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D0513" w14:textId="77777777" w:rsidR="006E58DD" w:rsidRPr="006E58DD" w:rsidRDefault="006E58DD" w:rsidP="006E58DD">
      <w:pPr>
        <w:shd w:val="clear" w:color="auto" w:fill="FFFFFF"/>
        <w:spacing w:after="0" w:line="240" w:lineRule="auto"/>
        <w:textAlignment w:val="baseline"/>
        <w:rPr>
          <w:rFonts w:ascii="Aptos" w:eastAsia="Times New Roman" w:hAnsi="Aptos" w:cs="Times New Roman"/>
          <w:color w:val="000000"/>
          <w:szCs w:val="24"/>
        </w:rPr>
      </w:pPr>
    </w:p>
    <w:p w14:paraId="0FE1DF70" w14:textId="6CC776C6" w:rsidR="001D70D8" w:rsidRPr="001E0DAD" w:rsidRDefault="001D70D8" w:rsidP="001D70D8">
      <w:pPr>
        <w:jc w:val="center"/>
        <w:rPr>
          <w:sz w:val="20"/>
          <w:szCs w:val="20"/>
        </w:rPr>
      </w:pPr>
      <w:hyperlink r:id="rId10" w:history="1">
        <w:r w:rsidRPr="00F11645">
          <w:rPr>
            <w:rStyle w:val="Hyperlink"/>
            <w:rFonts w:ascii="Aptos" w:eastAsia="Times New Roman" w:hAnsi="Aptos" w:cs="Times New Roman"/>
            <w:sz w:val="20"/>
            <w:szCs w:val="20"/>
          </w:rPr>
          <w:t>Español</w:t>
        </w:r>
      </w:hyperlink>
      <w:r w:rsidRPr="001E0DAD">
        <w:rPr>
          <w:sz w:val="20"/>
          <w:szCs w:val="20"/>
        </w:rPr>
        <w:t xml:space="preserve"> | </w:t>
      </w:r>
      <w:hyperlink r:id="rId11" w:history="1">
        <w:proofErr w:type="spellStart"/>
        <w:r w:rsidRPr="00385607">
          <w:rPr>
            <w:rStyle w:val="Hyperlink"/>
            <w:rFonts w:ascii="Aptos" w:eastAsia="Times New Roman" w:hAnsi="Aptos" w:cs="Times New Roman"/>
            <w:sz w:val="20"/>
            <w:szCs w:val="20"/>
          </w:rPr>
          <w:t>Kreyòl</w:t>
        </w:r>
        <w:proofErr w:type="spellEnd"/>
        <w:r w:rsidRPr="00385607">
          <w:rPr>
            <w:rStyle w:val="Hyperlink"/>
            <w:rFonts w:ascii="Aptos" w:eastAsia="Times New Roman" w:hAnsi="Aptos" w:cs="Times New Roman"/>
            <w:sz w:val="20"/>
            <w:szCs w:val="20"/>
          </w:rPr>
          <w:t xml:space="preserve"> </w:t>
        </w:r>
        <w:proofErr w:type="spellStart"/>
        <w:r w:rsidRPr="00385607">
          <w:rPr>
            <w:rStyle w:val="Hyperlink"/>
            <w:rFonts w:ascii="Aptos" w:eastAsia="Times New Roman" w:hAnsi="Aptos" w:cs="Times New Roman"/>
            <w:sz w:val="20"/>
            <w:szCs w:val="20"/>
          </w:rPr>
          <w:t>ayisyen</w:t>
        </w:r>
        <w:proofErr w:type="spellEnd"/>
      </w:hyperlink>
      <w:r w:rsidRPr="001E0DAD">
        <w:rPr>
          <w:sz w:val="20"/>
          <w:szCs w:val="20"/>
        </w:rPr>
        <w:t xml:space="preserve">| </w:t>
      </w:r>
      <w:hyperlink r:id="rId12" w:history="1">
        <w:r w:rsidRPr="001E0DAD">
          <w:rPr>
            <w:rStyle w:val="Hyperlink"/>
            <w:sz w:val="20"/>
            <w:szCs w:val="20"/>
            <w:lang w:val="fr"/>
          </w:rPr>
          <w:t>繁體中文</w:t>
        </w:r>
        <w:r w:rsidRPr="001E0DAD">
          <w:rPr>
            <w:rStyle w:val="Hyperlink"/>
            <w:sz w:val="20"/>
            <w:szCs w:val="20"/>
          </w:rPr>
          <w:t xml:space="preserve"> </w:t>
        </w:r>
      </w:hyperlink>
      <w:r w:rsidRPr="001E0DAD">
        <w:rPr>
          <w:sz w:val="20"/>
          <w:szCs w:val="20"/>
        </w:rPr>
        <w:t xml:space="preserve">| </w:t>
      </w:r>
      <w:hyperlink r:id="rId13" w:history="1">
        <w:r w:rsidRPr="000A4DE7">
          <w:rPr>
            <w:rStyle w:val="Hyperlink"/>
            <w:rFonts w:ascii="Microsoft JhengHei" w:eastAsia="Microsoft JhengHei" w:hAnsi="Microsoft JhengHei" w:cs="Microsoft JhengHei" w:hint="eastAsia"/>
            <w:sz w:val="20"/>
            <w:szCs w:val="20"/>
          </w:rPr>
          <w:t>简体中文</w:t>
        </w:r>
      </w:hyperlink>
      <w:r w:rsidRPr="001E0DAD">
        <w:rPr>
          <w:sz w:val="20"/>
          <w:szCs w:val="20"/>
        </w:rPr>
        <w:t xml:space="preserve">| </w:t>
      </w:r>
      <w:hyperlink r:id="rId14" w:history="1">
        <w:r w:rsidRPr="001E0DAD">
          <w:rPr>
            <w:rStyle w:val="Hyperlink"/>
            <w:sz w:val="20"/>
            <w:szCs w:val="20"/>
            <w:lang w:val="vi"/>
          </w:rPr>
          <w:t>Tiếng Việt</w:t>
        </w:r>
      </w:hyperlink>
      <w:r w:rsidRPr="001E0DAD">
        <w:rPr>
          <w:sz w:val="20"/>
          <w:szCs w:val="20"/>
        </w:rPr>
        <w:t xml:space="preserve"> |</w:t>
      </w:r>
      <w:hyperlink r:id="rId15" w:history="1">
        <w:r w:rsidRPr="001E0DAD">
          <w:rPr>
            <w:rStyle w:val="Hyperlink"/>
            <w:sz w:val="20"/>
            <w:szCs w:val="20"/>
          </w:rPr>
          <w:t xml:space="preserve"> </w:t>
        </w:r>
        <w:proofErr w:type="spellStart"/>
        <w:r w:rsidRPr="001E0DAD">
          <w:rPr>
            <w:rStyle w:val="Hyperlink"/>
            <w:sz w:val="20"/>
            <w:szCs w:val="20"/>
          </w:rPr>
          <w:t>Kriolu</w:t>
        </w:r>
        <w:proofErr w:type="spellEnd"/>
        <w:r w:rsidRPr="001E0DAD">
          <w:rPr>
            <w:rStyle w:val="Hyperlink"/>
            <w:sz w:val="20"/>
            <w:szCs w:val="20"/>
          </w:rPr>
          <w:t xml:space="preserve"> di </w:t>
        </w:r>
        <w:proofErr w:type="spellStart"/>
        <w:r w:rsidRPr="001E0DAD">
          <w:rPr>
            <w:rStyle w:val="Hyperlink"/>
            <w:sz w:val="20"/>
            <w:szCs w:val="20"/>
          </w:rPr>
          <w:t>Kabuverdi</w:t>
        </w:r>
        <w:proofErr w:type="spellEnd"/>
        <w:r w:rsidRPr="001E0DAD">
          <w:rPr>
            <w:rStyle w:val="Hyperlink"/>
            <w:sz w:val="20"/>
            <w:szCs w:val="20"/>
          </w:rPr>
          <w:t xml:space="preserve"> </w:t>
        </w:r>
      </w:hyperlink>
      <w:r w:rsidRPr="001E0DAD">
        <w:rPr>
          <w:sz w:val="20"/>
          <w:szCs w:val="20"/>
        </w:rPr>
        <w:t xml:space="preserve">| </w:t>
      </w:r>
      <w:hyperlink r:id="rId16" w:history="1">
        <w:proofErr w:type="spellStart"/>
        <w:r w:rsidRPr="001E0DAD">
          <w:rPr>
            <w:rStyle w:val="Hyperlink"/>
            <w:sz w:val="20"/>
            <w:szCs w:val="20"/>
          </w:rPr>
          <w:t>Русский</w:t>
        </w:r>
        <w:proofErr w:type="spellEnd"/>
        <w:r w:rsidRPr="001E0DAD">
          <w:rPr>
            <w:rStyle w:val="Hyperlink"/>
            <w:sz w:val="20"/>
            <w:szCs w:val="20"/>
          </w:rPr>
          <w:t xml:space="preserve"> </w:t>
        </w:r>
      </w:hyperlink>
      <w:r w:rsidRPr="001E0DAD">
        <w:rPr>
          <w:sz w:val="20"/>
          <w:szCs w:val="20"/>
        </w:rPr>
        <w:t xml:space="preserve">|  </w:t>
      </w:r>
      <w:hyperlink r:id="rId17" w:history="1">
        <w:proofErr w:type="spellStart"/>
        <w:r w:rsidRPr="001E2427">
          <w:rPr>
            <w:rStyle w:val="Hyperlink"/>
            <w:rFonts w:ascii="Aptos" w:eastAsia="Times New Roman" w:hAnsi="Aptos" w:cs="Times New Roman"/>
            <w:sz w:val="20"/>
            <w:szCs w:val="20"/>
          </w:rPr>
          <w:t>Português</w:t>
        </w:r>
        <w:proofErr w:type="spellEnd"/>
        <w:r w:rsidRPr="001E2427">
          <w:rPr>
            <w:rStyle w:val="Hyperlink"/>
            <w:rFonts w:ascii="Aptos" w:eastAsia="Times New Roman" w:hAnsi="Aptos" w:cs="Times New Roman"/>
            <w:sz w:val="20"/>
            <w:szCs w:val="20"/>
          </w:rPr>
          <w:t xml:space="preserve">, </w:t>
        </w:r>
        <w:proofErr w:type="spellStart"/>
        <w:r w:rsidRPr="001E2427">
          <w:rPr>
            <w:rStyle w:val="Hyperlink"/>
            <w:rFonts w:ascii="Aptos" w:eastAsia="Times New Roman" w:hAnsi="Aptos" w:cs="Times New Roman"/>
            <w:sz w:val="20"/>
            <w:szCs w:val="20"/>
          </w:rPr>
          <w:t>Brasil</w:t>
        </w:r>
        <w:proofErr w:type="spellEnd"/>
        <w:r w:rsidRPr="001E2427">
          <w:rPr>
            <w:rStyle w:val="Hyperlink"/>
            <w:rFonts w:ascii="Aptos" w:eastAsia="Times New Roman" w:hAnsi="Aptos" w:cs="Times New Roman"/>
            <w:sz w:val="20"/>
            <w:szCs w:val="20"/>
          </w:rPr>
          <w:t xml:space="preserve"> </w:t>
        </w:r>
      </w:hyperlink>
      <w:r w:rsidRPr="001E0DAD">
        <w:rPr>
          <w:sz w:val="20"/>
          <w:szCs w:val="20"/>
        </w:rPr>
        <w:t xml:space="preserve"> </w:t>
      </w:r>
      <w:hyperlink r:id="rId18" w:history="1">
        <w:r w:rsidRPr="001E0DAD">
          <w:rPr>
            <w:rStyle w:val="Hyperlink"/>
            <w:sz w:val="20"/>
            <w:szCs w:val="20"/>
          </w:rPr>
          <w:t xml:space="preserve">Français </w:t>
        </w:r>
      </w:hyperlink>
      <w:r w:rsidRPr="001E0DAD">
        <w:rPr>
          <w:sz w:val="20"/>
          <w:szCs w:val="20"/>
        </w:rPr>
        <w:t xml:space="preserve">| </w:t>
      </w:r>
      <w:hyperlink r:id="rId19" w:history="1">
        <w:proofErr w:type="spellStart"/>
        <w:r w:rsidRPr="001E0DAD">
          <w:rPr>
            <w:rStyle w:val="Hyperlink"/>
            <w:sz w:val="20"/>
            <w:szCs w:val="20"/>
          </w:rPr>
          <w:t>Soomaaliga</w:t>
        </w:r>
        <w:proofErr w:type="spellEnd"/>
      </w:hyperlink>
      <w:r w:rsidRPr="001E0DAD">
        <w:rPr>
          <w:sz w:val="20"/>
          <w:szCs w:val="20"/>
        </w:rPr>
        <w:t xml:space="preserve"> | </w:t>
      </w:r>
      <w:hyperlink r:id="rId20" w:history="1">
        <w:proofErr w:type="spellStart"/>
        <w:r w:rsidRPr="001E0DAD">
          <w:rPr>
            <w:rStyle w:val="Hyperlink"/>
            <w:rFonts w:ascii="Arial" w:hAnsi="Arial" w:cs="Arial" w:hint="cs"/>
            <w:sz w:val="20"/>
            <w:szCs w:val="20"/>
          </w:rPr>
          <w:t>ﺔﯿﺑﺮﻌﻟا</w:t>
        </w:r>
        <w:proofErr w:type="spellEnd"/>
        <w:r w:rsidRPr="001E0DAD">
          <w:rPr>
            <w:rStyle w:val="Hyperlink"/>
            <w:sz w:val="20"/>
            <w:szCs w:val="20"/>
          </w:rPr>
          <w:t xml:space="preserve"> </w:t>
        </w:r>
      </w:hyperlink>
      <w:r w:rsidRPr="001E0DAD">
        <w:rPr>
          <w:sz w:val="20"/>
          <w:szCs w:val="20"/>
        </w:rPr>
        <w:t xml:space="preserve">| </w:t>
      </w:r>
      <w:hyperlink r:id="rId21" w:history="1">
        <w:r w:rsidRPr="001E0DAD">
          <w:rPr>
            <w:rStyle w:val="Hyperlink"/>
            <w:rFonts w:ascii="Batang" w:eastAsia="Batang" w:hAnsi="Batang" w:cs="Batang" w:hint="eastAsia"/>
            <w:sz w:val="20"/>
            <w:szCs w:val="20"/>
          </w:rPr>
          <w:t>한국어</w:t>
        </w:r>
      </w:hyperlink>
      <w:r w:rsidRPr="001E0DAD">
        <w:rPr>
          <w:rFonts w:eastAsia="Batang" w:cs="Batang"/>
          <w:sz w:val="20"/>
          <w:szCs w:val="20"/>
        </w:rPr>
        <w:t xml:space="preserve">| </w:t>
      </w:r>
      <w:hyperlink r:id="rId22" w:history="1">
        <w:proofErr w:type="spellStart"/>
        <w:r w:rsidRPr="001E0DAD">
          <w:rPr>
            <w:rStyle w:val="Hyperlink"/>
            <w:rFonts w:ascii="Leelawadee UI" w:eastAsia="Batang" w:hAnsi="Leelawadee UI" w:cs="Leelawadee UI" w:hint="cs"/>
            <w:sz w:val="20"/>
            <w:szCs w:val="20"/>
          </w:rPr>
          <w:t>ែខ្មរ</w:t>
        </w:r>
        <w:proofErr w:type="spellEnd"/>
        <w:r w:rsidRPr="001E0DAD">
          <w:rPr>
            <w:rStyle w:val="Hyperlink"/>
            <w:rFonts w:eastAsia="Batang" w:cs="Leelawadee UI"/>
            <w:sz w:val="20"/>
            <w:szCs w:val="20"/>
          </w:rPr>
          <w:t xml:space="preserve"> </w:t>
        </w:r>
      </w:hyperlink>
      <w:r w:rsidRPr="001E0DAD">
        <w:rPr>
          <w:rFonts w:eastAsia="Batang" w:cs="Leelawadee UI"/>
          <w:sz w:val="20"/>
          <w:szCs w:val="20"/>
        </w:rPr>
        <w:t xml:space="preserve">| </w:t>
      </w:r>
      <w:hyperlink r:id="rId23" w:history="1">
        <w:r w:rsidRPr="001E0DAD">
          <w:rPr>
            <w:rStyle w:val="Hyperlink"/>
            <w:rFonts w:eastAsia="Batang" w:cs="Leelawadee UI"/>
            <w:sz w:val="20"/>
            <w:szCs w:val="20"/>
          </w:rPr>
          <w:t xml:space="preserve">Kiswahili </w:t>
        </w:r>
      </w:hyperlink>
      <w:r w:rsidRPr="001E0DAD">
        <w:rPr>
          <w:rFonts w:eastAsia="Batang" w:cs="Leelawadee UI"/>
          <w:sz w:val="20"/>
          <w:szCs w:val="20"/>
        </w:rPr>
        <w:t xml:space="preserve">| </w:t>
      </w:r>
      <w:hyperlink r:id="rId24" w:history="1">
        <w:proofErr w:type="spellStart"/>
        <w:r w:rsidRPr="001E0DAD">
          <w:rPr>
            <w:rStyle w:val="Hyperlink"/>
            <w:rFonts w:eastAsia="Batang" w:cs="Leelawadee UI"/>
            <w:sz w:val="20"/>
            <w:szCs w:val="20"/>
          </w:rPr>
          <w:t>Українська</w:t>
        </w:r>
        <w:proofErr w:type="spellEnd"/>
        <w:r w:rsidRPr="001E0DAD">
          <w:rPr>
            <w:rStyle w:val="Hyperlink"/>
            <w:rFonts w:eastAsia="Batang" w:cs="Leelawadee UI"/>
            <w:sz w:val="20"/>
            <w:szCs w:val="20"/>
          </w:rPr>
          <w:t xml:space="preserve"> </w:t>
        </w:r>
      </w:hyperlink>
      <w:r w:rsidRPr="001E0DAD">
        <w:rPr>
          <w:rFonts w:eastAsia="Batang" w:cs="Leelawadee UI"/>
          <w:sz w:val="20"/>
          <w:szCs w:val="20"/>
        </w:rPr>
        <w:t xml:space="preserve">| </w:t>
      </w:r>
      <w:hyperlink r:id="rId25" w:history="1">
        <w:proofErr w:type="spellStart"/>
        <w:r w:rsidRPr="001E0DAD">
          <w:rPr>
            <w:rStyle w:val="Hyperlink"/>
            <w:rFonts w:ascii="Arial" w:hAnsi="Arial" w:cs="Arial"/>
            <w:sz w:val="20"/>
            <w:szCs w:val="20"/>
            <w:rtl/>
            <w:lang w:val="ps-AF"/>
          </w:rPr>
          <w:t>دری</w:t>
        </w:r>
        <w:proofErr w:type="spellEnd"/>
        <w:r w:rsidRPr="001E0DAD">
          <w:rPr>
            <w:rStyle w:val="Hyperlink"/>
            <w:rFonts w:ascii="Arial" w:eastAsia="Batang" w:hAnsi="Arial" w:cs="Arial"/>
            <w:sz w:val="20"/>
            <w:szCs w:val="20"/>
          </w:rPr>
          <w:t xml:space="preserve"> </w:t>
        </w:r>
      </w:hyperlink>
      <w:r w:rsidRPr="001E0DAD">
        <w:rPr>
          <w:rFonts w:ascii="Arial" w:eastAsia="Batang" w:hAnsi="Arial" w:cs="Arial"/>
          <w:sz w:val="20"/>
          <w:szCs w:val="20"/>
        </w:rPr>
        <w:t xml:space="preserve">| </w:t>
      </w:r>
      <w:hyperlink r:id="rId26" w:history="1">
        <w:proofErr w:type="spellStart"/>
        <w:r w:rsidRPr="001E0DAD">
          <w:rPr>
            <w:rStyle w:val="Hyperlink"/>
            <w:rFonts w:ascii="Arial" w:hAnsi="Arial" w:cs="Arial"/>
            <w:sz w:val="20"/>
            <w:szCs w:val="20"/>
            <w:rtl/>
            <w:lang w:val="ps-AF"/>
          </w:rPr>
          <w:t>پښتو</w:t>
        </w:r>
        <w:proofErr w:type="spellEnd"/>
        <w:r w:rsidRPr="001E0DAD">
          <w:rPr>
            <w:rStyle w:val="Hyperlink"/>
            <w:rFonts w:ascii="Arial" w:eastAsia="Batang" w:hAnsi="Arial" w:cs="Arial"/>
            <w:sz w:val="20"/>
            <w:szCs w:val="20"/>
          </w:rPr>
          <w:t xml:space="preserve"> </w:t>
        </w:r>
      </w:hyperlink>
      <w:r w:rsidRPr="001E0DAD">
        <w:rPr>
          <w:rFonts w:ascii="Arial" w:eastAsia="Batang" w:hAnsi="Arial" w:cs="Arial"/>
          <w:sz w:val="20"/>
          <w:szCs w:val="20"/>
        </w:rPr>
        <w:t xml:space="preserve">| </w:t>
      </w:r>
      <w:hyperlink r:id="rId27" w:history="1">
        <w:r w:rsidRPr="001D70D8">
          <w:rPr>
            <w:rStyle w:val="Hyperlink"/>
            <w:sz w:val="20"/>
            <w:szCs w:val="20"/>
          </w:rPr>
          <w:t xml:space="preserve">Italiano </w:t>
        </w:r>
      </w:hyperlink>
      <w:r w:rsidRPr="001D70D8">
        <w:rPr>
          <w:sz w:val="20"/>
          <w:szCs w:val="20"/>
        </w:rPr>
        <w:t xml:space="preserve">| </w:t>
      </w:r>
      <w:hyperlink r:id="rId28" w:history="1">
        <w:r w:rsidRPr="001E0DAD">
          <w:rPr>
            <w:rStyle w:val="Hyperlink"/>
            <w:sz w:val="20"/>
            <w:szCs w:val="20"/>
            <w:lang w:val="el"/>
          </w:rPr>
          <w:t>Ελληνικά</w:t>
        </w:r>
      </w:hyperlink>
    </w:p>
    <w:p w14:paraId="46DB5D4A" w14:textId="6F2FF4F8" w:rsidR="006E58DD" w:rsidRPr="00B5382D" w:rsidRDefault="00610FAF" w:rsidP="00B5382D">
      <w:pPr>
        <w:jc w:val="center"/>
        <w:rPr>
          <w:rFonts w:cs="Times New Roman"/>
          <w:b/>
          <w:bCs/>
          <w:sz w:val="28"/>
          <w:szCs w:val="28"/>
          <w:u w:val="single"/>
        </w:rPr>
      </w:pPr>
      <w:r w:rsidRPr="3BA6474E">
        <w:rPr>
          <w:rFonts w:cs="Times New Roman"/>
          <w:b/>
          <w:bCs/>
          <w:sz w:val="28"/>
          <w:szCs w:val="28"/>
          <w:u w:val="single"/>
        </w:rPr>
        <w:t>Application for Review of Disqualification</w:t>
      </w:r>
    </w:p>
    <w:p w14:paraId="5140C1D1" w14:textId="77777777" w:rsidR="006E58DD" w:rsidRPr="006E58DD" w:rsidRDefault="006E58DD" w:rsidP="006E58DD">
      <w:pPr>
        <w:shd w:val="clear" w:color="auto" w:fill="FFFFFF"/>
        <w:spacing w:after="0" w:line="240" w:lineRule="auto"/>
        <w:jc w:val="center"/>
        <w:textAlignment w:val="baseline"/>
        <w:rPr>
          <w:rFonts w:ascii="Aptos" w:eastAsia="Times New Roman" w:hAnsi="Aptos" w:cs="Times New Roman"/>
          <w:color w:val="000000"/>
          <w:szCs w:val="24"/>
        </w:rPr>
      </w:pPr>
    </w:p>
    <w:p w14:paraId="79B0D1CE" w14:textId="38B82A90" w:rsidR="00610FAF" w:rsidRPr="00317CF0" w:rsidRDefault="00610FAF" w:rsidP="00610FAF">
      <w:pPr>
        <w:rPr>
          <w:rFonts w:cs="Times New Roman"/>
        </w:rPr>
      </w:pPr>
      <w:r w:rsidRPr="00317CF0">
        <w:rPr>
          <w:rFonts w:cs="Times New Roman"/>
        </w:rPr>
        <w:t xml:space="preserve">If you want </w:t>
      </w:r>
      <w:r w:rsidR="4582EC7B" w:rsidRPr="00317CF0">
        <w:rPr>
          <w:rFonts w:cs="Times New Roman"/>
        </w:rPr>
        <w:t>the Department of Early Education and Care (</w:t>
      </w:r>
      <w:r w:rsidRPr="00317CF0">
        <w:rPr>
          <w:rFonts w:cs="Times New Roman"/>
        </w:rPr>
        <w:t>EEC</w:t>
      </w:r>
      <w:r w:rsidR="0D5D488E" w:rsidRPr="00317CF0">
        <w:rPr>
          <w:rFonts w:cs="Times New Roman"/>
        </w:rPr>
        <w:t>)</w:t>
      </w:r>
      <w:r w:rsidRPr="00317CF0">
        <w:rPr>
          <w:rFonts w:cs="Times New Roman"/>
        </w:rPr>
        <w:t xml:space="preserve"> to review your disqualification, </w:t>
      </w:r>
      <w:r w:rsidR="43C87DF4" w:rsidRPr="00317CF0">
        <w:rPr>
          <w:rFonts w:cs="Times New Roman"/>
        </w:rPr>
        <w:t xml:space="preserve">you are required to </w:t>
      </w:r>
      <w:r w:rsidRPr="00317CF0">
        <w:rPr>
          <w:rFonts w:cs="Times New Roman"/>
        </w:rPr>
        <w:t>complete this</w:t>
      </w:r>
      <w:r w:rsidR="3D99F0F1" w:rsidRPr="00317CF0">
        <w:rPr>
          <w:rFonts w:cs="Times New Roman"/>
        </w:rPr>
        <w:t xml:space="preserve"> </w:t>
      </w:r>
      <w:r w:rsidRPr="00317CF0">
        <w:rPr>
          <w:rFonts w:cs="Times New Roman"/>
        </w:rPr>
        <w:t xml:space="preserve">application and submit it via the BRC Applicant Portal to the EEC within twenty-one (21) days. If you have any </w:t>
      </w:r>
      <w:r w:rsidR="55691FB3" w:rsidRPr="00317CF0">
        <w:rPr>
          <w:rFonts w:cs="Times New Roman"/>
        </w:rPr>
        <w:t xml:space="preserve">questions or any </w:t>
      </w:r>
      <w:r w:rsidRPr="00317CF0">
        <w:rPr>
          <w:rFonts w:cs="Times New Roman"/>
        </w:rPr>
        <w:t xml:space="preserve">difficulty uploading your documents </w:t>
      </w:r>
      <w:r w:rsidR="008B443F" w:rsidRPr="00317CF0">
        <w:rPr>
          <w:rFonts w:cs="Times New Roman"/>
        </w:rPr>
        <w:t>to</w:t>
      </w:r>
      <w:r w:rsidRPr="00317CF0">
        <w:rPr>
          <w:rFonts w:cs="Times New Roman"/>
        </w:rPr>
        <w:t xml:space="preserve"> the portal, </w:t>
      </w:r>
      <w:r w:rsidR="00130F9A" w:rsidRPr="00317CF0">
        <w:rPr>
          <w:rFonts w:cs="Times New Roman"/>
        </w:rPr>
        <w:t>you can get help from</w:t>
      </w:r>
      <w:r w:rsidRPr="00317CF0">
        <w:rPr>
          <w:rFonts w:cs="Times New Roman"/>
        </w:rPr>
        <w:t xml:space="preserve"> the EEC Contact Center at 617-988-7841.</w:t>
      </w:r>
    </w:p>
    <w:p w14:paraId="0F6DB62A" w14:textId="52C3C895" w:rsidR="00610FAF" w:rsidRPr="00317CF0" w:rsidRDefault="00610FAF" w:rsidP="00610FAF">
      <w:pPr>
        <w:rPr>
          <w:rFonts w:cs="Times New Roman"/>
        </w:rPr>
      </w:pPr>
      <w:r w:rsidRPr="00317CF0">
        <w:rPr>
          <w:rFonts w:cs="Times New Roman"/>
        </w:rPr>
        <w:t xml:space="preserve">If EEC does not receive </w:t>
      </w:r>
      <w:r w:rsidR="5885B071" w:rsidRPr="00317CF0">
        <w:rPr>
          <w:rFonts w:cs="Times New Roman"/>
        </w:rPr>
        <w:t>th</w:t>
      </w:r>
      <w:r w:rsidR="1931BA14" w:rsidRPr="00317CF0">
        <w:rPr>
          <w:rFonts w:cs="Times New Roman"/>
        </w:rPr>
        <w:t>e application</w:t>
      </w:r>
      <w:r w:rsidR="6112BCEB" w:rsidRPr="00317CF0">
        <w:rPr>
          <w:rFonts w:cs="Times New Roman"/>
        </w:rPr>
        <w:t xml:space="preserve"> and </w:t>
      </w:r>
      <w:r w:rsidR="1931BA14" w:rsidRPr="00317CF0">
        <w:rPr>
          <w:rFonts w:cs="Times New Roman"/>
        </w:rPr>
        <w:t>your documents</w:t>
      </w:r>
      <w:r w:rsidR="501AE69A" w:rsidRPr="00317CF0">
        <w:rPr>
          <w:rFonts w:cs="Times New Roman"/>
        </w:rPr>
        <w:t xml:space="preserve"> </w:t>
      </w:r>
      <w:r w:rsidRPr="00317CF0">
        <w:rPr>
          <w:rFonts w:cs="Times New Roman"/>
        </w:rPr>
        <w:t>within 21 days, you will be disqualified from EEC-related employment or affiliation.</w:t>
      </w:r>
      <w:r w:rsidR="0006785A" w:rsidRPr="00317CF0">
        <w:rPr>
          <w:rStyle w:val="FootnoteReference"/>
          <w:rFonts w:cs="Times New Roman"/>
        </w:rPr>
        <w:footnoteReference w:id="2"/>
      </w:r>
      <w:r w:rsidRPr="00317CF0">
        <w:rPr>
          <w:rFonts w:cs="Times New Roman"/>
        </w:rPr>
        <w:t xml:space="preserve"> You may reapply in the future but </w:t>
      </w:r>
      <w:r w:rsidR="52F67E9F" w:rsidRPr="00317CF0">
        <w:rPr>
          <w:rFonts w:cs="Times New Roman"/>
        </w:rPr>
        <w:t>will be required</w:t>
      </w:r>
      <w:r w:rsidRPr="00317CF0">
        <w:rPr>
          <w:rFonts w:cs="Times New Roman"/>
        </w:rPr>
        <w:t xml:space="preserve"> </w:t>
      </w:r>
      <w:r w:rsidR="7FA51C29" w:rsidRPr="00317CF0">
        <w:rPr>
          <w:rFonts w:cs="Times New Roman"/>
        </w:rPr>
        <w:t xml:space="preserve">to </w:t>
      </w:r>
      <w:r w:rsidRPr="00317CF0">
        <w:rPr>
          <w:rFonts w:cs="Times New Roman"/>
        </w:rPr>
        <w:t>pay for a new Background Record Check (BRC).</w:t>
      </w:r>
    </w:p>
    <w:p w14:paraId="096CE700" w14:textId="6AC4286B" w:rsidR="00B235DD" w:rsidRPr="00317CF0" w:rsidRDefault="00610FAF" w:rsidP="00610FAF">
      <w:pPr>
        <w:rPr>
          <w:rFonts w:cs="Times New Roman"/>
        </w:rPr>
      </w:pPr>
      <w:r w:rsidRPr="000E02A4">
        <w:rPr>
          <w:rFonts w:cs="Times New Roman"/>
          <w:u w:val="single"/>
        </w:rPr>
        <w:t>NOTE: EEC may reach out to you for more information, to help make a decision on your review</w:t>
      </w:r>
      <w:r w:rsidRPr="000E02A4">
        <w:rPr>
          <w:rFonts w:cs="Times New Roman"/>
        </w:rPr>
        <w:t>.</w:t>
      </w:r>
      <w:r w:rsidR="1870EB6F" w:rsidRPr="000E02A4">
        <w:rPr>
          <w:rFonts w:cs="Times New Roman"/>
        </w:rPr>
        <w:t xml:space="preserve">  </w:t>
      </w:r>
      <w:r w:rsidR="00590A83" w:rsidRPr="000E02A4">
        <w:rPr>
          <w:rFonts w:cs="Times New Roman"/>
        </w:rPr>
        <w:t>Please</w:t>
      </w:r>
      <w:r w:rsidR="1870EB6F" w:rsidRPr="000E02A4">
        <w:rPr>
          <w:rFonts w:cs="Times New Roman"/>
        </w:rPr>
        <w:t xml:space="preserve"> respond promptly to avoid any delay.</w:t>
      </w:r>
    </w:p>
    <w:p w14:paraId="07A47CFC" w14:textId="03BD6B70" w:rsidR="003B6FE1" w:rsidRDefault="003B6FE1" w:rsidP="5AF5F287">
      <w:pPr>
        <w:rPr>
          <w:rFonts w:ascii="Times New Roman" w:hAnsi="Times New Roman" w:cs="Times New Roman"/>
        </w:rPr>
      </w:pPr>
    </w:p>
    <w:p w14:paraId="1D847422" w14:textId="5B49ACB7" w:rsidR="00074B0B" w:rsidRPr="00317CF0" w:rsidRDefault="002F62DC" w:rsidP="00670C22">
      <w:pPr>
        <w:pBdr>
          <w:top w:val="single" w:sz="12" w:space="1" w:color="auto"/>
        </w:pBdr>
        <w:rPr>
          <w:rFonts w:cs="Times New Roman"/>
        </w:rPr>
      </w:pPr>
      <w:r w:rsidRPr="00317CF0">
        <w:rPr>
          <w:rFonts w:cs="Times New Roman"/>
        </w:rPr>
        <w:t xml:space="preserve">LAST NAME:                         FIRST:                </w:t>
      </w:r>
      <w:r w:rsidR="00610FAF" w:rsidRPr="00317CF0">
        <w:rPr>
          <w:rFonts w:cs="Times New Roman"/>
        </w:rPr>
        <w:t xml:space="preserve">   </w:t>
      </w:r>
      <w:r w:rsidRPr="00317CF0">
        <w:rPr>
          <w:rFonts w:cs="Times New Roman"/>
        </w:rPr>
        <w:t>MIDDLE INITIAL:           DATE OF BIRTH</w:t>
      </w:r>
      <w:r w:rsidR="00610FAF" w:rsidRPr="00317CF0">
        <w:rPr>
          <w:rFonts w:cs="Times New Roman"/>
        </w:rPr>
        <w:t>:</w:t>
      </w:r>
    </w:p>
    <w:p w14:paraId="7B5A8914" w14:textId="77777777" w:rsidR="00670C22" w:rsidRDefault="00670C22" w:rsidP="00B235DD">
      <w:pPr>
        <w:rPr>
          <w:rFonts w:ascii="Times New Roman" w:hAnsi="Times New Roman" w:cs="Times New Roman"/>
        </w:rPr>
      </w:pPr>
    </w:p>
    <w:p w14:paraId="5A48B641" w14:textId="480B7A2A" w:rsidR="00610FAF" w:rsidRPr="00317CF0" w:rsidRDefault="00610FAF" w:rsidP="00670C22">
      <w:pPr>
        <w:pBdr>
          <w:top w:val="single" w:sz="12" w:space="1" w:color="auto"/>
        </w:pBdr>
        <w:rPr>
          <w:rFonts w:cs="Times New Roman"/>
        </w:rPr>
      </w:pPr>
      <w:r w:rsidRPr="00317CF0">
        <w:rPr>
          <w:rFonts w:cs="Times New Roman"/>
        </w:rPr>
        <w:t xml:space="preserve">TELEPHONE:                              </w:t>
      </w:r>
      <w:r w:rsidR="00855E1C" w:rsidRPr="00317CF0">
        <w:rPr>
          <w:rFonts w:cs="Times New Roman"/>
        </w:rPr>
        <w:t xml:space="preserve">                         </w:t>
      </w:r>
      <w:r w:rsidRPr="00317CF0">
        <w:rPr>
          <w:rFonts w:cs="Times New Roman"/>
        </w:rPr>
        <w:t xml:space="preserve">EMAIL ADDRESS: </w:t>
      </w:r>
    </w:p>
    <w:p w14:paraId="663A21A0" w14:textId="77777777" w:rsidR="00B235DD" w:rsidRPr="00B235DD" w:rsidRDefault="00B235DD" w:rsidP="00B235DD">
      <w:pPr>
        <w:rPr>
          <w:rFonts w:ascii="Times New Roman" w:hAnsi="Times New Roman" w:cs="Times New Roman"/>
        </w:rPr>
      </w:pPr>
    </w:p>
    <w:p w14:paraId="32528652" w14:textId="687E75B9" w:rsidR="00B235DD" w:rsidRPr="00317CF0" w:rsidRDefault="00B235DD" w:rsidP="00B235DD">
      <w:pPr>
        <w:rPr>
          <w:rFonts w:cs="Times New Roman"/>
          <w:b/>
          <w:bCs/>
          <w:u w:val="single"/>
        </w:rPr>
      </w:pPr>
      <w:r w:rsidRPr="00317CF0">
        <w:rPr>
          <w:rFonts w:cs="Times New Roman"/>
          <w:b/>
          <w:bCs/>
          <w:u w:val="single"/>
        </w:rPr>
        <w:t>CANDIDATE STATEMENT:</w:t>
      </w:r>
      <w:r w:rsidRPr="00317CF0">
        <w:br/>
      </w:r>
      <w:r w:rsidRPr="00317CF0">
        <w:rPr>
          <w:rFonts w:cs="Times New Roman"/>
        </w:rPr>
        <w:t xml:space="preserve">Please tell us the circumstances around each criminal charge and/or child welfare </w:t>
      </w:r>
      <w:r w:rsidR="682FC510" w:rsidRPr="00317CF0">
        <w:rPr>
          <w:rFonts w:cs="Times New Roman"/>
        </w:rPr>
        <w:t xml:space="preserve">supported </w:t>
      </w:r>
      <w:r w:rsidRPr="00317CF0">
        <w:rPr>
          <w:rFonts w:cs="Times New Roman"/>
        </w:rPr>
        <w:t>finding on your background. Tell us why you should be able to work with or around children. You should also tell us about any steps you may have taken towards rehabilitation, if applicable.</w:t>
      </w:r>
    </w:p>
    <w:p w14:paraId="22F7CD0F" w14:textId="77777777" w:rsidR="00B235DD" w:rsidRPr="00317CF0" w:rsidRDefault="00B235DD" w:rsidP="00B235DD">
      <w:pPr>
        <w:rPr>
          <w:rFonts w:cs="Times New Roman"/>
        </w:rPr>
      </w:pPr>
      <w:r w:rsidRPr="00317CF0">
        <w:rPr>
          <w:rFonts w:cs="Times New Roman"/>
        </w:rPr>
        <w:t xml:space="preserve">IMPORTANT: Even if a criminal charge did </w:t>
      </w:r>
      <w:r w:rsidRPr="00317CF0">
        <w:rPr>
          <w:rFonts w:cs="Times New Roman"/>
          <w:u w:val="single"/>
        </w:rPr>
        <w:t>not</w:t>
      </w:r>
      <w:r w:rsidRPr="00317CF0">
        <w:rPr>
          <w:rFonts w:cs="Times New Roman"/>
        </w:rPr>
        <w:t xml:space="preserve"> lead to a conviction, you should explain the circumstances.</w:t>
      </w:r>
    </w:p>
    <w:p w14:paraId="36BBFBF8" w14:textId="65A9F63D" w:rsidR="00B235DD" w:rsidRPr="00317CF0" w:rsidRDefault="00B235DD" w:rsidP="00B235DD">
      <w:pPr>
        <w:rPr>
          <w:rFonts w:cs="Times New Roman"/>
          <w:b/>
          <w:bCs/>
          <w:u w:val="single"/>
        </w:rPr>
      </w:pPr>
      <w:r w:rsidRPr="00317CF0">
        <w:rPr>
          <w:rFonts w:cs="Times New Roman"/>
          <w:b/>
          <w:bCs/>
          <w:u w:val="single"/>
        </w:rPr>
        <w:lastRenderedPageBreak/>
        <w:t>SUPPORTING DOCUMENTATION:</w:t>
      </w:r>
      <w:r w:rsidRPr="00317CF0">
        <w:br/>
      </w:r>
      <w:r w:rsidR="009450E7" w:rsidRPr="00317CF0">
        <w:rPr>
          <w:rFonts w:cs="Times New Roman"/>
        </w:rPr>
        <w:t>Y</w:t>
      </w:r>
      <w:r w:rsidRPr="00317CF0">
        <w:rPr>
          <w:rFonts w:cs="Times New Roman"/>
        </w:rPr>
        <w:t xml:space="preserve">ou </w:t>
      </w:r>
      <w:r w:rsidR="00130F9A" w:rsidRPr="00317CF0">
        <w:rPr>
          <w:rFonts w:cs="Times New Roman"/>
        </w:rPr>
        <w:t>are strongly encouraged to</w:t>
      </w:r>
      <w:r w:rsidRPr="00317CF0">
        <w:rPr>
          <w:rFonts w:cs="Times New Roman"/>
        </w:rPr>
        <w:t xml:space="preserve"> provide the following documents</w:t>
      </w:r>
      <w:r w:rsidR="00130F9A" w:rsidRPr="00317CF0">
        <w:rPr>
          <w:rFonts w:cs="Times New Roman"/>
        </w:rPr>
        <w:t>.</w:t>
      </w:r>
      <w:r w:rsidRPr="00317CF0">
        <w:rPr>
          <w:rFonts w:cs="Times New Roman"/>
        </w:rPr>
        <w:t xml:space="preserve"> Failure to send us relevant documents may negatively affect the outcome of this review. </w:t>
      </w:r>
      <w:r w:rsidR="009450E7" w:rsidRPr="00317CF0">
        <w:rPr>
          <w:rFonts w:cs="Times New Roman"/>
        </w:rPr>
        <w:t xml:space="preserve"> </w:t>
      </w:r>
      <w:r w:rsidRPr="00317CF0">
        <w:rPr>
          <w:rFonts w:cs="Times New Roman"/>
        </w:rPr>
        <w:t xml:space="preserve">If you are having trouble getting these documents, let us know in your candidate statement or by reaching out </w:t>
      </w:r>
      <w:r w:rsidR="009450E7" w:rsidRPr="00317CF0">
        <w:rPr>
          <w:rFonts w:cs="Times New Roman"/>
        </w:rPr>
        <w:t xml:space="preserve">to </w:t>
      </w:r>
      <w:r w:rsidRPr="00317CF0">
        <w:rPr>
          <w:rFonts w:cs="Times New Roman"/>
        </w:rPr>
        <w:t xml:space="preserve">the EEC’s Contact Center at 617-988-7841. </w:t>
      </w:r>
    </w:p>
    <w:p w14:paraId="065636BB" w14:textId="0457CD02" w:rsidR="00B235DD" w:rsidRPr="00317CF0" w:rsidRDefault="00B235DD" w:rsidP="002F62DC">
      <w:pPr>
        <w:ind w:left="720"/>
        <w:rPr>
          <w:rFonts w:cs="Times New Roman"/>
        </w:rPr>
      </w:pPr>
      <w:r w:rsidRPr="00317CF0">
        <w:rPr>
          <w:rFonts w:cs="Times New Roman"/>
        </w:rPr>
        <w:t xml:space="preserve">A. POLICE REPORTS - We use police reports to help us better understand what happened. You should provide these reports </w:t>
      </w:r>
      <w:r w:rsidR="009450E7" w:rsidRPr="00317CF0">
        <w:rPr>
          <w:rFonts w:cs="Times New Roman"/>
        </w:rPr>
        <w:t xml:space="preserve">for each incident </w:t>
      </w:r>
      <w:r w:rsidRPr="00317CF0">
        <w:rPr>
          <w:rFonts w:cs="Times New Roman"/>
        </w:rPr>
        <w:t>even if the charges are still pending, were dismissed</w:t>
      </w:r>
      <w:r w:rsidR="008F29F3" w:rsidRPr="00317CF0">
        <w:rPr>
          <w:rFonts w:cs="Times New Roman"/>
        </w:rPr>
        <w:t>,</w:t>
      </w:r>
      <w:r w:rsidRPr="00317CF0">
        <w:rPr>
          <w:rFonts w:cs="Times New Roman"/>
        </w:rPr>
        <w:t xml:space="preserve"> or continued without a finding.</w:t>
      </w:r>
    </w:p>
    <w:p w14:paraId="347E6473" w14:textId="799C74E6" w:rsidR="00B235DD" w:rsidRPr="00317CF0" w:rsidRDefault="00B235DD" w:rsidP="002F62DC">
      <w:pPr>
        <w:ind w:left="720"/>
        <w:rPr>
          <w:rFonts w:cs="Times New Roman"/>
        </w:rPr>
      </w:pPr>
      <w:r w:rsidRPr="00317CF0">
        <w:rPr>
          <w:rFonts w:cs="Times New Roman"/>
        </w:rPr>
        <w:t>B. COURT DOCKET SHEETS - We use these documents to determine the status of any criminal charge.</w:t>
      </w:r>
    </w:p>
    <w:p w14:paraId="7314C672" w14:textId="3B9DA8F1" w:rsidR="00B235DD" w:rsidRPr="00317CF0" w:rsidRDefault="00B235DD" w:rsidP="002F62DC">
      <w:pPr>
        <w:ind w:left="720"/>
        <w:rPr>
          <w:rFonts w:cs="Times New Roman"/>
        </w:rPr>
      </w:pPr>
      <w:r w:rsidRPr="00317CF0">
        <w:rPr>
          <w:rFonts w:cs="Times New Roman"/>
        </w:rPr>
        <w:t>C. REHABILITATION-RELATED DOCUMENTS - These documents can include attendance at, or completion of, any program required for your probation, if applicable. You can also provide documentation of your efforts at personal improvements, such as participation in counseling, therapy or substance use programs</w:t>
      </w:r>
      <w:r w:rsidR="002F62DC" w:rsidRPr="00317CF0">
        <w:rPr>
          <w:rFonts w:cs="Times New Roman"/>
        </w:rPr>
        <w:t xml:space="preserve"> or any other evidence that you believe is evidence of rehabilitation.</w:t>
      </w:r>
      <w:r w:rsidR="002D6AB3" w:rsidRPr="00317CF0">
        <w:rPr>
          <w:rFonts w:cs="Times New Roman"/>
        </w:rPr>
        <w:t xml:space="preserve">  You can provide </w:t>
      </w:r>
      <w:r w:rsidR="00EF7B79" w:rsidRPr="00317CF0">
        <w:rPr>
          <w:rFonts w:cs="Times New Roman"/>
        </w:rPr>
        <w:t>additional information in your candidate statement.</w:t>
      </w:r>
    </w:p>
    <w:p w14:paraId="41D3B51D" w14:textId="61726E69" w:rsidR="00B235DD" w:rsidRPr="00317CF0" w:rsidRDefault="00B235DD" w:rsidP="000907A9">
      <w:pPr>
        <w:ind w:left="720"/>
        <w:rPr>
          <w:rFonts w:cs="Times New Roman"/>
        </w:rPr>
      </w:pPr>
      <w:r w:rsidRPr="00317CF0">
        <w:rPr>
          <w:rFonts w:cs="Times New Roman"/>
        </w:rPr>
        <w:t xml:space="preserve">D. REFERENCE LETTERS </w:t>
      </w:r>
      <w:r w:rsidR="000907A9" w:rsidRPr="00317CF0">
        <w:rPr>
          <w:rFonts w:cs="Times New Roman"/>
        </w:rPr>
        <w:t>-</w:t>
      </w:r>
      <w:r w:rsidR="000907A9">
        <w:rPr>
          <w:rFonts w:cs="Times New Roman"/>
        </w:rPr>
        <w:t xml:space="preserve"> </w:t>
      </w:r>
      <w:r w:rsidR="1329CB37" w:rsidRPr="00317CF0">
        <w:rPr>
          <w:rFonts w:cs="Times New Roman"/>
        </w:rPr>
        <w:t>Up to t</w:t>
      </w:r>
      <w:r w:rsidRPr="00317CF0">
        <w:rPr>
          <w:rFonts w:cs="Times New Roman"/>
        </w:rPr>
        <w:t>wo (2) reference letters from persons unrelated to you. Your references should clearly state why they believe you should be able to work with children. References may come from employers. Each reference letter must include the reference's name, address and phone number.</w:t>
      </w:r>
    </w:p>
    <w:p w14:paraId="488A60A9" w14:textId="2F7E7893" w:rsidR="00590A83" w:rsidRPr="000907A9" w:rsidRDefault="00B235DD" w:rsidP="00B235DD">
      <w:pPr>
        <w:rPr>
          <w:rFonts w:cs="Times New Roman"/>
          <w:b/>
          <w:bCs/>
        </w:rPr>
      </w:pPr>
      <w:r w:rsidRPr="00317CF0">
        <w:rPr>
          <w:rFonts w:cs="Times New Roman"/>
          <w:b/>
          <w:bCs/>
        </w:rPr>
        <w:t xml:space="preserve">Please sign the consent and certification below. Your review application is not complete without your signature.  </w:t>
      </w:r>
    </w:p>
    <w:p w14:paraId="00AE4ECE" w14:textId="19BB7BD5" w:rsidR="00B235DD" w:rsidRPr="00317CF0" w:rsidRDefault="00B235DD" w:rsidP="00B235DD">
      <w:pPr>
        <w:rPr>
          <w:rFonts w:cs="Times New Roman"/>
          <w:b/>
          <w:bCs/>
          <w:u w:val="single"/>
        </w:rPr>
      </w:pPr>
      <w:r w:rsidRPr="00317CF0">
        <w:rPr>
          <w:rFonts w:cs="Times New Roman"/>
          <w:b/>
          <w:bCs/>
          <w:u w:val="single"/>
        </w:rPr>
        <w:t>CANDIDATE’S CONSENT &amp; CERTIF</w:t>
      </w:r>
      <w:r w:rsidR="00130F9A" w:rsidRPr="00317CF0">
        <w:rPr>
          <w:rFonts w:cs="Times New Roman"/>
          <w:b/>
          <w:bCs/>
          <w:u w:val="single"/>
        </w:rPr>
        <w:t>I</w:t>
      </w:r>
      <w:r w:rsidRPr="00317CF0">
        <w:rPr>
          <w:rFonts w:cs="Times New Roman"/>
          <w:b/>
          <w:bCs/>
          <w:u w:val="single"/>
        </w:rPr>
        <w:t xml:space="preserve">CATION:  </w:t>
      </w:r>
    </w:p>
    <w:p w14:paraId="56384152" w14:textId="3A11EEE8" w:rsidR="00DE573C" w:rsidRPr="00317CF0" w:rsidRDefault="54477696" w:rsidP="00B235DD">
      <w:pPr>
        <w:rPr>
          <w:rFonts w:cs="Times New Roman"/>
        </w:rPr>
      </w:pPr>
      <w:r w:rsidRPr="2CA67F1C">
        <w:rPr>
          <w:rFonts w:cs="Times New Roman"/>
        </w:rPr>
        <w:t xml:space="preserve">I consent to EEC contacting other agencies or individuals, about me (or my child) for purposes of this Background Record Check Review. In addition, I certify that the information and statements provided in this application for review are true and accurate to the best of my knowledge.  </w:t>
      </w:r>
    </w:p>
    <w:p w14:paraId="2B0FBB22" w14:textId="77777777" w:rsidR="00B235DD" w:rsidRPr="00317CF0" w:rsidRDefault="00B235DD" w:rsidP="00B235DD">
      <w:pPr>
        <w:rPr>
          <w:rFonts w:cs="Times New Roman"/>
        </w:rPr>
      </w:pPr>
    </w:p>
    <w:p w14:paraId="58E77E67" w14:textId="572D0FDF" w:rsidR="00B235DD" w:rsidRPr="00317CF0" w:rsidRDefault="00B235DD" w:rsidP="00670C22">
      <w:pPr>
        <w:pBdr>
          <w:top w:val="single" w:sz="4" w:space="1" w:color="auto"/>
        </w:pBdr>
        <w:rPr>
          <w:rFonts w:cs="Times New Roman"/>
        </w:rPr>
      </w:pPr>
      <w:r w:rsidRPr="00317CF0">
        <w:rPr>
          <w:rFonts w:cs="Times New Roman"/>
        </w:rPr>
        <w:t xml:space="preserve">Signature of Candidate (Parent/Guardian if under 18 years of </w:t>
      </w:r>
      <w:r w:rsidR="00973CAB" w:rsidRPr="00317CF0">
        <w:rPr>
          <w:rFonts w:cs="Times New Roman"/>
        </w:rPr>
        <w:t xml:space="preserve">age)  </w:t>
      </w:r>
      <w:r w:rsidRPr="00317CF0">
        <w:rPr>
          <w:rFonts w:cs="Times New Roman"/>
        </w:rPr>
        <w:t xml:space="preserve">                      Date</w:t>
      </w:r>
    </w:p>
    <w:p w14:paraId="44DB730D" w14:textId="77777777" w:rsidR="002F62DC" w:rsidRPr="00317CF0" w:rsidRDefault="002F62DC" w:rsidP="00B235DD">
      <w:pPr>
        <w:rPr>
          <w:rFonts w:cs="Times New Roman"/>
        </w:rPr>
      </w:pPr>
    </w:p>
    <w:p w14:paraId="027D72CF" w14:textId="76C6B347" w:rsidR="002F62DC" w:rsidRPr="00317CF0" w:rsidRDefault="002F62DC" w:rsidP="00670C22">
      <w:pPr>
        <w:pBdr>
          <w:top w:val="single" w:sz="4" w:space="1" w:color="auto"/>
        </w:pBdr>
        <w:rPr>
          <w:rFonts w:cs="Times New Roman"/>
        </w:rPr>
      </w:pPr>
      <w:r w:rsidRPr="00317CF0">
        <w:rPr>
          <w:rFonts w:cs="Times New Roman"/>
        </w:rPr>
        <w:t xml:space="preserve">Printed Name of Candidate (Parent/Guardian if under 18 years of </w:t>
      </w:r>
      <w:r w:rsidR="00973CAB" w:rsidRPr="00317CF0">
        <w:rPr>
          <w:rFonts w:cs="Times New Roman"/>
        </w:rPr>
        <w:t xml:space="preserve">age)  </w:t>
      </w:r>
      <w:r w:rsidRPr="00317CF0">
        <w:rPr>
          <w:rFonts w:cs="Times New Roman"/>
        </w:rPr>
        <w:t xml:space="preserve">              Date</w:t>
      </w:r>
    </w:p>
    <w:sectPr w:rsidR="002F62DC" w:rsidRPr="00317CF0" w:rsidSect="00973CAB">
      <w:headerReference w:type="default" r:id="rId29"/>
      <w:footerReference w:type="default" r:id="rId30"/>
      <w:headerReference w:type="first" r:id="rId31"/>
      <w:footerReference w:type="first" r:id="rId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12A9B" w14:textId="77777777" w:rsidR="009F7130" w:rsidRDefault="009F7130" w:rsidP="000D1826">
      <w:pPr>
        <w:spacing w:after="0" w:line="240" w:lineRule="auto"/>
      </w:pPr>
      <w:r>
        <w:separator/>
      </w:r>
    </w:p>
  </w:endnote>
  <w:endnote w:type="continuationSeparator" w:id="0">
    <w:p w14:paraId="1A12F026" w14:textId="77777777" w:rsidR="009F7130" w:rsidRDefault="009F7130" w:rsidP="000D1826">
      <w:pPr>
        <w:spacing w:after="0" w:line="240" w:lineRule="auto"/>
      </w:pPr>
      <w:r>
        <w:continuationSeparator/>
      </w:r>
    </w:p>
  </w:endnote>
  <w:endnote w:type="continuationNotice" w:id="1">
    <w:p w14:paraId="333C9584" w14:textId="77777777" w:rsidR="009F7130" w:rsidRDefault="009F71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Leelawadee UI">
    <w:panose1 w:val="020B0502040204020203"/>
    <w:charset w:val="00"/>
    <w:family w:val="swiss"/>
    <w:pitch w:val="variable"/>
    <w:sig w:usb0="A3000003" w:usb1="00000000" w:usb2="00010000" w:usb3="00000000" w:csb0="000101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5236F" w14:textId="77777777" w:rsidR="00785BC0" w:rsidRDefault="37626457" w:rsidP="37626457">
    <w:pPr>
      <w:pStyle w:val="Footer"/>
      <w:jc w:val="center"/>
      <w:rPr>
        <w:sz w:val="20"/>
        <w:szCs w:val="20"/>
      </w:rPr>
    </w:pPr>
    <w:r w:rsidRPr="37626457">
      <w:rPr>
        <w:sz w:val="20"/>
        <w:szCs w:val="20"/>
      </w:rPr>
      <w:t>EEC Background Record Check Unit | 50 Milk St. 14th Boston, MA 02109-5002 | (617) 988-7841</w:t>
    </w:r>
  </w:p>
  <w:p w14:paraId="0416D361" w14:textId="154B948E" w:rsidR="5AF5F287" w:rsidRDefault="5AF5F287" w:rsidP="37626457">
    <w:pPr>
      <w:pStyle w:val="Footer"/>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73" w:type="dxa"/>
      <w:tblLayout w:type="fixed"/>
      <w:tblLook w:val="06A0" w:firstRow="1" w:lastRow="0" w:firstColumn="1" w:lastColumn="0" w:noHBand="1" w:noVBand="1"/>
    </w:tblPr>
    <w:tblGrid>
      <w:gridCol w:w="9473"/>
    </w:tblGrid>
    <w:tr w:rsidR="5AF5F287" w14:paraId="4A132B16" w14:textId="77777777" w:rsidTr="00894366">
      <w:trPr>
        <w:trHeight w:val="300"/>
      </w:trPr>
      <w:tc>
        <w:tcPr>
          <w:tcW w:w="9473" w:type="dxa"/>
        </w:tcPr>
        <w:p w14:paraId="00A3563B" w14:textId="62299B0D" w:rsidR="5AF5F287" w:rsidRDefault="72701106" w:rsidP="00894366">
          <w:pPr>
            <w:tabs>
              <w:tab w:val="center" w:pos="4680"/>
              <w:tab w:val="right" w:pos="9360"/>
            </w:tabs>
            <w:spacing w:after="0" w:line="240" w:lineRule="auto"/>
            <w:jc w:val="center"/>
            <w:rPr>
              <w:rFonts w:ascii="Arial" w:eastAsia="Arial" w:hAnsi="Arial" w:cs="Arial"/>
              <w:color w:val="000000" w:themeColor="text1"/>
              <w:sz w:val="20"/>
              <w:szCs w:val="20"/>
            </w:rPr>
          </w:pPr>
          <w:r w:rsidRPr="72701106">
            <w:rPr>
              <w:rFonts w:ascii="Arial" w:eastAsia="Arial" w:hAnsi="Arial" w:cs="Arial"/>
              <w:color w:val="000000" w:themeColor="text1"/>
              <w:sz w:val="20"/>
              <w:szCs w:val="20"/>
            </w:rPr>
            <w:t>EEC Background Record Check Unit | 50 Milk St. 14th Boston, MA 02109-5002 | (617) 988-7841</w:t>
          </w:r>
        </w:p>
      </w:tc>
    </w:tr>
  </w:tbl>
  <w:p w14:paraId="2CF03A2A" w14:textId="1BCCCE20" w:rsidR="5AF5F287" w:rsidRDefault="5AF5F287" w:rsidP="5AF5F2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F92DB" w14:textId="77777777" w:rsidR="009F7130" w:rsidRDefault="009F7130" w:rsidP="000D1826">
      <w:pPr>
        <w:spacing w:after="0" w:line="240" w:lineRule="auto"/>
      </w:pPr>
      <w:r>
        <w:separator/>
      </w:r>
    </w:p>
  </w:footnote>
  <w:footnote w:type="continuationSeparator" w:id="0">
    <w:p w14:paraId="5104107E" w14:textId="77777777" w:rsidR="009F7130" w:rsidRDefault="009F7130" w:rsidP="000D1826">
      <w:pPr>
        <w:spacing w:after="0" w:line="240" w:lineRule="auto"/>
      </w:pPr>
      <w:r>
        <w:continuationSeparator/>
      </w:r>
    </w:p>
  </w:footnote>
  <w:footnote w:type="continuationNotice" w:id="1">
    <w:p w14:paraId="365FA3DD" w14:textId="77777777" w:rsidR="009F7130" w:rsidRDefault="009F7130">
      <w:pPr>
        <w:spacing w:after="0" w:line="240" w:lineRule="auto"/>
      </w:pPr>
    </w:p>
  </w:footnote>
  <w:footnote w:id="2">
    <w:p w14:paraId="41D2D6D6" w14:textId="3CEA0446" w:rsidR="0006785A" w:rsidRPr="00317CF0" w:rsidRDefault="0006785A">
      <w:pPr>
        <w:pStyle w:val="FootnoteText"/>
        <w:rPr>
          <w:rFonts w:cs="Times New Roman"/>
          <w:sz w:val="24"/>
          <w:szCs w:val="24"/>
        </w:rPr>
      </w:pPr>
      <w:r w:rsidRPr="00317CF0">
        <w:rPr>
          <w:rStyle w:val="FootnoteReference"/>
          <w:rFonts w:cs="Times New Roman"/>
          <w:sz w:val="24"/>
          <w:szCs w:val="24"/>
        </w:rPr>
        <w:footnoteRef/>
      </w:r>
      <w:r w:rsidR="5AF5F287" w:rsidRPr="00317CF0">
        <w:rPr>
          <w:rFonts w:cs="Times New Roman"/>
          <w:sz w:val="24"/>
          <w:szCs w:val="24"/>
        </w:rPr>
        <w:t xml:space="preserve"> This application is required.  However, if you submit documents, but fail to submit this application, EEC will understand that to be consent to proceed with the review.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377E2" w14:textId="07290799" w:rsidR="5AF5F287" w:rsidRDefault="1C527D04" w:rsidP="00A23D7D">
    <w:r>
      <w:rPr>
        <w:noProof/>
      </w:rPr>
      <w:drawing>
        <wp:inline distT="0" distB="0" distL="0" distR="0" wp14:anchorId="7C88F375" wp14:editId="17085203">
          <wp:extent cx="2852438" cy="635032"/>
          <wp:effectExtent l="0" t="0" r="5080" b="0"/>
          <wp:docPr id="1171553455" name="Picture 1171553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1553455" name="Picture 1171553455"/>
                  <pic:cNvPicPr/>
                </pic:nvPicPr>
                <pic:blipFill>
                  <a:blip r:embed="rId1">
                    <a:extLst>
                      <a:ext uri="{28A0092B-C50C-407E-A947-70E740481C1C}">
                        <a14:useLocalDpi xmlns:a14="http://schemas.microsoft.com/office/drawing/2010/main" val="0"/>
                      </a:ext>
                    </a:extLst>
                  </a:blip>
                  <a:stretch>
                    <a:fillRect/>
                  </a:stretch>
                </pic:blipFill>
                <pic:spPr>
                  <a:xfrm>
                    <a:off x="0" y="0"/>
                    <a:ext cx="2852438" cy="635032"/>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1407A" w14:textId="515B7D21" w:rsidR="5AF5F287" w:rsidRDefault="5AF5F287"/>
  <w:p w14:paraId="51664AD3" w14:textId="69991921" w:rsidR="5AF5F287" w:rsidRDefault="5AF5F287" w:rsidP="5AF5F28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5DD"/>
    <w:rsid w:val="00006E24"/>
    <w:rsid w:val="00024D06"/>
    <w:rsid w:val="0004600A"/>
    <w:rsid w:val="0006785A"/>
    <w:rsid w:val="00074B0B"/>
    <w:rsid w:val="000839CA"/>
    <w:rsid w:val="000907A9"/>
    <w:rsid w:val="00095575"/>
    <w:rsid w:val="000C0110"/>
    <w:rsid w:val="000C6FFB"/>
    <w:rsid w:val="000D1826"/>
    <w:rsid w:val="000E02A4"/>
    <w:rsid w:val="000E72E9"/>
    <w:rsid w:val="00130F9A"/>
    <w:rsid w:val="001346A3"/>
    <w:rsid w:val="001C41DB"/>
    <w:rsid w:val="001D23AD"/>
    <w:rsid w:val="001D70D8"/>
    <w:rsid w:val="001E2740"/>
    <w:rsid w:val="00261A03"/>
    <w:rsid w:val="00267582"/>
    <w:rsid w:val="00284F22"/>
    <w:rsid w:val="002D233C"/>
    <w:rsid w:val="002D6AB3"/>
    <w:rsid w:val="002F62DC"/>
    <w:rsid w:val="00307D94"/>
    <w:rsid w:val="00317CF0"/>
    <w:rsid w:val="00350BB7"/>
    <w:rsid w:val="00354153"/>
    <w:rsid w:val="00362041"/>
    <w:rsid w:val="00387846"/>
    <w:rsid w:val="00392F58"/>
    <w:rsid w:val="003B3F5A"/>
    <w:rsid w:val="003B6FE1"/>
    <w:rsid w:val="003D4C26"/>
    <w:rsid w:val="0041651D"/>
    <w:rsid w:val="00435F6F"/>
    <w:rsid w:val="004558E5"/>
    <w:rsid w:val="00460D32"/>
    <w:rsid w:val="00480420"/>
    <w:rsid w:val="004A797D"/>
    <w:rsid w:val="004B2E6C"/>
    <w:rsid w:val="004B3AB1"/>
    <w:rsid w:val="004B5096"/>
    <w:rsid w:val="00533192"/>
    <w:rsid w:val="005654BC"/>
    <w:rsid w:val="00580A6A"/>
    <w:rsid w:val="00590A83"/>
    <w:rsid w:val="005C23A5"/>
    <w:rsid w:val="005E0769"/>
    <w:rsid w:val="005E7583"/>
    <w:rsid w:val="00610FAF"/>
    <w:rsid w:val="0063431C"/>
    <w:rsid w:val="0065563A"/>
    <w:rsid w:val="006611DA"/>
    <w:rsid w:val="00664343"/>
    <w:rsid w:val="00664DE3"/>
    <w:rsid w:val="00670C22"/>
    <w:rsid w:val="006853D2"/>
    <w:rsid w:val="00691BB9"/>
    <w:rsid w:val="006B05E6"/>
    <w:rsid w:val="006B3CCA"/>
    <w:rsid w:val="006E58DD"/>
    <w:rsid w:val="00706119"/>
    <w:rsid w:val="0070766E"/>
    <w:rsid w:val="0071487E"/>
    <w:rsid w:val="0072496F"/>
    <w:rsid w:val="00785BB4"/>
    <w:rsid w:val="00785BC0"/>
    <w:rsid w:val="007B03C0"/>
    <w:rsid w:val="007E3CDF"/>
    <w:rsid w:val="00814302"/>
    <w:rsid w:val="00824A91"/>
    <w:rsid w:val="00855E1C"/>
    <w:rsid w:val="00886620"/>
    <w:rsid w:val="00894366"/>
    <w:rsid w:val="008B443F"/>
    <w:rsid w:val="008B45C4"/>
    <w:rsid w:val="008E1E82"/>
    <w:rsid w:val="008F29F3"/>
    <w:rsid w:val="009021E8"/>
    <w:rsid w:val="00921471"/>
    <w:rsid w:val="00930367"/>
    <w:rsid w:val="009450E7"/>
    <w:rsid w:val="009513F1"/>
    <w:rsid w:val="00973CAB"/>
    <w:rsid w:val="009905CE"/>
    <w:rsid w:val="009F7130"/>
    <w:rsid w:val="00A23D7D"/>
    <w:rsid w:val="00A37720"/>
    <w:rsid w:val="00A527C1"/>
    <w:rsid w:val="00A652F5"/>
    <w:rsid w:val="00A708C9"/>
    <w:rsid w:val="00A809A4"/>
    <w:rsid w:val="00AA1554"/>
    <w:rsid w:val="00AD2008"/>
    <w:rsid w:val="00AF3753"/>
    <w:rsid w:val="00B1265B"/>
    <w:rsid w:val="00B235DD"/>
    <w:rsid w:val="00B35157"/>
    <w:rsid w:val="00B5382D"/>
    <w:rsid w:val="00B67F7E"/>
    <w:rsid w:val="00B87A4F"/>
    <w:rsid w:val="00BB1E7D"/>
    <w:rsid w:val="00BB30CC"/>
    <w:rsid w:val="00C10984"/>
    <w:rsid w:val="00C111CB"/>
    <w:rsid w:val="00C37949"/>
    <w:rsid w:val="00C402B6"/>
    <w:rsid w:val="00CD3C8C"/>
    <w:rsid w:val="00DD3A86"/>
    <w:rsid w:val="00DE573C"/>
    <w:rsid w:val="00DF6B15"/>
    <w:rsid w:val="00E01CE4"/>
    <w:rsid w:val="00E10DF7"/>
    <w:rsid w:val="00E3707B"/>
    <w:rsid w:val="00E51195"/>
    <w:rsid w:val="00E53A74"/>
    <w:rsid w:val="00EA59B4"/>
    <w:rsid w:val="00EB375D"/>
    <w:rsid w:val="00EC5544"/>
    <w:rsid w:val="00EE2AB7"/>
    <w:rsid w:val="00EF3308"/>
    <w:rsid w:val="00EF7B79"/>
    <w:rsid w:val="00F00D55"/>
    <w:rsid w:val="00F644EC"/>
    <w:rsid w:val="00FD0F5F"/>
    <w:rsid w:val="00FF6557"/>
    <w:rsid w:val="03F1488C"/>
    <w:rsid w:val="06475E2D"/>
    <w:rsid w:val="08699727"/>
    <w:rsid w:val="0A1DD800"/>
    <w:rsid w:val="0AC88739"/>
    <w:rsid w:val="0AE7C5C9"/>
    <w:rsid w:val="0BCA3ADF"/>
    <w:rsid w:val="0C1E117C"/>
    <w:rsid w:val="0D4DFEDF"/>
    <w:rsid w:val="0D5D488E"/>
    <w:rsid w:val="1329CB37"/>
    <w:rsid w:val="142FD060"/>
    <w:rsid w:val="152085D0"/>
    <w:rsid w:val="15B7F61E"/>
    <w:rsid w:val="1831CEBE"/>
    <w:rsid w:val="1870EB6F"/>
    <w:rsid w:val="1931BA14"/>
    <w:rsid w:val="1942B4BD"/>
    <w:rsid w:val="19B727F0"/>
    <w:rsid w:val="1A744B54"/>
    <w:rsid w:val="1B162B69"/>
    <w:rsid w:val="1C527D04"/>
    <w:rsid w:val="1CE9A2BC"/>
    <w:rsid w:val="1F1CF5A0"/>
    <w:rsid w:val="1F93F39F"/>
    <w:rsid w:val="227E035F"/>
    <w:rsid w:val="23EBACB9"/>
    <w:rsid w:val="24A36131"/>
    <w:rsid w:val="251F0A7C"/>
    <w:rsid w:val="253AE608"/>
    <w:rsid w:val="2A5596E9"/>
    <w:rsid w:val="2AA8D93C"/>
    <w:rsid w:val="2AF6E1B6"/>
    <w:rsid w:val="2BE6BEA3"/>
    <w:rsid w:val="2CA67F1C"/>
    <w:rsid w:val="2E7716EF"/>
    <w:rsid w:val="2F575169"/>
    <w:rsid w:val="30567527"/>
    <w:rsid w:val="3398A7C7"/>
    <w:rsid w:val="36BF601F"/>
    <w:rsid w:val="37626457"/>
    <w:rsid w:val="3BA6474E"/>
    <w:rsid w:val="3C11B354"/>
    <w:rsid w:val="3D90ABAC"/>
    <w:rsid w:val="3D99F0F1"/>
    <w:rsid w:val="3FBE4AC7"/>
    <w:rsid w:val="3FDEAE3A"/>
    <w:rsid w:val="4191514C"/>
    <w:rsid w:val="43455A4C"/>
    <w:rsid w:val="43C87DF4"/>
    <w:rsid w:val="4582EC7B"/>
    <w:rsid w:val="473A701B"/>
    <w:rsid w:val="4B263659"/>
    <w:rsid w:val="4B5894CA"/>
    <w:rsid w:val="4C61926C"/>
    <w:rsid w:val="4C835460"/>
    <w:rsid w:val="4CCC4124"/>
    <w:rsid w:val="4D710948"/>
    <w:rsid w:val="4D7EC2FD"/>
    <w:rsid w:val="4F081846"/>
    <w:rsid w:val="4FE996A9"/>
    <w:rsid w:val="501AE69A"/>
    <w:rsid w:val="527E08CD"/>
    <w:rsid w:val="52F67E9F"/>
    <w:rsid w:val="54477696"/>
    <w:rsid w:val="555668FA"/>
    <w:rsid w:val="55691FB3"/>
    <w:rsid w:val="55BBE78A"/>
    <w:rsid w:val="5627CCAB"/>
    <w:rsid w:val="563860E2"/>
    <w:rsid w:val="568AD5DC"/>
    <w:rsid w:val="5710FFDA"/>
    <w:rsid w:val="5885B071"/>
    <w:rsid w:val="58AA3956"/>
    <w:rsid w:val="5AF5F287"/>
    <w:rsid w:val="5B0BD55F"/>
    <w:rsid w:val="5DAF56AF"/>
    <w:rsid w:val="5E497A58"/>
    <w:rsid w:val="6112BCEB"/>
    <w:rsid w:val="6239EFA9"/>
    <w:rsid w:val="65070193"/>
    <w:rsid w:val="66454F19"/>
    <w:rsid w:val="6754C10D"/>
    <w:rsid w:val="682FC510"/>
    <w:rsid w:val="696096BF"/>
    <w:rsid w:val="6BB4E1A7"/>
    <w:rsid w:val="718AF3A2"/>
    <w:rsid w:val="72701106"/>
    <w:rsid w:val="733F6345"/>
    <w:rsid w:val="744B4A49"/>
    <w:rsid w:val="78CD20A7"/>
    <w:rsid w:val="79B488C0"/>
    <w:rsid w:val="7A245504"/>
    <w:rsid w:val="7C2034C9"/>
    <w:rsid w:val="7DA434D9"/>
    <w:rsid w:val="7F1AB48C"/>
    <w:rsid w:val="7F6FF19E"/>
    <w:rsid w:val="7F756533"/>
    <w:rsid w:val="7FA51C29"/>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B97760"/>
  <w15:chartTrackingRefBased/>
  <w15:docId w15:val="{307B1566-D721-445E-9691-2AEF4DB56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30"/>
        <w:lang w:val="en-US" w:eastAsia="zh-CN"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35DD"/>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B235DD"/>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B235DD"/>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B235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35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35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35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35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35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35DD"/>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B235DD"/>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B235DD"/>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B235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35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35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35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35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35DD"/>
    <w:rPr>
      <w:rFonts w:eastAsiaTheme="majorEastAsia" w:cstheme="majorBidi"/>
      <w:color w:val="272727" w:themeColor="text1" w:themeTint="D8"/>
    </w:rPr>
  </w:style>
  <w:style w:type="paragraph" w:styleId="Title">
    <w:name w:val="Title"/>
    <w:basedOn w:val="Normal"/>
    <w:next w:val="Normal"/>
    <w:link w:val="TitleChar"/>
    <w:uiPriority w:val="10"/>
    <w:qFormat/>
    <w:rsid w:val="00B235DD"/>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B235DD"/>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B235DD"/>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B235DD"/>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B235DD"/>
    <w:pPr>
      <w:spacing w:before="160"/>
      <w:jc w:val="center"/>
    </w:pPr>
    <w:rPr>
      <w:i/>
      <w:iCs/>
      <w:color w:val="404040" w:themeColor="text1" w:themeTint="BF"/>
    </w:rPr>
  </w:style>
  <w:style w:type="character" w:customStyle="1" w:styleId="QuoteChar">
    <w:name w:val="Quote Char"/>
    <w:basedOn w:val="DefaultParagraphFont"/>
    <w:link w:val="Quote"/>
    <w:uiPriority w:val="29"/>
    <w:rsid w:val="00B235DD"/>
    <w:rPr>
      <w:i/>
      <w:iCs/>
      <w:color w:val="404040" w:themeColor="text1" w:themeTint="BF"/>
    </w:rPr>
  </w:style>
  <w:style w:type="paragraph" w:styleId="ListParagraph">
    <w:name w:val="List Paragraph"/>
    <w:basedOn w:val="Normal"/>
    <w:uiPriority w:val="34"/>
    <w:qFormat/>
    <w:rsid w:val="00B235DD"/>
    <w:pPr>
      <w:ind w:left="720"/>
      <w:contextualSpacing/>
    </w:pPr>
  </w:style>
  <w:style w:type="character" w:styleId="IntenseEmphasis">
    <w:name w:val="Intense Emphasis"/>
    <w:basedOn w:val="DefaultParagraphFont"/>
    <w:uiPriority w:val="21"/>
    <w:qFormat/>
    <w:rsid w:val="00B235DD"/>
    <w:rPr>
      <w:i/>
      <w:iCs/>
      <w:color w:val="0F4761" w:themeColor="accent1" w:themeShade="BF"/>
    </w:rPr>
  </w:style>
  <w:style w:type="paragraph" w:styleId="IntenseQuote">
    <w:name w:val="Intense Quote"/>
    <w:basedOn w:val="Normal"/>
    <w:next w:val="Normal"/>
    <w:link w:val="IntenseQuoteChar"/>
    <w:uiPriority w:val="30"/>
    <w:qFormat/>
    <w:rsid w:val="00B235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35DD"/>
    <w:rPr>
      <w:i/>
      <w:iCs/>
      <w:color w:val="0F4761" w:themeColor="accent1" w:themeShade="BF"/>
    </w:rPr>
  </w:style>
  <w:style w:type="character" w:styleId="IntenseReference">
    <w:name w:val="Intense Reference"/>
    <w:basedOn w:val="DefaultParagraphFont"/>
    <w:uiPriority w:val="32"/>
    <w:qFormat/>
    <w:rsid w:val="00B235DD"/>
    <w:rPr>
      <w:b/>
      <w:bCs/>
      <w:smallCaps/>
      <w:color w:val="0F4761" w:themeColor="accent1" w:themeShade="BF"/>
      <w:spacing w:val="5"/>
    </w:rPr>
  </w:style>
  <w:style w:type="paragraph" w:styleId="Header">
    <w:name w:val="header"/>
    <w:basedOn w:val="Normal"/>
    <w:link w:val="HeaderChar"/>
    <w:uiPriority w:val="99"/>
    <w:unhideWhenUsed/>
    <w:rsid w:val="000D18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1826"/>
  </w:style>
  <w:style w:type="paragraph" w:styleId="Footer">
    <w:name w:val="footer"/>
    <w:basedOn w:val="Normal"/>
    <w:link w:val="FooterChar"/>
    <w:uiPriority w:val="99"/>
    <w:unhideWhenUsed/>
    <w:rsid w:val="000D18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1826"/>
  </w:style>
  <w:style w:type="character" w:styleId="Hyperlink">
    <w:name w:val="Hyperlink"/>
    <w:basedOn w:val="DefaultParagraphFont"/>
    <w:uiPriority w:val="99"/>
    <w:unhideWhenUsed/>
    <w:rsid w:val="008B443F"/>
    <w:rPr>
      <w:color w:val="467886" w:themeColor="hyperlink"/>
      <w:u w:val="single"/>
    </w:rPr>
  </w:style>
  <w:style w:type="character" w:styleId="UnresolvedMention">
    <w:name w:val="Unresolved Mention"/>
    <w:basedOn w:val="DefaultParagraphFont"/>
    <w:uiPriority w:val="99"/>
    <w:semiHidden/>
    <w:unhideWhenUsed/>
    <w:rsid w:val="008B443F"/>
    <w:rPr>
      <w:color w:val="605E5C"/>
      <w:shd w:val="clear" w:color="auto" w:fill="E1DFDD"/>
    </w:rPr>
  </w:style>
  <w:style w:type="character" w:styleId="FollowedHyperlink">
    <w:name w:val="FollowedHyperlink"/>
    <w:basedOn w:val="DefaultParagraphFont"/>
    <w:uiPriority w:val="99"/>
    <w:semiHidden/>
    <w:unhideWhenUsed/>
    <w:rsid w:val="008B443F"/>
    <w:rPr>
      <w:color w:val="96607D" w:themeColor="followedHyperlink"/>
      <w:u w:val="single"/>
    </w:rPr>
  </w:style>
  <w:style w:type="paragraph" w:styleId="Revision">
    <w:name w:val="Revision"/>
    <w:hidden/>
    <w:uiPriority w:val="99"/>
    <w:semiHidden/>
    <w:rsid w:val="00130F9A"/>
    <w:pPr>
      <w:spacing w:after="0" w:line="240" w:lineRule="auto"/>
    </w:pPr>
  </w:style>
  <w:style w:type="paragraph" w:styleId="FootnoteText">
    <w:name w:val="footnote text"/>
    <w:basedOn w:val="Normal"/>
    <w:link w:val="FootnoteTextChar"/>
    <w:uiPriority w:val="99"/>
    <w:semiHidden/>
    <w:unhideWhenUsed/>
    <w:rsid w:val="0006785A"/>
    <w:pPr>
      <w:spacing w:after="0" w:line="240" w:lineRule="auto"/>
    </w:pPr>
    <w:rPr>
      <w:sz w:val="20"/>
      <w:szCs w:val="25"/>
    </w:rPr>
  </w:style>
  <w:style w:type="character" w:customStyle="1" w:styleId="FootnoteTextChar">
    <w:name w:val="Footnote Text Char"/>
    <w:basedOn w:val="DefaultParagraphFont"/>
    <w:link w:val="FootnoteText"/>
    <w:uiPriority w:val="99"/>
    <w:semiHidden/>
    <w:rsid w:val="0006785A"/>
    <w:rPr>
      <w:sz w:val="20"/>
      <w:szCs w:val="25"/>
    </w:rPr>
  </w:style>
  <w:style w:type="character" w:styleId="FootnoteReference">
    <w:name w:val="footnote reference"/>
    <w:basedOn w:val="DefaultParagraphFont"/>
    <w:uiPriority w:val="99"/>
    <w:semiHidden/>
    <w:unhideWhenUsed/>
    <w:rsid w:val="0006785A"/>
    <w:rPr>
      <w:vertAlign w:val="superscript"/>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590A83"/>
    <w:rPr>
      <w:sz w:val="16"/>
      <w:szCs w:val="16"/>
    </w:rPr>
  </w:style>
  <w:style w:type="paragraph" w:styleId="CommentText">
    <w:name w:val="annotation text"/>
    <w:basedOn w:val="Normal"/>
    <w:link w:val="CommentTextChar"/>
    <w:uiPriority w:val="99"/>
    <w:unhideWhenUsed/>
    <w:rsid w:val="00590A83"/>
    <w:pPr>
      <w:spacing w:line="240" w:lineRule="auto"/>
    </w:pPr>
    <w:rPr>
      <w:sz w:val="20"/>
      <w:szCs w:val="25"/>
    </w:rPr>
  </w:style>
  <w:style w:type="character" w:customStyle="1" w:styleId="CommentTextChar">
    <w:name w:val="Comment Text Char"/>
    <w:basedOn w:val="DefaultParagraphFont"/>
    <w:link w:val="CommentText"/>
    <w:uiPriority w:val="99"/>
    <w:rsid w:val="00590A83"/>
    <w:rPr>
      <w:sz w:val="20"/>
      <w:szCs w:val="25"/>
    </w:rPr>
  </w:style>
  <w:style w:type="paragraph" w:styleId="CommentSubject">
    <w:name w:val="annotation subject"/>
    <w:basedOn w:val="CommentText"/>
    <w:next w:val="CommentText"/>
    <w:link w:val="CommentSubjectChar"/>
    <w:uiPriority w:val="99"/>
    <w:semiHidden/>
    <w:unhideWhenUsed/>
    <w:rsid w:val="00590A83"/>
    <w:rPr>
      <w:b/>
      <w:bCs/>
    </w:rPr>
  </w:style>
  <w:style w:type="character" w:customStyle="1" w:styleId="CommentSubjectChar">
    <w:name w:val="Comment Subject Char"/>
    <w:basedOn w:val="CommentTextChar"/>
    <w:link w:val="CommentSubject"/>
    <w:uiPriority w:val="99"/>
    <w:semiHidden/>
    <w:rsid w:val="00590A83"/>
    <w:rPr>
      <w:b/>
      <w:bCs/>
      <w:sz w:val="20"/>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macintos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ass.gov/doc/chinese-discretionary-review-application-2025-final-version-0/download" TargetMode="External"/><Relationship Id="rId18" Type="http://schemas.openxmlformats.org/officeDocument/2006/relationships/hyperlink" Target="https://www.mass.gov/doc/eec-babel-notice/download" TargetMode="External"/><Relationship Id="rId26" Type="http://schemas.openxmlformats.org/officeDocument/2006/relationships/hyperlink" Target="https://www.mass.gov/doc/eec-babel-notice/download" TargetMode="External"/><Relationship Id="rId3" Type="http://schemas.openxmlformats.org/officeDocument/2006/relationships/customXml" Target="../customXml/item3.xml"/><Relationship Id="rId21" Type="http://schemas.openxmlformats.org/officeDocument/2006/relationships/hyperlink" Target="https://www.mass.gov/doc/eec-babel-notice/download" TargetMode="Externa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mass.gov/doc/eec-babel-notice/download" TargetMode="External"/><Relationship Id="rId17" Type="http://schemas.openxmlformats.org/officeDocument/2006/relationships/hyperlink" Target="https://www.mass.gov/doc/portuguese-discretionary-review-application-2025-final-version/download" TargetMode="External"/><Relationship Id="rId25" Type="http://schemas.openxmlformats.org/officeDocument/2006/relationships/hyperlink" Target="https://www.mass.gov/doc/eec-babel-notice/download"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mass.gov/doc/eec-babel-notice/download" TargetMode="External"/><Relationship Id="rId20" Type="http://schemas.openxmlformats.org/officeDocument/2006/relationships/hyperlink" Target="https://www.mass.gov/doc/eec-babel-notice/download"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ass.gov/doc/haitian-creole-discretionary-review-application-2025-final-version/download" TargetMode="External"/><Relationship Id="rId24" Type="http://schemas.openxmlformats.org/officeDocument/2006/relationships/hyperlink" Target="https://www.mass.gov/doc/eec-babel-notice/download" TargetMode="External"/><Relationship Id="rId32"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https://www.mass.gov/doc/eec-babel-notice/download" TargetMode="External"/><Relationship Id="rId23" Type="http://schemas.openxmlformats.org/officeDocument/2006/relationships/hyperlink" Target="https://www.mass.gov/doc/eec-babel-notice/download" TargetMode="External"/><Relationship Id="rId28" Type="http://schemas.openxmlformats.org/officeDocument/2006/relationships/hyperlink" Target="https://www.mass.gov/doc/eec-babel-notice/download" TargetMode="External"/><Relationship Id="rId10" Type="http://schemas.openxmlformats.org/officeDocument/2006/relationships/hyperlink" Target="https://www.mass.gov/doc/spanish-discretionary-review-application-2025-final-version/download" TargetMode="External"/><Relationship Id="rId19" Type="http://schemas.openxmlformats.org/officeDocument/2006/relationships/hyperlink" Target="https://www.mass.gov/doc/eec-babel-notice/download"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www.mass.gov/doc/eec-babel-notice/download" TargetMode="External"/><Relationship Id="rId22" Type="http://schemas.openxmlformats.org/officeDocument/2006/relationships/hyperlink" Target="https://www.mass.gov/doc/eec-babel-notice/download" TargetMode="External"/><Relationship Id="rId27" Type="http://schemas.openxmlformats.org/officeDocument/2006/relationships/hyperlink" Target="https://www.mass.gov/doc/eec-babel-notice/download" TargetMode="External"/><Relationship Id="rId30" Type="http://schemas.openxmlformats.org/officeDocument/2006/relationships/footer" Target="footer1.xml"/><Relationship Id="rId8"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05D5CA54D086040AD9588318807D12A" ma:contentTypeVersion="17" ma:contentTypeDescription="Create a new document." ma:contentTypeScope="" ma:versionID="d2cc3687227e52cb8039e297a68850ec">
  <xsd:schema xmlns:xsd="http://www.w3.org/2001/XMLSchema" xmlns:xs="http://www.w3.org/2001/XMLSchema" xmlns:p="http://schemas.microsoft.com/office/2006/metadata/properties" xmlns:ns2="f0dadd96-bb02-43ff-b721-c5b7f234f31a" xmlns:ns3="baeaa786-ebd5-4f52-8cee-8fa081d737a1" targetNamespace="http://schemas.microsoft.com/office/2006/metadata/properties" ma:root="true" ma:fieldsID="bc9e5a60658b50dc0b51e0373dcfcd00" ns2:_="" ns3:_="">
    <xsd:import namespace="f0dadd96-bb02-43ff-b721-c5b7f234f31a"/>
    <xsd:import namespace="baeaa786-ebd5-4f52-8cee-8fa081d737a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dadd96-bb02-43ff-b721-c5b7f234f3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eaa786-ebd5-4f52-8cee-8fa081d737a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ec8390a-f1c3-40b7-b7b1-bd6814995954}" ma:internalName="TaxCatchAll" ma:showField="CatchAllData" ma:web="baeaa786-ebd5-4f52-8cee-8fa081d737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0dadd96-bb02-43ff-b721-c5b7f234f31a">
      <Terms xmlns="http://schemas.microsoft.com/office/infopath/2007/PartnerControls"/>
    </lcf76f155ced4ddcb4097134ff3c332f>
    <TaxCatchAll xmlns="baeaa786-ebd5-4f52-8cee-8fa081d737a1" xsi:nil="true"/>
  </documentManagement>
</p:properties>
</file>

<file path=customXml/itemProps1.xml><?xml version="1.0" encoding="utf-8"?>
<ds:datastoreItem xmlns:ds="http://schemas.openxmlformats.org/officeDocument/2006/customXml" ds:itemID="{A76DE068-A095-42B6-BFEF-440C65A53377}">
  <ds:schemaRefs>
    <ds:schemaRef ds:uri="http://schemas.microsoft.com/sharepoint/v3/contenttype/forms"/>
  </ds:schemaRefs>
</ds:datastoreItem>
</file>

<file path=customXml/itemProps2.xml><?xml version="1.0" encoding="utf-8"?>
<ds:datastoreItem xmlns:ds="http://schemas.openxmlformats.org/officeDocument/2006/customXml" ds:itemID="{B1BB3215-A065-42C8-8AEF-3F7B88AC51BC}">
  <ds:schemaRefs>
    <ds:schemaRef ds:uri="http://schemas.openxmlformats.org/officeDocument/2006/bibliography"/>
  </ds:schemaRefs>
</ds:datastoreItem>
</file>

<file path=customXml/itemProps3.xml><?xml version="1.0" encoding="utf-8"?>
<ds:datastoreItem xmlns:ds="http://schemas.openxmlformats.org/officeDocument/2006/customXml" ds:itemID="{B8D16357-A501-44E9-AD46-A3E6C104FD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dadd96-bb02-43ff-b721-c5b7f234f31a"/>
    <ds:schemaRef ds:uri="baeaa786-ebd5-4f52-8cee-8fa081d737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574B9B-5036-4116-B3E7-2110BD45E36C}">
  <ds:schemaRefs>
    <ds:schemaRef ds:uri="http://schemas.microsoft.com/office/2006/metadata/properties"/>
    <ds:schemaRef ds:uri="http://schemas.microsoft.com/office/infopath/2007/PartnerControls"/>
    <ds:schemaRef ds:uri="f0dadd96-bb02-43ff-b721-c5b7f234f31a"/>
    <ds:schemaRef ds:uri="baeaa786-ebd5-4f52-8cee-8fa081d737a1"/>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38</TotalTime>
  <Pages>2</Pages>
  <Words>715</Words>
  <Characters>4345</Characters>
  <Application>Microsoft Office Word</Application>
  <DocSecurity>0</DocSecurity>
  <Lines>127</Lines>
  <Paragraphs>61</Paragraphs>
  <ScaleCrop>false</ScaleCrop>
  <Company/>
  <LinksUpToDate>false</LinksUpToDate>
  <CharactersWithSpaces>4999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Sullivan, Meaghan (EEC)</dc:creator>
  <cp:keywords/>
  <dc:description/>
  <cp:lastModifiedBy>Le, Kim (EEC)</cp:lastModifiedBy>
  <cp:revision>20</cp:revision>
  <dcterms:created xsi:type="dcterms:W3CDTF">2025-05-22T16:38:00Z</dcterms:created>
  <dcterms:modified xsi:type="dcterms:W3CDTF">2025-06-16T19:50:00Z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0x010100405D5CA54D086040AD9588318807D12A</vt:lpwstr>
  </property>
  <property fmtid="{D5CDD505-2E9C-101B-9397-08002B2CF9AE}" pid="3" name="MediaServiceImageTags">
    <vt:lpwstr/>
  </property>
</Properties>
</file>