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2D7A1" w14:textId="77777777" w:rsidR="00E703D5" w:rsidRPr="00344142" w:rsidRDefault="00E703D5" w:rsidP="00E703D5">
      <w:pPr>
        <w:spacing w:after="0"/>
        <w:jc w:val="center"/>
        <w:rPr>
          <w:rFonts w:ascii="Times New Roman" w:hAnsi="Times New Roman"/>
        </w:rPr>
      </w:pPr>
    </w:p>
    <w:p w14:paraId="6D77201D" w14:textId="77777777" w:rsidR="00E703D5" w:rsidRPr="00344142" w:rsidRDefault="00E703D5" w:rsidP="00E703D5">
      <w:pPr>
        <w:spacing w:after="0"/>
        <w:rPr>
          <w:rFonts w:ascii="Times New Roman" w:hAnsi="Times New Roman"/>
          <w:u w:val="single"/>
        </w:rPr>
        <w:sectPr w:rsidR="00E703D5" w:rsidRPr="00344142" w:rsidSect="00DC7755">
          <w:headerReference w:type="even" r:id="rId11"/>
          <w:headerReference w:type="default" r:id="rId12"/>
          <w:footerReference w:type="default" r:id="rId13"/>
          <w:headerReference w:type="first" r:id="rId14"/>
          <w:pgSz w:w="12240" w:h="15840"/>
          <w:pgMar w:top="1440" w:right="1800" w:bottom="1440" w:left="1800" w:header="720" w:footer="720" w:gutter="0"/>
          <w:cols w:space="720"/>
        </w:sectPr>
      </w:pPr>
    </w:p>
    <w:p w14:paraId="0E17F691" w14:textId="77777777" w:rsidR="00BB5D29" w:rsidRPr="00344142" w:rsidRDefault="00030D3D" w:rsidP="00E703D5">
      <w:pPr>
        <w:spacing w:after="0"/>
        <w:rPr>
          <w:rFonts w:ascii="Times New Roman" w:hAnsi="Times New Roman"/>
          <w:b/>
        </w:rPr>
      </w:pPr>
      <w:r w:rsidRPr="00344142">
        <w:rPr>
          <w:rFonts w:ascii="Times New Roman" w:hAnsi="Times New Roman"/>
          <w:b/>
          <w:u w:val="single"/>
        </w:rPr>
        <w:t>Board</w:t>
      </w:r>
      <w:r w:rsidR="002E3682" w:rsidRPr="00344142">
        <w:rPr>
          <w:rFonts w:ascii="Times New Roman" w:hAnsi="Times New Roman"/>
          <w:b/>
          <w:u w:val="single"/>
        </w:rPr>
        <w:t xml:space="preserve"> Members Present:</w:t>
      </w:r>
      <w:r w:rsidR="00E703D5" w:rsidRPr="00344142">
        <w:rPr>
          <w:rFonts w:ascii="Times New Roman" w:hAnsi="Times New Roman"/>
          <w:b/>
        </w:rPr>
        <w:tab/>
      </w:r>
    </w:p>
    <w:p w14:paraId="485AE03B" w14:textId="77777777" w:rsidR="009576DA" w:rsidRPr="00344142" w:rsidRDefault="00415922" w:rsidP="0082666F">
      <w:pPr>
        <w:spacing w:after="0"/>
        <w:rPr>
          <w:rFonts w:ascii="Times New Roman" w:hAnsi="Times New Roman"/>
        </w:rPr>
      </w:pPr>
      <w:r>
        <w:rPr>
          <w:rFonts w:ascii="Times New Roman" w:hAnsi="Times New Roman"/>
        </w:rPr>
        <w:t>William Carleton, Board Chair</w:t>
      </w:r>
    </w:p>
    <w:p w14:paraId="6159232E" w14:textId="77777777" w:rsidR="004F5002" w:rsidRDefault="00415922" w:rsidP="0082666F">
      <w:pPr>
        <w:spacing w:after="0"/>
        <w:rPr>
          <w:rFonts w:ascii="Times New Roman" w:hAnsi="Times New Roman"/>
        </w:rPr>
      </w:pPr>
      <w:r>
        <w:rPr>
          <w:rFonts w:ascii="Times New Roman" w:hAnsi="Times New Roman"/>
        </w:rPr>
        <w:t>Mark Davini, Board Secretary</w:t>
      </w:r>
    </w:p>
    <w:p w14:paraId="33A77D32" w14:textId="77777777" w:rsidR="00421AA4" w:rsidRDefault="00415922" w:rsidP="00E703D5">
      <w:pPr>
        <w:spacing w:after="0"/>
        <w:rPr>
          <w:rFonts w:ascii="Times New Roman" w:hAnsi="Times New Roman"/>
          <w:bCs/>
        </w:rPr>
      </w:pPr>
      <w:r>
        <w:rPr>
          <w:rFonts w:ascii="Times New Roman" w:hAnsi="Times New Roman"/>
          <w:bCs/>
        </w:rPr>
        <w:t>Jesse Ellis</w:t>
      </w:r>
    </w:p>
    <w:p w14:paraId="454857A4" w14:textId="77777777" w:rsidR="00503BA4" w:rsidRDefault="00503BA4" w:rsidP="00503BA4">
      <w:pPr>
        <w:spacing w:after="0"/>
        <w:rPr>
          <w:rFonts w:ascii="Times New Roman" w:hAnsi="Times New Roman"/>
        </w:rPr>
      </w:pPr>
      <w:r>
        <w:rPr>
          <w:rFonts w:ascii="Times New Roman" w:hAnsi="Times New Roman"/>
        </w:rPr>
        <w:t>Deborah Black</w:t>
      </w:r>
    </w:p>
    <w:p w14:paraId="0356F8D6" w14:textId="77777777" w:rsidR="00503BA4" w:rsidRPr="00690C9C" w:rsidRDefault="00503BA4" w:rsidP="00503BA4">
      <w:pPr>
        <w:spacing w:after="0"/>
        <w:rPr>
          <w:rFonts w:ascii="Times New Roman" w:hAnsi="Times New Roman"/>
        </w:rPr>
      </w:pPr>
      <w:r>
        <w:rPr>
          <w:rFonts w:ascii="Times New Roman" w:hAnsi="Times New Roman"/>
        </w:rPr>
        <w:t xml:space="preserve">Alicja </w:t>
      </w:r>
      <w:bookmarkStart w:id="0" w:name="_Hlk111908859"/>
      <w:r w:rsidRPr="00DF6C42">
        <w:rPr>
          <w:rFonts w:ascii="Times New Roman" w:hAnsi="Times New Roman"/>
        </w:rPr>
        <w:t>Prachanronarong</w:t>
      </w:r>
      <w:bookmarkEnd w:id="0"/>
    </w:p>
    <w:p w14:paraId="5BA730CD" w14:textId="77777777" w:rsidR="00F833FC" w:rsidRPr="00690C9C" w:rsidRDefault="00F833FC" w:rsidP="00F833FC">
      <w:pPr>
        <w:spacing w:after="0"/>
        <w:rPr>
          <w:rFonts w:ascii="Times New Roman" w:hAnsi="Times New Roman"/>
        </w:rPr>
      </w:pPr>
      <w:r>
        <w:rPr>
          <w:rFonts w:ascii="Times New Roman" w:hAnsi="Times New Roman"/>
          <w:b/>
          <w:u w:val="single"/>
        </w:rPr>
        <w:t>S</w:t>
      </w:r>
      <w:r w:rsidRPr="00344142">
        <w:rPr>
          <w:rFonts w:ascii="Times New Roman" w:hAnsi="Times New Roman"/>
          <w:b/>
          <w:u w:val="single"/>
        </w:rPr>
        <w:t>taff Present:</w:t>
      </w:r>
    </w:p>
    <w:p w14:paraId="22E4C86B" w14:textId="285FC5C8" w:rsidR="00E170E9" w:rsidRDefault="006A5E7B" w:rsidP="00E703D5">
      <w:pPr>
        <w:spacing w:after="0"/>
        <w:rPr>
          <w:rFonts w:ascii="Times New Roman" w:hAnsi="Times New Roman"/>
        </w:rPr>
      </w:pPr>
      <w:r>
        <w:rPr>
          <w:rFonts w:ascii="Times New Roman" w:hAnsi="Times New Roman"/>
        </w:rPr>
        <w:t>Sheila York, Board</w:t>
      </w:r>
      <w:r w:rsidR="00E170E9">
        <w:rPr>
          <w:rFonts w:ascii="Times New Roman" w:hAnsi="Times New Roman"/>
        </w:rPr>
        <w:t xml:space="preserve"> Counsel </w:t>
      </w:r>
    </w:p>
    <w:p w14:paraId="67EC4B26" w14:textId="77777777" w:rsidR="006A5E7B" w:rsidRDefault="006A5E7B" w:rsidP="006A5E7B">
      <w:pPr>
        <w:spacing w:after="0"/>
        <w:rPr>
          <w:rFonts w:ascii="Times New Roman" w:hAnsi="Times New Roman"/>
        </w:rPr>
      </w:pPr>
      <w:r w:rsidRPr="00344142">
        <w:rPr>
          <w:rFonts w:ascii="Times New Roman" w:hAnsi="Times New Roman"/>
        </w:rPr>
        <w:t xml:space="preserve">Thomas F. Burke, </w:t>
      </w:r>
      <w:r>
        <w:rPr>
          <w:rFonts w:ascii="Times New Roman" w:hAnsi="Times New Roman"/>
        </w:rPr>
        <w:t>Executive</w:t>
      </w:r>
      <w:r w:rsidRPr="00344142">
        <w:rPr>
          <w:rFonts w:ascii="Times New Roman" w:hAnsi="Times New Roman"/>
        </w:rPr>
        <w:t xml:space="preserve"> Director</w:t>
      </w:r>
    </w:p>
    <w:p w14:paraId="3CC61BA7" w14:textId="631A7C96" w:rsidR="00503BA4" w:rsidRDefault="008C72D0" w:rsidP="00E703D5">
      <w:pPr>
        <w:spacing w:after="0"/>
        <w:rPr>
          <w:rFonts w:ascii="Times New Roman" w:hAnsi="Times New Roman"/>
        </w:rPr>
      </w:pPr>
      <w:r>
        <w:rPr>
          <w:rFonts w:ascii="Times New Roman" w:hAnsi="Times New Roman"/>
        </w:rPr>
        <w:t>Margaret McKenna, Board Staff</w:t>
      </w:r>
    </w:p>
    <w:p w14:paraId="4F04624B" w14:textId="77777777" w:rsidR="00641EC2" w:rsidRDefault="00641EC2" w:rsidP="00E703D5">
      <w:pPr>
        <w:spacing w:after="0"/>
        <w:rPr>
          <w:rFonts w:ascii="Times New Roman" w:hAnsi="Times New Roman"/>
        </w:rPr>
      </w:pPr>
    </w:p>
    <w:p w14:paraId="3551BCD0" w14:textId="5A717E3A" w:rsidR="00D62241" w:rsidRPr="00344142" w:rsidRDefault="00D62241" w:rsidP="00E703D5">
      <w:pPr>
        <w:spacing w:after="0"/>
        <w:rPr>
          <w:rFonts w:ascii="Times New Roman" w:hAnsi="Times New Roman"/>
        </w:rPr>
        <w:sectPr w:rsidR="00D62241" w:rsidRPr="00344142" w:rsidSect="00906BAC">
          <w:type w:val="continuous"/>
          <w:pgSz w:w="12240" w:h="15840"/>
          <w:pgMar w:top="1440" w:right="1440" w:bottom="1440" w:left="1440" w:header="720" w:footer="720" w:gutter="0"/>
          <w:cols w:num="2" w:space="720"/>
          <w:docGrid w:linePitch="360"/>
        </w:sectPr>
      </w:pPr>
    </w:p>
    <w:p w14:paraId="2C211B43" w14:textId="77777777" w:rsidR="008D6ED1" w:rsidRDefault="008D6ED1" w:rsidP="00281DE8">
      <w:pPr>
        <w:spacing w:after="0"/>
        <w:rPr>
          <w:rFonts w:ascii="Times New Roman" w:hAnsi="Times New Roman"/>
          <w:b/>
          <w:u w:val="single"/>
        </w:rPr>
      </w:pPr>
    </w:p>
    <w:p w14:paraId="70B6C673" w14:textId="0A881A78" w:rsidR="00281DE8" w:rsidRPr="00344142" w:rsidRDefault="008D6ED1" w:rsidP="00281DE8">
      <w:pPr>
        <w:spacing w:after="0"/>
        <w:rPr>
          <w:rFonts w:ascii="Times New Roman" w:hAnsi="Times New Roman"/>
          <w:b/>
          <w:u w:val="single"/>
        </w:rPr>
      </w:pPr>
      <w:r>
        <w:rPr>
          <w:rFonts w:ascii="Times New Roman" w:hAnsi="Times New Roman"/>
          <w:b/>
          <w:u w:val="single"/>
        </w:rPr>
        <w:t>Housekee</w:t>
      </w:r>
      <w:r w:rsidR="00E31120">
        <w:rPr>
          <w:rFonts w:ascii="Times New Roman" w:hAnsi="Times New Roman"/>
          <w:b/>
          <w:u w:val="single"/>
        </w:rPr>
        <w:t>ping</w:t>
      </w:r>
      <w:r w:rsidR="00281DE8" w:rsidRPr="005367F1">
        <w:rPr>
          <w:rFonts w:ascii="Times New Roman" w:hAnsi="Times New Roman"/>
          <w:b/>
        </w:rPr>
        <w:t>:</w:t>
      </w:r>
    </w:p>
    <w:p w14:paraId="2EE819A6" w14:textId="31A413A8" w:rsidR="00281DE8" w:rsidRDefault="00281DE8" w:rsidP="00281DE8">
      <w:pPr>
        <w:spacing w:after="0"/>
        <w:rPr>
          <w:rFonts w:ascii="Times New Roman" w:hAnsi="Times New Roman"/>
          <w:b/>
          <w:u w:val="single"/>
        </w:rPr>
      </w:pPr>
    </w:p>
    <w:p w14:paraId="043EF335" w14:textId="428B7960" w:rsidR="00D03F3D" w:rsidRPr="00BD2146" w:rsidRDefault="00BD2146" w:rsidP="00D96DC4">
      <w:pPr>
        <w:pStyle w:val="ListParagraph"/>
        <w:numPr>
          <w:ilvl w:val="0"/>
          <w:numId w:val="29"/>
        </w:numPr>
        <w:spacing w:after="0"/>
        <w:rPr>
          <w:rFonts w:ascii="Times New Roman" w:hAnsi="Times New Roman"/>
          <w:bCs/>
        </w:rPr>
      </w:pPr>
      <w:r w:rsidRPr="00BD2146">
        <w:rPr>
          <w:rFonts w:ascii="Times New Roman" w:hAnsi="Times New Roman"/>
          <w:bCs/>
        </w:rPr>
        <w:t xml:space="preserve">In lieu of </w:t>
      </w:r>
      <w:r w:rsidR="00D03F3D" w:rsidRPr="00BD2146">
        <w:rPr>
          <w:rFonts w:ascii="Times New Roman" w:hAnsi="Times New Roman"/>
          <w:bCs/>
        </w:rPr>
        <w:t xml:space="preserve">Board Chair, William Carleton, </w:t>
      </w:r>
      <w:r w:rsidRPr="00BD2146">
        <w:rPr>
          <w:rFonts w:ascii="Times New Roman" w:hAnsi="Times New Roman"/>
          <w:bCs/>
        </w:rPr>
        <w:t xml:space="preserve">Mr. Burke </w:t>
      </w:r>
      <w:r w:rsidR="00D03F3D" w:rsidRPr="00BD2146">
        <w:rPr>
          <w:rFonts w:ascii="Times New Roman" w:hAnsi="Times New Roman"/>
          <w:bCs/>
        </w:rPr>
        <w:t xml:space="preserve">called the meeting to order at </w:t>
      </w:r>
      <w:r w:rsidR="00D82AD9">
        <w:rPr>
          <w:rFonts w:ascii="Times New Roman" w:hAnsi="Times New Roman"/>
          <w:bCs/>
        </w:rPr>
        <w:t>10:0</w:t>
      </w:r>
      <w:r w:rsidR="00243489">
        <w:rPr>
          <w:rFonts w:ascii="Times New Roman" w:hAnsi="Times New Roman"/>
          <w:bCs/>
        </w:rPr>
        <w:t>1</w:t>
      </w:r>
      <w:r w:rsidR="00D82AD9">
        <w:rPr>
          <w:rFonts w:ascii="Times New Roman" w:hAnsi="Times New Roman"/>
          <w:bCs/>
        </w:rPr>
        <w:t xml:space="preserve"> </w:t>
      </w:r>
      <w:r w:rsidR="00D03F3D" w:rsidRPr="00BD2146">
        <w:rPr>
          <w:rFonts w:ascii="Times New Roman" w:hAnsi="Times New Roman"/>
          <w:bCs/>
        </w:rPr>
        <w:t>am and established a quorum via calling attendance: Jesse Ellis, Deborah Black, Alicja Prachanronarong, and Mark Davini. All members participated remotely via Webex by Cisco.</w:t>
      </w:r>
    </w:p>
    <w:p w14:paraId="23160015" w14:textId="77777777" w:rsidR="00D03F3D" w:rsidRPr="00D03F3D" w:rsidRDefault="00D03F3D" w:rsidP="00281DE8">
      <w:pPr>
        <w:spacing w:after="0"/>
        <w:rPr>
          <w:rFonts w:ascii="Times New Roman" w:hAnsi="Times New Roman"/>
          <w:bCs/>
        </w:rPr>
      </w:pPr>
    </w:p>
    <w:p w14:paraId="0EE4F983" w14:textId="5A05C33A" w:rsidR="006D42D3" w:rsidRPr="006D42D3" w:rsidRDefault="006D42D3" w:rsidP="006D42D3">
      <w:pPr>
        <w:pStyle w:val="ListParagraph"/>
        <w:numPr>
          <w:ilvl w:val="0"/>
          <w:numId w:val="25"/>
        </w:numPr>
        <w:rPr>
          <w:rFonts w:ascii="Times New Roman" w:hAnsi="Times New Roman"/>
        </w:rPr>
      </w:pPr>
      <w:r w:rsidRPr="006D42D3">
        <w:rPr>
          <w:rFonts w:ascii="Times New Roman" w:hAnsi="Times New Roman"/>
        </w:rPr>
        <w:t xml:space="preserve">Mr. Burke advised members of the public to mute their volume and utilize the </w:t>
      </w:r>
      <w:r w:rsidR="00FA65B2">
        <w:rPr>
          <w:rFonts w:ascii="Times New Roman" w:hAnsi="Times New Roman"/>
        </w:rPr>
        <w:t xml:space="preserve">raise </w:t>
      </w:r>
      <w:r w:rsidRPr="006D42D3">
        <w:rPr>
          <w:rFonts w:ascii="Times New Roman" w:hAnsi="Times New Roman"/>
        </w:rPr>
        <w:t xml:space="preserve">hand function to address the Board. </w:t>
      </w:r>
      <w:r w:rsidR="00F05D63">
        <w:rPr>
          <w:rFonts w:ascii="Times New Roman" w:hAnsi="Times New Roman"/>
        </w:rPr>
        <w:t>He</w:t>
      </w:r>
      <w:r w:rsidR="00D62241">
        <w:rPr>
          <w:rFonts w:ascii="Times New Roman" w:hAnsi="Times New Roman"/>
        </w:rPr>
        <w:t xml:space="preserve"> asked that members of the public turn off their cameras during the meeting and when not </w:t>
      </w:r>
      <w:r w:rsidR="000134EF">
        <w:rPr>
          <w:rFonts w:ascii="Times New Roman" w:hAnsi="Times New Roman"/>
        </w:rPr>
        <w:t xml:space="preserve">directly </w:t>
      </w:r>
      <w:r w:rsidR="00D62241">
        <w:rPr>
          <w:rFonts w:ascii="Times New Roman" w:hAnsi="Times New Roman"/>
        </w:rPr>
        <w:t>addressing the Board.</w:t>
      </w:r>
    </w:p>
    <w:p w14:paraId="4FC3EE61" w14:textId="77777777" w:rsidR="000A3CD9" w:rsidRPr="00AD3758" w:rsidRDefault="000A3CD9" w:rsidP="00AD3758">
      <w:pPr>
        <w:pStyle w:val="ListParagraph"/>
        <w:spacing w:after="0"/>
        <w:rPr>
          <w:rFonts w:ascii="Times New Roman" w:hAnsi="Times New Roman"/>
        </w:rPr>
      </w:pPr>
    </w:p>
    <w:p w14:paraId="13593F63" w14:textId="77777777" w:rsidR="002F0FCE" w:rsidRPr="002F0FCE" w:rsidRDefault="002F0FCE" w:rsidP="00A61CC4">
      <w:pPr>
        <w:spacing w:after="0"/>
        <w:rPr>
          <w:rFonts w:ascii="Times New Roman" w:hAnsi="Times New Roman"/>
          <w:b/>
          <w:bCs/>
          <w:u w:val="single"/>
        </w:rPr>
      </w:pPr>
      <w:r w:rsidRPr="002F0FCE">
        <w:rPr>
          <w:rFonts w:ascii="Times New Roman" w:hAnsi="Times New Roman"/>
          <w:b/>
          <w:bCs/>
          <w:u w:val="single"/>
        </w:rPr>
        <w:t>Board Minutes</w:t>
      </w:r>
      <w:r w:rsidRPr="005367F1">
        <w:rPr>
          <w:rFonts w:ascii="Times New Roman" w:hAnsi="Times New Roman"/>
          <w:b/>
          <w:bCs/>
        </w:rPr>
        <w:t>:</w:t>
      </w:r>
    </w:p>
    <w:p w14:paraId="61E184B7" w14:textId="77777777" w:rsidR="002F0FCE" w:rsidRDefault="002F0FCE" w:rsidP="00A61CC4">
      <w:pPr>
        <w:spacing w:after="0"/>
        <w:rPr>
          <w:rFonts w:ascii="Times New Roman" w:hAnsi="Times New Roman"/>
        </w:rPr>
      </w:pPr>
    </w:p>
    <w:p w14:paraId="23AD52D3" w14:textId="6F77FE0F" w:rsidR="005A5008" w:rsidRDefault="00E107E0" w:rsidP="00A03D36">
      <w:pPr>
        <w:pStyle w:val="ListParagraph"/>
        <w:numPr>
          <w:ilvl w:val="0"/>
          <w:numId w:val="1"/>
        </w:numPr>
        <w:rPr>
          <w:rFonts w:ascii="Times New Roman" w:hAnsi="Times New Roman"/>
          <w:b/>
          <w:color w:val="000000" w:themeColor="text1"/>
        </w:rPr>
      </w:pPr>
      <w:r w:rsidRPr="00143067">
        <w:rPr>
          <w:rFonts w:ascii="Times New Roman" w:hAnsi="Times New Roman"/>
        </w:rPr>
        <w:t xml:space="preserve">Public Meeting Minutes from </w:t>
      </w:r>
      <w:r w:rsidR="000203F2" w:rsidRPr="00143067">
        <w:rPr>
          <w:rFonts w:ascii="Times New Roman" w:hAnsi="Times New Roman"/>
        </w:rPr>
        <w:t>April 5</w:t>
      </w:r>
      <w:r w:rsidR="00BC2CFB" w:rsidRPr="00143067">
        <w:rPr>
          <w:rFonts w:ascii="Times New Roman" w:hAnsi="Times New Roman"/>
        </w:rPr>
        <w:t>, 2023</w:t>
      </w:r>
      <w:r w:rsidRPr="00143067">
        <w:rPr>
          <w:rFonts w:ascii="Times New Roman" w:hAnsi="Times New Roman"/>
        </w:rPr>
        <w:t xml:space="preserve">: </w:t>
      </w:r>
      <w:r w:rsidR="00D82AD9" w:rsidRPr="00143067">
        <w:rPr>
          <w:rFonts w:ascii="Times New Roman" w:hAnsi="Times New Roman"/>
          <w:b/>
          <w:bCs/>
        </w:rPr>
        <w:t>Dr. Davini</w:t>
      </w:r>
      <w:r w:rsidR="00D82AD9" w:rsidRPr="00143067">
        <w:rPr>
          <w:rFonts w:ascii="Times New Roman" w:hAnsi="Times New Roman"/>
        </w:rPr>
        <w:t xml:space="preserve"> </w:t>
      </w:r>
      <w:r w:rsidR="00143067" w:rsidRPr="00143067">
        <w:rPr>
          <w:rFonts w:ascii="Times New Roman" w:hAnsi="Times New Roman"/>
          <w:b/>
          <w:color w:val="000000" w:themeColor="text1"/>
        </w:rPr>
        <w:t>moved to accept the</w:t>
      </w:r>
      <w:r w:rsidR="00D82AD9" w:rsidRPr="00143067">
        <w:rPr>
          <w:rFonts w:ascii="Times New Roman" w:hAnsi="Times New Roman"/>
          <w:b/>
          <w:color w:val="000000" w:themeColor="text1"/>
        </w:rPr>
        <w:t xml:space="preserve"> amend</w:t>
      </w:r>
      <w:r w:rsidR="00143067" w:rsidRPr="00143067">
        <w:rPr>
          <w:rFonts w:ascii="Times New Roman" w:hAnsi="Times New Roman"/>
          <w:b/>
          <w:color w:val="000000" w:themeColor="text1"/>
        </w:rPr>
        <w:t>ed</w:t>
      </w:r>
      <w:r w:rsidR="00D82AD9" w:rsidRPr="00143067">
        <w:rPr>
          <w:rFonts w:ascii="Times New Roman" w:hAnsi="Times New Roman"/>
          <w:b/>
          <w:color w:val="000000" w:themeColor="text1"/>
        </w:rPr>
        <w:t xml:space="preserve"> April 5, 2023 public meeting minutes </w:t>
      </w:r>
      <w:r w:rsidR="00143067" w:rsidRPr="00143067">
        <w:rPr>
          <w:rFonts w:ascii="Times New Roman" w:hAnsi="Times New Roman"/>
          <w:b/>
          <w:color w:val="000000" w:themeColor="text1"/>
        </w:rPr>
        <w:t>and Ms. Black seconded</w:t>
      </w:r>
      <w:r w:rsidR="00D82AD9" w:rsidRPr="00143067">
        <w:rPr>
          <w:rFonts w:ascii="Times New Roman" w:hAnsi="Times New Roman"/>
          <w:b/>
          <w:color w:val="000000" w:themeColor="text1"/>
        </w:rPr>
        <w:t xml:space="preserve">. </w:t>
      </w:r>
      <w:r w:rsidR="00143067" w:rsidRPr="00143067">
        <w:rPr>
          <w:rFonts w:ascii="Times New Roman" w:hAnsi="Times New Roman"/>
          <w:b/>
          <w:color w:val="000000" w:themeColor="text1"/>
        </w:rPr>
        <w:t xml:space="preserve">The motion to accept the </w:t>
      </w:r>
      <w:r w:rsidR="00143067">
        <w:rPr>
          <w:rFonts w:ascii="Times New Roman" w:hAnsi="Times New Roman"/>
          <w:b/>
          <w:color w:val="000000" w:themeColor="text1"/>
        </w:rPr>
        <w:t>April 5</w:t>
      </w:r>
      <w:r w:rsidR="00143067" w:rsidRPr="00143067">
        <w:rPr>
          <w:rFonts w:ascii="Times New Roman" w:hAnsi="Times New Roman"/>
          <w:b/>
          <w:color w:val="000000" w:themeColor="text1"/>
        </w:rPr>
        <w:t xml:space="preserve">, 2023 </w:t>
      </w:r>
      <w:r w:rsidR="00143067">
        <w:rPr>
          <w:rFonts w:ascii="Times New Roman" w:hAnsi="Times New Roman"/>
          <w:b/>
          <w:color w:val="000000" w:themeColor="text1"/>
        </w:rPr>
        <w:t xml:space="preserve">amended </w:t>
      </w:r>
      <w:r w:rsidR="00143067" w:rsidRPr="00143067">
        <w:rPr>
          <w:rFonts w:ascii="Times New Roman" w:hAnsi="Times New Roman"/>
          <w:b/>
          <w:color w:val="000000" w:themeColor="text1"/>
        </w:rPr>
        <w:t>minutes passed by a roll call vote: Ms. Black: “Yes”, Mr. Ellis: “Yes”, Dr. Davini: “Yes”, Mr. Carleton: “Yes”, Ms. Prachanronarong: “Yes”.</w:t>
      </w:r>
    </w:p>
    <w:p w14:paraId="5C10779D" w14:textId="77777777" w:rsidR="00143067" w:rsidRPr="00143067" w:rsidRDefault="00143067" w:rsidP="00143067">
      <w:pPr>
        <w:pStyle w:val="ListParagraph"/>
        <w:ind w:left="630"/>
        <w:rPr>
          <w:rFonts w:ascii="Times New Roman" w:hAnsi="Times New Roman"/>
          <w:b/>
          <w:color w:val="000000" w:themeColor="text1"/>
        </w:rPr>
      </w:pPr>
    </w:p>
    <w:p w14:paraId="6627D6C0" w14:textId="03DBDFE5" w:rsidR="00D82AD9" w:rsidRDefault="00D82AD9" w:rsidP="00D82AD9">
      <w:pPr>
        <w:pStyle w:val="ListParagraph"/>
        <w:numPr>
          <w:ilvl w:val="0"/>
          <w:numId w:val="1"/>
        </w:numPr>
        <w:rPr>
          <w:rFonts w:ascii="Times New Roman" w:hAnsi="Times New Roman"/>
          <w:b/>
          <w:color w:val="000000" w:themeColor="text1"/>
        </w:rPr>
      </w:pPr>
      <w:r w:rsidRPr="00D82AD9">
        <w:rPr>
          <w:rFonts w:ascii="Times New Roman" w:hAnsi="Times New Roman"/>
          <w:bCs/>
          <w:color w:val="000000" w:themeColor="text1"/>
        </w:rPr>
        <w:t xml:space="preserve">Public Meeting Minutes from </w:t>
      </w:r>
      <w:r w:rsidR="00143067">
        <w:rPr>
          <w:rFonts w:ascii="Times New Roman" w:hAnsi="Times New Roman"/>
          <w:bCs/>
          <w:color w:val="000000" w:themeColor="text1"/>
        </w:rPr>
        <w:t>June 7</w:t>
      </w:r>
      <w:r w:rsidRPr="00D82AD9">
        <w:rPr>
          <w:rFonts w:ascii="Times New Roman" w:hAnsi="Times New Roman"/>
          <w:bCs/>
          <w:color w:val="000000" w:themeColor="text1"/>
        </w:rPr>
        <w:t>, 2023</w:t>
      </w:r>
      <w:r>
        <w:rPr>
          <w:rFonts w:ascii="Times New Roman" w:hAnsi="Times New Roman"/>
          <w:bCs/>
          <w:color w:val="000000" w:themeColor="text1"/>
        </w:rPr>
        <w:t xml:space="preserve">: </w:t>
      </w:r>
      <w:r w:rsidR="00143067">
        <w:rPr>
          <w:rFonts w:ascii="Times New Roman" w:hAnsi="Times New Roman"/>
          <w:b/>
          <w:bCs/>
        </w:rPr>
        <w:t>Mr. Ellis</w:t>
      </w:r>
      <w:r>
        <w:rPr>
          <w:rFonts w:ascii="Times New Roman" w:hAnsi="Times New Roman"/>
        </w:rPr>
        <w:t xml:space="preserve"> </w:t>
      </w:r>
      <w:r w:rsidRPr="005A5008">
        <w:rPr>
          <w:rFonts w:ascii="Times New Roman" w:hAnsi="Times New Roman"/>
          <w:b/>
          <w:color w:val="000000" w:themeColor="text1"/>
        </w:rPr>
        <w:t xml:space="preserve">moved to accept the minutes </w:t>
      </w:r>
      <w:r>
        <w:rPr>
          <w:rFonts w:ascii="Times New Roman" w:hAnsi="Times New Roman"/>
          <w:b/>
          <w:color w:val="000000" w:themeColor="text1"/>
        </w:rPr>
        <w:t xml:space="preserve">and </w:t>
      </w:r>
      <w:r w:rsidR="00143067">
        <w:rPr>
          <w:rFonts w:ascii="Times New Roman" w:hAnsi="Times New Roman"/>
          <w:b/>
          <w:bCs/>
        </w:rPr>
        <w:t>Ms. Black</w:t>
      </w:r>
      <w:r w:rsidRPr="009B37F4">
        <w:rPr>
          <w:rFonts w:ascii="Times New Roman" w:hAnsi="Times New Roman"/>
          <w:b/>
          <w:bCs/>
        </w:rPr>
        <w:t xml:space="preserve"> </w:t>
      </w:r>
      <w:r w:rsidRPr="005A5008">
        <w:rPr>
          <w:rFonts w:ascii="Times New Roman" w:hAnsi="Times New Roman"/>
          <w:b/>
          <w:color w:val="000000" w:themeColor="text1"/>
        </w:rPr>
        <w:t xml:space="preserve">seconded. </w:t>
      </w:r>
      <w:bookmarkStart w:id="1" w:name="_Hlk143617942"/>
      <w:r>
        <w:rPr>
          <w:rFonts w:ascii="Times New Roman" w:hAnsi="Times New Roman"/>
          <w:b/>
          <w:color w:val="000000" w:themeColor="text1"/>
        </w:rPr>
        <w:t>The m</w:t>
      </w:r>
      <w:r w:rsidRPr="005A5008">
        <w:rPr>
          <w:rFonts w:ascii="Times New Roman" w:hAnsi="Times New Roman"/>
          <w:b/>
          <w:color w:val="000000" w:themeColor="text1"/>
        </w:rPr>
        <w:t xml:space="preserve">otion to accept </w:t>
      </w:r>
      <w:r>
        <w:rPr>
          <w:rFonts w:ascii="Times New Roman" w:hAnsi="Times New Roman"/>
          <w:b/>
          <w:color w:val="000000" w:themeColor="text1"/>
        </w:rPr>
        <w:t xml:space="preserve">the </w:t>
      </w:r>
      <w:r w:rsidR="00143067">
        <w:rPr>
          <w:rFonts w:ascii="Times New Roman" w:hAnsi="Times New Roman"/>
          <w:b/>
          <w:color w:val="000000" w:themeColor="text1"/>
        </w:rPr>
        <w:t>June 7</w:t>
      </w:r>
      <w:r>
        <w:rPr>
          <w:rFonts w:ascii="Times New Roman" w:hAnsi="Times New Roman"/>
          <w:b/>
          <w:color w:val="000000" w:themeColor="text1"/>
        </w:rPr>
        <w:t>, 2023</w:t>
      </w:r>
      <w:r w:rsidRPr="005A5008">
        <w:rPr>
          <w:rFonts w:ascii="Times New Roman" w:hAnsi="Times New Roman"/>
          <w:b/>
          <w:color w:val="000000" w:themeColor="text1"/>
        </w:rPr>
        <w:t xml:space="preserve"> minutes passed by a roll call vote: Ms. Black: “Yes”, Mr. Ellis: “Yes”, Dr. Davini: “Yes”, Mr. Carleton: “Yes”, Ms. Prachanronarong: “Yes”.</w:t>
      </w:r>
      <w:bookmarkEnd w:id="1"/>
    </w:p>
    <w:p w14:paraId="2D53EA24" w14:textId="77777777" w:rsidR="00C21366" w:rsidRDefault="00C21366" w:rsidP="00684DE2">
      <w:pPr>
        <w:spacing w:after="0"/>
        <w:rPr>
          <w:rFonts w:ascii="Times New Roman" w:hAnsi="Times New Roman"/>
          <w:b/>
          <w:u w:val="single"/>
        </w:rPr>
      </w:pPr>
    </w:p>
    <w:p w14:paraId="2217DB32" w14:textId="77777777" w:rsidR="00C21366" w:rsidRPr="00ED6A2D" w:rsidRDefault="00C21366" w:rsidP="00C21366">
      <w:pPr>
        <w:rPr>
          <w:rFonts w:ascii="Times New Roman" w:hAnsi="Times New Roman"/>
          <w:b/>
          <w:u w:val="single"/>
        </w:rPr>
      </w:pPr>
      <w:r w:rsidRPr="00ED6A2D">
        <w:rPr>
          <w:rFonts w:ascii="Times New Roman" w:hAnsi="Times New Roman"/>
          <w:b/>
          <w:u w:val="single"/>
        </w:rPr>
        <w:t>Board Business</w:t>
      </w:r>
      <w:r w:rsidRPr="005367F1">
        <w:rPr>
          <w:rFonts w:ascii="Times New Roman" w:hAnsi="Times New Roman"/>
          <w:b/>
        </w:rPr>
        <w:t>:</w:t>
      </w:r>
    </w:p>
    <w:p w14:paraId="0840CF7B" w14:textId="21FE43FB" w:rsidR="00C21366" w:rsidRPr="00AD3758" w:rsidRDefault="00C21366" w:rsidP="00C21366">
      <w:pPr>
        <w:pStyle w:val="ListParagraph"/>
        <w:numPr>
          <w:ilvl w:val="0"/>
          <w:numId w:val="2"/>
        </w:numPr>
        <w:spacing w:after="0"/>
        <w:rPr>
          <w:rFonts w:ascii="Times New Roman" w:hAnsi="Times New Roman"/>
        </w:rPr>
      </w:pPr>
      <w:r w:rsidRPr="00AD3758">
        <w:rPr>
          <w:rFonts w:ascii="Times New Roman" w:hAnsi="Times New Roman"/>
          <w:b/>
        </w:rPr>
        <w:t xml:space="preserve">Report from Executive Director, Thomas Burke: </w:t>
      </w:r>
      <w:r>
        <w:rPr>
          <w:rFonts w:ascii="Times New Roman" w:hAnsi="Times New Roman"/>
          <w:bCs/>
        </w:rPr>
        <w:t xml:space="preserve">Mr. Burke reported that he and his staff have begun reviewing scanned license applications for the dispensing optician board as part of the Bureau of Health Professions Licensure digital record retention project. He noted that the record retention </w:t>
      </w:r>
      <w:r w:rsidR="003C5000">
        <w:rPr>
          <w:rFonts w:ascii="Times New Roman" w:hAnsi="Times New Roman"/>
          <w:bCs/>
        </w:rPr>
        <w:t xml:space="preserve">project </w:t>
      </w:r>
      <w:r>
        <w:rPr>
          <w:rFonts w:ascii="Times New Roman" w:hAnsi="Times New Roman"/>
          <w:bCs/>
        </w:rPr>
        <w:t>will make application records more accessible and assist staff in providing primary source verification</w:t>
      </w:r>
      <w:r w:rsidR="003C5000">
        <w:rPr>
          <w:rFonts w:ascii="Times New Roman" w:hAnsi="Times New Roman"/>
          <w:bCs/>
        </w:rPr>
        <w:t xml:space="preserve"> information. </w:t>
      </w:r>
    </w:p>
    <w:p w14:paraId="72103EF4" w14:textId="77777777" w:rsidR="00C21366" w:rsidRPr="00C21366" w:rsidRDefault="00C21366" w:rsidP="00C21366">
      <w:pPr>
        <w:pStyle w:val="ListParagraph"/>
        <w:spacing w:after="0"/>
        <w:rPr>
          <w:rFonts w:ascii="Times New Roman" w:hAnsi="Times New Roman"/>
          <w:b/>
          <w:u w:val="single"/>
        </w:rPr>
      </w:pPr>
    </w:p>
    <w:p w14:paraId="66A6DDCB" w14:textId="77777777" w:rsidR="00C21366" w:rsidRDefault="00C21366" w:rsidP="00684DE2">
      <w:pPr>
        <w:spacing w:after="0"/>
        <w:rPr>
          <w:rFonts w:ascii="Times New Roman" w:hAnsi="Times New Roman"/>
          <w:b/>
          <w:u w:val="single"/>
        </w:rPr>
      </w:pPr>
    </w:p>
    <w:p w14:paraId="2DE02ED3" w14:textId="77777777" w:rsidR="003C5000" w:rsidRPr="00B03E9F" w:rsidRDefault="003C5000" w:rsidP="003C5000">
      <w:pPr>
        <w:pStyle w:val="ListParagraph"/>
        <w:numPr>
          <w:ilvl w:val="0"/>
          <w:numId w:val="2"/>
        </w:numPr>
        <w:spacing w:after="0"/>
        <w:rPr>
          <w:rFonts w:ascii="Times New Roman" w:hAnsi="Times New Roman"/>
          <w:b/>
          <w:bCs/>
        </w:rPr>
      </w:pPr>
      <w:r w:rsidRPr="00B03E9F">
        <w:rPr>
          <w:rFonts w:ascii="Times New Roman" w:hAnsi="Times New Roman"/>
          <w:b/>
          <w:bCs/>
        </w:rPr>
        <w:lastRenderedPageBreak/>
        <w:t>Prosecutorial Discretion &amp; Alford Plea policies presentation (Jessica Uhing-Luedde)</w:t>
      </w:r>
    </w:p>
    <w:p w14:paraId="0C7127AD" w14:textId="77777777" w:rsidR="003C5000" w:rsidRPr="00E623E2" w:rsidRDefault="003C5000" w:rsidP="003C5000">
      <w:pPr>
        <w:pStyle w:val="NoSpacing"/>
        <w:numPr>
          <w:ilvl w:val="1"/>
          <w:numId w:val="2"/>
        </w:numPr>
        <w:rPr>
          <w:rFonts w:ascii="Times New Roman" w:eastAsia="Times New Roman" w:hAnsi="Times New Roman"/>
          <w:sz w:val="24"/>
          <w:szCs w:val="24"/>
        </w:rPr>
      </w:pPr>
      <w:r>
        <w:rPr>
          <w:rFonts w:ascii="Times New Roman" w:eastAsia="Times New Roman" w:hAnsi="Times New Roman"/>
          <w:sz w:val="24"/>
          <w:szCs w:val="24"/>
        </w:rPr>
        <w:t xml:space="preserve">Policy on Delegation of Authority re: Drafting Orders to Show Cause and Consent </w:t>
      </w:r>
      <w:r w:rsidRPr="00E623E2">
        <w:rPr>
          <w:rFonts w:ascii="Times New Roman" w:eastAsia="Times New Roman" w:hAnsi="Times New Roman"/>
          <w:sz w:val="24"/>
          <w:szCs w:val="24"/>
        </w:rPr>
        <w:t>Agreements to Board Counsel and the Prosecution Unit - VOTE</w:t>
      </w:r>
    </w:p>
    <w:p w14:paraId="6A0782C9" w14:textId="77777777" w:rsidR="003C5000" w:rsidRDefault="003C5000" w:rsidP="003C5000">
      <w:pPr>
        <w:pStyle w:val="NoSpacing"/>
        <w:ind w:left="1440"/>
        <w:rPr>
          <w:rFonts w:ascii="Times New Roman" w:eastAsia="Times New Roman" w:hAnsi="Times New Roman"/>
          <w:sz w:val="24"/>
          <w:szCs w:val="24"/>
        </w:rPr>
      </w:pPr>
    </w:p>
    <w:p w14:paraId="71750105" w14:textId="07C6E83E" w:rsidR="003C5000" w:rsidRDefault="00764B52" w:rsidP="003C5000">
      <w:pPr>
        <w:pStyle w:val="NoSpacing"/>
        <w:ind w:left="1440"/>
        <w:rPr>
          <w:rFonts w:ascii="Times New Roman" w:eastAsia="Times New Roman" w:hAnsi="Times New Roman"/>
          <w:sz w:val="24"/>
          <w:szCs w:val="24"/>
        </w:rPr>
      </w:pPr>
      <w:r w:rsidRPr="00764B52">
        <w:rPr>
          <w:rFonts w:ascii="Times New Roman" w:eastAsia="Times New Roman" w:hAnsi="Times New Roman"/>
          <w:sz w:val="24"/>
          <w:szCs w:val="24"/>
        </w:rPr>
        <w:t xml:space="preserve">The Board reviewed a proposed policy that allows a prosecutor (1) to negotiate with respondents in adjudicatory matters within a range of discipline provided by the Board; and (2), in consultation with the executive director and board counsel, to add violations to orders to show cause for cases that are not included in the Board’s referral to the Office of Prosecutions.  </w:t>
      </w:r>
    </w:p>
    <w:p w14:paraId="7A5D3311" w14:textId="77777777" w:rsidR="000F7398" w:rsidRDefault="000F7398" w:rsidP="003C5000">
      <w:pPr>
        <w:pStyle w:val="NoSpacing"/>
        <w:ind w:left="1440"/>
        <w:rPr>
          <w:rFonts w:ascii="Times New Roman" w:eastAsia="Times New Roman" w:hAnsi="Times New Roman"/>
          <w:sz w:val="24"/>
          <w:szCs w:val="24"/>
        </w:rPr>
      </w:pPr>
    </w:p>
    <w:p w14:paraId="415E3CED" w14:textId="7E1523EE" w:rsidR="007C5468" w:rsidRDefault="007C5468" w:rsidP="003C5000">
      <w:pPr>
        <w:pStyle w:val="NoSpacing"/>
        <w:ind w:left="1440"/>
        <w:rPr>
          <w:rFonts w:ascii="Times New Roman" w:hAnsi="Times New Roman"/>
          <w:b/>
          <w:bCs/>
          <w:color w:val="000000" w:themeColor="text1"/>
        </w:rPr>
      </w:pPr>
      <w:r w:rsidRPr="00D31560">
        <w:rPr>
          <w:rFonts w:ascii="Times New Roman" w:hAnsi="Times New Roman"/>
          <w:b/>
          <w:bCs/>
          <w:color w:val="000000" w:themeColor="text1"/>
        </w:rPr>
        <w:t xml:space="preserve">After </w:t>
      </w:r>
      <w:r>
        <w:rPr>
          <w:rFonts w:ascii="Times New Roman" w:hAnsi="Times New Roman"/>
          <w:b/>
          <w:bCs/>
          <w:color w:val="000000" w:themeColor="text1"/>
        </w:rPr>
        <w:t>brief discussion,</w:t>
      </w:r>
      <w:r w:rsidRPr="00D31560">
        <w:rPr>
          <w:rFonts w:ascii="Times New Roman" w:hAnsi="Times New Roman"/>
          <w:b/>
          <w:bCs/>
          <w:color w:val="000000" w:themeColor="text1"/>
        </w:rPr>
        <w:t xml:space="preserve"> </w:t>
      </w:r>
      <w:r>
        <w:rPr>
          <w:rFonts w:ascii="Times New Roman" w:hAnsi="Times New Roman"/>
          <w:b/>
          <w:bCs/>
          <w:color w:val="000000" w:themeColor="text1"/>
        </w:rPr>
        <w:t xml:space="preserve">Dr. Davini </w:t>
      </w:r>
      <w:r w:rsidRPr="00D31560">
        <w:rPr>
          <w:rFonts w:ascii="Times New Roman" w:hAnsi="Times New Roman"/>
          <w:b/>
          <w:bCs/>
          <w:color w:val="000000" w:themeColor="text1"/>
        </w:rPr>
        <w:t xml:space="preserve">moved to approve </w:t>
      </w:r>
      <w:r>
        <w:rPr>
          <w:rFonts w:ascii="Times New Roman" w:hAnsi="Times New Roman"/>
          <w:b/>
          <w:bCs/>
          <w:color w:val="000000" w:themeColor="text1"/>
        </w:rPr>
        <w:t>the policy</w:t>
      </w:r>
      <w:r w:rsidRPr="00D31560">
        <w:rPr>
          <w:rFonts w:ascii="Times New Roman" w:hAnsi="Times New Roman"/>
          <w:b/>
          <w:bCs/>
          <w:color w:val="000000" w:themeColor="text1"/>
        </w:rPr>
        <w:t xml:space="preserve">. </w:t>
      </w:r>
      <w:r>
        <w:rPr>
          <w:rFonts w:ascii="Times New Roman" w:hAnsi="Times New Roman"/>
          <w:b/>
          <w:bCs/>
          <w:color w:val="000000" w:themeColor="text1"/>
        </w:rPr>
        <w:t>Mr. Ellis</w:t>
      </w:r>
      <w:r w:rsidRPr="00D31560">
        <w:rPr>
          <w:rFonts w:ascii="Times New Roman" w:hAnsi="Times New Roman"/>
          <w:b/>
          <w:bCs/>
          <w:color w:val="000000" w:themeColor="text1"/>
        </w:rPr>
        <w:t xml:space="preserve"> seconded. Motion passed by a roll call vote: Ms. Black: “Yes”, Mr. Ellis: “Yes”, Dr. Davini: “Yes”, Mr. Carleton: “</w:t>
      </w:r>
      <w:r>
        <w:rPr>
          <w:rFonts w:ascii="Times New Roman" w:hAnsi="Times New Roman"/>
          <w:b/>
          <w:bCs/>
          <w:color w:val="000000" w:themeColor="text1"/>
        </w:rPr>
        <w:t>Yes</w:t>
      </w:r>
      <w:r w:rsidRPr="00D31560">
        <w:rPr>
          <w:rFonts w:ascii="Times New Roman" w:hAnsi="Times New Roman"/>
          <w:b/>
          <w:bCs/>
          <w:color w:val="000000" w:themeColor="text1"/>
        </w:rPr>
        <w:t>”, Ms. Prachanronarong: “Yes”.</w:t>
      </w:r>
    </w:p>
    <w:p w14:paraId="44C3FF3D" w14:textId="77777777" w:rsidR="007C5468" w:rsidRDefault="007C5468" w:rsidP="003C5000">
      <w:pPr>
        <w:pStyle w:val="NoSpacing"/>
        <w:ind w:left="1440"/>
        <w:rPr>
          <w:rFonts w:ascii="Times New Roman" w:eastAsia="Times New Roman" w:hAnsi="Times New Roman"/>
          <w:sz w:val="24"/>
          <w:szCs w:val="24"/>
        </w:rPr>
      </w:pPr>
    </w:p>
    <w:p w14:paraId="21B86639" w14:textId="2F51A3D9" w:rsidR="003C5000" w:rsidRDefault="003C5000" w:rsidP="003C5000">
      <w:pPr>
        <w:pStyle w:val="NoSpacing"/>
        <w:numPr>
          <w:ilvl w:val="1"/>
          <w:numId w:val="2"/>
        </w:numPr>
        <w:rPr>
          <w:rFonts w:ascii="Times New Roman" w:eastAsia="Times New Roman" w:hAnsi="Times New Roman"/>
          <w:sz w:val="24"/>
          <w:szCs w:val="24"/>
        </w:rPr>
      </w:pPr>
      <w:r>
        <w:rPr>
          <w:rFonts w:ascii="Times New Roman" w:eastAsia="Times New Roman" w:hAnsi="Times New Roman"/>
          <w:sz w:val="24"/>
          <w:szCs w:val="24"/>
        </w:rPr>
        <w:t xml:space="preserve">Policy re: Standard Consent Agreement Terms - VOTE </w:t>
      </w:r>
    </w:p>
    <w:p w14:paraId="015C9AF4" w14:textId="77777777" w:rsidR="000F7398" w:rsidRDefault="000F7398" w:rsidP="000F7398">
      <w:pPr>
        <w:pStyle w:val="NoSpacing"/>
        <w:ind w:left="1440"/>
        <w:rPr>
          <w:rFonts w:ascii="Times New Roman" w:eastAsia="Times New Roman" w:hAnsi="Times New Roman"/>
          <w:sz w:val="24"/>
          <w:szCs w:val="24"/>
        </w:rPr>
      </w:pPr>
    </w:p>
    <w:p w14:paraId="20733A37" w14:textId="7FB58B4E" w:rsidR="000F7398" w:rsidRDefault="000F7398" w:rsidP="000F7398">
      <w:pPr>
        <w:pStyle w:val="NoSpacing"/>
        <w:ind w:left="1440"/>
        <w:rPr>
          <w:rFonts w:ascii="Times New Roman" w:eastAsia="Times New Roman" w:hAnsi="Times New Roman"/>
          <w:sz w:val="24"/>
          <w:szCs w:val="24"/>
        </w:rPr>
      </w:pPr>
      <w:r w:rsidRPr="000F7398">
        <w:rPr>
          <w:rFonts w:ascii="Times New Roman" w:eastAsia="Times New Roman" w:hAnsi="Times New Roman"/>
          <w:sz w:val="24"/>
          <w:szCs w:val="24"/>
        </w:rPr>
        <w:t xml:space="preserve">The Board reviewed a draft policy that creates standard language about violations for consent agreements.  </w:t>
      </w:r>
    </w:p>
    <w:p w14:paraId="3316FFC3" w14:textId="77777777" w:rsidR="007C5468" w:rsidRDefault="007C5468" w:rsidP="000F7398">
      <w:pPr>
        <w:pStyle w:val="NoSpacing"/>
        <w:ind w:left="1440"/>
        <w:rPr>
          <w:rFonts w:ascii="Times New Roman" w:eastAsia="Times New Roman" w:hAnsi="Times New Roman"/>
          <w:sz w:val="24"/>
          <w:szCs w:val="24"/>
        </w:rPr>
      </w:pPr>
    </w:p>
    <w:p w14:paraId="35A71E17" w14:textId="0B2320E9" w:rsidR="007C5468" w:rsidRDefault="007C5468" w:rsidP="007C5468">
      <w:pPr>
        <w:pStyle w:val="NoSpacing"/>
        <w:ind w:left="1440"/>
        <w:rPr>
          <w:rFonts w:ascii="Times New Roman" w:hAnsi="Times New Roman"/>
          <w:b/>
          <w:bCs/>
          <w:color w:val="000000" w:themeColor="text1"/>
        </w:rPr>
      </w:pPr>
      <w:r w:rsidRPr="00D31560">
        <w:rPr>
          <w:rFonts w:ascii="Times New Roman" w:hAnsi="Times New Roman"/>
          <w:b/>
          <w:bCs/>
          <w:color w:val="000000" w:themeColor="text1"/>
        </w:rPr>
        <w:t xml:space="preserve">After </w:t>
      </w:r>
      <w:r>
        <w:rPr>
          <w:rFonts w:ascii="Times New Roman" w:hAnsi="Times New Roman"/>
          <w:b/>
          <w:bCs/>
          <w:color w:val="000000" w:themeColor="text1"/>
        </w:rPr>
        <w:t>brief discussion,</w:t>
      </w:r>
      <w:r w:rsidRPr="00D31560">
        <w:rPr>
          <w:rFonts w:ascii="Times New Roman" w:hAnsi="Times New Roman"/>
          <w:b/>
          <w:bCs/>
          <w:color w:val="000000" w:themeColor="text1"/>
        </w:rPr>
        <w:t xml:space="preserve"> </w:t>
      </w:r>
      <w:r>
        <w:rPr>
          <w:rFonts w:ascii="Times New Roman" w:hAnsi="Times New Roman"/>
          <w:b/>
          <w:bCs/>
          <w:color w:val="000000" w:themeColor="text1"/>
        </w:rPr>
        <w:t xml:space="preserve">Mr. Ellis </w:t>
      </w:r>
      <w:r w:rsidRPr="00D31560">
        <w:rPr>
          <w:rFonts w:ascii="Times New Roman" w:hAnsi="Times New Roman"/>
          <w:b/>
          <w:bCs/>
          <w:color w:val="000000" w:themeColor="text1"/>
        </w:rPr>
        <w:t xml:space="preserve">moved to approve </w:t>
      </w:r>
      <w:r>
        <w:rPr>
          <w:rFonts w:ascii="Times New Roman" w:hAnsi="Times New Roman"/>
          <w:b/>
          <w:bCs/>
          <w:color w:val="000000" w:themeColor="text1"/>
        </w:rPr>
        <w:t>the policy</w:t>
      </w:r>
      <w:r w:rsidRPr="00D31560">
        <w:rPr>
          <w:rFonts w:ascii="Times New Roman" w:hAnsi="Times New Roman"/>
          <w:b/>
          <w:bCs/>
          <w:color w:val="000000" w:themeColor="text1"/>
        </w:rPr>
        <w:t xml:space="preserve">. </w:t>
      </w:r>
      <w:r>
        <w:rPr>
          <w:rFonts w:ascii="Times New Roman" w:hAnsi="Times New Roman"/>
          <w:b/>
          <w:bCs/>
          <w:color w:val="000000" w:themeColor="text1"/>
        </w:rPr>
        <w:t>Mr. Carleton</w:t>
      </w:r>
      <w:r w:rsidRPr="00D31560">
        <w:rPr>
          <w:rFonts w:ascii="Times New Roman" w:hAnsi="Times New Roman"/>
          <w:b/>
          <w:bCs/>
          <w:color w:val="000000" w:themeColor="text1"/>
        </w:rPr>
        <w:t xml:space="preserve"> seconded. Motion passed by a roll call vote: Ms. Black: “Yes”, Mr. Ellis: “Yes”, Dr. Davini: “Yes”, Mr. Carleton: “</w:t>
      </w:r>
      <w:r>
        <w:rPr>
          <w:rFonts w:ascii="Times New Roman" w:hAnsi="Times New Roman"/>
          <w:b/>
          <w:bCs/>
          <w:color w:val="000000" w:themeColor="text1"/>
        </w:rPr>
        <w:t>Yes</w:t>
      </w:r>
      <w:r w:rsidRPr="00D31560">
        <w:rPr>
          <w:rFonts w:ascii="Times New Roman" w:hAnsi="Times New Roman"/>
          <w:b/>
          <w:bCs/>
          <w:color w:val="000000" w:themeColor="text1"/>
        </w:rPr>
        <w:t>”, Ms. Prachanronarong: “Yes”.</w:t>
      </w:r>
    </w:p>
    <w:p w14:paraId="0D2DEB43" w14:textId="77777777" w:rsidR="007C5468" w:rsidRDefault="007C5468" w:rsidP="000F7398">
      <w:pPr>
        <w:pStyle w:val="NoSpacing"/>
        <w:ind w:left="1440"/>
        <w:rPr>
          <w:rFonts w:ascii="Times New Roman" w:eastAsia="Times New Roman" w:hAnsi="Times New Roman"/>
          <w:sz w:val="24"/>
          <w:szCs w:val="24"/>
        </w:rPr>
      </w:pPr>
    </w:p>
    <w:p w14:paraId="327FF18D" w14:textId="435D2024" w:rsidR="00251298" w:rsidRPr="00FD703C" w:rsidRDefault="00251298" w:rsidP="00684DE2">
      <w:pPr>
        <w:spacing w:after="0"/>
        <w:rPr>
          <w:rFonts w:ascii="Times New Roman" w:hAnsi="Times New Roman"/>
          <w:b/>
          <w:u w:val="single"/>
        </w:rPr>
      </w:pPr>
      <w:r w:rsidRPr="00FD703C">
        <w:rPr>
          <w:rFonts w:ascii="Times New Roman" w:hAnsi="Times New Roman"/>
          <w:b/>
          <w:u w:val="single"/>
        </w:rPr>
        <w:t>Application Review</w:t>
      </w:r>
      <w:r w:rsidR="00FC55E3" w:rsidRPr="005367F1">
        <w:rPr>
          <w:rFonts w:ascii="Times New Roman" w:hAnsi="Times New Roman"/>
          <w:b/>
        </w:rPr>
        <w:t>:</w:t>
      </w:r>
    </w:p>
    <w:p w14:paraId="71628151" w14:textId="77777777" w:rsidR="00251298" w:rsidRPr="00FD703C" w:rsidRDefault="00251298" w:rsidP="00684DE2">
      <w:pPr>
        <w:spacing w:after="0"/>
        <w:rPr>
          <w:rFonts w:ascii="Times New Roman" w:hAnsi="Times New Roman"/>
        </w:rPr>
      </w:pPr>
    </w:p>
    <w:p w14:paraId="6B07EB1F" w14:textId="486C269B" w:rsidR="00251298" w:rsidRDefault="00251298" w:rsidP="00251298">
      <w:pPr>
        <w:pStyle w:val="ListParagraph"/>
        <w:spacing w:after="0"/>
        <w:rPr>
          <w:rFonts w:ascii="Times New Roman" w:hAnsi="Times New Roman"/>
        </w:rPr>
      </w:pPr>
      <w:r>
        <w:rPr>
          <w:rFonts w:ascii="Times New Roman" w:hAnsi="Times New Roman"/>
        </w:rPr>
        <w:t xml:space="preserve">At </w:t>
      </w:r>
      <w:r w:rsidR="00D31560">
        <w:rPr>
          <w:rFonts w:ascii="Times New Roman" w:hAnsi="Times New Roman"/>
        </w:rPr>
        <w:t>10:</w:t>
      </w:r>
      <w:r w:rsidR="00562C17">
        <w:rPr>
          <w:rFonts w:ascii="Times New Roman" w:hAnsi="Times New Roman"/>
        </w:rPr>
        <w:t>30</w:t>
      </w:r>
      <w:r w:rsidR="00110768">
        <w:rPr>
          <w:rFonts w:ascii="Times New Roman" w:hAnsi="Times New Roman"/>
        </w:rPr>
        <w:t xml:space="preserve"> </w:t>
      </w:r>
      <w:r w:rsidR="00E9619E">
        <w:rPr>
          <w:rFonts w:ascii="Times New Roman" w:hAnsi="Times New Roman"/>
        </w:rPr>
        <w:t>a.m.,</w:t>
      </w:r>
      <w:r>
        <w:rPr>
          <w:rFonts w:ascii="Times New Roman" w:hAnsi="Times New Roman"/>
        </w:rPr>
        <w:t xml:space="preserve"> the Board </w:t>
      </w:r>
      <w:r w:rsidR="00435736">
        <w:rPr>
          <w:rFonts w:ascii="Times New Roman" w:hAnsi="Times New Roman"/>
        </w:rPr>
        <w:t>was scheduled to meet</w:t>
      </w:r>
      <w:r w:rsidR="008F53A0">
        <w:rPr>
          <w:rFonts w:ascii="Times New Roman" w:hAnsi="Times New Roman"/>
        </w:rPr>
        <w:t xml:space="preserve"> with </w:t>
      </w:r>
      <w:r w:rsidR="00E9619E">
        <w:rPr>
          <w:rFonts w:ascii="Times New Roman" w:hAnsi="Times New Roman"/>
        </w:rPr>
        <w:t>applicant</w:t>
      </w:r>
      <w:r w:rsidR="0050644C">
        <w:rPr>
          <w:rFonts w:ascii="Times New Roman" w:hAnsi="Times New Roman"/>
        </w:rPr>
        <w:t>s</w:t>
      </w:r>
      <w:r w:rsidR="00E9619E">
        <w:rPr>
          <w:rFonts w:ascii="Times New Roman" w:hAnsi="Times New Roman"/>
        </w:rPr>
        <w:t xml:space="preserve"> for licensure</w:t>
      </w:r>
      <w:r w:rsidR="008A7C6F">
        <w:rPr>
          <w:rFonts w:ascii="Times New Roman" w:hAnsi="Times New Roman"/>
        </w:rPr>
        <w:t xml:space="preserve"> and reviewed application</w:t>
      </w:r>
      <w:r w:rsidR="0050644C">
        <w:rPr>
          <w:rFonts w:ascii="Times New Roman" w:hAnsi="Times New Roman"/>
        </w:rPr>
        <w:t>s</w:t>
      </w:r>
      <w:r w:rsidR="00435736">
        <w:rPr>
          <w:rFonts w:ascii="Times New Roman" w:hAnsi="Times New Roman"/>
        </w:rPr>
        <w:t xml:space="preserve"> and additional documentation</w:t>
      </w:r>
      <w:r w:rsidR="00E9619E">
        <w:rPr>
          <w:rFonts w:ascii="Times New Roman" w:hAnsi="Times New Roman"/>
        </w:rPr>
        <w:t xml:space="preserve">. </w:t>
      </w:r>
      <w:r>
        <w:rPr>
          <w:rFonts w:ascii="Times New Roman" w:hAnsi="Times New Roman"/>
        </w:rPr>
        <w:t xml:space="preserve"> Below is a list of the candidate</w:t>
      </w:r>
      <w:r w:rsidR="0050644C">
        <w:rPr>
          <w:rFonts w:ascii="Times New Roman" w:hAnsi="Times New Roman"/>
        </w:rPr>
        <w:t>s</w:t>
      </w:r>
      <w:r>
        <w:rPr>
          <w:rFonts w:ascii="Times New Roman" w:hAnsi="Times New Roman"/>
        </w:rPr>
        <w:t xml:space="preserve"> for review and the motion and roll call vote for each:</w:t>
      </w:r>
    </w:p>
    <w:p w14:paraId="0BFAFC6D" w14:textId="51EA2B63" w:rsidR="00C53528" w:rsidRDefault="00C53528" w:rsidP="00C9453D">
      <w:pPr>
        <w:pStyle w:val="ListParagraph"/>
        <w:spacing w:after="0"/>
        <w:rPr>
          <w:rFonts w:ascii="Times New Roman" w:hAnsi="Times New Roman"/>
          <w:color w:val="000000" w:themeColor="text1"/>
        </w:rPr>
      </w:pPr>
    </w:p>
    <w:p w14:paraId="1AB210C1" w14:textId="5D75C990" w:rsidR="000203F2" w:rsidRPr="00D31560" w:rsidRDefault="00562C17" w:rsidP="00745A64">
      <w:pPr>
        <w:pStyle w:val="ListParagraph"/>
        <w:ind w:left="630"/>
        <w:rPr>
          <w:rFonts w:ascii="Times New Roman" w:hAnsi="Times New Roman"/>
          <w:color w:val="000000" w:themeColor="text1"/>
          <w:u w:val="single"/>
          <w:lang w:val="fr-FR"/>
        </w:rPr>
      </w:pPr>
      <w:r>
        <w:rPr>
          <w:rFonts w:ascii="Times New Roman" w:hAnsi="Times New Roman"/>
          <w:color w:val="000000" w:themeColor="text1"/>
          <w:u w:val="single"/>
        </w:rPr>
        <w:t>Alison Moser</w:t>
      </w:r>
      <w:r w:rsidR="00D31560" w:rsidRPr="00D31560">
        <w:rPr>
          <w:rFonts w:ascii="Times New Roman" w:hAnsi="Times New Roman"/>
          <w:color w:val="000000" w:themeColor="text1"/>
        </w:rPr>
        <w:t xml:space="preserve"> –</w:t>
      </w:r>
      <w:r w:rsidR="00D31560">
        <w:rPr>
          <w:rFonts w:ascii="Times New Roman" w:hAnsi="Times New Roman"/>
          <w:color w:val="000000" w:themeColor="text1"/>
        </w:rPr>
        <w:t xml:space="preserve"> </w:t>
      </w:r>
      <w:r w:rsidR="000203F2" w:rsidRPr="00D31560">
        <w:rPr>
          <w:rFonts w:ascii="Times New Roman" w:hAnsi="Times New Roman"/>
          <w:b/>
          <w:bCs/>
          <w:color w:val="000000" w:themeColor="text1"/>
        </w:rPr>
        <w:t xml:space="preserve">After review of Ms. </w:t>
      </w:r>
      <w:r>
        <w:rPr>
          <w:rFonts w:ascii="Times New Roman" w:hAnsi="Times New Roman"/>
          <w:b/>
          <w:bCs/>
          <w:color w:val="000000" w:themeColor="text1"/>
        </w:rPr>
        <w:t>Moser’s</w:t>
      </w:r>
      <w:r w:rsidR="000203F2" w:rsidRPr="00D31560">
        <w:rPr>
          <w:rFonts w:ascii="Times New Roman" w:hAnsi="Times New Roman"/>
          <w:b/>
          <w:bCs/>
          <w:color w:val="000000" w:themeColor="text1"/>
        </w:rPr>
        <w:t xml:space="preserve"> application, </w:t>
      </w:r>
      <w:r w:rsidR="00F21AB2">
        <w:rPr>
          <w:rFonts w:ascii="Times New Roman" w:hAnsi="Times New Roman"/>
          <w:b/>
          <w:bCs/>
          <w:color w:val="000000" w:themeColor="text1"/>
        </w:rPr>
        <w:t xml:space="preserve">Mr. Ellis </w:t>
      </w:r>
      <w:r w:rsidR="000203F2" w:rsidRPr="00D31560">
        <w:rPr>
          <w:rFonts w:ascii="Times New Roman" w:hAnsi="Times New Roman"/>
          <w:b/>
          <w:bCs/>
          <w:color w:val="000000" w:themeColor="text1"/>
        </w:rPr>
        <w:t xml:space="preserve">moved to </w:t>
      </w:r>
      <w:r w:rsidR="00E751DF">
        <w:rPr>
          <w:rFonts w:ascii="Times New Roman" w:hAnsi="Times New Roman"/>
          <w:b/>
          <w:bCs/>
          <w:color w:val="000000" w:themeColor="text1"/>
        </w:rPr>
        <w:t xml:space="preserve">     </w:t>
      </w:r>
      <w:r w:rsidR="000203F2" w:rsidRPr="00D31560">
        <w:rPr>
          <w:rFonts w:ascii="Times New Roman" w:hAnsi="Times New Roman"/>
          <w:b/>
          <w:bCs/>
          <w:color w:val="000000" w:themeColor="text1"/>
        </w:rPr>
        <w:t xml:space="preserve">approve her for licensure. </w:t>
      </w:r>
      <w:r w:rsidR="00F21AB2">
        <w:rPr>
          <w:rFonts w:ascii="Times New Roman" w:hAnsi="Times New Roman"/>
          <w:b/>
          <w:bCs/>
          <w:color w:val="000000" w:themeColor="text1"/>
        </w:rPr>
        <w:t>Ms. Black</w:t>
      </w:r>
      <w:r w:rsidR="00F21AB2" w:rsidRPr="00D31560">
        <w:rPr>
          <w:rFonts w:ascii="Times New Roman" w:hAnsi="Times New Roman"/>
          <w:b/>
          <w:bCs/>
          <w:color w:val="000000" w:themeColor="text1"/>
        </w:rPr>
        <w:t xml:space="preserve"> </w:t>
      </w:r>
      <w:r w:rsidR="000203F2" w:rsidRPr="00D31560">
        <w:rPr>
          <w:rFonts w:ascii="Times New Roman" w:hAnsi="Times New Roman"/>
          <w:b/>
          <w:bCs/>
          <w:color w:val="000000" w:themeColor="text1"/>
        </w:rPr>
        <w:t xml:space="preserve">seconded. Motion passed by a roll call vote: Ms. </w:t>
      </w:r>
      <w:r w:rsidR="00E751DF">
        <w:rPr>
          <w:rFonts w:ascii="Times New Roman" w:hAnsi="Times New Roman"/>
          <w:b/>
          <w:bCs/>
          <w:color w:val="000000" w:themeColor="text1"/>
        </w:rPr>
        <w:t xml:space="preserve">   </w:t>
      </w:r>
      <w:r w:rsidR="000203F2" w:rsidRPr="00D31560">
        <w:rPr>
          <w:rFonts w:ascii="Times New Roman" w:hAnsi="Times New Roman"/>
          <w:b/>
          <w:bCs/>
          <w:color w:val="000000" w:themeColor="text1"/>
        </w:rPr>
        <w:t>Black: “Yes”, Mr. Ellis: “Yes”, Dr. Davini: “Yes”, Mr. Carleton: “</w:t>
      </w:r>
      <w:r w:rsidR="008172D7">
        <w:rPr>
          <w:rFonts w:ascii="Times New Roman" w:hAnsi="Times New Roman"/>
          <w:b/>
          <w:bCs/>
          <w:color w:val="000000" w:themeColor="text1"/>
        </w:rPr>
        <w:t>Yes</w:t>
      </w:r>
      <w:r w:rsidR="000203F2" w:rsidRPr="00D31560">
        <w:rPr>
          <w:rFonts w:ascii="Times New Roman" w:hAnsi="Times New Roman"/>
          <w:b/>
          <w:bCs/>
          <w:color w:val="000000" w:themeColor="text1"/>
        </w:rPr>
        <w:t>”, Ms. Prachanronarong: “Yes”.</w:t>
      </w:r>
    </w:p>
    <w:p w14:paraId="04D5E81D" w14:textId="43A82AA8" w:rsidR="00D93D7D" w:rsidRDefault="00D93D7D" w:rsidP="00A37665">
      <w:pPr>
        <w:pStyle w:val="ListParagraph"/>
        <w:spacing w:after="0"/>
        <w:rPr>
          <w:rFonts w:ascii="Times New Roman" w:hAnsi="Times New Roman"/>
          <w:b/>
          <w:bCs/>
          <w:color w:val="000000" w:themeColor="text1"/>
        </w:rPr>
      </w:pPr>
    </w:p>
    <w:p w14:paraId="3AB0B061" w14:textId="250D8D43" w:rsidR="000203F2" w:rsidRDefault="00562C17" w:rsidP="000203F2">
      <w:pPr>
        <w:pStyle w:val="ListParagraph"/>
        <w:spacing w:after="0"/>
        <w:rPr>
          <w:rFonts w:ascii="Times New Roman" w:hAnsi="Times New Roman"/>
          <w:b/>
          <w:bCs/>
          <w:color w:val="000000" w:themeColor="text1"/>
        </w:rPr>
      </w:pPr>
      <w:r>
        <w:rPr>
          <w:rFonts w:ascii="Times New Roman" w:hAnsi="Times New Roman"/>
          <w:color w:val="000000" w:themeColor="text1"/>
          <w:u w:val="single"/>
        </w:rPr>
        <w:t>Elizabeth Hurley</w:t>
      </w:r>
      <w:r w:rsidR="000203F2" w:rsidRPr="000203F2">
        <w:rPr>
          <w:rFonts w:ascii="Times New Roman" w:hAnsi="Times New Roman"/>
          <w:color w:val="000000" w:themeColor="text1"/>
        </w:rPr>
        <w:t xml:space="preserve"> – </w:t>
      </w:r>
      <w:r w:rsidR="000203F2" w:rsidRPr="000203F2">
        <w:rPr>
          <w:rFonts w:ascii="Times New Roman" w:hAnsi="Times New Roman"/>
          <w:b/>
          <w:bCs/>
          <w:color w:val="000000" w:themeColor="text1"/>
        </w:rPr>
        <w:t>After review of M</w:t>
      </w:r>
      <w:r>
        <w:rPr>
          <w:rFonts w:ascii="Times New Roman" w:hAnsi="Times New Roman"/>
          <w:b/>
          <w:bCs/>
          <w:color w:val="000000" w:themeColor="text1"/>
        </w:rPr>
        <w:t>s. Hurley</w:t>
      </w:r>
      <w:r w:rsidR="000203F2">
        <w:rPr>
          <w:rFonts w:ascii="Times New Roman" w:hAnsi="Times New Roman"/>
          <w:b/>
          <w:bCs/>
          <w:color w:val="000000" w:themeColor="text1"/>
        </w:rPr>
        <w:t>’s</w:t>
      </w:r>
      <w:r w:rsidR="000203F2" w:rsidRPr="000203F2">
        <w:rPr>
          <w:rFonts w:ascii="Times New Roman" w:hAnsi="Times New Roman"/>
          <w:b/>
          <w:bCs/>
          <w:color w:val="000000" w:themeColor="text1"/>
        </w:rPr>
        <w:t xml:space="preserve"> application, </w:t>
      </w:r>
      <w:r w:rsidR="008172D7">
        <w:rPr>
          <w:rFonts w:ascii="Times New Roman" w:hAnsi="Times New Roman"/>
          <w:b/>
          <w:bCs/>
          <w:color w:val="000000" w:themeColor="text1"/>
        </w:rPr>
        <w:t>Mr. Ellis</w:t>
      </w:r>
      <w:r w:rsidR="000203F2" w:rsidRPr="000203F2">
        <w:rPr>
          <w:rFonts w:ascii="Times New Roman" w:hAnsi="Times New Roman"/>
          <w:b/>
          <w:bCs/>
          <w:color w:val="000000" w:themeColor="text1"/>
        </w:rPr>
        <w:t xml:space="preserve"> moved to approve </w:t>
      </w:r>
      <w:r>
        <w:rPr>
          <w:rFonts w:ascii="Times New Roman" w:hAnsi="Times New Roman"/>
          <w:b/>
          <w:bCs/>
          <w:color w:val="000000" w:themeColor="text1"/>
        </w:rPr>
        <w:t>her</w:t>
      </w:r>
      <w:r w:rsidR="000203F2" w:rsidRPr="000203F2">
        <w:rPr>
          <w:rFonts w:ascii="Times New Roman" w:hAnsi="Times New Roman"/>
          <w:b/>
          <w:bCs/>
          <w:color w:val="000000" w:themeColor="text1"/>
        </w:rPr>
        <w:t xml:space="preserve"> for licensure. </w:t>
      </w:r>
      <w:r w:rsidR="00F21AB2">
        <w:rPr>
          <w:rFonts w:ascii="Times New Roman" w:hAnsi="Times New Roman"/>
          <w:b/>
          <w:bCs/>
          <w:color w:val="000000" w:themeColor="text1"/>
        </w:rPr>
        <w:t xml:space="preserve">Ms. Black </w:t>
      </w:r>
      <w:r w:rsidR="000203F2" w:rsidRPr="000203F2">
        <w:rPr>
          <w:rFonts w:ascii="Times New Roman" w:hAnsi="Times New Roman"/>
          <w:b/>
          <w:bCs/>
          <w:color w:val="000000" w:themeColor="text1"/>
        </w:rPr>
        <w:t>seconded. Motion passed by a roll call vote: Ms. Black: “Yes”, Mr. Ellis: “Yes”, Dr. Davini: “Yes”, Mr. Carleton: “No”, Ms. Prachanronarong: “Yes”.</w:t>
      </w:r>
    </w:p>
    <w:p w14:paraId="24B140CC" w14:textId="77777777" w:rsidR="008172D7" w:rsidRDefault="008172D7" w:rsidP="000203F2">
      <w:pPr>
        <w:pStyle w:val="ListParagraph"/>
        <w:spacing w:after="0"/>
        <w:rPr>
          <w:rFonts w:ascii="Times New Roman" w:hAnsi="Times New Roman"/>
          <w:b/>
          <w:bCs/>
          <w:color w:val="000000" w:themeColor="text1"/>
        </w:rPr>
      </w:pPr>
    </w:p>
    <w:p w14:paraId="06D63A6C" w14:textId="7C02D66D" w:rsidR="008172D7" w:rsidRDefault="00F21AB2" w:rsidP="008172D7">
      <w:pPr>
        <w:pStyle w:val="ListParagraph"/>
        <w:spacing w:after="0"/>
        <w:rPr>
          <w:rFonts w:ascii="Times New Roman" w:hAnsi="Times New Roman"/>
          <w:b/>
          <w:bCs/>
          <w:color w:val="000000" w:themeColor="text1"/>
        </w:rPr>
      </w:pPr>
      <w:r w:rsidRPr="00F21AB2">
        <w:rPr>
          <w:rFonts w:ascii="Times New Roman" w:hAnsi="Times New Roman"/>
          <w:color w:val="000000" w:themeColor="text1"/>
          <w:u w:val="single"/>
        </w:rPr>
        <w:t>Ghenadie Manea</w:t>
      </w:r>
      <w:r>
        <w:rPr>
          <w:rFonts w:ascii="Times New Roman" w:hAnsi="Times New Roman"/>
          <w:color w:val="000000" w:themeColor="text1"/>
        </w:rPr>
        <w:t xml:space="preserve"> </w:t>
      </w:r>
      <w:r w:rsidR="008172D7" w:rsidRPr="000203F2">
        <w:rPr>
          <w:rFonts w:ascii="Times New Roman" w:hAnsi="Times New Roman"/>
          <w:color w:val="000000" w:themeColor="text1"/>
        </w:rPr>
        <w:t xml:space="preserve">– </w:t>
      </w:r>
      <w:r w:rsidR="008172D7" w:rsidRPr="000203F2">
        <w:rPr>
          <w:rFonts w:ascii="Times New Roman" w:hAnsi="Times New Roman"/>
          <w:b/>
          <w:bCs/>
          <w:color w:val="000000" w:themeColor="text1"/>
        </w:rPr>
        <w:t>After review of M</w:t>
      </w:r>
      <w:r w:rsidR="008172D7">
        <w:rPr>
          <w:rFonts w:ascii="Times New Roman" w:hAnsi="Times New Roman"/>
          <w:b/>
          <w:bCs/>
          <w:color w:val="000000" w:themeColor="text1"/>
        </w:rPr>
        <w:t>r</w:t>
      </w:r>
      <w:r w:rsidR="008172D7" w:rsidRPr="000203F2">
        <w:rPr>
          <w:rFonts w:ascii="Times New Roman" w:hAnsi="Times New Roman"/>
          <w:b/>
          <w:bCs/>
          <w:color w:val="000000" w:themeColor="text1"/>
        </w:rPr>
        <w:t xml:space="preserve">. </w:t>
      </w:r>
      <w:r>
        <w:rPr>
          <w:rFonts w:ascii="Times New Roman" w:hAnsi="Times New Roman"/>
          <w:b/>
          <w:bCs/>
          <w:color w:val="000000" w:themeColor="text1"/>
        </w:rPr>
        <w:t>Manea</w:t>
      </w:r>
      <w:r w:rsidR="008172D7">
        <w:rPr>
          <w:rFonts w:ascii="Times New Roman" w:hAnsi="Times New Roman"/>
          <w:b/>
          <w:bCs/>
          <w:color w:val="000000" w:themeColor="text1"/>
        </w:rPr>
        <w:t>’</w:t>
      </w:r>
      <w:r>
        <w:rPr>
          <w:rFonts w:ascii="Times New Roman" w:hAnsi="Times New Roman"/>
          <w:b/>
          <w:bCs/>
          <w:color w:val="000000" w:themeColor="text1"/>
        </w:rPr>
        <w:t>s</w:t>
      </w:r>
      <w:r w:rsidR="008172D7" w:rsidRPr="000203F2">
        <w:rPr>
          <w:rFonts w:ascii="Times New Roman" w:hAnsi="Times New Roman"/>
          <w:b/>
          <w:bCs/>
          <w:color w:val="000000" w:themeColor="text1"/>
        </w:rPr>
        <w:t xml:space="preserve"> application, </w:t>
      </w:r>
      <w:r w:rsidR="008172D7">
        <w:rPr>
          <w:rFonts w:ascii="Times New Roman" w:hAnsi="Times New Roman"/>
          <w:b/>
          <w:bCs/>
          <w:color w:val="000000" w:themeColor="text1"/>
        </w:rPr>
        <w:t>Mr. Ellis</w:t>
      </w:r>
      <w:r w:rsidR="008172D7" w:rsidRPr="000203F2">
        <w:rPr>
          <w:rFonts w:ascii="Times New Roman" w:hAnsi="Times New Roman"/>
          <w:b/>
          <w:bCs/>
          <w:color w:val="000000" w:themeColor="text1"/>
        </w:rPr>
        <w:t xml:space="preserve"> moved to approve h</w:t>
      </w:r>
      <w:r w:rsidR="008172D7">
        <w:rPr>
          <w:rFonts w:ascii="Times New Roman" w:hAnsi="Times New Roman"/>
          <w:b/>
          <w:bCs/>
          <w:color w:val="000000" w:themeColor="text1"/>
        </w:rPr>
        <w:t>im</w:t>
      </w:r>
      <w:r w:rsidR="008172D7" w:rsidRPr="000203F2">
        <w:rPr>
          <w:rFonts w:ascii="Times New Roman" w:hAnsi="Times New Roman"/>
          <w:b/>
          <w:bCs/>
          <w:color w:val="000000" w:themeColor="text1"/>
        </w:rPr>
        <w:t xml:space="preserve"> for licensure. </w:t>
      </w:r>
      <w:r w:rsidRPr="00F21AB2">
        <w:rPr>
          <w:rFonts w:ascii="Times New Roman" w:hAnsi="Times New Roman"/>
          <w:b/>
          <w:bCs/>
          <w:color w:val="000000" w:themeColor="text1"/>
        </w:rPr>
        <w:t xml:space="preserve">Ms. Prachanronarong </w:t>
      </w:r>
      <w:r w:rsidR="008172D7" w:rsidRPr="000203F2">
        <w:rPr>
          <w:rFonts w:ascii="Times New Roman" w:hAnsi="Times New Roman"/>
          <w:b/>
          <w:bCs/>
          <w:color w:val="000000" w:themeColor="text1"/>
        </w:rPr>
        <w:t>seconded. Motion passed by a roll call vote: Ms. Black: “Yes”, Mr. Ellis: “Yes”, Dr. Davini: “Yes”, Mr. Carleton: “</w:t>
      </w:r>
      <w:r w:rsidR="008172D7">
        <w:rPr>
          <w:rFonts w:ascii="Times New Roman" w:hAnsi="Times New Roman"/>
          <w:b/>
          <w:bCs/>
          <w:color w:val="000000" w:themeColor="text1"/>
        </w:rPr>
        <w:t>Yes</w:t>
      </w:r>
      <w:r w:rsidR="008172D7" w:rsidRPr="000203F2">
        <w:rPr>
          <w:rFonts w:ascii="Times New Roman" w:hAnsi="Times New Roman"/>
          <w:b/>
          <w:bCs/>
          <w:color w:val="000000" w:themeColor="text1"/>
        </w:rPr>
        <w:t>”, Ms. Prachanronarong: “Yes”.</w:t>
      </w:r>
    </w:p>
    <w:p w14:paraId="52E06D84" w14:textId="77777777" w:rsidR="008172D7" w:rsidRDefault="008172D7" w:rsidP="000203F2">
      <w:pPr>
        <w:pStyle w:val="ListParagraph"/>
        <w:spacing w:after="0"/>
        <w:rPr>
          <w:rFonts w:ascii="Times New Roman" w:hAnsi="Times New Roman"/>
          <w:b/>
          <w:bCs/>
          <w:color w:val="000000" w:themeColor="text1"/>
        </w:rPr>
      </w:pPr>
    </w:p>
    <w:p w14:paraId="21755C5B" w14:textId="0194A738" w:rsidR="00F21AB2" w:rsidRDefault="00F21AB2" w:rsidP="000203F2">
      <w:pPr>
        <w:pStyle w:val="ListParagraph"/>
        <w:spacing w:after="0"/>
        <w:rPr>
          <w:rFonts w:ascii="Times New Roman" w:hAnsi="Times New Roman"/>
          <w:b/>
          <w:bCs/>
          <w:color w:val="000000" w:themeColor="text1"/>
        </w:rPr>
      </w:pPr>
      <w:r w:rsidRPr="00F21AB2">
        <w:rPr>
          <w:rFonts w:ascii="Times New Roman" w:hAnsi="Times New Roman"/>
          <w:color w:val="000000" w:themeColor="text1"/>
          <w:u w:val="single"/>
        </w:rPr>
        <w:t>Kyle Kenneally</w:t>
      </w:r>
      <w:r w:rsidRPr="00F21AB2">
        <w:rPr>
          <w:rFonts w:ascii="Times New Roman" w:hAnsi="Times New Roman"/>
          <w:color w:val="000000" w:themeColor="text1"/>
        </w:rPr>
        <w:t xml:space="preserve"> –</w:t>
      </w:r>
      <w:r>
        <w:rPr>
          <w:rFonts w:ascii="Times New Roman" w:hAnsi="Times New Roman"/>
          <w:b/>
          <w:bCs/>
          <w:color w:val="000000" w:themeColor="text1"/>
        </w:rPr>
        <w:t xml:space="preserve"> </w:t>
      </w:r>
      <w:r w:rsidRPr="000203F2">
        <w:rPr>
          <w:rFonts w:ascii="Times New Roman" w:hAnsi="Times New Roman"/>
          <w:b/>
          <w:bCs/>
          <w:color w:val="000000" w:themeColor="text1"/>
        </w:rPr>
        <w:t>After review of M</w:t>
      </w:r>
      <w:r>
        <w:rPr>
          <w:rFonts w:ascii="Times New Roman" w:hAnsi="Times New Roman"/>
          <w:b/>
          <w:bCs/>
          <w:color w:val="000000" w:themeColor="text1"/>
        </w:rPr>
        <w:t>r</w:t>
      </w:r>
      <w:r w:rsidRPr="000203F2">
        <w:rPr>
          <w:rFonts w:ascii="Times New Roman" w:hAnsi="Times New Roman"/>
          <w:b/>
          <w:bCs/>
          <w:color w:val="000000" w:themeColor="text1"/>
        </w:rPr>
        <w:t xml:space="preserve">. </w:t>
      </w:r>
      <w:r>
        <w:rPr>
          <w:rFonts w:ascii="Times New Roman" w:hAnsi="Times New Roman"/>
          <w:b/>
          <w:bCs/>
          <w:color w:val="000000" w:themeColor="text1"/>
        </w:rPr>
        <w:t>Kenneally’s</w:t>
      </w:r>
      <w:r w:rsidRPr="000203F2">
        <w:rPr>
          <w:rFonts w:ascii="Times New Roman" w:hAnsi="Times New Roman"/>
          <w:b/>
          <w:bCs/>
          <w:color w:val="000000" w:themeColor="text1"/>
        </w:rPr>
        <w:t xml:space="preserve"> application, </w:t>
      </w:r>
      <w:r>
        <w:rPr>
          <w:rFonts w:ascii="Times New Roman" w:hAnsi="Times New Roman"/>
          <w:b/>
          <w:bCs/>
          <w:color w:val="000000" w:themeColor="text1"/>
        </w:rPr>
        <w:t>Mr. Ellis</w:t>
      </w:r>
      <w:r w:rsidRPr="000203F2">
        <w:rPr>
          <w:rFonts w:ascii="Times New Roman" w:hAnsi="Times New Roman"/>
          <w:b/>
          <w:bCs/>
          <w:color w:val="000000" w:themeColor="text1"/>
        </w:rPr>
        <w:t xml:space="preserve"> moved to approve h</w:t>
      </w:r>
      <w:r>
        <w:rPr>
          <w:rFonts w:ascii="Times New Roman" w:hAnsi="Times New Roman"/>
          <w:b/>
          <w:bCs/>
          <w:color w:val="000000" w:themeColor="text1"/>
        </w:rPr>
        <w:t>im</w:t>
      </w:r>
      <w:r w:rsidRPr="000203F2">
        <w:rPr>
          <w:rFonts w:ascii="Times New Roman" w:hAnsi="Times New Roman"/>
          <w:b/>
          <w:bCs/>
          <w:color w:val="000000" w:themeColor="text1"/>
        </w:rPr>
        <w:t xml:space="preserve"> for licensure. </w:t>
      </w:r>
      <w:r w:rsidRPr="00F21AB2">
        <w:rPr>
          <w:rFonts w:ascii="Times New Roman" w:hAnsi="Times New Roman"/>
          <w:b/>
          <w:bCs/>
          <w:color w:val="000000" w:themeColor="text1"/>
        </w:rPr>
        <w:t xml:space="preserve">Ms. </w:t>
      </w:r>
      <w:r>
        <w:rPr>
          <w:rFonts w:ascii="Times New Roman" w:hAnsi="Times New Roman"/>
          <w:b/>
          <w:bCs/>
          <w:color w:val="000000" w:themeColor="text1"/>
        </w:rPr>
        <w:t>Black</w:t>
      </w:r>
      <w:r w:rsidRPr="00F21AB2">
        <w:rPr>
          <w:rFonts w:ascii="Times New Roman" w:hAnsi="Times New Roman"/>
          <w:b/>
          <w:bCs/>
          <w:color w:val="000000" w:themeColor="text1"/>
        </w:rPr>
        <w:t xml:space="preserve"> </w:t>
      </w:r>
      <w:r w:rsidRPr="000203F2">
        <w:rPr>
          <w:rFonts w:ascii="Times New Roman" w:hAnsi="Times New Roman"/>
          <w:b/>
          <w:bCs/>
          <w:color w:val="000000" w:themeColor="text1"/>
        </w:rPr>
        <w:t xml:space="preserve">seconded. Motion passed by a roll call vote: </w:t>
      </w:r>
      <w:r w:rsidRPr="000203F2">
        <w:rPr>
          <w:rFonts w:ascii="Times New Roman" w:hAnsi="Times New Roman"/>
          <w:b/>
          <w:bCs/>
          <w:color w:val="000000" w:themeColor="text1"/>
        </w:rPr>
        <w:lastRenderedPageBreak/>
        <w:t>Ms. Black: “Yes”, Mr. Ellis: “Yes”, Dr. Davini: “Yes”, Mr. Carleton: “</w:t>
      </w:r>
      <w:r>
        <w:rPr>
          <w:rFonts w:ascii="Times New Roman" w:hAnsi="Times New Roman"/>
          <w:b/>
          <w:bCs/>
          <w:color w:val="000000" w:themeColor="text1"/>
        </w:rPr>
        <w:t>Yes</w:t>
      </w:r>
      <w:r w:rsidRPr="000203F2">
        <w:rPr>
          <w:rFonts w:ascii="Times New Roman" w:hAnsi="Times New Roman"/>
          <w:b/>
          <w:bCs/>
          <w:color w:val="000000" w:themeColor="text1"/>
        </w:rPr>
        <w:t>”, Ms. Prachanronarong: “Yes”.</w:t>
      </w:r>
    </w:p>
    <w:p w14:paraId="2ED13307" w14:textId="77777777" w:rsidR="00F21AB2" w:rsidRDefault="00F21AB2" w:rsidP="000203F2">
      <w:pPr>
        <w:pStyle w:val="ListParagraph"/>
        <w:spacing w:after="0"/>
        <w:rPr>
          <w:rFonts w:ascii="Times New Roman" w:hAnsi="Times New Roman"/>
          <w:b/>
          <w:bCs/>
          <w:color w:val="000000" w:themeColor="text1"/>
        </w:rPr>
      </w:pPr>
    </w:p>
    <w:p w14:paraId="4644013A" w14:textId="1DFAD9A9" w:rsidR="000203F2" w:rsidRPr="000203F2" w:rsidRDefault="00F21AB2" w:rsidP="000203F2">
      <w:pPr>
        <w:pStyle w:val="ListParagraph"/>
        <w:spacing w:after="0"/>
        <w:rPr>
          <w:rFonts w:ascii="Times New Roman" w:hAnsi="Times New Roman"/>
          <w:color w:val="000000" w:themeColor="text1"/>
          <w:lang w:val="fr-FR"/>
        </w:rPr>
      </w:pPr>
      <w:r>
        <w:rPr>
          <w:rFonts w:ascii="Times New Roman" w:hAnsi="Times New Roman"/>
          <w:color w:val="000000" w:themeColor="text1"/>
          <w:u w:val="single"/>
        </w:rPr>
        <w:t>Laura Campbell</w:t>
      </w:r>
      <w:r w:rsidRPr="00F21AB2">
        <w:rPr>
          <w:rFonts w:ascii="Times New Roman" w:hAnsi="Times New Roman"/>
          <w:color w:val="000000" w:themeColor="text1"/>
        </w:rPr>
        <w:t xml:space="preserve"> </w:t>
      </w:r>
      <w:r w:rsidR="000203F2" w:rsidRPr="000203F2">
        <w:rPr>
          <w:rFonts w:ascii="Times New Roman" w:hAnsi="Times New Roman"/>
          <w:color w:val="000000" w:themeColor="text1"/>
        </w:rPr>
        <w:t xml:space="preserve">– </w:t>
      </w:r>
      <w:r w:rsidR="000203F2" w:rsidRPr="000203F2">
        <w:rPr>
          <w:rFonts w:ascii="Times New Roman" w:hAnsi="Times New Roman"/>
          <w:b/>
          <w:bCs/>
          <w:color w:val="000000" w:themeColor="text1"/>
        </w:rPr>
        <w:t>After review</w:t>
      </w:r>
      <w:r>
        <w:rPr>
          <w:rFonts w:ascii="Times New Roman" w:hAnsi="Times New Roman"/>
          <w:b/>
          <w:bCs/>
          <w:color w:val="000000" w:themeColor="text1"/>
        </w:rPr>
        <w:t xml:space="preserve"> </w:t>
      </w:r>
      <w:r w:rsidR="000203F2" w:rsidRPr="000203F2">
        <w:rPr>
          <w:rFonts w:ascii="Times New Roman" w:hAnsi="Times New Roman"/>
          <w:b/>
          <w:bCs/>
          <w:color w:val="000000" w:themeColor="text1"/>
        </w:rPr>
        <w:t xml:space="preserve">of Ms. </w:t>
      </w:r>
      <w:r>
        <w:rPr>
          <w:rFonts w:ascii="Times New Roman" w:hAnsi="Times New Roman"/>
          <w:b/>
          <w:bCs/>
          <w:color w:val="000000" w:themeColor="text1"/>
        </w:rPr>
        <w:t>Campbell</w:t>
      </w:r>
      <w:r w:rsidR="000203F2">
        <w:rPr>
          <w:rFonts w:ascii="Times New Roman" w:hAnsi="Times New Roman"/>
          <w:b/>
          <w:bCs/>
          <w:color w:val="000000" w:themeColor="text1"/>
        </w:rPr>
        <w:t>’</w:t>
      </w:r>
      <w:r w:rsidR="008172D7">
        <w:rPr>
          <w:rFonts w:ascii="Times New Roman" w:hAnsi="Times New Roman"/>
          <w:b/>
          <w:bCs/>
          <w:color w:val="000000" w:themeColor="text1"/>
        </w:rPr>
        <w:t>s</w:t>
      </w:r>
      <w:r w:rsidR="000203F2" w:rsidRPr="000203F2">
        <w:rPr>
          <w:rFonts w:ascii="Times New Roman" w:hAnsi="Times New Roman"/>
          <w:b/>
          <w:bCs/>
          <w:color w:val="000000" w:themeColor="text1"/>
        </w:rPr>
        <w:t xml:space="preserve"> application, </w:t>
      </w:r>
      <w:r w:rsidR="000203F2">
        <w:rPr>
          <w:rFonts w:ascii="Times New Roman" w:hAnsi="Times New Roman"/>
          <w:b/>
          <w:bCs/>
          <w:color w:val="000000" w:themeColor="text1"/>
        </w:rPr>
        <w:t xml:space="preserve">Mr. Ellis </w:t>
      </w:r>
      <w:r w:rsidR="000203F2" w:rsidRPr="000203F2">
        <w:rPr>
          <w:rFonts w:ascii="Times New Roman" w:hAnsi="Times New Roman"/>
          <w:b/>
          <w:bCs/>
          <w:color w:val="000000" w:themeColor="text1"/>
        </w:rPr>
        <w:t xml:space="preserve">moved to approve her for licensure. </w:t>
      </w:r>
      <w:r>
        <w:rPr>
          <w:rFonts w:ascii="Times New Roman" w:hAnsi="Times New Roman"/>
          <w:b/>
          <w:bCs/>
          <w:color w:val="000000" w:themeColor="text1"/>
        </w:rPr>
        <w:t>Dr. Davini</w:t>
      </w:r>
      <w:r w:rsidR="000203F2" w:rsidRPr="000203F2">
        <w:rPr>
          <w:rFonts w:ascii="Times New Roman" w:hAnsi="Times New Roman"/>
          <w:b/>
          <w:bCs/>
          <w:color w:val="000000" w:themeColor="text1"/>
        </w:rPr>
        <w:t xml:space="preserve"> seconded. Motion passed by a roll call vote: Ms. Black: “Yes”, Mr. Ellis: “Yes”, Dr. Davini: “Yes”, Mr. Carleton: “</w:t>
      </w:r>
      <w:r w:rsidR="008172D7">
        <w:rPr>
          <w:rFonts w:ascii="Times New Roman" w:hAnsi="Times New Roman"/>
          <w:b/>
          <w:bCs/>
          <w:color w:val="000000" w:themeColor="text1"/>
        </w:rPr>
        <w:t>Yes</w:t>
      </w:r>
      <w:r w:rsidR="000203F2" w:rsidRPr="000203F2">
        <w:rPr>
          <w:rFonts w:ascii="Times New Roman" w:hAnsi="Times New Roman"/>
          <w:b/>
          <w:bCs/>
          <w:color w:val="000000" w:themeColor="text1"/>
        </w:rPr>
        <w:t xml:space="preserve">”, Ms. </w:t>
      </w:r>
      <w:bookmarkStart w:id="2" w:name="_Hlk141351227"/>
      <w:r w:rsidR="000203F2" w:rsidRPr="000203F2">
        <w:rPr>
          <w:rFonts w:ascii="Times New Roman" w:hAnsi="Times New Roman"/>
          <w:b/>
          <w:bCs/>
          <w:color w:val="000000" w:themeColor="text1"/>
        </w:rPr>
        <w:t>Prachanronarong</w:t>
      </w:r>
      <w:bookmarkEnd w:id="2"/>
      <w:r w:rsidR="000203F2" w:rsidRPr="000203F2">
        <w:rPr>
          <w:rFonts w:ascii="Times New Roman" w:hAnsi="Times New Roman"/>
          <w:b/>
          <w:bCs/>
          <w:color w:val="000000" w:themeColor="text1"/>
        </w:rPr>
        <w:t>: “Yes”.</w:t>
      </w:r>
    </w:p>
    <w:p w14:paraId="257954A3" w14:textId="77777777" w:rsidR="000203F2" w:rsidRDefault="000203F2" w:rsidP="00A37665">
      <w:pPr>
        <w:pStyle w:val="ListParagraph"/>
        <w:spacing w:after="0"/>
        <w:rPr>
          <w:rFonts w:ascii="Times New Roman" w:hAnsi="Times New Roman"/>
          <w:b/>
          <w:bCs/>
          <w:color w:val="000000" w:themeColor="text1"/>
        </w:rPr>
      </w:pPr>
    </w:p>
    <w:p w14:paraId="1E0A44F2" w14:textId="26ACE2FE" w:rsidR="00F21AB2" w:rsidRDefault="00F21AB2" w:rsidP="00F21AB2">
      <w:pPr>
        <w:pStyle w:val="ListParagraph"/>
        <w:spacing w:after="0"/>
        <w:rPr>
          <w:rFonts w:ascii="Times New Roman" w:hAnsi="Times New Roman"/>
          <w:b/>
          <w:bCs/>
          <w:color w:val="000000" w:themeColor="text1"/>
        </w:rPr>
      </w:pPr>
      <w:r>
        <w:rPr>
          <w:rFonts w:ascii="Times New Roman" w:hAnsi="Times New Roman"/>
          <w:color w:val="000000" w:themeColor="text1"/>
          <w:u w:val="single"/>
        </w:rPr>
        <w:t>Ronald Hedges</w:t>
      </w:r>
      <w:r w:rsidRPr="00F21AB2">
        <w:rPr>
          <w:rFonts w:ascii="Times New Roman" w:hAnsi="Times New Roman"/>
          <w:color w:val="000000" w:themeColor="text1"/>
        </w:rPr>
        <w:t xml:space="preserve"> –</w:t>
      </w:r>
      <w:r>
        <w:rPr>
          <w:rFonts w:ascii="Times New Roman" w:hAnsi="Times New Roman"/>
          <w:b/>
          <w:bCs/>
          <w:color w:val="000000" w:themeColor="text1"/>
        </w:rPr>
        <w:t xml:space="preserve"> </w:t>
      </w:r>
      <w:r w:rsidRPr="000203F2">
        <w:rPr>
          <w:rFonts w:ascii="Times New Roman" w:hAnsi="Times New Roman"/>
          <w:b/>
          <w:bCs/>
          <w:color w:val="000000" w:themeColor="text1"/>
        </w:rPr>
        <w:t>After review of M</w:t>
      </w:r>
      <w:r>
        <w:rPr>
          <w:rFonts w:ascii="Times New Roman" w:hAnsi="Times New Roman"/>
          <w:b/>
          <w:bCs/>
          <w:color w:val="000000" w:themeColor="text1"/>
        </w:rPr>
        <w:t>r</w:t>
      </w:r>
      <w:r w:rsidRPr="000203F2">
        <w:rPr>
          <w:rFonts w:ascii="Times New Roman" w:hAnsi="Times New Roman"/>
          <w:b/>
          <w:bCs/>
          <w:color w:val="000000" w:themeColor="text1"/>
        </w:rPr>
        <w:t xml:space="preserve">. </w:t>
      </w:r>
      <w:r>
        <w:rPr>
          <w:rFonts w:ascii="Times New Roman" w:hAnsi="Times New Roman"/>
          <w:b/>
          <w:bCs/>
          <w:color w:val="000000" w:themeColor="text1"/>
        </w:rPr>
        <w:t>Hedges’</w:t>
      </w:r>
      <w:r w:rsidRPr="000203F2">
        <w:rPr>
          <w:rFonts w:ascii="Times New Roman" w:hAnsi="Times New Roman"/>
          <w:b/>
          <w:bCs/>
          <w:color w:val="000000" w:themeColor="text1"/>
        </w:rPr>
        <w:t xml:space="preserve"> application, </w:t>
      </w:r>
      <w:r>
        <w:rPr>
          <w:rFonts w:ascii="Times New Roman" w:hAnsi="Times New Roman"/>
          <w:b/>
          <w:bCs/>
          <w:color w:val="000000" w:themeColor="text1"/>
        </w:rPr>
        <w:t>Mr. Ellis</w:t>
      </w:r>
      <w:r w:rsidRPr="000203F2">
        <w:rPr>
          <w:rFonts w:ascii="Times New Roman" w:hAnsi="Times New Roman"/>
          <w:b/>
          <w:bCs/>
          <w:color w:val="000000" w:themeColor="text1"/>
        </w:rPr>
        <w:t xml:space="preserve"> moved to approve h</w:t>
      </w:r>
      <w:r>
        <w:rPr>
          <w:rFonts w:ascii="Times New Roman" w:hAnsi="Times New Roman"/>
          <w:b/>
          <w:bCs/>
          <w:color w:val="000000" w:themeColor="text1"/>
        </w:rPr>
        <w:t>im</w:t>
      </w:r>
      <w:r w:rsidRPr="000203F2">
        <w:rPr>
          <w:rFonts w:ascii="Times New Roman" w:hAnsi="Times New Roman"/>
          <w:b/>
          <w:bCs/>
          <w:color w:val="000000" w:themeColor="text1"/>
        </w:rPr>
        <w:t xml:space="preserve"> for licensure. </w:t>
      </w:r>
      <w:r>
        <w:rPr>
          <w:rFonts w:ascii="Times New Roman" w:hAnsi="Times New Roman"/>
          <w:b/>
          <w:bCs/>
          <w:color w:val="000000" w:themeColor="text1"/>
        </w:rPr>
        <w:t>Dr. Davini</w:t>
      </w:r>
      <w:r w:rsidRPr="00F21AB2">
        <w:rPr>
          <w:rFonts w:ascii="Times New Roman" w:hAnsi="Times New Roman"/>
          <w:b/>
          <w:bCs/>
          <w:color w:val="000000" w:themeColor="text1"/>
        </w:rPr>
        <w:t xml:space="preserve"> </w:t>
      </w:r>
      <w:r w:rsidRPr="000203F2">
        <w:rPr>
          <w:rFonts w:ascii="Times New Roman" w:hAnsi="Times New Roman"/>
          <w:b/>
          <w:bCs/>
          <w:color w:val="000000" w:themeColor="text1"/>
        </w:rPr>
        <w:t>seconded. Motion passed by a roll call vote: Ms. Black: “Yes”, Mr. Ellis: “Yes”, Dr. Davini: “Yes”, Mr. Carleton: “</w:t>
      </w:r>
      <w:r>
        <w:rPr>
          <w:rFonts w:ascii="Times New Roman" w:hAnsi="Times New Roman"/>
          <w:b/>
          <w:bCs/>
          <w:color w:val="000000" w:themeColor="text1"/>
        </w:rPr>
        <w:t>Yes</w:t>
      </w:r>
      <w:r w:rsidRPr="000203F2">
        <w:rPr>
          <w:rFonts w:ascii="Times New Roman" w:hAnsi="Times New Roman"/>
          <w:b/>
          <w:bCs/>
          <w:color w:val="000000" w:themeColor="text1"/>
        </w:rPr>
        <w:t>”, Ms. Prachanronarong: “Yes”.</w:t>
      </w:r>
    </w:p>
    <w:p w14:paraId="6179F073" w14:textId="77777777" w:rsidR="00F21AB2" w:rsidRDefault="00F21AB2" w:rsidP="00A37665">
      <w:pPr>
        <w:pStyle w:val="ListParagraph"/>
        <w:spacing w:after="0"/>
        <w:rPr>
          <w:rFonts w:ascii="Times New Roman" w:hAnsi="Times New Roman"/>
          <w:b/>
          <w:bCs/>
          <w:color w:val="000000" w:themeColor="text1"/>
        </w:rPr>
      </w:pPr>
    </w:p>
    <w:p w14:paraId="742EE9EE" w14:textId="47E7DF41" w:rsidR="007A7ADB" w:rsidRDefault="007A7ADB" w:rsidP="00DF790D">
      <w:pPr>
        <w:rPr>
          <w:rFonts w:ascii="Times New Roman" w:hAnsi="Times New Roman"/>
          <w:b/>
          <w:u w:val="single"/>
        </w:rPr>
      </w:pPr>
      <w:r>
        <w:rPr>
          <w:rFonts w:ascii="Times New Roman" w:hAnsi="Times New Roman"/>
          <w:b/>
          <w:u w:val="single"/>
        </w:rPr>
        <w:t>Apprentice Extension Request:</w:t>
      </w:r>
    </w:p>
    <w:p w14:paraId="34F3462D" w14:textId="77777777" w:rsidR="00254DED" w:rsidRDefault="00BE04B7" w:rsidP="003512FD">
      <w:pPr>
        <w:spacing w:after="0"/>
        <w:ind w:firstLine="720"/>
        <w:rPr>
          <w:rFonts w:ascii="Times New Roman" w:hAnsi="Times New Roman"/>
          <w:color w:val="000000"/>
        </w:rPr>
      </w:pPr>
      <w:r w:rsidRPr="003512FD">
        <w:rPr>
          <w:rFonts w:ascii="Times New Roman" w:hAnsi="Times New Roman"/>
          <w:b/>
          <w:i/>
          <w:iCs/>
        </w:rPr>
        <w:t>Adalberto Santana Rivera</w:t>
      </w:r>
      <w:r w:rsidR="003512FD">
        <w:rPr>
          <w:rFonts w:ascii="Times New Roman" w:hAnsi="Times New Roman"/>
          <w:b/>
          <w:i/>
          <w:iCs/>
        </w:rPr>
        <w:t xml:space="preserve"> </w:t>
      </w:r>
      <w:r w:rsidR="003512FD">
        <w:rPr>
          <w:rFonts w:ascii="Times New Roman" w:hAnsi="Times New Roman"/>
          <w:bCs/>
        </w:rPr>
        <w:t xml:space="preserve">– Mr. Rivera </w:t>
      </w:r>
      <w:r w:rsidR="003512FD" w:rsidRPr="00F61E80">
        <w:rPr>
          <w:rFonts w:ascii="Times New Roman" w:hAnsi="Times New Roman"/>
          <w:color w:val="000000"/>
        </w:rPr>
        <w:t xml:space="preserve">began </w:t>
      </w:r>
      <w:r w:rsidR="003512FD">
        <w:rPr>
          <w:rFonts w:ascii="Times New Roman" w:hAnsi="Times New Roman"/>
          <w:color w:val="000000"/>
        </w:rPr>
        <w:t xml:space="preserve">his </w:t>
      </w:r>
      <w:r w:rsidR="003512FD" w:rsidRPr="00F61E80">
        <w:rPr>
          <w:rFonts w:ascii="Times New Roman" w:hAnsi="Times New Roman"/>
          <w:color w:val="000000"/>
        </w:rPr>
        <w:t xml:space="preserve">apprenticeship in </w:t>
      </w:r>
      <w:r w:rsidR="003512FD">
        <w:rPr>
          <w:rFonts w:ascii="Times New Roman" w:hAnsi="Times New Roman"/>
          <w:color w:val="000000"/>
        </w:rPr>
        <w:t>May 2018</w:t>
      </w:r>
      <w:r w:rsidR="003512FD" w:rsidRPr="00F61E80">
        <w:rPr>
          <w:rFonts w:ascii="Times New Roman" w:hAnsi="Times New Roman"/>
          <w:color w:val="000000"/>
        </w:rPr>
        <w:t xml:space="preserve">. </w:t>
      </w:r>
      <w:r w:rsidR="00CF7421">
        <w:rPr>
          <w:rFonts w:ascii="Times New Roman" w:hAnsi="Times New Roman"/>
          <w:color w:val="000000"/>
        </w:rPr>
        <w:t xml:space="preserve">Since </w:t>
      </w:r>
    </w:p>
    <w:p w14:paraId="317EC987" w14:textId="77777777" w:rsidR="00254DED" w:rsidRDefault="00CF7421" w:rsidP="00254DED">
      <w:pPr>
        <w:spacing w:after="0"/>
        <w:ind w:firstLine="720"/>
        <w:rPr>
          <w:rFonts w:ascii="Times New Roman" w:hAnsi="Times New Roman"/>
          <w:color w:val="000000"/>
        </w:rPr>
      </w:pPr>
      <w:r>
        <w:rPr>
          <w:rFonts w:ascii="Times New Roman" w:hAnsi="Times New Roman"/>
          <w:color w:val="000000"/>
        </w:rPr>
        <w:t xml:space="preserve">2021, he has taken the ABO basic examination </w:t>
      </w:r>
      <w:r w:rsidR="00254DED">
        <w:rPr>
          <w:rFonts w:ascii="Times New Roman" w:hAnsi="Times New Roman"/>
          <w:color w:val="000000"/>
        </w:rPr>
        <w:t xml:space="preserve">multiple times </w:t>
      </w:r>
      <w:r>
        <w:rPr>
          <w:rFonts w:ascii="Times New Roman" w:hAnsi="Times New Roman"/>
          <w:color w:val="000000"/>
        </w:rPr>
        <w:t xml:space="preserve">and recently achieved a </w:t>
      </w:r>
    </w:p>
    <w:p w14:paraId="48E01587" w14:textId="77777777" w:rsidR="00254DED" w:rsidRDefault="00CF7421" w:rsidP="00254DED">
      <w:pPr>
        <w:spacing w:after="0"/>
        <w:ind w:firstLine="720"/>
        <w:rPr>
          <w:rFonts w:ascii="Times New Roman" w:hAnsi="Times New Roman"/>
          <w:color w:val="000000"/>
        </w:rPr>
      </w:pPr>
      <w:r>
        <w:rPr>
          <w:rFonts w:ascii="Times New Roman" w:hAnsi="Times New Roman"/>
          <w:color w:val="000000"/>
        </w:rPr>
        <w:t>passing score. He</w:t>
      </w:r>
      <w:r w:rsidR="003512FD">
        <w:rPr>
          <w:rFonts w:ascii="Times New Roman" w:hAnsi="Times New Roman"/>
          <w:color w:val="000000"/>
        </w:rPr>
        <w:t xml:space="preserve"> acknowledged that he has not taken </w:t>
      </w:r>
      <w:r>
        <w:rPr>
          <w:rFonts w:ascii="Times New Roman" w:hAnsi="Times New Roman"/>
          <w:color w:val="000000"/>
        </w:rPr>
        <w:t xml:space="preserve">or passed the NCLE or practical </w:t>
      </w:r>
    </w:p>
    <w:p w14:paraId="1C1C3419" w14:textId="5D5762EF" w:rsidR="00254DED" w:rsidRDefault="00CF7421" w:rsidP="00254DED">
      <w:pPr>
        <w:spacing w:after="0"/>
        <w:ind w:firstLine="720"/>
        <w:rPr>
          <w:rFonts w:ascii="Times New Roman" w:hAnsi="Times New Roman"/>
          <w:color w:val="000000"/>
        </w:rPr>
      </w:pPr>
      <w:r>
        <w:rPr>
          <w:rFonts w:ascii="Times New Roman" w:hAnsi="Times New Roman"/>
          <w:color w:val="000000"/>
        </w:rPr>
        <w:t>exam</w:t>
      </w:r>
      <w:r w:rsidR="003512FD" w:rsidRPr="00F61E80">
        <w:rPr>
          <w:rFonts w:ascii="Times New Roman" w:hAnsi="Times New Roman"/>
          <w:color w:val="000000"/>
        </w:rPr>
        <w:t xml:space="preserve">. </w:t>
      </w:r>
      <w:r>
        <w:rPr>
          <w:rFonts w:ascii="Times New Roman" w:hAnsi="Times New Roman"/>
          <w:color w:val="000000"/>
        </w:rPr>
        <w:t>H</w:t>
      </w:r>
      <w:r w:rsidR="003512FD" w:rsidRPr="00F61E80">
        <w:rPr>
          <w:rFonts w:ascii="Times New Roman" w:hAnsi="Times New Roman"/>
          <w:color w:val="000000"/>
        </w:rPr>
        <w:t xml:space="preserve">e </w:t>
      </w:r>
      <w:r w:rsidR="003512FD">
        <w:rPr>
          <w:rFonts w:ascii="Times New Roman" w:hAnsi="Times New Roman"/>
          <w:color w:val="000000"/>
        </w:rPr>
        <w:t xml:space="preserve">cites </w:t>
      </w:r>
      <w:r>
        <w:rPr>
          <w:rFonts w:ascii="Times New Roman" w:hAnsi="Times New Roman"/>
          <w:color w:val="000000"/>
        </w:rPr>
        <w:t xml:space="preserve">personal reasons and the onset of Covid-19 for </w:t>
      </w:r>
      <w:r w:rsidR="003512FD">
        <w:rPr>
          <w:rFonts w:ascii="Times New Roman" w:hAnsi="Times New Roman"/>
          <w:color w:val="000000"/>
        </w:rPr>
        <w:t xml:space="preserve">the delay. </w:t>
      </w:r>
      <w:r w:rsidR="00A04A26">
        <w:rPr>
          <w:rFonts w:ascii="Times New Roman" w:hAnsi="Times New Roman"/>
          <w:color w:val="000000"/>
        </w:rPr>
        <w:t xml:space="preserve">Mr. Rivera’s </w:t>
      </w:r>
    </w:p>
    <w:p w14:paraId="227E6980" w14:textId="77777777" w:rsidR="00254DED" w:rsidRDefault="00A04A26" w:rsidP="00254DED">
      <w:pPr>
        <w:spacing w:after="0"/>
        <w:ind w:firstLine="720"/>
        <w:rPr>
          <w:rFonts w:ascii="Times New Roman" w:hAnsi="Times New Roman"/>
          <w:color w:val="000000"/>
        </w:rPr>
      </w:pPr>
      <w:r>
        <w:rPr>
          <w:rFonts w:ascii="Times New Roman" w:hAnsi="Times New Roman"/>
          <w:color w:val="000000"/>
        </w:rPr>
        <w:t>supervising mentor</w:t>
      </w:r>
      <w:r w:rsidR="003512FD" w:rsidRPr="00D408A4">
        <w:rPr>
          <w:rFonts w:ascii="Times New Roman" w:hAnsi="Times New Roman"/>
          <w:color w:val="000000"/>
        </w:rPr>
        <w:t xml:space="preserve"> is </w:t>
      </w:r>
      <w:r>
        <w:rPr>
          <w:rFonts w:ascii="Times New Roman" w:hAnsi="Times New Roman"/>
          <w:color w:val="000000"/>
        </w:rPr>
        <w:t>Victoria Giguere</w:t>
      </w:r>
      <w:r w:rsidR="003512FD">
        <w:rPr>
          <w:rFonts w:ascii="Times New Roman" w:hAnsi="Times New Roman"/>
          <w:color w:val="000000"/>
        </w:rPr>
        <w:t xml:space="preserve"> and </w:t>
      </w:r>
      <w:r>
        <w:rPr>
          <w:rFonts w:ascii="Times New Roman" w:hAnsi="Times New Roman"/>
          <w:color w:val="000000"/>
        </w:rPr>
        <w:t xml:space="preserve">he </w:t>
      </w:r>
      <w:r w:rsidR="003512FD">
        <w:rPr>
          <w:rFonts w:ascii="Times New Roman" w:hAnsi="Times New Roman"/>
          <w:color w:val="000000"/>
        </w:rPr>
        <w:t>is employed at</w:t>
      </w:r>
      <w:r w:rsidR="003512FD" w:rsidRPr="00D408A4">
        <w:t xml:space="preserve"> </w:t>
      </w:r>
      <w:r w:rsidR="003512FD">
        <w:t xml:space="preserve">the </w:t>
      </w:r>
      <w:r>
        <w:rPr>
          <w:rFonts w:ascii="Times New Roman" w:hAnsi="Times New Roman"/>
          <w:color w:val="000000"/>
        </w:rPr>
        <w:t>Springfield</w:t>
      </w:r>
      <w:r w:rsidR="003512FD" w:rsidRPr="00D408A4">
        <w:rPr>
          <w:rFonts w:ascii="Times New Roman" w:hAnsi="Times New Roman"/>
          <w:color w:val="000000"/>
        </w:rPr>
        <w:t xml:space="preserve"> </w:t>
      </w:r>
    </w:p>
    <w:p w14:paraId="5B5BCD78" w14:textId="77777777" w:rsidR="00254DED" w:rsidRDefault="003512FD" w:rsidP="003512FD">
      <w:pPr>
        <w:spacing w:after="0"/>
        <w:ind w:firstLine="720"/>
        <w:rPr>
          <w:rFonts w:ascii="Times New Roman" w:hAnsi="Times New Roman"/>
          <w:color w:val="000000"/>
        </w:rPr>
      </w:pPr>
      <w:r w:rsidRPr="00D408A4">
        <w:rPr>
          <w:rFonts w:ascii="Times New Roman" w:hAnsi="Times New Roman"/>
          <w:color w:val="000000"/>
        </w:rPr>
        <w:t>Ma</w:t>
      </w:r>
      <w:r>
        <w:rPr>
          <w:rFonts w:ascii="Times New Roman" w:hAnsi="Times New Roman"/>
          <w:color w:val="000000"/>
        </w:rPr>
        <w:t>ssachusetts</w:t>
      </w:r>
      <w:r w:rsidRPr="00D408A4">
        <w:rPr>
          <w:rFonts w:ascii="Times New Roman" w:hAnsi="Times New Roman"/>
          <w:color w:val="000000"/>
        </w:rPr>
        <w:t xml:space="preserve"> Walmart</w:t>
      </w:r>
      <w:r>
        <w:rPr>
          <w:rFonts w:ascii="Times New Roman" w:hAnsi="Times New Roman"/>
          <w:color w:val="000000"/>
        </w:rPr>
        <w:t xml:space="preserve"> </w:t>
      </w:r>
      <w:r w:rsidRPr="00D408A4">
        <w:rPr>
          <w:rFonts w:ascii="Times New Roman" w:hAnsi="Times New Roman"/>
          <w:color w:val="000000"/>
        </w:rPr>
        <w:t>Vision Center</w:t>
      </w:r>
      <w:r>
        <w:rPr>
          <w:rFonts w:ascii="Times New Roman" w:hAnsi="Times New Roman"/>
          <w:color w:val="000000"/>
        </w:rPr>
        <w:t xml:space="preserve">. </w:t>
      </w:r>
      <w:r w:rsidRPr="00D408A4">
        <w:rPr>
          <w:rFonts w:ascii="Times New Roman" w:hAnsi="Times New Roman"/>
          <w:color w:val="000000"/>
        </w:rPr>
        <w:t xml:space="preserve"> </w:t>
      </w:r>
      <w:r w:rsidR="00A04A26">
        <w:rPr>
          <w:rFonts w:ascii="Times New Roman" w:hAnsi="Times New Roman"/>
          <w:color w:val="000000"/>
        </w:rPr>
        <w:t>Mr. Rivera</w:t>
      </w:r>
      <w:r w:rsidRPr="00D408A4">
        <w:rPr>
          <w:rFonts w:ascii="Times New Roman" w:hAnsi="Times New Roman"/>
          <w:color w:val="000000"/>
        </w:rPr>
        <w:t xml:space="preserve"> request</w:t>
      </w:r>
      <w:r w:rsidR="00A04A26">
        <w:rPr>
          <w:rFonts w:ascii="Times New Roman" w:hAnsi="Times New Roman"/>
          <w:color w:val="000000"/>
        </w:rPr>
        <w:t>ed</w:t>
      </w:r>
      <w:r w:rsidRPr="00D408A4">
        <w:rPr>
          <w:rFonts w:ascii="Times New Roman" w:hAnsi="Times New Roman"/>
          <w:color w:val="000000"/>
        </w:rPr>
        <w:t xml:space="preserve"> a</w:t>
      </w:r>
      <w:r>
        <w:rPr>
          <w:rFonts w:ascii="Times New Roman" w:hAnsi="Times New Roman"/>
          <w:color w:val="000000"/>
        </w:rPr>
        <w:t xml:space="preserve">n </w:t>
      </w:r>
      <w:r w:rsidRPr="00F61E80">
        <w:rPr>
          <w:rFonts w:ascii="Times New Roman" w:hAnsi="Times New Roman"/>
          <w:color w:val="000000"/>
        </w:rPr>
        <w:t xml:space="preserve">extension so that he may </w:t>
      </w:r>
    </w:p>
    <w:p w14:paraId="6EE0079C" w14:textId="6BE64E21" w:rsidR="003512FD" w:rsidRDefault="003512FD" w:rsidP="003512FD">
      <w:pPr>
        <w:spacing w:after="0"/>
        <w:ind w:firstLine="720"/>
        <w:rPr>
          <w:rFonts w:ascii="Times New Roman" w:hAnsi="Times New Roman"/>
          <w:color w:val="000000"/>
        </w:rPr>
      </w:pPr>
      <w:r>
        <w:rPr>
          <w:rFonts w:ascii="Times New Roman" w:hAnsi="Times New Roman"/>
          <w:color w:val="000000"/>
        </w:rPr>
        <w:t>take and pass the required exams</w:t>
      </w:r>
      <w:r w:rsidR="00A04A26">
        <w:rPr>
          <w:rFonts w:ascii="Times New Roman" w:hAnsi="Times New Roman"/>
          <w:color w:val="000000"/>
        </w:rPr>
        <w:t xml:space="preserve">. This is his first apprentice extension request. </w:t>
      </w:r>
    </w:p>
    <w:p w14:paraId="2390E8F4" w14:textId="77777777" w:rsidR="003512FD" w:rsidRDefault="003512FD" w:rsidP="003512FD">
      <w:pPr>
        <w:pStyle w:val="ListParagraph"/>
        <w:spacing w:after="0"/>
        <w:rPr>
          <w:rFonts w:ascii="Times New Roman" w:hAnsi="Times New Roman"/>
          <w:color w:val="000000"/>
        </w:rPr>
      </w:pPr>
    </w:p>
    <w:p w14:paraId="0945A718" w14:textId="7F32CBA9" w:rsidR="003512FD" w:rsidRDefault="003512FD" w:rsidP="003512FD">
      <w:pPr>
        <w:pStyle w:val="ListParagraph"/>
        <w:spacing w:after="0"/>
        <w:rPr>
          <w:rFonts w:ascii="Times New Roman" w:hAnsi="Times New Roman"/>
          <w:b/>
          <w:bCs/>
          <w:color w:val="000000" w:themeColor="text1"/>
        </w:rPr>
      </w:pPr>
      <w:r w:rsidRPr="00110768">
        <w:rPr>
          <w:rFonts w:ascii="Times New Roman" w:hAnsi="Times New Roman"/>
          <w:b/>
          <w:bCs/>
          <w:color w:val="000000"/>
        </w:rPr>
        <w:t xml:space="preserve">After discussion, </w:t>
      </w:r>
      <w:r>
        <w:rPr>
          <w:rFonts w:ascii="Times New Roman" w:hAnsi="Times New Roman"/>
          <w:b/>
          <w:bCs/>
          <w:color w:val="000000"/>
        </w:rPr>
        <w:t xml:space="preserve">Mr. </w:t>
      </w:r>
      <w:r w:rsidR="00A04A26" w:rsidRPr="00C53859">
        <w:rPr>
          <w:rFonts w:ascii="Times New Roman" w:hAnsi="Times New Roman"/>
          <w:b/>
          <w:bCs/>
          <w:color w:val="000000" w:themeColor="text1"/>
        </w:rPr>
        <w:t>Prachanronarong</w:t>
      </w:r>
      <w:r w:rsidRPr="00110768">
        <w:rPr>
          <w:rFonts w:ascii="Times New Roman" w:hAnsi="Times New Roman"/>
          <w:b/>
          <w:bCs/>
          <w:color w:val="000000"/>
        </w:rPr>
        <w:t xml:space="preserve"> moved to grant </w:t>
      </w:r>
      <w:r w:rsidR="00A04A26">
        <w:rPr>
          <w:rFonts w:ascii="Times New Roman" w:hAnsi="Times New Roman"/>
          <w:b/>
          <w:bCs/>
          <w:color w:val="000000"/>
        </w:rPr>
        <w:t>Mr. Rivera</w:t>
      </w:r>
      <w:r>
        <w:rPr>
          <w:rFonts w:ascii="Times New Roman" w:hAnsi="Times New Roman"/>
          <w:b/>
          <w:bCs/>
          <w:color w:val="000000"/>
        </w:rPr>
        <w:t xml:space="preserve"> </w:t>
      </w:r>
      <w:r w:rsidRPr="00110768">
        <w:rPr>
          <w:rFonts w:ascii="Times New Roman" w:hAnsi="Times New Roman"/>
          <w:b/>
          <w:bCs/>
          <w:color w:val="000000"/>
        </w:rPr>
        <w:t xml:space="preserve">an extension of </w:t>
      </w:r>
      <w:r w:rsidR="00A04A26">
        <w:rPr>
          <w:rFonts w:ascii="Times New Roman" w:hAnsi="Times New Roman"/>
          <w:b/>
          <w:bCs/>
          <w:color w:val="000000"/>
        </w:rPr>
        <w:t>his</w:t>
      </w:r>
      <w:r w:rsidRPr="00110768">
        <w:rPr>
          <w:rFonts w:ascii="Times New Roman" w:hAnsi="Times New Roman"/>
          <w:b/>
          <w:bCs/>
          <w:color w:val="000000"/>
        </w:rPr>
        <w:t xml:space="preserve"> apprenticeship until </w:t>
      </w:r>
      <w:r>
        <w:rPr>
          <w:rFonts w:ascii="Times New Roman" w:hAnsi="Times New Roman"/>
          <w:b/>
          <w:bCs/>
          <w:color w:val="000000"/>
        </w:rPr>
        <w:t xml:space="preserve">August </w:t>
      </w:r>
      <w:r w:rsidR="00A04A26">
        <w:rPr>
          <w:rFonts w:ascii="Times New Roman" w:hAnsi="Times New Roman"/>
          <w:b/>
          <w:bCs/>
          <w:color w:val="000000"/>
        </w:rPr>
        <w:t>7</w:t>
      </w:r>
      <w:r w:rsidRPr="00110768">
        <w:rPr>
          <w:rFonts w:ascii="Times New Roman" w:hAnsi="Times New Roman"/>
          <w:b/>
          <w:bCs/>
          <w:color w:val="000000"/>
        </w:rPr>
        <w:t>, 202</w:t>
      </w:r>
      <w:r w:rsidR="00A04A26">
        <w:rPr>
          <w:rFonts w:ascii="Times New Roman" w:hAnsi="Times New Roman"/>
          <w:b/>
          <w:bCs/>
          <w:color w:val="000000"/>
        </w:rPr>
        <w:t>4</w:t>
      </w:r>
      <w:r w:rsidRPr="00110768">
        <w:rPr>
          <w:rFonts w:ascii="Times New Roman" w:hAnsi="Times New Roman"/>
          <w:b/>
          <w:bCs/>
          <w:color w:val="000000"/>
        </w:rPr>
        <w:t xml:space="preserve"> </w:t>
      </w:r>
      <w:r>
        <w:rPr>
          <w:rFonts w:ascii="Times New Roman" w:hAnsi="Times New Roman"/>
          <w:b/>
          <w:bCs/>
          <w:color w:val="000000"/>
        </w:rPr>
        <w:t xml:space="preserve">on the condition that he provide evidence that he has taken </w:t>
      </w:r>
      <w:r w:rsidR="00A04A26">
        <w:rPr>
          <w:rFonts w:ascii="Times New Roman" w:hAnsi="Times New Roman"/>
          <w:b/>
          <w:bCs/>
          <w:color w:val="000000"/>
        </w:rPr>
        <w:t xml:space="preserve">both </w:t>
      </w:r>
      <w:r w:rsidR="00254DED">
        <w:rPr>
          <w:rFonts w:ascii="Times New Roman" w:hAnsi="Times New Roman"/>
          <w:b/>
          <w:bCs/>
          <w:color w:val="000000"/>
        </w:rPr>
        <w:t xml:space="preserve">of the remaining </w:t>
      </w:r>
      <w:r>
        <w:rPr>
          <w:rFonts w:ascii="Times New Roman" w:hAnsi="Times New Roman"/>
          <w:b/>
          <w:bCs/>
          <w:color w:val="000000"/>
        </w:rPr>
        <w:t xml:space="preserve">required exams. </w:t>
      </w:r>
      <w:r w:rsidRPr="00C53859">
        <w:rPr>
          <w:rFonts w:ascii="Times New Roman" w:hAnsi="Times New Roman"/>
          <w:b/>
          <w:bCs/>
          <w:color w:val="000000" w:themeColor="text1"/>
        </w:rPr>
        <w:t xml:space="preserve">Ms. </w:t>
      </w:r>
      <w:r>
        <w:rPr>
          <w:rFonts w:ascii="Times New Roman" w:hAnsi="Times New Roman"/>
          <w:b/>
          <w:bCs/>
          <w:color w:val="000000" w:themeColor="text1"/>
        </w:rPr>
        <w:t xml:space="preserve">Black seconded. </w:t>
      </w:r>
      <w:r w:rsidRPr="00C53859">
        <w:rPr>
          <w:rFonts w:ascii="Times New Roman" w:hAnsi="Times New Roman"/>
          <w:b/>
          <w:bCs/>
          <w:color w:val="000000" w:themeColor="text1"/>
        </w:rPr>
        <w:t>Motion passed by a roll call vote: Ms. Black: “Yes”, Mr. Ellis: “Yes”, Dr. Davini: “Yes”, Mr. Carleton: “Yes”, Ms. Prachanronarong: “Yes”.</w:t>
      </w:r>
    </w:p>
    <w:p w14:paraId="37BBD7D6" w14:textId="77777777" w:rsidR="00A04A26" w:rsidRPr="00C53859" w:rsidRDefault="00A04A26" w:rsidP="003512FD">
      <w:pPr>
        <w:pStyle w:val="ListParagraph"/>
        <w:spacing w:after="0"/>
        <w:rPr>
          <w:rFonts w:ascii="Times New Roman" w:hAnsi="Times New Roman"/>
          <w:b/>
          <w:bCs/>
          <w:color w:val="000000" w:themeColor="text1"/>
        </w:rPr>
      </w:pPr>
    </w:p>
    <w:p w14:paraId="61218128" w14:textId="6634019E" w:rsidR="00326F24" w:rsidRPr="00DF790D" w:rsidRDefault="00326F24" w:rsidP="00DF790D">
      <w:pPr>
        <w:rPr>
          <w:rFonts w:ascii="Times New Roman" w:hAnsi="Times New Roman"/>
          <w:b/>
          <w:u w:val="single"/>
        </w:rPr>
      </w:pPr>
      <w:r w:rsidRPr="00DF790D">
        <w:rPr>
          <w:rFonts w:ascii="Times New Roman" w:hAnsi="Times New Roman"/>
          <w:b/>
          <w:u w:val="single"/>
        </w:rPr>
        <w:t>Discussion</w:t>
      </w:r>
      <w:r w:rsidRPr="005367F1">
        <w:rPr>
          <w:rFonts w:ascii="Times New Roman" w:hAnsi="Times New Roman"/>
          <w:b/>
        </w:rPr>
        <w:t>:</w:t>
      </w:r>
      <w:r w:rsidR="004608CE" w:rsidRPr="00DF790D">
        <w:rPr>
          <w:rFonts w:ascii="Times New Roman" w:hAnsi="Times New Roman"/>
          <w:b/>
          <w:u w:val="single"/>
        </w:rPr>
        <w:t xml:space="preserve"> </w:t>
      </w:r>
    </w:p>
    <w:p w14:paraId="6D9A1870" w14:textId="08FEAE72" w:rsidR="00694712" w:rsidRPr="002B57A5" w:rsidRDefault="002B57A5" w:rsidP="002B57A5">
      <w:pPr>
        <w:pStyle w:val="ListParagraph"/>
        <w:numPr>
          <w:ilvl w:val="0"/>
          <w:numId w:val="9"/>
        </w:numPr>
        <w:rPr>
          <w:rFonts w:ascii="Times New Roman" w:hAnsi="Times New Roman"/>
        </w:rPr>
      </w:pPr>
      <w:r w:rsidRPr="00434ECD">
        <w:rPr>
          <w:rFonts w:ascii="Times New Roman" w:hAnsi="Times New Roman"/>
          <w:b/>
        </w:rPr>
        <w:t>CEPA Agreement and Memo</w:t>
      </w:r>
      <w:r>
        <w:rPr>
          <w:rFonts w:ascii="Times New Roman" w:hAnsi="Times New Roman"/>
          <w:bCs/>
        </w:rPr>
        <w:t xml:space="preserve"> – </w:t>
      </w:r>
      <w:r w:rsidR="00C719E8">
        <w:rPr>
          <w:rFonts w:ascii="Times New Roman" w:hAnsi="Times New Roman"/>
          <w:bCs/>
        </w:rPr>
        <w:t>Read and filed</w:t>
      </w:r>
      <w:r w:rsidR="00347CF8">
        <w:rPr>
          <w:rFonts w:ascii="Times New Roman" w:hAnsi="Times New Roman"/>
          <w:bCs/>
        </w:rPr>
        <w:t xml:space="preserve">. </w:t>
      </w:r>
    </w:p>
    <w:p w14:paraId="5677B3EE" w14:textId="77777777" w:rsidR="002B57A5" w:rsidRPr="002B57A5" w:rsidRDefault="002B57A5" w:rsidP="002B57A5">
      <w:pPr>
        <w:pStyle w:val="ListParagraph"/>
        <w:ind w:left="630"/>
        <w:rPr>
          <w:rFonts w:ascii="Times New Roman" w:hAnsi="Times New Roman"/>
        </w:rPr>
      </w:pPr>
    </w:p>
    <w:p w14:paraId="512DF869" w14:textId="77777777" w:rsidR="0094761F" w:rsidRPr="0094761F" w:rsidRDefault="00C719E8" w:rsidP="0094761F">
      <w:pPr>
        <w:pStyle w:val="ListParagraph"/>
        <w:numPr>
          <w:ilvl w:val="0"/>
          <w:numId w:val="33"/>
        </w:numPr>
        <w:rPr>
          <w:rFonts w:ascii="Times New Roman" w:eastAsia="Times New Roman" w:hAnsi="Times New Roman"/>
        </w:rPr>
      </w:pPr>
      <w:r w:rsidRPr="0094761F">
        <w:rPr>
          <w:rFonts w:ascii="Times New Roman" w:eastAsia="Times New Roman" w:hAnsi="Times New Roman"/>
          <w:b/>
          <w:bCs/>
        </w:rPr>
        <w:t xml:space="preserve">Draft Apprentice Optician Curriculum for On-the-Job Training &amp; Related </w:t>
      </w:r>
      <w:r w:rsidR="0094761F" w:rsidRPr="0094761F">
        <w:rPr>
          <w:rFonts w:ascii="Times New Roman" w:eastAsia="Times New Roman" w:hAnsi="Times New Roman"/>
          <w:b/>
          <w:bCs/>
        </w:rPr>
        <w:t xml:space="preserve">Draft Apprentice Optician Curriculum for On-the-Job Training &amp; Related Technical Instruction </w:t>
      </w:r>
      <w:r w:rsidR="0094761F" w:rsidRPr="0094761F">
        <w:rPr>
          <w:rFonts w:ascii="Times New Roman" w:eastAsia="Times New Roman" w:hAnsi="Times New Roman"/>
        </w:rPr>
        <w:t xml:space="preserve">– The Board reviewed a proposed draft curriculum for technical instruction and supervised training for apprentice opticians. Division of Apprentice Standards (DAS) Program Director Margaret Gilligan explained that DAS worked with Kevin Silva and Blair Wong to craft an objective curriculum to assist supervising mentors in completing the three-year program. Board members Jesse Ellis and Deborah Black met with DAS staff over several months to review and refine the curriculum. Both expressed hope that the curriculum would serve as a template for sponsors and supervising mentors while streamlining and expanding subject matter areas. The curriculum, they explained, would serve as a tool for DAS. The Board reviewed and discussed whether the curriculum should include information on exam requirements per training year and, in addition to percentages, a breakdown of hours per each category of instruction and training. Board members inquired how the curriculum would relate to the board’s subject matter </w:t>
      </w:r>
      <w:r w:rsidR="0094761F" w:rsidRPr="0094761F">
        <w:rPr>
          <w:rFonts w:ascii="Times New Roman" w:eastAsia="Times New Roman" w:hAnsi="Times New Roman"/>
        </w:rPr>
        <w:lastRenderedPageBreak/>
        <w:t xml:space="preserve">requirements in 235 CMR 4.04. Ms. York explained that the Board members needed to review the subject areas set forth in that regulation and ensure that the proposed curriculum accurately reflects each of those requirements. The Board members should discuss the results of their review at the next board meeting.  </w:t>
      </w:r>
    </w:p>
    <w:p w14:paraId="506D0F34" w14:textId="6B9FC390" w:rsidR="008635D5" w:rsidRPr="0094761F" w:rsidRDefault="008635D5" w:rsidP="007A26C3">
      <w:pPr>
        <w:pStyle w:val="ListParagraph"/>
        <w:ind w:left="630"/>
        <w:rPr>
          <w:rFonts w:ascii="Times New Roman" w:hAnsi="Times New Roman"/>
        </w:rPr>
      </w:pPr>
    </w:p>
    <w:p w14:paraId="5004F4E0" w14:textId="29C12311" w:rsidR="006D3F85" w:rsidRDefault="006D3F85" w:rsidP="001B5E0F">
      <w:pPr>
        <w:pStyle w:val="ListParagraph"/>
        <w:ind w:left="630"/>
        <w:rPr>
          <w:rFonts w:ascii="Times New Roman" w:hAnsi="Times New Roman"/>
          <w:b/>
          <w:bCs/>
          <w:u w:val="single"/>
        </w:rPr>
      </w:pPr>
      <w:r w:rsidRPr="001B5E0F">
        <w:rPr>
          <w:rFonts w:ascii="Times New Roman" w:hAnsi="Times New Roman"/>
          <w:b/>
          <w:bCs/>
          <w:u w:val="single"/>
        </w:rPr>
        <w:t>Open session for topics not reasonably anticipated 48 hours in advance meeting</w:t>
      </w:r>
    </w:p>
    <w:p w14:paraId="716B06E9" w14:textId="77777777" w:rsidR="00E7058C" w:rsidRPr="001B5E0F" w:rsidRDefault="00E7058C" w:rsidP="001B5E0F">
      <w:pPr>
        <w:pStyle w:val="ListParagraph"/>
        <w:ind w:left="630"/>
        <w:rPr>
          <w:rFonts w:ascii="Times New Roman" w:hAnsi="Times New Roman"/>
          <w:b/>
          <w:bCs/>
          <w:u w:val="single"/>
        </w:rPr>
      </w:pPr>
    </w:p>
    <w:p w14:paraId="62B91883" w14:textId="42D4E1C5" w:rsidR="00AD7003" w:rsidRPr="00AD5610" w:rsidRDefault="00AD7003" w:rsidP="002515C2">
      <w:pPr>
        <w:pStyle w:val="ListParagraph"/>
        <w:numPr>
          <w:ilvl w:val="0"/>
          <w:numId w:val="1"/>
        </w:numPr>
        <w:rPr>
          <w:rFonts w:ascii="Times New Roman" w:hAnsi="Times New Roman"/>
          <w:b/>
          <w:color w:val="000000"/>
          <w:u w:val="single"/>
        </w:rPr>
      </w:pPr>
      <w:r w:rsidRPr="00AD5610">
        <w:rPr>
          <w:rFonts w:ascii="Times New Roman" w:hAnsi="Times New Roman"/>
        </w:rPr>
        <w:t>Professor Blair Wong</w:t>
      </w:r>
      <w:r w:rsidR="00AD5610" w:rsidRPr="00AD5610">
        <w:rPr>
          <w:rFonts w:ascii="Times New Roman" w:hAnsi="Times New Roman"/>
        </w:rPr>
        <w:t xml:space="preserve"> </w:t>
      </w:r>
      <w:r w:rsidRPr="00AD5610">
        <w:rPr>
          <w:rFonts w:ascii="Times New Roman" w:hAnsi="Times New Roman"/>
        </w:rPr>
        <w:t xml:space="preserve">thanked the Board for </w:t>
      </w:r>
      <w:r w:rsidR="00AD5610" w:rsidRPr="00AD5610">
        <w:rPr>
          <w:rFonts w:ascii="Times New Roman" w:hAnsi="Times New Roman"/>
        </w:rPr>
        <w:t xml:space="preserve">the presentation on the DAS draft curriculum. He indicated that the proposed curriculum could include the assignation of hours if the Board approved. </w:t>
      </w:r>
    </w:p>
    <w:p w14:paraId="45557988" w14:textId="77777777" w:rsidR="00AD5610" w:rsidRPr="00AD5610" w:rsidRDefault="00AD5610" w:rsidP="00AD5610">
      <w:pPr>
        <w:pStyle w:val="ListParagraph"/>
        <w:ind w:left="630"/>
        <w:rPr>
          <w:rFonts w:ascii="Times New Roman" w:hAnsi="Times New Roman"/>
          <w:b/>
          <w:color w:val="000000"/>
          <w:u w:val="single"/>
        </w:rPr>
      </w:pPr>
    </w:p>
    <w:p w14:paraId="218D33ED" w14:textId="58B2DD1F" w:rsidR="00214C6D" w:rsidRDefault="00DE2FC2" w:rsidP="00CA5B9C">
      <w:pPr>
        <w:pStyle w:val="ListParagraph"/>
        <w:ind w:left="630"/>
        <w:rPr>
          <w:rFonts w:ascii="Times New Roman" w:hAnsi="Times New Roman"/>
          <w:b/>
          <w:color w:val="000000"/>
        </w:rPr>
      </w:pPr>
      <w:r w:rsidRPr="00CA5B9C">
        <w:rPr>
          <w:rFonts w:ascii="Times New Roman" w:hAnsi="Times New Roman"/>
          <w:b/>
          <w:color w:val="000000"/>
        </w:rPr>
        <w:t>Cases, Investigative Conference, Settlement Offers [Closed session pursuant to M.G.L. c. 112 §65C]: Investigative Matters and Settlement Offers- [Closed Session Pursuant to M.G.L. c. 112, § 65C]:</w:t>
      </w:r>
    </w:p>
    <w:p w14:paraId="7F157205" w14:textId="2F5A9FFA" w:rsidR="007D2A55" w:rsidRPr="007D2A55" w:rsidRDefault="007D2A55" w:rsidP="007D2A55">
      <w:pPr>
        <w:pStyle w:val="NoSpacing"/>
        <w:ind w:left="630"/>
        <w:rPr>
          <w:rFonts w:ascii="Times New Roman" w:hAnsi="Times New Roman"/>
          <w:b/>
          <w:bCs/>
          <w:color w:val="000000"/>
          <w:sz w:val="24"/>
          <w:szCs w:val="24"/>
        </w:rPr>
      </w:pPr>
      <w:r w:rsidRPr="007D2A55">
        <w:rPr>
          <w:rFonts w:ascii="Times New Roman" w:hAnsi="Times New Roman"/>
          <w:b/>
          <w:bCs/>
          <w:color w:val="000000"/>
          <w:sz w:val="24"/>
          <w:szCs w:val="24"/>
        </w:rPr>
        <w:t>At 11:</w:t>
      </w:r>
      <w:r>
        <w:rPr>
          <w:rFonts w:ascii="Times New Roman" w:hAnsi="Times New Roman"/>
          <w:b/>
          <w:bCs/>
          <w:color w:val="000000"/>
          <w:sz w:val="24"/>
          <w:szCs w:val="24"/>
        </w:rPr>
        <w:t>49</w:t>
      </w:r>
      <w:r w:rsidRPr="007D2A55">
        <w:rPr>
          <w:rFonts w:ascii="Times New Roman" w:hAnsi="Times New Roman"/>
          <w:b/>
          <w:bCs/>
          <w:color w:val="000000"/>
          <w:sz w:val="24"/>
          <w:szCs w:val="24"/>
        </w:rPr>
        <w:t xml:space="preserve"> a.m., Mr. Ellis made a motion, seconded by Ms. Prachanronarong to adjourn the public meeting and to enter into closed session to conduct investigatory conferences, pursuant to G.L. c. 112, §65C, and at the conclusion of the closed session, not return to the public meeting.</w:t>
      </w:r>
    </w:p>
    <w:p w14:paraId="74C4206D" w14:textId="77777777" w:rsidR="007D2A55" w:rsidRPr="007D2A55" w:rsidRDefault="007D2A55" w:rsidP="007D2A55">
      <w:pPr>
        <w:pStyle w:val="NoSpacing"/>
        <w:ind w:left="630"/>
        <w:rPr>
          <w:rFonts w:ascii="Times New Roman" w:hAnsi="Times New Roman"/>
          <w:b/>
          <w:bCs/>
          <w:color w:val="000000"/>
          <w:sz w:val="24"/>
          <w:szCs w:val="24"/>
          <w:u w:val="single"/>
        </w:rPr>
      </w:pPr>
    </w:p>
    <w:p w14:paraId="231CE41E" w14:textId="77777777" w:rsidR="007D2A55" w:rsidRPr="007D2A55" w:rsidRDefault="007D2A55" w:rsidP="007D2A55">
      <w:pPr>
        <w:pStyle w:val="NoSpacing"/>
        <w:ind w:left="630"/>
        <w:rPr>
          <w:rFonts w:ascii="Times New Roman" w:hAnsi="Times New Roman"/>
          <w:bCs/>
          <w:color w:val="000000"/>
          <w:sz w:val="24"/>
          <w:szCs w:val="24"/>
        </w:rPr>
      </w:pPr>
      <w:r w:rsidRPr="007D2A55">
        <w:rPr>
          <w:rFonts w:ascii="Times New Roman" w:hAnsi="Times New Roman"/>
          <w:bCs/>
          <w:color w:val="000000"/>
          <w:sz w:val="24"/>
          <w:szCs w:val="24"/>
        </w:rPr>
        <w:t>During the closed session, the Board took the following action:</w:t>
      </w:r>
    </w:p>
    <w:p w14:paraId="266829BE" w14:textId="77777777" w:rsidR="007D2A55" w:rsidRPr="007D2A55" w:rsidRDefault="007D2A55" w:rsidP="007D2A55">
      <w:pPr>
        <w:pStyle w:val="NoSpacing"/>
        <w:ind w:left="630"/>
        <w:rPr>
          <w:rFonts w:ascii="Times New Roman" w:hAnsi="Times New Roman"/>
          <w:b/>
          <w:bCs/>
          <w:color w:val="000000"/>
          <w:sz w:val="24"/>
          <w:szCs w:val="24"/>
          <w:u w:val="single"/>
        </w:rPr>
      </w:pPr>
    </w:p>
    <w:p w14:paraId="4084AF3B" w14:textId="2711F84A" w:rsidR="00891F3B" w:rsidRPr="00891F3B" w:rsidRDefault="00891F3B" w:rsidP="00891F3B">
      <w:pPr>
        <w:pStyle w:val="NoSpacing"/>
        <w:numPr>
          <w:ilvl w:val="1"/>
          <w:numId w:val="32"/>
        </w:numPr>
        <w:rPr>
          <w:rFonts w:ascii="Times New Roman" w:hAnsi="Times New Roman"/>
          <w:bCs/>
          <w:color w:val="000000"/>
          <w:sz w:val="24"/>
          <w:szCs w:val="24"/>
        </w:rPr>
      </w:pPr>
      <w:r w:rsidRPr="00891F3B">
        <w:rPr>
          <w:rFonts w:ascii="Times New Roman" w:hAnsi="Times New Roman"/>
          <w:bCs/>
          <w:color w:val="000000"/>
          <w:sz w:val="24"/>
          <w:szCs w:val="24"/>
        </w:rPr>
        <w:t xml:space="preserve">2022-000663 </w:t>
      </w:r>
      <w:r>
        <w:rPr>
          <w:rFonts w:ascii="Times New Roman" w:hAnsi="Times New Roman"/>
          <w:bCs/>
          <w:color w:val="000000"/>
          <w:sz w:val="24"/>
          <w:szCs w:val="24"/>
        </w:rPr>
        <w:t>– dismissed with advisory letter</w:t>
      </w:r>
    </w:p>
    <w:p w14:paraId="3D433211" w14:textId="51F67FD4" w:rsidR="00891F3B" w:rsidRPr="00891F3B" w:rsidRDefault="00891F3B" w:rsidP="00891F3B">
      <w:pPr>
        <w:pStyle w:val="NoSpacing"/>
        <w:numPr>
          <w:ilvl w:val="1"/>
          <w:numId w:val="32"/>
        </w:numPr>
        <w:rPr>
          <w:rFonts w:ascii="Times New Roman" w:hAnsi="Times New Roman"/>
          <w:bCs/>
          <w:color w:val="000000"/>
          <w:sz w:val="24"/>
          <w:szCs w:val="24"/>
        </w:rPr>
      </w:pPr>
      <w:r w:rsidRPr="00891F3B">
        <w:rPr>
          <w:rFonts w:ascii="Times New Roman" w:hAnsi="Times New Roman"/>
          <w:bCs/>
          <w:color w:val="000000"/>
          <w:sz w:val="24"/>
          <w:szCs w:val="24"/>
        </w:rPr>
        <w:t>2022-000665</w:t>
      </w:r>
      <w:r>
        <w:rPr>
          <w:rFonts w:ascii="Times New Roman" w:hAnsi="Times New Roman"/>
          <w:bCs/>
          <w:color w:val="000000"/>
          <w:sz w:val="24"/>
          <w:szCs w:val="24"/>
        </w:rPr>
        <w:t xml:space="preserve"> – dismissed with advisory letter</w:t>
      </w:r>
    </w:p>
    <w:p w14:paraId="55E48287" w14:textId="63E8B886" w:rsidR="00891F3B" w:rsidRDefault="00891F3B" w:rsidP="00891F3B">
      <w:pPr>
        <w:pStyle w:val="NoSpacing"/>
        <w:numPr>
          <w:ilvl w:val="1"/>
          <w:numId w:val="32"/>
        </w:numPr>
        <w:rPr>
          <w:rFonts w:ascii="Times New Roman" w:hAnsi="Times New Roman"/>
          <w:bCs/>
          <w:color w:val="000000"/>
          <w:sz w:val="24"/>
          <w:szCs w:val="24"/>
        </w:rPr>
      </w:pPr>
      <w:r w:rsidRPr="00891F3B">
        <w:rPr>
          <w:rFonts w:ascii="Times New Roman" w:hAnsi="Times New Roman"/>
          <w:bCs/>
          <w:color w:val="000000"/>
          <w:sz w:val="24"/>
          <w:szCs w:val="24"/>
        </w:rPr>
        <w:t>INV7162</w:t>
      </w:r>
      <w:r>
        <w:rPr>
          <w:rFonts w:ascii="Times New Roman" w:hAnsi="Times New Roman"/>
          <w:bCs/>
          <w:color w:val="000000"/>
          <w:sz w:val="24"/>
          <w:szCs w:val="24"/>
        </w:rPr>
        <w:t xml:space="preserve"> – provided guidance to investigator </w:t>
      </w:r>
    </w:p>
    <w:p w14:paraId="6600EB33" w14:textId="77777777" w:rsidR="00891F3B" w:rsidRPr="00891F3B" w:rsidRDefault="00891F3B" w:rsidP="00891F3B">
      <w:pPr>
        <w:pStyle w:val="NoSpacing"/>
        <w:ind w:left="1800"/>
        <w:rPr>
          <w:rFonts w:ascii="Times New Roman" w:hAnsi="Times New Roman"/>
          <w:bCs/>
          <w:color w:val="000000"/>
          <w:sz w:val="24"/>
          <w:szCs w:val="24"/>
        </w:rPr>
      </w:pPr>
    </w:p>
    <w:p w14:paraId="3B58FE6E" w14:textId="4B04E707" w:rsidR="00281DE8" w:rsidRPr="00344142" w:rsidRDefault="00281DE8" w:rsidP="00F158A7">
      <w:pPr>
        <w:pStyle w:val="NoSpacing"/>
        <w:rPr>
          <w:rFonts w:ascii="Times New Roman" w:hAnsi="Times New Roman"/>
          <w:b/>
          <w:color w:val="000000"/>
          <w:sz w:val="24"/>
          <w:szCs w:val="24"/>
          <w:u w:val="single"/>
        </w:rPr>
      </w:pPr>
      <w:r w:rsidRPr="00344142">
        <w:rPr>
          <w:rFonts w:ascii="Times New Roman" w:hAnsi="Times New Roman"/>
          <w:b/>
          <w:color w:val="000000"/>
          <w:sz w:val="24"/>
          <w:szCs w:val="24"/>
          <w:u w:val="single"/>
        </w:rPr>
        <w:t xml:space="preserve">Adjournment: </w:t>
      </w:r>
    </w:p>
    <w:p w14:paraId="60259F52" w14:textId="77777777" w:rsidR="0009222E" w:rsidRDefault="0009222E" w:rsidP="00281DE8">
      <w:pPr>
        <w:spacing w:after="0"/>
        <w:rPr>
          <w:rFonts w:ascii="Times New Roman" w:hAnsi="Times New Roman"/>
          <w:b/>
          <w:color w:val="000000"/>
        </w:rPr>
      </w:pPr>
    </w:p>
    <w:p w14:paraId="1E5DF312" w14:textId="698BD66A" w:rsidR="003D0107" w:rsidRPr="008655E7" w:rsidRDefault="00EF37D0" w:rsidP="00704FC6">
      <w:pPr>
        <w:pStyle w:val="ListParagraph"/>
        <w:numPr>
          <w:ilvl w:val="0"/>
          <w:numId w:val="20"/>
        </w:numPr>
        <w:spacing w:after="0"/>
        <w:rPr>
          <w:rFonts w:ascii="Times New Roman" w:hAnsi="Times New Roman"/>
          <w:color w:val="000000"/>
        </w:rPr>
      </w:pPr>
      <w:r w:rsidRPr="008655E7">
        <w:rPr>
          <w:rFonts w:ascii="Times New Roman" w:hAnsi="Times New Roman"/>
          <w:b/>
          <w:color w:val="000000"/>
        </w:rPr>
        <w:t xml:space="preserve">At </w:t>
      </w:r>
      <w:r w:rsidR="00281362">
        <w:rPr>
          <w:rFonts w:ascii="Times New Roman" w:hAnsi="Times New Roman"/>
          <w:b/>
          <w:color w:val="000000"/>
        </w:rPr>
        <w:t>1:13 p</w:t>
      </w:r>
      <w:r w:rsidR="00F53187" w:rsidRPr="008655E7">
        <w:rPr>
          <w:rFonts w:ascii="Times New Roman" w:hAnsi="Times New Roman"/>
          <w:b/>
          <w:color w:val="000000"/>
        </w:rPr>
        <w:t>.m.</w:t>
      </w:r>
      <w:r w:rsidR="00E96896" w:rsidRPr="008655E7">
        <w:rPr>
          <w:rFonts w:ascii="Times New Roman" w:hAnsi="Times New Roman"/>
          <w:b/>
          <w:color w:val="000000"/>
        </w:rPr>
        <w:t xml:space="preserve"> </w:t>
      </w:r>
      <w:r w:rsidR="006660E6">
        <w:rPr>
          <w:rFonts w:ascii="Times New Roman" w:hAnsi="Times New Roman"/>
          <w:b/>
        </w:rPr>
        <w:t>Mr. Ellis</w:t>
      </w:r>
      <w:r w:rsidR="00CF65B5">
        <w:rPr>
          <w:rFonts w:ascii="Times New Roman" w:hAnsi="Times New Roman"/>
          <w:b/>
        </w:rPr>
        <w:t xml:space="preserve"> </w:t>
      </w:r>
      <w:r w:rsidR="00281DE8" w:rsidRPr="008655E7">
        <w:rPr>
          <w:rFonts w:ascii="Times New Roman" w:hAnsi="Times New Roman"/>
          <w:b/>
          <w:color w:val="000000"/>
        </w:rPr>
        <w:t xml:space="preserve">moved to adjourn the meeting. </w:t>
      </w:r>
      <w:r w:rsidR="00DE2FC2" w:rsidRPr="00DE2FC2">
        <w:rPr>
          <w:rFonts w:ascii="Times New Roman" w:hAnsi="Times New Roman"/>
          <w:b/>
          <w:color w:val="000000"/>
        </w:rPr>
        <w:t xml:space="preserve">Ms. </w:t>
      </w:r>
      <w:r w:rsidR="00281362" w:rsidRPr="00281362">
        <w:rPr>
          <w:rFonts w:ascii="Times New Roman" w:hAnsi="Times New Roman"/>
          <w:b/>
          <w:color w:val="000000"/>
        </w:rPr>
        <w:t>Prachanronarong</w:t>
      </w:r>
      <w:r w:rsidR="00DE2FC2" w:rsidRPr="00DE2FC2">
        <w:rPr>
          <w:rFonts w:ascii="Times New Roman" w:hAnsi="Times New Roman"/>
          <w:b/>
          <w:color w:val="000000"/>
        </w:rPr>
        <w:t xml:space="preserve"> </w:t>
      </w:r>
      <w:r w:rsidR="00CF65B5">
        <w:rPr>
          <w:rFonts w:ascii="Times New Roman" w:hAnsi="Times New Roman"/>
          <w:b/>
          <w:color w:val="000000"/>
        </w:rPr>
        <w:t>s</w:t>
      </w:r>
      <w:r w:rsidR="00281DE8" w:rsidRPr="008655E7">
        <w:rPr>
          <w:rFonts w:ascii="Times New Roman" w:hAnsi="Times New Roman"/>
          <w:b/>
          <w:color w:val="000000"/>
        </w:rPr>
        <w:t xml:space="preserve">econded. </w:t>
      </w:r>
      <w:r w:rsidR="003D0107" w:rsidRPr="008655E7">
        <w:rPr>
          <w:rFonts w:ascii="Times New Roman" w:hAnsi="Times New Roman"/>
          <w:b/>
        </w:rPr>
        <w:t xml:space="preserve">Motion passed by a roll call vote: </w:t>
      </w:r>
      <w:r w:rsidR="008655E7" w:rsidRPr="0046744E">
        <w:rPr>
          <w:rFonts w:ascii="Times New Roman" w:hAnsi="Times New Roman"/>
          <w:b/>
          <w:color w:val="000000"/>
        </w:rPr>
        <w:t>Ms. Black: “Yes”, Mr. Ellis: “Yes”, Dr. Davini: “Yes”, Mr. Carleton: “Yes”, Ms. Prachanronarong: “Yes”.</w:t>
      </w:r>
    </w:p>
    <w:p w14:paraId="1542AAB2" w14:textId="77777777" w:rsidR="008655E7" w:rsidRPr="008655E7" w:rsidRDefault="008655E7" w:rsidP="008655E7">
      <w:pPr>
        <w:pStyle w:val="ListParagraph"/>
        <w:spacing w:after="0"/>
        <w:rPr>
          <w:rFonts w:ascii="Times New Roman" w:hAnsi="Times New Roman"/>
          <w:color w:val="000000"/>
        </w:rPr>
      </w:pPr>
    </w:p>
    <w:p w14:paraId="399B2823" w14:textId="77777777" w:rsidR="00281DE8" w:rsidRPr="00344142" w:rsidRDefault="00281DE8" w:rsidP="00893731">
      <w:pPr>
        <w:pStyle w:val="ListParagraph"/>
        <w:ind w:left="0"/>
        <w:rPr>
          <w:rFonts w:ascii="Times New Roman" w:hAnsi="Times New Roman"/>
          <w:color w:val="000000"/>
        </w:rPr>
      </w:pPr>
      <w:r w:rsidRPr="00344142">
        <w:rPr>
          <w:rFonts w:ascii="Times New Roman" w:hAnsi="Times New Roman"/>
          <w:color w:val="000000"/>
        </w:rPr>
        <w:t>Respectfully Submitted,</w:t>
      </w:r>
    </w:p>
    <w:p w14:paraId="105F8668" w14:textId="77777777" w:rsidR="009E599A" w:rsidRDefault="009E599A" w:rsidP="00281DE8">
      <w:pPr>
        <w:spacing w:after="0"/>
        <w:rPr>
          <w:rFonts w:ascii="Times New Roman" w:hAnsi="Times New Roman"/>
          <w:color w:val="000000"/>
        </w:rPr>
      </w:pPr>
    </w:p>
    <w:p w14:paraId="42036347" w14:textId="1F09AB18" w:rsidR="00E170E9" w:rsidRPr="00344142" w:rsidRDefault="009616FA" w:rsidP="00281DE8">
      <w:pPr>
        <w:spacing w:after="0"/>
        <w:rPr>
          <w:rFonts w:ascii="Times New Roman" w:hAnsi="Times New Roman"/>
          <w:color w:val="000000"/>
        </w:rPr>
      </w:pPr>
      <w:r w:rsidRPr="00914E96">
        <w:rPr>
          <w:noProof/>
        </w:rPr>
        <w:drawing>
          <wp:inline distT="0" distB="0" distL="0" distR="0" wp14:anchorId="7FEAE7B1" wp14:editId="4FA243A3">
            <wp:extent cx="1568450" cy="444500"/>
            <wp:effectExtent l="0" t="0" r="0" b="0"/>
            <wp:docPr id="1374372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68450" cy="444500"/>
                    </a:xfrm>
                    <a:prstGeom prst="rect">
                      <a:avLst/>
                    </a:prstGeom>
                    <a:noFill/>
                    <a:ln>
                      <a:noFill/>
                    </a:ln>
                  </pic:spPr>
                </pic:pic>
              </a:graphicData>
            </a:graphic>
          </wp:inline>
        </w:drawing>
      </w:r>
    </w:p>
    <w:p w14:paraId="3BB40665" w14:textId="77777777" w:rsidR="00281DE8" w:rsidRPr="00344142" w:rsidRDefault="00281DE8" w:rsidP="00281DE8">
      <w:pPr>
        <w:spacing w:after="0"/>
        <w:rPr>
          <w:rFonts w:ascii="Times New Roman" w:hAnsi="Times New Roman"/>
          <w:color w:val="000000"/>
        </w:rPr>
      </w:pPr>
      <w:r w:rsidRPr="00344142">
        <w:rPr>
          <w:rFonts w:ascii="Times New Roman" w:hAnsi="Times New Roman"/>
          <w:color w:val="000000"/>
        </w:rPr>
        <w:t>________________________</w:t>
      </w:r>
    </w:p>
    <w:p w14:paraId="04661687" w14:textId="77777777" w:rsidR="00281DE8" w:rsidRPr="00344142" w:rsidRDefault="00661540" w:rsidP="00281DE8">
      <w:pPr>
        <w:spacing w:after="0"/>
        <w:rPr>
          <w:rFonts w:ascii="Times New Roman" w:hAnsi="Times New Roman"/>
          <w:color w:val="000000"/>
        </w:rPr>
      </w:pPr>
      <w:r w:rsidRPr="00344142">
        <w:rPr>
          <w:rFonts w:ascii="Times New Roman" w:hAnsi="Times New Roman"/>
          <w:color w:val="000000"/>
        </w:rPr>
        <w:t>Thomas F. Burke</w:t>
      </w:r>
    </w:p>
    <w:p w14:paraId="5B7AF79B" w14:textId="77777777" w:rsidR="00F158A7" w:rsidRPr="00344142" w:rsidRDefault="00F158A7" w:rsidP="00281DE8">
      <w:pPr>
        <w:spacing w:after="0"/>
        <w:rPr>
          <w:rFonts w:ascii="Times New Roman" w:hAnsi="Times New Roman"/>
          <w:color w:val="000000"/>
        </w:rPr>
      </w:pPr>
      <w:r w:rsidRPr="00344142">
        <w:rPr>
          <w:rFonts w:ascii="Times New Roman" w:hAnsi="Times New Roman"/>
          <w:color w:val="000000"/>
        </w:rPr>
        <w:t>Executive Director</w:t>
      </w:r>
    </w:p>
    <w:p w14:paraId="1779E8DA" w14:textId="77777777" w:rsidR="00281DE8" w:rsidRPr="00344142" w:rsidRDefault="00281DE8" w:rsidP="00281DE8">
      <w:pPr>
        <w:spacing w:after="0"/>
        <w:rPr>
          <w:rFonts w:ascii="Times New Roman" w:hAnsi="Times New Roman"/>
          <w:color w:val="000000"/>
        </w:rPr>
      </w:pPr>
    </w:p>
    <w:p w14:paraId="3AE6AA1E" w14:textId="77777777" w:rsidR="00265795" w:rsidRPr="00344142" w:rsidRDefault="00281DE8" w:rsidP="00281DE8">
      <w:pPr>
        <w:spacing w:after="0"/>
        <w:rPr>
          <w:rFonts w:ascii="Times New Roman" w:hAnsi="Times New Roman"/>
          <w:color w:val="000000"/>
        </w:rPr>
      </w:pPr>
      <w:r w:rsidRPr="00344142">
        <w:rPr>
          <w:rFonts w:ascii="Times New Roman" w:hAnsi="Times New Roman"/>
          <w:color w:val="000000"/>
          <w:u w:val="single"/>
        </w:rPr>
        <w:t>Documents used in the open meeting</w:t>
      </w:r>
      <w:r w:rsidRPr="00344142">
        <w:rPr>
          <w:rFonts w:ascii="Times New Roman" w:hAnsi="Times New Roman"/>
          <w:color w:val="000000"/>
        </w:rPr>
        <w:t>:</w:t>
      </w:r>
    </w:p>
    <w:p w14:paraId="3E192035" w14:textId="77777777" w:rsidR="00265795" w:rsidRPr="00344142" w:rsidRDefault="00265795" w:rsidP="00281DE8">
      <w:pPr>
        <w:spacing w:after="0"/>
        <w:rPr>
          <w:rFonts w:ascii="Times New Roman" w:hAnsi="Times New Roman"/>
          <w:color w:val="000000"/>
        </w:rPr>
      </w:pPr>
    </w:p>
    <w:p w14:paraId="64F56CE4" w14:textId="3649EF9A" w:rsidR="00281DE8" w:rsidRPr="00872C16" w:rsidRDefault="00F158A7" w:rsidP="00281DE8">
      <w:pPr>
        <w:numPr>
          <w:ilvl w:val="0"/>
          <w:numId w:val="3"/>
        </w:numPr>
        <w:spacing w:after="0"/>
        <w:rPr>
          <w:rFonts w:ascii="Times New Roman" w:hAnsi="Times New Roman"/>
          <w:color w:val="000000"/>
        </w:rPr>
      </w:pPr>
      <w:r w:rsidRPr="5AFFDED6">
        <w:rPr>
          <w:rFonts w:ascii="Times New Roman" w:hAnsi="Times New Roman"/>
          <w:color w:val="000000" w:themeColor="text1"/>
        </w:rPr>
        <w:t>Agenda fo</w:t>
      </w:r>
      <w:r w:rsidR="00E0653F" w:rsidRPr="5AFFDED6">
        <w:rPr>
          <w:rFonts w:ascii="Times New Roman" w:hAnsi="Times New Roman"/>
          <w:color w:val="000000" w:themeColor="text1"/>
        </w:rPr>
        <w:t xml:space="preserve">r DO </w:t>
      </w:r>
      <w:r w:rsidR="00030D3D" w:rsidRPr="5AFFDED6">
        <w:rPr>
          <w:rFonts w:ascii="Times New Roman" w:hAnsi="Times New Roman"/>
          <w:color w:val="000000" w:themeColor="text1"/>
        </w:rPr>
        <w:t>Board</w:t>
      </w:r>
      <w:r w:rsidR="00E0653F" w:rsidRPr="5AFFDED6">
        <w:rPr>
          <w:rFonts w:ascii="Times New Roman" w:hAnsi="Times New Roman"/>
          <w:color w:val="000000" w:themeColor="text1"/>
        </w:rPr>
        <w:t xml:space="preserve"> Meeting of</w:t>
      </w:r>
      <w:r w:rsidR="00CA5B9C">
        <w:rPr>
          <w:rFonts w:ascii="Times New Roman" w:hAnsi="Times New Roman"/>
          <w:color w:val="000000" w:themeColor="text1"/>
        </w:rPr>
        <w:t xml:space="preserve"> </w:t>
      </w:r>
      <w:r w:rsidR="00281362">
        <w:rPr>
          <w:rFonts w:ascii="Times New Roman" w:hAnsi="Times New Roman"/>
          <w:color w:val="000000" w:themeColor="text1"/>
        </w:rPr>
        <w:t>August 2</w:t>
      </w:r>
      <w:r w:rsidR="00570315">
        <w:rPr>
          <w:rFonts w:ascii="Times New Roman" w:hAnsi="Times New Roman"/>
          <w:color w:val="000000" w:themeColor="text1"/>
        </w:rPr>
        <w:t>,</w:t>
      </w:r>
      <w:r w:rsidR="003D0107">
        <w:rPr>
          <w:rFonts w:ascii="Times New Roman" w:hAnsi="Times New Roman"/>
          <w:color w:val="000000" w:themeColor="text1"/>
        </w:rPr>
        <w:t xml:space="preserve"> 202</w:t>
      </w:r>
      <w:r w:rsidR="00254311">
        <w:rPr>
          <w:rFonts w:ascii="Times New Roman" w:hAnsi="Times New Roman"/>
          <w:color w:val="000000" w:themeColor="text1"/>
        </w:rPr>
        <w:t>3</w:t>
      </w:r>
    </w:p>
    <w:p w14:paraId="58E8751A" w14:textId="77777777" w:rsidR="00281362" w:rsidRPr="00281362" w:rsidRDefault="00281362" w:rsidP="00281362">
      <w:pPr>
        <w:pStyle w:val="ListParagraph"/>
        <w:numPr>
          <w:ilvl w:val="0"/>
          <w:numId w:val="3"/>
        </w:numPr>
        <w:spacing w:after="0"/>
        <w:rPr>
          <w:rFonts w:ascii="Times New Roman" w:hAnsi="Times New Roman"/>
        </w:rPr>
      </w:pPr>
      <w:r w:rsidRPr="00281362">
        <w:rPr>
          <w:rFonts w:ascii="Times New Roman" w:hAnsi="Times New Roman"/>
        </w:rPr>
        <w:t>Public Meeting Minutes from April 5, 2023</w:t>
      </w:r>
    </w:p>
    <w:p w14:paraId="68E14873" w14:textId="77777777" w:rsidR="00281362" w:rsidRPr="00281362" w:rsidRDefault="00281362" w:rsidP="00281362">
      <w:pPr>
        <w:pStyle w:val="ListParagraph"/>
        <w:numPr>
          <w:ilvl w:val="0"/>
          <w:numId w:val="3"/>
        </w:numPr>
        <w:spacing w:after="0"/>
        <w:rPr>
          <w:rFonts w:ascii="Times New Roman" w:hAnsi="Times New Roman"/>
        </w:rPr>
      </w:pPr>
      <w:r w:rsidRPr="00281362">
        <w:rPr>
          <w:rFonts w:ascii="Times New Roman" w:hAnsi="Times New Roman"/>
        </w:rPr>
        <w:t>Public Meeting Minutes from June 7, 2023</w:t>
      </w:r>
    </w:p>
    <w:p w14:paraId="24A0856D" w14:textId="6508B6CF" w:rsidR="00DF5397" w:rsidRDefault="00A263F5" w:rsidP="00DF5397">
      <w:pPr>
        <w:pStyle w:val="ListParagraph"/>
        <w:numPr>
          <w:ilvl w:val="0"/>
          <w:numId w:val="3"/>
        </w:numPr>
        <w:spacing w:after="0"/>
        <w:rPr>
          <w:rFonts w:ascii="Times New Roman" w:hAnsi="Times New Roman"/>
        </w:rPr>
      </w:pPr>
      <w:r w:rsidRPr="00690C9C">
        <w:rPr>
          <w:rFonts w:ascii="Times New Roman" w:hAnsi="Times New Roman"/>
        </w:rPr>
        <w:lastRenderedPageBreak/>
        <w:t xml:space="preserve">Applications for </w:t>
      </w:r>
      <w:r w:rsidR="00281362">
        <w:rPr>
          <w:rFonts w:ascii="Times New Roman" w:hAnsi="Times New Roman"/>
        </w:rPr>
        <w:t>A. Moser</w:t>
      </w:r>
      <w:r w:rsidR="00CA5B9C">
        <w:rPr>
          <w:rFonts w:ascii="Times New Roman" w:hAnsi="Times New Roman"/>
        </w:rPr>
        <w:t xml:space="preserve">, </w:t>
      </w:r>
      <w:r w:rsidR="00281362">
        <w:rPr>
          <w:rFonts w:ascii="Times New Roman" w:hAnsi="Times New Roman"/>
        </w:rPr>
        <w:t>E. Hurley</w:t>
      </w:r>
      <w:r w:rsidR="00E751DF">
        <w:rPr>
          <w:rFonts w:ascii="Times New Roman" w:hAnsi="Times New Roman"/>
        </w:rPr>
        <w:t xml:space="preserve">, </w:t>
      </w:r>
      <w:r w:rsidR="00281362">
        <w:rPr>
          <w:rFonts w:ascii="Times New Roman" w:hAnsi="Times New Roman"/>
        </w:rPr>
        <w:t>G. Manea</w:t>
      </w:r>
      <w:r w:rsidR="00E751DF">
        <w:rPr>
          <w:rFonts w:ascii="Times New Roman" w:hAnsi="Times New Roman"/>
        </w:rPr>
        <w:t>,</w:t>
      </w:r>
      <w:r w:rsidR="00CA5B9C">
        <w:rPr>
          <w:rFonts w:ascii="Times New Roman" w:hAnsi="Times New Roman"/>
        </w:rPr>
        <w:t xml:space="preserve"> </w:t>
      </w:r>
      <w:r w:rsidR="00281362">
        <w:rPr>
          <w:rFonts w:ascii="Times New Roman" w:hAnsi="Times New Roman"/>
        </w:rPr>
        <w:t xml:space="preserve">K. Kenneally, L. Campbell, </w:t>
      </w:r>
      <w:r w:rsidR="00CA5B9C">
        <w:rPr>
          <w:rFonts w:ascii="Times New Roman" w:hAnsi="Times New Roman"/>
        </w:rPr>
        <w:t xml:space="preserve">and </w:t>
      </w:r>
      <w:r w:rsidR="00281362">
        <w:rPr>
          <w:rFonts w:ascii="Times New Roman" w:hAnsi="Times New Roman"/>
        </w:rPr>
        <w:t>R. Hedges</w:t>
      </w:r>
      <w:r w:rsidR="00DA5D55">
        <w:rPr>
          <w:rFonts w:ascii="Times New Roman" w:hAnsi="Times New Roman"/>
        </w:rPr>
        <w:t xml:space="preserve"> </w:t>
      </w:r>
      <w:r w:rsidR="00DF5397">
        <w:rPr>
          <w:rFonts w:ascii="Times New Roman" w:hAnsi="Times New Roman"/>
        </w:rPr>
        <w:t>(protected personal data redacted)</w:t>
      </w:r>
    </w:p>
    <w:p w14:paraId="7852981A" w14:textId="77777777" w:rsidR="000C1290" w:rsidRPr="000C1290" w:rsidRDefault="000C1290" w:rsidP="000C1290">
      <w:pPr>
        <w:pStyle w:val="ListParagraph"/>
        <w:numPr>
          <w:ilvl w:val="0"/>
          <w:numId w:val="3"/>
        </w:numPr>
        <w:rPr>
          <w:rFonts w:ascii="Times New Roman" w:hAnsi="Times New Roman"/>
        </w:rPr>
      </w:pPr>
      <w:r w:rsidRPr="000C1290">
        <w:rPr>
          <w:rFonts w:ascii="Times New Roman" w:hAnsi="Times New Roman"/>
        </w:rPr>
        <w:t xml:space="preserve">Revised CEPA Agreement and 2021 Minutes with Board Approval </w:t>
      </w:r>
    </w:p>
    <w:p w14:paraId="3869AEB5" w14:textId="02E16F48" w:rsidR="00E751DF" w:rsidRDefault="00281362" w:rsidP="00281362">
      <w:pPr>
        <w:pStyle w:val="ListParagraph"/>
        <w:numPr>
          <w:ilvl w:val="0"/>
          <w:numId w:val="3"/>
        </w:numPr>
        <w:spacing w:after="0"/>
        <w:rPr>
          <w:rFonts w:ascii="Times New Roman" w:hAnsi="Times New Roman"/>
        </w:rPr>
      </w:pPr>
      <w:r>
        <w:rPr>
          <w:rFonts w:ascii="Times New Roman" w:hAnsi="Times New Roman"/>
        </w:rPr>
        <w:t xml:space="preserve">DAS </w:t>
      </w:r>
      <w:r w:rsidRPr="00281362">
        <w:rPr>
          <w:rFonts w:ascii="Times New Roman" w:hAnsi="Times New Roman"/>
        </w:rPr>
        <w:t xml:space="preserve">Draft Apprentice Optician Curriculum for On-the-Job Training &amp; Related Technical Instruction   </w:t>
      </w:r>
    </w:p>
    <w:sectPr w:rsidR="00E751DF" w:rsidSect="00324FDE">
      <w:headerReference w:type="even" r:id="rId16"/>
      <w:headerReference w:type="default" r:id="rId17"/>
      <w:headerReference w:type="firs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76580" w14:textId="77777777" w:rsidR="00762F43" w:rsidRDefault="00762F43" w:rsidP="003D4F21">
      <w:pPr>
        <w:spacing w:after="0"/>
      </w:pPr>
      <w:r>
        <w:separator/>
      </w:r>
    </w:p>
  </w:endnote>
  <w:endnote w:type="continuationSeparator" w:id="0">
    <w:p w14:paraId="47A1D005" w14:textId="77777777" w:rsidR="00762F43" w:rsidRDefault="00762F43" w:rsidP="003D4F21">
      <w:pPr>
        <w:spacing w:after="0"/>
      </w:pPr>
      <w:r>
        <w:continuationSeparator/>
      </w:r>
    </w:p>
  </w:endnote>
  <w:endnote w:type="continuationNotice" w:id="1">
    <w:p w14:paraId="571B72B4" w14:textId="77777777" w:rsidR="00762F43" w:rsidRDefault="00762F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87727"/>
      <w:docPartObj>
        <w:docPartGallery w:val="Page Numbers (Bottom of Page)"/>
        <w:docPartUnique/>
      </w:docPartObj>
    </w:sdtPr>
    <w:sdtEndPr/>
    <w:sdtContent>
      <w:sdt>
        <w:sdtPr>
          <w:id w:val="-1705238520"/>
          <w:docPartObj>
            <w:docPartGallery w:val="Page Numbers (Top of Page)"/>
            <w:docPartUnique/>
          </w:docPartObj>
        </w:sdtPr>
        <w:sdtEndPr/>
        <w:sdtContent>
          <w:p w14:paraId="4A755E69" w14:textId="77777777" w:rsidR="00F67B58" w:rsidRDefault="00F67B58" w:rsidP="00002A47">
            <w:pPr>
              <w:pStyle w:val="Footer"/>
              <w:jc w:val="center"/>
            </w:pPr>
            <w:r>
              <w:t xml:space="preserve">Page </w:t>
            </w:r>
            <w:r>
              <w:rPr>
                <w:b/>
                <w:bCs/>
              </w:rPr>
              <w:fldChar w:fldCharType="begin"/>
            </w:r>
            <w:r>
              <w:rPr>
                <w:b/>
                <w:bCs/>
              </w:rPr>
              <w:instrText xml:space="preserve"> PAGE </w:instrText>
            </w:r>
            <w:r>
              <w:rPr>
                <w:b/>
                <w:bCs/>
              </w:rPr>
              <w:fldChar w:fldCharType="separate"/>
            </w:r>
            <w:r w:rsidR="00437915">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437915">
              <w:rPr>
                <w:b/>
                <w:bCs/>
                <w:noProof/>
              </w:rPr>
              <w:t>4</w:t>
            </w:r>
            <w:r>
              <w:rPr>
                <w:b/>
                <w:bCs/>
              </w:rPr>
              <w:fldChar w:fldCharType="end"/>
            </w:r>
          </w:p>
        </w:sdtContent>
      </w:sdt>
    </w:sdtContent>
  </w:sdt>
  <w:p w14:paraId="13B3CBCC" w14:textId="77777777" w:rsidR="00F67B58" w:rsidRDefault="00F67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05164" w14:textId="77777777" w:rsidR="00762F43" w:rsidRDefault="00762F43" w:rsidP="003D4F21">
      <w:pPr>
        <w:spacing w:after="0"/>
      </w:pPr>
      <w:r>
        <w:separator/>
      </w:r>
    </w:p>
  </w:footnote>
  <w:footnote w:type="continuationSeparator" w:id="0">
    <w:p w14:paraId="6593F064" w14:textId="77777777" w:rsidR="00762F43" w:rsidRDefault="00762F43" w:rsidP="003D4F21">
      <w:pPr>
        <w:spacing w:after="0"/>
      </w:pPr>
      <w:r>
        <w:continuationSeparator/>
      </w:r>
    </w:p>
  </w:footnote>
  <w:footnote w:type="continuationNotice" w:id="1">
    <w:p w14:paraId="2059A523" w14:textId="77777777" w:rsidR="00762F43" w:rsidRDefault="00762F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E3D2B" w14:textId="03E69D81" w:rsidR="0026520C" w:rsidRDefault="00265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5A8BE" w14:textId="41351529" w:rsidR="00E72E78" w:rsidRPr="00B0456F" w:rsidRDefault="00E72E78" w:rsidP="00E72E78">
    <w:pPr>
      <w:pStyle w:val="Header"/>
      <w:jc w:val="center"/>
      <w:rPr>
        <w:b/>
      </w:rPr>
    </w:pPr>
    <w:r w:rsidRPr="00B0456F">
      <w:rPr>
        <w:b/>
      </w:rPr>
      <w:t>Board of Registration of Dispensing Opticians</w:t>
    </w:r>
  </w:p>
  <w:p w14:paraId="69D7473B" w14:textId="77777777" w:rsidR="004C454E" w:rsidRPr="00B0456F" w:rsidRDefault="00B0456F" w:rsidP="00665387">
    <w:pPr>
      <w:pStyle w:val="Header"/>
      <w:jc w:val="center"/>
      <w:rPr>
        <w:b/>
      </w:rPr>
    </w:pPr>
    <w:r w:rsidRPr="00B0456F">
      <w:rPr>
        <w:b/>
      </w:rPr>
      <w:t>Public Session Minutes</w:t>
    </w:r>
  </w:p>
  <w:p w14:paraId="02D483D8" w14:textId="24A476C2" w:rsidR="00E72E78" w:rsidRPr="00B0456F" w:rsidRDefault="00E72E78" w:rsidP="004C454E">
    <w:pPr>
      <w:pStyle w:val="Header"/>
      <w:jc w:val="center"/>
      <w:rPr>
        <w:b/>
      </w:rPr>
    </w:pPr>
    <w:r w:rsidRPr="00B0456F">
      <w:rPr>
        <w:b/>
      </w:rPr>
      <w:t xml:space="preserve">Date: </w:t>
    </w:r>
    <w:r w:rsidR="00D00C30">
      <w:rPr>
        <w:b/>
      </w:rPr>
      <w:t>August 2</w:t>
    </w:r>
    <w:r w:rsidR="00423AB1">
      <w:rPr>
        <w:b/>
      </w:rPr>
      <w:t xml:space="preserve">, </w:t>
    </w:r>
    <w:r w:rsidR="00CA1B3F">
      <w:rPr>
        <w:b/>
      </w:rPr>
      <w:t>202</w:t>
    </w:r>
    <w:r w:rsidR="002A118E">
      <w:rPr>
        <w:b/>
      </w:rPr>
      <w:t>3</w:t>
    </w:r>
    <w:r w:rsidR="00EB5986">
      <w:rPr>
        <w:b/>
      </w:rPr>
      <w:t xml:space="preserve"> </w:t>
    </w:r>
    <w:r w:rsidRPr="00B0456F">
      <w:rPr>
        <w:b/>
      </w:rPr>
      <w:t xml:space="preserve">Time: </w:t>
    </w:r>
    <w:r w:rsidR="008961CF">
      <w:rPr>
        <w:b/>
      </w:rPr>
      <w:t>10</w:t>
    </w:r>
    <w:r w:rsidRPr="00B0456F">
      <w:rPr>
        <w:b/>
      </w:rPr>
      <w:t>:00 a.m.</w:t>
    </w:r>
  </w:p>
  <w:p w14:paraId="2DD2AE0B" w14:textId="77777777" w:rsidR="00B0456F" w:rsidRDefault="00B0456F" w:rsidP="004C454E">
    <w:pPr>
      <w:pStyle w:val="Header"/>
      <w:jc w:val="center"/>
    </w:pPr>
  </w:p>
  <w:p w14:paraId="066B94CC" w14:textId="122987EE" w:rsidR="00002FE6" w:rsidRDefault="00002FE6" w:rsidP="00002FE6">
    <w:pPr>
      <w:tabs>
        <w:tab w:val="left" w:pos="360"/>
      </w:tabs>
      <w:spacing w:after="120"/>
      <w:ind w:right="576"/>
      <w:jc w:val="center"/>
    </w:pPr>
    <w:r w:rsidRPr="00A33253">
      <w:rPr>
        <w:rFonts w:ascii="Times New Roman" w:hAnsi="Times New Roman"/>
        <w:b/>
      </w:rPr>
      <w:t xml:space="preserve">A public meeting of the Massachusetts Board of Registration of </w:t>
    </w:r>
    <w:r w:rsidR="00702714">
      <w:rPr>
        <w:rFonts w:ascii="Times New Roman" w:hAnsi="Times New Roman"/>
        <w:b/>
      </w:rPr>
      <w:t>Dispensing Opticians</w:t>
    </w:r>
    <w:r w:rsidRPr="00A33253">
      <w:rPr>
        <w:rFonts w:ascii="Times New Roman" w:hAnsi="Times New Roman"/>
        <w:b/>
      </w:rPr>
      <w:t xml:space="preserve"> (“the Board”) was held via Videoconference and Conference Call pursuant </w:t>
    </w:r>
    <w:r w:rsidR="008961CF">
      <w:rPr>
        <w:rFonts w:ascii="Times New Roman" w:hAnsi="Times New Roman"/>
        <w:b/>
      </w:rPr>
      <w:t xml:space="preserve">to </w:t>
    </w:r>
    <w:r w:rsidR="008961CF" w:rsidRPr="008961CF">
      <w:rPr>
        <w:rFonts w:ascii="Times New Roman" w:hAnsi="Times New Roman"/>
        <w:b/>
      </w:rPr>
      <w:t>section 40 of chapter 2 of the acts of 2023, signed into law on March 29, 2023</w:t>
    </w:r>
    <w:r w:rsidR="008961CF">
      <w:rPr>
        <w:rFonts w:ascii="Times New Roman" w:hAnsi="Times New Roman"/>
        <w:b/>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978AB" w14:textId="1310BB1A" w:rsidR="0026520C" w:rsidRDefault="002652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AE4B" w14:textId="513C7D9B" w:rsidR="00DF22EC" w:rsidRDefault="00DF22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38473" w14:textId="18AB84A5" w:rsidR="003E258B" w:rsidRPr="003E258B" w:rsidRDefault="003E258B" w:rsidP="003E258B">
    <w:pPr>
      <w:spacing w:after="0"/>
      <w:jc w:val="center"/>
      <w:rPr>
        <w:rFonts w:ascii="Times New Roman" w:hAnsi="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0540" w14:textId="2C79A1AF" w:rsidR="00DF22EC" w:rsidRDefault="00DF22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6327"/>
    <w:multiLevelType w:val="hybridMultilevel"/>
    <w:tmpl w:val="3DFA2A3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BBC4D00"/>
    <w:multiLevelType w:val="hybridMultilevel"/>
    <w:tmpl w:val="9DE86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07221"/>
    <w:multiLevelType w:val="hybridMultilevel"/>
    <w:tmpl w:val="76CA8A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785DD8"/>
    <w:multiLevelType w:val="hybridMultilevel"/>
    <w:tmpl w:val="B2E0AA16"/>
    <w:lvl w:ilvl="0" w:tplc="04090001">
      <w:start w:val="1"/>
      <w:numFmt w:val="bullet"/>
      <w:lvlText w:val=""/>
      <w:lvlJc w:val="left"/>
      <w:pPr>
        <w:ind w:left="720" w:hanging="360"/>
      </w:pPr>
      <w:rPr>
        <w:rFonts w:ascii="Symbol" w:hAnsi="Symbol" w:hint="default"/>
      </w:rPr>
    </w:lvl>
    <w:lvl w:ilvl="1" w:tplc="BD4C95CE">
      <w:start w:val="1"/>
      <w:numFmt w:val="bullet"/>
      <w:lvlText w:val="o"/>
      <w:lvlJc w:val="left"/>
      <w:pPr>
        <w:ind w:left="1440" w:hanging="360"/>
      </w:pPr>
      <w:rPr>
        <w:rFonts w:ascii="Courier New" w:hAnsi="Courier New" w:cs="Courier New" w:hint="default"/>
        <w:b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F3B8B"/>
    <w:multiLevelType w:val="hybridMultilevel"/>
    <w:tmpl w:val="D66C8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F423E"/>
    <w:multiLevelType w:val="hybridMultilevel"/>
    <w:tmpl w:val="FA043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D48FC"/>
    <w:multiLevelType w:val="hybridMultilevel"/>
    <w:tmpl w:val="5EC6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F4F62"/>
    <w:multiLevelType w:val="hybridMultilevel"/>
    <w:tmpl w:val="769A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021DF"/>
    <w:multiLevelType w:val="hybridMultilevel"/>
    <w:tmpl w:val="547450B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9" w15:restartNumberingAfterBreak="0">
    <w:nsid w:val="2C6A2927"/>
    <w:multiLevelType w:val="hybridMultilevel"/>
    <w:tmpl w:val="445E4DFE"/>
    <w:lvl w:ilvl="0" w:tplc="3926C4EC">
      <w:start w:val="3"/>
      <w:numFmt w:val="bullet"/>
      <w:lvlText w:val=""/>
      <w:lvlJc w:val="left"/>
      <w:pPr>
        <w:ind w:left="1080" w:hanging="360"/>
      </w:pPr>
      <w:rPr>
        <w:rFonts w:ascii="Symbol" w:eastAsia="Cambr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B81583"/>
    <w:multiLevelType w:val="hybridMultilevel"/>
    <w:tmpl w:val="1BE8FF9C"/>
    <w:lvl w:ilvl="0" w:tplc="7CDED752">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00368"/>
    <w:multiLevelType w:val="hybridMultilevel"/>
    <w:tmpl w:val="95B6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31DA4"/>
    <w:multiLevelType w:val="hybridMultilevel"/>
    <w:tmpl w:val="63288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B0E5A"/>
    <w:multiLevelType w:val="hybridMultilevel"/>
    <w:tmpl w:val="B8F8B4F6"/>
    <w:lvl w:ilvl="0" w:tplc="2710E5A0">
      <w:start w:val="1"/>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9D1DF4"/>
    <w:multiLevelType w:val="hybridMultilevel"/>
    <w:tmpl w:val="B0E02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D5E0B8D"/>
    <w:multiLevelType w:val="hybridMultilevel"/>
    <w:tmpl w:val="66D0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DF753B"/>
    <w:multiLevelType w:val="hybridMultilevel"/>
    <w:tmpl w:val="A69E8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D946DD"/>
    <w:multiLevelType w:val="hybridMultilevel"/>
    <w:tmpl w:val="E43085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B0978C2"/>
    <w:multiLevelType w:val="hybridMultilevel"/>
    <w:tmpl w:val="D9F0694E"/>
    <w:lvl w:ilvl="0" w:tplc="60B0C08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0072F9"/>
    <w:multiLevelType w:val="hybridMultilevel"/>
    <w:tmpl w:val="B0100AE0"/>
    <w:lvl w:ilvl="0" w:tplc="61D6E56A">
      <w:start w:val="3"/>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3A62"/>
    <w:multiLevelType w:val="hybridMultilevel"/>
    <w:tmpl w:val="1B00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E3F58"/>
    <w:multiLevelType w:val="hybridMultilevel"/>
    <w:tmpl w:val="B90CA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2D3954"/>
    <w:multiLevelType w:val="hybridMultilevel"/>
    <w:tmpl w:val="06369FC6"/>
    <w:lvl w:ilvl="0" w:tplc="04090001">
      <w:numFmt w:val="decimal"/>
      <w:lvlText w:val=""/>
      <w:lvlJc w:val="left"/>
      <w:pPr>
        <w:tabs>
          <w:tab w:val="num" w:pos="630"/>
        </w:tabs>
        <w:ind w:left="630" w:hanging="360"/>
      </w:pPr>
      <w:rPr>
        <w:rFonts w:ascii="Symbol" w:hAnsi="Symbol" w:hint="default"/>
      </w:rPr>
    </w:lvl>
    <w:lvl w:ilvl="1" w:tplc="04090001">
      <w:numFmt w:val="decimal"/>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744B3F74"/>
    <w:multiLevelType w:val="hybridMultilevel"/>
    <w:tmpl w:val="47527B94"/>
    <w:lvl w:ilvl="0" w:tplc="5A666528">
      <w:start w:val="1"/>
      <w:numFmt w:val="upperRoman"/>
      <w:lvlText w:val="%1."/>
      <w:lvlJc w:val="left"/>
      <w:pPr>
        <w:ind w:left="1440" w:hanging="720"/>
      </w:pPr>
      <w:rPr>
        <w:rFonts w:hint="default"/>
        <w:b/>
      </w:rPr>
    </w:lvl>
    <w:lvl w:ilvl="1" w:tplc="04090001">
      <w:start w:val="1"/>
      <w:numFmt w:val="bullet"/>
      <w:lvlText w:val=""/>
      <w:lvlJc w:val="left"/>
      <w:pPr>
        <w:ind w:left="1800" w:hanging="360"/>
      </w:pPr>
      <w:rPr>
        <w:rFonts w:ascii="Symbol" w:hAnsi="Symbol" w:hint="default"/>
      </w:rPr>
    </w:lvl>
    <w:lvl w:ilvl="2" w:tplc="3088489A">
      <w:start w:val="1"/>
      <w:numFmt w:val="lowerRoman"/>
      <w:lvlText w:val="%3."/>
      <w:lvlJc w:val="right"/>
      <w:pPr>
        <w:ind w:left="2340" w:hanging="180"/>
      </w:pPr>
      <w:rPr>
        <w:b w:val="0"/>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4CC7F35"/>
    <w:multiLevelType w:val="hybridMultilevel"/>
    <w:tmpl w:val="06369FC6"/>
    <w:lvl w:ilvl="0" w:tplc="04090001">
      <w:start w:val="1"/>
      <w:numFmt w:val="bullet"/>
      <w:lvlText w:val=""/>
      <w:lvlJc w:val="left"/>
      <w:pPr>
        <w:tabs>
          <w:tab w:val="num" w:pos="630"/>
        </w:tabs>
        <w:ind w:left="63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790E5878"/>
    <w:multiLevelType w:val="hybridMultilevel"/>
    <w:tmpl w:val="2668BCDE"/>
    <w:lvl w:ilvl="0" w:tplc="881E5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1036919">
    <w:abstractNumId w:val="10"/>
  </w:num>
  <w:num w:numId="2" w16cid:durableId="1536848850">
    <w:abstractNumId w:val="3"/>
  </w:num>
  <w:num w:numId="3" w16cid:durableId="693381598">
    <w:abstractNumId w:val="4"/>
  </w:num>
  <w:num w:numId="4" w16cid:durableId="415832524">
    <w:abstractNumId w:val="7"/>
  </w:num>
  <w:num w:numId="5" w16cid:durableId="327442909">
    <w:abstractNumId w:val="11"/>
  </w:num>
  <w:num w:numId="6" w16cid:durableId="1599362439">
    <w:abstractNumId w:val="5"/>
  </w:num>
  <w:num w:numId="7" w16cid:durableId="306011380">
    <w:abstractNumId w:val="21"/>
  </w:num>
  <w:num w:numId="8" w16cid:durableId="895747558">
    <w:abstractNumId w:val="1"/>
  </w:num>
  <w:num w:numId="9" w16cid:durableId="516426424">
    <w:abstractNumId w:val="24"/>
  </w:num>
  <w:num w:numId="10" w16cid:durableId="1539590416">
    <w:abstractNumId w:val="15"/>
  </w:num>
  <w:num w:numId="11" w16cid:durableId="1033503664">
    <w:abstractNumId w:val="12"/>
  </w:num>
  <w:num w:numId="12" w16cid:durableId="1842547699">
    <w:abstractNumId w:val="20"/>
  </w:num>
  <w:num w:numId="13" w16cid:durableId="614404883">
    <w:abstractNumId w:val="14"/>
  </w:num>
  <w:num w:numId="14" w16cid:durableId="1087074268">
    <w:abstractNumId w:val="6"/>
  </w:num>
  <w:num w:numId="15" w16cid:durableId="526675332">
    <w:abstractNumId w:val="16"/>
  </w:num>
  <w:num w:numId="16" w16cid:durableId="1938514061">
    <w:abstractNumId w:val="14"/>
  </w:num>
  <w:num w:numId="17" w16cid:durableId="1418595050">
    <w:abstractNumId w:val="3"/>
  </w:num>
  <w:num w:numId="18" w16cid:durableId="971667661">
    <w:abstractNumId w:val="14"/>
  </w:num>
  <w:num w:numId="19" w16cid:durableId="1275676225">
    <w:abstractNumId w:val="14"/>
  </w:num>
  <w:num w:numId="20" w16cid:durableId="155607460">
    <w:abstractNumId w:val="14"/>
  </w:num>
  <w:num w:numId="21" w16cid:durableId="762847809">
    <w:abstractNumId w:val="14"/>
  </w:num>
  <w:num w:numId="22" w16cid:durableId="532159545">
    <w:abstractNumId w:val="0"/>
  </w:num>
  <w:num w:numId="23" w16cid:durableId="534315485">
    <w:abstractNumId w:val="25"/>
  </w:num>
  <w:num w:numId="24" w16cid:durableId="66660008">
    <w:abstractNumId w:val="8"/>
  </w:num>
  <w:num w:numId="25" w16cid:durableId="406150574">
    <w:abstractNumId w:val="13"/>
  </w:num>
  <w:num w:numId="26" w16cid:durableId="1739859577">
    <w:abstractNumId w:val="17"/>
  </w:num>
  <w:num w:numId="27" w16cid:durableId="1170482255">
    <w:abstractNumId w:val="18"/>
  </w:num>
  <w:num w:numId="28" w16cid:durableId="120422215">
    <w:abstractNumId w:val="9"/>
  </w:num>
  <w:num w:numId="29" w16cid:durableId="1130443960">
    <w:abstractNumId w:val="19"/>
  </w:num>
  <w:num w:numId="30" w16cid:durableId="646785165">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83592365">
    <w:abstractNumId w:val="2"/>
  </w:num>
  <w:num w:numId="32" w16cid:durableId="151989892">
    <w:abstractNumId w:val="23"/>
  </w:num>
  <w:num w:numId="33" w16cid:durableId="1245794614">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3D5"/>
    <w:rsid w:val="00000DBA"/>
    <w:rsid w:val="00001414"/>
    <w:rsid w:val="00001C8E"/>
    <w:rsid w:val="000026BA"/>
    <w:rsid w:val="00002A47"/>
    <w:rsid w:val="00002FE6"/>
    <w:rsid w:val="00003AC5"/>
    <w:rsid w:val="00005109"/>
    <w:rsid w:val="00005E09"/>
    <w:rsid w:val="00005E2D"/>
    <w:rsid w:val="00005E51"/>
    <w:rsid w:val="00006C7F"/>
    <w:rsid w:val="00006D30"/>
    <w:rsid w:val="00007B8A"/>
    <w:rsid w:val="000118DD"/>
    <w:rsid w:val="00012C9C"/>
    <w:rsid w:val="000134EF"/>
    <w:rsid w:val="00014131"/>
    <w:rsid w:val="00016A95"/>
    <w:rsid w:val="00016D45"/>
    <w:rsid w:val="000203F2"/>
    <w:rsid w:val="000210D5"/>
    <w:rsid w:val="00022307"/>
    <w:rsid w:val="0002399D"/>
    <w:rsid w:val="000267E7"/>
    <w:rsid w:val="00026C21"/>
    <w:rsid w:val="00026F58"/>
    <w:rsid w:val="00030D3D"/>
    <w:rsid w:val="00031430"/>
    <w:rsid w:val="00034488"/>
    <w:rsid w:val="00035C2E"/>
    <w:rsid w:val="000367F1"/>
    <w:rsid w:val="00037393"/>
    <w:rsid w:val="0004087A"/>
    <w:rsid w:val="0004089B"/>
    <w:rsid w:val="000411B5"/>
    <w:rsid w:val="00041E10"/>
    <w:rsid w:val="000421EB"/>
    <w:rsid w:val="00043005"/>
    <w:rsid w:val="00043280"/>
    <w:rsid w:val="00043961"/>
    <w:rsid w:val="00044C21"/>
    <w:rsid w:val="00044EC7"/>
    <w:rsid w:val="00046B83"/>
    <w:rsid w:val="00046C8C"/>
    <w:rsid w:val="00047476"/>
    <w:rsid w:val="00050FA1"/>
    <w:rsid w:val="00056034"/>
    <w:rsid w:val="0005623D"/>
    <w:rsid w:val="000566D3"/>
    <w:rsid w:val="0005686A"/>
    <w:rsid w:val="00057E40"/>
    <w:rsid w:val="00061971"/>
    <w:rsid w:val="00063B50"/>
    <w:rsid w:val="00063D4F"/>
    <w:rsid w:val="00064C63"/>
    <w:rsid w:val="000650E5"/>
    <w:rsid w:val="0006596F"/>
    <w:rsid w:val="00066047"/>
    <w:rsid w:val="00066D5C"/>
    <w:rsid w:val="00070249"/>
    <w:rsid w:val="00070560"/>
    <w:rsid w:val="00070E0A"/>
    <w:rsid w:val="000721CE"/>
    <w:rsid w:val="00073095"/>
    <w:rsid w:val="000731C4"/>
    <w:rsid w:val="00075A1E"/>
    <w:rsid w:val="00075FA0"/>
    <w:rsid w:val="00076621"/>
    <w:rsid w:val="00076CC4"/>
    <w:rsid w:val="0008261E"/>
    <w:rsid w:val="000829F1"/>
    <w:rsid w:val="00082B93"/>
    <w:rsid w:val="00082C96"/>
    <w:rsid w:val="00084F79"/>
    <w:rsid w:val="000861C7"/>
    <w:rsid w:val="00087155"/>
    <w:rsid w:val="000909FB"/>
    <w:rsid w:val="000917A6"/>
    <w:rsid w:val="0009222E"/>
    <w:rsid w:val="00092ABB"/>
    <w:rsid w:val="00093501"/>
    <w:rsid w:val="00093F88"/>
    <w:rsid w:val="00094E28"/>
    <w:rsid w:val="00095F2B"/>
    <w:rsid w:val="00097278"/>
    <w:rsid w:val="00097EE5"/>
    <w:rsid w:val="00097F1D"/>
    <w:rsid w:val="000A0144"/>
    <w:rsid w:val="000A0995"/>
    <w:rsid w:val="000A14DE"/>
    <w:rsid w:val="000A2C8E"/>
    <w:rsid w:val="000A396D"/>
    <w:rsid w:val="000A3CD9"/>
    <w:rsid w:val="000A4FCC"/>
    <w:rsid w:val="000A6A81"/>
    <w:rsid w:val="000A6C3E"/>
    <w:rsid w:val="000A796A"/>
    <w:rsid w:val="000A7E26"/>
    <w:rsid w:val="000B059A"/>
    <w:rsid w:val="000B44B1"/>
    <w:rsid w:val="000B5426"/>
    <w:rsid w:val="000B5E79"/>
    <w:rsid w:val="000B5FE5"/>
    <w:rsid w:val="000B68E1"/>
    <w:rsid w:val="000B747E"/>
    <w:rsid w:val="000C0108"/>
    <w:rsid w:val="000C1290"/>
    <w:rsid w:val="000C1763"/>
    <w:rsid w:val="000C2511"/>
    <w:rsid w:val="000C2B47"/>
    <w:rsid w:val="000C4F96"/>
    <w:rsid w:val="000C62DF"/>
    <w:rsid w:val="000C711F"/>
    <w:rsid w:val="000D0CD0"/>
    <w:rsid w:val="000D0F22"/>
    <w:rsid w:val="000D2E7D"/>
    <w:rsid w:val="000D537D"/>
    <w:rsid w:val="000D7CF6"/>
    <w:rsid w:val="000E11E2"/>
    <w:rsid w:val="000E18CD"/>
    <w:rsid w:val="000E2972"/>
    <w:rsid w:val="000E3910"/>
    <w:rsid w:val="000E673E"/>
    <w:rsid w:val="000E797D"/>
    <w:rsid w:val="000E7C84"/>
    <w:rsid w:val="000F2968"/>
    <w:rsid w:val="000F4C6F"/>
    <w:rsid w:val="000F6235"/>
    <w:rsid w:val="000F627F"/>
    <w:rsid w:val="000F6B77"/>
    <w:rsid w:val="000F7398"/>
    <w:rsid w:val="000F7DFF"/>
    <w:rsid w:val="001007A2"/>
    <w:rsid w:val="0010187E"/>
    <w:rsid w:val="00103BEA"/>
    <w:rsid w:val="00103DE9"/>
    <w:rsid w:val="00105792"/>
    <w:rsid w:val="00105B6E"/>
    <w:rsid w:val="0010758C"/>
    <w:rsid w:val="00107724"/>
    <w:rsid w:val="00107CF5"/>
    <w:rsid w:val="00110768"/>
    <w:rsid w:val="00110E67"/>
    <w:rsid w:val="0011226E"/>
    <w:rsid w:val="00112C75"/>
    <w:rsid w:val="00113C33"/>
    <w:rsid w:val="00113ED3"/>
    <w:rsid w:val="00115BB1"/>
    <w:rsid w:val="00116F67"/>
    <w:rsid w:val="001202B8"/>
    <w:rsid w:val="00120E6B"/>
    <w:rsid w:val="00121B96"/>
    <w:rsid w:val="00122B97"/>
    <w:rsid w:val="00122FB4"/>
    <w:rsid w:val="00124321"/>
    <w:rsid w:val="0012437F"/>
    <w:rsid w:val="001268A1"/>
    <w:rsid w:val="00127685"/>
    <w:rsid w:val="00127BAE"/>
    <w:rsid w:val="001304E4"/>
    <w:rsid w:val="00132059"/>
    <w:rsid w:val="001335F5"/>
    <w:rsid w:val="00137546"/>
    <w:rsid w:val="001401CD"/>
    <w:rsid w:val="00141AB0"/>
    <w:rsid w:val="001426AB"/>
    <w:rsid w:val="00143067"/>
    <w:rsid w:val="00143BC0"/>
    <w:rsid w:val="00144117"/>
    <w:rsid w:val="00144924"/>
    <w:rsid w:val="00146190"/>
    <w:rsid w:val="001466EC"/>
    <w:rsid w:val="00146F20"/>
    <w:rsid w:val="00146F38"/>
    <w:rsid w:val="0015006D"/>
    <w:rsid w:val="00150546"/>
    <w:rsid w:val="00152EFB"/>
    <w:rsid w:val="001560DE"/>
    <w:rsid w:val="00160132"/>
    <w:rsid w:val="00162ADC"/>
    <w:rsid w:val="0016337C"/>
    <w:rsid w:val="00163CEE"/>
    <w:rsid w:val="001653E2"/>
    <w:rsid w:val="001663EC"/>
    <w:rsid w:val="00166FD1"/>
    <w:rsid w:val="001672C2"/>
    <w:rsid w:val="001704FA"/>
    <w:rsid w:val="001706A9"/>
    <w:rsid w:val="001722FC"/>
    <w:rsid w:val="00173AD8"/>
    <w:rsid w:val="00175E4D"/>
    <w:rsid w:val="00176BE3"/>
    <w:rsid w:val="0018102C"/>
    <w:rsid w:val="00184195"/>
    <w:rsid w:val="001859EC"/>
    <w:rsid w:val="00186677"/>
    <w:rsid w:val="00191AF6"/>
    <w:rsid w:val="00192B43"/>
    <w:rsid w:val="00193275"/>
    <w:rsid w:val="00193934"/>
    <w:rsid w:val="001943C3"/>
    <w:rsid w:val="001945D9"/>
    <w:rsid w:val="001A1E60"/>
    <w:rsid w:val="001A22B5"/>
    <w:rsid w:val="001A3E00"/>
    <w:rsid w:val="001A51D0"/>
    <w:rsid w:val="001A615A"/>
    <w:rsid w:val="001B11F6"/>
    <w:rsid w:val="001B13F1"/>
    <w:rsid w:val="001B1729"/>
    <w:rsid w:val="001B26D8"/>
    <w:rsid w:val="001B29B4"/>
    <w:rsid w:val="001B2A1E"/>
    <w:rsid w:val="001B3BBA"/>
    <w:rsid w:val="001B53D1"/>
    <w:rsid w:val="001B5E0F"/>
    <w:rsid w:val="001B6586"/>
    <w:rsid w:val="001B6CB9"/>
    <w:rsid w:val="001B7273"/>
    <w:rsid w:val="001B750B"/>
    <w:rsid w:val="001B7712"/>
    <w:rsid w:val="001B7BBC"/>
    <w:rsid w:val="001C01D8"/>
    <w:rsid w:val="001C113B"/>
    <w:rsid w:val="001C3354"/>
    <w:rsid w:val="001C37DA"/>
    <w:rsid w:val="001C3ED7"/>
    <w:rsid w:val="001C4645"/>
    <w:rsid w:val="001C5DEB"/>
    <w:rsid w:val="001C61FE"/>
    <w:rsid w:val="001C63C6"/>
    <w:rsid w:val="001C723C"/>
    <w:rsid w:val="001D1934"/>
    <w:rsid w:val="001D3BA4"/>
    <w:rsid w:val="001D3DD8"/>
    <w:rsid w:val="001D43C1"/>
    <w:rsid w:val="001D4BB4"/>
    <w:rsid w:val="001D4C14"/>
    <w:rsid w:val="001D64E5"/>
    <w:rsid w:val="001D7128"/>
    <w:rsid w:val="001E0BDE"/>
    <w:rsid w:val="001E153D"/>
    <w:rsid w:val="001E2473"/>
    <w:rsid w:val="001E2893"/>
    <w:rsid w:val="001E335B"/>
    <w:rsid w:val="001E484A"/>
    <w:rsid w:val="001E4B9E"/>
    <w:rsid w:val="001E71E7"/>
    <w:rsid w:val="001E7580"/>
    <w:rsid w:val="001F0CED"/>
    <w:rsid w:val="001F26FD"/>
    <w:rsid w:val="001F2F13"/>
    <w:rsid w:val="001F33ED"/>
    <w:rsid w:val="001F5312"/>
    <w:rsid w:val="001F6B51"/>
    <w:rsid w:val="00200A5A"/>
    <w:rsid w:val="00200C9A"/>
    <w:rsid w:val="0020239B"/>
    <w:rsid w:val="00202408"/>
    <w:rsid w:val="002026F1"/>
    <w:rsid w:val="002033D1"/>
    <w:rsid w:val="0020344C"/>
    <w:rsid w:val="00203A8E"/>
    <w:rsid w:val="00203D16"/>
    <w:rsid w:val="0020649A"/>
    <w:rsid w:val="00206763"/>
    <w:rsid w:val="00206D1E"/>
    <w:rsid w:val="00206EB3"/>
    <w:rsid w:val="00210CEA"/>
    <w:rsid w:val="00213095"/>
    <w:rsid w:val="00214527"/>
    <w:rsid w:val="002146C5"/>
    <w:rsid w:val="00214C6D"/>
    <w:rsid w:val="002164AD"/>
    <w:rsid w:val="00220E83"/>
    <w:rsid w:val="002224B1"/>
    <w:rsid w:val="002228EB"/>
    <w:rsid w:val="002237C6"/>
    <w:rsid w:val="00223FAD"/>
    <w:rsid w:val="00224B92"/>
    <w:rsid w:val="00225676"/>
    <w:rsid w:val="00225E3B"/>
    <w:rsid w:val="00227B7D"/>
    <w:rsid w:val="00230B00"/>
    <w:rsid w:val="00234E81"/>
    <w:rsid w:val="00235691"/>
    <w:rsid w:val="00237906"/>
    <w:rsid w:val="00240423"/>
    <w:rsid w:val="00240A75"/>
    <w:rsid w:val="0024191F"/>
    <w:rsid w:val="00241B36"/>
    <w:rsid w:val="00243489"/>
    <w:rsid w:val="00243A18"/>
    <w:rsid w:val="00243BAE"/>
    <w:rsid w:val="00251298"/>
    <w:rsid w:val="00253B0B"/>
    <w:rsid w:val="00253F19"/>
    <w:rsid w:val="00254311"/>
    <w:rsid w:val="002547BC"/>
    <w:rsid w:val="00254B3F"/>
    <w:rsid w:val="00254DED"/>
    <w:rsid w:val="00255F29"/>
    <w:rsid w:val="00256B68"/>
    <w:rsid w:val="00256CBA"/>
    <w:rsid w:val="002607A5"/>
    <w:rsid w:val="00260AF7"/>
    <w:rsid w:val="00262015"/>
    <w:rsid w:val="00262048"/>
    <w:rsid w:val="0026284D"/>
    <w:rsid w:val="00263481"/>
    <w:rsid w:val="002638E9"/>
    <w:rsid w:val="00263987"/>
    <w:rsid w:val="0026520C"/>
    <w:rsid w:val="00265795"/>
    <w:rsid w:val="00266732"/>
    <w:rsid w:val="0026726E"/>
    <w:rsid w:val="00270CE3"/>
    <w:rsid w:val="00271D69"/>
    <w:rsid w:val="00272597"/>
    <w:rsid w:val="00273D43"/>
    <w:rsid w:val="00274CE2"/>
    <w:rsid w:val="00274E84"/>
    <w:rsid w:val="00276309"/>
    <w:rsid w:val="0027695F"/>
    <w:rsid w:val="002774C0"/>
    <w:rsid w:val="002800D7"/>
    <w:rsid w:val="00280123"/>
    <w:rsid w:val="00281362"/>
    <w:rsid w:val="002813EE"/>
    <w:rsid w:val="00281DE8"/>
    <w:rsid w:val="00282801"/>
    <w:rsid w:val="00284F77"/>
    <w:rsid w:val="00287D75"/>
    <w:rsid w:val="002908F3"/>
    <w:rsid w:val="0029176B"/>
    <w:rsid w:val="00295A08"/>
    <w:rsid w:val="00295DB1"/>
    <w:rsid w:val="00297D27"/>
    <w:rsid w:val="002A118E"/>
    <w:rsid w:val="002A129A"/>
    <w:rsid w:val="002A1FF3"/>
    <w:rsid w:val="002A3839"/>
    <w:rsid w:val="002A3C45"/>
    <w:rsid w:val="002A3FEE"/>
    <w:rsid w:val="002A52DF"/>
    <w:rsid w:val="002A575E"/>
    <w:rsid w:val="002A5B82"/>
    <w:rsid w:val="002B0999"/>
    <w:rsid w:val="002B1BC5"/>
    <w:rsid w:val="002B1F39"/>
    <w:rsid w:val="002B224B"/>
    <w:rsid w:val="002B342B"/>
    <w:rsid w:val="002B57A5"/>
    <w:rsid w:val="002C021D"/>
    <w:rsid w:val="002C1E4F"/>
    <w:rsid w:val="002C24F3"/>
    <w:rsid w:val="002C342A"/>
    <w:rsid w:val="002C4DE8"/>
    <w:rsid w:val="002C60D7"/>
    <w:rsid w:val="002C6B76"/>
    <w:rsid w:val="002D2C0F"/>
    <w:rsid w:val="002D3D10"/>
    <w:rsid w:val="002D4031"/>
    <w:rsid w:val="002D5A42"/>
    <w:rsid w:val="002D700D"/>
    <w:rsid w:val="002E16E7"/>
    <w:rsid w:val="002E2410"/>
    <w:rsid w:val="002E3682"/>
    <w:rsid w:val="002E4DD5"/>
    <w:rsid w:val="002E4ED0"/>
    <w:rsid w:val="002E6CDF"/>
    <w:rsid w:val="002E7459"/>
    <w:rsid w:val="002E78E6"/>
    <w:rsid w:val="002E7949"/>
    <w:rsid w:val="002E7CFB"/>
    <w:rsid w:val="002F098E"/>
    <w:rsid w:val="002F0FCE"/>
    <w:rsid w:val="002F0FF1"/>
    <w:rsid w:val="002F20CE"/>
    <w:rsid w:val="002F2824"/>
    <w:rsid w:val="002F29E0"/>
    <w:rsid w:val="002F3674"/>
    <w:rsid w:val="002F406D"/>
    <w:rsid w:val="002F4B82"/>
    <w:rsid w:val="002F5528"/>
    <w:rsid w:val="002F78A1"/>
    <w:rsid w:val="0030292C"/>
    <w:rsid w:val="00302DEA"/>
    <w:rsid w:val="003033CF"/>
    <w:rsid w:val="003052CF"/>
    <w:rsid w:val="00307130"/>
    <w:rsid w:val="003078C1"/>
    <w:rsid w:val="00310C30"/>
    <w:rsid w:val="00310F9B"/>
    <w:rsid w:val="00311046"/>
    <w:rsid w:val="0031106F"/>
    <w:rsid w:val="003118D7"/>
    <w:rsid w:val="003127DB"/>
    <w:rsid w:val="00313D82"/>
    <w:rsid w:val="00314BFE"/>
    <w:rsid w:val="003217D4"/>
    <w:rsid w:val="0032225C"/>
    <w:rsid w:val="003238C4"/>
    <w:rsid w:val="003246E4"/>
    <w:rsid w:val="003246E5"/>
    <w:rsid w:val="00324FDE"/>
    <w:rsid w:val="003258CC"/>
    <w:rsid w:val="0032663E"/>
    <w:rsid w:val="00326F24"/>
    <w:rsid w:val="00330EF3"/>
    <w:rsid w:val="003311A1"/>
    <w:rsid w:val="00332DCF"/>
    <w:rsid w:val="003348DB"/>
    <w:rsid w:val="00335CBD"/>
    <w:rsid w:val="003374E5"/>
    <w:rsid w:val="00337BDE"/>
    <w:rsid w:val="00337D62"/>
    <w:rsid w:val="0034061E"/>
    <w:rsid w:val="00344142"/>
    <w:rsid w:val="003442D6"/>
    <w:rsid w:val="003456B3"/>
    <w:rsid w:val="00345CC3"/>
    <w:rsid w:val="00346135"/>
    <w:rsid w:val="0034787A"/>
    <w:rsid w:val="003479EB"/>
    <w:rsid w:val="00347CF8"/>
    <w:rsid w:val="00350821"/>
    <w:rsid w:val="00350FE7"/>
    <w:rsid w:val="003512FD"/>
    <w:rsid w:val="003516EC"/>
    <w:rsid w:val="003518A6"/>
    <w:rsid w:val="0035264E"/>
    <w:rsid w:val="003528E2"/>
    <w:rsid w:val="00352E1E"/>
    <w:rsid w:val="00352FC1"/>
    <w:rsid w:val="003535F7"/>
    <w:rsid w:val="00353CD0"/>
    <w:rsid w:val="00357113"/>
    <w:rsid w:val="00357420"/>
    <w:rsid w:val="00357EC6"/>
    <w:rsid w:val="003614D7"/>
    <w:rsid w:val="0036170F"/>
    <w:rsid w:val="0036174F"/>
    <w:rsid w:val="003620B4"/>
    <w:rsid w:val="00362C9E"/>
    <w:rsid w:val="00363A21"/>
    <w:rsid w:val="00364D2A"/>
    <w:rsid w:val="0036694D"/>
    <w:rsid w:val="003669E9"/>
    <w:rsid w:val="00366D4C"/>
    <w:rsid w:val="00367EB3"/>
    <w:rsid w:val="00367F25"/>
    <w:rsid w:val="00370E8D"/>
    <w:rsid w:val="003715B9"/>
    <w:rsid w:val="00371C55"/>
    <w:rsid w:val="00372483"/>
    <w:rsid w:val="00372972"/>
    <w:rsid w:val="00372FDB"/>
    <w:rsid w:val="003734F1"/>
    <w:rsid w:val="0037369A"/>
    <w:rsid w:val="00373B60"/>
    <w:rsid w:val="0037485A"/>
    <w:rsid w:val="003748BB"/>
    <w:rsid w:val="003772FA"/>
    <w:rsid w:val="0037799A"/>
    <w:rsid w:val="003803AC"/>
    <w:rsid w:val="00382C92"/>
    <w:rsid w:val="00382E35"/>
    <w:rsid w:val="00387C46"/>
    <w:rsid w:val="00390C89"/>
    <w:rsid w:val="003924E0"/>
    <w:rsid w:val="00392842"/>
    <w:rsid w:val="00392A5C"/>
    <w:rsid w:val="00394473"/>
    <w:rsid w:val="003947E0"/>
    <w:rsid w:val="00395D77"/>
    <w:rsid w:val="00395F94"/>
    <w:rsid w:val="00395FD7"/>
    <w:rsid w:val="003965CB"/>
    <w:rsid w:val="00396923"/>
    <w:rsid w:val="00397FAD"/>
    <w:rsid w:val="003A1015"/>
    <w:rsid w:val="003A1EED"/>
    <w:rsid w:val="003A4EDD"/>
    <w:rsid w:val="003A5218"/>
    <w:rsid w:val="003A59DD"/>
    <w:rsid w:val="003A718F"/>
    <w:rsid w:val="003A71EC"/>
    <w:rsid w:val="003A7332"/>
    <w:rsid w:val="003A744F"/>
    <w:rsid w:val="003B57FB"/>
    <w:rsid w:val="003B6465"/>
    <w:rsid w:val="003C2154"/>
    <w:rsid w:val="003C2186"/>
    <w:rsid w:val="003C336C"/>
    <w:rsid w:val="003C4A02"/>
    <w:rsid w:val="003C4A85"/>
    <w:rsid w:val="003C5000"/>
    <w:rsid w:val="003C649E"/>
    <w:rsid w:val="003C6EEF"/>
    <w:rsid w:val="003C79E0"/>
    <w:rsid w:val="003C7D2B"/>
    <w:rsid w:val="003D0107"/>
    <w:rsid w:val="003D1F6A"/>
    <w:rsid w:val="003D29A4"/>
    <w:rsid w:val="003D39F3"/>
    <w:rsid w:val="003D4F21"/>
    <w:rsid w:val="003D50B5"/>
    <w:rsid w:val="003D554A"/>
    <w:rsid w:val="003D718E"/>
    <w:rsid w:val="003E1000"/>
    <w:rsid w:val="003E162E"/>
    <w:rsid w:val="003E16CC"/>
    <w:rsid w:val="003E258B"/>
    <w:rsid w:val="003E2B1A"/>
    <w:rsid w:val="003E2CAD"/>
    <w:rsid w:val="003E2F8C"/>
    <w:rsid w:val="003E348D"/>
    <w:rsid w:val="003E4188"/>
    <w:rsid w:val="003E4EAF"/>
    <w:rsid w:val="003E530C"/>
    <w:rsid w:val="003E553E"/>
    <w:rsid w:val="003E69C5"/>
    <w:rsid w:val="003E6EB6"/>
    <w:rsid w:val="003E72D9"/>
    <w:rsid w:val="003E7B71"/>
    <w:rsid w:val="003F052B"/>
    <w:rsid w:val="003F09FA"/>
    <w:rsid w:val="003F20A9"/>
    <w:rsid w:val="003F27A2"/>
    <w:rsid w:val="003F329A"/>
    <w:rsid w:val="003F51A4"/>
    <w:rsid w:val="003F5B00"/>
    <w:rsid w:val="003F67C7"/>
    <w:rsid w:val="00400A65"/>
    <w:rsid w:val="00401163"/>
    <w:rsid w:val="00402341"/>
    <w:rsid w:val="004025B1"/>
    <w:rsid w:val="00406321"/>
    <w:rsid w:val="0040737F"/>
    <w:rsid w:val="00407723"/>
    <w:rsid w:val="004100DD"/>
    <w:rsid w:val="00411887"/>
    <w:rsid w:val="004119CC"/>
    <w:rsid w:val="00412219"/>
    <w:rsid w:val="0041266E"/>
    <w:rsid w:val="00413157"/>
    <w:rsid w:val="00413171"/>
    <w:rsid w:val="0041393A"/>
    <w:rsid w:val="00414600"/>
    <w:rsid w:val="00415922"/>
    <w:rsid w:val="00415BE8"/>
    <w:rsid w:val="00415E73"/>
    <w:rsid w:val="00421265"/>
    <w:rsid w:val="00421AA4"/>
    <w:rsid w:val="0042203B"/>
    <w:rsid w:val="00423AB1"/>
    <w:rsid w:val="00423FA5"/>
    <w:rsid w:val="00423FC6"/>
    <w:rsid w:val="0042495C"/>
    <w:rsid w:val="00426553"/>
    <w:rsid w:val="00426EA9"/>
    <w:rsid w:val="00427065"/>
    <w:rsid w:val="0042755F"/>
    <w:rsid w:val="00430DA8"/>
    <w:rsid w:val="00431EDE"/>
    <w:rsid w:val="0043329E"/>
    <w:rsid w:val="004343FC"/>
    <w:rsid w:val="00434ECD"/>
    <w:rsid w:val="00435736"/>
    <w:rsid w:val="0043686E"/>
    <w:rsid w:val="004368A1"/>
    <w:rsid w:val="00437915"/>
    <w:rsid w:val="00437E60"/>
    <w:rsid w:val="00437E78"/>
    <w:rsid w:val="00437F33"/>
    <w:rsid w:val="004414FB"/>
    <w:rsid w:val="00441726"/>
    <w:rsid w:val="00441BCF"/>
    <w:rsid w:val="004425CB"/>
    <w:rsid w:val="00442F49"/>
    <w:rsid w:val="00443638"/>
    <w:rsid w:val="00443BE9"/>
    <w:rsid w:val="00443C48"/>
    <w:rsid w:val="004449B4"/>
    <w:rsid w:val="00444AAA"/>
    <w:rsid w:val="00444D30"/>
    <w:rsid w:val="00445690"/>
    <w:rsid w:val="004460AE"/>
    <w:rsid w:val="004466DF"/>
    <w:rsid w:val="00447643"/>
    <w:rsid w:val="00447686"/>
    <w:rsid w:val="0045099B"/>
    <w:rsid w:val="00450B17"/>
    <w:rsid w:val="00451166"/>
    <w:rsid w:val="00451569"/>
    <w:rsid w:val="00452146"/>
    <w:rsid w:val="00452340"/>
    <w:rsid w:val="004530CA"/>
    <w:rsid w:val="0046052B"/>
    <w:rsid w:val="004608CE"/>
    <w:rsid w:val="00461120"/>
    <w:rsid w:val="00462A0F"/>
    <w:rsid w:val="00462C71"/>
    <w:rsid w:val="00463552"/>
    <w:rsid w:val="0046362D"/>
    <w:rsid w:val="00463AF7"/>
    <w:rsid w:val="00465000"/>
    <w:rsid w:val="0046659F"/>
    <w:rsid w:val="0046744E"/>
    <w:rsid w:val="004679CC"/>
    <w:rsid w:val="00471435"/>
    <w:rsid w:val="004714C6"/>
    <w:rsid w:val="004714F2"/>
    <w:rsid w:val="004719C5"/>
    <w:rsid w:val="00472995"/>
    <w:rsid w:val="004748F8"/>
    <w:rsid w:val="00475968"/>
    <w:rsid w:val="00475A5C"/>
    <w:rsid w:val="004772E4"/>
    <w:rsid w:val="00480123"/>
    <w:rsid w:val="004821A8"/>
    <w:rsid w:val="00482D25"/>
    <w:rsid w:val="00483623"/>
    <w:rsid w:val="00483F1F"/>
    <w:rsid w:val="00484310"/>
    <w:rsid w:val="00484E6B"/>
    <w:rsid w:val="004852E6"/>
    <w:rsid w:val="0048610B"/>
    <w:rsid w:val="00486114"/>
    <w:rsid w:val="00490D69"/>
    <w:rsid w:val="004943A1"/>
    <w:rsid w:val="00495D49"/>
    <w:rsid w:val="00495F85"/>
    <w:rsid w:val="004A0F61"/>
    <w:rsid w:val="004A19CE"/>
    <w:rsid w:val="004A2164"/>
    <w:rsid w:val="004A2604"/>
    <w:rsid w:val="004A289E"/>
    <w:rsid w:val="004A2DF4"/>
    <w:rsid w:val="004A33C4"/>
    <w:rsid w:val="004A44B6"/>
    <w:rsid w:val="004A4C29"/>
    <w:rsid w:val="004A6C40"/>
    <w:rsid w:val="004A7425"/>
    <w:rsid w:val="004A7523"/>
    <w:rsid w:val="004B070D"/>
    <w:rsid w:val="004B0BA5"/>
    <w:rsid w:val="004B1713"/>
    <w:rsid w:val="004B3908"/>
    <w:rsid w:val="004B3CAB"/>
    <w:rsid w:val="004B4C97"/>
    <w:rsid w:val="004B4F5A"/>
    <w:rsid w:val="004B5B8C"/>
    <w:rsid w:val="004B5EB6"/>
    <w:rsid w:val="004B5F86"/>
    <w:rsid w:val="004B64EB"/>
    <w:rsid w:val="004B7993"/>
    <w:rsid w:val="004C0053"/>
    <w:rsid w:val="004C04FF"/>
    <w:rsid w:val="004C175E"/>
    <w:rsid w:val="004C189C"/>
    <w:rsid w:val="004C1B89"/>
    <w:rsid w:val="004C1BE3"/>
    <w:rsid w:val="004C256A"/>
    <w:rsid w:val="004C454E"/>
    <w:rsid w:val="004C5410"/>
    <w:rsid w:val="004C6BBC"/>
    <w:rsid w:val="004D07B3"/>
    <w:rsid w:val="004D1278"/>
    <w:rsid w:val="004D2549"/>
    <w:rsid w:val="004D3E7B"/>
    <w:rsid w:val="004D54BF"/>
    <w:rsid w:val="004D6451"/>
    <w:rsid w:val="004E0667"/>
    <w:rsid w:val="004E3174"/>
    <w:rsid w:val="004E31A2"/>
    <w:rsid w:val="004E41EC"/>
    <w:rsid w:val="004E51A1"/>
    <w:rsid w:val="004E5F4B"/>
    <w:rsid w:val="004E6923"/>
    <w:rsid w:val="004E7679"/>
    <w:rsid w:val="004F2DD7"/>
    <w:rsid w:val="004F4208"/>
    <w:rsid w:val="004F5002"/>
    <w:rsid w:val="004F5EEF"/>
    <w:rsid w:val="004F686E"/>
    <w:rsid w:val="004F7E08"/>
    <w:rsid w:val="00501390"/>
    <w:rsid w:val="00502D68"/>
    <w:rsid w:val="00502F52"/>
    <w:rsid w:val="00503BA4"/>
    <w:rsid w:val="0050401D"/>
    <w:rsid w:val="00504DDA"/>
    <w:rsid w:val="00505024"/>
    <w:rsid w:val="00505BD6"/>
    <w:rsid w:val="00505CE0"/>
    <w:rsid w:val="0050644C"/>
    <w:rsid w:val="005064F7"/>
    <w:rsid w:val="0050662F"/>
    <w:rsid w:val="00507381"/>
    <w:rsid w:val="005074E8"/>
    <w:rsid w:val="00510D4E"/>
    <w:rsid w:val="00511ADE"/>
    <w:rsid w:val="00512F30"/>
    <w:rsid w:val="00513080"/>
    <w:rsid w:val="00513530"/>
    <w:rsid w:val="00514F3E"/>
    <w:rsid w:val="00517950"/>
    <w:rsid w:val="00517A7A"/>
    <w:rsid w:val="00520496"/>
    <w:rsid w:val="00522280"/>
    <w:rsid w:val="005222E1"/>
    <w:rsid w:val="00522755"/>
    <w:rsid w:val="00522F12"/>
    <w:rsid w:val="00522F5E"/>
    <w:rsid w:val="00522FE9"/>
    <w:rsid w:val="00523585"/>
    <w:rsid w:val="00523FFE"/>
    <w:rsid w:val="0052441C"/>
    <w:rsid w:val="00525731"/>
    <w:rsid w:val="005261E7"/>
    <w:rsid w:val="00526A6B"/>
    <w:rsid w:val="005273AF"/>
    <w:rsid w:val="00527987"/>
    <w:rsid w:val="00527E81"/>
    <w:rsid w:val="00530603"/>
    <w:rsid w:val="00531229"/>
    <w:rsid w:val="0053135B"/>
    <w:rsid w:val="00531362"/>
    <w:rsid w:val="0053221B"/>
    <w:rsid w:val="005367F1"/>
    <w:rsid w:val="00536ED0"/>
    <w:rsid w:val="00540063"/>
    <w:rsid w:val="00540BAD"/>
    <w:rsid w:val="00542E6F"/>
    <w:rsid w:val="00546201"/>
    <w:rsid w:val="00547E55"/>
    <w:rsid w:val="005502C6"/>
    <w:rsid w:val="00552062"/>
    <w:rsid w:val="00553ED2"/>
    <w:rsid w:val="00554E7E"/>
    <w:rsid w:val="00555505"/>
    <w:rsid w:val="00556B82"/>
    <w:rsid w:val="0055744A"/>
    <w:rsid w:val="0056050B"/>
    <w:rsid w:val="00560572"/>
    <w:rsid w:val="00560575"/>
    <w:rsid w:val="00562871"/>
    <w:rsid w:val="00562C17"/>
    <w:rsid w:val="00563859"/>
    <w:rsid w:val="005639D1"/>
    <w:rsid w:val="00563A98"/>
    <w:rsid w:val="005645CB"/>
    <w:rsid w:val="005645D4"/>
    <w:rsid w:val="0056729E"/>
    <w:rsid w:val="00570315"/>
    <w:rsid w:val="00570CA2"/>
    <w:rsid w:val="005715A8"/>
    <w:rsid w:val="005727B5"/>
    <w:rsid w:val="00573257"/>
    <w:rsid w:val="0057351B"/>
    <w:rsid w:val="005737D4"/>
    <w:rsid w:val="00575648"/>
    <w:rsid w:val="00575C6C"/>
    <w:rsid w:val="005760D6"/>
    <w:rsid w:val="00576F0F"/>
    <w:rsid w:val="00577ED7"/>
    <w:rsid w:val="00581BC7"/>
    <w:rsid w:val="005827B1"/>
    <w:rsid w:val="00582CCA"/>
    <w:rsid w:val="005831BD"/>
    <w:rsid w:val="0058358D"/>
    <w:rsid w:val="005835EF"/>
    <w:rsid w:val="005838F6"/>
    <w:rsid w:val="005854C3"/>
    <w:rsid w:val="00585743"/>
    <w:rsid w:val="005873BE"/>
    <w:rsid w:val="005875B8"/>
    <w:rsid w:val="00591130"/>
    <w:rsid w:val="00591960"/>
    <w:rsid w:val="00591C44"/>
    <w:rsid w:val="005942DC"/>
    <w:rsid w:val="00595D0D"/>
    <w:rsid w:val="00595FEC"/>
    <w:rsid w:val="00596906"/>
    <w:rsid w:val="005A016F"/>
    <w:rsid w:val="005A0510"/>
    <w:rsid w:val="005A0519"/>
    <w:rsid w:val="005A0720"/>
    <w:rsid w:val="005A2413"/>
    <w:rsid w:val="005A277E"/>
    <w:rsid w:val="005A2832"/>
    <w:rsid w:val="005A3130"/>
    <w:rsid w:val="005A5008"/>
    <w:rsid w:val="005A5C1C"/>
    <w:rsid w:val="005B01E9"/>
    <w:rsid w:val="005B05DF"/>
    <w:rsid w:val="005B2E09"/>
    <w:rsid w:val="005B3D79"/>
    <w:rsid w:val="005B3ED0"/>
    <w:rsid w:val="005B5981"/>
    <w:rsid w:val="005B776D"/>
    <w:rsid w:val="005B7952"/>
    <w:rsid w:val="005B7976"/>
    <w:rsid w:val="005B7DED"/>
    <w:rsid w:val="005C13DB"/>
    <w:rsid w:val="005C2B23"/>
    <w:rsid w:val="005C3DCE"/>
    <w:rsid w:val="005C527F"/>
    <w:rsid w:val="005C7FD6"/>
    <w:rsid w:val="005D0A34"/>
    <w:rsid w:val="005D17C0"/>
    <w:rsid w:val="005D26DD"/>
    <w:rsid w:val="005D6922"/>
    <w:rsid w:val="005E079A"/>
    <w:rsid w:val="005E2D3E"/>
    <w:rsid w:val="005E3748"/>
    <w:rsid w:val="005E3E2C"/>
    <w:rsid w:val="005E4C48"/>
    <w:rsid w:val="005E4DD0"/>
    <w:rsid w:val="005E4ED2"/>
    <w:rsid w:val="005E502D"/>
    <w:rsid w:val="005E55BD"/>
    <w:rsid w:val="005E6A65"/>
    <w:rsid w:val="005E6FD5"/>
    <w:rsid w:val="005E72EC"/>
    <w:rsid w:val="005E7EE1"/>
    <w:rsid w:val="005F0A60"/>
    <w:rsid w:val="005F169E"/>
    <w:rsid w:val="005F3A25"/>
    <w:rsid w:val="005F45EE"/>
    <w:rsid w:val="005F63E9"/>
    <w:rsid w:val="00600B70"/>
    <w:rsid w:val="00603906"/>
    <w:rsid w:val="00603C90"/>
    <w:rsid w:val="0060439D"/>
    <w:rsid w:val="00606C8E"/>
    <w:rsid w:val="00607831"/>
    <w:rsid w:val="00611C4C"/>
    <w:rsid w:val="00613470"/>
    <w:rsid w:val="006139BE"/>
    <w:rsid w:val="0061471C"/>
    <w:rsid w:val="006161CB"/>
    <w:rsid w:val="00620634"/>
    <w:rsid w:val="00620AC3"/>
    <w:rsid w:val="00621896"/>
    <w:rsid w:val="0062273F"/>
    <w:rsid w:val="00622EFF"/>
    <w:rsid w:val="00623A8C"/>
    <w:rsid w:val="0062472F"/>
    <w:rsid w:val="0062574D"/>
    <w:rsid w:val="0062594B"/>
    <w:rsid w:val="00625B17"/>
    <w:rsid w:val="006302CD"/>
    <w:rsid w:val="00631306"/>
    <w:rsid w:val="00633C9F"/>
    <w:rsid w:val="00634492"/>
    <w:rsid w:val="00637093"/>
    <w:rsid w:val="00640135"/>
    <w:rsid w:val="00640DBA"/>
    <w:rsid w:val="0064129C"/>
    <w:rsid w:val="00641E85"/>
    <w:rsid w:val="00641EC2"/>
    <w:rsid w:val="00642309"/>
    <w:rsid w:val="00642E8C"/>
    <w:rsid w:val="00642F3B"/>
    <w:rsid w:val="0064333D"/>
    <w:rsid w:val="00643B1F"/>
    <w:rsid w:val="00643ECC"/>
    <w:rsid w:val="0064533E"/>
    <w:rsid w:val="00646595"/>
    <w:rsid w:val="00646C8A"/>
    <w:rsid w:val="00650609"/>
    <w:rsid w:val="00650C00"/>
    <w:rsid w:val="0065460B"/>
    <w:rsid w:val="00654BE0"/>
    <w:rsid w:val="00654C1B"/>
    <w:rsid w:val="006562DA"/>
    <w:rsid w:val="00657F9E"/>
    <w:rsid w:val="0066018B"/>
    <w:rsid w:val="0066052E"/>
    <w:rsid w:val="00661540"/>
    <w:rsid w:val="00661774"/>
    <w:rsid w:val="00662B5B"/>
    <w:rsid w:val="00663BD1"/>
    <w:rsid w:val="006643E5"/>
    <w:rsid w:val="006646A6"/>
    <w:rsid w:val="00665387"/>
    <w:rsid w:val="00665CFD"/>
    <w:rsid w:val="006660E6"/>
    <w:rsid w:val="0066720F"/>
    <w:rsid w:val="0067007A"/>
    <w:rsid w:val="00670E12"/>
    <w:rsid w:val="00671EC3"/>
    <w:rsid w:val="006736CD"/>
    <w:rsid w:val="00674242"/>
    <w:rsid w:val="00674DCC"/>
    <w:rsid w:val="00675246"/>
    <w:rsid w:val="006802A6"/>
    <w:rsid w:val="00680F5D"/>
    <w:rsid w:val="00681CA4"/>
    <w:rsid w:val="00683BB4"/>
    <w:rsid w:val="00684C02"/>
    <w:rsid w:val="00684DE2"/>
    <w:rsid w:val="006859A2"/>
    <w:rsid w:val="00685CA6"/>
    <w:rsid w:val="0068621E"/>
    <w:rsid w:val="0068624E"/>
    <w:rsid w:val="00690253"/>
    <w:rsid w:val="0069025F"/>
    <w:rsid w:val="006904DB"/>
    <w:rsid w:val="00690B25"/>
    <w:rsid w:val="00690C9C"/>
    <w:rsid w:val="00692066"/>
    <w:rsid w:val="00694712"/>
    <w:rsid w:val="006957DC"/>
    <w:rsid w:val="00695E5F"/>
    <w:rsid w:val="00697003"/>
    <w:rsid w:val="006974AC"/>
    <w:rsid w:val="006975C2"/>
    <w:rsid w:val="006A0BC5"/>
    <w:rsid w:val="006A18AC"/>
    <w:rsid w:val="006A1AC8"/>
    <w:rsid w:val="006A54BC"/>
    <w:rsid w:val="006A57D6"/>
    <w:rsid w:val="006A5E7B"/>
    <w:rsid w:val="006A63A5"/>
    <w:rsid w:val="006B2A34"/>
    <w:rsid w:val="006B4BB8"/>
    <w:rsid w:val="006B5651"/>
    <w:rsid w:val="006B5C63"/>
    <w:rsid w:val="006B724A"/>
    <w:rsid w:val="006C02BD"/>
    <w:rsid w:val="006C4879"/>
    <w:rsid w:val="006C64FF"/>
    <w:rsid w:val="006C6A0B"/>
    <w:rsid w:val="006C6C94"/>
    <w:rsid w:val="006C7AAA"/>
    <w:rsid w:val="006D00A6"/>
    <w:rsid w:val="006D01FE"/>
    <w:rsid w:val="006D1488"/>
    <w:rsid w:val="006D2192"/>
    <w:rsid w:val="006D27A5"/>
    <w:rsid w:val="006D3E2C"/>
    <w:rsid w:val="006D3EE1"/>
    <w:rsid w:val="006D3F85"/>
    <w:rsid w:val="006D42D3"/>
    <w:rsid w:val="006D44B3"/>
    <w:rsid w:val="006D5B36"/>
    <w:rsid w:val="006D696E"/>
    <w:rsid w:val="006D7B8C"/>
    <w:rsid w:val="006E1C9C"/>
    <w:rsid w:val="006E479B"/>
    <w:rsid w:val="006E69F5"/>
    <w:rsid w:val="006E7284"/>
    <w:rsid w:val="006F19FF"/>
    <w:rsid w:val="006F2B8D"/>
    <w:rsid w:val="006F709D"/>
    <w:rsid w:val="007007F8"/>
    <w:rsid w:val="00702714"/>
    <w:rsid w:val="00703561"/>
    <w:rsid w:val="00703A1D"/>
    <w:rsid w:val="00704867"/>
    <w:rsid w:val="007061A3"/>
    <w:rsid w:val="00706450"/>
    <w:rsid w:val="00706C01"/>
    <w:rsid w:val="0070715F"/>
    <w:rsid w:val="00711A48"/>
    <w:rsid w:val="0071375F"/>
    <w:rsid w:val="00713FA7"/>
    <w:rsid w:val="00715988"/>
    <w:rsid w:val="0071729B"/>
    <w:rsid w:val="00717843"/>
    <w:rsid w:val="00720897"/>
    <w:rsid w:val="007224B1"/>
    <w:rsid w:val="00723829"/>
    <w:rsid w:val="00723ECC"/>
    <w:rsid w:val="00724ABB"/>
    <w:rsid w:val="0072516E"/>
    <w:rsid w:val="007262F9"/>
    <w:rsid w:val="00727408"/>
    <w:rsid w:val="00735406"/>
    <w:rsid w:val="00736882"/>
    <w:rsid w:val="007379FC"/>
    <w:rsid w:val="007436F2"/>
    <w:rsid w:val="00744DDE"/>
    <w:rsid w:val="00745702"/>
    <w:rsid w:val="00745A64"/>
    <w:rsid w:val="00745ADF"/>
    <w:rsid w:val="00746C6E"/>
    <w:rsid w:val="00746E7F"/>
    <w:rsid w:val="00750079"/>
    <w:rsid w:val="00750109"/>
    <w:rsid w:val="00751229"/>
    <w:rsid w:val="00751551"/>
    <w:rsid w:val="0075569A"/>
    <w:rsid w:val="00755E07"/>
    <w:rsid w:val="0075641F"/>
    <w:rsid w:val="00756697"/>
    <w:rsid w:val="00756AF3"/>
    <w:rsid w:val="00762425"/>
    <w:rsid w:val="00762C5F"/>
    <w:rsid w:val="00762F43"/>
    <w:rsid w:val="0076366A"/>
    <w:rsid w:val="00764B52"/>
    <w:rsid w:val="00764E40"/>
    <w:rsid w:val="0076584C"/>
    <w:rsid w:val="0076693A"/>
    <w:rsid w:val="00770FA5"/>
    <w:rsid w:val="00771D9B"/>
    <w:rsid w:val="0077242C"/>
    <w:rsid w:val="00772738"/>
    <w:rsid w:val="00773077"/>
    <w:rsid w:val="007735FE"/>
    <w:rsid w:val="00773B8F"/>
    <w:rsid w:val="00774B3A"/>
    <w:rsid w:val="0077532D"/>
    <w:rsid w:val="00775609"/>
    <w:rsid w:val="007757F5"/>
    <w:rsid w:val="00777BEB"/>
    <w:rsid w:val="00780A69"/>
    <w:rsid w:val="007824A7"/>
    <w:rsid w:val="007829DF"/>
    <w:rsid w:val="00782A4C"/>
    <w:rsid w:val="00782A9E"/>
    <w:rsid w:val="00783CDC"/>
    <w:rsid w:val="007840F5"/>
    <w:rsid w:val="0078430C"/>
    <w:rsid w:val="007847EA"/>
    <w:rsid w:val="00784CF2"/>
    <w:rsid w:val="007877E9"/>
    <w:rsid w:val="00787A1F"/>
    <w:rsid w:val="0079081E"/>
    <w:rsid w:val="007915EE"/>
    <w:rsid w:val="007919F2"/>
    <w:rsid w:val="007921E2"/>
    <w:rsid w:val="00792C7B"/>
    <w:rsid w:val="007944AA"/>
    <w:rsid w:val="0079467D"/>
    <w:rsid w:val="00794796"/>
    <w:rsid w:val="00795544"/>
    <w:rsid w:val="00795B3B"/>
    <w:rsid w:val="007963C6"/>
    <w:rsid w:val="00797829"/>
    <w:rsid w:val="007A26C3"/>
    <w:rsid w:val="007A57DA"/>
    <w:rsid w:val="007A5F58"/>
    <w:rsid w:val="007A69C3"/>
    <w:rsid w:val="007A7ADB"/>
    <w:rsid w:val="007B0BFC"/>
    <w:rsid w:val="007B0E07"/>
    <w:rsid w:val="007B0E28"/>
    <w:rsid w:val="007B2299"/>
    <w:rsid w:val="007B30A4"/>
    <w:rsid w:val="007B4FC6"/>
    <w:rsid w:val="007B56FC"/>
    <w:rsid w:val="007B7032"/>
    <w:rsid w:val="007B7046"/>
    <w:rsid w:val="007C0063"/>
    <w:rsid w:val="007C0E49"/>
    <w:rsid w:val="007C1F8E"/>
    <w:rsid w:val="007C2541"/>
    <w:rsid w:val="007C2688"/>
    <w:rsid w:val="007C30E6"/>
    <w:rsid w:val="007C4243"/>
    <w:rsid w:val="007C5468"/>
    <w:rsid w:val="007C5E4A"/>
    <w:rsid w:val="007C6AAB"/>
    <w:rsid w:val="007C6CC7"/>
    <w:rsid w:val="007C70BB"/>
    <w:rsid w:val="007C72AB"/>
    <w:rsid w:val="007D1454"/>
    <w:rsid w:val="007D2576"/>
    <w:rsid w:val="007D2A55"/>
    <w:rsid w:val="007D2BE7"/>
    <w:rsid w:val="007D4217"/>
    <w:rsid w:val="007D4B00"/>
    <w:rsid w:val="007D54FA"/>
    <w:rsid w:val="007D6194"/>
    <w:rsid w:val="007D715F"/>
    <w:rsid w:val="007E1F78"/>
    <w:rsid w:val="007E3DD7"/>
    <w:rsid w:val="007E4899"/>
    <w:rsid w:val="007E49C5"/>
    <w:rsid w:val="007E5357"/>
    <w:rsid w:val="007E5F07"/>
    <w:rsid w:val="007E602B"/>
    <w:rsid w:val="007E6113"/>
    <w:rsid w:val="007E6D88"/>
    <w:rsid w:val="007E7019"/>
    <w:rsid w:val="007E78D9"/>
    <w:rsid w:val="007E7AB1"/>
    <w:rsid w:val="007F1152"/>
    <w:rsid w:val="007F221D"/>
    <w:rsid w:val="007F36B8"/>
    <w:rsid w:val="007F67ED"/>
    <w:rsid w:val="00800079"/>
    <w:rsid w:val="008005C0"/>
    <w:rsid w:val="00802E93"/>
    <w:rsid w:val="00803411"/>
    <w:rsid w:val="008039CB"/>
    <w:rsid w:val="00803C4B"/>
    <w:rsid w:val="00810CF4"/>
    <w:rsid w:val="0081140C"/>
    <w:rsid w:val="00811482"/>
    <w:rsid w:val="00811F36"/>
    <w:rsid w:val="008130A1"/>
    <w:rsid w:val="008172D7"/>
    <w:rsid w:val="008176F5"/>
    <w:rsid w:val="008203F3"/>
    <w:rsid w:val="00821340"/>
    <w:rsid w:val="008219A5"/>
    <w:rsid w:val="00822216"/>
    <w:rsid w:val="00822370"/>
    <w:rsid w:val="0082331F"/>
    <w:rsid w:val="008247FA"/>
    <w:rsid w:val="0082520D"/>
    <w:rsid w:val="00825335"/>
    <w:rsid w:val="0082666F"/>
    <w:rsid w:val="00830451"/>
    <w:rsid w:val="00831847"/>
    <w:rsid w:val="00831BD6"/>
    <w:rsid w:val="008320B2"/>
    <w:rsid w:val="00834133"/>
    <w:rsid w:val="00836AE2"/>
    <w:rsid w:val="00840008"/>
    <w:rsid w:val="0084047A"/>
    <w:rsid w:val="00840FA1"/>
    <w:rsid w:val="00841DC5"/>
    <w:rsid w:val="00843634"/>
    <w:rsid w:val="008445E2"/>
    <w:rsid w:val="00844EF5"/>
    <w:rsid w:val="008505BC"/>
    <w:rsid w:val="008506A2"/>
    <w:rsid w:val="00856100"/>
    <w:rsid w:val="008569FB"/>
    <w:rsid w:val="008578D0"/>
    <w:rsid w:val="00857B77"/>
    <w:rsid w:val="00857F8B"/>
    <w:rsid w:val="0086004B"/>
    <w:rsid w:val="00860ABE"/>
    <w:rsid w:val="00862F4A"/>
    <w:rsid w:val="008635D5"/>
    <w:rsid w:val="008653B8"/>
    <w:rsid w:val="008655E7"/>
    <w:rsid w:val="00865EC3"/>
    <w:rsid w:val="00866C9E"/>
    <w:rsid w:val="00866E90"/>
    <w:rsid w:val="0086735A"/>
    <w:rsid w:val="008678F1"/>
    <w:rsid w:val="0086797D"/>
    <w:rsid w:val="00867A93"/>
    <w:rsid w:val="00867B2A"/>
    <w:rsid w:val="008707A9"/>
    <w:rsid w:val="0087178B"/>
    <w:rsid w:val="00871942"/>
    <w:rsid w:val="00872C16"/>
    <w:rsid w:val="00875758"/>
    <w:rsid w:val="0087593A"/>
    <w:rsid w:val="00875B9B"/>
    <w:rsid w:val="00876EC8"/>
    <w:rsid w:val="00876F88"/>
    <w:rsid w:val="00877EA2"/>
    <w:rsid w:val="00877FB4"/>
    <w:rsid w:val="008800EB"/>
    <w:rsid w:val="00881026"/>
    <w:rsid w:val="00881999"/>
    <w:rsid w:val="00882C8C"/>
    <w:rsid w:val="008834B6"/>
    <w:rsid w:val="008855C8"/>
    <w:rsid w:val="008865F6"/>
    <w:rsid w:val="00886A2F"/>
    <w:rsid w:val="00887118"/>
    <w:rsid w:val="00887F0A"/>
    <w:rsid w:val="008914C0"/>
    <w:rsid w:val="00891F3B"/>
    <w:rsid w:val="00892561"/>
    <w:rsid w:val="008926C1"/>
    <w:rsid w:val="00893731"/>
    <w:rsid w:val="00893C66"/>
    <w:rsid w:val="00894148"/>
    <w:rsid w:val="008961CF"/>
    <w:rsid w:val="008964E1"/>
    <w:rsid w:val="00896652"/>
    <w:rsid w:val="00896721"/>
    <w:rsid w:val="008A032B"/>
    <w:rsid w:val="008A193C"/>
    <w:rsid w:val="008A1B1E"/>
    <w:rsid w:val="008A1D4A"/>
    <w:rsid w:val="008A2560"/>
    <w:rsid w:val="008A2B73"/>
    <w:rsid w:val="008A3EB4"/>
    <w:rsid w:val="008A66CE"/>
    <w:rsid w:val="008A7C6F"/>
    <w:rsid w:val="008B359B"/>
    <w:rsid w:val="008B3EEE"/>
    <w:rsid w:val="008B4D02"/>
    <w:rsid w:val="008B4D8B"/>
    <w:rsid w:val="008B7231"/>
    <w:rsid w:val="008C00B2"/>
    <w:rsid w:val="008C1293"/>
    <w:rsid w:val="008C198C"/>
    <w:rsid w:val="008C2497"/>
    <w:rsid w:val="008C2933"/>
    <w:rsid w:val="008C3199"/>
    <w:rsid w:val="008C3716"/>
    <w:rsid w:val="008C4058"/>
    <w:rsid w:val="008C645A"/>
    <w:rsid w:val="008C65BB"/>
    <w:rsid w:val="008C72D0"/>
    <w:rsid w:val="008D0648"/>
    <w:rsid w:val="008D1391"/>
    <w:rsid w:val="008D1B2E"/>
    <w:rsid w:val="008D1C2B"/>
    <w:rsid w:val="008D29BC"/>
    <w:rsid w:val="008D3FE1"/>
    <w:rsid w:val="008D5435"/>
    <w:rsid w:val="008D69E3"/>
    <w:rsid w:val="008D6ED1"/>
    <w:rsid w:val="008E0A03"/>
    <w:rsid w:val="008E1B36"/>
    <w:rsid w:val="008E28AF"/>
    <w:rsid w:val="008E2CDF"/>
    <w:rsid w:val="008E4002"/>
    <w:rsid w:val="008E4037"/>
    <w:rsid w:val="008E5357"/>
    <w:rsid w:val="008E5637"/>
    <w:rsid w:val="008E733E"/>
    <w:rsid w:val="008F103B"/>
    <w:rsid w:val="008F115B"/>
    <w:rsid w:val="008F1ED9"/>
    <w:rsid w:val="008F3206"/>
    <w:rsid w:val="008F33D1"/>
    <w:rsid w:val="008F3F45"/>
    <w:rsid w:val="008F451D"/>
    <w:rsid w:val="008F53A0"/>
    <w:rsid w:val="008F5933"/>
    <w:rsid w:val="008F5A63"/>
    <w:rsid w:val="008F5DFD"/>
    <w:rsid w:val="008F64FF"/>
    <w:rsid w:val="008F6B9B"/>
    <w:rsid w:val="00900016"/>
    <w:rsid w:val="00900494"/>
    <w:rsid w:val="00900A3F"/>
    <w:rsid w:val="00900FD1"/>
    <w:rsid w:val="00902861"/>
    <w:rsid w:val="009033D6"/>
    <w:rsid w:val="00903714"/>
    <w:rsid w:val="00905532"/>
    <w:rsid w:val="00905688"/>
    <w:rsid w:val="0090573E"/>
    <w:rsid w:val="00905C97"/>
    <w:rsid w:val="00906B41"/>
    <w:rsid w:val="00906BAC"/>
    <w:rsid w:val="009103B4"/>
    <w:rsid w:val="00913056"/>
    <w:rsid w:val="00913D95"/>
    <w:rsid w:val="0091411C"/>
    <w:rsid w:val="009148B9"/>
    <w:rsid w:val="00915989"/>
    <w:rsid w:val="00915DEC"/>
    <w:rsid w:val="0091625F"/>
    <w:rsid w:val="0091653F"/>
    <w:rsid w:val="0091767E"/>
    <w:rsid w:val="00920C57"/>
    <w:rsid w:val="009214A8"/>
    <w:rsid w:val="009216F0"/>
    <w:rsid w:val="00922D08"/>
    <w:rsid w:val="009251DD"/>
    <w:rsid w:val="009256C2"/>
    <w:rsid w:val="0092694E"/>
    <w:rsid w:val="00930C34"/>
    <w:rsid w:val="00931D15"/>
    <w:rsid w:val="0093244A"/>
    <w:rsid w:val="00932BAD"/>
    <w:rsid w:val="0093357C"/>
    <w:rsid w:val="00934ECD"/>
    <w:rsid w:val="00935705"/>
    <w:rsid w:val="0093652A"/>
    <w:rsid w:val="009415AE"/>
    <w:rsid w:val="00941AB4"/>
    <w:rsid w:val="00942921"/>
    <w:rsid w:val="00942C3B"/>
    <w:rsid w:val="0094418E"/>
    <w:rsid w:val="009463D1"/>
    <w:rsid w:val="00946604"/>
    <w:rsid w:val="00946A3A"/>
    <w:rsid w:val="0094761F"/>
    <w:rsid w:val="009504A0"/>
    <w:rsid w:val="009508FA"/>
    <w:rsid w:val="00951DCC"/>
    <w:rsid w:val="00951FA6"/>
    <w:rsid w:val="00952402"/>
    <w:rsid w:val="00953BF6"/>
    <w:rsid w:val="0095559A"/>
    <w:rsid w:val="00955F71"/>
    <w:rsid w:val="0095620D"/>
    <w:rsid w:val="00956271"/>
    <w:rsid w:val="00956F25"/>
    <w:rsid w:val="009570B1"/>
    <w:rsid w:val="009576DA"/>
    <w:rsid w:val="00957A01"/>
    <w:rsid w:val="009616FA"/>
    <w:rsid w:val="00961C0A"/>
    <w:rsid w:val="009630E7"/>
    <w:rsid w:val="00963283"/>
    <w:rsid w:val="009664B7"/>
    <w:rsid w:val="00970106"/>
    <w:rsid w:val="00970631"/>
    <w:rsid w:val="00971464"/>
    <w:rsid w:val="0097248F"/>
    <w:rsid w:val="00972AD5"/>
    <w:rsid w:val="00973279"/>
    <w:rsid w:val="00974140"/>
    <w:rsid w:val="00974E84"/>
    <w:rsid w:val="00975022"/>
    <w:rsid w:val="009750A5"/>
    <w:rsid w:val="009765F0"/>
    <w:rsid w:val="009776DA"/>
    <w:rsid w:val="009809E6"/>
    <w:rsid w:val="00980C1B"/>
    <w:rsid w:val="00981E26"/>
    <w:rsid w:val="00983831"/>
    <w:rsid w:val="0098604B"/>
    <w:rsid w:val="00986C03"/>
    <w:rsid w:val="009871A5"/>
    <w:rsid w:val="00987CF4"/>
    <w:rsid w:val="009901D9"/>
    <w:rsid w:val="009908FA"/>
    <w:rsid w:val="00990A3A"/>
    <w:rsid w:val="009915CE"/>
    <w:rsid w:val="00991C4B"/>
    <w:rsid w:val="00992201"/>
    <w:rsid w:val="009929FB"/>
    <w:rsid w:val="00993266"/>
    <w:rsid w:val="00993C11"/>
    <w:rsid w:val="00996BCC"/>
    <w:rsid w:val="00996D5E"/>
    <w:rsid w:val="009A02A4"/>
    <w:rsid w:val="009A02B0"/>
    <w:rsid w:val="009A2209"/>
    <w:rsid w:val="009A2B25"/>
    <w:rsid w:val="009A3B4A"/>
    <w:rsid w:val="009A3E41"/>
    <w:rsid w:val="009A4E32"/>
    <w:rsid w:val="009A5878"/>
    <w:rsid w:val="009B0008"/>
    <w:rsid w:val="009B0489"/>
    <w:rsid w:val="009B37F4"/>
    <w:rsid w:val="009B3BBF"/>
    <w:rsid w:val="009B7B86"/>
    <w:rsid w:val="009B7D0B"/>
    <w:rsid w:val="009C0F56"/>
    <w:rsid w:val="009C1016"/>
    <w:rsid w:val="009C1176"/>
    <w:rsid w:val="009C199B"/>
    <w:rsid w:val="009C3EE4"/>
    <w:rsid w:val="009C3FB5"/>
    <w:rsid w:val="009C4C11"/>
    <w:rsid w:val="009D1019"/>
    <w:rsid w:val="009D20CC"/>
    <w:rsid w:val="009D3345"/>
    <w:rsid w:val="009D37F9"/>
    <w:rsid w:val="009D4E78"/>
    <w:rsid w:val="009D4F4A"/>
    <w:rsid w:val="009E073A"/>
    <w:rsid w:val="009E1589"/>
    <w:rsid w:val="009E1FA0"/>
    <w:rsid w:val="009E2788"/>
    <w:rsid w:val="009E47A7"/>
    <w:rsid w:val="009E54B0"/>
    <w:rsid w:val="009E599A"/>
    <w:rsid w:val="009E7D4C"/>
    <w:rsid w:val="009F1DF9"/>
    <w:rsid w:val="009F24E9"/>
    <w:rsid w:val="009F30FF"/>
    <w:rsid w:val="009F324A"/>
    <w:rsid w:val="009F56BD"/>
    <w:rsid w:val="009F5DD6"/>
    <w:rsid w:val="00A01A86"/>
    <w:rsid w:val="00A02011"/>
    <w:rsid w:val="00A030F4"/>
    <w:rsid w:val="00A04A26"/>
    <w:rsid w:val="00A05059"/>
    <w:rsid w:val="00A051F7"/>
    <w:rsid w:val="00A05275"/>
    <w:rsid w:val="00A05967"/>
    <w:rsid w:val="00A05D8C"/>
    <w:rsid w:val="00A0608D"/>
    <w:rsid w:val="00A07246"/>
    <w:rsid w:val="00A07FD9"/>
    <w:rsid w:val="00A11F19"/>
    <w:rsid w:val="00A12055"/>
    <w:rsid w:val="00A12620"/>
    <w:rsid w:val="00A13762"/>
    <w:rsid w:val="00A137A0"/>
    <w:rsid w:val="00A13CC5"/>
    <w:rsid w:val="00A156D5"/>
    <w:rsid w:val="00A15784"/>
    <w:rsid w:val="00A15F0F"/>
    <w:rsid w:val="00A169EE"/>
    <w:rsid w:val="00A17ACD"/>
    <w:rsid w:val="00A21199"/>
    <w:rsid w:val="00A215C4"/>
    <w:rsid w:val="00A218D6"/>
    <w:rsid w:val="00A21D6E"/>
    <w:rsid w:val="00A21FB4"/>
    <w:rsid w:val="00A224F3"/>
    <w:rsid w:val="00A229CC"/>
    <w:rsid w:val="00A25AAF"/>
    <w:rsid w:val="00A26050"/>
    <w:rsid w:val="00A263F5"/>
    <w:rsid w:val="00A26663"/>
    <w:rsid w:val="00A2666F"/>
    <w:rsid w:val="00A2699F"/>
    <w:rsid w:val="00A30314"/>
    <w:rsid w:val="00A30E71"/>
    <w:rsid w:val="00A32535"/>
    <w:rsid w:val="00A3349D"/>
    <w:rsid w:val="00A341B7"/>
    <w:rsid w:val="00A36A7B"/>
    <w:rsid w:val="00A36BB1"/>
    <w:rsid w:val="00A36FE7"/>
    <w:rsid w:val="00A37665"/>
    <w:rsid w:val="00A40BF7"/>
    <w:rsid w:val="00A410F3"/>
    <w:rsid w:val="00A41270"/>
    <w:rsid w:val="00A41745"/>
    <w:rsid w:val="00A41A91"/>
    <w:rsid w:val="00A423C4"/>
    <w:rsid w:val="00A4409B"/>
    <w:rsid w:val="00A502A4"/>
    <w:rsid w:val="00A502FB"/>
    <w:rsid w:val="00A52D85"/>
    <w:rsid w:val="00A52EB4"/>
    <w:rsid w:val="00A533E7"/>
    <w:rsid w:val="00A551B8"/>
    <w:rsid w:val="00A55A1E"/>
    <w:rsid w:val="00A57180"/>
    <w:rsid w:val="00A571A8"/>
    <w:rsid w:val="00A6011E"/>
    <w:rsid w:val="00A61CC4"/>
    <w:rsid w:val="00A621D7"/>
    <w:rsid w:val="00A62AB3"/>
    <w:rsid w:val="00A62E64"/>
    <w:rsid w:val="00A63776"/>
    <w:rsid w:val="00A63AAA"/>
    <w:rsid w:val="00A6552C"/>
    <w:rsid w:val="00A655A0"/>
    <w:rsid w:val="00A65FBC"/>
    <w:rsid w:val="00A67B12"/>
    <w:rsid w:val="00A67E70"/>
    <w:rsid w:val="00A700D3"/>
    <w:rsid w:val="00A744A3"/>
    <w:rsid w:val="00A758D7"/>
    <w:rsid w:val="00A77C71"/>
    <w:rsid w:val="00A804FA"/>
    <w:rsid w:val="00A821D5"/>
    <w:rsid w:val="00A8221E"/>
    <w:rsid w:val="00A84C4E"/>
    <w:rsid w:val="00A8565D"/>
    <w:rsid w:val="00A85B72"/>
    <w:rsid w:val="00A8616B"/>
    <w:rsid w:val="00A8713B"/>
    <w:rsid w:val="00A8713E"/>
    <w:rsid w:val="00A87F6A"/>
    <w:rsid w:val="00A903D6"/>
    <w:rsid w:val="00A90492"/>
    <w:rsid w:val="00A93F0A"/>
    <w:rsid w:val="00A93FFF"/>
    <w:rsid w:val="00A96963"/>
    <w:rsid w:val="00A975FD"/>
    <w:rsid w:val="00AA0787"/>
    <w:rsid w:val="00AA162A"/>
    <w:rsid w:val="00AA2CD0"/>
    <w:rsid w:val="00AA3A80"/>
    <w:rsid w:val="00AA5963"/>
    <w:rsid w:val="00AA69A7"/>
    <w:rsid w:val="00AA77EB"/>
    <w:rsid w:val="00AB062A"/>
    <w:rsid w:val="00AB11C1"/>
    <w:rsid w:val="00AB11F4"/>
    <w:rsid w:val="00AB173A"/>
    <w:rsid w:val="00AB319A"/>
    <w:rsid w:val="00AB324E"/>
    <w:rsid w:val="00AB5E78"/>
    <w:rsid w:val="00AB6134"/>
    <w:rsid w:val="00AB635F"/>
    <w:rsid w:val="00AB6471"/>
    <w:rsid w:val="00AB655C"/>
    <w:rsid w:val="00AB7B23"/>
    <w:rsid w:val="00AC012F"/>
    <w:rsid w:val="00AC05F6"/>
    <w:rsid w:val="00AC155A"/>
    <w:rsid w:val="00AC2017"/>
    <w:rsid w:val="00AC2E51"/>
    <w:rsid w:val="00AC37C1"/>
    <w:rsid w:val="00AC476F"/>
    <w:rsid w:val="00AC5168"/>
    <w:rsid w:val="00AC5719"/>
    <w:rsid w:val="00AC612F"/>
    <w:rsid w:val="00AC6D40"/>
    <w:rsid w:val="00AD1F35"/>
    <w:rsid w:val="00AD3758"/>
    <w:rsid w:val="00AD4659"/>
    <w:rsid w:val="00AD543E"/>
    <w:rsid w:val="00AD5610"/>
    <w:rsid w:val="00AD5AB3"/>
    <w:rsid w:val="00AD5C7B"/>
    <w:rsid w:val="00AD5EE0"/>
    <w:rsid w:val="00AD65A5"/>
    <w:rsid w:val="00AD7003"/>
    <w:rsid w:val="00AE05DE"/>
    <w:rsid w:val="00AE0886"/>
    <w:rsid w:val="00AE0DFC"/>
    <w:rsid w:val="00AE2316"/>
    <w:rsid w:val="00AE24A6"/>
    <w:rsid w:val="00AE27C5"/>
    <w:rsid w:val="00AE2F5A"/>
    <w:rsid w:val="00AE31D0"/>
    <w:rsid w:val="00AE36D4"/>
    <w:rsid w:val="00AE45A9"/>
    <w:rsid w:val="00AE5A93"/>
    <w:rsid w:val="00AE67F9"/>
    <w:rsid w:val="00AF381E"/>
    <w:rsid w:val="00AF4FC3"/>
    <w:rsid w:val="00AF645C"/>
    <w:rsid w:val="00B017C0"/>
    <w:rsid w:val="00B03155"/>
    <w:rsid w:val="00B037CA"/>
    <w:rsid w:val="00B03E9F"/>
    <w:rsid w:val="00B0456F"/>
    <w:rsid w:val="00B04946"/>
    <w:rsid w:val="00B07828"/>
    <w:rsid w:val="00B07E16"/>
    <w:rsid w:val="00B129EE"/>
    <w:rsid w:val="00B13637"/>
    <w:rsid w:val="00B136F4"/>
    <w:rsid w:val="00B14211"/>
    <w:rsid w:val="00B151BC"/>
    <w:rsid w:val="00B15342"/>
    <w:rsid w:val="00B16F50"/>
    <w:rsid w:val="00B20F84"/>
    <w:rsid w:val="00B21F20"/>
    <w:rsid w:val="00B22298"/>
    <w:rsid w:val="00B23DEF"/>
    <w:rsid w:val="00B258A3"/>
    <w:rsid w:val="00B25C60"/>
    <w:rsid w:val="00B26419"/>
    <w:rsid w:val="00B30A2A"/>
    <w:rsid w:val="00B3618E"/>
    <w:rsid w:val="00B373FE"/>
    <w:rsid w:val="00B40C71"/>
    <w:rsid w:val="00B410B6"/>
    <w:rsid w:val="00B41BB7"/>
    <w:rsid w:val="00B4208C"/>
    <w:rsid w:val="00B4231C"/>
    <w:rsid w:val="00B42459"/>
    <w:rsid w:val="00B4258F"/>
    <w:rsid w:val="00B42A9E"/>
    <w:rsid w:val="00B42EC9"/>
    <w:rsid w:val="00B458B5"/>
    <w:rsid w:val="00B504A4"/>
    <w:rsid w:val="00B50594"/>
    <w:rsid w:val="00B51392"/>
    <w:rsid w:val="00B517A8"/>
    <w:rsid w:val="00B51C01"/>
    <w:rsid w:val="00B51F05"/>
    <w:rsid w:val="00B52575"/>
    <w:rsid w:val="00B52F68"/>
    <w:rsid w:val="00B57D30"/>
    <w:rsid w:val="00B60320"/>
    <w:rsid w:val="00B609BF"/>
    <w:rsid w:val="00B60FFC"/>
    <w:rsid w:val="00B614C6"/>
    <w:rsid w:val="00B6180E"/>
    <w:rsid w:val="00B618AD"/>
    <w:rsid w:val="00B62058"/>
    <w:rsid w:val="00B6392C"/>
    <w:rsid w:val="00B64D27"/>
    <w:rsid w:val="00B654D1"/>
    <w:rsid w:val="00B658B4"/>
    <w:rsid w:val="00B66474"/>
    <w:rsid w:val="00B677E2"/>
    <w:rsid w:val="00B70EE4"/>
    <w:rsid w:val="00B734E3"/>
    <w:rsid w:val="00B73D41"/>
    <w:rsid w:val="00B74D68"/>
    <w:rsid w:val="00B75873"/>
    <w:rsid w:val="00B8236B"/>
    <w:rsid w:val="00B840D6"/>
    <w:rsid w:val="00B85110"/>
    <w:rsid w:val="00B86AAE"/>
    <w:rsid w:val="00B87204"/>
    <w:rsid w:val="00B878B6"/>
    <w:rsid w:val="00B87A1B"/>
    <w:rsid w:val="00B90233"/>
    <w:rsid w:val="00B92CD4"/>
    <w:rsid w:val="00B93A9E"/>
    <w:rsid w:val="00B93B98"/>
    <w:rsid w:val="00B93F99"/>
    <w:rsid w:val="00B94461"/>
    <w:rsid w:val="00B94652"/>
    <w:rsid w:val="00B94A53"/>
    <w:rsid w:val="00B9503F"/>
    <w:rsid w:val="00B9579E"/>
    <w:rsid w:val="00B97111"/>
    <w:rsid w:val="00B972CE"/>
    <w:rsid w:val="00BA0F4B"/>
    <w:rsid w:val="00BA152E"/>
    <w:rsid w:val="00BA232D"/>
    <w:rsid w:val="00BA3842"/>
    <w:rsid w:val="00BA57EA"/>
    <w:rsid w:val="00BA6686"/>
    <w:rsid w:val="00BA6E00"/>
    <w:rsid w:val="00BB0EEC"/>
    <w:rsid w:val="00BB1020"/>
    <w:rsid w:val="00BB11A4"/>
    <w:rsid w:val="00BB4BBE"/>
    <w:rsid w:val="00BB4EE5"/>
    <w:rsid w:val="00BB5D29"/>
    <w:rsid w:val="00BB704E"/>
    <w:rsid w:val="00BB7598"/>
    <w:rsid w:val="00BB7EF5"/>
    <w:rsid w:val="00BC08C8"/>
    <w:rsid w:val="00BC1D9A"/>
    <w:rsid w:val="00BC2A4F"/>
    <w:rsid w:val="00BC2CFB"/>
    <w:rsid w:val="00BC4AF8"/>
    <w:rsid w:val="00BC507F"/>
    <w:rsid w:val="00BC7A4F"/>
    <w:rsid w:val="00BD1CA4"/>
    <w:rsid w:val="00BD1FDA"/>
    <w:rsid w:val="00BD2146"/>
    <w:rsid w:val="00BD5AED"/>
    <w:rsid w:val="00BD7B21"/>
    <w:rsid w:val="00BE04B7"/>
    <w:rsid w:val="00BE215C"/>
    <w:rsid w:val="00BE29D1"/>
    <w:rsid w:val="00BE2AA3"/>
    <w:rsid w:val="00BE2AF4"/>
    <w:rsid w:val="00BE472E"/>
    <w:rsid w:val="00BE5160"/>
    <w:rsid w:val="00BE6F7C"/>
    <w:rsid w:val="00BE7393"/>
    <w:rsid w:val="00BF1E1B"/>
    <w:rsid w:val="00BF2491"/>
    <w:rsid w:val="00BF5BDD"/>
    <w:rsid w:val="00BF6680"/>
    <w:rsid w:val="00BF7627"/>
    <w:rsid w:val="00BF7FFD"/>
    <w:rsid w:val="00C00326"/>
    <w:rsid w:val="00C02AC0"/>
    <w:rsid w:val="00C03C25"/>
    <w:rsid w:val="00C05F35"/>
    <w:rsid w:val="00C06773"/>
    <w:rsid w:val="00C07D0A"/>
    <w:rsid w:val="00C11226"/>
    <w:rsid w:val="00C1188E"/>
    <w:rsid w:val="00C14816"/>
    <w:rsid w:val="00C15813"/>
    <w:rsid w:val="00C16654"/>
    <w:rsid w:val="00C20376"/>
    <w:rsid w:val="00C2073B"/>
    <w:rsid w:val="00C21085"/>
    <w:rsid w:val="00C21366"/>
    <w:rsid w:val="00C218AC"/>
    <w:rsid w:val="00C220FD"/>
    <w:rsid w:val="00C22A87"/>
    <w:rsid w:val="00C24546"/>
    <w:rsid w:val="00C24A07"/>
    <w:rsid w:val="00C24AB7"/>
    <w:rsid w:val="00C24DB5"/>
    <w:rsid w:val="00C251F5"/>
    <w:rsid w:val="00C25BD4"/>
    <w:rsid w:val="00C3027B"/>
    <w:rsid w:val="00C31CAF"/>
    <w:rsid w:val="00C34536"/>
    <w:rsid w:val="00C3551F"/>
    <w:rsid w:val="00C36C8B"/>
    <w:rsid w:val="00C37A56"/>
    <w:rsid w:val="00C420B3"/>
    <w:rsid w:val="00C42867"/>
    <w:rsid w:val="00C44127"/>
    <w:rsid w:val="00C4693F"/>
    <w:rsid w:val="00C47E7E"/>
    <w:rsid w:val="00C516AC"/>
    <w:rsid w:val="00C53528"/>
    <w:rsid w:val="00C53859"/>
    <w:rsid w:val="00C538C0"/>
    <w:rsid w:val="00C5394F"/>
    <w:rsid w:val="00C55805"/>
    <w:rsid w:val="00C55D60"/>
    <w:rsid w:val="00C56197"/>
    <w:rsid w:val="00C56530"/>
    <w:rsid w:val="00C566B4"/>
    <w:rsid w:val="00C606A0"/>
    <w:rsid w:val="00C60A7B"/>
    <w:rsid w:val="00C60C0E"/>
    <w:rsid w:val="00C61B19"/>
    <w:rsid w:val="00C61F8C"/>
    <w:rsid w:val="00C634F0"/>
    <w:rsid w:val="00C640F0"/>
    <w:rsid w:val="00C669F2"/>
    <w:rsid w:val="00C66E22"/>
    <w:rsid w:val="00C677CE"/>
    <w:rsid w:val="00C700DE"/>
    <w:rsid w:val="00C719E8"/>
    <w:rsid w:val="00C72136"/>
    <w:rsid w:val="00C7244D"/>
    <w:rsid w:val="00C72EC9"/>
    <w:rsid w:val="00C7337E"/>
    <w:rsid w:val="00C740A0"/>
    <w:rsid w:val="00C74348"/>
    <w:rsid w:val="00C74945"/>
    <w:rsid w:val="00C753D1"/>
    <w:rsid w:val="00C76526"/>
    <w:rsid w:val="00C76ABB"/>
    <w:rsid w:val="00C80C35"/>
    <w:rsid w:val="00C817B5"/>
    <w:rsid w:val="00C8363A"/>
    <w:rsid w:val="00C83DC6"/>
    <w:rsid w:val="00C8413C"/>
    <w:rsid w:val="00C84D79"/>
    <w:rsid w:val="00C84D98"/>
    <w:rsid w:val="00C84E8B"/>
    <w:rsid w:val="00C85B60"/>
    <w:rsid w:val="00C85F9F"/>
    <w:rsid w:val="00C86BEA"/>
    <w:rsid w:val="00C87EBD"/>
    <w:rsid w:val="00C90D19"/>
    <w:rsid w:val="00C914BA"/>
    <w:rsid w:val="00C926EE"/>
    <w:rsid w:val="00C92828"/>
    <w:rsid w:val="00C92A7D"/>
    <w:rsid w:val="00C92AEA"/>
    <w:rsid w:val="00C93608"/>
    <w:rsid w:val="00C93923"/>
    <w:rsid w:val="00C9453D"/>
    <w:rsid w:val="00C97792"/>
    <w:rsid w:val="00CA0ED3"/>
    <w:rsid w:val="00CA14AA"/>
    <w:rsid w:val="00CA1B3F"/>
    <w:rsid w:val="00CA3ABD"/>
    <w:rsid w:val="00CA40DE"/>
    <w:rsid w:val="00CA554B"/>
    <w:rsid w:val="00CA5B9C"/>
    <w:rsid w:val="00CA61C6"/>
    <w:rsid w:val="00CA6895"/>
    <w:rsid w:val="00CA6F4B"/>
    <w:rsid w:val="00CA7051"/>
    <w:rsid w:val="00CA7B46"/>
    <w:rsid w:val="00CA7C9A"/>
    <w:rsid w:val="00CB052C"/>
    <w:rsid w:val="00CB0893"/>
    <w:rsid w:val="00CB156B"/>
    <w:rsid w:val="00CB2BD5"/>
    <w:rsid w:val="00CB3226"/>
    <w:rsid w:val="00CB4E5B"/>
    <w:rsid w:val="00CB5A72"/>
    <w:rsid w:val="00CB6934"/>
    <w:rsid w:val="00CB7272"/>
    <w:rsid w:val="00CC015F"/>
    <w:rsid w:val="00CC524B"/>
    <w:rsid w:val="00CC53F4"/>
    <w:rsid w:val="00CC541D"/>
    <w:rsid w:val="00CC5C1A"/>
    <w:rsid w:val="00CD020E"/>
    <w:rsid w:val="00CD1E63"/>
    <w:rsid w:val="00CD278E"/>
    <w:rsid w:val="00CD3D17"/>
    <w:rsid w:val="00CD4B99"/>
    <w:rsid w:val="00CD5053"/>
    <w:rsid w:val="00CD5288"/>
    <w:rsid w:val="00CD5339"/>
    <w:rsid w:val="00CD666F"/>
    <w:rsid w:val="00CD7748"/>
    <w:rsid w:val="00CE0B7E"/>
    <w:rsid w:val="00CE0CCB"/>
    <w:rsid w:val="00CE5CCC"/>
    <w:rsid w:val="00CE65B5"/>
    <w:rsid w:val="00CE78F7"/>
    <w:rsid w:val="00CF4007"/>
    <w:rsid w:val="00CF510F"/>
    <w:rsid w:val="00CF65AD"/>
    <w:rsid w:val="00CF65B5"/>
    <w:rsid w:val="00CF73A6"/>
    <w:rsid w:val="00CF7421"/>
    <w:rsid w:val="00D00A5E"/>
    <w:rsid w:val="00D00C30"/>
    <w:rsid w:val="00D03F3D"/>
    <w:rsid w:val="00D06DCA"/>
    <w:rsid w:val="00D10D67"/>
    <w:rsid w:val="00D126B2"/>
    <w:rsid w:val="00D13046"/>
    <w:rsid w:val="00D13508"/>
    <w:rsid w:val="00D179BC"/>
    <w:rsid w:val="00D17B91"/>
    <w:rsid w:val="00D17C15"/>
    <w:rsid w:val="00D17CEA"/>
    <w:rsid w:val="00D21646"/>
    <w:rsid w:val="00D22C25"/>
    <w:rsid w:val="00D256CE"/>
    <w:rsid w:val="00D25C42"/>
    <w:rsid w:val="00D268EF"/>
    <w:rsid w:val="00D27015"/>
    <w:rsid w:val="00D270CE"/>
    <w:rsid w:val="00D2748D"/>
    <w:rsid w:val="00D27815"/>
    <w:rsid w:val="00D31560"/>
    <w:rsid w:val="00D336F8"/>
    <w:rsid w:val="00D34C26"/>
    <w:rsid w:val="00D3509A"/>
    <w:rsid w:val="00D359A2"/>
    <w:rsid w:val="00D36922"/>
    <w:rsid w:val="00D402C6"/>
    <w:rsid w:val="00D4048E"/>
    <w:rsid w:val="00D408A4"/>
    <w:rsid w:val="00D4129B"/>
    <w:rsid w:val="00D414BD"/>
    <w:rsid w:val="00D41D3E"/>
    <w:rsid w:val="00D43FFC"/>
    <w:rsid w:val="00D469C2"/>
    <w:rsid w:val="00D50E96"/>
    <w:rsid w:val="00D5326A"/>
    <w:rsid w:val="00D538FD"/>
    <w:rsid w:val="00D54FA8"/>
    <w:rsid w:val="00D55071"/>
    <w:rsid w:val="00D57740"/>
    <w:rsid w:val="00D603D7"/>
    <w:rsid w:val="00D6092C"/>
    <w:rsid w:val="00D62241"/>
    <w:rsid w:val="00D66536"/>
    <w:rsid w:val="00D66699"/>
    <w:rsid w:val="00D668D4"/>
    <w:rsid w:val="00D73AEC"/>
    <w:rsid w:val="00D73ED6"/>
    <w:rsid w:val="00D75008"/>
    <w:rsid w:val="00D76140"/>
    <w:rsid w:val="00D7760B"/>
    <w:rsid w:val="00D81085"/>
    <w:rsid w:val="00D8268C"/>
    <w:rsid w:val="00D829D8"/>
    <w:rsid w:val="00D82AD9"/>
    <w:rsid w:val="00D82CEC"/>
    <w:rsid w:val="00D854BA"/>
    <w:rsid w:val="00D85E7D"/>
    <w:rsid w:val="00D8654F"/>
    <w:rsid w:val="00D86897"/>
    <w:rsid w:val="00D86906"/>
    <w:rsid w:val="00D86D9A"/>
    <w:rsid w:val="00D87D72"/>
    <w:rsid w:val="00D9092A"/>
    <w:rsid w:val="00D90FC5"/>
    <w:rsid w:val="00D9117D"/>
    <w:rsid w:val="00D91B54"/>
    <w:rsid w:val="00D920AF"/>
    <w:rsid w:val="00D92565"/>
    <w:rsid w:val="00D93D7D"/>
    <w:rsid w:val="00D965F7"/>
    <w:rsid w:val="00D96828"/>
    <w:rsid w:val="00D96C49"/>
    <w:rsid w:val="00D97761"/>
    <w:rsid w:val="00DA0DD7"/>
    <w:rsid w:val="00DA0EF3"/>
    <w:rsid w:val="00DA1EAF"/>
    <w:rsid w:val="00DA39B3"/>
    <w:rsid w:val="00DA41AC"/>
    <w:rsid w:val="00DA426F"/>
    <w:rsid w:val="00DA440C"/>
    <w:rsid w:val="00DA5B3D"/>
    <w:rsid w:val="00DA5D55"/>
    <w:rsid w:val="00DA5DF9"/>
    <w:rsid w:val="00DA5F3F"/>
    <w:rsid w:val="00DA656E"/>
    <w:rsid w:val="00DA6CFE"/>
    <w:rsid w:val="00DA6EA8"/>
    <w:rsid w:val="00DA6F89"/>
    <w:rsid w:val="00DA7615"/>
    <w:rsid w:val="00DA7A73"/>
    <w:rsid w:val="00DB05CF"/>
    <w:rsid w:val="00DB0DC3"/>
    <w:rsid w:val="00DB2F8A"/>
    <w:rsid w:val="00DB34F4"/>
    <w:rsid w:val="00DB3949"/>
    <w:rsid w:val="00DB3EF9"/>
    <w:rsid w:val="00DB5AC0"/>
    <w:rsid w:val="00DB6223"/>
    <w:rsid w:val="00DB72B5"/>
    <w:rsid w:val="00DB7CFA"/>
    <w:rsid w:val="00DC161F"/>
    <w:rsid w:val="00DC1CC7"/>
    <w:rsid w:val="00DC2839"/>
    <w:rsid w:val="00DC31AA"/>
    <w:rsid w:val="00DC4FEA"/>
    <w:rsid w:val="00DD0400"/>
    <w:rsid w:val="00DD1EE5"/>
    <w:rsid w:val="00DD2A97"/>
    <w:rsid w:val="00DD37A0"/>
    <w:rsid w:val="00DD3873"/>
    <w:rsid w:val="00DD3CC9"/>
    <w:rsid w:val="00DD47E5"/>
    <w:rsid w:val="00DD4AAD"/>
    <w:rsid w:val="00DD5FFA"/>
    <w:rsid w:val="00DD6C28"/>
    <w:rsid w:val="00DD75B9"/>
    <w:rsid w:val="00DE2BF2"/>
    <w:rsid w:val="00DE2FC2"/>
    <w:rsid w:val="00DE38AE"/>
    <w:rsid w:val="00DE3B44"/>
    <w:rsid w:val="00DE5198"/>
    <w:rsid w:val="00DE5FAC"/>
    <w:rsid w:val="00DE6583"/>
    <w:rsid w:val="00DE7ED4"/>
    <w:rsid w:val="00DF0061"/>
    <w:rsid w:val="00DF041F"/>
    <w:rsid w:val="00DF13B1"/>
    <w:rsid w:val="00DF18B4"/>
    <w:rsid w:val="00DF22EC"/>
    <w:rsid w:val="00DF4728"/>
    <w:rsid w:val="00DF4F0D"/>
    <w:rsid w:val="00DF5397"/>
    <w:rsid w:val="00DF5DEB"/>
    <w:rsid w:val="00DF62E0"/>
    <w:rsid w:val="00DF6C42"/>
    <w:rsid w:val="00DF7086"/>
    <w:rsid w:val="00DF724A"/>
    <w:rsid w:val="00DF790D"/>
    <w:rsid w:val="00E001F2"/>
    <w:rsid w:val="00E00362"/>
    <w:rsid w:val="00E00D96"/>
    <w:rsid w:val="00E039A2"/>
    <w:rsid w:val="00E03D41"/>
    <w:rsid w:val="00E0645C"/>
    <w:rsid w:val="00E0653F"/>
    <w:rsid w:val="00E0708A"/>
    <w:rsid w:val="00E07919"/>
    <w:rsid w:val="00E107E0"/>
    <w:rsid w:val="00E113CF"/>
    <w:rsid w:val="00E138AB"/>
    <w:rsid w:val="00E163A3"/>
    <w:rsid w:val="00E164A7"/>
    <w:rsid w:val="00E170E9"/>
    <w:rsid w:val="00E172BC"/>
    <w:rsid w:val="00E22855"/>
    <w:rsid w:val="00E24BB6"/>
    <w:rsid w:val="00E2593F"/>
    <w:rsid w:val="00E265C8"/>
    <w:rsid w:val="00E302E5"/>
    <w:rsid w:val="00E31120"/>
    <w:rsid w:val="00E31744"/>
    <w:rsid w:val="00E3397C"/>
    <w:rsid w:val="00E33E1B"/>
    <w:rsid w:val="00E34132"/>
    <w:rsid w:val="00E3661F"/>
    <w:rsid w:val="00E408C3"/>
    <w:rsid w:val="00E41F06"/>
    <w:rsid w:val="00E42CDF"/>
    <w:rsid w:val="00E434CD"/>
    <w:rsid w:val="00E43D7F"/>
    <w:rsid w:val="00E442C3"/>
    <w:rsid w:val="00E44AFB"/>
    <w:rsid w:val="00E455B8"/>
    <w:rsid w:val="00E4607D"/>
    <w:rsid w:val="00E46F7A"/>
    <w:rsid w:val="00E50777"/>
    <w:rsid w:val="00E51D4F"/>
    <w:rsid w:val="00E523A7"/>
    <w:rsid w:val="00E53426"/>
    <w:rsid w:val="00E53F27"/>
    <w:rsid w:val="00E54644"/>
    <w:rsid w:val="00E54AB8"/>
    <w:rsid w:val="00E54D74"/>
    <w:rsid w:val="00E54DF5"/>
    <w:rsid w:val="00E55025"/>
    <w:rsid w:val="00E5573D"/>
    <w:rsid w:val="00E563BD"/>
    <w:rsid w:val="00E571F4"/>
    <w:rsid w:val="00E57E31"/>
    <w:rsid w:val="00E65D53"/>
    <w:rsid w:val="00E67016"/>
    <w:rsid w:val="00E67BFC"/>
    <w:rsid w:val="00E703D5"/>
    <w:rsid w:val="00E7058C"/>
    <w:rsid w:val="00E710E3"/>
    <w:rsid w:val="00E72E78"/>
    <w:rsid w:val="00E73315"/>
    <w:rsid w:val="00E7469F"/>
    <w:rsid w:val="00E74FDE"/>
    <w:rsid w:val="00E751DF"/>
    <w:rsid w:val="00E75936"/>
    <w:rsid w:val="00E75FF4"/>
    <w:rsid w:val="00E76499"/>
    <w:rsid w:val="00E8237C"/>
    <w:rsid w:val="00E827F6"/>
    <w:rsid w:val="00E829ED"/>
    <w:rsid w:val="00E85358"/>
    <w:rsid w:val="00E90989"/>
    <w:rsid w:val="00E92EC6"/>
    <w:rsid w:val="00E93C35"/>
    <w:rsid w:val="00E940D5"/>
    <w:rsid w:val="00E94653"/>
    <w:rsid w:val="00E9559C"/>
    <w:rsid w:val="00E9619E"/>
    <w:rsid w:val="00E96896"/>
    <w:rsid w:val="00E96AAD"/>
    <w:rsid w:val="00E97B6D"/>
    <w:rsid w:val="00EA01B8"/>
    <w:rsid w:val="00EA02E1"/>
    <w:rsid w:val="00EA13F9"/>
    <w:rsid w:val="00EA1712"/>
    <w:rsid w:val="00EA3A85"/>
    <w:rsid w:val="00EA4F14"/>
    <w:rsid w:val="00EA6394"/>
    <w:rsid w:val="00EA6E4B"/>
    <w:rsid w:val="00EA7779"/>
    <w:rsid w:val="00EB0B62"/>
    <w:rsid w:val="00EB3A49"/>
    <w:rsid w:val="00EB5838"/>
    <w:rsid w:val="00EB5986"/>
    <w:rsid w:val="00EB782B"/>
    <w:rsid w:val="00EC530D"/>
    <w:rsid w:val="00EC708F"/>
    <w:rsid w:val="00ED1C97"/>
    <w:rsid w:val="00ED2762"/>
    <w:rsid w:val="00ED298A"/>
    <w:rsid w:val="00ED2A1D"/>
    <w:rsid w:val="00ED2EB4"/>
    <w:rsid w:val="00ED3530"/>
    <w:rsid w:val="00ED444C"/>
    <w:rsid w:val="00ED497F"/>
    <w:rsid w:val="00ED4FA8"/>
    <w:rsid w:val="00ED6A2D"/>
    <w:rsid w:val="00EE23A8"/>
    <w:rsid w:val="00EE5086"/>
    <w:rsid w:val="00EE57E6"/>
    <w:rsid w:val="00EE6E66"/>
    <w:rsid w:val="00EF0CF8"/>
    <w:rsid w:val="00EF14B0"/>
    <w:rsid w:val="00EF2C15"/>
    <w:rsid w:val="00EF37D0"/>
    <w:rsid w:val="00EF55D6"/>
    <w:rsid w:val="00EF5768"/>
    <w:rsid w:val="00EF772F"/>
    <w:rsid w:val="00F00251"/>
    <w:rsid w:val="00F00410"/>
    <w:rsid w:val="00F00743"/>
    <w:rsid w:val="00F00ED2"/>
    <w:rsid w:val="00F01137"/>
    <w:rsid w:val="00F01FBF"/>
    <w:rsid w:val="00F05499"/>
    <w:rsid w:val="00F05A09"/>
    <w:rsid w:val="00F05D63"/>
    <w:rsid w:val="00F0724E"/>
    <w:rsid w:val="00F10325"/>
    <w:rsid w:val="00F104AE"/>
    <w:rsid w:val="00F1071A"/>
    <w:rsid w:val="00F10876"/>
    <w:rsid w:val="00F122F0"/>
    <w:rsid w:val="00F13538"/>
    <w:rsid w:val="00F158A7"/>
    <w:rsid w:val="00F165B1"/>
    <w:rsid w:val="00F176D7"/>
    <w:rsid w:val="00F179EB"/>
    <w:rsid w:val="00F17F9B"/>
    <w:rsid w:val="00F212E5"/>
    <w:rsid w:val="00F219D6"/>
    <w:rsid w:val="00F21AB2"/>
    <w:rsid w:val="00F21EBE"/>
    <w:rsid w:val="00F220B0"/>
    <w:rsid w:val="00F222C9"/>
    <w:rsid w:val="00F22ADD"/>
    <w:rsid w:val="00F238DB"/>
    <w:rsid w:val="00F23E35"/>
    <w:rsid w:val="00F240DA"/>
    <w:rsid w:val="00F25576"/>
    <w:rsid w:val="00F2598D"/>
    <w:rsid w:val="00F25B35"/>
    <w:rsid w:val="00F276BE"/>
    <w:rsid w:val="00F2784E"/>
    <w:rsid w:val="00F27B97"/>
    <w:rsid w:val="00F30183"/>
    <w:rsid w:val="00F31A28"/>
    <w:rsid w:val="00F31A3A"/>
    <w:rsid w:val="00F31DC9"/>
    <w:rsid w:val="00F3204F"/>
    <w:rsid w:val="00F33880"/>
    <w:rsid w:val="00F33D03"/>
    <w:rsid w:val="00F37374"/>
    <w:rsid w:val="00F42786"/>
    <w:rsid w:val="00F427AF"/>
    <w:rsid w:val="00F42DC6"/>
    <w:rsid w:val="00F433E7"/>
    <w:rsid w:val="00F4513B"/>
    <w:rsid w:val="00F4580A"/>
    <w:rsid w:val="00F47EF2"/>
    <w:rsid w:val="00F50792"/>
    <w:rsid w:val="00F51CCC"/>
    <w:rsid w:val="00F52DCA"/>
    <w:rsid w:val="00F53187"/>
    <w:rsid w:val="00F5514C"/>
    <w:rsid w:val="00F57106"/>
    <w:rsid w:val="00F57760"/>
    <w:rsid w:val="00F614EF"/>
    <w:rsid w:val="00F61E80"/>
    <w:rsid w:val="00F61FDF"/>
    <w:rsid w:val="00F63A76"/>
    <w:rsid w:val="00F63DF6"/>
    <w:rsid w:val="00F63FD3"/>
    <w:rsid w:val="00F66501"/>
    <w:rsid w:val="00F66B6D"/>
    <w:rsid w:val="00F67B58"/>
    <w:rsid w:val="00F67C79"/>
    <w:rsid w:val="00F70071"/>
    <w:rsid w:val="00F7188B"/>
    <w:rsid w:val="00F7296F"/>
    <w:rsid w:val="00F72D22"/>
    <w:rsid w:val="00F731C2"/>
    <w:rsid w:val="00F73DB6"/>
    <w:rsid w:val="00F7565F"/>
    <w:rsid w:val="00F756E6"/>
    <w:rsid w:val="00F75A73"/>
    <w:rsid w:val="00F82D2A"/>
    <w:rsid w:val="00F83121"/>
    <w:rsid w:val="00F833FC"/>
    <w:rsid w:val="00F846CC"/>
    <w:rsid w:val="00F84C84"/>
    <w:rsid w:val="00F850D5"/>
    <w:rsid w:val="00F85A2A"/>
    <w:rsid w:val="00F8653D"/>
    <w:rsid w:val="00F873C5"/>
    <w:rsid w:val="00F9194B"/>
    <w:rsid w:val="00F92401"/>
    <w:rsid w:val="00F93175"/>
    <w:rsid w:val="00F948C7"/>
    <w:rsid w:val="00F9554D"/>
    <w:rsid w:val="00F95F16"/>
    <w:rsid w:val="00F962D4"/>
    <w:rsid w:val="00F96AFA"/>
    <w:rsid w:val="00F977EF"/>
    <w:rsid w:val="00FA1286"/>
    <w:rsid w:val="00FA12EF"/>
    <w:rsid w:val="00FA1930"/>
    <w:rsid w:val="00FA19DE"/>
    <w:rsid w:val="00FA2C25"/>
    <w:rsid w:val="00FA2E5F"/>
    <w:rsid w:val="00FA2E8D"/>
    <w:rsid w:val="00FA30FD"/>
    <w:rsid w:val="00FA4639"/>
    <w:rsid w:val="00FA54F2"/>
    <w:rsid w:val="00FA5783"/>
    <w:rsid w:val="00FA65B2"/>
    <w:rsid w:val="00FB08B6"/>
    <w:rsid w:val="00FB0A15"/>
    <w:rsid w:val="00FB0DE6"/>
    <w:rsid w:val="00FB17DB"/>
    <w:rsid w:val="00FB1A47"/>
    <w:rsid w:val="00FB1E14"/>
    <w:rsid w:val="00FB2D55"/>
    <w:rsid w:val="00FB38D8"/>
    <w:rsid w:val="00FB3AFC"/>
    <w:rsid w:val="00FB41EB"/>
    <w:rsid w:val="00FB5078"/>
    <w:rsid w:val="00FB565C"/>
    <w:rsid w:val="00FB5B69"/>
    <w:rsid w:val="00FB6B8E"/>
    <w:rsid w:val="00FB7499"/>
    <w:rsid w:val="00FC1B99"/>
    <w:rsid w:val="00FC1E0F"/>
    <w:rsid w:val="00FC2E7F"/>
    <w:rsid w:val="00FC30E1"/>
    <w:rsid w:val="00FC3B7B"/>
    <w:rsid w:val="00FC49E0"/>
    <w:rsid w:val="00FC4F39"/>
    <w:rsid w:val="00FC4FA3"/>
    <w:rsid w:val="00FC5535"/>
    <w:rsid w:val="00FC55E3"/>
    <w:rsid w:val="00FC5C88"/>
    <w:rsid w:val="00FC77EB"/>
    <w:rsid w:val="00FD0512"/>
    <w:rsid w:val="00FD25FC"/>
    <w:rsid w:val="00FD313A"/>
    <w:rsid w:val="00FD40AF"/>
    <w:rsid w:val="00FD525B"/>
    <w:rsid w:val="00FD545D"/>
    <w:rsid w:val="00FD5FB3"/>
    <w:rsid w:val="00FD64FF"/>
    <w:rsid w:val="00FD6551"/>
    <w:rsid w:val="00FD703C"/>
    <w:rsid w:val="00FE2316"/>
    <w:rsid w:val="00FE2807"/>
    <w:rsid w:val="00FE3831"/>
    <w:rsid w:val="00FE49C6"/>
    <w:rsid w:val="00FE5415"/>
    <w:rsid w:val="00FE5F6C"/>
    <w:rsid w:val="00FE75CD"/>
    <w:rsid w:val="00FE76C8"/>
    <w:rsid w:val="00FF1F4A"/>
    <w:rsid w:val="00FF334A"/>
    <w:rsid w:val="00FF3A21"/>
    <w:rsid w:val="00FF3A3C"/>
    <w:rsid w:val="00FF464D"/>
    <w:rsid w:val="00FF56BE"/>
    <w:rsid w:val="00FF75C1"/>
    <w:rsid w:val="00FF76F1"/>
    <w:rsid w:val="1FCA3401"/>
    <w:rsid w:val="592607F2"/>
    <w:rsid w:val="5AFFDED6"/>
    <w:rsid w:val="71099CC0"/>
    <w:rsid w:val="7641217C"/>
    <w:rsid w:val="7C781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EA4D2"/>
  <w15:chartTrackingRefBased/>
  <w15:docId w15:val="{0571BA46-AE1B-42E9-AC16-4F1665319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D5"/>
    <w:pPr>
      <w:spacing w:after="20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3D5"/>
    <w:pPr>
      <w:ind w:left="720"/>
      <w:contextualSpacing/>
    </w:pPr>
  </w:style>
  <w:style w:type="paragraph" w:styleId="Header">
    <w:name w:val="header"/>
    <w:basedOn w:val="Normal"/>
    <w:link w:val="HeaderChar"/>
    <w:uiPriority w:val="99"/>
    <w:unhideWhenUsed/>
    <w:rsid w:val="00E703D5"/>
    <w:pPr>
      <w:tabs>
        <w:tab w:val="center" w:pos="4680"/>
        <w:tab w:val="right" w:pos="9360"/>
      </w:tabs>
      <w:spacing w:after="0"/>
    </w:pPr>
  </w:style>
  <w:style w:type="character" w:customStyle="1" w:styleId="HeaderChar">
    <w:name w:val="Header Char"/>
    <w:basedOn w:val="DefaultParagraphFont"/>
    <w:link w:val="Header"/>
    <w:uiPriority w:val="99"/>
    <w:rsid w:val="00E703D5"/>
    <w:rPr>
      <w:rFonts w:ascii="Cambria" w:eastAsia="Cambria" w:hAnsi="Cambria" w:cs="Times New Roman"/>
      <w:sz w:val="24"/>
      <w:szCs w:val="24"/>
    </w:rPr>
  </w:style>
  <w:style w:type="paragraph" w:styleId="Footer">
    <w:name w:val="footer"/>
    <w:basedOn w:val="Normal"/>
    <w:link w:val="FooterChar"/>
    <w:uiPriority w:val="99"/>
    <w:unhideWhenUsed/>
    <w:rsid w:val="00E703D5"/>
    <w:pPr>
      <w:tabs>
        <w:tab w:val="center" w:pos="4680"/>
        <w:tab w:val="right" w:pos="9360"/>
      </w:tabs>
      <w:spacing w:after="0"/>
    </w:pPr>
  </w:style>
  <w:style w:type="character" w:customStyle="1" w:styleId="FooterChar">
    <w:name w:val="Footer Char"/>
    <w:basedOn w:val="DefaultParagraphFont"/>
    <w:link w:val="Footer"/>
    <w:uiPriority w:val="99"/>
    <w:rsid w:val="00E703D5"/>
    <w:rPr>
      <w:rFonts w:ascii="Cambria" w:eastAsia="Cambria" w:hAnsi="Cambria" w:cs="Times New Roman"/>
      <w:sz w:val="24"/>
      <w:szCs w:val="24"/>
    </w:rPr>
  </w:style>
  <w:style w:type="paragraph" w:styleId="NoSpacing">
    <w:name w:val="No Spacing"/>
    <w:basedOn w:val="Normal"/>
    <w:uiPriority w:val="1"/>
    <w:qFormat/>
    <w:rsid w:val="00E703D5"/>
    <w:pPr>
      <w:spacing w:after="0"/>
    </w:pPr>
    <w:rPr>
      <w:rFonts w:ascii="Calibri" w:eastAsia="Calibri" w:hAnsi="Calibri"/>
      <w:sz w:val="22"/>
      <w:szCs w:val="22"/>
    </w:rPr>
  </w:style>
  <w:style w:type="paragraph" w:styleId="BalloonText">
    <w:name w:val="Balloon Text"/>
    <w:basedOn w:val="Normal"/>
    <w:link w:val="BalloonTextChar"/>
    <w:uiPriority w:val="99"/>
    <w:semiHidden/>
    <w:unhideWhenUsed/>
    <w:rsid w:val="00E113C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3CF"/>
    <w:rPr>
      <w:rFonts w:ascii="Segoe UI" w:eastAsia="Cambria" w:hAnsi="Segoe UI" w:cs="Segoe UI"/>
      <w:sz w:val="18"/>
      <w:szCs w:val="18"/>
    </w:rPr>
  </w:style>
  <w:style w:type="character" w:styleId="Emphasis">
    <w:name w:val="Emphasis"/>
    <w:uiPriority w:val="20"/>
    <w:qFormat/>
    <w:rsid w:val="00402341"/>
    <w:rPr>
      <w:i/>
      <w:iCs/>
    </w:rPr>
  </w:style>
  <w:style w:type="paragraph" w:styleId="Title">
    <w:name w:val="Title"/>
    <w:basedOn w:val="Normal"/>
    <w:link w:val="TitleChar"/>
    <w:qFormat/>
    <w:rsid w:val="00402341"/>
    <w:pPr>
      <w:spacing w:after="0"/>
      <w:jc w:val="center"/>
    </w:pPr>
    <w:rPr>
      <w:rFonts w:ascii="Tahoma" w:eastAsia="Times New Roman" w:hAnsi="Tahoma"/>
      <w:sz w:val="20"/>
      <w:szCs w:val="20"/>
      <w:lang w:val="x-none" w:eastAsia="x-none"/>
    </w:rPr>
  </w:style>
  <w:style w:type="character" w:customStyle="1" w:styleId="TitleChar">
    <w:name w:val="Title Char"/>
    <w:basedOn w:val="DefaultParagraphFont"/>
    <w:link w:val="Title"/>
    <w:rsid w:val="00402341"/>
    <w:rPr>
      <w:rFonts w:ascii="Tahoma" w:eastAsia="Times New Roman" w:hAnsi="Tahoma" w:cs="Times New Roman"/>
      <w:sz w:val="20"/>
      <w:szCs w:val="20"/>
      <w:lang w:val="x-none" w:eastAsia="x-none"/>
    </w:rPr>
  </w:style>
  <w:style w:type="character" w:styleId="CommentReference">
    <w:name w:val="annotation reference"/>
    <w:basedOn w:val="DefaultParagraphFont"/>
    <w:uiPriority w:val="99"/>
    <w:semiHidden/>
    <w:unhideWhenUsed/>
    <w:rsid w:val="00C8413C"/>
    <w:rPr>
      <w:sz w:val="16"/>
      <w:szCs w:val="16"/>
    </w:rPr>
  </w:style>
  <w:style w:type="paragraph" w:styleId="CommentText">
    <w:name w:val="annotation text"/>
    <w:basedOn w:val="Normal"/>
    <w:link w:val="CommentTextChar"/>
    <w:uiPriority w:val="99"/>
    <w:unhideWhenUsed/>
    <w:rsid w:val="00C8413C"/>
    <w:rPr>
      <w:sz w:val="20"/>
      <w:szCs w:val="20"/>
    </w:rPr>
  </w:style>
  <w:style w:type="character" w:customStyle="1" w:styleId="CommentTextChar">
    <w:name w:val="Comment Text Char"/>
    <w:basedOn w:val="DefaultParagraphFont"/>
    <w:link w:val="CommentText"/>
    <w:uiPriority w:val="99"/>
    <w:rsid w:val="00C8413C"/>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C8413C"/>
    <w:rPr>
      <w:b/>
      <w:bCs/>
    </w:rPr>
  </w:style>
  <w:style w:type="character" w:customStyle="1" w:styleId="CommentSubjectChar">
    <w:name w:val="Comment Subject Char"/>
    <w:basedOn w:val="CommentTextChar"/>
    <w:link w:val="CommentSubject"/>
    <w:uiPriority w:val="99"/>
    <w:semiHidden/>
    <w:rsid w:val="00C8413C"/>
    <w:rPr>
      <w:rFonts w:ascii="Cambria" w:eastAsia="Cambria" w:hAnsi="Cambria" w:cs="Times New Roman"/>
      <w:b/>
      <w:bCs/>
      <w:sz w:val="20"/>
      <w:szCs w:val="20"/>
    </w:rPr>
  </w:style>
  <w:style w:type="paragraph" w:styleId="NormalWeb">
    <w:name w:val="Normal (Web)"/>
    <w:basedOn w:val="Normal"/>
    <w:uiPriority w:val="99"/>
    <w:semiHidden/>
    <w:unhideWhenUsed/>
    <w:rsid w:val="00463AF7"/>
    <w:pPr>
      <w:spacing w:before="100" w:beforeAutospacing="1" w:after="100" w:afterAutospacing="1"/>
    </w:pPr>
    <w:rPr>
      <w:rFonts w:ascii="Times New Roman" w:eastAsiaTheme="minorEastAsia" w:hAnsi="Times New Roman"/>
    </w:rPr>
  </w:style>
  <w:style w:type="paragraph" w:styleId="PlainText">
    <w:name w:val="Plain Text"/>
    <w:basedOn w:val="Normal"/>
    <w:link w:val="PlainTextChar"/>
    <w:uiPriority w:val="99"/>
    <w:unhideWhenUsed/>
    <w:rsid w:val="00344142"/>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344142"/>
    <w:rPr>
      <w:rFonts w:ascii="Consolas" w:eastAsia="Calibri" w:hAnsi="Consolas" w:cs="Times New Roman"/>
      <w:sz w:val="21"/>
      <w:szCs w:val="21"/>
    </w:rPr>
  </w:style>
  <w:style w:type="character" w:styleId="Hyperlink">
    <w:name w:val="Hyperlink"/>
    <w:basedOn w:val="DefaultParagraphFont"/>
    <w:uiPriority w:val="99"/>
    <w:unhideWhenUsed/>
    <w:rsid w:val="008E1B36"/>
    <w:rPr>
      <w:color w:val="0563C1" w:themeColor="hyperlink"/>
      <w:u w:val="single"/>
    </w:rPr>
  </w:style>
  <w:style w:type="character" w:styleId="Strong">
    <w:name w:val="Strong"/>
    <w:uiPriority w:val="22"/>
    <w:qFormat/>
    <w:rsid w:val="00A52D85"/>
    <w:rPr>
      <w:b/>
      <w:bCs/>
    </w:rPr>
  </w:style>
  <w:style w:type="character" w:customStyle="1" w:styleId="UnresolvedMention1">
    <w:name w:val="Unresolved Mention1"/>
    <w:basedOn w:val="DefaultParagraphFont"/>
    <w:uiPriority w:val="99"/>
    <w:unhideWhenUsed/>
    <w:rsid w:val="00B04946"/>
    <w:rPr>
      <w:color w:val="605E5C"/>
      <w:shd w:val="clear" w:color="auto" w:fill="E1DFDD"/>
    </w:rPr>
  </w:style>
  <w:style w:type="character" w:customStyle="1" w:styleId="Mention1">
    <w:name w:val="Mention1"/>
    <w:basedOn w:val="DefaultParagraphFont"/>
    <w:uiPriority w:val="99"/>
    <w:unhideWhenUsed/>
    <w:rsid w:val="00B04946"/>
    <w:rPr>
      <w:color w:val="2B579A"/>
      <w:shd w:val="clear" w:color="auto" w:fill="E1DFDD"/>
    </w:rPr>
  </w:style>
  <w:style w:type="paragraph" w:styleId="Revision">
    <w:name w:val="Revision"/>
    <w:hidden/>
    <w:uiPriority w:val="99"/>
    <w:semiHidden/>
    <w:rsid w:val="00D9092A"/>
    <w:pPr>
      <w:spacing w:after="0" w:line="240" w:lineRule="auto"/>
    </w:pPr>
    <w:rPr>
      <w:rFonts w:ascii="Cambria" w:eastAsia="Cambria" w:hAnsi="Cambria" w:cs="Times New Roman"/>
      <w:sz w:val="24"/>
      <w:szCs w:val="24"/>
    </w:rPr>
  </w:style>
  <w:style w:type="character" w:customStyle="1" w:styleId="UnresolvedMention2">
    <w:name w:val="Unresolved Mention2"/>
    <w:basedOn w:val="DefaultParagraphFont"/>
    <w:uiPriority w:val="99"/>
    <w:semiHidden/>
    <w:unhideWhenUsed/>
    <w:rsid w:val="00E06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64465">
      <w:bodyDiv w:val="1"/>
      <w:marLeft w:val="0"/>
      <w:marRight w:val="0"/>
      <w:marTop w:val="0"/>
      <w:marBottom w:val="0"/>
      <w:divBdr>
        <w:top w:val="none" w:sz="0" w:space="0" w:color="auto"/>
        <w:left w:val="none" w:sz="0" w:space="0" w:color="auto"/>
        <w:bottom w:val="none" w:sz="0" w:space="0" w:color="auto"/>
        <w:right w:val="none" w:sz="0" w:space="0" w:color="auto"/>
      </w:divBdr>
    </w:div>
    <w:div w:id="976840893">
      <w:bodyDiv w:val="1"/>
      <w:marLeft w:val="0"/>
      <w:marRight w:val="0"/>
      <w:marTop w:val="0"/>
      <w:marBottom w:val="0"/>
      <w:divBdr>
        <w:top w:val="none" w:sz="0" w:space="0" w:color="auto"/>
        <w:left w:val="none" w:sz="0" w:space="0" w:color="auto"/>
        <w:bottom w:val="none" w:sz="0" w:space="0" w:color="auto"/>
        <w:right w:val="none" w:sz="0" w:space="0" w:color="auto"/>
      </w:divBdr>
    </w:div>
    <w:div w:id="1084642712">
      <w:bodyDiv w:val="1"/>
      <w:marLeft w:val="0"/>
      <w:marRight w:val="0"/>
      <w:marTop w:val="0"/>
      <w:marBottom w:val="0"/>
      <w:divBdr>
        <w:top w:val="none" w:sz="0" w:space="0" w:color="auto"/>
        <w:left w:val="none" w:sz="0" w:space="0" w:color="auto"/>
        <w:bottom w:val="none" w:sz="0" w:space="0" w:color="auto"/>
        <w:right w:val="none" w:sz="0" w:space="0" w:color="auto"/>
      </w:divBdr>
    </w:div>
    <w:div w:id="1439642191">
      <w:bodyDiv w:val="1"/>
      <w:marLeft w:val="0"/>
      <w:marRight w:val="0"/>
      <w:marTop w:val="0"/>
      <w:marBottom w:val="0"/>
      <w:divBdr>
        <w:top w:val="none" w:sz="0" w:space="0" w:color="auto"/>
        <w:left w:val="none" w:sz="0" w:space="0" w:color="auto"/>
        <w:bottom w:val="none" w:sz="0" w:space="0" w:color="auto"/>
        <w:right w:val="none" w:sz="0" w:space="0" w:color="auto"/>
      </w:divBdr>
    </w:div>
    <w:div w:id="1444153056">
      <w:bodyDiv w:val="1"/>
      <w:marLeft w:val="0"/>
      <w:marRight w:val="0"/>
      <w:marTop w:val="0"/>
      <w:marBottom w:val="0"/>
      <w:divBdr>
        <w:top w:val="none" w:sz="0" w:space="0" w:color="auto"/>
        <w:left w:val="none" w:sz="0" w:space="0" w:color="auto"/>
        <w:bottom w:val="none" w:sz="0" w:space="0" w:color="auto"/>
        <w:right w:val="none" w:sz="0" w:space="0" w:color="auto"/>
      </w:divBdr>
    </w:div>
    <w:div w:id="1546521671">
      <w:bodyDiv w:val="1"/>
      <w:marLeft w:val="0"/>
      <w:marRight w:val="0"/>
      <w:marTop w:val="0"/>
      <w:marBottom w:val="0"/>
      <w:divBdr>
        <w:top w:val="none" w:sz="0" w:space="0" w:color="auto"/>
        <w:left w:val="none" w:sz="0" w:space="0" w:color="auto"/>
        <w:bottom w:val="none" w:sz="0" w:space="0" w:color="auto"/>
        <w:right w:val="none" w:sz="0" w:space="0" w:color="auto"/>
      </w:divBdr>
    </w:div>
    <w:div w:id="1580869671">
      <w:bodyDiv w:val="1"/>
      <w:marLeft w:val="0"/>
      <w:marRight w:val="0"/>
      <w:marTop w:val="0"/>
      <w:marBottom w:val="0"/>
      <w:divBdr>
        <w:top w:val="none" w:sz="0" w:space="0" w:color="auto"/>
        <w:left w:val="none" w:sz="0" w:space="0" w:color="auto"/>
        <w:bottom w:val="none" w:sz="0" w:space="0" w:color="auto"/>
        <w:right w:val="none" w:sz="0" w:space="0" w:color="auto"/>
      </w:divBdr>
    </w:div>
    <w:div w:id="1710689832">
      <w:bodyDiv w:val="1"/>
      <w:marLeft w:val="0"/>
      <w:marRight w:val="0"/>
      <w:marTop w:val="0"/>
      <w:marBottom w:val="0"/>
      <w:divBdr>
        <w:top w:val="none" w:sz="0" w:space="0" w:color="auto"/>
        <w:left w:val="none" w:sz="0" w:space="0" w:color="auto"/>
        <w:bottom w:val="none" w:sz="0" w:space="0" w:color="auto"/>
        <w:right w:val="none" w:sz="0" w:space="0" w:color="auto"/>
      </w:divBdr>
    </w:div>
    <w:div w:id="1915509286">
      <w:bodyDiv w:val="1"/>
      <w:marLeft w:val="0"/>
      <w:marRight w:val="0"/>
      <w:marTop w:val="0"/>
      <w:marBottom w:val="0"/>
      <w:divBdr>
        <w:top w:val="none" w:sz="0" w:space="0" w:color="auto"/>
        <w:left w:val="none" w:sz="0" w:space="0" w:color="auto"/>
        <w:bottom w:val="none" w:sz="0" w:space="0" w:color="auto"/>
        <w:right w:val="none" w:sz="0" w:space="0" w:color="auto"/>
      </w:divBdr>
    </w:div>
    <w:div w:id="193450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31907eaf-0750-4a8a-bc45-351b28691ed5">
      <Terms xmlns="http://schemas.microsoft.com/office/infopath/2007/PartnerControls"/>
    </lcf76f155ced4ddcb4097134ff3c332f>
    <MediaLengthInSeconds xmlns="31907eaf-0750-4a8a-bc45-351b28691ed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822E079FF0844C842068F4682A2737" ma:contentTypeVersion="10" ma:contentTypeDescription="Create a new document." ma:contentTypeScope="" ma:versionID="754bb45e65221bed76fd18bd31b4c2dd">
  <xsd:schema xmlns:xsd="http://www.w3.org/2001/XMLSchema" xmlns:xs="http://www.w3.org/2001/XMLSchema" xmlns:p="http://schemas.microsoft.com/office/2006/metadata/properties" xmlns:ns2="31907eaf-0750-4a8a-bc45-351b28691ed5" xmlns:ns3="85471739-20a3-405f-8957-71a2abecc360" targetNamespace="http://schemas.microsoft.com/office/2006/metadata/properties" ma:root="true" ma:fieldsID="b7fc239d239e5b92d9ef4e0534845855" ns2:_="" ns3:_="">
    <xsd:import namespace="31907eaf-0750-4a8a-bc45-351b28691ed5"/>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07eaf-0750-4a8a-bc45-351b28691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150613-150A-43DA-AF35-BBEF1E642547}">
  <ds:schemaRefs>
    <ds:schemaRef ds:uri="http://schemas.microsoft.com/office/2006/metadata/properties"/>
    <ds:schemaRef ds:uri="http://schemas.microsoft.com/office/infopath/2007/PartnerControls"/>
    <ds:schemaRef ds:uri="85471739-20a3-405f-8957-71a2abecc360"/>
    <ds:schemaRef ds:uri="31907eaf-0750-4a8a-bc45-351b28691ed5"/>
  </ds:schemaRefs>
</ds:datastoreItem>
</file>

<file path=customXml/itemProps2.xml><?xml version="1.0" encoding="utf-8"?>
<ds:datastoreItem xmlns:ds="http://schemas.openxmlformats.org/officeDocument/2006/customXml" ds:itemID="{72113E16-3C28-4C0C-A4DA-8F9E193B9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07eaf-0750-4a8a-bc45-351b28691ed5"/>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72A809-5E3D-4B82-89F8-D457431520D7}">
  <ds:schemaRefs>
    <ds:schemaRef ds:uri="http://schemas.openxmlformats.org/officeDocument/2006/bibliography"/>
  </ds:schemaRefs>
</ds:datastoreItem>
</file>

<file path=customXml/itemProps4.xml><?xml version="1.0" encoding="utf-8"?>
<ds:datastoreItem xmlns:ds="http://schemas.openxmlformats.org/officeDocument/2006/customXml" ds:itemID="{64181EEE-DBBD-455A-BB30-BA0AFF0566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1370</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Benedetti, Shara (DPL)</dc:creator>
  <cp:keywords/>
  <dc:description/>
  <cp:lastModifiedBy>Burke, Thomas F (DPH)</cp:lastModifiedBy>
  <cp:revision>3</cp:revision>
  <cp:lastPrinted>2023-09-06T19:15:00Z</cp:lastPrinted>
  <dcterms:created xsi:type="dcterms:W3CDTF">2023-09-06T19:15:00Z</dcterms:created>
  <dcterms:modified xsi:type="dcterms:W3CDTF">2023-09-06T19:16:00Z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0x01010065822E079FF0844C842068F4682A2737</vt:lpwstr>
  </property>
  <property fmtid="{D5CDD505-2E9C-101B-9397-08002B2CF9AE}" pid="3" name="Order">
    <vt:r8>2171200</vt:r8>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