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258EAA44"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Board Chair, William Carleton, called the meeting to order at 10:</w:t>
      </w:r>
      <w:r>
        <w:rPr>
          <w:rFonts w:ascii="Times New Roman" w:hAnsi="Times New Roman"/>
        </w:rPr>
        <w:t>1</w:t>
      </w:r>
      <w:r w:rsidR="00B06D85">
        <w:rPr>
          <w:rFonts w:ascii="Times New Roman" w:hAnsi="Times New Roman"/>
        </w:rPr>
        <w:t>0</w:t>
      </w:r>
      <w:r w:rsidRPr="003F7F82">
        <w:rPr>
          <w:rFonts w:ascii="Times New Roman" w:hAnsi="Times New Roman"/>
        </w:rPr>
        <w:t xml:space="preserve"> am and established a quorum via calling attendance: William Carleton, Jesse Ellis, Deborah Black, Alicja Prachanronarong, and Mark Davini.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4F9AAC75" w14:textId="77777777"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77777777"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Pr>
          <w:rFonts w:ascii="Times New Roman" w:hAnsi="Times New Roman"/>
          <w:bCs/>
          <w:color w:val="000000" w:themeColor="text1"/>
        </w:rPr>
        <w:t>August 2</w:t>
      </w:r>
      <w:r w:rsidRPr="00D82AD9">
        <w:rPr>
          <w:rFonts w:ascii="Times New Roman" w:hAnsi="Times New Roman"/>
          <w:bCs/>
          <w:color w:val="000000" w:themeColor="text1"/>
        </w:rPr>
        <w:t>, 2023</w:t>
      </w:r>
      <w:r>
        <w:rPr>
          <w:rFonts w:ascii="Times New Roman" w:hAnsi="Times New Roman"/>
          <w:bCs/>
          <w:color w:val="000000" w:themeColor="text1"/>
        </w:rPr>
        <w:t xml:space="preserve">: </w:t>
      </w:r>
      <w:r>
        <w:rPr>
          <w:rFonts w:ascii="Times New Roman" w:hAnsi="Times New Roman"/>
          <w:b/>
          <w:bCs/>
        </w:rPr>
        <w:t>Mr. Ellis</w:t>
      </w:r>
      <w:r>
        <w:rPr>
          <w:rFonts w:ascii="Times New Roman" w:hAnsi="Times New Roman"/>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Pr="009B37F4">
        <w:rPr>
          <w:rFonts w:ascii="Times New Roman" w:hAnsi="Times New Roman"/>
          <w:b/>
          <w:bCs/>
        </w:rPr>
        <w:t>M</w:t>
      </w:r>
      <w:r>
        <w:rPr>
          <w:rFonts w:ascii="Times New Roman" w:hAnsi="Times New Roman"/>
          <w:b/>
          <w:bCs/>
        </w:rPr>
        <w:t>s. Black</w:t>
      </w:r>
      <w:r w:rsidRPr="009B37F4">
        <w:rPr>
          <w:rFonts w:ascii="Times New Roman" w:hAnsi="Times New Roman"/>
          <w:b/>
          <w:bCs/>
        </w:rPr>
        <w:t xml:space="preserve">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the August 2, 2023</w:t>
      </w:r>
      <w:r w:rsidRPr="005A5008">
        <w:rPr>
          <w:rFonts w:ascii="Times New Roman" w:hAnsi="Times New Roman"/>
          <w:b/>
          <w:color w:val="000000" w:themeColor="text1"/>
        </w:rPr>
        <w:t xml:space="preserve"> minutes passed by a roll call vote: Ms. Black: “Yes”, Mr. Ellis: “Yes”, Dr. Davini: “Yes”, Mr. Carleton: “Yes”, Ms. Prachanronarong: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365D90A0" w14:textId="6C787E88" w:rsidR="00AC2E51" w:rsidRPr="00AD3758" w:rsidRDefault="00674242" w:rsidP="00A81040">
      <w:pPr>
        <w:pStyle w:val="ListParagraph"/>
        <w:numPr>
          <w:ilvl w:val="0"/>
          <w:numId w:val="2"/>
        </w:numPr>
        <w:spacing w:after="0"/>
        <w:rPr>
          <w:rFonts w:ascii="Times New Roman" w:hAnsi="Times New Roman"/>
        </w:rPr>
      </w:pPr>
      <w:r w:rsidRPr="00AD3758">
        <w:rPr>
          <w:rFonts w:ascii="Times New Roman" w:hAnsi="Times New Roman"/>
          <w:b/>
        </w:rPr>
        <w:t>Report from Executive Director, Thomas Burke</w:t>
      </w:r>
      <w:r w:rsidR="005367F1" w:rsidRPr="00AD3758">
        <w:rPr>
          <w:rFonts w:ascii="Times New Roman" w:hAnsi="Times New Roman"/>
          <w:b/>
        </w:rPr>
        <w:t xml:space="preserve">: </w:t>
      </w:r>
      <w:r w:rsidR="003D718E">
        <w:rPr>
          <w:rFonts w:ascii="Times New Roman" w:hAnsi="Times New Roman"/>
          <w:bCs/>
        </w:rPr>
        <w:t>None</w:t>
      </w:r>
      <w:r w:rsidR="00AD3758" w:rsidRPr="00AD3758">
        <w:rPr>
          <w:rFonts w:ascii="Times New Roman" w:hAnsi="Times New Roman"/>
          <w:bCs/>
        </w:rPr>
        <w:t>.</w:t>
      </w:r>
      <w:r w:rsidR="00AD3758" w:rsidRPr="00AD3758">
        <w:rPr>
          <w:rFonts w:ascii="Times New Roman" w:hAnsi="Times New Roman"/>
          <w:b/>
        </w:rPr>
        <w:t xml:space="preserve"> </w:t>
      </w:r>
    </w:p>
    <w:p w14:paraId="42F05DAD" w14:textId="77777777" w:rsidR="00AD3758" w:rsidRPr="00AD3758" w:rsidRDefault="00AD3758" w:rsidP="00AD3758">
      <w:pPr>
        <w:pStyle w:val="ListParagraph"/>
        <w:spacing w:after="0"/>
        <w:rPr>
          <w:rFonts w:ascii="Times New Roman" w:hAnsi="Times New Roman"/>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6F74B504"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D31560">
        <w:rPr>
          <w:rFonts w:ascii="Times New Roman" w:hAnsi="Times New Roman"/>
        </w:rPr>
        <w:t>10:</w:t>
      </w:r>
      <w:r w:rsidR="00B06D85">
        <w:rPr>
          <w:rFonts w:ascii="Times New Roman" w:hAnsi="Times New Roman"/>
        </w:rPr>
        <w:t>25</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1AB210C1" w14:textId="7422EF10" w:rsidR="000203F2" w:rsidRPr="00385A51" w:rsidRDefault="003F7F82" w:rsidP="00385A51">
      <w:pPr>
        <w:ind w:left="720"/>
        <w:rPr>
          <w:rFonts w:ascii="Times New Roman" w:hAnsi="Times New Roman"/>
          <w:color w:val="000000" w:themeColor="text1"/>
          <w:u w:val="single"/>
          <w:lang w:val="fr-FR"/>
        </w:rPr>
      </w:pPr>
      <w:r w:rsidRPr="00385A51">
        <w:rPr>
          <w:rFonts w:ascii="Times New Roman" w:hAnsi="Times New Roman"/>
          <w:color w:val="000000" w:themeColor="text1"/>
          <w:u w:val="single"/>
        </w:rPr>
        <w:t>Jessica Cullen</w:t>
      </w:r>
      <w:r w:rsidR="00D31560" w:rsidRPr="00385A51">
        <w:rPr>
          <w:rFonts w:ascii="Times New Roman" w:hAnsi="Times New Roman"/>
          <w:color w:val="000000" w:themeColor="text1"/>
        </w:rPr>
        <w:t xml:space="preserve"> – </w:t>
      </w:r>
      <w:r w:rsidR="000203F2" w:rsidRPr="00385A51">
        <w:rPr>
          <w:rFonts w:ascii="Times New Roman" w:hAnsi="Times New Roman"/>
          <w:b/>
          <w:bCs/>
          <w:color w:val="000000" w:themeColor="text1"/>
        </w:rPr>
        <w:t xml:space="preserve">After review of Ms. </w:t>
      </w:r>
      <w:r w:rsidRPr="00385A51">
        <w:rPr>
          <w:rFonts w:ascii="Times New Roman" w:hAnsi="Times New Roman"/>
          <w:b/>
          <w:bCs/>
          <w:color w:val="000000" w:themeColor="text1"/>
        </w:rPr>
        <w:t>Cullens</w:t>
      </w:r>
      <w:r w:rsidR="000203F2" w:rsidRPr="00385A51">
        <w:rPr>
          <w:rFonts w:ascii="Times New Roman" w:hAnsi="Times New Roman"/>
          <w:b/>
          <w:bCs/>
          <w:color w:val="000000" w:themeColor="text1"/>
        </w:rPr>
        <w:t xml:space="preserve"> application, </w:t>
      </w:r>
      <w:r w:rsidR="008172D7" w:rsidRPr="00385A51">
        <w:rPr>
          <w:rFonts w:ascii="Times New Roman" w:hAnsi="Times New Roman"/>
          <w:b/>
          <w:bCs/>
          <w:color w:val="000000" w:themeColor="text1"/>
        </w:rPr>
        <w:t>Ms. Black</w:t>
      </w:r>
      <w:r w:rsidR="000203F2" w:rsidRPr="00385A51">
        <w:rPr>
          <w:rFonts w:ascii="Times New Roman" w:hAnsi="Times New Roman"/>
          <w:b/>
          <w:bCs/>
          <w:color w:val="000000" w:themeColor="text1"/>
        </w:rPr>
        <w:t xml:space="preserve"> moved to </w:t>
      </w:r>
      <w:r w:rsidR="00E751DF" w:rsidRPr="00385A51">
        <w:rPr>
          <w:rFonts w:ascii="Times New Roman" w:hAnsi="Times New Roman"/>
          <w:b/>
          <w:bCs/>
          <w:color w:val="000000" w:themeColor="text1"/>
        </w:rPr>
        <w:t xml:space="preserve">     </w:t>
      </w:r>
      <w:r w:rsidR="000203F2" w:rsidRPr="00385A51">
        <w:rPr>
          <w:rFonts w:ascii="Times New Roman" w:hAnsi="Times New Roman"/>
          <w:b/>
          <w:bCs/>
          <w:color w:val="000000" w:themeColor="text1"/>
        </w:rPr>
        <w:t xml:space="preserve">approve her for licensure. </w:t>
      </w:r>
      <w:r w:rsidRPr="00385A51">
        <w:rPr>
          <w:rFonts w:ascii="Times New Roman" w:hAnsi="Times New Roman"/>
          <w:b/>
          <w:bCs/>
          <w:color w:val="000000" w:themeColor="text1"/>
        </w:rPr>
        <w:t>Dr. Davini</w:t>
      </w:r>
      <w:r w:rsidR="000203F2" w:rsidRPr="00385A51">
        <w:rPr>
          <w:rFonts w:ascii="Times New Roman" w:hAnsi="Times New Roman"/>
          <w:b/>
          <w:bCs/>
          <w:color w:val="000000" w:themeColor="text1"/>
        </w:rPr>
        <w:t xml:space="preserve"> seconded. Motion passed by a roll call vote: Ms.</w:t>
      </w:r>
      <w:r w:rsidR="000E704D" w:rsidRPr="00385A51">
        <w:rPr>
          <w:rFonts w:ascii="Times New Roman" w:hAnsi="Times New Roman"/>
          <w:b/>
          <w:bCs/>
          <w:color w:val="000000" w:themeColor="text1"/>
        </w:rPr>
        <w:t xml:space="preserve"> </w:t>
      </w:r>
      <w:r w:rsidR="000203F2" w:rsidRPr="00385A51">
        <w:rPr>
          <w:rFonts w:ascii="Times New Roman" w:hAnsi="Times New Roman"/>
          <w:b/>
          <w:bCs/>
          <w:color w:val="000000" w:themeColor="text1"/>
        </w:rPr>
        <w:t>Black: “Yes”, Mr. Ellis: “Yes”, Dr. Davini: “Yes”, Mr. Carleton: “</w:t>
      </w:r>
      <w:r w:rsidR="008172D7" w:rsidRPr="00385A51">
        <w:rPr>
          <w:rFonts w:ascii="Times New Roman" w:hAnsi="Times New Roman"/>
          <w:b/>
          <w:bCs/>
          <w:color w:val="000000" w:themeColor="text1"/>
        </w:rPr>
        <w:t>Yes</w:t>
      </w:r>
      <w:r w:rsidR="000203F2" w:rsidRPr="00385A51">
        <w:rPr>
          <w:rFonts w:ascii="Times New Roman" w:hAnsi="Times New Roman"/>
          <w:b/>
          <w:bCs/>
          <w:color w:val="000000" w:themeColor="text1"/>
        </w:rPr>
        <w:t>”, Ms. Prachanronarong: “</w:t>
      </w:r>
      <w:r w:rsidRPr="00385A51">
        <w:rPr>
          <w:rFonts w:ascii="Times New Roman" w:hAnsi="Times New Roman"/>
          <w:b/>
          <w:bCs/>
          <w:color w:val="000000" w:themeColor="text1"/>
        </w:rPr>
        <w:t>No</w:t>
      </w:r>
      <w:r w:rsidR="000203F2" w:rsidRPr="00385A51">
        <w:rPr>
          <w:rFonts w:ascii="Times New Roman" w:hAnsi="Times New Roman"/>
          <w:b/>
          <w:bCs/>
          <w:color w:val="000000" w:themeColor="text1"/>
        </w:rPr>
        <w:t>”.</w:t>
      </w:r>
    </w:p>
    <w:p w14:paraId="04D5E81D" w14:textId="43A82AA8" w:rsidR="00D93D7D" w:rsidRDefault="00D93D7D" w:rsidP="00A37665">
      <w:pPr>
        <w:pStyle w:val="ListParagraph"/>
        <w:spacing w:after="0"/>
        <w:rPr>
          <w:rFonts w:ascii="Times New Roman" w:hAnsi="Times New Roman"/>
          <w:b/>
          <w:bCs/>
          <w:color w:val="000000" w:themeColor="text1"/>
        </w:rPr>
      </w:pPr>
    </w:p>
    <w:p w14:paraId="3AB0B061" w14:textId="7E1BA0A1" w:rsidR="000203F2" w:rsidRDefault="003F7F82" w:rsidP="000203F2">
      <w:pPr>
        <w:pStyle w:val="ListParagraph"/>
        <w:spacing w:after="0"/>
        <w:rPr>
          <w:rFonts w:ascii="Times New Roman" w:hAnsi="Times New Roman"/>
          <w:b/>
          <w:bCs/>
          <w:color w:val="000000" w:themeColor="text1"/>
        </w:rPr>
      </w:pPr>
      <w:r>
        <w:rPr>
          <w:rFonts w:ascii="Times New Roman" w:hAnsi="Times New Roman"/>
          <w:color w:val="000000" w:themeColor="text1"/>
          <w:u w:val="single"/>
        </w:rPr>
        <w:lastRenderedPageBreak/>
        <w:t>Joshua Francisco</w:t>
      </w:r>
      <w:r w:rsidR="000203F2" w:rsidRPr="000203F2">
        <w:rPr>
          <w:rFonts w:ascii="Times New Roman" w:hAnsi="Times New Roman"/>
          <w:color w:val="000000" w:themeColor="text1"/>
        </w:rPr>
        <w:t xml:space="preserve"> – </w:t>
      </w:r>
      <w:r w:rsidR="000203F2" w:rsidRPr="000203F2">
        <w:rPr>
          <w:rFonts w:ascii="Times New Roman" w:hAnsi="Times New Roman"/>
          <w:b/>
          <w:bCs/>
          <w:color w:val="000000" w:themeColor="text1"/>
        </w:rPr>
        <w:t>After review of M</w:t>
      </w:r>
      <w:r w:rsidR="008172D7">
        <w:rPr>
          <w:rFonts w:ascii="Times New Roman" w:hAnsi="Times New Roman"/>
          <w:b/>
          <w:bCs/>
          <w:color w:val="000000" w:themeColor="text1"/>
        </w:rPr>
        <w:t>r</w:t>
      </w:r>
      <w:r w:rsidR="000203F2" w:rsidRPr="000203F2">
        <w:rPr>
          <w:rFonts w:ascii="Times New Roman" w:hAnsi="Times New Roman"/>
          <w:b/>
          <w:bCs/>
          <w:color w:val="000000" w:themeColor="text1"/>
        </w:rPr>
        <w:t>.</w:t>
      </w:r>
      <w:r>
        <w:rPr>
          <w:rFonts w:ascii="Times New Roman" w:hAnsi="Times New Roman"/>
          <w:b/>
          <w:bCs/>
          <w:color w:val="000000" w:themeColor="text1"/>
        </w:rPr>
        <w:t xml:space="preserve"> Francisco</w:t>
      </w:r>
      <w:r w:rsidR="00E874D7">
        <w:rPr>
          <w:rFonts w:ascii="Times New Roman" w:hAnsi="Times New Roman"/>
          <w:b/>
          <w:bCs/>
          <w:color w:val="000000" w:themeColor="text1"/>
        </w:rPr>
        <w:t>’</w:t>
      </w:r>
      <w:r>
        <w:rPr>
          <w:rFonts w:ascii="Times New Roman" w:hAnsi="Times New Roman"/>
          <w:b/>
          <w:bCs/>
          <w:color w:val="000000" w:themeColor="text1"/>
        </w:rPr>
        <w:t>s</w:t>
      </w:r>
      <w:r w:rsidR="000203F2" w:rsidRPr="000203F2">
        <w:rPr>
          <w:rFonts w:ascii="Times New Roman" w:hAnsi="Times New Roman"/>
          <w:b/>
          <w:bCs/>
          <w:color w:val="000000" w:themeColor="text1"/>
        </w:rPr>
        <w:t xml:space="preserve"> application, </w:t>
      </w:r>
      <w:r w:rsidR="008172D7">
        <w:rPr>
          <w:rFonts w:ascii="Times New Roman" w:hAnsi="Times New Roman"/>
          <w:b/>
          <w:bCs/>
          <w:color w:val="000000" w:themeColor="text1"/>
        </w:rPr>
        <w:t>Mr. Ellis</w:t>
      </w:r>
      <w:r w:rsidR="000203F2" w:rsidRPr="000203F2">
        <w:rPr>
          <w:rFonts w:ascii="Times New Roman" w:hAnsi="Times New Roman"/>
          <w:b/>
          <w:bCs/>
          <w:color w:val="000000" w:themeColor="text1"/>
        </w:rPr>
        <w:t xml:space="preserve"> moved to </w:t>
      </w:r>
      <w:r w:rsidR="00E751DF">
        <w:rPr>
          <w:rFonts w:ascii="Times New Roman" w:hAnsi="Times New Roman"/>
          <w:b/>
          <w:bCs/>
          <w:color w:val="000000" w:themeColor="text1"/>
        </w:rPr>
        <w:t xml:space="preserve"> </w:t>
      </w:r>
      <w:r w:rsidR="000203F2" w:rsidRPr="000203F2">
        <w:rPr>
          <w:rFonts w:ascii="Times New Roman" w:hAnsi="Times New Roman"/>
          <w:b/>
          <w:bCs/>
          <w:color w:val="000000" w:themeColor="text1"/>
        </w:rPr>
        <w:t>approve h</w:t>
      </w:r>
      <w:r w:rsidR="008172D7">
        <w:rPr>
          <w:rFonts w:ascii="Times New Roman" w:hAnsi="Times New Roman"/>
          <w:b/>
          <w:bCs/>
          <w:color w:val="000000" w:themeColor="text1"/>
        </w:rPr>
        <w:t>im</w:t>
      </w:r>
      <w:r w:rsidR="000203F2" w:rsidRPr="000203F2">
        <w:rPr>
          <w:rFonts w:ascii="Times New Roman" w:hAnsi="Times New Roman"/>
          <w:b/>
          <w:bCs/>
          <w:color w:val="000000" w:themeColor="text1"/>
        </w:rPr>
        <w:t xml:space="preserve"> for licensure. </w:t>
      </w:r>
      <w:r w:rsidR="000203F2">
        <w:rPr>
          <w:rFonts w:ascii="Times New Roman" w:hAnsi="Times New Roman"/>
          <w:b/>
          <w:bCs/>
          <w:color w:val="000000" w:themeColor="text1"/>
        </w:rPr>
        <w:t xml:space="preserve">Ms. </w:t>
      </w:r>
      <w:r>
        <w:rPr>
          <w:rFonts w:ascii="Times New Roman" w:hAnsi="Times New Roman"/>
          <w:b/>
          <w:bCs/>
          <w:color w:val="000000" w:themeColor="text1"/>
        </w:rPr>
        <w:t>Black</w:t>
      </w:r>
      <w:r w:rsidR="000203F2" w:rsidRPr="000203F2">
        <w:rPr>
          <w:rFonts w:ascii="Times New Roman" w:hAnsi="Times New Roman"/>
          <w:b/>
          <w:bCs/>
          <w:color w:val="000000" w:themeColor="text1"/>
        </w:rPr>
        <w:t xml:space="preserve"> seconded. Motion passed by a roll call vote: Ms. Black: “Yes”, Mr. Ellis: “Yes”, Dr. Davini: “Yes”, Mr. Carleton: “</w:t>
      </w:r>
      <w:r w:rsidR="000E704D">
        <w:rPr>
          <w:rFonts w:ascii="Times New Roman" w:hAnsi="Times New Roman"/>
          <w:b/>
          <w:bCs/>
          <w:color w:val="000000" w:themeColor="text1"/>
        </w:rPr>
        <w:t>Yes</w:t>
      </w:r>
      <w:r w:rsidR="000203F2" w:rsidRPr="000203F2">
        <w:rPr>
          <w:rFonts w:ascii="Times New Roman" w:hAnsi="Times New Roman"/>
          <w:b/>
          <w:bCs/>
          <w:color w:val="000000" w:themeColor="text1"/>
        </w:rPr>
        <w:t>”, Ms. Prachanronarong: “</w:t>
      </w:r>
      <w:r>
        <w:rPr>
          <w:rFonts w:ascii="Times New Roman" w:hAnsi="Times New Roman"/>
          <w:b/>
          <w:bCs/>
          <w:color w:val="000000" w:themeColor="text1"/>
        </w:rPr>
        <w:t>Abstain</w:t>
      </w:r>
      <w:r w:rsidR="000203F2" w:rsidRPr="000203F2">
        <w:rPr>
          <w:rFonts w:ascii="Times New Roman" w:hAnsi="Times New Roman"/>
          <w:b/>
          <w:bCs/>
          <w:color w:val="000000" w:themeColor="text1"/>
        </w:rPr>
        <w:t>”.</w:t>
      </w:r>
    </w:p>
    <w:p w14:paraId="24B140CC" w14:textId="77777777" w:rsidR="008172D7" w:rsidRDefault="008172D7" w:rsidP="000203F2">
      <w:pPr>
        <w:pStyle w:val="ListParagraph"/>
        <w:spacing w:after="0"/>
        <w:rPr>
          <w:rFonts w:ascii="Times New Roman" w:hAnsi="Times New Roman"/>
          <w:b/>
          <w:bCs/>
          <w:color w:val="000000" w:themeColor="text1"/>
        </w:rPr>
      </w:pPr>
    </w:p>
    <w:p w14:paraId="06D63A6C" w14:textId="25931F41" w:rsidR="008172D7" w:rsidRDefault="003F7F82" w:rsidP="008172D7">
      <w:pPr>
        <w:pStyle w:val="ListParagraph"/>
        <w:spacing w:after="0"/>
        <w:rPr>
          <w:rFonts w:ascii="Times New Roman" w:hAnsi="Times New Roman"/>
          <w:b/>
          <w:bCs/>
          <w:color w:val="000000" w:themeColor="text1"/>
        </w:rPr>
      </w:pPr>
      <w:r>
        <w:rPr>
          <w:rFonts w:ascii="Times New Roman" w:hAnsi="Times New Roman"/>
          <w:color w:val="000000" w:themeColor="text1"/>
          <w:u w:val="single"/>
        </w:rPr>
        <w:t>Madison Gagne</w:t>
      </w:r>
      <w:r w:rsidR="008172D7" w:rsidRPr="008172D7">
        <w:rPr>
          <w:rFonts w:ascii="Times New Roman" w:hAnsi="Times New Roman"/>
          <w:color w:val="000000" w:themeColor="text1"/>
        </w:rPr>
        <w:t xml:space="preserve"> </w:t>
      </w:r>
      <w:r w:rsidR="008172D7" w:rsidRPr="000203F2">
        <w:rPr>
          <w:rFonts w:ascii="Times New Roman" w:hAnsi="Times New Roman"/>
          <w:color w:val="000000" w:themeColor="text1"/>
        </w:rPr>
        <w:t xml:space="preserve">– </w:t>
      </w:r>
      <w:r w:rsidR="008172D7" w:rsidRPr="000203F2">
        <w:rPr>
          <w:rFonts w:ascii="Times New Roman" w:hAnsi="Times New Roman"/>
          <w:b/>
          <w:bCs/>
          <w:color w:val="000000" w:themeColor="text1"/>
        </w:rPr>
        <w:t xml:space="preserve">After review of </w:t>
      </w:r>
      <w:r>
        <w:rPr>
          <w:rFonts w:ascii="Times New Roman" w:hAnsi="Times New Roman"/>
          <w:b/>
          <w:bCs/>
          <w:color w:val="000000" w:themeColor="text1"/>
        </w:rPr>
        <w:t>Ms. Gagne</w:t>
      </w:r>
      <w:r w:rsidR="00E874D7">
        <w:rPr>
          <w:rFonts w:ascii="Times New Roman" w:hAnsi="Times New Roman"/>
          <w:b/>
          <w:bCs/>
          <w:color w:val="000000" w:themeColor="text1"/>
        </w:rPr>
        <w:t>’s</w:t>
      </w:r>
      <w:r w:rsidR="008172D7" w:rsidRPr="000203F2">
        <w:rPr>
          <w:rFonts w:ascii="Times New Roman" w:hAnsi="Times New Roman"/>
          <w:b/>
          <w:bCs/>
          <w:color w:val="000000" w:themeColor="text1"/>
        </w:rPr>
        <w:t xml:space="preserve"> application, </w:t>
      </w:r>
      <w:r w:rsidR="008172D7">
        <w:rPr>
          <w:rFonts w:ascii="Times New Roman" w:hAnsi="Times New Roman"/>
          <w:b/>
          <w:bCs/>
          <w:color w:val="000000" w:themeColor="text1"/>
        </w:rPr>
        <w:t>Mr. Ellis</w:t>
      </w:r>
      <w:r w:rsidR="008172D7" w:rsidRPr="000203F2">
        <w:rPr>
          <w:rFonts w:ascii="Times New Roman" w:hAnsi="Times New Roman"/>
          <w:b/>
          <w:bCs/>
          <w:color w:val="000000" w:themeColor="text1"/>
        </w:rPr>
        <w:t xml:space="preserve"> moved to approve h</w:t>
      </w:r>
      <w:r w:rsidR="00976CAB">
        <w:rPr>
          <w:rFonts w:ascii="Times New Roman" w:hAnsi="Times New Roman"/>
          <w:b/>
          <w:bCs/>
          <w:color w:val="000000" w:themeColor="text1"/>
        </w:rPr>
        <w:t>er</w:t>
      </w:r>
      <w:r w:rsidR="008172D7" w:rsidRPr="000203F2">
        <w:rPr>
          <w:rFonts w:ascii="Times New Roman" w:hAnsi="Times New Roman"/>
          <w:b/>
          <w:bCs/>
          <w:color w:val="000000" w:themeColor="text1"/>
        </w:rPr>
        <w:t xml:space="preserve"> for licensure. </w:t>
      </w:r>
      <w:r>
        <w:rPr>
          <w:rFonts w:ascii="Times New Roman" w:hAnsi="Times New Roman"/>
          <w:b/>
          <w:bCs/>
          <w:color w:val="000000" w:themeColor="text1"/>
        </w:rPr>
        <w:t xml:space="preserve">Ms. </w:t>
      </w:r>
      <w:r w:rsidRPr="000203F2">
        <w:rPr>
          <w:rFonts w:ascii="Times New Roman" w:hAnsi="Times New Roman"/>
          <w:b/>
          <w:bCs/>
          <w:color w:val="000000" w:themeColor="text1"/>
        </w:rPr>
        <w:t xml:space="preserve">Prachanronarong </w:t>
      </w:r>
      <w:r w:rsidR="008172D7" w:rsidRPr="000203F2">
        <w:rPr>
          <w:rFonts w:ascii="Times New Roman" w:hAnsi="Times New Roman"/>
          <w:b/>
          <w:bCs/>
          <w:color w:val="000000" w:themeColor="text1"/>
        </w:rPr>
        <w:t>seconded. Motion passed by a roll call vote: Ms. Black: “Yes”, Mr. Ellis: “Yes”, Dr. Davini: “Yes”, Mr. Carleton: “</w:t>
      </w:r>
      <w:r w:rsidR="008172D7">
        <w:rPr>
          <w:rFonts w:ascii="Times New Roman" w:hAnsi="Times New Roman"/>
          <w:b/>
          <w:bCs/>
          <w:color w:val="000000" w:themeColor="text1"/>
        </w:rPr>
        <w:t>Yes</w:t>
      </w:r>
      <w:r w:rsidR="008172D7" w:rsidRPr="000203F2">
        <w:rPr>
          <w:rFonts w:ascii="Times New Roman" w:hAnsi="Times New Roman"/>
          <w:b/>
          <w:bCs/>
          <w:color w:val="000000" w:themeColor="text1"/>
        </w:rPr>
        <w:t>”, Ms. Prachanronarong: “Yes”.</w:t>
      </w:r>
    </w:p>
    <w:p w14:paraId="52E06D84" w14:textId="77777777" w:rsidR="008172D7" w:rsidRDefault="008172D7" w:rsidP="000203F2">
      <w:pPr>
        <w:pStyle w:val="ListParagraph"/>
        <w:spacing w:after="0"/>
        <w:rPr>
          <w:rFonts w:ascii="Times New Roman" w:hAnsi="Times New Roman"/>
          <w:b/>
          <w:bCs/>
          <w:color w:val="000000" w:themeColor="text1"/>
        </w:rPr>
      </w:pPr>
    </w:p>
    <w:p w14:paraId="4644013A" w14:textId="5D8FC7EA" w:rsidR="000203F2" w:rsidRPr="000203F2" w:rsidRDefault="003F7F82" w:rsidP="000203F2">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Devon Viveros</w:t>
      </w:r>
      <w:r w:rsidR="000203F2" w:rsidRPr="000203F2">
        <w:rPr>
          <w:rFonts w:ascii="Times New Roman" w:hAnsi="Times New Roman"/>
          <w:color w:val="000000" w:themeColor="text1"/>
        </w:rPr>
        <w:t xml:space="preserve"> – </w:t>
      </w:r>
      <w:r w:rsidR="000203F2" w:rsidRPr="000203F2">
        <w:rPr>
          <w:rFonts w:ascii="Times New Roman" w:hAnsi="Times New Roman"/>
          <w:b/>
          <w:bCs/>
          <w:color w:val="000000" w:themeColor="text1"/>
        </w:rPr>
        <w:t xml:space="preserve">After review of Ms. </w:t>
      </w:r>
      <w:r>
        <w:rPr>
          <w:rFonts w:ascii="Times New Roman" w:hAnsi="Times New Roman"/>
          <w:b/>
          <w:bCs/>
          <w:color w:val="000000" w:themeColor="text1"/>
        </w:rPr>
        <w:t>Viveros</w:t>
      </w:r>
      <w:r w:rsidR="00E874D7">
        <w:rPr>
          <w:rFonts w:ascii="Times New Roman" w:hAnsi="Times New Roman"/>
          <w:b/>
          <w:bCs/>
          <w:color w:val="000000" w:themeColor="text1"/>
        </w:rPr>
        <w:t>’</w:t>
      </w:r>
      <w:r w:rsidR="000203F2" w:rsidRPr="000203F2">
        <w:rPr>
          <w:rFonts w:ascii="Times New Roman" w:hAnsi="Times New Roman"/>
          <w:b/>
          <w:bCs/>
          <w:color w:val="000000" w:themeColor="text1"/>
        </w:rPr>
        <w:t xml:space="preserve"> application, </w:t>
      </w:r>
      <w:r w:rsidR="000203F2">
        <w:rPr>
          <w:rFonts w:ascii="Times New Roman" w:hAnsi="Times New Roman"/>
          <w:b/>
          <w:bCs/>
          <w:color w:val="000000" w:themeColor="text1"/>
        </w:rPr>
        <w:t xml:space="preserve">Mr. Ellis </w:t>
      </w:r>
      <w:r w:rsidR="000203F2" w:rsidRPr="000203F2">
        <w:rPr>
          <w:rFonts w:ascii="Times New Roman" w:hAnsi="Times New Roman"/>
          <w:b/>
          <w:bCs/>
          <w:color w:val="000000" w:themeColor="text1"/>
        </w:rPr>
        <w:t xml:space="preserve">moved to approve her for licensure. </w:t>
      </w:r>
      <w:r w:rsidR="008172D7">
        <w:rPr>
          <w:rFonts w:ascii="Times New Roman" w:hAnsi="Times New Roman"/>
          <w:b/>
          <w:bCs/>
          <w:color w:val="000000" w:themeColor="text1"/>
        </w:rPr>
        <w:t>Ms. Black</w:t>
      </w:r>
      <w:r w:rsidR="000203F2" w:rsidRPr="000203F2">
        <w:rPr>
          <w:rFonts w:ascii="Times New Roman" w:hAnsi="Times New Roman"/>
          <w:b/>
          <w:bCs/>
          <w:color w:val="000000" w:themeColor="text1"/>
        </w:rPr>
        <w:t xml:space="preserve"> seconded. Motion passed by a roll call vote: Ms. Black: “Yes”, Mr. Ellis: “Yes”, Dr. Davini: “Yes”, Mr. Carleton: “</w:t>
      </w:r>
      <w:r w:rsidR="008172D7">
        <w:rPr>
          <w:rFonts w:ascii="Times New Roman" w:hAnsi="Times New Roman"/>
          <w:b/>
          <w:bCs/>
          <w:color w:val="000000" w:themeColor="text1"/>
        </w:rPr>
        <w:t>Yes</w:t>
      </w:r>
      <w:r w:rsidR="000203F2" w:rsidRPr="000203F2">
        <w:rPr>
          <w:rFonts w:ascii="Times New Roman" w:hAnsi="Times New Roman"/>
          <w:b/>
          <w:bCs/>
          <w:color w:val="000000" w:themeColor="text1"/>
        </w:rPr>
        <w:t xml:space="preserve">”, Ms. </w:t>
      </w:r>
      <w:bookmarkStart w:id="1" w:name="_Hlk141351227"/>
      <w:r w:rsidR="000203F2" w:rsidRPr="000203F2">
        <w:rPr>
          <w:rFonts w:ascii="Times New Roman" w:hAnsi="Times New Roman"/>
          <w:b/>
          <w:bCs/>
          <w:color w:val="000000" w:themeColor="text1"/>
        </w:rPr>
        <w:t>Prachanronarong</w:t>
      </w:r>
      <w:bookmarkEnd w:id="1"/>
      <w:r w:rsidR="000203F2" w:rsidRPr="000203F2">
        <w:rPr>
          <w:rFonts w:ascii="Times New Roman" w:hAnsi="Times New Roman"/>
          <w:b/>
          <w:bCs/>
          <w:color w:val="000000" w:themeColor="text1"/>
        </w:rPr>
        <w:t>: “Yes”.</w:t>
      </w:r>
    </w:p>
    <w:p w14:paraId="257954A3" w14:textId="7A5ED2BB" w:rsidR="000203F2" w:rsidRDefault="000203F2" w:rsidP="00A37665">
      <w:pPr>
        <w:pStyle w:val="ListParagraph"/>
        <w:spacing w:after="0"/>
        <w:rPr>
          <w:rFonts w:ascii="Times New Roman" w:hAnsi="Times New Roman"/>
          <w:b/>
          <w:bCs/>
          <w:color w:val="000000" w:themeColor="text1"/>
        </w:rPr>
      </w:pPr>
    </w:p>
    <w:p w14:paraId="52D5E669" w14:textId="54F7851A" w:rsidR="003F7F82" w:rsidRDefault="003F7F82" w:rsidP="003F7F82">
      <w:pPr>
        <w:pStyle w:val="ListParagraph"/>
        <w:spacing w:after="0"/>
        <w:rPr>
          <w:rFonts w:ascii="Times New Roman" w:hAnsi="Times New Roman"/>
          <w:b/>
          <w:bCs/>
          <w:color w:val="000000" w:themeColor="text1"/>
        </w:rPr>
      </w:pPr>
      <w:r>
        <w:rPr>
          <w:rFonts w:ascii="Times New Roman" w:hAnsi="Times New Roman"/>
          <w:color w:val="000000" w:themeColor="text1"/>
          <w:u w:val="single"/>
        </w:rPr>
        <w:t>Ziqi Zeng</w:t>
      </w:r>
      <w:r w:rsidRPr="000203F2">
        <w:rPr>
          <w:rFonts w:ascii="Times New Roman" w:hAnsi="Times New Roman"/>
          <w:color w:val="000000" w:themeColor="text1"/>
        </w:rPr>
        <w:t xml:space="preserve"> – </w:t>
      </w:r>
      <w:r w:rsidRPr="000203F2">
        <w:rPr>
          <w:rFonts w:ascii="Times New Roman" w:hAnsi="Times New Roman"/>
          <w:b/>
          <w:bCs/>
          <w:color w:val="000000" w:themeColor="text1"/>
        </w:rPr>
        <w:t xml:space="preserve">After review of Ms. </w:t>
      </w:r>
      <w:r>
        <w:rPr>
          <w:rFonts w:ascii="Times New Roman" w:hAnsi="Times New Roman"/>
          <w:b/>
          <w:bCs/>
          <w:color w:val="000000" w:themeColor="text1"/>
        </w:rPr>
        <w:t>Zeng</w:t>
      </w:r>
      <w:r w:rsidR="00E874D7">
        <w:rPr>
          <w:rFonts w:ascii="Times New Roman" w:hAnsi="Times New Roman"/>
          <w:b/>
          <w:bCs/>
          <w:color w:val="000000" w:themeColor="text1"/>
        </w:rPr>
        <w:t>’</w:t>
      </w:r>
      <w:r>
        <w:rPr>
          <w:rFonts w:ascii="Times New Roman" w:hAnsi="Times New Roman"/>
          <w:b/>
          <w:bCs/>
          <w:color w:val="000000" w:themeColor="text1"/>
        </w:rPr>
        <w:t xml:space="preserve">s </w:t>
      </w:r>
      <w:r w:rsidRPr="000203F2">
        <w:rPr>
          <w:rFonts w:ascii="Times New Roman" w:hAnsi="Times New Roman"/>
          <w:b/>
          <w:bCs/>
          <w:color w:val="000000" w:themeColor="text1"/>
        </w:rPr>
        <w:t xml:space="preserve">application, </w:t>
      </w:r>
      <w:r>
        <w:rPr>
          <w:rFonts w:ascii="Times New Roman" w:hAnsi="Times New Roman"/>
          <w:b/>
          <w:bCs/>
          <w:color w:val="000000" w:themeColor="text1"/>
        </w:rPr>
        <w:t xml:space="preserve">Mr. Ellis </w:t>
      </w:r>
      <w:r w:rsidRPr="000203F2">
        <w:rPr>
          <w:rFonts w:ascii="Times New Roman" w:hAnsi="Times New Roman"/>
          <w:b/>
          <w:bCs/>
          <w:color w:val="000000" w:themeColor="text1"/>
        </w:rPr>
        <w:t xml:space="preserve">moved to approve her for licensure. </w:t>
      </w:r>
      <w:r>
        <w:rPr>
          <w:rFonts w:ascii="Times New Roman" w:hAnsi="Times New Roman"/>
          <w:b/>
          <w:bCs/>
          <w:color w:val="000000" w:themeColor="text1"/>
        </w:rPr>
        <w:t xml:space="preserve">Ms. </w:t>
      </w:r>
      <w:r w:rsidRPr="000203F2">
        <w:rPr>
          <w:rFonts w:ascii="Times New Roman" w:hAnsi="Times New Roman"/>
          <w:b/>
          <w:bCs/>
          <w:color w:val="000000" w:themeColor="text1"/>
        </w:rPr>
        <w:t>Prachanronarong 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“Yes”.</w:t>
      </w:r>
    </w:p>
    <w:p w14:paraId="3C4AA10B" w14:textId="1610E60F" w:rsidR="003F7F82" w:rsidRDefault="003F7F82" w:rsidP="003F7F82">
      <w:pPr>
        <w:pStyle w:val="ListParagraph"/>
        <w:spacing w:after="0"/>
        <w:rPr>
          <w:rFonts w:ascii="Times New Roman" w:hAnsi="Times New Roman"/>
          <w:color w:val="000000" w:themeColor="text1"/>
          <w:lang w:val="fr-FR"/>
        </w:rPr>
      </w:pPr>
    </w:p>
    <w:p w14:paraId="11E15024" w14:textId="6426B9F0" w:rsidR="003F7F82" w:rsidRPr="000203F2" w:rsidRDefault="003F7F82" w:rsidP="003F7F82">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Sarah Derome</w:t>
      </w:r>
      <w:r w:rsidRPr="000203F2">
        <w:rPr>
          <w:rFonts w:ascii="Times New Roman" w:hAnsi="Times New Roman"/>
          <w:color w:val="000000" w:themeColor="text1"/>
        </w:rPr>
        <w:t xml:space="preserve"> – </w:t>
      </w:r>
      <w:r w:rsidRPr="000203F2">
        <w:rPr>
          <w:rFonts w:ascii="Times New Roman" w:hAnsi="Times New Roman"/>
          <w:b/>
          <w:bCs/>
          <w:color w:val="000000" w:themeColor="text1"/>
        </w:rPr>
        <w:t xml:space="preserve">After review of Ms. </w:t>
      </w:r>
      <w:r>
        <w:rPr>
          <w:rFonts w:ascii="Times New Roman" w:hAnsi="Times New Roman"/>
          <w:b/>
          <w:bCs/>
          <w:color w:val="000000" w:themeColor="text1"/>
        </w:rPr>
        <w:t>Derome</w:t>
      </w:r>
      <w:r w:rsidR="00E874D7">
        <w:rPr>
          <w:rFonts w:ascii="Times New Roman" w:hAnsi="Times New Roman"/>
          <w:b/>
          <w:bCs/>
          <w:color w:val="000000" w:themeColor="text1"/>
        </w:rPr>
        <w:t>’</w:t>
      </w:r>
      <w:r>
        <w:rPr>
          <w:rFonts w:ascii="Times New Roman" w:hAnsi="Times New Roman"/>
          <w:b/>
          <w:bCs/>
          <w:color w:val="000000" w:themeColor="text1"/>
        </w:rPr>
        <w:t xml:space="preserve">s </w:t>
      </w:r>
      <w:r w:rsidRPr="000203F2">
        <w:rPr>
          <w:rFonts w:ascii="Times New Roman" w:hAnsi="Times New Roman"/>
          <w:b/>
          <w:bCs/>
          <w:color w:val="000000" w:themeColor="text1"/>
        </w:rPr>
        <w:t xml:space="preserve">application, </w:t>
      </w:r>
      <w:r>
        <w:rPr>
          <w:rFonts w:ascii="Times New Roman" w:hAnsi="Times New Roman"/>
          <w:b/>
          <w:bCs/>
          <w:color w:val="000000" w:themeColor="text1"/>
        </w:rPr>
        <w:t xml:space="preserve">Mr. Ellis </w:t>
      </w:r>
      <w:r w:rsidRPr="000203F2">
        <w:rPr>
          <w:rFonts w:ascii="Times New Roman" w:hAnsi="Times New Roman"/>
          <w:b/>
          <w:bCs/>
          <w:color w:val="000000" w:themeColor="text1"/>
        </w:rPr>
        <w:t>moved to approve her for licensure. Dr. Davini 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w:t>
      </w:r>
      <w:r>
        <w:rPr>
          <w:rFonts w:ascii="Times New Roman" w:hAnsi="Times New Roman"/>
          <w:b/>
          <w:bCs/>
          <w:color w:val="000000" w:themeColor="text1"/>
        </w:rPr>
        <w:t>Abstain</w:t>
      </w:r>
      <w:r w:rsidRPr="000203F2">
        <w:rPr>
          <w:rFonts w:ascii="Times New Roman" w:hAnsi="Times New Roman"/>
          <w:b/>
          <w:bCs/>
          <w:color w:val="000000" w:themeColor="text1"/>
        </w:rPr>
        <w:t>”.</w:t>
      </w:r>
    </w:p>
    <w:p w14:paraId="215696BB" w14:textId="3F21C373" w:rsidR="003F7F82" w:rsidRDefault="003F7F82" w:rsidP="003F7F82">
      <w:pPr>
        <w:pStyle w:val="ListParagraph"/>
        <w:spacing w:after="0"/>
        <w:rPr>
          <w:rFonts w:ascii="Times New Roman" w:hAnsi="Times New Roman"/>
          <w:color w:val="000000" w:themeColor="text1"/>
          <w:lang w:val="fr-FR"/>
        </w:rPr>
      </w:pPr>
    </w:p>
    <w:p w14:paraId="68DCCD3B" w14:textId="4D987800" w:rsidR="003F7F82" w:rsidRDefault="003F7F82" w:rsidP="003F7F82">
      <w:pPr>
        <w:pStyle w:val="ListParagraph"/>
        <w:spacing w:after="0"/>
        <w:rPr>
          <w:rFonts w:ascii="Times New Roman" w:hAnsi="Times New Roman"/>
          <w:b/>
          <w:bCs/>
          <w:color w:val="000000" w:themeColor="text1"/>
        </w:rPr>
      </w:pPr>
      <w:r>
        <w:rPr>
          <w:rFonts w:ascii="Times New Roman" w:hAnsi="Times New Roman"/>
          <w:color w:val="000000" w:themeColor="text1"/>
          <w:u w:val="single"/>
        </w:rPr>
        <w:t xml:space="preserve">Jannatil Osman </w:t>
      </w:r>
      <w:r w:rsidRPr="000203F2">
        <w:rPr>
          <w:rFonts w:ascii="Times New Roman" w:hAnsi="Times New Roman"/>
          <w:color w:val="000000" w:themeColor="text1"/>
        </w:rPr>
        <w:t xml:space="preserve">– </w:t>
      </w:r>
      <w:r w:rsidRPr="000203F2">
        <w:rPr>
          <w:rFonts w:ascii="Times New Roman" w:hAnsi="Times New Roman"/>
          <w:b/>
          <w:bCs/>
          <w:color w:val="000000" w:themeColor="text1"/>
        </w:rPr>
        <w:t xml:space="preserve">After review of Ms. </w:t>
      </w:r>
      <w:r w:rsidR="009F33DA">
        <w:rPr>
          <w:rFonts w:ascii="Times New Roman" w:hAnsi="Times New Roman"/>
          <w:b/>
          <w:bCs/>
          <w:color w:val="000000" w:themeColor="text1"/>
        </w:rPr>
        <w:t>Osman</w:t>
      </w:r>
      <w:r w:rsidR="00E874D7">
        <w:rPr>
          <w:rFonts w:ascii="Times New Roman" w:hAnsi="Times New Roman"/>
          <w:b/>
          <w:bCs/>
          <w:color w:val="000000" w:themeColor="text1"/>
        </w:rPr>
        <w:t>’</w:t>
      </w:r>
      <w:r w:rsidR="009F33DA">
        <w:rPr>
          <w:rFonts w:ascii="Times New Roman" w:hAnsi="Times New Roman"/>
          <w:b/>
          <w:bCs/>
          <w:color w:val="000000" w:themeColor="text1"/>
        </w:rPr>
        <w:t>s</w:t>
      </w:r>
      <w:r>
        <w:rPr>
          <w:rFonts w:ascii="Times New Roman" w:hAnsi="Times New Roman"/>
          <w:b/>
          <w:bCs/>
          <w:color w:val="000000" w:themeColor="text1"/>
        </w:rPr>
        <w:t xml:space="preserve"> </w:t>
      </w:r>
      <w:r w:rsidRPr="000203F2">
        <w:rPr>
          <w:rFonts w:ascii="Times New Roman" w:hAnsi="Times New Roman"/>
          <w:b/>
          <w:bCs/>
          <w:color w:val="000000" w:themeColor="text1"/>
        </w:rPr>
        <w:t xml:space="preserve">application, </w:t>
      </w:r>
      <w:r>
        <w:rPr>
          <w:rFonts w:ascii="Times New Roman" w:hAnsi="Times New Roman"/>
          <w:b/>
          <w:bCs/>
          <w:color w:val="000000" w:themeColor="text1"/>
        </w:rPr>
        <w:t xml:space="preserve">Mr. Ellis </w:t>
      </w:r>
      <w:r w:rsidRPr="000203F2">
        <w:rPr>
          <w:rFonts w:ascii="Times New Roman" w:hAnsi="Times New Roman"/>
          <w:b/>
          <w:bCs/>
          <w:color w:val="000000" w:themeColor="text1"/>
        </w:rPr>
        <w:t xml:space="preserve">moved to approve her for licensure. </w:t>
      </w:r>
      <w:r>
        <w:rPr>
          <w:rFonts w:ascii="Times New Roman" w:hAnsi="Times New Roman"/>
          <w:b/>
          <w:bCs/>
          <w:color w:val="000000" w:themeColor="text1"/>
        </w:rPr>
        <w:t>Ms. Black</w:t>
      </w:r>
      <w:r w:rsidRPr="000203F2">
        <w:rPr>
          <w:rFonts w:ascii="Times New Roman" w:hAnsi="Times New Roman"/>
          <w:b/>
          <w:bCs/>
          <w:color w:val="000000" w:themeColor="text1"/>
        </w:rPr>
        <w:t xml:space="preserve"> 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w:t>
      </w:r>
      <w:r>
        <w:rPr>
          <w:rFonts w:ascii="Times New Roman" w:hAnsi="Times New Roman"/>
          <w:b/>
          <w:bCs/>
          <w:color w:val="000000" w:themeColor="text1"/>
        </w:rPr>
        <w:t>Yes</w:t>
      </w:r>
      <w:r w:rsidRPr="000203F2">
        <w:rPr>
          <w:rFonts w:ascii="Times New Roman" w:hAnsi="Times New Roman"/>
          <w:b/>
          <w:bCs/>
          <w:color w:val="000000" w:themeColor="text1"/>
        </w:rPr>
        <w:t>”.</w:t>
      </w:r>
    </w:p>
    <w:p w14:paraId="78B73156" w14:textId="26ECB312" w:rsidR="003F7F82" w:rsidRDefault="003F7F82" w:rsidP="003F7F82">
      <w:pPr>
        <w:pStyle w:val="ListParagraph"/>
        <w:spacing w:after="0"/>
        <w:rPr>
          <w:rFonts w:ascii="Times New Roman" w:hAnsi="Times New Roman"/>
          <w:color w:val="000000" w:themeColor="text1"/>
          <w:lang w:val="fr-FR"/>
        </w:rPr>
      </w:pPr>
    </w:p>
    <w:p w14:paraId="0D53F4A3" w14:textId="32DBF6F4" w:rsidR="003F7F82" w:rsidRPr="00F01094" w:rsidRDefault="003F7F82" w:rsidP="00F01094">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 xml:space="preserve">Srijana Khanal </w:t>
      </w:r>
      <w:r w:rsidRPr="000203F2">
        <w:rPr>
          <w:rFonts w:ascii="Times New Roman" w:hAnsi="Times New Roman"/>
          <w:color w:val="000000" w:themeColor="text1"/>
        </w:rPr>
        <w:t xml:space="preserve">– </w:t>
      </w:r>
      <w:r w:rsidRPr="000203F2">
        <w:rPr>
          <w:rFonts w:ascii="Times New Roman" w:hAnsi="Times New Roman"/>
          <w:b/>
          <w:bCs/>
          <w:color w:val="000000" w:themeColor="text1"/>
        </w:rPr>
        <w:t xml:space="preserve">After review of Ms. </w:t>
      </w:r>
      <w:r w:rsidR="009F33DA">
        <w:rPr>
          <w:rFonts w:ascii="Times New Roman" w:hAnsi="Times New Roman"/>
          <w:b/>
          <w:bCs/>
          <w:color w:val="000000" w:themeColor="text1"/>
        </w:rPr>
        <w:t>Khanal</w:t>
      </w:r>
      <w:r w:rsidR="00E874D7">
        <w:rPr>
          <w:rFonts w:ascii="Times New Roman" w:hAnsi="Times New Roman"/>
          <w:b/>
          <w:bCs/>
          <w:color w:val="000000" w:themeColor="text1"/>
        </w:rPr>
        <w:t>’</w:t>
      </w:r>
      <w:r w:rsidR="009F33DA">
        <w:rPr>
          <w:rFonts w:ascii="Times New Roman" w:hAnsi="Times New Roman"/>
          <w:b/>
          <w:bCs/>
          <w:color w:val="000000" w:themeColor="text1"/>
        </w:rPr>
        <w:t>s</w:t>
      </w:r>
      <w:r>
        <w:rPr>
          <w:rFonts w:ascii="Times New Roman" w:hAnsi="Times New Roman"/>
          <w:b/>
          <w:bCs/>
          <w:color w:val="000000" w:themeColor="text1"/>
        </w:rPr>
        <w:t xml:space="preserve"> </w:t>
      </w:r>
      <w:r w:rsidRPr="000203F2">
        <w:rPr>
          <w:rFonts w:ascii="Times New Roman" w:hAnsi="Times New Roman"/>
          <w:b/>
          <w:bCs/>
          <w:color w:val="000000" w:themeColor="text1"/>
        </w:rPr>
        <w:t xml:space="preserve">application, </w:t>
      </w:r>
      <w:r>
        <w:rPr>
          <w:rFonts w:ascii="Times New Roman" w:hAnsi="Times New Roman"/>
          <w:b/>
          <w:bCs/>
          <w:color w:val="000000" w:themeColor="text1"/>
        </w:rPr>
        <w:t xml:space="preserve">Mr. Ellis </w:t>
      </w:r>
      <w:r w:rsidRPr="000203F2">
        <w:rPr>
          <w:rFonts w:ascii="Times New Roman" w:hAnsi="Times New Roman"/>
          <w:b/>
          <w:bCs/>
          <w:color w:val="000000" w:themeColor="text1"/>
        </w:rPr>
        <w:t xml:space="preserve">moved to approve her for licensure. </w:t>
      </w:r>
      <w:r w:rsidR="009F33DA">
        <w:rPr>
          <w:rFonts w:ascii="Times New Roman" w:hAnsi="Times New Roman"/>
          <w:b/>
          <w:bCs/>
          <w:color w:val="000000" w:themeColor="text1"/>
        </w:rPr>
        <w:t xml:space="preserve">Ms. </w:t>
      </w:r>
      <w:r w:rsidR="009F33DA" w:rsidRPr="000203F2">
        <w:rPr>
          <w:rFonts w:ascii="Times New Roman" w:hAnsi="Times New Roman"/>
          <w:b/>
          <w:bCs/>
          <w:color w:val="000000" w:themeColor="text1"/>
        </w:rPr>
        <w:t xml:space="preserve">Prachanronarong </w:t>
      </w:r>
      <w:r w:rsidRPr="000203F2">
        <w:rPr>
          <w:rFonts w:ascii="Times New Roman" w:hAnsi="Times New Roman"/>
          <w:b/>
          <w:bCs/>
          <w:color w:val="000000" w:themeColor="text1"/>
        </w:rPr>
        <w:t>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w:t>
      </w:r>
      <w:r>
        <w:rPr>
          <w:rFonts w:ascii="Times New Roman" w:hAnsi="Times New Roman"/>
          <w:b/>
          <w:bCs/>
          <w:color w:val="000000" w:themeColor="text1"/>
        </w:rPr>
        <w:t>Yes</w:t>
      </w:r>
      <w:r w:rsidRPr="000203F2">
        <w:rPr>
          <w:rFonts w:ascii="Times New Roman" w:hAnsi="Times New Roman"/>
          <w:b/>
          <w:bCs/>
          <w:color w:val="000000" w:themeColor="text1"/>
        </w:rPr>
        <w:t>”.</w:t>
      </w:r>
    </w:p>
    <w:p w14:paraId="22C74CB1" w14:textId="77777777" w:rsidR="003F7F82" w:rsidRDefault="003F7F82" w:rsidP="00A37665">
      <w:pPr>
        <w:pStyle w:val="ListParagraph"/>
        <w:spacing w:after="0"/>
        <w:rPr>
          <w:rFonts w:ascii="Times New Roman" w:hAnsi="Times New Roman"/>
          <w:b/>
          <w:bCs/>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1E764B9D" w14:textId="141A7096" w:rsidR="00894148" w:rsidRPr="00F01094" w:rsidRDefault="00B90AC2" w:rsidP="00B879E0">
      <w:pPr>
        <w:pStyle w:val="ListParagraph"/>
        <w:numPr>
          <w:ilvl w:val="0"/>
          <w:numId w:val="9"/>
        </w:numPr>
        <w:rPr>
          <w:rFonts w:ascii="Times New Roman" w:hAnsi="Times New Roman"/>
          <w:b/>
          <w:bCs/>
        </w:rPr>
      </w:pPr>
      <w:bookmarkStart w:id="2" w:name="_Hlk146699461"/>
      <w:r w:rsidRPr="00F01094">
        <w:rPr>
          <w:rFonts w:ascii="Times New Roman" w:hAnsi="Times New Roman"/>
          <w:b/>
          <w:bCs/>
        </w:rPr>
        <w:t xml:space="preserve">Draft Apprentice </w:t>
      </w:r>
      <w:r w:rsidR="005634F2" w:rsidRPr="00F01094">
        <w:rPr>
          <w:rFonts w:ascii="Times New Roman" w:hAnsi="Times New Roman"/>
          <w:b/>
          <w:bCs/>
        </w:rPr>
        <w:t>Optician</w:t>
      </w:r>
      <w:r w:rsidRPr="00F01094">
        <w:rPr>
          <w:rFonts w:ascii="Times New Roman" w:hAnsi="Times New Roman"/>
          <w:b/>
          <w:bCs/>
        </w:rPr>
        <w:t xml:space="preserve"> </w:t>
      </w:r>
      <w:r w:rsidR="005634F2" w:rsidRPr="00F01094">
        <w:rPr>
          <w:rFonts w:ascii="Times New Roman" w:hAnsi="Times New Roman"/>
          <w:b/>
          <w:bCs/>
        </w:rPr>
        <w:t>Curriculum</w:t>
      </w:r>
      <w:r w:rsidRPr="00F01094">
        <w:rPr>
          <w:rFonts w:ascii="Times New Roman" w:hAnsi="Times New Roman"/>
          <w:b/>
          <w:bCs/>
        </w:rPr>
        <w:t xml:space="preserve"> for On-the-Job </w:t>
      </w:r>
      <w:r w:rsidR="005634F2" w:rsidRPr="00F01094">
        <w:rPr>
          <w:rFonts w:ascii="Times New Roman" w:hAnsi="Times New Roman"/>
          <w:b/>
          <w:bCs/>
        </w:rPr>
        <w:t>Training</w:t>
      </w:r>
      <w:r w:rsidRPr="00F01094">
        <w:rPr>
          <w:rFonts w:ascii="Times New Roman" w:hAnsi="Times New Roman"/>
          <w:b/>
          <w:bCs/>
        </w:rPr>
        <w:t xml:space="preserve"> &amp; Related Technical Instruction</w:t>
      </w:r>
      <w:r w:rsidR="005634F2" w:rsidRPr="00F01094">
        <w:rPr>
          <w:rFonts w:ascii="Times New Roman" w:hAnsi="Times New Roman"/>
          <w:b/>
          <w:bCs/>
        </w:rPr>
        <w:t xml:space="preserve"> – </w:t>
      </w:r>
      <w:r w:rsidR="005634F2" w:rsidRPr="00F01094">
        <w:rPr>
          <w:rFonts w:ascii="Times New Roman" w:hAnsi="Times New Roman"/>
        </w:rPr>
        <w:t>The board revi</w:t>
      </w:r>
      <w:r w:rsidR="00E37F35" w:rsidRPr="00F01094">
        <w:rPr>
          <w:rFonts w:ascii="Times New Roman" w:hAnsi="Times New Roman"/>
        </w:rPr>
        <w:t xml:space="preserve">ewed an updated draft of the proposed curriculum for technical instruction and supervised </w:t>
      </w:r>
      <w:r w:rsidR="0070604F" w:rsidRPr="00F01094">
        <w:rPr>
          <w:rFonts w:ascii="Times New Roman" w:hAnsi="Times New Roman"/>
        </w:rPr>
        <w:t>training</w:t>
      </w:r>
      <w:r w:rsidR="00E37F35" w:rsidRPr="00F01094">
        <w:rPr>
          <w:rFonts w:ascii="Times New Roman" w:hAnsi="Times New Roman"/>
        </w:rPr>
        <w:t xml:space="preserve"> for apprentice </w:t>
      </w:r>
      <w:r w:rsidR="0070604F" w:rsidRPr="00F01094">
        <w:rPr>
          <w:rFonts w:ascii="Times New Roman" w:hAnsi="Times New Roman"/>
        </w:rPr>
        <w:t>opticians</w:t>
      </w:r>
      <w:r w:rsidR="00E37F35" w:rsidRPr="00F01094">
        <w:rPr>
          <w:rFonts w:ascii="Times New Roman" w:hAnsi="Times New Roman"/>
        </w:rPr>
        <w:t xml:space="preserve"> </w:t>
      </w:r>
      <w:r w:rsidR="009F6652" w:rsidRPr="00F01094">
        <w:rPr>
          <w:rFonts w:ascii="Times New Roman" w:hAnsi="Times New Roman"/>
        </w:rPr>
        <w:t xml:space="preserve">that was presented at the August board meeting, The Board </w:t>
      </w:r>
      <w:r w:rsidR="00CC4A50">
        <w:rPr>
          <w:rFonts w:ascii="Times New Roman" w:hAnsi="Times New Roman"/>
        </w:rPr>
        <w:t>recommended that subject matter areas in the curriculum related to glass lenses should refer only to technical instruction and not on-the-job training</w:t>
      </w:r>
      <w:r w:rsidR="00DD128E">
        <w:rPr>
          <w:rFonts w:ascii="Times New Roman" w:hAnsi="Times New Roman"/>
        </w:rPr>
        <w:t xml:space="preserve"> because it is not </w:t>
      </w:r>
      <w:r w:rsidR="005F510E">
        <w:rPr>
          <w:rFonts w:ascii="Times New Roman" w:hAnsi="Times New Roman"/>
        </w:rPr>
        <w:t>accessible to all apprentice opticians</w:t>
      </w:r>
      <w:r w:rsidR="00CC4A50">
        <w:rPr>
          <w:rFonts w:ascii="Times New Roman" w:hAnsi="Times New Roman"/>
        </w:rPr>
        <w:t xml:space="preserve">. </w:t>
      </w:r>
      <w:r w:rsidR="005F510E">
        <w:rPr>
          <w:rFonts w:ascii="Times New Roman" w:hAnsi="Times New Roman"/>
        </w:rPr>
        <w:t xml:space="preserve">Ms. York noted that </w:t>
      </w:r>
      <w:r w:rsidR="00DD128E">
        <w:rPr>
          <w:rFonts w:ascii="Times New Roman" w:hAnsi="Times New Roman"/>
        </w:rPr>
        <w:t xml:space="preserve">235 CMR 4.04 </w:t>
      </w:r>
      <w:r w:rsidR="005F510E">
        <w:rPr>
          <w:rFonts w:ascii="Times New Roman" w:hAnsi="Times New Roman"/>
        </w:rPr>
        <w:t xml:space="preserve">already </w:t>
      </w:r>
      <w:r w:rsidR="00DD128E">
        <w:rPr>
          <w:rFonts w:ascii="Times New Roman" w:hAnsi="Times New Roman"/>
        </w:rPr>
        <w:t xml:space="preserve">includes the requirement for training in drop ball testing. </w:t>
      </w:r>
      <w:r w:rsidR="005F510E">
        <w:rPr>
          <w:rFonts w:ascii="Times New Roman" w:hAnsi="Times New Roman"/>
        </w:rPr>
        <w:t>The Board generally agreed that there should not be changes to this regulation;</w:t>
      </w:r>
      <w:r w:rsidR="00DD128E">
        <w:rPr>
          <w:rFonts w:ascii="Times New Roman" w:hAnsi="Times New Roman"/>
        </w:rPr>
        <w:t xml:space="preserve"> however</w:t>
      </w:r>
      <w:r w:rsidR="005F510E">
        <w:rPr>
          <w:rFonts w:ascii="Times New Roman" w:hAnsi="Times New Roman"/>
        </w:rPr>
        <w:t>, the Board</w:t>
      </w:r>
      <w:r w:rsidR="00DD128E">
        <w:rPr>
          <w:rFonts w:ascii="Times New Roman" w:hAnsi="Times New Roman"/>
        </w:rPr>
        <w:t xml:space="preserve"> suggested that</w:t>
      </w:r>
      <w:r w:rsidR="005F510E">
        <w:rPr>
          <w:rFonts w:ascii="Times New Roman" w:hAnsi="Times New Roman"/>
        </w:rPr>
        <w:t xml:space="preserve"> training in</w:t>
      </w:r>
      <w:r w:rsidR="00DD128E">
        <w:rPr>
          <w:rFonts w:ascii="Times New Roman" w:hAnsi="Times New Roman"/>
        </w:rPr>
        <w:t xml:space="preserve"> drop ball testing </w:t>
      </w:r>
      <w:r w:rsidR="004F1FEB">
        <w:rPr>
          <w:rFonts w:ascii="Times New Roman" w:hAnsi="Times New Roman"/>
        </w:rPr>
        <w:t xml:space="preserve">in the draft curriculum </w:t>
      </w:r>
      <w:r w:rsidR="005F510E">
        <w:rPr>
          <w:rFonts w:ascii="Times New Roman" w:hAnsi="Times New Roman"/>
        </w:rPr>
        <w:t xml:space="preserve">could </w:t>
      </w:r>
      <w:r w:rsidR="00DD128E">
        <w:rPr>
          <w:rFonts w:ascii="Times New Roman" w:hAnsi="Times New Roman"/>
        </w:rPr>
        <w:t xml:space="preserve">be </w:t>
      </w:r>
      <w:r w:rsidR="005F510E">
        <w:rPr>
          <w:rFonts w:ascii="Times New Roman" w:hAnsi="Times New Roman"/>
        </w:rPr>
        <w:t>listed as part of</w:t>
      </w:r>
      <w:r w:rsidR="00DD128E">
        <w:rPr>
          <w:rFonts w:ascii="Times New Roman" w:hAnsi="Times New Roman"/>
        </w:rPr>
        <w:t xml:space="preserve"> </w:t>
      </w:r>
      <w:r w:rsidR="005F510E">
        <w:rPr>
          <w:rFonts w:ascii="Times New Roman" w:hAnsi="Times New Roman"/>
        </w:rPr>
        <w:t>general prescription</w:t>
      </w:r>
      <w:r w:rsidR="00DD128E">
        <w:rPr>
          <w:rFonts w:ascii="Times New Roman" w:hAnsi="Times New Roman"/>
        </w:rPr>
        <w:t xml:space="preserve"> </w:t>
      </w:r>
      <w:r w:rsidR="005F510E">
        <w:rPr>
          <w:rFonts w:ascii="Times New Roman" w:hAnsi="Times New Roman"/>
        </w:rPr>
        <w:t>e</w:t>
      </w:r>
      <w:r w:rsidR="00DD128E">
        <w:rPr>
          <w:rFonts w:ascii="Times New Roman" w:hAnsi="Times New Roman"/>
        </w:rPr>
        <w:t xml:space="preserve">yewear </w:t>
      </w:r>
      <w:r w:rsidR="00DD128E">
        <w:rPr>
          <w:rFonts w:ascii="Times New Roman" w:hAnsi="Times New Roman"/>
        </w:rPr>
        <w:lastRenderedPageBreak/>
        <w:t xml:space="preserve">manufacturing in year </w:t>
      </w:r>
      <w:r w:rsidR="005F2E02">
        <w:rPr>
          <w:rFonts w:ascii="Times New Roman" w:hAnsi="Times New Roman"/>
        </w:rPr>
        <w:t>one</w:t>
      </w:r>
      <w:r w:rsidR="005F510E">
        <w:rPr>
          <w:rFonts w:ascii="Times New Roman" w:hAnsi="Times New Roman"/>
        </w:rPr>
        <w:t xml:space="preserve">. This </w:t>
      </w:r>
      <w:r w:rsidR="004F1FEB">
        <w:rPr>
          <w:rFonts w:ascii="Times New Roman" w:hAnsi="Times New Roman"/>
        </w:rPr>
        <w:t xml:space="preserve">move </w:t>
      </w:r>
      <w:r w:rsidR="005F510E">
        <w:rPr>
          <w:rFonts w:ascii="Times New Roman" w:hAnsi="Times New Roman"/>
        </w:rPr>
        <w:t xml:space="preserve">would emphasize drop ball testing as a topic for instruction by </w:t>
      </w:r>
      <w:r w:rsidR="00183E39">
        <w:rPr>
          <w:rFonts w:ascii="Times New Roman" w:hAnsi="Times New Roman"/>
        </w:rPr>
        <w:t>relating</w:t>
      </w:r>
      <w:r w:rsidR="005F510E">
        <w:rPr>
          <w:rFonts w:ascii="Times New Roman" w:hAnsi="Times New Roman"/>
        </w:rPr>
        <w:t xml:space="preserve"> it to edging and lens hardening. </w:t>
      </w:r>
      <w:r w:rsidR="00183E39">
        <w:rPr>
          <w:rFonts w:ascii="Times New Roman" w:hAnsi="Times New Roman"/>
        </w:rPr>
        <w:t xml:space="preserve">The Board agreed that any training </w:t>
      </w:r>
      <w:r w:rsidR="008A03BD">
        <w:rPr>
          <w:rFonts w:ascii="Times New Roman" w:hAnsi="Times New Roman"/>
        </w:rPr>
        <w:t xml:space="preserve">in drop ball testing </w:t>
      </w:r>
      <w:r w:rsidR="00183E39">
        <w:rPr>
          <w:rFonts w:ascii="Times New Roman" w:hAnsi="Times New Roman"/>
        </w:rPr>
        <w:t>be presented as technical instruction and not on-the-job training</w:t>
      </w:r>
      <w:r w:rsidR="004F1FEB">
        <w:rPr>
          <w:rFonts w:ascii="Times New Roman" w:hAnsi="Times New Roman"/>
        </w:rPr>
        <w:t xml:space="preserve"> and stressed that the curriculum should be presented as a sample to supervising mentors</w:t>
      </w:r>
      <w:r w:rsidR="00183E39">
        <w:rPr>
          <w:rFonts w:ascii="Times New Roman" w:hAnsi="Times New Roman"/>
        </w:rPr>
        <w:t xml:space="preserve">. </w:t>
      </w:r>
      <w:r w:rsidR="00ED20C6" w:rsidRPr="00F01094">
        <w:rPr>
          <w:rFonts w:ascii="Times New Roman" w:hAnsi="Times New Roman"/>
        </w:rPr>
        <w:t xml:space="preserve">The board </w:t>
      </w:r>
      <w:r w:rsidR="00183E39">
        <w:rPr>
          <w:rFonts w:ascii="Times New Roman" w:hAnsi="Times New Roman"/>
        </w:rPr>
        <w:t>tabled further</w:t>
      </w:r>
      <w:r w:rsidR="00ED20C6" w:rsidRPr="00F01094">
        <w:rPr>
          <w:rFonts w:ascii="Times New Roman" w:hAnsi="Times New Roman"/>
        </w:rPr>
        <w:t xml:space="preserve"> discussion </w:t>
      </w:r>
      <w:r w:rsidR="0070604F" w:rsidRPr="00F01094">
        <w:rPr>
          <w:rFonts w:ascii="Times New Roman" w:hAnsi="Times New Roman"/>
        </w:rPr>
        <w:t xml:space="preserve">until the </w:t>
      </w:r>
      <w:r w:rsidR="00183E39">
        <w:rPr>
          <w:rFonts w:ascii="Times New Roman" w:hAnsi="Times New Roman"/>
        </w:rPr>
        <w:t xml:space="preserve">subsequent </w:t>
      </w:r>
      <w:r w:rsidR="0070604F" w:rsidRPr="00F01094">
        <w:rPr>
          <w:rFonts w:ascii="Times New Roman" w:hAnsi="Times New Roman"/>
        </w:rPr>
        <w:t>meeting</w:t>
      </w:r>
      <w:r w:rsidR="00183E39">
        <w:rPr>
          <w:rFonts w:ascii="Times New Roman" w:hAnsi="Times New Roman"/>
        </w:rPr>
        <w:t>.</w:t>
      </w:r>
    </w:p>
    <w:p w14:paraId="6C04E7CA" w14:textId="7C9E917B" w:rsidR="00575D83" w:rsidRPr="00F01094" w:rsidRDefault="00575D83" w:rsidP="00575D83">
      <w:pPr>
        <w:pStyle w:val="ListParagraph"/>
        <w:numPr>
          <w:ilvl w:val="0"/>
          <w:numId w:val="9"/>
        </w:numPr>
        <w:rPr>
          <w:rFonts w:ascii="Times New Roman" w:hAnsi="Times New Roman"/>
          <w:b/>
          <w:bCs/>
          <w:u w:val="single"/>
        </w:rPr>
      </w:pPr>
      <w:bookmarkStart w:id="3" w:name="_Hlk145503061"/>
      <w:bookmarkStart w:id="4" w:name="_Hlk146889279"/>
      <w:bookmarkEnd w:id="2"/>
      <w:r w:rsidRPr="00F01094">
        <w:rPr>
          <w:rFonts w:ascii="Times New Roman" w:hAnsi="Times New Roman"/>
          <w:b/>
          <w:bCs/>
        </w:rPr>
        <w:t xml:space="preserve">Policy on Summary Suspensions Conducted by Boards of Registration Formerly Under the Supervision of the Division of Occupational Licensure </w:t>
      </w:r>
      <w:bookmarkEnd w:id="3"/>
      <w:r w:rsidR="004F1FEB">
        <w:rPr>
          <w:rFonts w:ascii="Times New Roman" w:hAnsi="Times New Roman"/>
          <w:b/>
          <w:bCs/>
        </w:rPr>
        <w:t>–</w:t>
      </w:r>
      <w:r w:rsidRPr="00F01094">
        <w:rPr>
          <w:rFonts w:ascii="Times New Roman" w:hAnsi="Times New Roman"/>
          <w:b/>
          <w:bCs/>
        </w:rPr>
        <w:t xml:space="preserve"> </w:t>
      </w:r>
      <w:r w:rsidR="004F1FEB">
        <w:rPr>
          <w:rFonts w:ascii="Times New Roman" w:hAnsi="Times New Roman"/>
        </w:rPr>
        <w:t>Ms.</w:t>
      </w:r>
      <w:r w:rsidR="00497927" w:rsidRPr="00F01094">
        <w:rPr>
          <w:rFonts w:ascii="Times New Roman" w:hAnsi="Times New Roman"/>
        </w:rPr>
        <w:t xml:space="preserve"> York </w:t>
      </w:r>
      <w:r w:rsidR="004F1FEB">
        <w:rPr>
          <w:rFonts w:ascii="Times New Roman" w:hAnsi="Times New Roman"/>
        </w:rPr>
        <w:t>presented</w:t>
      </w:r>
      <w:r w:rsidR="00323FE6">
        <w:rPr>
          <w:rFonts w:ascii="Times New Roman" w:hAnsi="Times New Roman"/>
        </w:rPr>
        <w:t xml:space="preserve"> a proposed policy for implementing and executing summary suspensions with the goal of protecting public health and safety. In the case of documented evidence that a licensee’s practice poses an immediate risk to public health, safety and welfare, the policy grants the Executive Director authority to contact the Board chair</w:t>
      </w:r>
      <w:r w:rsidR="00B92030">
        <w:rPr>
          <w:rFonts w:ascii="Times New Roman" w:hAnsi="Times New Roman"/>
        </w:rPr>
        <w:t xml:space="preserve"> who may approve the issuance of an immediate suspension of a licensee’s practice</w:t>
      </w:r>
      <w:r w:rsidR="00267CC2">
        <w:rPr>
          <w:rFonts w:ascii="Times New Roman" w:hAnsi="Times New Roman"/>
        </w:rPr>
        <w:t xml:space="preserve"> when there is not a board meeting scheduled within forty</w:t>
      </w:r>
      <w:r w:rsidR="004F1FEB">
        <w:rPr>
          <w:rFonts w:ascii="Times New Roman" w:hAnsi="Times New Roman"/>
        </w:rPr>
        <w:t>-</w:t>
      </w:r>
      <w:r w:rsidR="00267CC2">
        <w:rPr>
          <w:rFonts w:ascii="Times New Roman" w:hAnsi="Times New Roman"/>
        </w:rPr>
        <w:t>eight hours</w:t>
      </w:r>
      <w:r w:rsidR="00B92030">
        <w:rPr>
          <w:rFonts w:ascii="Times New Roman" w:hAnsi="Times New Roman"/>
        </w:rPr>
        <w:t xml:space="preserve">. The policy also provides the </w:t>
      </w:r>
      <w:r w:rsidR="00267CC2">
        <w:rPr>
          <w:rFonts w:ascii="Times New Roman" w:hAnsi="Times New Roman"/>
        </w:rPr>
        <w:t>licensee with</w:t>
      </w:r>
      <w:r w:rsidR="00B92030">
        <w:rPr>
          <w:rFonts w:ascii="Times New Roman" w:hAnsi="Times New Roman"/>
        </w:rPr>
        <w:t xml:space="preserve"> a right to a hearing </w:t>
      </w:r>
      <w:r w:rsidR="00323FE6">
        <w:rPr>
          <w:rFonts w:ascii="Times New Roman" w:hAnsi="Times New Roman"/>
        </w:rPr>
        <w:t>within seven days</w:t>
      </w:r>
      <w:r w:rsidR="00B92030">
        <w:rPr>
          <w:rFonts w:ascii="Times New Roman" w:hAnsi="Times New Roman"/>
        </w:rPr>
        <w:t>, or soon thereafter,</w:t>
      </w:r>
      <w:r w:rsidR="00323FE6">
        <w:rPr>
          <w:rFonts w:ascii="Times New Roman" w:hAnsi="Times New Roman"/>
        </w:rPr>
        <w:t xml:space="preserve"> of the issuance of the </w:t>
      </w:r>
      <w:r w:rsidR="00B92030">
        <w:rPr>
          <w:rFonts w:ascii="Times New Roman" w:hAnsi="Times New Roman"/>
        </w:rPr>
        <w:t xml:space="preserve">summary </w:t>
      </w:r>
      <w:r w:rsidR="00323FE6">
        <w:rPr>
          <w:rFonts w:ascii="Times New Roman" w:hAnsi="Times New Roman"/>
        </w:rPr>
        <w:t>suspension</w:t>
      </w:r>
      <w:r w:rsidR="00FC2E6F">
        <w:rPr>
          <w:rFonts w:ascii="Times New Roman" w:hAnsi="Times New Roman"/>
        </w:rPr>
        <w:t xml:space="preserve"> </w:t>
      </w:r>
      <w:r w:rsidR="00FC2E6F" w:rsidRPr="008A39C2">
        <w:rPr>
          <w:rFonts w:ascii="Times New Roman" w:hAnsi="Times New Roman"/>
        </w:rPr>
        <w:t>and sets forth the procedures to be followed after the hearing</w:t>
      </w:r>
      <w:r w:rsidR="00323FE6" w:rsidRPr="008A39C2">
        <w:rPr>
          <w:rFonts w:ascii="Times New Roman" w:hAnsi="Times New Roman"/>
        </w:rPr>
        <w:t>.</w:t>
      </w:r>
      <w:r w:rsidR="00323FE6">
        <w:rPr>
          <w:rFonts w:ascii="Times New Roman" w:hAnsi="Times New Roman"/>
        </w:rPr>
        <w:t xml:space="preserve"> </w:t>
      </w:r>
      <w:bookmarkEnd w:id="4"/>
      <w:r w:rsidR="009E4A74" w:rsidRPr="00F01094">
        <w:rPr>
          <w:rFonts w:ascii="Times New Roman" w:hAnsi="Times New Roman"/>
          <w:b/>
          <w:bCs/>
        </w:rPr>
        <w:t xml:space="preserve">After </w:t>
      </w:r>
      <w:r w:rsidR="00267CC2">
        <w:rPr>
          <w:rFonts w:ascii="Times New Roman" w:hAnsi="Times New Roman"/>
          <w:b/>
          <w:bCs/>
        </w:rPr>
        <w:t xml:space="preserve">discussion, </w:t>
      </w:r>
      <w:r w:rsidR="009E4A74" w:rsidRPr="00F01094">
        <w:rPr>
          <w:rFonts w:ascii="Times New Roman" w:hAnsi="Times New Roman"/>
          <w:b/>
          <w:bCs/>
        </w:rPr>
        <w:t>Mr. Ellis m</w:t>
      </w:r>
      <w:r w:rsidR="004F1FEB">
        <w:rPr>
          <w:rFonts w:ascii="Times New Roman" w:hAnsi="Times New Roman"/>
          <w:b/>
          <w:bCs/>
        </w:rPr>
        <w:t>oved</w:t>
      </w:r>
      <w:r w:rsidR="009E4A74" w:rsidRPr="00F01094">
        <w:rPr>
          <w:rFonts w:ascii="Times New Roman" w:hAnsi="Times New Roman"/>
          <w:b/>
          <w:bCs/>
        </w:rPr>
        <w:t xml:space="preserve"> to adopt the </w:t>
      </w:r>
      <w:r w:rsidR="00584A0E" w:rsidRPr="00F01094">
        <w:rPr>
          <w:rFonts w:ascii="Times New Roman" w:hAnsi="Times New Roman"/>
          <w:b/>
          <w:bCs/>
        </w:rPr>
        <w:t>Policy on Summary Suspensions Conducted by Boards of Registration Formerly Under the Supervision of the Division of Occupational Licensure as presented</w:t>
      </w:r>
      <w:r w:rsidR="009E4A74" w:rsidRPr="00F01094">
        <w:rPr>
          <w:rFonts w:ascii="Times New Roman" w:hAnsi="Times New Roman"/>
          <w:b/>
          <w:bCs/>
        </w:rPr>
        <w:t xml:space="preserve">, Ms. Prachanronarong seconded the motion. </w:t>
      </w:r>
      <w:bookmarkStart w:id="5" w:name="_Hlk146890983"/>
      <w:r w:rsidR="009E4A74" w:rsidRPr="00F01094">
        <w:rPr>
          <w:rFonts w:ascii="Times New Roman" w:hAnsi="Times New Roman"/>
          <w:b/>
          <w:bCs/>
        </w:rPr>
        <w:t>Motion passed by roll call vote:</w:t>
      </w:r>
      <w:r w:rsidR="009E4A74" w:rsidRPr="00F01094">
        <w:rPr>
          <w:rFonts w:ascii="Times New Roman" w:hAnsi="Times New Roman"/>
          <w:b/>
          <w:bCs/>
          <w:color w:val="000000" w:themeColor="text1"/>
        </w:rPr>
        <w:t xml:space="preserve">  Ms. Black: “Yes”, Mr. Ellis: “Yes”, Dr. Davini: “Yes”, Mr. Carleton: “Yes”, Ms. Prachanronarong: “Yes”.</w:t>
      </w:r>
    </w:p>
    <w:bookmarkEnd w:id="5"/>
    <w:p w14:paraId="0ED066D0" w14:textId="77777777" w:rsidR="00575D83" w:rsidRPr="00F01094" w:rsidRDefault="00575D83" w:rsidP="00497927">
      <w:pPr>
        <w:pStyle w:val="ListParagraph"/>
        <w:ind w:left="630"/>
        <w:rPr>
          <w:rFonts w:ascii="Times New Roman" w:hAnsi="Times New Roman"/>
          <w:b/>
          <w:bCs/>
        </w:rPr>
      </w:pPr>
    </w:p>
    <w:p w14:paraId="5004F4E0" w14:textId="29C12311" w:rsidR="006D3F85" w:rsidRDefault="006D3F85" w:rsidP="001B5E0F">
      <w:pPr>
        <w:pStyle w:val="ListParagraph"/>
        <w:ind w:left="63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p>
    <w:p w14:paraId="716B06E9" w14:textId="77777777" w:rsidR="00E7058C" w:rsidRPr="001B5E0F" w:rsidRDefault="00E7058C" w:rsidP="001B5E0F">
      <w:pPr>
        <w:pStyle w:val="ListParagraph"/>
        <w:ind w:left="630"/>
        <w:rPr>
          <w:rFonts w:ascii="Times New Roman" w:hAnsi="Times New Roman"/>
          <w:b/>
          <w:bCs/>
          <w:u w:val="single"/>
        </w:rPr>
      </w:pPr>
    </w:p>
    <w:p w14:paraId="3E9B1C2D" w14:textId="7166A48F" w:rsidR="002E4503" w:rsidRDefault="00C64CCC" w:rsidP="002E4503">
      <w:pPr>
        <w:pStyle w:val="ListParagraph"/>
        <w:numPr>
          <w:ilvl w:val="0"/>
          <w:numId w:val="9"/>
        </w:numPr>
        <w:rPr>
          <w:rFonts w:ascii="Times New Roman" w:hAnsi="Times New Roman"/>
        </w:rPr>
      </w:pPr>
      <w:r>
        <w:rPr>
          <w:rFonts w:ascii="Times New Roman" w:hAnsi="Times New Roman"/>
        </w:rPr>
        <w:t xml:space="preserve">Attorney </w:t>
      </w:r>
      <w:r w:rsidR="002F41D0">
        <w:rPr>
          <w:rFonts w:ascii="Times New Roman" w:hAnsi="Times New Roman"/>
        </w:rPr>
        <w:t>Jim Morris</w:t>
      </w:r>
      <w:r w:rsidR="004F1FEB">
        <w:rPr>
          <w:rFonts w:ascii="Times New Roman" w:hAnsi="Times New Roman"/>
        </w:rPr>
        <w:t>, executive director of</w:t>
      </w:r>
      <w:r w:rsidR="002F41D0">
        <w:rPr>
          <w:rFonts w:ascii="Times New Roman" w:hAnsi="Times New Roman"/>
        </w:rPr>
        <w:t xml:space="preserve"> ABO</w:t>
      </w:r>
      <w:r w:rsidR="00EB3478">
        <w:rPr>
          <w:rFonts w:ascii="Times New Roman" w:hAnsi="Times New Roman"/>
        </w:rPr>
        <w:t>/NCLE</w:t>
      </w:r>
      <w:r w:rsidR="004F1FEB">
        <w:rPr>
          <w:rFonts w:ascii="Times New Roman" w:hAnsi="Times New Roman"/>
        </w:rPr>
        <w:t>,</w:t>
      </w:r>
      <w:r w:rsidR="002F41D0">
        <w:rPr>
          <w:rFonts w:ascii="Times New Roman" w:hAnsi="Times New Roman"/>
        </w:rPr>
        <w:t xml:space="preserve"> </w:t>
      </w:r>
      <w:r w:rsidR="00127128">
        <w:rPr>
          <w:rFonts w:ascii="Times New Roman" w:hAnsi="Times New Roman"/>
        </w:rPr>
        <w:t xml:space="preserve">informed the board of updates to the ABO/NCLE website. </w:t>
      </w:r>
      <w:r w:rsidR="0064102A">
        <w:rPr>
          <w:rFonts w:ascii="Times New Roman" w:hAnsi="Times New Roman"/>
        </w:rPr>
        <w:t xml:space="preserve">He </w:t>
      </w:r>
      <w:r>
        <w:rPr>
          <w:rFonts w:ascii="Times New Roman" w:hAnsi="Times New Roman"/>
        </w:rPr>
        <w:t>reported that</w:t>
      </w:r>
      <w:r w:rsidR="0064102A">
        <w:rPr>
          <w:rFonts w:ascii="Times New Roman" w:hAnsi="Times New Roman"/>
        </w:rPr>
        <w:t xml:space="preserve"> </w:t>
      </w:r>
      <w:r w:rsidR="00CC75F8">
        <w:rPr>
          <w:rFonts w:ascii="Times New Roman" w:hAnsi="Times New Roman"/>
        </w:rPr>
        <w:t xml:space="preserve">because of the updates </w:t>
      </w:r>
      <w:r>
        <w:rPr>
          <w:rFonts w:ascii="Times New Roman" w:hAnsi="Times New Roman"/>
        </w:rPr>
        <w:t>access</w:t>
      </w:r>
      <w:r w:rsidR="0064102A">
        <w:rPr>
          <w:rFonts w:ascii="Times New Roman" w:hAnsi="Times New Roman"/>
        </w:rPr>
        <w:t xml:space="preserve"> may </w:t>
      </w:r>
      <w:r>
        <w:rPr>
          <w:rFonts w:ascii="Times New Roman" w:hAnsi="Times New Roman"/>
        </w:rPr>
        <w:t>be limited, b</w:t>
      </w:r>
      <w:r w:rsidR="00EB3478">
        <w:rPr>
          <w:rFonts w:ascii="Times New Roman" w:hAnsi="Times New Roman"/>
        </w:rPr>
        <w:t>ut</w:t>
      </w:r>
      <w:r w:rsidR="00A76E79">
        <w:rPr>
          <w:rFonts w:ascii="Times New Roman" w:hAnsi="Times New Roman"/>
        </w:rPr>
        <w:t xml:space="preserve"> he</w:t>
      </w:r>
      <w:r w:rsidR="0064102A">
        <w:rPr>
          <w:rFonts w:ascii="Times New Roman" w:hAnsi="Times New Roman"/>
        </w:rPr>
        <w:t xml:space="preserve"> </w:t>
      </w:r>
      <w:r w:rsidR="00EB3478">
        <w:rPr>
          <w:rFonts w:ascii="Times New Roman" w:hAnsi="Times New Roman"/>
        </w:rPr>
        <w:t>assure</w:t>
      </w:r>
      <w:r>
        <w:rPr>
          <w:rFonts w:ascii="Times New Roman" w:hAnsi="Times New Roman"/>
        </w:rPr>
        <w:t>d</w:t>
      </w:r>
      <w:r w:rsidR="00EB3478">
        <w:rPr>
          <w:rFonts w:ascii="Times New Roman" w:hAnsi="Times New Roman"/>
        </w:rPr>
        <w:t xml:space="preserve"> the board </w:t>
      </w:r>
      <w:r>
        <w:rPr>
          <w:rFonts w:ascii="Times New Roman" w:hAnsi="Times New Roman"/>
        </w:rPr>
        <w:t>that any data accessed through the website is</w:t>
      </w:r>
      <w:r w:rsidR="00EB3478">
        <w:rPr>
          <w:rFonts w:ascii="Times New Roman" w:hAnsi="Times New Roman"/>
        </w:rPr>
        <w:t xml:space="preserve"> secure</w:t>
      </w:r>
      <w:r>
        <w:rPr>
          <w:rFonts w:ascii="Times New Roman" w:hAnsi="Times New Roman"/>
        </w:rPr>
        <w:t xml:space="preserve">. He stated that updates to the website will be completed soon. </w:t>
      </w:r>
    </w:p>
    <w:p w14:paraId="6A56AA2D" w14:textId="77777777" w:rsidR="002E4503" w:rsidRDefault="002E4503" w:rsidP="00CA5B9C">
      <w:pPr>
        <w:pStyle w:val="ListParagraph"/>
        <w:ind w:left="630"/>
        <w:rPr>
          <w:rFonts w:ascii="Times New Roman" w:hAnsi="Times New Roman"/>
        </w:rPr>
      </w:pPr>
    </w:p>
    <w:p w14:paraId="218D33ED" w14:textId="1B22AE2E"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p>
    <w:p w14:paraId="1E4A4A5E" w14:textId="04CAB960" w:rsidR="00947EDB" w:rsidRDefault="00947EDB" w:rsidP="00947EDB">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Pr>
          <w:rFonts w:ascii="Times New Roman" w:hAnsi="Times New Roman"/>
          <w:b/>
          <w:color w:val="000000"/>
          <w:sz w:val="24"/>
          <w:szCs w:val="24"/>
        </w:rPr>
        <w:t>12:10</w:t>
      </w:r>
      <w:r w:rsidRPr="00214C6D">
        <w:rPr>
          <w:rFonts w:ascii="Times New Roman" w:hAnsi="Times New Roman"/>
          <w:b/>
          <w:color w:val="000000"/>
          <w:sz w:val="24"/>
          <w:szCs w:val="24"/>
        </w:rPr>
        <w:t xml:space="preserve"> </w:t>
      </w:r>
      <w:r>
        <w:rPr>
          <w:rFonts w:ascii="Times New Roman" w:hAnsi="Times New Roman"/>
          <w:b/>
          <w:color w:val="000000"/>
          <w:sz w:val="24"/>
          <w:szCs w:val="24"/>
        </w:rPr>
        <w:t>p.m</w:t>
      </w:r>
      <w:r w:rsidRPr="00214C6D">
        <w:rPr>
          <w:rFonts w:ascii="Times New Roman" w:hAnsi="Times New Roman"/>
          <w:b/>
          <w:color w:val="000000"/>
          <w:sz w:val="24"/>
          <w:szCs w:val="24"/>
        </w:rPr>
        <w:t xml:space="preserve">., </w:t>
      </w:r>
      <w:r>
        <w:rPr>
          <w:rFonts w:ascii="Times New Roman" w:hAnsi="Times New Roman"/>
          <w:b/>
          <w:color w:val="000000"/>
          <w:sz w:val="24"/>
          <w:szCs w:val="24"/>
        </w:rPr>
        <w:t>Mr. Ellis</w:t>
      </w:r>
      <w:r w:rsidRPr="00214C6D">
        <w:rPr>
          <w:rFonts w:ascii="Times New Roman" w:hAnsi="Times New Roman"/>
          <w:b/>
          <w:color w:val="000000"/>
          <w:sz w:val="24"/>
          <w:szCs w:val="24"/>
        </w:rPr>
        <w:t xml:space="preserve"> made a motion, seconded by </w:t>
      </w:r>
      <w:r w:rsidRPr="00663BD1">
        <w:rPr>
          <w:rFonts w:ascii="Times New Roman" w:hAnsi="Times New Roman"/>
          <w:b/>
          <w:bCs/>
          <w:color w:val="000000" w:themeColor="text1"/>
        </w:rPr>
        <w:t>Ms. Prachanronarong</w:t>
      </w:r>
      <w:r w:rsidRPr="00214C6D">
        <w:rPr>
          <w:rFonts w:ascii="Times New Roman" w:hAnsi="Times New Roman"/>
          <w:b/>
          <w:color w:val="000000"/>
          <w:sz w:val="24"/>
          <w:szCs w:val="24"/>
        </w:rPr>
        <w:t xml:space="preserve"> to adjourn the public meeting and to enter into closed session to conduct investigatory conferences, pursuant to G.L. c. 112, §65C, and at the conclusion of the closed session, not return to the public meeting.</w:t>
      </w:r>
      <w:r w:rsidR="00A81259">
        <w:rPr>
          <w:rFonts w:ascii="Times New Roman" w:hAnsi="Times New Roman"/>
          <w:b/>
          <w:color w:val="000000"/>
          <w:sz w:val="24"/>
          <w:szCs w:val="24"/>
        </w:rPr>
        <w:t xml:space="preserve"> </w:t>
      </w:r>
      <w:r w:rsidR="00A81259" w:rsidRPr="00A81259">
        <w:rPr>
          <w:rFonts w:ascii="Times New Roman" w:hAnsi="Times New Roman"/>
          <w:b/>
          <w:color w:val="000000"/>
          <w:sz w:val="24"/>
          <w:szCs w:val="24"/>
        </w:rPr>
        <w:t>Motion passed by roll call vote: Ms. Black: “Yes”, Mr. Ellis: “Yes”, Dr. Davini: “Yes”, Mr. Carleton: “Yes”, Ms. Prachanronarong: “Yes”.</w:t>
      </w:r>
    </w:p>
    <w:p w14:paraId="5B492E09" w14:textId="77777777" w:rsidR="00947EDB" w:rsidRPr="00947EDB" w:rsidRDefault="00947EDB" w:rsidP="00947EDB">
      <w:pPr>
        <w:pStyle w:val="NoSpacing"/>
        <w:rPr>
          <w:rFonts w:ascii="Times New Roman" w:hAnsi="Times New Roman"/>
          <w:b/>
          <w:color w:val="000000"/>
          <w:sz w:val="24"/>
          <w:szCs w:val="24"/>
        </w:rPr>
      </w:pPr>
    </w:p>
    <w:p w14:paraId="16704D0A" w14:textId="6BED3B5B" w:rsidR="007166E3" w:rsidRPr="007166E3" w:rsidRDefault="007166E3" w:rsidP="007166E3">
      <w:pPr>
        <w:pStyle w:val="NoSpacing"/>
        <w:rPr>
          <w:rFonts w:ascii="Times New Roman" w:hAnsi="Times New Roman"/>
          <w:color w:val="000000"/>
        </w:rPr>
      </w:pPr>
      <w:r w:rsidRPr="000C62DF">
        <w:rPr>
          <w:rFonts w:ascii="Times New Roman" w:hAnsi="Times New Roman"/>
          <w:color w:val="000000"/>
        </w:rPr>
        <w:t>Du</w:t>
      </w:r>
      <w:r>
        <w:rPr>
          <w:rFonts w:ascii="Times New Roman" w:hAnsi="Times New Roman"/>
          <w:color w:val="000000"/>
        </w:rPr>
        <w:t xml:space="preserve">ring the closed </w:t>
      </w:r>
      <w:r w:rsidRPr="000C62DF">
        <w:rPr>
          <w:rFonts w:ascii="Times New Roman" w:hAnsi="Times New Roman"/>
          <w:color w:val="000000"/>
        </w:rPr>
        <w:t xml:space="preserve">session, the Board </w:t>
      </w:r>
      <w:r>
        <w:rPr>
          <w:rFonts w:ascii="Times New Roman" w:hAnsi="Times New Roman"/>
          <w:color w:val="000000"/>
        </w:rPr>
        <w:t xml:space="preserve">took the </w:t>
      </w:r>
      <w:r w:rsidRPr="000C62DF">
        <w:rPr>
          <w:rFonts w:ascii="Times New Roman" w:hAnsi="Times New Roman"/>
          <w:color w:val="000000"/>
        </w:rPr>
        <w:t>following action:</w:t>
      </w:r>
    </w:p>
    <w:p w14:paraId="422549AA" w14:textId="77777777" w:rsidR="007166E3" w:rsidRDefault="007166E3" w:rsidP="00CA5B9C">
      <w:pPr>
        <w:pStyle w:val="ListParagraph"/>
        <w:ind w:left="630"/>
        <w:rPr>
          <w:rFonts w:ascii="Times New Roman" w:hAnsi="Times New Roman"/>
          <w:b/>
          <w:color w:val="000000"/>
        </w:rPr>
      </w:pPr>
    </w:p>
    <w:p w14:paraId="739D78AB" w14:textId="7189CC33" w:rsidR="00CA5B9C" w:rsidRPr="000B51A9" w:rsidRDefault="00E25943" w:rsidP="000B51A9">
      <w:pPr>
        <w:pStyle w:val="ListParagraph"/>
        <w:numPr>
          <w:ilvl w:val="0"/>
          <w:numId w:val="9"/>
        </w:numPr>
        <w:rPr>
          <w:rFonts w:ascii="Times New Roman" w:hAnsi="Times New Roman"/>
          <w:b/>
          <w:color w:val="000000"/>
        </w:rPr>
      </w:pPr>
      <w:r>
        <w:rPr>
          <w:rFonts w:ascii="Times New Roman" w:hAnsi="Times New Roman"/>
          <w:b/>
          <w:color w:val="000000"/>
        </w:rPr>
        <w:t xml:space="preserve">INV6913 </w:t>
      </w:r>
      <w:r w:rsidR="00AB6714">
        <w:rPr>
          <w:rFonts w:ascii="Times New Roman" w:hAnsi="Times New Roman"/>
          <w:b/>
          <w:color w:val="000000"/>
        </w:rPr>
        <w:t>–</w:t>
      </w:r>
      <w:r>
        <w:rPr>
          <w:rFonts w:ascii="Times New Roman" w:hAnsi="Times New Roman"/>
          <w:b/>
          <w:color w:val="000000"/>
        </w:rPr>
        <w:t xml:space="preserve"> </w:t>
      </w:r>
      <w:r>
        <w:rPr>
          <w:rFonts w:ascii="Times New Roman" w:hAnsi="Times New Roman"/>
          <w:bCs/>
          <w:color w:val="000000"/>
        </w:rPr>
        <w:t>Di</w:t>
      </w:r>
      <w:r w:rsidR="00AB6714">
        <w:rPr>
          <w:rFonts w:ascii="Times New Roman" w:hAnsi="Times New Roman"/>
          <w:bCs/>
          <w:color w:val="000000"/>
        </w:rPr>
        <w:t xml:space="preserve">smissed </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61A995A2" w:rsidR="003D0107" w:rsidRPr="008655E7" w:rsidRDefault="00EF37D0" w:rsidP="00371AF0">
      <w:pPr>
        <w:pStyle w:val="ListParagraph"/>
        <w:spacing w:after="0"/>
        <w:ind w:left="0"/>
        <w:rPr>
          <w:rFonts w:ascii="Times New Roman" w:hAnsi="Times New Roman"/>
          <w:color w:val="000000"/>
        </w:rPr>
      </w:pPr>
      <w:r w:rsidRPr="008655E7">
        <w:rPr>
          <w:rFonts w:ascii="Times New Roman" w:hAnsi="Times New Roman"/>
          <w:b/>
          <w:color w:val="000000"/>
        </w:rPr>
        <w:lastRenderedPageBreak/>
        <w:t xml:space="preserve">At </w:t>
      </w:r>
      <w:r w:rsidR="00947EDB">
        <w:rPr>
          <w:rFonts w:ascii="Times New Roman" w:hAnsi="Times New Roman"/>
          <w:b/>
          <w:color w:val="000000"/>
        </w:rPr>
        <w:t>12:50</w:t>
      </w:r>
      <w:r w:rsidR="00490D69">
        <w:rPr>
          <w:rFonts w:ascii="Times New Roman" w:hAnsi="Times New Roman"/>
          <w:b/>
          <w:color w:val="000000"/>
        </w:rPr>
        <w:t xml:space="preserve"> </w:t>
      </w:r>
      <w:r w:rsidR="00947EDB">
        <w:rPr>
          <w:rFonts w:ascii="Times New Roman" w:hAnsi="Times New Roman"/>
          <w:b/>
          <w:color w:val="000000"/>
        </w:rPr>
        <w:t>p.m</w:t>
      </w:r>
      <w:r w:rsidR="00F53187" w:rsidRPr="008655E7">
        <w:rPr>
          <w:rFonts w:ascii="Times New Roman" w:hAnsi="Times New Roman"/>
          <w:b/>
          <w:color w:val="000000"/>
        </w:rPr>
        <w:t>.</w:t>
      </w:r>
      <w:r w:rsidR="00E96896" w:rsidRPr="008655E7">
        <w:rPr>
          <w:rFonts w:ascii="Times New Roman" w:hAnsi="Times New Roman"/>
          <w:b/>
          <w:color w:val="000000"/>
        </w:rPr>
        <w:t xml:space="preserve"> </w:t>
      </w:r>
      <w:r w:rsidR="006660E6">
        <w:rPr>
          <w:rFonts w:ascii="Times New Roman" w:hAnsi="Times New Roman"/>
          <w:b/>
        </w:rPr>
        <w:t xml:space="preserve">Mr. </w:t>
      </w:r>
      <w:r w:rsidR="00947EDB">
        <w:rPr>
          <w:rFonts w:ascii="Times New Roman" w:hAnsi="Times New Roman"/>
          <w:b/>
        </w:rPr>
        <w:t>Carleton</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CA5B9C">
        <w:rPr>
          <w:rFonts w:ascii="Times New Roman" w:hAnsi="Times New Roman"/>
          <w:b/>
          <w:color w:val="000000"/>
        </w:rPr>
        <w:t>Black</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281E52EF" w:rsidR="009E599A" w:rsidRPr="00BE4BFA" w:rsidRDefault="00BE4BFA" w:rsidP="00281DE8">
      <w:pPr>
        <w:spacing w:after="0"/>
        <w:rPr>
          <w:rFonts w:ascii="Times New Roman" w:hAnsi="Times New Roman"/>
          <w:color w:val="000000"/>
          <w:sz w:val="16"/>
          <w:szCs w:val="16"/>
        </w:rPr>
      </w:pPr>
      <w:r w:rsidRPr="00914E96">
        <w:rPr>
          <w:noProof/>
        </w:rPr>
        <w:drawing>
          <wp:inline distT="0" distB="0" distL="0" distR="0" wp14:anchorId="24C5528D" wp14:editId="06EF5F0E">
            <wp:extent cx="1562100" cy="447675"/>
            <wp:effectExtent l="0" t="0" r="0" b="9525"/>
            <wp:docPr id="154640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4EF0D6DC"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CA5B9C">
        <w:rPr>
          <w:rFonts w:ascii="Times New Roman" w:hAnsi="Times New Roman"/>
          <w:color w:val="000000" w:themeColor="text1"/>
        </w:rPr>
        <w:t xml:space="preserve"> </w:t>
      </w:r>
      <w:r w:rsidR="00537FB7">
        <w:rPr>
          <w:rFonts w:ascii="Times New Roman" w:hAnsi="Times New Roman"/>
          <w:color w:val="000000" w:themeColor="text1"/>
        </w:rPr>
        <w:t>September 6</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00E86F99" w:rsidR="00872C16" w:rsidRPr="00E751DF"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537FB7">
        <w:rPr>
          <w:rFonts w:ascii="Times New Roman" w:hAnsi="Times New Roman"/>
          <w:color w:val="000000" w:themeColor="text1"/>
        </w:rPr>
        <w:t>August 2</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24A0856D" w14:textId="46F2FCC1"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1079CB">
        <w:rPr>
          <w:rFonts w:ascii="Times New Roman" w:hAnsi="Times New Roman"/>
        </w:rPr>
        <w:t>J. Cullen, J. Francisco</w:t>
      </w:r>
      <w:r w:rsidR="00104081">
        <w:rPr>
          <w:rFonts w:ascii="Times New Roman" w:hAnsi="Times New Roman"/>
        </w:rPr>
        <w:t xml:space="preserve">, M. Gagne, D. Viveros, Z. Zeng, S. </w:t>
      </w:r>
      <w:r w:rsidR="008E5DB0">
        <w:rPr>
          <w:rFonts w:ascii="Times New Roman" w:hAnsi="Times New Roman"/>
        </w:rPr>
        <w:t xml:space="preserve">Derome, J. Osman, S. Khanal </w:t>
      </w:r>
      <w:r w:rsidR="00DF5397">
        <w:rPr>
          <w:rFonts w:ascii="Times New Roman" w:hAnsi="Times New Roman"/>
        </w:rPr>
        <w:t>(protected personal data redacted)</w:t>
      </w:r>
    </w:p>
    <w:p w14:paraId="3869AEB5" w14:textId="1B06E9CA" w:rsidR="00E751DF" w:rsidRDefault="008E5DB0" w:rsidP="008E5DB0">
      <w:pPr>
        <w:pStyle w:val="ListParagraph"/>
        <w:numPr>
          <w:ilvl w:val="0"/>
          <w:numId w:val="3"/>
        </w:numPr>
        <w:spacing w:after="0"/>
        <w:rPr>
          <w:rFonts w:ascii="Times New Roman" w:hAnsi="Times New Roman"/>
        </w:rPr>
      </w:pPr>
      <w:r w:rsidRPr="008E5DB0">
        <w:rPr>
          <w:rFonts w:ascii="Times New Roman" w:hAnsi="Times New Roman"/>
        </w:rPr>
        <w:t>Draft Apprentice Optician Curriculum for On-the-Job Training &amp; Related Technical Instruction</w:t>
      </w:r>
    </w:p>
    <w:p w14:paraId="73439936" w14:textId="3A922388" w:rsidR="008E5DB0" w:rsidRDefault="008E5DB0" w:rsidP="008E5DB0">
      <w:pPr>
        <w:pStyle w:val="ListParagraph"/>
        <w:numPr>
          <w:ilvl w:val="0"/>
          <w:numId w:val="3"/>
        </w:numPr>
        <w:spacing w:after="0"/>
        <w:rPr>
          <w:rFonts w:ascii="Times New Roman" w:hAnsi="Times New Roman"/>
        </w:rPr>
      </w:pPr>
      <w:r w:rsidRPr="008E5DB0">
        <w:rPr>
          <w:rFonts w:ascii="Times New Roman" w:hAnsi="Times New Roman"/>
        </w:rPr>
        <w:t>Policy on Summary Suspensions Conducted by Boards of Registration Formerly Under the Supervision of the Division of Occupational Licensure</w:t>
      </w:r>
    </w:p>
    <w:sectPr w:rsidR="008E5DB0"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DDFF" w14:textId="77777777" w:rsidR="0042106B" w:rsidRDefault="0042106B" w:rsidP="003D4F21">
      <w:pPr>
        <w:spacing w:after="0"/>
      </w:pPr>
      <w:r>
        <w:separator/>
      </w:r>
    </w:p>
  </w:endnote>
  <w:endnote w:type="continuationSeparator" w:id="0">
    <w:p w14:paraId="076E1C1D" w14:textId="77777777" w:rsidR="0042106B" w:rsidRDefault="0042106B" w:rsidP="003D4F21">
      <w:pPr>
        <w:spacing w:after="0"/>
      </w:pPr>
      <w:r>
        <w:continuationSeparator/>
      </w:r>
    </w:p>
  </w:endnote>
  <w:endnote w:type="continuationNotice" w:id="1">
    <w:p w14:paraId="7DE70895" w14:textId="77777777" w:rsidR="0042106B" w:rsidRDefault="00421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Content>
      <w:sdt>
        <w:sdtPr>
          <w:id w:val="-1705238520"/>
          <w:docPartObj>
            <w:docPartGallery w:val="Page Numbers (Top of Page)"/>
            <w:docPartUnique/>
          </w:docPartObj>
        </w:sdt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CBB2" w14:textId="77777777" w:rsidR="0042106B" w:rsidRDefault="0042106B" w:rsidP="003D4F21">
      <w:pPr>
        <w:spacing w:after="0"/>
      </w:pPr>
      <w:r>
        <w:separator/>
      </w:r>
    </w:p>
  </w:footnote>
  <w:footnote w:type="continuationSeparator" w:id="0">
    <w:p w14:paraId="27921E89" w14:textId="77777777" w:rsidR="0042106B" w:rsidRDefault="0042106B" w:rsidP="003D4F21">
      <w:pPr>
        <w:spacing w:after="0"/>
      </w:pPr>
      <w:r>
        <w:continuationSeparator/>
      </w:r>
    </w:p>
  </w:footnote>
  <w:footnote w:type="continuationNotice" w:id="1">
    <w:p w14:paraId="3E563FAC" w14:textId="77777777" w:rsidR="0042106B" w:rsidRDefault="004210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130B572A"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351B8FEB"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34AFD37A" w:rsidR="00E72E78" w:rsidRPr="00B0456F" w:rsidRDefault="00E72E78" w:rsidP="004C454E">
    <w:pPr>
      <w:pStyle w:val="Header"/>
      <w:jc w:val="center"/>
      <w:rPr>
        <w:b/>
      </w:rPr>
    </w:pPr>
    <w:r w:rsidRPr="00B0456F">
      <w:rPr>
        <w:b/>
      </w:rPr>
      <w:t xml:space="preserve">Date: </w:t>
    </w:r>
    <w:r w:rsidR="00F0737C">
      <w:rPr>
        <w:b/>
      </w:rPr>
      <w:t>September 6</w:t>
    </w:r>
    <w:r w:rsidR="00423AB1">
      <w:rPr>
        <w:b/>
      </w:rPr>
      <w:t xml:space="preserve">, </w:t>
    </w:r>
    <w:r w:rsidR="00CA1B3F">
      <w:rPr>
        <w:b/>
      </w:rPr>
      <w:t>202</w:t>
    </w:r>
    <w:r w:rsidR="002A118E">
      <w:rPr>
        <w:b/>
      </w:rPr>
      <w:t>3</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3E3504F1"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5A3BDDCE"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45B911DC"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7D6D03E8"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A8C64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85DD8"/>
    <w:multiLevelType w:val="hybridMultilevel"/>
    <w:tmpl w:val="898EB62A"/>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9"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C7F35"/>
    <w:multiLevelType w:val="hybridMultilevel"/>
    <w:tmpl w:val="FEBCF8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4"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0"/>
  </w:num>
  <w:num w:numId="2" w16cid:durableId="1536848850">
    <w:abstractNumId w:val="3"/>
  </w:num>
  <w:num w:numId="3" w16cid:durableId="693381598">
    <w:abstractNumId w:val="4"/>
  </w:num>
  <w:num w:numId="4" w16cid:durableId="415832524">
    <w:abstractNumId w:val="7"/>
  </w:num>
  <w:num w:numId="5" w16cid:durableId="327442909">
    <w:abstractNumId w:val="11"/>
  </w:num>
  <w:num w:numId="6" w16cid:durableId="1599362439">
    <w:abstractNumId w:val="5"/>
  </w:num>
  <w:num w:numId="7" w16cid:durableId="306011380">
    <w:abstractNumId w:val="22"/>
  </w:num>
  <w:num w:numId="8" w16cid:durableId="895747558">
    <w:abstractNumId w:val="1"/>
  </w:num>
  <w:num w:numId="9" w16cid:durableId="516426424">
    <w:abstractNumId w:val="23"/>
  </w:num>
  <w:num w:numId="10" w16cid:durableId="1539590416">
    <w:abstractNumId w:val="15"/>
  </w:num>
  <w:num w:numId="11" w16cid:durableId="1033503664">
    <w:abstractNumId w:val="12"/>
  </w:num>
  <w:num w:numId="12" w16cid:durableId="1842547699">
    <w:abstractNumId w:val="21"/>
  </w:num>
  <w:num w:numId="13" w16cid:durableId="614404883">
    <w:abstractNumId w:val="14"/>
  </w:num>
  <w:num w:numId="14" w16cid:durableId="1087074268">
    <w:abstractNumId w:val="6"/>
  </w:num>
  <w:num w:numId="15" w16cid:durableId="526675332">
    <w:abstractNumId w:val="16"/>
  </w:num>
  <w:num w:numId="16" w16cid:durableId="1938514061">
    <w:abstractNumId w:val="14"/>
  </w:num>
  <w:num w:numId="17" w16cid:durableId="1418595050">
    <w:abstractNumId w:val="3"/>
  </w:num>
  <w:num w:numId="18" w16cid:durableId="971667661">
    <w:abstractNumId w:val="14"/>
  </w:num>
  <w:num w:numId="19" w16cid:durableId="1275676225">
    <w:abstractNumId w:val="14"/>
  </w:num>
  <w:num w:numId="20" w16cid:durableId="155607460">
    <w:abstractNumId w:val="14"/>
  </w:num>
  <w:num w:numId="21" w16cid:durableId="762847809">
    <w:abstractNumId w:val="14"/>
  </w:num>
  <w:num w:numId="22" w16cid:durableId="532159545">
    <w:abstractNumId w:val="0"/>
  </w:num>
  <w:num w:numId="23" w16cid:durableId="534315485">
    <w:abstractNumId w:val="24"/>
  </w:num>
  <w:num w:numId="24" w16cid:durableId="66660008">
    <w:abstractNumId w:val="8"/>
  </w:num>
  <w:num w:numId="25" w16cid:durableId="406150574">
    <w:abstractNumId w:val="13"/>
  </w:num>
  <w:num w:numId="26" w16cid:durableId="1739859577">
    <w:abstractNumId w:val="18"/>
  </w:num>
  <w:num w:numId="27" w16cid:durableId="1170482255">
    <w:abstractNumId w:val="19"/>
  </w:num>
  <w:num w:numId="28" w16cid:durableId="120422215">
    <w:abstractNumId w:val="9"/>
  </w:num>
  <w:num w:numId="29" w16cid:durableId="1130443960">
    <w:abstractNumId w:val="20"/>
  </w:num>
  <w:num w:numId="30" w16cid:durableId="64678516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7"/>
  </w:num>
  <w:num w:numId="32" w16cid:durableId="122264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128"/>
    <w:rsid w:val="00127685"/>
    <w:rsid w:val="00127BAE"/>
    <w:rsid w:val="001304E4"/>
    <w:rsid w:val="00132059"/>
    <w:rsid w:val="001335F5"/>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9E0"/>
    <w:rsid w:val="003C7D2B"/>
    <w:rsid w:val="003D0107"/>
    <w:rsid w:val="003D1F6A"/>
    <w:rsid w:val="003D29A4"/>
    <w:rsid w:val="003D39F3"/>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06B"/>
    <w:rsid w:val="00421265"/>
    <w:rsid w:val="00421AA4"/>
    <w:rsid w:val="0042203B"/>
    <w:rsid w:val="00423AB1"/>
    <w:rsid w:val="00423FA5"/>
    <w:rsid w:val="00423FC6"/>
    <w:rsid w:val="0042495C"/>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1FEB"/>
    <w:rsid w:val="004F2DD7"/>
    <w:rsid w:val="004F4208"/>
    <w:rsid w:val="004F5002"/>
    <w:rsid w:val="004F5EEF"/>
    <w:rsid w:val="004F686E"/>
    <w:rsid w:val="004F7E08"/>
    <w:rsid w:val="00501390"/>
    <w:rsid w:val="00502D68"/>
    <w:rsid w:val="00502F52"/>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37FB7"/>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4F2"/>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3D84"/>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560"/>
    <w:rsid w:val="008A2B73"/>
    <w:rsid w:val="008A39C2"/>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4A74"/>
    <w:rsid w:val="009E54B0"/>
    <w:rsid w:val="009E599A"/>
    <w:rsid w:val="009E7D4C"/>
    <w:rsid w:val="009F1DF9"/>
    <w:rsid w:val="009F24E9"/>
    <w:rsid w:val="009F30FF"/>
    <w:rsid w:val="009F324A"/>
    <w:rsid w:val="009F33DA"/>
    <w:rsid w:val="009F56BD"/>
    <w:rsid w:val="009F5DD6"/>
    <w:rsid w:val="009F6652"/>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946"/>
    <w:rsid w:val="00B06D85"/>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08C"/>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60A3"/>
    <w:rsid w:val="00BB704E"/>
    <w:rsid w:val="00BB7598"/>
    <w:rsid w:val="00BB7EF5"/>
    <w:rsid w:val="00BC08C8"/>
    <w:rsid w:val="00BC15D0"/>
    <w:rsid w:val="00BC1D9A"/>
    <w:rsid w:val="00BC2A4F"/>
    <w:rsid w:val="00BC2CFB"/>
    <w:rsid w:val="00BC4AF8"/>
    <w:rsid w:val="00BC507F"/>
    <w:rsid w:val="00BC7A4F"/>
    <w:rsid w:val="00BD1CA4"/>
    <w:rsid w:val="00BD1FDA"/>
    <w:rsid w:val="00BD2146"/>
    <w:rsid w:val="00BD5AED"/>
    <w:rsid w:val="00BD7B21"/>
    <w:rsid w:val="00BE215C"/>
    <w:rsid w:val="00BE29D1"/>
    <w:rsid w:val="00BE2AA3"/>
    <w:rsid w:val="00BE2AF4"/>
    <w:rsid w:val="00BE472E"/>
    <w:rsid w:val="00BE4BFA"/>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7748"/>
    <w:rsid w:val="00CE0B7E"/>
    <w:rsid w:val="00CE0CCB"/>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0BD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28E"/>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4BB6"/>
    <w:rsid w:val="00E2593F"/>
    <w:rsid w:val="00E25943"/>
    <w:rsid w:val="00E265C8"/>
    <w:rsid w:val="00E302E5"/>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10E3"/>
    <w:rsid w:val="00E72E78"/>
    <w:rsid w:val="00E73315"/>
    <w:rsid w:val="00E7469F"/>
    <w:rsid w:val="00E74FDE"/>
    <w:rsid w:val="00E751DF"/>
    <w:rsid w:val="00E75936"/>
    <w:rsid w:val="00E75FF4"/>
    <w:rsid w:val="00E76499"/>
    <w:rsid w:val="00E8237C"/>
    <w:rsid w:val="00E827F6"/>
    <w:rsid w:val="00E829ED"/>
    <w:rsid w:val="00E85358"/>
    <w:rsid w:val="00E874D7"/>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478"/>
    <w:rsid w:val="00EB3A49"/>
    <w:rsid w:val="00EB5838"/>
    <w:rsid w:val="00EB5986"/>
    <w:rsid w:val="00EB782B"/>
    <w:rsid w:val="00EC530D"/>
    <w:rsid w:val="00EC708F"/>
    <w:rsid w:val="00ED1C97"/>
    <w:rsid w:val="00ED20C6"/>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5499"/>
    <w:rsid w:val="00F05A09"/>
    <w:rsid w:val="00F05D63"/>
    <w:rsid w:val="00F0724E"/>
    <w:rsid w:val="00F0737C"/>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6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Props1.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2.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3.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Harrison, Deborah (EHS)</cp:lastModifiedBy>
  <cp:revision>2</cp:revision>
  <cp:lastPrinted>2023-10-05T17:59:00Z</cp:lastPrinted>
  <dcterms:created xsi:type="dcterms:W3CDTF">2023-10-05T20:24:00Z</dcterms:created>
  <dcterms:modified xsi:type="dcterms:W3CDTF">2023-10-05T20:24:00Z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