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7777777" w:rsidR="001D1299" w:rsidRPr="00ED2C12" w:rsidRDefault="001D1299" w:rsidP="001D1299">
      <w:pPr>
        <w:jc w:val="center"/>
        <w:rPr>
          <w:b/>
          <w:bCs/>
          <w:sz w:val="28"/>
          <w:szCs w:val="28"/>
        </w:rPr>
      </w:pPr>
      <w:r w:rsidRPr="00ED2C12">
        <w:rPr>
          <w:b/>
          <w:bCs/>
          <w:sz w:val="28"/>
          <w:szCs w:val="28"/>
        </w:rPr>
        <w:t xml:space="preserve">Board of Registration </w:t>
      </w:r>
      <w:proofErr w:type="gramStart"/>
      <w:r w:rsidRPr="00ED2C12">
        <w:rPr>
          <w:b/>
          <w:bCs/>
          <w:sz w:val="28"/>
          <w:szCs w:val="28"/>
        </w:rPr>
        <w:t>of</w:t>
      </w:r>
      <w:proofErr w:type="gramEnd"/>
      <w:r w:rsidRPr="00ED2C12">
        <w:rPr>
          <w:b/>
          <w:bCs/>
          <w:sz w:val="28"/>
          <w:szCs w:val="28"/>
        </w:rPr>
        <w:t xml:space="preserve"> Dispensing Opticians Meeting</w:t>
      </w:r>
    </w:p>
    <w:p w14:paraId="1374F611" w14:textId="77777777" w:rsidR="001D1299" w:rsidRPr="00B543D8" w:rsidRDefault="001D1299" w:rsidP="001D1299">
      <w:pPr>
        <w:jc w:val="center"/>
        <w:rPr>
          <w:szCs w:val="24"/>
        </w:rPr>
      </w:pPr>
    </w:p>
    <w:p w14:paraId="0910A885" w14:textId="16F169E0"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BD06D6">
        <w:rPr>
          <w:szCs w:val="24"/>
        </w:rPr>
        <w:t>May 7</w:t>
      </w:r>
      <w:r w:rsidR="00262C60">
        <w:rPr>
          <w:szCs w:val="24"/>
        </w:rPr>
        <w:t xml:space="preserve">, </w:t>
      </w:r>
      <w:proofErr w:type="gramStart"/>
      <w:r w:rsidR="00262C60">
        <w:rPr>
          <w:szCs w:val="24"/>
        </w:rPr>
        <w:t>2025</w:t>
      </w:r>
      <w:proofErr w:type="gramEnd"/>
      <w:r w:rsidRPr="00B543D8">
        <w:rPr>
          <w:szCs w:val="24"/>
        </w:rPr>
        <w:t xml:space="preserve"> </w:t>
      </w:r>
      <w:r w:rsidRPr="00B543D8">
        <w:rPr>
          <w:b/>
          <w:bCs/>
          <w:szCs w:val="24"/>
        </w:rPr>
        <w:t>Time:</w:t>
      </w:r>
      <w:r w:rsidRPr="00B543D8">
        <w:rPr>
          <w:szCs w:val="24"/>
        </w:rPr>
        <w:t xml:space="preserve"> </w:t>
      </w:r>
      <w:r w:rsidR="0016261B" w:rsidRPr="00B543D8">
        <w:rPr>
          <w:szCs w:val="24"/>
        </w:rPr>
        <w:t>10</w:t>
      </w:r>
      <w:r w:rsidRPr="00B543D8">
        <w:rPr>
          <w:szCs w:val="24"/>
        </w:rPr>
        <w:t>:00 AM</w:t>
      </w:r>
      <w:r w:rsidRPr="00B543D8">
        <w:rPr>
          <w:szCs w:val="24"/>
        </w:rPr>
        <w:cr/>
      </w:r>
    </w:p>
    <w:p w14:paraId="5F1DAE96" w14:textId="77777777" w:rsidR="001D1299" w:rsidRPr="00B543D8" w:rsidRDefault="001D1299" w:rsidP="001D1299">
      <w:pPr>
        <w:jc w:val="center"/>
        <w:rPr>
          <w:szCs w:val="24"/>
        </w:rPr>
      </w:pPr>
      <w:r w:rsidRPr="00B543D8">
        <w:rPr>
          <w:szCs w:val="24"/>
        </w:rPr>
        <w:t xml:space="preserve">Cisco </w:t>
      </w:r>
      <w:proofErr w:type="spellStart"/>
      <w:r w:rsidRPr="00B543D8">
        <w:rPr>
          <w:szCs w:val="24"/>
        </w:rPr>
        <w:t>WebEx</w:t>
      </w:r>
      <w:proofErr w:type="spellEnd"/>
      <w:r w:rsidRPr="00B543D8">
        <w:rPr>
          <w:szCs w:val="24"/>
        </w:rPr>
        <w:t xml:space="preserve">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450926AA" w:rsidR="002C055F" w:rsidRPr="00B543D8" w:rsidRDefault="00B543D8" w:rsidP="001D1299">
      <w:pPr>
        <w:jc w:val="center"/>
        <w:rPr>
          <w:szCs w:val="24"/>
        </w:rPr>
      </w:pPr>
      <w:r w:rsidRPr="00B543D8">
        <w:rPr>
          <w:szCs w:val="24"/>
        </w:rPr>
        <w:t xml:space="preserve"> </w:t>
      </w:r>
      <w:r w:rsidR="007A0FFC" w:rsidRPr="00B543D8">
        <w:rPr>
          <w:szCs w:val="24"/>
        </w:rPr>
        <w:t xml:space="preserve"> </w:t>
      </w:r>
      <w:hyperlink r:id="rId10" w:history="1">
        <w:r w:rsidR="00BD06D6" w:rsidRPr="00082B79">
          <w:rPr>
            <w:rStyle w:val="Hyperlink"/>
          </w:rPr>
          <w:t>https://eohhs.webex.com/eohhs/j.php?MTID=m837c057fc4cc5e50285f1e2ea64a9ae9</w:t>
        </w:r>
      </w:hyperlink>
      <w:r w:rsidR="00BD06D6">
        <w:t xml:space="preserve"> </w:t>
      </w:r>
    </w:p>
    <w:p w14:paraId="2CA7AA4E" w14:textId="1F82B699" w:rsidR="009D5969" w:rsidRDefault="001D1299" w:rsidP="001D1299">
      <w:pPr>
        <w:jc w:val="center"/>
        <w:rPr>
          <w:szCs w:val="24"/>
        </w:rPr>
      </w:pPr>
      <w:r w:rsidRPr="00B543D8">
        <w:rPr>
          <w:szCs w:val="24"/>
        </w:rPr>
        <w:t xml:space="preserve">Meeting Number: </w:t>
      </w:r>
      <w:r w:rsidR="00BD06D6" w:rsidRPr="00BD06D6">
        <w:rPr>
          <w:szCs w:val="24"/>
        </w:rPr>
        <w:t>2532 940 8883</w:t>
      </w:r>
    </w:p>
    <w:p w14:paraId="05F2720C" w14:textId="57ECA5F6" w:rsidR="001D1299" w:rsidRPr="00B543D8" w:rsidRDefault="001D1299" w:rsidP="001D1299">
      <w:pPr>
        <w:jc w:val="center"/>
        <w:rPr>
          <w:szCs w:val="24"/>
        </w:rPr>
      </w:pPr>
      <w:r w:rsidRPr="00B543D8">
        <w:rPr>
          <w:szCs w:val="24"/>
        </w:rPr>
        <w:t>Password:</w:t>
      </w:r>
      <w:r w:rsidR="002C055F" w:rsidRPr="00B543D8">
        <w:rPr>
          <w:szCs w:val="24"/>
        </w:rPr>
        <w:t xml:space="preserve"> </w:t>
      </w:r>
      <w:r w:rsidR="00F4136B" w:rsidRPr="00F4136B">
        <w:rPr>
          <w:color w:val="333333"/>
          <w:szCs w:val="24"/>
        </w:rPr>
        <w:t>DOP1234 (3671234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0A00F8CA" w14:textId="1967271A" w:rsidR="004B155B" w:rsidRPr="00597771" w:rsidRDefault="001D1299" w:rsidP="00830454">
      <w:pPr>
        <w:jc w:val="center"/>
        <w:rPr>
          <w:b/>
          <w:sz w:val="8"/>
          <w:szCs w:val="8"/>
          <w:u w:val="single"/>
        </w:rPr>
      </w:pPr>
      <w:r w:rsidRPr="00B543D8">
        <w:rPr>
          <w:szCs w:val="24"/>
        </w:rPr>
        <w:t xml:space="preserve">Access Code: </w:t>
      </w:r>
      <w:r w:rsidR="00BD06D6" w:rsidRPr="00BD06D6">
        <w:rPr>
          <w:szCs w:val="24"/>
        </w:rPr>
        <w:t>2532 940 8883</w:t>
      </w:r>
    </w:p>
    <w:p w14:paraId="5057DB81" w14:textId="77777777" w:rsidR="00ED2267" w:rsidRDefault="00ED2267" w:rsidP="001D1299">
      <w:pPr>
        <w:rPr>
          <w:b/>
          <w:szCs w:val="24"/>
          <w:u w:val="single"/>
        </w:rPr>
      </w:pPr>
    </w:p>
    <w:p w14:paraId="31A343FD" w14:textId="1A79DD2F" w:rsidR="004D32D0" w:rsidRDefault="007C08CC" w:rsidP="001D1299">
      <w:pPr>
        <w:rPr>
          <w:b/>
          <w:szCs w:val="24"/>
          <w:u w:val="single"/>
        </w:rPr>
      </w:pPr>
      <w:r>
        <w:rPr>
          <w:b/>
          <w:szCs w:val="24"/>
          <w:u w:val="single"/>
        </w:rPr>
        <w:t>Administrative Tasks</w:t>
      </w:r>
    </w:p>
    <w:p w14:paraId="0324D595" w14:textId="413446D3"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174924FD"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F90CB1">
        <w:rPr>
          <w:bCs/>
          <w:szCs w:val="24"/>
        </w:rPr>
        <w:t>C</w:t>
      </w:r>
      <w:r w:rsidR="004D32D0">
        <w:rPr>
          <w:bCs/>
          <w:szCs w:val="24"/>
        </w:rPr>
        <w:t xml:space="preserve">all for </w:t>
      </w:r>
      <w:r w:rsidR="00980F92">
        <w:rPr>
          <w:bCs/>
          <w:szCs w:val="24"/>
        </w:rPr>
        <w:t>a</w:t>
      </w:r>
      <w:r w:rsidR="004D32D0">
        <w:rPr>
          <w:bCs/>
          <w:szCs w:val="24"/>
        </w:rPr>
        <w:t>ttendance</w:t>
      </w:r>
    </w:p>
    <w:p w14:paraId="766966CE" w14:textId="77777777" w:rsidR="004D32D0" w:rsidRDefault="004D32D0" w:rsidP="004D32D0">
      <w:pPr>
        <w:pStyle w:val="ListParagraph"/>
        <w:ind w:left="360"/>
        <w:rPr>
          <w:bCs/>
          <w:szCs w:val="24"/>
        </w:rPr>
      </w:pPr>
    </w:p>
    <w:p w14:paraId="5D498394" w14:textId="7A79C852" w:rsidR="00D741FB" w:rsidRPr="00D741FB" w:rsidRDefault="00D741FB" w:rsidP="00D741FB">
      <w:pPr>
        <w:rPr>
          <w:b/>
          <w:bCs/>
          <w:szCs w:val="24"/>
          <w:u w:val="single"/>
        </w:rPr>
      </w:pPr>
      <w:r w:rsidRPr="00D741FB">
        <w:rPr>
          <w:b/>
          <w:bCs/>
          <w:szCs w:val="24"/>
          <w:u w:val="single"/>
        </w:rPr>
        <w:t>Board Business</w:t>
      </w:r>
    </w:p>
    <w:p w14:paraId="296EE07D" w14:textId="1705ACF2" w:rsidR="00BE2489" w:rsidRDefault="00BE2489" w:rsidP="00BE2489">
      <w:pPr>
        <w:pStyle w:val="ListParagraph"/>
        <w:numPr>
          <w:ilvl w:val="0"/>
          <w:numId w:val="23"/>
        </w:numPr>
      </w:pPr>
      <w:r>
        <w:t>Public agenda for</w:t>
      </w:r>
      <w:r w:rsidR="009556A7">
        <w:t xml:space="preserve"> </w:t>
      </w:r>
      <w:r w:rsidR="00BD06D6">
        <w:t>May 7</w:t>
      </w:r>
      <w:r w:rsidR="00F348B8">
        <w:t>, 2025</w:t>
      </w:r>
      <w:r>
        <w:t xml:space="preserve"> – VOTE </w:t>
      </w:r>
    </w:p>
    <w:p w14:paraId="37162585" w14:textId="4E48EDD0" w:rsidR="001A1D2A" w:rsidRDefault="00197FE1" w:rsidP="001A1D2A">
      <w:pPr>
        <w:pStyle w:val="ListParagraph"/>
        <w:numPr>
          <w:ilvl w:val="0"/>
          <w:numId w:val="23"/>
        </w:numPr>
      </w:pPr>
      <w:r>
        <w:t xml:space="preserve">Public meeting minutes for </w:t>
      </w:r>
      <w:r w:rsidR="00BD06D6">
        <w:t>April 2</w:t>
      </w:r>
      <w:r w:rsidR="00262C60">
        <w:t>, 2025</w:t>
      </w:r>
      <w:r>
        <w:t xml:space="preserve"> – VOTE</w:t>
      </w:r>
    </w:p>
    <w:p w14:paraId="3FA4DF59" w14:textId="2D512FEF" w:rsidR="002E0AC7" w:rsidRDefault="002E0AC7" w:rsidP="002E0AC7">
      <w:pPr>
        <w:pStyle w:val="ListParagraph"/>
        <w:numPr>
          <w:ilvl w:val="0"/>
          <w:numId w:val="23"/>
        </w:numPr>
      </w:pPr>
      <w:r>
        <w:t xml:space="preserve">Opticians Association of Massachusetts (OAM) spring conference report and </w:t>
      </w:r>
      <w:r w:rsidRPr="007534D1">
        <w:t>United Opticians Association</w:t>
      </w:r>
      <w:r>
        <w:t xml:space="preserve"> (</w:t>
      </w:r>
      <w:r w:rsidRPr="0097461D">
        <w:t>UOA</w:t>
      </w:r>
      <w:r>
        <w:t>) additional update – D. Bartlett</w:t>
      </w:r>
    </w:p>
    <w:p w14:paraId="0B689EB5" w14:textId="77777777" w:rsidR="00A85DC3" w:rsidRPr="00A85DC3" w:rsidRDefault="00A85DC3" w:rsidP="00A85DC3">
      <w:pPr>
        <w:pStyle w:val="ListParagraph"/>
        <w:ind w:left="1080"/>
        <w:rPr>
          <w:b/>
          <w:szCs w:val="24"/>
          <w:u w:val="single"/>
        </w:rPr>
      </w:pPr>
    </w:p>
    <w:p w14:paraId="729D6602" w14:textId="0A1F3DB5" w:rsidR="00D0569C" w:rsidRDefault="00BB41D1" w:rsidP="004270BA">
      <w:pPr>
        <w:rPr>
          <w:b/>
          <w:szCs w:val="24"/>
          <w:u w:val="single"/>
        </w:rPr>
      </w:pPr>
      <w:r>
        <w:rPr>
          <w:b/>
          <w:szCs w:val="24"/>
          <w:u w:val="single"/>
        </w:rPr>
        <w:t xml:space="preserve">Initial </w:t>
      </w:r>
      <w:r w:rsidR="00D0569C">
        <w:rPr>
          <w:b/>
          <w:szCs w:val="24"/>
          <w:u w:val="single"/>
        </w:rPr>
        <w:t>Application Review</w:t>
      </w:r>
      <w:r w:rsidR="00B83285">
        <w:rPr>
          <w:b/>
          <w:szCs w:val="24"/>
          <w:u w:val="single"/>
        </w:rPr>
        <w:t xml:space="preserve"> </w:t>
      </w:r>
    </w:p>
    <w:p w14:paraId="4ACBCE97" w14:textId="492278A7" w:rsidR="00D626A1" w:rsidRDefault="00BD06D6" w:rsidP="00CD7303">
      <w:pPr>
        <w:pStyle w:val="ListParagraph"/>
        <w:numPr>
          <w:ilvl w:val="0"/>
          <w:numId w:val="33"/>
        </w:numPr>
        <w:rPr>
          <w:bCs/>
          <w:szCs w:val="24"/>
        </w:rPr>
      </w:pPr>
      <w:r w:rsidRPr="00BD06D6">
        <w:rPr>
          <w:bCs/>
          <w:szCs w:val="24"/>
        </w:rPr>
        <w:t>Alexandra Rubin</w:t>
      </w:r>
      <w:r w:rsidR="00A6718A">
        <w:rPr>
          <w:bCs/>
          <w:szCs w:val="24"/>
        </w:rPr>
        <w:t xml:space="preserve">– VOTE </w:t>
      </w:r>
    </w:p>
    <w:p w14:paraId="3874F2D4" w14:textId="3198ED01" w:rsidR="00670FDB" w:rsidRDefault="00BD06D6" w:rsidP="00CD7303">
      <w:pPr>
        <w:pStyle w:val="ListParagraph"/>
        <w:numPr>
          <w:ilvl w:val="0"/>
          <w:numId w:val="33"/>
        </w:numPr>
        <w:rPr>
          <w:bCs/>
          <w:szCs w:val="24"/>
        </w:rPr>
      </w:pPr>
      <w:proofErr w:type="spellStart"/>
      <w:r w:rsidRPr="00BD06D6">
        <w:rPr>
          <w:bCs/>
          <w:szCs w:val="24"/>
        </w:rPr>
        <w:t>Atanaska</w:t>
      </w:r>
      <w:proofErr w:type="spellEnd"/>
      <w:r w:rsidRPr="00BD06D6">
        <w:rPr>
          <w:bCs/>
          <w:szCs w:val="24"/>
        </w:rPr>
        <w:t xml:space="preserve"> </w:t>
      </w:r>
      <w:proofErr w:type="spellStart"/>
      <w:r w:rsidRPr="00BD06D6">
        <w:rPr>
          <w:bCs/>
          <w:szCs w:val="24"/>
        </w:rPr>
        <w:t>Semerdzhieva</w:t>
      </w:r>
      <w:proofErr w:type="spellEnd"/>
      <w:r w:rsidR="00A6718A">
        <w:rPr>
          <w:bCs/>
          <w:szCs w:val="24"/>
        </w:rPr>
        <w:t xml:space="preserve">– VOTE </w:t>
      </w:r>
    </w:p>
    <w:p w14:paraId="04971712" w14:textId="26848797" w:rsidR="00BD06D6" w:rsidRDefault="00BD06D6" w:rsidP="00CD7303">
      <w:pPr>
        <w:pStyle w:val="ListParagraph"/>
        <w:numPr>
          <w:ilvl w:val="0"/>
          <w:numId w:val="33"/>
        </w:numPr>
        <w:rPr>
          <w:bCs/>
          <w:szCs w:val="24"/>
        </w:rPr>
      </w:pPr>
      <w:r w:rsidRPr="00BD06D6">
        <w:rPr>
          <w:bCs/>
          <w:szCs w:val="24"/>
        </w:rPr>
        <w:t>Joshua Monroy De Prodigalidad</w:t>
      </w:r>
      <w:r>
        <w:rPr>
          <w:bCs/>
          <w:szCs w:val="24"/>
        </w:rPr>
        <w:t xml:space="preserve"> – VOTE </w:t>
      </w:r>
    </w:p>
    <w:p w14:paraId="0702D051" w14:textId="7221EC73" w:rsidR="00BD06D6" w:rsidRDefault="00BD06D6" w:rsidP="00CD7303">
      <w:pPr>
        <w:pStyle w:val="ListParagraph"/>
        <w:numPr>
          <w:ilvl w:val="0"/>
          <w:numId w:val="33"/>
        </w:numPr>
        <w:rPr>
          <w:bCs/>
          <w:szCs w:val="24"/>
        </w:rPr>
      </w:pPr>
      <w:r w:rsidRPr="00BD06D6">
        <w:rPr>
          <w:bCs/>
          <w:szCs w:val="24"/>
        </w:rPr>
        <w:t>Lori Jean DeGray</w:t>
      </w:r>
      <w:r>
        <w:rPr>
          <w:bCs/>
          <w:szCs w:val="24"/>
        </w:rPr>
        <w:t xml:space="preserve"> – VOTE </w:t>
      </w:r>
    </w:p>
    <w:p w14:paraId="4D9B26FB" w14:textId="4961EBA3" w:rsidR="00022B8C" w:rsidRDefault="00022B8C" w:rsidP="00CD7303">
      <w:pPr>
        <w:pStyle w:val="ListParagraph"/>
        <w:numPr>
          <w:ilvl w:val="0"/>
          <w:numId w:val="33"/>
        </w:numPr>
        <w:rPr>
          <w:bCs/>
          <w:szCs w:val="24"/>
        </w:rPr>
      </w:pPr>
      <w:proofErr w:type="spellStart"/>
      <w:r>
        <w:rPr>
          <w:bCs/>
          <w:szCs w:val="24"/>
        </w:rPr>
        <w:t>Idary</w:t>
      </w:r>
      <w:proofErr w:type="spellEnd"/>
      <w:r>
        <w:rPr>
          <w:bCs/>
          <w:szCs w:val="24"/>
        </w:rPr>
        <w:t xml:space="preserve"> Silva – VOTE </w:t>
      </w:r>
    </w:p>
    <w:p w14:paraId="589B126D" w14:textId="49DAE336" w:rsidR="00022B8C" w:rsidRDefault="00022B8C" w:rsidP="00CD7303">
      <w:pPr>
        <w:pStyle w:val="ListParagraph"/>
        <w:numPr>
          <w:ilvl w:val="0"/>
          <w:numId w:val="33"/>
        </w:numPr>
        <w:rPr>
          <w:bCs/>
          <w:szCs w:val="24"/>
        </w:rPr>
      </w:pPr>
      <w:r>
        <w:rPr>
          <w:bCs/>
          <w:szCs w:val="24"/>
        </w:rPr>
        <w:t xml:space="preserve">Christopher </w:t>
      </w:r>
      <w:proofErr w:type="spellStart"/>
      <w:r>
        <w:rPr>
          <w:bCs/>
          <w:szCs w:val="24"/>
        </w:rPr>
        <w:t>Wojtkoski</w:t>
      </w:r>
      <w:proofErr w:type="spellEnd"/>
      <w:r>
        <w:rPr>
          <w:bCs/>
          <w:szCs w:val="24"/>
        </w:rPr>
        <w:t xml:space="preserve"> – VOTE </w:t>
      </w:r>
    </w:p>
    <w:p w14:paraId="1F68CF2F" w14:textId="77777777" w:rsidR="00D14378" w:rsidRDefault="00D14378" w:rsidP="00D14378">
      <w:pPr>
        <w:rPr>
          <w:bCs/>
          <w:szCs w:val="24"/>
        </w:rPr>
      </w:pPr>
    </w:p>
    <w:p w14:paraId="13944405" w14:textId="5E78B7BC" w:rsidR="00D14378" w:rsidRDefault="007C08CC" w:rsidP="00D14378">
      <w:pPr>
        <w:rPr>
          <w:b/>
          <w:szCs w:val="24"/>
          <w:u w:val="single"/>
        </w:rPr>
      </w:pPr>
      <w:r>
        <w:rPr>
          <w:b/>
          <w:szCs w:val="24"/>
          <w:u w:val="single"/>
        </w:rPr>
        <w:t xml:space="preserve">Board </w:t>
      </w:r>
      <w:r w:rsidR="00D14378" w:rsidRPr="00D14378">
        <w:rPr>
          <w:b/>
          <w:szCs w:val="24"/>
          <w:u w:val="single"/>
        </w:rPr>
        <w:t>Discussion</w:t>
      </w:r>
    </w:p>
    <w:p w14:paraId="45E031C6" w14:textId="78821747" w:rsidR="00BE6E16" w:rsidRDefault="002564AD" w:rsidP="008E259E">
      <w:pPr>
        <w:pStyle w:val="ListParagraph"/>
        <w:numPr>
          <w:ilvl w:val="0"/>
          <w:numId w:val="35"/>
        </w:numPr>
        <w:rPr>
          <w:bCs/>
          <w:szCs w:val="24"/>
        </w:rPr>
      </w:pPr>
      <w:r w:rsidRPr="002564AD">
        <w:rPr>
          <w:bCs/>
          <w:szCs w:val="24"/>
        </w:rPr>
        <w:t xml:space="preserve">On-the-Job Training requirements in the Apprentice Optician </w:t>
      </w:r>
      <w:r w:rsidR="00DA1364">
        <w:rPr>
          <w:bCs/>
          <w:szCs w:val="24"/>
        </w:rPr>
        <w:t xml:space="preserve">Sample </w:t>
      </w:r>
      <w:r w:rsidRPr="002564AD">
        <w:rPr>
          <w:bCs/>
          <w:szCs w:val="24"/>
        </w:rPr>
        <w:t xml:space="preserve">Curriculum </w:t>
      </w:r>
    </w:p>
    <w:p w14:paraId="3757DAB7" w14:textId="3DE9C935" w:rsidR="00BE6E16" w:rsidRDefault="00BE6E16" w:rsidP="00BE6E16">
      <w:pPr>
        <w:pStyle w:val="ListParagraph"/>
        <w:numPr>
          <w:ilvl w:val="1"/>
          <w:numId w:val="35"/>
        </w:numPr>
        <w:rPr>
          <w:bCs/>
          <w:szCs w:val="24"/>
        </w:rPr>
      </w:pPr>
      <w:r>
        <w:rPr>
          <w:bCs/>
          <w:szCs w:val="24"/>
        </w:rPr>
        <w:t xml:space="preserve">2.24 </w:t>
      </w:r>
      <w:r w:rsidRPr="00BE6E16">
        <w:rPr>
          <w:bCs/>
          <w:szCs w:val="24"/>
        </w:rPr>
        <w:t>Processes Related to Glass Lenses</w:t>
      </w:r>
      <w:r>
        <w:rPr>
          <w:bCs/>
          <w:szCs w:val="24"/>
        </w:rPr>
        <w:t xml:space="preserve"> – Heat Treatment</w:t>
      </w:r>
    </w:p>
    <w:p w14:paraId="54491C82" w14:textId="187B39B7" w:rsidR="00BE6E16" w:rsidRDefault="00BE6E16" w:rsidP="00BE6E16">
      <w:pPr>
        <w:pStyle w:val="ListParagraph"/>
        <w:numPr>
          <w:ilvl w:val="1"/>
          <w:numId w:val="35"/>
        </w:numPr>
        <w:rPr>
          <w:bCs/>
          <w:szCs w:val="24"/>
        </w:rPr>
      </w:pPr>
      <w:r>
        <w:rPr>
          <w:bCs/>
          <w:szCs w:val="24"/>
        </w:rPr>
        <w:t>2.26 Drop Ball Testing</w:t>
      </w:r>
    </w:p>
    <w:p w14:paraId="075236DE" w14:textId="1ED0A895" w:rsidR="00D14378" w:rsidRPr="002564AD" w:rsidRDefault="003F004F" w:rsidP="008E259E">
      <w:pPr>
        <w:pStyle w:val="ListParagraph"/>
        <w:numPr>
          <w:ilvl w:val="0"/>
          <w:numId w:val="35"/>
        </w:numPr>
        <w:rPr>
          <w:bCs/>
          <w:szCs w:val="24"/>
        </w:rPr>
      </w:pPr>
      <w:r w:rsidRPr="002564AD">
        <w:rPr>
          <w:bCs/>
          <w:szCs w:val="24"/>
        </w:rPr>
        <w:lastRenderedPageBreak/>
        <w:t xml:space="preserve">Whether to require applicants to submit </w:t>
      </w:r>
      <w:r w:rsidR="00D14378" w:rsidRPr="002564AD">
        <w:rPr>
          <w:bCs/>
          <w:szCs w:val="24"/>
        </w:rPr>
        <w:t>National Practitioner Data Bank Self-</w:t>
      </w:r>
      <w:r w:rsidRPr="002564AD">
        <w:rPr>
          <w:bCs/>
          <w:szCs w:val="24"/>
        </w:rPr>
        <w:t xml:space="preserve">Query Response </w:t>
      </w:r>
      <w:r w:rsidR="003215E2" w:rsidRPr="002564AD">
        <w:rPr>
          <w:bCs/>
          <w:szCs w:val="24"/>
        </w:rPr>
        <w:t xml:space="preserve">– VOTE </w:t>
      </w:r>
    </w:p>
    <w:p w14:paraId="0BA464C6" w14:textId="77777777" w:rsidR="003A5425" w:rsidRDefault="003A5425" w:rsidP="004270BA">
      <w:pPr>
        <w:rPr>
          <w:b/>
          <w:szCs w:val="24"/>
          <w:u w:val="single"/>
        </w:rPr>
      </w:pPr>
    </w:p>
    <w:p w14:paraId="557A8B37" w14:textId="7DDA3819" w:rsidR="00033154" w:rsidRDefault="001D1299" w:rsidP="0072610D">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5DFBB128" w14:textId="77777777" w:rsidR="00EE4325" w:rsidRDefault="00EE4325" w:rsidP="0072610D">
      <w:pPr>
        <w:rPr>
          <w:b/>
          <w:bCs/>
          <w:u w:val="single"/>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 xml:space="preserve">If you need reasonable accommodations </w:t>
      </w:r>
      <w:proofErr w:type="gramStart"/>
      <w:r w:rsidRPr="0099342F">
        <w:rPr>
          <w:rFonts w:ascii="Arial" w:hAnsi="Arial" w:cs="Arial"/>
          <w:b/>
          <w:bCs/>
          <w:sz w:val="20"/>
          <w:szCs w:val="20"/>
        </w:rPr>
        <w:t>in order to</w:t>
      </w:r>
      <w:proofErr w:type="gramEnd"/>
      <w:r w:rsidRPr="0099342F">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 xml:space="preserve">Please be advised that recording meetings, by any means, including the use of any A.I. applications, without prior </w:t>
      </w:r>
      <w:proofErr w:type="gramStart"/>
      <w:r w:rsidRPr="00FE175D">
        <w:rPr>
          <w:rFonts w:ascii="Arial" w:hAnsi="Arial" w:cs="Arial"/>
          <w:b/>
          <w:bCs/>
          <w:sz w:val="20"/>
        </w:rPr>
        <w:t>permission</w:t>
      </w:r>
      <w:proofErr w:type="gramEnd"/>
      <w:r w:rsidRPr="00FE175D">
        <w:rPr>
          <w:rFonts w:ascii="Arial" w:hAnsi="Arial" w:cs="Arial"/>
          <w:b/>
          <w:bCs/>
          <w:sz w:val="20"/>
        </w:rPr>
        <w:t xml:space="preserve"> is strictly prohibited.</w:t>
      </w:r>
    </w:p>
    <w:p w14:paraId="465323D8" w14:textId="77777777" w:rsidR="00FE175D" w:rsidRPr="00860B23" w:rsidRDefault="00FE175D" w:rsidP="00181B71">
      <w:pPr>
        <w:pStyle w:val="Default"/>
        <w:rPr>
          <w:rFonts w:ascii="Arial" w:hAnsi="Arial" w:cs="Arial"/>
          <w:b/>
          <w:bCs/>
          <w:sz w:val="20"/>
          <w:szCs w:val="20"/>
        </w:rPr>
      </w:pPr>
    </w:p>
    <w:sectPr w:rsidR="00FE175D" w:rsidRPr="00860B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80426"/>
    <w:multiLevelType w:val="hybridMultilevel"/>
    <w:tmpl w:val="B612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F47E15"/>
    <w:multiLevelType w:val="hybridMultilevel"/>
    <w:tmpl w:val="7912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69D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32"/>
  </w:num>
  <w:num w:numId="2" w16cid:durableId="978728064">
    <w:abstractNumId w:val="22"/>
  </w:num>
  <w:num w:numId="3" w16cid:durableId="2072579452">
    <w:abstractNumId w:val="7"/>
  </w:num>
  <w:num w:numId="4" w16cid:durableId="879510561">
    <w:abstractNumId w:val="33"/>
  </w:num>
  <w:num w:numId="5" w16cid:durableId="136531221">
    <w:abstractNumId w:val="26"/>
  </w:num>
  <w:num w:numId="6" w16cid:durableId="2134596143">
    <w:abstractNumId w:val="0"/>
  </w:num>
  <w:num w:numId="7" w16cid:durableId="1098520570">
    <w:abstractNumId w:val="18"/>
  </w:num>
  <w:num w:numId="8" w16cid:durableId="2081902961">
    <w:abstractNumId w:val="12"/>
  </w:num>
  <w:num w:numId="9" w16cid:durableId="1353996898">
    <w:abstractNumId w:val="14"/>
  </w:num>
  <w:num w:numId="10" w16cid:durableId="495994727">
    <w:abstractNumId w:val="30"/>
  </w:num>
  <w:num w:numId="11" w16cid:durableId="1248080132">
    <w:abstractNumId w:val="13"/>
  </w:num>
  <w:num w:numId="12" w16cid:durableId="1070929761">
    <w:abstractNumId w:val="8"/>
  </w:num>
  <w:num w:numId="13" w16cid:durableId="1740057216">
    <w:abstractNumId w:val="16"/>
  </w:num>
  <w:num w:numId="14" w16cid:durableId="1447890580">
    <w:abstractNumId w:val="29"/>
  </w:num>
  <w:num w:numId="15" w16cid:durableId="1443496831">
    <w:abstractNumId w:val="21"/>
  </w:num>
  <w:num w:numId="16" w16cid:durableId="1807817879">
    <w:abstractNumId w:val="9"/>
  </w:num>
  <w:num w:numId="17" w16cid:durableId="1473862979">
    <w:abstractNumId w:val="11"/>
  </w:num>
  <w:num w:numId="18" w16cid:durableId="432433495">
    <w:abstractNumId w:val="34"/>
  </w:num>
  <w:num w:numId="19" w16cid:durableId="675811503">
    <w:abstractNumId w:val="20"/>
  </w:num>
  <w:num w:numId="20" w16cid:durableId="921375603">
    <w:abstractNumId w:val="24"/>
  </w:num>
  <w:num w:numId="21" w16cid:durableId="72050648">
    <w:abstractNumId w:val="4"/>
  </w:num>
  <w:num w:numId="22" w16cid:durableId="1048606721">
    <w:abstractNumId w:val="6"/>
  </w:num>
  <w:num w:numId="23" w16cid:durableId="754088093">
    <w:abstractNumId w:val="28"/>
  </w:num>
  <w:num w:numId="24" w16cid:durableId="351223211">
    <w:abstractNumId w:val="5"/>
  </w:num>
  <w:num w:numId="25" w16cid:durableId="1880707063">
    <w:abstractNumId w:val="1"/>
  </w:num>
  <w:num w:numId="26" w16cid:durableId="1735852319">
    <w:abstractNumId w:val="15"/>
  </w:num>
  <w:num w:numId="27" w16cid:durableId="976372797">
    <w:abstractNumId w:val="10"/>
  </w:num>
  <w:num w:numId="28" w16cid:durableId="1130397470">
    <w:abstractNumId w:val="2"/>
  </w:num>
  <w:num w:numId="29" w16cid:durableId="1877229028">
    <w:abstractNumId w:val="3"/>
  </w:num>
  <w:num w:numId="30" w16cid:durableId="641354285">
    <w:abstractNumId w:val="25"/>
  </w:num>
  <w:num w:numId="31" w16cid:durableId="879826372">
    <w:abstractNumId w:val="17"/>
  </w:num>
  <w:num w:numId="32" w16cid:durableId="1236358542">
    <w:abstractNumId w:val="27"/>
  </w:num>
  <w:num w:numId="33" w16cid:durableId="2098747989">
    <w:abstractNumId w:val="19"/>
  </w:num>
  <w:num w:numId="34" w16cid:durableId="1176962581">
    <w:abstractNumId w:val="31"/>
  </w:num>
  <w:num w:numId="35" w16cid:durableId="7070720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2B8C"/>
    <w:rsid w:val="00033154"/>
    <w:rsid w:val="00042048"/>
    <w:rsid w:val="000454E9"/>
    <w:rsid w:val="000537DA"/>
    <w:rsid w:val="000A1DE1"/>
    <w:rsid w:val="000B7D96"/>
    <w:rsid w:val="000C7842"/>
    <w:rsid w:val="000D0898"/>
    <w:rsid w:val="000F315B"/>
    <w:rsid w:val="00106951"/>
    <w:rsid w:val="001125C0"/>
    <w:rsid w:val="001251B0"/>
    <w:rsid w:val="00127CD1"/>
    <w:rsid w:val="001411A7"/>
    <w:rsid w:val="0014253D"/>
    <w:rsid w:val="0014366C"/>
    <w:rsid w:val="00147D93"/>
    <w:rsid w:val="0015268B"/>
    <w:rsid w:val="00162019"/>
    <w:rsid w:val="0016261B"/>
    <w:rsid w:val="00165956"/>
    <w:rsid w:val="00176D04"/>
    <w:rsid w:val="0017721D"/>
    <w:rsid w:val="00177C77"/>
    <w:rsid w:val="00181B71"/>
    <w:rsid w:val="00183DD2"/>
    <w:rsid w:val="00194D6D"/>
    <w:rsid w:val="00197FE1"/>
    <w:rsid w:val="001A1D2A"/>
    <w:rsid w:val="001A436D"/>
    <w:rsid w:val="001B6693"/>
    <w:rsid w:val="001C030A"/>
    <w:rsid w:val="001D1299"/>
    <w:rsid w:val="001D24D5"/>
    <w:rsid w:val="001D383A"/>
    <w:rsid w:val="0021698C"/>
    <w:rsid w:val="002279DD"/>
    <w:rsid w:val="00252829"/>
    <w:rsid w:val="002564AD"/>
    <w:rsid w:val="00260D54"/>
    <w:rsid w:val="00262C60"/>
    <w:rsid w:val="00271354"/>
    <w:rsid w:val="00274684"/>
    <w:rsid w:val="00276957"/>
    <w:rsid w:val="00276DCC"/>
    <w:rsid w:val="00277144"/>
    <w:rsid w:val="00282A91"/>
    <w:rsid w:val="002A0271"/>
    <w:rsid w:val="002A132F"/>
    <w:rsid w:val="002A55E9"/>
    <w:rsid w:val="002B400A"/>
    <w:rsid w:val="002C055F"/>
    <w:rsid w:val="002D1C21"/>
    <w:rsid w:val="002D7AB1"/>
    <w:rsid w:val="002E0AC7"/>
    <w:rsid w:val="002F5769"/>
    <w:rsid w:val="00301022"/>
    <w:rsid w:val="00316C90"/>
    <w:rsid w:val="003215E2"/>
    <w:rsid w:val="00322EA7"/>
    <w:rsid w:val="00337F7C"/>
    <w:rsid w:val="0034134D"/>
    <w:rsid w:val="0037000D"/>
    <w:rsid w:val="00375EAD"/>
    <w:rsid w:val="00382375"/>
    <w:rsid w:val="00385812"/>
    <w:rsid w:val="00390DFC"/>
    <w:rsid w:val="00392D0B"/>
    <w:rsid w:val="003A5425"/>
    <w:rsid w:val="003A7AFC"/>
    <w:rsid w:val="003B538B"/>
    <w:rsid w:val="003C60EF"/>
    <w:rsid w:val="003E0501"/>
    <w:rsid w:val="003E06B1"/>
    <w:rsid w:val="003F004F"/>
    <w:rsid w:val="003F3793"/>
    <w:rsid w:val="004270BA"/>
    <w:rsid w:val="004357A5"/>
    <w:rsid w:val="00445212"/>
    <w:rsid w:val="00446BF5"/>
    <w:rsid w:val="0047449E"/>
    <w:rsid w:val="004813AC"/>
    <w:rsid w:val="00492751"/>
    <w:rsid w:val="004B155B"/>
    <w:rsid w:val="004B1D2B"/>
    <w:rsid w:val="004B37A0"/>
    <w:rsid w:val="004B5CFB"/>
    <w:rsid w:val="004C4280"/>
    <w:rsid w:val="004D32D0"/>
    <w:rsid w:val="004D6B39"/>
    <w:rsid w:val="004E0C3F"/>
    <w:rsid w:val="004E65DB"/>
    <w:rsid w:val="00512956"/>
    <w:rsid w:val="00530145"/>
    <w:rsid w:val="005313D7"/>
    <w:rsid w:val="00543E3E"/>
    <w:rsid w:val="005448AA"/>
    <w:rsid w:val="005526AA"/>
    <w:rsid w:val="005843E0"/>
    <w:rsid w:val="00597771"/>
    <w:rsid w:val="005C12E6"/>
    <w:rsid w:val="005C2135"/>
    <w:rsid w:val="005E09A4"/>
    <w:rsid w:val="00612CAB"/>
    <w:rsid w:val="00623BB9"/>
    <w:rsid w:val="00644D67"/>
    <w:rsid w:val="00670FDB"/>
    <w:rsid w:val="00671BA1"/>
    <w:rsid w:val="00672247"/>
    <w:rsid w:val="0067449E"/>
    <w:rsid w:val="006C5975"/>
    <w:rsid w:val="006D06D9"/>
    <w:rsid w:val="006D2AA6"/>
    <w:rsid w:val="006D77A6"/>
    <w:rsid w:val="00702109"/>
    <w:rsid w:val="00704AAF"/>
    <w:rsid w:val="0072610D"/>
    <w:rsid w:val="00753C5C"/>
    <w:rsid w:val="00757006"/>
    <w:rsid w:val="00764F30"/>
    <w:rsid w:val="007654C3"/>
    <w:rsid w:val="007744C6"/>
    <w:rsid w:val="00780C8A"/>
    <w:rsid w:val="007846B2"/>
    <w:rsid w:val="007A0381"/>
    <w:rsid w:val="007A0FFC"/>
    <w:rsid w:val="007A7792"/>
    <w:rsid w:val="007B3F4B"/>
    <w:rsid w:val="007B43A3"/>
    <w:rsid w:val="007B7347"/>
    <w:rsid w:val="007C08CC"/>
    <w:rsid w:val="007D10F3"/>
    <w:rsid w:val="007E1562"/>
    <w:rsid w:val="007F3CDB"/>
    <w:rsid w:val="007F6A1C"/>
    <w:rsid w:val="00811D26"/>
    <w:rsid w:val="00830454"/>
    <w:rsid w:val="00837A81"/>
    <w:rsid w:val="00844386"/>
    <w:rsid w:val="008450B7"/>
    <w:rsid w:val="0084593B"/>
    <w:rsid w:val="00851908"/>
    <w:rsid w:val="008526BE"/>
    <w:rsid w:val="0085331A"/>
    <w:rsid w:val="00860B23"/>
    <w:rsid w:val="008615C5"/>
    <w:rsid w:val="00864677"/>
    <w:rsid w:val="008663B2"/>
    <w:rsid w:val="00871666"/>
    <w:rsid w:val="00877084"/>
    <w:rsid w:val="00880707"/>
    <w:rsid w:val="00891DAD"/>
    <w:rsid w:val="008D29C3"/>
    <w:rsid w:val="009148C2"/>
    <w:rsid w:val="0093267F"/>
    <w:rsid w:val="009556A7"/>
    <w:rsid w:val="009730E5"/>
    <w:rsid w:val="00980F92"/>
    <w:rsid w:val="009908FF"/>
    <w:rsid w:val="0099342F"/>
    <w:rsid w:val="00995505"/>
    <w:rsid w:val="00996D4B"/>
    <w:rsid w:val="009A0E94"/>
    <w:rsid w:val="009A2927"/>
    <w:rsid w:val="009C4428"/>
    <w:rsid w:val="009D48CD"/>
    <w:rsid w:val="009D5969"/>
    <w:rsid w:val="009E5CEC"/>
    <w:rsid w:val="00A22E44"/>
    <w:rsid w:val="00A40F55"/>
    <w:rsid w:val="00A41001"/>
    <w:rsid w:val="00A47C28"/>
    <w:rsid w:val="00A53FF8"/>
    <w:rsid w:val="00A65101"/>
    <w:rsid w:val="00A65764"/>
    <w:rsid w:val="00A6718A"/>
    <w:rsid w:val="00A77FF6"/>
    <w:rsid w:val="00A85DC3"/>
    <w:rsid w:val="00A86C98"/>
    <w:rsid w:val="00A91CD8"/>
    <w:rsid w:val="00AA674A"/>
    <w:rsid w:val="00AB544C"/>
    <w:rsid w:val="00AE37B8"/>
    <w:rsid w:val="00AE63AD"/>
    <w:rsid w:val="00B15509"/>
    <w:rsid w:val="00B24D6C"/>
    <w:rsid w:val="00B3303A"/>
    <w:rsid w:val="00B34B07"/>
    <w:rsid w:val="00B354E8"/>
    <w:rsid w:val="00B403BF"/>
    <w:rsid w:val="00B540C8"/>
    <w:rsid w:val="00B543D8"/>
    <w:rsid w:val="00B608D9"/>
    <w:rsid w:val="00B7114B"/>
    <w:rsid w:val="00B83285"/>
    <w:rsid w:val="00B8773D"/>
    <w:rsid w:val="00B90B61"/>
    <w:rsid w:val="00B97A9A"/>
    <w:rsid w:val="00BA4055"/>
    <w:rsid w:val="00BA7FB6"/>
    <w:rsid w:val="00BB035D"/>
    <w:rsid w:val="00BB0E0B"/>
    <w:rsid w:val="00BB41D1"/>
    <w:rsid w:val="00BC4803"/>
    <w:rsid w:val="00BC5BDE"/>
    <w:rsid w:val="00BD06D6"/>
    <w:rsid w:val="00BE2489"/>
    <w:rsid w:val="00BE542B"/>
    <w:rsid w:val="00BE6E16"/>
    <w:rsid w:val="00BF4F09"/>
    <w:rsid w:val="00C05C64"/>
    <w:rsid w:val="00C06774"/>
    <w:rsid w:val="00C20BFE"/>
    <w:rsid w:val="00C405CD"/>
    <w:rsid w:val="00C42776"/>
    <w:rsid w:val="00C4376F"/>
    <w:rsid w:val="00C46D29"/>
    <w:rsid w:val="00C90E5F"/>
    <w:rsid w:val="00C92F4E"/>
    <w:rsid w:val="00CB487A"/>
    <w:rsid w:val="00CC1778"/>
    <w:rsid w:val="00CC298D"/>
    <w:rsid w:val="00CD2398"/>
    <w:rsid w:val="00CD7303"/>
    <w:rsid w:val="00CE2DC0"/>
    <w:rsid w:val="00CE575B"/>
    <w:rsid w:val="00CF3DE8"/>
    <w:rsid w:val="00D0493F"/>
    <w:rsid w:val="00D0569C"/>
    <w:rsid w:val="00D06FC0"/>
    <w:rsid w:val="00D14034"/>
    <w:rsid w:val="00D14378"/>
    <w:rsid w:val="00D30AED"/>
    <w:rsid w:val="00D32D6C"/>
    <w:rsid w:val="00D44ABF"/>
    <w:rsid w:val="00D50472"/>
    <w:rsid w:val="00D56F91"/>
    <w:rsid w:val="00D626A1"/>
    <w:rsid w:val="00D741FB"/>
    <w:rsid w:val="00D84C7F"/>
    <w:rsid w:val="00D8671C"/>
    <w:rsid w:val="00D91390"/>
    <w:rsid w:val="00DA1364"/>
    <w:rsid w:val="00DA57C3"/>
    <w:rsid w:val="00DA7BB9"/>
    <w:rsid w:val="00DB7841"/>
    <w:rsid w:val="00DC3855"/>
    <w:rsid w:val="00DC3EBA"/>
    <w:rsid w:val="00DD6E5F"/>
    <w:rsid w:val="00E05900"/>
    <w:rsid w:val="00E10574"/>
    <w:rsid w:val="00E242A8"/>
    <w:rsid w:val="00E24AAB"/>
    <w:rsid w:val="00E274B8"/>
    <w:rsid w:val="00E623E2"/>
    <w:rsid w:val="00E711A0"/>
    <w:rsid w:val="00E72707"/>
    <w:rsid w:val="00E73CC6"/>
    <w:rsid w:val="00E7702B"/>
    <w:rsid w:val="00E84230"/>
    <w:rsid w:val="00EA0032"/>
    <w:rsid w:val="00EA1DCD"/>
    <w:rsid w:val="00EB53BD"/>
    <w:rsid w:val="00ED2267"/>
    <w:rsid w:val="00EE4325"/>
    <w:rsid w:val="00EE64AD"/>
    <w:rsid w:val="00EF2409"/>
    <w:rsid w:val="00F03D68"/>
    <w:rsid w:val="00F0586E"/>
    <w:rsid w:val="00F21933"/>
    <w:rsid w:val="00F314EB"/>
    <w:rsid w:val="00F348B8"/>
    <w:rsid w:val="00F4136B"/>
    <w:rsid w:val="00F43932"/>
    <w:rsid w:val="00F4768D"/>
    <w:rsid w:val="00F61888"/>
    <w:rsid w:val="00F62740"/>
    <w:rsid w:val="00F66670"/>
    <w:rsid w:val="00F80350"/>
    <w:rsid w:val="00F81276"/>
    <w:rsid w:val="00F90CB1"/>
    <w:rsid w:val="00F92F94"/>
    <w:rsid w:val="00FA575E"/>
    <w:rsid w:val="00FC6B42"/>
    <w:rsid w:val="00FD0051"/>
    <w:rsid w:val="00FE175D"/>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AB33"/>
  <w15:docId w15:val="{A1AF17BF-C5A5-4AC2-9986-18E0DFB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 w:type="paragraph" w:styleId="Revision">
    <w:name w:val="Revision"/>
    <w:hidden/>
    <w:uiPriority w:val="99"/>
    <w:semiHidden/>
    <w:rsid w:val="001C03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36838031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 w:id="1776442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837c057fc4cc5e50285f1e2ea64a9ae9"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TotalTime>
  <Pages>2</Pages>
  <Words>326</Words>
  <Characters>1864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Burke, Thomas F (DPH)</cp:lastModifiedBy>
  <cp:revision>2</cp:revision>
  <cp:lastPrinted>2023-10-25T12:44:00Z</cp:lastPrinted>
  <dcterms:created xsi:type="dcterms:W3CDTF">2025-04-30T20:40:00Z</dcterms:created>
  <dcterms:modified xsi:type="dcterms:W3CDTF">2025-04-30T20:40:00Z</dcterms:modified>
</cp:coreProperties>
</file>