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2D7A1" w14:textId="77777777" w:rsidR="00E703D5" w:rsidRPr="00344142" w:rsidRDefault="00E703D5" w:rsidP="00E703D5">
      <w:pPr>
        <w:spacing w:after="0"/>
        <w:jc w:val="center"/>
        <w:rPr>
          <w:rFonts w:ascii="Times New Roman" w:hAnsi="Times New Roman"/>
        </w:rPr>
      </w:pPr>
    </w:p>
    <w:p w14:paraId="6D77201D" w14:textId="77777777" w:rsidR="00E703D5" w:rsidRPr="00344142" w:rsidRDefault="00E703D5" w:rsidP="00E703D5">
      <w:pPr>
        <w:spacing w:after="0"/>
        <w:rPr>
          <w:rFonts w:ascii="Times New Roman" w:hAnsi="Times New Roman"/>
          <w:u w:val="single"/>
        </w:rPr>
        <w:sectPr w:rsidR="00E703D5" w:rsidRPr="00344142">
          <w:headerReference w:type="even" r:id="rId11"/>
          <w:headerReference w:type="default" r:id="rId12"/>
          <w:footerReference w:type="default" r:id="rId13"/>
          <w:headerReference w:type="first" r:id="rId14"/>
          <w:pgSz w:w="12240" w:h="15840"/>
          <w:pgMar w:top="1440" w:right="1800" w:bottom="1440" w:left="1800" w:header="720" w:footer="720" w:gutter="0"/>
          <w:cols w:space="720"/>
        </w:sectPr>
      </w:pPr>
    </w:p>
    <w:p w14:paraId="0E17F691" w14:textId="77777777" w:rsidR="00BB5D29" w:rsidRPr="00344142" w:rsidRDefault="00030D3D" w:rsidP="00E703D5">
      <w:pPr>
        <w:spacing w:after="0"/>
        <w:rPr>
          <w:rFonts w:ascii="Times New Roman" w:hAnsi="Times New Roman"/>
          <w:b/>
        </w:rPr>
      </w:pPr>
      <w:r w:rsidRPr="00344142">
        <w:rPr>
          <w:rFonts w:ascii="Times New Roman" w:hAnsi="Times New Roman"/>
          <w:b/>
          <w:u w:val="single"/>
        </w:rPr>
        <w:t>Board</w:t>
      </w:r>
      <w:r w:rsidR="002E3682" w:rsidRPr="00344142">
        <w:rPr>
          <w:rFonts w:ascii="Times New Roman" w:hAnsi="Times New Roman"/>
          <w:b/>
          <w:u w:val="single"/>
        </w:rPr>
        <w:t xml:space="preserve"> Members Present:</w:t>
      </w:r>
      <w:r w:rsidR="00E703D5" w:rsidRPr="00344142">
        <w:rPr>
          <w:rFonts w:ascii="Times New Roman" w:hAnsi="Times New Roman"/>
          <w:b/>
        </w:rPr>
        <w:tab/>
      </w:r>
    </w:p>
    <w:p w14:paraId="6159232E" w14:textId="77777777" w:rsidR="004F5002" w:rsidRDefault="00415922" w:rsidP="0082666F">
      <w:pPr>
        <w:spacing w:after="0"/>
        <w:rPr>
          <w:rFonts w:ascii="Times New Roman" w:hAnsi="Times New Roman"/>
        </w:rPr>
      </w:pPr>
      <w:r>
        <w:rPr>
          <w:rFonts w:ascii="Times New Roman" w:hAnsi="Times New Roman"/>
        </w:rPr>
        <w:t>Mark Davini, Board Secretary</w:t>
      </w:r>
    </w:p>
    <w:p w14:paraId="33A77D32" w14:textId="77777777" w:rsidR="00421AA4" w:rsidRDefault="00415922" w:rsidP="00E703D5">
      <w:pPr>
        <w:spacing w:after="0"/>
        <w:rPr>
          <w:rFonts w:ascii="Times New Roman" w:hAnsi="Times New Roman"/>
          <w:bCs/>
        </w:rPr>
      </w:pPr>
      <w:r>
        <w:rPr>
          <w:rFonts w:ascii="Times New Roman" w:hAnsi="Times New Roman"/>
          <w:bCs/>
        </w:rPr>
        <w:t>Jesse Ellis</w:t>
      </w:r>
    </w:p>
    <w:p w14:paraId="454857A4" w14:textId="77777777" w:rsidR="00503BA4" w:rsidRDefault="00503BA4" w:rsidP="00503BA4">
      <w:pPr>
        <w:spacing w:after="0"/>
        <w:rPr>
          <w:rFonts w:ascii="Times New Roman" w:hAnsi="Times New Roman"/>
        </w:rPr>
      </w:pPr>
      <w:r>
        <w:rPr>
          <w:rFonts w:ascii="Times New Roman" w:hAnsi="Times New Roman"/>
        </w:rPr>
        <w:t>Deborah Black</w:t>
      </w:r>
    </w:p>
    <w:p w14:paraId="0356F8D6" w14:textId="29379D1C" w:rsidR="00503BA4" w:rsidRDefault="00503BA4" w:rsidP="00503BA4">
      <w:pPr>
        <w:spacing w:after="0"/>
        <w:rPr>
          <w:rFonts w:ascii="Times New Roman" w:hAnsi="Times New Roman"/>
        </w:rPr>
      </w:pPr>
      <w:r>
        <w:rPr>
          <w:rFonts w:ascii="Times New Roman" w:hAnsi="Times New Roman"/>
        </w:rPr>
        <w:t xml:space="preserve">Alicja </w:t>
      </w:r>
      <w:bookmarkStart w:id="0" w:name="_Hlk111908859"/>
      <w:r w:rsidRPr="00DF6C42">
        <w:rPr>
          <w:rFonts w:ascii="Times New Roman" w:hAnsi="Times New Roman"/>
        </w:rPr>
        <w:t>Prachanronarong</w:t>
      </w:r>
      <w:bookmarkEnd w:id="0"/>
    </w:p>
    <w:p w14:paraId="55930A72" w14:textId="77777777" w:rsidR="00E707E7" w:rsidRPr="00690C9C" w:rsidRDefault="00E707E7" w:rsidP="00503BA4">
      <w:pPr>
        <w:spacing w:after="0"/>
        <w:rPr>
          <w:rFonts w:ascii="Times New Roman" w:hAnsi="Times New Roman"/>
        </w:rPr>
      </w:pPr>
    </w:p>
    <w:p w14:paraId="5BA730CD" w14:textId="77777777" w:rsidR="00F833FC" w:rsidRPr="00690C9C" w:rsidRDefault="00F833FC" w:rsidP="00F833FC">
      <w:pPr>
        <w:spacing w:after="0"/>
        <w:rPr>
          <w:rFonts w:ascii="Times New Roman" w:hAnsi="Times New Roman"/>
        </w:rPr>
      </w:pPr>
      <w:r>
        <w:rPr>
          <w:rFonts w:ascii="Times New Roman" w:hAnsi="Times New Roman"/>
          <w:b/>
          <w:u w:val="single"/>
        </w:rPr>
        <w:t>S</w:t>
      </w:r>
      <w:r w:rsidRPr="00344142">
        <w:rPr>
          <w:rFonts w:ascii="Times New Roman" w:hAnsi="Times New Roman"/>
          <w:b/>
          <w:u w:val="single"/>
        </w:rPr>
        <w:t>taff Present:</w:t>
      </w:r>
    </w:p>
    <w:p w14:paraId="22E4C86B" w14:textId="71A79A75" w:rsidR="00E170E9" w:rsidRDefault="00124111" w:rsidP="00E703D5">
      <w:pPr>
        <w:spacing w:after="0"/>
        <w:rPr>
          <w:rFonts w:ascii="Times New Roman" w:hAnsi="Times New Roman"/>
        </w:rPr>
      </w:pPr>
      <w:r>
        <w:rPr>
          <w:rFonts w:ascii="Times New Roman" w:hAnsi="Times New Roman"/>
        </w:rPr>
        <w:t>Heather Engman</w:t>
      </w:r>
      <w:r w:rsidR="006A5E7B">
        <w:rPr>
          <w:rFonts w:ascii="Times New Roman" w:hAnsi="Times New Roman"/>
        </w:rPr>
        <w:t xml:space="preserve">, </w:t>
      </w:r>
      <w:r>
        <w:rPr>
          <w:rFonts w:ascii="Times New Roman" w:hAnsi="Times New Roman"/>
        </w:rPr>
        <w:t xml:space="preserve">Chief </w:t>
      </w:r>
      <w:r w:rsidR="006A5E7B">
        <w:rPr>
          <w:rFonts w:ascii="Times New Roman" w:hAnsi="Times New Roman"/>
        </w:rPr>
        <w:t>Board</w:t>
      </w:r>
      <w:r w:rsidR="00E170E9">
        <w:rPr>
          <w:rFonts w:ascii="Times New Roman" w:hAnsi="Times New Roman"/>
        </w:rPr>
        <w:t xml:space="preserve"> Counsel </w:t>
      </w:r>
    </w:p>
    <w:p w14:paraId="67EC4B26" w14:textId="77777777" w:rsidR="006A5E7B" w:rsidRDefault="006A5E7B" w:rsidP="006A5E7B">
      <w:pPr>
        <w:spacing w:after="0"/>
        <w:rPr>
          <w:rFonts w:ascii="Times New Roman" w:hAnsi="Times New Roman"/>
        </w:rPr>
      </w:pPr>
      <w:r w:rsidRPr="00344142">
        <w:rPr>
          <w:rFonts w:ascii="Times New Roman" w:hAnsi="Times New Roman"/>
        </w:rPr>
        <w:t xml:space="preserve">Thomas F. Burke, </w:t>
      </w:r>
      <w:r>
        <w:rPr>
          <w:rFonts w:ascii="Times New Roman" w:hAnsi="Times New Roman"/>
        </w:rPr>
        <w:t>Executive</w:t>
      </w:r>
      <w:r w:rsidRPr="00344142">
        <w:rPr>
          <w:rFonts w:ascii="Times New Roman" w:hAnsi="Times New Roman"/>
        </w:rPr>
        <w:t xml:space="preserve"> Director</w:t>
      </w:r>
    </w:p>
    <w:p w14:paraId="3CC61BA7" w14:textId="631A7C96" w:rsidR="00503BA4" w:rsidRDefault="008C72D0" w:rsidP="00E703D5">
      <w:pPr>
        <w:spacing w:after="0"/>
        <w:rPr>
          <w:rFonts w:ascii="Times New Roman" w:hAnsi="Times New Roman"/>
        </w:rPr>
      </w:pPr>
      <w:r>
        <w:rPr>
          <w:rFonts w:ascii="Times New Roman" w:hAnsi="Times New Roman"/>
        </w:rPr>
        <w:t>Margaret McKenna, Board Staff</w:t>
      </w:r>
    </w:p>
    <w:p w14:paraId="4F04624B" w14:textId="77777777" w:rsidR="00641EC2" w:rsidRDefault="00641EC2" w:rsidP="00E703D5">
      <w:pPr>
        <w:spacing w:after="0"/>
        <w:rPr>
          <w:rFonts w:ascii="Times New Roman" w:hAnsi="Times New Roman"/>
        </w:rPr>
      </w:pPr>
    </w:p>
    <w:p w14:paraId="3551BCD0" w14:textId="5A717E3A" w:rsidR="00D62241" w:rsidRPr="00344142" w:rsidRDefault="00D62241" w:rsidP="00E703D5">
      <w:pPr>
        <w:spacing w:after="0"/>
        <w:rPr>
          <w:rFonts w:ascii="Times New Roman" w:hAnsi="Times New Roman"/>
        </w:rPr>
        <w:sectPr w:rsidR="00D62241" w:rsidRPr="00344142" w:rsidSect="00906BAC">
          <w:type w:val="continuous"/>
          <w:pgSz w:w="12240" w:h="15840"/>
          <w:pgMar w:top="1440" w:right="1440" w:bottom="1440" w:left="1440" w:header="720" w:footer="720" w:gutter="0"/>
          <w:cols w:num="2" w:space="720"/>
          <w:docGrid w:linePitch="360"/>
        </w:sectPr>
      </w:pPr>
    </w:p>
    <w:p w14:paraId="2C211B43" w14:textId="44C5C5EA" w:rsidR="008D6ED1" w:rsidRDefault="00E707E7" w:rsidP="00281DE8">
      <w:pPr>
        <w:spacing w:after="0"/>
        <w:rPr>
          <w:rFonts w:ascii="Times New Roman" w:hAnsi="Times New Roman"/>
          <w:b/>
          <w:u w:val="single"/>
        </w:rPr>
      </w:pPr>
      <w:r>
        <w:rPr>
          <w:rFonts w:ascii="Times New Roman" w:hAnsi="Times New Roman"/>
          <w:b/>
          <w:u w:val="single"/>
        </w:rPr>
        <w:t>Members not Present by Phone/Video:</w:t>
      </w:r>
    </w:p>
    <w:p w14:paraId="79FC402E" w14:textId="1B46CB3A" w:rsidR="00E707E7" w:rsidRPr="00E707E7" w:rsidRDefault="00E707E7" w:rsidP="00281DE8">
      <w:pPr>
        <w:spacing w:after="0"/>
        <w:rPr>
          <w:rFonts w:ascii="Times New Roman" w:hAnsi="Times New Roman"/>
          <w:bCs/>
        </w:rPr>
      </w:pPr>
      <w:r w:rsidRPr="00E707E7">
        <w:rPr>
          <w:rFonts w:ascii="Times New Roman" w:hAnsi="Times New Roman"/>
          <w:bCs/>
        </w:rPr>
        <w:t xml:space="preserve">William Carleton </w:t>
      </w:r>
    </w:p>
    <w:p w14:paraId="05EF34B5" w14:textId="77777777" w:rsidR="00E707E7" w:rsidRDefault="00E707E7" w:rsidP="00281DE8">
      <w:pPr>
        <w:spacing w:after="0"/>
        <w:rPr>
          <w:rFonts w:ascii="Times New Roman" w:hAnsi="Times New Roman"/>
          <w:b/>
          <w:u w:val="single"/>
        </w:rPr>
      </w:pPr>
    </w:p>
    <w:p w14:paraId="70B6C673" w14:textId="0A881A78" w:rsidR="00281DE8" w:rsidRPr="00344142" w:rsidRDefault="008D6ED1" w:rsidP="00281DE8">
      <w:pPr>
        <w:spacing w:after="0"/>
        <w:rPr>
          <w:rFonts w:ascii="Times New Roman" w:hAnsi="Times New Roman"/>
          <w:b/>
          <w:u w:val="single"/>
        </w:rPr>
      </w:pPr>
      <w:r>
        <w:rPr>
          <w:rFonts w:ascii="Times New Roman" w:hAnsi="Times New Roman"/>
          <w:b/>
          <w:u w:val="single"/>
        </w:rPr>
        <w:t>Housekee</w:t>
      </w:r>
      <w:r w:rsidR="00E31120">
        <w:rPr>
          <w:rFonts w:ascii="Times New Roman" w:hAnsi="Times New Roman"/>
          <w:b/>
          <w:u w:val="single"/>
        </w:rPr>
        <w:t>ping</w:t>
      </w:r>
      <w:r w:rsidR="00281DE8" w:rsidRPr="005367F1">
        <w:rPr>
          <w:rFonts w:ascii="Times New Roman" w:hAnsi="Times New Roman"/>
          <w:b/>
        </w:rPr>
        <w:t>:</w:t>
      </w:r>
    </w:p>
    <w:p w14:paraId="2EE819A6" w14:textId="31A413A8" w:rsidR="00281DE8" w:rsidRDefault="00281DE8" w:rsidP="00281DE8">
      <w:pPr>
        <w:spacing w:after="0"/>
        <w:rPr>
          <w:rFonts w:ascii="Times New Roman" w:hAnsi="Times New Roman"/>
          <w:b/>
          <w:u w:val="single"/>
        </w:rPr>
      </w:pPr>
    </w:p>
    <w:p w14:paraId="1AC396F5" w14:textId="0C131AA3" w:rsidR="003F7F82" w:rsidRPr="003F7F82" w:rsidRDefault="003F7F82" w:rsidP="003F7F82">
      <w:pPr>
        <w:pStyle w:val="ListParagraph"/>
        <w:numPr>
          <w:ilvl w:val="0"/>
          <w:numId w:val="31"/>
        </w:numPr>
        <w:spacing w:after="0"/>
        <w:rPr>
          <w:rFonts w:ascii="Times New Roman" w:hAnsi="Times New Roman"/>
        </w:rPr>
      </w:pPr>
      <w:r w:rsidRPr="003F7F82">
        <w:rPr>
          <w:rFonts w:ascii="Times New Roman" w:hAnsi="Times New Roman"/>
        </w:rPr>
        <w:t xml:space="preserve">Board </w:t>
      </w:r>
      <w:r w:rsidR="00AD4876">
        <w:rPr>
          <w:rFonts w:ascii="Times New Roman" w:hAnsi="Times New Roman"/>
        </w:rPr>
        <w:t>Secretary Mark Davini</w:t>
      </w:r>
      <w:r w:rsidRPr="003F7F82">
        <w:rPr>
          <w:rFonts w:ascii="Times New Roman" w:hAnsi="Times New Roman"/>
        </w:rPr>
        <w:t xml:space="preserve"> called the meeting to order at 10:</w:t>
      </w:r>
      <w:r w:rsidR="008D15A2">
        <w:rPr>
          <w:rFonts w:ascii="Times New Roman" w:hAnsi="Times New Roman"/>
        </w:rPr>
        <w:t>0</w:t>
      </w:r>
      <w:r w:rsidR="00686107">
        <w:rPr>
          <w:rFonts w:ascii="Times New Roman" w:hAnsi="Times New Roman"/>
        </w:rPr>
        <w:t>4</w:t>
      </w:r>
      <w:r w:rsidRPr="003F7F82">
        <w:rPr>
          <w:rFonts w:ascii="Times New Roman" w:hAnsi="Times New Roman"/>
        </w:rPr>
        <w:t xml:space="preserve"> am and established a quorum via calling attendance: Jesse Ellis, Deborah Black, Alicja Prachanronarong, and Mark Davini. All members participated remotely via </w:t>
      </w:r>
      <w:r>
        <w:rPr>
          <w:rFonts w:ascii="Times New Roman" w:hAnsi="Times New Roman"/>
        </w:rPr>
        <w:t>Cisco Webex</w:t>
      </w:r>
      <w:r w:rsidR="00371AF0">
        <w:rPr>
          <w:rFonts w:ascii="Times New Roman" w:hAnsi="Times New Roman"/>
        </w:rPr>
        <w:t>.</w:t>
      </w:r>
    </w:p>
    <w:p w14:paraId="23160015" w14:textId="77777777" w:rsidR="00D03F3D" w:rsidRPr="00D03F3D" w:rsidRDefault="00D03F3D" w:rsidP="00281DE8">
      <w:pPr>
        <w:spacing w:after="0"/>
        <w:rPr>
          <w:rFonts w:ascii="Times New Roman" w:hAnsi="Times New Roman"/>
          <w:bCs/>
        </w:rPr>
      </w:pPr>
    </w:p>
    <w:p w14:paraId="0EE4F983" w14:textId="5A05C33A" w:rsidR="006D42D3" w:rsidRPr="006D42D3" w:rsidRDefault="006D42D3" w:rsidP="006D42D3">
      <w:pPr>
        <w:pStyle w:val="ListParagraph"/>
        <w:numPr>
          <w:ilvl w:val="0"/>
          <w:numId w:val="25"/>
        </w:numPr>
        <w:rPr>
          <w:rFonts w:ascii="Times New Roman" w:hAnsi="Times New Roman"/>
        </w:rPr>
      </w:pPr>
      <w:r w:rsidRPr="006D42D3">
        <w:rPr>
          <w:rFonts w:ascii="Times New Roman" w:hAnsi="Times New Roman"/>
        </w:rPr>
        <w:t xml:space="preserve">Mr. Burke advised members of the public to mute their volume and utilize the </w:t>
      </w:r>
      <w:r w:rsidR="00FA65B2">
        <w:rPr>
          <w:rFonts w:ascii="Times New Roman" w:hAnsi="Times New Roman"/>
        </w:rPr>
        <w:t xml:space="preserve">raise </w:t>
      </w:r>
      <w:r w:rsidRPr="006D42D3">
        <w:rPr>
          <w:rFonts w:ascii="Times New Roman" w:hAnsi="Times New Roman"/>
        </w:rPr>
        <w:t xml:space="preserve">hand function to address the Board. </w:t>
      </w:r>
      <w:r w:rsidR="00F05D63">
        <w:rPr>
          <w:rFonts w:ascii="Times New Roman" w:hAnsi="Times New Roman"/>
        </w:rPr>
        <w:t>He</w:t>
      </w:r>
      <w:r w:rsidR="00D62241">
        <w:rPr>
          <w:rFonts w:ascii="Times New Roman" w:hAnsi="Times New Roman"/>
        </w:rPr>
        <w:t xml:space="preserve"> asked that members of the public turn off their cameras during the meeting and when not </w:t>
      </w:r>
      <w:r w:rsidR="000134EF">
        <w:rPr>
          <w:rFonts w:ascii="Times New Roman" w:hAnsi="Times New Roman"/>
        </w:rPr>
        <w:t xml:space="preserve">directly </w:t>
      </w:r>
      <w:r w:rsidR="00D62241">
        <w:rPr>
          <w:rFonts w:ascii="Times New Roman" w:hAnsi="Times New Roman"/>
        </w:rPr>
        <w:t>addressing the Board.</w:t>
      </w:r>
    </w:p>
    <w:p w14:paraId="4F9AAC75" w14:textId="77777777" w:rsidR="00E874D7" w:rsidRDefault="00E874D7" w:rsidP="00E874D7">
      <w:pPr>
        <w:spacing w:after="0"/>
        <w:rPr>
          <w:rFonts w:ascii="Times New Roman" w:hAnsi="Times New Roman"/>
          <w:b/>
          <w:bCs/>
          <w:u w:val="single"/>
        </w:rPr>
      </w:pPr>
      <w:r w:rsidRPr="002F0FCE">
        <w:rPr>
          <w:rFonts w:ascii="Times New Roman" w:hAnsi="Times New Roman"/>
          <w:b/>
          <w:bCs/>
          <w:u w:val="single"/>
        </w:rPr>
        <w:t>Board Minutes</w:t>
      </w:r>
      <w:r w:rsidRPr="005367F1">
        <w:rPr>
          <w:rFonts w:ascii="Times New Roman" w:hAnsi="Times New Roman"/>
          <w:b/>
          <w:bCs/>
        </w:rPr>
        <w:t>:</w:t>
      </w:r>
    </w:p>
    <w:p w14:paraId="7BD6DCFE" w14:textId="77777777" w:rsidR="00E874D7" w:rsidRPr="003F7F82" w:rsidRDefault="00E874D7" w:rsidP="00E874D7">
      <w:pPr>
        <w:spacing w:after="0"/>
        <w:rPr>
          <w:rFonts w:ascii="Times New Roman" w:hAnsi="Times New Roman"/>
          <w:b/>
          <w:bCs/>
          <w:u w:val="single"/>
        </w:rPr>
      </w:pPr>
    </w:p>
    <w:p w14:paraId="7CE8E9F7" w14:textId="6425DCE5" w:rsidR="00E874D7" w:rsidRDefault="00E874D7" w:rsidP="00E874D7">
      <w:pPr>
        <w:pStyle w:val="ListParagraph"/>
        <w:numPr>
          <w:ilvl w:val="0"/>
          <w:numId w:val="1"/>
        </w:numPr>
        <w:rPr>
          <w:rFonts w:ascii="Times New Roman" w:hAnsi="Times New Roman"/>
          <w:b/>
          <w:color w:val="000000" w:themeColor="text1"/>
        </w:rPr>
      </w:pPr>
      <w:r w:rsidRPr="00D82AD9">
        <w:rPr>
          <w:rFonts w:ascii="Times New Roman" w:hAnsi="Times New Roman"/>
          <w:bCs/>
          <w:color w:val="000000" w:themeColor="text1"/>
        </w:rPr>
        <w:t xml:space="preserve">Public Meeting Minutes from </w:t>
      </w:r>
      <w:r w:rsidR="00AD4876">
        <w:rPr>
          <w:rFonts w:ascii="Times New Roman" w:hAnsi="Times New Roman"/>
          <w:bCs/>
          <w:color w:val="000000" w:themeColor="text1"/>
        </w:rPr>
        <w:t xml:space="preserve">October </w:t>
      </w:r>
      <w:r w:rsidR="00686107">
        <w:rPr>
          <w:rFonts w:ascii="Times New Roman" w:hAnsi="Times New Roman"/>
          <w:bCs/>
          <w:color w:val="000000" w:themeColor="text1"/>
        </w:rPr>
        <w:t>30</w:t>
      </w:r>
      <w:r w:rsidRPr="00D82AD9">
        <w:rPr>
          <w:rFonts w:ascii="Times New Roman" w:hAnsi="Times New Roman"/>
          <w:bCs/>
          <w:color w:val="000000" w:themeColor="text1"/>
        </w:rPr>
        <w:t>, 2023</w:t>
      </w:r>
      <w:r>
        <w:rPr>
          <w:rFonts w:ascii="Times New Roman" w:hAnsi="Times New Roman"/>
          <w:bCs/>
          <w:color w:val="000000" w:themeColor="text1"/>
        </w:rPr>
        <w:t xml:space="preserve">: </w:t>
      </w:r>
      <w:r w:rsidR="00AD4876">
        <w:rPr>
          <w:rFonts w:ascii="Times New Roman" w:hAnsi="Times New Roman"/>
          <w:b/>
          <w:bCs/>
        </w:rPr>
        <w:t>Mr. Ellis</w:t>
      </w:r>
      <w:r>
        <w:rPr>
          <w:rFonts w:ascii="Times New Roman" w:hAnsi="Times New Roman"/>
        </w:rPr>
        <w:t xml:space="preserve"> </w:t>
      </w:r>
      <w:r w:rsidRPr="005A5008">
        <w:rPr>
          <w:rFonts w:ascii="Times New Roman" w:hAnsi="Times New Roman"/>
          <w:b/>
          <w:color w:val="000000" w:themeColor="text1"/>
        </w:rPr>
        <w:t xml:space="preserve">moved to accept the minutes </w:t>
      </w:r>
      <w:r>
        <w:rPr>
          <w:rFonts w:ascii="Times New Roman" w:hAnsi="Times New Roman"/>
          <w:b/>
          <w:color w:val="000000" w:themeColor="text1"/>
        </w:rPr>
        <w:t xml:space="preserve">and </w:t>
      </w:r>
      <w:r w:rsidRPr="009B37F4">
        <w:rPr>
          <w:rFonts w:ascii="Times New Roman" w:hAnsi="Times New Roman"/>
          <w:b/>
          <w:bCs/>
        </w:rPr>
        <w:t>M</w:t>
      </w:r>
      <w:r>
        <w:rPr>
          <w:rFonts w:ascii="Times New Roman" w:hAnsi="Times New Roman"/>
          <w:b/>
          <w:bCs/>
        </w:rPr>
        <w:t xml:space="preserve">s. </w:t>
      </w:r>
      <w:r w:rsidR="00AD4876">
        <w:rPr>
          <w:rFonts w:ascii="Times New Roman" w:hAnsi="Times New Roman"/>
          <w:b/>
          <w:bCs/>
        </w:rPr>
        <w:t>Black</w:t>
      </w:r>
      <w:r w:rsidR="008D15A2" w:rsidRPr="008D15A2">
        <w:rPr>
          <w:rFonts w:ascii="Times New Roman" w:hAnsi="Times New Roman"/>
          <w:b/>
          <w:bCs/>
        </w:rPr>
        <w:t xml:space="preserve"> </w:t>
      </w:r>
      <w:r w:rsidRPr="005A5008">
        <w:rPr>
          <w:rFonts w:ascii="Times New Roman" w:hAnsi="Times New Roman"/>
          <w:b/>
          <w:color w:val="000000" w:themeColor="text1"/>
        </w:rPr>
        <w:t xml:space="preserve">seconded. </w:t>
      </w:r>
      <w:r>
        <w:rPr>
          <w:rFonts w:ascii="Times New Roman" w:hAnsi="Times New Roman"/>
          <w:b/>
          <w:color w:val="000000" w:themeColor="text1"/>
        </w:rPr>
        <w:t>The m</w:t>
      </w:r>
      <w:r w:rsidRPr="005A5008">
        <w:rPr>
          <w:rFonts w:ascii="Times New Roman" w:hAnsi="Times New Roman"/>
          <w:b/>
          <w:color w:val="000000" w:themeColor="text1"/>
        </w:rPr>
        <w:t xml:space="preserve">otion to accept </w:t>
      </w:r>
      <w:r>
        <w:rPr>
          <w:rFonts w:ascii="Times New Roman" w:hAnsi="Times New Roman"/>
          <w:b/>
          <w:color w:val="000000" w:themeColor="text1"/>
        </w:rPr>
        <w:t xml:space="preserve">the </w:t>
      </w:r>
      <w:r w:rsidR="00736F84">
        <w:rPr>
          <w:rFonts w:ascii="Times New Roman" w:hAnsi="Times New Roman"/>
          <w:b/>
          <w:color w:val="000000" w:themeColor="text1"/>
        </w:rPr>
        <w:t xml:space="preserve">October </w:t>
      </w:r>
      <w:r w:rsidR="00686107">
        <w:rPr>
          <w:rFonts w:ascii="Times New Roman" w:hAnsi="Times New Roman"/>
          <w:b/>
          <w:color w:val="000000" w:themeColor="text1"/>
        </w:rPr>
        <w:t>30,</w:t>
      </w:r>
      <w:r>
        <w:rPr>
          <w:rFonts w:ascii="Times New Roman" w:hAnsi="Times New Roman"/>
          <w:b/>
          <w:color w:val="000000" w:themeColor="text1"/>
        </w:rPr>
        <w:t xml:space="preserve"> 2023</w:t>
      </w:r>
      <w:r w:rsidRPr="005A5008">
        <w:rPr>
          <w:rFonts w:ascii="Times New Roman" w:hAnsi="Times New Roman"/>
          <w:b/>
          <w:color w:val="000000" w:themeColor="text1"/>
        </w:rPr>
        <w:t xml:space="preserve"> minutes passed by a roll call vote: Ms. Black: “Yes”, Mr. Ellis: “Yes”, Dr. Davini: “Yes”, Mr. Carleton: “</w:t>
      </w:r>
      <w:r w:rsidR="00AD4876">
        <w:rPr>
          <w:rFonts w:ascii="Times New Roman" w:hAnsi="Times New Roman"/>
          <w:b/>
          <w:color w:val="000000" w:themeColor="text1"/>
        </w:rPr>
        <w:t>Not Present</w:t>
      </w:r>
      <w:r w:rsidRPr="005A5008">
        <w:rPr>
          <w:rFonts w:ascii="Times New Roman" w:hAnsi="Times New Roman"/>
          <w:b/>
          <w:color w:val="000000" w:themeColor="text1"/>
        </w:rPr>
        <w:t xml:space="preserve">”, Ms. </w:t>
      </w:r>
      <w:bookmarkStart w:id="1" w:name="_Hlk147392111"/>
      <w:r w:rsidRPr="005A5008">
        <w:rPr>
          <w:rFonts w:ascii="Times New Roman" w:hAnsi="Times New Roman"/>
          <w:b/>
          <w:color w:val="000000" w:themeColor="text1"/>
        </w:rPr>
        <w:t>Prachanronarong</w:t>
      </w:r>
      <w:bookmarkEnd w:id="1"/>
      <w:r w:rsidRPr="005A5008">
        <w:rPr>
          <w:rFonts w:ascii="Times New Roman" w:hAnsi="Times New Roman"/>
          <w:b/>
          <w:color w:val="000000" w:themeColor="text1"/>
        </w:rPr>
        <w:t>: “Yes”.</w:t>
      </w:r>
    </w:p>
    <w:p w14:paraId="139989C0" w14:textId="30C7703D" w:rsidR="00674242" w:rsidRPr="00ED6A2D" w:rsidRDefault="00674242" w:rsidP="00674242">
      <w:pPr>
        <w:rPr>
          <w:rFonts w:ascii="Times New Roman" w:hAnsi="Times New Roman"/>
          <w:b/>
          <w:u w:val="single"/>
        </w:rPr>
      </w:pPr>
      <w:r w:rsidRPr="00ED6A2D">
        <w:rPr>
          <w:rFonts w:ascii="Times New Roman" w:hAnsi="Times New Roman"/>
          <w:b/>
          <w:u w:val="single"/>
        </w:rPr>
        <w:t>Board Business</w:t>
      </w:r>
      <w:r w:rsidRPr="005367F1">
        <w:rPr>
          <w:rFonts w:ascii="Times New Roman" w:hAnsi="Times New Roman"/>
          <w:b/>
        </w:rPr>
        <w:t>:</w:t>
      </w:r>
    </w:p>
    <w:p w14:paraId="4D86C69D" w14:textId="7EBFA00C" w:rsidR="00164FB0" w:rsidRDefault="00674242" w:rsidP="00486CE6">
      <w:pPr>
        <w:pStyle w:val="ListParagraph"/>
        <w:numPr>
          <w:ilvl w:val="0"/>
          <w:numId w:val="2"/>
        </w:numPr>
        <w:spacing w:after="0"/>
        <w:rPr>
          <w:rFonts w:ascii="Times New Roman" w:hAnsi="Times New Roman"/>
          <w:bCs/>
        </w:rPr>
      </w:pPr>
      <w:r w:rsidRPr="00A050D3">
        <w:rPr>
          <w:rFonts w:ascii="Times New Roman" w:hAnsi="Times New Roman"/>
          <w:b/>
        </w:rPr>
        <w:t>Report from Executive Director, Thomas Burke</w:t>
      </w:r>
      <w:r w:rsidR="005367F1" w:rsidRPr="00A050D3">
        <w:rPr>
          <w:rFonts w:ascii="Times New Roman" w:hAnsi="Times New Roman"/>
          <w:b/>
        </w:rPr>
        <w:t xml:space="preserve">: </w:t>
      </w:r>
      <w:r w:rsidR="00A050D3">
        <w:rPr>
          <w:rFonts w:ascii="Times New Roman" w:hAnsi="Times New Roman"/>
          <w:bCs/>
        </w:rPr>
        <w:t>No report.</w:t>
      </w:r>
    </w:p>
    <w:p w14:paraId="1723B7B8" w14:textId="77777777" w:rsidR="00AD4876" w:rsidRDefault="00AD4876" w:rsidP="00376A0B">
      <w:pPr>
        <w:pStyle w:val="ListParagraph"/>
        <w:spacing w:after="0"/>
        <w:ind w:left="1440"/>
        <w:rPr>
          <w:rFonts w:ascii="Times New Roman" w:hAnsi="Times New Roman"/>
          <w:bCs/>
        </w:rPr>
      </w:pPr>
    </w:p>
    <w:p w14:paraId="327FF18D" w14:textId="77777777" w:rsidR="00251298" w:rsidRPr="00FD703C" w:rsidRDefault="00251298" w:rsidP="00684DE2">
      <w:pPr>
        <w:spacing w:after="0"/>
        <w:rPr>
          <w:rFonts w:ascii="Times New Roman" w:hAnsi="Times New Roman"/>
          <w:b/>
          <w:u w:val="single"/>
        </w:rPr>
      </w:pPr>
      <w:r w:rsidRPr="00FD703C">
        <w:rPr>
          <w:rFonts w:ascii="Times New Roman" w:hAnsi="Times New Roman"/>
          <w:b/>
          <w:u w:val="single"/>
        </w:rPr>
        <w:t>Application Review</w:t>
      </w:r>
      <w:r w:rsidR="00FC55E3" w:rsidRPr="005367F1">
        <w:rPr>
          <w:rFonts w:ascii="Times New Roman" w:hAnsi="Times New Roman"/>
          <w:b/>
        </w:rPr>
        <w:t>:</w:t>
      </w:r>
    </w:p>
    <w:p w14:paraId="71628151" w14:textId="77777777" w:rsidR="00251298" w:rsidRPr="00FD703C" w:rsidRDefault="00251298" w:rsidP="00684DE2">
      <w:pPr>
        <w:spacing w:after="0"/>
        <w:rPr>
          <w:rFonts w:ascii="Times New Roman" w:hAnsi="Times New Roman"/>
        </w:rPr>
      </w:pPr>
    </w:p>
    <w:p w14:paraId="6B07EB1F" w14:textId="71693125" w:rsidR="00251298" w:rsidRDefault="00251298" w:rsidP="007F0D87">
      <w:pPr>
        <w:pStyle w:val="ListParagraph"/>
        <w:numPr>
          <w:ilvl w:val="0"/>
          <w:numId w:val="2"/>
        </w:numPr>
        <w:spacing w:after="0"/>
        <w:rPr>
          <w:rFonts w:ascii="Times New Roman" w:hAnsi="Times New Roman"/>
        </w:rPr>
      </w:pPr>
      <w:r>
        <w:rPr>
          <w:rFonts w:ascii="Times New Roman" w:hAnsi="Times New Roman"/>
        </w:rPr>
        <w:t xml:space="preserve">At </w:t>
      </w:r>
      <w:r w:rsidR="00D31560">
        <w:rPr>
          <w:rFonts w:ascii="Times New Roman" w:hAnsi="Times New Roman"/>
        </w:rPr>
        <w:t>10:</w:t>
      </w:r>
      <w:r w:rsidR="00A050D3">
        <w:rPr>
          <w:rFonts w:ascii="Times New Roman" w:hAnsi="Times New Roman"/>
        </w:rPr>
        <w:t>06</w:t>
      </w:r>
      <w:r w:rsidR="00110768">
        <w:rPr>
          <w:rFonts w:ascii="Times New Roman" w:hAnsi="Times New Roman"/>
        </w:rPr>
        <w:t xml:space="preserve"> </w:t>
      </w:r>
      <w:r w:rsidR="00E9619E">
        <w:rPr>
          <w:rFonts w:ascii="Times New Roman" w:hAnsi="Times New Roman"/>
        </w:rPr>
        <w:t>a.m.,</w:t>
      </w:r>
      <w:r>
        <w:rPr>
          <w:rFonts w:ascii="Times New Roman" w:hAnsi="Times New Roman"/>
        </w:rPr>
        <w:t xml:space="preserve"> the Board </w:t>
      </w:r>
      <w:r w:rsidR="00435736">
        <w:rPr>
          <w:rFonts w:ascii="Times New Roman" w:hAnsi="Times New Roman"/>
        </w:rPr>
        <w:t>was scheduled to meet</w:t>
      </w:r>
      <w:r w:rsidR="008F53A0">
        <w:rPr>
          <w:rFonts w:ascii="Times New Roman" w:hAnsi="Times New Roman"/>
        </w:rPr>
        <w:t xml:space="preserve"> with </w:t>
      </w:r>
      <w:r w:rsidR="00E9619E">
        <w:rPr>
          <w:rFonts w:ascii="Times New Roman" w:hAnsi="Times New Roman"/>
        </w:rPr>
        <w:t>applicant</w:t>
      </w:r>
      <w:r w:rsidR="0050644C">
        <w:rPr>
          <w:rFonts w:ascii="Times New Roman" w:hAnsi="Times New Roman"/>
        </w:rPr>
        <w:t>s</w:t>
      </w:r>
      <w:r w:rsidR="00E9619E">
        <w:rPr>
          <w:rFonts w:ascii="Times New Roman" w:hAnsi="Times New Roman"/>
        </w:rPr>
        <w:t xml:space="preserve"> for licensure</w:t>
      </w:r>
      <w:r w:rsidR="008A7C6F">
        <w:rPr>
          <w:rFonts w:ascii="Times New Roman" w:hAnsi="Times New Roman"/>
        </w:rPr>
        <w:t xml:space="preserve"> and reviewed application</w:t>
      </w:r>
      <w:r w:rsidR="0050644C">
        <w:rPr>
          <w:rFonts w:ascii="Times New Roman" w:hAnsi="Times New Roman"/>
        </w:rPr>
        <w:t>s</w:t>
      </w:r>
      <w:r w:rsidR="00435736">
        <w:rPr>
          <w:rFonts w:ascii="Times New Roman" w:hAnsi="Times New Roman"/>
        </w:rPr>
        <w:t xml:space="preserve"> and additional documentation</w:t>
      </w:r>
      <w:r w:rsidR="00E9619E">
        <w:rPr>
          <w:rFonts w:ascii="Times New Roman" w:hAnsi="Times New Roman"/>
        </w:rPr>
        <w:t xml:space="preserve">. </w:t>
      </w:r>
      <w:r>
        <w:rPr>
          <w:rFonts w:ascii="Times New Roman" w:hAnsi="Times New Roman"/>
        </w:rPr>
        <w:t xml:space="preserve"> Below is a list of the candidate</w:t>
      </w:r>
      <w:r w:rsidR="0050644C">
        <w:rPr>
          <w:rFonts w:ascii="Times New Roman" w:hAnsi="Times New Roman"/>
        </w:rPr>
        <w:t>s</w:t>
      </w:r>
      <w:r>
        <w:rPr>
          <w:rFonts w:ascii="Times New Roman" w:hAnsi="Times New Roman"/>
        </w:rPr>
        <w:t xml:space="preserve"> for review and the motion and roll call vote for each:</w:t>
      </w:r>
    </w:p>
    <w:p w14:paraId="0BFAFC6D" w14:textId="51EA2B63" w:rsidR="00C53528" w:rsidRDefault="00C53528" w:rsidP="00C9453D">
      <w:pPr>
        <w:pStyle w:val="ListParagraph"/>
        <w:spacing w:after="0"/>
        <w:rPr>
          <w:rFonts w:ascii="Times New Roman" w:hAnsi="Times New Roman"/>
          <w:color w:val="000000" w:themeColor="text1"/>
        </w:rPr>
      </w:pPr>
    </w:p>
    <w:p w14:paraId="3AB0B061" w14:textId="2CC1F438" w:rsidR="000203F2" w:rsidRPr="004B10DF" w:rsidRDefault="00AD4876" w:rsidP="00A050D3">
      <w:pPr>
        <w:ind w:left="720"/>
        <w:rPr>
          <w:rFonts w:ascii="Times New Roman" w:hAnsi="Times New Roman"/>
          <w:b/>
          <w:bCs/>
          <w:color w:val="000000" w:themeColor="text1"/>
        </w:rPr>
      </w:pPr>
      <w:r>
        <w:rPr>
          <w:rFonts w:ascii="Times New Roman" w:hAnsi="Times New Roman"/>
          <w:color w:val="000000" w:themeColor="text1"/>
          <w:u w:val="single"/>
        </w:rPr>
        <w:t>Jessica Joseph</w:t>
      </w:r>
      <w:r w:rsidR="00D31560" w:rsidRPr="00385A51">
        <w:rPr>
          <w:rFonts w:ascii="Times New Roman" w:hAnsi="Times New Roman"/>
          <w:color w:val="000000" w:themeColor="text1"/>
        </w:rPr>
        <w:t xml:space="preserve"> –</w:t>
      </w:r>
      <w:r w:rsidR="00A050D3">
        <w:rPr>
          <w:rFonts w:ascii="Times New Roman" w:hAnsi="Times New Roman"/>
          <w:color w:val="000000" w:themeColor="text1"/>
        </w:rPr>
        <w:t xml:space="preserve"> </w:t>
      </w:r>
      <w:r w:rsidR="00D54187" w:rsidRPr="00D54187">
        <w:rPr>
          <w:rFonts w:ascii="Times New Roman" w:hAnsi="Times New Roman"/>
          <w:b/>
          <w:bCs/>
          <w:color w:val="000000" w:themeColor="text1"/>
        </w:rPr>
        <w:t>After</w:t>
      </w:r>
      <w:r w:rsidR="000203F2" w:rsidRPr="004B10DF">
        <w:rPr>
          <w:rFonts w:ascii="Times New Roman" w:hAnsi="Times New Roman"/>
          <w:b/>
          <w:bCs/>
          <w:color w:val="000000" w:themeColor="text1"/>
        </w:rPr>
        <w:t xml:space="preserve"> </w:t>
      </w:r>
      <w:r w:rsidR="00E707E7">
        <w:rPr>
          <w:rFonts w:ascii="Times New Roman" w:hAnsi="Times New Roman"/>
          <w:b/>
          <w:bCs/>
          <w:color w:val="000000" w:themeColor="text1"/>
        </w:rPr>
        <w:t xml:space="preserve">review of Ms. </w:t>
      </w:r>
      <w:r w:rsidR="00A050D3">
        <w:rPr>
          <w:rFonts w:ascii="Times New Roman" w:hAnsi="Times New Roman"/>
          <w:b/>
          <w:bCs/>
          <w:color w:val="000000" w:themeColor="text1"/>
        </w:rPr>
        <w:t>Joseph’s</w:t>
      </w:r>
      <w:r w:rsidR="00E707E7">
        <w:rPr>
          <w:rFonts w:ascii="Times New Roman" w:hAnsi="Times New Roman"/>
          <w:b/>
          <w:bCs/>
          <w:color w:val="000000" w:themeColor="text1"/>
        </w:rPr>
        <w:t xml:space="preserve"> application</w:t>
      </w:r>
      <w:r w:rsidR="005A2714">
        <w:rPr>
          <w:rFonts w:ascii="Times New Roman" w:hAnsi="Times New Roman"/>
          <w:b/>
          <w:bCs/>
          <w:color w:val="000000" w:themeColor="text1"/>
        </w:rPr>
        <w:t xml:space="preserve">, </w:t>
      </w:r>
      <w:r w:rsidR="00A050D3">
        <w:rPr>
          <w:rFonts w:ascii="Times New Roman" w:hAnsi="Times New Roman"/>
          <w:b/>
          <w:bCs/>
          <w:color w:val="000000" w:themeColor="text1"/>
        </w:rPr>
        <w:t xml:space="preserve">Ms. Black </w:t>
      </w:r>
      <w:r w:rsidR="000203F2" w:rsidRPr="004B10DF">
        <w:rPr>
          <w:rFonts w:ascii="Times New Roman" w:hAnsi="Times New Roman"/>
          <w:b/>
          <w:bCs/>
          <w:color w:val="000000" w:themeColor="text1"/>
        </w:rPr>
        <w:t xml:space="preserve">moved to approve </w:t>
      </w:r>
      <w:r w:rsidR="005A2714">
        <w:rPr>
          <w:rFonts w:ascii="Times New Roman" w:hAnsi="Times New Roman"/>
          <w:b/>
          <w:bCs/>
          <w:color w:val="000000" w:themeColor="text1"/>
        </w:rPr>
        <w:t>her</w:t>
      </w:r>
      <w:r w:rsidR="000203F2" w:rsidRPr="004B10DF">
        <w:rPr>
          <w:rFonts w:ascii="Times New Roman" w:hAnsi="Times New Roman"/>
          <w:b/>
          <w:bCs/>
          <w:color w:val="000000" w:themeColor="text1"/>
        </w:rPr>
        <w:t xml:space="preserve"> for licensure. </w:t>
      </w:r>
      <w:r w:rsidR="00A050D3" w:rsidRPr="004B10DF">
        <w:rPr>
          <w:rFonts w:ascii="Times New Roman" w:hAnsi="Times New Roman"/>
          <w:b/>
          <w:bCs/>
          <w:color w:val="000000" w:themeColor="text1"/>
        </w:rPr>
        <w:t>Mr. Ellis</w:t>
      </w:r>
      <w:r w:rsidR="000203F2" w:rsidRPr="004B10DF">
        <w:rPr>
          <w:rFonts w:ascii="Times New Roman" w:hAnsi="Times New Roman"/>
          <w:b/>
          <w:bCs/>
          <w:color w:val="000000" w:themeColor="text1"/>
        </w:rPr>
        <w:t xml:space="preserve"> seconded. </w:t>
      </w:r>
      <w:bookmarkStart w:id="2" w:name="_Hlk148711231"/>
      <w:r w:rsidR="000203F2" w:rsidRPr="004B10DF">
        <w:rPr>
          <w:rFonts w:ascii="Times New Roman" w:hAnsi="Times New Roman"/>
          <w:b/>
          <w:bCs/>
          <w:color w:val="000000" w:themeColor="text1"/>
        </w:rPr>
        <w:t>Motion passed by a roll call vote: Ms. Black: “Yes”, Mr. Ellis: “Yes”, Dr. Davini: “Yes”, Mr. Carleton: “</w:t>
      </w:r>
      <w:r>
        <w:rPr>
          <w:rFonts w:ascii="Times New Roman" w:hAnsi="Times New Roman"/>
          <w:b/>
          <w:bCs/>
          <w:color w:val="000000" w:themeColor="text1"/>
        </w:rPr>
        <w:t>Not Present</w:t>
      </w:r>
      <w:r w:rsidR="000203F2" w:rsidRPr="004B10DF">
        <w:rPr>
          <w:rFonts w:ascii="Times New Roman" w:hAnsi="Times New Roman"/>
          <w:b/>
          <w:bCs/>
          <w:color w:val="000000" w:themeColor="text1"/>
        </w:rPr>
        <w:t>”, Ms. Prachanronarong: “</w:t>
      </w:r>
      <w:r w:rsidR="004B10DF">
        <w:rPr>
          <w:rFonts w:ascii="Times New Roman" w:hAnsi="Times New Roman"/>
          <w:b/>
          <w:bCs/>
          <w:color w:val="000000" w:themeColor="text1"/>
        </w:rPr>
        <w:t>Yes</w:t>
      </w:r>
      <w:r w:rsidR="000203F2" w:rsidRPr="004B10DF">
        <w:rPr>
          <w:rFonts w:ascii="Times New Roman" w:hAnsi="Times New Roman"/>
          <w:b/>
          <w:bCs/>
          <w:color w:val="000000" w:themeColor="text1"/>
        </w:rPr>
        <w:t>”.</w:t>
      </w:r>
    </w:p>
    <w:bookmarkEnd w:id="2"/>
    <w:p w14:paraId="61218128" w14:textId="77777777" w:rsidR="00326F24" w:rsidRPr="00DF790D" w:rsidRDefault="00326F24" w:rsidP="00DF790D">
      <w:pPr>
        <w:rPr>
          <w:rFonts w:ascii="Times New Roman" w:hAnsi="Times New Roman"/>
          <w:b/>
          <w:u w:val="single"/>
        </w:rPr>
      </w:pPr>
      <w:r w:rsidRPr="00DF790D">
        <w:rPr>
          <w:rFonts w:ascii="Times New Roman" w:hAnsi="Times New Roman"/>
          <w:b/>
          <w:u w:val="single"/>
        </w:rPr>
        <w:lastRenderedPageBreak/>
        <w:t>Discussion</w:t>
      </w:r>
      <w:r w:rsidRPr="005367F1">
        <w:rPr>
          <w:rFonts w:ascii="Times New Roman" w:hAnsi="Times New Roman"/>
          <w:b/>
        </w:rPr>
        <w:t>:</w:t>
      </w:r>
      <w:r w:rsidR="004608CE" w:rsidRPr="00DF790D">
        <w:rPr>
          <w:rFonts w:ascii="Times New Roman" w:hAnsi="Times New Roman"/>
          <w:b/>
          <w:u w:val="single"/>
        </w:rPr>
        <w:t xml:space="preserve"> </w:t>
      </w:r>
    </w:p>
    <w:p w14:paraId="105BED3C" w14:textId="77777777" w:rsidR="0070140C" w:rsidRPr="0070140C" w:rsidRDefault="0070140C" w:rsidP="0070140C">
      <w:pPr>
        <w:pStyle w:val="ListParagraph"/>
        <w:numPr>
          <w:ilvl w:val="0"/>
          <w:numId w:val="32"/>
        </w:numPr>
        <w:rPr>
          <w:rFonts w:ascii="Times New Roman" w:hAnsi="Times New Roman"/>
          <w:b/>
          <w:bCs/>
        </w:rPr>
      </w:pPr>
      <w:bookmarkStart w:id="3" w:name="_Hlk146699461"/>
      <w:r w:rsidRPr="0070140C">
        <w:rPr>
          <w:rFonts w:ascii="Times New Roman" w:hAnsi="Times New Roman"/>
          <w:b/>
          <w:bCs/>
        </w:rPr>
        <w:t xml:space="preserve">Policy – Delegation of Authority for Staff Actions Relative to Monitoring Licensure Conditions – VOTE </w:t>
      </w:r>
    </w:p>
    <w:p w14:paraId="2BA250BC" w14:textId="2CC4DD6B" w:rsidR="00E707E7" w:rsidRDefault="00E707E7" w:rsidP="00E707E7">
      <w:pPr>
        <w:pStyle w:val="ListParagraph"/>
        <w:ind w:left="900"/>
        <w:rPr>
          <w:rFonts w:ascii="Times New Roman" w:hAnsi="Times New Roman"/>
        </w:rPr>
      </w:pPr>
    </w:p>
    <w:p w14:paraId="524DE67D" w14:textId="6736ABDB" w:rsidR="00503A01" w:rsidRDefault="00C36185" w:rsidP="00C36185">
      <w:pPr>
        <w:pStyle w:val="ListParagraph"/>
        <w:ind w:left="900"/>
        <w:rPr>
          <w:rFonts w:ascii="Times New Roman" w:hAnsi="Times New Roman"/>
        </w:rPr>
      </w:pPr>
      <w:r w:rsidRPr="00C36185">
        <w:rPr>
          <w:rFonts w:ascii="Times New Roman" w:hAnsi="Times New Roman"/>
        </w:rPr>
        <w:t>Mr. Burke presented a proposed policy to the board for the Delegation of Authority for Staff Actions Relative to Monitoring Licensure Conditions. He explained that the goal of the policy is to standardize monitoring procedures and formalize actions that the probation monitor – currently the executive director – may take in consultation with board counsel. The policy would authorize the executive director, for example, to issue notices of violation to the monitored licensee and provide opportunity to cure. If the monitored licensee does not come into compliance, the matter will come before the board for potential disciplinary action. Mr. Burke noted that within one year, the DPH probation monitoring unit may assume responsibility for tracking monitoring. The director will provide further updates.</w:t>
      </w:r>
    </w:p>
    <w:p w14:paraId="40E99291" w14:textId="77777777" w:rsidR="00C36185" w:rsidRDefault="00C36185" w:rsidP="00503A01">
      <w:pPr>
        <w:pStyle w:val="ListParagraph"/>
        <w:ind w:left="1080"/>
        <w:rPr>
          <w:rFonts w:ascii="Times New Roman" w:hAnsi="Times New Roman"/>
          <w:b/>
          <w:bCs/>
        </w:rPr>
      </w:pPr>
    </w:p>
    <w:p w14:paraId="6E0D6192" w14:textId="24313FE7" w:rsidR="00693F26" w:rsidRDefault="00503A01" w:rsidP="00C36185">
      <w:pPr>
        <w:pStyle w:val="ListParagraph"/>
        <w:ind w:left="900"/>
        <w:rPr>
          <w:rFonts w:ascii="Times New Roman" w:hAnsi="Times New Roman"/>
          <w:b/>
          <w:bCs/>
        </w:rPr>
      </w:pPr>
      <w:r>
        <w:rPr>
          <w:rFonts w:ascii="Times New Roman" w:hAnsi="Times New Roman"/>
          <w:b/>
          <w:bCs/>
        </w:rPr>
        <w:t xml:space="preserve">After discussion, </w:t>
      </w:r>
      <w:r w:rsidR="00C36185">
        <w:rPr>
          <w:rFonts w:ascii="Times New Roman" w:hAnsi="Times New Roman"/>
          <w:b/>
          <w:bCs/>
        </w:rPr>
        <w:t>Mr. Ellis</w:t>
      </w:r>
      <w:r w:rsidR="00693F26">
        <w:rPr>
          <w:rFonts w:ascii="Times New Roman" w:hAnsi="Times New Roman"/>
          <w:b/>
          <w:bCs/>
        </w:rPr>
        <w:t xml:space="preserve"> moved to approve the </w:t>
      </w:r>
      <w:r w:rsidR="00C36185">
        <w:rPr>
          <w:rFonts w:ascii="Times New Roman" w:hAnsi="Times New Roman"/>
          <w:b/>
          <w:bCs/>
        </w:rPr>
        <w:t>policy</w:t>
      </w:r>
      <w:r w:rsidR="00693F26">
        <w:rPr>
          <w:rFonts w:ascii="Times New Roman" w:hAnsi="Times New Roman"/>
          <w:b/>
          <w:bCs/>
        </w:rPr>
        <w:t xml:space="preserve">. </w:t>
      </w:r>
      <w:r w:rsidR="00C36185">
        <w:rPr>
          <w:rFonts w:ascii="Times New Roman" w:hAnsi="Times New Roman"/>
          <w:b/>
          <w:bCs/>
        </w:rPr>
        <w:t>Ms. Prachanronarong</w:t>
      </w:r>
      <w:r w:rsidR="00F10E17">
        <w:rPr>
          <w:rFonts w:ascii="Times New Roman" w:hAnsi="Times New Roman"/>
          <w:b/>
          <w:bCs/>
        </w:rPr>
        <w:t xml:space="preserve"> </w:t>
      </w:r>
      <w:r w:rsidR="00693F26">
        <w:rPr>
          <w:rFonts w:ascii="Times New Roman" w:hAnsi="Times New Roman"/>
          <w:b/>
          <w:bCs/>
        </w:rPr>
        <w:t xml:space="preserve">seconded. </w:t>
      </w:r>
      <w:r w:rsidR="00C36185" w:rsidRPr="00C36185">
        <w:rPr>
          <w:rFonts w:ascii="Times New Roman" w:hAnsi="Times New Roman"/>
          <w:b/>
          <w:bCs/>
        </w:rPr>
        <w:t>Motion passed by a roll call vote: Ms. Black: “Yes”, Mr. Ellis: “Yes”, Dr. Davini: “Yes”, Mr. Carleton: “Not Present”, Ms. Prachanronarong: “Yes”.</w:t>
      </w:r>
    </w:p>
    <w:p w14:paraId="4B7F55D5" w14:textId="77777777" w:rsidR="00C36185" w:rsidRPr="00503A01" w:rsidRDefault="00C36185" w:rsidP="00C36185">
      <w:pPr>
        <w:pStyle w:val="ListParagraph"/>
        <w:ind w:left="900"/>
        <w:rPr>
          <w:rFonts w:ascii="Times New Roman" w:hAnsi="Times New Roman"/>
          <w:b/>
          <w:bCs/>
        </w:rPr>
      </w:pPr>
    </w:p>
    <w:p w14:paraId="6C04E7CA" w14:textId="6752B7BB" w:rsidR="00575D83" w:rsidRPr="003632D0" w:rsidRDefault="0059016B" w:rsidP="003632D0">
      <w:pPr>
        <w:pStyle w:val="ListParagraph"/>
        <w:numPr>
          <w:ilvl w:val="0"/>
          <w:numId w:val="32"/>
        </w:numPr>
        <w:rPr>
          <w:rFonts w:ascii="Times New Roman" w:hAnsi="Times New Roman"/>
          <w:b/>
          <w:bCs/>
          <w:u w:val="single"/>
        </w:rPr>
      </w:pPr>
      <w:bookmarkStart w:id="4" w:name="_Hlk146890983"/>
      <w:bookmarkEnd w:id="3"/>
      <w:r w:rsidRPr="003632D0">
        <w:rPr>
          <w:rFonts w:ascii="Times New Roman" w:hAnsi="Times New Roman"/>
          <w:b/>
          <w:bCs/>
        </w:rPr>
        <w:t xml:space="preserve">Reynolds Community College – CEPA Request – </w:t>
      </w:r>
      <w:r w:rsidRPr="003632D0">
        <w:rPr>
          <w:rFonts w:ascii="Times New Roman" w:hAnsi="Times New Roman"/>
        </w:rPr>
        <w:t xml:space="preserve">The board reviewed a </w:t>
      </w:r>
      <w:r w:rsidR="007E650C" w:rsidRPr="003632D0">
        <w:rPr>
          <w:rFonts w:ascii="Times New Roman" w:hAnsi="Times New Roman"/>
        </w:rPr>
        <w:t>revised draft of</w:t>
      </w:r>
      <w:r w:rsidR="003632D0" w:rsidRPr="003632D0">
        <w:rPr>
          <w:rFonts w:ascii="Times New Roman" w:hAnsi="Times New Roman"/>
        </w:rPr>
        <w:t xml:space="preserve"> the</w:t>
      </w:r>
      <w:r w:rsidR="007E650C" w:rsidRPr="003632D0">
        <w:rPr>
          <w:rFonts w:ascii="Times New Roman" w:hAnsi="Times New Roman"/>
        </w:rPr>
        <w:t xml:space="preserve"> Reynolds Community College Cooperative Education Program Agreement (CEPA)</w:t>
      </w:r>
      <w:r w:rsidR="003632D0" w:rsidRPr="003632D0">
        <w:rPr>
          <w:rFonts w:ascii="Times New Roman" w:hAnsi="Times New Roman"/>
        </w:rPr>
        <w:t xml:space="preserve"> and welcomed the college dean, Kristina Green. </w:t>
      </w:r>
      <w:r w:rsidR="00E732EB">
        <w:rPr>
          <w:rFonts w:ascii="Times New Roman" w:hAnsi="Times New Roman"/>
        </w:rPr>
        <w:t xml:space="preserve">In response to questions, Ms. Green stated that individuals enrolled as online students may complete coursework in place of </w:t>
      </w:r>
      <w:r w:rsidR="008A2212">
        <w:rPr>
          <w:rFonts w:ascii="Times New Roman" w:hAnsi="Times New Roman"/>
        </w:rPr>
        <w:t xml:space="preserve">employment and that distance clinical sites must be approved by the college. </w:t>
      </w:r>
      <w:r w:rsidR="00E732EB">
        <w:rPr>
          <w:rFonts w:ascii="Times New Roman" w:hAnsi="Times New Roman"/>
        </w:rPr>
        <w:t xml:space="preserve"> </w:t>
      </w:r>
      <w:r w:rsidR="008A2212">
        <w:rPr>
          <w:rFonts w:ascii="Times New Roman" w:hAnsi="Times New Roman"/>
        </w:rPr>
        <w:t>She noted that approved clinical sites</w:t>
      </w:r>
      <w:r w:rsidR="008A2212" w:rsidRPr="008A2212">
        <w:rPr>
          <w:rFonts w:ascii="Times New Roman" w:hAnsi="Times New Roman"/>
        </w:rPr>
        <w:t xml:space="preserve"> must be </w:t>
      </w:r>
      <w:r w:rsidR="008A2212">
        <w:rPr>
          <w:rFonts w:ascii="Times New Roman" w:hAnsi="Times New Roman"/>
        </w:rPr>
        <w:t>supervised</w:t>
      </w:r>
      <w:r w:rsidR="008A2212" w:rsidRPr="008A2212">
        <w:rPr>
          <w:rFonts w:ascii="Times New Roman" w:hAnsi="Times New Roman"/>
        </w:rPr>
        <w:t xml:space="preserve"> by a licensed dispensing optician</w:t>
      </w:r>
      <w:r w:rsidR="008A2212">
        <w:rPr>
          <w:rFonts w:ascii="Times New Roman" w:hAnsi="Times New Roman"/>
        </w:rPr>
        <w:t xml:space="preserve">, </w:t>
      </w:r>
      <w:r w:rsidR="008A2212" w:rsidRPr="008A2212">
        <w:rPr>
          <w:rFonts w:ascii="Times New Roman" w:hAnsi="Times New Roman"/>
        </w:rPr>
        <w:t>optometrist or ophthalmologist</w:t>
      </w:r>
      <w:r w:rsidR="008A2212">
        <w:rPr>
          <w:rFonts w:ascii="Times New Roman" w:hAnsi="Times New Roman"/>
        </w:rPr>
        <w:t xml:space="preserve"> who</w:t>
      </w:r>
      <w:r w:rsidR="007A6AC0">
        <w:rPr>
          <w:rFonts w:ascii="Times New Roman" w:hAnsi="Times New Roman"/>
        </w:rPr>
        <w:t xml:space="preserve"> follow a </w:t>
      </w:r>
      <w:r w:rsidR="007A6AC0" w:rsidRPr="007A6AC0">
        <w:rPr>
          <w:rFonts w:ascii="Times New Roman" w:hAnsi="Times New Roman"/>
        </w:rPr>
        <w:t xml:space="preserve">weekly curriculum </w:t>
      </w:r>
      <w:r w:rsidR="007A6AC0">
        <w:rPr>
          <w:rFonts w:ascii="Times New Roman" w:hAnsi="Times New Roman"/>
        </w:rPr>
        <w:t>administered by the college when e</w:t>
      </w:r>
      <w:r w:rsidR="007A6AC0" w:rsidRPr="007A6AC0">
        <w:rPr>
          <w:rFonts w:ascii="Times New Roman" w:hAnsi="Times New Roman"/>
        </w:rPr>
        <w:t>valuati</w:t>
      </w:r>
      <w:r w:rsidR="007A6AC0">
        <w:rPr>
          <w:rFonts w:ascii="Times New Roman" w:hAnsi="Times New Roman"/>
        </w:rPr>
        <w:t>ng</w:t>
      </w:r>
      <w:r w:rsidR="007A6AC0" w:rsidRPr="007A6AC0">
        <w:rPr>
          <w:rFonts w:ascii="Times New Roman" w:hAnsi="Times New Roman"/>
        </w:rPr>
        <w:t xml:space="preserve"> </w:t>
      </w:r>
      <w:r w:rsidR="007A6AC0">
        <w:rPr>
          <w:rFonts w:ascii="Times New Roman" w:hAnsi="Times New Roman"/>
        </w:rPr>
        <w:t>the</w:t>
      </w:r>
      <w:r w:rsidR="007A6AC0" w:rsidRPr="007A6AC0">
        <w:rPr>
          <w:rFonts w:ascii="Times New Roman" w:hAnsi="Times New Roman"/>
        </w:rPr>
        <w:t xml:space="preserve"> student</w:t>
      </w:r>
      <w:r w:rsidR="007A6AC0">
        <w:rPr>
          <w:rFonts w:ascii="Times New Roman" w:hAnsi="Times New Roman"/>
        </w:rPr>
        <w:t>’s</w:t>
      </w:r>
      <w:r w:rsidR="007A6AC0" w:rsidRPr="007A6AC0">
        <w:rPr>
          <w:rFonts w:ascii="Times New Roman" w:hAnsi="Times New Roman"/>
        </w:rPr>
        <w:t xml:space="preserve"> skills.</w:t>
      </w:r>
      <w:r w:rsidR="008A2212">
        <w:rPr>
          <w:rFonts w:ascii="Times New Roman" w:hAnsi="Times New Roman"/>
        </w:rPr>
        <w:t xml:space="preserve"> </w:t>
      </w:r>
      <w:r w:rsidR="002A4192">
        <w:rPr>
          <w:rFonts w:ascii="Times New Roman" w:hAnsi="Times New Roman"/>
        </w:rPr>
        <w:t>The supervisor oversees the student’s work</w:t>
      </w:r>
      <w:r w:rsidR="00891A9C">
        <w:rPr>
          <w:rFonts w:ascii="Times New Roman" w:hAnsi="Times New Roman"/>
        </w:rPr>
        <w:t>,</w:t>
      </w:r>
      <w:r w:rsidR="002A4192">
        <w:rPr>
          <w:rFonts w:ascii="Times New Roman" w:hAnsi="Times New Roman"/>
        </w:rPr>
        <w:t xml:space="preserve"> and the college assigns only one student to work under one supervising preceptor. </w:t>
      </w:r>
      <w:r w:rsidR="009B518E">
        <w:rPr>
          <w:rFonts w:ascii="Times New Roman" w:hAnsi="Times New Roman"/>
        </w:rPr>
        <w:t>Considering</w:t>
      </w:r>
      <w:r w:rsidR="002A4192">
        <w:rPr>
          <w:rFonts w:ascii="Times New Roman" w:hAnsi="Times New Roman"/>
        </w:rPr>
        <w:t xml:space="preserve"> the discussion, Board members expressed concerns about</w:t>
      </w:r>
      <w:r w:rsidR="00191CD7">
        <w:rPr>
          <w:rFonts w:ascii="Times New Roman" w:hAnsi="Times New Roman"/>
        </w:rPr>
        <w:t xml:space="preserve"> having a dispensing optician supervise one student and two apprentices</w:t>
      </w:r>
      <w:r w:rsidR="00917486">
        <w:rPr>
          <w:rFonts w:ascii="Times New Roman" w:hAnsi="Times New Roman"/>
        </w:rPr>
        <w:t xml:space="preserve"> at the same time</w:t>
      </w:r>
      <w:r w:rsidR="00191CD7">
        <w:rPr>
          <w:rFonts w:ascii="Times New Roman" w:hAnsi="Times New Roman"/>
        </w:rPr>
        <w:t>.</w:t>
      </w:r>
      <w:r w:rsidR="002A4192">
        <w:rPr>
          <w:rFonts w:ascii="Times New Roman" w:hAnsi="Times New Roman"/>
        </w:rPr>
        <w:t xml:space="preserve"> </w:t>
      </w:r>
      <w:r w:rsidR="00F11E6E">
        <w:rPr>
          <w:rFonts w:ascii="Times New Roman" w:hAnsi="Times New Roman"/>
        </w:rPr>
        <w:t>The Board</w:t>
      </w:r>
      <w:r w:rsidR="00891A9C">
        <w:rPr>
          <w:rFonts w:ascii="Times New Roman" w:hAnsi="Times New Roman"/>
        </w:rPr>
        <w:t xml:space="preserve"> expressed interest in limiting the number of students assigned to a preceptor and that the Board </w:t>
      </w:r>
      <w:r w:rsidR="00F11E6E">
        <w:rPr>
          <w:rFonts w:ascii="Times New Roman" w:hAnsi="Times New Roman"/>
        </w:rPr>
        <w:t xml:space="preserve">instructed the director to </w:t>
      </w:r>
      <w:r w:rsidR="00891A9C">
        <w:rPr>
          <w:rFonts w:ascii="Times New Roman" w:hAnsi="Times New Roman"/>
        </w:rPr>
        <w:t>review this proposed limitation with a representative of</w:t>
      </w:r>
      <w:r w:rsidR="00F11E6E">
        <w:rPr>
          <w:rFonts w:ascii="Times New Roman" w:hAnsi="Times New Roman"/>
        </w:rPr>
        <w:t xml:space="preserve"> Franklin Cummings Institute</w:t>
      </w:r>
      <w:r w:rsidR="00891A9C">
        <w:rPr>
          <w:rFonts w:ascii="Times New Roman" w:hAnsi="Times New Roman"/>
        </w:rPr>
        <w:t xml:space="preserve"> to determine if it would have an adverse effect on the current CEPA agreement. </w:t>
      </w:r>
      <w:r w:rsidR="00F11E6E">
        <w:rPr>
          <w:rFonts w:ascii="Times New Roman" w:hAnsi="Times New Roman"/>
        </w:rPr>
        <w:t xml:space="preserve"> </w:t>
      </w:r>
      <w:r w:rsidR="00891A9C">
        <w:rPr>
          <w:rFonts w:ascii="Times New Roman" w:hAnsi="Times New Roman"/>
        </w:rPr>
        <w:t xml:space="preserve">Board counsel agreed to review the regulations in light of this discussion. </w:t>
      </w:r>
    </w:p>
    <w:p w14:paraId="07AB1C53" w14:textId="77777777" w:rsidR="009F0167" w:rsidRDefault="009F0167" w:rsidP="009F0167">
      <w:pPr>
        <w:pStyle w:val="ListParagraph"/>
        <w:ind w:left="900"/>
        <w:rPr>
          <w:rFonts w:ascii="Times New Roman" w:hAnsi="Times New Roman"/>
          <w:b/>
          <w:bCs/>
          <w:u w:val="single"/>
        </w:rPr>
      </w:pPr>
    </w:p>
    <w:p w14:paraId="2CEB1A68" w14:textId="2C8C4E1A" w:rsidR="00E155FB" w:rsidRDefault="00E155FB" w:rsidP="00E155FB">
      <w:pPr>
        <w:pStyle w:val="ListParagraph"/>
        <w:ind w:left="900"/>
        <w:rPr>
          <w:rFonts w:ascii="Times New Roman" w:hAnsi="Times New Roman"/>
          <w:b/>
          <w:bCs/>
        </w:rPr>
      </w:pPr>
      <w:r>
        <w:rPr>
          <w:rFonts w:ascii="Times New Roman" w:hAnsi="Times New Roman"/>
          <w:b/>
          <w:bCs/>
        </w:rPr>
        <w:t xml:space="preserve">After discussion, Ms. Black moved to approve the </w:t>
      </w:r>
      <w:r w:rsidR="00983EED">
        <w:rPr>
          <w:rFonts w:ascii="Times New Roman" w:hAnsi="Times New Roman"/>
          <w:b/>
          <w:bCs/>
        </w:rPr>
        <w:t xml:space="preserve">Reynolds Community College </w:t>
      </w:r>
      <w:r>
        <w:rPr>
          <w:rFonts w:ascii="Times New Roman" w:hAnsi="Times New Roman"/>
          <w:b/>
          <w:bCs/>
        </w:rPr>
        <w:t xml:space="preserve">CEPA agreement. Mr. Ellis seconded. </w:t>
      </w:r>
      <w:r w:rsidR="003F17ED">
        <w:rPr>
          <w:rFonts w:ascii="Times New Roman" w:hAnsi="Times New Roman"/>
          <w:b/>
          <w:bCs/>
        </w:rPr>
        <w:t>The m</w:t>
      </w:r>
      <w:r w:rsidRPr="00C36185">
        <w:rPr>
          <w:rFonts w:ascii="Times New Roman" w:hAnsi="Times New Roman"/>
          <w:b/>
          <w:bCs/>
        </w:rPr>
        <w:t xml:space="preserve">otion </w:t>
      </w:r>
      <w:r w:rsidR="00983EED">
        <w:rPr>
          <w:rFonts w:ascii="Times New Roman" w:hAnsi="Times New Roman"/>
          <w:b/>
          <w:bCs/>
        </w:rPr>
        <w:t>failed to</w:t>
      </w:r>
      <w:r w:rsidR="003F17ED">
        <w:rPr>
          <w:rFonts w:ascii="Times New Roman" w:hAnsi="Times New Roman"/>
          <w:b/>
          <w:bCs/>
        </w:rPr>
        <w:t xml:space="preserve"> pass </w:t>
      </w:r>
      <w:r w:rsidRPr="00C36185">
        <w:rPr>
          <w:rFonts w:ascii="Times New Roman" w:hAnsi="Times New Roman"/>
          <w:b/>
          <w:bCs/>
        </w:rPr>
        <w:t>by a roll call vote: Ms. Black: “Yes”, Mr. Ellis: “Yes”, Dr. Davini: “</w:t>
      </w:r>
      <w:r w:rsidR="003F17ED">
        <w:rPr>
          <w:rFonts w:ascii="Times New Roman" w:hAnsi="Times New Roman"/>
          <w:b/>
          <w:bCs/>
        </w:rPr>
        <w:t>No</w:t>
      </w:r>
      <w:r w:rsidRPr="00C36185">
        <w:rPr>
          <w:rFonts w:ascii="Times New Roman" w:hAnsi="Times New Roman"/>
          <w:b/>
          <w:bCs/>
        </w:rPr>
        <w:t>”, Mr. Carleton: “Not Present”, Ms. Prachanronarong: “</w:t>
      </w:r>
      <w:r w:rsidR="003F17ED">
        <w:rPr>
          <w:rFonts w:ascii="Times New Roman" w:hAnsi="Times New Roman"/>
          <w:b/>
          <w:bCs/>
        </w:rPr>
        <w:t>No</w:t>
      </w:r>
      <w:r w:rsidRPr="00C36185">
        <w:rPr>
          <w:rFonts w:ascii="Times New Roman" w:hAnsi="Times New Roman"/>
          <w:b/>
          <w:bCs/>
        </w:rPr>
        <w:t>”.</w:t>
      </w:r>
      <w:r w:rsidR="00986E6B">
        <w:rPr>
          <w:rFonts w:ascii="Times New Roman" w:hAnsi="Times New Roman"/>
          <w:b/>
          <w:bCs/>
        </w:rPr>
        <w:t xml:space="preserve"> The board instructed the director to bring the topic back for discussion at the subsequent meeting. </w:t>
      </w:r>
    </w:p>
    <w:p w14:paraId="7D512450" w14:textId="77777777" w:rsidR="00E155FB" w:rsidRPr="00E707E7" w:rsidRDefault="00E155FB" w:rsidP="009F0167">
      <w:pPr>
        <w:pStyle w:val="ListParagraph"/>
        <w:ind w:left="900"/>
        <w:rPr>
          <w:rFonts w:ascii="Times New Roman" w:hAnsi="Times New Roman"/>
          <w:b/>
          <w:bCs/>
          <w:u w:val="single"/>
        </w:rPr>
      </w:pPr>
    </w:p>
    <w:p w14:paraId="4DA39747" w14:textId="7BD0823C" w:rsidR="00E707E7" w:rsidRPr="00F01094" w:rsidRDefault="0055338C" w:rsidP="00575D83">
      <w:pPr>
        <w:pStyle w:val="ListParagraph"/>
        <w:numPr>
          <w:ilvl w:val="0"/>
          <w:numId w:val="9"/>
        </w:numPr>
        <w:rPr>
          <w:rFonts w:ascii="Times New Roman" w:hAnsi="Times New Roman"/>
          <w:b/>
          <w:bCs/>
          <w:u w:val="single"/>
        </w:rPr>
      </w:pPr>
      <w:r>
        <w:rPr>
          <w:rFonts w:ascii="Times New Roman" w:hAnsi="Times New Roman"/>
          <w:b/>
          <w:bCs/>
        </w:rPr>
        <w:t xml:space="preserve">Dispensing optician apprenticeship policy – introductory discussion </w:t>
      </w:r>
    </w:p>
    <w:bookmarkEnd w:id="4"/>
    <w:p w14:paraId="0ED066D0" w14:textId="77777777" w:rsidR="00575D83" w:rsidRPr="00EA33E6" w:rsidRDefault="00575D83" w:rsidP="00497927">
      <w:pPr>
        <w:pStyle w:val="ListParagraph"/>
        <w:ind w:left="630"/>
        <w:rPr>
          <w:rFonts w:ascii="Times New Roman" w:hAnsi="Times New Roman"/>
        </w:rPr>
      </w:pPr>
    </w:p>
    <w:p w14:paraId="0D2C3E01" w14:textId="656C2CA5" w:rsidR="0055338C" w:rsidRDefault="00EA33E6" w:rsidP="006D4ECB">
      <w:pPr>
        <w:pStyle w:val="ListParagraph"/>
        <w:ind w:left="900"/>
        <w:rPr>
          <w:rFonts w:ascii="Times New Roman" w:hAnsi="Times New Roman"/>
        </w:rPr>
      </w:pPr>
      <w:r w:rsidRPr="00EA33E6">
        <w:rPr>
          <w:rFonts w:ascii="Times New Roman" w:hAnsi="Times New Roman"/>
        </w:rPr>
        <w:t xml:space="preserve">The board </w:t>
      </w:r>
      <w:r>
        <w:rPr>
          <w:rFonts w:ascii="Times New Roman" w:hAnsi="Times New Roman"/>
        </w:rPr>
        <w:t xml:space="preserve">addressed the need to establish a revised dispensing optician apprenticeship policy. The board generally agreed that the policy should explain requirements clearly, </w:t>
      </w:r>
      <w:r>
        <w:rPr>
          <w:rFonts w:ascii="Times New Roman" w:hAnsi="Times New Roman"/>
        </w:rPr>
        <w:lastRenderedPageBreak/>
        <w:t>provide a frequently-asked-questions (FAQ) component, and complement the optical theories and concepts laid out in the Division of Apprentice Standards (DAS) a</w:t>
      </w:r>
      <w:r w:rsidRPr="00EA33E6">
        <w:rPr>
          <w:rFonts w:ascii="Times New Roman" w:hAnsi="Times New Roman"/>
        </w:rPr>
        <w:t xml:space="preserve">pprentice </w:t>
      </w:r>
      <w:r>
        <w:rPr>
          <w:rFonts w:ascii="Times New Roman" w:hAnsi="Times New Roman"/>
        </w:rPr>
        <w:t>o</w:t>
      </w:r>
      <w:r w:rsidRPr="00EA33E6">
        <w:rPr>
          <w:rFonts w:ascii="Times New Roman" w:hAnsi="Times New Roman"/>
        </w:rPr>
        <w:t xml:space="preserve">ptician </w:t>
      </w:r>
      <w:r>
        <w:rPr>
          <w:rFonts w:ascii="Times New Roman" w:hAnsi="Times New Roman"/>
        </w:rPr>
        <w:t>c</w:t>
      </w:r>
      <w:r w:rsidRPr="00EA33E6">
        <w:rPr>
          <w:rFonts w:ascii="Times New Roman" w:hAnsi="Times New Roman"/>
        </w:rPr>
        <w:t>urriculum</w:t>
      </w:r>
      <w:r>
        <w:rPr>
          <w:rFonts w:ascii="Times New Roman" w:hAnsi="Times New Roman"/>
        </w:rPr>
        <w:t xml:space="preserve">. </w:t>
      </w:r>
      <w:r w:rsidR="00266D9A">
        <w:rPr>
          <w:rFonts w:ascii="Times New Roman" w:hAnsi="Times New Roman"/>
        </w:rPr>
        <w:t>Board counsel reminded</w:t>
      </w:r>
      <w:r>
        <w:rPr>
          <w:rFonts w:ascii="Times New Roman" w:hAnsi="Times New Roman"/>
        </w:rPr>
        <w:t xml:space="preserve"> members that </w:t>
      </w:r>
      <w:r w:rsidR="00266D9A">
        <w:rPr>
          <w:rFonts w:ascii="Times New Roman" w:hAnsi="Times New Roman"/>
        </w:rPr>
        <w:t xml:space="preserve">the current regulations should guide the process of constructing a policy. The board directed board counsel and executive director to include discussion of policy at regularly scheduled meetings. </w:t>
      </w:r>
    </w:p>
    <w:p w14:paraId="6063A26D" w14:textId="77777777" w:rsidR="006D4ECB" w:rsidRPr="006D4ECB" w:rsidRDefault="006D4ECB" w:rsidP="006D4ECB">
      <w:pPr>
        <w:pStyle w:val="ListParagraph"/>
        <w:ind w:left="900"/>
        <w:rPr>
          <w:rFonts w:ascii="Times New Roman" w:hAnsi="Times New Roman"/>
        </w:rPr>
      </w:pPr>
    </w:p>
    <w:p w14:paraId="716B06E9" w14:textId="0FF3E36F" w:rsidR="00E7058C" w:rsidRPr="006D4ECB" w:rsidRDefault="006D3F85" w:rsidP="006D4ECB">
      <w:pPr>
        <w:pStyle w:val="ListParagraph"/>
        <w:ind w:left="0"/>
        <w:rPr>
          <w:rFonts w:ascii="Times New Roman" w:hAnsi="Times New Roman"/>
          <w:b/>
          <w:bCs/>
          <w:u w:val="single"/>
        </w:rPr>
      </w:pPr>
      <w:r w:rsidRPr="001B5E0F">
        <w:rPr>
          <w:rFonts w:ascii="Times New Roman" w:hAnsi="Times New Roman"/>
          <w:b/>
          <w:bCs/>
          <w:u w:val="single"/>
        </w:rPr>
        <w:t>Open session for topics not reasonably anticipated 48 hours in advance meeting</w:t>
      </w:r>
    </w:p>
    <w:p w14:paraId="14D1F88F" w14:textId="3960FB51" w:rsidR="007B3035" w:rsidRDefault="00774EB7" w:rsidP="00774EB7">
      <w:pPr>
        <w:rPr>
          <w:rFonts w:ascii="Times New Roman" w:hAnsi="Times New Roman"/>
        </w:rPr>
      </w:pPr>
      <w:r>
        <w:rPr>
          <w:rFonts w:ascii="Times New Roman" w:hAnsi="Times New Roman"/>
        </w:rPr>
        <w:t>Professor Blair Wong addressed the board regarding the review of the draft CEPA agreement with Reynolds Community College and offered to attend the subsequent meeting to address their questions.</w:t>
      </w:r>
    </w:p>
    <w:p w14:paraId="1055EA9C" w14:textId="4BBA85F1" w:rsidR="00774EB7" w:rsidRDefault="00774EB7" w:rsidP="00774EB7">
      <w:pPr>
        <w:rPr>
          <w:rFonts w:ascii="Times New Roman" w:hAnsi="Times New Roman"/>
        </w:rPr>
      </w:pPr>
      <w:r>
        <w:rPr>
          <w:rFonts w:ascii="Times New Roman" w:hAnsi="Times New Roman"/>
        </w:rPr>
        <w:t xml:space="preserve">Margaret </w:t>
      </w:r>
      <w:r w:rsidR="00E155FB">
        <w:rPr>
          <w:rFonts w:ascii="Times New Roman" w:hAnsi="Times New Roman"/>
        </w:rPr>
        <w:t>G</w:t>
      </w:r>
      <w:r>
        <w:rPr>
          <w:rFonts w:ascii="Times New Roman" w:hAnsi="Times New Roman"/>
        </w:rPr>
        <w:t xml:space="preserve">illigan, program </w:t>
      </w:r>
      <w:r w:rsidR="00E155FB">
        <w:rPr>
          <w:rFonts w:ascii="Times New Roman" w:hAnsi="Times New Roman"/>
        </w:rPr>
        <w:t xml:space="preserve">director for the Division of Apprentice Standards (DAS) explained that successful completion of the Massachusetts practical exam is not required to receive the apprentice completion certificate. </w:t>
      </w:r>
    </w:p>
    <w:p w14:paraId="237B29CA" w14:textId="2EC048B3" w:rsidR="00E155FB" w:rsidRPr="00774EB7" w:rsidRDefault="00E155FB" w:rsidP="00774EB7">
      <w:pPr>
        <w:rPr>
          <w:rFonts w:ascii="Times New Roman" w:hAnsi="Times New Roman"/>
        </w:rPr>
      </w:pPr>
      <w:r>
        <w:rPr>
          <w:rFonts w:ascii="Times New Roman" w:hAnsi="Times New Roman"/>
        </w:rPr>
        <w:t xml:space="preserve">James Morrison, Executive Director of the </w:t>
      </w:r>
      <w:r w:rsidRPr="00E155FB">
        <w:rPr>
          <w:rFonts w:ascii="Times New Roman" w:hAnsi="Times New Roman"/>
        </w:rPr>
        <w:t>American Board of Opticianry &amp; National Contact Lens Examiners</w:t>
      </w:r>
      <w:r>
        <w:rPr>
          <w:rFonts w:ascii="Times New Roman" w:hAnsi="Times New Roman"/>
        </w:rPr>
        <w:t xml:space="preserve"> (ABO-NCLE), announced that the ABO-NCLE website is now fully active. The organization will extend membership renewal deadlines for certified dispensing opticians. Because the data transfer to the new website is complete, members may use their license numbers to access their accounts. </w:t>
      </w:r>
    </w:p>
    <w:p w14:paraId="218D33ED" w14:textId="5B9FC64D" w:rsidR="00214C6D" w:rsidRDefault="00DE2FC2" w:rsidP="005F2E02">
      <w:pPr>
        <w:pStyle w:val="ListParagraph"/>
        <w:ind w:left="0"/>
        <w:rPr>
          <w:rFonts w:ascii="Times New Roman" w:hAnsi="Times New Roman"/>
          <w:b/>
          <w:color w:val="000000"/>
        </w:rPr>
      </w:pPr>
      <w:r w:rsidRPr="00CA5B9C">
        <w:rPr>
          <w:rFonts w:ascii="Times New Roman" w:hAnsi="Times New Roman"/>
          <w:b/>
          <w:color w:val="000000"/>
        </w:rPr>
        <w:t>Cases, Investigative Conference, Settlement Offers [Closed session pursuant to M.G.L. c. 112 §65C]: Investigative Matters and Settlement Offers- [Closed Session Pursuant to M.G.L. c. 112, § 65C]:</w:t>
      </w:r>
      <w:r w:rsidR="0059016B">
        <w:rPr>
          <w:rFonts w:ascii="Times New Roman" w:hAnsi="Times New Roman"/>
          <w:b/>
          <w:color w:val="000000"/>
        </w:rPr>
        <w:t xml:space="preserve"> </w:t>
      </w:r>
    </w:p>
    <w:p w14:paraId="71E2BE00" w14:textId="14C8971D" w:rsidR="0055338C" w:rsidRDefault="0055338C" w:rsidP="0055338C">
      <w:pPr>
        <w:pStyle w:val="NoSpacing"/>
        <w:rPr>
          <w:rFonts w:ascii="Times New Roman" w:hAnsi="Times New Roman"/>
          <w:b/>
          <w:color w:val="000000"/>
          <w:sz w:val="24"/>
          <w:szCs w:val="24"/>
        </w:rPr>
      </w:pPr>
      <w:r w:rsidRPr="00214C6D">
        <w:rPr>
          <w:rFonts w:ascii="Times New Roman" w:hAnsi="Times New Roman"/>
          <w:b/>
          <w:color w:val="000000"/>
          <w:sz w:val="24"/>
          <w:szCs w:val="24"/>
        </w:rPr>
        <w:t xml:space="preserve">At </w:t>
      </w:r>
      <w:r>
        <w:rPr>
          <w:rFonts w:ascii="Times New Roman" w:hAnsi="Times New Roman"/>
          <w:b/>
          <w:color w:val="000000"/>
          <w:sz w:val="24"/>
          <w:szCs w:val="24"/>
        </w:rPr>
        <w:t>11:16</w:t>
      </w:r>
      <w:r w:rsidRPr="00214C6D">
        <w:rPr>
          <w:rFonts w:ascii="Times New Roman" w:hAnsi="Times New Roman"/>
          <w:b/>
          <w:color w:val="000000"/>
          <w:sz w:val="24"/>
          <w:szCs w:val="24"/>
        </w:rPr>
        <w:t xml:space="preserve"> </w:t>
      </w:r>
      <w:r>
        <w:rPr>
          <w:rFonts w:ascii="Times New Roman" w:hAnsi="Times New Roman"/>
          <w:b/>
          <w:color w:val="000000"/>
          <w:sz w:val="24"/>
          <w:szCs w:val="24"/>
        </w:rPr>
        <w:t>a.m</w:t>
      </w:r>
      <w:r w:rsidRPr="00214C6D">
        <w:rPr>
          <w:rFonts w:ascii="Times New Roman" w:hAnsi="Times New Roman"/>
          <w:b/>
          <w:color w:val="000000"/>
          <w:sz w:val="24"/>
          <w:szCs w:val="24"/>
        </w:rPr>
        <w:t xml:space="preserve">., </w:t>
      </w:r>
      <w:r w:rsidRPr="0055338C">
        <w:rPr>
          <w:rFonts w:ascii="Times New Roman" w:hAnsi="Times New Roman"/>
          <w:b/>
          <w:bCs/>
          <w:color w:val="000000" w:themeColor="text1"/>
        </w:rPr>
        <w:t>Ms. Prachanronarong</w:t>
      </w:r>
      <w:r w:rsidRPr="0055338C">
        <w:rPr>
          <w:rFonts w:ascii="Times New Roman" w:hAnsi="Times New Roman"/>
          <w:b/>
          <w:color w:val="000000"/>
          <w:sz w:val="24"/>
          <w:szCs w:val="24"/>
        </w:rPr>
        <w:t xml:space="preserve"> made a motion, seconded by </w:t>
      </w:r>
      <w:r>
        <w:rPr>
          <w:rFonts w:ascii="Times New Roman" w:hAnsi="Times New Roman"/>
          <w:b/>
          <w:bCs/>
          <w:color w:val="000000" w:themeColor="text1"/>
        </w:rPr>
        <w:t xml:space="preserve">Mr. Ellis </w:t>
      </w:r>
      <w:r w:rsidRPr="0055338C">
        <w:rPr>
          <w:rFonts w:ascii="Times New Roman" w:hAnsi="Times New Roman"/>
          <w:b/>
          <w:color w:val="000000"/>
          <w:sz w:val="24"/>
          <w:szCs w:val="24"/>
        </w:rPr>
        <w:t>to</w:t>
      </w:r>
      <w:r w:rsidRPr="00214C6D">
        <w:rPr>
          <w:rFonts w:ascii="Times New Roman" w:hAnsi="Times New Roman"/>
          <w:b/>
          <w:color w:val="000000"/>
          <w:sz w:val="24"/>
          <w:szCs w:val="24"/>
        </w:rPr>
        <w:t xml:space="preserve"> adjourn the public meeting and to enter into closed session to conduct investigatory conferences, pursuant to G.L. c. 112, §65C, and at the conclusion of the closed session, not return to the public meeting.</w:t>
      </w:r>
      <w:r>
        <w:rPr>
          <w:rFonts w:ascii="Times New Roman" w:hAnsi="Times New Roman"/>
          <w:b/>
          <w:color w:val="000000"/>
          <w:sz w:val="24"/>
          <w:szCs w:val="24"/>
        </w:rPr>
        <w:t xml:space="preserve"> </w:t>
      </w:r>
      <w:r w:rsidRPr="00655637">
        <w:rPr>
          <w:rFonts w:ascii="Times New Roman" w:hAnsi="Times New Roman"/>
          <w:b/>
          <w:color w:val="000000"/>
          <w:sz w:val="24"/>
          <w:szCs w:val="24"/>
        </w:rPr>
        <w:t>Motion passed by a roll call vote: Ms. Black: “Yes”, Mr. Ellis: “Yes”, Dr. Davini: “Yes”, Mr. Carleton: “Not Present”, Ms. Prachanronarong: “Yes”.</w:t>
      </w:r>
    </w:p>
    <w:p w14:paraId="6CBDAFD3" w14:textId="77777777" w:rsidR="00F129F9" w:rsidRDefault="00F129F9" w:rsidP="005E24A1">
      <w:pPr>
        <w:pStyle w:val="NoSpacing"/>
        <w:rPr>
          <w:rFonts w:ascii="Times New Roman" w:hAnsi="Times New Roman"/>
          <w:color w:val="000000"/>
          <w:sz w:val="24"/>
          <w:szCs w:val="24"/>
        </w:rPr>
      </w:pPr>
    </w:p>
    <w:p w14:paraId="457062A5" w14:textId="661FCB0D" w:rsidR="005E24A1" w:rsidRPr="005E24A1" w:rsidRDefault="005E24A1" w:rsidP="005E24A1">
      <w:pPr>
        <w:pStyle w:val="NoSpacing"/>
        <w:rPr>
          <w:rFonts w:ascii="Times New Roman" w:hAnsi="Times New Roman"/>
          <w:color w:val="000000"/>
          <w:sz w:val="24"/>
          <w:szCs w:val="24"/>
        </w:rPr>
      </w:pPr>
      <w:r w:rsidRPr="005E24A1">
        <w:rPr>
          <w:rFonts w:ascii="Times New Roman" w:hAnsi="Times New Roman"/>
          <w:color w:val="000000"/>
          <w:sz w:val="24"/>
          <w:szCs w:val="24"/>
        </w:rPr>
        <w:t>During the closed session, the Board took the following action:</w:t>
      </w:r>
    </w:p>
    <w:p w14:paraId="03853700" w14:textId="77777777" w:rsidR="005E24A1" w:rsidRPr="005E24A1" w:rsidRDefault="005E24A1" w:rsidP="005E24A1">
      <w:pPr>
        <w:pStyle w:val="ListParagraph"/>
        <w:ind w:left="630"/>
        <w:rPr>
          <w:rFonts w:ascii="Times New Roman" w:hAnsi="Times New Roman"/>
          <w:b/>
          <w:color w:val="000000"/>
        </w:rPr>
      </w:pPr>
    </w:p>
    <w:p w14:paraId="289BB36C" w14:textId="7FF5C4E5" w:rsidR="005E24A1" w:rsidRPr="005E24A1" w:rsidRDefault="0055338C" w:rsidP="005E24A1">
      <w:pPr>
        <w:pStyle w:val="ListParagraph"/>
        <w:numPr>
          <w:ilvl w:val="0"/>
          <w:numId w:val="9"/>
        </w:numPr>
        <w:tabs>
          <w:tab w:val="clear" w:pos="900"/>
          <w:tab w:val="num" w:pos="1080"/>
        </w:tabs>
        <w:ind w:left="1080"/>
        <w:rPr>
          <w:rFonts w:ascii="Times New Roman" w:hAnsi="Times New Roman"/>
          <w:b/>
          <w:color w:val="000000"/>
        </w:rPr>
      </w:pPr>
      <w:r>
        <w:rPr>
          <w:rFonts w:ascii="Times New Roman" w:hAnsi="Times New Roman"/>
          <w:b/>
          <w:color w:val="000000"/>
        </w:rPr>
        <w:t>CASE 2023-0365</w:t>
      </w:r>
      <w:r w:rsidR="005E24A1" w:rsidRPr="005E24A1">
        <w:rPr>
          <w:rFonts w:ascii="Times New Roman" w:hAnsi="Times New Roman"/>
          <w:b/>
          <w:color w:val="000000"/>
        </w:rPr>
        <w:t xml:space="preserve"> – </w:t>
      </w:r>
      <w:r>
        <w:rPr>
          <w:rFonts w:ascii="Times New Roman" w:hAnsi="Times New Roman"/>
          <w:bCs/>
          <w:color w:val="000000"/>
        </w:rPr>
        <w:t>Referred to prosecutions.</w:t>
      </w:r>
    </w:p>
    <w:p w14:paraId="234AEE16" w14:textId="5062B1CB" w:rsidR="005E24A1" w:rsidRPr="005E24A1" w:rsidRDefault="0055338C" w:rsidP="005E24A1">
      <w:pPr>
        <w:pStyle w:val="ListParagraph"/>
        <w:numPr>
          <w:ilvl w:val="0"/>
          <w:numId w:val="9"/>
        </w:numPr>
        <w:tabs>
          <w:tab w:val="clear" w:pos="900"/>
          <w:tab w:val="num" w:pos="1080"/>
        </w:tabs>
        <w:ind w:left="1080"/>
        <w:rPr>
          <w:rFonts w:ascii="Times New Roman" w:hAnsi="Times New Roman"/>
          <w:b/>
          <w:color w:val="000000"/>
        </w:rPr>
      </w:pPr>
      <w:r>
        <w:rPr>
          <w:rFonts w:ascii="Times New Roman" w:hAnsi="Times New Roman"/>
          <w:b/>
          <w:color w:val="000000"/>
        </w:rPr>
        <w:t>CASE 2023-0193</w:t>
      </w:r>
      <w:r w:rsidR="005E24A1">
        <w:rPr>
          <w:rFonts w:ascii="Times New Roman" w:hAnsi="Times New Roman"/>
          <w:b/>
          <w:color w:val="000000"/>
        </w:rPr>
        <w:t xml:space="preserve"> </w:t>
      </w:r>
      <w:r w:rsidR="005E24A1" w:rsidRPr="005E24A1">
        <w:rPr>
          <w:rFonts w:ascii="Times New Roman" w:hAnsi="Times New Roman"/>
          <w:bCs/>
          <w:color w:val="000000"/>
        </w:rPr>
        <w:t xml:space="preserve">– </w:t>
      </w:r>
      <w:r>
        <w:rPr>
          <w:rFonts w:ascii="Times New Roman" w:hAnsi="Times New Roman"/>
          <w:bCs/>
          <w:color w:val="000000"/>
        </w:rPr>
        <w:t xml:space="preserve">Open formal complaint. </w:t>
      </w:r>
    </w:p>
    <w:p w14:paraId="3B58FE6E" w14:textId="4B04E707" w:rsidR="00281DE8" w:rsidRPr="00344142" w:rsidRDefault="00281DE8" w:rsidP="00F158A7">
      <w:pPr>
        <w:pStyle w:val="NoSpacing"/>
        <w:rPr>
          <w:rFonts w:ascii="Times New Roman" w:hAnsi="Times New Roman"/>
          <w:b/>
          <w:color w:val="000000"/>
          <w:sz w:val="24"/>
          <w:szCs w:val="24"/>
          <w:u w:val="single"/>
        </w:rPr>
      </w:pPr>
      <w:r w:rsidRPr="00344142">
        <w:rPr>
          <w:rFonts w:ascii="Times New Roman" w:hAnsi="Times New Roman"/>
          <w:b/>
          <w:color w:val="000000"/>
          <w:sz w:val="24"/>
          <w:szCs w:val="24"/>
          <w:u w:val="single"/>
        </w:rPr>
        <w:t xml:space="preserve">Adjournment: </w:t>
      </w:r>
    </w:p>
    <w:p w14:paraId="60259F52" w14:textId="77777777" w:rsidR="0009222E" w:rsidRDefault="0009222E" w:rsidP="00281DE8">
      <w:pPr>
        <w:spacing w:after="0"/>
        <w:rPr>
          <w:rFonts w:ascii="Times New Roman" w:hAnsi="Times New Roman"/>
          <w:b/>
          <w:color w:val="000000"/>
        </w:rPr>
      </w:pPr>
    </w:p>
    <w:p w14:paraId="1542AAB2" w14:textId="4B829C8D" w:rsidR="008655E7" w:rsidRDefault="00EF37D0" w:rsidP="0055338C">
      <w:pPr>
        <w:pStyle w:val="ListParagraph"/>
        <w:spacing w:after="0"/>
        <w:ind w:left="0"/>
        <w:rPr>
          <w:rFonts w:ascii="Times New Roman" w:hAnsi="Times New Roman"/>
          <w:b/>
        </w:rPr>
      </w:pPr>
      <w:r w:rsidRPr="008655E7">
        <w:rPr>
          <w:rFonts w:ascii="Times New Roman" w:hAnsi="Times New Roman"/>
          <w:b/>
          <w:color w:val="000000"/>
        </w:rPr>
        <w:t xml:space="preserve">At </w:t>
      </w:r>
      <w:r w:rsidR="00947EDB">
        <w:rPr>
          <w:rFonts w:ascii="Times New Roman" w:hAnsi="Times New Roman"/>
          <w:b/>
          <w:color w:val="000000"/>
        </w:rPr>
        <w:t>1</w:t>
      </w:r>
      <w:r w:rsidR="0059016B">
        <w:rPr>
          <w:rFonts w:ascii="Times New Roman" w:hAnsi="Times New Roman"/>
          <w:b/>
          <w:color w:val="000000"/>
        </w:rPr>
        <w:t>1:</w:t>
      </w:r>
      <w:r w:rsidR="006638D7">
        <w:rPr>
          <w:rFonts w:ascii="Times New Roman" w:hAnsi="Times New Roman"/>
          <w:b/>
          <w:color w:val="000000"/>
        </w:rPr>
        <w:t>5</w:t>
      </w:r>
      <w:r w:rsidR="00A93AFB">
        <w:rPr>
          <w:rFonts w:ascii="Times New Roman" w:hAnsi="Times New Roman"/>
          <w:b/>
          <w:color w:val="000000"/>
        </w:rPr>
        <w:t>6</w:t>
      </w:r>
      <w:r w:rsidR="006638D7">
        <w:rPr>
          <w:rFonts w:ascii="Times New Roman" w:hAnsi="Times New Roman"/>
          <w:b/>
          <w:color w:val="000000"/>
        </w:rPr>
        <w:t xml:space="preserve"> a</w:t>
      </w:r>
      <w:r w:rsidR="00947EDB">
        <w:rPr>
          <w:rFonts w:ascii="Times New Roman" w:hAnsi="Times New Roman"/>
          <w:b/>
          <w:color w:val="000000"/>
        </w:rPr>
        <w:t>.m</w:t>
      </w:r>
      <w:r w:rsidR="00F53187" w:rsidRPr="008655E7">
        <w:rPr>
          <w:rFonts w:ascii="Times New Roman" w:hAnsi="Times New Roman"/>
          <w:b/>
          <w:color w:val="000000"/>
        </w:rPr>
        <w:t>.</w:t>
      </w:r>
      <w:r w:rsidR="00E96896" w:rsidRPr="008655E7">
        <w:rPr>
          <w:rFonts w:ascii="Times New Roman" w:hAnsi="Times New Roman"/>
          <w:b/>
          <w:color w:val="000000"/>
        </w:rPr>
        <w:t xml:space="preserve"> </w:t>
      </w:r>
      <w:r w:rsidR="0055338C">
        <w:rPr>
          <w:rFonts w:ascii="Times New Roman" w:hAnsi="Times New Roman"/>
          <w:b/>
        </w:rPr>
        <w:t xml:space="preserve">Ms. Black </w:t>
      </w:r>
      <w:r w:rsidR="00281DE8" w:rsidRPr="008655E7">
        <w:rPr>
          <w:rFonts w:ascii="Times New Roman" w:hAnsi="Times New Roman"/>
          <w:b/>
          <w:color w:val="000000"/>
        </w:rPr>
        <w:t xml:space="preserve">moved to adjourn the meeting. </w:t>
      </w:r>
      <w:r w:rsidR="00DE2FC2" w:rsidRPr="00DE2FC2">
        <w:rPr>
          <w:rFonts w:ascii="Times New Roman" w:hAnsi="Times New Roman"/>
          <w:b/>
          <w:color w:val="000000"/>
        </w:rPr>
        <w:t xml:space="preserve">Ms. </w:t>
      </w:r>
      <w:r w:rsidR="007B3035" w:rsidRPr="0046744E">
        <w:rPr>
          <w:rFonts w:ascii="Times New Roman" w:hAnsi="Times New Roman"/>
          <w:b/>
          <w:color w:val="000000"/>
        </w:rPr>
        <w:t>Prachanronarong</w:t>
      </w:r>
      <w:r w:rsidR="00DE2FC2" w:rsidRPr="00DE2FC2">
        <w:rPr>
          <w:rFonts w:ascii="Times New Roman" w:hAnsi="Times New Roman"/>
          <w:b/>
          <w:color w:val="000000"/>
        </w:rPr>
        <w:t xml:space="preserve"> </w:t>
      </w:r>
      <w:r w:rsidR="00CF65B5">
        <w:rPr>
          <w:rFonts w:ascii="Times New Roman" w:hAnsi="Times New Roman"/>
          <w:b/>
          <w:color w:val="000000"/>
        </w:rPr>
        <w:t>s</w:t>
      </w:r>
      <w:r w:rsidR="00281DE8" w:rsidRPr="008655E7">
        <w:rPr>
          <w:rFonts w:ascii="Times New Roman" w:hAnsi="Times New Roman"/>
          <w:b/>
          <w:color w:val="000000"/>
        </w:rPr>
        <w:t xml:space="preserve">econded. </w:t>
      </w:r>
      <w:r w:rsidR="0055338C" w:rsidRPr="0055338C">
        <w:rPr>
          <w:rFonts w:ascii="Times New Roman" w:hAnsi="Times New Roman"/>
          <w:b/>
        </w:rPr>
        <w:t>Motion passed by a roll call vote: Ms. Black: “Yes”, Mr. Ellis: “Yes”, Dr. Davini: “Yes”, Mr. Carleton: “Not Present”, Ms. Prachanronarong: “Yes”.</w:t>
      </w:r>
    </w:p>
    <w:p w14:paraId="1CAF7EFF" w14:textId="77777777" w:rsidR="0055338C" w:rsidRDefault="0055338C" w:rsidP="0055338C">
      <w:pPr>
        <w:pStyle w:val="ListParagraph"/>
        <w:spacing w:after="0"/>
        <w:ind w:left="0"/>
        <w:rPr>
          <w:rFonts w:ascii="Times New Roman" w:hAnsi="Times New Roman"/>
          <w:color w:val="000000"/>
        </w:rPr>
      </w:pPr>
    </w:p>
    <w:p w14:paraId="0FCAAB33" w14:textId="77777777" w:rsidR="009B5EBE" w:rsidRDefault="009B5EBE" w:rsidP="0055338C">
      <w:pPr>
        <w:pStyle w:val="ListParagraph"/>
        <w:spacing w:after="0"/>
        <w:ind w:left="0"/>
        <w:rPr>
          <w:rFonts w:ascii="Times New Roman" w:hAnsi="Times New Roman"/>
          <w:color w:val="000000"/>
        </w:rPr>
      </w:pPr>
    </w:p>
    <w:p w14:paraId="1247AE62" w14:textId="77777777" w:rsidR="009B5EBE" w:rsidRDefault="009B5EBE" w:rsidP="0055338C">
      <w:pPr>
        <w:pStyle w:val="ListParagraph"/>
        <w:spacing w:after="0"/>
        <w:ind w:left="0"/>
        <w:rPr>
          <w:rFonts w:ascii="Times New Roman" w:hAnsi="Times New Roman"/>
          <w:color w:val="000000"/>
        </w:rPr>
      </w:pPr>
    </w:p>
    <w:p w14:paraId="1D2A5DAA" w14:textId="77777777" w:rsidR="009B5EBE" w:rsidRDefault="009B5EBE" w:rsidP="0055338C">
      <w:pPr>
        <w:pStyle w:val="ListParagraph"/>
        <w:spacing w:after="0"/>
        <w:ind w:left="0"/>
        <w:rPr>
          <w:rFonts w:ascii="Times New Roman" w:hAnsi="Times New Roman"/>
          <w:color w:val="000000"/>
        </w:rPr>
      </w:pPr>
    </w:p>
    <w:p w14:paraId="3334E5F8" w14:textId="77777777" w:rsidR="009B5EBE" w:rsidRPr="008655E7" w:rsidRDefault="009B5EBE" w:rsidP="0055338C">
      <w:pPr>
        <w:pStyle w:val="ListParagraph"/>
        <w:spacing w:after="0"/>
        <w:ind w:left="0"/>
        <w:rPr>
          <w:rFonts w:ascii="Times New Roman" w:hAnsi="Times New Roman"/>
          <w:color w:val="000000"/>
        </w:rPr>
      </w:pPr>
    </w:p>
    <w:p w14:paraId="600058BA" w14:textId="00922321" w:rsidR="009B5EBE" w:rsidRDefault="00281DE8" w:rsidP="009B5EBE">
      <w:pPr>
        <w:pStyle w:val="ListParagraph"/>
        <w:ind w:left="0"/>
        <w:rPr>
          <w:rFonts w:ascii="Times New Roman" w:hAnsi="Times New Roman"/>
          <w:color w:val="000000"/>
        </w:rPr>
      </w:pPr>
      <w:r w:rsidRPr="00344142">
        <w:rPr>
          <w:rFonts w:ascii="Times New Roman" w:hAnsi="Times New Roman"/>
          <w:color w:val="000000"/>
        </w:rPr>
        <w:lastRenderedPageBreak/>
        <w:t>Respectfully Submitted,</w:t>
      </w:r>
    </w:p>
    <w:p w14:paraId="02B111DF" w14:textId="77777777" w:rsidR="009B5EBE" w:rsidRDefault="009B5EBE" w:rsidP="009B5EBE">
      <w:pPr>
        <w:pStyle w:val="ListParagraph"/>
        <w:ind w:left="0"/>
        <w:rPr>
          <w:rFonts w:ascii="Times New Roman" w:hAnsi="Times New Roman"/>
          <w:color w:val="000000"/>
        </w:rPr>
      </w:pPr>
    </w:p>
    <w:p w14:paraId="741035F3" w14:textId="005B8D90" w:rsidR="009B5EBE" w:rsidRDefault="009B5EBE" w:rsidP="009B5EBE">
      <w:pPr>
        <w:pStyle w:val="ListParagraph"/>
        <w:ind w:left="0"/>
        <w:rPr>
          <w:rFonts w:ascii="Times New Roman" w:hAnsi="Times New Roman"/>
          <w:color w:val="000000"/>
        </w:rPr>
      </w:pPr>
      <w:r w:rsidRPr="00914E96">
        <w:rPr>
          <w:noProof/>
        </w:rPr>
        <w:drawing>
          <wp:inline distT="0" distB="0" distL="0" distR="0" wp14:anchorId="2CF29D3F" wp14:editId="2F4B8C8B">
            <wp:extent cx="1568450" cy="444500"/>
            <wp:effectExtent l="0" t="0" r="0" b="0"/>
            <wp:docPr id="278376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8450" cy="444500"/>
                    </a:xfrm>
                    <a:prstGeom prst="rect">
                      <a:avLst/>
                    </a:prstGeom>
                    <a:noFill/>
                    <a:ln>
                      <a:noFill/>
                    </a:ln>
                  </pic:spPr>
                </pic:pic>
              </a:graphicData>
            </a:graphic>
          </wp:inline>
        </w:drawing>
      </w:r>
    </w:p>
    <w:p w14:paraId="0FB3DFAE" w14:textId="42E18035" w:rsidR="00A93AFB" w:rsidRDefault="00A93AFB">
      <w:r>
        <w:rPr>
          <w:rFonts w:ascii="Times New Roman" w:hAnsi="Times New Roman"/>
          <w:color w:val="000000"/>
        </w:rPr>
        <w:t>_______________________________</w:t>
      </w:r>
    </w:p>
    <w:p w14:paraId="365F7C01" w14:textId="54E91AA5" w:rsidR="00A93AFB" w:rsidRDefault="00A93AFB" w:rsidP="00281DE8">
      <w:pPr>
        <w:spacing w:after="0"/>
        <w:rPr>
          <w:rFonts w:ascii="Times New Roman" w:hAnsi="Times New Roman"/>
          <w:color w:val="000000"/>
        </w:rPr>
      </w:pPr>
      <w:r>
        <w:rPr>
          <w:rFonts w:ascii="Times New Roman" w:hAnsi="Times New Roman"/>
          <w:color w:val="000000"/>
        </w:rPr>
        <w:t>Thomas F. Burke</w:t>
      </w:r>
    </w:p>
    <w:p w14:paraId="37DA18CD" w14:textId="0627F72F" w:rsidR="00A93AFB" w:rsidRDefault="00A93AFB" w:rsidP="00281DE8">
      <w:pPr>
        <w:spacing w:after="0"/>
        <w:rPr>
          <w:rFonts w:ascii="Times New Roman" w:hAnsi="Times New Roman"/>
          <w:color w:val="000000"/>
        </w:rPr>
      </w:pPr>
      <w:r>
        <w:rPr>
          <w:rFonts w:ascii="Times New Roman" w:hAnsi="Times New Roman"/>
          <w:color w:val="000000"/>
        </w:rPr>
        <w:t>Executive Director</w:t>
      </w:r>
    </w:p>
    <w:p w14:paraId="0082B949" w14:textId="77777777" w:rsidR="00A93AFB" w:rsidRPr="00344142" w:rsidRDefault="00A93AFB" w:rsidP="00281DE8">
      <w:pPr>
        <w:spacing w:after="0"/>
        <w:rPr>
          <w:rFonts w:ascii="Times New Roman" w:hAnsi="Times New Roman"/>
          <w:color w:val="000000"/>
        </w:rPr>
      </w:pPr>
    </w:p>
    <w:p w14:paraId="3AE6AA1E" w14:textId="77777777" w:rsidR="00265795" w:rsidRPr="00344142" w:rsidRDefault="00281DE8" w:rsidP="00281DE8">
      <w:pPr>
        <w:spacing w:after="0"/>
        <w:rPr>
          <w:rFonts w:ascii="Times New Roman" w:hAnsi="Times New Roman"/>
          <w:color w:val="000000"/>
        </w:rPr>
      </w:pPr>
      <w:r w:rsidRPr="00344142">
        <w:rPr>
          <w:rFonts w:ascii="Times New Roman" w:hAnsi="Times New Roman"/>
          <w:color w:val="000000"/>
          <w:u w:val="single"/>
        </w:rPr>
        <w:t>Documents used in the open meeting</w:t>
      </w:r>
      <w:r w:rsidRPr="00344142">
        <w:rPr>
          <w:rFonts w:ascii="Times New Roman" w:hAnsi="Times New Roman"/>
          <w:color w:val="000000"/>
        </w:rPr>
        <w:t>:</w:t>
      </w:r>
    </w:p>
    <w:p w14:paraId="3E192035" w14:textId="77777777" w:rsidR="00265795" w:rsidRPr="00344142" w:rsidRDefault="00265795" w:rsidP="00281DE8">
      <w:pPr>
        <w:spacing w:after="0"/>
        <w:rPr>
          <w:rFonts w:ascii="Times New Roman" w:hAnsi="Times New Roman"/>
          <w:color w:val="000000"/>
        </w:rPr>
      </w:pPr>
    </w:p>
    <w:p w14:paraId="64F56CE4" w14:textId="1B301A93" w:rsidR="00281DE8" w:rsidRPr="00872C16" w:rsidRDefault="00B62E1E" w:rsidP="00281DE8">
      <w:pPr>
        <w:numPr>
          <w:ilvl w:val="0"/>
          <w:numId w:val="3"/>
        </w:numPr>
        <w:spacing w:after="0"/>
        <w:rPr>
          <w:rFonts w:ascii="Times New Roman" w:hAnsi="Times New Roman"/>
          <w:color w:val="000000"/>
        </w:rPr>
      </w:pPr>
      <w:r>
        <w:rPr>
          <w:rFonts w:ascii="Times New Roman" w:hAnsi="Times New Roman"/>
          <w:color w:val="000000" w:themeColor="text1"/>
        </w:rPr>
        <w:t>Meeting agenda</w:t>
      </w:r>
      <w:r w:rsidR="00E0653F" w:rsidRPr="5AFFDED6">
        <w:rPr>
          <w:rFonts w:ascii="Times New Roman" w:hAnsi="Times New Roman"/>
          <w:color w:val="000000" w:themeColor="text1"/>
        </w:rPr>
        <w:t xml:space="preserve"> </w:t>
      </w:r>
      <w:r>
        <w:rPr>
          <w:rFonts w:ascii="Times New Roman" w:hAnsi="Times New Roman"/>
          <w:color w:val="000000" w:themeColor="text1"/>
        </w:rPr>
        <w:t>for</w:t>
      </w:r>
      <w:r w:rsidR="00CA5B9C">
        <w:rPr>
          <w:rFonts w:ascii="Times New Roman" w:hAnsi="Times New Roman"/>
          <w:color w:val="000000" w:themeColor="text1"/>
        </w:rPr>
        <w:t xml:space="preserve"> </w:t>
      </w:r>
      <w:r w:rsidR="00A93AFB">
        <w:rPr>
          <w:rFonts w:ascii="Times New Roman" w:hAnsi="Times New Roman"/>
          <w:color w:val="000000" w:themeColor="text1"/>
        </w:rPr>
        <w:t>December 6</w:t>
      </w:r>
      <w:r w:rsidR="00570315">
        <w:rPr>
          <w:rFonts w:ascii="Times New Roman" w:hAnsi="Times New Roman"/>
          <w:color w:val="000000" w:themeColor="text1"/>
        </w:rPr>
        <w:t>,</w:t>
      </w:r>
      <w:r w:rsidR="003D0107">
        <w:rPr>
          <w:rFonts w:ascii="Times New Roman" w:hAnsi="Times New Roman"/>
          <w:color w:val="000000" w:themeColor="text1"/>
        </w:rPr>
        <w:t xml:space="preserve"> 202</w:t>
      </w:r>
      <w:r w:rsidR="00254311">
        <w:rPr>
          <w:rFonts w:ascii="Times New Roman" w:hAnsi="Times New Roman"/>
          <w:color w:val="000000" w:themeColor="text1"/>
        </w:rPr>
        <w:t>3</w:t>
      </w:r>
    </w:p>
    <w:p w14:paraId="365F464A" w14:textId="1BDCCD15" w:rsidR="00872C16" w:rsidRPr="006638D7" w:rsidRDefault="009415AE" w:rsidP="00281DE8">
      <w:pPr>
        <w:numPr>
          <w:ilvl w:val="0"/>
          <w:numId w:val="3"/>
        </w:numPr>
        <w:spacing w:after="0"/>
        <w:rPr>
          <w:rFonts w:ascii="Times New Roman" w:hAnsi="Times New Roman"/>
          <w:color w:val="000000"/>
        </w:rPr>
      </w:pPr>
      <w:r>
        <w:rPr>
          <w:rFonts w:ascii="Times New Roman" w:hAnsi="Times New Roman"/>
        </w:rPr>
        <w:t xml:space="preserve">Draft </w:t>
      </w:r>
      <w:r w:rsidR="00163B88">
        <w:rPr>
          <w:rFonts w:ascii="Times New Roman" w:hAnsi="Times New Roman"/>
        </w:rPr>
        <w:t>p</w:t>
      </w:r>
      <w:r w:rsidR="00872C16" w:rsidRPr="00ED6A2D">
        <w:rPr>
          <w:rFonts w:ascii="Times New Roman" w:hAnsi="Times New Roman"/>
        </w:rPr>
        <w:t xml:space="preserve">ublic </w:t>
      </w:r>
      <w:r w:rsidR="00163B88">
        <w:rPr>
          <w:rFonts w:ascii="Times New Roman" w:hAnsi="Times New Roman"/>
        </w:rPr>
        <w:t>m</w:t>
      </w:r>
      <w:r w:rsidR="00872C16" w:rsidRPr="00ED6A2D">
        <w:rPr>
          <w:rFonts w:ascii="Times New Roman" w:hAnsi="Times New Roman"/>
        </w:rPr>
        <w:t xml:space="preserve">eeting </w:t>
      </w:r>
      <w:r w:rsidR="00163B88" w:rsidRPr="00ED6A2D">
        <w:rPr>
          <w:rFonts w:ascii="Times New Roman" w:hAnsi="Times New Roman"/>
        </w:rPr>
        <w:t>minutes</w:t>
      </w:r>
      <w:r w:rsidR="00872C16" w:rsidRPr="00ED6A2D">
        <w:rPr>
          <w:rFonts w:ascii="Times New Roman" w:hAnsi="Times New Roman"/>
        </w:rPr>
        <w:t xml:space="preserve"> from </w:t>
      </w:r>
      <w:r w:rsidR="00A93AFB">
        <w:rPr>
          <w:rFonts w:ascii="Times New Roman" w:hAnsi="Times New Roman"/>
          <w:color w:val="000000" w:themeColor="text1"/>
        </w:rPr>
        <w:t>October 30</w:t>
      </w:r>
      <w:r w:rsidR="00570315">
        <w:rPr>
          <w:rFonts w:ascii="Times New Roman" w:hAnsi="Times New Roman"/>
        </w:rPr>
        <w:t>,</w:t>
      </w:r>
      <w:r w:rsidR="00872C16" w:rsidRPr="00ED6A2D">
        <w:rPr>
          <w:rFonts w:ascii="Times New Roman" w:hAnsi="Times New Roman"/>
        </w:rPr>
        <w:t xml:space="preserve"> 202</w:t>
      </w:r>
      <w:r w:rsidR="00F25B35">
        <w:rPr>
          <w:rFonts w:ascii="Times New Roman" w:hAnsi="Times New Roman"/>
        </w:rPr>
        <w:t>3</w:t>
      </w:r>
    </w:p>
    <w:p w14:paraId="24A0856D" w14:textId="76C8A416" w:rsidR="00DF5397" w:rsidRDefault="00A263F5" w:rsidP="00DF5397">
      <w:pPr>
        <w:pStyle w:val="ListParagraph"/>
        <w:numPr>
          <w:ilvl w:val="0"/>
          <w:numId w:val="3"/>
        </w:numPr>
        <w:spacing w:after="0"/>
        <w:rPr>
          <w:rFonts w:ascii="Times New Roman" w:hAnsi="Times New Roman"/>
        </w:rPr>
      </w:pPr>
      <w:r w:rsidRPr="00690C9C">
        <w:rPr>
          <w:rFonts w:ascii="Times New Roman" w:hAnsi="Times New Roman"/>
        </w:rPr>
        <w:t xml:space="preserve">Applications for </w:t>
      </w:r>
      <w:r w:rsidR="006638D7">
        <w:rPr>
          <w:rFonts w:ascii="Times New Roman" w:hAnsi="Times New Roman"/>
        </w:rPr>
        <w:t xml:space="preserve">J. Joseph </w:t>
      </w:r>
      <w:r w:rsidR="00DF5397">
        <w:rPr>
          <w:rFonts w:ascii="Times New Roman" w:hAnsi="Times New Roman"/>
        </w:rPr>
        <w:t>(protected personal data redacted)</w:t>
      </w:r>
    </w:p>
    <w:p w14:paraId="171E44FF" w14:textId="4E07A2CE" w:rsidR="00426125" w:rsidRPr="00426125" w:rsidRDefault="00426125" w:rsidP="00426125">
      <w:pPr>
        <w:pStyle w:val="ListParagraph"/>
        <w:numPr>
          <w:ilvl w:val="0"/>
          <w:numId w:val="3"/>
        </w:numPr>
        <w:rPr>
          <w:rFonts w:ascii="Times New Roman" w:hAnsi="Times New Roman"/>
        </w:rPr>
      </w:pPr>
      <w:r w:rsidRPr="00426125">
        <w:rPr>
          <w:rFonts w:ascii="Times New Roman" w:hAnsi="Times New Roman"/>
        </w:rPr>
        <w:t xml:space="preserve">Policy </w:t>
      </w:r>
      <w:r>
        <w:rPr>
          <w:rFonts w:ascii="Times New Roman" w:hAnsi="Times New Roman"/>
        </w:rPr>
        <w:t xml:space="preserve">on the </w:t>
      </w:r>
      <w:r w:rsidRPr="00426125">
        <w:rPr>
          <w:rFonts w:ascii="Times New Roman" w:hAnsi="Times New Roman"/>
        </w:rPr>
        <w:t xml:space="preserve">Delegation of Authority for Staff Actions Relative to Monitoring Licensure Conditions </w:t>
      </w:r>
    </w:p>
    <w:p w14:paraId="1DA4F570" w14:textId="0EA28E25" w:rsidR="006638D7" w:rsidRDefault="00BA6899" w:rsidP="008E5DB0">
      <w:pPr>
        <w:pStyle w:val="ListParagraph"/>
        <w:numPr>
          <w:ilvl w:val="0"/>
          <w:numId w:val="3"/>
        </w:numPr>
        <w:spacing w:after="0"/>
        <w:rPr>
          <w:rFonts w:ascii="Times New Roman" w:hAnsi="Times New Roman"/>
        </w:rPr>
      </w:pPr>
      <w:r>
        <w:rPr>
          <w:rFonts w:ascii="Times New Roman" w:hAnsi="Times New Roman"/>
        </w:rPr>
        <w:t xml:space="preserve">Revised </w:t>
      </w:r>
      <w:r w:rsidR="006638D7" w:rsidRPr="006638D7">
        <w:rPr>
          <w:rFonts w:ascii="Times New Roman" w:hAnsi="Times New Roman"/>
        </w:rPr>
        <w:t xml:space="preserve">Reynolds Community College </w:t>
      </w:r>
      <w:r w:rsidR="006638D7">
        <w:rPr>
          <w:rFonts w:ascii="Times New Roman" w:hAnsi="Times New Roman"/>
        </w:rPr>
        <w:t>proposed</w:t>
      </w:r>
      <w:r w:rsidR="006638D7" w:rsidRPr="006638D7">
        <w:rPr>
          <w:rFonts w:ascii="Times New Roman" w:hAnsi="Times New Roman"/>
        </w:rPr>
        <w:t xml:space="preserve"> CEPA</w:t>
      </w:r>
      <w:r w:rsidR="006638D7">
        <w:rPr>
          <w:rFonts w:ascii="Times New Roman" w:hAnsi="Times New Roman"/>
        </w:rPr>
        <w:t xml:space="preserve"> agreement</w:t>
      </w:r>
    </w:p>
    <w:p w14:paraId="66A1A6DD" w14:textId="7B34ED6C" w:rsidR="00426125" w:rsidRDefault="00426125" w:rsidP="008E5DB0">
      <w:pPr>
        <w:pStyle w:val="ListParagraph"/>
        <w:numPr>
          <w:ilvl w:val="0"/>
          <w:numId w:val="3"/>
        </w:numPr>
        <w:spacing w:after="0"/>
        <w:rPr>
          <w:rFonts w:ascii="Times New Roman" w:hAnsi="Times New Roman"/>
        </w:rPr>
      </w:pPr>
      <w:r>
        <w:rPr>
          <w:rFonts w:ascii="Times New Roman" w:hAnsi="Times New Roman"/>
        </w:rPr>
        <w:t>Reynolds Community College Opticianry Course Curriculum</w:t>
      </w:r>
    </w:p>
    <w:p w14:paraId="535EBC0D" w14:textId="0F85D914" w:rsidR="00426125" w:rsidRPr="00426125" w:rsidRDefault="00426125" w:rsidP="005D1EB4">
      <w:pPr>
        <w:pStyle w:val="ListParagraph"/>
        <w:numPr>
          <w:ilvl w:val="0"/>
          <w:numId w:val="3"/>
        </w:numPr>
        <w:spacing w:after="0"/>
        <w:rPr>
          <w:rFonts w:ascii="Times New Roman" w:hAnsi="Times New Roman"/>
        </w:rPr>
      </w:pPr>
      <w:r w:rsidRPr="00426125">
        <w:rPr>
          <w:rFonts w:ascii="Times New Roman" w:hAnsi="Times New Roman"/>
        </w:rPr>
        <w:t>Reynolds Community College Opticianry Program Guide and</w:t>
      </w:r>
      <w:r>
        <w:rPr>
          <w:rFonts w:ascii="Times New Roman" w:hAnsi="Times New Roman"/>
        </w:rPr>
        <w:t xml:space="preserve"> </w:t>
      </w:r>
      <w:r w:rsidRPr="00426125">
        <w:rPr>
          <w:rFonts w:ascii="Times New Roman" w:hAnsi="Times New Roman"/>
        </w:rPr>
        <w:t>Student Handbook</w:t>
      </w:r>
    </w:p>
    <w:sectPr w:rsidR="00426125" w:rsidRPr="00426125" w:rsidSect="00324FDE">
      <w:headerReference w:type="even" r:id="rId16"/>
      <w:headerReference w:type="default" r:id="rId17"/>
      <w:headerReference w:type="firs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13824" w14:textId="77777777" w:rsidR="00054AB1" w:rsidRDefault="00054AB1" w:rsidP="003D4F21">
      <w:pPr>
        <w:spacing w:after="0"/>
      </w:pPr>
      <w:r>
        <w:separator/>
      </w:r>
    </w:p>
  </w:endnote>
  <w:endnote w:type="continuationSeparator" w:id="0">
    <w:p w14:paraId="52043540" w14:textId="77777777" w:rsidR="00054AB1" w:rsidRDefault="00054AB1" w:rsidP="003D4F21">
      <w:pPr>
        <w:spacing w:after="0"/>
      </w:pPr>
      <w:r>
        <w:continuationSeparator/>
      </w:r>
    </w:p>
  </w:endnote>
  <w:endnote w:type="continuationNotice" w:id="1">
    <w:p w14:paraId="560C6441" w14:textId="77777777" w:rsidR="00054AB1" w:rsidRDefault="00054A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87727"/>
      <w:docPartObj>
        <w:docPartGallery w:val="Page Numbers (Bottom of Page)"/>
        <w:docPartUnique/>
      </w:docPartObj>
    </w:sdtPr>
    <w:sdtEndPr/>
    <w:sdtContent>
      <w:sdt>
        <w:sdtPr>
          <w:id w:val="-1705238520"/>
          <w:docPartObj>
            <w:docPartGallery w:val="Page Numbers (Top of Page)"/>
            <w:docPartUnique/>
          </w:docPartObj>
        </w:sdtPr>
        <w:sdtEndPr/>
        <w:sdtContent>
          <w:p w14:paraId="4A755E69" w14:textId="77777777" w:rsidR="00F67B58" w:rsidRDefault="00F67B58" w:rsidP="00002A47">
            <w:pPr>
              <w:pStyle w:val="Footer"/>
              <w:jc w:val="center"/>
            </w:pPr>
            <w:r>
              <w:t xml:space="preserve">Page </w:t>
            </w:r>
            <w:r>
              <w:rPr>
                <w:b/>
                <w:bCs/>
              </w:rPr>
              <w:fldChar w:fldCharType="begin"/>
            </w:r>
            <w:r>
              <w:rPr>
                <w:b/>
                <w:bCs/>
              </w:rPr>
              <w:instrText xml:space="preserve"> PAGE </w:instrText>
            </w:r>
            <w:r>
              <w:rPr>
                <w:b/>
                <w:bCs/>
              </w:rPr>
              <w:fldChar w:fldCharType="separate"/>
            </w:r>
            <w:r w:rsidR="00437915">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437915">
              <w:rPr>
                <w:b/>
                <w:bCs/>
                <w:noProof/>
              </w:rPr>
              <w:t>4</w:t>
            </w:r>
            <w:r>
              <w:rPr>
                <w:b/>
                <w:bCs/>
              </w:rPr>
              <w:fldChar w:fldCharType="end"/>
            </w:r>
          </w:p>
        </w:sdtContent>
      </w:sdt>
    </w:sdtContent>
  </w:sdt>
  <w:p w14:paraId="13B3CBCC" w14:textId="77777777" w:rsidR="00F67B58" w:rsidRDefault="00F67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2539F" w14:textId="77777777" w:rsidR="00054AB1" w:rsidRDefault="00054AB1" w:rsidP="003D4F21">
      <w:pPr>
        <w:spacing w:after="0"/>
      </w:pPr>
      <w:r>
        <w:separator/>
      </w:r>
    </w:p>
  </w:footnote>
  <w:footnote w:type="continuationSeparator" w:id="0">
    <w:p w14:paraId="6D9F3015" w14:textId="77777777" w:rsidR="00054AB1" w:rsidRDefault="00054AB1" w:rsidP="003D4F21">
      <w:pPr>
        <w:spacing w:after="0"/>
      </w:pPr>
      <w:r>
        <w:continuationSeparator/>
      </w:r>
    </w:p>
  </w:footnote>
  <w:footnote w:type="continuationNotice" w:id="1">
    <w:p w14:paraId="3A46088C" w14:textId="77777777" w:rsidR="00054AB1" w:rsidRDefault="00054A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3D2B" w14:textId="0C5BDFE7" w:rsidR="0026520C" w:rsidRDefault="00265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5A8BE" w14:textId="3BA961A8" w:rsidR="00E72E78" w:rsidRPr="00B0456F" w:rsidRDefault="00E72E78" w:rsidP="00E72E78">
    <w:pPr>
      <w:pStyle w:val="Header"/>
      <w:jc w:val="center"/>
      <w:rPr>
        <w:b/>
      </w:rPr>
    </w:pPr>
    <w:r w:rsidRPr="00B0456F">
      <w:rPr>
        <w:b/>
      </w:rPr>
      <w:t>Board of Registration of Dispensing Opticians</w:t>
    </w:r>
  </w:p>
  <w:p w14:paraId="69D7473B" w14:textId="77777777" w:rsidR="004C454E" w:rsidRPr="00B0456F" w:rsidRDefault="00B0456F" w:rsidP="00665387">
    <w:pPr>
      <w:pStyle w:val="Header"/>
      <w:jc w:val="center"/>
      <w:rPr>
        <w:b/>
      </w:rPr>
    </w:pPr>
    <w:r w:rsidRPr="00B0456F">
      <w:rPr>
        <w:b/>
      </w:rPr>
      <w:t>Public Session Minutes</w:t>
    </w:r>
  </w:p>
  <w:p w14:paraId="02D483D8" w14:textId="59BA0AF2" w:rsidR="00E72E78" w:rsidRPr="00B0456F" w:rsidRDefault="00E72E78" w:rsidP="004C454E">
    <w:pPr>
      <w:pStyle w:val="Header"/>
      <w:jc w:val="center"/>
      <w:rPr>
        <w:b/>
      </w:rPr>
    </w:pPr>
    <w:r w:rsidRPr="00B0456F">
      <w:rPr>
        <w:b/>
      </w:rPr>
      <w:t xml:space="preserve">Date: </w:t>
    </w:r>
    <w:r w:rsidR="00686107">
      <w:rPr>
        <w:b/>
      </w:rPr>
      <w:t>December 6,</w:t>
    </w:r>
    <w:r w:rsidR="00423AB1">
      <w:rPr>
        <w:b/>
      </w:rPr>
      <w:t xml:space="preserve"> </w:t>
    </w:r>
    <w:r w:rsidR="00CA1B3F">
      <w:rPr>
        <w:b/>
      </w:rPr>
      <w:t>202</w:t>
    </w:r>
    <w:r w:rsidR="002A118E">
      <w:rPr>
        <w:b/>
      </w:rPr>
      <w:t>3</w:t>
    </w:r>
    <w:r w:rsidR="00EB5986">
      <w:rPr>
        <w:b/>
      </w:rPr>
      <w:t xml:space="preserve"> </w:t>
    </w:r>
    <w:r w:rsidRPr="00B0456F">
      <w:rPr>
        <w:b/>
      </w:rPr>
      <w:t xml:space="preserve">Time: </w:t>
    </w:r>
    <w:r w:rsidR="008961CF">
      <w:rPr>
        <w:b/>
      </w:rPr>
      <w:t>10</w:t>
    </w:r>
    <w:r w:rsidRPr="00B0456F">
      <w:rPr>
        <w:b/>
      </w:rPr>
      <w:t>:00 a.m.</w:t>
    </w:r>
  </w:p>
  <w:p w14:paraId="2DD2AE0B" w14:textId="77777777" w:rsidR="00B0456F" w:rsidRDefault="00B0456F" w:rsidP="004C454E">
    <w:pPr>
      <w:pStyle w:val="Header"/>
      <w:jc w:val="center"/>
    </w:pPr>
  </w:p>
  <w:p w14:paraId="066B94CC" w14:textId="122987EE" w:rsidR="00002FE6" w:rsidRDefault="00002FE6" w:rsidP="00002FE6">
    <w:pPr>
      <w:tabs>
        <w:tab w:val="left" w:pos="360"/>
      </w:tabs>
      <w:spacing w:after="120"/>
      <w:ind w:right="576"/>
      <w:jc w:val="center"/>
    </w:pPr>
    <w:r w:rsidRPr="00A33253">
      <w:rPr>
        <w:rFonts w:ascii="Times New Roman" w:hAnsi="Times New Roman"/>
        <w:b/>
      </w:rPr>
      <w:t xml:space="preserve">A public meeting of the Massachusetts Board of Registration of </w:t>
    </w:r>
    <w:r w:rsidR="00702714">
      <w:rPr>
        <w:rFonts w:ascii="Times New Roman" w:hAnsi="Times New Roman"/>
        <w:b/>
      </w:rPr>
      <w:t>Dispensing Opticians</w:t>
    </w:r>
    <w:r w:rsidRPr="00A33253">
      <w:rPr>
        <w:rFonts w:ascii="Times New Roman" w:hAnsi="Times New Roman"/>
        <w:b/>
      </w:rPr>
      <w:t xml:space="preserve"> (“the Board”) was held via Videoconference and Conference Call pursuant </w:t>
    </w:r>
    <w:r w:rsidR="008961CF">
      <w:rPr>
        <w:rFonts w:ascii="Times New Roman" w:hAnsi="Times New Roman"/>
        <w:b/>
      </w:rPr>
      <w:t xml:space="preserve">to </w:t>
    </w:r>
    <w:r w:rsidR="008961CF" w:rsidRPr="008961CF">
      <w:rPr>
        <w:rFonts w:ascii="Times New Roman" w:hAnsi="Times New Roman"/>
        <w:b/>
      </w:rPr>
      <w:t>section 40 of chapter 2 of the acts of 2023, signed into law on March 29, 2023</w:t>
    </w:r>
    <w:r w:rsidR="008961CF">
      <w:rPr>
        <w:rFonts w:ascii="Times New Roman" w:hAnsi="Times New Roman"/>
        <w: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978AB" w14:textId="21E5EA57" w:rsidR="0026520C" w:rsidRDefault="002652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AE4B" w14:textId="602097D2" w:rsidR="00DF22EC" w:rsidRDefault="00DF22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38473" w14:textId="5D6D3D9C" w:rsidR="003E258B" w:rsidRPr="003E258B" w:rsidRDefault="003E258B" w:rsidP="003E258B">
    <w:pPr>
      <w:spacing w:after="0"/>
      <w:jc w:val="center"/>
      <w:rPr>
        <w:rFonts w:ascii="Times New Roman" w:hAnsi="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0540" w14:textId="6C144178" w:rsidR="00DF22EC" w:rsidRDefault="00DF22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6327"/>
    <w:multiLevelType w:val="hybridMultilevel"/>
    <w:tmpl w:val="3DFA2A3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BBC4D00"/>
    <w:multiLevelType w:val="hybridMultilevel"/>
    <w:tmpl w:val="9DE86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30072"/>
    <w:multiLevelType w:val="hybridMultilevel"/>
    <w:tmpl w:val="A8C64F4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8785DD8"/>
    <w:multiLevelType w:val="hybridMultilevel"/>
    <w:tmpl w:val="898EB62A"/>
    <w:lvl w:ilvl="0" w:tplc="04090001">
      <w:start w:val="1"/>
      <w:numFmt w:val="bullet"/>
      <w:lvlText w:val=""/>
      <w:lvlJc w:val="left"/>
      <w:pPr>
        <w:ind w:left="720" w:hanging="360"/>
      </w:pPr>
      <w:rPr>
        <w:rFonts w:ascii="Symbol" w:hAnsi="Symbol" w:hint="default"/>
      </w:rPr>
    </w:lvl>
    <w:lvl w:ilvl="1" w:tplc="BD4C95CE">
      <w:start w:val="1"/>
      <w:numFmt w:val="bullet"/>
      <w:lvlText w:val="o"/>
      <w:lvlJc w:val="left"/>
      <w:pPr>
        <w:ind w:left="1440" w:hanging="360"/>
      </w:pPr>
      <w:rPr>
        <w:rFonts w:ascii="Courier New" w:hAnsi="Courier New" w:cs="Courier New"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F3B8B"/>
    <w:multiLevelType w:val="hybridMultilevel"/>
    <w:tmpl w:val="36FA9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F423E"/>
    <w:multiLevelType w:val="hybridMultilevel"/>
    <w:tmpl w:val="FA043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D48FC"/>
    <w:multiLevelType w:val="hybridMultilevel"/>
    <w:tmpl w:val="5EC6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F4F62"/>
    <w:multiLevelType w:val="hybridMultilevel"/>
    <w:tmpl w:val="769A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021DF"/>
    <w:multiLevelType w:val="hybridMultilevel"/>
    <w:tmpl w:val="547450B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9" w15:restartNumberingAfterBreak="0">
    <w:nsid w:val="2C6A2927"/>
    <w:multiLevelType w:val="hybridMultilevel"/>
    <w:tmpl w:val="445E4DFE"/>
    <w:lvl w:ilvl="0" w:tplc="3926C4EC">
      <w:start w:val="3"/>
      <w:numFmt w:val="bullet"/>
      <w:lvlText w:val=""/>
      <w:lvlJc w:val="left"/>
      <w:pPr>
        <w:ind w:left="1080" w:hanging="360"/>
      </w:pPr>
      <w:rPr>
        <w:rFonts w:ascii="Symbol" w:eastAsia="Cambr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B81583"/>
    <w:multiLevelType w:val="hybridMultilevel"/>
    <w:tmpl w:val="1BE8FF9C"/>
    <w:lvl w:ilvl="0" w:tplc="7CDED752">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00368"/>
    <w:multiLevelType w:val="hybridMultilevel"/>
    <w:tmpl w:val="95B6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31DA4"/>
    <w:multiLevelType w:val="hybridMultilevel"/>
    <w:tmpl w:val="63288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B0E5A"/>
    <w:multiLevelType w:val="hybridMultilevel"/>
    <w:tmpl w:val="B8F8B4F6"/>
    <w:lvl w:ilvl="0" w:tplc="2710E5A0">
      <w:start w:val="1"/>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9D1DF4"/>
    <w:multiLevelType w:val="hybridMultilevel"/>
    <w:tmpl w:val="B0E023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D5E0B8D"/>
    <w:multiLevelType w:val="hybridMultilevel"/>
    <w:tmpl w:val="66D0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DF753B"/>
    <w:multiLevelType w:val="hybridMultilevel"/>
    <w:tmpl w:val="A69E8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A42093F"/>
    <w:multiLevelType w:val="hybridMultilevel"/>
    <w:tmpl w:val="A8D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946DD"/>
    <w:multiLevelType w:val="hybridMultilevel"/>
    <w:tmpl w:val="E43085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0978C2"/>
    <w:multiLevelType w:val="hybridMultilevel"/>
    <w:tmpl w:val="D9F0694E"/>
    <w:lvl w:ilvl="0" w:tplc="60B0C08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0072F9"/>
    <w:multiLevelType w:val="hybridMultilevel"/>
    <w:tmpl w:val="B0100AE0"/>
    <w:lvl w:ilvl="0" w:tplc="61D6E56A">
      <w:start w:val="3"/>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F83A62"/>
    <w:multiLevelType w:val="hybridMultilevel"/>
    <w:tmpl w:val="1B00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E3F58"/>
    <w:multiLevelType w:val="hybridMultilevel"/>
    <w:tmpl w:val="B90CA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CC7F35"/>
    <w:multiLevelType w:val="hybridMultilevel"/>
    <w:tmpl w:val="FEBCF802"/>
    <w:lvl w:ilvl="0" w:tplc="04090001">
      <w:start w:val="1"/>
      <w:numFmt w:val="bullet"/>
      <w:lvlText w:val=""/>
      <w:lvlJc w:val="left"/>
      <w:pPr>
        <w:tabs>
          <w:tab w:val="num" w:pos="900"/>
        </w:tabs>
        <w:ind w:left="900" w:hanging="360"/>
      </w:pPr>
      <w:rPr>
        <w:rFonts w:ascii="Symbol" w:hAnsi="Symbol" w:hint="default"/>
      </w:rPr>
    </w:lvl>
    <w:lvl w:ilvl="1" w:tplc="04090001">
      <w:start w:val="1"/>
      <w:numFmt w:val="bullet"/>
      <w:lvlText w:val=""/>
      <w:lvlJc w:val="left"/>
      <w:pPr>
        <w:tabs>
          <w:tab w:val="num" w:pos="1980"/>
        </w:tabs>
        <w:ind w:left="1980" w:hanging="360"/>
      </w:pPr>
      <w:rPr>
        <w:rFonts w:ascii="Symbol" w:hAnsi="Symbol" w:hint="default"/>
      </w:rPr>
    </w:lvl>
    <w:lvl w:ilvl="2" w:tplc="04090005">
      <w:start w:val="1"/>
      <w:numFmt w:val="decimal"/>
      <w:lvlText w:val="%3."/>
      <w:lvlJc w:val="left"/>
      <w:pPr>
        <w:tabs>
          <w:tab w:val="num" w:pos="2700"/>
        </w:tabs>
        <w:ind w:left="2700" w:hanging="360"/>
      </w:pPr>
    </w:lvl>
    <w:lvl w:ilvl="3" w:tplc="04090001">
      <w:start w:val="1"/>
      <w:numFmt w:val="decimal"/>
      <w:lvlText w:val="%4."/>
      <w:lvlJc w:val="left"/>
      <w:pPr>
        <w:tabs>
          <w:tab w:val="num" w:pos="3420"/>
        </w:tabs>
        <w:ind w:left="3420" w:hanging="360"/>
      </w:pPr>
    </w:lvl>
    <w:lvl w:ilvl="4" w:tplc="04090003">
      <w:start w:val="1"/>
      <w:numFmt w:val="decimal"/>
      <w:lvlText w:val="%5."/>
      <w:lvlJc w:val="left"/>
      <w:pPr>
        <w:tabs>
          <w:tab w:val="num" w:pos="4140"/>
        </w:tabs>
        <w:ind w:left="4140" w:hanging="360"/>
      </w:pPr>
    </w:lvl>
    <w:lvl w:ilvl="5" w:tplc="04090005">
      <w:start w:val="1"/>
      <w:numFmt w:val="decimal"/>
      <w:lvlText w:val="%6."/>
      <w:lvlJc w:val="left"/>
      <w:pPr>
        <w:tabs>
          <w:tab w:val="num" w:pos="4860"/>
        </w:tabs>
        <w:ind w:left="4860" w:hanging="360"/>
      </w:pPr>
    </w:lvl>
    <w:lvl w:ilvl="6" w:tplc="04090001">
      <w:start w:val="1"/>
      <w:numFmt w:val="decimal"/>
      <w:lvlText w:val="%7."/>
      <w:lvlJc w:val="left"/>
      <w:pPr>
        <w:tabs>
          <w:tab w:val="num" w:pos="5580"/>
        </w:tabs>
        <w:ind w:left="5580" w:hanging="360"/>
      </w:pPr>
    </w:lvl>
    <w:lvl w:ilvl="7" w:tplc="04090003">
      <w:start w:val="1"/>
      <w:numFmt w:val="decimal"/>
      <w:lvlText w:val="%8."/>
      <w:lvlJc w:val="left"/>
      <w:pPr>
        <w:tabs>
          <w:tab w:val="num" w:pos="6300"/>
        </w:tabs>
        <w:ind w:left="6300" w:hanging="360"/>
      </w:pPr>
    </w:lvl>
    <w:lvl w:ilvl="8" w:tplc="04090005">
      <w:start w:val="1"/>
      <w:numFmt w:val="decimal"/>
      <w:lvlText w:val="%9."/>
      <w:lvlJc w:val="left"/>
      <w:pPr>
        <w:tabs>
          <w:tab w:val="num" w:pos="7020"/>
        </w:tabs>
        <w:ind w:left="7020" w:hanging="360"/>
      </w:pPr>
    </w:lvl>
  </w:abstractNum>
  <w:abstractNum w:abstractNumId="24" w15:restartNumberingAfterBreak="0">
    <w:nsid w:val="790E5878"/>
    <w:multiLevelType w:val="hybridMultilevel"/>
    <w:tmpl w:val="2668BCDE"/>
    <w:lvl w:ilvl="0" w:tplc="881E5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1036919">
    <w:abstractNumId w:val="10"/>
  </w:num>
  <w:num w:numId="2" w16cid:durableId="1536848850">
    <w:abstractNumId w:val="3"/>
  </w:num>
  <w:num w:numId="3" w16cid:durableId="693381598">
    <w:abstractNumId w:val="4"/>
  </w:num>
  <w:num w:numId="4" w16cid:durableId="415832524">
    <w:abstractNumId w:val="7"/>
  </w:num>
  <w:num w:numId="5" w16cid:durableId="327442909">
    <w:abstractNumId w:val="11"/>
  </w:num>
  <w:num w:numId="6" w16cid:durableId="1599362439">
    <w:abstractNumId w:val="5"/>
  </w:num>
  <w:num w:numId="7" w16cid:durableId="306011380">
    <w:abstractNumId w:val="22"/>
  </w:num>
  <w:num w:numId="8" w16cid:durableId="895747558">
    <w:abstractNumId w:val="1"/>
  </w:num>
  <w:num w:numId="9" w16cid:durableId="516426424">
    <w:abstractNumId w:val="23"/>
  </w:num>
  <w:num w:numId="10" w16cid:durableId="1539590416">
    <w:abstractNumId w:val="15"/>
  </w:num>
  <w:num w:numId="11" w16cid:durableId="1033503664">
    <w:abstractNumId w:val="12"/>
  </w:num>
  <w:num w:numId="12" w16cid:durableId="1842547699">
    <w:abstractNumId w:val="21"/>
  </w:num>
  <w:num w:numId="13" w16cid:durableId="614404883">
    <w:abstractNumId w:val="14"/>
  </w:num>
  <w:num w:numId="14" w16cid:durableId="1087074268">
    <w:abstractNumId w:val="6"/>
  </w:num>
  <w:num w:numId="15" w16cid:durableId="526675332">
    <w:abstractNumId w:val="16"/>
  </w:num>
  <w:num w:numId="16" w16cid:durableId="1938514061">
    <w:abstractNumId w:val="14"/>
  </w:num>
  <w:num w:numId="17" w16cid:durableId="1418595050">
    <w:abstractNumId w:val="3"/>
  </w:num>
  <w:num w:numId="18" w16cid:durableId="971667661">
    <w:abstractNumId w:val="14"/>
  </w:num>
  <w:num w:numId="19" w16cid:durableId="1275676225">
    <w:abstractNumId w:val="14"/>
  </w:num>
  <w:num w:numId="20" w16cid:durableId="155607460">
    <w:abstractNumId w:val="14"/>
  </w:num>
  <w:num w:numId="21" w16cid:durableId="762847809">
    <w:abstractNumId w:val="14"/>
  </w:num>
  <w:num w:numId="22" w16cid:durableId="532159545">
    <w:abstractNumId w:val="0"/>
  </w:num>
  <w:num w:numId="23" w16cid:durableId="534315485">
    <w:abstractNumId w:val="24"/>
  </w:num>
  <w:num w:numId="24" w16cid:durableId="66660008">
    <w:abstractNumId w:val="8"/>
  </w:num>
  <w:num w:numId="25" w16cid:durableId="406150574">
    <w:abstractNumId w:val="13"/>
  </w:num>
  <w:num w:numId="26" w16cid:durableId="1739859577">
    <w:abstractNumId w:val="18"/>
  </w:num>
  <w:num w:numId="27" w16cid:durableId="1170482255">
    <w:abstractNumId w:val="19"/>
  </w:num>
  <w:num w:numId="28" w16cid:durableId="120422215">
    <w:abstractNumId w:val="9"/>
  </w:num>
  <w:num w:numId="29" w16cid:durableId="1130443960">
    <w:abstractNumId w:val="20"/>
  </w:num>
  <w:num w:numId="30" w16cid:durableId="646785165">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07406754">
    <w:abstractNumId w:val="17"/>
  </w:num>
  <w:num w:numId="32" w16cid:durableId="1222641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D5"/>
    <w:rsid w:val="00000DBA"/>
    <w:rsid w:val="00001414"/>
    <w:rsid w:val="00001C8E"/>
    <w:rsid w:val="000026BA"/>
    <w:rsid w:val="00002A47"/>
    <w:rsid w:val="00002FE6"/>
    <w:rsid w:val="00003AC5"/>
    <w:rsid w:val="00005109"/>
    <w:rsid w:val="00005E09"/>
    <w:rsid w:val="00005E2D"/>
    <w:rsid w:val="00005E51"/>
    <w:rsid w:val="00006C7F"/>
    <w:rsid w:val="00006D30"/>
    <w:rsid w:val="000074EF"/>
    <w:rsid w:val="00007B8A"/>
    <w:rsid w:val="000118DD"/>
    <w:rsid w:val="00012C9C"/>
    <w:rsid w:val="000134EF"/>
    <w:rsid w:val="00014131"/>
    <w:rsid w:val="00016A95"/>
    <w:rsid w:val="00016D45"/>
    <w:rsid w:val="000203F2"/>
    <w:rsid w:val="000210D5"/>
    <w:rsid w:val="00022307"/>
    <w:rsid w:val="0002399D"/>
    <w:rsid w:val="000267E7"/>
    <w:rsid w:val="00026C21"/>
    <w:rsid w:val="00026F58"/>
    <w:rsid w:val="00030D3D"/>
    <w:rsid w:val="00031430"/>
    <w:rsid w:val="00034488"/>
    <w:rsid w:val="00035C2E"/>
    <w:rsid w:val="000367F1"/>
    <w:rsid w:val="00037393"/>
    <w:rsid w:val="0004087A"/>
    <w:rsid w:val="0004089B"/>
    <w:rsid w:val="000411B5"/>
    <w:rsid w:val="00041E10"/>
    <w:rsid w:val="000421EB"/>
    <w:rsid w:val="00043005"/>
    <w:rsid w:val="00043280"/>
    <w:rsid w:val="00043961"/>
    <w:rsid w:val="00044C21"/>
    <w:rsid w:val="00044EC7"/>
    <w:rsid w:val="00046B83"/>
    <w:rsid w:val="00046C8C"/>
    <w:rsid w:val="00047476"/>
    <w:rsid w:val="00050FA1"/>
    <w:rsid w:val="00054AB1"/>
    <w:rsid w:val="00056034"/>
    <w:rsid w:val="0005623D"/>
    <w:rsid w:val="000566D3"/>
    <w:rsid w:val="0005686A"/>
    <w:rsid w:val="00057E40"/>
    <w:rsid w:val="00061971"/>
    <w:rsid w:val="00063B50"/>
    <w:rsid w:val="00063D4F"/>
    <w:rsid w:val="00064C63"/>
    <w:rsid w:val="000650E5"/>
    <w:rsid w:val="0006596F"/>
    <w:rsid w:val="00066047"/>
    <w:rsid w:val="00066D5C"/>
    <w:rsid w:val="00070249"/>
    <w:rsid w:val="00070560"/>
    <w:rsid w:val="00070E0A"/>
    <w:rsid w:val="000721CE"/>
    <w:rsid w:val="00073095"/>
    <w:rsid w:val="000731C4"/>
    <w:rsid w:val="00075A1E"/>
    <w:rsid w:val="00075FA0"/>
    <w:rsid w:val="00076621"/>
    <w:rsid w:val="00076CC4"/>
    <w:rsid w:val="0008261E"/>
    <w:rsid w:val="000829F1"/>
    <w:rsid w:val="00082B93"/>
    <w:rsid w:val="00082C96"/>
    <w:rsid w:val="00084F79"/>
    <w:rsid w:val="000861C7"/>
    <w:rsid w:val="00087155"/>
    <w:rsid w:val="000909FB"/>
    <w:rsid w:val="000917A6"/>
    <w:rsid w:val="0009222E"/>
    <w:rsid w:val="00092ABB"/>
    <w:rsid w:val="00093501"/>
    <w:rsid w:val="00093F88"/>
    <w:rsid w:val="00094E28"/>
    <w:rsid w:val="00095F2B"/>
    <w:rsid w:val="00097278"/>
    <w:rsid w:val="00097EE5"/>
    <w:rsid w:val="00097F1D"/>
    <w:rsid w:val="000A0144"/>
    <w:rsid w:val="000A0995"/>
    <w:rsid w:val="000A14DE"/>
    <w:rsid w:val="000A2C8E"/>
    <w:rsid w:val="000A2EE1"/>
    <w:rsid w:val="000A396D"/>
    <w:rsid w:val="000A4FCC"/>
    <w:rsid w:val="000A6A81"/>
    <w:rsid w:val="000A6C3E"/>
    <w:rsid w:val="000A796A"/>
    <w:rsid w:val="000A7E26"/>
    <w:rsid w:val="000B059A"/>
    <w:rsid w:val="000B44B1"/>
    <w:rsid w:val="000B51A9"/>
    <w:rsid w:val="000B5426"/>
    <w:rsid w:val="000B5E79"/>
    <w:rsid w:val="000B5FE5"/>
    <w:rsid w:val="000B68E1"/>
    <w:rsid w:val="000B747E"/>
    <w:rsid w:val="000C0108"/>
    <w:rsid w:val="000C1763"/>
    <w:rsid w:val="000C2511"/>
    <w:rsid w:val="000C2B47"/>
    <w:rsid w:val="000C4F96"/>
    <w:rsid w:val="000C62DF"/>
    <w:rsid w:val="000C711F"/>
    <w:rsid w:val="000D0CD0"/>
    <w:rsid w:val="000D0F22"/>
    <w:rsid w:val="000D2E7D"/>
    <w:rsid w:val="000D35F5"/>
    <w:rsid w:val="000D537D"/>
    <w:rsid w:val="000D7CF6"/>
    <w:rsid w:val="000E11E2"/>
    <w:rsid w:val="000E18CD"/>
    <w:rsid w:val="000E2972"/>
    <w:rsid w:val="000E3910"/>
    <w:rsid w:val="000E673E"/>
    <w:rsid w:val="000E704D"/>
    <w:rsid w:val="000E797D"/>
    <w:rsid w:val="000E7C84"/>
    <w:rsid w:val="000F2968"/>
    <w:rsid w:val="000F4C6F"/>
    <w:rsid w:val="000F6235"/>
    <w:rsid w:val="000F627F"/>
    <w:rsid w:val="000F6B77"/>
    <w:rsid w:val="000F7DFF"/>
    <w:rsid w:val="001007A2"/>
    <w:rsid w:val="0010187E"/>
    <w:rsid w:val="001037D0"/>
    <w:rsid w:val="00103BEA"/>
    <w:rsid w:val="00103DE9"/>
    <w:rsid w:val="00104081"/>
    <w:rsid w:val="00105792"/>
    <w:rsid w:val="00105B6E"/>
    <w:rsid w:val="0010758C"/>
    <w:rsid w:val="00107724"/>
    <w:rsid w:val="001079CB"/>
    <w:rsid w:val="00107CF5"/>
    <w:rsid w:val="00110768"/>
    <w:rsid w:val="00110E67"/>
    <w:rsid w:val="0011226E"/>
    <w:rsid w:val="00112C75"/>
    <w:rsid w:val="00113C33"/>
    <w:rsid w:val="00113ED3"/>
    <w:rsid w:val="00116F67"/>
    <w:rsid w:val="001202B8"/>
    <w:rsid w:val="00120E6B"/>
    <w:rsid w:val="00121B96"/>
    <w:rsid w:val="00122B97"/>
    <w:rsid w:val="00122FB4"/>
    <w:rsid w:val="00124111"/>
    <w:rsid w:val="00124321"/>
    <w:rsid w:val="0012437F"/>
    <w:rsid w:val="001268A1"/>
    <w:rsid w:val="00127128"/>
    <w:rsid w:val="00127685"/>
    <w:rsid w:val="00127BAE"/>
    <w:rsid w:val="001304E4"/>
    <w:rsid w:val="00132059"/>
    <w:rsid w:val="001335F5"/>
    <w:rsid w:val="001357AA"/>
    <w:rsid w:val="00137546"/>
    <w:rsid w:val="001401CD"/>
    <w:rsid w:val="00141AB0"/>
    <w:rsid w:val="001426AB"/>
    <w:rsid w:val="00143BC0"/>
    <w:rsid w:val="00144117"/>
    <w:rsid w:val="00144924"/>
    <w:rsid w:val="00146190"/>
    <w:rsid w:val="001466EC"/>
    <w:rsid w:val="00146F20"/>
    <w:rsid w:val="00146F38"/>
    <w:rsid w:val="0015006D"/>
    <w:rsid w:val="00150546"/>
    <w:rsid w:val="00152EFB"/>
    <w:rsid w:val="001545B9"/>
    <w:rsid w:val="001560DE"/>
    <w:rsid w:val="00160132"/>
    <w:rsid w:val="00162ADC"/>
    <w:rsid w:val="0016337C"/>
    <w:rsid w:val="00163B88"/>
    <w:rsid w:val="00163CEE"/>
    <w:rsid w:val="00164FB0"/>
    <w:rsid w:val="001653E2"/>
    <w:rsid w:val="001663EC"/>
    <w:rsid w:val="00166FD1"/>
    <w:rsid w:val="001672C2"/>
    <w:rsid w:val="001704FA"/>
    <w:rsid w:val="001706A9"/>
    <w:rsid w:val="001722FC"/>
    <w:rsid w:val="00173AD8"/>
    <w:rsid w:val="00175E4D"/>
    <w:rsid w:val="00176BE3"/>
    <w:rsid w:val="0018102C"/>
    <w:rsid w:val="00183E39"/>
    <w:rsid w:val="00184195"/>
    <w:rsid w:val="001859EC"/>
    <w:rsid w:val="00186677"/>
    <w:rsid w:val="00191AF6"/>
    <w:rsid w:val="00191CD7"/>
    <w:rsid w:val="00192B43"/>
    <w:rsid w:val="00193275"/>
    <w:rsid w:val="00193934"/>
    <w:rsid w:val="001943C3"/>
    <w:rsid w:val="001945D9"/>
    <w:rsid w:val="001A1E60"/>
    <w:rsid w:val="001A22B5"/>
    <w:rsid w:val="001A3E00"/>
    <w:rsid w:val="001A51D0"/>
    <w:rsid w:val="001A615A"/>
    <w:rsid w:val="001B11F6"/>
    <w:rsid w:val="001B13F1"/>
    <w:rsid w:val="001B1729"/>
    <w:rsid w:val="001B26D8"/>
    <w:rsid w:val="001B29B4"/>
    <w:rsid w:val="001B2A1E"/>
    <w:rsid w:val="001B3BBA"/>
    <w:rsid w:val="001B53D1"/>
    <w:rsid w:val="001B5E0F"/>
    <w:rsid w:val="001B6586"/>
    <w:rsid w:val="001B6CB9"/>
    <w:rsid w:val="001B7273"/>
    <w:rsid w:val="001B750B"/>
    <w:rsid w:val="001B7712"/>
    <w:rsid w:val="001B7BBC"/>
    <w:rsid w:val="001C01D8"/>
    <w:rsid w:val="001C113B"/>
    <w:rsid w:val="001C3354"/>
    <w:rsid w:val="001C37DA"/>
    <w:rsid w:val="001C3ED7"/>
    <w:rsid w:val="001C4645"/>
    <w:rsid w:val="001C5DEB"/>
    <w:rsid w:val="001C61FE"/>
    <w:rsid w:val="001C63C6"/>
    <w:rsid w:val="001C723C"/>
    <w:rsid w:val="001D1934"/>
    <w:rsid w:val="001D3BA4"/>
    <w:rsid w:val="001D3DD8"/>
    <w:rsid w:val="001D43C1"/>
    <w:rsid w:val="001D4BB4"/>
    <w:rsid w:val="001D4C14"/>
    <w:rsid w:val="001D64E5"/>
    <w:rsid w:val="001D7128"/>
    <w:rsid w:val="001E0BDE"/>
    <w:rsid w:val="001E153D"/>
    <w:rsid w:val="001E2473"/>
    <w:rsid w:val="001E2893"/>
    <w:rsid w:val="001E335B"/>
    <w:rsid w:val="001E484A"/>
    <w:rsid w:val="001E4B9E"/>
    <w:rsid w:val="001E71E7"/>
    <w:rsid w:val="001E7580"/>
    <w:rsid w:val="001F0CED"/>
    <w:rsid w:val="001F26FD"/>
    <w:rsid w:val="001F2F13"/>
    <w:rsid w:val="001F33ED"/>
    <w:rsid w:val="001F5312"/>
    <w:rsid w:val="00200A5A"/>
    <w:rsid w:val="00200C9A"/>
    <w:rsid w:val="00202320"/>
    <w:rsid w:val="0020239B"/>
    <w:rsid w:val="00202408"/>
    <w:rsid w:val="002026F1"/>
    <w:rsid w:val="002033D1"/>
    <w:rsid w:val="0020344C"/>
    <w:rsid w:val="00203A8E"/>
    <w:rsid w:val="00203D16"/>
    <w:rsid w:val="0020649A"/>
    <w:rsid w:val="00206D1E"/>
    <w:rsid w:val="00206EB3"/>
    <w:rsid w:val="00210CEA"/>
    <w:rsid w:val="00213095"/>
    <w:rsid w:val="00214527"/>
    <w:rsid w:val="002146C5"/>
    <w:rsid w:val="00214C6D"/>
    <w:rsid w:val="002164AD"/>
    <w:rsid w:val="00220E83"/>
    <w:rsid w:val="002224B1"/>
    <w:rsid w:val="002228EB"/>
    <w:rsid w:val="002237C6"/>
    <w:rsid w:val="00223FAD"/>
    <w:rsid w:val="00224B92"/>
    <w:rsid w:val="00225676"/>
    <w:rsid w:val="00225E3B"/>
    <w:rsid w:val="00227B7D"/>
    <w:rsid w:val="00230B00"/>
    <w:rsid w:val="00234E81"/>
    <w:rsid w:val="00235691"/>
    <w:rsid w:val="00237906"/>
    <w:rsid w:val="00240423"/>
    <w:rsid w:val="00240A75"/>
    <w:rsid w:val="0024191F"/>
    <w:rsid w:val="00241B36"/>
    <w:rsid w:val="00243A18"/>
    <w:rsid w:val="00243BAE"/>
    <w:rsid w:val="00251298"/>
    <w:rsid w:val="00253B0B"/>
    <w:rsid w:val="00253F19"/>
    <w:rsid w:val="00254311"/>
    <w:rsid w:val="002547BC"/>
    <w:rsid w:val="00254B3F"/>
    <w:rsid w:val="00255F29"/>
    <w:rsid w:val="00256B68"/>
    <w:rsid w:val="00256CBA"/>
    <w:rsid w:val="002607A5"/>
    <w:rsid w:val="00260AF7"/>
    <w:rsid w:val="00262015"/>
    <w:rsid w:val="00262048"/>
    <w:rsid w:val="0026284D"/>
    <w:rsid w:val="00263481"/>
    <w:rsid w:val="002638E9"/>
    <w:rsid w:val="00263987"/>
    <w:rsid w:val="0026520C"/>
    <w:rsid w:val="00265795"/>
    <w:rsid w:val="00266732"/>
    <w:rsid w:val="00266D9A"/>
    <w:rsid w:val="0026726E"/>
    <w:rsid w:val="00267CC2"/>
    <w:rsid w:val="00270CE3"/>
    <w:rsid w:val="00271D69"/>
    <w:rsid w:val="00272597"/>
    <w:rsid w:val="00273D43"/>
    <w:rsid w:val="00274CE2"/>
    <w:rsid w:val="00274E84"/>
    <w:rsid w:val="00276309"/>
    <w:rsid w:val="0027695F"/>
    <w:rsid w:val="002774C0"/>
    <w:rsid w:val="002800D7"/>
    <w:rsid w:val="00280123"/>
    <w:rsid w:val="002813EE"/>
    <w:rsid w:val="00281DE8"/>
    <w:rsid w:val="00282801"/>
    <w:rsid w:val="00284F77"/>
    <w:rsid w:val="00287D75"/>
    <w:rsid w:val="002908F3"/>
    <w:rsid w:val="0029176B"/>
    <w:rsid w:val="00295A08"/>
    <w:rsid w:val="00295DB1"/>
    <w:rsid w:val="00297D27"/>
    <w:rsid w:val="002A118E"/>
    <w:rsid w:val="002A129A"/>
    <w:rsid w:val="002A1FF3"/>
    <w:rsid w:val="002A3839"/>
    <w:rsid w:val="002A3C45"/>
    <w:rsid w:val="002A3FEE"/>
    <w:rsid w:val="002A4192"/>
    <w:rsid w:val="002A52DF"/>
    <w:rsid w:val="002A575E"/>
    <w:rsid w:val="002A5B82"/>
    <w:rsid w:val="002B0999"/>
    <w:rsid w:val="002B1BC5"/>
    <w:rsid w:val="002B1F39"/>
    <w:rsid w:val="002B224B"/>
    <w:rsid w:val="002B342B"/>
    <w:rsid w:val="002B57A5"/>
    <w:rsid w:val="002C021D"/>
    <w:rsid w:val="002C1E4F"/>
    <w:rsid w:val="002C24F3"/>
    <w:rsid w:val="002C342A"/>
    <w:rsid w:val="002C4DE8"/>
    <w:rsid w:val="002C60D7"/>
    <w:rsid w:val="002C6B76"/>
    <w:rsid w:val="002D2C0F"/>
    <w:rsid w:val="002D3D10"/>
    <w:rsid w:val="002D4031"/>
    <w:rsid w:val="002D5A42"/>
    <w:rsid w:val="002D700D"/>
    <w:rsid w:val="002E16E7"/>
    <w:rsid w:val="002E2410"/>
    <w:rsid w:val="002E3682"/>
    <w:rsid w:val="002E4503"/>
    <w:rsid w:val="002E4DD5"/>
    <w:rsid w:val="002E4ED0"/>
    <w:rsid w:val="002E6CDF"/>
    <w:rsid w:val="002E7459"/>
    <w:rsid w:val="002E78E6"/>
    <w:rsid w:val="002E7949"/>
    <w:rsid w:val="002E7CFB"/>
    <w:rsid w:val="002F098E"/>
    <w:rsid w:val="002F0FCE"/>
    <w:rsid w:val="002F0FF1"/>
    <w:rsid w:val="002F20CE"/>
    <w:rsid w:val="002F2824"/>
    <w:rsid w:val="002F29E0"/>
    <w:rsid w:val="002F3674"/>
    <w:rsid w:val="002F406D"/>
    <w:rsid w:val="002F41D0"/>
    <w:rsid w:val="002F4B82"/>
    <w:rsid w:val="002F5528"/>
    <w:rsid w:val="002F78A1"/>
    <w:rsid w:val="0030219A"/>
    <w:rsid w:val="0030292C"/>
    <w:rsid w:val="00302DEA"/>
    <w:rsid w:val="003033CF"/>
    <w:rsid w:val="003052CF"/>
    <w:rsid w:val="00307130"/>
    <w:rsid w:val="003078C1"/>
    <w:rsid w:val="00310C30"/>
    <w:rsid w:val="00310F9B"/>
    <w:rsid w:val="00311046"/>
    <w:rsid w:val="0031106F"/>
    <w:rsid w:val="003118D7"/>
    <w:rsid w:val="003127DB"/>
    <w:rsid w:val="003135E2"/>
    <w:rsid w:val="00313D82"/>
    <w:rsid w:val="00314BFE"/>
    <w:rsid w:val="003217D4"/>
    <w:rsid w:val="0032225C"/>
    <w:rsid w:val="003238C4"/>
    <w:rsid w:val="00323FE6"/>
    <w:rsid w:val="003246E4"/>
    <w:rsid w:val="003246E5"/>
    <w:rsid w:val="00324FDE"/>
    <w:rsid w:val="003258CC"/>
    <w:rsid w:val="0032663E"/>
    <w:rsid w:val="00326F24"/>
    <w:rsid w:val="00330EF3"/>
    <w:rsid w:val="003311A1"/>
    <w:rsid w:val="00332DCF"/>
    <w:rsid w:val="003348DB"/>
    <w:rsid w:val="00335CBD"/>
    <w:rsid w:val="003374E5"/>
    <w:rsid w:val="00337BDE"/>
    <w:rsid w:val="00337D62"/>
    <w:rsid w:val="0034061E"/>
    <w:rsid w:val="00344142"/>
    <w:rsid w:val="003442D6"/>
    <w:rsid w:val="003456B3"/>
    <w:rsid w:val="00345CC3"/>
    <w:rsid w:val="00346135"/>
    <w:rsid w:val="0034787A"/>
    <w:rsid w:val="003479EB"/>
    <w:rsid w:val="00347CF8"/>
    <w:rsid w:val="00350821"/>
    <w:rsid w:val="00350FE7"/>
    <w:rsid w:val="003516EC"/>
    <w:rsid w:val="003518A6"/>
    <w:rsid w:val="0035264E"/>
    <w:rsid w:val="003528E2"/>
    <w:rsid w:val="00352E1E"/>
    <w:rsid w:val="00352FC1"/>
    <w:rsid w:val="003535F7"/>
    <w:rsid w:val="00353CD0"/>
    <w:rsid w:val="00357113"/>
    <w:rsid w:val="00357420"/>
    <w:rsid w:val="00357EC6"/>
    <w:rsid w:val="003614D7"/>
    <w:rsid w:val="0036170F"/>
    <w:rsid w:val="0036174F"/>
    <w:rsid w:val="003620B4"/>
    <w:rsid w:val="00362C9E"/>
    <w:rsid w:val="003632D0"/>
    <w:rsid w:val="00363A21"/>
    <w:rsid w:val="00364D2A"/>
    <w:rsid w:val="0036694D"/>
    <w:rsid w:val="003669E9"/>
    <w:rsid w:val="00366D4C"/>
    <w:rsid w:val="00367EB3"/>
    <w:rsid w:val="00367F25"/>
    <w:rsid w:val="00370E8D"/>
    <w:rsid w:val="003715B9"/>
    <w:rsid w:val="00371AF0"/>
    <w:rsid w:val="00371C55"/>
    <w:rsid w:val="00372483"/>
    <w:rsid w:val="00372972"/>
    <w:rsid w:val="00372FDB"/>
    <w:rsid w:val="003734F1"/>
    <w:rsid w:val="0037369A"/>
    <w:rsid w:val="00373B60"/>
    <w:rsid w:val="0037485A"/>
    <w:rsid w:val="003748BB"/>
    <w:rsid w:val="00376A0B"/>
    <w:rsid w:val="003772FA"/>
    <w:rsid w:val="0037799A"/>
    <w:rsid w:val="003803AC"/>
    <w:rsid w:val="00382C92"/>
    <w:rsid w:val="00382E35"/>
    <w:rsid w:val="00385A51"/>
    <w:rsid w:val="00386460"/>
    <w:rsid w:val="00387C46"/>
    <w:rsid w:val="00390C89"/>
    <w:rsid w:val="003924E0"/>
    <w:rsid w:val="00392842"/>
    <w:rsid w:val="00392A5C"/>
    <w:rsid w:val="00394473"/>
    <w:rsid w:val="003947E0"/>
    <w:rsid w:val="00395D77"/>
    <w:rsid w:val="00395F94"/>
    <w:rsid w:val="00395FD7"/>
    <w:rsid w:val="003965CB"/>
    <w:rsid w:val="00396923"/>
    <w:rsid w:val="00397FAD"/>
    <w:rsid w:val="003A1015"/>
    <w:rsid w:val="003A1EED"/>
    <w:rsid w:val="003A4EDD"/>
    <w:rsid w:val="003A5218"/>
    <w:rsid w:val="003A59DD"/>
    <w:rsid w:val="003A718F"/>
    <w:rsid w:val="003A71EC"/>
    <w:rsid w:val="003A7332"/>
    <w:rsid w:val="003A744F"/>
    <w:rsid w:val="003B57FB"/>
    <w:rsid w:val="003B6465"/>
    <w:rsid w:val="003C2154"/>
    <w:rsid w:val="003C2186"/>
    <w:rsid w:val="003C336C"/>
    <w:rsid w:val="003C4A02"/>
    <w:rsid w:val="003C4A85"/>
    <w:rsid w:val="003C649E"/>
    <w:rsid w:val="003C6EEF"/>
    <w:rsid w:val="003C79E0"/>
    <w:rsid w:val="003C7D2B"/>
    <w:rsid w:val="003D0107"/>
    <w:rsid w:val="003D1E58"/>
    <w:rsid w:val="003D1F6A"/>
    <w:rsid w:val="003D29A4"/>
    <w:rsid w:val="003D39F3"/>
    <w:rsid w:val="003D4F21"/>
    <w:rsid w:val="003D50B5"/>
    <w:rsid w:val="003D554A"/>
    <w:rsid w:val="003D718E"/>
    <w:rsid w:val="003E1000"/>
    <w:rsid w:val="003E162E"/>
    <w:rsid w:val="003E16CC"/>
    <w:rsid w:val="003E258B"/>
    <w:rsid w:val="003E2B1A"/>
    <w:rsid w:val="003E2CAD"/>
    <w:rsid w:val="003E2F8C"/>
    <w:rsid w:val="003E348D"/>
    <w:rsid w:val="003E4188"/>
    <w:rsid w:val="003E4EAF"/>
    <w:rsid w:val="003E530C"/>
    <w:rsid w:val="003E553E"/>
    <w:rsid w:val="003E69C5"/>
    <w:rsid w:val="003E6EB6"/>
    <w:rsid w:val="003E72D9"/>
    <w:rsid w:val="003E7B71"/>
    <w:rsid w:val="003F052B"/>
    <w:rsid w:val="003F09FA"/>
    <w:rsid w:val="003F17ED"/>
    <w:rsid w:val="003F20A9"/>
    <w:rsid w:val="003F27A2"/>
    <w:rsid w:val="003F329A"/>
    <w:rsid w:val="003F51A4"/>
    <w:rsid w:val="003F5B00"/>
    <w:rsid w:val="003F67C7"/>
    <w:rsid w:val="003F7F82"/>
    <w:rsid w:val="00400A65"/>
    <w:rsid w:val="00401163"/>
    <w:rsid w:val="00402341"/>
    <w:rsid w:val="004025B1"/>
    <w:rsid w:val="00406321"/>
    <w:rsid w:val="0040737F"/>
    <w:rsid w:val="00407723"/>
    <w:rsid w:val="004100DD"/>
    <w:rsid w:val="00411887"/>
    <w:rsid w:val="004119CC"/>
    <w:rsid w:val="00412219"/>
    <w:rsid w:val="0041266E"/>
    <w:rsid w:val="00413157"/>
    <w:rsid w:val="00413171"/>
    <w:rsid w:val="0041393A"/>
    <w:rsid w:val="00414600"/>
    <w:rsid w:val="00415922"/>
    <w:rsid w:val="00415BE8"/>
    <w:rsid w:val="00415E73"/>
    <w:rsid w:val="00421265"/>
    <w:rsid w:val="00421AA4"/>
    <w:rsid w:val="0042203B"/>
    <w:rsid w:val="00423AB1"/>
    <w:rsid w:val="00423FA5"/>
    <w:rsid w:val="00423FC6"/>
    <w:rsid w:val="0042495C"/>
    <w:rsid w:val="00426125"/>
    <w:rsid w:val="00426553"/>
    <w:rsid w:val="00426EA9"/>
    <w:rsid w:val="00427065"/>
    <w:rsid w:val="0042755F"/>
    <w:rsid w:val="00430DA8"/>
    <w:rsid w:val="00431EDE"/>
    <w:rsid w:val="0043329E"/>
    <w:rsid w:val="004343FC"/>
    <w:rsid w:val="00434ECD"/>
    <w:rsid w:val="00435736"/>
    <w:rsid w:val="0043686E"/>
    <w:rsid w:val="004368A1"/>
    <w:rsid w:val="00437915"/>
    <w:rsid w:val="00437E60"/>
    <w:rsid w:val="00437E78"/>
    <w:rsid w:val="00437F33"/>
    <w:rsid w:val="004414FB"/>
    <w:rsid w:val="00441726"/>
    <w:rsid w:val="00441BCF"/>
    <w:rsid w:val="004425CB"/>
    <w:rsid w:val="00442F49"/>
    <w:rsid w:val="00443638"/>
    <w:rsid w:val="00443BE9"/>
    <w:rsid w:val="00443C48"/>
    <w:rsid w:val="004449B4"/>
    <w:rsid w:val="00444AAA"/>
    <w:rsid w:val="00444AE2"/>
    <w:rsid w:val="00444D30"/>
    <w:rsid w:val="00445690"/>
    <w:rsid w:val="004460AE"/>
    <w:rsid w:val="004466DF"/>
    <w:rsid w:val="00447643"/>
    <w:rsid w:val="00447686"/>
    <w:rsid w:val="0045099B"/>
    <w:rsid w:val="00450B17"/>
    <w:rsid w:val="00451166"/>
    <w:rsid w:val="00451569"/>
    <w:rsid w:val="00452146"/>
    <w:rsid w:val="00452340"/>
    <w:rsid w:val="004530CA"/>
    <w:rsid w:val="0046052B"/>
    <w:rsid w:val="004608CE"/>
    <w:rsid w:val="00461120"/>
    <w:rsid w:val="00462A0F"/>
    <w:rsid w:val="00462C71"/>
    <w:rsid w:val="00463552"/>
    <w:rsid w:val="0046362D"/>
    <w:rsid w:val="00463AF7"/>
    <w:rsid w:val="00465000"/>
    <w:rsid w:val="0046580E"/>
    <w:rsid w:val="0046659F"/>
    <w:rsid w:val="0046744E"/>
    <w:rsid w:val="004679CC"/>
    <w:rsid w:val="00471435"/>
    <w:rsid w:val="004714C6"/>
    <w:rsid w:val="004714F2"/>
    <w:rsid w:val="004719C5"/>
    <w:rsid w:val="00472995"/>
    <w:rsid w:val="00472EDB"/>
    <w:rsid w:val="004748F8"/>
    <w:rsid w:val="00475968"/>
    <w:rsid w:val="00475A5C"/>
    <w:rsid w:val="004772E4"/>
    <w:rsid w:val="00480123"/>
    <w:rsid w:val="004821A8"/>
    <w:rsid w:val="00482D25"/>
    <w:rsid w:val="00483623"/>
    <w:rsid w:val="00483F1F"/>
    <w:rsid w:val="00484310"/>
    <w:rsid w:val="00484E6B"/>
    <w:rsid w:val="004852E6"/>
    <w:rsid w:val="0048610B"/>
    <w:rsid w:val="00486114"/>
    <w:rsid w:val="00490D69"/>
    <w:rsid w:val="004943A1"/>
    <w:rsid w:val="00495D49"/>
    <w:rsid w:val="00495F85"/>
    <w:rsid w:val="00497927"/>
    <w:rsid w:val="00497DFB"/>
    <w:rsid w:val="004A0F61"/>
    <w:rsid w:val="004A19CE"/>
    <w:rsid w:val="004A2164"/>
    <w:rsid w:val="004A2604"/>
    <w:rsid w:val="004A289E"/>
    <w:rsid w:val="004A2DF4"/>
    <w:rsid w:val="004A33C4"/>
    <w:rsid w:val="004A44B6"/>
    <w:rsid w:val="004A4C29"/>
    <w:rsid w:val="004A6C40"/>
    <w:rsid w:val="004A7425"/>
    <w:rsid w:val="004A7523"/>
    <w:rsid w:val="004B070D"/>
    <w:rsid w:val="004B0BA5"/>
    <w:rsid w:val="004B10DF"/>
    <w:rsid w:val="004B1713"/>
    <w:rsid w:val="004B3908"/>
    <w:rsid w:val="004B3CAB"/>
    <w:rsid w:val="004B4C97"/>
    <w:rsid w:val="004B4F5A"/>
    <w:rsid w:val="004B5B8C"/>
    <w:rsid w:val="004B5EB6"/>
    <w:rsid w:val="004B5F86"/>
    <w:rsid w:val="004B64EB"/>
    <w:rsid w:val="004B7993"/>
    <w:rsid w:val="004C0053"/>
    <w:rsid w:val="004C04FF"/>
    <w:rsid w:val="004C175E"/>
    <w:rsid w:val="004C189C"/>
    <w:rsid w:val="004C1B89"/>
    <w:rsid w:val="004C1BE3"/>
    <w:rsid w:val="004C256A"/>
    <w:rsid w:val="004C454E"/>
    <w:rsid w:val="004C5410"/>
    <w:rsid w:val="004C6BBC"/>
    <w:rsid w:val="004D07B3"/>
    <w:rsid w:val="004D1278"/>
    <w:rsid w:val="004D2549"/>
    <w:rsid w:val="004D3E7B"/>
    <w:rsid w:val="004D54BF"/>
    <w:rsid w:val="004D6451"/>
    <w:rsid w:val="004E0667"/>
    <w:rsid w:val="004E226F"/>
    <w:rsid w:val="004E3174"/>
    <w:rsid w:val="004E31A2"/>
    <w:rsid w:val="004E41EC"/>
    <w:rsid w:val="004E51A1"/>
    <w:rsid w:val="004E5F4B"/>
    <w:rsid w:val="004E6923"/>
    <w:rsid w:val="004E7679"/>
    <w:rsid w:val="004F1FEB"/>
    <w:rsid w:val="004F2DD7"/>
    <w:rsid w:val="004F4208"/>
    <w:rsid w:val="004F5002"/>
    <w:rsid w:val="004F5EEF"/>
    <w:rsid w:val="004F686E"/>
    <w:rsid w:val="004F7E08"/>
    <w:rsid w:val="00501390"/>
    <w:rsid w:val="00502D68"/>
    <w:rsid w:val="00502F52"/>
    <w:rsid w:val="00503A01"/>
    <w:rsid w:val="00503BA4"/>
    <w:rsid w:val="0050401D"/>
    <w:rsid w:val="00504DDA"/>
    <w:rsid w:val="00505024"/>
    <w:rsid w:val="00505BD6"/>
    <w:rsid w:val="00505CE0"/>
    <w:rsid w:val="0050644C"/>
    <w:rsid w:val="005064F7"/>
    <w:rsid w:val="0050662F"/>
    <w:rsid w:val="00507381"/>
    <w:rsid w:val="005074E8"/>
    <w:rsid w:val="00510D4E"/>
    <w:rsid w:val="00511ADE"/>
    <w:rsid w:val="00512F30"/>
    <w:rsid w:val="00513080"/>
    <w:rsid w:val="00513530"/>
    <w:rsid w:val="00514F3E"/>
    <w:rsid w:val="00517950"/>
    <w:rsid w:val="00517A7A"/>
    <w:rsid w:val="00520496"/>
    <w:rsid w:val="00522280"/>
    <w:rsid w:val="005222E1"/>
    <w:rsid w:val="00522755"/>
    <w:rsid w:val="00522F12"/>
    <w:rsid w:val="00522F5E"/>
    <w:rsid w:val="00522FE9"/>
    <w:rsid w:val="00523585"/>
    <w:rsid w:val="00523FFE"/>
    <w:rsid w:val="0052441C"/>
    <w:rsid w:val="00525731"/>
    <w:rsid w:val="005261E7"/>
    <w:rsid w:val="00526A6B"/>
    <w:rsid w:val="005273AF"/>
    <w:rsid w:val="00527987"/>
    <w:rsid w:val="00527E81"/>
    <w:rsid w:val="00530603"/>
    <w:rsid w:val="00531229"/>
    <w:rsid w:val="0053135B"/>
    <w:rsid w:val="00531362"/>
    <w:rsid w:val="0053221B"/>
    <w:rsid w:val="005367F1"/>
    <w:rsid w:val="00536ED0"/>
    <w:rsid w:val="00537FB7"/>
    <w:rsid w:val="00540063"/>
    <w:rsid w:val="00540BAD"/>
    <w:rsid w:val="00542E6F"/>
    <w:rsid w:val="00546201"/>
    <w:rsid w:val="00547E55"/>
    <w:rsid w:val="005502C6"/>
    <w:rsid w:val="00552062"/>
    <w:rsid w:val="0055338C"/>
    <w:rsid w:val="00553ED2"/>
    <w:rsid w:val="00554E7E"/>
    <w:rsid w:val="00555505"/>
    <w:rsid w:val="00556B82"/>
    <w:rsid w:val="0055744A"/>
    <w:rsid w:val="0056050B"/>
    <w:rsid w:val="00560572"/>
    <w:rsid w:val="00560575"/>
    <w:rsid w:val="00562871"/>
    <w:rsid w:val="005634F2"/>
    <w:rsid w:val="00563859"/>
    <w:rsid w:val="005639D1"/>
    <w:rsid w:val="00563A98"/>
    <w:rsid w:val="005645CB"/>
    <w:rsid w:val="005645D4"/>
    <w:rsid w:val="0056729E"/>
    <w:rsid w:val="00570315"/>
    <w:rsid w:val="00570CA2"/>
    <w:rsid w:val="005715A8"/>
    <w:rsid w:val="005727B5"/>
    <w:rsid w:val="00573257"/>
    <w:rsid w:val="0057351B"/>
    <w:rsid w:val="005737D4"/>
    <w:rsid w:val="00575648"/>
    <w:rsid w:val="00575C6C"/>
    <w:rsid w:val="00575D83"/>
    <w:rsid w:val="005760D6"/>
    <w:rsid w:val="00576F0F"/>
    <w:rsid w:val="00577ED7"/>
    <w:rsid w:val="00581BC7"/>
    <w:rsid w:val="005827B1"/>
    <w:rsid w:val="00582CCA"/>
    <w:rsid w:val="005831BD"/>
    <w:rsid w:val="0058358D"/>
    <w:rsid w:val="005835EF"/>
    <w:rsid w:val="005838F6"/>
    <w:rsid w:val="00584A0E"/>
    <w:rsid w:val="005854C3"/>
    <w:rsid w:val="00585743"/>
    <w:rsid w:val="005873BE"/>
    <w:rsid w:val="005875B8"/>
    <w:rsid w:val="0059016B"/>
    <w:rsid w:val="00591130"/>
    <w:rsid w:val="00591960"/>
    <w:rsid w:val="00591C44"/>
    <w:rsid w:val="005942DC"/>
    <w:rsid w:val="00595D0D"/>
    <w:rsid w:val="00595FEC"/>
    <w:rsid w:val="00596906"/>
    <w:rsid w:val="005A016F"/>
    <w:rsid w:val="005A0510"/>
    <w:rsid w:val="005A0519"/>
    <w:rsid w:val="005A0720"/>
    <w:rsid w:val="005A2413"/>
    <w:rsid w:val="005A2714"/>
    <w:rsid w:val="005A277E"/>
    <w:rsid w:val="005A2832"/>
    <w:rsid w:val="005A3130"/>
    <w:rsid w:val="005A5008"/>
    <w:rsid w:val="005A5C1C"/>
    <w:rsid w:val="005B01E9"/>
    <w:rsid w:val="005B05DF"/>
    <w:rsid w:val="005B2E09"/>
    <w:rsid w:val="005B3D79"/>
    <w:rsid w:val="005B3ED0"/>
    <w:rsid w:val="005B5981"/>
    <w:rsid w:val="005B776D"/>
    <w:rsid w:val="005B7952"/>
    <w:rsid w:val="005B7976"/>
    <w:rsid w:val="005B7DED"/>
    <w:rsid w:val="005C13DB"/>
    <w:rsid w:val="005C2B23"/>
    <w:rsid w:val="005C3DCE"/>
    <w:rsid w:val="005C527F"/>
    <w:rsid w:val="005C7FD6"/>
    <w:rsid w:val="005D0A34"/>
    <w:rsid w:val="005D17C0"/>
    <w:rsid w:val="005D26DD"/>
    <w:rsid w:val="005D6922"/>
    <w:rsid w:val="005E079A"/>
    <w:rsid w:val="005E24A1"/>
    <w:rsid w:val="005E2D3E"/>
    <w:rsid w:val="005E3748"/>
    <w:rsid w:val="005E3E2C"/>
    <w:rsid w:val="005E4C48"/>
    <w:rsid w:val="005E4DD0"/>
    <w:rsid w:val="005E4ED2"/>
    <w:rsid w:val="005E502D"/>
    <w:rsid w:val="005E55BD"/>
    <w:rsid w:val="005E6A65"/>
    <w:rsid w:val="005E6FD5"/>
    <w:rsid w:val="005E72EC"/>
    <w:rsid w:val="005E7EE1"/>
    <w:rsid w:val="005F0A60"/>
    <w:rsid w:val="005F169E"/>
    <w:rsid w:val="005F2E02"/>
    <w:rsid w:val="005F3A25"/>
    <w:rsid w:val="005F45EE"/>
    <w:rsid w:val="005F510E"/>
    <w:rsid w:val="005F63E9"/>
    <w:rsid w:val="00600B70"/>
    <w:rsid w:val="00603906"/>
    <w:rsid w:val="00603C90"/>
    <w:rsid w:val="0060439D"/>
    <w:rsid w:val="0060636F"/>
    <w:rsid w:val="00606C8E"/>
    <w:rsid w:val="00607831"/>
    <w:rsid w:val="00611C4C"/>
    <w:rsid w:val="00613470"/>
    <w:rsid w:val="006139BE"/>
    <w:rsid w:val="0061471C"/>
    <w:rsid w:val="006161CB"/>
    <w:rsid w:val="00620634"/>
    <w:rsid w:val="00620AC3"/>
    <w:rsid w:val="00621896"/>
    <w:rsid w:val="0062273F"/>
    <w:rsid w:val="00622EFF"/>
    <w:rsid w:val="00623A8C"/>
    <w:rsid w:val="0062472F"/>
    <w:rsid w:val="0062574D"/>
    <w:rsid w:val="0062594B"/>
    <w:rsid w:val="00625B17"/>
    <w:rsid w:val="006302CD"/>
    <w:rsid w:val="00631306"/>
    <w:rsid w:val="00633C9F"/>
    <w:rsid w:val="00634492"/>
    <w:rsid w:val="00637093"/>
    <w:rsid w:val="00640135"/>
    <w:rsid w:val="00640DBA"/>
    <w:rsid w:val="0064102A"/>
    <w:rsid w:val="0064129C"/>
    <w:rsid w:val="00641E85"/>
    <w:rsid w:val="00641EC2"/>
    <w:rsid w:val="00642309"/>
    <w:rsid w:val="00642E8C"/>
    <w:rsid w:val="00642F3B"/>
    <w:rsid w:val="0064333D"/>
    <w:rsid w:val="00643B1F"/>
    <w:rsid w:val="00643ECC"/>
    <w:rsid w:val="0064533E"/>
    <w:rsid w:val="00646595"/>
    <w:rsid w:val="00646C8A"/>
    <w:rsid w:val="00650609"/>
    <w:rsid w:val="00650C00"/>
    <w:rsid w:val="0065460B"/>
    <w:rsid w:val="00654BE0"/>
    <w:rsid w:val="00654C1B"/>
    <w:rsid w:val="006562DA"/>
    <w:rsid w:val="00657F9E"/>
    <w:rsid w:val="0066018B"/>
    <w:rsid w:val="0066052E"/>
    <w:rsid w:val="00661540"/>
    <w:rsid w:val="00661774"/>
    <w:rsid w:val="00662B5B"/>
    <w:rsid w:val="006638D7"/>
    <w:rsid w:val="00663BD1"/>
    <w:rsid w:val="006643E5"/>
    <w:rsid w:val="006646A6"/>
    <w:rsid w:val="00665387"/>
    <w:rsid w:val="00665CFD"/>
    <w:rsid w:val="006660E6"/>
    <w:rsid w:val="0066720F"/>
    <w:rsid w:val="0067007A"/>
    <w:rsid w:val="00670E12"/>
    <w:rsid w:val="00671EC3"/>
    <w:rsid w:val="006736CD"/>
    <w:rsid w:val="00674242"/>
    <w:rsid w:val="00674DCC"/>
    <w:rsid w:val="00675246"/>
    <w:rsid w:val="006802A6"/>
    <w:rsid w:val="00680F5D"/>
    <w:rsid w:val="00681CA4"/>
    <w:rsid w:val="00683BB4"/>
    <w:rsid w:val="00684C02"/>
    <w:rsid w:val="00684DE2"/>
    <w:rsid w:val="006859A2"/>
    <w:rsid w:val="00685CA6"/>
    <w:rsid w:val="00686107"/>
    <w:rsid w:val="0068621E"/>
    <w:rsid w:val="0068624E"/>
    <w:rsid w:val="00690253"/>
    <w:rsid w:val="0069025F"/>
    <w:rsid w:val="006904DB"/>
    <w:rsid w:val="00690B25"/>
    <w:rsid w:val="00690C9C"/>
    <w:rsid w:val="00692066"/>
    <w:rsid w:val="00693F26"/>
    <w:rsid w:val="00694712"/>
    <w:rsid w:val="006957DC"/>
    <w:rsid w:val="00695E5F"/>
    <w:rsid w:val="00697003"/>
    <w:rsid w:val="006974AC"/>
    <w:rsid w:val="006975C2"/>
    <w:rsid w:val="006A0BC5"/>
    <w:rsid w:val="006A18AC"/>
    <w:rsid w:val="006A1AC8"/>
    <w:rsid w:val="006A54BC"/>
    <w:rsid w:val="006A57D6"/>
    <w:rsid w:val="006A5E7B"/>
    <w:rsid w:val="006A63A5"/>
    <w:rsid w:val="006B2A34"/>
    <w:rsid w:val="006B4BB8"/>
    <w:rsid w:val="006B5651"/>
    <w:rsid w:val="006B5C63"/>
    <w:rsid w:val="006B724A"/>
    <w:rsid w:val="006C02BD"/>
    <w:rsid w:val="006C4879"/>
    <w:rsid w:val="006C64FF"/>
    <w:rsid w:val="006C6A0B"/>
    <w:rsid w:val="006C6C94"/>
    <w:rsid w:val="006C7AAA"/>
    <w:rsid w:val="006D00A6"/>
    <w:rsid w:val="006D01FE"/>
    <w:rsid w:val="006D1488"/>
    <w:rsid w:val="006D2192"/>
    <w:rsid w:val="006D27A5"/>
    <w:rsid w:val="006D3E2C"/>
    <w:rsid w:val="006D3EE1"/>
    <w:rsid w:val="006D3F85"/>
    <w:rsid w:val="006D42D3"/>
    <w:rsid w:val="006D44B3"/>
    <w:rsid w:val="006D4ECB"/>
    <w:rsid w:val="006D5B36"/>
    <w:rsid w:val="006D696E"/>
    <w:rsid w:val="006D7B8C"/>
    <w:rsid w:val="006E1C9C"/>
    <w:rsid w:val="006E479B"/>
    <w:rsid w:val="006E69F5"/>
    <w:rsid w:val="006E7284"/>
    <w:rsid w:val="006F19FF"/>
    <w:rsid w:val="006F2B8D"/>
    <w:rsid w:val="006F709D"/>
    <w:rsid w:val="007007F8"/>
    <w:rsid w:val="0070140C"/>
    <w:rsid w:val="00702714"/>
    <w:rsid w:val="00703561"/>
    <w:rsid w:val="00703A1D"/>
    <w:rsid w:val="00704867"/>
    <w:rsid w:val="0070604F"/>
    <w:rsid w:val="007061A3"/>
    <w:rsid w:val="00706450"/>
    <w:rsid w:val="00706C01"/>
    <w:rsid w:val="0070715F"/>
    <w:rsid w:val="00711A48"/>
    <w:rsid w:val="0071375F"/>
    <w:rsid w:val="00713FA7"/>
    <w:rsid w:val="00715988"/>
    <w:rsid w:val="007166E3"/>
    <w:rsid w:val="0071729B"/>
    <w:rsid w:val="00717843"/>
    <w:rsid w:val="00720897"/>
    <w:rsid w:val="007224B1"/>
    <w:rsid w:val="00723829"/>
    <w:rsid w:val="00723ECC"/>
    <w:rsid w:val="00724ABB"/>
    <w:rsid w:val="0072516E"/>
    <w:rsid w:val="007262F9"/>
    <w:rsid w:val="00727408"/>
    <w:rsid w:val="00735406"/>
    <w:rsid w:val="00736882"/>
    <w:rsid w:val="00736F84"/>
    <w:rsid w:val="007379FC"/>
    <w:rsid w:val="007436F2"/>
    <w:rsid w:val="00744DDE"/>
    <w:rsid w:val="00745702"/>
    <w:rsid w:val="00745ADF"/>
    <w:rsid w:val="00746C6E"/>
    <w:rsid w:val="00746E7F"/>
    <w:rsid w:val="00750109"/>
    <w:rsid w:val="00751229"/>
    <w:rsid w:val="00751551"/>
    <w:rsid w:val="0075569A"/>
    <w:rsid w:val="00755E07"/>
    <w:rsid w:val="0075641F"/>
    <w:rsid w:val="00756697"/>
    <w:rsid w:val="00756AF3"/>
    <w:rsid w:val="00762425"/>
    <w:rsid w:val="00762C5F"/>
    <w:rsid w:val="00762F43"/>
    <w:rsid w:val="0076366A"/>
    <w:rsid w:val="00764E40"/>
    <w:rsid w:val="0076584C"/>
    <w:rsid w:val="0076693A"/>
    <w:rsid w:val="00770FA5"/>
    <w:rsid w:val="00771D9B"/>
    <w:rsid w:val="0077242C"/>
    <w:rsid w:val="00772738"/>
    <w:rsid w:val="00773077"/>
    <w:rsid w:val="007735FE"/>
    <w:rsid w:val="00773B8F"/>
    <w:rsid w:val="00774B3A"/>
    <w:rsid w:val="00774EB7"/>
    <w:rsid w:val="0077532D"/>
    <w:rsid w:val="00775609"/>
    <w:rsid w:val="007757F5"/>
    <w:rsid w:val="00777BEB"/>
    <w:rsid w:val="00780A69"/>
    <w:rsid w:val="007824A7"/>
    <w:rsid w:val="007829DF"/>
    <w:rsid w:val="00782A4C"/>
    <w:rsid w:val="00782A9E"/>
    <w:rsid w:val="00783CDC"/>
    <w:rsid w:val="007840F5"/>
    <w:rsid w:val="0078430C"/>
    <w:rsid w:val="007847EA"/>
    <w:rsid w:val="00784CF2"/>
    <w:rsid w:val="007877E9"/>
    <w:rsid w:val="00787A1F"/>
    <w:rsid w:val="0079081E"/>
    <w:rsid w:val="007915EE"/>
    <w:rsid w:val="007919F2"/>
    <w:rsid w:val="007921E2"/>
    <w:rsid w:val="00792C7B"/>
    <w:rsid w:val="007944AA"/>
    <w:rsid w:val="0079467D"/>
    <w:rsid w:val="00794796"/>
    <w:rsid w:val="00795544"/>
    <w:rsid w:val="00795B3B"/>
    <w:rsid w:val="007963C6"/>
    <w:rsid w:val="00797829"/>
    <w:rsid w:val="007A57DA"/>
    <w:rsid w:val="007A5F58"/>
    <w:rsid w:val="007A69C3"/>
    <w:rsid w:val="007A6AC0"/>
    <w:rsid w:val="007B0BFC"/>
    <w:rsid w:val="007B0E07"/>
    <w:rsid w:val="007B0E28"/>
    <w:rsid w:val="007B2299"/>
    <w:rsid w:val="007B3035"/>
    <w:rsid w:val="007B30A4"/>
    <w:rsid w:val="007B4FC6"/>
    <w:rsid w:val="007B56FC"/>
    <w:rsid w:val="007B7032"/>
    <w:rsid w:val="007B7046"/>
    <w:rsid w:val="007C0063"/>
    <w:rsid w:val="007C0E49"/>
    <w:rsid w:val="007C1F8E"/>
    <w:rsid w:val="007C2541"/>
    <w:rsid w:val="007C2688"/>
    <w:rsid w:val="007C30E6"/>
    <w:rsid w:val="007C4243"/>
    <w:rsid w:val="007C5E4A"/>
    <w:rsid w:val="007C6AAB"/>
    <w:rsid w:val="007C6CC7"/>
    <w:rsid w:val="007C70BB"/>
    <w:rsid w:val="007C72AB"/>
    <w:rsid w:val="007D1454"/>
    <w:rsid w:val="007D2576"/>
    <w:rsid w:val="007D2BE7"/>
    <w:rsid w:val="007D4217"/>
    <w:rsid w:val="007D4B00"/>
    <w:rsid w:val="007D54FA"/>
    <w:rsid w:val="007D6194"/>
    <w:rsid w:val="007D715F"/>
    <w:rsid w:val="007E1F78"/>
    <w:rsid w:val="007E3DD7"/>
    <w:rsid w:val="007E4899"/>
    <w:rsid w:val="007E49C5"/>
    <w:rsid w:val="007E5357"/>
    <w:rsid w:val="007E5F07"/>
    <w:rsid w:val="007E602B"/>
    <w:rsid w:val="007E6113"/>
    <w:rsid w:val="007E650C"/>
    <w:rsid w:val="007E6D88"/>
    <w:rsid w:val="007E7019"/>
    <w:rsid w:val="007E78D9"/>
    <w:rsid w:val="007E7AB1"/>
    <w:rsid w:val="007F0D87"/>
    <w:rsid w:val="007F1152"/>
    <w:rsid w:val="007F221D"/>
    <w:rsid w:val="007F36B8"/>
    <w:rsid w:val="007F67ED"/>
    <w:rsid w:val="00800079"/>
    <w:rsid w:val="008005C0"/>
    <w:rsid w:val="00802E93"/>
    <w:rsid w:val="00803411"/>
    <w:rsid w:val="008039CB"/>
    <w:rsid w:val="00803C4B"/>
    <w:rsid w:val="00804E07"/>
    <w:rsid w:val="00810CF4"/>
    <w:rsid w:val="0081140C"/>
    <w:rsid w:val="00811482"/>
    <w:rsid w:val="00811F36"/>
    <w:rsid w:val="008130A1"/>
    <w:rsid w:val="008172D7"/>
    <w:rsid w:val="008176F5"/>
    <w:rsid w:val="008203F3"/>
    <w:rsid w:val="00821340"/>
    <w:rsid w:val="008219A5"/>
    <w:rsid w:val="00822216"/>
    <w:rsid w:val="00822370"/>
    <w:rsid w:val="0082331F"/>
    <w:rsid w:val="008247FA"/>
    <w:rsid w:val="0082520D"/>
    <w:rsid w:val="00825335"/>
    <w:rsid w:val="0082666F"/>
    <w:rsid w:val="00830451"/>
    <w:rsid w:val="00831847"/>
    <w:rsid w:val="00831BD6"/>
    <w:rsid w:val="008320B2"/>
    <w:rsid w:val="00834133"/>
    <w:rsid w:val="00836AE2"/>
    <w:rsid w:val="00840008"/>
    <w:rsid w:val="0084047A"/>
    <w:rsid w:val="00840FA1"/>
    <w:rsid w:val="00841DC5"/>
    <w:rsid w:val="00843634"/>
    <w:rsid w:val="008445E2"/>
    <w:rsid w:val="00844E88"/>
    <w:rsid w:val="00844EF5"/>
    <w:rsid w:val="008505BC"/>
    <w:rsid w:val="008506A2"/>
    <w:rsid w:val="00856100"/>
    <w:rsid w:val="008569FB"/>
    <w:rsid w:val="008578D0"/>
    <w:rsid w:val="00857B77"/>
    <w:rsid w:val="00857F8B"/>
    <w:rsid w:val="0086004B"/>
    <w:rsid w:val="00860ABE"/>
    <w:rsid w:val="00862F4A"/>
    <w:rsid w:val="008635D5"/>
    <w:rsid w:val="008653B8"/>
    <w:rsid w:val="008655E7"/>
    <w:rsid w:val="00865EC3"/>
    <w:rsid w:val="00866C9E"/>
    <w:rsid w:val="00866E90"/>
    <w:rsid w:val="0086735A"/>
    <w:rsid w:val="008678F1"/>
    <w:rsid w:val="0086797D"/>
    <w:rsid w:val="00867A93"/>
    <w:rsid w:val="00867B2A"/>
    <w:rsid w:val="008707A9"/>
    <w:rsid w:val="0087178B"/>
    <w:rsid w:val="00871942"/>
    <w:rsid w:val="00872C16"/>
    <w:rsid w:val="00875758"/>
    <w:rsid w:val="0087593A"/>
    <w:rsid w:val="00875B9B"/>
    <w:rsid w:val="00876EC8"/>
    <w:rsid w:val="00876F88"/>
    <w:rsid w:val="00877EA2"/>
    <w:rsid w:val="00877FB4"/>
    <w:rsid w:val="008800EB"/>
    <w:rsid w:val="00881026"/>
    <w:rsid w:val="00881999"/>
    <w:rsid w:val="00882C8C"/>
    <w:rsid w:val="008834B6"/>
    <w:rsid w:val="008855C8"/>
    <w:rsid w:val="008865F6"/>
    <w:rsid w:val="00886A2F"/>
    <w:rsid w:val="00887118"/>
    <w:rsid w:val="00887F0A"/>
    <w:rsid w:val="008914C0"/>
    <w:rsid w:val="00891A9C"/>
    <w:rsid w:val="00892561"/>
    <w:rsid w:val="008926C1"/>
    <w:rsid w:val="00893731"/>
    <w:rsid w:val="00893C66"/>
    <w:rsid w:val="00894148"/>
    <w:rsid w:val="008961CF"/>
    <w:rsid w:val="008964E1"/>
    <w:rsid w:val="00896652"/>
    <w:rsid w:val="00896721"/>
    <w:rsid w:val="008A032B"/>
    <w:rsid w:val="008A03BD"/>
    <w:rsid w:val="008A193C"/>
    <w:rsid w:val="008A1B1E"/>
    <w:rsid w:val="008A1D4A"/>
    <w:rsid w:val="008A2212"/>
    <w:rsid w:val="008A2560"/>
    <w:rsid w:val="008A2B73"/>
    <w:rsid w:val="008A3EB4"/>
    <w:rsid w:val="008A66CE"/>
    <w:rsid w:val="008A7C6F"/>
    <w:rsid w:val="008B359B"/>
    <w:rsid w:val="008B3EEE"/>
    <w:rsid w:val="008B4D02"/>
    <w:rsid w:val="008B4D8B"/>
    <w:rsid w:val="008B7231"/>
    <w:rsid w:val="008C00B2"/>
    <w:rsid w:val="008C1293"/>
    <w:rsid w:val="008C198C"/>
    <w:rsid w:val="008C2497"/>
    <w:rsid w:val="008C2933"/>
    <w:rsid w:val="008C3199"/>
    <w:rsid w:val="008C3716"/>
    <w:rsid w:val="008C4058"/>
    <w:rsid w:val="008C645A"/>
    <w:rsid w:val="008C65BB"/>
    <w:rsid w:val="008C72D0"/>
    <w:rsid w:val="008D0648"/>
    <w:rsid w:val="008D1391"/>
    <w:rsid w:val="008D15A2"/>
    <w:rsid w:val="008D1B2E"/>
    <w:rsid w:val="008D1C2B"/>
    <w:rsid w:val="008D29BC"/>
    <w:rsid w:val="008D3FE1"/>
    <w:rsid w:val="008D5435"/>
    <w:rsid w:val="008D69E3"/>
    <w:rsid w:val="008D6ED1"/>
    <w:rsid w:val="008E0A03"/>
    <w:rsid w:val="008E1B36"/>
    <w:rsid w:val="008E28AF"/>
    <w:rsid w:val="008E2CDF"/>
    <w:rsid w:val="008E4002"/>
    <w:rsid w:val="008E4037"/>
    <w:rsid w:val="008E5357"/>
    <w:rsid w:val="008E5637"/>
    <w:rsid w:val="008E5DB0"/>
    <w:rsid w:val="008E733E"/>
    <w:rsid w:val="008F103B"/>
    <w:rsid w:val="008F115B"/>
    <w:rsid w:val="008F1ED9"/>
    <w:rsid w:val="008F3206"/>
    <w:rsid w:val="008F33D1"/>
    <w:rsid w:val="008F3F45"/>
    <w:rsid w:val="008F451D"/>
    <w:rsid w:val="008F53A0"/>
    <w:rsid w:val="008F5933"/>
    <w:rsid w:val="008F5A63"/>
    <w:rsid w:val="008F5DFD"/>
    <w:rsid w:val="008F64FF"/>
    <w:rsid w:val="008F6B9B"/>
    <w:rsid w:val="00900016"/>
    <w:rsid w:val="00900494"/>
    <w:rsid w:val="00900A3F"/>
    <w:rsid w:val="00900FD1"/>
    <w:rsid w:val="00902861"/>
    <w:rsid w:val="009033D6"/>
    <w:rsid w:val="00903714"/>
    <w:rsid w:val="00905532"/>
    <w:rsid w:val="00905688"/>
    <w:rsid w:val="0090573E"/>
    <w:rsid w:val="00905C97"/>
    <w:rsid w:val="00906B41"/>
    <w:rsid w:val="00906BAC"/>
    <w:rsid w:val="009103B4"/>
    <w:rsid w:val="00913056"/>
    <w:rsid w:val="00913D95"/>
    <w:rsid w:val="0091411C"/>
    <w:rsid w:val="009148B9"/>
    <w:rsid w:val="00915989"/>
    <w:rsid w:val="00915DEC"/>
    <w:rsid w:val="0091625F"/>
    <w:rsid w:val="0091653F"/>
    <w:rsid w:val="00917486"/>
    <w:rsid w:val="0091767E"/>
    <w:rsid w:val="009214A8"/>
    <w:rsid w:val="009216F0"/>
    <w:rsid w:val="00922D08"/>
    <w:rsid w:val="009251DD"/>
    <w:rsid w:val="009256C2"/>
    <w:rsid w:val="0092694E"/>
    <w:rsid w:val="00930C34"/>
    <w:rsid w:val="00931D15"/>
    <w:rsid w:val="0093244A"/>
    <w:rsid w:val="00932BAD"/>
    <w:rsid w:val="0093357C"/>
    <w:rsid w:val="00934ECD"/>
    <w:rsid w:val="00935705"/>
    <w:rsid w:val="0093652A"/>
    <w:rsid w:val="009415AE"/>
    <w:rsid w:val="00941AB4"/>
    <w:rsid w:val="00942921"/>
    <w:rsid w:val="00942C3B"/>
    <w:rsid w:val="0094418E"/>
    <w:rsid w:val="009463D1"/>
    <w:rsid w:val="00946604"/>
    <w:rsid w:val="00946A3A"/>
    <w:rsid w:val="00947EDB"/>
    <w:rsid w:val="009504A0"/>
    <w:rsid w:val="009508FA"/>
    <w:rsid w:val="00951DCC"/>
    <w:rsid w:val="00951FA6"/>
    <w:rsid w:val="00952402"/>
    <w:rsid w:val="00952F28"/>
    <w:rsid w:val="00953BF6"/>
    <w:rsid w:val="0095559A"/>
    <w:rsid w:val="00955F71"/>
    <w:rsid w:val="0095620D"/>
    <w:rsid w:val="00956271"/>
    <w:rsid w:val="00956F25"/>
    <w:rsid w:val="009570B1"/>
    <w:rsid w:val="009576DA"/>
    <w:rsid w:val="00957A01"/>
    <w:rsid w:val="00961C0A"/>
    <w:rsid w:val="009630E7"/>
    <w:rsid w:val="00963283"/>
    <w:rsid w:val="009664B7"/>
    <w:rsid w:val="00970106"/>
    <w:rsid w:val="00970631"/>
    <w:rsid w:val="00971464"/>
    <w:rsid w:val="0097248F"/>
    <w:rsid w:val="00972AD5"/>
    <w:rsid w:val="00973279"/>
    <w:rsid w:val="00974140"/>
    <w:rsid w:val="00974E84"/>
    <w:rsid w:val="00975022"/>
    <w:rsid w:val="009750A5"/>
    <w:rsid w:val="009765F0"/>
    <w:rsid w:val="00976CAB"/>
    <w:rsid w:val="009776DA"/>
    <w:rsid w:val="009809E6"/>
    <w:rsid w:val="00980C1B"/>
    <w:rsid w:val="00981E26"/>
    <w:rsid w:val="00983831"/>
    <w:rsid w:val="00983EED"/>
    <w:rsid w:val="0098604B"/>
    <w:rsid w:val="00986C03"/>
    <w:rsid w:val="00986E6B"/>
    <w:rsid w:val="009871A5"/>
    <w:rsid w:val="00987CF4"/>
    <w:rsid w:val="009901D9"/>
    <w:rsid w:val="009908FA"/>
    <w:rsid w:val="00990A3A"/>
    <w:rsid w:val="009915CE"/>
    <w:rsid w:val="00991C4B"/>
    <w:rsid w:val="00992201"/>
    <w:rsid w:val="009929FB"/>
    <w:rsid w:val="00993266"/>
    <w:rsid w:val="00993C11"/>
    <w:rsid w:val="00996BCC"/>
    <w:rsid w:val="00996D5E"/>
    <w:rsid w:val="009A02A4"/>
    <w:rsid w:val="009A02B0"/>
    <w:rsid w:val="009A2209"/>
    <w:rsid w:val="009A2B25"/>
    <w:rsid w:val="009A3B4A"/>
    <w:rsid w:val="009A3E41"/>
    <w:rsid w:val="009A4E32"/>
    <w:rsid w:val="009A5878"/>
    <w:rsid w:val="009B0008"/>
    <w:rsid w:val="009B0489"/>
    <w:rsid w:val="009B37F4"/>
    <w:rsid w:val="009B3BBF"/>
    <w:rsid w:val="009B518E"/>
    <w:rsid w:val="009B5EBE"/>
    <w:rsid w:val="009B7B86"/>
    <w:rsid w:val="009B7D0B"/>
    <w:rsid w:val="009C0F56"/>
    <w:rsid w:val="009C1016"/>
    <w:rsid w:val="009C1176"/>
    <w:rsid w:val="009C199B"/>
    <w:rsid w:val="009C3EE4"/>
    <w:rsid w:val="009C3FB5"/>
    <w:rsid w:val="009C4C11"/>
    <w:rsid w:val="009D1019"/>
    <w:rsid w:val="009D20CC"/>
    <w:rsid w:val="009D3345"/>
    <w:rsid w:val="009D37F9"/>
    <w:rsid w:val="009D4E78"/>
    <w:rsid w:val="009D4F4A"/>
    <w:rsid w:val="009E073A"/>
    <w:rsid w:val="009E1589"/>
    <w:rsid w:val="009E1FA0"/>
    <w:rsid w:val="009E2788"/>
    <w:rsid w:val="009E47A7"/>
    <w:rsid w:val="009E4A74"/>
    <w:rsid w:val="009E54B0"/>
    <w:rsid w:val="009E599A"/>
    <w:rsid w:val="009E7D4C"/>
    <w:rsid w:val="009F0167"/>
    <w:rsid w:val="009F1DF9"/>
    <w:rsid w:val="009F24E9"/>
    <w:rsid w:val="009F30FF"/>
    <w:rsid w:val="009F324A"/>
    <w:rsid w:val="009F33DA"/>
    <w:rsid w:val="009F56BD"/>
    <w:rsid w:val="009F5DD6"/>
    <w:rsid w:val="009F6652"/>
    <w:rsid w:val="00A01A86"/>
    <w:rsid w:val="00A02011"/>
    <w:rsid w:val="00A030F4"/>
    <w:rsid w:val="00A05059"/>
    <w:rsid w:val="00A050D3"/>
    <w:rsid w:val="00A051F7"/>
    <w:rsid w:val="00A05275"/>
    <w:rsid w:val="00A05967"/>
    <w:rsid w:val="00A05D8C"/>
    <w:rsid w:val="00A0608D"/>
    <w:rsid w:val="00A07246"/>
    <w:rsid w:val="00A07FD9"/>
    <w:rsid w:val="00A11F19"/>
    <w:rsid w:val="00A12055"/>
    <w:rsid w:val="00A12620"/>
    <w:rsid w:val="00A13762"/>
    <w:rsid w:val="00A137A0"/>
    <w:rsid w:val="00A13CC5"/>
    <w:rsid w:val="00A156D5"/>
    <w:rsid w:val="00A15784"/>
    <w:rsid w:val="00A15F0F"/>
    <w:rsid w:val="00A169EE"/>
    <w:rsid w:val="00A17ACD"/>
    <w:rsid w:val="00A21199"/>
    <w:rsid w:val="00A215C4"/>
    <w:rsid w:val="00A218D6"/>
    <w:rsid w:val="00A21D6E"/>
    <w:rsid w:val="00A21FB4"/>
    <w:rsid w:val="00A224F3"/>
    <w:rsid w:val="00A229CC"/>
    <w:rsid w:val="00A25AAF"/>
    <w:rsid w:val="00A25B94"/>
    <w:rsid w:val="00A26050"/>
    <w:rsid w:val="00A263F5"/>
    <w:rsid w:val="00A26663"/>
    <w:rsid w:val="00A2666F"/>
    <w:rsid w:val="00A2699F"/>
    <w:rsid w:val="00A30314"/>
    <w:rsid w:val="00A30E71"/>
    <w:rsid w:val="00A32535"/>
    <w:rsid w:val="00A3349D"/>
    <w:rsid w:val="00A341B7"/>
    <w:rsid w:val="00A36A7B"/>
    <w:rsid w:val="00A36BB1"/>
    <w:rsid w:val="00A36FE7"/>
    <w:rsid w:val="00A37665"/>
    <w:rsid w:val="00A410F3"/>
    <w:rsid w:val="00A41270"/>
    <w:rsid w:val="00A41745"/>
    <w:rsid w:val="00A41A91"/>
    <w:rsid w:val="00A423C4"/>
    <w:rsid w:val="00A4409B"/>
    <w:rsid w:val="00A502A4"/>
    <w:rsid w:val="00A502FB"/>
    <w:rsid w:val="00A52D85"/>
    <w:rsid w:val="00A52EB4"/>
    <w:rsid w:val="00A533E7"/>
    <w:rsid w:val="00A551B8"/>
    <w:rsid w:val="00A55A1E"/>
    <w:rsid w:val="00A57180"/>
    <w:rsid w:val="00A571A8"/>
    <w:rsid w:val="00A6011E"/>
    <w:rsid w:val="00A61CC4"/>
    <w:rsid w:val="00A621D7"/>
    <w:rsid w:val="00A62AB3"/>
    <w:rsid w:val="00A62E64"/>
    <w:rsid w:val="00A63776"/>
    <w:rsid w:val="00A63AAA"/>
    <w:rsid w:val="00A6552C"/>
    <w:rsid w:val="00A655A0"/>
    <w:rsid w:val="00A65FBC"/>
    <w:rsid w:val="00A67B12"/>
    <w:rsid w:val="00A67E70"/>
    <w:rsid w:val="00A700D3"/>
    <w:rsid w:val="00A744A3"/>
    <w:rsid w:val="00A758D7"/>
    <w:rsid w:val="00A76E79"/>
    <w:rsid w:val="00A77C71"/>
    <w:rsid w:val="00A804FA"/>
    <w:rsid w:val="00A81259"/>
    <w:rsid w:val="00A821D5"/>
    <w:rsid w:val="00A8221E"/>
    <w:rsid w:val="00A84C4E"/>
    <w:rsid w:val="00A8565D"/>
    <w:rsid w:val="00A85B72"/>
    <w:rsid w:val="00A8616B"/>
    <w:rsid w:val="00A8713B"/>
    <w:rsid w:val="00A8713E"/>
    <w:rsid w:val="00A87F6A"/>
    <w:rsid w:val="00A903D6"/>
    <w:rsid w:val="00A90492"/>
    <w:rsid w:val="00A93AFB"/>
    <w:rsid w:val="00A93F0A"/>
    <w:rsid w:val="00A93FFF"/>
    <w:rsid w:val="00A96963"/>
    <w:rsid w:val="00A975FD"/>
    <w:rsid w:val="00AA0787"/>
    <w:rsid w:val="00AA162A"/>
    <w:rsid w:val="00AA2CD0"/>
    <w:rsid w:val="00AA3A80"/>
    <w:rsid w:val="00AA5963"/>
    <w:rsid w:val="00AA69A7"/>
    <w:rsid w:val="00AA77EB"/>
    <w:rsid w:val="00AB062A"/>
    <w:rsid w:val="00AB11C1"/>
    <w:rsid w:val="00AB11F4"/>
    <w:rsid w:val="00AB173A"/>
    <w:rsid w:val="00AB1FCE"/>
    <w:rsid w:val="00AB319A"/>
    <w:rsid w:val="00AB324E"/>
    <w:rsid w:val="00AB5E78"/>
    <w:rsid w:val="00AB6134"/>
    <w:rsid w:val="00AB635F"/>
    <w:rsid w:val="00AB6471"/>
    <w:rsid w:val="00AB655C"/>
    <w:rsid w:val="00AB6714"/>
    <w:rsid w:val="00AB7B23"/>
    <w:rsid w:val="00AC012F"/>
    <w:rsid w:val="00AC05F6"/>
    <w:rsid w:val="00AC155A"/>
    <w:rsid w:val="00AC2017"/>
    <w:rsid w:val="00AC2E51"/>
    <w:rsid w:val="00AC37C1"/>
    <w:rsid w:val="00AC476F"/>
    <w:rsid w:val="00AC5168"/>
    <w:rsid w:val="00AC5719"/>
    <w:rsid w:val="00AC612F"/>
    <w:rsid w:val="00AC6D40"/>
    <w:rsid w:val="00AD1F35"/>
    <w:rsid w:val="00AD3758"/>
    <w:rsid w:val="00AD4659"/>
    <w:rsid w:val="00AD4876"/>
    <w:rsid w:val="00AD543E"/>
    <w:rsid w:val="00AD5AB3"/>
    <w:rsid w:val="00AD5C7B"/>
    <w:rsid w:val="00AD5EE0"/>
    <w:rsid w:val="00AD65A5"/>
    <w:rsid w:val="00AD7003"/>
    <w:rsid w:val="00AE05DE"/>
    <w:rsid w:val="00AE0886"/>
    <w:rsid w:val="00AE0DFC"/>
    <w:rsid w:val="00AE2316"/>
    <w:rsid w:val="00AE24A6"/>
    <w:rsid w:val="00AE27C5"/>
    <w:rsid w:val="00AE2F5A"/>
    <w:rsid w:val="00AE31D0"/>
    <w:rsid w:val="00AE36D4"/>
    <w:rsid w:val="00AE45A9"/>
    <w:rsid w:val="00AE5A93"/>
    <w:rsid w:val="00AE67F9"/>
    <w:rsid w:val="00AF381E"/>
    <w:rsid w:val="00AF4FC3"/>
    <w:rsid w:val="00AF645C"/>
    <w:rsid w:val="00B017C0"/>
    <w:rsid w:val="00B03155"/>
    <w:rsid w:val="00B037CA"/>
    <w:rsid w:val="00B0456F"/>
    <w:rsid w:val="00B04620"/>
    <w:rsid w:val="00B04946"/>
    <w:rsid w:val="00B06D85"/>
    <w:rsid w:val="00B07828"/>
    <w:rsid w:val="00B07E16"/>
    <w:rsid w:val="00B129EE"/>
    <w:rsid w:val="00B13637"/>
    <w:rsid w:val="00B136F4"/>
    <w:rsid w:val="00B140AA"/>
    <w:rsid w:val="00B14211"/>
    <w:rsid w:val="00B151BC"/>
    <w:rsid w:val="00B15342"/>
    <w:rsid w:val="00B16F50"/>
    <w:rsid w:val="00B20F84"/>
    <w:rsid w:val="00B21F20"/>
    <w:rsid w:val="00B22298"/>
    <w:rsid w:val="00B23DEF"/>
    <w:rsid w:val="00B258A3"/>
    <w:rsid w:val="00B25C60"/>
    <w:rsid w:val="00B26419"/>
    <w:rsid w:val="00B30A2A"/>
    <w:rsid w:val="00B3618E"/>
    <w:rsid w:val="00B373FE"/>
    <w:rsid w:val="00B40C71"/>
    <w:rsid w:val="00B410B6"/>
    <w:rsid w:val="00B41BB7"/>
    <w:rsid w:val="00B4208C"/>
    <w:rsid w:val="00B4231C"/>
    <w:rsid w:val="00B42459"/>
    <w:rsid w:val="00B4258F"/>
    <w:rsid w:val="00B42A9E"/>
    <w:rsid w:val="00B42EC9"/>
    <w:rsid w:val="00B458B5"/>
    <w:rsid w:val="00B504A4"/>
    <w:rsid w:val="00B50594"/>
    <w:rsid w:val="00B51392"/>
    <w:rsid w:val="00B517A8"/>
    <w:rsid w:val="00B51C01"/>
    <w:rsid w:val="00B51F05"/>
    <w:rsid w:val="00B52575"/>
    <w:rsid w:val="00B52F68"/>
    <w:rsid w:val="00B57D30"/>
    <w:rsid w:val="00B60320"/>
    <w:rsid w:val="00B609BF"/>
    <w:rsid w:val="00B60FFC"/>
    <w:rsid w:val="00B614C6"/>
    <w:rsid w:val="00B6180E"/>
    <w:rsid w:val="00B618AD"/>
    <w:rsid w:val="00B62058"/>
    <w:rsid w:val="00B62E1E"/>
    <w:rsid w:val="00B6392C"/>
    <w:rsid w:val="00B64D27"/>
    <w:rsid w:val="00B654D1"/>
    <w:rsid w:val="00B658B4"/>
    <w:rsid w:val="00B66474"/>
    <w:rsid w:val="00B677E2"/>
    <w:rsid w:val="00B70EE4"/>
    <w:rsid w:val="00B734E3"/>
    <w:rsid w:val="00B73D41"/>
    <w:rsid w:val="00B74D68"/>
    <w:rsid w:val="00B75873"/>
    <w:rsid w:val="00B7761C"/>
    <w:rsid w:val="00B8236B"/>
    <w:rsid w:val="00B840D6"/>
    <w:rsid w:val="00B85110"/>
    <w:rsid w:val="00B86AAE"/>
    <w:rsid w:val="00B87204"/>
    <w:rsid w:val="00B878B6"/>
    <w:rsid w:val="00B879E0"/>
    <w:rsid w:val="00B87A1B"/>
    <w:rsid w:val="00B90233"/>
    <w:rsid w:val="00B90AC2"/>
    <w:rsid w:val="00B92030"/>
    <w:rsid w:val="00B92CD4"/>
    <w:rsid w:val="00B93A9E"/>
    <w:rsid w:val="00B93B98"/>
    <w:rsid w:val="00B93F99"/>
    <w:rsid w:val="00B94461"/>
    <w:rsid w:val="00B94652"/>
    <w:rsid w:val="00B94A53"/>
    <w:rsid w:val="00B9503F"/>
    <w:rsid w:val="00B9579E"/>
    <w:rsid w:val="00B97111"/>
    <w:rsid w:val="00B972CE"/>
    <w:rsid w:val="00BA0F4B"/>
    <w:rsid w:val="00BA152E"/>
    <w:rsid w:val="00BA232D"/>
    <w:rsid w:val="00BA3842"/>
    <w:rsid w:val="00BA57EA"/>
    <w:rsid w:val="00BA6686"/>
    <w:rsid w:val="00BA6899"/>
    <w:rsid w:val="00BA6E00"/>
    <w:rsid w:val="00BB0EEC"/>
    <w:rsid w:val="00BB1020"/>
    <w:rsid w:val="00BB11A4"/>
    <w:rsid w:val="00BB4BBE"/>
    <w:rsid w:val="00BB4EE5"/>
    <w:rsid w:val="00BB5D29"/>
    <w:rsid w:val="00BB704E"/>
    <w:rsid w:val="00BB7598"/>
    <w:rsid w:val="00BB7EF5"/>
    <w:rsid w:val="00BC08C8"/>
    <w:rsid w:val="00BC15D0"/>
    <w:rsid w:val="00BC1D9A"/>
    <w:rsid w:val="00BC2A4F"/>
    <w:rsid w:val="00BC2CFB"/>
    <w:rsid w:val="00BC4AF8"/>
    <w:rsid w:val="00BC507F"/>
    <w:rsid w:val="00BC7A4F"/>
    <w:rsid w:val="00BD1CA4"/>
    <w:rsid w:val="00BD1FDA"/>
    <w:rsid w:val="00BD2146"/>
    <w:rsid w:val="00BD5AED"/>
    <w:rsid w:val="00BD7B21"/>
    <w:rsid w:val="00BE13DE"/>
    <w:rsid w:val="00BE215C"/>
    <w:rsid w:val="00BE29D1"/>
    <w:rsid w:val="00BE2AA3"/>
    <w:rsid w:val="00BE2AF4"/>
    <w:rsid w:val="00BE472E"/>
    <w:rsid w:val="00BE5160"/>
    <w:rsid w:val="00BE6F7C"/>
    <w:rsid w:val="00BE7393"/>
    <w:rsid w:val="00BF1E1B"/>
    <w:rsid w:val="00BF2491"/>
    <w:rsid w:val="00BF5BDD"/>
    <w:rsid w:val="00BF6680"/>
    <w:rsid w:val="00BF7627"/>
    <w:rsid w:val="00BF7FFD"/>
    <w:rsid w:val="00C00326"/>
    <w:rsid w:val="00C02AC0"/>
    <w:rsid w:val="00C03C25"/>
    <w:rsid w:val="00C05F35"/>
    <w:rsid w:val="00C06773"/>
    <w:rsid w:val="00C07D0A"/>
    <w:rsid w:val="00C11226"/>
    <w:rsid w:val="00C1188E"/>
    <w:rsid w:val="00C14816"/>
    <w:rsid w:val="00C15813"/>
    <w:rsid w:val="00C16654"/>
    <w:rsid w:val="00C20376"/>
    <w:rsid w:val="00C2073B"/>
    <w:rsid w:val="00C21085"/>
    <w:rsid w:val="00C218AC"/>
    <w:rsid w:val="00C220FD"/>
    <w:rsid w:val="00C22A87"/>
    <w:rsid w:val="00C24546"/>
    <w:rsid w:val="00C24A07"/>
    <w:rsid w:val="00C24AB7"/>
    <w:rsid w:val="00C24DB5"/>
    <w:rsid w:val="00C251F5"/>
    <w:rsid w:val="00C25BD4"/>
    <w:rsid w:val="00C3027B"/>
    <w:rsid w:val="00C31CAF"/>
    <w:rsid w:val="00C34536"/>
    <w:rsid w:val="00C3551F"/>
    <w:rsid w:val="00C36185"/>
    <w:rsid w:val="00C36C8B"/>
    <w:rsid w:val="00C37A56"/>
    <w:rsid w:val="00C420B3"/>
    <w:rsid w:val="00C42867"/>
    <w:rsid w:val="00C44127"/>
    <w:rsid w:val="00C4693F"/>
    <w:rsid w:val="00C47E7E"/>
    <w:rsid w:val="00C516AC"/>
    <w:rsid w:val="00C53528"/>
    <w:rsid w:val="00C53859"/>
    <w:rsid w:val="00C538C0"/>
    <w:rsid w:val="00C5394F"/>
    <w:rsid w:val="00C55805"/>
    <w:rsid w:val="00C55D60"/>
    <w:rsid w:val="00C56197"/>
    <w:rsid w:val="00C56530"/>
    <w:rsid w:val="00C566B4"/>
    <w:rsid w:val="00C606A0"/>
    <w:rsid w:val="00C60A7B"/>
    <w:rsid w:val="00C60C0E"/>
    <w:rsid w:val="00C61B19"/>
    <w:rsid w:val="00C61F8C"/>
    <w:rsid w:val="00C634F0"/>
    <w:rsid w:val="00C640F0"/>
    <w:rsid w:val="00C64CCC"/>
    <w:rsid w:val="00C669F2"/>
    <w:rsid w:val="00C66E22"/>
    <w:rsid w:val="00C66F09"/>
    <w:rsid w:val="00C677CE"/>
    <w:rsid w:val="00C700DE"/>
    <w:rsid w:val="00C72136"/>
    <w:rsid w:val="00C7244D"/>
    <w:rsid w:val="00C72EC9"/>
    <w:rsid w:val="00C7337E"/>
    <w:rsid w:val="00C740A0"/>
    <w:rsid w:val="00C74348"/>
    <w:rsid w:val="00C74945"/>
    <w:rsid w:val="00C753D1"/>
    <w:rsid w:val="00C76526"/>
    <w:rsid w:val="00C76ABB"/>
    <w:rsid w:val="00C80C35"/>
    <w:rsid w:val="00C817B5"/>
    <w:rsid w:val="00C8363A"/>
    <w:rsid w:val="00C83DC6"/>
    <w:rsid w:val="00C8413C"/>
    <w:rsid w:val="00C84D79"/>
    <w:rsid w:val="00C84D98"/>
    <w:rsid w:val="00C84E8B"/>
    <w:rsid w:val="00C85B60"/>
    <w:rsid w:val="00C85F9F"/>
    <w:rsid w:val="00C86BEA"/>
    <w:rsid w:val="00C87EBD"/>
    <w:rsid w:val="00C90D19"/>
    <w:rsid w:val="00C914BA"/>
    <w:rsid w:val="00C926EE"/>
    <w:rsid w:val="00C92828"/>
    <w:rsid w:val="00C92A7D"/>
    <w:rsid w:val="00C92AEA"/>
    <w:rsid w:val="00C93608"/>
    <w:rsid w:val="00C93923"/>
    <w:rsid w:val="00C9453D"/>
    <w:rsid w:val="00C97792"/>
    <w:rsid w:val="00CA0ED3"/>
    <w:rsid w:val="00CA14AA"/>
    <w:rsid w:val="00CA1B3F"/>
    <w:rsid w:val="00CA3ABD"/>
    <w:rsid w:val="00CA40DE"/>
    <w:rsid w:val="00CA554B"/>
    <w:rsid w:val="00CA5B9C"/>
    <w:rsid w:val="00CA61C6"/>
    <w:rsid w:val="00CA6895"/>
    <w:rsid w:val="00CA6F4B"/>
    <w:rsid w:val="00CA7051"/>
    <w:rsid w:val="00CA7B46"/>
    <w:rsid w:val="00CA7C9A"/>
    <w:rsid w:val="00CB052C"/>
    <w:rsid w:val="00CB0893"/>
    <w:rsid w:val="00CB156B"/>
    <w:rsid w:val="00CB2BD5"/>
    <w:rsid w:val="00CB3226"/>
    <w:rsid w:val="00CB4E5B"/>
    <w:rsid w:val="00CB5A72"/>
    <w:rsid w:val="00CB6934"/>
    <w:rsid w:val="00CB7272"/>
    <w:rsid w:val="00CC015F"/>
    <w:rsid w:val="00CC4A50"/>
    <w:rsid w:val="00CC524B"/>
    <w:rsid w:val="00CC53F4"/>
    <w:rsid w:val="00CC541D"/>
    <w:rsid w:val="00CC5C1A"/>
    <w:rsid w:val="00CC75F8"/>
    <w:rsid w:val="00CD020E"/>
    <w:rsid w:val="00CD1E63"/>
    <w:rsid w:val="00CD278E"/>
    <w:rsid w:val="00CD3D17"/>
    <w:rsid w:val="00CD4B99"/>
    <w:rsid w:val="00CD5053"/>
    <w:rsid w:val="00CD5288"/>
    <w:rsid w:val="00CD5339"/>
    <w:rsid w:val="00CD666F"/>
    <w:rsid w:val="00CD7748"/>
    <w:rsid w:val="00CE0B7E"/>
    <w:rsid w:val="00CE0CCB"/>
    <w:rsid w:val="00CE5CCC"/>
    <w:rsid w:val="00CE65B5"/>
    <w:rsid w:val="00CE78F7"/>
    <w:rsid w:val="00CF4007"/>
    <w:rsid w:val="00CF510F"/>
    <w:rsid w:val="00CF65AD"/>
    <w:rsid w:val="00CF65B5"/>
    <w:rsid w:val="00CF73A6"/>
    <w:rsid w:val="00D00A5E"/>
    <w:rsid w:val="00D03F3D"/>
    <w:rsid w:val="00D06DCA"/>
    <w:rsid w:val="00D10D67"/>
    <w:rsid w:val="00D126B2"/>
    <w:rsid w:val="00D13046"/>
    <w:rsid w:val="00D13508"/>
    <w:rsid w:val="00D179BC"/>
    <w:rsid w:val="00D17B91"/>
    <w:rsid w:val="00D17C15"/>
    <w:rsid w:val="00D17CEA"/>
    <w:rsid w:val="00D213C6"/>
    <w:rsid w:val="00D21646"/>
    <w:rsid w:val="00D22C25"/>
    <w:rsid w:val="00D256CE"/>
    <w:rsid w:val="00D25C42"/>
    <w:rsid w:val="00D268EF"/>
    <w:rsid w:val="00D27015"/>
    <w:rsid w:val="00D270CE"/>
    <w:rsid w:val="00D2748D"/>
    <w:rsid w:val="00D27815"/>
    <w:rsid w:val="00D31560"/>
    <w:rsid w:val="00D336F8"/>
    <w:rsid w:val="00D34C26"/>
    <w:rsid w:val="00D3509A"/>
    <w:rsid w:val="00D359A2"/>
    <w:rsid w:val="00D36922"/>
    <w:rsid w:val="00D402C6"/>
    <w:rsid w:val="00D4048E"/>
    <w:rsid w:val="00D408A4"/>
    <w:rsid w:val="00D4129B"/>
    <w:rsid w:val="00D414BD"/>
    <w:rsid w:val="00D41D3E"/>
    <w:rsid w:val="00D43FFC"/>
    <w:rsid w:val="00D469C2"/>
    <w:rsid w:val="00D50E96"/>
    <w:rsid w:val="00D5326A"/>
    <w:rsid w:val="00D538FD"/>
    <w:rsid w:val="00D54187"/>
    <w:rsid w:val="00D54FA8"/>
    <w:rsid w:val="00D55071"/>
    <w:rsid w:val="00D57740"/>
    <w:rsid w:val="00D603D7"/>
    <w:rsid w:val="00D6092C"/>
    <w:rsid w:val="00D62241"/>
    <w:rsid w:val="00D66536"/>
    <w:rsid w:val="00D66699"/>
    <w:rsid w:val="00D668D4"/>
    <w:rsid w:val="00D67228"/>
    <w:rsid w:val="00D73AEC"/>
    <w:rsid w:val="00D73ED6"/>
    <w:rsid w:val="00D75008"/>
    <w:rsid w:val="00D76140"/>
    <w:rsid w:val="00D7760B"/>
    <w:rsid w:val="00D81085"/>
    <w:rsid w:val="00D8268C"/>
    <w:rsid w:val="00D829D8"/>
    <w:rsid w:val="00D82AD9"/>
    <w:rsid w:val="00D82CEC"/>
    <w:rsid w:val="00D854BA"/>
    <w:rsid w:val="00D85E7D"/>
    <w:rsid w:val="00D8654F"/>
    <w:rsid w:val="00D86897"/>
    <w:rsid w:val="00D86906"/>
    <w:rsid w:val="00D86D9A"/>
    <w:rsid w:val="00D87D72"/>
    <w:rsid w:val="00D9092A"/>
    <w:rsid w:val="00D90FC5"/>
    <w:rsid w:val="00D9117D"/>
    <w:rsid w:val="00D91B54"/>
    <w:rsid w:val="00D920AF"/>
    <w:rsid w:val="00D92565"/>
    <w:rsid w:val="00D93D7D"/>
    <w:rsid w:val="00D965F7"/>
    <w:rsid w:val="00D96828"/>
    <w:rsid w:val="00D96C49"/>
    <w:rsid w:val="00D97761"/>
    <w:rsid w:val="00DA0DD7"/>
    <w:rsid w:val="00DA0EF3"/>
    <w:rsid w:val="00DA1EAF"/>
    <w:rsid w:val="00DA39B3"/>
    <w:rsid w:val="00DA41AC"/>
    <w:rsid w:val="00DA426F"/>
    <w:rsid w:val="00DA440C"/>
    <w:rsid w:val="00DA5B3D"/>
    <w:rsid w:val="00DA5D55"/>
    <w:rsid w:val="00DA5DF9"/>
    <w:rsid w:val="00DA5F3F"/>
    <w:rsid w:val="00DA656E"/>
    <w:rsid w:val="00DA6CFE"/>
    <w:rsid w:val="00DA6EA8"/>
    <w:rsid w:val="00DA6F89"/>
    <w:rsid w:val="00DA7615"/>
    <w:rsid w:val="00DA7A73"/>
    <w:rsid w:val="00DB05CF"/>
    <w:rsid w:val="00DB0DC3"/>
    <w:rsid w:val="00DB2F8A"/>
    <w:rsid w:val="00DB34F4"/>
    <w:rsid w:val="00DB3949"/>
    <w:rsid w:val="00DB3EF9"/>
    <w:rsid w:val="00DB5AC0"/>
    <w:rsid w:val="00DB6223"/>
    <w:rsid w:val="00DB72B5"/>
    <w:rsid w:val="00DB7CFA"/>
    <w:rsid w:val="00DC161F"/>
    <w:rsid w:val="00DC1CC7"/>
    <w:rsid w:val="00DC2839"/>
    <w:rsid w:val="00DC31AA"/>
    <w:rsid w:val="00DC4FEA"/>
    <w:rsid w:val="00DD0400"/>
    <w:rsid w:val="00DD0F22"/>
    <w:rsid w:val="00DD128E"/>
    <w:rsid w:val="00DD1EE5"/>
    <w:rsid w:val="00DD2A97"/>
    <w:rsid w:val="00DD37A0"/>
    <w:rsid w:val="00DD3873"/>
    <w:rsid w:val="00DD3CC9"/>
    <w:rsid w:val="00DD47E5"/>
    <w:rsid w:val="00DD4AAD"/>
    <w:rsid w:val="00DD5FFA"/>
    <w:rsid w:val="00DD6C28"/>
    <w:rsid w:val="00DD75B9"/>
    <w:rsid w:val="00DE2BF2"/>
    <w:rsid w:val="00DE2FC2"/>
    <w:rsid w:val="00DE38AE"/>
    <w:rsid w:val="00DE3B44"/>
    <w:rsid w:val="00DE5198"/>
    <w:rsid w:val="00DE5FAC"/>
    <w:rsid w:val="00DE6583"/>
    <w:rsid w:val="00DE7ED4"/>
    <w:rsid w:val="00DF0061"/>
    <w:rsid w:val="00DF041F"/>
    <w:rsid w:val="00DF13B1"/>
    <w:rsid w:val="00DF18B4"/>
    <w:rsid w:val="00DF22EC"/>
    <w:rsid w:val="00DF4728"/>
    <w:rsid w:val="00DF4F0D"/>
    <w:rsid w:val="00DF5397"/>
    <w:rsid w:val="00DF5DEB"/>
    <w:rsid w:val="00DF62E0"/>
    <w:rsid w:val="00DF6C42"/>
    <w:rsid w:val="00DF7086"/>
    <w:rsid w:val="00DF724A"/>
    <w:rsid w:val="00DF790D"/>
    <w:rsid w:val="00E001F2"/>
    <w:rsid w:val="00E00362"/>
    <w:rsid w:val="00E00D96"/>
    <w:rsid w:val="00E039A2"/>
    <w:rsid w:val="00E03D41"/>
    <w:rsid w:val="00E0645C"/>
    <w:rsid w:val="00E0653F"/>
    <w:rsid w:val="00E0708A"/>
    <w:rsid w:val="00E07919"/>
    <w:rsid w:val="00E107E0"/>
    <w:rsid w:val="00E113CF"/>
    <w:rsid w:val="00E138AB"/>
    <w:rsid w:val="00E155FB"/>
    <w:rsid w:val="00E163A3"/>
    <w:rsid w:val="00E164A7"/>
    <w:rsid w:val="00E170E9"/>
    <w:rsid w:val="00E172BC"/>
    <w:rsid w:val="00E22429"/>
    <w:rsid w:val="00E22855"/>
    <w:rsid w:val="00E24BB6"/>
    <w:rsid w:val="00E2593F"/>
    <w:rsid w:val="00E25943"/>
    <w:rsid w:val="00E265C8"/>
    <w:rsid w:val="00E302E5"/>
    <w:rsid w:val="00E308C2"/>
    <w:rsid w:val="00E31120"/>
    <w:rsid w:val="00E31744"/>
    <w:rsid w:val="00E3397C"/>
    <w:rsid w:val="00E33E1B"/>
    <w:rsid w:val="00E34132"/>
    <w:rsid w:val="00E3661F"/>
    <w:rsid w:val="00E37F35"/>
    <w:rsid w:val="00E408C3"/>
    <w:rsid w:val="00E41F06"/>
    <w:rsid w:val="00E42CDF"/>
    <w:rsid w:val="00E434CD"/>
    <w:rsid w:val="00E43D7F"/>
    <w:rsid w:val="00E442C3"/>
    <w:rsid w:val="00E44AFB"/>
    <w:rsid w:val="00E455B8"/>
    <w:rsid w:val="00E4607D"/>
    <w:rsid w:val="00E46F7A"/>
    <w:rsid w:val="00E50777"/>
    <w:rsid w:val="00E51D4F"/>
    <w:rsid w:val="00E523A7"/>
    <w:rsid w:val="00E53426"/>
    <w:rsid w:val="00E53F27"/>
    <w:rsid w:val="00E54644"/>
    <w:rsid w:val="00E54AB8"/>
    <w:rsid w:val="00E54D74"/>
    <w:rsid w:val="00E54DF5"/>
    <w:rsid w:val="00E55025"/>
    <w:rsid w:val="00E5573D"/>
    <w:rsid w:val="00E563BD"/>
    <w:rsid w:val="00E571F4"/>
    <w:rsid w:val="00E57E31"/>
    <w:rsid w:val="00E65D53"/>
    <w:rsid w:val="00E67016"/>
    <w:rsid w:val="00E67BFC"/>
    <w:rsid w:val="00E703D5"/>
    <w:rsid w:val="00E7058C"/>
    <w:rsid w:val="00E707E7"/>
    <w:rsid w:val="00E710E3"/>
    <w:rsid w:val="00E72E78"/>
    <w:rsid w:val="00E732EB"/>
    <w:rsid w:val="00E73315"/>
    <w:rsid w:val="00E7469F"/>
    <w:rsid w:val="00E74FDE"/>
    <w:rsid w:val="00E751DF"/>
    <w:rsid w:val="00E75936"/>
    <w:rsid w:val="00E75FF4"/>
    <w:rsid w:val="00E76499"/>
    <w:rsid w:val="00E8237C"/>
    <w:rsid w:val="00E827F6"/>
    <w:rsid w:val="00E829ED"/>
    <w:rsid w:val="00E85358"/>
    <w:rsid w:val="00E874D7"/>
    <w:rsid w:val="00E90989"/>
    <w:rsid w:val="00E92EC6"/>
    <w:rsid w:val="00E93C35"/>
    <w:rsid w:val="00E940D5"/>
    <w:rsid w:val="00E94653"/>
    <w:rsid w:val="00E9559C"/>
    <w:rsid w:val="00E9619E"/>
    <w:rsid w:val="00E96896"/>
    <w:rsid w:val="00E96AAD"/>
    <w:rsid w:val="00E97B6D"/>
    <w:rsid w:val="00EA01B8"/>
    <w:rsid w:val="00EA02E1"/>
    <w:rsid w:val="00EA13F9"/>
    <w:rsid w:val="00EA1712"/>
    <w:rsid w:val="00EA33E6"/>
    <w:rsid w:val="00EA3A85"/>
    <w:rsid w:val="00EA4F14"/>
    <w:rsid w:val="00EA6394"/>
    <w:rsid w:val="00EA6E4B"/>
    <w:rsid w:val="00EA7779"/>
    <w:rsid w:val="00EB0B62"/>
    <w:rsid w:val="00EB3478"/>
    <w:rsid w:val="00EB3A49"/>
    <w:rsid w:val="00EB5838"/>
    <w:rsid w:val="00EB5986"/>
    <w:rsid w:val="00EB782B"/>
    <w:rsid w:val="00EC530D"/>
    <w:rsid w:val="00EC708F"/>
    <w:rsid w:val="00EC7F4C"/>
    <w:rsid w:val="00ED1C97"/>
    <w:rsid w:val="00ED20C6"/>
    <w:rsid w:val="00ED2762"/>
    <w:rsid w:val="00ED298A"/>
    <w:rsid w:val="00ED2A1D"/>
    <w:rsid w:val="00ED2EB4"/>
    <w:rsid w:val="00ED3530"/>
    <w:rsid w:val="00ED444C"/>
    <w:rsid w:val="00ED497F"/>
    <w:rsid w:val="00ED4FA8"/>
    <w:rsid w:val="00ED6A2D"/>
    <w:rsid w:val="00EE0648"/>
    <w:rsid w:val="00EE23A8"/>
    <w:rsid w:val="00EE5086"/>
    <w:rsid w:val="00EE57E6"/>
    <w:rsid w:val="00EE6E66"/>
    <w:rsid w:val="00EF0CF8"/>
    <w:rsid w:val="00EF14B0"/>
    <w:rsid w:val="00EF2C15"/>
    <w:rsid w:val="00EF37D0"/>
    <w:rsid w:val="00EF55D6"/>
    <w:rsid w:val="00EF5768"/>
    <w:rsid w:val="00EF772F"/>
    <w:rsid w:val="00F00251"/>
    <w:rsid w:val="00F00410"/>
    <w:rsid w:val="00F00743"/>
    <w:rsid w:val="00F00ED2"/>
    <w:rsid w:val="00F01094"/>
    <w:rsid w:val="00F01137"/>
    <w:rsid w:val="00F01FBF"/>
    <w:rsid w:val="00F05499"/>
    <w:rsid w:val="00F05A09"/>
    <w:rsid w:val="00F05D63"/>
    <w:rsid w:val="00F0724E"/>
    <w:rsid w:val="00F0737C"/>
    <w:rsid w:val="00F10325"/>
    <w:rsid w:val="00F104AE"/>
    <w:rsid w:val="00F1071A"/>
    <w:rsid w:val="00F10876"/>
    <w:rsid w:val="00F10E17"/>
    <w:rsid w:val="00F11E6E"/>
    <w:rsid w:val="00F122F0"/>
    <w:rsid w:val="00F129F9"/>
    <w:rsid w:val="00F13538"/>
    <w:rsid w:val="00F158A7"/>
    <w:rsid w:val="00F165B1"/>
    <w:rsid w:val="00F176D7"/>
    <w:rsid w:val="00F179EB"/>
    <w:rsid w:val="00F17F9B"/>
    <w:rsid w:val="00F212E5"/>
    <w:rsid w:val="00F219D6"/>
    <w:rsid w:val="00F21EBE"/>
    <w:rsid w:val="00F220B0"/>
    <w:rsid w:val="00F222C9"/>
    <w:rsid w:val="00F22ADD"/>
    <w:rsid w:val="00F238DB"/>
    <w:rsid w:val="00F23E35"/>
    <w:rsid w:val="00F240DA"/>
    <w:rsid w:val="00F25576"/>
    <w:rsid w:val="00F2598D"/>
    <w:rsid w:val="00F25B35"/>
    <w:rsid w:val="00F26AF4"/>
    <w:rsid w:val="00F276BE"/>
    <w:rsid w:val="00F2784E"/>
    <w:rsid w:val="00F27B97"/>
    <w:rsid w:val="00F30183"/>
    <w:rsid w:val="00F31A28"/>
    <w:rsid w:val="00F31A3A"/>
    <w:rsid w:val="00F31DC9"/>
    <w:rsid w:val="00F3204F"/>
    <w:rsid w:val="00F33880"/>
    <w:rsid w:val="00F33D03"/>
    <w:rsid w:val="00F37374"/>
    <w:rsid w:val="00F42786"/>
    <w:rsid w:val="00F427AF"/>
    <w:rsid w:val="00F42DC6"/>
    <w:rsid w:val="00F433E7"/>
    <w:rsid w:val="00F4513B"/>
    <w:rsid w:val="00F4580A"/>
    <w:rsid w:val="00F47EF2"/>
    <w:rsid w:val="00F50792"/>
    <w:rsid w:val="00F51CCC"/>
    <w:rsid w:val="00F52DCA"/>
    <w:rsid w:val="00F53187"/>
    <w:rsid w:val="00F5514C"/>
    <w:rsid w:val="00F57106"/>
    <w:rsid w:val="00F57760"/>
    <w:rsid w:val="00F614EF"/>
    <w:rsid w:val="00F61E80"/>
    <w:rsid w:val="00F61FDF"/>
    <w:rsid w:val="00F63A76"/>
    <w:rsid w:val="00F63DF6"/>
    <w:rsid w:val="00F63FD3"/>
    <w:rsid w:val="00F66501"/>
    <w:rsid w:val="00F66B6D"/>
    <w:rsid w:val="00F67B58"/>
    <w:rsid w:val="00F67C79"/>
    <w:rsid w:val="00F70071"/>
    <w:rsid w:val="00F7188B"/>
    <w:rsid w:val="00F7296F"/>
    <w:rsid w:val="00F72D22"/>
    <w:rsid w:val="00F731C2"/>
    <w:rsid w:val="00F73DB6"/>
    <w:rsid w:val="00F7565F"/>
    <w:rsid w:val="00F756E6"/>
    <w:rsid w:val="00F75A73"/>
    <w:rsid w:val="00F82D2A"/>
    <w:rsid w:val="00F83121"/>
    <w:rsid w:val="00F833FC"/>
    <w:rsid w:val="00F846CC"/>
    <w:rsid w:val="00F84C84"/>
    <w:rsid w:val="00F850D5"/>
    <w:rsid w:val="00F85A2A"/>
    <w:rsid w:val="00F8653D"/>
    <w:rsid w:val="00F873C5"/>
    <w:rsid w:val="00F9194B"/>
    <w:rsid w:val="00F92401"/>
    <w:rsid w:val="00F93175"/>
    <w:rsid w:val="00F948C7"/>
    <w:rsid w:val="00F9554D"/>
    <w:rsid w:val="00F95F16"/>
    <w:rsid w:val="00F962D4"/>
    <w:rsid w:val="00F96AFA"/>
    <w:rsid w:val="00F977EF"/>
    <w:rsid w:val="00FA1286"/>
    <w:rsid w:val="00FA12EF"/>
    <w:rsid w:val="00FA1930"/>
    <w:rsid w:val="00FA19DE"/>
    <w:rsid w:val="00FA2C25"/>
    <w:rsid w:val="00FA2E5F"/>
    <w:rsid w:val="00FA2E8D"/>
    <w:rsid w:val="00FA30FD"/>
    <w:rsid w:val="00FA4639"/>
    <w:rsid w:val="00FA54F2"/>
    <w:rsid w:val="00FA5783"/>
    <w:rsid w:val="00FA65B2"/>
    <w:rsid w:val="00FA7D04"/>
    <w:rsid w:val="00FB08B6"/>
    <w:rsid w:val="00FB0A15"/>
    <w:rsid w:val="00FB0DE6"/>
    <w:rsid w:val="00FB17DB"/>
    <w:rsid w:val="00FB1A47"/>
    <w:rsid w:val="00FB1E14"/>
    <w:rsid w:val="00FB2D55"/>
    <w:rsid w:val="00FB38D8"/>
    <w:rsid w:val="00FB3AFC"/>
    <w:rsid w:val="00FB41EB"/>
    <w:rsid w:val="00FB5078"/>
    <w:rsid w:val="00FB565C"/>
    <w:rsid w:val="00FB5B69"/>
    <w:rsid w:val="00FB6B8E"/>
    <w:rsid w:val="00FB7499"/>
    <w:rsid w:val="00FC1B99"/>
    <w:rsid w:val="00FC1E0F"/>
    <w:rsid w:val="00FC2E7F"/>
    <w:rsid w:val="00FC30E1"/>
    <w:rsid w:val="00FC3B7B"/>
    <w:rsid w:val="00FC49E0"/>
    <w:rsid w:val="00FC4F39"/>
    <w:rsid w:val="00FC4FA3"/>
    <w:rsid w:val="00FC5535"/>
    <w:rsid w:val="00FC55E3"/>
    <w:rsid w:val="00FC5C88"/>
    <w:rsid w:val="00FC77EB"/>
    <w:rsid w:val="00FD0512"/>
    <w:rsid w:val="00FD25FC"/>
    <w:rsid w:val="00FD313A"/>
    <w:rsid w:val="00FD40AF"/>
    <w:rsid w:val="00FD4E9A"/>
    <w:rsid w:val="00FD525B"/>
    <w:rsid w:val="00FD545D"/>
    <w:rsid w:val="00FD5FB3"/>
    <w:rsid w:val="00FD64FF"/>
    <w:rsid w:val="00FD6551"/>
    <w:rsid w:val="00FD703C"/>
    <w:rsid w:val="00FE2316"/>
    <w:rsid w:val="00FE2807"/>
    <w:rsid w:val="00FE3831"/>
    <w:rsid w:val="00FE49C6"/>
    <w:rsid w:val="00FE5415"/>
    <w:rsid w:val="00FE5F6C"/>
    <w:rsid w:val="00FE75CD"/>
    <w:rsid w:val="00FE76C8"/>
    <w:rsid w:val="00FF1F4A"/>
    <w:rsid w:val="00FF334A"/>
    <w:rsid w:val="00FF3A21"/>
    <w:rsid w:val="00FF3A3C"/>
    <w:rsid w:val="00FF464D"/>
    <w:rsid w:val="00FF56BE"/>
    <w:rsid w:val="00FF75C1"/>
    <w:rsid w:val="00FF76F1"/>
    <w:rsid w:val="1FCA3401"/>
    <w:rsid w:val="592607F2"/>
    <w:rsid w:val="5AFFDED6"/>
    <w:rsid w:val="71099CC0"/>
    <w:rsid w:val="7641217C"/>
    <w:rsid w:val="7C781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EA4D2"/>
  <w15:docId w15:val="{51C9818A-6DAF-4A68-B264-D6178D7F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D5"/>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3D5"/>
    <w:pPr>
      <w:ind w:left="720"/>
      <w:contextualSpacing/>
    </w:pPr>
  </w:style>
  <w:style w:type="paragraph" w:styleId="Header">
    <w:name w:val="header"/>
    <w:basedOn w:val="Normal"/>
    <w:link w:val="HeaderChar"/>
    <w:uiPriority w:val="99"/>
    <w:unhideWhenUsed/>
    <w:rsid w:val="00E703D5"/>
    <w:pPr>
      <w:tabs>
        <w:tab w:val="center" w:pos="4680"/>
        <w:tab w:val="right" w:pos="9360"/>
      </w:tabs>
      <w:spacing w:after="0"/>
    </w:pPr>
  </w:style>
  <w:style w:type="character" w:customStyle="1" w:styleId="HeaderChar">
    <w:name w:val="Header Char"/>
    <w:basedOn w:val="DefaultParagraphFont"/>
    <w:link w:val="Header"/>
    <w:uiPriority w:val="99"/>
    <w:rsid w:val="00E703D5"/>
    <w:rPr>
      <w:rFonts w:ascii="Cambria" w:eastAsia="Cambria" w:hAnsi="Cambria" w:cs="Times New Roman"/>
      <w:sz w:val="24"/>
      <w:szCs w:val="24"/>
    </w:rPr>
  </w:style>
  <w:style w:type="paragraph" w:styleId="Footer">
    <w:name w:val="footer"/>
    <w:basedOn w:val="Normal"/>
    <w:link w:val="FooterChar"/>
    <w:uiPriority w:val="99"/>
    <w:unhideWhenUsed/>
    <w:rsid w:val="00E703D5"/>
    <w:pPr>
      <w:tabs>
        <w:tab w:val="center" w:pos="4680"/>
        <w:tab w:val="right" w:pos="9360"/>
      </w:tabs>
      <w:spacing w:after="0"/>
    </w:pPr>
  </w:style>
  <w:style w:type="character" w:customStyle="1" w:styleId="FooterChar">
    <w:name w:val="Footer Char"/>
    <w:basedOn w:val="DefaultParagraphFont"/>
    <w:link w:val="Footer"/>
    <w:uiPriority w:val="99"/>
    <w:rsid w:val="00E703D5"/>
    <w:rPr>
      <w:rFonts w:ascii="Cambria" w:eastAsia="Cambria" w:hAnsi="Cambria" w:cs="Times New Roman"/>
      <w:sz w:val="24"/>
      <w:szCs w:val="24"/>
    </w:rPr>
  </w:style>
  <w:style w:type="paragraph" w:styleId="NoSpacing">
    <w:name w:val="No Spacing"/>
    <w:basedOn w:val="Normal"/>
    <w:uiPriority w:val="1"/>
    <w:qFormat/>
    <w:rsid w:val="00E703D5"/>
    <w:pPr>
      <w:spacing w:after="0"/>
    </w:pPr>
    <w:rPr>
      <w:rFonts w:ascii="Calibri" w:eastAsia="Calibri" w:hAnsi="Calibri"/>
      <w:sz w:val="22"/>
      <w:szCs w:val="22"/>
    </w:rPr>
  </w:style>
  <w:style w:type="paragraph" w:styleId="BalloonText">
    <w:name w:val="Balloon Text"/>
    <w:basedOn w:val="Normal"/>
    <w:link w:val="BalloonTextChar"/>
    <w:uiPriority w:val="99"/>
    <w:semiHidden/>
    <w:unhideWhenUsed/>
    <w:rsid w:val="00E113C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3CF"/>
    <w:rPr>
      <w:rFonts w:ascii="Segoe UI" w:eastAsia="Cambria" w:hAnsi="Segoe UI" w:cs="Segoe UI"/>
      <w:sz w:val="18"/>
      <w:szCs w:val="18"/>
    </w:rPr>
  </w:style>
  <w:style w:type="character" w:styleId="Emphasis">
    <w:name w:val="Emphasis"/>
    <w:uiPriority w:val="20"/>
    <w:qFormat/>
    <w:rsid w:val="00402341"/>
    <w:rPr>
      <w:i/>
      <w:iCs/>
    </w:rPr>
  </w:style>
  <w:style w:type="paragraph" w:styleId="Title">
    <w:name w:val="Title"/>
    <w:basedOn w:val="Normal"/>
    <w:link w:val="TitleChar"/>
    <w:qFormat/>
    <w:rsid w:val="00402341"/>
    <w:pPr>
      <w:spacing w:after="0"/>
      <w:jc w:val="center"/>
    </w:pPr>
    <w:rPr>
      <w:rFonts w:ascii="Tahoma" w:eastAsia="Times New Roman" w:hAnsi="Tahoma"/>
      <w:sz w:val="20"/>
      <w:szCs w:val="20"/>
      <w:lang w:val="x-none" w:eastAsia="x-none"/>
    </w:rPr>
  </w:style>
  <w:style w:type="character" w:customStyle="1" w:styleId="TitleChar">
    <w:name w:val="Title Char"/>
    <w:basedOn w:val="DefaultParagraphFont"/>
    <w:link w:val="Title"/>
    <w:rsid w:val="00402341"/>
    <w:rPr>
      <w:rFonts w:ascii="Tahoma" w:eastAsia="Times New Roman" w:hAnsi="Tahoma" w:cs="Times New Roman"/>
      <w:sz w:val="20"/>
      <w:szCs w:val="20"/>
      <w:lang w:val="x-none" w:eastAsia="x-none"/>
    </w:rPr>
  </w:style>
  <w:style w:type="character" w:styleId="CommentReference">
    <w:name w:val="annotation reference"/>
    <w:basedOn w:val="DefaultParagraphFont"/>
    <w:uiPriority w:val="99"/>
    <w:semiHidden/>
    <w:unhideWhenUsed/>
    <w:rsid w:val="00C8413C"/>
    <w:rPr>
      <w:sz w:val="16"/>
      <w:szCs w:val="16"/>
    </w:rPr>
  </w:style>
  <w:style w:type="paragraph" w:styleId="CommentText">
    <w:name w:val="annotation text"/>
    <w:basedOn w:val="Normal"/>
    <w:link w:val="CommentTextChar"/>
    <w:uiPriority w:val="99"/>
    <w:unhideWhenUsed/>
    <w:rsid w:val="00C8413C"/>
    <w:rPr>
      <w:sz w:val="20"/>
      <w:szCs w:val="20"/>
    </w:rPr>
  </w:style>
  <w:style w:type="character" w:customStyle="1" w:styleId="CommentTextChar">
    <w:name w:val="Comment Text Char"/>
    <w:basedOn w:val="DefaultParagraphFont"/>
    <w:link w:val="CommentText"/>
    <w:uiPriority w:val="99"/>
    <w:rsid w:val="00C8413C"/>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C8413C"/>
    <w:rPr>
      <w:b/>
      <w:bCs/>
    </w:rPr>
  </w:style>
  <w:style w:type="character" w:customStyle="1" w:styleId="CommentSubjectChar">
    <w:name w:val="Comment Subject Char"/>
    <w:basedOn w:val="CommentTextChar"/>
    <w:link w:val="CommentSubject"/>
    <w:uiPriority w:val="99"/>
    <w:semiHidden/>
    <w:rsid w:val="00C8413C"/>
    <w:rPr>
      <w:rFonts w:ascii="Cambria" w:eastAsia="Cambria" w:hAnsi="Cambria" w:cs="Times New Roman"/>
      <w:b/>
      <w:bCs/>
      <w:sz w:val="20"/>
      <w:szCs w:val="20"/>
    </w:rPr>
  </w:style>
  <w:style w:type="paragraph" w:styleId="NormalWeb">
    <w:name w:val="Normal (Web)"/>
    <w:basedOn w:val="Normal"/>
    <w:uiPriority w:val="99"/>
    <w:semiHidden/>
    <w:unhideWhenUsed/>
    <w:rsid w:val="00463AF7"/>
    <w:pPr>
      <w:spacing w:before="100" w:beforeAutospacing="1" w:after="100" w:afterAutospacing="1"/>
    </w:pPr>
    <w:rPr>
      <w:rFonts w:ascii="Times New Roman" w:eastAsiaTheme="minorEastAsia" w:hAnsi="Times New Roman"/>
    </w:rPr>
  </w:style>
  <w:style w:type="paragraph" w:styleId="PlainText">
    <w:name w:val="Plain Text"/>
    <w:basedOn w:val="Normal"/>
    <w:link w:val="PlainTextChar"/>
    <w:uiPriority w:val="99"/>
    <w:unhideWhenUsed/>
    <w:rsid w:val="00344142"/>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344142"/>
    <w:rPr>
      <w:rFonts w:ascii="Consolas" w:eastAsia="Calibri" w:hAnsi="Consolas" w:cs="Times New Roman"/>
      <w:sz w:val="21"/>
      <w:szCs w:val="21"/>
    </w:rPr>
  </w:style>
  <w:style w:type="character" w:styleId="Hyperlink">
    <w:name w:val="Hyperlink"/>
    <w:basedOn w:val="DefaultParagraphFont"/>
    <w:uiPriority w:val="99"/>
    <w:unhideWhenUsed/>
    <w:rsid w:val="008E1B36"/>
    <w:rPr>
      <w:color w:val="0563C1" w:themeColor="hyperlink"/>
      <w:u w:val="single"/>
    </w:rPr>
  </w:style>
  <w:style w:type="character" w:styleId="Strong">
    <w:name w:val="Strong"/>
    <w:uiPriority w:val="22"/>
    <w:qFormat/>
    <w:rsid w:val="00A52D85"/>
    <w:rPr>
      <w:b/>
      <w:bCs/>
    </w:rPr>
  </w:style>
  <w:style w:type="character" w:customStyle="1" w:styleId="UnresolvedMention1">
    <w:name w:val="Unresolved Mention1"/>
    <w:basedOn w:val="DefaultParagraphFont"/>
    <w:uiPriority w:val="99"/>
    <w:unhideWhenUsed/>
    <w:rsid w:val="00B04946"/>
    <w:rPr>
      <w:color w:val="605E5C"/>
      <w:shd w:val="clear" w:color="auto" w:fill="E1DFDD"/>
    </w:rPr>
  </w:style>
  <w:style w:type="character" w:customStyle="1" w:styleId="Mention1">
    <w:name w:val="Mention1"/>
    <w:basedOn w:val="DefaultParagraphFont"/>
    <w:uiPriority w:val="99"/>
    <w:unhideWhenUsed/>
    <w:rsid w:val="00B04946"/>
    <w:rPr>
      <w:color w:val="2B579A"/>
      <w:shd w:val="clear" w:color="auto" w:fill="E1DFDD"/>
    </w:rPr>
  </w:style>
  <w:style w:type="paragraph" w:styleId="Revision">
    <w:name w:val="Revision"/>
    <w:hidden/>
    <w:uiPriority w:val="99"/>
    <w:semiHidden/>
    <w:rsid w:val="00D9092A"/>
    <w:pPr>
      <w:spacing w:after="0" w:line="240" w:lineRule="auto"/>
    </w:pPr>
    <w:rPr>
      <w:rFonts w:ascii="Cambria" w:eastAsia="Cambria" w:hAnsi="Cambria" w:cs="Times New Roman"/>
      <w:sz w:val="24"/>
      <w:szCs w:val="24"/>
    </w:rPr>
  </w:style>
  <w:style w:type="character" w:customStyle="1" w:styleId="UnresolvedMention2">
    <w:name w:val="Unresolved Mention2"/>
    <w:basedOn w:val="DefaultParagraphFont"/>
    <w:uiPriority w:val="99"/>
    <w:semiHidden/>
    <w:unhideWhenUsed/>
    <w:rsid w:val="00E06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64465">
      <w:bodyDiv w:val="1"/>
      <w:marLeft w:val="0"/>
      <w:marRight w:val="0"/>
      <w:marTop w:val="0"/>
      <w:marBottom w:val="0"/>
      <w:divBdr>
        <w:top w:val="none" w:sz="0" w:space="0" w:color="auto"/>
        <w:left w:val="none" w:sz="0" w:space="0" w:color="auto"/>
        <w:bottom w:val="none" w:sz="0" w:space="0" w:color="auto"/>
        <w:right w:val="none" w:sz="0" w:space="0" w:color="auto"/>
      </w:divBdr>
    </w:div>
    <w:div w:id="976840893">
      <w:bodyDiv w:val="1"/>
      <w:marLeft w:val="0"/>
      <w:marRight w:val="0"/>
      <w:marTop w:val="0"/>
      <w:marBottom w:val="0"/>
      <w:divBdr>
        <w:top w:val="none" w:sz="0" w:space="0" w:color="auto"/>
        <w:left w:val="none" w:sz="0" w:space="0" w:color="auto"/>
        <w:bottom w:val="none" w:sz="0" w:space="0" w:color="auto"/>
        <w:right w:val="none" w:sz="0" w:space="0" w:color="auto"/>
      </w:divBdr>
    </w:div>
    <w:div w:id="1170026189">
      <w:bodyDiv w:val="1"/>
      <w:marLeft w:val="0"/>
      <w:marRight w:val="0"/>
      <w:marTop w:val="0"/>
      <w:marBottom w:val="0"/>
      <w:divBdr>
        <w:top w:val="none" w:sz="0" w:space="0" w:color="auto"/>
        <w:left w:val="none" w:sz="0" w:space="0" w:color="auto"/>
        <w:bottom w:val="none" w:sz="0" w:space="0" w:color="auto"/>
        <w:right w:val="none" w:sz="0" w:space="0" w:color="auto"/>
      </w:divBdr>
    </w:div>
    <w:div w:id="1439642191">
      <w:bodyDiv w:val="1"/>
      <w:marLeft w:val="0"/>
      <w:marRight w:val="0"/>
      <w:marTop w:val="0"/>
      <w:marBottom w:val="0"/>
      <w:divBdr>
        <w:top w:val="none" w:sz="0" w:space="0" w:color="auto"/>
        <w:left w:val="none" w:sz="0" w:space="0" w:color="auto"/>
        <w:bottom w:val="none" w:sz="0" w:space="0" w:color="auto"/>
        <w:right w:val="none" w:sz="0" w:space="0" w:color="auto"/>
      </w:divBdr>
    </w:div>
    <w:div w:id="1444153056">
      <w:bodyDiv w:val="1"/>
      <w:marLeft w:val="0"/>
      <w:marRight w:val="0"/>
      <w:marTop w:val="0"/>
      <w:marBottom w:val="0"/>
      <w:divBdr>
        <w:top w:val="none" w:sz="0" w:space="0" w:color="auto"/>
        <w:left w:val="none" w:sz="0" w:space="0" w:color="auto"/>
        <w:bottom w:val="none" w:sz="0" w:space="0" w:color="auto"/>
        <w:right w:val="none" w:sz="0" w:space="0" w:color="auto"/>
      </w:divBdr>
    </w:div>
    <w:div w:id="1546521671">
      <w:bodyDiv w:val="1"/>
      <w:marLeft w:val="0"/>
      <w:marRight w:val="0"/>
      <w:marTop w:val="0"/>
      <w:marBottom w:val="0"/>
      <w:divBdr>
        <w:top w:val="none" w:sz="0" w:space="0" w:color="auto"/>
        <w:left w:val="none" w:sz="0" w:space="0" w:color="auto"/>
        <w:bottom w:val="none" w:sz="0" w:space="0" w:color="auto"/>
        <w:right w:val="none" w:sz="0" w:space="0" w:color="auto"/>
      </w:divBdr>
    </w:div>
    <w:div w:id="1580869671">
      <w:bodyDiv w:val="1"/>
      <w:marLeft w:val="0"/>
      <w:marRight w:val="0"/>
      <w:marTop w:val="0"/>
      <w:marBottom w:val="0"/>
      <w:divBdr>
        <w:top w:val="none" w:sz="0" w:space="0" w:color="auto"/>
        <w:left w:val="none" w:sz="0" w:space="0" w:color="auto"/>
        <w:bottom w:val="none" w:sz="0" w:space="0" w:color="auto"/>
        <w:right w:val="none" w:sz="0" w:space="0" w:color="auto"/>
      </w:divBdr>
    </w:div>
    <w:div w:id="1710689832">
      <w:bodyDiv w:val="1"/>
      <w:marLeft w:val="0"/>
      <w:marRight w:val="0"/>
      <w:marTop w:val="0"/>
      <w:marBottom w:val="0"/>
      <w:divBdr>
        <w:top w:val="none" w:sz="0" w:space="0" w:color="auto"/>
        <w:left w:val="none" w:sz="0" w:space="0" w:color="auto"/>
        <w:bottom w:val="none" w:sz="0" w:space="0" w:color="auto"/>
        <w:right w:val="none" w:sz="0" w:space="0" w:color="auto"/>
      </w:divBdr>
    </w:div>
    <w:div w:id="1915509286">
      <w:bodyDiv w:val="1"/>
      <w:marLeft w:val="0"/>
      <w:marRight w:val="0"/>
      <w:marTop w:val="0"/>
      <w:marBottom w:val="0"/>
      <w:divBdr>
        <w:top w:val="none" w:sz="0" w:space="0" w:color="auto"/>
        <w:left w:val="none" w:sz="0" w:space="0" w:color="auto"/>
        <w:bottom w:val="none" w:sz="0" w:space="0" w:color="auto"/>
        <w:right w:val="none" w:sz="0" w:space="0" w:color="auto"/>
      </w:divBdr>
    </w:div>
    <w:div w:id="1934509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822E079FF0844C842068F4682A2737" ma:contentTypeVersion="10" ma:contentTypeDescription="Create a new document." ma:contentTypeScope="" ma:versionID="754bb45e65221bed76fd18bd31b4c2dd">
  <xsd:schema xmlns:xsd="http://www.w3.org/2001/XMLSchema" xmlns:xs="http://www.w3.org/2001/XMLSchema" xmlns:p="http://schemas.microsoft.com/office/2006/metadata/properties" xmlns:ns2="31907eaf-0750-4a8a-bc45-351b28691ed5" xmlns:ns3="85471739-20a3-405f-8957-71a2abecc360" targetNamespace="http://schemas.microsoft.com/office/2006/metadata/properties" ma:root="true" ma:fieldsID="b7fc239d239e5b92d9ef4e0534845855" ns2:_="" ns3:_="">
    <xsd:import namespace="31907eaf-0750-4a8a-bc45-351b28691ed5"/>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07eaf-0750-4a8a-bc45-351b28691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31907eaf-0750-4a8a-bc45-351b28691ed5">
      <Terms xmlns="http://schemas.microsoft.com/office/infopath/2007/PartnerControls"/>
    </lcf76f155ced4ddcb4097134ff3c332f>
    <MediaLengthInSeconds xmlns="31907eaf-0750-4a8a-bc45-351b28691ed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81EEE-DBBD-455A-BB30-BA0AFF056683}">
  <ds:schemaRefs>
    <ds:schemaRef ds:uri="http://schemas.microsoft.com/sharepoint/v3/contenttype/forms"/>
  </ds:schemaRefs>
</ds:datastoreItem>
</file>

<file path=customXml/itemProps2.xml><?xml version="1.0" encoding="utf-8"?>
<ds:datastoreItem xmlns:ds="http://schemas.openxmlformats.org/officeDocument/2006/customXml" ds:itemID="{72113E16-3C28-4C0C-A4DA-8F9E193B9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07eaf-0750-4a8a-bc45-351b28691ed5"/>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150613-150A-43DA-AF35-BBEF1E642547}">
  <ds:schemaRefs>
    <ds:schemaRef ds:uri="http://schemas.microsoft.com/office/2006/metadata/properties"/>
    <ds:schemaRef ds:uri="http://schemas.microsoft.com/office/infopath/2007/PartnerControls"/>
    <ds:schemaRef ds:uri="85471739-20a3-405f-8957-71a2abecc360"/>
    <ds:schemaRef ds:uri="31907eaf-0750-4a8a-bc45-351b28691ed5"/>
  </ds:schemaRefs>
</ds:datastoreItem>
</file>

<file path=customXml/itemProps4.xml><?xml version="1.0" encoding="utf-8"?>
<ds:datastoreItem xmlns:ds="http://schemas.openxmlformats.org/officeDocument/2006/customXml" ds:itemID="{E972A809-5E3D-4B82-89F8-D45743152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1142</Words>
  <Characters>6512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Benedetti, Shara (DPL)</dc:creator>
  <cp:keywords/>
  <dc:description/>
  <cp:lastModifiedBy>Burke, Thomas F (DPH)</cp:lastModifiedBy>
  <cp:revision>3</cp:revision>
  <cp:lastPrinted>2024-01-03T18:14:00Z</cp:lastPrinted>
  <dcterms:created xsi:type="dcterms:W3CDTF">2024-01-03T18:14:00Z</dcterms:created>
  <dcterms:modified xsi:type="dcterms:W3CDTF">2024-01-03T18:15:00Z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0x01010065822E079FF0844C842068F4682A2737</vt:lpwstr>
  </property>
  <property fmtid="{D5CDD505-2E9C-101B-9397-08002B2CF9AE}" pid="3" name="Order">
    <vt:r8>2171200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