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427141">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1D45A1BA" w14:textId="04DA41BB" w:rsidR="004119DE" w:rsidRPr="004119DE" w:rsidRDefault="004119DE" w:rsidP="004119DE">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6159232E" w14:textId="4542D7FB"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14E89CB5"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r w:rsidR="00E26576">
        <w:rPr>
          <w:rFonts w:ascii="Times New Roman" w:hAnsi="Times New Roman"/>
        </w:rPr>
        <w:t xml:space="preserve">  </w:t>
      </w:r>
    </w:p>
    <w:p w14:paraId="5BA730CD" w14:textId="77777777" w:rsidR="00F833FC" w:rsidRPr="00690C9C" w:rsidRDefault="00F833FC" w:rsidP="00F833FC">
      <w:pPr>
        <w:spacing w:after="0"/>
        <w:rPr>
          <w:rFonts w:ascii="Times New Roman" w:hAnsi="Times New Roman"/>
        </w:rPr>
      </w:pPr>
      <w:r w:rsidRPr="00E26576">
        <w:rPr>
          <w:rFonts w:ascii="Times New Roman" w:hAnsi="Times New Roman"/>
          <w:b/>
          <w:u w:val="single"/>
        </w:rPr>
        <w:t>Staff Present:</w:t>
      </w:r>
    </w:p>
    <w:p w14:paraId="75D73EE1" w14:textId="53818A53" w:rsidR="004119DE" w:rsidRDefault="004119DE" w:rsidP="00E703D5">
      <w:pPr>
        <w:spacing w:after="0"/>
        <w:rPr>
          <w:rFonts w:ascii="Times New Roman" w:hAnsi="Times New Roman"/>
        </w:rPr>
      </w:pPr>
      <w:r>
        <w:rPr>
          <w:rFonts w:ascii="Times New Roman" w:hAnsi="Times New Roman"/>
        </w:rPr>
        <w:t>Sheila York</w:t>
      </w:r>
      <w:r w:rsidR="006A5E7B">
        <w:rPr>
          <w:rFonts w:ascii="Times New Roman" w:hAnsi="Times New Roman"/>
        </w:rPr>
        <w:t>, Board</w:t>
      </w:r>
      <w:r w:rsidR="00E170E9">
        <w:rPr>
          <w:rFonts w:ascii="Times New Roman" w:hAnsi="Times New Roman"/>
        </w:rPr>
        <w:t xml:space="preserve"> Counsel</w:t>
      </w:r>
    </w:p>
    <w:p w14:paraId="22E4C86B" w14:textId="22CDE78B" w:rsidR="00E170E9" w:rsidRDefault="004119DE" w:rsidP="00E703D5">
      <w:pPr>
        <w:spacing w:after="0"/>
        <w:rPr>
          <w:rFonts w:ascii="Times New Roman" w:hAnsi="Times New Roman"/>
        </w:rPr>
      </w:pPr>
      <w:r w:rsidRPr="00623F0E">
        <w:rPr>
          <w:rFonts w:ascii="Times New Roman" w:hAnsi="Times New Roman"/>
        </w:rPr>
        <w:t>Lauren McShane, Chief Investigator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3551BCD0" w14:textId="14A68679" w:rsidR="00D62241" w:rsidRPr="00344142" w:rsidRDefault="00B47E70" w:rsidP="00E703D5">
      <w:pPr>
        <w:spacing w:after="0"/>
        <w:rPr>
          <w:rFonts w:ascii="Times New Roman" w:hAnsi="Times New Roman"/>
        </w:rPr>
        <w:sectPr w:rsidR="00D62241" w:rsidRPr="00344142" w:rsidSect="00427141">
          <w:type w:val="continuous"/>
          <w:pgSz w:w="12240" w:h="15840"/>
          <w:pgMar w:top="1440" w:right="1440" w:bottom="1440" w:left="1440" w:header="720" w:footer="720" w:gutter="0"/>
          <w:cols w:num="2" w:space="720"/>
          <w:docGrid w:linePitch="360"/>
        </w:sectPr>
      </w:pPr>
      <w:r>
        <w:rPr>
          <w:rFonts w:ascii="Times New Roman" w:hAnsi="Times New Roman"/>
        </w:rPr>
        <w:t>Christian Carl, Board Staff</w:t>
      </w:r>
      <w:r w:rsidR="00E26576">
        <w:rPr>
          <w:rFonts w:ascii="Times New Roman" w:hAnsi="Times New Roman"/>
        </w:rPr>
        <w:t xml:space="preserve"> Intern      </w:t>
      </w:r>
    </w:p>
    <w:p w14:paraId="05EF34B5" w14:textId="77777777" w:rsidR="00E707E7" w:rsidRDefault="00E707E7"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1FCC067B" w:rsidR="003F7F82" w:rsidRPr="003F7F82" w:rsidRDefault="003F7F82" w:rsidP="003F7F82">
      <w:pPr>
        <w:pStyle w:val="ListParagraph"/>
        <w:numPr>
          <w:ilvl w:val="0"/>
          <w:numId w:val="31"/>
        </w:numPr>
        <w:spacing w:after="0"/>
        <w:rPr>
          <w:rFonts w:ascii="Times New Roman" w:hAnsi="Times New Roman"/>
        </w:rPr>
      </w:pPr>
      <w:r w:rsidRPr="003F7F82">
        <w:rPr>
          <w:rFonts w:ascii="Times New Roman" w:hAnsi="Times New Roman"/>
        </w:rPr>
        <w:t xml:space="preserve">Board </w:t>
      </w:r>
      <w:r w:rsidR="00F6698E">
        <w:rPr>
          <w:rFonts w:ascii="Times New Roman" w:hAnsi="Times New Roman"/>
        </w:rPr>
        <w:t>Chair William Carleton</w:t>
      </w:r>
      <w:r w:rsidRPr="003F7F82">
        <w:rPr>
          <w:rFonts w:ascii="Times New Roman" w:hAnsi="Times New Roman"/>
        </w:rPr>
        <w:t xml:space="preserve"> called the meeting to order at 10:</w:t>
      </w:r>
      <w:r w:rsidR="008D15A2">
        <w:rPr>
          <w:rFonts w:ascii="Times New Roman" w:hAnsi="Times New Roman"/>
        </w:rPr>
        <w:t>0</w:t>
      </w:r>
      <w:r w:rsidR="00BA227E">
        <w:rPr>
          <w:rFonts w:ascii="Times New Roman" w:hAnsi="Times New Roman"/>
        </w:rPr>
        <w:t>4</w:t>
      </w:r>
      <w:r w:rsidRPr="003F7F82">
        <w:rPr>
          <w:rFonts w:ascii="Times New Roman" w:hAnsi="Times New Roman"/>
        </w:rPr>
        <w:t xml:space="preserve"> am and established a quorum via calling attendance: Jesse Ellis, Deborah Black, Alicja Prachanronarong, Mark Davini</w:t>
      </w:r>
      <w:r w:rsidR="00F6698E">
        <w:rPr>
          <w:rFonts w:ascii="Times New Roman" w:hAnsi="Times New Roman"/>
        </w:rPr>
        <w:t>, and William Carleton</w:t>
      </w:r>
      <w:r w:rsidRPr="003F7F82">
        <w:rPr>
          <w:rFonts w:ascii="Times New Roman" w:hAnsi="Times New Roman"/>
        </w:rPr>
        <w:t xml:space="preserve">. All members participated remotely via </w:t>
      </w:r>
      <w:r>
        <w:rPr>
          <w:rFonts w:ascii="Times New Roman" w:hAnsi="Times New Roman"/>
        </w:rPr>
        <w:t>Cisco Webex</w:t>
      </w:r>
      <w:r w:rsidR="00371AF0">
        <w:rPr>
          <w:rFonts w:ascii="Times New Roman" w:hAnsi="Times New Roman"/>
        </w:rPr>
        <w:t>.</w:t>
      </w:r>
    </w:p>
    <w:p w14:paraId="23160015" w14:textId="77777777" w:rsidR="00D03F3D" w:rsidRPr="00D03F3D" w:rsidRDefault="00D03F3D" w:rsidP="00281DE8">
      <w:pPr>
        <w:spacing w:after="0"/>
        <w:rPr>
          <w:rFonts w:ascii="Times New Roman" w:hAnsi="Times New Roman"/>
          <w:bCs/>
        </w:rPr>
      </w:pPr>
    </w:p>
    <w:p w14:paraId="72F3B909" w14:textId="5F1619CD" w:rsidR="00B11BE7" w:rsidRPr="00E26576" w:rsidRDefault="006D42D3" w:rsidP="00895D0F">
      <w:pPr>
        <w:pStyle w:val="ListParagraph"/>
        <w:numPr>
          <w:ilvl w:val="0"/>
          <w:numId w:val="25"/>
        </w:numPr>
        <w:spacing w:after="0"/>
        <w:rPr>
          <w:rFonts w:ascii="Times New Roman" w:hAnsi="Times New Roman"/>
          <w:b/>
          <w:bCs/>
          <w:u w:val="single"/>
        </w:rPr>
      </w:pPr>
      <w:r w:rsidRPr="00E26576">
        <w:rPr>
          <w:rFonts w:ascii="Times New Roman" w:hAnsi="Times New Roman"/>
        </w:rPr>
        <w:t>Mr. Burke advised members of the public to mute their</w:t>
      </w:r>
      <w:r w:rsidR="00E26576" w:rsidRPr="00E26576">
        <w:rPr>
          <w:rFonts w:ascii="Times New Roman" w:hAnsi="Times New Roman"/>
        </w:rPr>
        <w:t xml:space="preserve"> audio and video feeds during the public meeting unless </w:t>
      </w:r>
      <w:r w:rsidR="000D72E0">
        <w:rPr>
          <w:rFonts w:ascii="Times New Roman" w:hAnsi="Times New Roman"/>
        </w:rPr>
        <w:t xml:space="preserve">they are addressing </w:t>
      </w:r>
      <w:r w:rsidR="00E26576" w:rsidRPr="00E26576">
        <w:rPr>
          <w:rFonts w:ascii="Times New Roman" w:hAnsi="Times New Roman"/>
        </w:rPr>
        <w:t>Board</w:t>
      </w:r>
      <w:r w:rsidR="000D72E0">
        <w:rPr>
          <w:rFonts w:ascii="Times New Roman" w:hAnsi="Times New Roman"/>
        </w:rPr>
        <w:t xml:space="preserve"> members</w:t>
      </w:r>
      <w:r w:rsidR="00E26576" w:rsidRPr="00E26576">
        <w:rPr>
          <w:rFonts w:ascii="Times New Roman" w:hAnsi="Times New Roman"/>
        </w:rPr>
        <w:t xml:space="preserve">. Individuals may </w:t>
      </w:r>
      <w:r w:rsidRPr="00E26576">
        <w:rPr>
          <w:rFonts w:ascii="Times New Roman" w:hAnsi="Times New Roman"/>
        </w:rPr>
        <w:t xml:space="preserve">utilize the </w:t>
      </w:r>
      <w:r w:rsidR="00E26576">
        <w:rPr>
          <w:rFonts w:ascii="Times New Roman" w:hAnsi="Times New Roman"/>
        </w:rPr>
        <w:t xml:space="preserve">Webex </w:t>
      </w:r>
      <w:r w:rsidR="00E26576" w:rsidRPr="00E26576">
        <w:rPr>
          <w:rFonts w:ascii="Times New Roman" w:hAnsi="Times New Roman"/>
        </w:rPr>
        <w:t>“</w:t>
      </w:r>
      <w:r w:rsidR="00FA65B2" w:rsidRPr="00E26576">
        <w:rPr>
          <w:rFonts w:ascii="Times New Roman" w:hAnsi="Times New Roman"/>
        </w:rPr>
        <w:t>raise</w:t>
      </w:r>
      <w:r w:rsidR="00E26576" w:rsidRPr="00E26576">
        <w:rPr>
          <w:rFonts w:ascii="Times New Roman" w:hAnsi="Times New Roman"/>
        </w:rPr>
        <w:t>d</w:t>
      </w:r>
      <w:r w:rsidR="00FA65B2" w:rsidRPr="00E26576">
        <w:rPr>
          <w:rFonts w:ascii="Times New Roman" w:hAnsi="Times New Roman"/>
        </w:rPr>
        <w:t xml:space="preserve"> </w:t>
      </w:r>
      <w:r w:rsidRPr="00E26576">
        <w:rPr>
          <w:rFonts w:ascii="Times New Roman" w:hAnsi="Times New Roman"/>
        </w:rPr>
        <w:t>hand</w:t>
      </w:r>
      <w:r w:rsidR="00E26576" w:rsidRPr="00E26576">
        <w:rPr>
          <w:rFonts w:ascii="Times New Roman" w:hAnsi="Times New Roman"/>
        </w:rPr>
        <w:t>”</w:t>
      </w:r>
      <w:r w:rsidRPr="00E26576">
        <w:rPr>
          <w:rFonts w:ascii="Times New Roman" w:hAnsi="Times New Roman"/>
        </w:rPr>
        <w:t xml:space="preserve"> function </w:t>
      </w:r>
      <w:r w:rsidR="00E26576" w:rsidRPr="00E26576">
        <w:rPr>
          <w:rFonts w:ascii="Times New Roman" w:hAnsi="Times New Roman"/>
        </w:rPr>
        <w:t xml:space="preserve">if they wish </w:t>
      </w:r>
      <w:r w:rsidRPr="00E26576">
        <w:rPr>
          <w:rFonts w:ascii="Times New Roman" w:hAnsi="Times New Roman"/>
        </w:rPr>
        <w:t xml:space="preserve">to address the Board. </w:t>
      </w:r>
    </w:p>
    <w:p w14:paraId="2B0AE417" w14:textId="77777777" w:rsidR="00E26576" w:rsidRPr="00E26576" w:rsidRDefault="00E26576" w:rsidP="00E26576">
      <w:pPr>
        <w:pStyle w:val="ListParagraph"/>
        <w:spacing w:after="0"/>
        <w:rPr>
          <w:rFonts w:ascii="Times New Roman" w:hAnsi="Times New Roman"/>
          <w:b/>
          <w:bCs/>
          <w:u w:val="single"/>
        </w:rPr>
      </w:pPr>
    </w:p>
    <w:p w14:paraId="4F9AAC75" w14:textId="2A41D20A" w:rsidR="00E874D7" w:rsidRDefault="00E874D7" w:rsidP="00E874D7">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7CE8E9F7" w14:textId="57B2F4B3" w:rsidR="00E874D7" w:rsidRDefault="00E874D7" w:rsidP="00E874D7">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sidR="00BA227E">
        <w:rPr>
          <w:rFonts w:ascii="Times New Roman" w:hAnsi="Times New Roman"/>
          <w:bCs/>
          <w:color w:val="000000" w:themeColor="text1"/>
        </w:rPr>
        <w:t>February 7</w:t>
      </w:r>
      <w:r w:rsidRPr="00D82AD9">
        <w:rPr>
          <w:rFonts w:ascii="Times New Roman" w:hAnsi="Times New Roman"/>
          <w:bCs/>
          <w:color w:val="000000" w:themeColor="text1"/>
        </w:rPr>
        <w:t>, 202</w:t>
      </w:r>
      <w:r w:rsidR="00B47E70">
        <w:rPr>
          <w:rFonts w:ascii="Times New Roman" w:hAnsi="Times New Roman"/>
          <w:bCs/>
          <w:color w:val="000000" w:themeColor="text1"/>
        </w:rPr>
        <w:t>4</w:t>
      </w:r>
      <w:r>
        <w:rPr>
          <w:rFonts w:ascii="Times New Roman" w:hAnsi="Times New Roman"/>
          <w:bCs/>
          <w:color w:val="000000" w:themeColor="text1"/>
        </w:rPr>
        <w:t xml:space="preserve">: </w:t>
      </w:r>
      <w:r w:rsidR="00B47E70">
        <w:rPr>
          <w:rFonts w:ascii="Times New Roman" w:hAnsi="Times New Roman"/>
          <w:b/>
          <w:bCs/>
        </w:rPr>
        <w:t xml:space="preserve">Dr. Davini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00B47E70">
        <w:rPr>
          <w:rFonts w:ascii="Times New Roman" w:hAnsi="Times New Roman"/>
          <w:b/>
          <w:bCs/>
        </w:rPr>
        <w:t xml:space="preserve">Ms. </w:t>
      </w:r>
      <w:r w:rsidR="00BA227E">
        <w:rPr>
          <w:rFonts w:ascii="Times New Roman" w:hAnsi="Times New Roman"/>
          <w:b/>
          <w:bCs/>
        </w:rPr>
        <w:t>Prachanronarong</w:t>
      </w:r>
      <w:r w:rsidR="00B47E70">
        <w:rPr>
          <w:rFonts w:ascii="Times New Roman" w:hAnsi="Times New Roman"/>
          <w:b/>
          <w:bCs/>
        </w:rPr>
        <w:t xml:space="preserve">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BA227E">
        <w:rPr>
          <w:rFonts w:ascii="Times New Roman" w:hAnsi="Times New Roman"/>
          <w:b/>
          <w:color w:val="000000" w:themeColor="text1"/>
        </w:rPr>
        <w:t>February 7</w:t>
      </w:r>
      <w:r w:rsidR="00686107">
        <w:rPr>
          <w:rFonts w:ascii="Times New Roman" w:hAnsi="Times New Roman"/>
          <w:b/>
          <w:color w:val="000000" w:themeColor="text1"/>
        </w:rPr>
        <w:t>,</w:t>
      </w:r>
      <w:r>
        <w:rPr>
          <w:rFonts w:ascii="Times New Roman" w:hAnsi="Times New Roman"/>
          <w:b/>
          <w:color w:val="000000" w:themeColor="text1"/>
        </w:rPr>
        <w:t xml:space="preserve"> 202</w:t>
      </w:r>
      <w:r w:rsidR="00B47E70">
        <w:rPr>
          <w:rFonts w:ascii="Times New Roman" w:hAnsi="Times New Roman"/>
          <w:b/>
          <w:color w:val="000000" w:themeColor="text1"/>
        </w:rPr>
        <w:t>4</w:t>
      </w:r>
      <w:r w:rsidRPr="005A5008">
        <w:rPr>
          <w:rFonts w:ascii="Times New Roman" w:hAnsi="Times New Roman"/>
          <w:b/>
          <w:color w:val="000000" w:themeColor="text1"/>
        </w:rPr>
        <w:t xml:space="preserve"> minutes passed by a roll call vote: Ms. Black: “Yes”, Mr. Ellis: “Yes”, Dr. Davini: “Yes”, Mr. Carleton: “</w:t>
      </w:r>
      <w:r w:rsidR="00F6698E">
        <w:rPr>
          <w:rFonts w:ascii="Times New Roman" w:hAnsi="Times New Roman"/>
          <w:b/>
          <w:color w:val="000000" w:themeColor="text1"/>
        </w:rPr>
        <w:t>Yes</w:t>
      </w:r>
      <w:r w:rsidRPr="005A5008">
        <w:rPr>
          <w:rFonts w:ascii="Times New Roman" w:hAnsi="Times New Roman"/>
          <w:b/>
          <w:color w:val="000000" w:themeColor="text1"/>
        </w:rPr>
        <w:t xml:space="preserve">”, Ms. </w:t>
      </w:r>
      <w:bookmarkStart w:id="1" w:name="_Hlk147392111"/>
      <w:r w:rsidRPr="005A5008">
        <w:rPr>
          <w:rFonts w:ascii="Times New Roman" w:hAnsi="Times New Roman"/>
          <w:b/>
          <w:color w:val="000000" w:themeColor="text1"/>
        </w:rPr>
        <w:t>Prachanronarong</w:t>
      </w:r>
      <w:bookmarkEnd w:id="1"/>
      <w:r w:rsidRPr="005A5008">
        <w:rPr>
          <w:rFonts w:ascii="Times New Roman" w:hAnsi="Times New Roman"/>
          <w:b/>
          <w:color w:val="000000" w:themeColor="text1"/>
        </w:rPr>
        <w:t>: “Yes”.</w:t>
      </w:r>
    </w:p>
    <w:p w14:paraId="139989C0" w14:textId="30C7703D"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53606707" w14:textId="77777777" w:rsidR="00E26576" w:rsidRDefault="00674242" w:rsidP="006D61A6">
      <w:pPr>
        <w:pStyle w:val="ListParagraph"/>
        <w:numPr>
          <w:ilvl w:val="0"/>
          <w:numId w:val="2"/>
        </w:numPr>
        <w:spacing w:after="0"/>
        <w:rPr>
          <w:rFonts w:ascii="Times New Roman" w:hAnsi="Times New Roman"/>
          <w:bCs/>
        </w:rPr>
      </w:pPr>
      <w:r w:rsidRPr="00E26576">
        <w:rPr>
          <w:rFonts w:ascii="Times New Roman" w:hAnsi="Times New Roman"/>
          <w:b/>
        </w:rPr>
        <w:t>Report from Executive Director, Thomas Burke</w:t>
      </w:r>
      <w:r w:rsidR="005367F1" w:rsidRPr="00E26576">
        <w:rPr>
          <w:rFonts w:ascii="Times New Roman" w:hAnsi="Times New Roman"/>
          <w:b/>
        </w:rPr>
        <w:t xml:space="preserve">: </w:t>
      </w:r>
      <w:r w:rsidR="00BA227E" w:rsidRPr="00E26576">
        <w:rPr>
          <w:rFonts w:ascii="Times New Roman" w:hAnsi="Times New Roman"/>
          <w:bCs/>
        </w:rPr>
        <w:t>No report</w:t>
      </w:r>
      <w:r w:rsidR="00E26576">
        <w:rPr>
          <w:rFonts w:ascii="Times New Roman" w:hAnsi="Times New Roman"/>
          <w:bCs/>
        </w:rPr>
        <w:t>.</w:t>
      </w:r>
    </w:p>
    <w:p w14:paraId="11243892" w14:textId="05BA33C3" w:rsidR="0018669C" w:rsidRPr="00E26576" w:rsidRDefault="00BA227E" w:rsidP="00E26576">
      <w:pPr>
        <w:pStyle w:val="ListParagraph"/>
        <w:spacing w:after="0"/>
        <w:rPr>
          <w:rFonts w:ascii="Times New Roman" w:hAnsi="Times New Roman"/>
          <w:bCs/>
        </w:rPr>
      </w:pPr>
      <w:r w:rsidRPr="00E26576">
        <w:rPr>
          <w:rFonts w:ascii="Times New Roman" w:hAnsi="Times New Roman"/>
          <w:bCs/>
        </w:rPr>
        <w:t xml:space="preserve"> </w:t>
      </w:r>
    </w:p>
    <w:p w14:paraId="5E2CC5C0" w14:textId="77777777" w:rsidR="0018669C" w:rsidRDefault="0018669C" w:rsidP="0018669C">
      <w:pPr>
        <w:spacing w:after="0"/>
        <w:rPr>
          <w:rFonts w:ascii="Times New Roman" w:hAnsi="Times New Roman"/>
          <w:b/>
          <w:u w:val="single"/>
        </w:rPr>
      </w:pPr>
      <w:r>
        <w:rPr>
          <w:rFonts w:ascii="Times New Roman" w:hAnsi="Times New Roman"/>
          <w:b/>
          <w:u w:val="single"/>
        </w:rPr>
        <w:t>Apprentice Extension Request:</w:t>
      </w:r>
    </w:p>
    <w:p w14:paraId="76AB31EF" w14:textId="77777777" w:rsidR="0018669C" w:rsidRDefault="0018669C" w:rsidP="0018669C">
      <w:pPr>
        <w:spacing w:after="0"/>
        <w:rPr>
          <w:rFonts w:ascii="Times New Roman" w:hAnsi="Times New Roman"/>
          <w:b/>
          <w:u w:val="single"/>
        </w:rPr>
      </w:pPr>
    </w:p>
    <w:p w14:paraId="06B28029" w14:textId="1E209DD4" w:rsidR="0018669C" w:rsidRDefault="0018669C" w:rsidP="0018669C">
      <w:pPr>
        <w:pStyle w:val="ListParagraph"/>
        <w:numPr>
          <w:ilvl w:val="0"/>
          <w:numId w:val="1"/>
        </w:numPr>
        <w:rPr>
          <w:rFonts w:ascii="Times New Roman" w:hAnsi="Times New Roman"/>
          <w:b/>
          <w:color w:val="000000" w:themeColor="text1"/>
        </w:rPr>
      </w:pPr>
      <w:r w:rsidRPr="00BA5377">
        <w:rPr>
          <w:rFonts w:ascii="Times New Roman" w:hAnsi="Times New Roman"/>
          <w:bCs/>
          <w:u w:val="single"/>
        </w:rPr>
        <w:t>Christopher Lake</w:t>
      </w:r>
      <w:r w:rsidRPr="00BA5377">
        <w:rPr>
          <w:rFonts w:ascii="Times New Roman" w:hAnsi="Times New Roman"/>
          <w:bCs/>
        </w:rPr>
        <w:t xml:space="preserve"> – </w:t>
      </w:r>
      <w:r>
        <w:rPr>
          <w:rFonts w:ascii="Times New Roman" w:hAnsi="Times New Roman"/>
          <w:bCs/>
        </w:rPr>
        <w:t xml:space="preserve">Mr. Lake </w:t>
      </w:r>
      <w:r w:rsidR="000D72E0">
        <w:rPr>
          <w:rFonts w:ascii="Times New Roman" w:hAnsi="Times New Roman"/>
          <w:bCs/>
        </w:rPr>
        <w:t xml:space="preserve">met with the Board to </w:t>
      </w:r>
      <w:r>
        <w:rPr>
          <w:rFonts w:ascii="Times New Roman" w:hAnsi="Times New Roman"/>
          <w:bCs/>
        </w:rPr>
        <w:t>request a</w:t>
      </w:r>
      <w:r w:rsidR="000D72E0">
        <w:rPr>
          <w:rFonts w:ascii="Times New Roman" w:hAnsi="Times New Roman"/>
          <w:bCs/>
        </w:rPr>
        <w:t xml:space="preserve">n extension of his apprenticeship so that he may complete his exam requirements. </w:t>
      </w:r>
      <w:r>
        <w:rPr>
          <w:rFonts w:ascii="Times New Roman" w:hAnsi="Times New Roman"/>
          <w:bCs/>
        </w:rPr>
        <w:t xml:space="preserve"> three-month apprenticeship extension to allow him to complete his practical exam. </w:t>
      </w:r>
      <w:r>
        <w:rPr>
          <w:rFonts w:ascii="Times New Roman" w:hAnsi="Times New Roman"/>
          <w:b/>
          <w:bCs/>
        </w:rPr>
        <w:t xml:space="preserve">Mr. Carleton </w:t>
      </w:r>
      <w:r w:rsidRPr="005A5008">
        <w:rPr>
          <w:rFonts w:ascii="Times New Roman" w:hAnsi="Times New Roman"/>
          <w:b/>
          <w:color w:val="000000" w:themeColor="text1"/>
        </w:rPr>
        <w:t xml:space="preserve">moved to accept the </w:t>
      </w:r>
      <w:r>
        <w:rPr>
          <w:rFonts w:ascii="Times New Roman" w:hAnsi="Times New Roman"/>
          <w:b/>
          <w:color w:val="000000" w:themeColor="text1"/>
        </w:rPr>
        <w:t>three-month apprenticeship extension</w:t>
      </w:r>
      <w:r w:rsidRPr="005A5008">
        <w:rPr>
          <w:rFonts w:ascii="Times New Roman" w:hAnsi="Times New Roman"/>
          <w:b/>
          <w:color w:val="000000" w:themeColor="text1"/>
        </w:rPr>
        <w:t xml:space="preserve"> </w:t>
      </w:r>
      <w:r>
        <w:rPr>
          <w:rFonts w:ascii="Times New Roman" w:hAnsi="Times New Roman"/>
          <w:b/>
          <w:color w:val="000000" w:themeColor="text1"/>
        </w:rPr>
        <w:t xml:space="preserve">and </w:t>
      </w:r>
      <w:r>
        <w:rPr>
          <w:rFonts w:ascii="Times New Roman" w:hAnsi="Times New Roman"/>
          <w:b/>
          <w:bCs/>
        </w:rPr>
        <w:t xml:space="preserve">Ms. Black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extension </w:t>
      </w:r>
      <w:r w:rsidRPr="005A5008">
        <w:rPr>
          <w:rFonts w:ascii="Times New Roman" w:hAnsi="Times New Roman"/>
          <w:b/>
          <w:color w:val="000000" w:themeColor="text1"/>
        </w:rPr>
        <w:t>passed by a roll call vote: Ms. Black: “Yes”, Mr. Ellis: “Yes”, Dr. Davini: “Yes”, Mr. Carleton: “</w:t>
      </w:r>
      <w:r>
        <w:rPr>
          <w:rFonts w:ascii="Times New Roman" w:hAnsi="Times New Roman"/>
          <w:b/>
          <w:color w:val="000000" w:themeColor="text1"/>
        </w:rPr>
        <w:t>Yes</w:t>
      </w:r>
      <w:r w:rsidRPr="005A5008">
        <w:rPr>
          <w:rFonts w:ascii="Times New Roman" w:hAnsi="Times New Roman"/>
          <w:b/>
          <w:color w:val="000000" w:themeColor="text1"/>
        </w:rPr>
        <w:t>”, Ms. Prachanronarong: “Yes”.</w:t>
      </w:r>
    </w:p>
    <w:p w14:paraId="13A38000" w14:textId="77777777" w:rsidR="000D72E0" w:rsidRDefault="000D72E0" w:rsidP="000D72E0">
      <w:pPr>
        <w:pStyle w:val="ListParagraph"/>
        <w:ind w:left="630"/>
        <w:rPr>
          <w:rFonts w:ascii="Times New Roman" w:hAnsi="Times New Roman"/>
          <w:b/>
          <w:color w:val="000000" w:themeColor="text1"/>
        </w:rPr>
      </w:pPr>
    </w:p>
    <w:p w14:paraId="68E126CC" w14:textId="39C9C4BC" w:rsidR="00B611DC" w:rsidRDefault="0018669C" w:rsidP="00997D02">
      <w:pPr>
        <w:pStyle w:val="ListParagraph"/>
        <w:numPr>
          <w:ilvl w:val="0"/>
          <w:numId w:val="1"/>
        </w:numPr>
        <w:spacing w:after="0"/>
        <w:rPr>
          <w:rFonts w:ascii="Times New Roman" w:hAnsi="Times New Roman"/>
          <w:bCs/>
        </w:rPr>
      </w:pPr>
      <w:r w:rsidRPr="00052B06">
        <w:rPr>
          <w:rFonts w:ascii="Times New Roman" w:hAnsi="Times New Roman"/>
          <w:bCs/>
          <w:color w:val="000000" w:themeColor="text1"/>
          <w:u w:val="single"/>
        </w:rPr>
        <w:t>Robert Lutters</w:t>
      </w:r>
      <w:r w:rsidRPr="00052B06">
        <w:rPr>
          <w:rFonts w:ascii="Times New Roman" w:hAnsi="Times New Roman"/>
          <w:bCs/>
          <w:color w:val="000000" w:themeColor="text1"/>
        </w:rPr>
        <w:t xml:space="preserve"> –</w:t>
      </w:r>
      <w:r w:rsidR="000D72E0" w:rsidRPr="00052B06">
        <w:rPr>
          <w:rFonts w:ascii="Times New Roman" w:hAnsi="Times New Roman"/>
          <w:bCs/>
          <w:color w:val="000000" w:themeColor="text1"/>
        </w:rPr>
        <w:t xml:space="preserve"> Board member Deborah Black recused herself from this discussion and left the meeting. </w:t>
      </w:r>
      <w:r w:rsidRPr="00052B06">
        <w:rPr>
          <w:rFonts w:ascii="Times New Roman" w:hAnsi="Times New Roman"/>
          <w:bCs/>
          <w:color w:val="000000" w:themeColor="text1"/>
        </w:rPr>
        <w:t xml:space="preserve">Mr. Lutters </w:t>
      </w:r>
      <w:r w:rsidR="009039F0" w:rsidRPr="00052B06">
        <w:rPr>
          <w:rFonts w:ascii="Times New Roman" w:hAnsi="Times New Roman"/>
          <w:bCs/>
          <w:color w:val="000000" w:themeColor="text1"/>
        </w:rPr>
        <w:t xml:space="preserve">met with the Board to </w:t>
      </w:r>
      <w:r w:rsidRPr="00052B06">
        <w:rPr>
          <w:rFonts w:ascii="Times New Roman" w:hAnsi="Times New Roman"/>
          <w:bCs/>
          <w:color w:val="000000" w:themeColor="text1"/>
        </w:rPr>
        <w:t>request a</w:t>
      </w:r>
      <w:r w:rsidR="009039F0" w:rsidRPr="00052B06">
        <w:rPr>
          <w:rFonts w:ascii="Times New Roman" w:hAnsi="Times New Roman"/>
          <w:bCs/>
          <w:color w:val="000000" w:themeColor="text1"/>
        </w:rPr>
        <w:t>n</w:t>
      </w:r>
      <w:r w:rsidRPr="00052B06">
        <w:rPr>
          <w:rFonts w:ascii="Times New Roman" w:hAnsi="Times New Roman"/>
          <w:bCs/>
          <w:color w:val="000000" w:themeColor="text1"/>
        </w:rPr>
        <w:t xml:space="preserve"> apprenticeship extension</w:t>
      </w:r>
      <w:r w:rsidR="00192640" w:rsidRPr="00052B06">
        <w:rPr>
          <w:rFonts w:ascii="Times New Roman" w:hAnsi="Times New Roman"/>
          <w:bCs/>
          <w:color w:val="000000" w:themeColor="text1"/>
        </w:rPr>
        <w:t xml:space="preserve"> so that he may fulfill the remaining apprenticeship requirements.</w:t>
      </w:r>
      <w:r w:rsidR="009039F0" w:rsidRPr="00052B06">
        <w:rPr>
          <w:rFonts w:ascii="Times New Roman" w:hAnsi="Times New Roman"/>
          <w:bCs/>
          <w:color w:val="000000" w:themeColor="text1"/>
        </w:rPr>
        <w:t xml:space="preserve"> He </w:t>
      </w:r>
      <w:r w:rsidR="00192640" w:rsidRPr="00052B06">
        <w:rPr>
          <w:rFonts w:ascii="Times New Roman" w:hAnsi="Times New Roman"/>
          <w:bCs/>
          <w:color w:val="000000" w:themeColor="text1"/>
        </w:rPr>
        <w:t xml:space="preserve">successfully </w:t>
      </w:r>
      <w:r w:rsidR="009039F0" w:rsidRPr="00052B06">
        <w:rPr>
          <w:rFonts w:ascii="Times New Roman" w:hAnsi="Times New Roman"/>
          <w:bCs/>
          <w:color w:val="000000" w:themeColor="text1"/>
        </w:rPr>
        <w:t xml:space="preserve">completed </w:t>
      </w:r>
      <w:r w:rsidR="00192640" w:rsidRPr="00052B06">
        <w:rPr>
          <w:rFonts w:ascii="Times New Roman" w:hAnsi="Times New Roman"/>
          <w:bCs/>
          <w:color w:val="000000" w:themeColor="text1"/>
        </w:rPr>
        <w:lastRenderedPageBreak/>
        <w:t xml:space="preserve">all </w:t>
      </w:r>
      <w:r w:rsidR="009039F0" w:rsidRPr="00052B06">
        <w:rPr>
          <w:rFonts w:ascii="Times New Roman" w:hAnsi="Times New Roman"/>
          <w:bCs/>
          <w:color w:val="000000" w:themeColor="text1"/>
        </w:rPr>
        <w:t>exam requirements</w:t>
      </w:r>
      <w:r w:rsidR="00192640" w:rsidRPr="00052B06">
        <w:rPr>
          <w:rFonts w:ascii="Times New Roman" w:hAnsi="Times New Roman"/>
          <w:bCs/>
          <w:color w:val="000000" w:themeColor="text1"/>
        </w:rPr>
        <w:t>.</w:t>
      </w:r>
      <w:r w:rsidR="009039F0" w:rsidRPr="00052B06">
        <w:rPr>
          <w:rFonts w:ascii="Times New Roman" w:hAnsi="Times New Roman"/>
          <w:bCs/>
          <w:color w:val="000000" w:themeColor="text1"/>
        </w:rPr>
        <w:t xml:space="preserve"> </w:t>
      </w:r>
      <w:r w:rsidR="00192640" w:rsidRPr="00052B06">
        <w:rPr>
          <w:rFonts w:ascii="Times New Roman" w:hAnsi="Times New Roman"/>
          <w:bCs/>
          <w:color w:val="000000" w:themeColor="text1"/>
        </w:rPr>
        <w:t xml:space="preserve">Mr. Lutters explained that since his apprenticeship expired </w:t>
      </w:r>
      <w:r w:rsidR="004515A4" w:rsidRPr="00052B06">
        <w:rPr>
          <w:rFonts w:ascii="Times New Roman" w:hAnsi="Times New Roman"/>
          <w:bCs/>
          <w:color w:val="000000" w:themeColor="text1"/>
        </w:rPr>
        <w:t>on February 1, 2020 he has worked exclusively as a sales and operations manager and has not dispensed eyewear</w:t>
      </w:r>
      <w:r w:rsidRPr="00052B06">
        <w:rPr>
          <w:rFonts w:ascii="Times New Roman" w:hAnsi="Times New Roman"/>
          <w:bCs/>
          <w:color w:val="000000" w:themeColor="text1"/>
        </w:rPr>
        <w:t xml:space="preserve">. </w:t>
      </w:r>
      <w:r w:rsidR="004515A4" w:rsidRPr="00052B06">
        <w:rPr>
          <w:rFonts w:ascii="Times New Roman" w:hAnsi="Times New Roman"/>
          <w:b/>
          <w:color w:val="000000" w:themeColor="text1"/>
        </w:rPr>
        <w:t xml:space="preserve">After </w:t>
      </w:r>
      <w:r w:rsidR="00C10C9E" w:rsidRPr="00052B06">
        <w:rPr>
          <w:rFonts w:ascii="Times New Roman" w:hAnsi="Times New Roman"/>
          <w:b/>
          <w:color w:val="000000" w:themeColor="text1"/>
        </w:rPr>
        <w:t>discussion</w:t>
      </w:r>
      <w:r w:rsidR="00C10C9E" w:rsidRPr="00052B06">
        <w:rPr>
          <w:rFonts w:ascii="Times New Roman" w:hAnsi="Times New Roman"/>
          <w:b/>
        </w:rPr>
        <w:t>,</w:t>
      </w:r>
      <w:r w:rsidR="00C10C9E" w:rsidRPr="00052B06">
        <w:rPr>
          <w:rFonts w:ascii="Times New Roman" w:hAnsi="Times New Roman"/>
          <w:b/>
          <w:bCs/>
        </w:rPr>
        <w:t xml:space="preserve"> Mr.</w:t>
      </w:r>
      <w:r w:rsidR="00523FD3" w:rsidRPr="00052B06">
        <w:rPr>
          <w:rFonts w:ascii="Times New Roman" w:hAnsi="Times New Roman"/>
          <w:b/>
          <w:bCs/>
        </w:rPr>
        <w:t xml:space="preserve"> </w:t>
      </w:r>
      <w:r w:rsidR="009039F0" w:rsidRPr="00052B06">
        <w:rPr>
          <w:rFonts w:ascii="Times New Roman" w:hAnsi="Times New Roman"/>
          <w:b/>
          <w:bCs/>
        </w:rPr>
        <w:t xml:space="preserve">Ellis </w:t>
      </w:r>
      <w:r w:rsidR="00523FD3" w:rsidRPr="00052B06">
        <w:rPr>
          <w:rFonts w:ascii="Times New Roman" w:hAnsi="Times New Roman"/>
          <w:b/>
          <w:color w:val="000000" w:themeColor="text1"/>
        </w:rPr>
        <w:t>moved to</w:t>
      </w:r>
      <w:r w:rsidR="009039F0" w:rsidRPr="00052B06">
        <w:rPr>
          <w:rFonts w:ascii="Times New Roman" w:hAnsi="Times New Roman"/>
          <w:b/>
          <w:color w:val="000000" w:themeColor="text1"/>
        </w:rPr>
        <w:t xml:space="preserve"> </w:t>
      </w:r>
      <w:r w:rsidR="004515A4" w:rsidRPr="00052B06">
        <w:rPr>
          <w:rFonts w:ascii="Times New Roman" w:hAnsi="Times New Roman"/>
          <w:b/>
          <w:color w:val="000000" w:themeColor="text1"/>
        </w:rPr>
        <w:t xml:space="preserve">grant Mr. Lutters a </w:t>
      </w:r>
      <w:r w:rsidR="00523FD3" w:rsidRPr="00052B06">
        <w:rPr>
          <w:rFonts w:ascii="Times New Roman" w:hAnsi="Times New Roman"/>
          <w:b/>
          <w:color w:val="000000" w:themeColor="text1"/>
        </w:rPr>
        <w:t>six-month apprenticeship extension with no additional extension</w:t>
      </w:r>
      <w:r w:rsidR="004515A4" w:rsidRPr="00052B06">
        <w:rPr>
          <w:rFonts w:ascii="Times New Roman" w:hAnsi="Times New Roman"/>
          <w:b/>
          <w:color w:val="000000" w:themeColor="text1"/>
        </w:rPr>
        <w:t>s.</w:t>
      </w:r>
      <w:r w:rsidR="00523FD3" w:rsidRPr="00052B06">
        <w:rPr>
          <w:rFonts w:ascii="Times New Roman" w:hAnsi="Times New Roman"/>
          <w:b/>
          <w:color w:val="000000" w:themeColor="text1"/>
        </w:rPr>
        <w:t xml:space="preserve"> </w:t>
      </w:r>
      <w:r w:rsidR="00523FD3" w:rsidRPr="00052B06">
        <w:rPr>
          <w:rFonts w:ascii="Times New Roman" w:hAnsi="Times New Roman"/>
          <w:b/>
          <w:bCs/>
        </w:rPr>
        <w:t xml:space="preserve">Dr. Davini </w:t>
      </w:r>
      <w:r w:rsidR="00523FD3" w:rsidRPr="00052B06">
        <w:rPr>
          <w:rFonts w:ascii="Times New Roman" w:hAnsi="Times New Roman"/>
          <w:b/>
          <w:color w:val="000000" w:themeColor="text1"/>
        </w:rPr>
        <w:t xml:space="preserve">seconded. The motion to </w:t>
      </w:r>
      <w:r w:rsidR="004515A4" w:rsidRPr="00052B06">
        <w:rPr>
          <w:rFonts w:ascii="Times New Roman" w:hAnsi="Times New Roman"/>
          <w:b/>
          <w:color w:val="000000" w:themeColor="text1"/>
        </w:rPr>
        <w:t xml:space="preserve">grant </w:t>
      </w:r>
      <w:r w:rsidR="00523FD3" w:rsidRPr="00052B06">
        <w:rPr>
          <w:rFonts w:ascii="Times New Roman" w:hAnsi="Times New Roman"/>
          <w:b/>
          <w:color w:val="000000" w:themeColor="text1"/>
        </w:rPr>
        <w:t xml:space="preserve">the extension </w:t>
      </w:r>
      <w:r w:rsidR="004515A4" w:rsidRPr="00052B06">
        <w:rPr>
          <w:rFonts w:ascii="Times New Roman" w:hAnsi="Times New Roman"/>
          <w:b/>
          <w:color w:val="000000" w:themeColor="text1"/>
        </w:rPr>
        <w:t>did not pass by roll call vote:</w:t>
      </w:r>
      <w:r w:rsidR="00523FD3" w:rsidRPr="00052B06">
        <w:rPr>
          <w:rFonts w:ascii="Times New Roman" w:hAnsi="Times New Roman"/>
          <w:b/>
          <w:color w:val="000000" w:themeColor="text1"/>
        </w:rPr>
        <w:t xml:space="preserve"> </w:t>
      </w:r>
      <w:r w:rsidR="00A460BA">
        <w:rPr>
          <w:rFonts w:ascii="Times New Roman" w:hAnsi="Times New Roman"/>
          <w:b/>
          <w:color w:val="000000" w:themeColor="text1"/>
        </w:rPr>
        <w:t xml:space="preserve">Ms. Black: “Abstain”, </w:t>
      </w:r>
      <w:r w:rsidR="00523FD3" w:rsidRPr="00052B06">
        <w:rPr>
          <w:rFonts w:ascii="Times New Roman" w:hAnsi="Times New Roman"/>
          <w:b/>
          <w:color w:val="000000" w:themeColor="text1"/>
        </w:rPr>
        <w:t xml:space="preserve">Mr. Ellis: “Yes”, Dr. Davini: “Yes”, Mr. Carleton: “No”, Ms. Prachanronarong: “No”. </w:t>
      </w:r>
      <w:r w:rsidR="004515A4" w:rsidRPr="00052B06">
        <w:rPr>
          <w:rFonts w:ascii="Times New Roman" w:hAnsi="Times New Roman"/>
          <w:bCs/>
          <w:color w:val="000000" w:themeColor="text1"/>
        </w:rPr>
        <w:t xml:space="preserve">The Board instructed </w:t>
      </w:r>
      <w:r w:rsidR="00E94F1A" w:rsidRPr="00052B06">
        <w:rPr>
          <w:rFonts w:ascii="Times New Roman" w:hAnsi="Times New Roman"/>
          <w:bCs/>
          <w:color w:val="000000" w:themeColor="text1"/>
        </w:rPr>
        <w:t xml:space="preserve">the </w:t>
      </w:r>
      <w:r w:rsidR="00B611DC">
        <w:rPr>
          <w:rFonts w:ascii="Times New Roman" w:hAnsi="Times New Roman"/>
          <w:bCs/>
          <w:color w:val="000000" w:themeColor="text1"/>
        </w:rPr>
        <w:t>e</w:t>
      </w:r>
      <w:r w:rsidR="00E94F1A" w:rsidRPr="00052B06">
        <w:rPr>
          <w:rFonts w:ascii="Times New Roman" w:hAnsi="Times New Roman"/>
          <w:bCs/>
          <w:color w:val="000000" w:themeColor="text1"/>
        </w:rPr>
        <w:t xml:space="preserve">xecutive </w:t>
      </w:r>
      <w:r w:rsidR="00B611DC">
        <w:rPr>
          <w:rFonts w:ascii="Times New Roman" w:hAnsi="Times New Roman"/>
          <w:bCs/>
          <w:color w:val="000000" w:themeColor="text1"/>
        </w:rPr>
        <w:t>d</w:t>
      </w:r>
      <w:r w:rsidR="00E94F1A" w:rsidRPr="00052B06">
        <w:rPr>
          <w:rFonts w:ascii="Times New Roman" w:hAnsi="Times New Roman"/>
          <w:bCs/>
          <w:color w:val="000000" w:themeColor="text1"/>
        </w:rPr>
        <w:t>irector</w:t>
      </w:r>
      <w:r w:rsidR="00523FD3" w:rsidRPr="00052B06">
        <w:rPr>
          <w:rFonts w:ascii="Times New Roman" w:hAnsi="Times New Roman"/>
          <w:bCs/>
          <w:color w:val="000000" w:themeColor="text1"/>
        </w:rPr>
        <w:t xml:space="preserve"> </w:t>
      </w:r>
      <w:r w:rsidR="004515A4" w:rsidRPr="00052B06">
        <w:rPr>
          <w:rFonts w:ascii="Times New Roman" w:hAnsi="Times New Roman"/>
          <w:bCs/>
          <w:color w:val="000000" w:themeColor="text1"/>
        </w:rPr>
        <w:t>to request from the Division of Apprentice Standards (</w:t>
      </w:r>
      <w:r w:rsidR="00523FD3" w:rsidRPr="00052B06">
        <w:rPr>
          <w:rFonts w:ascii="Times New Roman" w:hAnsi="Times New Roman"/>
          <w:bCs/>
          <w:color w:val="000000" w:themeColor="text1"/>
        </w:rPr>
        <w:t>D</w:t>
      </w:r>
      <w:r w:rsidR="004515A4" w:rsidRPr="00052B06">
        <w:rPr>
          <w:rFonts w:ascii="Times New Roman" w:hAnsi="Times New Roman"/>
          <w:bCs/>
          <w:color w:val="000000" w:themeColor="text1"/>
        </w:rPr>
        <w:t>AS)</w:t>
      </w:r>
      <w:r w:rsidR="00523FD3" w:rsidRPr="00052B06">
        <w:rPr>
          <w:rFonts w:ascii="Times New Roman" w:hAnsi="Times New Roman"/>
          <w:bCs/>
          <w:color w:val="000000" w:themeColor="text1"/>
        </w:rPr>
        <w:t xml:space="preserve"> </w:t>
      </w:r>
      <w:r w:rsidR="00E94F1A" w:rsidRPr="00052B06">
        <w:rPr>
          <w:rFonts w:ascii="Times New Roman" w:hAnsi="Times New Roman"/>
          <w:bCs/>
          <w:color w:val="000000" w:themeColor="text1"/>
        </w:rPr>
        <w:t>the total number of non-manger hours of training and instruction that Mr. Lutter received prior to the date his apprenticeship ended.</w:t>
      </w:r>
    </w:p>
    <w:p w14:paraId="209A3DFF" w14:textId="77777777" w:rsidR="00B611DC" w:rsidRPr="00B611DC" w:rsidRDefault="00B611DC" w:rsidP="00B611DC">
      <w:pPr>
        <w:pStyle w:val="ListParagraph"/>
        <w:rPr>
          <w:rFonts w:ascii="Times New Roman" w:hAnsi="Times New Roman"/>
        </w:rPr>
      </w:pPr>
    </w:p>
    <w:p w14:paraId="79137FAE" w14:textId="38A68FA3" w:rsidR="00A550EE" w:rsidRPr="00B611DC" w:rsidRDefault="00A550EE" w:rsidP="00B611DC">
      <w:pPr>
        <w:pStyle w:val="ListParagraph"/>
        <w:spacing w:after="0"/>
        <w:ind w:left="630"/>
        <w:rPr>
          <w:rFonts w:ascii="Times New Roman" w:hAnsi="Times New Roman"/>
          <w:bCs/>
        </w:rPr>
      </w:pPr>
      <w:r w:rsidRPr="00B611DC">
        <w:rPr>
          <w:rFonts w:ascii="Times New Roman" w:hAnsi="Times New Roman"/>
        </w:rPr>
        <w:t>Ms. Black rejoined the meeting at 11:03 a.m.</w:t>
      </w:r>
    </w:p>
    <w:p w14:paraId="4CB09D94" w14:textId="77777777" w:rsidR="00A550EE" w:rsidRPr="00997D02" w:rsidRDefault="00A550EE" w:rsidP="00997D02">
      <w:pPr>
        <w:pStyle w:val="ListParagraph"/>
        <w:spacing w:after="0"/>
        <w:rPr>
          <w:rFonts w:ascii="Times New Roman" w:hAnsi="Times New Roman"/>
          <w:bCs/>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1974154F" w14:textId="2E9A02AB" w:rsidR="00A550EE" w:rsidRDefault="00A550EE" w:rsidP="00684DE2">
      <w:pPr>
        <w:spacing w:after="0"/>
        <w:rPr>
          <w:rFonts w:ascii="Times New Roman" w:hAnsi="Times New Roman"/>
        </w:rPr>
      </w:pPr>
      <w:r>
        <w:rPr>
          <w:rFonts w:ascii="Times New Roman" w:hAnsi="Times New Roman"/>
        </w:rPr>
        <w:tab/>
      </w:r>
    </w:p>
    <w:p w14:paraId="0814EFBE" w14:textId="77777777" w:rsidR="00B611DC" w:rsidRDefault="00A550EE" w:rsidP="00684DE2">
      <w:pPr>
        <w:spacing w:after="0"/>
        <w:rPr>
          <w:rFonts w:ascii="Times New Roman" w:hAnsi="Times New Roman"/>
        </w:rPr>
      </w:pPr>
      <w:r>
        <w:rPr>
          <w:rFonts w:ascii="Times New Roman" w:hAnsi="Times New Roman"/>
        </w:rPr>
        <w:tab/>
        <w:t xml:space="preserve">Board member Alicja </w:t>
      </w:r>
      <w:r w:rsidRPr="00A550EE">
        <w:rPr>
          <w:rFonts w:ascii="Times New Roman" w:hAnsi="Times New Roman"/>
        </w:rPr>
        <w:t>Prachanronarong</w:t>
      </w:r>
      <w:r>
        <w:rPr>
          <w:rFonts w:ascii="Times New Roman" w:hAnsi="Times New Roman"/>
        </w:rPr>
        <w:t xml:space="preserve"> recused herself from application </w:t>
      </w:r>
      <w:r w:rsidR="00B611DC">
        <w:rPr>
          <w:rFonts w:ascii="Times New Roman" w:hAnsi="Times New Roman"/>
        </w:rPr>
        <w:t xml:space="preserve">review </w:t>
      </w:r>
      <w:r>
        <w:rPr>
          <w:rFonts w:ascii="Times New Roman" w:hAnsi="Times New Roman"/>
        </w:rPr>
        <w:t xml:space="preserve">and left </w:t>
      </w:r>
    </w:p>
    <w:p w14:paraId="05AA16CD" w14:textId="7B9E32D4" w:rsidR="00A550EE" w:rsidRDefault="00B611DC" w:rsidP="00684DE2">
      <w:pPr>
        <w:spacing w:after="0"/>
        <w:rPr>
          <w:rFonts w:ascii="Times New Roman" w:hAnsi="Times New Roman"/>
        </w:rPr>
      </w:pPr>
      <w:r>
        <w:rPr>
          <w:rFonts w:ascii="Times New Roman" w:hAnsi="Times New Roman"/>
        </w:rPr>
        <w:tab/>
      </w:r>
      <w:r w:rsidR="00A550EE">
        <w:rPr>
          <w:rFonts w:ascii="Times New Roman" w:hAnsi="Times New Roman"/>
        </w:rPr>
        <w:t xml:space="preserve">the meeting. </w:t>
      </w:r>
    </w:p>
    <w:p w14:paraId="153AAC27" w14:textId="77777777" w:rsidR="00A550EE" w:rsidRPr="00FD703C" w:rsidRDefault="00A550EE" w:rsidP="00684DE2">
      <w:pPr>
        <w:spacing w:after="0"/>
        <w:rPr>
          <w:rFonts w:ascii="Times New Roman" w:hAnsi="Times New Roman"/>
        </w:rPr>
      </w:pPr>
    </w:p>
    <w:p w14:paraId="6B07EB1F" w14:textId="479B8E74" w:rsidR="00251298" w:rsidRDefault="00251298" w:rsidP="007F0D87">
      <w:pPr>
        <w:pStyle w:val="ListParagraph"/>
        <w:numPr>
          <w:ilvl w:val="0"/>
          <w:numId w:val="2"/>
        </w:numPr>
        <w:spacing w:after="0"/>
        <w:rPr>
          <w:rFonts w:ascii="Times New Roman" w:hAnsi="Times New Roman"/>
        </w:rPr>
      </w:pPr>
      <w:r>
        <w:rPr>
          <w:rFonts w:ascii="Times New Roman" w:hAnsi="Times New Roman"/>
        </w:rPr>
        <w:t xml:space="preserve">At </w:t>
      </w:r>
      <w:r w:rsidR="00D31560">
        <w:rPr>
          <w:rFonts w:ascii="Times New Roman" w:hAnsi="Times New Roman"/>
        </w:rPr>
        <w:t>1</w:t>
      </w:r>
      <w:r w:rsidR="00BA227E">
        <w:rPr>
          <w:rFonts w:ascii="Times New Roman" w:hAnsi="Times New Roman"/>
        </w:rPr>
        <w:t>1:</w:t>
      </w:r>
      <w:r w:rsidR="00A550EE">
        <w:rPr>
          <w:rFonts w:ascii="Times New Roman" w:hAnsi="Times New Roman"/>
        </w:rPr>
        <w:t>05</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3AB0B061" w14:textId="30135DD1" w:rsidR="000203F2" w:rsidRDefault="00BA227E" w:rsidP="00A050D3">
      <w:pPr>
        <w:ind w:left="720"/>
        <w:rPr>
          <w:rFonts w:ascii="Times New Roman" w:hAnsi="Times New Roman"/>
          <w:b/>
          <w:bCs/>
          <w:color w:val="000000" w:themeColor="text1"/>
        </w:rPr>
      </w:pPr>
      <w:r>
        <w:rPr>
          <w:rFonts w:ascii="Times New Roman" w:hAnsi="Times New Roman"/>
          <w:color w:val="000000" w:themeColor="text1"/>
          <w:u w:val="single"/>
        </w:rPr>
        <w:t>Abigail Hughes</w:t>
      </w:r>
      <w:r w:rsidR="00D31560" w:rsidRPr="00385A51">
        <w:rPr>
          <w:rFonts w:ascii="Times New Roman" w:hAnsi="Times New Roman"/>
          <w:color w:val="000000" w:themeColor="text1"/>
        </w:rPr>
        <w:t xml:space="preserve"> </w:t>
      </w:r>
      <w:r w:rsidRPr="00385A51">
        <w:rPr>
          <w:rFonts w:ascii="Times New Roman" w:hAnsi="Times New Roman"/>
          <w:color w:val="000000" w:themeColor="text1"/>
        </w:rPr>
        <w:t>–</w:t>
      </w:r>
      <w:r w:rsidR="00A460BA">
        <w:rPr>
          <w:rFonts w:ascii="Times New Roman" w:hAnsi="Times New Roman"/>
          <w:color w:val="000000" w:themeColor="text1"/>
        </w:rPr>
        <w:t xml:space="preserve"> </w:t>
      </w:r>
      <w:r w:rsidRPr="00BA227E">
        <w:rPr>
          <w:rFonts w:ascii="Times New Roman" w:hAnsi="Times New Roman"/>
          <w:b/>
          <w:bCs/>
          <w:color w:val="000000" w:themeColor="text1"/>
        </w:rPr>
        <w:t>After</w:t>
      </w:r>
      <w:r w:rsidR="000203F2" w:rsidRPr="004B10DF">
        <w:rPr>
          <w:rFonts w:ascii="Times New Roman" w:hAnsi="Times New Roman"/>
          <w:b/>
          <w:bCs/>
          <w:color w:val="000000" w:themeColor="text1"/>
        </w:rPr>
        <w:t xml:space="preserve"> </w:t>
      </w:r>
      <w:r w:rsidR="00E707E7">
        <w:rPr>
          <w:rFonts w:ascii="Times New Roman" w:hAnsi="Times New Roman"/>
          <w:b/>
          <w:bCs/>
          <w:color w:val="000000" w:themeColor="text1"/>
        </w:rPr>
        <w:t xml:space="preserve">review of </w:t>
      </w:r>
      <w:r w:rsidR="00B06DB4">
        <w:rPr>
          <w:rFonts w:ascii="Times New Roman" w:hAnsi="Times New Roman"/>
          <w:b/>
          <w:bCs/>
          <w:color w:val="000000" w:themeColor="text1"/>
        </w:rPr>
        <w:t>M</w:t>
      </w:r>
      <w:r>
        <w:rPr>
          <w:rFonts w:ascii="Times New Roman" w:hAnsi="Times New Roman"/>
          <w:b/>
          <w:bCs/>
          <w:color w:val="000000" w:themeColor="text1"/>
        </w:rPr>
        <w:t>s</w:t>
      </w:r>
      <w:r w:rsidR="00B06DB4">
        <w:rPr>
          <w:rFonts w:ascii="Times New Roman" w:hAnsi="Times New Roman"/>
          <w:b/>
          <w:bCs/>
          <w:color w:val="000000" w:themeColor="text1"/>
        </w:rPr>
        <w:t xml:space="preserve">. </w:t>
      </w:r>
      <w:r>
        <w:rPr>
          <w:rFonts w:ascii="Times New Roman" w:hAnsi="Times New Roman"/>
          <w:b/>
          <w:bCs/>
          <w:color w:val="000000" w:themeColor="text1"/>
        </w:rPr>
        <w:t xml:space="preserve">Hughes’ </w:t>
      </w:r>
      <w:r w:rsidR="00E707E7">
        <w:rPr>
          <w:rFonts w:ascii="Times New Roman" w:hAnsi="Times New Roman"/>
          <w:b/>
          <w:bCs/>
          <w:color w:val="000000" w:themeColor="text1"/>
        </w:rPr>
        <w:t>application</w:t>
      </w:r>
      <w:r w:rsidR="005A2714">
        <w:rPr>
          <w:rFonts w:ascii="Times New Roman" w:hAnsi="Times New Roman"/>
          <w:b/>
          <w:bCs/>
          <w:color w:val="000000" w:themeColor="text1"/>
        </w:rPr>
        <w:t xml:space="preserve">, </w:t>
      </w:r>
      <w:r w:rsidR="00A050D3">
        <w:rPr>
          <w:rFonts w:ascii="Times New Roman" w:hAnsi="Times New Roman"/>
          <w:b/>
          <w:bCs/>
          <w:color w:val="000000" w:themeColor="text1"/>
        </w:rPr>
        <w:t xml:space="preserve">Ms. Black </w:t>
      </w:r>
      <w:r w:rsidR="000203F2" w:rsidRPr="004B10DF">
        <w:rPr>
          <w:rFonts w:ascii="Times New Roman" w:hAnsi="Times New Roman"/>
          <w:b/>
          <w:bCs/>
          <w:color w:val="000000" w:themeColor="text1"/>
        </w:rPr>
        <w:t xml:space="preserve">moved to approve </w:t>
      </w:r>
      <w:r w:rsidR="005A2714">
        <w:rPr>
          <w:rFonts w:ascii="Times New Roman" w:hAnsi="Times New Roman"/>
          <w:b/>
          <w:bCs/>
          <w:color w:val="000000" w:themeColor="text1"/>
        </w:rPr>
        <w:t>h</w:t>
      </w:r>
      <w:r>
        <w:rPr>
          <w:rFonts w:ascii="Times New Roman" w:hAnsi="Times New Roman"/>
          <w:b/>
          <w:bCs/>
          <w:color w:val="000000" w:themeColor="text1"/>
        </w:rPr>
        <w:t>er</w:t>
      </w:r>
      <w:r w:rsidR="000203F2" w:rsidRPr="004B10DF">
        <w:rPr>
          <w:rFonts w:ascii="Times New Roman" w:hAnsi="Times New Roman"/>
          <w:b/>
          <w:bCs/>
          <w:color w:val="000000" w:themeColor="text1"/>
        </w:rPr>
        <w:t xml:space="preserve"> for licensure. </w:t>
      </w:r>
      <w:r w:rsidR="00A050D3" w:rsidRPr="004B10DF">
        <w:rPr>
          <w:rFonts w:ascii="Times New Roman" w:hAnsi="Times New Roman"/>
          <w:b/>
          <w:bCs/>
          <w:color w:val="000000" w:themeColor="text1"/>
        </w:rPr>
        <w:t>M</w:t>
      </w:r>
      <w:r>
        <w:rPr>
          <w:rFonts w:ascii="Times New Roman" w:hAnsi="Times New Roman"/>
          <w:b/>
          <w:bCs/>
          <w:color w:val="000000" w:themeColor="text1"/>
        </w:rPr>
        <w:t>r. Ellis</w:t>
      </w:r>
      <w:r w:rsidR="000203F2" w:rsidRPr="004B10DF">
        <w:rPr>
          <w:rFonts w:ascii="Times New Roman" w:hAnsi="Times New Roman"/>
          <w:b/>
          <w:bCs/>
          <w:color w:val="000000" w:themeColor="text1"/>
        </w:rPr>
        <w:t xml:space="preserve"> seconded. </w:t>
      </w:r>
      <w:bookmarkStart w:id="2" w:name="_Hlk148711231"/>
      <w:r w:rsidR="000203F2" w:rsidRPr="004B10DF">
        <w:rPr>
          <w:rFonts w:ascii="Times New Roman" w:hAnsi="Times New Roman"/>
          <w:b/>
          <w:bCs/>
          <w:color w:val="000000" w:themeColor="text1"/>
        </w:rPr>
        <w:t>Motion passed by a roll call vote: Ms. Black: “Yes”, Mr. Ellis: “Yes”, Dr. Davini: “Yes”, Mr. Carleton: “</w:t>
      </w:r>
      <w:r w:rsidR="003C14EE">
        <w:rPr>
          <w:rFonts w:ascii="Times New Roman" w:hAnsi="Times New Roman"/>
          <w:b/>
          <w:bCs/>
          <w:color w:val="000000" w:themeColor="text1"/>
        </w:rPr>
        <w:t>Yes</w:t>
      </w:r>
      <w:r w:rsidR="000203F2" w:rsidRPr="004B10DF">
        <w:rPr>
          <w:rFonts w:ascii="Times New Roman" w:hAnsi="Times New Roman"/>
          <w:b/>
          <w:bCs/>
          <w:color w:val="000000" w:themeColor="text1"/>
        </w:rPr>
        <w:t>”, Ms. Prachanronarong: “</w:t>
      </w:r>
      <w:r w:rsidR="00F451F5">
        <w:rPr>
          <w:rFonts w:ascii="Times New Roman" w:hAnsi="Times New Roman"/>
          <w:b/>
          <w:bCs/>
          <w:color w:val="000000" w:themeColor="text1"/>
        </w:rPr>
        <w:t>Abstain</w:t>
      </w:r>
      <w:r w:rsidR="000203F2" w:rsidRPr="004B10DF">
        <w:rPr>
          <w:rFonts w:ascii="Times New Roman" w:hAnsi="Times New Roman"/>
          <w:b/>
          <w:bCs/>
          <w:color w:val="000000" w:themeColor="text1"/>
        </w:rPr>
        <w:t>”.</w:t>
      </w:r>
    </w:p>
    <w:p w14:paraId="2C905991" w14:textId="77A8606F" w:rsidR="00A460BA" w:rsidRDefault="00A460BA" w:rsidP="00A050D3">
      <w:pPr>
        <w:ind w:left="720"/>
        <w:rPr>
          <w:rFonts w:ascii="Times New Roman" w:hAnsi="Times New Roman"/>
          <w:b/>
          <w:bCs/>
          <w:color w:val="000000" w:themeColor="text1"/>
        </w:rPr>
      </w:pPr>
      <w:r w:rsidRPr="00A460BA">
        <w:rPr>
          <w:rFonts w:ascii="Times New Roman" w:hAnsi="Times New Roman"/>
          <w:color w:val="000000" w:themeColor="text1"/>
        </w:rPr>
        <w:t>Ms.</w:t>
      </w:r>
      <w:r>
        <w:rPr>
          <w:rFonts w:ascii="Times New Roman" w:hAnsi="Times New Roman"/>
          <w:b/>
          <w:bCs/>
          <w:color w:val="000000" w:themeColor="text1"/>
        </w:rPr>
        <w:t xml:space="preserve"> </w:t>
      </w:r>
      <w:r w:rsidRPr="00A550EE">
        <w:rPr>
          <w:rFonts w:ascii="Times New Roman" w:hAnsi="Times New Roman"/>
        </w:rPr>
        <w:t>Prachanronarong</w:t>
      </w:r>
      <w:r>
        <w:rPr>
          <w:rFonts w:ascii="Times New Roman" w:hAnsi="Times New Roman"/>
        </w:rPr>
        <w:t xml:space="preserve"> rejoined the meeting at 11:16 a.m.</w:t>
      </w:r>
    </w:p>
    <w:bookmarkEnd w:id="2"/>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171DD2EA" w14:textId="68406AA5" w:rsidR="00236251" w:rsidRPr="0046450E" w:rsidRDefault="00523FD3" w:rsidP="00BC623C">
      <w:pPr>
        <w:pStyle w:val="ListParagraph"/>
        <w:numPr>
          <w:ilvl w:val="0"/>
          <w:numId w:val="32"/>
        </w:numPr>
        <w:rPr>
          <w:rFonts w:ascii="Times New Roman" w:hAnsi="Times New Roman"/>
        </w:rPr>
      </w:pPr>
      <w:bookmarkStart w:id="3" w:name="_Hlk146890983"/>
      <w:r w:rsidRPr="0046450E">
        <w:rPr>
          <w:rFonts w:ascii="Times New Roman" w:hAnsi="Times New Roman"/>
          <w:b/>
          <w:bCs/>
        </w:rPr>
        <w:t xml:space="preserve">Dispensing optician apprenticeship policy </w:t>
      </w:r>
    </w:p>
    <w:bookmarkEnd w:id="3"/>
    <w:p w14:paraId="6266FD37" w14:textId="240D1ABF" w:rsidR="0046450E" w:rsidRDefault="00237920" w:rsidP="00237920">
      <w:pPr>
        <w:ind w:left="900"/>
        <w:rPr>
          <w:rFonts w:ascii="Times New Roman" w:hAnsi="Times New Roman"/>
        </w:rPr>
      </w:pPr>
      <w:r>
        <w:rPr>
          <w:rFonts w:ascii="Times New Roman" w:hAnsi="Times New Roman"/>
        </w:rPr>
        <w:t>In the review of the</w:t>
      </w:r>
      <w:r w:rsidR="0055684A">
        <w:rPr>
          <w:rFonts w:ascii="Times New Roman" w:hAnsi="Times New Roman"/>
        </w:rPr>
        <w:t xml:space="preserve"> draft policy </w:t>
      </w:r>
      <w:r>
        <w:rPr>
          <w:rFonts w:ascii="Times New Roman" w:hAnsi="Times New Roman"/>
        </w:rPr>
        <w:t xml:space="preserve">on apprenticeship training, Board members generally agreed that the policy should address how apprentices may fulfill requirements in some of the subject matter areas through classroom instruction rather than hands on training. </w:t>
      </w:r>
      <w:r w:rsidR="0046450E">
        <w:rPr>
          <w:rFonts w:ascii="Times New Roman" w:hAnsi="Times New Roman"/>
        </w:rPr>
        <w:t>For example, t</w:t>
      </w:r>
      <w:r>
        <w:rPr>
          <w:rFonts w:ascii="Times New Roman" w:hAnsi="Times New Roman"/>
        </w:rPr>
        <w:t>hey noted that some optical goods stores do not have a laboratory on the premises, making it difficult</w:t>
      </w:r>
      <w:r w:rsidR="0046450E">
        <w:rPr>
          <w:rFonts w:ascii="Times New Roman" w:hAnsi="Times New Roman"/>
        </w:rPr>
        <w:t xml:space="preserve"> for apprentices</w:t>
      </w:r>
      <w:r>
        <w:rPr>
          <w:rFonts w:ascii="Times New Roman" w:hAnsi="Times New Roman"/>
        </w:rPr>
        <w:t xml:space="preserve"> to </w:t>
      </w:r>
      <w:r w:rsidR="0046450E">
        <w:rPr>
          <w:rFonts w:ascii="Times New Roman" w:hAnsi="Times New Roman"/>
        </w:rPr>
        <w:t xml:space="preserve">acquire on the job skills in performing required tasks and duties. The policy could offer alternative ways to fulfill these requirements. The executive director requested that members send him their suggestions for future discussions. </w:t>
      </w:r>
    </w:p>
    <w:p w14:paraId="7D973107" w14:textId="5710242C" w:rsidR="0046450E" w:rsidRPr="0046450E" w:rsidRDefault="0046450E" w:rsidP="00237920">
      <w:pPr>
        <w:pStyle w:val="ListParagraph"/>
        <w:numPr>
          <w:ilvl w:val="0"/>
          <w:numId w:val="32"/>
        </w:numPr>
        <w:rPr>
          <w:rFonts w:ascii="Times New Roman" w:hAnsi="Times New Roman"/>
          <w:b/>
          <w:bCs/>
          <w:u w:val="single"/>
        </w:rPr>
      </w:pPr>
      <w:r>
        <w:rPr>
          <w:rFonts w:ascii="Times New Roman" w:hAnsi="Times New Roman"/>
          <w:b/>
          <w:bCs/>
        </w:rPr>
        <w:t>235 CMR 4.00 Apprenticeship Requirements and Procedures</w:t>
      </w:r>
    </w:p>
    <w:p w14:paraId="6AC617E1" w14:textId="3E595451" w:rsidR="009C7783" w:rsidRDefault="00237920" w:rsidP="0080588F">
      <w:pPr>
        <w:ind w:left="900"/>
        <w:rPr>
          <w:rFonts w:ascii="Times New Roman" w:hAnsi="Times New Roman"/>
          <w:b/>
          <w:bCs/>
          <w:u w:val="single"/>
        </w:rPr>
      </w:pPr>
      <w:r>
        <w:rPr>
          <w:rFonts w:ascii="Times New Roman" w:hAnsi="Times New Roman"/>
        </w:rPr>
        <w:t xml:space="preserve">The Board </w:t>
      </w:r>
      <w:r w:rsidR="0046450E">
        <w:rPr>
          <w:rFonts w:ascii="Times New Roman" w:hAnsi="Times New Roman"/>
        </w:rPr>
        <w:t>briefly discussed apprentice training requirements in 235 CMR 4.00 and concluded that the regulation should be reviewed for possible changes</w:t>
      </w:r>
      <w:r w:rsidR="0080588F">
        <w:rPr>
          <w:rFonts w:ascii="Times New Roman" w:hAnsi="Times New Roman"/>
        </w:rPr>
        <w:t xml:space="preserve"> to procedures to remove obsolete and out-of-date practices. The Board agreed to discuss at future meetings. </w:t>
      </w:r>
    </w:p>
    <w:p w14:paraId="716B06E9" w14:textId="4C8EF412" w:rsidR="00E7058C" w:rsidRPr="006D4ECB" w:rsidRDefault="006D3F85" w:rsidP="006D4ECB">
      <w:pPr>
        <w:pStyle w:val="ListParagraph"/>
        <w:ind w:left="0"/>
        <w:rPr>
          <w:rFonts w:ascii="Times New Roman" w:hAnsi="Times New Roman"/>
          <w:b/>
          <w:bCs/>
          <w:u w:val="single"/>
        </w:rPr>
      </w:pPr>
      <w:r w:rsidRPr="001B5E0F">
        <w:rPr>
          <w:rFonts w:ascii="Times New Roman" w:hAnsi="Times New Roman"/>
          <w:b/>
          <w:bCs/>
          <w:u w:val="single"/>
        </w:rPr>
        <w:lastRenderedPageBreak/>
        <w:t>Open session for topics not reasonably anticipated 48 hours in advance meeting</w:t>
      </w:r>
      <w:r w:rsidR="009C7783">
        <w:rPr>
          <w:rFonts w:ascii="Times New Roman" w:hAnsi="Times New Roman"/>
          <w:b/>
          <w:bCs/>
          <w:u w:val="single"/>
        </w:rPr>
        <w:t>:</w:t>
      </w:r>
    </w:p>
    <w:p w14:paraId="4E5DEE66" w14:textId="01A2E252" w:rsidR="00117C83" w:rsidRDefault="0055684A" w:rsidP="005F2E02">
      <w:pPr>
        <w:pStyle w:val="ListParagraph"/>
        <w:ind w:left="0"/>
        <w:rPr>
          <w:rFonts w:ascii="Times New Roman" w:hAnsi="Times New Roman"/>
          <w:bCs/>
          <w:color w:val="000000"/>
        </w:rPr>
      </w:pPr>
      <w:r>
        <w:rPr>
          <w:rFonts w:ascii="Times New Roman" w:hAnsi="Times New Roman"/>
          <w:bCs/>
          <w:color w:val="000000"/>
        </w:rPr>
        <w:t>None.</w:t>
      </w:r>
    </w:p>
    <w:p w14:paraId="4293883F" w14:textId="77777777" w:rsidR="009C7783" w:rsidRDefault="009C7783" w:rsidP="005F2E02">
      <w:pPr>
        <w:pStyle w:val="ListParagraph"/>
        <w:ind w:left="0"/>
        <w:rPr>
          <w:rFonts w:ascii="Times New Roman" w:hAnsi="Times New Roman"/>
          <w:b/>
          <w:color w:val="000000"/>
        </w:rPr>
      </w:pPr>
    </w:p>
    <w:p w14:paraId="218D33ED" w14:textId="2D20646F" w:rsidR="00214C6D" w:rsidRDefault="00DE2FC2" w:rsidP="005F2E02">
      <w:pPr>
        <w:pStyle w:val="ListParagraph"/>
        <w:ind w:left="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r w:rsidR="0059016B">
        <w:rPr>
          <w:rFonts w:ascii="Times New Roman" w:hAnsi="Times New Roman"/>
          <w:b/>
          <w:color w:val="000000"/>
        </w:rPr>
        <w:t xml:space="preserve"> </w:t>
      </w:r>
    </w:p>
    <w:p w14:paraId="71E2BE00" w14:textId="7382B3C0" w:rsidR="0055338C" w:rsidRDefault="0055338C" w:rsidP="0055338C">
      <w:pPr>
        <w:pStyle w:val="NoSpacing"/>
        <w:rPr>
          <w:rFonts w:ascii="Times New Roman" w:hAnsi="Times New Roman"/>
          <w:b/>
          <w:color w:val="000000"/>
          <w:sz w:val="24"/>
          <w:szCs w:val="24"/>
        </w:rPr>
      </w:pPr>
      <w:r w:rsidRPr="00214C6D">
        <w:rPr>
          <w:rFonts w:ascii="Times New Roman" w:hAnsi="Times New Roman"/>
          <w:b/>
          <w:color w:val="000000"/>
          <w:sz w:val="24"/>
          <w:szCs w:val="24"/>
        </w:rPr>
        <w:t xml:space="preserve">At </w:t>
      </w:r>
      <w:r w:rsidR="00B95BD4">
        <w:rPr>
          <w:rFonts w:ascii="Times New Roman" w:hAnsi="Times New Roman"/>
          <w:b/>
          <w:color w:val="000000"/>
          <w:sz w:val="24"/>
          <w:szCs w:val="24"/>
        </w:rPr>
        <w:t>1</w:t>
      </w:r>
      <w:r w:rsidR="00F76BB4">
        <w:rPr>
          <w:rFonts w:ascii="Times New Roman" w:hAnsi="Times New Roman"/>
          <w:b/>
          <w:color w:val="000000"/>
          <w:sz w:val="24"/>
          <w:szCs w:val="24"/>
        </w:rPr>
        <w:t>1</w:t>
      </w:r>
      <w:r w:rsidR="00B95BD4">
        <w:rPr>
          <w:rFonts w:ascii="Times New Roman" w:hAnsi="Times New Roman"/>
          <w:b/>
          <w:color w:val="000000"/>
          <w:sz w:val="24"/>
          <w:szCs w:val="24"/>
        </w:rPr>
        <w:t>:</w:t>
      </w:r>
      <w:r w:rsidR="009C7783">
        <w:rPr>
          <w:rFonts w:ascii="Times New Roman" w:hAnsi="Times New Roman"/>
          <w:b/>
          <w:color w:val="000000"/>
          <w:sz w:val="24"/>
          <w:szCs w:val="24"/>
        </w:rPr>
        <w:t>46</w:t>
      </w:r>
      <w:r w:rsidR="00B95BD4">
        <w:rPr>
          <w:rFonts w:ascii="Times New Roman" w:hAnsi="Times New Roman"/>
          <w:b/>
          <w:color w:val="000000"/>
          <w:sz w:val="24"/>
          <w:szCs w:val="24"/>
        </w:rPr>
        <w:t xml:space="preserve"> </w:t>
      </w:r>
      <w:r w:rsidR="00F76BB4">
        <w:rPr>
          <w:rFonts w:ascii="Times New Roman" w:hAnsi="Times New Roman"/>
          <w:b/>
          <w:color w:val="000000"/>
          <w:sz w:val="24"/>
          <w:szCs w:val="24"/>
        </w:rPr>
        <w:t>a</w:t>
      </w:r>
      <w:r w:rsidR="00B95BD4">
        <w:rPr>
          <w:rFonts w:ascii="Times New Roman" w:hAnsi="Times New Roman"/>
          <w:b/>
          <w:color w:val="000000"/>
          <w:sz w:val="24"/>
          <w:szCs w:val="24"/>
        </w:rPr>
        <w:t>.m</w:t>
      </w:r>
      <w:r w:rsidRPr="00214C6D">
        <w:rPr>
          <w:rFonts w:ascii="Times New Roman" w:hAnsi="Times New Roman"/>
          <w:b/>
          <w:color w:val="000000"/>
          <w:sz w:val="24"/>
          <w:szCs w:val="24"/>
        </w:rPr>
        <w:t xml:space="preserve">., </w:t>
      </w:r>
      <w:r w:rsidR="00DA1DA4">
        <w:rPr>
          <w:rFonts w:ascii="Times New Roman" w:hAnsi="Times New Roman"/>
          <w:b/>
          <w:color w:val="000000"/>
          <w:sz w:val="24"/>
          <w:szCs w:val="24"/>
        </w:rPr>
        <w:t>M</w:t>
      </w:r>
      <w:r w:rsidR="009C7783">
        <w:rPr>
          <w:rFonts w:ascii="Times New Roman" w:hAnsi="Times New Roman"/>
          <w:b/>
          <w:color w:val="000000"/>
          <w:sz w:val="24"/>
          <w:szCs w:val="24"/>
        </w:rPr>
        <w:t>r. Ellis</w:t>
      </w:r>
      <w:r w:rsidR="00DA1DA4">
        <w:rPr>
          <w:rFonts w:ascii="Times New Roman" w:hAnsi="Times New Roman"/>
          <w:b/>
          <w:color w:val="000000"/>
          <w:sz w:val="24"/>
          <w:szCs w:val="24"/>
        </w:rPr>
        <w:t xml:space="preserve"> </w:t>
      </w:r>
      <w:r w:rsidRPr="0055338C">
        <w:rPr>
          <w:rFonts w:ascii="Times New Roman" w:hAnsi="Times New Roman"/>
          <w:b/>
          <w:color w:val="000000"/>
          <w:sz w:val="24"/>
          <w:szCs w:val="24"/>
        </w:rPr>
        <w:t xml:space="preserve">made a motion, seconded by </w:t>
      </w:r>
      <w:r w:rsidR="009C7783">
        <w:rPr>
          <w:rFonts w:ascii="Times New Roman" w:hAnsi="Times New Roman"/>
          <w:b/>
          <w:bCs/>
          <w:color w:val="000000" w:themeColor="text1"/>
          <w:sz w:val="24"/>
          <w:szCs w:val="24"/>
        </w:rPr>
        <w:t xml:space="preserve">Ms. Black </w:t>
      </w:r>
      <w:r w:rsidRPr="0055338C">
        <w:rPr>
          <w:rFonts w:ascii="Times New Roman" w:hAnsi="Times New Roman"/>
          <w:b/>
          <w:color w:val="000000"/>
          <w:sz w:val="24"/>
          <w:szCs w:val="24"/>
        </w:rPr>
        <w:t>to</w:t>
      </w:r>
      <w:r w:rsidRPr="00214C6D">
        <w:rPr>
          <w:rFonts w:ascii="Times New Roman" w:hAnsi="Times New Roman"/>
          <w:b/>
          <w:color w:val="000000"/>
          <w:sz w:val="24"/>
          <w:szCs w:val="24"/>
        </w:rPr>
        <w:t xml:space="preserve"> adjourn the public meeting and to enter into closed session to conduct investigatory conferences, pursuant to G.L. c. 112, §65C, and at the conclusion of the closed session, not return to the public meeting.</w:t>
      </w:r>
      <w:r>
        <w:rPr>
          <w:rFonts w:ascii="Times New Roman" w:hAnsi="Times New Roman"/>
          <w:b/>
          <w:color w:val="000000"/>
          <w:sz w:val="24"/>
          <w:szCs w:val="24"/>
        </w:rPr>
        <w:t xml:space="preserve"> </w:t>
      </w:r>
      <w:r w:rsidRPr="00655637">
        <w:rPr>
          <w:rFonts w:ascii="Times New Roman" w:hAnsi="Times New Roman"/>
          <w:b/>
          <w:color w:val="000000"/>
          <w:sz w:val="24"/>
          <w:szCs w:val="24"/>
        </w:rPr>
        <w:t xml:space="preserve">Motion passed by a roll call vote: </w:t>
      </w:r>
      <w:r w:rsidR="00DA1DA4" w:rsidRPr="00DA1DA4">
        <w:rPr>
          <w:rFonts w:ascii="Times New Roman" w:hAnsi="Times New Roman"/>
          <w:b/>
          <w:color w:val="000000"/>
          <w:sz w:val="24"/>
          <w:szCs w:val="24"/>
        </w:rPr>
        <w:t xml:space="preserve">Ms. Black: “Yes”, Mr. Ellis: </w:t>
      </w:r>
      <w:r w:rsidR="00F76BB4">
        <w:rPr>
          <w:rFonts w:ascii="Times New Roman" w:hAnsi="Times New Roman"/>
          <w:b/>
          <w:color w:val="000000"/>
          <w:sz w:val="24"/>
          <w:szCs w:val="24"/>
        </w:rPr>
        <w:t>“</w:t>
      </w:r>
      <w:r w:rsidR="009C7783">
        <w:rPr>
          <w:rFonts w:ascii="Times New Roman" w:hAnsi="Times New Roman"/>
          <w:b/>
          <w:color w:val="000000"/>
          <w:sz w:val="24"/>
          <w:szCs w:val="24"/>
        </w:rPr>
        <w:t>Yes</w:t>
      </w:r>
      <w:r w:rsidR="00DA1DA4" w:rsidRPr="00DA1DA4">
        <w:rPr>
          <w:rFonts w:ascii="Times New Roman" w:hAnsi="Times New Roman"/>
          <w:b/>
          <w:color w:val="000000"/>
          <w:sz w:val="24"/>
          <w:szCs w:val="24"/>
        </w:rPr>
        <w:t>”, Dr. Davini: “Yes”, Mr. Carleton: “Yes”, Ms. Prachanronarong: “Yes”.</w:t>
      </w:r>
    </w:p>
    <w:p w14:paraId="6CBDAFD3" w14:textId="77777777" w:rsidR="00F129F9" w:rsidRDefault="00F129F9" w:rsidP="005E24A1">
      <w:pPr>
        <w:pStyle w:val="NoSpacing"/>
        <w:rPr>
          <w:rFonts w:ascii="Times New Roman" w:hAnsi="Times New Roman"/>
          <w:color w:val="000000"/>
          <w:sz w:val="24"/>
          <w:szCs w:val="24"/>
        </w:rPr>
      </w:pPr>
    </w:p>
    <w:p w14:paraId="6D16C14B" w14:textId="38B646A6" w:rsidR="0080588F" w:rsidRDefault="0080588F" w:rsidP="005E24A1">
      <w:pPr>
        <w:pStyle w:val="NoSpacing"/>
        <w:rPr>
          <w:rFonts w:ascii="Times New Roman" w:hAnsi="Times New Roman"/>
          <w:color w:val="000000"/>
          <w:sz w:val="24"/>
          <w:szCs w:val="24"/>
        </w:rPr>
      </w:pPr>
      <w:r>
        <w:rPr>
          <w:rFonts w:ascii="Times New Roman" w:hAnsi="Times New Roman"/>
          <w:color w:val="000000"/>
          <w:sz w:val="24"/>
          <w:szCs w:val="24"/>
        </w:rPr>
        <w:t>Mr. Ellis recused himself from the investigative conference and left the public meeting. He did not attend the closed session.</w:t>
      </w:r>
    </w:p>
    <w:p w14:paraId="5DE05A9F" w14:textId="77777777" w:rsidR="0080588F" w:rsidRDefault="0080588F" w:rsidP="005E24A1">
      <w:pPr>
        <w:pStyle w:val="NoSpacing"/>
        <w:rPr>
          <w:rFonts w:ascii="Times New Roman" w:hAnsi="Times New Roman"/>
          <w:color w:val="000000"/>
          <w:sz w:val="24"/>
          <w:szCs w:val="24"/>
        </w:rPr>
      </w:pPr>
    </w:p>
    <w:p w14:paraId="457062A5" w14:textId="661FCB0D" w:rsidR="005E24A1" w:rsidRPr="005E24A1" w:rsidRDefault="005E24A1" w:rsidP="005E24A1">
      <w:pPr>
        <w:pStyle w:val="NoSpacing"/>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03853700" w14:textId="77777777" w:rsidR="005E24A1" w:rsidRPr="005E24A1" w:rsidRDefault="005E24A1" w:rsidP="005E24A1">
      <w:pPr>
        <w:pStyle w:val="ListParagraph"/>
        <w:ind w:left="630"/>
        <w:rPr>
          <w:rFonts w:ascii="Times New Roman" w:hAnsi="Times New Roman"/>
          <w:b/>
          <w:color w:val="000000"/>
        </w:rPr>
      </w:pPr>
    </w:p>
    <w:p w14:paraId="234AEE16" w14:textId="1032F2A6" w:rsidR="005E24A1" w:rsidRPr="005E24A1" w:rsidRDefault="0080588F" w:rsidP="00DA1DA4">
      <w:pPr>
        <w:pStyle w:val="ListParagraph"/>
        <w:numPr>
          <w:ilvl w:val="0"/>
          <w:numId w:val="9"/>
        </w:numPr>
        <w:tabs>
          <w:tab w:val="clear" w:pos="900"/>
          <w:tab w:val="num" w:pos="1080"/>
        </w:tabs>
        <w:ind w:left="1080"/>
        <w:rPr>
          <w:rFonts w:ascii="Times New Roman" w:hAnsi="Times New Roman"/>
          <w:b/>
          <w:color w:val="000000"/>
        </w:rPr>
      </w:pPr>
      <w:r w:rsidRPr="0080588F">
        <w:rPr>
          <w:rFonts w:ascii="Times New Roman" w:hAnsi="Times New Roman"/>
          <w:b/>
          <w:color w:val="000000"/>
        </w:rPr>
        <w:t xml:space="preserve">CASE-2023-0719 </w:t>
      </w:r>
      <w:r w:rsidR="00D25042">
        <w:rPr>
          <w:rFonts w:ascii="Times New Roman" w:hAnsi="Times New Roman"/>
          <w:b/>
          <w:color w:val="000000"/>
        </w:rPr>
        <w:t>–</w:t>
      </w:r>
      <w:r w:rsidR="00311EF7">
        <w:rPr>
          <w:rFonts w:ascii="Times New Roman" w:hAnsi="Times New Roman"/>
          <w:b/>
          <w:color w:val="000000"/>
        </w:rPr>
        <w:t xml:space="preserve"> </w:t>
      </w:r>
      <w:r>
        <w:rPr>
          <w:rFonts w:ascii="Times New Roman" w:hAnsi="Times New Roman"/>
          <w:bCs/>
          <w:color w:val="000000"/>
        </w:rPr>
        <w:t>Dismissed with advisory letter.</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542AAB2" w14:textId="41F9504F" w:rsidR="008655E7" w:rsidRDefault="00EF37D0" w:rsidP="0055338C">
      <w:pPr>
        <w:pStyle w:val="ListParagraph"/>
        <w:spacing w:after="0"/>
        <w:ind w:left="0"/>
        <w:rPr>
          <w:rFonts w:ascii="Times New Roman" w:hAnsi="Times New Roman"/>
          <w:b/>
        </w:rPr>
      </w:pPr>
      <w:r w:rsidRPr="008655E7">
        <w:rPr>
          <w:rFonts w:ascii="Times New Roman" w:hAnsi="Times New Roman"/>
          <w:b/>
          <w:color w:val="000000"/>
        </w:rPr>
        <w:t xml:space="preserve">At </w:t>
      </w:r>
      <w:r w:rsidR="00DA1DA4">
        <w:rPr>
          <w:rFonts w:ascii="Times New Roman" w:hAnsi="Times New Roman"/>
          <w:b/>
          <w:color w:val="000000"/>
        </w:rPr>
        <w:t>12:</w:t>
      </w:r>
      <w:r w:rsidR="0080588F">
        <w:rPr>
          <w:rFonts w:ascii="Times New Roman" w:hAnsi="Times New Roman"/>
          <w:b/>
          <w:color w:val="000000"/>
        </w:rPr>
        <w:t>15</w:t>
      </w:r>
      <w:r w:rsidR="006638D7">
        <w:rPr>
          <w:rFonts w:ascii="Times New Roman" w:hAnsi="Times New Roman"/>
          <w:b/>
          <w:color w:val="000000"/>
        </w:rPr>
        <w:t xml:space="preserve"> </w:t>
      </w:r>
      <w:r w:rsidR="00DA1DA4">
        <w:rPr>
          <w:rFonts w:ascii="Times New Roman" w:hAnsi="Times New Roman"/>
          <w:b/>
          <w:color w:val="000000"/>
        </w:rPr>
        <w:t>p</w:t>
      </w:r>
      <w:r w:rsidR="00947EDB">
        <w:rPr>
          <w:rFonts w:ascii="Times New Roman" w:hAnsi="Times New Roman"/>
          <w:b/>
          <w:color w:val="000000"/>
        </w:rPr>
        <w:t>.m</w:t>
      </w:r>
      <w:r w:rsidR="00F53187" w:rsidRPr="008655E7">
        <w:rPr>
          <w:rFonts w:ascii="Times New Roman" w:hAnsi="Times New Roman"/>
          <w:b/>
          <w:color w:val="000000"/>
        </w:rPr>
        <w:t>.</w:t>
      </w:r>
      <w:r w:rsidR="00E96896" w:rsidRPr="008655E7">
        <w:rPr>
          <w:rFonts w:ascii="Times New Roman" w:hAnsi="Times New Roman"/>
          <w:b/>
          <w:color w:val="000000"/>
        </w:rPr>
        <w:t xml:space="preserve"> </w:t>
      </w:r>
      <w:r w:rsidR="0080588F">
        <w:rPr>
          <w:rFonts w:ascii="Times New Roman" w:hAnsi="Times New Roman"/>
          <w:b/>
          <w:color w:val="000000"/>
        </w:rPr>
        <w:t>Dr. Davini</w:t>
      </w:r>
      <w:r w:rsidR="00D25042" w:rsidRPr="00DE2FC2">
        <w:rPr>
          <w:rFonts w:ascii="Times New Roman" w:hAnsi="Times New Roman"/>
          <w:b/>
          <w:color w:val="000000"/>
        </w:rPr>
        <w:t xml:space="preserve"> </w:t>
      </w:r>
      <w:r w:rsidR="00281DE8" w:rsidRPr="008655E7">
        <w:rPr>
          <w:rFonts w:ascii="Times New Roman" w:hAnsi="Times New Roman"/>
          <w:b/>
          <w:color w:val="000000"/>
        </w:rPr>
        <w:t xml:space="preserve">moved to adjourn the meeting. </w:t>
      </w:r>
      <w:r w:rsidR="00D25042">
        <w:rPr>
          <w:rFonts w:ascii="Times New Roman" w:hAnsi="Times New Roman"/>
          <w:b/>
          <w:color w:val="000000"/>
        </w:rPr>
        <w:t xml:space="preserve">Ms. Black </w:t>
      </w:r>
      <w:r w:rsidR="00CF65B5">
        <w:rPr>
          <w:rFonts w:ascii="Times New Roman" w:hAnsi="Times New Roman"/>
          <w:b/>
          <w:color w:val="000000"/>
        </w:rPr>
        <w:t>s</w:t>
      </w:r>
      <w:r w:rsidR="00281DE8" w:rsidRPr="008655E7">
        <w:rPr>
          <w:rFonts w:ascii="Times New Roman" w:hAnsi="Times New Roman"/>
          <w:b/>
          <w:color w:val="000000"/>
        </w:rPr>
        <w:t xml:space="preserve">econded. </w:t>
      </w:r>
      <w:r w:rsidR="0055338C" w:rsidRPr="0055338C">
        <w:rPr>
          <w:rFonts w:ascii="Times New Roman" w:hAnsi="Times New Roman"/>
          <w:b/>
        </w:rPr>
        <w:t>Motion passed by a roll call vote: Ms. Black: “Yes”, Mr. Ellis: “</w:t>
      </w:r>
      <w:r w:rsidR="0080588F">
        <w:rPr>
          <w:rFonts w:ascii="Times New Roman" w:hAnsi="Times New Roman"/>
          <w:b/>
        </w:rPr>
        <w:t>Not Present</w:t>
      </w:r>
      <w:r w:rsidR="0055338C" w:rsidRPr="0055338C">
        <w:rPr>
          <w:rFonts w:ascii="Times New Roman" w:hAnsi="Times New Roman"/>
          <w:b/>
        </w:rPr>
        <w:t>”, Dr. Davini: “Yes”, Mr. Carleton: “</w:t>
      </w:r>
      <w:r w:rsidR="00DA1DA4">
        <w:rPr>
          <w:rFonts w:ascii="Times New Roman" w:hAnsi="Times New Roman"/>
          <w:b/>
        </w:rPr>
        <w:t>Yes</w:t>
      </w:r>
      <w:r w:rsidR="0055338C" w:rsidRPr="0055338C">
        <w:rPr>
          <w:rFonts w:ascii="Times New Roman" w:hAnsi="Times New Roman"/>
          <w:b/>
        </w:rPr>
        <w:t>”, Ms. Prachanronarong: “Yes”.</w:t>
      </w:r>
    </w:p>
    <w:p w14:paraId="1CAF7EFF" w14:textId="77777777" w:rsidR="0055338C" w:rsidRPr="008655E7" w:rsidRDefault="0055338C" w:rsidP="0055338C">
      <w:pPr>
        <w:pStyle w:val="ListParagraph"/>
        <w:spacing w:after="0"/>
        <w:ind w:left="0"/>
        <w:rPr>
          <w:rFonts w:ascii="Times New Roman" w:hAnsi="Times New Roman"/>
          <w:color w:val="000000"/>
        </w:rPr>
      </w:pPr>
    </w:p>
    <w:p w14:paraId="399B2823" w14:textId="77777777"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64CDF253" w14:textId="5B601176" w:rsidR="00A93AFB" w:rsidRPr="00344142" w:rsidRDefault="007C006B" w:rsidP="00893731">
      <w:pPr>
        <w:pStyle w:val="ListParagraph"/>
        <w:ind w:left="0"/>
        <w:rPr>
          <w:rFonts w:ascii="Times New Roman" w:hAnsi="Times New Roman"/>
          <w:color w:val="000000"/>
        </w:rPr>
      </w:pPr>
      <w:r w:rsidRPr="00914E96">
        <w:rPr>
          <w:noProof/>
        </w:rPr>
        <w:drawing>
          <wp:inline distT="0" distB="0" distL="0" distR="0" wp14:anchorId="765BA26A" wp14:editId="00586D27">
            <wp:extent cx="1562100" cy="447675"/>
            <wp:effectExtent l="0" t="0" r="0" b="9525"/>
            <wp:docPr id="6038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49FD8F6C" w:rsidR="00281DE8" w:rsidRPr="00872C16" w:rsidRDefault="00B62E1E" w:rsidP="00281DE8">
      <w:pPr>
        <w:numPr>
          <w:ilvl w:val="0"/>
          <w:numId w:val="3"/>
        </w:numPr>
        <w:spacing w:after="0"/>
        <w:rPr>
          <w:rFonts w:ascii="Times New Roman" w:hAnsi="Times New Roman"/>
          <w:color w:val="000000"/>
        </w:rPr>
      </w:pPr>
      <w:r>
        <w:rPr>
          <w:rFonts w:ascii="Times New Roman" w:hAnsi="Times New Roman"/>
          <w:color w:val="000000" w:themeColor="text1"/>
        </w:rPr>
        <w:t>Meeting agenda</w:t>
      </w:r>
      <w:r w:rsidR="00E0653F" w:rsidRPr="5AFFDED6">
        <w:rPr>
          <w:rFonts w:ascii="Times New Roman" w:hAnsi="Times New Roman"/>
          <w:color w:val="000000" w:themeColor="text1"/>
        </w:rPr>
        <w:t xml:space="preserve"> </w:t>
      </w:r>
      <w:r>
        <w:rPr>
          <w:rFonts w:ascii="Times New Roman" w:hAnsi="Times New Roman"/>
          <w:color w:val="000000" w:themeColor="text1"/>
        </w:rPr>
        <w:t>for</w:t>
      </w:r>
      <w:r w:rsidR="00D25042">
        <w:rPr>
          <w:rFonts w:ascii="Times New Roman" w:hAnsi="Times New Roman"/>
          <w:color w:val="000000" w:themeColor="text1"/>
        </w:rPr>
        <w:t xml:space="preserve"> </w:t>
      </w:r>
      <w:r w:rsidR="00F0381A">
        <w:rPr>
          <w:rFonts w:ascii="Times New Roman" w:hAnsi="Times New Roman"/>
          <w:color w:val="000000" w:themeColor="text1"/>
        </w:rPr>
        <w:t>March 6</w:t>
      </w:r>
      <w:r w:rsidR="00DA1DA4">
        <w:rPr>
          <w:rFonts w:ascii="Times New Roman" w:hAnsi="Times New Roman"/>
          <w:color w:val="000000" w:themeColor="text1"/>
        </w:rPr>
        <w:t>, 2024</w:t>
      </w:r>
    </w:p>
    <w:p w14:paraId="365F464A" w14:textId="7485810A" w:rsidR="00872C16" w:rsidRPr="006638D7"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163B88">
        <w:rPr>
          <w:rFonts w:ascii="Times New Roman" w:hAnsi="Times New Roman"/>
        </w:rPr>
        <w:t>p</w:t>
      </w:r>
      <w:r w:rsidR="00872C16" w:rsidRPr="00ED6A2D">
        <w:rPr>
          <w:rFonts w:ascii="Times New Roman" w:hAnsi="Times New Roman"/>
        </w:rPr>
        <w:t xml:space="preserve">ublic </w:t>
      </w:r>
      <w:r w:rsidR="00163B88">
        <w:rPr>
          <w:rFonts w:ascii="Times New Roman" w:hAnsi="Times New Roman"/>
        </w:rPr>
        <w:t>m</w:t>
      </w:r>
      <w:r w:rsidR="00872C16" w:rsidRPr="00ED6A2D">
        <w:rPr>
          <w:rFonts w:ascii="Times New Roman" w:hAnsi="Times New Roman"/>
        </w:rPr>
        <w:t xml:space="preserve">eeting </w:t>
      </w:r>
      <w:r w:rsidR="00163B88" w:rsidRPr="00ED6A2D">
        <w:rPr>
          <w:rFonts w:ascii="Times New Roman" w:hAnsi="Times New Roman"/>
        </w:rPr>
        <w:t>minutes</w:t>
      </w:r>
      <w:r w:rsidR="00872C16" w:rsidRPr="00ED6A2D">
        <w:rPr>
          <w:rFonts w:ascii="Times New Roman" w:hAnsi="Times New Roman"/>
        </w:rPr>
        <w:t xml:space="preserve"> from</w:t>
      </w:r>
      <w:r w:rsidR="00F0381A">
        <w:rPr>
          <w:rFonts w:ascii="Times New Roman" w:hAnsi="Times New Roman"/>
          <w:color w:val="000000" w:themeColor="text1"/>
        </w:rPr>
        <w:t xml:space="preserve"> February 7</w:t>
      </w:r>
      <w:r w:rsidR="00D25042">
        <w:rPr>
          <w:rFonts w:ascii="Times New Roman" w:hAnsi="Times New Roman"/>
          <w:color w:val="000000" w:themeColor="text1"/>
        </w:rPr>
        <w:t xml:space="preserve">, </w:t>
      </w:r>
      <w:r w:rsidR="00DA1DA4">
        <w:rPr>
          <w:rFonts w:ascii="Times New Roman" w:hAnsi="Times New Roman"/>
          <w:color w:val="000000" w:themeColor="text1"/>
        </w:rPr>
        <w:t>202</w:t>
      </w:r>
      <w:r w:rsidR="00D25042">
        <w:rPr>
          <w:rFonts w:ascii="Times New Roman" w:hAnsi="Times New Roman"/>
          <w:color w:val="000000" w:themeColor="text1"/>
        </w:rPr>
        <w:t>4</w:t>
      </w:r>
    </w:p>
    <w:p w14:paraId="24A0856D" w14:textId="49A49F79"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Application</w:t>
      </w:r>
      <w:r w:rsidR="00F0381A">
        <w:rPr>
          <w:rFonts w:ascii="Times New Roman" w:hAnsi="Times New Roman"/>
        </w:rPr>
        <w:t xml:space="preserve"> for Abigail Hughes </w:t>
      </w:r>
      <w:r w:rsidR="00DF5397">
        <w:rPr>
          <w:rFonts w:ascii="Times New Roman" w:hAnsi="Times New Roman"/>
        </w:rPr>
        <w:t>(protected personal data redacted)</w:t>
      </w:r>
    </w:p>
    <w:p w14:paraId="31DC51AA" w14:textId="15045520" w:rsidR="00141A99" w:rsidRDefault="00141A99" w:rsidP="005D1EB4">
      <w:pPr>
        <w:pStyle w:val="ListParagraph"/>
        <w:numPr>
          <w:ilvl w:val="0"/>
          <w:numId w:val="3"/>
        </w:numPr>
        <w:spacing w:after="0"/>
        <w:rPr>
          <w:rFonts w:ascii="Times New Roman" w:hAnsi="Times New Roman"/>
        </w:rPr>
      </w:pPr>
      <w:r>
        <w:rPr>
          <w:rFonts w:ascii="Times New Roman" w:hAnsi="Times New Roman"/>
        </w:rPr>
        <w:t>Apprentice Extension Request for C. Lake</w:t>
      </w:r>
      <w:r w:rsidR="00F0381A">
        <w:rPr>
          <w:rFonts w:ascii="Times New Roman" w:hAnsi="Times New Roman"/>
        </w:rPr>
        <w:t xml:space="preserve"> and R. Lutters</w:t>
      </w:r>
    </w:p>
    <w:p w14:paraId="535EBC0D" w14:textId="7F10D716" w:rsidR="00426125" w:rsidRDefault="00D25042" w:rsidP="005D1EB4">
      <w:pPr>
        <w:pStyle w:val="ListParagraph"/>
        <w:numPr>
          <w:ilvl w:val="0"/>
          <w:numId w:val="3"/>
        </w:numPr>
        <w:spacing w:after="0"/>
        <w:rPr>
          <w:rFonts w:ascii="Times New Roman" w:hAnsi="Times New Roman"/>
        </w:rPr>
      </w:pPr>
      <w:r>
        <w:rPr>
          <w:rFonts w:ascii="Times New Roman" w:hAnsi="Times New Roman"/>
        </w:rPr>
        <w:t xml:space="preserve">Draft </w:t>
      </w:r>
      <w:r w:rsidR="00141A99">
        <w:rPr>
          <w:rFonts w:ascii="Times New Roman" w:hAnsi="Times New Roman"/>
        </w:rPr>
        <w:t xml:space="preserve">Dispensing Optician </w:t>
      </w:r>
      <w:r>
        <w:rPr>
          <w:rFonts w:ascii="Times New Roman" w:hAnsi="Times New Roman"/>
        </w:rPr>
        <w:t>Apprentice Policy</w:t>
      </w:r>
    </w:p>
    <w:p w14:paraId="2BCF6B5F" w14:textId="5572ABD6" w:rsidR="0080588F" w:rsidRPr="0080588F" w:rsidRDefault="0080588F" w:rsidP="0080588F">
      <w:pPr>
        <w:pStyle w:val="ListParagraph"/>
        <w:numPr>
          <w:ilvl w:val="0"/>
          <w:numId w:val="3"/>
        </w:numPr>
        <w:rPr>
          <w:rFonts w:ascii="Times New Roman" w:hAnsi="Times New Roman"/>
        </w:rPr>
      </w:pPr>
      <w:r w:rsidRPr="0080588F">
        <w:rPr>
          <w:rFonts w:ascii="Times New Roman" w:hAnsi="Times New Roman"/>
        </w:rPr>
        <w:t>235 CMR 4.00 Apprenticeship Requirements and Procedures</w:t>
      </w:r>
    </w:p>
    <w:sectPr w:rsidR="0080588F" w:rsidRPr="0080588F" w:rsidSect="00427141">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B9BE" w14:textId="77777777" w:rsidR="00427141" w:rsidRDefault="00427141" w:rsidP="003D4F21">
      <w:pPr>
        <w:spacing w:after="0"/>
      </w:pPr>
      <w:r>
        <w:separator/>
      </w:r>
    </w:p>
  </w:endnote>
  <w:endnote w:type="continuationSeparator" w:id="0">
    <w:p w14:paraId="2D2C1B08" w14:textId="77777777" w:rsidR="00427141" w:rsidRDefault="00427141" w:rsidP="003D4F21">
      <w:pPr>
        <w:spacing w:after="0"/>
      </w:pPr>
      <w:r>
        <w:continuationSeparator/>
      </w:r>
    </w:p>
  </w:endnote>
  <w:endnote w:type="continuationNotice" w:id="1">
    <w:p w14:paraId="2F79D8A2" w14:textId="77777777" w:rsidR="00427141" w:rsidRDefault="00427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8CBBB" w14:textId="77777777" w:rsidR="00427141" w:rsidRDefault="00427141" w:rsidP="003D4F21">
      <w:pPr>
        <w:spacing w:after="0"/>
      </w:pPr>
      <w:r>
        <w:separator/>
      </w:r>
    </w:p>
  </w:footnote>
  <w:footnote w:type="continuationSeparator" w:id="0">
    <w:p w14:paraId="74F79D05" w14:textId="77777777" w:rsidR="00427141" w:rsidRDefault="00427141" w:rsidP="003D4F21">
      <w:pPr>
        <w:spacing w:after="0"/>
      </w:pPr>
      <w:r>
        <w:continuationSeparator/>
      </w:r>
    </w:p>
  </w:footnote>
  <w:footnote w:type="continuationNotice" w:id="1">
    <w:p w14:paraId="400DEB84" w14:textId="77777777" w:rsidR="00427141" w:rsidRDefault="00427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077485D8"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1C3F5BFB"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397C368D" w:rsidR="00E72E78" w:rsidRPr="00B0456F" w:rsidRDefault="00E72E78" w:rsidP="004C454E">
    <w:pPr>
      <w:pStyle w:val="Header"/>
      <w:jc w:val="center"/>
      <w:rPr>
        <w:b/>
      </w:rPr>
    </w:pPr>
    <w:r w:rsidRPr="00B0456F">
      <w:rPr>
        <w:b/>
      </w:rPr>
      <w:t xml:space="preserve">Date: </w:t>
    </w:r>
    <w:r w:rsidR="00BA227E">
      <w:rPr>
        <w:b/>
      </w:rPr>
      <w:t>March 6</w:t>
    </w:r>
    <w:r w:rsidR="00B1201C">
      <w:rPr>
        <w:b/>
      </w:rPr>
      <w:t>, 2024</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1D52AAF0"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4C9F6F0D"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1B741779"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45B85B9D"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2906216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5DD8"/>
    <w:multiLevelType w:val="hybridMultilevel"/>
    <w:tmpl w:val="C1B86ACE"/>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81583"/>
    <w:multiLevelType w:val="hybridMultilevel"/>
    <w:tmpl w:val="7792BBBE"/>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2093F"/>
    <w:multiLevelType w:val="hybridMultilevel"/>
    <w:tmpl w:val="A8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25"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1"/>
  </w:num>
  <w:num w:numId="2" w16cid:durableId="1536848850">
    <w:abstractNumId w:val="4"/>
  </w:num>
  <w:num w:numId="3" w16cid:durableId="693381598">
    <w:abstractNumId w:val="5"/>
  </w:num>
  <w:num w:numId="4" w16cid:durableId="415832524">
    <w:abstractNumId w:val="8"/>
  </w:num>
  <w:num w:numId="5" w16cid:durableId="327442909">
    <w:abstractNumId w:val="12"/>
  </w:num>
  <w:num w:numId="6" w16cid:durableId="1599362439">
    <w:abstractNumId w:val="6"/>
  </w:num>
  <w:num w:numId="7" w16cid:durableId="306011380">
    <w:abstractNumId w:val="23"/>
  </w:num>
  <w:num w:numId="8" w16cid:durableId="895747558">
    <w:abstractNumId w:val="1"/>
  </w:num>
  <w:num w:numId="9" w16cid:durableId="516426424">
    <w:abstractNumId w:val="24"/>
  </w:num>
  <w:num w:numId="10" w16cid:durableId="1539590416">
    <w:abstractNumId w:val="16"/>
  </w:num>
  <w:num w:numId="11" w16cid:durableId="1033503664">
    <w:abstractNumId w:val="13"/>
  </w:num>
  <w:num w:numId="12" w16cid:durableId="1842547699">
    <w:abstractNumId w:val="22"/>
  </w:num>
  <w:num w:numId="13" w16cid:durableId="614404883">
    <w:abstractNumId w:val="15"/>
  </w:num>
  <w:num w:numId="14" w16cid:durableId="1087074268">
    <w:abstractNumId w:val="7"/>
  </w:num>
  <w:num w:numId="15" w16cid:durableId="526675332">
    <w:abstractNumId w:val="17"/>
  </w:num>
  <w:num w:numId="16" w16cid:durableId="1938514061">
    <w:abstractNumId w:val="15"/>
  </w:num>
  <w:num w:numId="17" w16cid:durableId="1418595050">
    <w:abstractNumId w:val="4"/>
  </w:num>
  <w:num w:numId="18" w16cid:durableId="971667661">
    <w:abstractNumId w:val="15"/>
  </w:num>
  <w:num w:numId="19" w16cid:durableId="1275676225">
    <w:abstractNumId w:val="15"/>
  </w:num>
  <w:num w:numId="20" w16cid:durableId="155607460">
    <w:abstractNumId w:val="15"/>
  </w:num>
  <w:num w:numId="21" w16cid:durableId="762847809">
    <w:abstractNumId w:val="15"/>
  </w:num>
  <w:num w:numId="22" w16cid:durableId="532159545">
    <w:abstractNumId w:val="0"/>
  </w:num>
  <w:num w:numId="23" w16cid:durableId="534315485">
    <w:abstractNumId w:val="25"/>
  </w:num>
  <w:num w:numId="24" w16cid:durableId="66660008">
    <w:abstractNumId w:val="9"/>
  </w:num>
  <w:num w:numId="25" w16cid:durableId="406150574">
    <w:abstractNumId w:val="14"/>
  </w:num>
  <w:num w:numId="26" w16cid:durableId="1739859577">
    <w:abstractNumId w:val="19"/>
  </w:num>
  <w:num w:numId="27" w16cid:durableId="1170482255">
    <w:abstractNumId w:val="20"/>
  </w:num>
  <w:num w:numId="28" w16cid:durableId="120422215">
    <w:abstractNumId w:val="10"/>
  </w:num>
  <w:num w:numId="29" w16cid:durableId="1130443960">
    <w:abstractNumId w:val="21"/>
  </w:num>
  <w:num w:numId="30" w16cid:durableId="64678516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406754">
    <w:abstractNumId w:val="18"/>
  </w:num>
  <w:num w:numId="32" w16cid:durableId="1222641987">
    <w:abstractNumId w:val="2"/>
  </w:num>
  <w:num w:numId="33" w16cid:durableId="147386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2B06"/>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2E0"/>
    <w:rsid w:val="000D7CF6"/>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8FA"/>
    <w:rsid w:val="00116F67"/>
    <w:rsid w:val="00117C83"/>
    <w:rsid w:val="001202B8"/>
    <w:rsid w:val="00120E6B"/>
    <w:rsid w:val="00121B96"/>
    <w:rsid w:val="00122B97"/>
    <w:rsid w:val="00122FB4"/>
    <w:rsid w:val="00124111"/>
    <w:rsid w:val="00124321"/>
    <w:rsid w:val="0012437F"/>
    <w:rsid w:val="001249A4"/>
    <w:rsid w:val="001268A1"/>
    <w:rsid w:val="00127128"/>
    <w:rsid w:val="00127685"/>
    <w:rsid w:val="00127BAE"/>
    <w:rsid w:val="001304E4"/>
    <w:rsid w:val="00132059"/>
    <w:rsid w:val="001335F5"/>
    <w:rsid w:val="001357AA"/>
    <w:rsid w:val="00137546"/>
    <w:rsid w:val="001401CD"/>
    <w:rsid w:val="00141A99"/>
    <w:rsid w:val="00141AB0"/>
    <w:rsid w:val="001426AB"/>
    <w:rsid w:val="00143BC0"/>
    <w:rsid w:val="00144117"/>
    <w:rsid w:val="00144924"/>
    <w:rsid w:val="00146190"/>
    <w:rsid w:val="001466EC"/>
    <w:rsid w:val="00146F20"/>
    <w:rsid w:val="00146F38"/>
    <w:rsid w:val="00147DC4"/>
    <w:rsid w:val="0015006D"/>
    <w:rsid w:val="00150546"/>
    <w:rsid w:val="00152EFB"/>
    <w:rsid w:val="0015440A"/>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5E4D"/>
    <w:rsid w:val="00176BE3"/>
    <w:rsid w:val="0018102C"/>
    <w:rsid w:val="00183E39"/>
    <w:rsid w:val="00184195"/>
    <w:rsid w:val="001859EC"/>
    <w:rsid w:val="00186677"/>
    <w:rsid w:val="0018669C"/>
    <w:rsid w:val="00191AF6"/>
    <w:rsid w:val="00191CD7"/>
    <w:rsid w:val="00192640"/>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1F7819"/>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6251"/>
    <w:rsid w:val="00237906"/>
    <w:rsid w:val="00237920"/>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4192"/>
    <w:rsid w:val="002A52DF"/>
    <w:rsid w:val="002A575E"/>
    <w:rsid w:val="002A5B82"/>
    <w:rsid w:val="002B0999"/>
    <w:rsid w:val="002B1BC5"/>
    <w:rsid w:val="002B1F39"/>
    <w:rsid w:val="002B224B"/>
    <w:rsid w:val="002B342B"/>
    <w:rsid w:val="002B3C1B"/>
    <w:rsid w:val="002B57A5"/>
    <w:rsid w:val="002C021D"/>
    <w:rsid w:val="002C1E4F"/>
    <w:rsid w:val="002C24F3"/>
    <w:rsid w:val="002C342A"/>
    <w:rsid w:val="002C4DE8"/>
    <w:rsid w:val="002C60D7"/>
    <w:rsid w:val="002C6B76"/>
    <w:rsid w:val="002D07D1"/>
    <w:rsid w:val="002D2C0F"/>
    <w:rsid w:val="002D3D10"/>
    <w:rsid w:val="002D4031"/>
    <w:rsid w:val="002D5A42"/>
    <w:rsid w:val="002D700D"/>
    <w:rsid w:val="002E16E7"/>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30219A"/>
    <w:rsid w:val="0030292C"/>
    <w:rsid w:val="00302DEA"/>
    <w:rsid w:val="003033CF"/>
    <w:rsid w:val="003052CF"/>
    <w:rsid w:val="00307130"/>
    <w:rsid w:val="003078C1"/>
    <w:rsid w:val="00310C30"/>
    <w:rsid w:val="00310F9B"/>
    <w:rsid w:val="00311046"/>
    <w:rsid w:val="0031106F"/>
    <w:rsid w:val="003118D7"/>
    <w:rsid w:val="00311EF7"/>
    <w:rsid w:val="003127DB"/>
    <w:rsid w:val="003135E2"/>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1F4D"/>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14EE"/>
    <w:rsid w:val="003C2154"/>
    <w:rsid w:val="003C2186"/>
    <w:rsid w:val="003C336C"/>
    <w:rsid w:val="003C4A02"/>
    <w:rsid w:val="003C4A85"/>
    <w:rsid w:val="003C649E"/>
    <w:rsid w:val="003C6EEF"/>
    <w:rsid w:val="003C79E0"/>
    <w:rsid w:val="003C7D2B"/>
    <w:rsid w:val="003D0107"/>
    <w:rsid w:val="003D1E58"/>
    <w:rsid w:val="003D1F6A"/>
    <w:rsid w:val="003D29A4"/>
    <w:rsid w:val="003D39F3"/>
    <w:rsid w:val="003D4BF0"/>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5922"/>
    <w:rsid w:val="00415BE8"/>
    <w:rsid w:val="00415E73"/>
    <w:rsid w:val="004166D8"/>
    <w:rsid w:val="00421265"/>
    <w:rsid w:val="00421AA4"/>
    <w:rsid w:val="0042203B"/>
    <w:rsid w:val="00423AB1"/>
    <w:rsid w:val="00423FA5"/>
    <w:rsid w:val="00423FC6"/>
    <w:rsid w:val="0042495C"/>
    <w:rsid w:val="00426125"/>
    <w:rsid w:val="00426553"/>
    <w:rsid w:val="00426EA9"/>
    <w:rsid w:val="00427065"/>
    <w:rsid w:val="00427141"/>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15A4"/>
    <w:rsid w:val="00452146"/>
    <w:rsid w:val="00452340"/>
    <w:rsid w:val="004530CA"/>
    <w:rsid w:val="0046052B"/>
    <w:rsid w:val="004608CE"/>
    <w:rsid w:val="00461053"/>
    <w:rsid w:val="00461120"/>
    <w:rsid w:val="00462A0F"/>
    <w:rsid w:val="00462C71"/>
    <w:rsid w:val="00463552"/>
    <w:rsid w:val="0046362D"/>
    <w:rsid w:val="00463AF7"/>
    <w:rsid w:val="0046450E"/>
    <w:rsid w:val="00465000"/>
    <w:rsid w:val="0046580E"/>
    <w:rsid w:val="0046659F"/>
    <w:rsid w:val="0046744E"/>
    <w:rsid w:val="004679CC"/>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228"/>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226F"/>
    <w:rsid w:val="004E3174"/>
    <w:rsid w:val="004E31A2"/>
    <w:rsid w:val="004E41EC"/>
    <w:rsid w:val="004E51A1"/>
    <w:rsid w:val="004E5F4B"/>
    <w:rsid w:val="004E6923"/>
    <w:rsid w:val="004E7679"/>
    <w:rsid w:val="004F1FEB"/>
    <w:rsid w:val="004F2DD7"/>
    <w:rsid w:val="004F4208"/>
    <w:rsid w:val="004F5002"/>
    <w:rsid w:val="004F5EEF"/>
    <w:rsid w:val="004F686E"/>
    <w:rsid w:val="004F7E08"/>
    <w:rsid w:val="00501390"/>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25F"/>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D3"/>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37FB7"/>
    <w:rsid w:val="00540063"/>
    <w:rsid w:val="00540BAD"/>
    <w:rsid w:val="00542E6F"/>
    <w:rsid w:val="00546201"/>
    <w:rsid w:val="00547E55"/>
    <w:rsid w:val="005502C6"/>
    <w:rsid w:val="00552062"/>
    <w:rsid w:val="0055338C"/>
    <w:rsid w:val="00553ED2"/>
    <w:rsid w:val="00554E7E"/>
    <w:rsid w:val="00555505"/>
    <w:rsid w:val="0055684A"/>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1A36"/>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E02"/>
    <w:rsid w:val="005F3A25"/>
    <w:rsid w:val="005F45EE"/>
    <w:rsid w:val="005F510E"/>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3F0E"/>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A61"/>
    <w:rsid w:val="006D4ECB"/>
    <w:rsid w:val="006D5B36"/>
    <w:rsid w:val="006D696E"/>
    <w:rsid w:val="006D79EF"/>
    <w:rsid w:val="006D7B8C"/>
    <w:rsid w:val="006E1C9C"/>
    <w:rsid w:val="006E479B"/>
    <w:rsid w:val="006E69F5"/>
    <w:rsid w:val="006E7284"/>
    <w:rsid w:val="006F19FF"/>
    <w:rsid w:val="006F2B8D"/>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022F"/>
    <w:rsid w:val="00735406"/>
    <w:rsid w:val="00736882"/>
    <w:rsid w:val="00736F84"/>
    <w:rsid w:val="007379FC"/>
    <w:rsid w:val="007436F2"/>
    <w:rsid w:val="0074388C"/>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C0063"/>
    <w:rsid w:val="007C006B"/>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0588F"/>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3786"/>
    <w:rsid w:val="008C4058"/>
    <w:rsid w:val="008C645A"/>
    <w:rsid w:val="008C65BB"/>
    <w:rsid w:val="008C72D0"/>
    <w:rsid w:val="008C7C93"/>
    <w:rsid w:val="008D0648"/>
    <w:rsid w:val="008D1391"/>
    <w:rsid w:val="008D15A2"/>
    <w:rsid w:val="008D1B2E"/>
    <w:rsid w:val="008D1C2B"/>
    <w:rsid w:val="008D29BC"/>
    <w:rsid w:val="008D3FE1"/>
    <w:rsid w:val="008D5435"/>
    <w:rsid w:val="008D67C5"/>
    <w:rsid w:val="008D69E3"/>
    <w:rsid w:val="008D6ED1"/>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39F0"/>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97D02"/>
    <w:rsid w:val="009A02A4"/>
    <w:rsid w:val="009A02B0"/>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C7783"/>
    <w:rsid w:val="009D1019"/>
    <w:rsid w:val="009D20CC"/>
    <w:rsid w:val="009D3345"/>
    <w:rsid w:val="009D37F9"/>
    <w:rsid w:val="009D4E78"/>
    <w:rsid w:val="009D4F4A"/>
    <w:rsid w:val="009E073A"/>
    <w:rsid w:val="009E1589"/>
    <w:rsid w:val="009E1FA0"/>
    <w:rsid w:val="009E2788"/>
    <w:rsid w:val="009E47A7"/>
    <w:rsid w:val="009E4A74"/>
    <w:rsid w:val="009E54B0"/>
    <w:rsid w:val="009E599A"/>
    <w:rsid w:val="009E7D4C"/>
    <w:rsid w:val="009F0167"/>
    <w:rsid w:val="009F1DF9"/>
    <w:rsid w:val="009F24E9"/>
    <w:rsid w:val="009F30FF"/>
    <w:rsid w:val="009F324A"/>
    <w:rsid w:val="009F33DA"/>
    <w:rsid w:val="009F56BD"/>
    <w:rsid w:val="009F5DD6"/>
    <w:rsid w:val="009F6652"/>
    <w:rsid w:val="00A01A86"/>
    <w:rsid w:val="00A02011"/>
    <w:rsid w:val="00A030F4"/>
    <w:rsid w:val="00A05059"/>
    <w:rsid w:val="00A050D3"/>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460BA"/>
    <w:rsid w:val="00A502A4"/>
    <w:rsid w:val="00A502FB"/>
    <w:rsid w:val="00A52D85"/>
    <w:rsid w:val="00A52EB4"/>
    <w:rsid w:val="00A533E7"/>
    <w:rsid w:val="00A550EE"/>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208C"/>
    <w:rsid w:val="00A744A3"/>
    <w:rsid w:val="00A758D7"/>
    <w:rsid w:val="00A76E79"/>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6963"/>
    <w:rsid w:val="00A975FD"/>
    <w:rsid w:val="00A97614"/>
    <w:rsid w:val="00AA0787"/>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A2"/>
    <w:rsid w:val="00AF4FC3"/>
    <w:rsid w:val="00AF645C"/>
    <w:rsid w:val="00B017C0"/>
    <w:rsid w:val="00B03155"/>
    <w:rsid w:val="00B037CA"/>
    <w:rsid w:val="00B0456F"/>
    <w:rsid w:val="00B04620"/>
    <w:rsid w:val="00B04946"/>
    <w:rsid w:val="00B06D85"/>
    <w:rsid w:val="00B06DB4"/>
    <w:rsid w:val="00B07828"/>
    <w:rsid w:val="00B07E16"/>
    <w:rsid w:val="00B11BE7"/>
    <w:rsid w:val="00B1201C"/>
    <w:rsid w:val="00B129EE"/>
    <w:rsid w:val="00B13637"/>
    <w:rsid w:val="00B136F4"/>
    <w:rsid w:val="00B140AA"/>
    <w:rsid w:val="00B14211"/>
    <w:rsid w:val="00B151BC"/>
    <w:rsid w:val="00B15342"/>
    <w:rsid w:val="00B16F50"/>
    <w:rsid w:val="00B20F84"/>
    <w:rsid w:val="00B21F20"/>
    <w:rsid w:val="00B22298"/>
    <w:rsid w:val="00B23DEF"/>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58B5"/>
    <w:rsid w:val="00B47E70"/>
    <w:rsid w:val="00B504A4"/>
    <w:rsid w:val="00B50594"/>
    <w:rsid w:val="00B51392"/>
    <w:rsid w:val="00B517A8"/>
    <w:rsid w:val="00B51C01"/>
    <w:rsid w:val="00B51F05"/>
    <w:rsid w:val="00B52575"/>
    <w:rsid w:val="00B52F68"/>
    <w:rsid w:val="00B57D30"/>
    <w:rsid w:val="00B60320"/>
    <w:rsid w:val="00B609BF"/>
    <w:rsid w:val="00B60FFC"/>
    <w:rsid w:val="00B611DC"/>
    <w:rsid w:val="00B614C6"/>
    <w:rsid w:val="00B6180E"/>
    <w:rsid w:val="00B618AD"/>
    <w:rsid w:val="00B62058"/>
    <w:rsid w:val="00B62E1E"/>
    <w:rsid w:val="00B6392C"/>
    <w:rsid w:val="00B64D27"/>
    <w:rsid w:val="00B654D1"/>
    <w:rsid w:val="00B658B4"/>
    <w:rsid w:val="00B66333"/>
    <w:rsid w:val="00B66474"/>
    <w:rsid w:val="00B677E2"/>
    <w:rsid w:val="00B70EE4"/>
    <w:rsid w:val="00B72C84"/>
    <w:rsid w:val="00B734E3"/>
    <w:rsid w:val="00B7356E"/>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27E"/>
    <w:rsid w:val="00BA232D"/>
    <w:rsid w:val="00BA3842"/>
    <w:rsid w:val="00BA5377"/>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3C48"/>
    <w:rsid w:val="00BC4AF8"/>
    <w:rsid w:val="00BC507F"/>
    <w:rsid w:val="00BC7A4F"/>
    <w:rsid w:val="00BD1CA4"/>
    <w:rsid w:val="00BD1FDA"/>
    <w:rsid w:val="00BD2146"/>
    <w:rsid w:val="00BD5AED"/>
    <w:rsid w:val="00BD7B21"/>
    <w:rsid w:val="00BE13DE"/>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0C9E"/>
    <w:rsid w:val="00C11226"/>
    <w:rsid w:val="00C1188E"/>
    <w:rsid w:val="00C14816"/>
    <w:rsid w:val="00C15813"/>
    <w:rsid w:val="00C16654"/>
    <w:rsid w:val="00C20376"/>
    <w:rsid w:val="00C2073B"/>
    <w:rsid w:val="00C21085"/>
    <w:rsid w:val="00C218AC"/>
    <w:rsid w:val="00C220FD"/>
    <w:rsid w:val="00C22A87"/>
    <w:rsid w:val="00C23B44"/>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2B67"/>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E0B7E"/>
    <w:rsid w:val="00CE0CCB"/>
    <w:rsid w:val="00CE5CCC"/>
    <w:rsid w:val="00CE65B5"/>
    <w:rsid w:val="00CE78F7"/>
    <w:rsid w:val="00CF4007"/>
    <w:rsid w:val="00CF510F"/>
    <w:rsid w:val="00CF65AD"/>
    <w:rsid w:val="00CF65B5"/>
    <w:rsid w:val="00CF73A6"/>
    <w:rsid w:val="00CF75AE"/>
    <w:rsid w:val="00D00A5E"/>
    <w:rsid w:val="00D03F3D"/>
    <w:rsid w:val="00D06DCA"/>
    <w:rsid w:val="00D10D67"/>
    <w:rsid w:val="00D126B2"/>
    <w:rsid w:val="00D13046"/>
    <w:rsid w:val="00D13508"/>
    <w:rsid w:val="00D179BC"/>
    <w:rsid w:val="00D17B91"/>
    <w:rsid w:val="00D17C15"/>
    <w:rsid w:val="00D17CEA"/>
    <w:rsid w:val="00D213C6"/>
    <w:rsid w:val="00D21646"/>
    <w:rsid w:val="00D22C25"/>
    <w:rsid w:val="00D25042"/>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55FB"/>
    <w:rsid w:val="00E163A3"/>
    <w:rsid w:val="00E164A7"/>
    <w:rsid w:val="00E16677"/>
    <w:rsid w:val="00E170E9"/>
    <w:rsid w:val="00E172BC"/>
    <w:rsid w:val="00E22429"/>
    <w:rsid w:val="00E22855"/>
    <w:rsid w:val="00E24BB6"/>
    <w:rsid w:val="00E2593F"/>
    <w:rsid w:val="00E25943"/>
    <w:rsid w:val="00E26576"/>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070"/>
    <w:rsid w:val="00E8237C"/>
    <w:rsid w:val="00E827F6"/>
    <w:rsid w:val="00E829ED"/>
    <w:rsid w:val="00E8354B"/>
    <w:rsid w:val="00E843A9"/>
    <w:rsid w:val="00E85358"/>
    <w:rsid w:val="00E874D7"/>
    <w:rsid w:val="00E90989"/>
    <w:rsid w:val="00E92EC6"/>
    <w:rsid w:val="00E938DA"/>
    <w:rsid w:val="00E93C35"/>
    <w:rsid w:val="00E940D5"/>
    <w:rsid w:val="00E94653"/>
    <w:rsid w:val="00E94F1A"/>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3478"/>
    <w:rsid w:val="00EB3A49"/>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1623"/>
    <w:rsid w:val="00EE23A8"/>
    <w:rsid w:val="00EE5086"/>
    <w:rsid w:val="00EE57E6"/>
    <w:rsid w:val="00EE6E66"/>
    <w:rsid w:val="00EF02F2"/>
    <w:rsid w:val="00EF0CF8"/>
    <w:rsid w:val="00EF14B0"/>
    <w:rsid w:val="00EF2C15"/>
    <w:rsid w:val="00EF37D0"/>
    <w:rsid w:val="00EF55D6"/>
    <w:rsid w:val="00EF5768"/>
    <w:rsid w:val="00EF772F"/>
    <w:rsid w:val="00F00251"/>
    <w:rsid w:val="00F00410"/>
    <w:rsid w:val="00F00743"/>
    <w:rsid w:val="00F00ED2"/>
    <w:rsid w:val="00F01094"/>
    <w:rsid w:val="00F01137"/>
    <w:rsid w:val="00F01FBF"/>
    <w:rsid w:val="00F0381A"/>
    <w:rsid w:val="00F05499"/>
    <w:rsid w:val="00F05A09"/>
    <w:rsid w:val="00F05D63"/>
    <w:rsid w:val="00F0724E"/>
    <w:rsid w:val="00F0737C"/>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1F5"/>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76BB4"/>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A6FFB"/>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51C9818A-6DAF-4A68-B264-D6178D7F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2.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1aa89635-f952-467d-bcc0-3e04454c0616"/>
  </ds:schemaRefs>
</ds:datastoreItem>
</file>

<file path=customXml/itemProps3.xml><?xml version="1.0" encoding="utf-8"?>
<ds:datastoreItem xmlns:ds="http://schemas.openxmlformats.org/officeDocument/2006/customXml" ds:itemID="{D0623C9D-FA8B-42D7-949F-F1657E14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81EEE-DBBD-455A-BB30-BA0AFF056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2024-04-03T16:08:00Z</cp:lastPrinted>
  <dcterms:created xsi:type="dcterms:W3CDTF">2024-04-03T16:08:00Z</dcterms:created>
  <dcterms:modified xsi:type="dcterms:W3CDTF">2024-04-03T16:09:00Z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