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89" w:rsidRPr="006F3789" w:rsidRDefault="006F3789" w:rsidP="006F3789">
      <w:pPr>
        <w:jc w:val="center"/>
        <w:rPr>
          <w:rFonts w:asciiTheme="minorHAnsi" w:hAnsiTheme="minorHAnsi" w:cs="Tahoma"/>
          <w:b/>
          <w:sz w:val="22"/>
          <w:szCs w:val="22"/>
        </w:rPr>
      </w:pPr>
    </w:p>
    <w:p w:rsidR="006F3789" w:rsidRPr="006F3789" w:rsidRDefault="006F3789" w:rsidP="006F3789">
      <w:pPr>
        <w:jc w:val="center"/>
        <w:rPr>
          <w:rFonts w:asciiTheme="minorHAnsi" w:hAnsiTheme="minorHAnsi" w:cs="Tahoma"/>
          <w:b/>
          <w:sz w:val="22"/>
          <w:szCs w:val="22"/>
        </w:rPr>
      </w:pPr>
      <w:r w:rsidRPr="006F3789">
        <w:rPr>
          <w:rFonts w:asciiTheme="minorHAnsi" w:hAnsiTheme="minorHAnsi" w:cs="Tahoma"/>
          <w:b/>
          <w:sz w:val="22"/>
          <w:szCs w:val="22"/>
        </w:rPr>
        <w:t>PUBLIC HEALTH COUNCIL</w:t>
      </w:r>
    </w:p>
    <w:p w:rsidR="006F3789" w:rsidRPr="006F3789" w:rsidRDefault="006F3789" w:rsidP="006F3789">
      <w:pPr>
        <w:jc w:val="center"/>
        <w:rPr>
          <w:rFonts w:asciiTheme="minorHAnsi" w:hAnsiTheme="minorHAnsi" w:cs="Tahoma"/>
          <w:b/>
          <w:sz w:val="22"/>
          <w:szCs w:val="22"/>
        </w:rPr>
      </w:pPr>
      <w:r w:rsidRPr="006F3789">
        <w:rPr>
          <w:rFonts w:asciiTheme="minorHAnsi" w:hAnsiTheme="minorHAnsi" w:cs="Tahoma"/>
          <w:b/>
          <w:sz w:val="22"/>
          <w:szCs w:val="22"/>
        </w:rPr>
        <w:t>MASSACHUSETTS DEPARTMENT OF PUBLIC HEALTH</w:t>
      </w:r>
    </w:p>
    <w:p w:rsidR="006F3789" w:rsidRPr="006F3789" w:rsidRDefault="006F3789" w:rsidP="006F3789">
      <w:pPr>
        <w:jc w:val="center"/>
        <w:rPr>
          <w:rFonts w:asciiTheme="minorHAnsi" w:hAnsiTheme="minorHAnsi" w:cs="Tahoma"/>
          <w:b/>
          <w:sz w:val="22"/>
          <w:szCs w:val="22"/>
        </w:rPr>
      </w:pPr>
      <w:r w:rsidRPr="006F3789">
        <w:rPr>
          <w:rFonts w:asciiTheme="minorHAnsi" w:hAnsiTheme="minorHAnsi" w:cs="Tahoma"/>
          <w:b/>
          <w:sz w:val="22"/>
          <w:szCs w:val="22"/>
        </w:rPr>
        <w:t>Henry I. Bowditch Public Health Council Room, 2</w:t>
      </w:r>
      <w:r w:rsidRPr="006F3789">
        <w:rPr>
          <w:rFonts w:asciiTheme="minorHAnsi" w:hAnsiTheme="minorHAnsi" w:cs="Tahoma"/>
          <w:b/>
          <w:sz w:val="22"/>
          <w:szCs w:val="22"/>
          <w:vertAlign w:val="superscript"/>
        </w:rPr>
        <w:t>nd</w:t>
      </w:r>
      <w:r w:rsidRPr="006F3789">
        <w:rPr>
          <w:rFonts w:asciiTheme="minorHAnsi" w:hAnsiTheme="minorHAnsi" w:cs="Tahoma"/>
          <w:b/>
          <w:sz w:val="22"/>
          <w:szCs w:val="22"/>
        </w:rPr>
        <w:t xml:space="preserve"> Floor</w:t>
      </w:r>
    </w:p>
    <w:p w:rsidR="006F3789" w:rsidRPr="006F3789" w:rsidRDefault="006F3789" w:rsidP="006F3789">
      <w:pPr>
        <w:jc w:val="center"/>
        <w:rPr>
          <w:rFonts w:asciiTheme="minorHAnsi" w:hAnsiTheme="minorHAnsi" w:cs="Tahoma"/>
          <w:b/>
          <w:sz w:val="22"/>
          <w:szCs w:val="22"/>
        </w:rPr>
      </w:pPr>
      <w:r w:rsidRPr="006F3789">
        <w:rPr>
          <w:rFonts w:asciiTheme="minorHAnsi" w:hAnsiTheme="minorHAnsi" w:cs="Tahoma"/>
          <w:b/>
          <w:sz w:val="22"/>
          <w:szCs w:val="22"/>
        </w:rPr>
        <w:t>250 Washington Street, Boston MA</w:t>
      </w:r>
    </w:p>
    <w:p w:rsidR="006F3789" w:rsidRPr="006F3789" w:rsidRDefault="006F3789" w:rsidP="006F3789">
      <w:pPr>
        <w:tabs>
          <w:tab w:val="right" w:pos="9540"/>
        </w:tabs>
        <w:rPr>
          <w:rFonts w:asciiTheme="minorHAnsi" w:hAnsiTheme="minorHAnsi" w:cs="Tahoma"/>
          <w:sz w:val="22"/>
          <w:szCs w:val="22"/>
          <w:u w:val="single"/>
        </w:rPr>
      </w:pPr>
      <w:r w:rsidRPr="006F3789">
        <w:rPr>
          <w:rFonts w:asciiTheme="minorHAnsi" w:hAnsiTheme="minorHAnsi" w:cs="Tahoma"/>
          <w:sz w:val="22"/>
          <w:szCs w:val="22"/>
          <w:u w:val="single"/>
        </w:rPr>
        <w:tab/>
      </w:r>
    </w:p>
    <w:p w:rsidR="006F3789" w:rsidRPr="006F3789" w:rsidRDefault="006F3789" w:rsidP="006F3789">
      <w:pPr>
        <w:tabs>
          <w:tab w:val="right" w:pos="9540"/>
        </w:tabs>
        <w:rPr>
          <w:rFonts w:asciiTheme="minorHAnsi" w:hAnsiTheme="minorHAnsi" w:cs="Tahoma"/>
          <w:b/>
          <w:sz w:val="22"/>
          <w:szCs w:val="22"/>
        </w:rPr>
      </w:pPr>
    </w:p>
    <w:p w:rsidR="006F3789" w:rsidRPr="006F3789" w:rsidRDefault="006F3789" w:rsidP="006F3789">
      <w:pPr>
        <w:tabs>
          <w:tab w:val="right" w:pos="9540"/>
        </w:tabs>
        <w:rPr>
          <w:rFonts w:asciiTheme="minorHAnsi" w:hAnsiTheme="minorHAnsi" w:cs="Tahoma"/>
          <w:b/>
          <w:sz w:val="22"/>
          <w:szCs w:val="22"/>
        </w:rPr>
      </w:pPr>
      <w:r w:rsidRPr="006F3789">
        <w:rPr>
          <w:rFonts w:asciiTheme="minorHAnsi" w:hAnsiTheme="minorHAnsi" w:cs="Tahoma"/>
          <w:b/>
          <w:sz w:val="22"/>
          <w:szCs w:val="22"/>
        </w:rPr>
        <w:t xml:space="preserve">Docket:  Wednesday, </w:t>
      </w:r>
      <w:r w:rsidR="004F30A8">
        <w:rPr>
          <w:rFonts w:asciiTheme="minorHAnsi" w:hAnsiTheme="minorHAnsi" w:cs="Tahoma"/>
          <w:b/>
          <w:sz w:val="22"/>
          <w:szCs w:val="22"/>
        </w:rPr>
        <w:t>February 11</w:t>
      </w:r>
      <w:r w:rsidR="009B1B89">
        <w:rPr>
          <w:rFonts w:asciiTheme="minorHAnsi" w:hAnsiTheme="minorHAnsi" w:cs="Tahoma"/>
          <w:b/>
          <w:sz w:val="22"/>
          <w:szCs w:val="22"/>
        </w:rPr>
        <w:t>,</w:t>
      </w:r>
      <w:r w:rsidRPr="006F3789">
        <w:rPr>
          <w:rFonts w:asciiTheme="minorHAnsi" w:hAnsiTheme="minorHAnsi" w:cs="Tahoma"/>
          <w:b/>
          <w:sz w:val="22"/>
          <w:szCs w:val="22"/>
        </w:rPr>
        <w:t xml:space="preserve"> 201</w:t>
      </w:r>
      <w:r w:rsidR="00464C71">
        <w:rPr>
          <w:rFonts w:asciiTheme="minorHAnsi" w:hAnsiTheme="minorHAnsi" w:cs="Tahoma"/>
          <w:b/>
          <w:sz w:val="22"/>
          <w:szCs w:val="22"/>
        </w:rPr>
        <w:t>5</w:t>
      </w:r>
      <w:r w:rsidRPr="006F3789">
        <w:rPr>
          <w:rFonts w:asciiTheme="minorHAnsi" w:hAnsiTheme="minorHAnsi" w:cs="Tahoma"/>
          <w:b/>
          <w:sz w:val="22"/>
          <w:szCs w:val="22"/>
        </w:rPr>
        <w:t xml:space="preserve"> 9:00 AM</w:t>
      </w:r>
    </w:p>
    <w:p w:rsidR="006F3789" w:rsidRDefault="006F3789" w:rsidP="006F3789">
      <w:pPr>
        <w:tabs>
          <w:tab w:val="right" w:pos="9540"/>
        </w:tabs>
        <w:rPr>
          <w:rFonts w:asciiTheme="minorHAnsi" w:hAnsiTheme="minorHAnsi" w:cs="Tahoma"/>
          <w:sz w:val="22"/>
          <w:szCs w:val="22"/>
          <w:u w:val="single"/>
        </w:rPr>
      </w:pPr>
      <w:r w:rsidRPr="006F3789">
        <w:rPr>
          <w:rFonts w:asciiTheme="minorHAnsi" w:hAnsiTheme="minorHAnsi" w:cs="Tahoma"/>
          <w:sz w:val="22"/>
          <w:szCs w:val="22"/>
          <w:u w:val="single"/>
        </w:rPr>
        <w:tab/>
      </w:r>
    </w:p>
    <w:p w:rsidR="00100CAA" w:rsidRPr="006F3789" w:rsidRDefault="00100CAA" w:rsidP="006F3789">
      <w:pPr>
        <w:tabs>
          <w:tab w:val="right" w:pos="9540"/>
        </w:tabs>
        <w:rPr>
          <w:rFonts w:asciiTheme="minorHAnsi" w:hAnsiTheme="minorHAnsi" w:cs="Tahoma"/>
          <w:sz w:val="22"/>
          <w:szCs w:val="22"/>
          <w:u w:val="single"/>
        </w:rPr>
      </w:pPr>
    </w:p>
    <w:p w:rsidR="006F3789" w:rsidRPr="00E906AD" w:rsidRDefault="006F3789" w:rsidP="00E906AD">
      <w:pPr>
        <w:pStyle w:val="ListParagraph"/>
        <w:numPr>
          <w:ilvl w:val="0"/>
          <w:numId w:val="2"/>
        </w:numPr>
        <w:autoSpaceDE w:val="0"/>
        <w:autoSpaceDN w:val="0"/>
        <w:adjustRightInd w:val="0"/>
        <w:rPr>
          <w:rFonts w:asciiTheme="minorHAnsi" w:hAnsiTheme="minorHAnsi" w:cs="Tahoma"/>
          <w:sz w:val="22"/>
          <w:szCs w:val="22"/>
        </w:rPr>
      </w:pPr>
      <w:r w:rsidRPr="00E906AD">
        <w:rPr>
          <w:rFonts w:asciiTheme="minorHAnsi" w:hAnsiTheme="minorHAnsi" w:cs="Tahoma"/>
          <w:b/>
          <w:bCs/>
          <w:sz w:val="22"/>
          <w:szCs w:val="22"/>
        </w:rPr>
        <w:t>ROUTINE ITEMS:</w:t>
      </w:r>
      <w:r w:rsidRPr="00E906AD">
        <w:rPr>
          <w:rFonts w:asciiTheme="minorHAnsi" w:hAnsiTheme="minorHAnsi" w:cs="Tahoma"/>
          <w:sz w:val="22"/>
          <w:szCs w:val="22"/>
        </w:rPr>
        <w:t xml:space="preserve">   </w:t>
      </w:r>
    </w:p>
    <w:p w:rsidR="006F3789" w:rsidRDefault="006F3789" w:rsidP="00100CAA">
      <w:pPr>
        <w:numPr>
          <w:ilvl w:val="1"/>
          <w:numId w:val="2"/>
        </w:numPr>
        <w:autoSpaceDE w:val="0"/>
        <w:autoSpaceDN w:val="0"/>
        <w:adjustRightInd w:val="0"/>
        <w:spacing w:line="360" w:lineRule="auto"/>
        <w:rPr>
          <w:rFonts w:asciiTheme="minorHAnsi" w:hAnsiTheme="minorHAnsi" w:cs="Tahoma"/>
          <w:sz w:val="22"/>
          <w:szCs w:val="22"/>
        </w:rPr>
      </w:pPr>
      <w:r w:rsidRPr="006F3789">
        <w:rPr>
          <w:rFonts w:asciiTheme="minorHAnsi" w:hAnsiTheme="minorHAnsi" w:cs="Tahoma"/>
          <w:sz w:val="22"/>
          <w:szCs w:val="22"/>
        </w:rPr>
        <w:t xml:space="preserve">Introductions </w:t>
      </w:r>
    </w:p>
    <w:p w:rsidR="00084703" w:rsidRPr="006F3789" w:rsidRDefault="00084703" w:rsidP="00100CAA">
      <w:pPr>
        <w:numPr>
          <w:ilvl w:val="1"/>
          <w:numId w:val="2"/>
        </w:numPr>
        <w:autoSpaceDE w:val="0"/>
        <w:autoSpaceDN w:val="0"/>
        <w:adjustRightInd w:val="0"/>
        <w:spacing w:line="360" w:lineRule="auto"/>
        <w:rPr>
          <w:rFonts w:asciiTheme="minorHAnsi" w:hAnsiTheme="minorHAnsi" w:cs="Tahoma"/>
          <w:sz w:val="22"/>
          <w:szCs w:val="22"/>
        </w:rPr>
      </w:pPr>
      <w:r>
        <w:rPr>
          <w:rFonts w:asciiTheme="minorHAnsi" w:hAnsiTheme="minorHAnsi" w:cs="Tahoma"/>
          <w:sz w:val="22"/>
          <w:szCs w:val="22"/>
        </w:rPr>
        <w:t>Remarks from Commissioner Monica Bharel, M.D.</w:t>
      </w:r>
    </w:p>
    <w:p w:rsidR="006F3789" w:rsidRDefault="006F3789" w:rsidP="00100CAA">
      <w:pPr>
        <w:numPr>
          <w:ilvl w:val="1"/>
          <w:numId w:val="2"/>
        </w:numPr>
        <w:autoSpaceDE w:val="0"/>
        <w:autoSpaceDN w:val="0"/>
        <w:adjustRightInd w:val="0"/>
        <w:spacing w:line="360" w:lineRule="auto"/>
        <w:ind w:right="378"/>
        <w:rPr>
          <w:rFonts w:asciiTheme="minorHAnsi" w:hAnsiTheme="minorHAnsi" w:cs="Tahoma"/>
          <w:b/>
          <w:sz w:val="22"/>
          <w:szCs w:val="22"/>
          <w:lang w:eastAsia="en-US"/>
        </w:rPr>
      </w:pPr>
      <w:r w:rsidRPr="006F3789">
        <w:rPr>
          <w:rFonts w:asciiTheme="minorHAnsi" w:hAnsiTheme="minorHAnsi" w:cs="Tahoma"/>
          <w:sz w:val="22"/>
          <w:szCs w:val="22"/>
        </w:rPr>
        <w:t xml:space="preserve">Record of the Public Health Council Meeting </w:t>
      </w:r>
      <w:r w:rsidR="004F30A8">
        <w:rPr>
          <w:rFonts w:asciiTheme="minorHAnsi" w:hAnsiTheme="minorHAnsi" w:cs="Tahoma"/>
          <w:sz w:val="22"/>
          <w:szCs w:val="22"/>
        </w:rPr>
        <w:t>January 14, 2015</w:t>
      </w:r>
      <w:r w:rsidRPr="006F3789">
        <w:rPr>
          <w:rFonts w:asciiTheme="minorHAnsi" w:hAnsiTheme="minorHAnsi" w:cs="Tahoma"/>
          <w:sz w:val="22"/>
          <w:szCs w:val="22"/>
        </w:rPr>
        <w:t xml:space="preserve"> </w:t>
      </w:r>
      <w:r w:rsidRPr="006F3789">
        <w:rPr>
          <w:rFonts w:asciiTheme="minorHAnsi" w:hAnsiTheme="minorHAnsi" w:cs="Tahoma"/>
          <w:b/>
          <w:sz w:val="22"/>
          <w:szCs w:val="22"/>
        </w:rPr>
        <w:t>(Vote)</w:t>
      </w:r>
    </w:p>
    <w:p w:rsidR="004F30A8" w:rsidRDefault="004F30A8" w:rsidP="004F30A8">
      <w:pPr>
        <w:autoSpaceDE w:val="0"/>
        <w:autoSpaceDN w:val="0"/>
        <w:adjustRightInd w:val="0"/>
        <w:ind w:left="720" w:right="378"/>
        <w:rPr>
          <w:rFonts w:asciiTheme="minorHAnsi" w:hAnsiTheme="minorHAnsi" w:cs="Tahoma"/>
          <w:b/>
          <w:sz w:val="22"/>
          <w:szCs w:val="22"/>
          <w:lang w:eastAsia="en-US"/>
        </w:rPr>
      </w:pPr>
    </w:p>
    <w:p w:rsidR="00E906AD" w:rsidRDefault="00E906AD" w:rsidP="00E906AD">
      <w:pPr>
        <w:rPr>
          <w:rFonts w:asciiTheme="minorHAnsi" w:hAnsiTheme="minorHAnsi" w:cs="Tahoma"/>
          <w:b/>
          <w:sz w:val="22"/>
          <w:szCs w:val="22"/>
          <w:lang w:eastAsia="en-US"/>
        </w:rPr>
      </w:pPr>
    </w:p>
    <w:p w:rsidR="00E746CE" w:rsidRDefault="00E746CE" w:rsidP="00E906AD">
      <w:pPr>
        <w:pStyle w:val="ListParagraph"/>
        <w:numPr>
          <w:ilvl w:val="0"/>
          <w:numId w:val="2"/>
        </w:numPr>
        <w:rPr>
          <w:rFonts w:asciiTheme="minorHAnsi" w:eastAsia="Times New Roman" w:hAnsiTheme="minorHAnsi" w:cs="Arial"/>
          <w:b/>
          <w:sz w:val="22"/>
          <w:szCs w:val="22"/>
          <w:lang w:eastAsia="en-US"/>
        </w:rPr>
      </w:pPr>
      <w:r>
        <w:rPr>
          <w:rFonts w:asciiTheme="minorHAnsi" w:eastAsia="Times New Roman" w:hAnsiTheme="minorHAnsi" w:cs="Arial"/>
          <w:b/>
          <w:sz w:val="22"/>
          <w:szCs w:val="22"/>
          <w:lang w:eastAsia="en-US"/>
        </w:rPr>
        <w:t>DETERMINATION OF NEED (</w:t>
      </w:r>
      <w:proofErr w:type="spellStart"/>
      <w:r>
        <w:rPr>
          <w:rFonts w:asciiTheme="minorHAnsi" w:eastAsia="Times New Roman" w:hAnsiTheme="minorHAnsi" w:cs="Arial"/>
          <w:b/>
          <w:sz w:val="22"/>
          <w:szCs w:val="22"/>
          <w:lang w:eastAsia="en-US"/>
        </w:rPr>
        <w:t>DoN</w:t>
      </w:r>
      <w:proofErr w:type="spellEnd"/>
      <w:r>
        <w:rPr>
          <w:rFonts w:asciiTheme="minorHAnsi" w:eastAsia="Times New Roman" w:hAnsiTheme="minorHAnsi" w:cs="Arial"/>
          <w:b/>
          <w:sz w:val="22"/>
          <w:szCs w:val="22"/>
          <w:lang w:eastAsia="en-US"/>
        </w:rPr>
        <w:t>)</w:t>
      </w:r>
    </w:p>
    <w:p w:rsidR="00E746CE" w:rsidRPr="00BC3277" w:rsidRDefault="0032281B" w:rsidP="0032281B">
      <w:pPr>
        <w:tabs>
          <w:tab w:val="left" w:pos="1080"/>
        </w:tabs>
        <w:ind w:left="1080"/>
        <w:rPr>
          <w:rFonts w:asciiTheme="minorHAnsi" w:eastAsia="Times New Roman" w:hAnsiTheme="minorHAnsi" w:cs="Arial"/>
          <w:sz w:val="22"/>
          <w:szCs w:val="22"/>
          <w:lang w:eastAsia="en-US"/>
        </w:rPr>
      </w:pPr>
      <w:proofErr w:type="gramStart"/>
      <w:r w:rsidRPr="0032281B">
        <w:rPr>
          <w:rFonts w:asciiTheme="minorHAnsi" w:eastAsia="Times New Roman" w:hAnsiTheme="minorHAnsi" w:cs="Arial"/>
          <w:sz w:val="22"/>
          <w:szCs w:val="22"/>
          <w:lang w:eastAsia="en-US"/>
        </w:rPr>
        <w:t xml:space="preserve">a. </w:t>
      </w:r>
      <w:r w:rsidR="00E746CE" w:rsidRPr="0032281B">
        <w:rPr>
          <w:rFonts w:asciiTheme="minorHAnsi" w:eastAsia="Times New Roman" w:hAnsiTheme="minorHAnsi" w:cs="Arial"/>
          <w:sz w:val="22"/>
          <w:szCs w:val="22"/>
          <w:lang w:eastAsia="en-US"/>
        </w:rPr>
        <w:t>Boston</w:t>
      </w:r>
      <w:proofErr w:type="gramEnd"/>
      <w:r w:rsidR="00E746CE" w:rsidRPr="0032281B">
        <w:rPr>
          <w:rFonts w:asciiTheme="minorHAnsi" w:eastAsia="Times New Roman" w:hAnsiTheme="minorHAnsi" w:cs="Arial"/>
          <w:sz w:val="22"/>
          <w:szCs w:val="22"/>
          <w:lang w:eastAsia="en-US"/>
        </w:rPr>
        <w:t xml:space="preserve"> Medical Center </w:t>
      </w:r>
      <w:r w:rsidRPr="0032281B">
        <w:rPr>
          <w:rFonts w:asciiTheme="minorHAnsi" w:eastAsia="Times New Roman" w:hAnsiTheme="minorHAnsi"/>
          <w:sz w:val="22"/>
          <w:szCs w:val="22"/>
          <w:lang w:eastAsia="en-US"/>
        </w:rPr>
        <w:t xml:space="preserve">Boston Medical Center, Significant change to approved </w:t>
      </w:r>
      <w:proofErr w:type="spellStart"/>
      <w:r w:rsidRPr="0032281B">
        <w:rPr>
          <w:rFonts w:asciiTheme="minorHAnsi" w:eastAsia="Times New Roman" w:hAnsiTheme="minorHAnsi"/>
          <w:sz w:val="22"/>
          <w:szCs w:val="22"/>
          <w:lang w:eastAsia="en-US"/>
        </w:rPr>
        <w:t>DoN</w:t>
      </w:r>
      <w:proofErr w:type="spellEnd"/>
      <w:r w:rsidRPr="0032281B">
        <w:rPr>
          <w:rFonts w:asciiTheme="minorHAnsi" w:eastAsia="Times New Roman" w:hAnsiTheme="minorHAnsi"/>
          <w:sz w:val="22"/>
          <w:szCs w:val="22"/>
          <w:lang w:eastAsia="en-US"/>
        </w:rPr>
        <w:t xml:space="preserve"> Project No. 4-3C32</w:t>
      </w:r>
      <w:r w:rsidR="00BC3277">
        <w:rPr>
          <w:rFonts w:asciiTheme="minorHAnsi" w:eastAsia="Times New Roman" w:hAnsiTheme="minorHAnsi"/>
          <w:sz w:val="22"/>
          <w:szCs w:val="22"/>
          <w:lang w:eastAsia="en-US"/>
        </w:rPr>
        <w:t xml:space="preserve"> (</w:t>
      </w:r>
      <w:r w:rsidR="00BC3277">
        <w:rPr>
          <w:rFonts w:asciiTheme="minorHAnsi" w:eastAsia="Times New Roman" w:hAnsiTheme="minorHAnsi"/>
          <w:b/>
          <w:sz w:val="22"/>
          <w:szCs w:val="22"/>
          <w:lang w:eastAsia="en-US"/>
        </w:rPr>
        <w:t>Vote</w:t>
      </w:r>
      <w:r w:rsidR="00BC3277">
        <w:rPr>
          <w:rFonts w:asciiTheme="minorHAnsi" w:eastAsia="Times New Roman" w:hAnsiTheme="minorHAnsi"/>
          <w:sz w:val="22"/>
          <w:szCs w:val="22"/>
          <w:lang w:eastAsia="en-US"/>
        </w:rPr>
        <w:t>)</w:t>
      </w:r>
    </w:p>
    <w:p w:rsidR="00E746CE" w:rsidRDefault="00E746CE" w:rsidP="00E746CE">
      <w:pPr>
        <w:pStyle w:val="ListParagraph"/>
        <w:ind w:left="360"/>
        <w:rPr>
          <w:rFonts w:asciiTheme="minorHAnsi" w:eastAsia="Times New Roman" w:hAnsiTheme="minorHAnsi" w:cs="Arial"/>
          <w:b/>
          <w:sz w:val="22"/>
          <w:szCs w:val="22"/>
          <w:lang w:eastAsia="en-US"/>
        </w:rPr>
      </w:pPr>
    </w:p>
    <w:p w:rsidR="00061306" w:rsidRPr="00E906AD" w:rsidRDefault="00061306" w:rsidP="00E906AD">
      <w:pPr>
        <w:pStyle w:val="ListParagraph"/>
        <w:numPr>
          <w:ilvl w:val="0"/>
          <w:numId w:val="2"/>
        </w:numPr>
        <w:rPr>
          <w:rFonts w:asciiTheme="minorHAnsi" w:eastAsia="Times New Roman" w:hAnsiTheme="minorHAnsi" w:cs="Arial"/>
          <w:b/>
          <w:sz w:val="22"/>
          <w:szCs w:val="22"/>
          <w:lang w:eastAsia="en-US"/>
        </w:rPr>
      </w:pPr>
      <w:r w:rsidRPr="00E906AD">
        <w:rPr>
          <w:rFonts w:asciiTheme="minorHAnsi" w:eastAsia="Times New Roman" w:hAnsiTheme="minorHAnsi" w:cs="Arial"/>
          <w:b/>
          <w:sz w:val="22"/>
          <w:szCs w:val="22"/>
          <w:lang w:eastAsia="en-US"/>
        </w:rPr>
        <w:t>PRESENTATION</w:t>
      </w:r>
    </w:p>
    <w:p w:rsidR="0095596E" w:rsidRPr="00172F7A" w:rsidRDefault="00172F7A" w:rsidP="00100CAA">
      <w:pPr>
        <w:pStyle w:val="ListParagraph"/>
        <w:numPr>
          <w:ilvl w:val="1"/>
          <w:numId w:val="2"/>
        </w:numPr>
        <w:spacing w:line="360" w:lineRule="auto"/>
        <w:rPr>
          <w:rFonts w:asciiTheme="minorHAnsi" w:eastAsia="Times New Roman" w:hAnsiTheme="minorHAnsi" w:cs="Arial"/>
          <w:color w:val="0000FF"/>
          <w:sz w:val="22"/>
          <w:szCs w:val="22"/>
          <w:lang w:eastAsia="en-US"/>
        </w:rPr>
      </w:pPr>
      <w:r>
        <w:rPr>
          <w:rFonts w:asciiTheme="minorHAnsi" w:eastAsia="Times New Roman" w:hAnsiTheme="minorHAnsi" w:cs="Arial"/>
          <w:sz w:val="22"/>
          <w:szCs w:val="22"/>
          <w:lang w:eastAsia="en-US"/>
        </w:rPr>
        <w:t xml:space="preserve">Office of Data Management and Outcomes Assessments </w:t>
      </w:r>
      <w:r w:rsidR="0095596E">
        <w:rPr>
          <w:rFonts w:asciiTheme="minorHAnsi" w:eastAsia="Times New Roman" w:hAnsiTheme="minorHAnsi" w:cs="Arial"/>
          <w:sz w:val="22"/>
          <w:szCs w:val="22"/>
          <w:lang w:eastAsia="en-US"/>
        </w:rPr>
        <w:t xml:space="preserve"> </w:t>
      </w:r>
    </w:p>
    <w:p w:rsidR="00100CAA" w:rsidRPr="00100CAA" w:rsidRDefault="00100CAA" w:rsidP="00100CAA">
      <w:pPr>
        <w:pStyle w:val="ListParagraph"/>
        <w:numPr>
          <w:ilvl w:val="1"/>
          <w:numId w:val="2"/>
        </w:numPr>
        <w:spacing w:line="360" w:lineRule="auto"/>
        <w:rPr>
          <w:rFonts w:asciiTheme="minorHAnsi" w:eastAsia="Times New Roman" w:hAnsiTheme="minorHAnsi" w:cs="Arial"/>
          <w:color w:val="0000FF"/>
          <w:sz w:val="22"/>
          <w:szCs w:val="22"/>
          <w:lang w:eastAsia="en-US"/>
        </w:rPr>
      </w:pPr>
      <w:r>
        <w:rPr>
          <w:rFonts w:asciiTheme="minorHAnsi" w:eastAsia="Times New Roman" w:hAnsiTheme="minorHAnsi" w:cs="Arial"/>
          <w:sz w:val="22"/>
          <w:szCs w:val="22"/>
          <w:lang w:eastAsia="en-US"/>
        </w:rPr>
        <w:t xml:space="preserve">WIC Program Updates </w:t>
      </w:r>
    </w:p>
    <w:p w:rsidR="00172F7A" w:rsidRPr="0032281B" w:rsidRDefault="00172F7A" w:rsidP="00100CAA">
      <w:pPr>
        <w:pStyle w:val="ListParagraph"/>
        <w:numPr>
          <w:ilvl w:val="1"/>
          <w:numId w:val="2"/>
        </w:numPr>
        <w:spacing w:line="360" w:lineRule="auto"/>
        <w:rPr>
          <w:rFonts w:asciiTheme="minorHAnsi" w:eastAsia="Times New Roman" w:hAnsiTheme="minorHAnsi" w:cs="Arial"/>
          <w:color w:val="0000FF"/>
          <w:sz w:val="22"/>
          <w:szCs w:val="22"/>
          <w:lang w:eastAsia="en-US"/>
        </w:rPr>
      </w:pPr>
      <w:r>
        <w:rPr>
          <w:rFonts w:asciiTheme="minorHAnsi" w:eastAsia="Times New Roman" w:hAnsiTheme="minorHAnsi" w:cs="Arial"/>
          <w:sz w:val="22"/>
          <w:szCs w:val="22"/>
          <w:lang w:eastAsia="en-US"/>
        </w:rPr>
        <w:t xml:space="preserve">Public Health Council </w:t>
      </w:r>
      <w:r w:rsidR="00100CAA">
        <w:rPr>
          <w:rFonts w:asciiTheme="minorHAnsi" w:eastAsia="Times New Roman" w:hAnsiTheme="minorHAnsi" w:cs="Arial"/>
          <w:sz w:val="22"/>
          <w:szCs w:val="22"/>
          <w:lang w:eastAsia="en-US"/>
        </w:rPr>
        <w:t>Operations</w:t>
      </w:r>
    </w:p>
    <w:p w:rsidR="0032281B" w:rsidRDefault="0032281B" w:rsidP="00100CAA">
      <w:pPr>
        <w:spacing w:line="360" w:lineRule="auto"/>
        <w:rPr>
          <w:rFonts w:asciiTheme="minorHAnsi" w:eastAsia="Times New Roman" w:hAnsiTheme="minorHAnsi" w:cs="Arial"/>
          <w:color w:val="0000FF"/>
          <w:sz w:val="22"/>
          <w:szCs w:val="22"/>
          <w:lang w:eastAsia="en-US"/>
        </w:rPr>
      </w:pPr>
    </w:p>
    <w:p w:rsidR="0032281B" w:rsidRDefault="0032281B" w:rsidP="00100CAA">
      <w:pPr>
        <w:spacing w:line="360" w:lineRule="auto"/>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Pr="0032281B" w:rsidRDefault="0032281B" w:rsidP="0032281B">
      <w:pPr>
        <w:rPr>
          <w:rFonts w:asciiTheme="minorHAnsi" w:eastAsia="Times New Roman" w:hAnsiTheme="minorHAnsi" w:cs="Arial"/>
          <w:color w:val="0000FF"/>
          <w:sz w:val="22"/>
          <w:szCs w:val="22"/>
          <w:lang w:eastAsia="en-US"/>
        </w:rPr>
      </w:pPr>
    </w:p>
    <w:p w:rsidR="006F3789" w:rsidRPr="006F3789" w:rsidRDefault="006F3789" w:rsidP="006F3789">
      <w:pPr>
        <w:rPr>
          <w:rFonts w:asciiTheme="minorHAnsi" w:eastAsia="Times New Roman" w:hAnsiTheme="minorHAnsi" w:cs="Arial"/>
          <w:sz w:val="22"/>
          <w:szCs w:val="22"/>
          <w:lang w:eastAsia="en-US"/>
        </w:rPr>
      </w:pPr>
    </w:p>
    <w:p w:rsidR="006F3789" w:rsidRPr="006F3789" w:rsidRDefault="006F3789" w:rsidP="006F3789">
      <w:pPr>
        <w:jc w:val="both"/>
        <w:rPr>
          <w:rFonts w:asciiTheme="minorHAnsi" w:hAnsiTheme="minorHAnsi" w:cs="Tahoma"/>
          <w:b/>
          <w:bCs/>
          <w:i/>
          <w:sz w:val="22"/>
          <w:szCs w:val="22"/>
          <w:lang w:eastAsia="en-US"/>
        </w:rPr>
      </w:pPr>
      <w:r w:rsidRPr="006F3789">
        <w:rPr>
          <w:rFonts w:asciiTheme="minorHAnsi" w:hAnsiTheme="minorHAnsi" w:cs="Tahoma"/>
          <w:i/>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6F3789" w:rsidRPr="006F3789" w:rsidRDefault="006F3789" w:rsidP="006F3789">
      <w:pPr>
        <w:rPr>
          <w:rFonts w:asciiTheme="minorHAnsi" w:hAnsiTheme="minorHAnsi"/>
          <w:sz w:val="22"/>
          <w:szCs w:val="22"/>
        </w:rPr>
      </w:pPr>
    </w:p>
    <w:sectPr w:rsidR="006F3789" w:rsidRPr="006F378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601" w:rsidRDefault="00757601" w:rsidP="00686A54">
      <w:r>
        <w:separator/>
      </w:r>
    </w:p>
  </w:endnote>
  <w:endnote w:type="continuationSeparator" w:id="0">
    <w:p w:rsidR="00757601" w:rsidRDefault="00757601"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601" w:rsidRDefault="00757601" w:rsidP="00686A54">
      <w:r>
        <w:separator/>
      </w:r>
    </w:p>
  </w:footnote>
  <w:footnote w:type="continuationSeparator" w:id="0">
    <w:p w:rsidR="00757601" w:rsidRDefault="00757601"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B0F2A620"/>
    <w:lvl w:ilvl="0" w:tplc="0409000F">
      <w:start w:val="1"/>
      <w:numFmt w:val="decimal"/>
      <w:lvlText w:val="%1."/>
      <w:lvlJc w:val="left"/>
      <w:pPr>
        <w:ind w:left="720" w:hanging="360"/>
      </w:pPr>
    </w:lvl>
    <w:lvl w:ilvl="1" w:tplc="C728DF00">
      <w:start w:val="1"/>
      <w:numFmt w:val="lowerLetter"/>
      <w:lvlText w:val="%2."/>
      <w:lvlJc w:val="left"/>
      <w:pPr>
        <w:ind w:left="1440" w:hanging="360"/>
      </w:pPr>
      <w:rPr>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42323"/>
    <w:rsid w:val="0004243C"/>
    <w:rsid w:val="00044C48"/>
    <w:rsid w:val="00044F66"/>
    <w:rsid w:val="00045BC4"/>
    <w:rsid w:val="000461AE"/>
    <w:rsid w:val="00056A82"/>
    <w:rsid w:val="00061306"/>
    <w:rsid w:val="00064C47"/>
    <w:rsid w:val="0008406D"/>
    <w:rsid w:val="00084703"/>
    <w:rsid w:val="000A4662"/>
    <w:rsid w:val="000A4F29"/>
    <w:rsid w:val="000A5C75"/>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13E67"/>
    <w:rsid w:val="0011679D"/>
    <w:rsid w:val="0012191C"/>
    <w:rsid w:val="0013582F"/>
    <w:rsid w:val="001365EA"/>
    <w:rsid w:val="001376A3"/>
    <w:rsid w:val="00140296"/>
    <w:rsid w:val="00140D67"/>
    <w:rsid w:val="0014291E"/>
    <w:rsid w:val="00145B29"/>
    <w:rsid w:val="00146059"/>
    <w:rsid w:val="001460FA"/>
    <w:rsid w:val="001475D3"/>
    <w:rsid w:val="001476AA"/>
    <w:rsid w:val="00150A9F"/>
    <w:rsid w:val="00154B46"/>
    <w:rsid w:val="001627F5"/>
    <w:rsid w:val="00167768"/>
    <w:rsid w:val="00172F7A"/>
    <w:rsid w:val="00177324"/>
    <w:rsid w:val="001816B3"/>
    <w:rsid w:val="001978B6"/>
    <w:rsid w:val="001A14C1"/>
    <w:rsid w:val="001A7548"/>
    <w:rsid w:val="001B0B2A"/>
    <w:rsid w:val="001B2FDA"/>
    <w:rsid w:val="001B539E"/>
    <w:rsid w:val="001B741D"/>
    <w:rsid w:val="001C11F3"/>
    <w:rsid w:val="001C3D9C"/>
    <w:rsid w:val="001D00BE"/>
    <w:rsid w:val="001D1FBA"/>
    <w:rsid w:val="001D3698"/>
    <w:rsid w:val="001D3A17"/>
    <w:rsid w:val="001D4035"/>
    <w:rsid w:val="001D5AAC"/>
    <w:rsid w:val="001F093A"/>
    <w:rsid w:val="001F1BE5"/>
    <w:rsid w:val="001F32CA"/>
    <w:rsid w:val="00200331"/>
    <w:rsid w:val="002013AF"/>
    <w:rsid w:val="00201C23"/>
    <w:rsid w:val="00205D18"/>
    <w:rsid w:val="0022069D"/>
    <w:rsid w:val="00227B0A"/>
    <w:rsid w:val="002317C5"/>
    <w:rsid w:val="0023694D"/>
    <w:rsid w:val="00241859"/>
    <w:rsid w:val="002419E0"/>
    <w:rsid w:val="002424C5"/>
    <w:rsid w:val="00243242"/>
    <w:rsid w:val="002439D7"/>
    <w:rsid w:val="00251C99"/>
    <w:rsid w:val="00251CD6"/>
    <w:rsid w:val="002578DD"/>
    <w:rsid w:val="00260552"/>
    <w:rsid w:val="0026330C"/>
    <w:rsid w:val="00273D7E"/>
    <w:rsid w:val="002770F8"/>
    <w:rsid w:val="00277688"/>
    <w:rsid w:val="0028129D"/>
    <w:rsid w:val="00283152"/>
    <w:rsid w:val="00291A8E"/>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5371"/>
    <w:rsid w:val="0031368D"/>
    <w:rsid w:val="00315769"/>
    <w:rsid w:val="00315B2E"/>
    <w:rsid w:val="003168DA"/>
    <w:rsid w:val="00316C5D"/>
    <w:rsid w:val="00321884"/>
    <w:rsid w:val="0032281B"/>
    <w:rsid w:val="00323871"/>
    <w:rsid w:val="003239D9"/>
    <w:rsid w:val="003240E1"/>
    <w:rsid w:val="00324E8D"/>
    <w:rsid w:val="00325CC1"/>
    <w:rsid w:val="0033638D"/>
    <w:rsid w:val="00341EA9"/>
    <w:rsid w:val="00345E4B"/>
    <w:rsid w:val="003511A9"/>
    <w:rsid w:val="00352152"/>
    <w:rsid w:val="00353C68"/>
    <w:rsid w:val="003705A8"/>
    <w:rsid w:val="00370AFA"/>
    <w:rsid w:val="00372AE7"/>
    <w:rsid w:val="00372F08"/>
    <w:rsid w:val="00376182"/>
    <w:rsid w:val="00382A52"/>
    <w:rsid w:val="0038483A"/>
    <w:rsid w:val="0038738A"/>
    <w:rsid w:val="00387805"/>
    <w:rsid w:val="00391E37"/>
    <w:rsid w:val="0039328A"/>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5051"/>
    <w:rsid w:val="00414500"/>
    <w:rsid w:val="00415BAB"/>
    <w:rsid w:val="00417B2D"/>
    <w:rsid w:val="004232C0"/>
    <w:rsid w:val="004254DC"/>
    <w:rsid w:val="0042559A"/>
    <w:rsid w:val="00426281"/>
    <w:rsid w:val="0043320B"/>
    <w:rsid w:val="00441DAD"/>
    <w:rsid w:val="00441E8B"/>
    <w:rsid w:val="00444435"/>
    <w:rsid w:val="00444AEC"/>
    <w:rsid w:val="0044604C"/>
    <w:rsid w:val="004535D5"/>
    <w:rsid w:val="00454AF6"/>
    <w:rsid w:val="0045535A"/>
    <w:rsid w:val="00455979"/>
    <w:rsid w:val="00457024"/>
    <w:rsid w:val="004601B1"/>
    <w:rsid w:val="00460D02"/>
    <w:rsid w:val="004625C6"/>
    <w:rsid w:val="00462732"/>
    <w:rsid w:val="00464C71"/>
    <w:rsid w:val="00466197"/>
    <w:rsid w:val="00467EFA"/>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38A5"/>
    <w:rsid w:val="004C543A"/>
    <w:rsid w:val="004D09BB"/>
    <w:rsid w:val="004D295E"/>
    <w:rsid w:val="004D436A"/>
    <w:rsid w:val="004D53A4"/>
    <w:rsid w:val="004D79C8"/>
    <w:rsid w:val="004E19D9"/>
    <w:rsid w:val="004E6FEC"/>
    <w:rsid w:val="004E70A1"/>
    <w:rsid w:val="004F30A8"/>
    <w:rsid w:val="004F715B"/>
    <w:rsid w:val="004F7280"/>
    <w:rsid w:val="0050027A"/>
    <w:rsid w:val="00501495"/>
    <w:rsid w:val="00501E05"/>
    <w:rsid w:val="005062E9"/>
    <w:rsid w:val="00506AA5"/>
    <w:rsid w:val="00510501"/>
    <w:rsid w:val="00512133"/>
    <w:rsid w:val="00512D4B"/>
    <w:rsid w:val="00515A23"/>
    <w:rsid w:val="00523485"/>
    <w:rsid w:val="00530EBD"/>
    <w:rsid w:val="0053142A"/>
    <w:rsid w:val="00532FF7"/>
    <w:rsid w:val="00533833"/>
    <w:rsid w:val="00533BD1"/>
    <w:rsid w:val="00534F9C"/>
    <w:rsid w:val="0053655F"/>
    <w:rsid w:val="00541BA7"/>
    <w:rsid w:val="005442AE"/>
    <w:rsid w:val="00546956"/>
    <w:rsid w:val="00546D85"/>
    <w:rsid w:val="005508F2"/>
    <w:rsid w:val="0055410E"/>
    <w:rsid w:val="00557862"/>
    <w:rsid w:val="005615DF"/>
    <w:rsid w:val="00561E06"/>
    <w:rsid w:val="0056680F"/>
    <w:rsid w:val="00572C64"/>
    <w:rsid w:val="0057498A"/>
    <w:rsid w:val="00577EDB"/>
    <w:rsid w:val="00582E04"/>
    <w:rsid w:val="005846D9"/>
    <w:rsid w:val="005870F4"/>
    <w:rsid w:val="00587A47"/>
    <w:rsid w:val="005900CD"/>
    <w:rsid w:val="00592D5C"/>
    <w:rsid w:val="00597587"/>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4DC0"/>
    <w:rsid w:val="00670956"/>
    <w:rsid w:val="00674920"/>
    <w:rsid w:val="0067787A"/>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3789"/>
    <w:rsid w:val="006F6B79"/>
    <w:rsid w:val="007031AF"/>
    <w:rsid w:val="00704AA2"/>
    <w:rsid w:val="007064A9"/>
    <w:rsid w:val="00707041"/>
    <w:rsid w:val="00711E1B"/>
    <w:rsid w:val="00720740"/>
    <w:rsid w:val="007272E5"/>
    <w:rsid w:val="007276CC"/>
    <w:rsid w:val="00730EEB"/>
    <w:rsid w:val="007313DB"/>
    <w:rsid w:val="00732E2E"/>
    <w:rsid w:val="00734368"/>
    <w:rsid w:val="00735C8F"/>
    <w:rsid w:val="00742497"/>
    <w:rsid w:val="007424A0"/>
    <w:rsid w:val="007427B4"/>
    <w:rsid w:val="00742D3A"/>
    <w:rsid w:val="007456E2"/>
    <w:rsid w:val="00756B2D"/>
    <w:rsid w:val="0075714B"/>
    <w:rsid w:val="00757601"/>
    <w:rsid w:val="00757766"/>
    <w:rsid w:val="007620BF"/>
    <w:rsid w:val="00763818"/>
    <w:rsid w:val="00763B3D"/>
    <w:rsid w:val="00772E5A"/>
    <w:rsid w:val="007747AC"/>
    <w:rsid w:val="00777983"/>
    <w:rsid w:val="007804B1"/>
    <w:rsid w:val="00781F4E"/>
    <w:rsid w:val="007827FA"/>
    <w:rsid w:val="0079097C"/>
    <w:rsid w:val="00792950"/>
    <w:rsid w:val="00792D6D"/>
    <w:rsid w:val="007951DB"/>
    <w:rsid w:val="007A02F2"/>
    <w:rsid w:val="007A0E39"/>
    <w:rsid w:val="007A66C7"/>
    <w:rsid w:val="007A7844"/>
    <w:rsid w:val="007B0232"/>
    <w:rsid w:val="007B21C6"/>
    <w:rsid w:val="007B75B0"/>
    <w:rsid w:val="007C0449"/>
    <w:rsid w:val="007C0A68"/>
    <w:rsid w:val="007C5AB9"/>
    <w:rsid w:val="007D057D"/>
    <w:rsid w:val="007D1592"/>
    <w:rsid w:val="007D17E9"/>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67FC"/>
    <w:rsid w:val="00836B03"/>
    <w:rsid w:val="008433E9"/>
    <w:rsid w:val="00845EB4"/>
    <w:rsid w:val="0085538F"/>
    <w:rsid w:val="0085710D"/>
    <w:rsid w:val="00857E56"/>
    <w:rsid w:val="00867281"/>
    <w:rsid w:val="00872F5B"/>
    <w:rsid w:val="008800EB"/>
    <w:rsid w:val="008812EB"/>
    <w:rsid w:val="008878A1"/>
    <w:rsid w:val="00892452"/>
    <w:rsid w:val="008940BE"/>
    <w:rsid w:val="00896E51"/>
    <w:rsid w:val="008A2CC2"/>
    <w:rsid w:val="008A4DED"/>
    <w:rsid w:val="008B3067"/>
    <w:rsid w:val="008B4F91"/>
    <w:rsid w:val="008B5085"/>
    <w:rsid w:val="008B5E03"/>
    <w:rsid w:val="008B7521"/>
    <w:rsid w:val="008C24FD"/>
    <w:rsid w:val="008C27EC"/>
    <w:rsid w:val="008C5087"/>
    <w:rsid w:val="008D3C1F"/>
    <w:rsid w:val="008D5904"/>
    <w:rsid w:val="008D60EE"/>
    <w:rsid w:val="008E27B6"/>
    <w:rsid w:val="008E3663"/>
    <w:rsid w:val="008E53C9"/>
    <w:rsid w:val="008E59EA"/>
    <w:rsid w:val="008F2DA6"/>
    <w:rsid w:val="008F6453"/>
    <w:rsid w:val="009000E9"/>
    <w:rsid w:val="009006E8"/>
    <w:rsid w:val="009012F3"/>
    <w:rsid w:val="00905131"/>
    <w:rsid w:val="0091799E"/>
    <w:rsid w:val="009264B6"/>
    <w:rsid w:val="00936C6B"/>
    <w:rsid w:val="00941CA3"/>
    <w:rsid w:val="009442A1"/>
    <w:rsid w:val="00954ABB"/>
    <w:rsid w:val="0095596E"/>
    <w:rsid w:val="00963CAB"/>
    <w:rsid w:val="00964EAE"/>
    <w:rsid w:val="0096726A"/>
    <w:rsid w:val="009677E2"/>
    <w:rsid w:val="00967BB4"/>
    <w:rsid w:val="00971213"/>
    <w:rsid w:val="00975B33"/>
    <w:rsid w:val="00975B53"/>
    <w:rsid w:val="009843C0"/>
    <w:rsid w:val="00991497"/>
    <w:rsid w:val="009933F0"/>
    <w:rsid w:val="009935B9"/>
    <w:rsid w:val="009A37E2"/>
    <w:rsid w:val="009B1B89"/>
    <w:rsid w:val="009B2B41"/>
    <w:rsid w:val="009B79FB"/>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60F4"/>
    <w:rsid w:val="00A00871"/>
    <w:rsid w:val="00A00B4C"/>
    <w:rsid w:val="00A12845"/>
    <w:rsid w:val="00A15ED6"/>
    <w:rsid w:val="00A2146D"/>
    <w:rsid w:val="00A2349E"/>
    <w:rsid w:val="00A23555"/>
    <w:rsid w:val="00A25503"/>
    <w:rsid w:val="00A26A2F"/>
    <w:rsid w:val="00A27D34"/>
    <w:rsid w:val="00A33215"/>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4E9C"/>
    <w:rsid w:val="00AC099B"/>
    <w:rsid w:val="00AD1268"/>
    <w:rsid w:val="00AD5860"/>
    <w:rsid w:val="00AD61C4"/>
    <w:rsid w:val="00AD6EEA"/>
    <w:rsid w:val="00AE4B08"/>
    <w:rsid w:val="00AE690A"/>
    <w:rsid w:val="00AF44D0"/>
    <w:rsid w:val="00B14AAE"/>
    <w:rsid w:val="00B16B73"/>
    <w:rsid w:val="00B23C28"/>
    <w:rsid w:val="00B26CBC"/>
    <w:rsid w:val="00B27191"/>
    <w:rsid w:val="00B27EC8"/>
    <w:rsid w:val="00B33AE7"/>
    <w:rsid w:val="00B402DC"/>
    <w:rsid w:val="00B40EEF"/>
    <w:rsid w:val="00B56FCF"/>
    <w:rsid w:val="00B60DDF"/>
    <w:rsid w:val="00B66AC1"/>
    <w:rsid w:val="00B670AA"/>
    <w:rsid w:val="00B75F4F"/>
    <w:rsid w:val="00B827FA"/>
    <w:rsid w:val="00B82C85"/>
    <w:rsid w:val="00B834D0"/>
    <w:rsid w:val="00B874A4"/>
    <w:rsid w:val="00BA2BE1"/>
    <w:rsid w:val="00BA56BE"/>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3C1C"/>
    <w:rsid w:val="00C1454C"/>
    <w:rsid w:val="00C20FA7"/>
    <w:rsid w:val="00C22C98"/>
    <w:rsid w:val="00C247C7"/>
    <w:rsid w:val="00C2720C"/>
    <w:rsid w:val="00C27D8C"/>
    <w:rsid w:val="00C34ADE"/>
    <w:rsid w:val="00C34DD6"/>
    <w:rsid w:val="00C46F47"/>
    <w:rsid w:val="00C47152"/>
    <w:rsid w:val="00C473D6"/>
    <w:rsid w:val="00C47EBE"/>
    <w:rsid w:val="00C562E7"/>
    <w:rsid w:val="00C567B4"/>
    <w:rsid w:val="00C57266"/>
    <w:rsid w:val="00C62074"/>
    <w:rsid w:val="00C641ED"/>
    <w:rsid w:val="00C64DAB"/>
    <w:rsid w:val="00C66108"/>
    <w:rsid w:val="00C71773"/>
    <w:rsid w:val="00C71F37"/>
    <w:rsid w:val="00C74790"/>
    <w:rsid w:val="00C77077"/>
    <w:rsid w:val="00C83686"/>
    <w:rsid w:val="00C84136"/>
    <w:rsid w:val="00C84509"/>
    <w:rsid w:val="00C86AEC"/>
    <w:rsid w:val="00C91F9E"/>
    <w:rsid w:val="00C91FF1"/>
    <w:rsid w:val="00CA00FA"/>
    <w:rsid w:val="00CA0EE6"/>
    <w:rsid w:val="00CA12A8"/>
    <w:rsid w:val="00CA2453"/>
    <w:rsid w:val="00CA5FA1"/>
    <w:rsid w:val="00CB1858"/>
    <w:rsid w:val="00CB26C8"/>
    <w:rsid w:val="00CB38E8"/>
    <w:rsid w:val="00CB5167"/>
    <w:rsid w:val="00CB6A88"/>
    <w:rsid w:val="00CC2BBD"/>
    <w:rsid w:val="00CC3677"/>
    <w:rsid w:val="00CD0635"/>
    <w:rsid w:val="00CD0EB1"/>
    <w:rsid w:val="00CD1AD6"/>
    <w:rsid w:val="00CD2B18"/>
    <w:rsid w:val="00CD31AE"/>
    <w:rsid w:val="00CD5D42"/>
    <w:rsid w:val="00CE0B64"/>
    <w:rsid w:val="00CE3EA6"/>
    <w:rsid w:val="00CE574A"/>
    <w:rsid w:val="00CF1F4E"/>
    <w:rsid w:val="00CF242D"/>
    <w:rsid w:val="00CF4FA3"/>
    <w:rsid w:val="00CF5576"/>
    <w:rsid w:val="00D05879"/>
    <w:rsid w:val="00D070B5"/>
    <w:rsid w:val="00D07CBA"/>
    <w:rsid w:val="00D123BD"/>
    <w:rsid w:val="00D134D1"/>
    <w:rsid w:val="00D13E37"/>
    <w:rsid w:val="00D14CAB"/>
    <w:rsid w:val="00D152CE"/>
    <w:rsid w:val="00D17661"/>
    <w:rsid w:val="00D178B2"/>
    <w:rsid w:val="00D20749"/>
    <w:rsid w:val="00D2632E"/>
    <w:rsid w:val="00D33F4C"/>
    <w:rsid w:val="00D36F60"/>
    <w:rsid w:val="00D42457"/>
    <w:rsid w:val="00D43FE4"/>
    <w:rsid w:val="00D476A4"/>
    <w:rsid w:val="00D52170"/>
    <w:rsid w:val="00D53D3A"/>
    <w:rsid w:val="00D55552"/>
    <w:rsid w:val="00D57386"/>
    <w:rsid w:val="00D606D1"/>
    <w:rsid w:val="00D63D8E"/>
    <w:rsid w:val="00D671C6"/>
    <w:rsid w:val="00D71320"/>
    <w:rsid w:val="00D7169A"/>
    <w:rsid w:val="00D72B35"/>
    <w:rsid w:val="00D77659"/>
    <w:rsid w:val="00D82BA1"/>
    <w:rsid w:val="00D82C62"/>
    <w:rsid w:val="00D91C1E"/>
    <w:rsid w:val="00D9269D"/>
    <w:rsid w:val="00D95301"/>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E0049A"/>
    <w:rsid w:val="00E03418"/>
    <w:rsid w:val="00E03432"/>
    <w:rsid w:val="00E20C8D"/>
    <w:rsid w:val="00E228CF"/>
    <w:rsid w:val="00E33E40"/>
    <w:rsid w:val="00E41CFC"/>
    <w:rsid w:val="00E41DAC"/>
    <w:rsid w:val="00E5025A"/>
    <w:rsid w:val="00E566E0"/>
    <w:rsid w:val="00E61540"/>
    <w:rsid w:val="00E617F6"/>
    <w:rsid w:val="00E62107"/>
    <w:rsid w:val="00E62334"/>
    <w:rsid w:val="00E632A6"/>
    <w:rsid w:val="00E718A0"/>
    <w:rsid w:val="00E71F64"/>
    <w:rsid w:val="00E736E3"/>
    <w:rsid w:val="00E746CE"/>
    <w:rsid w:val="00E75EC3"/>
    <w:rsid w:val="00E7620D"/>
    <w:rsid w:val="00E7642A"/>
    <w:rsid w:val="00E80F5A"/>
    <w:rsid w:val="00E8698D"/>
    <w:rsid w:val="00E87FB6"/>
    <w:rsid w:val="00E906AD"/>
    <w:rsid w:val="00E932B4"/>
    <w:rsid w:val="00E95200"/>
    <w:rsid w:val="00EA2D6F"/>
    <w:rsid w:val="00EA3D16"/>
    <w:rsid w:val="00EA6688"/>
    <w:rsid w:val="00EA7340"/>
    <w:rsid w:val="00EA78CA"/>
    <w:rsid w:val="00EB2EBF"/>
    <w:rsid w:val="00EB3E75"/>
    <w:rsid w:val="00EB522B"/>
    <w:rsid w:val="00EC0276"/>
    <w:rsid w:val="00ED425D"/>
    <w:rsid w:val="00ED5AFE"/>
    <w:rsid w:val="00EE1985"/>
    <w:rsid w:val="00EE23B1"/>
    <w:rsid w:val="00EE3362"/>
    <w:rsid w:val="00EE3FA0"/>
    <w:rsid w:val="00EE5530"/>
    <w:rsid w:val="00F005E9"/>
    <w:rsid w:val="00F0197A"/>
    <w:rsid w:val="00F0451B"/>
    <w:rsid w:val="00F071DC"/>
    <w:rsid w:val="00F10BE0"/>
    <w:rsid w:val="00F137E0"/>
    <w:rsid w:val="00F14B94"/>
    <w:rsid w:val="00F1764A"/>
    <w:rsid w:val="00F229BC"/>
    <w:rsid w:val="00F2715E"/>
    <w:rsid w:val="00F300B2"/>
    <w:rsid w:val="00F313AA"/>
    <w:rsid w:val="00F32629"/>
    <w:rsid w:val="00F32ADD"/>
    <w:rsid w:val="00F33C87"/>
    <w:rsid w:val="00F37B68"/>
    <w:rsid w:val="00F433EC"/>
    <w:rsid w:val="00F4415F"/>
    <w:rsid w:val="00F46F5C"/>
    <w:rsid w:val="00F51968"/>
    <w:rsid w:val="00F62407"/>
    <w:rsid w:val="00F63FFC"/>
    <w:rsid w:val="00F657DE"/>
    <w:rsid w:val="00F67C29"/>
    <w:rsid w:val="00F73E47"/>
    <w:rsid w:val="00F833C8"/>
    <w:rsid w:val="00F84315"/>
    <w:rsid w:val="00F84FBD"/>
    <w:rsid w:val="00F85A8C"/>
    <w:rsid w:val="00F85C1A"/>
    <w:rsid w:val="00F86063"/>
    <w:rsid w:val="00F877A1"/>
    <w:rsid w:val="00F938CB"/>
    <w:rsid w:val="00FA3CAA"/>
    <w:rsid w:val="00FA74F8"/>
    <w:rsid w:val="00FA7817"/>
    <w:rsid w:val="00FB01F7"/>
    <w:rsid w:val="00FB15D0"/>
    <w:rsid w:val="00FB4CE3"/>
    <w:rsid w:val="00FB7DB1"/>
    <w:rsid w:val="00FC2A22"/>
    <w:rsid w:val="00FC393B"/>
    <w:rsid w:val="00FC7792"/>
    <w:rsid w:val="00FE0AD2"/>
    <w:rsid w:val="00FE1A69"/>
    <w:rsid w:val="00FE45EE"/>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2015-01-02T12:33:00Z</dcterms:created>
  <dc:creator>Barrelle, Jennifer (DPH)</dc:creator>
  <lastModifiedBy/>
  <lastPrinted>2015-02-05T17:52:00Z</lastPrinted>
  <dcterms:modified xsi:type="dcterms:W3CDTF">2015-02-19T21:56:00Z</dcterms:modified>
  <revision>12</revision>
</coreProperties>
</file>