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443F22">
        <w:rPr>
          <w:b/>
          <w:sz w:val="22"/>
          <w:szCs w:val="20"/>
        </w:rPr>
        <w:t>July</w:t>
      </w:r>
      <w:r w:rsidR="0021214E">
        <w:rPr>
          <w:b/>
          <w:sz w:val="22"/>
          <w:szCs w:val="20"/>
        </w:rPr>
        <w:t xml:space="preserve"> 1</w:t>
      </w:r>
      <w:r w:rsidR="00443F22">
        <w:rPr>
          <w:b/>
          <w:sz w:val="22"/>
          <w:szCs w:val="20"/>
        </w:rPr>
        <w:t>2</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257985"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443F22">
        <w:rPr>
          <w:sz w:val="22"/>
          <w:szCs w:val="20"/>
        </w:rPr>
        <w:t>June</w:t>
      </w:r>
      <w:r w:rsidR="003E5AA6">
        <w:rPr>
          <w:sz w:val="22"/>
          <w:szCs w:val="20"/>
        </w:rPr>
        <w:t xml:space="preserve"> 1</w:t>
      </w:r>
      <w:r w:rsidR="00443F22">
        <w:rPr>
          <w:sz w:val="22"/>
          <w:szCs w:val="20"/>
        </w:rPr>
        <w:t>4</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132833" w:rsidRPr="00596C74" w:rsidRDefault="00132833" w:rsidP="00596C74">
      <w:pPr>
        <w:rPr>
          <w:rFonts w:eastAsia="Calibri"/>
          <w:b/>
          <w:sz w:val="22"/>
          <w:szCs w:val="20"/>
          <w:lang w:eastAsia="en-US"/>
        </w:rPr>
      </w:pPr>
    </w:p>
    <w:p w:rsidR="00E90803" w:rsidRDefault="00E90803" w:rsidP="001115ED">
      <w:pPr>
        <w:pStyle w:val="ListParagraph"/>
        <w:numPr>
          <w:ilvl w:val="0"/>
          <w:numId w:val="10"/>
        </w:numPr>
        <w:rPr>
          <w:rFonts w:eastAsia="Calibri"/>
          <w:b/>
          <w:sz w:val="22"/>
          <w:szCs w:val="20"/>
          <w:lang w:eastAsia="en-US"/>
        </w:rPr>
      </w:pPr>
      <w:r>
        <w:rPr>
          <w:rFonts w:eastAsia="Calibri"/>
          <w:b/>
          <w:sz w:val="22"/>
          <w:szCs w:val="20"/>
          <w:lang w:eastAsia="en-US"/>
        </w:rPr>
        <w:t>DETERMINATION OF NEED</w:t>
      </w:r>
    </w:p>
    <w:p w:rsidR="00E90803" w:rsidRPr="00E90803" w:rsidRDefault="00BD5501" w:rsidP="00E90803">
      <w:pPr>
        <w:pStyle w:val="ListParagraph"/>
        <w:numPr>
          <w:ilvl w:val="1"/>
          <w:numId w:val="10"/>
        </w:numPr>
        <w:autoSpaceDE w:val="0"/>
        <w:autoSpaceDN w:val="0"/>
        <w:adjustRightInd w:val="0"/>
        <w:ind w:left="900"/>
        <w:rPr>
          <w:rFonts w:eastAsia="Calibri"/>
          <w:b/>
          <w:sz w:val="22"/>
          <w:szCs w:val="20"/>
          <w:lang w:eastAsia="en-US"/>
        </w:rPr>
      </w:pPr>
      <w:r>
        <w:rPr>
          <w:rFonts w:eastAsia="Calibri"/>
          <w:sz w:val="22"/>
          <w:szCs w:val="20"/>
          <w:lang w:eastAsia="en-US"/>
        </w:rPr>
        <w:t xml:space="preserve">Implementation Update:  </w:t>
      </w:r>
      <w:r w:rsidR="00443F22">
        <w:rPr>
          <w:rFonts w:eastAsia="Calibri"/>
          <w:sz w:val="22"/>
          <w:szCs w:val="20"/>
          <w:lang w:eastAsia="en-US"/>
        </w:rPr>
        <w:t>Boston Children’s Hospital provides an update on the Community Health Initiatives process to-date for Project No. 4-3C47, a request for substantial capital expenditure approved by the Council on October 20, 2016</w:t>
      </w:r>
    </w:p>
    <w:p w:rsidR="00E90803" w:rsidRPr="00BD5501" w:rsidRDefault="00E90803" w:rsidP="00BD5501">
      <w:pPr>
        <w:autoSpaceDE w:val="0"/>
        <w:autoSpaceDN w:val="0"/>
        <w:adjustRightInd w:val="0"/>
        <w:rPr>
          <w:rFonts w:eastAsia="Calibri"/>
          <w:b/>
          <w:sz w:val="22"/>
          <w:szCs w:val="20"/>
          <w:lang w:eastAsia="en-US"/>
        </w:rPr>
      </w:pPr>
    </w:p>
    <w:p w:rsidR="001115ED" w:rsidRDefault="00257985" w:rsidP="001115ED">
      <w:pPr>
        <w:pStyle w:val="ListParagraph"/>
        <w:numPr>
          <w:ilvl w:val="0"/>
          <w:numId w:val="10"/>
        </w:numPr>
        <w:rPr>
          <w:rFonts w:eastAsia="Calibri"/>
          <w:b/>
          <w:sz w:val="22"/>
          <w:szCs w:val="20"/>
          <w:lang w:eastAsia="en-US"/>
        </w:rPr>
      </w:pPr>
      <w:r w:rsidRPr="004B40A5">
        <w:rPr>
          <w:rFonts w:eastAsia="Calibri"/>
          <w:b/>
          <w:sz w:val="22"/>
          <w:szCs w:val="20"/>
          <w:lang w:eastAsia="en-US"/>
        </w:rPr>
        <w:t>FINAL REGULATIONS</w:t>
      </w:r>
    </w:p>
    <w:p w:rsidR="00BD5501" w:rsidRDefault="00BD5501" w:rsidP="00596C74">
      <w:pPr>
        <w:pStyle w:val="ListParagraph"/>
        <w:numPr>
          <w:ilvl w:val="0"/>
          <w:numId w:val="22"/>
        </w:numPr>
        <w:ind w:left="900"/>
        <w:rPr>
          <w:rFonts w:eastAsia="Calibri"/>
          <w:sz w:val="22"/>
          <w:szCs w:val="20"/>
          <w:lang w:eastAsia="en-US"/>
        </w:rPr>
      </w:pPr>
      <w:r>
        <w:rPr>
          <w:rFonts w:eastAsia="Calibri"/>
          <w:sz w:val="22"/>
          <w:szCs w:val="20"/>
          <w:lang w:eastAsia="en-US"/>
        </w:rPr>
        <w:t xml:space="preserve">Request for approval to rescind 105 CMR 131.000, </w:t>
      </w:r>
      <w:r>
        <w:rPr>
          <w:rFonts w:eastAsia="Calibri"/>
          <w:i/>
          <w:sz w:val="22"/>
          <w:szCs w:val="20"/>
          <w:lang w:eastAsia="en-US"/>
        </w:rPr>
        <w:t xml:space="preserve">The Operation of the Advocacy Office </w:t>
      </w:r>
      <w:r>
        <w:rPr>
          <w:rFonts w:eastAsia="Calibri"/>
          <w:b/>
          <w:sz w:val="22"/>
          <w:szCs w:val="20"/>
          <w:lang w:eastAsia="en-US"/>
        </w:rPr>
        <w:t>(Vote)</w:t>
      </w:r>
    </w:p>
    <w:p w:rsidR="00E90803" w:rsidRPr="00E20D4C" w:rsidRDefault="00E90803" w:rsidP="00E20D4C">
      <w:pPr>
        <w:rPr>
          <w:rFonts w:eastAsia="Calibri"/>
          <w:sz w:val="22"/>
          <w:szCs w:val="20"/>
          <w:lang w:eastAsia="en-US"/>
        </w:rPr>
      </w:pPr>
    </w:p>
    <w:p w:rsidR="00E90803" w:rsidRDefault="00E90803" w:rsidP="00E90803">
      <w:pPr>
        <w:pStyle w:val="ListParagraph"/>
        <w:numPr>
          <w:ilvl w:val="0"/>
          <w:numId w:val="10"/>
        </w:numPr>
        <w:rPr>
          <w:rFonts w:eastAsia="Calibri"/>
          <w:b/>
          <w:sz w:val="22"/>
          <w:szCs w:val="20"/>
          <w:lang w:eastAsia="en-US"/>
        </w:rPr>
      </w:pPr>
      <w:r>
        <w:rPr>
          <w:rFonts w:eastAsia="Calibri"/>
          <w:b/>
          <w:sz w:val="22"/>
          <w:szCs w:val="20"/>
          <w:lang w:eastAsia="en-US"/>
        </w:rPr>
        <w:t>INFORMATIONAL PRESENTATIONS</w:t>
      </w:r>
      <w:r w:rsidRPr="00E90803">
        <w:rPr>
          <w:rFonts w:eastAsia="Calibri"/>
          <w:b/>
          <w:sz w:val="22"/>
          <w:szCs w:val="20"/>
          <w:lang w:eastAsia="en-US"/>
        </w:rPr>
        <w:t xml:space="preserve"> </w:t>
      </w:r>
    </w:p>
    <w:p w:rsidR="00E20D4C" w:rsidRPr="00E90803" w:rsidRDefault="00E20D4C" w:rsidP="00756FFC">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presentation on </w:t>
      </w:r>
      <w:r w:rsidR="00BD5501">
        <w:rPr>
          <w:rFonts w:eastAsia="Calibri"/>
          <w:sz w:val="22"/>
          <w:szCs w:val="20"/>
          <w:lang w:eastAsia="en-US"/>
        </w:rPr>
        <w:t>Mosquito</w:t>
      </w:r>
      <w:r>
        <w:rPr>
          <w:rFonts w:eastAsia="Calibri"/>
          <w:sz w:val="22"/>
          <w:szCs w:val="20"/>
          <w:lang w:eastAsia="en-US"/>
        </w:rPr>
        <w:t>-borne Disease Surveillance</w:t>
      </w:r>
      <w:r w:rsidR="00BD5501">
        <w:rPr>
          <w:rFonts w:eastAsia="Calibri"/>
          <w:sz w:val="22"/>
          <w:szCs w:val="20"/>
          <w:lang w:eastAsia="en-US"/>
        </w:rPr>
        <w:t xml:space="preserve"> and Response</w:t>
      </w:r>
      <w:r>
        <w:rPr>
          <w:rFonts w:eastAsia="Calibri"/>
          <w:sz w:val="22"/>
          <w:szCs w:val="20"/>
          <w:lang w:eastAsia="en-US"/>
        </w:rPr>
        <w:t xml:space="preserve"> in Massachusetts</w:t>
      </w:r>
    </w:p>
    <w:p w:rsidR="0023724B" w:rsidRPr="0023724B" w:rsidRDefault="0023724B" w:rsidP="0023724B">
      <w:pPr>
        <w:tabs>
          <w:tab w:val="left" w:pos="900"/>
        </w:tabs>
        <w:ind w:left="1440" w:hanging="270"/>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D5" w:rsidRDefault="009745D5" w:rsidP="00686A54">
      <w:r>
        <w:separator/>
      </w:r>
    </w:p>
  </w:endnote>
  <w:endnote w:type="continuationSeparator" w:id="0">
    <w:p w:rsidR="009745D5" w:rsidRDefault="009745D5"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D5" w:rsidRDefault="009745D5" w:rsidP="00686A54">
      <w:r>
        <w:separator/>
      </w:r>
    </w:p>
  </w:footnote>
  <w:footnote w:type="continuationSeparator" w:id="0">
    <w:p w:rsidR="009745D5" w:rsidRDefault="009745D5"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2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2"/>
  </w:num>
  <w:num w:numId="7">
    <w:abstractNumId w:val="12"/>
  </w:num>
  <w:num w:numId="8">
    <w:abstractNumId w:val="7"/>
  </w:num>
  <w:num w:numId="9">
    <w:abstractNumId w:val="7"/>
  </w:num>
  <w:num w:numId="10">
    <w:abstractNumId w:val="4"/>
  </w:num>
  <w:num w:numId="11">
    <w:abstractNumId w:val="11"/>
  </w:num>
  <w:num w:numId="12">
    <w:abstractNumId w:val="18"/>
  </w:num>
  <w:num w:numId="13">
    <w:abstractNumId w:val="2"/>
  </w:num>
  <w:num w:numId="14">
    <w:abstractNumId w:val="6"/>
  </w:num>
  <w:num w:numId="15">
    <w:abstractNumId w:val="8"/>
  </w:num>
  <w:num w:numId="16">
    <w:abstractNumId w:val="3"/>
  </w:num>
  <w:num w:numId="17">
    <w:abstractNumId w:val="13"/>
  </w:num>
  <w:num w:numId="18">
    <w:abstractNumId w:val="14"/>
  </w:num>
  <w:num w:numId="19">
    <w:abstractNumId w:val="9"/>
  </w:num>
  <w:num w:numId="20">
    <w:abstractNumId w:val="5"/>
  </w:num>
  <w:num w:numId="21">
    <w:abstractNumId w:val="16"/>
  </w:num>
  <w:num w:numId="22">
    <w:abstractNumId w:val="1"/>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B776A"/>
    <w:rsid w:val="000B777D"/>
    <w:rsid w:val="000B7AAA"/>
    <w:rsid w:val="000C23E4"/>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3257"/>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5AA6"/>
    <w:rsid w:val="003E6B80"/>
    <w:rsid w:val="003F0540"/>
    <w:rsid w:val="003F06A7"/>
    <w:rsid w:val="003F288A"/>
    <w:rsid w:val="003F36EB"/>
    <w:rsid w:val="00401D0D"/>
    <w:rsid w:val="004022C2"/>
    <w:rsid w:val="004042FD"/>
    <w:rsid w:val="00404AF3"/>
    <w:rsid w:val="00404D05"/>
    <w:rsid w:val="00405051"/>
    <w:rsid w:val="00405A0A"/>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3873"/>
    <w:rsid w:val="009745D5"/>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51FB"/>
    <w:rsid w:val="00B56FCF"/>
    <w:rsid w:val="00B60459"/>
    <w:rsid w:val="00B60DDF"/>
    <w:rsid w:val="00B66AC1"/>
    <w:rsid w:val="00B670AA"/>
    <w:rsid w:val="00B75F4F"/>
    <w:rsid w:val="00B827FA"/>
    <w:rsid w:val="00B82C85"/>
    <w:rsid w:val="00B834D0"/>
    <w:rsid w:val="00B84162"/>
    <w:rsid w:val="00B846C4"/>
    <w:rsid w:val="00B874A4"/>
    <w:rsid w:val="00B90B36"/>
    <w:rsid w:val="00BA1BF6"/>
    <w:rsid w:val="00BA2BE1"/>
    <w:rsid w:val="00BA56BE"/>
    <w:rsid w:val="00BA6564"/>
    <w:rsid w:val="00BB08B9"/>
    <w:rsid w:val="00BB699B"/>
    <w:rsid w:val="00BC0C68"/>
    <w:rsid w:val="00BC232A"/>
    <w:rsid w:val="00BC2FC5"/>
    <w:rsid w:val="00BC3277"/>
    <w:rsid w:val="00BC56E6"/>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7F0"/>
    <w:rsid w:val="00CD5D42"/>
    <w:rsid w:val="00CD6F52"/>
    <w:rsid w:val="00CE0B64"/>
    <w:rsid w:val="00CE3EA6"/>
    <w:rsid w:val="00CE574A"/>
    <w:rsid w:val="00CF1F4E"/>
    <w:rsid w:val="00CF242D"/>
    <w:rsid w:val="00CF4FA3"/>
    <w:rsid w:val="00CF5576"/>
    <w:rsid w:val="00CF7B2F"/>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0D4C"/>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E75"/>
    <w:rsid w:val="00EB522B"/>
    <w:rsid w:val="00EC0276"/>
    <w:rsid w:val="00ED425D"/>
    <w:rsid w:val="00ED53AB"/>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46B9F-9743-4CB2-8FE1-DBC03369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1490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2017-07-07T18:40:00Z</dcterms:created>
  <dc:creator>Barrelle, Jennifer (DPH)</dc:creator>
  <lastModifiedBy/>
  <lastPrinted>2017-07-07T18:08:00Z</lastPrinted>
  <dcterms:modified xsi:type="dcterms:W3CDTF">2017-07-07T18:40:00Z</dcterms:modified>
  <revision>2</revision>
</coreProperties>
</file>