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BF32DF">
        <w:rPr>
          <w:b/>
          <w:sz w:val="22"/>
          <w:szCs w:val="20"/>
        </w:rPr>
        <w:t>October</w:t>
      </w:r>
      <w:r w:rsidR="00CB0519">
        <w:rPr>
          <w:b/>
          <w:sz w:val="22"/>
          <w:szCs w:val="20"/>
        </w:rPr>
        <w:t xml:space="preserve"> 1</w:t>
      </w:r>
      <w:r w:rsidR="00BF32DF">
        <w:rPr>
          <w:b/>
          <w:sz w:val="22"/>
          <w:szCs w:val="20"/>
        </w:rPr>
        <w:t>0</w:t>
      </w:r>
      <w:r w:rsidR="00AB34C9">
        <w:rPr>
          <w:b/>
          <w:sz w:val="22"/>
          <w:szCs w:val="20"/>
        </w:rPr>
        <w:t>,</w:t>
      </w:r>
      <w:r w:rsidR="00615D9C">
        <w:rPr>
          <w:b/>
          <w:sz w:val="22"/>
          <w:szCs w:val="20"/>
        </w:rPr>
        <w:t xml:space="preserve">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r w:rsidR="000A457A">
        <w:rPr>
          <w:sz w:val="22"/>
          <w:szCs w:val="20"/>
        </w:rPr>
        <w:t>.</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BF32DF">
        <w:rPr>
          <w:sz w:val="22"/>
          <w:szCs w:val="20"/>
        </w:rPr>
        <w:t>September 12</w:t>
      </w:r>
      <w:r w:rsidR="005C7DF7">
        <w:rPr>
          <w:sz w:val="22"/>
          <w:szCs w:val="20"/>
        </w:rPr>
        <w:t>, 2018</w:t>
      </w:r>
      <w:r w:rsidR="00207021" w:rsidRPr="007147FA">
        <w:rPr>
          <w:sz w:val="22"/>
          <w:szCs w:val="20"/>
        </w:rPr>
        <w:t xml:space="preserve"> </w:t>
      </w:r>
      <w:r w:rsidR="00111A83" w:rsidRPr="007147FA">
        <w:rPr>
          <w:sz w:val="22"/>
          <w:szCs w:val="20"/>
        </w:rPr>
        <w:t>Meeting</w:t>
      </w:r>
      <w:r w:rsidR="000A457A">
        <w:rPr>
          <w:sz w:val="22"/>
          <w:szCs w:val="20"/>
        </w:rPr>
        <w:t>.</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EF54C7" w:rsidRPr="00800CE7" w:rsidRDefault="00EF54C7" w:rsidP="00EF54C7">
      <w:pPr>
        <w:pStyle w:val="ListParagraph"/>
        <w:numPr>
          <w:ilvl w:val="0"/>
          <w:numId w:val="10"/>
        </w:numPr>
        <w:rPr>
          <w:rFonts w:eastAsia="Calibri"/>
          <w:b/>
          <w:sz w:val="22"/>
          <w:szCs w:val="22"/>
          <w:lang w:eastAsia="en-US"/>
        </w:rPr>
      </w:pPr>
      <w:r w:rsidRPr="00800CE7">
        <w:rPr>
          <w:rFonts w:eastAsia="Calibri"/>
          <w:b/>
          <w:sz w:val="22"/>
          <w:szCs w:val="22"/>
          <w:lang w:eastAsia="en-US"/>
        </w:rPr>
        <w:t>DETERMINATION</w:t>
      </w:r>
      <w:r w:rsidR="009E78DA" w:rsidRPr="00800CE7">
        <w:rPr>
          <w:rFonts w:eastAsia="Calibri"/>
          <w:b/>
          <w:sz w:val="22"/>
          <w:szCs w:val="22"/>
          <w:lang w:eastAsia="en-US"/>
        </w:rPr>
        <w:t>S</w:t>
      </w:r>
      <w:r w:rsidRPr="00800CE7">
        <w:rPr>
          <w:rFonts w:eastAsia="Calibri"/>
          <w:b/>
          <w:sz w:val="22"/>
          <w:szCs w:val="22"/>
          <w:lang w:eastAsia="en-US"/>
        </w:rPr>
        <w:t xml:space="preserve"> OF NEED</w:t>
      </w:r>
    </w:p>
    <w:p w:rsidR="00615D9C" w:rsidRPr="00800CE7" w:rsidRDefault="00BF32DF" w:rsidP="00EF54C7">
      <w:pPr>
        <w:pStyle w:val="ListParagraph"/>
        <w:numPr>
          <w:ilvl w:val="1"/>
          <w:numId w:val="10"/>
        </w:numPr>
        <w:tabs>
          <w:tab w:val="left" w:pos="900"/>
        </w:tabs>
        <w:ind w:left="900"/>
        <w:rPr>
          <w:rFonts w:eastAsia="Calibri"/>
          <w:b/>
          <w:sz w:val="22"/>
          <w:szCs w:val="22"/>
          <w:lang w:eastAsia="en-US"/>
        </w:rPr>
      </w:pPr>
      <w:r>
        <w:t xml:space="preserve">Further review of the following transfer of ownership:  </w:t>
      </w:r>
      <w:proofErr w:type="spellStart"/>
      <w:r>
        <w:t>CareGroup</w:t>
      </w:r>
      <w:proofErr w:type="spellEnd"/>
      <w:r>
        <w:t xml:space="preserve">, Inc.; </w:t>
      </w:r>
      <w:proofErr w:type="spellStart"/>
      <w:r>
        <w:t>Lahey</w:t>
      </w:r>
      <w:proofErr w:type="spellEnd"/>
      <w:r>
        <w:t xml:space="preserve"> Health System, Inc.; and, Seacoast Regional Health Systems, Inc. intend to integrate and create a new corporation, known for the time being as </w:t>
      </w:r>
      <w:proofErr w:type="spellStart"/>
      <w:r>
        <w:t>NewCo</w:t>
      </w:r>
      <w:proofErr w:type="spellEnd"/>
      <w:r>
        <w:t>, which will serve as the sole corporate member of the new health care system.</w:t>
      </w:r>
      <w:r w:rsidR="00E43876" w:rsidRPr="00800CE7">
        <w:rPr>
          <w:sz w:val="22"/>
          <w:szCs w:val="22"/>
        </w:rPr>
        <w:t xml:space="preserve">  </w:t>
      </w:r>
      <w:r w:rsidR="00B55E96" w:rsidRPr="00800CE7">
        <w:rPr>
          <w:b/>
          <w:sz w:val="22"/>
          <w:szCs w:val="22"/>
        </w:rPr>
        <w:t>(Vote)</w:t>
      </w:r>
    </w:p>
    <w:p w:rsidR="007760B1" w:rsidRPr="00EF54C7" w:rsidRDefault="007760B1" w:rsidP="007760B1">
      <w:pPr>
        <w:pStyle w:val="ListParagraph"/>
        <w:tabs>
          <w:tab w:val="left" w:pos="900"/>
        </w:tabs>
        <w:ind w:left="900"/>
        <w:rPr>
          <w:rFonts w:eastAsia="Calibri"/>
          <w:b/>
          <w:sz w:val="22"/>
          <w:szCs w:val="20"/>
          <w:lang w:eastAsia="en-US"/>
        </w:rPr>
      </w:pPr>
    </w:p>
    <w:p w:rsidR="00E43876" w:rsidRDefault="00E43876" w:rsidP="00E43876">
      <w:pPr>
        <w:rPr>
          <w:rFonts w:eastAsia="Calibri"/>
          <w:b/>
          <w:sz w:val="22"/>
          <w:szCs w:val="20"/>
          <w:lang w:eastAsia="en-US"/>
        </w:rPr>
      </w:pPr>
    </w:p>
    <w:p w:rsidR="00497259" w:rsidRPr="00F15A78" w:rsidRDefault="00497259" w:rsidP="00497259">
      <w:pPr>
        <w:pStyle w:val="ListParagraph"/>
        <w:numPr>
          <w:ilvl w:val="0"/>
          <w:numId w:val="10"/>
        </w:numPr>
        <w:tabs>
          <w:tab w:val="left" w:pos="720"/>
        </w:tabs>
        <w:rPr>
          <w:rFonts w:eastAsia="Calibri"/>
          <w:b/>
          <w:sz w:val="22"/>
          <w:szCs w:val="20"/>
          <w:lang w:eastAsia="en-US"/>
        </w:rPr>
      </w:pPr>
      <w:r w:rsidRPr="00F15A78">
        <w:rPr>
          <w:rFonts w:eastAsia="Calibri"/>
          <w:b/>
          <w:sz w:val="22"/>
          <w:szCs w:val="20"/>
          <w:lang w:eastAsia="en-US"/>
        </w:rPr>
        <w:t xml:space="preserve">FINAL REGULATIONS </w:t>
      </w:r>
    </w:p>
    <w:p w:rsidR="00C1765C" w:rsidRPr="0064784A" w:rsidRDefault="00497259" w:rsidP="0064784A">
      <w:pPr>
        <w:pStyle w:val="ListParagraph"/>
        <w:numPr>
          <w:ilvl w:val="1"/>
          <w:numId w:val="10"/>
        </w:numPr>
        <w:tabs>
          <w:tab w:val="left" w:pos="900"/>
        </w:tabs>
        <w:ind w:left="900"/>
        <w:rPr>
          <w:rFonts w:eastAsia="Calibri"/>
          <w:b/>
          <w:sz w:val="22"/>
          <w:szCs w:val="20"/>
          <w:lang w:eastAsia="en-US"/>
        </w:rPr>
      </w:pPr>
      <w:r w:rsidRPr="00F15A78">
        <w:rPr>
          <w:rFonts w:eastAsia="Calibri"/>
          <w:sz w:val="22"/>
          <w:szCs w:val="20"/>
          <w:lang w:eastAsia="en-US"/>
        </w:rPr>
        <w:t xml:space="preserve">Request to promulgate amendments to 105 CMR </w:t>
      </w:r>
      <w:r w:rsidR="00BF32DF">
        <w:rPr>
          <w:rFonts w:eastAsia="Calibri"/>
          <w:sz w:val="22"/>
          <w:szCs w:val="20"/>
          <w:lang w:eastAsia="en-US"/>
        </w:rPr>
        <w:t>700</w:t>
      </w:r>
      <w:r w:rsidRPr="00F15A78">
        <w:rPr>
          <w:rFonts w:eastAsia="Calibri"/>
          <w:sz w:val="22"/>
          <w:szCs w:val="20"/>
          <w:lang w:eastAsia="en-US"/>
        </w:rPr>
        <w:t xml:space="preserve">.000, </w:t>
      </w:r>
      <w:r w:rsidR="00BF32DF">
        <w:rPr>
          <w:rFonts w:eastAsia="Calibri"/>
          <w:i/>
          <w:sz w:val="22"/>
          <w:szCs w:val="20"/>
          <w:lang w:eastAsia="en-US"/>
        </w:rPr>
        <w:t>Implementation of M.G.L. c. 94C</w:t>
      </w:r>
      <w:r w:rsidRPr="00F15A78">
        <w:rPr>
          <w:rFonts w:eastAsia="Calibri"/>
          <w:i/>
          <w:sz w:val="22"/>
          <w:szCs w:val="20"/>
          <w:lang w:eastAsia="en-US"/>
        </w:rPr>
        <w:t>.</w:t>
      </w:r>
      <w:r w:rsidRPr="00F15A78">
        <w:rPr>
          <w:rFonts w:eastAsia="Calibri"/>
          <w:sz w:val="22"/>
          <w:szCs w:val="20"/>
          <w:lang w:eastAsia="en-US"/>
        </w:rPr>
        <w:t xml:space="preserve"> </w:t>
      </w:r>
      <w:r w:rsidRPr="00F15A78">
        <w:rPr>
          <w:rFonts w:eastAsia="Calibri"/>
          <w:b/>
          <w:sz w:val="22"/>
          <w:szCs w:val="20"/>
          <w:lang w:eastAsia="en-US"/>
        </w:rPr>
        <w:t>(Vote)</w:t>
      </w:r>
      <w:r w:rsidR="00C1765C" w:rsidRPr="0064784A">
        <w:rPr>
          <w:rFonts w:eastAsia="Calibri"/>
          <w:sz w:val="22"/>
          <w:szCs w:val="20"/>
          <w:lang w:eastAsia="en-US"/>
        </w:rPr>
        <w:t xml:space="preserve"> </w:t>
      </w:r>
    </w:p>
    <w:p w:rsidR="00CB0519" w:rsidRDefault="00CB0519" w:rsidP="00CB0519">
      <w:pPr>
        <w:pStyle w:val="ListParagraph"/>
        <w:tabs>
          <w:tab w:val="left" w:pos="900"/>
        </w:tabs>
        <w:ind w:left="2160"/>
        <w:rPr>
          <w:rFonts w:eastAsia="Calibri"/>
          <w:b/>
          <w:sz w:val="22"/>
          <w:szCs w:val="20"/>
          <w:lang w:eastAsia="en-US"/>
        </w:rPr>
      </w:pPr>
    </w:p>
    <w:p w:rsidR="000A457A" w:rsidRDefault="000A457A" w:rsidP="000A457A">
      <w:pPr>
        <w:pStyle w:val="ListParagraph"/>
        <w:tabs>
          <w:tab w:val="left" w:pos="900"/>
        </w:tabs>
        <w:ind w:left="900"/>
        <w:rPr>
          <w:rFonts w:eastAsia="Calibri"/>
          <w:b/>
          <w:sz w:val="22"/>
          <w:szCs w:val="20"/>
          <w:lang w:eastAsia="en-US"/>
        </w:rPr>
      </w:pPr>
    </w:p>
    <w:p w:rsidR="00E43876" w:rsidRPr="00800CE7" w:rsidRDefault="00E43876" w:rsidP="00800CE7">
      <w:pPr>
        <w:pStyle w:val="ListParagraph"/>
        <w:numPr>
          <w:ilvl w:val="0"/>
          <w:numId w:val="10"/>
        </w:numPr>
        <w:tabs>
          <w:tab w:val="left" w:pos="720"/>
        </w:tabs>
        <w:rPr>
          <w:rFonts w:eastAsia="Calibri"/>
          <w:b/>
          <w:sz w:val="22"/>
          <w:szCs w:val="20"/>
          <w:lang w:eastAsia="en-US"/>
        </w:rPr>
      </w:pPr>
      <w:r w:rsidRPr="00800CE7">
        <w:rPr>
          <w:rFonts w:eastAsia="Calibri"/>
          <w:b/>
          <w:sz w:val="22"/>
          <w:szCs w:val="20"/>
          <w:lang w:eastAsia="en-US"/>
        </w:rPr>
        <w:t xml:space="preserve">PRESENTATIONS </w:t>
      </w:r>
    </w:p>
    <w:p w:rsidR="00800CE7" w:rsidRDefault="00800CE7" w:rsidP="00BF32DF">
      <w:pPr>
        <w:pStyle w:val="ListParagraph"/>
        <w:numPr>
          <w:ilvl w:val="0"/>
          <w:numId w:val="24"/>
        </w:numPr>
        <w:ind w:left="900"/>
        <w:rPr>
          <w:rFonts w:eastAsia="Calibri"/>
          <w:sz w:val="22"/>
          <w:szCs w:val="20"/>
          <w:lang w:eastAsia="en-US"/>
        </w:rPr>
      </w:pPr>
      <w:r>
        <w:rPr>
          <w:rFonts w:eastAsia="Calibri"/>
          <w:sz w:val="22"/>
          <w:szCs w:val="20"/>
          <w:lang w:eastAsia="en-US"/>
        </w:rPr>
        <w:t xml:space="preserve">Informational </w:t>
      </w:r>
      <w:r w:rsidR="003E6987">
        <w:rPr>
          <w:rFonts w:eastAsia="Calibri"/>
          <w:sz w:val="22"/>
          <w:szCs w:val="20"/>
          <w:lang w:eastAsia="en-US"/>
        </w:rPr>
        <w:t xml:space="preserve">report </w:t>
      </w:r>
      <w:r w:rsidR="003E6987">
        <w:rPr>
          <w:rFonts w:eastAsia="Times New Roman"/>
        </w:rPr>
        <w:t>on an outbreak of HIV infection among persons who inject drugs: Northeastern Massachusetts, 2016-2018</w:t>
      </w:r>
    </w:p>
    <w:p w:rsidR="00E43876" w:rsidRDefault="00E43876" w:rsidP="00C96487">
      <w:pPr>
        <w:tabs>
          <w:tab w:val="left" w:pos="90"/>
          <w:tab w:val="left" w:pos="540"/>
        </w:tabs>
        <w:ind w:left="900" w:hanging="540"/>
        <w:rPr>
          <w:rFonts w:eastAsia="Calibri"/>
          <w:sz w:val="22"/>
          <w:szCs w:val="20"/>
          <w:lang w:eastAsia="en-US"/>
        </w:rPr>
      </w:pPr>
      <w:r>
        <w:rPr>
          <w:rFonts w:eastAsia="Calibri"/>
          <w:sz w:val="22"/>
          <w:szCs w:val="20"/>
          <w:lang w:eastAsia="en-US"/>
        </w:rPr>
        <w:t xml:space="preserve"> </w:t>
      </w: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84" w:rsidRDefault="00C47A84" w:rsidP="00686A54">
      <w:r>
        <w:separator/>
      </w:r>
    </w:p>
  </w:endnote>
  <w:endnote w:type="continuationSeparator" w:id="0">
    <w:p w:rsidR="00C47A84" w:rsidRDefault="00C47A84"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84" w:rsidRDefault="00C47A84" w:rsidP="00686A54">
      <w:r>
        <w:separator/>
      </w:r>
    </w:p>
  </w:footnote>
  <w:footnote w:type="continuationSeparator" w:id="0">
    <w:p w:rsidR="00C47A84" w:rsidRDefault="00C47A84"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2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6"/>
  </w:num>
  <w:num w:numId="7">
    <w:abstractNumId w:val="15"/>
  </w:num>
  <w:num w:numId="8">
    <w:abstractNumId w:val="8"/>
  </w:num>
  <w:num w:numId="9">
    <w:abstractNumId w:val="8"/>
  </w:num>
  <w:num w:numId="10">
    <w:abstractNumId w:val="4"/>
  </w:num>
  <w:num w:numId="11">
    <w:abstractNumId w:val="13"/>
  </w:num>
  <w:num w:numId="12">
    <w:abstractNumId w:val="21"/>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2"/>
  </w:num>
  <w:num w:numId="24">
    <w:abstractNumId w:val="11"/>
  </w:num>
  <w:num w:numId="25">
    <w:abstractNumId w:val="12"/>
  </w:num>
  <w:num w:numId="26">
    <w:abstractNumId w:val="6"/>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4FCB"/>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59F0"/>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A84"/>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60A18-F68A-4106-AEEC-13A1F113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2</cp:revision>
  <cp:lastPrinted>2017-07-03T16:20:00Z</cp:lastPrinted>
  <dcterms:created xsi:type="dcterms:W3CDTF">2018-10-04T18:58:00Z</dcterms:created>
  <dcterms:modified xsi:type="dcterms:W3CDTF">2018-10-04T18:58:00Z</dcterms:modified>
</cp:coreProperties>
</file>