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5C05EA6C"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w:t>
      </w:r>
      <w:r w:rsidR="001C2822">
        <w:rPr>
          <w:b/>
        </w:rPr>
        <w:t>October 12</w:t>
      </w:r>
      <w:r>
        <w:rPr>
          <w:b/>
        </w:rPr>
        <w:t>,</w:t>
      </w:r>
      <w:r>
        <w:rPr>
          <w:b/>
          <w:spacing w:val="-3"/>
        </w:rPr>
        <w:t xml:space="preserve"> </w:t>
      </w:r>
      <w:r>
        <w:rPr>
          <w:b/>
        </w:rPr>
        <w:t>2022</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2E8867FB" w:rsidR="00316C06" w:rsidRDefault="002E39F5">
      <w:pPr>
        <w:spacing w:before="92" w:line="276" w:lineRule="auto"/>
        <w:ind w:left="140"/>
        <w:rPr>
          <w:b/>
          <w:i/>
        </w:rPr>
      </w:pPr>
      <w:r>
        <w:rPr>
          <w:b/>
          <w:i/>
        </w:rPr>
        <w:t>Note:</w:t>
      </w:r>
      <w:r>
        <w:rPr>
          <w:b/>
          <w:i/>
          <w:spacing w:val="40"/>
        </w:rPr>
        <w:t xml:space="preserve"> </w:t>
      </w:r>
      <w:r>
        <w:rPr>
          <w:b/>
          <w:i/>
        </w:rPr>
        <w:t xml:space="preserve">The </w:t>
      </w:r>
      <w:r w:rsidR="001C2822">
        <w:rPr>
          <w:b/>
          <w:i/>
        </w:rPr>
        <w:t>October</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328BA835" w14:textId="66447257" w:rsidR="00316C06" w:rsidRDefault="002E39F5" w:rsidP="000A5A83">
      <w:pPr>
        <w:pStyle w:val="BodyText"/>
        <w:spacing w:line="360" w:lineRule="auto"/>
        <w:ind w:left="140" w:right="230"/>
      </w:pPr>
      <w:r>
        <w:t xml:space="preserve">Join by Web: </w:t>
      </w:r>
    </w:p>
    <w:p w14:paraId="48DF394C" w14:textId="36A5F8AB" w:rsidR="000A5A83" w:rsidRPr="000A5A83" w:rsidRDefault="00CB5163" w:rsidP="000A5A83">
      <w:pPr>
        <w:pStyle w:val="BodyText"/>
        <w:spacing w:before="6" w:line="360" w:lineRule="auto"/>
        <w:ind w:firstLine="140"/>
        <w:rPr>
          <w:sz w:val="9"/>
        </w:rPr>
      </w:pPr>
      <w:hyperlink r:id="rId5" w:history="1">
        <w:r w:rsidRPr="00815FA1">
          <w:rPr>
            <w:rStyle w:val="Hyperlink"/>
          </w:rPr>
          <w:t>https://eohhs.webex.com/eohhs/onstage/g.php?MTID=edb9448116b92ae170f675137596201ab</w:t>
        </w:r>
      </w:hyperlink>
      <w:r>
        <w:t xml:space="preserve"> </w:t>
      </w:r>
    </w:p>
    <w:p w14:paraId="28416A7B" w14:textId="1E12777F" w:rsidR="00316C06" w:rsidRDefault="002E39F5" w:rsidP="000A5A83">
      <w:pPr>
        <w:pStyle w:val="BodyText"/>
        <w:spacing w:line="360"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CB5163" w:rsidRPr="00CB5163">
        <w:t>2535 380 8560</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07200229" w:rsidR="00316C06" w:rsidRPr="00941E0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71FF9152" w14:textId="02C0E9DE" w:rsidR="00941E0B" w:rsidRPr="00B83077" w:rsidRDefault="00941E0B" w:rsidP="00941E0B">
      <w:pPr>
        <w:pStyle w:val="ListParagraph"/>
        <w:numPr>
          <w:ilvl w:val="2"/>
          <w:numId w:val="1"/>
        </w:numPr>
        <w:tabs>
          <w:tab w:val="left" w:pos="681"/>
        </w:tabs>
        <w:spacing w:line="252" w:lineRule="exact"/>
        <w:ind w:left="1080"/>
      </w:pPr>
      <w:r>
        <w:rPr>
          <w:spacing w:val="-2"/>
        </w:rPr>
        <w:t xml:space="preserve">Update on </w:t>
      </w:r>
      <w:r w:rsidR="00DA1FF9">
        <w:rPr>
          <w:spacing w:val="-2"/>
        </w:rPr>
        <w:t>i</w:t>
      </w:r>
      <w:r>
        <w:rPr>
          <w:spacing w:val="-2"/>
        </w:rPr>
        <w:t xml:space="preserve">mplementation </w:t>
      </w:r>
      <w:r w:rsidR="009648D4">
        <w:rPr>
          <w:spacing w:val="-2"/>
        </w:rPr>
        <w:t xml:space="preserve">of 105 CMR 130, </w:t>
      </w:r>
      <w:r w:rsidR="009648D4">
        <w:rPr>
          <w:i/>
          <w:iCs/>
          <w:spacing w:val="-2"/>
        </w:rPr>
        <w:t>Hospital Licensure</w:t>
      </w:r>
    </w:p>
    <w:p w14:paraId="29BC0E1E" w14:textId="2C64E881"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1C2822">
        <w:t>September 14</w:t>
      </w:r>
      <w:r>
        <w:t>,</w:t>
      </w:r>
      <w:r>
        <w:rPr>
          <w:spacing w:val="-3"/>
        </w:rPr>
        <w:t xml:space="preserve"> </w:t>
      </w:r>
      <w:r>
        <w:t>2022</w:t>
      </w:r>
      <w:r>
        <w:rPr>
          <w:spacing w:val="-2"/>
        </w:rPr>
        <w:t xml:space="preserve"> </w:t>
      </w:r>
      <w:r>
        <w:rPr>
          <w:b/>
          <w:spacing w:val="-2"/>
        </w:rPr>
        <w:t>(Vote)</w:t>
      </w:r>
      <w:r w:rsidR="00C94CEC">
        <w:rPr>
          <w:bCs/>
          <w:spacing w:val="-2"/>
        </w:rPr>
        <w:t>.</w:t>
      </w:r>
    </w:p>
    <w:p w14:paraId="13DF38FB" w14:textId="77777777" w:rsidR="00316C06" w:rsidRDefault="00316C06">
      <w:pPr>
        <w:pStyle w:val="BodyText"/>
        <w:spacing w:before="11"/>
        <w:rPr>
          <w:b/>
          <w:sz w:val="21"/>
        </w:rPr>
      </w:pPr>
    </w:p>
    <w:p w14:paraId="2A29C2DF" w14:textId="4B6AFCBA" w:rsidR="001C2822" w:rsidRDefault="001C2822">
      <w:pPr>
        <w:pStyle w:val="ListParagraph"/>
        <w:numPr>
          <w:ilvl w:val="0"/>
          <w:numId w:val="1"/>
        </w:numPr>
        <w:tabs>
          <w:tab w:val="left" w:pos="501"/>
        </w:tabs>
        <w:spacing w:line="252" w:lineRule="exact"/>
        <w:ind w:hanging="361"/>
        <w:rPr>
          <w:b/>
        </w:rPr>
      </w:pPr>
      <w:r>
        <w:rPr>
          <w:b/>
        </w:rPr>
        <w:t>PRELIMINARY REGULATIONS</w:t>
      </w:r>
    </w:p>
    <w:p w14:paraId="626E4A0E" w14:textId="5460B76A" w:rsidR="001C2822" w:rsidRPr="00890D6B" w:rsidRDefault="001C2822" w:rsidP="001C2822">
      <w:pPr>
        <w:pStyle w:val="ListParagraph"/>
        <w:numPr>
          <w:ilvl w:val="1"/>
          <w:numId w:val="1"/>
        </w:numPr>
        <w:tabs>
          <w:tab w:val="left" w:pos="681"/>
        </w:tabs>
        <w:ind w:right="1129"/>
      </w:pPr>
      <w:r w:rsidRPr="001C2822">
        <w:t xml:space="preserve">Overview of proposed amendments to 105 CMR 170, </w:t>
      </w:r>
      <w:r w:rsidRPr="001C2822">
        <w:rPr>
          <w:i/>
          <w:iCs/>
        </w:rPr>
        <w:t>Emergency Medical Services System.</w:t>
      </w:r>
    </w:p>
    <w:p w14:paraId="1D694164" w14:textId="6205B84F" w:rsidR="00890D6B" w:rsidRPr="00890D6B" w:rsidRDefault="00890D6B" w:rsidP="001C2822">
      <w:pPr>
        <w:pStyle w:val="ListParagraph"/>
        <w:numPr>
          <w:ilvl w:val="1"/>
          <w:numId w:val="1"/>
        </w:numPr>
        <w:tabs>
          <w:tab w:val="left" w:pos="681"/>
        </w:tabs>
        <w:ind w:right="1129"/>
        <w:rPr>
          <w:i/>
          <w:iCs/>
        </w:rPr>
      </w:pPr>
      <w:r w:rsidRPr="00890D6B">
        <w:t xml:space="preserve">Overview of </w:t>
      </w:r>
      <w:r>
        <w:t>p</w:t>
      </w:r>
      <w:r w:rsidRPr="00890D6B">
        <w:t xml:space="preserve">roposed </w:t>
      </w:r>
      <w:r>
        <w:t>a</w:t>
      </w:r>
      <w:r w:rsidRPr="00890D6B">
        <w:t xml:space="preserve">mendments to 105 CMR 171, </w:t>
      </w:r>
      <w:r w:rsidRPr="00890D6B">
        <w:rPr>
          <w:i/>
          <w:iCs/>
        </w:rPr>
        <w:t>Massachusetts First Responder Training</w:t>
      </w:r>
      <w:r>
        <w:rPr>
          <w:i/>
          <w:iCs/>
        </w:rPr>
        <w:t>.</w:t>
      </w:r>
    </w:p>
    <w:p w14:paraId="077CA983" w14:textId="77777777" w:rsidR="001C2822" w:rsidRDefault="001C2822" w:rsidP="001C2822">
      <w:pPr>
        <w:pStyle w:val="ListParagraph"/>
        <w:tabs>
          <w:tab w:val="left" w:pos="501"/>
        </w:tabs>
        <w:spacing w:line="252" w:lineRule="exact"/>
        <w:ind w:firstLine="0"/>
        <w:rPr>
          <w:b/>
        </w:rPr>
      </w:pPr>
    </w:p>
    <w:p w14:paraId="2A529571" w14:textId="36385536" w:rsidR="009058CA" w:rsidRDefault="009058CA">
      <w:pPr>
        <w:pStyle w:val="ListParagraph"/>
        <w:numPr>
          <w:ilvl w:val="0"/>
          <w:numId w:val="1"/>
        </w:numPr>
        <w:tabs>
          <w:tab w:val="left" w:pos="501"/>
        </w:tabs>
        <w:spacing w:line="252" w:lineRule="exact"/>
        <w:ind w:hanging="361"/>
        <w:rPr>
          <w:b/>
        </w:rPr>
      </w:pPr>
      <w:r>
        <w:rPr>
          <w:b/>
        </w:rPr>
        <w:t>REGULATIONS</w:t>
      </w:r>
    </w:p>
    <w:p w14:paraId="448A844C" w14:textId="422A6F53" w:rsidR="009058CA" w:rsidRDefault="009058CA" w:rsidP="009058CA">
      <w:pPr>
        <w:pStyle w:val="ListParagraph"/>
        <w:numPr>
          <w:ilvl w:val="1"/>
          <w:numId w:val="1"/>
        </w:numPr>
        <w:tabs>
          <w:tab w:val="left" w:pos="681"/>
        </w:tabs>
        <w:ind w:right="1129"/>
      </w:pPr>
      <w:r w:rsidRPr="009058CA">
        <w:t xml:space="preserve">Request to promulgate amendments to </w:t>
      </w:r>
      <w:r w:rsidR="001C2822" w:rsidRPr="001C2822">
        <w:t xml:space="preserve">105 CMR 410, </w:t>
      </w:r>
      <w:r w:rsidR="001C2822" w:rsidRPr="001C2822">
        <w:rPr>
          <w:i/>
          <w:iCs/>
        </w:rPr>
        <w:t>Minimum standards of fitness for human habitation (State Sanitary Code, chapter II)</w:t>
      </w:r>
      <w:r w:rsidR="001C2822" w:rsidRPr="001C2822">
        <w:t xml:space="preserve"> </w:t>
      </w:r>
      <w:r w:rsidRPr="009058CA">
        <w:rPr>
          <w:b/>
          <w:bCs/>
        </w:rPr>
        <w:t>(Vote)</w:t>
      </w:r>
      <w:r w:rsidRPr="009058CA">
        <w:t>.</w:t>
      </w: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667D7"/>
    <w:rsid w:val="00093281"/>
    <w:rsid w:val="000A5A83"/>
    <w:rsid w:val="001012DC"/>
    <w:rsid w:val="0014475A"/>
    <w:rsid w:val="00192F69"/>
    <w:rsid w:val="001C2822"/>
    <w:rsid w:val="002226B5"/>
    <w:rsid w:val="00287FB0"/>
    <w:rsid w:val="002E39F5"/>
    <w:rsid w:val="00316C06"/>
    <w:rsid w:val="00437874"/>
    <w:rsid w:val="004A2DA3"/>
    <w:rsid w:val="004B03B1"/>
    <w:rsid w:val="005C2C86"/>
    <w:rsid w:val="005D56E7"/>
    <w:rsid w:val="005F1E30"/>
    <w:rsid w:val="00870D4B"/>
    <w:rsid w:val="00890D6B"/>
    <w:rsid w:val="008C2C66"/>
    <w:rsid w:val="009058CA"/>
    <w:rsid w:val="00941E0B"/>
    <w:rsid w:val="00946DE3"/>
    <w:rsid w:val="009648D4"/>
    <w:rsid w:val="00A823FF"/>
    <w:rsid w:val="00B83077"/>
    <w:rsid w:val="00C94CEC"/>
    <w:rsid w:val="00CB5163"/>
    <w:rsid w:val="00CF217C"/>
    <w:rsid w:val="00DA1FF9"/>
    <w:rsid w:val="00EB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db9448116b92ae170f675137596201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4</cp:revision>
  <dcterms:created xsi:type="dcterms:W3CDTF">2022-10-04T14:27:00Z</dcterms:created>
  <dcterms:modified xsi:type="dcterms:W3CDTF">2022-10-04T14:29:00Z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