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D85B2B" w:rsidTr="00D85B2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D85B2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D85B2B">
                    <w:tc>
                      <w:tcPr>
                        <w:tcW w:w="0" w:type="auto"/>
                        <w:tcMar>
                          <w:top w:w="0" w:type="dxa"/>
                          <w:left w:w="135" w:type="dxa"/>
                          <w:bottom w:w="0" w:type="dxa"/>
                          <w:right w:w="135" w:type="dxa"/>
                        </w:tcMar>
                        <w:hideMark/>
                      </w:tcPr>
                      <w:p w:rsidR="00D85B2B" w:rsidRDefault="00D85B2B">
                        <w:pPr>
                          <w:jc w:val="center"/>
                        </w:pPr>
                        <w:r>
                          <w:rPr>
                            <w:noProof/>
                          </w:rPr>
                          <w:drawing>
                            <wp:inline distT="0" distB="0" distL="0" distR="0">
                              <wp:extent cx="5372100" cy="1152525"/>
                              <wp:effectExtent l="0" t="0" r="0" b="9525"/>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152525"/>
                                      </a:xfrm>
                                      <a:prstGeom prst="rect">
                                        <a:avLst/>
                                      </a:prstGeom>
                                      <a:noFill/>
                                      <a:ln>
                                        <a:noFill/>
                                      </a:ln>
                                    </pic:spPr>
                                  </pic:pic>
                                </a:graphicData>
                              </a:graphic>
                            </wp:inline>
                          </w:drawing>
                        </w:r>
                      </w:p>
                    </w:tc>
                  </w:tr>
                </w:tbl>
                <w:p w:rsidR="00D85B2B" w:rsidRDefault="00D85B2B">
                  <w:pPr>
                    <w:rPr>
                      <w:rFonts w:eastAsia="Times New Roman"/>
                      <w:sz w:val="20"/>
                      <w:szCs w:val="20"/>
                    </w:rPr>
                  </w:pPr>
                </w:p>
              </w:tc>
            </w:tr>
          </w:tbl>
          <w:p w:rsidR="00D85B2B" w:rsidRDefault="00D85B2B">
            <w:pPr>
              <w:rPr>
                <w:rFonts w:eastAsia="Times New Roman"/>
                <w:sz w:val="20"/>
                <w:szCs w:val="20"/>
              </w:rPr>
            </w:pPr>
          </w:p>
        </w:tc>
      </w:tr>
      <w:tr w:rsidR="00D85B2B" w:rsidTr="00D85B2B">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D85B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D85B2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85B2B">
                          <w:tc>
                            <w:tcPr>
                              <w:tcW w:w="0" w:type="auto"/>
                              <w:tcMar>
                                <w:top w:w="0" w:type="dxa"/>
                                <w:left w:w="270" w:type="dxa"/>
                                <w:bottom w:w="135" w:type="dxa"/>
                                <w:right w:w="270" w:type="dxa"/>
                              </w:tcMar>
                              <w:hideMark/>
                            </w:tcPr>
                            <w:p w:rsidR="00D85B2B" w:rsidRDefault="00D85B2B">
                              <w:pPr>
                                <w:spacing w:line="360" w:lineRule="auto"/>
                                <w:rPr>
                                  <w:rFonts w:ascii="Helvetica" w:hAnsi="Helvetica" w:cs="Helvetica"/>
                                  <w:color w:val="202020"/>
                                </w:rPr>
                              </w:pPr>
                              <w:r>
                                <w:rPr>
                                  <w:rStyle w:val="Strong"/>
                                  <w:rFonts w:ascii="Georgia" w:hAnsi="Georgia"/>
                                  <w:color w:val="202020"/>
                                </w:rPr>
                                <w:t>Thank you for your feedback – keep it coming</w:t>
                              </w:r>
                              <w:r>
                                <w:rPr>
                                  <w:rFonts w:ascii="Georgia" w:hAnsi="Georgia"/>
                                  <w:color w:val="202020"/>
                                </w:rPr>
                                <w:br/>
                                <w:t xml:space="preserve">Thanks to all of you who gave us feedback on the latest tax season, or asked questions. It’s helpful for us to know what's on your mind and we’ll share the information with other tax professionals. You asked about scheduling estimated and fiduciary payments. You also asked about filing requirements for Form 3M, the timing of check payment processing and much more. Check out the questions that came in, and the answers, at the top of the </w:t>
                              </w:r>
                              <w:hyperlink r:id="rId6" w:history="1">
                                <w:r>
                                  <w:rPr>
                                    <w:rStyle w:val="Hyperlink"/>
                                    <w:rFonts w:ascii="Georgia" w:hAnsi="Georgia"/>
                                    <w:color w:val="2BAADF"/>
                                  </w:rPr>
                                  <w:t>Tax Professionals page</w:t>
                                </w:r>
                              </w:hyperlink>
                              <w:r>
                                <w:rPr>
                                  <w:rFonts w:ascii="Georgia" w:hAnsi="Georgia"/>
                                  <w:color w:val="202020"/>
                                </w:rPr>
                                <w:t xml:space="preserve">. If you have a question, send it along to us at </w:t>
                              </w:r>
                              <w:hyperlink r:id="rId7" w:history="1">
                                <w:r>
                                  <w:rPr>
                                    <w:rStyle w:val="Hyperlink"/>
                                    <w:rFonts w:ascii="Georgia" w:hAnsi="Georgia"/>
                                    <w:color w:val="2BAADF"/>
                                  </w:rPr>
                                  <w:t>Taxprofeedback</w:t>
                                </w:r>
                              </w:hyperlink>
                              <w:r>
                                <w:rPr>
                                  <w:rFonts w:ascii="Georgia" w:hAnsi="Georgia"/>
                                  <w:color w:val="202020"/>
                                </w:rPr>
                                <w:t>.</w:t>
                              </w:r>
                              <w:r>
                                <w:rPr>
                                  <w:rFonts w:ascii="Georgia" w:hAnsi="Georgia"/>
                                  <w:color w:val="202020"/>
                                </w:rPr>
                                <w:br/>
                                <w:t> </w:t>
                              </w:r>
                              <w:r>
                                <w:rPr>
                                  <w:rFonts w:ascii="Georgia" w:hAnsi="Georgia"/>
                                  <w:color w:val="202020"/>
                                </w:rPr>
                                <w:br/>
                              </w:r>
                              <w:r>
                                <w:rPr>
                                  <w:rStyle w:val="Strong"/>
                                  <w:rFonts w:ascii="Georgia" w:hAnsi="Georgia"/>
                                  <w:color w:val="202020"/>
                                </w:rPr>
                                <w:t>New line for Form 1</w:t>
                              </w:r>
                              <w:r>
                                <w:rPr>
                                  <w:rFonts w:ascii="Georgia" w:hAnsi="Georgia"/>
                                  <w:color w:val="202020"/>
                                </w:rPr>
                                <w:br/>
                                <w:t>You may remember that Line 41 was added to the 2017 Form 1 for last tax season to account for a payment with an original return when filing an amended return. We heard from tax practitioners that refunds should be accounted for too. You’ll see a new Line 36 on the 2018 Form 1.</w:t>
                              </w:r>
                              <w:r>
                                <w:rPr>
                                  <w:rFonts w:ascii="Georgia" w:hAnsi="Georgia"/>
                                  <w:color w:val="202020"/>
                                </w:rPr>
                                <w:br/>
                                <w:t> </w:t>
                              </w:r>
                              <w:r>
                                <w:rPr>
                                  <w:rFonts w:ascii="Georgia" w:hAnsi="Georgia"/>
                                  <w:color w:val="202020"/>
                                </w:rPr>
                                <w:br/>
                              </w:r>
                              <w:r>
                                <w:rPr>
                                  <w:rStyle w:val="Strong"/>
                                  <w:rFonts w:ascii="Georgia" w:hAnsi="Georgia"/>
                                  <w:color w:val="202020"/>
                                </w:rPr>
                                <w:t>ABCs of marijuana – school’s in session in September</w:t>
                              </w:r>
                              <w:r>
                                <w:rPr>
                                  <w:rFonts w:ascii="Georgia" w:hAnsi="Georgia"/>
                                  <w:color w:val="202020"/>
                                </w:rPr>
                                <w:br/>
                                <w:t xml:space="preserve">Last month, the state’s newest tax type was added to </w:t>
                              </w:r>
                              <w:proofErr w:type="spellStart"/>
                              <w:r>
                                <w:rPr>
                                  <w:rFonts w:ascii="Georgia" w:hAnsi="Georgia"/>
                                  <w:color w:val="202020"/>
                                </w:rPr>
                                <w:t>MassTaxConnect</w:t>
                              </w:r>
                              <w:proofErr w:type="spellEnd"/>
                              <w:r>
                                <w:rPr>
                                  <w:rFonts w:ascii="Georgia" w:hAnsi="Georgia"/>
                                  <w:color w:val="202020"/>
                                </w:rPr>
                                <w:t xml:space="preserve"> to enable taxpayers to file returns and pay marijuana retail taxes. On September 26, 2018 from 9:30-11:00, DOR will lead a class on the licensing and tax processes in Massachusetts for adult use marijuana retailers.  The class will be held in our Chelsea office at 200 Arlington Street. There’s parking across the street in the Visitor lot. RSVP to </w:t>
                              </w:r>
                              <w:hyperlink r:id="rId8" w:history="1">
                                <w:r>
                                  <w:rPr>
                                    <w:rStyle w:val="Hyperlink"/>
                                    <w:rFonts w:ascii="Georgia" w:hAnsi="Georgia"/>
                                    <w:color w:val="2BAADF"/>
                                  </w:rPr>
                                  <w:t>dor360@dor.state.ma.us</w:t>
                                </w:r>
                              </w:hyperlink>
                              <w:r>
                                <w:rPr>
                                  <w:rFonts w:ascii="Georgia" w:hAnsi="Georgia"/>
                                  <w:color w:val="202020"/>
                                </w:rPr>
                                <w:t>. We have space for 30 in the class.</w:t>
                              </w:r>
                              <w:r>
                                <w:rPr>
                                  <w:rFonts w:ascii="Georgia" w:hAnsi="Georgia"/>
                                  <w:color w:val="202020"/>
                                </w:rPr>
                                <w:br/>
                                <w:t> </w:t>
                              </w:r>
                              <w:r>
                                <w:rPr>
                                  <w:rFonts w:ascii="Georgia" w:hAnsi="Georgia"/>
                                  <w:color w:val="202020"/>
                                </w:rPr>
                                <w:br/>
                              </w:r>
                              <w:r>
                                <w:rPr>
                                  <w:rFonts w:ascii="Georgia" w:hAnsi="Georgia"/>
                                  <w:noProof/>
                                  <w:color w:val="202020"/>
                                </w:rPr>
                                <w:drawing>
                                  <wp:inline distT="0" distB="0" distL="0" distR="0">
                                    <wp:extent cx="1905000" cy="352425"/>
                                    <wp:effectExtent l="0" t="0" r="0" b="9525"/>
                                    <wp:docPr id="4" name="Picture 4" descr="https://gallery.mailchimp.com/0e9e2209abd5f7062568d9a19/images/9ce7314b-2ca3-425c-bfd2-38b9687361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e9e2209abd5f7062568d9a19/images/9ce7314b-2ca3-425c-bfd2-38b96873610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r>
                                <w:rPr>
                                  <w:rFonts w:ascii="Georgia" w:hAnsi="Georgia"/>
                                  <w:color w:val="202020"/>
                                </w:rPr>
                                <w:t> </w:t>
                              </w:r>
                              <w:r>
                                <w:rPr>
                                  <w:rFonts w:ascii="Georgia" w:hAnsi="Georgia"/>
                                  <w:color w:val="202020"/>
                                </w:rPr>
                                <w:br/>
                              </w:r>
                              <w:r>
                                <w:rPr>
                                  <w:rFonts w:ascii="Georgia" w:hAnsi="Georgia"/>
                                  <w:color w:val="202020"/>
                                </w:rPr>
                                <w:lastRenderedPageBreak/>
                                <w:t xml:space="preserve">Filing a dispute can be done on </w:t>
                              </w:r>
                              <w:proofErr w:type="spellStart"/>
                              <w:r>
                                <w:rPr>
                                  <w:rFonts w:ascii="Georgia" w:hAnsi="Georgia"/>
                                  <w:color w:val="202020"/>
                                </w:rPr>
                                <w:t>MassTaxConnect</w:t>
                              </w:r>
                              <w:proofErr w:type="spellEnd"/>
                              <w:r>
                                <w:rPr>
                                  <w:rFonts w:ascii="Georgia" w:hAnsi="Georgia"/>
                                  <w:color w:val="202020"/>
                                </w:rPr>
                                <w:t xml:space="preserve">. Once you log in, choose the tax type in dispute. That’s the key, choose the tax type first, then choose </w:t>
                              </w:r>
                              <w:r>
                                <w:rPr>
                                  <w:rStyle w:val="Emphasis"/>
                                  <w:rFonts w:ascii="Georgia" w:hAnsi="Georgia"/>
                                  <w:color w:val="202020"/>
                                </w:rPr>
                                <w:t>file a dispute</w:t>
                              </w:r>
                              <w:r>
                                <w:rPr>
                                  <w:rFonts w:ascii="Georgia" w:hAnsi="Georgia"/>
                                  <w:color w:val="202020"/>
                                </w:rPr>
                                <w:t xml:space="preserve"> under </w:t>
                              </w:r>
                              <w:r>
                                <w:rPr>
                                  <w:rStyle w:val="Emphasis"/>
                                  <w:rFonts w:ascii="Georgia" w:hAnsi="Georgia"/>
                                  <w:color w:val="202020"/>
                                </w:rPr>
                                <w:t>I Want To</w:t>
                              </w:r>
                              <w:r>
                                <w:rPr>
                                  <w:rFonts w:ascii="Georgia" w:hAnsi="Georgia"/>
                                  <w:color w:val="202020"/>
                                </w:rPr>
                                <w:t xml:space="preserve"> in the upper right of your screen. Follow the prompts from there to complete the request.</w:t>
                              </w:r>
                              <w:r>
                                <w:rPr>
                                  <w:rFonts w:ascii="Georgia" w:hAnsi="Georgia"/>
                                  <w:color w:val="202020"/>
                                </w:rPr>
                                <w:br/>
                                <w:t> </w:t>
                              </w:r>
                              <w:r>
                                <w:rPr>
                                  <w:rFonts w:ascii="Georgia" w:hAnsi="Georgia"/>
                                  <w:color w:val="202020"/>
                                </w:rPr>
                                <w:br/>
                                <w:t xml:space="preserve">If you missed a </w:t>
                              </w:r>
                              <w:hyperlink r:id="rId10" w:history="1">
                                <w:r>
                                  <w:rPr>
                                    <w:rStyle w:val="Hyperlink"/>
                                    <w:rFonts w:ascii="Georgia" w:hAnsi="Georgia"/>
                                    <w:color w:val="2BAADF"/>
                                  </w:rPr>
                                  <w:t>prior DOR News</w:t>
                                </w:r>
                              </w:hyperlink>
                              <w:r>
                                <w:rPr>
                                  <w:rFonts w:ascii="Georgia" w:hAnsi="Georgia"/>
                                  <w:color w:val="202020"/>
                                </w:rPr>
                                <w:t xml:space="preserve"> issue, you always can find it on the </w:t>
                              </w:r>
                              <w:hyperlink r:id="rId11" w:history="1">
                                <w:r>
                                  <w:rPr>
                                    <w:rStyle w:val="Hyperlink"/>
                                    <w:rFonts w:ascii="Georgia" w:hAnsi="Georgia"/>
                                    <w:color w:val="2BAADF"/>
                                  </w:rPr>
                                  <w:t>Tax Professionals</w:t>
                                </w:r>
                              </w:hyperlink>
                              <w:r>
                                <w:rPr>
                                  <w:rFonts w:ascii="Georgia" w:hAnsi="Georgia"/>
                                  <w:color w:val="202020"/>
                                </w:rPr>
                                <w:t xml:space="preserve"> page.</w:t>
                              </w:r>
                            </w:p>
                          </w:tc>
                        </w:tr>
                      </w:tbl>
                      <w:p w:rsidR="00D85B2B" w:rsidRDefault="00D85B2B">
                        <w:pPr>
                          <w:rPr>
                            <w:rFonts w:eastAsia="Times New Roman"/>
                            <w:sz w:val="20"/>
                            <w:szCs w:val="20"/>
                          </w:rPr>
                        </w:pPr>
                      </w:p>
                    </w:tc>
                  </w:tr>
                </w:tbl>
                <w:p w:rsidR="00D85B2B" w:rsidRDefault="00D85B2B">
                  <w:pPr>
                    <w:rPr>
                      <w:rFonts w:eastAsia="Times New Roman"/>
                      <w:sz w:val="20"/>
                      <w:szCs w:val="20"/>
                    </w:rPr>
                  </w:pPr>
                </w:p>
              </w:tc>
            </w:tr>
          </w:tbl>
          <w:p w:rsidR="00D85B2B" w:rsidRDefault="00D85B2B"/>
          <w:tbl>
            <w:tblPr>
              <w:tblW w:w="5000" w:type="pct"/>
              <w:tblCellMar>
                <w:left w:w="0" w:type="dxa"/>
                <w:right w:w="0" w:type="dxa"/>
              </w:tblCellMar>
              <w:tblLook w:val="04A0" w:firstRow="1" w:lastRow="0" w:firstColumn="1" w:lastColumn="0" w:noHBand="0" w:noVBand="1"/>
            </w:tblPr>
            <w:tblGrid>
              <w:gridCol w:w="9360"/>
            </w:tblGrid>
            <w:tr w:rsidR="00D85B2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9350"/>
                  </w:tblGrid>
                  <w:tr w:rsidR="00D85B2B">
                    <w:trPr>
                      <w:jc w:val="center"/>
                    </w:trPr>
                    <w:tc>
                      <w:tcPr>
                        <w:tcW w:w="0" w:type="auto"/>
                        <w:hideMark/>
                      </w:tcPr>
                      <w:p w:rsidR="00D85B2B" w:rsidRDefault="00D85B2B">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0"/>
                        </w:tblGrid>
                        <w:tr w:rsidR="00D85B2B">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810"/>
                              </w:tblGrid>
                              <w:tr w:rsidR="00D85B2B">
                                <w:tc>
                                  <w:tcPr>
                                    <w:tcW w:w="0" w:type="auto"/>
                                    <w:shd w:val="clear" w:color="auto" w:fill="1A7097"/>
                                    <w:tcMar>
                                      <w:top w:w="270" w:type="dxa"/>
                                      <w:left w:w="270" w:type="dxa"/>
                                      <w:bottom w:w="270" w:type="dxa"/>
                                      <w:right w:w="270" w:type="dxa"/>
                                    </w:tcMar>
                                    <w:hideMark/>
                                  </w:tcPr>
                                  <w:p w:rsidR="00D85B2B" w:rsidRDefault="00D85B2B">
                                    <w:pPr>
                                      <w:spacing w:line="360" w:lineRule="auto"/>
                                      <w:jc w:val="center"/>
                                      <w:rPr>
                                        <w:rFonts w:ascii="Helvetica" w:hAnsi="Helvetica" w:cs="Helvetica"/>
                                        <w:color w:val="F2F2F2"/>
                                        <w:sz w:val="21"/>
                                        <w:szCs w:val="21"/>
                                      </w:rPr>
                                    </w:pPr>
                                    <w:r>
                                      <w:rPr>
                                        <w:rStyle w:val="Strong"/>
                                        <w:rFonts w:ascii="Helvetica" w:hAnsi="Helvetica" w:cs="Helvetica"/>
                                        <w:color w:val="F2F2F2"/>
                                        <w:sz w:val="36"/>
                                        <w:szCs w:val="36"/>
                                      </w:rPr>
                                      <w:t>DOR News - August 2018 </w:t>
                                    </w:r>
                                    <w:r>
                                      <w:rPr>
                                        <w:rFonts w:ascii="Helvetica" w:hAnsi="Helvetica" w:cs="Helvetica"/>
                                        <w:color w:val="F2F2F2"/>
                                        <w:sz w:val="21"/>
                                        <w:szCs w:val="21"/>
                                      </w:rPr>
                                      <w:t xml:space="preserve"> </w:t>
                                    </w:r>
                                  </w:p>
                                </w:tc>
                              </w:tr>
                            </w:tbl>
                            <w:p w:rsidR="00D85B2B" w:rsidRDefault="00D85B2B">
                              <w:pPr>
                                <w:rPr>
                                  <w:rFonts w:eastAsia="Times New Roman"/>
                                  <w:sz w:val="20"/>
                                  <w:szCs w:val="20"/>
                                </w:rPr>
                              </w:pPr>
                            </w:p>
                          </w:tc>
                        </w:tr>
                      </w:tbl>
                      <w:p w:rsidR="00D85B2B" w:rsidRDefault="00D85B2B">
                        <w:pPr>
                          <w:rPr>
                            <w:rFonts w:eastAsia="Times New Roman"/>
                            <w:sz w:val="20"/>
                            <w:szCs w:val="20"/>
                          </w:rPr>
                        </w:pPr>
                      </w:p>
                    </w:tc>
                  </w:tr>
                </w:tbl>
                <w:p w:rsidR="00D85B2B" w:rsidRDefault="00D85B2B">
                  <w:pPr>
                    <w:jc w:val="center"/>
                    <w:rPr>
                      <w:rFonts w:eastAsia="Times New Roman"/>
                      <w:sz w:val="20"/>
                      <w:szCs w:val="20"/>
                    </w:rPr>
                  </w:pPr>
                </w:p>
              </w:tc>
            </w:tr>
          </w:tbl>
          <w:p w:rsidR="00D85B2B" w:rsidRDefault="00D85B2B"/>
        </w:tc>
      </w:tr>
      <w:tr w:rsidR="00D85B2B" w:rsidTr="00D85B2B">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D85B2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D85B2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D85B2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D85B2B">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D85B2B">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85B2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85B2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85B2B">
                                                        <w:tc>
                                                          <w:tcPr>
                                                            <w:tcW w:w="360" w:type="dxa"/>
                                                            <w:vAlign w:val="center"/>
                                                            <w:hideMark/>
                                                          </w:tcPr>
                                                          <w:p w:rsidR="00D85B2B" w:rsidRDefault="00D85B2B">
                                                            <w:pPr>
                                                              <w:jc w:val="center"/>
                                                            </w:pPr>
                                                            <w:r>
                                                              <w:rPr>
                                                                <w:noProof/>
                                                                <w:color w:val="0000FF"/>
                                                              </w:rPr>
                                                              <w:lastRenderedPageBreak/>
                                                              <w:drawing>
                                                                <wp:inline distT="0" distB="0" distL="0" distR="0">
                                                                  <wp:extent cx="228600" cy="228600"/>
                                                                  <wp:effectExtent l="0" t="0" r="0" b="0"/>
                                                                  <wp:docPr id="3" name="Picture 3" descr="https://cdn-images.mailchimp.com/icons/social-block-v2/color-twitter-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twitter-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85B2B" w:rsidRDefault="00D85B2B">
                                                      <w:pPr>
                                                        <w:rPr>
                                                          <w:rFonts w:eastAsia="Times New Roman"/>
                                                          <w:sz w:val="20"/>
                                                          <w:szCs w:val="20"/>
                                                        </w:rPr>
                                                      </w:pPr>
                                                    </w:p>
                                                  </w:tc>
                                                </w:tr>
                                              </w:tbl>
                                              <w:p w:rsidR="00D85B2B" w:rsidRDefault="00D85B2B">
                                                <w:pPr>
                                                  <w:rPr>
                                                    <w:rFonts w:eastAsia="Times New Roman"/>
                                                    <w:sz w:val="20"/>
                                                    <w:szCs w:val="20"/>
                                                  </w:rPr>
                                                </w:pPr>
                                              </w:p>
                                            </w:tc>
                                          </w:tr>
                                        </w:tbl>
                                        <w:p w:rsidR="00D85B2B" w:rsidRDefault="00D85B2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85B2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85B2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85B2B">
                                                        <w:tc>
                                                          <w:tcPr>
                                                            <w:tcW w:w="360" w:type="dxa"/>
                                                            <w:vAlign w:val="center"/>
                                                            <w:hideMark/>
                                                          </w:tcPr>
                                                          <w:p w:rsidR="00D85B2B" w:rsidRDefault="00D85B2B">
                                                            <w:pPr>
                                                              <w:jc w:val="center"/>
                                                            </w:pPr>
                                                            <w:r>
                                                              <w:rPr>
                                                                <w:noProof/>
                                                                <w:color w:val="0000FF"/>
                                                              </w:rPr>
                                                              <w:drawing>
                                                                <wp:inline distT="0" distB="0" distL="0" distR="0">
                                                                  <wp:extent cx="228600" cy="228600"/>
                                                                  <wp:effectExtent l="0" t="0" r="0" b="0"/>
                                                                  <wp:docPr id="2" name="Picture 2" descr="https://cdn-images.mailchimp.com/icons/social-block-v2/color-facebook-48.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85B2B" w:rsidRDefault="00D85B2B">
                                                      <w:pPr>
                                                        <w:rPr>
                                                          <w:rFonts w:eastAsia="Times New Roman"/>
                                                          <w:sz w:val="20"/>
                                                          <w:szCs w:val="20"/>
                                                        </w:rPr>
                                                      </w:pPr>
                                                    </w:p>
                                                  </w:tc>
                                                </w:tr>
                                              </w:tbl>
                                              <w:p w:rsidR="00D85B2B" w:rsidRDefault="00D85B2B">
                                                <w:pPr>
                                                  <w:rPr>
                                                    <w:rFonts w:eastAsia="Times New Roman"/>
                                                    <w:sz w:val="20"/>
                                                    <w:szCs w:val="20"/>
                                                  </w:rPr>
                                                </w:pPr>
                                              </w:p>
                                            </w:tc>
                                          </w:tr>
                                        </w:tbl>
                                        <w:p w:rsidR="00D85B2B" w:rsidRDefault="00D85B2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85B2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85B2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85B2B">
                                                        <w:tc>
                                                          <w:tcPr>
                                                            <w:tcW w:w="360" w:type="dxa"/>
                                                            <w:vAlign w:val="center"/>
                                                            <w:hideMark/>
                                                          </w:tcPr>
                                                          <w:p w:rsidR="00D85B2B" w:rsidRDefault="00D85B2B">
                                                            <w:pPr>
                                                              <w:jc w:val="center"/>
                                                            </w:pPr>
                                                            <w:r>
                                                              <w:rPr>
                                                                <w:noProof/>
                                                                <w:color w:val="0000FF"/>
                                                              </w:rPr>
                                                              <w:drawing>
                                                                <wp:inline distT="0" distB="0" distL="0" distR="0">
                                                                  <wp:extent cx="228600" cy="228600"/>
                                                                  <wp:effectExtent l="0" t="0" r="0" b="0"/>
                                                                  <wp:docPr id="1" name="Picture 1" descr="https://cdn-images.mailchimp.com/icons/social-block-v2/color-link-48.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link-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85B2B" w:rsidRDefault="00D85B2B">
                                                      <w:pPr>
                                                        <w:rPr>
                                                          <w:rFonts w:eastAsia="Times New Roman"/>
                                                          <w:sz w:val="20"/>
                                                          <w:szCs w:val="20"/>
                                                        </w:rPr>
                                                      </w:pPr>
                                                    </w:p>
                                                  </w:tc>
                                                </w:tr>
                                              </w:tbl>
                                              <w:p w:rsidR="00D85B2B" w:rsidRDefault="00D85B2B">
                                                <w:pPr>
                                                  <w:rPr>
                                                    <w:rFonts w:eastAsia="Times New Roman"/>
                                                    <w:sz w:val="20"/>
                                                    <w:szCs w:val="20"/>
                                                  </w:rPr>
                                                </w:pPr>
                                              </w:p>
                                            </w:tc>
                                          </w:tr>
                                        </w:tbl>
                                        <w:p w:rsidR="00D85B2B" w:rsidRDefault="00D85B2B">
                                          <w:pPr>
                                            <w:rPr>
                                              <w:rFonts w:eastAsia="Times New Roman"/>
                                              <w:sz w:val="20"/>
                                              <w:szCs w:val="20"/>
                                            </w:rPr>
                                          </w:pPr>
                                        </w:p>
                                      </w:tc>
                                    </w:tr>
                                  </w:tbl>
                                  <w:p w:rsidR="00D85B2B" w:rsidRDefault="00D85B2B">
                                    <w:pPr>
                                      <w:jc w:val="center"/>
                                      <w:rPr>
                                        <w:rFonts w:eastAsia="Times New Roman"/>
                                        <w:sz w:val="20"/>
                                        <w:szCs w:val="20"/>
                                      </w:rPr>
                                    </w:pPr>
                                  </w:p>
                                </w:tc>
                              </w:tr>
                            </w:tbl>
                            <w:p w:rsidR="00D85B2B" w:rsidRDefault="00D85B2B">
                              <w:pPr>
                                <w:jc w:val="center"/>
                                <w:rPr>
                                  <w:rFonts w:eastAsia="Times New Roman"/>
                                  <w:sz w:val="20"/>
                                  <w:szCs w:val="20"/>
                                </w:rPr>
                              </w:pPr>
                            </w:p>
                          </w:tc>
                        </w:tr>
                      </w:tbl>
                      <w:p w:rsidR="00D85B2B" w:rsidRDefault="00D85B2B">
                        <w:pPr>
                          <w:jc w:val="center"/>
                          <w:rPr>
                            <w:rFonts w:eastAsia="Times New Roman"/>
                            <w:sz w:val="20"/>
                            <w:szCs w:val="20"/>
                          </w:rPr>
                        </w:pPr>
                      </w:p>
                    </w:tc>
                  </w:tr>
                </w:tbl>
                <w:p w:rsidR="00D85B2B" w:rsidRDefault="00D85B2B">
                  <w:pPr>
                    <w:jc w:val="center"/>
                    <w:rPr>
                      <w:rFonts w:eastAsia="Times New Roman"/>
                      <w:sz w:val="20"/>
                      <w:szCs w:val="20"/>
                    </w:rPr>
                  </w:pPr>
                </w:p>
              </w:tc>
            </w:tr>
          </w:tbl>
          <w:p w:rsidR="00D85B2B" w:rsidRDefault="00D85B2B"/>
          <w:tbl>
            <w:tblPr>
              <w:tblW w:w="5000" w:type="pct"/>
              <w:tblCellMar>
                <w:left w:w="0" w:type="dxa"/>
                <w:right w:w="0" w:type="dxa"/>
              </w:tblCellMar>
              <w:tblLook w:val="04A0" w:firstRow="1" w:lastRow="0" w:firstColumn="1" w:lastColumn="0" w:noHBand="0" w:noVBand="1"/>
            </w:tblPr>
            <w:tblGrid>
              <w:gridCol w:w="9360"/>
            </w:tblGrid>
            <w:tr w:rsidR="00D85B2B">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D85B2B">
                    <w:tc>
                      <w:tcPr>
                        <w:tcW w:w="0" w:type="auto"/>
                        <w:tcBorders>
                          <w:top w:val="single" w:sz="12" w:space="0" w:color="EEEEEE"/>
                          <w:left w:val="nil"/>
                          <w:bottom w:val="nil"/>
                          <w:right w:val="nil"/>
                        </w:tcBorders>
                        <w:vAlign w:val="center"/>
                        <w:hideMark/>
                      </w:tcPr>
                      <w:p w:rsidR="00D85B2B" w:rsidRDefault="00D85B2B">
                        <w:pPr>
                          <w:rPr>
                            <w:rFonts w:eastAsia="Times New Roman"/>
                            <w:sz w:val="20"/>
                            <w:szCs w:val="20"/>
                          </w:rPr>
                        </w:pPr>
                      </w:p>
                    </w:tc>
                  </w:tr>
                </w:tbl>
                <w:p w:rsidR="00D85B2B" w:rsidRDefault="00D85B2B">
                  <w:pPr>
                    <w:rPr>
                      <w:rFonts w:eastAsia="Times New Roman"/>
                      <w:sz w:val="20"/>
                      <w:szCs w:val="20"/>
                    </w:rPr>
                  </w:pPr>
                </w:p>
              </w:tc>
            </w:tr>
          </w:tbl>
          <w:p w:rsidR="00D85B2B" w:rsidRDefault="00D85B2B"/>
          <w:tbl>
            <w:tblPr>
              <w:tblW w:w="5000" w:type="pct"/>
              <w:tblCellMar>
                <w:left w:w="0" w:type="dxa"/>
                <w:right w:w="0" w:type="dxa"/>
              </w:tblCellMar>
              <w:tblLook w:val="04A0" w:firstRow="1" w:lastRow="0" w:firstColumn="1" w:lastColumn="0" w:noHBand="0" w:noVBand="1"/>
            </w:tblPr>
            <w:tblGrid>
              <w:gridCol w:w="9360"/>
            </w:tblGrid>
            <w:tr w:rsidR="00D85B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D85B2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85B2B">
                          <w:tc>
                            <w:tcPr>
                              <w:tcW w:w="0" w:type="auto"/>
                              <w:tcMar>
                                <w:top w:w="0" w:type="dxa"/>
                                <w:left w:w="270" w:type="dxa"/>
                                <w:bottom w:w="135" w:type="dxa"/>
                                <w:right w:w="270" w:type="dxa"/>
                              </w:tcMar>
                              <w:hideMark/>
                            </w:tcPr>
                            <w:p w:rsidR="00D85B2B" w:rsidRDefault="00D85B2B">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t>Copyright © 2018 Massachusetts Department of Revenue, All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a subscriber to the DOR Rulings &amp; Regulations Mailing List.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rsidR="00D85B2B" w:rsidRDefault="00D85B2B">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Massachusetts Department of Revenue</w:t>
                              </w:r>
                            </w:p>
                            <w:p w:rsidR="00D85B2B" w:rsidRDefault="00D85B2B">
                              <w:pPr>
                                <w:spacing w:line="360" w:lineRule="auto"/>
                                <w:jc w:val="center"/>
                                <w:rPr>
                                  <w:rFonts w:ascii="Helvetica" w:hAnsi="Helvetica" w:cs="Helvetica"/>
                                  <w:color w:val="656565"/>
                                  <w:sz w:val="18"/>
                                  <w:szCs w:val="18"/>
                                </w:rPr>
                              </w:pPr>
                              <w:r>
                                <w:rPr>
                                  <w:rFonts w:ascii="Helvetica" w:hAnsi="Helvetica" w:cs="Helvetica"/>
                                  <w:color w:val="656565"/>
                                  <w:sz w:val="18"/>
                                  <w:szCs w:val="18"/>
                                </w:rPr>
                                <w:t>100 Cambridge Street</w:t>
                              </w:r>
                            </w:p>
                            <w:p w:rsidR="00D85B2B" w:rsidRDefault="00D85B2B">
                              <w:pPr>
                                <w:spacing w:line="360" w:lineRule="auto"/>
                                <w:jc w:val="center"/>
                                <w:rPr>
                                  <w:rFonts w:ascii="Helvetica" w:hAnsi="Helvetica" w:cs="Helvetica"/>
                                  <w:color w:val="656565"/>
                                  <w:sz w:val="18"/>
                                  <w:szCs w:val="18"/>
                                </w:rPr>
                              </w:pPr>
                              <w:r>
                                <w:rPr>
                                  <w:rFonts w:ascii="Helvetica" w:hAnsi="Helvetica" w:cs="Helvetica"/>
                                  <w:color w:val="656565"/>
                                  <w:sz w:val="18"/>
                                  <w:szCs w:val="18"/>
                                </w:rPr>
                                <w:t>8th Floor, Web and Media Services</w:t>
                              </w:r>
                            </w:p>
                            <w:p w:rsidR="00D85B2B" w:rsidRDefault="00D85B2B">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Boston</w:t>
                              </w:r>
                              <w:r>
                                <w:rPr>
                                  <w:rFonts w:ascii="Helvetica" w:hAnsi="Helvetica" w:cs="Helvetica"/>
                                  <w:color w:val="656565"/>
                                  <w:sz w:val="18"/>
                                  <w:szCs w:val="18"/>
                                </w:rPr>
                                <w:t xml:space="preserve">, </w:t>
                              </w:r>
                              <w:r>
                                <w:rPr>
                                  <w:rStyle w:val="region"/>
                                  <w:rFonts w:ascii="Helvetica" w:hAnsi="Helvetica" w:cs="Helvetica"/>
                                  <w:color w:val="656565"/>
                                  <w:sz w:val="18"/>
                                  <w:szCs w:val="18"/>
                                </w:rPr>
                                <w:t>MA</w:t>
                              </w:r>
                              <w:r>
                                <w:rPr>
                                  <w:rFonts w:ascii="Helvetica" w:hAnsi="Helvetica" w:cs="Helvetica"/>
                                  <w:color w:val="656565"/>
                                  <w:sz w:val="18"/>
                                  <w:szCs w:val="18"/>
                                </w:rPr>
                                <w:t xml:space="preserve"> </w:t>
                              </w:r>
                              <w:r>
                                <w:rPr>
                                  <w:rStyle w:val="postal-code"/>
                                  <w:rFonts w:ascii="Helvetica" w:hAnsi="Helvetica" w:cs="Helvetica"/>
                                  <w:color w:val="656565"/>
                                  <w:sz w:val="18"/>
                                  <w:szCs w:val="18"/>
                                </w:rPr>
                                <w:t>02114</w:t>
                              </w:r>
                            </w:p>
                            <w:p w:rsidR="00D85B2B" w:rsidRDefault="00D85B2B">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18" w:history="1">
                                <w:r>
                                  <w:rPr>
                                    <w:rStyle w:val="Hyperlink"/>
                                    <w:rFonts w:ascii="Helvetica" w:hAnsi="Helvetica" w:cs="Helvetica"/>
                                    <w:color w:val="656565"/>
                                    <w:sz w:val="18"/>
                                    <w:szCs w:val="18"/>
                                  </w:rPr>
                                  <w:t>Add us to your address book</w:t>
                                </w:r>
                              </w:hyperlink>
                            </w:p>
                            <w:p w:rsidR="00D85B2B" w:rsidRDefault="00D85B2B">
                              <w:pPr>
                                <w:spacing w:after="240"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19"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20"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p>
                          </w:tc>
                        </w:tr>
                      </w:tbl>
                      <w:p w:rsidR="00D85B2B" w:rsidRDefault="00D85B2B">
                        <w:pPr>
                          <w:rPr>
                            <w:rFonts w:eastAsia="Times New Roman"/>
                            <w:sz w:val="20"/>
                            <w:szCs w:val="20"/>
                          </w:rPr>
                        </w:pPr>
                      </w:p>
                    </w:tc>
                  </w:tr>
                </w:tbl>
                <w:p w:rsidR="00D85B2B" w:rsidRDefault="00D85B2B">
                  <w:pPr>
                    <w:rPr>
                      <w:rFonts w:eastAsia="Times New Roman"/>
                      <w:sz w:val="20"/>
                      <w:szCs w:val="20"/>
                    </w:rPr>
                  </w:pPr>
                </w:p>
              </w:tc>
            </w:tr>
          </w:tbl>
          <w:p w:rsidR="00D85B2B" w:rsidRDefault="00D85B2B"/>
        </w:tc>
      </w:tr>
    </w:tbl>
    <w:p w:rsidR="00133D37" w:rsidRDefault="00D85B2B">
      <w:bookmarkStart w:id="0" w:name="_GoBack"/>
      <w:bookmarkEnd w:id="0"/>
    </w:p>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2B"/>
    <w:rsid w:val="00892C15"/>
    <w:rsid w:val="00B20035"/>
    <w:rsid w:val="00D8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B2B"/>
    <w:rPr>
      <w:color w:val="0000FF"/>
      <w:u w:val="single"/>
    </w:rPr>
  </w:style>
  <w:style w:type="character" w:customStyle="1" w:styleId="org">
    <w:name w:val="org"/>
    <w:basedOn w:val="DefaultParagraphFont"/>
    <w:rsid w:val="00D85B2B"/>
  </w:style>
  <w:style w:type="character" w:customStyle="1" w:styleId="locality">
    <w:name w:val="locality"/>
    <w:basedOn w:val="DefaultParagraphFont"/>
    <w:rsid w:val="00D85B2B"/>
  </w:style>
  <w:style w:type="character" w:customStyle="1" w:styleId="region">
    <w:name w:val="region"/>
    <w:basedOn w:val="DefaultParagraphFont"/>
    <w:rsid w:val="00D85B2B"/>
  </w:style>
  <w:style w:type="character" w:customStyle="1" w:styleId="postal-code">
    <w:name w:val="postal-code"/>
    <w:basedOn w:val="DefaultParagraphFont"/>
    <w:rsid w:val="00D85B2B"/>
  </w:style>
  <w:style w:type="character" w:styleId="Strong">
    <w:name w:val="Strong"/>
    <w:basedOn w:val="DefaultParagraphFont"/>
    <w:uiPriority w:val="22"/>
    <w:qFormat/>
    <w:rsid w:val="00D85B2B"/>
    <w:rPr>
      <w:b/>
      <w:bCs/>
    </w:rPr>
  </w:style>
  <w:style w:type="character" w:styleId="Emphasis">
    <w:name w:val="Emphasis"/>
    <w:basedOn w:val="DefaultParagraphFont"/>
    <w:uiPriority w:val="20"/>
    <w:qFormat/>
    <w:rsid w:val="00D85B2B"/>
    <w:rPr>
      <w:i/>
      <w:iCs/>
    </w:rPr>
  </w:style>
  <w:style w:type="paragraph" w:styleId="BalloonText">
    <w:name w:val="Balloon Text"/>
    <w:basedOn w:val="Normal"/>
    <w:link w:val="BalloonTextChar"/>
    <w:uiPriority w:val="99"/>
    <w:semiHidden/>
    <w:unhideWhenUsed/>
    <w:rsid w:val="00D85B2B"/>
    <w:rPr>
      <w:rFonts w:ascii="Tahoma" w:hAnsi="Tahoma" w:cs="Tahoma"/>
      <w:sz w:val="16"/>
      <w:szCs w:val="16"/>
    </w:rPr>
  </w:style>
  <w:style w:type="character" w:customStyle="1" w:styleId="BalloonTextChar">
    <w:name w:val="Balloon Text Char"/>
    <w:basedOn w:val="DefaultParagraphFont"/>
    <w:link w:val="BalloonText"/>
    <w:uiPriority w:val="99"/>
    <w:semiHidden/>
    <w:rsid w:val="00D85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B2B"/>
    <w:rPr>
      <w:color w:val="0000FF"/>
      <w:u w:val="single"/>
    </w:rPr>
  </w:style>
  <w:style w:type="character" w:customStyle="1" w:styleId="org">
    <w:name w:val="org"/>
    <w:basedOn w:val="DefaultParagraphFont"/>
    <w:rsid w:val="00D85B2B"/>
  </w:style>
  <w:style w:type="character" w:customStyle="1" w:styleId="locality">
    <w:name w:val="locality"/>
    <w:basedOn w:val="DefaultParagraphFont"/>
    <w:rsid w:val="00D85B2B"/>
  </w:style>
  <w:style w:type="character" w:customStyle="1" w:styleId="region">
    <w:name w:val="region"/>
    <w:basedOn w:val="DefaultParagraphFont"/>
    <w:rsid w:val="00D85B2B"/>
  </w:style>
  <w:style w:type="character" w:customStyle="1" w:styleId="postal-code">
    <w:name w:val="postal-code"/>
    <w:basedOn w:val="DefaultParagraphFont"/>
    <w:rsid w:val="00D85B2B"/>
  </w:style>
  <w:style w:type="character" w:styleId="Strong">
    <w:name w:val="Strong"/>
    <w:basedOn w:val="DefaultParagraphFont"/>
    <w:uiPriority w:val="22"/>
    <w:qFormat/>
    <w:rsid w:val="00D85B2B"/>
    <w:rPr>
      <w:b/>
      <w:bCs/>
    </w:rPr>
  </w:style>
  <w:style w:type="character" w:styleId="Emphasis">
    <w:name w:val="Emphasis"/>
    <w:basedOn w:val="DefaultParagraphFont"/>
    <w:uiPriority w:val="20"/>
    <w:qFormat/>
    <w:rsid w:val="00D85B2B"/>
    <w:rPr>
      <w:i/>
      <w:iCs/>
    </w:rPr>
  </w:style>
  <w:style w:type="paragraph" w:styleId="BalloonText">
    <w:name w:val="Balloon Text"/>
    <w:basedOn w:val="Normal"/>
    <w:link w:val="BalloonTextChar"/>
    <w:uiPriority w:val="99"/>
    <w:semiHidden/>
    <w:unhideWhenUsed/>
    <w:rsid w:val="00D85B2B"/>
    <w:rPr>
      <w:rFonts w:ascii="Tahoma" w:hAnsi="Tahoma" w:cs="Tahoma"/>
      <w:sz w:val="16"/>
      <w:szCs w:val="16"/>
    </w:rPr>
  </w:style>
  <w:style w:type="character" w:customStyle="1" w:styleId="BalloonTextChar">
    <w:name w:val="Balloon Text Char"/>
    <w:basedOn w:val="DefaultParagraphFont"/>
    <w:link w:val="BalloonText"/>
    <w:uiPriority w:val="99"/>
    <w:semiHidden/>
    <w:rsid w:val="00D85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360@dor.state.ma.us" TargetMode="External"/><Relationship Id="rId13" Type="http://schemas.openxmlformats.org/officeDocument/2006/relationships/image" Target="media/image3.png"/><Relationship Id="rId18" Type="http://schemas.openxmlformats.org/officeDocument/2006/relationships/hyperlink" Target="//mass.us11.list-manage.com/vcard?u=0e9e2209abd5f7062568d9a19&amp;id=9ac8b63e3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axprofeedback@dor.state.ma.us" TargetMode="External"/><Relationship Id="rId12" Type="http://schemas.openxmlformats.org/officeDocument/2006/relationships/hyperlink" Target="https://urldefense.proofpoint.com/v2/url?u=https-3A__mass.us11.list-2Dmanage.com_track_click-3Fu-3D0e9e2209abd5f7062568d9a19-26id-3D54a0187a72-26e-3D2a7ed48087&amp;d=DwMFaQ&amp;c=Xhn9KFvv0VrhnMFbYtQjTGdTU13Xl3cIMh34YNGAA48&amp;r=znZheQL4dwmzTjySvgY3yrYA6gXooZqN9NJaTVXHH-8&amp;m=wfl3q7dgYu1XIlqNZAvYBYK-z6cc4qLm6rurUpEZMu0&amp;s=0stW7fRQVQLtmK4rMtyE5dO5U48dORsx9NiqxaoK-Lc&amp;e="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track_click-3Fu-3D0e9e2209abd5f7062568d9a19-26id-3D418f4dbafe-26e-3D2a7ed48087&amp;d=DwMFaQ&amp;c=Xhn9KFvv0VrhnMFbYtQjTGdTU13Xl3cIMh34YNGAA48&amp;r=znZheQL4dwmzTjySvgY3yrYA6gXooZqN9NJaTVXHH-8&amp;m=wfl3q7dgYu1XIlqNZAvYBYK-z6cc4qLm6rurUpEZMu0&amp;s=oAOqag3UqXPwPNtmHkLnWEV6rUxZ5Fehbc6efi8yx7s&amp;e=" TargetMode="External"/><Relationship Id="rId20" Type="http://schemas.openxmlformats.org/officeDocument/2006/relationships/hyperlink" Target="https://urldefense.proofpoint.com/v2/url?u=https-3A__mass.us11.list-2Dmanage.com_unsubscribe-3Fu-3D0e9e2209abd5f7062568d9a19-26id-3D9ac8b63e31-26e-3D2a7ed48087-26c-3D859e243f24&amp;d=DwMFaQ&amp;c=Xhn9KFvv0VrhnMFbYtQjTGdTU13Xl3cIMh34YNGAA48&amp;r=znZheQL4dwmzTjySvgY3yrYA6gXooZqN9NJaTVXHH-8&amp;m=wfl3q7dgYu1XIlqNZAvYBYK-z6cc4qLm6rurUpEZMu0&amp;s=NFUQTE3YpLeDiOqMVBaIGw7jGZIWADj-fzEIvOkXclo&amp;e=" TargetMode="Externa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2a6b82527b-26e-3D2a7ed48087&amp;d=DwMFaQ&amp;c=Xhn9KFvv0VrhnMFbYtQjTGdTU13Xl3cIMh34YNGAA48&amp;r=znZheQL4dwmzTjySvgY3yrYA6gXooZqN9NJaTVXHH-8&amp;m=wfl3q7dgYu1XIlqNZAvYBYK-z6cc4qLm6rurUpEZMu0&amp;s=0LLMdIOQu531gKftOJvDUaqlPmU1nzCbeIpbUQZ1mfQ&amp;e=" TargetMode="External"/><Relationship Id="rId11" Type="http://schemas.openxmlformats.org/officeDocument/2006/relationships/hyperlink" Target="https://urldefense.proofpoint.com/v2/url?u=https-3A__mass.us11.list-2Dmanage.com_track_click-3Fu-3D0e9e2209abd5f7062568d9a19-26id-3D37e99524cf-26e-3D2a7ed48087&amp;d=DwMFaQ&amp;c=Xhn9KFvv0VrhnMFbYtQjTGdTU13Xl3cIMh34YNGAA48&amp;r=znZheQL4dwmzTjySvgY3yrYA6gXooZqN9NJaTVXHH-8&amp;m=wfl3q7dgYu1XIlqNZAvYBYK-z6cc4qLm6rurUpEZMu0&amp;s=lW_3E1JDo1an2Q3oIo-YeW-Rwblmrgs9eVZ6kJIpcSo&amp;e="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urldefense.proofpoint.com/v2/url?u=https-3A__mass.us11.list-2Dmanage.com_track_click-3Fu-3D0e9e2209abd5f7062568d9a19-26id-3D72cb3f7072-26e-3D2a7ed48087&amp;d=DwMFaQ&amp;c=Xhn9KFvv0VrhnMFbYtQjTGdTU13Xl3cIMh34YNGAA48&amp;r=znZheQL4dwmzTjySvgY3yrYA6gXooZqN9NJaTVXHH-8&amp;m=wfl3q7dgYu1XIlqNZAvYBYK-z6cc4qLm6rurUpEZMu0&amp;s=TfI1LiC0vXHw701ekBA82UFP_KfACKyJugEnvkmtFXo&amp;e=" TargetMode="External"/><Relationship Id="rId19" Type="http://schemas.openxmlformats.org/officeDocument/2006/relationships/hyperlink" Target="https://urldefense.proofpoint.com/v2/url?u=https-3A__mass.us11.list-2Dmanage.com_profile-3Fu-3D0e9e2209abd5f7062568d9a19-26id-3D9ac8b63e31-26e-3D2a7ed48087&amp;d=DwMFaQ&amp;c=Xhn9KFvv0VrhnMFbYtQjTGdTU13Xl3cIMh34YNGAA48&amp;r=znZheQL4dwmzTjySvgY3yrYA6gXooZqN9NJaTVXHH-8&amp;m=wfl3q7dgYu1XIlqNZAvYBYK-z6cc4qLm6rurUpEZMu0&amp;s=P-u6JXcPU_cSglpxyqo_eB59SFDIq1wTA8vKUS1GTtQ&am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rldefense.proofpoint.com/v2/url?u=https-3A__mass.us11.list-2Dmanage.com_track_click-3Fu-3D0e9e2209abd5f7062568d9a19-26id-3Db8d0ade37c-26e-3D2a7ed48087&amp;d=DwMFaQ&amp;c=Xhn9KFvv0VrhnMFbYtQjTGdTU13Xl3cIMh34YNGAA48&amp;r=znZheQL4dwmzTjySvgY3yrYA6gXooZqN9NJaTVXHH-8&amp;m=wfl3q7dgYu1XIlqNZAvYBYK-z6cc4qLm6rurUpEZMu0&amp;s=9KRg29g2RZoGVDsT3GNQ4qFlASZC3ysSFPdA0QvWc4c&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3704</Characters>
  <Application>Microsoft Office Word</Application>
  <DocSecurity>0</DocSecurity>
  <Lines>30</Lines>
  <Paragraphs>8</Paragraphs>
  <ScaleCrop>false</ScaleCrop>
  <Company>Commonwealth of MA</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2018-09-18T12:28:00Z</dcterms:created>
  <dcterms:modified xsi:type="dcterms:W3CDTF">2018-09-18T12:30:00Z</dcterms:modified>
</cp:coreProperties>
</file>