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FC69" w14:textId="57CDF009" w:rsidR="2296D9C9" w:rsidRDefault="6F66699A" w:rsidP="33D603E8">
      <w:pPr>
        <w:pStyle w:val="Title"/>
        <w:spacing w:after="0" w:line="276" w:lineRule="auto"/>
        <w:rPr>
          <w:rFonts w:ascii="Avenir Next LT Pro" w:eastAsia="Avenir Next LT Pro" w:hAnsi="Avenir Next LT Pro" w:cs="Avenir Next LT Pro"/>
          <w:b/>
          <w:bCs/>
          <w:color w:val="0F4761" w:themeColor="accent1" w:themeShade="BF"/>
          <w:sz w:val="36"/>
          <w:szCs w:val="36"/>
        </w:rPr>
      </w:pPr>
      <w:r w:rsidRPr="33D603E8">
        <w:rPr>
          <w:rFonts w:ascii="Avenir Next LT Pro" w:eastAsia="Avenir Next LT Pro" w:hAnsi="Avenir Next LT Pro" w:cs="Avenir Next LT Pro"/>
          <w:b/>
          <w:bCs/>
          <w:color w:val="0F4761" w:themeColor="accent1" w:themeShade="BF"/>
          <w:sz w:val="36"/>
          <w:szCs w:val="36"/>
        </w:rPr>
        <w:t>DPH Doula Certification Program</w:t>
      </w:r>
      <w:r w:rsidR="2EAA61F7" w:rsidRPr="33D603E8">
        <w:rPr>
          <w:rFonts w:ascii="Avenir Next LT Pro" w:eastAsia="Avenir Next LT Pro" w:hAnsi="Avenir Next LT Pro" w:cs="Avenir Next LT Pro"/>
          <w:b/>
          <w:bCs/>
          <w:color w:val="0F4761" w:themeColor="accent1" w:themeShade="BF"/>
          <w:sz w:val="36"/>
          <w:szCs w:val="36"/>
        </w:rPr>
        <w:t>—</w:t>
      </w:r>
      <w:r w:rsidRPr="33D603E8">
        <w:rPr>
          <w:rFonts w:ascii="Avenir Next LT Pro" w:eastAsia="Avenir Next LT Pro" w:hAnsi="Avenir Next LT Pro" w:cs="Avenir Next LT Pro"/>
          <w:b/>
          <w:bCs/>
          <w:color w:val="0F4761" w:themeColor="accent1" w:themeShade="BF"/>
          <w:sz w:val="36"/>
          <w:szCs w:val="36"/>
        </w:rPr>
        <w:t>Complaint Process Overview</w:t>
      </w:r>
    </w:p>
    <w:p w14:paraId="66EEFFAB" w14:textId="1D4C778D" w:rsidR="2296D9C9" w:rsidRDefault="024CD902" w:rsidP="09C5D353">
      <w:p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The Massachusetts Department of Public Health (DPH) Doula Certification Program</w:t>
      </w:r>
      <w:r w:rsidR="4EC8F8BA" w:rsidRPr="33D603E8">
        <w:rPr>
          <w:rFonts w:ascii="Avenir Next LT Pro" w:eastAsia="Avenir Next LT Pro" w:hAnsi="Avenir Next LT Pro" w:cs="Avenir Next LT Pro"/>
        </w:rPr>
        <w:t xml:space="preserve"> </w:t>
      </w:r>
      <w:r w:rsidR="374CF27D" w:rsidRPr="33D603E8">
        <w:rPr>
          <w:rFonts w:ascii="Avenir Next LT Pro" w:eastAsia="Avenir Next LT Pro" w:hAnsi="Avenir Next LT Pro" w:cs="Avenir Next LT Pro"/>
        </w:rPr>
        <w:t>(“Program”)</w:t>
      </w:r>
      <w:r w:rsidRPr="33D603E8">
        <w:rPr>
          <w:rFonts w:ascii="Avenir Next LT Pro" w:eastAsia="Avenir Next LT Pro" w:hAnsi="Avenir Next LT Pro" w:cs="Avenir Next LT Pro"/>
        </w:rPr>
        <w:t xml:space="preserve"> is committed to protecting the health, safety, and rights of </w:t>
      </w:r>
      <w:r w:rsidR="3787B68C" w:rsidRPr="33D603E8">
        <w:rPr>
          <w:rFonts w:ascii="Avenir Next LT Pro" w:eastAsia="Avenir Next LT Pro" w:hAnsi="Avenir Next LT Pro" w:cs="Avenir Next LT Pro"/>
        </w:rPr>
        <w:t>birthing people</w:t>
      </w:r>
      <w:r w:rsidRPr="33D603E8">
        <w:rPr>
          <w:rFonts w:ascii="Avenir Next LT Pro" w:eastAsia="Avenir Next LT Pro" w:hAnsi="Avenir Next LT Pro" w:cs="Avenir Next LT Pro"/>
        </w:rPr>
        <w:t xml:space="preserve"> </w:t>
      </w:r>
      <w:r w:rsidR="5E9CE275" w:rsidRPr="33D603E8">
        <w:rPr>
          <w:rFonts w:ascii="Avenir Next LT Pro" w:eastAsia="Avenir Next LT Pro" w:hAnsi="Avenir Next LT Pro" w:cs="Avenir Next LT Pro"/>
        </w:rPr>
        <w:t xml:space="preserve">and </w:t>
      </w:r>
      <w:r w:rsidRPr="33D603E8">
        <w:rPr>
          <w:rFonts w:ascii="Avenir Next LT Pro" w:eastAsia="Avenir Next LT Pro" w:hAnsi="Avenir Next LT Pro" w:cs="Avenir Next LT Pro"/>
        </w:rPr>
        <w:t xml:space="preserve">supporting the professionalism and integrity of Certified Doulas. The Program reviews complaints to ensure that </w:t>
      </w:r>
      <w:r w:rsidR="69BD2E4C" w:rsidRPr="33D603E8">
        <w:rPr>
          <w:rFonts w:ascii="Avenir Next LT Pro" w:eastAsia="Avenir Next LT Pro" w:hAnsi="Avenir Next LT Pro" w:cs="Avenir Next LT Pro"/>
        </w:rPr>
        <w:t>DPH C</w:t>
      </w:r>
      <w:r w:rsidRPr="33D603E8">
        <w:rPr>
          <w:rFonts w:ascii="Avenir Next LT Pro" w:eastAsia="Avenir Next LT Pro" w:hAnsi="Avenir Next LT Pro" w:cs="Avenir Next LT Pro"/>
        </w:rPr>
        <w:t xml:space="preserve">ertified </w:t>
      </w:r>
      <w:r w:rsidR="7F1DA0E8" w:rsidRPr="33D603E8">
        <w:rPr>
          <w:rFonts w:ascii="Avenir Next LT Pro" w:eastAsia="Avenir Next LT Pro" w:hAnsi="Avenir Next LT Pro" w:cs="Avenir Next LT Pro"/>
        </w:rPr>
        <w:t>D</w:t>
      </w:r>
      <w:r w:rsidRPr="33D603E8">
        <w:rPr>
          <w:rFonts w:ascii="Avenir Next LT Pro" w:eastAsia="Avenir Next LT Pro" w:hAnsi="Avenir Next LT Pro" w:cs="Avenir Next LT Pro"/>
        </w:rPr>
        <w:t>oulas uphold state standards, ethical guidelines, and the expectations of the Doula Certification Program.</w:t>
      </w:r>
      <w:r w:rsidR="58F22C15" w:rsidRPr="33D603E8">
        <w:rPr>
          <w:rFonts w:ascii="Avenir Next LT Pro" w:eastAsia="Avenir Next LT Pro" w:hAnsi="Avenir Next LT Pro" w:cs="Avenir Next LT Pro"/>
        </w:rPr>
        <w:t xml:space="preserve"> </w:t>
      </w:r>
    </w:p>
    <w:p w14:paraId="05CEC38B" w14:textId="301D02E3" w:rsidR="2296D9C9" w:rsidRDefault="2296D9C9" w:rsidP="09C5D353">
      <w:pPr>
        <w:spacing w:after="0" w:line="276" w:lineRule="auto"/>
        <w:rPr>
          <w:rFonts w:ascii="Avenir Next LT Pro" w:eastAsia="Avenir Next LT Pro" w:hAnsi="Avenir Next LT Pro" w:cs="Avenir Next LT Pro"/>
        </w:rPr>
      </w:pPr>
    </w:p>
    <w:p w14:paraId="4FE5905C" w14:textId="034588B1" w:rsidR="2296D9C9" w:rsidRDefault="024CD902" w:rsidP="09C5D353">
      <w:p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 xml:space="preserve">This document provides an overview of what types of complaints may be reviewed, how to submit a complaint, and the range of potential outcomes. It is intended for </w:t>
      </w:r>
      <w:r w:rsidR="3BA14AB2" w:rsidRPr="09C5D353">
        <w:rPr>
          <w:rFonts w:ascii="Avenir Next LT Pro" w:eastAsia="Avenir Next LT Pro" w:hAnsi="Avenir Next LT Pro" w:cs="Avenir Next LT Pro"/>
        </w:rPr>
        <w:t>birthing people</w:t>
      </w:r>
      <w:r w:rsidRPr="09C5D353">
        <w:rPr>
          <w:rFonts w:ascii="Avenir Next LT Pro" w:eastAsia="Avenir Next LT Pro" w:hAnsi="Avenir Next LT Pro" w:cs="Avenir Next LT Pro"/>
        </w:rPr>
        <w:t>, community members, doulas, and partner organizations.</w:t>
      </w:r>
    </w:p>
    <w:p w14:paraId="5D2E8191" w14:textId="08972F9B" w:rsidR="1B98223F" w:rsidRDefault="1B98223F" w:rsidP="09C5D353">
      <w:pPr>
        <w:spacing w:after="0" w:line="276" w:lineRule="auto"/>
        <w:rPr>
          <w:rFonts w:ascii="Avenir Next LT Pro" w:eastAsia="Avenir Next LT Pro" w:hAnsi="Avenir Next LT Pro" w:cs="Avenir Next LT Pro"/>
        </w:rPr>
      </w:pPr>
    </w:p>
    <w:p w14:paraId="199AB96F" w14:textId="42F87022" w:rsidR="00B05A79" w:rsidRDefault="6F66699A" w:rsidP="09C5D353">
      <w:pPr>
        <w:pStyle w:val="ListParagraph"/>
        <w:numPr>
          <w:ilvl w:val="0"/>
          <w:numId w:val="10"/>
        </w:numPr>
        <w:spacing w:after="0" w:line="276" w:lineRule="auto"/>
        <w:rPr>
          <w:rFonts w:ascii="Avenir Next LT Pro" w:eastAsia="Avenir Next LT Pro" w:hAnsi="Avenir Next LT Pro" w:cs="Avenir Next LT Pro"/>
          <w:b/>
          <w:bCs/>
        </w:rPr>
      </w:pPr>
      <w:r w:rsidRPr="33D603E8">
        <w:rPr>
          <w:rFonts w:ascii="Avenir Next LT Pro" w:eastAsia="Avenir Next LT Pro" w:hAnsi="Avenir Next LT Pro" w:cs="Avenir Next LT Pro"/>
          <w:b/>
          <w:bCs/>
        </w:rPr>
        <w:t>Who may file a complaint</w:t>
      </w:r>
    </w:p>
    <w:p w14:paraId="0C73583E" w14:textId="42F0416D" w:rsidR="2296D9C9" w:rsidRDefault="024CD902" w:rsidP="09C5D353">
      <w:p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Any person or entity may submit a complaint if they believe that a Certified Doula has violated the standards of the Doula Certification Program. This includes</w:t>
      </w:r>
      <w:r w:rsidR="0527835C" w:rsidRPr="33D603E8">
        <w:rPr>
          <w:rFonts w:ascii="Avenir Next LT Pro" w:eastAsia="Avenir Next LT Pro" w:hAnsi="Avenir Next LT Pro" w:cs="Avenir Next LT Pro"/>
        </w:rPr>
        <w:t>:</w:t>
      </w:r>
    </w:p>
    <w:p w14:paraId="379B5A6A" w14:textId="4BEE86AB" w:rsidR="2296D9C9" w:rsidRDefault="3FA5C5D6" w:rsidP="33D603E8">
      <w:pPr>
        <w:pStyle w:val="ListParagraph"/>
        <w:numPr>
          <w:ilvl w:val="0"/>
          <w:numId w:val="2"/>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birthing people</w:t>
      </w:r>
      <w:r w:rsidR="024CD902" w:rsidRPr="33D603E8">
        <w:rPr>
          <w:rFonts w:ascii="Avenir Next LT Pro" w:eastAsia="Avenir Next LT Pro" w:hAnsi="Avenir Next LT Pro" w:cs="Avenir Next LT Pro"/>
        </w:rPr>
        <w:t xml:space="preserve">, </w:t>
      </w:r>
    </w:p>
    <w:p w14:paraId="582D315B" w14:textId="7495BAF1" w:rsidR="2296D9C9" w:rsidRDefault="024CD902" w:rsidP="33D603E8">
      <w:pPr>
        <w:pStyle w:val="ListParagraph"/>
        <w:numPr>
          <w:ilvl w:val="0"/>
          <w:numId w:val="2"/>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 xml:space="preserve">family members, </w:t>
      </w:r>
    </w:p>
    <w:p w14:paraId="726E502A" w14:textId="211AD0F2" w:rsidR="2296D9C9" w:rsidRDefault="024CD902" w:rsidP="33D603E8">
      <w:pPr>
        <w:pStyle w:val="ListParagraph"/>
        <w:numPr>
          <w:ilvl w:val="0"/>
          <w:numId w:val="2"/>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 xml:space="preserve">community members, </w:t>
      </w:r>
    </w:p>
    <w:p w14:paraId="05C8A92D" w14:textId="0A368784" w:rsidR="2296D9C9" w:rsidRDefault="024CD902" w:rsidP="33D603E8">
      <w:pPr>
        <w:pStyle w:val="ListParagraph"/>
        <w:numPr>
          <w:ilvl w:val="0"/>
          <w:numId w:val="2"/>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health care providers</w:t>
      </w:r>
      <w:r w:rsidR="1F4F1394" w:rsidRPr="33D603E8">
        <w:rPr>
          <w:rFonts w:ascii="Avenir Next LT Pro" w:eastAsia="Avenir Next LT Pro" w:hAnsi="Avenir Next LT Pro" w:cs="Avenir Next LT Pro"/>
        </w:rPr>
        <w:t>,</w:t>
      </w:r>
      <w:r w:rsidR="4D5A238A" w:rsidRPr="33D603E8">
        <w:rPr>
          <w:rFonts w:ascii="Avenir Next LT Pro" w:eastAsia="Avenir Next LT Pro" w:hAnsi="Avenir Next LT Pro" w:cs="Avenir Next LT Pro"/>
        </w:rPr>
        <w:t xml:space="preserve"> </w:t>
      </w:r>
    </w:p>
    <w:p w14:paraId="4E588C71" w14:textId="7CEF56EB" w:rsidR="2296D9C9" w:rsidRDefault="4D5A238A" w:rsidP="33D603E8">
      <w:pPr>
        <w:pStyle w:val="ListParagraph"/>
        <w:numPr>
          <w:ilvl w:val="0"/>
          <w:numId w:val="2"/>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doulas,</w:t>
      </w:r>
      <w:r w:rsidR="1F4F1394" w:rsidRPr="33D603E8">
        <w:rPr>
          <w:rFonts w:ascii="Avenir Next LT Pro" w:eastAsia="Avenir Next LT Pro" w:hAnsi="Avenir Next LT Pro" w:cs="Avenir Next LT Pro"/>
        </w:rPr>
        <w:t xml:space="preserve"> </w:t>
      </w:r>
    </w:p>
    <w:p w14:paraId="15763D98" w14:textId="15CCE49A" w:rsidR="2296D9C9" w:rsidRDefault="4F0F7629" w:rsidP="33D603E8">
      <w:pPr>
        <w:pStyle w:val="ListParagraph"/>
        <w:numPr>
          <w:ilvl w:val="0"/>
          <w:numId w:val="2"/>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other birthworkers</w:t>
      </w:r>
      <w:r w:rsidR="024CD902" w:rsidRPr="33D603E8">
        <w:rPr>
          <w:rFonts w:ascii="Avenir Next LT Pro" w:eastAsia="Avenir Next LT Pro" w:hAnsi="Avenir Next LT Pro" w:cs="Avenir Next LT Pro"/>
        </w:rPr>
        <w:t xml:space="preserve">, </w:t>
      </w:r>
    </w:p>
    <w:p w14:paraId="7E1563DA" w14:textId="4808F464" w:rsidR="2296D9C9" w:rsidRDefault="024CD902" w:rsidP="33D603E8">
      <w:pPr>
        <w:pStyle w:val="ListParagraph"/>
        <w:numPr>
          <w:ilvl w:val="0"/>
          <w:numId w:val="2"/>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and organizations.</w:t>
      </w:r>
    </w:p>
    <w:p w14:paraId="49FB844A" w14:textId="4681FC81" w:rsidR="1B98223F" w:rsidRDefault="1B98223F" w:rsidP="09C5D353">
      <w:pPr>
        <w:pStyle w:val="ListParagraph"/>
        <w:spacing w:after="0" w:line="276" w:lineRule="auto"/>
        <w:rPr>
          <w:rFonts w:ascii="Avenir Next LT Pro" w:eastAsia="Avenir Next LT Pro" w:hAnsi="Avenir Next LT Pro" w:cs="Avenir Next LT Pro"/>
          <w:b/>
          <w:bCs/>
        </w:rPr>
      </w:pPr>
    </w:p>
    <w:p w14:paraId="1CA80ECA" w14:textId="24B5D1B0" w:rsidR="00B05A79" w:rsidRDefault="6F66699A" w:rsidP="09C5D353">
      <w:pPr>
        <w:pStyle w:val="ListParagraph"/>
        <w:numPr>
          <w:ilvl w:val="0"/>
          <w:numId w:val="10"/>
        </w:numPr>
        <w:spacing w:after="0" w:line="276" w:lineRule="auto"/>
        <w:rPr>
          <w:rFonts w:ascii="Avenir Next LT Pro" w:eastAsia="Avenir Next LT Pro" w:hAnsi="Avenir Next LT Pro" w:cs="Avenir Next LT Pro"/>
          <w:b/>
          <w:bCs/>
        </w:rPr>
      </w:pPr>
      <w:r w:rsidRPr="33D603E8">
        <w:rPr>
          <w:rFonts w:ascii="Avenir Next LT Pro" w:eastAsia="Avenir Next LT Pro" w:hAnsi="Avenir Next LT Pro" w:cs="Avenir Next LT Pro"/>
          <w:b/>
          <w:bCs/>
        </w:rPr>
        <w:t>How to submit a complaint</w:t>
      </w:r>
    </w:p>
    <w:p w14:paraId="61CCACE8" w14:textId="6A6F1961" w:rsidR="6F66699A" w:rsidRDefault="6F66699A" w:rsidP="09C5D353">
      <w:p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Complaints must be submitted to:</w:t>
      </w:r>
      <w:r w:rsidR="3E65A047" w:rsidRPr="33D603E8">
        <w:rPr>
          <w:rFonts w:ascii="Avenir Next LT Pro" w:eastAsia="Avenir Next LT Pro" w:hAnsi="Avenir Next LT Pro" w:cs="Avenir Next LT Pro"/>
        </w:rPr>
        <w:t xml:space="preserve"> </w:t>
      </w:r>
      <w:hyperlink r:id="rId10">
        <w:r w:rsidR="5A846B1D" w:rsidRPr="33D603E8">
          <w:rPr>
            <w:rStyle w:val="Hyperlink"/>
            <w:rFonts w:ascii="Avenir Next LT Pro" w:eastAsia="Avenir Next LT Pro" w:hAnsi="Avenir Next LT Pro" w:cs="Avenir Next LT Pro"/>
          </w:rPr>
          <w:t>DPH-Doulas@mass.gov.</w:t>
        </w:r>
      </w:hyperlink>
      <w:r w:rsidR="435CA8B6" w:rsidRPr="33D603E8">
        <w:rPr>
          <w:rFonts w:ascii="Avenir Next LT Pro" w:eastAsia="Avenir Next LT Pro" w:hAnsi="Avenir Next LT Pro" w:cs="Avenir Next LT Pro"/>
        </w:rPr>
        <w:t xml:space="preserve"> Please include the following in the email: </w:t>
      </w:r>
    </w:p>
    <w:p w14:paraId="0CFF5E4C" w14:textId="4A235F91" w:rsidR="435CA8B6" w:rsidRDefault="0AADDAEF" w:rsidP="09C5D353">
      <w:pPr>
        <w:pStyle w:val="ListParagraph"/>
        <w:numPr>
          <w:ilvl w:val="0"/>
          <w:numId w:val="8"/>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 xml:space="preserve">Subject title: </w:t>
      </w:r>
      <w:r w:rsidR="09E7A2C3" w:rsidRPr="09C5D353">
        <w:rPr>
          <w:rFonts w:ascii="Avenir Next LT Pro" w:eastAsia="Avenir Next LT Pro" w:hAnsi="Avenir Next LT Pro" w:cs="Avenir Next LT Pro"/>
        </w:rPr>
        <w:t xml:space="preserve">Doula </w:t>
      </w:r>
      <w:r w:rsidRPr="09C5D353">
        <w:rPr>
          <w:rFonts w:ascii="Avenir Next LT Pro" w:eastAsia="Avenir Next LT Pro" w:hAnsi="Avenir Next LT Pro" w:cs="Avenir Next LT Pro"/>
        </w:rPr>
        <w:t>Certification Program Complaint Submission</w:t>
      </w:r>
    </w:p>
    <w:p w14:paraId="64803A46" w14:textId="7D5B779E" w:rsidR="2979180B" w:rsidRDefault="2979180B" w:rsidP="09C5D353">
      <w:pPr>
        <w:pStyle w:val="ListParagraph"/>
        <w:numPr>
          <w:ilvl w:val="0"/>
          <w:numId w:val="8"/>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Following information</w:t>
      </w:r>
      <w:r w:rsidR="658F189E" w:rsidRPr="09C5D353">
        <w:rPr>
          <w:rFonts w:ascii="Avenir Next LT Pro" w:eastAsia="Avenir Next LT Pro" w:hAnsi="Avenir Next LT Pro" w:cs="Avenir Next LT Pro"/>
        </w:rPr>
        <w:t xml:space="preserve"> in </w:t>
      </w:r>
      <w:r w:rsidR="603A1544" w:rsidRPr="09C5D353">
        <w:rPr>
          <w:rFonts w:ascii="Avenir Next LT Pro" w:eastAsia="Avenir Next LT Pro" w:hAnsi="Avenir Next LT Pro" w:cs="Avenir Next LT Pro"/>
        </w:rPr>
        <w:t>detail</w:t>
      </w:r>
      <w:r w:rsidRPr="09C5D353">
        <w:rPr>
          <w:rFonts w:ascii="Avenir Next LT Pro" w:eastAsia="Avenir Next LT Pro" w:hAnsi="Avenir Next LT Pro" w:cs="Avenir Next LT Pro"/>
        </w:rPr>
        <w:t>:</w:t>
      </w:r>
    </w:p>
    <w:p w14:paraId="484791EE" w14:textId="536DB2B3" w:rsidR="435CA8B6" w:rsidRDefault="435CA8B6" w:rsidP="09C5D353">
      <w:pPr>
        <w:pStyle w:val="ListParagraph"/>
        <w:numPr>
          <w:ilvl w:val="1"/>
          <w:numId w:val="8"/>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Date(s) of occurrence (or range)</w:t>
      </w:r>
    </w:p>
    <w:p w14:paraId="4D39F262" w14:textId="04BA29A9" w:rsidR="435CA8B6" w:rsidRDefault="435CA8B6" w:rsidP="09C5D353">
      <w:pPr>
        <w:pStyle w:val="ListParagraph"/>
        <w:numPr>
          <w:ilvl w:val="1"/>
          <w:numId w:val="8"/>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What happened, in your own words (who was involved, where)</w:t>
      </w:r>
    </w:p>
    <w:p w14:paraId="2CD684CD" w14:textId="70FD031B" w:rsidR="435CA8B6" w:rsidRDefault="435CA8B6" w:rsidP="09C5D353">
      <w:pPr>
        <w:pStyle w:val="ListParagraph"/>
        <w:numPr>
          <w:ilvl w:val="1"/>
          <w:numId w:val="8"/>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The name of the Certified Doula (Respondent) and any witnesses (if known)</w:t>
      </w:r>
    </w:p>
    <w:p w14:paraId="176B1B9A" w14:textId="63541B1B" w:rsidR="435CA8B6" w:rsidRDefault="72A8286B" w:rsidP="09C5D353">
      <w:pPr>
        <w:pStyle w:val="ListParagraph"/>
        <w:numPr>
          <w:ilvl w:val="1"/>
          <w:numId w:val="8"/>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Any documents or screenshots you wish us to consider</w:t>
      </w:r>
    </w:p>
    <w:p w14:paraId="431154F9" w14:textId="77596057" w:rsidR="1B98223F" w:rsidRDefault="1B98223F" w:rsidP="09C5D353">
      <w:pPr>
        <w:spacing w:after="0" w:line="276" w:lineRule="auto"/>
        <w:rPr>
          <w:rFonts w:ascii="Avenir Next LT Pro" w:eastAsia="Avenir Next LT Pro" w:hAnsi="Avenir Next LT Pro" w:cs="Avenir Next LT Pro"/>
        </w:rPr>
      </w:pPr>
    </w:p>
    <w:p w14:paraId="617C840A" w14:textId="3FB9B878" w:rsidR="2296D9C9" w:rsidRDefault="466EB076" w:rsidP="3B651693">
      <w:pPr>
        <w:spacing w:after="0" w:line="276" w:lineRule="auto"/>
        <w:rPr>
          <w:rFonts w:ascii="Avenir Next LT Pro" w:eastAsia="Avenir Next LT Pro" w:hAnsi="Avenir Next LT Pro" w:cs="Avenir Next LT Pro"/>
        </w:rPr>
      </w:pPr>
      <w:r w:rsidRPr="3B651693">
        <w:rPr>
          <w:rFonts w:ascii="Avenir Next LT Pro" w:eastAsia="Avenir Next LT Pro" w:hAnsi="Avenir Next LT Pro" w:cs="Avenir Next LT Pro"/>
        </w:rPr>
        <w:t xml:space="preserve">Please </w:t>
      </w:r>
      <w:r w:rsidRPr="3B651693">
        <w:rPr>
          <w:rFonts w:ascii="Avenir Next LT Pro" w:eastAsia="Avenir Next LT Pro" w:hAnsi="Avenir Next LT Pro" w:cs="Avenir Next LT Pro"/>
          <w:b/>
          <w:bCs/>
        </w:rPr>
        <w:t>do not</w:t>
      </w:r>
      <w:r w:rsidRPr="3B651693">
        <w:rPr>
          <w:rFonts w:ascii="Avenir Next LT Pro" w:eastAsia="Avenir Next LT Pro" w:hAnsi="Avenir Next LT Pro" w:cs="Avenir Next LT Pro"/>
        </w:rPr>
        <w:t xml:space="preserve"> include sensitive personal information, such as medical records, Social Security numbers, or other highly confidential data, in your submission. Please note that information submitted may be subject to disclosure under Massachusetts public records law, and confidentiality cannot be guaranteed.</w:t>
      </w:r>
      <w:r w:rsidR="2F5C37EB" w:rsidRPr="3B651693">
        <w:rPr>
          <w:rFonts w:ascii="Avenir Next LT Pro" w:eastAsia="Avenir Next LT Pro" w:hAnsi="Avenir Next LT Pro" w:cs="Avenir Next LT Pro"/>
        </w:rPr>
        <w:t xml:space="preserve"> </w:t>
      </w:r>
      <w:r w:rsidR="0CB5D48D" w:rsidRPr="3B651693">
        <w:rPr>
          <w:rFonts w:ascii="Avenir Next LT Pro" w:eastAsia="Avenir Next LT Pro" w:hAnsi="Avenir Next LT Pro" w:cs="Avenir Next LT Pro"/>
        </w:rPr>
        <w:t xml:space="preserve">You may learn more information about </w:t>
      </w:r>
      <w:r w:rsidR="0A093421" w:rsidRPr="3B651693">
        <w:rPr>
          <w:rFonts w:ascii="Avenir Next LT Pro" w:eastAsia="Avenir Next LT Pro" w:hAnsi="Avenir Next LT Pro" w:cs="Avenir Next LT Pro"/>
        </w:rPr>
        <w:t xml:space="preserve">public records on </w:t>
      </w:r>
      <w:hyperlink r:id="rId11">
        <w:r w:rsidR="0A093421" w:rsidRPr="3B651693">
          <w:rPr>
            <w:rStyle w:val="Hyperlink"/>
            <w:rFonts w:ascii="Avenir Next LT Pro" w:eastAsia="Avenir Next LT Pro" w:hAnsi="Avenir Next LT Pro" w:cs="Avenir Next LT Pro"/>
          </w:rPr>
          <w:t>this website</w:t>
        </w:r>
      </w:hyperlink>
      <w:r w:rsidR="0A093421" w:rsidRPr="3B651693">
        <w:rPr>
          <w:rFonts w:ascii="Avenir Next LT Pro" w:eastAsia="Avenir Next LT Pro" w:hAnsi="Avenir Next LT Pro" w:cs="Avenir Next LT Pro"/>
        </w:rPr>
        <w:t xml:space="preserve">. </w:t>
      </w:r>
    </w:p>
    <w:p w14:paraId="59E8FA19" w14:textId="4896A9F0" w:rsidR="2296D9C9" w:rsidRDefault="2296D9C9" w:rsidP="09C5D353">
      <w:pPr>
        <w:spacing w:after="0" w:line="276" w:lineRule="auto"/>
        <w:rPr>
          <w:rFonts w:ascii="Avenir Next LT Pro" w:eastAsia="Avenir Next LT Pro" w:hAnsi="Avenir Next LT Pro" w:cs="Avenir Next LT Pro"/>
        </w:rPr>
      </w:pPr>
    </w:p>
    <w:p w14:paraId="4DD542DD" w14:textId="44816677" w:rsidR="2296D9C9" w:rsidRDefault="0283DD74" w:rsidP="09C5D353">
      <w:p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Anonymous</w:t>
      </w:r>
      <w:r w:rsidR="5F8996C0" w:rsidRPr="33D603E8">
        <w:rPr>
          <w:rFonts w:ascii="Avenir Next LT Pro" w:eastAsia="Avenir Next LT Pro" w:hAnsi="Avenir Next LT Pro" w:cs="Avenir Next LT Pro"/>
        </w:rPr>
        <w:t xml:space="preserve"> complaints</w:t>
      </w:r>
      <w:r w:rsidRPr="33D603E8">
        <w:rPr>
          <w:rFonts w:ascii="Avenir Next LT Pro" w:eastAsia="Avenir Next LT Pro" w:hAnsi="Avenir Next LT Pro" w:cs="Avenir Next LT Pro"/>
        </w:rPr>
        <w:t xml:space="preserve"> </w:t>
      </w:r>
      <w:r w:rsidR="0C5FAA92" w:rsidRPr="33D603E8">
        <w:rPr>
          <w:rFonts w:ascii="Avenir Next LT Pro" w:eastAsia="Avenir Next LT Pro" w:hAnsi="Avenir Next LT Pro" w:cs="Avenir Next LT Pro"/>
        </w:rPr>
        <w:t xml:space="preserve">are generally discouraged, however </w:t>
      </w:r>
      <w:r w:rsidRPr="33D603E8">
        <w:rPr>
          <w:rFonts w:ascii="Avenir Next LT Pro" w:eastAsia="Avenir Next LT Pro" w:hAnsi="Avenir Next LT Pro" w:cs="Avenir Next LT Pro"/>
        </w:rPr>
        <w:t>may be considered at the Program’s discretion</w:t>
      </w:r>
      <w:r w:rsidR="23C8EA22" w:rsidRPr="33D603E8">
        <w:rPr>
          <w:rFonts w:ascii="Avenir Next LT Pro" w:eastAsia="Avenir Next LT Pro" w:hAnsi="Avenir Next LT Pro" w:cs="Avenir Next LT Pro"/>
        </w:rPr>
        <w:t>.</w:t>
      </w:r>
    </w:p>
    <w:p w14:paraId="48AC6342" w14:textId="24DB983E" w:rsidR="1B98223F" w:rsidRDefault="1B98223F" w:rsidP="09C5D353">
      <w:pPr>
        <w:pStyle w:val="ListParagraph"/>
        <w:spacing w:after="0" w:line="276" w:lineRule="auto"/>
        <w:rPr>
          <w:rFonts w:ascii="Avenir Next LT Pro" w:eastAsia="Avenir Next LT Pro" w:hAnsi="Avenir Next LT Pro" w:cs="Avenir Next LT Pro"/>
        </w:rPr>
      </w:pPr>
    </w:p>
    <w:p w14:paraId="331560BB" w14:textId="23A28D6E" w:rsidR="00B05A79" w:rsidRDefault="6F66699A" w:rsidP="09C5D353">
      <w:pPr>
        <w:pStyle w:val="ListParagraph"/>
        <w:numPr>
          <w:ilvl w:val="0"/>
          <w:numId w:val="10"/>
        </w:numPr>
        <w:spacing w:after="0" w:line="276" w:lineRule="auto"/>
        <w:rPr>
          <w:rFonts w:ascii="Avenir Next LT Pro" w:eastAsia="Avenir Next LT Pro" w:hAnsi="Avenir Next LT Pro" w:cs="Avenir Next LT Pro"/>
          <w:b/>
          <w:bCs/>
        </w:rPr>
      </w:pPr>
      <w:r w:rsidRPr="33D603E8">
        <w:rPr>
          <w:rFonts w:ascii="Avenir Next LT Pro" w:eastAsia="Avenir Next LT Pro" w:hAnsi="Avenir Next LT Pro" w:cs="Avenir Next LT Pro"/>
          <w:b/>
          <w:bCs/>
        </w:rPr>
        <w:t>What the program can review</w:t>
      </w:r>
    </w:p>
    <w:p w14:paraId="48E6D2C4" w14:textId="4884AED4" w:rsidR="00B05A79" w:rsidRDefault="024CD902" w:rsidP="09C5D353">
      <w:p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The Program evaluates complaints involving conduct that may violate certification requirements</w:t>
      </w:r>
      <w:r w:rsidR="5206D99C" w:rsidRPr="09C5D353">
        <w:rPr>
          <w:rFonts w:ascii="Avenir Next LT Pro" w:eastAsia="Avenir Next LT Pro" w:hAnsi="Avenir Next LT Pro" w:cs="Avenir Next LT Pro"/>
        </w:rPr>
        <w:t xml:space="preserve"> </w:t>
      </w:r>
      <w:r w:rsidR="4A9BE9A8" w:rsidRPr="09C5D353">
        <w:rPr>
          <w:rFonts w:ascii="Avenir Next LT Pro" w:eastAsia="Avenir Next LT Pro" w:hAnsi="Avenir Next LT Pro" w:cs="Avenir Next LT Pro"/>
        </w:rPr>
        <w:t>or</w:t>
      </w:r>
      <w:r w:rsidR="5206D99C" w:rsidRPr="09C5D353">
        <w:rPr>
          <w:rFonts w:ascii="Avenir Next LT Pro" w:eastAsia="Avenir Next LT Pro" w:hAnsi="Avenir Next LT Pro" w:cs="Avenir Next LT Pro"/>
        </w:rPr>
        <w:t xml:space="preserve"> Doula Code of Conduct</w:t>
      </w:r>
      <w:r w:rsidRPr="09C5D353">
        <w:rPr>
          <w:rFonts w:ascii="Avenir Next LT Pro" w:eastAsia="Avenir Next LT Pro" w:hAnsi="Avenir Next LT Pro" w:cs="Avenir Next LT Pro"/>
        </w:rPr>
        <w:t>, including</w:t>
      </w:r>
      <w:r w:rsidR="077777F9" w:rsidRPr="09C5D353">
        <w:rPr>
          <w:rFonts w:ascii="Avenir Next LT Pro" w:eastAsia="Avenir Next LT Pro" w:hAnsi="Avenir Next LT Pro" w:cs="Avenir Next LT Pro"/>
        </w:rPr>
        <w:t xml:space="preserve"> but not limited to</w:t>
      </w:r>
      <w:r w:rsidRPr="09C5D353">
        <w:rPr>
          <w:rFonts w:ascii="Avenir Next LT Pro" w:eastAsia="Avenir Next LT Pro" w:hAnsi="Avenir Next LT Pro" w:cs="Avenir Next LT Pro"/>
        </w:rPr>
        <w:t>:</w:t>
      </w:r>
    </w:p>
    <w:p w14:paraId="589C997E" w14:textId="77619B65" w:rsidR="5F8A4764" w:rsidRDefault="5F8A4764" w:rsidP="09C5D353">
      <w:pPr>
        <w:pStyle w:val="ListParagraph"/>
        <w:numPr>
          <w:ilvl w:val="0"/>
          <w:numId w:val="13"/>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Negligence</w:t>
      </w:r>
    </w:p>
    <w:p w14:paraId="71142F6A" w14:textId="1FECCB5B" w:rsidR="5F8A4764" w:rsidRDefault="5F8A4764" w:rsidP="09C5D353">
      <w:pPr>
        <w:pStyle w:val="ListParagraph"/>
        <w:numPr>
          <w:ilvl w:val="0"/>
          <w:numId w:val="13"/>
        </w:numPr>
        <w:rPr>
          <w:rFonts w:ascii="Avenir Next LT Pro" w:eastAsia="Avenir Next LT Pro" w:hAnsi="Avenir Next LT Pro" w:cs="Avenir Next LT Pro"/>
        </w:rPr>
      </w:pPr>
      <w:r w:rsidRPr="09C5D353">
        <w:rPr>
          <w:rFonts w:ascii="Avenir Next LT Pro" w:eastAsia="Avenir Next LT Pro" w:hAnsi="Avenir Next LT Pro" w:cs="Avenir Next LT Pro"/>
        </w:rPr>
        <w:t>Practice beyond the scope of practice</w:t>
      </w:r>
    </w:p>
    <w:p w14:paraId="385BB70E" w14:textId="27821370" w:rsidR="5F8A4764" w:rsidRDefault="5F8A4764" w:rsidP="09C5D353">
      <w:pPr>
        <w:pStyle w:val="ListParagraph"/>
        <w:numPr>
          <w:ilvl w:val="0"/>
          <w:numId w:val="13"/>
        </w:numPr>
        <w:rPr>
          <w:rFonts w:ascii="Avenir Next LT Pro" w:eastAsia="Avenir Next LT Pro" w:hAnsi="Avenir Next LT Pro" w:cs="Avenir Next LT Pro"/>
        </w:rPr>
      </w:pPr>
      <w:r w:rsidRPr="09C5D353">
        <w:rPr>
          <w:rFonts w:ascii="Avenir Next LT Pro" w:eastAsia="Avenir Next LT Pro" w:hAnsi="Avenir Next LT Pro" w:cs="Avenir Next LT Pro"/>
        </w:rPr>
        <w:t>Fraud, misrepresentation, or deceptive practices</w:t>
      </w:r>
    </w:p>
    <w:p w14:paraId="41C26654" w14:textId="5A639CED" w:rsidR="5F8A4764" w:rsidRDefault="5F8A4764" w:rsidP="09C5D353">
      <w:pPr>
        <w:pStyle w:val="ListParagraph"/>
        <w:numPr>
          <w:ilvl w:val="0"/>
          <w:numId w:val="13"/>
        </w:numPr>
        <w:rPr>
          <w:rFonts w:ascii="Avenir Next LT Pro" w:eastAsia="Avenir Next LT Pro" w:hAnsi="Avenir Next LT Pro" w:cs="Avenir Next LT Pro"/>
        </w:rPr>
      </w:pPr>
      <w:r w:rsidRPr="09C5D353">
        <w:rPr>
          <w:rFonts w:ascii="Avenir Next LT Pro" w:eastAsia="Avenir Next LT Pro" w:hAnsi="Avenir Next LT Pro" w:cs="Avenir Next LT Pro"/>
        </w:rPr>
        <w:t>Practicing while impaired by alcohol or drugs</w:t>
      </w:r>
    </w:p>
    <w:p w14:paraId="244B7356" w14:textId="18F86C6B" w:rsidR="5F8A4764" w:rsidRDefault="5F8A4764" w:rsidP="09C5D353">
      <w:pPr>
        <w:pStyle w:val="ListParagraph"/>
        <w:numPr>
          <w:ilvl w:val="0"/>
          <w:numId w:val="13"/>
        </w:numPr>
        <w:rPr>
          <w:rFonts w:ascii="Avenir Next LT Pro" w:eastAsia="Avenir Next LT Pro" w:hAnsi="Avenir Next LT Pro" w:cs="Avenir Next LT Pro"/>
        </w:rPr>
      </w:pPr>
      <w:r w:rsidRPr="09C5D353">
        <w:rPr>
          <w:rFonts w:ascii="Avenir Next LT Pro" w:eastAsia="Avenir Next LT Pro" w:hAnsi="Avenir Next LT Pro" w:cs="Avenir Next LT Pro"/>
        </w:rPr>
        <w:t>Sexual misconduct</w:t>
      </w:r>
    </w:p>
    <w:p w14:paraId="676571EB" w14:textId="18208F4A" w:rsidR="2296D9C9" w:rsidRDefault="2F567AC8" w:rsidP="09C5D353">
      <w:p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 xml:space="preserve">The Program does not review conduct that does not </w:t>
      </w:r>
      <w:r w:rsidR="024CD902" w:rsidRPr="09C5D353">
        <w:rPr>
          <w:rFonts w:ascii="Avenir Next LT Pro" w:eastAsia="Avenir Next LT Pro" w:hAnsi="Avenir Next LT Pro" w:cs="Avenir Next LT Pro"/>
        </w:rPr>
        <w:t xml:space="preserve">involve a potential violation of </w:t>
      </w:r>
      <w:r w:rsidR="01B2B642" w:rsidRPr="09C5D353">
        <w:rPr>
          <w:rFonts w:ascii="Avenir Next LT Pro" w:eastAsia="Avenir Next LT Pro" w:hAnsi="Avenir Next LT Pro" w:cs="Avenir Next LT Pro"/>
        </w:rPr>
        <w:t xml:space="preserve">the </w:t>
      </w:r>
      <w:r w:rsidR="6E98AE2B" w:rsidRPr="09C5D353">
        <w:rPr>
          <w:rFonts w:ascii="Avenir Next LT Pro" w:eastAsia="Avenir Next LT Pro" w:hAnsi="Avenir Next LT Pro" w:cs="Avenir Next LT Pro"/>
        </w:rPr>
        <w:t>Doula Code of Conduct</w:t>
      </w:r>
      <w:r w:rsidR="11F7AD9F" w:rsidRPr="09C5D353">
        <w:rPr>
          <w:rFonts w:ascii="Avenir Next LT Pro" w:eastAsia="Avenir Next LT Pro" w:hAnsi="Avenir Next LT Pro" w:cs="Avenir Next LT Pro"/>
        </w:rPr>
        <w:t>, including but not limited to:</w:t>
      </w:r>
    </w:p>
    <w:p w14:paraId="3F6C26EB" w14:textId="54515D25" w:rsidR="2296D9C9" w:rsidRDefault="11F7AD9F" w:rsidP="09C5D353">
      <w:pPr>
        <w:pStyle w:val="ListParagraph"/>
        <w:numPr>
          <w:ilvl w:val="0"/>
          <w:numId w:val="6"/>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Clinical decisions made by doctors, nurses, or hospitals</w:t>
      </w:r>
    </w:p>
    <w:p w14:paraId="1BEDD15E" w14:textId="71C1E27D" w:rsidR="2296D9C9" w:rsidRDefault="11F7AD9F" w:rsidP="09C5D353">
      <w:pPr>
        <w:pStyle w:val="ListParagraph"/>
        <w:numPr>
          <w:ilvl w:val="0"/>
          <w:numId w:val="6"/>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Birth outcomes (such as cesarean delivery) that are not connected to a doula’s conduct</w:t>
      </w:r>
    </w:p>
    <w:p w14:paraId="1E01B40F" w14:textId="6D8AC987" w:rsidR="2296D9C9" w:rsidRDefault="11F7AD9F" w:rsidP="09C5D353">
      <w:pPr>
        <w:pStyle w:val="ListParagraph"/>
        <w:numPr>
          <w:ilvl w:val="0"/>
          <w:numId w:val="6"/>
        </w:num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Dissatisfaction based solely on personality differences or care preferences</w:t>
      </w:r>
    </w:p>
    <w:p w14:paraId="2FBB4EED" w14:textId="2317E8E4" w:rsidR="1B98223F" w:rsidRDefault="1B98223F" w:rsidP="09C5D353">
      <w:pPr>
        <w:pStyle w:val="ListParagraph"/>
        <w:spacing w:line="276" w:lineRule="auto"/>
        <w:ind w:left="1080"/>
        <w:rPr>
          <w:rFonts w:ascii="Avenir Next LT Pro" w:eastAsia="Avenir Next LT Pro" w:hAnsi="Avenir Next LT Pro" w:cs="Avenir Next LT Pro"/>
        </w:rPr>
      </w:pPr>
    </w:p>
    <w:p w14:paraId="34C5C627" w14:textId="26ECAC26" w:rsidR="1F1A2CF7" w:rsidRDefault="1F1A2CF7" w:rsidP="09C5D353">
      <w:pPr>
        <w:pStyle w:val="ListParagraph"/>
        <w:numPr>
          <w:ilvl w:val="0"/>
          <w:numId w:val="10"/>
        </w:numPr>
        <w:spacing w:after="0" w:line="276" w:lineRule="auto"/>
        <w:rPr>
          <w:rFonts w:ascii="Avenir Next LT Pro" w:eastAsia="Avenir Next LT Pro" w:hAnsi="Avenir Next LT Pro" w:cs="Avenir Next LT Pro"/>
          <w:b/>
          <w:bCs/>
        </w:rPr>
      </w:pPr>
      <w:r w:rsidRPr="33D603E8">
        <w:rPr>
          <w:rFonts w:ascii="Avenir Next LT Pro" w:eastAsia="Avenir Next LT Pro" w:hAnsi="Avenir Next LT Pro" w:cs="Avenir Next LT Pro"/>
          <w:b/>
          <w:bCs/>
        </w:rPr>
        <w:t>What happens after a complaint is submitted</w:t>
      </w:r>
    </w:p>
    <w:p w14:paraId="40FE36B7" w14:textId="5A690A6C" w:rsidR="1B98223F" w:rsidRDefault="6C4A7B49" w:rsidP="09C5D353">
      <w:pPr>
        <w:spacing w:after="0" w:line="276" w:lineRule="auto"/>
        <w:rPr>
          <w:rFonts w:ascii="Avenir Next LT Pro" w:eastAsia="Avenir Next LT Pro" w:hAnsi="Avenir Next LT Pro" w:cs="Avenir Next LT Pro"/>
          <w:color w:val="000000" w:themeColor="text1"/>
        </w:rPr>
      </w:pPr>
      <w:r w:rsidRPr="33D603E8">
        <w:rPr>
          <w:rFonts w:ascii="Avenir Next LT Pro" w:eastAsia="Avenir Next LT Pro" w:hAnsi="Avenir Next LT Pro" w:cs="Avenir Next LT Pro"/>
          <w:color w:val="000000" w:themeColor="text1"/>
        </w:rPr>
        <w:t>DPH reviews each complaint to determine whether it falls within the scope of the Doula Certification Program.</w:t>
      </w:r>
      <w:r w:rsidR="0ECCC776" w:rsidRPr="33D603E8">
        <w:rPr>
          <w:rFonts w:ascii="Avenir Next LT Pro" w:eastAsia="Avenir Next LT Pro" w:hAnsi="Avenir Next LT Pro" w:cs="Avenir Next LT Pro"/>
          <w:color w:val="000000" w:themeColor="text1"/>
        </w:rPr>
        <w:t xml:space="preserve"> Some complaints may be closed without action if they do not involve a potential violation of the Doula Code of Conduct or fall outside DPH’s authority. DPH may </w:t>
      </w:r>
      <w:r w:rsidR="2D49D160" w:rsidRPr="33D603E8">
        <w:rPr>
          <w:rFonts w:ascii="Avenir Next LT Pro" w:eastAsia="Avenir Next LT Pro" w:hAnsi="Avenir Next LT Pro" w:cs="Avenir Next LT Pro"/>
          <w:color w:val="000000" w:themeColor="text1"/>
        </w:rPr>
        <w:t xml:space="preserve">find </w:t>
      </w:r>
      <w:r w:rsidR="0ECCC776" w:rsidRPr="33D603E8">
        <w:rPr>
          <w:rFonts w:ascii="Avenir Next LT Pro" w:eastAsia="Avenir Next LT Pro" w:hAnsi="Avenir Next LT Pro" w:cs="Avenir Next LT Pro"/>
          <w:color w:val="000000" w:themeColor="text1"/>
        </w:rPr>
        <w:t xml:space="preserve">a complaint </w:t>
      </w:r>
      <w:r w:rsidR="755BBCD1" w:rsidRPr="33D603E8">
        <w:rPr>
          <w:rFonts w:ascii="Avenir Next LT Pro" w:eastAsia="Avenir Next LT Pro" w:hAnsi="Avenir Next LT Pro" w:cs="Avenir Next LT Pro"/>
          <w:color w:val="000000" w:themeColor="text1"/>
        </w:rPr>
        <w:t>valid</w:t>
      </w:r>
      <w:r w:rsidR="5F419DF5" w:rsidRPr="33D603E8">
        <w:rPr>
          <w:rFonts w:ascii="Avenir Next LT Pro" w:eastAsia="Avenir Next LT Pro" w:hAnsi="Avenir Next LT Pro" w:cs="Avenir Next LT Pro"/>
          <w:color w:val="000000" w:themeColor="text1"/>
        </w:rPr>
        <w:t xml:space="preserve"> (substantiated)</w:t>
      </w:r>
      <w:r w:rsidR="755BBCD1" w:rsidRPr="33D603E8">
        <w:rPr>
          <w:rFonts w:ascii="Avenir Next LT Pro" w:eastAsia="Avenir Next LT Pro" w:hAnsi="Avenir Next LT Pro" w:cs="Avenir Next LT Pro"/>
          <w:color w:val="000000" w:themeColor="text1"/>
        </w:rPr>
        <w:t xml:space="preserve"> </w:t>
      </w:r>
      <w:r w:rsidR="77B0440B" w:rsidRPr="33D603E8">
        <w:rPr>
          <w:rFonts w:ascii="Avenir Next LT Pro" w:eastAsia="Avenir Next LT Pro" w:hAnsi="Avenir Next LT Pro" w:cs="Avenir Next LT Pro"/>
          <w:color w:val="000000" w:themeColor="text1"/>
        </w:rPr>
        <w:t xml:space="preserve">if </w:t>
      </w:r>
      <w:r w:rsidR="0ECCC776" w:rsidRPr="33D603E8">
        <w:rPr>
          <w:rFonts w:ascii="Avenir Next LT Pro" w:eastAsia="Avenir Next LT Pro" w:hAnsi="Avenir Next LT Pro" w:cs="Avenir Next LT Pro"/>
          <w:color w:val="000000" w:themeColor="text1"/>
        </w:rPr>
        <w:t>an investigation shows that i</w:t>
      </w:r>
      <w:r w:rsidR="08B86A56" w:rsidRPr="33D603E8">
        <w:rPr>
          <w:rFonts w:ascii="Avenir Next LT Pro" w:eastAsia="Avenir Next LT Pro" w:hAnsi="Avenir Next LT Pro" w:cs="Avenir Next LT Pro"/>
          <w:color w:val="000000" w:themeColor="text1"/>
        </w:rPr>
        <w:t>t is</w:t>
      </w:r>
      <w:r w:rsidR="0ECCC776" w:rsidRPr="33D603E8">
        <w:rPr>
          <w:rFonts w:ascii="Avenir Next LT Pro" w:eastAsia="Avenir Next LT Pro" w:hAnsi="Avenir Next LT Pro" w:cs="Avenir Next LT Pro"/>
          <w:color w:val="000000" w:themeColor="text1"/>
        </w:rPr>
        <w:t xml:space="preserve"> more likely than not the</w:t>
      </w:r>
      <w:r w:rsidR="656BA55D" w:rsidRPr="33D603E8">
        <w:rPr>
          <w:rFonts w:ascii="Avenir Next LT Pro" w:eastAsia="Avenir Next LT Pro" w:hAnsi="Avenir Next LT Pro" w:cs="Avenir Next LT Pro"/>
          <w:color w:val="000000" w:themeColor="text1"/>
        </w:rPr>
        <w:t xml:space="preserve"> Certified Doula</w:t>
      </w:r>
      <w:r w:rsidR="1F7AECD5" w:rsidRPr="33D603E8">
        <w:rPr>
          <w:rFonts w:ascii="Avenir Next LT Pro" w:eastAsia="Avenir Next LT Pro" w:hAnsi="Avenir Next LT Pro" w:cs="Avenir Next LT Pro"/>
          <w:color w:val="000000" w:themeColor="text1"/>
        </w:rPr>
        <w:t xml:space="preserve"> </w:t>
      </w:r>
      <w:r w:rsidR="2297941D" w:rsidRPr="33D603E8">
        <w:rPr>
          <w:rFonts w:ascii="Avenir Next LT Pro" w:eastAsia="Avenir Next LT Pro" w:hAnsi="Avenir Next LT Pro" w:cs="Avenir Next LT Pro"/>
          <w:color w:val="000000" w:themeColor="text1"/>
        </w:rPr>
        <w:t>violated</w:t>
      </w:r>
      <w:r w:rsidR="0ECCC776" w:rsidRPr="33D603E8">
        <w:rPr>
          <w:rFonts w:ascii="Avenir Next LT Pro" w:eastAsia="Avenir Next LT Pro" w:hAnsi="Avenir Next LT Pro" w:cs="Avenir Next LT Pro"/>
          <w:color w:val="000000" w:themeColor="text1"/>
        </w:rPr>
        <w:t xml:space="preserve"> the doula certification requirements or Doula Code of Conduct.</w:t>
      </w:r>
    </w:p>
    <w:p w14:paraId="4269B563" w14:textId="489E6566" w:rsidR="09C5D353" w:rsidRDefault="09C5D353" w:rsidP="09C5D353">
      <w:pPr>
        <w:spacing w:after="0" w:line="276" w:lineRule="auto"/>
        <w:rPr>
          <w:rFonts w:ascii="Avenir Next LT Pro" w:eastAsia="Avenir Next LT Pro" w:hAnsi="Avenir Next LT Pro" w:cs="Avenir Next LT Pro"/>
          <w:color w:val="000000" w:themeColor="text1"/>
        </w:rPr>
      </w:pPr>
    </w:p>
    <w:p w14:paraId="4171A010" w14:textId="25EC3277" w:rsidR="3B651693" w:rsidRDefault="3B651693" w:rsidP="3B651693">
      <w:pPr>
        <w:spacing w:after="0" w:line="276" w:lineRule="auto"/>
        <w:rPr>
          <w:rFonts w:ascii="Avenir Next LT Pro" w:eastAsia="Avenir Next LT Pro" w:hAnsi="Avenir Next LT Pro" w:cs="Avenir Next LT Pro"/>
          <w:color w:val="000000" w:themeColor="text1"/>
        </w:rPr>
      </w:pPr>
    </w:p>
    <w:p w14:paraId="6E412A1D" w14:textId="1DF1D6EC" w:rsidR="33D603E8" w:rsidRDefault="33D603E8" w:rsidP="33D603E8">
      <w:pPr>
        <w:spacing w:after="0" w:line="276" w:lineRule="auto"/>
        <w:rPr>
          <w:rFonts w:ascii="Avenir Next LT Pro" w:eastAsia="Avenir Next LT Pro" w:hAnsi="Avenir Next LT Pro" w:cs="Avenir Next LT Pro"/>
          <w:color w:val="000000" w:themeColor="text1"/>
        </w:rPr>
      </w:pPr>
    </w:p>
    <w:p w14:paraId="5E013C42" w14:textId="41465C63" w:rsidR="00B05A79" w:rsidRDefault="024CD902" w:rsidP="09C5D353">
      <w:pPr>
        <w:pStyle w:val="ListParagraph"/>
        <w:numPr>
          <w:ilvl w:val="0"/>
          <w:numId w:val="10"/>
        </w:numPr>
        <w:spacing w:after="0" w:line="276" w:lineRule="auto"/>
        <w:rPr>
          <w:rFonts w:ascii="Avenir Next LT Pro" w:eastAsia="Avenir Next LT Pro" w:hAnsi="Avenir Next LT Pro" w:cs="Avenir Next LT Pro"/>
          <w:b/>
          <w:bCs/>
        </w:rPr>
      </w:pPr>
      <w:r w:rsidRPr="33D603E8">
        <w:rPr>
          <w:rFonts w:ascii="Avenir Next LT Pro" w:eastAsia="Avenir Next LT Pro" w:hAnsi="Avenir Next LT Pro" w:cs="Avenir Next LT Pro"/>
          <w:b/>
          <w:bCs/>
        </w:rPr>
        <w:t>Possible outcomes</w:t>
      </w:r>
    </w:p>
    <w:p w14:paraId="097403CB" w14:textId="7FDDFEF9" w:rsidR="00B05A79" w:rsidRDefault="024CD902" w:rsidP="09C5D353">
      <w:p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 xml:space="preserve">If a complaint is substantiated, the Program may take </w:t>
      </w:r>
      <w:r w:rsidR="6F030E8A" w:rsidRPr="33D603E8">
        <w:rPr>
          <w:rFonts w:ascii="Avenir Next LT Pro" w:eastAsia="Avenir Next LT Pro" w:hAnsi="Avenir Next LT Pro" w:cs="Avenir Next LT Pro"/>
        </w:rPr>
        <w:t xml:space="preserve">the </w:t>
      </w:r>
      <w:r w:rsidR="678FDB60" w:rsidRPr="33D603E8">
        <w:rPr>
          <w:rFonts w:ascii="Avenir Next LT Pro" w:eastAsia="Avenir Next LT Pro" w:hAnsi="Avenir Next LT Pro" w:cs="Avenir Next LT Pro"/>
        </w:rPr>
        <w:t xml:space="preserve">following </w:t>
      </w:r>
      <w:r w:rsidRPr="33D603E8">
        <w:rPr>
          <w:rFonts w:ascii="Avenir Next LT Pro" w:eastAsia="Avenir Next LT Pro" w:hAnsi="Avenir Next LT Pro" w:cs="Avenir Next LT Pro"/>
        </w:rPr>
        <w:t>action</w:t>
      </w:r>
      <w:r w:rsidR="4F8FDF56" w:rsidRPr="33D603E8">
        <w:rPr>
          <w:rFonts w:ascii="Avenir Next LT Pro" w:eastAsia="Avenir Next LT Pro" w:hAnsi="Avenir Next LT Pro" w:cs="Avenir Next LT Pro"/>
        </w:rPr>
        <w:t>(s)</w:t>
      </w:r>
      <w:r w:rsidRPr="33D603E8">
        <w:rPr>
          <w:rFonts w:ascii="Avenir Next LT Pro" w:eastAsia="Avenir Next LT Pro" w:hAnsi="Avenir Next LT Pro" w:cs="Avenir Next LT Pro"/>
        </w:rPr>
        <w:t>:</w:t>
      </w:r>
    </w:p>
    <w:p w14:paraId="71DE4074" w14:textId="7F263335" w:rsidR="19B8F92E" w:rsidRDefault="19B8F92E" w:rsidP="09C5D353">
      <w:pPr>
        <w:pStyle w:val="ListParagraph"/>
        <w:numPr>
          <w:ilvl w:val="0"/>
          <w:numId w:val="11"/>
        </w:numPr>
        <w:spacing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 xml:space="preserve">Issuance of a </w:t>
      </w:r>
      <w:r w:rsidR="3407A4B9" w:rsidRPr="09C5D353">
        <w:rPr>
          <w:rFonts w:ascii="Avenir Next LT Pro" w:eastAsia="Avenir Next LT Pro" w:hAnsi="Avenir Next LT Pro" w:cs="Avenir Next LT Pro"/>
        </w:rPr>
        <w:t>w</w:t>
      </w:r>
      <w:r w:rsidRPr="09C5D353">
        <w:rPr>
          <w:rFonts w:ascii="Avenir Next LT Pro" w:eastAsia="Avenir Next LT Pro" w:hAnsi="Avenir Next LT Pro" w:cs="Avenir Next LT Pro"/>
        </w:rPr>
        <w:t>arning</w:t>
      </w:r>
    </w:p>
    <w:p w14:paraId="072D1CAA" w14:textId="055DCA8A" w:rsidR="1E258A2F" w:rsidRDefault="1E258A2F" w:rsidP="09C5D353">
      <w:pPr>
        <w:pStyle w:val="ListParagraph"/>
        <w:numPr>
          <w:ilvl w:val="0"/>
          <w:numId w:val="11"/>
        </w:numPr>
        <w:spacing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Remediation plan</w:t>
      </w:r>
    </w:p>
    <w:p w14:paraId="25B92128" w14:textId="099460A6" w:rsidR="19B8F92E" w:rsidRDefault="19B8F92E" w:rsidP="09C5D353">
      <w:pPr>
        <w:pStyle w:val="ListParagraph"/>
        <w:numPr>
          <w:ilvl w:val="0"/>
          <w:numId w:val="11"/>
        </w:numPr>
        <w:spacing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 xml:space="preserve">Correction </w:t>
      </w:r>
      <w:r w:rsidR="66287402" w:rsidRPr="09C5D353">
        <w:rPr>
          <w:rFonts w:ascii="Avenir Next LT Pro" w:eastAsia="Avenir Next LT Pro" w:hAnsi="Avenir Next LT Pro" w:cs="Avenir Next LT Pro"/>
        </w:rPr>
        <w:t>o</w:t>
      </w:r>
      <w:r w:rsidRPr="09C5D353">
        <w:rPr>
          <w:rFonts w:ascii="Avenir Next LT Pro" w:eastAsia="Avenir Next LT Pro" w:hAnsi="Avenir Next LT Pro" w:cs="Avenir Next LT Pro"/>
        </w:rPr>
        <w:t>rder</w:t>
      </w:r>
    </w:p>
    <w:p w14:paraId="4EAE423E" w14:textId="52AB20D7" w:rsidR="19B8F92E" w:rsidRDefault="78CC17EB" w:rsidP="09C5D353">
      <w:pPr>
        <w:pStyle w:val="ListParagraph"/>
        <w:numPr>
          <w:ilvl w:val="0"/>
          <w:numId w:val="11"/>
        </w:numPr>
        <w:spacing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S</w:t>
      </w:r>
      <w:r w:rsidR="19B8F92E" w:rsidRPr="09C5D353">
        <w:rPr>
          <w:rFonts w:ascii="Avenir Next LT Pro" w:eastAsia="Avenir Next LT Pro" w:hAnsi="Avenir Next LT Pro" w:cs="Avenir Next LT Pro"/>
        </w:rPr>
        <w:t>uspension</w:t>
      </w:r>
    </w:p>
    <w:p w14:paraId="2D4412A7" w14:textId="4661DE46" w:rsidR="19B8F92E" w:rsidRDefault="19B8F92E" w:rsidP="09C5D353">
      <w:pPr>
        <w:pStyle w:val="ListParagraph"/>
        <w:numPr>
          <w:ilvl w:val="0"/>
          <w:numId w:val="11"/>
        </w:numPr>
        <w:spacing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Revocation of certification</w:t>
      </w:r>
    </w:p>
    <w:p w14:paraId="222FDD26" w14:textId="1076F329" w:rsidR="1B98223F" w:rsidRDefault="1B98223F" w:rsidP="09C5D353">
      <w:pPr>
        <w:pStyle w:val="ListParagraph"/>
        <w:spacing w:after="0" w:line="276" w:lineRule="auto"/>
        <w:rPr>
          <w:rFonts w:ascii="Avenir Next LT Pro" w:eastAsia="Avenir Next LT Pro" w:hAnsi="Avenir Next LT Pro" w:cs="Avenir Next LT Pro"/>
          <w:b/>
          <w:bCs/>
        </w:rPr>
      </w:pPr>
    </w:p>
    <w:p w14:paraId="05AA1938" w14:textId="6C115872" w:rsidR="00B05A79" w:rsidRDefault="024CD902" w:rsidP="09C5D353">
      <w:pPr>
        <w:pStyle w:val="ListParagraph"/>
        <w:numPr>
          <w:ilvl w:val="0"/>
          <w:numId w:val="10"/>
        </w:numPr>
        <w:spacing w:after="0" w:line="276" w:lineRule="auto"/>
        <w:rPr>
          <w:rFonts w:ascii="Avenir Next LT Pro" w:eastAsia="Avenir Next LT Pro" w:hAnsi="Avenir Next LT Pro" w:cs="Avenir Next LT Pro"/>
          <w:b/>
          <w:bCs/>
        </w:rPr>
      </w:pPr>
      <w:r w:rsidRPr="33D603E8">
        <w:rPr>
          <w:rFonts w:ascii="Avenir Next LT Pro" w:eastAsia="Avenir Next LT Pro" w:hAnsi="Avenir Next LT Pro" w:cs="Avenir Next LT Pro"/>
          <w:b/>
          <w:bCs/>
        </w:rPr>
        <w:t>Final decision and oversight</w:t>
      </w:r>
    </w:p>
    <w:p w14:paraId="7C84EF63" w14:textId="0DB62050" w:rsidR="16B2C294" w:rsidRDefault="024CD902" w:rsidP="09C5D353">
      <w:p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The Certified Doula will be notified in writing of</w:t>
      </w:r>
      <w:r w:rsidR="2F24460F" w:rsidRPr="33D603E8">
        <w:rPr>
          <w:rFonts w:ascii="Avenir Next LT Pro" w:eastAsia="Avenir Next LT Pro" w:hAnsi="Avenir Next LT Pro" w:cs="Avenir Next LT Pro"/>
        </w:rPr>
        <w:t>:</w:t>
      </w:r>
      <w:r w:rsidRPr="33D603E8">
        <w:rPr>
          <w:rFonts w:ascii="Avenir Next LT Pro" w:eastAsia="Avenir Next LT Pro" w:hAnsi="Avenir Next LT Pro" w:cs="Avenir Next LT Pro"/>
        </w:rPr>
        <w:t xml:space="preserve"> </w:t>
      </w:r>
    </w:p>
    <w:p w14:paraId="6ABCFEA7" w14:textId="0CD73C29" w:rsidR="16B2C294" w:rsidRDefault="024CD902" w:rsidP="33D603E8">
      <w:pPr>
        <w:pStyle w:val="ListParagraph"/>
        <w:numPr>
          <w:ilvl w:val="0"/>
          <w:numId w:val="1"/>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any action taken</w:t>
      </w:r>
      <w:r w:rsidR="707B4AC7" w:rsidRPr="33D603E8">
        <w:rPr>
          <w:rFonts w:ascii="Avenir Next LT Pro" w:eastAsia="Avenir Next LT Pro" w:hAnsi="Avenir Next LT Pro" w:cs="Avenir Next LT Pro"/>
        </w:rPr>
        <w:t xml:space="preserve">, </w:t>
      </w:r>
    </w:p>
    <w:p w14:paraId="4BE13340" w14:textId="177AF2BA" w:rsidR="16B2C294" w:rsidRDefault="024CD902" w:rsidP="33D603E8">
      <w:pPr>
        <w:pStyle w:val="ListParagraph"/>
        <w:numPr>
          <w:ilvl w:val="0"/>
          <w:numId w:val="1"/>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the reasons for the decision</w:t>
      </w:r>
      <w:r w:rsidR="624C8836" w:rsidRPr="33D603E8">
        <w:rPr>
          <w:rFonts w:ascii="Avenir Next LT Pro" w:eastAsia="Avenir Next LT Pro" w:hAnsi="Avenir Next LT Pro" w:cs="Avenir Next LT Pro"/>
        </w:rPr>
        <w:t xml:space="preserve">, and </w:t>
      </w:r>
    </w:p>
    <w:p w14:paraId="6DCCE049" w14:textId="78A9C0F4" w:rsidR="16B2C294" w:rsidRDefault="09B1303A" w:rsidP="33D603E8">
      <w:pPr>
        <w:pStyle w:val="ListParagraph"/>
        <w:numPr>
          <w:ilvl w:val="0"/>
          <w:numId w:val="1"/>
        </w:numPr>
        <w:spacing w:after="0" w:line="276" w:lineRule="auto"/>
        <w:rPr>
          <w:rFonts w:ascii="Avenir Next LT Pro" w:eastAsia="Avenir Next LT Pro" w:hAnsi="Avenir Next LT Pro" w:cs="Avenir Next LT Pro"/>
        </w:rPr>
      </w:pPr>
      <w:r w:rsidRPr="33D603E8">
        <w:rPr>
          <w:rFonts w:ascii="Avenir Next LT Pro" w:eastAsia="Avenir Next LT Pro" w:hAnsi="Avenir Next LT Pro" w:cs="Avenir Next LT Pro"/>
        </w:rPr>
        <w:t xml:space="preserve">the </w:t>
      </w:r>
      <w:r w:rsidR="624C8836" w:rsidRPr="33D603E8">
        <w:rPr>
          <w:rFonts w:ascii="Avenir Next LT Pro" w:eastAsia="Avenir Next LT Pro" w:hAnsi="Avenir Next LT Pro" w:cs="Avenir Next LT Pro"/>
        </w:rPr>
        <w:t xml:space="preserve">specific </w:t>
      </w:r>
      <w:r w:rsidR="2ECA8558" w:rsidRPr="33D603E8">
        <w:rPr>
          <w:rFonts w:ascii="Avenir Next LT Pro" w:eastAsia="Avenir Next LT Pro" w:hAnsi="Avenir Next LT Pro" w:cs="Avenir Next LT Pro"/>
        </w:rPr>
        <w:t>part(s)</w:t>
      </w:r>
      <w:r w:rsidR="624C8836" w:rsidRPr="33D603E8">
        <w:rPr>
          <w:rFonts w:ascii="Avenir Next LT Pro" w:eastAsia="Avenir Next LT Pro" w:hAnsi="Avenir Next LT Pro" w:cs="Avenir Next LT Pro"/>
        </w:rPr>
        <w:t xml:space="preserve"> of the Doula Code of Conduct related to the action.</w:t>
      </w:r>
    </w:p>
    <w:p w14:paraId="4E2AE33F" w14:textId="02590AAA" w:rsidR="1B98223F" w:rsidRDefault="1B98223F" w:rsidP="09C5D353">
      <w:pPr>
        <w:spacing w:after="0" w:line="276" w:lineRule="auto"/>
        <w:rPr>
          <w:rFonts w:ascii="Avenir Next LT Pro" w:eastAsia="Avenir Next LT Pro" w:hAnsi="Avenir Next LT Pro" w:cs="Avenir Next LT Pro"/>
        </w:rPr>
      </w:pPr>
    </w:p>
    <w:p w14:paraId="30134251" w14:textId="62EB9C8A" w:rsidR="00B05A79" w:rsidRDefault="704FC138" w:rsidP="09C5D353">
      <w:pPr>
        <w:pStyle w:val="ListParagraph"/>
        <w:numPr>
          <w:ilvl w:val="0"/>
          <w:numId w:val="10"/>
        </w:numPr>
        <w:spacing w:after="0" w:line="276" w:lineRule="auto"/>
        <w:rPr>
          <w:rFonts w:ascii="Avenir Next LT Pro" w:eastAsia="Avenir Next LT Pro" w:hAnsi="Avenir Next LT Pro" w:cs="Avenir Next LT Pro"/>
          <w:b/>
          <w:bCs/>
        </w:rPr>
      </w:pPr>
      <w:r w:rsidRPr="33D603E8">
        <w:rPr>
          <w:rFonts w:ascii="Avenir Next LT Pro" w:eastAsia="Avenir Next LT Pro" w:hAnsi="Avenir Next LT Pro" w:cs="Avenir Next LT Pro"/>
          <w:b/>
          <w:bCs/>
        </w:rPr>
        <w:t xml:space="preserve">Doula’s </w:t>
      </w:r>
      <w:r w:rsidR="024CD902" w:rsidRPr="33D603E8">
        <w:rPr>
          <w:rFonts w:ascii="Avenir Next LT Pro" w:eastAsia="Avenir Next LT Pro" w:hAnsi="Avenir Next LT Pro" w:cs="Avenir Next LT Pro"/>
          <w:b/>
          <w:bCs/>
        </w:rPr>
        <w:t>right to appeal</w:t>
      </w:r>
    </w:p>
    <w:p w14:paraId="1FCC003D" w14:textId="5F0CFD06" w:rsidR="16B2C294" w:rsidRDefault="024CD902" w:rsidP="09C5D353">
      <w:pPr>
        <w:spacing w:after="0" w:line="276" w:lineRule="auto"/>
        <w:rPr>
          <w:rFonts w:ascii="Avenir Next LT Pro" w:eastAsia="Avenir Next LT Pro" w:hAnsi="Avenir Next LT Pro" w:cs="Avenir Next LT Pro"/>
        </w:rPr>
      </w:pPr>
      <w:r w:rsidRPr="09C5D353">
        <w:rPr>
          <w:rFonts w:ascii="Avenir Next LT Pro" w:eastAsia="Avenir Next LT Pro" w:hAnsi="Avenir Next LT Pro" w:cs="Avenir Next LT Pro"/>
        </w:rPr>
        <w:t xml:space="preserve">Certified Doulas have the right to appeal disciplinary </w:t>
      </w:r>
      <w:r w:rsidR="1C9D6960" w:rsidRPr="09C5D353">
        <w:rPr>
          <w:rFonts w:ascii="Avenir Next LT Pro" w:eastAsia="Avenir Next LT Pro" w:hAnsi="Avenir Next LT Pro" w:cs="Avenir Next LT Pro"/>
        </w:rPr>
        <w:t>act</w:t>
      </w:r>
      <w:r w:rsidRPr="09C5D353">
        <w:rPr>
          <w:rFonts w:ascii="Avenir Next LT Pro" w:eastAsia="Avenir Next LT Pro" w:hAnsi="Avenir Next LT Pro" w:cs="Avenir Next LT Pro"/>
        </w:rPr>
        <w:t>ions. Appeals must be submitted in writing</w:t>
      </w:r>
      <w:r w:rsidR="12725536" w:rsidRPr="09C5D353">
        <w:rPr>
          <w:rFonts w:ascii="Avenir Next LT Pro" w:eastAsia="Avenir Next LT Pro" w:hAnsi="Avenir Next LT Pro" w:cs="Avenir Next LT Pro"/>
        </w:rPr>
        <w:t xml:space="preserve"> within 14 calendar days of receipt of the Department’s written notice.</w:t>
      </w:r>
    </w:p>
    <w:p w14:paraId="08D6E6CD" w14:textId="6316CF26" w:rsidR="1B98223F" w:rsidRDefault="1B98223F" w:rsidP="09C5D353">
      <w:pPr>
        <w:pStyle w:val="ListParagraph"/>
        <w:spacing w:after="0" w:line="276" w:lineRule="auto"/>
        <w:rPr>
          <w:rFonts w:ascii="Avenir Next LT Pro" w:eastAsia="Avenir Next LT Pro" w:hAnsi="Avenir Next LT Pro" w:cs="Avenir Next LT Pro"/>
          <w:b/>
          <w:bCs/>
        </w:rPr>
      </w:pPr>
    </w:p>
    <w:p w14:paraId="745602F0" w14:textId="3AE24232" w:rsidR="00B05A79" w:rsidRDefault="024CD902" w:rsidP="09C5D353">
      <w:pPr>
        <w:pStyle w:val="ListParagraph"/>
        <w:numPr>
          <w:ilvl w:val="0"/>
          <w:numId w:val="10"/>
        </w:numPr>
        <w:spacing w:after="0" w:line="276" w:lineRule="auto"/>
        <w:rPr>
          <w:rFonts w:ascii="Avenir Next LT Pro" w:eastAsia="Avenir Next LT Pro" w:hAnsi="Avenir Next LT Pro" w:cs="Avenir Next LT Pro"/>
          <w:b/>
          <w:bCs/>
        </w:rPr>
      </w:pPr>
      <w:r w:rsidRPr="33D603E8">
        <w:rPr>
          <w:rFonts w:ascii="Avenir Next LT Pro" w:eastAsia="Avenir Next LT Pro" w:hAnsi="Avenir Next LT Pro" w:cs="Avenir Next LT Pro"/>
          <w:b/>
          <w:bCs/>
        </w:rPr>
        <w:t xml:space="preserve">Complaints about </w:t>
      </w:r>
      <w:r w:rsidR="50CA072B" w:rsidRPr="33D603E8">
        <w:rPr>
          <w:rFonts w:ascii="Avenir Next LT Pro" w:eastAsia="Avenir Next LT Pro" w:hAnsi="Avenir Next LT Pro" w:cs="Avenir Next LT Pro"/>
          <w:b/>
          <w:bCs/>
        </w:rPr>
        <w:t xml:space="preserve">other </w:t>
      </w:r>
      <w:r w:rsidRPr="33D603E8">
        <w:rPr>
          <w:rFonts w:ascii="Avenir Next LT Pro" w:eastAsia="Avenir Next LT Pro" w:hAnsi="Avenir Next LT Pro" w:cs="Avenir Next LT Pro"/>
          <w:b/>
          <w:bCs/>
        </w:rPr>
        <w:t>health care providers</w:t>
      </w:r>
    </w:p>
    <w:p w14:paraId="135AB1FB" w14:textId="39FCFFC3" w:rsidR="0DA08544" w:rsidRDefault="3AEEF615" w:rsidP="09C5D353">
      <w:pPr>
        <w:spacing w:after="0" w:line="276" w:lineRule="auto"/>
        <w:rPr>
          <w:rFonts w:ascii="Avenir Next LT Pro" w:eastAsia="Avenir Next LT Pro" w:hAnsi="Avenir Next LT Pro" w:cs="Avenir Next LT Pro"/>
        </w:rPr>
      </w:pPr>
      <w:r w:rsidRPr="3B651693">
        <w:rPr>
          <w:rFonts w:ascii="Avenir Next LT Pro" w:eastAsia="Avenir Next LT Pro" w:hAnsi="Avenir Next LT Pro" w:cs="Avenir Next LT Pro"/>
        </w:rPr>
        <w:t>Complaints about</w:t>
      </w:r>
      <w:r w:rsidR="3A11BFB0" w:rsidRPr="3B651693">
        <w:rPr>
          <w:rFonts w:ascii="Avenir Next LT Pro" w:eastAsia="Avenir Next LT Pro" w:hAnsi="Avenir Next LT Pro" w:cs="Avenir Next LT Pro"/>
        </w:rPr>
        <w:t xml:space="preserve"> other </w:t>
      </w:r>
      <w:r w:rsidRPr="3B651693">
        <w:rPr>
          <w:rFonts w:ascii="Avenir Next LT Pro" w:eastAsia="Avenir Next LT Pro" w:hAnsi="Avenir Next LT Pro" w:cs="Avenir Next LT Pro"/>
        </w:rPr>
        <w:t xml:space="preserve">licensed health </w:t>
      </w:r>
      <w:r w:rsidR="5F9F5A7A" w:rsidRPr="3B651693">
        <w:rPr>
          <w:rFonts w:ascii="Avenir Next LT Pro" w:eastAsia="Avenir Next LT Pro" w:hAnsi="Avenir Next LT Pro" w:cs="Avenir Next LT Pro"/>
        </w:rPr>
        <w:t xml:space="preserve">care </w:t>
      </w:r>
      <w:r w:rsidRPr="3B651693">
        <w:rPr>
          <w:rFonts w:ascii="Avenir Next LT Pro" w:eastAsia="Avenir Next LT Pro" w:hAnsi="Avenir Next LT Pro" w:cs="Avenir Next LT Pro"/>
        </w:rPr>
        <w:t>professionals are not reviewed through the Doula Certification Program.</w:t>
      </w:r>
      <w:r w:rsidR="15CF72EC" w:rsidRPr="3B651693">
        <w:rPr>
          <w:rFonts w:ascii="Avenir Next LT Pro" w:eastAsia="Avenir Next LT Pro" w:hAnsi="Avenir Next LT Pro" w:cs="Avenir Next LT Pro"/>
        </w:rPr>
        <w:t xml:space="preserve"> </w:t>
      </w:r>
      <w:r w:rsidRPr="3B651693">
        <w:rPr>
          <w:rFonts w:ascii="Avenir Next LT Pro" w:eastAsia="Avenir Next LT Pro" w:hAnsi="Avenir Next LT Pro" w:cs="Avenir Next LT Pro"/>
        </w:rPr>
        <w:t xml:space="preserve">To submit a complaint about a </w:t>
      </w:r>
      <w:r w:rsidR="79341E04" w:rsidRPr="3B651693">
        <w:rPr>
          <w:rFonts w:ascii="Avenir Next LT Pro" w:eastAsia="Avenir Next LT Pro" w:hAnsi="Avenir Next LT Pro" w:cs="Avenir Next LT Pro"/>
        </w:rPr>
        <w:t>health care professional or facility</w:t>
      </w:r>
      <w:r w:rsidRPr="3B651693">
        <w:rPr>
          <w:rFonts w:ascii="Avenir Next LT Pro" w:eastAsia="Avenir Next LT Pro" w:hAnsi="Avenir Next LT Pro" w:cs="Avenir Next LT Pro"/>
        </w:rPr>
        <w:t>, visit</w:t>
      </w:r>
      <w:r w:rsidR="08D6EE88" w:rsidRPr="3B651693">
        <w:rPr>
          <w:rFonts w:ascii="Avenir Next LT Pro" w:eastAsia="Avenir Next LT Pro" w:hAnsi="Avenir Next LT Pro" w:cs="Avenir Next LT Pro"/>
        </w:rPr>
        <w:t xml:space="preserve"> </w:t>
      </w:r>
      <w:r w:rsidR="5CC9EEF1" w:rsidRPr="3B651693">
        <w:rPr>
          <w:rFonts w:ascii="Avenir Next LT Pro" w:eastAsia="Avenir Next LT Pro" w:hAnsi="Avenir Next LT Pro" w:cs="Avenir Next LT Pro"/>
        </w:rPr>
        <w:t xml:space="preserve">the </w:t>
      </w:r>
      <w:hyperlink r:id="rId12" w:anchor=":~:text=1.,is%20evidence%20of%20a%20violation.">
        <w:r w:rsidR="32BF465F" w:rsidRPr="3B651693">
          <w:rPr>
            <w:rFonts w:ascii="Avenir Next LT Pro" w:eastAsia="Avenir Next LT Pro" w:hAnsi="Avenir Next LT Pro" w:cs="Avenir Next LT Pro"/>
            <w:color w:val="467886"/>
            <w:u w:val="single"/>
          </w:rPr>
          <w:t>File a complaint against a health care professional or facility</w:t>
        </w:r>
      </w:hyperlink>
      <w:r w:rsidR="375C7D9F" w:rsidRPr="3B651693">
        <w:rPr>
          <w:rFonts w:ascii="Avenir Next LT Pro" w:eastAsia="Avenir Next LT Pro" w:hAnsi="Avenir Next LT Pro" w:cs="Avenir Next LT Pro"/>
          <w:color w:val="467886"/>
          <w:u w:val="single"/>
        </w:rPr>
        <w:t xml:space="preserve"> website</w:t>
      </w:r>
      <w:r w:rsidR="32BF465F" w:rsidRPr="3B651693">
        <w:rPr>
          <w:rFonts w:ascii="Avenir Next LT Pro" w:eastAsia="Avenir Next LT Pro" w:hAnsi="Avenir Next LT Pro" w:cs="Avenir Next LT Pro"/>
          <w:color w:val="467886"/>
          <w:u w:val="single"/>
        </w:rPr>
        <w:t>.</w:t>
      </w:r>
      <w:r w:rsidR="0DA08544">
        <w:br/>
      </w:r>
    </w:p>
    <w:p w14:paraId="190C1586" w14:textId="419B9DBF" w:rsidR="18A8A947" w:rsidRDefault="637E024C" w:rsidP="09C5D353">
      <w:pPr>
        <w:spacing w:after="0" w:line="276" w:lineRule="auto"/>
        <w:rPr>
          <w:rFonts w:ascii="Avenir Next LT Pro" w:eastAsia="Avenir Next LT Pro" w:hAnsi="Avenir Next LT Pro" w:cs="Avenir Next LT Pro"/>
        </w:rPr>
      </w:pPr>
      <w:r w:rsidRPr="3B651693">
        <w:rPr>
          <w:rFonts w:ascii="Avenir Next LT Pro" w:eastAsia="Avenir Next LT Pro" w:hAnsi="Avenir Next LT Pro" w:cs="Avenir Next LT Pro"/>
        </w:rPr>
        <w:t>If you are a doula seeking more information about your rights during a complaint investigation, please refer to the</w:t>
      </w:r>
      <w:r w:rsidR="5A84E876" w:rsidRPr="3B651693">
        <w:rPr>
          <w:rFonts w:ascii="Avenir Next LT Pro" w:eastAsia="Avenir Next LT Pro" w:hAnsi="Avenir Next LT Pro" w:cs="Avenir Next LT Pro"/>
        </w:rPr>
        <w:t xml:space="preserve"> Section 3. Complaints, Investigations, Agency Action of</w:t>
      </w:r>
      <w:r w:rsidR="61C3876F" w:rsidRPr="3B651693">
        <w:rPr>
          <w:rFonts w:ascii="Avenir Next LT Pro" w:eastAsia="Avenir Next LT Pro" w:hAnsi="Avenir Next LT Pro" w:cs="Avenir Next LT Pro"/>
        </w:rPr>
        <w:t xml:space="preserve"> </w:t>
      </w:r>
      <w:hyperlink r:id="rId13">
        <w:r w:rsidR="61C3876F" w:rsidRPr="3B651693">
          <w:rPr>
            <w:rStyle w:val="Hyperlink"/>
            <w:rFonts w:ascii="Avenir Next LT Pro" w:eastAsia="Avenir Next LT Pro" w:hAnsi="Avenir Next LT Pro" w:cs="Avenir Next LT Pro"/>
          </w:rPr>
          <w:t>Doula Certification Program Guidelines</w:t>
        </w:r>
        <w:r w:rsidR="5BB6F9C7" w:rsidRPr="3B651693">
          <w:rPr>
            <w:rStyle w:val="Hyperlink"/>
            <w:rFonts w:ascii="Avenir Next LT Pro" w:eastAsia="Avenir Next LT Pro" w:hAnsi="Avenir Next LT Pro" w:cs="Avenir Next LT Pro"/>
          </w:rPr>
          <w:t>.</w:t>
        </w:r>
      </w:hyperlink>
      <w:r w:rsidR="5BB6F9C7" w:rsidRPr="3B651693">
        <w:rPr>
          <w:rFonts w:ascii="Avenir Next LT Pro" w:eastAsia="Avenir Next LT Pro" w:hAnsi="Avenir Next LT Pro" w:cs="Avenir Next LT Pro"/>
        </w:rPr>
        <w:t xml:space="preserve"> </w:t>
      </w:r>
    </w:p>
    <w:sectPr w:rsidR="18A8A94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77E8" w14:textId="77777777" w:rsidR="00752B9E" w:rsidRDefault="00752B9E">
      <w:pPr>
        <w:spacing w:after="0" w:line="240" w:lineRule="auto"/>
      </w:pPr>
      <w:r>
        <w:separator/>
      </w:r>
    </w:p>
  </w:endnote>
  <w:endnote w:type="continuationSeparator" w:id="0">
    <w:p w14:paraId="72D5D2A8" w14:textId="77777777" w:rsidR="00752B9E" w:rsidRDefault="0075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09C5D353" w14:paraId="1027DA5A" w14:textId="77777777" w:rsidTr="09C5D353">
      <w:trPr>
        <w:trHeight w:val="300"/>
      </w:trPr>
      <w:tc>
        <w:tcPr>
          <w:tcW w:w="3120" w:type="dxa"/>
        </w:tcPr>
        <w:p w14:paraId="6700DB51" w14:textId="5F92880E" w:rsidR="09C5D353" w:rsidRDefault="09C5D353" w:rsidP="09C5D353">
          <w:pPr>
            <w:pStyle w:val="Header"/>
            <w:ind w:left="-115"/>
          </w:pPr>
        </w:p>
      </w:tc>
      <w:tc>
        <w:tcPr>
          <w:tcW w:w="3120" w:type="dxa"/>
        </w:tcPr>
        <w:p w14:paraId="299074A7" w14:textId="54BD4370" w:rsidR="09C5D353" w:rsidRDefault="09C5D353" w:rsidP="09C5D353">
          <w:pPr>
            <w:pStyle w:val="Header"/>
            <w:jc w:val="center"/>
          </w:pPr>
        </w:p>
      </w:tc>
      <w:tc>
        <w:tcPr>
          <w:tcW w:w="3120" w:type="dxa"/>
        </w:tcPr>
        <w:p w14:paraId="1AEAD009" w14:textId="35B576C3" w:rsidR="09C5D353" w:rsidRDefault="09C5D353" w:rsidP="09C5D353">
          <w:pPr>
            <w:pStyle w:val="Header"/>
            <w:ind w:right="-115"/>
            <w:jc w:val="right"/>
          </w:pPr>
        </w:p>
      </w:tc>
    </w:tr>
  </w:tbl>
  <w:p w14:paraId="6324C275" w14:textId="7FE9556C" w:rsidR="09C5D353" w:rsidRDefault="09C5D353" w:rsidP="09C5D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38D4" w14:textId="77777777" w:rsidR="00752B9E" w:rsidRDefault="00752B9E">
      <w:pPr>
        <w:spacing w:after="0" w:line="240" w:lineRule="auto"/>
      </w:pPr>
      <w:r>
        <w:separator/>
      </w:r>
    </w:p>
  </w:footnote>
  <w:footnote w:type="continuationSeparator" w:id="0">
    <w:p w14:paraId="003248AE" w14:textId="77777777" w:rsidR="00752B9E" w:rsidRDefault="0075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09C5D353" w14:paraId="03A8D8C9" w14:textId="77777777" w:rsidTr="09C5D353">
      <w:trPr>
        <w:trHeight w:val="300"/>
      </w:trPr>
      <w:tc>
        <w:tcPr>
          <w:tcW w:w="3120" w:type="dxa"/>
        </w:tcPr>
        <w:p w14:paraId="43239CF0" w14:textId="78743EC4" w:rsidR="09C5D353" w:rsidRDefault="09C5D353" w:rsidP="09C5D353">
          <w:pPr>
            <w:pStyle w:val="Header"/>
            <w:ind w:left="-115"/>
          </w:pPr>
          <w:r>
            <w:rPr>
              <w:noProof/>
            </w:rPr>
            <w:drawing>
              <wp:inline distT="0" distB="0" distL="0" distR="0" wp14:anchorId="6A21D740" wp14:editId="656156A9">
                <wp:extent cx="1838325" cy="1028700"/>
                <wp:effectExtent l="0" t="0" r="0" b="0"/>
                <wp:docPr id="997090187" name="drawing"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90187" name="drawing" descr="Massachusetts Department of Public Health logo"/>
                        <pic:cNvPicPr/>
                      </pic:nvPicPr>
                      <pic:blipFill>
                        <a:blip r:embed="rId1">
                          <a:extLst>
                            <a:ext uri="{28A0092B-C50C-407E-A947-70E740481C1C}">
                              <a14:useLocalDpi xmlns:a14="http://schemas.microsoft.com/office/drawing/2010/main"/>
                            </a:ext>
                          </a:extLst>
                        </a:blip>
                        <a:stretch>
                          <a:fillRect/>
                        </a:stretch>
                      </pic:blipFill>
                      <pic:spPr>
                        <a:xfrm>
                          <a:off x="0" y="0"/>
                          <a:ext cx="1838325" cy="1028700"/>
                        </a:xfrm>
                        <a:prstGeom prst="rect">
                          <a:avLst/>
                        </a:prstGeom>
                      </pic:spPr>
                    </pic:pic>
                  </a:graphicData>
                </a:graphic>
              </wp:inline>
            </w:drawing>
          </w:r>
        </w:p>
      </w:tc>
      <w:tc>
        <w:tcPr>
          <w:tcW w:w="3120" w:type="dxa"/>
        </w:tcPr>
        <w:p w14:paraId="453924F4" w14:textId="12283B7E" w:rsidR="09C5D353" w:rsidRDefault="09C5D353" w:rsidP="09C5D353">
          <w:pPr>
            <w:pStyle w:val="Header"/>
            <w:jc w:val="center"/>
          </w:pPr>
        </w:p>
      </w:tc>
      <w:tc>
        <w:tcPr>
          <w:tcW w:w="3120" w:type="dxa"/>
        </w:tcPr>
        <w:p w14:paraId="1050AA07" w14:textId="6F7D7401" w:rsidR="09C5D353" w:rsidRDefault="09C5D353" w:rsidP="09C5D353">
          <w:pPr>
            <w:pStyle w:val="Header"/>
            <w:ind w:right="-115"/>
            <w:jc w:val="right"/>
          </w:pPr>
        </w:p>
      </w:tc>
    </w:tr>
  </w:tbl>
  <w:p w14:paraId="04FC34A2" w14:textId="42B69309" w:rsidR="09C5D353" w:rsidRDefault="09C5D353" w:rsidP="09C5D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84E5"/>
    <w:multiLevelType w:val="hybridMultilevel"/>
    <w:tmpl w:val="FFFFFFFF"/>
    <w:lvl w:ilvl="0" w:tplc="9F703D1C">
      <w:start w:val="1"/>
      <w:numFmt w:val="bullet"/>
      <w:lvlText w:val=""/>
      <w:lvlJc w:val="left"/>
      <w:pPr>
        <w:ind w:left="720" w:hanging="360"/>
      </w:pPr>
      <w:rPr>
        <w:rFonts w:ascii="Symbol" w:hAnsi="Symbol" w:hint="default"/>
      </w:rPr>
    </w:lvl>
    <w:lvl w:ilvl="1" w:tplc="A6C8DFF0">
      <w:start w:val="1"/>
      <w:numFmt w:val="bullet"/>
      <w:lvlText w:val="o"/>
      <w:lvlJc w:val="left"/>
      <w:pPr>
        <w:ind w:left="1440" w:hanging="360"/>
      </w:pPr>
      <w:rPr>
        <w:rFonts w:ascii="Courier New" w:hAnsi="Courier New" w:hint="default"/>
      </w:rPr>
    </w:lvl>
    <w:lvl w:ilvl="2" w:tplc="973451EA">
      <w:start w:val="1"/>
      <w:numFmt w:val="bullet"/>
      <w:lvlText w:val=""/>
      <w:lvlJc w:val="left"/>
      <w:pPr>
        <w:ind w:left="2160" w:hanging="360"/>
      </w:pPr>
      <w:rPr>
        <w:rFonts w:ascii="Wingdings" w:hAnsi="Wingdings" w:hint="default"/>
      </w:rPr>
    </w:lvl>
    <w:lvl w:ilvl="3" w:tplc="F162EA76">
      <w:start w:val="1"/>
      <w:numFmt w:val="bullet"/>
      <w:lvlText w:val=""/>
      <w:lvlJc w:val="left"/>
      <w:pPr>
        <w:ind w:left="2880" w:hanging="360"/>
      </w:pPr>
      <w:rPr>
        <w:rFonts w:ascii="Symbol" w:hAnsi="Symbol" w:hint="default"/>
      </w:rPr>
    </w:lvl>
    <w:lvl w:ilvl="4" w:tplc="387C361C">
      <w:start w:val="1"/>
      <w:numFmt w:val="bullet"/>
      <w:lvlText w:val="o"/>
      <w:lvlJc w:val="left"/>
      <w:pPr>
        <w:ind w:left="3600" w:hanging="360"/>
      </w:pPr>
      <w:rPr>
        <w:rFonts w:ascii="Courier New" w:hAnsi="Courier New" w:hint="default"/>
      </w:rPr>
    </w:lvl>
    <w:lvl w:ilvl="5" w:tplc="4B6E0958">
      <w:start w:val="1"/>
      <w:numFmt w:val="bullet"/>
      <w:lvlText w:val=""/>
      <w:lvlJc w:val="left"/>
      <w:pPr>
        <w:ind w:left="4320" w:hanging="360"/>
      </w:pPr>
      <w:rPr>
        <w:rFonts w:ascii="Wingdings" w:hAnsi="Wingdings" w:hint="default"/>
      </w:rPr>
    </w:lvl>
    <w:lvl w:ilvl="6" w:tplc="CC22DBA6">
      <w:start w:val="1"/>
      <w:numFmt w:val="bullet"/>
      <w:lvlText w:val=""/>
      <w:lvlJc w:val="left"/>
      <w:pPr>
        <w:ind w:left="5040" w:hanging="360"/>
      </w:pPr>
      <w:rPr>
        <w:rFonts w:ascii="Symbol" w:hAnsi="Symbol" w:hint="default"/>
      </w:rPr>
    </w:lvl>
    <w:lvl w:ilvl="7" w:tplc="078CCBFC">
      <w:start w:val="1"/>
      <w:numFmt w:val="bullet"/>
      <w:lvlText w:val="o"/>
      <w:lvlJc w:val="left"/>
      <w:pPr>
        <w:ind w:left="5760" w:hanging="360"/>
      </w:pPr>
      <w:rPr>
        <w:rFonts w:ascii="Courier New" w:hAnsi="Courier New" w:hint="default"/>
      </w:rPr>
    </w:lvl>
    <w:lvl w:ilvl="8" w:tplc="391446FC">
      <w:start w:val="1"/>
      <w:numFmt w:val="bullet"/>
      <w:lvlText w:val=""/>
      <w:lvlJc w:val="left"/>
      <w:pPr>
        <w:ind w:left="6480" w:hanging="360"/>
      </w:pPr>
      <w:rPr>
        <w:rFonts w:ascii="Wingdings" w:hAnsi="Wingdings" w:hint="default"/>
      </w:rPr>
    </w:lvl>
  </w:abstractNum>
  <w:abstractNum w:abstractNumId="1" w15:restartNumberingAfterBreak="0">
    <w:nsid w:val="086F1DB9"/>
    <w:multiLevelType w:val="hybridMultilevel"/>
    <w:tmpl w:val="FFFFFFFF"/>
    <w:lvl w:ilvl="0" w:tplc="557AC1A6">
      <w:start w:val="1"/>
      <w:numFmt w:val="bullet"/>
      <w:lvlText w:val=""/>
      <w:lvlJc w:val="left"/>
      <w:pPr>
        <w:ind w:left="720" w:hanging="360"/>
      </w:pPr>
      <w:rPr>
        <w:rFonts w:ascii="Symbol" w:hAnsi="Symbol" w:hint="default"/>
      </w:rPr>
    </w:lvl>
    <w:lvl w:ilvl="1" w:tplc="ABF66912">
      <w:start w:val="1"/>
      <w:numFmt w:val="bullet"/>
      <w:lvlText w:val="o"/>
      <w:lvlJc w:val="left"/>
      <w:pPr>
        <w:ind w:left="1440" w:hanging="360"/>
      </w:pPr>
      <w:rPr>
        <w:rFonts w:ascii="Courier New" w:hAnsi="Courier New" w:hint="default"/>
      </w:rPr>
    </w:lvl>
    <w:lvl w:ilvl="2" w:tplc="54AA5CD0">
      <w:start w:val="1"/>
      <w:numFmt w:val="bullet"/>
      <w:lvlText w:val=""/>
      <w:lvlJc w:val="left"/>
      <w:pPr>
        <w:ind w:left="2160" w:hanging="360"/>
      </w:pPr>
      <w:rPr>
        <w:rFonts w:ascii="Wingdings" w:hAnsi="Wingdings" w:hint="default"/>
      </w:rPr>
    </w:lvl>
    <w:lvl w:ilvl="3" w:tplc="0A8292BE">
      <w:start w:val="1"/>
      <w:numFmt w:val="bullet"/>
      <w:lvlText w:val=""/>
      <w:lvlJc w:val="left"/>
      <w:pPr>
        <w:ind w:left="2880" w:hanging="360"/>
      </w:pPr>
      <w:rPr>
        <w:rFonts w:ascii="Symbol" w:hAnsi="Symbol" w:hint="default"/>
      </w:rPr>
    </w:lvl>
    <w:lvl w:ilvl="4" w:tplc="069628BA">
      <w:start w:val="1"/>
      <w:numFmt w:val="bullet"/>
      <w:lvlText w:val="o"/>
      <w:lvlJc w:val="left"/>
      <w:pPr>
        <w:ind w:left="3600" w:hanging="360"/>
      </w:pPr>
      <w:rPr>
        <w:rFonts w:ascii="Courier New" w:hAnsi="Courier New" w:hint="default"/>
      </w:rPr>
    </w:lvl>
    <w:lvl w:ilvl="5" w:tplc="B6BA7350">
      <w:start w:val="1"/>
      <w:numFmt w:val="bullet"/>
      <w:lvlText w:val=""/>
      <w:lvlJc w:val="left"/>
      <w:pPr>
        <w:ind w:left="4320" w:hanging="360"/>
      </w:pPr>
      <w:rPr>
        <w:rFonts w:ascii="Wingdings" w:hAnsi="Wingdings" w:hint="default"/>
      </w:rPr>
    </w:lvl>
    <w:lvl w:ilvl="6" w:tplc="63F62928">
      <w:start w:val="1"/>
      <w:numFmt w:val="bullet"/>
      <w:lvlText w:val=""/>
      <w:lvlJc w:val="left"/>
      <w:pPr>
        <w:ind w:left="5040" w:hanging="360"/>
      </w:pPr>
      <w:rPr>
        <w:rFonts w:ascii="Symbol" w:hAnsi="Symbol" w:hint="default"/>
      </w:rPr>
    </w:lvl>
    <w:lvl w:ilvl="7" w:tplc="52B41F6C">
      <w:start w:val="1"/>
      <w:numFmt w:val="bullet"/>
      <w:lvlText w:val="o"/>
      <w:lvlJc w:val="left"/>
      <w:pPr>
        <w:ind w:left="5760" w:hanging="360"/>
      </w:pPr>
      <w:rPr>
        <w:rFonts w:ascii="Courier New" w:hAnsi="Courier New" w:hint="default"/>
      </w:rPr>
    </w:lvl>
    <w:lvl w:ilvl="8" w:tplc="C43EF9E0">
      <w:start w:val="1"/>
      <w:numFmt w:val="bullet"/>
      <w:lvlText w:val=""/>
      <w:lvlJc w:val="left"/>
      <w:pPr>
        <w:ind w:left="6480" w:hanging="360"/>
      </w:pPr>
      <w:rPr>
        <w:rFonts w:ascii="Wingdings" w:hAnsi="Wingdings" w:hint="default"/>
      </w:rPr>
    </w:lvl>
  </w:abstractNum>
  <w:abstractNum w:abstractNumId="2" w15:restartNumberingAfterBreak="0">
    <w:nsid w:val="0F8B0D98"/>
    <w:multiLevelType w:val="hybridMultilevel"/>
    <w:tmpl w:val="FFFFFFFF"/>
    <w:lvl w:ilvl="0" w:tplc="CB7498FA">
      <w:start w:val="1"/>
      <w:numFmt w:val="decimal"/>
      <w:lvlText w:val="%1)"/>
      <w:lvlJc w:val="left"/>
      <w:pPr>
        <w:ind w:left="720" w:hanging="360"/>
      </w:pPr>
    </w:lvl>
    <w:lvl w:ilvl="1" w:tplc="1D6E49CC">
      <w:start w:val="1"/>
      <w:numFmt w:val="lowerLetter"/>
      <w:lvlText w:val="%2."/>
      <w:lvlJc w:val="left"/>
      <w:pPr>
        <w:ind w:left="1440" w:hanging="360"/>
      </w:pPr>
    </w:lvl>
    <w:lvl w:ilvl="2" w:tplc="7FA0BCD2">
      <w:start w:val="1"/>
      <w:numFmt w:val="lowerRoman"/>
      <w:lvlText w:val="%3."/>
      <w:lvlJc w:val="right"/>
      <w:pPr>
        <w:ind w:left="2160" w:hanging="180"/>
      </w:pPr>
    </w:lvl>
    <w:lvl w:ilvl="3" w:tplc="782CBAE6">
      <w:start w:val="1"/>
      <w:numFmt w:val="decimal"/>
      <w:lvlText w:val="%4."/>
      <w:lvlJc w:val="left"/>
      <w:pPr>
        <w:ind w:left="2880" w:hanging="360"/>
      </w:pPr>
    </w:lvl>
    <w:lvl w:ilvl="4" w:tplc="9A34300A">
      <w:start w:val="1"/>
      <w:numFmt w:val="lowerLetter"/>
      <w:lvlText w:val="%5."/>
      <w:lvlJc w:val="left"/>
      <w:pPr>
        <w:ind w:left="3600" w:hanging="360"/>
      </w:pPr>
    </w:lvl>
    <w:lvl w:ilvl="5" w:tplc="5BBA658E">
      <w:start w:val="1"/>
      <w:numFmt w:val="lowerRoman"/>
      <w:lvlText w:val="%6."/>
      <w:lvlJc w:val="right"/>
      <w:pPr>
        <w:ind w:left="4320" w:hanging="180"/>
      </w:pPr>
    </w:lvl>
    <w:lvl w:ilvl="6" w:tplc="92624466">
      <w:start w:val="1"/>
      <w:numFmt w:val="decimal"/>
      <w:lvlText w:val="%7."/>
      <w:lvlJc w:val="left"/>
      <w:pPr>
        <w:ind w:left="5040" w:hanging="360"/>
      </w:pPr>
    </w:lvl>
    <w:lvl w:ilvl="7" w:tplc="5BEAA718">
      <w:start w:val="1"/>
      <w:numFmt w:val="lowerLetter"/>
      <w:lvlText w:val="%8."/>
      <w:lvlJc w:val="left"/>
      <w:pPr>
        <w:ind w:left="5760" w:hanging="360"/>
      </w:pPr>
    </w:lvl>
    <w:lvl w:ilvl="8" w:tplc="DB82A9A4">
      <w:start w:val="1"/>
      <w:numFmt w:val="lowerRoman"/>
      <w:lvlText w:val="%9."/>
      <w:lvlJc w:val="right"/>
      <w:pPr>
        <w:ind w:left="6480" w:hanging="180"/>
      </w:pPr>
    </w:lvl>
  </w:abstractNum>
  <w:abstractNum w:abstractNumId="3" w15:restartNumberingAfterBreak="0">
    <w:nsid w:val="2BFC4F14"/>
    <w:multiLevelType w:val="hybridMultilevel"/>
    <w:tmpl w:val="FF2E42A4"/>
    <w:lvl w:ilvl="0" w:tplc="1C705A42">
      <w:start w:val="1"/>
      <w:numFmt w:val="bullet"/>
      <w:lvlText w:val=""/>
      <w:lvlJc w:val="left"/>
      <w:pPr>
        <w:ind w:left="720" w:hanging="360"/>
      </w:pPr>
      <w:rPr>
        <w:rFonts w:ascii="Symbol" w:hAnsi="Symbol" w:hint="default"/>
      </w:rPr>
    </w:lvl>
    <w:lvl w:ilvl="1" w:tplc="19BA6B62">
      <w:start w:val="1"/>
      <w:numFmt w:val="bullet"/>
      <w:lvlText w:val="o"/>
      <w:lvlJc w:val="left"/>
      <w:pPr>
        <w:ind w:left="1440" w:hanging="360"/>
      </w:pPr>
      <w:rPr>
        <w:rFonts w:ascii="Courier New" w:hAnsi="Courier New" w:hint="default"/>
      </w:rPr>
    </w:lvl>
    <w:lvl w:ilvl="2" w:tplc="FD707148">
      <w:start w:val="1"/>
      <w:numFmt w:val="bullet"/>
      <w:lvlText w:val=""/>
      <w:lvlJc w:val="left"/>
      <w:pPr>
        <w:ind w:left="2160" w:hanging="360"/>
      </w:pPr>
      <w:rPr>
        <w:rFonts w:ascii="Wingdings" w:hAnsi="Wingdings" w:hint="default"/>
      </w:rPr>
    </w:lvl>
    <w:lvl w:ilvl="3" w:tplc="74322F00">
      <w:start w:val="1"/>
      <w:numFmt w:val="bullet"/>
      <w:lvlText w:val=""/>
      <w:lvlJc w:val="left"/>
      <w:pPr>
        <w:ind w:left="2880" w:hanging="360"/>
      </w:pPr>
      <w:rPr>
        <w:rFonts w:ascii="Symbol" w:hAnsi="Symbol" w:hint="default"/>
      </w:rPr>
    </w:lvl>
    <w:lvl w:ilvl="4" w:tplc="7E9A4C36">
      <w:start w:val="1"/>
      <w:numFmt w:val="bullet"/>
      <w:lvlText w:val="o"/>
      <w:lvlJc w:val="left"/>
      <w:pPr>
        <w:ind w:left="3600" w:hanging="360"/>
      </w:pPr>
      <w:rPr>
        <w:rFonts w:ascii="Courier New" w:hAnsi="Courier New" w:hint="default"/>
      </w:rPr>
    </w:lvl>
    <w:lvl w:ilvl="5" w:tplc="4170DEE2">
      <w:start w:val="1"/>
      <w:numFmt w:val="bullet"/>
      <w:lvlText w:val=""/>
      <w:lvlJc w:val="left"/>
      <w:pPr>
        <w:ind w:left="4320" w:hanging="360"/>
      </w:pPr>
      <w:rPr>
        <w:rFonts w:ascii="Wingdings" w:hAnsi="Wingdings" w:hint="default"/>
      </w:rPr>
    </w:lvl>
    <w:lvl w:ilvl="6" w:tplc="FD9009B4">
      <w:start w:val="1"/>
      <w:numFmt w:val="bullet"/>
      <w:lvlText w:val=""/>
      <w:lvlJc w:val="left"/>
      <w:pPr>
        <w:ind w:left="5040" w:hanging="360"/>
      </w:pPr>
      <w:rPr>
        <w:rFonts w:ascii="Symbol" w:hAnsi="Symbol" w:hint="default"/>
      </w:rPr>
    </w:lvl>
    <w:lvl w:ilvl="7" w:tplc="7F429D2C">
      <w:start w:val="1"/>
      <w:numFmt w:val="bullet"/>
      <w:lvlText w:val="o"/>
      <w:lvlJc w:val="left"/>
      <w:pPr>
        <w:ind w:left="5760" w:hanging="360"/>
      </w:pPr>
      <w:rPr>
        <w:rFonts w:ascii="Courier New" w:hAnsi="Courier New" w:hint="default"/>
      </w:rPr>
    </w:lvl>
    <w:lvl w:ilvl="8" w:tplc="2612EDC4">
      <w:start w:val="1"/>
      <w:numFmt w:val="bullet"/>
      <w:lvlText w:val=""/>
      <w:lvlJc w:val="left"/>
      <w:pPr>
        <w:ind w:left="6480" w:hanging="360"/>
      </w:pPr>
      <w:rPr>
        <w:rFonts w:ascii="Wingdings" w:hAnsi="Wingdings" w:hint="default"/>
      </w:rPr>
    </w:lvl>
  </w:abstractNum>
  <w:abstractNum w:abstractNumId="4" w15:restartNumberingAfterBreak="0">
    <w:nsid w:val="2F7D449E"/>
    <w:multiLevelType w:val="hybridMultilevel"/>
    <w:tmpl w:val="EA3E054E"/>
    <w:lvl w:ilvl="0" w:tplc="BEAC73DE">
      <w:start w:val="1"/>
      <w:numFmt w:val="bullet"/>
      <w:lvlText w:val=""/>
      <w:lvlJc w:val="left"/>
      <w:pPr>
        <w:ind w:left="720" w:hanging="360"/>
      </w:pPr>
      <w:rPr>
        <w:rFonts w:ascii="Symbol" w:hAnsi="Symbol" w:hint="default"/>
      </w:rPr>
    </w:lvl>
    <w:lvl w:ilvl="1" w:tplc="91C0E9BE">
      <w:start w:val="1"/>
      <w:numFmt w:val="bullet"/>
      <w:lvlText w:val="o"/>
      <w:lvlJc w:val="left"/>
      <w:pPr>
        <w:ind w:left="1440" w:hanging="360"/>
      </w:pPr>
      <w:rPr>
        <w:rFonts w:ascii="Courier New" w:hAnsi="Courier New" w:hint="default"/>
      </w:rPr>
    </w:lvl>
    <w:lvl w:ilvl="2" w:tplc="CDCA683C">
      <w:start w:val="1"/>
      <w:numFmt w:val="bullet"/>
      <w:lvlText w:val=""/>
      <w:lvlJc w:val="left"/>
      <w:pPr>
        <w:ind w:left="2160" w:hanging="360"/>
      </w:pPr>
      <w:rPr>
        <w:rFonts w:ascii="Wingdings" w:hAnsi="Wingdings" w:hint="default"/>
      </w:rPr>
    </w:lvl>
    <w:lvl w:ilvl="3" w:tplc="1F1AA94A">
      <w:start w:val="1"/>
      <w:numFmt w:val="bullet"/>
      <w:lvlText w:val=""/>
      <w:lvlJc w:val="left"/>
      <w:pPr>
        <w:ind w:left="2880" w:hanging="360"/>
      </w:pPr>
      <w:rPr>
        <w:rFonts w:ascii="Symbol" w:hAnsi="Symbol" w:hint="default"/>
      </w:rPr>
    </w:lvl>
    <w:lvl w:ilvl="4" w:tplc="E9560CA2">
      <w:start w:val="1"/>
      <w:numFmt w:val="bullet"/>
      <w:lvlText w:val="o"/>
      <w:lvlJc w:val="left"/>
      <w:pPr>
        <w:ind w:left="3600" w:hanging="360"/>
      </w:pPr>
      <w:rPr>
        <w:rFonts w:ascii="Courier New" w:hAnsi="Courier New" w:hint="default"/>
      </w:rPr>
    </w:lvl>
    <w:lvl w:ilvl="5" w:tplc="DCC633EA">
      <w:start w:val="1"/>
      <w:numFmt w:val="bullet"/>
      <w:lvlText w:val=""/>
      <w:lvlJc w:val="left"/>
      <w:pPr>
        <w:ind w:left="4320" w:hanging="360"/>
      </w:pPr>
      <w:rPr>
        <w:rFonts w:ascii="Wingdings" w:hAnsi="Wingdings" w:hint="default"/>
      </w:rPr>
    </w:lvl>
    <w:lvl w:ilvl="6" w:tplc="0C30F45C">
      <w:start w:val="1"/>
      <w:numFmt w:val="bullet"/>
      <w:lvlText w:val=""/>
      <w:lvlJc w:val="left"/>
      <w:pPr>
        <w:ind w:left="5040" w:hanging="360"/>
      </w:pPr>
      <w:rPr>
        <w:rFonts w:ascii="Symbol" w:hAnsi="Symbol" w:hint="default"/>
      </w:rPr>
    </w:lvl>
    <w:lvl w:ilvl="7" w:tplc="F0AEC698">
      <w:start w:val="1"/>
      <w:numFmt w:val="bullet"/>
      <w:lvlText w:val="o"/>
      <w:lvlJc w:val="left"/>
      <w:pPr>
        <w:ind w:left="5760" w:hanging="360"/>
      </w:pPr>
      <w:rPr>
        <w:rFonts w:ascii="Courier New" w:hAnsi="Courier New" w:hint="default"/>
      </w:rPr>
    </w:lvl>
    <w:lvl w:ilvl="8" w:tplc="33CEE3CE">
      <w:start w:val="1"/>
      <w:numFmt w:val="bullet"/>
      <w:lvlText w:val=""/>
      <w:lvlJc w:val="left"/>
      <w:pPr>
        <w:ind w:left="6480" w:hanging="360"/>
      </w:pPr>
      <w:rPr>
        <w:rFonts w:ascii="Wingdings" w:hAnsi="Wingdings" w:hint="default"/>
      </w:rPr>
    </w:lvl>
  </w:abstractNum>
  <w:abstractNum w:abstractNumId="5" w15:restartNumberingAfterBreak="0">
    <w:nsid w:val="31D7D6E5"/>
    <w:multiLevelType w:val="hybridMultilevel"/>
    <w:tmpl w:val="FFFFFFFF"/>
    <w:lvl w:ilvl="0" w:tplc="4B2415B8">
      <w:start w:val="1"/>
      <w:numFmt w:val="bullet"/>
      <w:lvlText w:val=""/>
      <w:lvlJc w:val="left"/>
      <w:pPr>
        <w:ind w:left="720" w:hanging="360"/>
      </w:pPr>
      <w:rPr>
        <w:rFonts w:ascii="Symbol" w:hAnsi="Symbol" w:hint="default"/>
      </w:rPr>
    </w:lvl>
    <w:lvl w:ilvl="1" w:tplc="9E280458">
      <w:start w:val="1"/>
      <w:numFmt w:val="bullet"/>
      <w:lvlText w:val="o"/>
      <w:lvlJc w:val="left"/>
      <w:pPr>
        <w:ind w:left="1440" w:hanging="360"/>
      </w:pPr>
      <w:rPr>
        <w:rFonts w:ascii="Courier New" w:hAnsi="Courier New" w:hint="default"/>
      </w:rPr>
    </w:lvl>
    <w:lvl w:ilvl="2" w:tplc="1626FE5A">
      <w:start w:val="1"/>
      <w:numFmt w:val="bullet"/>
      <w:lvlText w:val=""/>
      <w:lvlJc w:val="left"/>
      <w:pPr>
        <w:ind w:left="2160" w:hanging="360"/>
      </w:pPr>
      <w:rPr>
        <w:rFonts w:ascii="Wingdings" w:hAnsi="Wingdings" w:hint="default"/>
      </w:rPr>
    </w:lvl>
    <w:lvl w:ilvl="3" w:tplc="5B4AB030">
      <w:start w:val="1"/>
      <w:numFmt w:val="bullet"/>
      <w:lvlText w:val=""/>
      <w:lvlJc w:val="left"/>
      <w:pPr>
        <w:ind w:left="2880" w:hanging="360"/>
      </w:pPr>
      <w:rPr>
        <w:rFonts w:ascii="Symbol" w:hAnsi="Symbol" w:hint="default"/>
      </w:rPr>
    </w:lvl>
    <w:lvl w:ilvl="4" w:tplc="B664AC9A">
      <w:start w:val="1"/>
      <w:numFmt w:val="bullet"/>
      <w:lvlText w:val="o"/>
      <w:lvlJc w:val="left"/>
      <w:pPr>
        <w:ind w:left="3600" w:hanging="360"/>
      </w:pPr>
      <w:rPr>
        <w:rFonts w:ascii="Courier New" w:hAnsi="Courier New" w:hint="default"/>
      </w:rPr>
    </w:lvl>
    <w:lvl w:ilvl="5" w:tplc="2E04974A">
      <w:start w:val="1"/>
      <w:numFmt w:val="bullet"/>
      <w:lvlText w:val=""/>
      <w:lvlJc w:val="left"/>
      <w:pPr>
        <w:ind w:left="4320" w:hanging="360"/>
      </w:pPr>
      <w:rPr>
        <w:rFonts w:ascii="Wingdings" w:hAnsi="Wingdings" w:hint="default"/>
      </w:rPr>
    </w:lvl>
    <w:lvl w:ilvl="6" w:tplc="9E5EFA62">
      <w:start w:val="1"/>
      <w:numFmt w:val="bullet"/>
      <w:lvlText w:val=""/>
      <w:lvlJc w:val="left"/>
      <w:pPr>
        <w:ind w:left="5040" w:hanging="360"/>
      </w:pPr>
      <w:rPr>
        <w:rFonts w:ascii="Symbol" w:hAnsi="Symbol" w:hint="default"/>
      </w:rPr>
    </w:lvl>
    <w:lvl w:ilvl="7" w:tplc="331293EA">
      <w:start w:val="1"/>
      <w:numFmt w:val="bullet"/>
      <w:lvlText w:val="o"/>
      <w:lvlJc w:val="left"/>
      <w:pPr>
        <w:ind w:left="5760" w:hanging="360"/>
      </w:pPr>
      <w:rPr>
        <w:rFonts w:ascii="Courier New" w:hAnsi="Courier New" w:hint="default"/>
      </w:rPr>
    </w:lvl>
    <w:lvl w:ilvl="8" w:tplc="F9445888">
      <w:start w:val="1"/>
      <w:numFmt w:val="bullet"/>
      <w:lvlText w:val=""/>
      <w:lvlJc w:val="left"/>
      <w:pPr>
        <w:ind w:left="6480" w:hanging="360"/>
      </w:pPr>
      <w:rPr>
        <w:rFonts w:ascii="Wingdings" w:hAnsi="Wingdings" w:hint="default"/>
      </w:rPr>
    </w:lvl>
  </w:abstractNum>
  <w:abstractNum w:abstractNumId="6" w15:restartNumberingAfterBreak="0">
    <w:nsid w:val="3611A0D6"/>
    <w:multiLevelType w:val="hybridMultilevel"/>
    <w:tmpl w:val="FFFFFFFF"/>
    <w:lvl w:ilvl="0" w:tplc="2CB80302">
      <w:start w:val="1"/>
      <w:numFmt w:val="bullet"/>
      <w:lvlText w:val=""/>
      <w:lvlJc w:val="left"/>
      <w:pPr>
        <w:ind w:left="720" w:hanging="360"/>
      </w:pPr>
      <w:rPr>
        <w:rFonts w:ascii="Symbol" w:hAnsi="Symbol" w:hint="default"/>
      </w:rPr>
    </w:lvl>
    <w:lvl w:ilvl="1" w:tplc="B3A8BE84">
      <w:start w:val="1"/>
      <w:numFmt w:val="bullet"/>
      <w:lvlText w:val="o"/>
      <w:lvlJc w:val="left"/>
      <w:pPr>
        <w:ind w:left="1440" w:hanging="360"/>
      </w:pPr>
      <w:rPr>
        <w:rFonts w:ascii="Courier New" w:hAnsi="Courier New" w:hint="default"/>
      </w:rPr>
    </w:lvl>
    <w:lvl w:ilvl="2" w:tplc="5674F908">
      <w:start w:val="1"/>
      <w:numFmt w:val="bullet"/>
      <w:lvlText w:val=""/>
      <w:lvlJc w:val="left"/>
      <w:pPr>
        <w:ind w:left="2160" w:hanging="360"/>
      </w:pPr>
      <w:rPr>
        <w:rFonts w:ascii="Wingdings" w:hAnsi="Wingdings" w:hint="default"/>
      </w:rPr>
    </w:lvl>
    <w:lvl w:ilvl="3" w:tplc="6E6EE21E">
      <w:start w:val="1"/>
      <w:numFmt w:val="bullet"/>
      <w:lvlText w:val=""/>
      <w:lvlJc w:val="left"/>
      <w:pPr>
        <w:ind w:left="2880" w:hanging="360"/>
      </w:pPr>
      <w:rPr>
        <w:rFonts w:ascii="Symbol" w:hAnsi="Symbol" w:hint="default"/>
      </w:rPr>
    </w:lvl>
    <w:lvl w:ilvl="4" w:tplc="3CE4419C">
      <w:start w:val="1"/>
      <w:numFmt w:val="bullet"/>
      <w:lvlText w:val="o"/>
      <w:lvlJc w:val="left"/>
      <w:pPr>
        <w:ind w:left="3600" w:hanging="360"/>
      </w:pPr>
      <w:rPr>
        <w:rFonts w:ascii="Courier New" w:hAnsi="Courier New" w:hint="default"/>
      </w:rPr>
    </w:lvl>
    <w:lvl w:ilvl="5" w:tplc="7A8A87A6">
      <w:start w:val="1"/>
      <w:numFmt w:val="bullet"/>
      <w:lvlText w:val=""/>
      <w:lvlJc w:val="left"/>
      <w:pPr>
        <w:ind w:left="4320" w:hanging="360"/>
      </w:pPr>
      <w:rPr>
        <w:rFonts w:ascii="Wingdings" w:hAnsi="Wingdings" w:hint="default"/>
      </w:rPr>
    </w:lvl>
    <w:lvl w:ilvl="6" w:tplc="751633AC">
      <w:start w:val="1"/>
      <w:numFmt w:val="bullet"/>
      <w:lvlText w:val=""/>
      <w:lvlJc w:val="left"/>
      <w:pPr>
        <w:ind w:left="5040" w:hanging="360"/>
      </w:pPr>
      <w:rPr>
        <w:rFonts w:ascii="Symbol" w:hAnsi="Symbol" w:hint="default"/>
      </w:rPr>
    </w:lvl>
    <w:lvl w:ilvl="7" w:tplc="AAA61194">
      <w:start w:val="1"/>
      <w:numFmt w:val="bullet"/>
      <w:lvlText w:val="o"/>
      <w:lvlJc w:val="left"/>
      <w:pPr>
        <w:ind w:left="5760" w:hanging="360"/>
      </w:pPr>
      <w:rPr>
        <w:rFonts w:ascii="Courier New" w:hAnsi="Courier New" w:hint="default"/>
      </w:rPr>
    </w:lvl>
    <w:lvl w:ilvl="8" w:tplc="A2229322">
      <w:start w:val="1"/>
      <w:numFmt w:val="bullet"/>
      <w:lvlText w:val=""/>
      <w:lvlJc w:val="left"/>
      <w:pPr>
        <w:ind w:left="6480" w:hanging="360"/>
      </w:pPr>
      <w:rPr>
        <w:rFonts w:ascii="Wingdings" w:hAnsi="Wingdings" w:hint="default"/>
      </w:rPr>
    </w:lvl>
  </w:abstractNum>
  <w:abstractNum w:abstractNumId="7" w15:restartNumberingAfterBreak="0">
    <w:nsid w:val="403AEB2D"/>
    <w:multiLevelType w:val="hybridMultilevel"/>
    <w:tmpl w:val="FFFFFFFF"/>
    <w:lvl w:ilvl="0" w:tplc="F6B06A58">
      <w:start w:val="1"/>
      <w:numFmt w:val="decimal"/>
      <w:lvlText w:val="%1."/>
      <w:lvlJc w:val="left"/>
      <w:pPr>
        <w:ind w:left="720" w:hanging="360"/>
      </w:pPr>
    </w:lvl>
    <w:lvl w:ilvl="1" w:tplc="4A88A1D8">
      <w:start w:val="1"/>
      <w:numFmt w:val="lowerLetter"/>
      <w:lvlText w:val="%2."/>
      <w:lvlJc w:val="left"/>
      <w:pPr>
        <w:ind w:left="1440" w:hanging="360"/>
      </w:pPr>
    </w:lvl>
    <w:lvl w:ilvl="2" w:tplc="5D3EA758">
      <w:start w:val="1"/>
      <w:numFmt w:val="lowerRoman"/>
      <w:lvlText w:val="%3."/>
      <w:lvlJc w:val="right"/>
      <w:pPr>
        <w:ind w:left="2160" w:hanging="180"/>
      </w:pPr>
    </w:lvl>
    <w:lvl w:ilvl="3" w:tplc="72080DD6">
      <w:start w:val="1"/>
      <w:numFmt w:val="decimal"/>
      <w:lvlText w:val="%4."/>
      <w:lvlJc w:val="left"/>
      <w:pPr>
        <w:ind w:left="2880" w:hanging="360"/>
      </w:pPr>
    </w:lvl>
    <w:lvl w:ilvl="4" w:tplc="24423D26">
      <w:start w:val="1"/>
      <w:numFmt w:val="lowerLetter"/>
      <w:lvlText w:val="%5."/>
      <w:lvlJc w:val="left"/>
      <w:pPr>
        <w:ind w:left="3600" w:hanging="360"/>
      </w:pPr>
    </w:lvl>
    <w:lvl w:ilvl="5" w:tplc="3DF0A54A">
      <w:start w:val="1"/>
      <w:numFmt w:val="lowerRoman"/>
      <w:lvlText w:val="%6."/>
      <w:lvlJc w:val="right"/>
      <w:pPr>
        <w:ind w:left="4320" w:hanging="180"/>
      </w:pPr>
    </w:lvl>
    <w:lvl w:ilvl="6" w:tplc="99F007B0">
      <w:start w:val="1"/>
      <w:numFmt w:val="decimal"/>
      <w:lvlText w:val="%7."/>
      <w:lvlJc w:val="left"/>
      <w:pPr>
        <w:ind w:left="5040" w:hanging="360"/>
      </w:pPr>
    </w:lvl>
    <w:lvl w:ilvl="7" w:tplc="613C995A">
      <w:start w:val="1"/>
      <w:numFmt w:val="lowerLetter"/>
      <w:lvlText w:val="%8."/>
      <w:lvlJc w:val="left"/>
      <w:pPr>
        <w:ind w:left="5760" w:hanging="360"/>
      </w:pPr>
    </w:lvl>
    <w:lvl w:ilvl="8" w:tplc="7D70CD9E">
      <w:start w:val="1"/>
      <w:numFmt w:val="lowerRoman"/>
      <w:lvlText w:val="%9."/>
      <w:lvlJc w:val="right"/>
      <w:pPr>
        <w:ind w:left="6480" w:hanging="180"/>
      </w:pPr>
    </w:lvl>
  </w:abstractNum>
  <w:abstractNum w:abstractNumId="8" w15:restartNumberingAfterBreak="0">
    <w:nsid w:val="4CE9E861"/>
    <w:multiLevelType w:val="hybridMultilevel"/>
    <w:tmpl w:val="FFFFFFFF"/>
    <w:lvl w:ilvl="0" w:tplc="33BAB312">
      <w:start w:val="1"/>
      <w:numFmt w:val="bullet"/>
      <w:lvlText w:val=""/>
      <w:lvlJc w:val="left"/>
      <w:pPr>
        <w:ind w:left="720" w:hanging="360"/>
      </w:pPr>
      <w:rPr>
        <w:rFonts w:ascii="Symbol" w:hAnsi="Symbol" w:hint="default"/>
      </w:rPr>
    </w:lvl>
    <w:lvl w:ilvl="1" w:tplc="4832FE2E">
      <w:start w:val="1"/>
      <w:numFmt w:val="bullet"/>
      <w:lvlText w:val="o"/>
      <w:lvlJc w:val="left"/>
      <w:pPr>
        <w:ind w:left="1440" w:hanging="360"/>
      </w:pPr>
      <w:rPr>
        <w:rFonts w:ascii="Courier New" w:hAnsi="Courier New" w:hint="default"/>
      </w:rPr>
    </w:lvl>
    <w:lvl w:ilvl="2" w:tplc="D9180C42">
      <w:start w:val="1"/>
      <w:numFmt w:val="bullet"/>
      <w:lvlText w:val=""/>
      <w:lvlJc w:val="left"/>
      <w:pPr>
        <w:ind w:left="2160" w:hanging="360"/>
      </w:pPr>
      <w:rPr>
        <w:rFonts w:ascii="Wingdings" w:hAnsi="Wingdings" w:hint="default"/>
      </w:rPr>
    </w:lvl>
    <w:lvl w:ilvl="3" w:tplc="99B680EC">
      <w:start w:val="1"/>
      <w:numFmt w:val="bullet"/>
      <w:lvlText w:val=""/>
      <w:lvlJc w:val="left"/>
      <w:pPr>
        <w:ind w:left="2880" w:hanging="360"/>
      </w:pPr>
      <w:rPr>
        <w:rFonts w:ascii="Symbol" w:hAnsi="Symbol" w:hint="default"/>
      </w:rPr>
    </w:lvl>
    <w:lvl w:ilvl="4" w:tplc="6718A024">
      <w:start w:val="1"/>
      <w:numFmt w:val="bullet"/>
      <w:lvlText w:val="o"/>
      <w:lvlJc w:val="left"/>
      <w:pPr>
        <w:ind w:left="3600" w:hanging="360"/>
      </w:pPr>
      <w:rPr>
        <w:rFonts w:ascii="Courier New" w:hAnsi="Courier New" w:hint="default"/>
      </w:rPr>
    </w:lvl>
    <w:lvl w:ilvl="5" w:tplc="24F89A5A">
      <w:start w:val="1"/>
      <w:numFmt w:val="bullet"/>
      <w:lvlText w:val=""/>
      <w:lvlJc w:val="left"/>
      <w:pPr>
        <w:ind w:left="4320" w:hanging="360"/>
      </w:pPr>
      <w:rPr>
        <w:rFonts w:ascii="Wingdings" w:hAnsi="Wingdings" w:hint="default"/>
      </w:rPr>
    </w:lvl>
    <w:lvl w:ilvl="6" w:tplc="E24E8DD2">
      <w:start w:val="1"/>
      <w:numFmt w:val="bullet"/>
      <w:lvlText w:val=""/>
      <w:lvlJc w:val="left"/>
      <w:pPr>
        <w:ind w:left="5040" w:hanging="360"/>
      </w:pPr>
      <w:rPr>
        <w:rFonts w:ascii="Symbol" w:hAnsi="Symbol" w:hint="default"/>
      </w:rPr>
    </w:lvl>
    <w:lvl w:ilvl="7" w:tplc="413E3ABA">
      <w:start w:val="1"/>
      <w:numFmt w:val="bullet"/>
      <w:lvlText w:val="o"/>
      <w:lvlJc w:val="left"/>
      <w:pPr>
        <w:ind w:left="5760" w:hanging="360"/>
      </w:pPr>
      <w:rPr>
        <w:rFonts w:ascii="Courier New" w:hAnsi="Courier New" w:hint="default"/>
      </w:rPr>
    </w:lvl>
    <w:lvl w:ilvl="8" w:tplc="50CAE9DC">
      <w:start w:val="1"/>
      <w:numFmt w:val="bullet"/>
      <w:lvlText w:val=""/>
      <w:lvlJc w:val="left"/>
      <w:pPr>
        <w:ind w:left="6480" w:hanging="360"/>
      </w:pPr>
      <w:rPr>
        <w:rFonts w:ascii="Wingdings" w:hAnsi="Wingdings" w:hint="default"/>
      </w:rPr>
    </w:lvl>
  </w:abstractNum>
  <w:abstractNum w:abstractNumId="9" w15:restartNumberingAfterBreak="0">
    <w:nsid w:val="62193B8B"/>
    <w:multiLevelType w:val="hybridMultilevel"/>
    <w:tmpl w:val="FFFFFFFF"/>
    <w:lvl w:ilvl="0" w:tplc="76E4A19A">
      <w:start w:val="1"/>
      <w:numFmt w:val="decimal"/>
      <w:lvlText w:val="%1."/>
      <w:lvlJc w:val="left"/>
      <w:pPr>
        <w:ind w:left="360" w:hanging="360"/>
      </w:pPr>
    </w:lvl>
    <w:lvl w:ilvl="1" w:tplc="17C8B7D8">
      <w:start w:val="1"/>
      <w:numFmt w:val="lowerLetter"/>
      <w:lvlText w:val="%2."/>
      <w:lvlJc w:val="left"/>
      <w:pPr>
        <w:ind w:left="1080" w:hanging="360"/>
      </w:pPr>
    </w:lvl>
    <w:lvl w:ilvl="2" w:tplc="7A3CF484">
      <w:start w:val="1"/>
      <w:numFmt w:val="lowerRoman"/>
      <w:lvlText w:val="%3."/>
      <w:lvlJc w:val="right"/>
      <w:pPr>
        <w:ind w:left="1800" w:hanging="180"/>
      </w:pPr>
    </w:lvl>
    <w:lvl w:ilvl="3" w:tplc="F73A3814">
      <w:start w:val="1"/>
      <w:numFmt w:val="decimal"/>
      <w:lvlText w:val="%4."/>
      <w:lvlJc w:val="left"/>
      <w:pPr>
        <w:ind w:left="2520" w:hanging="360"/>
      </w:pPr>
    </w:lvl>
    <w:lvl w:ilvl="4" w:tplc="E8A6CAB0">
      <w:start w:val="1"/>
      <w:numFmt w:val="lowerLetter"/>
      <w:lvlText w:val="%5."/>
      <w:lvlJc w:val="left"/>
      <w:pPr>
        <w:ind w:left="3240" w:hanging="360"/>
      </w:pPr>
    </w:lvl>
    <w:lvl w:ilvl="5" w:tplc="63427354">
      <w:start w:val="1"/>
      <w:numFmt w:val="lowerRoman"/>
      <w:lvlText w:val="%6."/>
      <w:lvlJc w:val="right"/>
      <w:pPr>
        <w:ind w:left="3960" w:hanging="180"/>
      </w:pPr>
    </w:lvl>
    <w:lvl w:ilvl="6" w:tplc="FAA2B2EE">
      <w:start w:val="1"/>
      <w:numFmt w:val="decimal"/>
      <w:lvlText w:val="%7."/>
      <w:lvlJc w:val="left"/>
      <w:pPr>
        <w:ind w:left="4680" w:hanging="360"/>
      </w:pPr>
    </w:lvl>
    <w:lvl w:ilvl="7" w:tplc="08585574">
      <w:start w:val="1"/>
      <w:numFmt w:val="lowerLetter"/>
      <w:lvlText w:val="%8."/>
      <w:lvlJc w:val="left"/>
      <w:pPr>
        <w:ind w:left="5400" w:hanging="360"/>
      </w:pPr>
    </w:lvl>
    <w:lvl w:ilvl="8" w:tplc="BFFA8934">
      <w:start w:val="1"/>
      <w:numFmt w:val="lowerRoman"/>
      <w:lvlText w:val="%9."/>
      <w:lvlJc w:val="right"/>
      <w:pPr>
        <w:ind w:left="6120" w:hanging="180"/>
      </w:pPr>
    </w:lvl>
  </w:abstractNum>
  <w:abstractNum w:abstractNumId="10" w15:restartNumberingAfterBreak="0">
    <w:nsid w:val="6A76C234"/>
    <w:multiLevelType w:val="hybridMultilevel"/>
    <w:tmpl w:val="FFFFFFFF"/>
    <w:lvl w:ilvl="0" w:tplc="3BC8E310">
      <w:start w:val="1"/>
      <w:numFmt w:val="bullet"/>
      <w:lvlText w:val=""/>
      <w:lvlJc w:val="left"/>
      <w:pPr>
        <w:ind w:left="720" w:hanging="360"/>
      </w:pPr>
      <w:rPr>
        <w:rFonts w:ascii="Symbol" w:hAnsi="Symbol" w:hint="default"/>
      </w:rPr>
    </w:lvl>
    <w:lvl w:ilvl="1" w:tplc="59325DD4">
      <w:start w:val="1"/>
      <w:numFmt w:val="bullet"/>
      <w:lvlText w:val="o"/>
      <w:lvlJc w:val="left"/>
      <w:pPr>
        <w:ind w:left="1440" w:hanging="360"/>
      </w:pPr>
      <w:rPr>
        <w:rFonts w:ascii="Courier New" w:hAnsi="Courier New" w:hint="default"/>
      </w:rPr>
    </w:lvl>
    <w:lvl w:ilvl="2" w:tplc="1CE01574">
      <w:start w:val="1"/>
      <w:numFmt w:val="bullet"/>
      <w:lvlText w:val=""/>
      <w:lvlJc w:val="left"/>
      <w:pPr>
        <w:ind w:left="2160" w:hanging="360"/>
      </w:pPr>
      <w:rPr>
        <w:rFonts w:ascii="Wingdings" w:hAnsi="Wingdings" w:hint="default"/>
      </w:rPr>
    </w:lvl>
    <w:lvl w:ilvl="3" w:tplc="5B0C7142">
      <w:start w:val="1"/>
      <w:numFmt w:val="bullet"/>
      <w:lvlText w:val=""/>
      <w:lvlJc w:val="left"/>
      <w:pPr>
        <w:ind w:left="2880" w:hanging="360"/>
      </w:pPr>
      <w:rPr>
        <w:rFonts w:ascii="Symbol" w:hAnsi="Symbol" w:hint="default"/>
      </w:rPr>
    </w:lvl>
    <w:lvl w:ilvl="4" w:tplc="49AE28D4">
      <w:start w:val="1"/>
      <w:numFmt w:val="bullet"/>
      <w:lvlText w:val="o"/>
      <w:lvlJc w:val="left"/>
      <w:pPr>
        <w:ind w:left="3600" w:hanging="360"/>
      </w:pPr>
      <w:rPr>
        <w:rFonts w:ascii="Courier New" w:hAnsi="Courier New" w:hint="default"/>
      </w:rPr>
    </w:lvl>
    <w:lvl w:ilvl="5" w:tplc="97B45896">
      <w:start w:val="1"/>
      <w:numFmt w:val="bullet"/>
      <w:lvlText w:val=""/>
      <w:lvlJc w:val="left"/>
      <w:pPr>
        <w:ind w:left="4320" w:hanging="360"/>
      </w:pPr>
      <w:rPr>
        <w:rFonts w:ascii="Wingdings" w:hAnsi="Wingdings" w:hint="default"/>
      </w:rPr>
    </w:lvl>
    <w:lvl w:ilvl="6" w:tplc="E0DAA4E0">
      <w:start w:val="1"/>
      <w:numFmt w:val="bullet"/>
      <w:lvlText w:val=""/>
      <w:lvlJc w:val="left"/>
      <w:pPr>
        <w:ind w:left="5040" w:hanging="360"/>
      </w:pPr>
      <w:rPr>
        <w:rFonts w:ascii="Symbol" w:hAnsi="Symbol" w:hint="default"/>
      </w:rPr>
    </w:lvl>
    <w:lvl w:ilvl="7" w:tplc="B04836C4">
      <w:start w:val="1"/>
      <w:numFmt w:val="bullet"/>
      <w:lvlText w:val="o"/>
      <w:lvlJc w:val="left"/>
      <w:pPr>
        <w:ind w:left="5760" w:hanging="360"/>
      </w:pPr>
      <w:rPr>
        <w:rFonts w:ascii="Courier New" w:hAnsi="Courier New" w:hint="default"/>
      </w:rPr>
    </w:lvl>
    <w:lvl w:ilvl="8" w:tplc="61243FAA">
      <w:start w:val="1"/>
      <w:numFmt w:val="bullet"/>
      <w:lvlText w:val=""/>
      <w:lvlJc w:val="left"/>
      <w:pPr>
        <w:ind w:left="6480" w:hanging="360"/>
      </w:pPr>
      <w:rPr>
        <w:rFonts w:ascii="Wingdings" w:hAnsi="Wingdings" w:hint="default"/>
      </w:rPr>
    </w:lvl>
  </w:abstractNum>
  <w:abstractNum w:abstractNumId="11" w15:restartNumberingAfterBreak="0">
    <w:nsid w:val="722B3524"/>
    <w:multiLevelType w:val="hybridMultilevel"/>
    <w:tmpl w:val="FFFFFFFF"/>
    <w:lvl w:ilvl="0" w:tplc="9D348358">
      <w:start w:val="1"/>
      <w:numFmt w:val="bullet"/>
      <w:lvlText w:val=""/>
      <w:lvlJc w:val="left"/>
      <w:pPr>
        <w:ind w:left="720" w:hanging="360"/>
      </w:pPr>
      <w:rPr>
        <w:rFonts w:ascii="Symbol" w:hAnsi="Symbol" w:hint="default"/>
      </w:rPr>
    </w:lvl>
    <w:lvl w:ilvl="1" w:tplc="50240040">
      <w:start w:val="1"/>
      <w:numFmt w:val="bullet"/>
      <w:lvlText w:val="o"/>
      <w:lvlJc w:val="left"/>
      <w:pPr>
        <w:ind w:left="1440" w:hanging="360"/>
      </w:pPr>
      <w:rPr>
        <w:rFonts w:ascii="Courier New" w:hAnsi="Courier New" w:hint="default"/>
      </w:rPr>
    </w:lvl>
    <w:lvl w:ilvl="2" w:tplc="D2686D0A">
      <w:start w:val="1"/>
      <w:numFmt w:val="bullet"/>
      <w:lvlText w:val=""/>
      <w:lvlJc w:val="left"/>
      <w:pPr>
        <w:ind w:left="2160" w:hanging="360"/>
      </w:pPr>
      <w:rPr>
        <w:rFonts w:ascii="Wingdings" w:hAnsi="Wingdings" w:hint="default"/>
      </w:rPr>
    </w:lvl>
    <w:lvl w:ilvl="3" w:tplc="798ED2BA">
      <w:start w:val="1"/>
      <w:numFmt w:val="bullet"/>
      <w:lvlText w:val=""/>
      <w:lvlJc w:val="left"/>
      <w:pPr>
        <w:ind w:left="2880" w:hanging="360"/>
      </w:pPr>
      <w:rPr>
        <w:rFonts w:ascii="Symbol" w:hAnsi="Symbol" w:hint="default"/>
      </w:rPr>
    </w:lvl>
    <w:lvl w:ilvl="4" w:tplc="DE04F114">
      <w:start w:val="1"/>
      <w:numFmt w:val="bullet"/>
      <w:lvlText w:val="o"/>
      <w:lvlJc w:val="left"/>
      <w:pPr>
        <w:ind w:left="3600" w:hanging="360"/>
      </w:pPr>
      <w:rPr>
        <w:rFonts w:ascii="Courier New" w:hAnsi="Courier New" w:hint="default"/>
      </w:rPr>
    </w:lvl>
    <w:lvl w:ilvl="5" w:tplc="1B943DF0">
      <w:start w:val="1"/>
      <w:numFmt w:val="bullet"/>
      <w:lvlText w:val=""/>
      <w:lvlJc w:val="left"/>
      <w:pPr>
        <w:ind w:left="4320" w:hanging="360"/>
      </w:pPr>
      <w:rPr>
        <w:rFonts w:ascii="Wingdings" w:hAnsi="Wingdings" w:hint="default"/>
      </w:rPr>
    </w:lvl>
    <w:lvl w:ilvl="6" w:tplc="A0F8EF3C">
      <w:start w:val="1"/>
      <w:numFmt w:val="bullet"/>
      <w:lvlText w:val=""/>
      <w:lvlJc w:val="left"/>
      <w:pPr>
        <w:ind w:left="5040" w:hanging="360"/>
      </w:pPr>
      <w:rPr>
        <w:rFonts w:ascii="Symbol" w:hAnsi="Symbol" w:hint="default"/>
      </w:rPr>
    </w:lvl>
    <w:lvl w:ilvl="7" w:tplc="6302C430">
      <w:start w:val="1"/>
      <w:numFmt w:val="bullet"/>
      <w:lvlText w:val="o"/>
      <w:lvlJc w:val="left"/>
      <w:pPr>
        <w:ind w:left="5760" w:hanging="360"/>
      </w:pPr>
      <w:rPr>
        <w:rFonts w:ascii="Courier New" w:hAnsi="Courier New" w:hint="default"/>
      </w:rPr>
    </w:lvl>
    <w:lvl w:ilvl="8" w:tplc="EE68B30E">
      <w:start w:val="1"/>
      <w:numFmt w:val="bullet"/>
      <w:lvlText w:val=""/>
      <w:lvlJc w:val="left"/>
      <w:pPr>
        <w:ind w:left="6480" w:hanging="360"/>
      </w:pPr>
      <w:rPr>
        <w:rFonts w:ascii="Wingdings" w:hAnsi="Wingdings" w:hint="default"/>
      </w:rPr>
    </w:lvl>
  </w:abstractNum>
  <w:abstractNum w:abstractNumId="12" w15:restartNumberingAfterBreak="0">
    <w:nsid w:val="7CD7DFA7"/>
    <w:multiLevelType w:val="hybridMultilevel"/>
    <w:tmpl w:val="FFFFFFFF"/>
    <w:lvl w:ilvl="0" w:tplc="6394939C">
      <w:start w:val="1"/>
      <w:numFmt w:val="bullet"/>
      <w:lvlText w:val=""/>
      <w:lvlJc w:val="left"/>
      <w:pPr>
        <w:ind w:left="720" w:hanging="360"/>
      </w:pPr>
      <w:rPr>
        <w:rFonts w:ascii="Symbol" w:hAnsi="Symbol" w:hint="default"/>
      </w:rPr>
    </w:lvl>
    <w:lvl w:ilvl="1" w:tplc="2F46E104">
      <w:start w:val="1"/>
      <w:numFmt w:val="bullet"/>
      <w:lvlText w:val="o"/>
      <w:lvlJc w:val="left"/>
      <w:pPr>
        <w:ind w:left="1440" w:hanging="360"/>
      </w:pPr>
      <w:rPr>
        <w:rFonts w:ascii="Courier New" w:hAnsi="Courier New" w:hint="default"/>
      </w:rPr>
    </w:lvl>
    <w:lvl w:ilvl="2" w:tplc="FE86FE16">
      <w:start w:val="1"/>
      <w:numFmt w:val="bullet"/>
      <w:lvlText w:val=""/>
      <w:lvlJc w:val="left"/>
      <w:pPr>
        <w:ind w:left="2160" w:hanging="360"/>
      </w:pPr>
      <w:rPr>
        <w:rFonts w:ascii="Wingdings" w:hAnsi="Wingdings" w:hint="default"/>
      </w:rPr>
    </w:lvl>
    <w:lvl w:ilvl="3" w:tplc="380A562E">
      <w:start w:val="1"/>
      <w:numFmt w:val="bullet"/>
      <w:lvlText w:val=""/>
      <w:lvlJc w:val="left"/>
      <w:pPr>
        <w:ind w:left="2880" w:hanging="360"/>
      </w:pPr>
      <w:rPr>
        <w:rFonts w:ascii="Symbol" w:hAnsi="Symbol" w:hint="default"/>
      </w:rPr>
    </w:lvl>
    <w:lvl w:ilvl="4" w:tplc="A16C34CC">
      <w:start w:val="1"/>
      <w:numFmt w:val="bullet"/>
      <w:lvlText w:val="o"/>
      <w:lvlJc w:val="left"/>
      <w:pPr>
        <w:ind w:left="3600" w:hanging="360"/>
      </w:pPr>
      <w:rPr>
        <w:rFonts w:ascii="Courier New" w:hAnsi="Courier New" w:hint="default"/>
      </w:rPr>
    </w:lvl>
    <w:lvl w:ilvl="5" w:tplc="BE08D524">
      <w:start w:val="1"/>
      <w:numFmt w:val="bullet"/>
      <w:lvlText w:val=""/>
      <w:lvlJc w:val="left"/>
      <w:pPr>
        <w:ind w:left="4320" w:hanging="360"/>
      </w:pPr>
      <w:rPr>
        <w:rFonts w:ascii="Wingdings" w:hAnsi="Wingdings" w:hint="default"/>
      </w:rPr>
    </w:lvl>
    <w:lvl w:ilvl="6" w:tplc="44ACED98">
      <w:start w:val="1"/>
      <w:numFmt w:val="bullet"/>
      <w:lvlText w:val=""/>
      <w:lvlJc w:val="left"/>
      <w:pPr>
        <w:ind w:left="5040" w:hanging="360"/>
      </w:pPr>
      <w:rPr>
        <w:rFonts w:ascii="Symbol" w:hAnsi="Symbol" w:hint="default"/>
      </w:rPr>
    </w:lvl>
    <w:lvl w:ilvl="7" w:tplc="6B145A14">
      <w:start w:val="1"/>
      <w:numFmt w:val="bullet"/>
      <w:lvlText w:val="o"/>
      <w:lvlJc w:val="left"/>
      <w:pPr>
        <w:ind w:left="5760" w:hanging="360"/>
      </w:pPr>
      <w:rPr>
        <w:rFonts w:ascii="Courier New" w:hAnsi="Courier New" w:hint="default"/>
      </w:rPr>
    </w:lvl>
    <w:lvl w:ilvl="8" w:tplc="284E88F6">
      <w:start w:val="1"/>
      <w:numFmt w:val="bullet"/>
      <w:lvlText w:val=""/>
      <w:lvlJc w:val="left"/>
      <w:pPr>
        <w:ind w:left="6480" w:hanging="360"/>
      </w:pPr>
      <w:rPr>
        <w:rFonts w:ascii="Wingdings" w:hAnsi="Wingdings" w:hint="default"/>
      </w:rPr>
    </w:lvl>
  </w:abstractNum>
  <w:num w:numId="1" w16cid:durableId="1151093132">
    <w:abstractNumId w:val="4"/>
  </w:num>
  <w:num w:numId="2" w16cid:durableId="1968655708">
    <w:abstractNumId w:val="3"/>
  </w:num>
  <w:num w:numId="3" w16cid:durableId="156188085">
    <w:abstractNumId w:val="6"/>
  </w:num>
  <w:num w:numId="4" w16cid:durableId="1305968206">
    <w:abstractNumId w:val="11"/>
  </w:num>
  <w:num w:numId="5" w16cid:durableId="822543796">
    <w:abstractNumId w:val="2"/>
  </w:num>
  <w:num w:numId="6" w16cid:durableId="1779786977">
    <w:abstractNumId w:val="1"/>
  </w:num>
  <w:num w:numId="7" w16cid:durableId="1374381429">
    <w:abstractNumId w:val="8"/>
  </w:num>
  <w:num w:numId="8" w16cid:durableId="836767846">
    <w:abstractNumId w:val="0"/>
  </w:num>
  <w:num w:numId="9" w16cid:durableId="424880328">
    <w:abstractNumId w:val="5"/>
  </w:num>
  <w:num w:numId="10" w16cid:durableId="319384733">
    <w:abstractNumId w:val="9"/>
  </w:num>
  <w:num w:numId="11" w16cid:durableId="1842502520">
    <w:abstractNumId w:val="12"/>
  </w:num>
  <w:num w:numId="12" w16cid:durableId="1888837829">
    <w:abstractNumId w:val="7"/>
  </w:num>
  <w:num w:numId="13" w16cid:durableId="552695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5E513B"/>
    <w:rsid w:val="000511B0"/>
    <w:rsid w:val="00315FCD"/>
    <w:rsid w:val="00752B9E"/>
    <w:rsid w:val="00775DAE"/>
    <w:rsid w:val="008B391F"/>
    <w:rsid w:val="009F858A"/>
    <w:rsid w:val="00B05A79"/>
    <w:rsid w:val="00C41217"/>
    <w:rsid w:val="00D25D69"/>
    <w:rsid w:val="00D62596"/>
    <w:rsid w:val="00E2674A"/>
    <w:rsid w:val="00E65CE5"/>
    <w:rsid w:val="00EE3FC7"/>
    <w:rsid w:val="01B2B642"/>
    <w:rsid w:val="0203CC12"/>
    <w:rsid w:val="024CD902"/>
    <w:rsid w:val="0283DD74"/>
    <w:rsid w:val="02BC1D18"/>
    <w:rsid w:val="0300AE09"/>
    <w:rsid w:val="048656CE"/>
    <w:rsid w:val="04B6CCDD"/>
    <w:rsid w:val="04F6998A"/>
    <w:rsid w:val="0527835C"/>
    <w:rsid w:val="064943BB"/>
    <w:rsid w:val="0678AD70"/>
    <w:rsid w:val="06A45E14"/>
    <w:rsid w:val="0734CBA2"/>
    <w:rsid w:val="077777F9"/>
    <w:rsid w:val="08721AA7"/>
    <w:rsid w:val="08B86A56"/>
    <w:rsid w:val="08D6EE88"/>
    <w:rsid w:val="093ABE30"/>
    <w:rsid w:val="09B1303A"/>
    <w:rsid w:val="09C5D353"/>
    <w:rsid w:val="09E7A2C3"/>
    <w:rsid w:val="0A093421"/>
    <w:rsid w:val="0A29890C"/>
    <w:rsid w:val="0AADDAEF"/>
    <w:rsid w:val="0AFA666B"/>
    <w:rsid w:val="0B010F94"/>
    <w:rsid w:val="0C5FAA92"/>
    <w:rsid w:val="0C7865D5"/>
    <w:rsid w:val="0CB5D48D"/>
    <w:rsid w:val="0CE706AA"/>
    <w:rsid w:val="0D4CB383"/>
    <w:rsid w:val="0D4EBCC5"/>
    <w:rsid w:val="0D626731"/>
    <w:rsid w:val="0DA08544"/>
    <w:rsid w:val="0EBFB3B9"/>
    <w:rsid w:val="0ECCC776"/>
    <w:rsid w:val="0F947727"/>
    <w:rsid w:val="1011CA1A"/>
    <w:rsid w:val="115109F6"/>
    <w:rsid w:val="11F7AD9F"/>
    <w:rsid w:val="12725536"/>
    <w:rsid w:val="12A4CAF8"/>
    <w:rsid w:val="13884C01"/>
    <w:rsid w:val="13DD5F1C"/>
    <w:rsid w:val="1407A1D7"/>
    <w:rsid w:val="15104F3B"/>
    <w:rsid w:val="152E97C5"/>
    <w:rsid w:val="1546913F"/>
    <w:rsid w:val="15A8095E"/>
    <w:rsid w:val="15CF72EC"/>
    <w:rsid w:val="16B2C294"/>
    <w:rsid w:val="172774FB"/>
    <w:rsid w:val="17592B6C"/>
    <w:rsid w:val="18A8A947"/>
    <w:rsid w:val="1949AE36"/>
    <w:rsid w:val="19B8F92E"/>
    <w:rsid w:val="19E3B0D3"/>
    <w:rsid w:val="1A0B0D35"/>
    <w:rsid w:val="1A691090"/>
    <w:rsid w:val="1A831086"/>
    <w:rsid w:val="1A866326"/>
    <w:rsid w:val="1B91FE38"/>
    <w:rsid w:val="1B98223F"/>
    <w:rsid w:val="1C0B22BF"/>
    <w:rsid w:val="1C9D6960"/>
    <w:rsid w:val="1D5C1EDB"/>
    <w:rsid w:val="1E258A2F"/>
    <w:rsid w:val="1E990A30"/>
    <w:rsid w:val="1EE5DC3F"/>
    <w:rsid w:val="1F1A2CF7"/>
    <w:rsid w:val="1F4F1394"/>
    <w:rsid w:val="1F7AECD5"/>
    <w:rsid w:val="1FDE832B"/>
    <w:rsid w:val="20644ED0"/>
    <w:rsid w:val="2296D9C9"/>
    <w:rsid w:val="2297941D"/>
    <w:rsid w:val="22BE981C"/>
    <w:rsid w:val="233AF65A"/>
    <w:rsid w:val="23C8EA22"/>
    <w:rsid w:val="24BAE092"/>
    <w:rsid w:val="24D32BC3"/>
    <w:rsid w:val="25020671"/>
    <w:rsid w:val="25568C04"/>
    <w:rsid w:val="26570DC7"/>
    <w:rsid w:val="267E7D83"/>
    <w:rsid w:val="26E98B62"/>
    <w:rsid w:val="276C6098"/>
    <w:rsid w:val="28E4A600"/>
    <w:rsid w:val="28E72E3D"/>
    <w:rsid w:val="2919DF2A"/>
    <w:rsid w:val="294CBAB5"/>
    <w:rsid w:val="29508106"/>
    <w:rsid w:val="295E513B"/>
    <w:rsid w:val="295F694E"/>
    <w:rsid w:val="2979180B"/>
    <w:rsid w:val="2A308BFB"/>
    <w:rsid w:val="2AFBC284"/>
    <w:rsid w:val="2BD366FB"/>
    <w:rsid w:val="2C7699D8"/>
    <w:rsid w:val="2CB00BDF"/>
    <w:rsid w:val="2CF5FC3E"/>
    <w:rsid w:val="2D49D160"/>
    <w:rsid w:val="2D70E860"/>
    <w:rsid w:val="2D808D6D"/>
    <w:rsid w:val="2E7388E8"/>
    <w:rsid w:val="2E923E76"/>
    <w:rsid w:val="2EAA61F7"/>
    <w:rsid w:val="2ECA8558"/>
    <w:rsid w:val="2F06050B"/>
    <w:rsid w:val="2F24460F"/>
    <w:rsid w:val="2F567AC8"/>
    <w:rsid w:val="2F5C37EB"/>
    <w:rsid w:val="2FC8EE1F"/>
    <w:rsid w:val="3041B766"/>
    <w:rsid w:val="314E3B27"/>
    <w:rsid w:val="3168D4D3"/>
    <w:rsid w:val="31DA72F4"/>
    <w:rsid w:val="32BB72E8"/>
    <w:rsid w:val="32BF465F"/>
    <w:rsid w:val="32DB9D9C"/>
    <w:rsid w:val="3348A8A6"/>
    <w:rsid w:val="33D603E8"/>
    <w:rsid w:val="33DCFDEA"/>
    <w:rsid w:val="33EC7760"/>
    <w:rsid w:val="3407A4B9"/>
    <w:rsid w:val="34392151"/>
    <w:rsid w:val="34D00477"/>
    <w:rsid w:val="355683EE"/>
    <w:rsid w:val="368E250D"/>
    <w:rsid w:val="36A93C3D"/>
    <w:rsid w:val="37071E55"/>
    <w:rsid w:val="374CF27D"/>
    <w:rsid w:val="375C7D9F"/>
    <w:rsid w:val="376ED75F"/>
    <w:rsid w:val="3787B68C"/>
    <w:rsid w:val="37F611FA"/>
    <w:rsid w:val="38A415AA"/>
    <w:rsid w:val="392DFB5B"/>
    <w:rsid w:val="39C48893"/>
    <w:rsid w:val="39CFA44C"/>
    <w:rsid w:val="3A11BFB0"/>
    <w:rsid w:val="3AD0D5A2"/>
    <w:rsid w:val="3AEEF615"/>
    <w:rsid w:val="3B30D683"/>
    <w:rsid w:val="3B436625"/>
    <w:rsid w:val="3B651693"/>
    <w:rsid w:val="3B98D96F"/>
    <w:rsid w:val="3BA14AB2"/>
    <w:rsid w:val="3BAB6A68"/>
    <w:rsid w:val="3C5B884F"/>
    <w:rsid w:val="3CCCA9E3"/>
    <w:rsid w:val="3DCD73E0"/>
    <w:rsid w:val="3E163570"/>
    <w:rsid w:val="3E65A047"/>
    <w:rsid w:val="3E84D7B7"/>
    <w:rsid w:val="3EE5E002"/>
    <w:rsid w:val="3F4D8E6A"/>
    <w:rsid w:val="3F5072B8"/>
    <w:rsid w:val="3F5AEDB9"/>
    <w:rsid w:val="3FA0DA48"/>
    <w:rsid w:val="3FA5C5D6"/>
    <w:rsid w:val="4108A232"/>
    <w:rsid w:val="4118FA16"/>
    <w:rsid w:val="41FFF751"/>
    <w:rsid w:val="42043D2F"/>
    <w:rsid w:val="4271957A"/>
    <w:rsid w:val="435CA8B6"/>
    <w:rsid w:val="437ACF4B"/>
    <w:rsid w:val="439F6A6A"/>
    <w:rsid w:val="43E10409"/>
    <w:rsid w:val="44FBAD77"/>
    <w:rsid w:val="457C1652"/>
    <w:rsid w:val="45F86BC8"/>
    <w:rsid w:val="466EB076"/>
    <w:rsid w:val="4685F0F1"/>
    <w:rsid w:val="46949D34"/>
    <w:rsid w:val="46F43835"/>
    <w:rsid w:val="47912BBC"/>
    <w:rsid w:val="483A91E7"/>
    <w:rsid w:val="483AC1DC"/>
    <w:rsid w:val="4958FE19"/>
    <w:rsid w:val="49F1BF54"/>
    <w:rsid w:val="4A44A0B5"/>
    <w:rsid w:val="4A71CF8F"/>
    <w:rsid w:val="4A9BE9A8"/>
    <w:rsid w:val="4AC9E0C4"/>
    <w:rsid w:val="4B35278E"/>
    <w:rsid w:val="4B87A548"/>
    <w:rsid w:val="4BB46735"/>
    <w:rsid w:val="4D0B0BF5"/>
    <w:rsid w:val="4D5A238A"/>
    <w:rsid w:val="4DD35B98"/>
    <w:rsid w:val="4E5E26CE"/>
    <w:rsid w:val="4EC8F8BA"/>
    <w:rsid w:val="4F0F7629"/>
    <w:rsid w:val="4F8960F4"/>
    <w:rsid w:val="4F8FDF56"/>
    <w:rsid w:val="4FDF7097"/>
    <w:rsid w:val="50632B24"/>
    <w:rsid w:val="50CA072B"/>
    <w:rsid w:val="5167577A"/>
    <w:rsid w:val="5206D99C"/>
    <w:rsid w:val="527D5EAF"/>
    <w:rsid w:val="52C41ED0"/>
    <w:rsid w:val="53642BDC"/>
    <w:rsid w:val="5865E1B1"/>
    <w:rsid w:val="58F22C15"/>
    <w:rsid w:val="590EFD5C"/>
    <w:rsid w:val="5961EFA5"/>
    <w:rsid w:val="5A05E125"/>
    <w:rsid w:val="5A846B1D"/>
    <w:rsid w:val="5A84E876"/>
    <w:rsid w:val="5A8E7233"/>
    <w:rsid w:val="5ABD0A67"/>
    <w:rsid w:val="5BB6F9C7"/>
    <w:rsid w:val="5BE18050"/>
    <w:rsid w:val="5BF7A59C"/>
    <w:rsid w:val="5C0D9F0A"/>
    <w:rsid w:val="5C219EA6"/>
    <w:rsid w:val="5C3C586C"/>
    <w:rsid w:val="5CBE5615"/>
    <w:rsid w:val="5CC9EEF1"/>
    <w:rsid w:val="5E9CE275"/>
    <w:rsid w:val="5F0D8A74"/>
    <w:rsid w:val="5F24AD48"/>
    <w:rsid w:val="5F419DF5"/>
    <w:rsid w:val="5F8996C0"/>
    <w:rsid w:val="5F8A4764"/>
    <w:rsid w:val="5F8F0C37"/>
    <w:rsid w:val="5F9F5A7A"/>
    <w:rsid w:val="5FE216CD"/>
    <w:rsid w:val="603A1544"/>
    <w:rsid w:val="6055B71A"/>
    <w:rsid w:val="607862FC"/>
    <w:rsid w:val="60B87B7F"/>
    <w:rsid w:val="6130F897"/>
    <w:rsid w:val="61C3876F"/>
    <w:rsid w:val="61E516DF"/>
    <w:rsid w:val="624A5EBC"/>
    <w:rsid w:val="624C8836"/>
    <w:rsid w:val="6271B28A"/>
    <w:rsid w:val="62C07F00"/>
    <w:rsid w:val="630ABEF6"/>
    <w:rsid w:val="6310B7C8"/>
    <w:rsid w:val="634BDDC2"/>
    <w:rsid w:val="637E024C"/>
    <w:rsid w:val="6425E554"/>
    <w:rsid w:val="656BA55D"/>
    <w:rsid w:val="658F189E"/>
    <w:rsid w:val="66287402"/>
    <w:rsid w:val="664E9458"/>
    <w:rsid w:val="678FDB60"/>
    <w:rsid w:val="69BC302E"/>
    <w:rsid w:val="69BD2E4C"/>
    <w:rsid w:val="6C4A7B49"/>
    <w:rsid w:val="6C95831B"/>
    <w:rsid w:val="6E2150A7"/>
    <w:rsid w:val="6E98AE2B"/>
    <w:rsid w:val="6EE33440"/>
    <w:rsid w:val="6F030E8A"/>
    <w:rsid w:val="6F58021C"/>
    <w:rsid w:val="6F5BEF08"/>
    <w:rsid w:val="6F66699A"/>
    <w:rsid w:val="701056B9"/>
    <w:rsid w:val="70472404"/>
    <w:rsid w:val="704FC138"/>
    <w:rsid w:val="707B4AC7"/>
    <w:rsid w:val="7178EE07"/>
    <w:rsid w:val="71889F9C"/>
    <w:rsid w:val="72A8286B"/>
    <w:rsid w:val="72BD96D1"/>
    <w:rsid w:val="72D8220D"/>
    <w:rsid w:val="73C4FBDF"/>
    <w:rsid w:val="7434D366"/>
    <w:rsid w:val="7462E9AB"/>
    <w:rsid w:val="748E0729"/>
    <w:rsid w:val="74FF9F44"/>
    <w:rsid w:val="755BBCD1"/>
    <w:rsid w:val="7586BD54"/>
    <w:rsid w:val="75EA4F39"/>
    <w:rsid w:val="7610EAD2"/>
    <w:rsid w:val="764F8B5F"/>
    <w:rsid w:val="766E86E9"/>
    <w:rsid w:val="77B0440B"/>
    <w:rsid w:val="78B9CD0A"/>
    <w:rsid w:val="78CC17EB"/>
    <w:rsid w:val="79341E04"/>
    <w:rsid w:val="79513033"/>
    <w:rsid w:val="7992F195"/>
    <w:rsid w:val="79A017A3"/>
    <w:rsid w:val="7AF314EA"/>
    <w:rsid w:val="7B673481"/>
    <w:rsid w:val="7B8E1B8C"/>
    <w:rsid w:val="7BBC3905"/>
    <w:rsid w:val="7BD614F1"/>
    <w:rsid w:val="7C8BEC9D"/>
    <w:rsid w:val="7DB56CA8"/>
    <w:rsid w:val="7E062678"/>
    <w:rsid w:val="7E18DEF5"/>
    <w:rsid w:val="7E4E67DD"/>
    <w:rsid w:val="7E5C7AA7"/>
    <w:rsid w:val="7E6B0BAA"/>
    <w:rsid w:val="7E9D1F10"/>
    <w:rsid w:val="7E9FFBC4"/>
    <w:rsid w:val="7EA52D2E"/>
    <w:rsid w:val="7F1DA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A3F3"/>
  <w15:chartTrackingRefBased/>
  <w15:docId w15:val="{8A230FF5-7605-41A4-83F6-EE9C9D15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118FA16"/>
    <w:rPr>
      <w:color w:val="467886"/>
      <w:u w:val="single"/>
    </w:rPr>
  </w:style>
  <w:style w:type="paragraph" w:styleId="ListParagraph">
    <w:name w:val="List Paragraph"/>
    <w:basedOn w:val="Normal"/>
    <w:uiPriority w:val="34"/>
    <w:qFormat/>
    <w:rsid w:val="4118FA1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62596"/>
    <w:rPr>
      <w:b/>
      <w:bCs/>
    </w:rPr>
  </w:style>
  <w:style w:type="character" w:customStyle="1" w:styleId="CommentSubjectChar">
    <w:name w:val="Comment Subject Char"/>
    <w:basedOn w:val="CommentTextChar"/>
    <w:link w:val="CommentSubject"/>
    <w:uiPriority w:val="99"/>
    <w:semiHidden/>
    <w:rsid w:val="00D62596"/>
    <w:rPr>
      <w:b/>
      <w:bCs/>
      <w:sz w:val="20"/>
      <w:szCs w:val="20"/>
    </w:rPr>
  </w:style>
  <w:style w:type="character" w:styleId="Mention">
    <w:name w:val="Mention"/>
    <w:basedOn w:val="DefaultParagraphFont"/>
    <w:uiPriority w:val="99"/>
    <w:unhideWhenUsed/>
    <w:rsid w:val="008B391F"/>
    <w:rPr>
      <w:color w:val="2B579A"/>
      <w:shd w:val="clear" w:color="auto" w:fill="E1DFDD"/>
    </w:rPr>
  </w:style>
  <w:style w:type="paragraph" w:styleId="Header">
    <w:name w:val="header"/>
    <w:basedOn w:val="Normal"/>
    <w:uiPriority w:val="99"/>
    <w:unhideWhenUsed/>
    <w:rsid w:val="09C5D353"/>
    <w:pPr>
      <w:tabs>
        <w:tab w:val="center" w:pos="4680"/>
        <w:tab w:val="right" w:pos="9360"/>
      </w:tabs>
      <w:spacing w:after="0" w:line="240" w:lineRule="auto"/>
    </w:pPr>
  </w:style>
  <w:style w:type="paragraph" w:styleId="Footer">
    <w:name w:val="footer"/>
    <w:basedOn w:val="Normal"/>
    <w:uiPriority w:val="99"/>
    <w:unhideWhenUsed/>
    <w:rsid w:val="09C5D35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doula-certification-program-guidelines/downlo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file-a-complaint-against-a-health-care-professional-or-fac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c.state.ma.us/divisions/public-records/public-records-faq.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PH-Doulas@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fbe16a-a09a-472a-9232-f634c03ae57f" xsi:nil="true"/>
    <lcf76f155ced4ddcb4097134ff3c332f xmlns="32e8d7f0-5029-4c18-8959-90a621ef94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B1F8C0D594C64F9857D92F15ED2BA3" ma:contentTypeVersion="12" ma:contentTypeDescription="Create a new document." ma:contentTypeScope="" ma:versionID="5dce57c399711835de0d67dc8877f51a">
  <xsd:schema xmlns:xsd="http://www.w3.org/2001/XMLSchema" xmlns:xs="http://www.w3.org/2001/XMLSchema" xmlns:p="http://schemas.microsoft.com/office/2006/metadata/properties" xmlns:ns2="32e8d7f0-5029-4c18-8959-90a621ef94c0" xmlns:ns3="a2fbe16a-a09a-472a-9232-f634c03ae57f" targetNamespace="http://schemas.microsoft.com/office/2006/metadata/properties" ma:root="true" ma:fieldsID="0df28a8d27d4c8027d669f63a69bd246" ns2:_="" ns3:_="">
    <xsd:import namespace="32e8d7f0-5029-4c18-8959-90a621ef94c0"/>
    <xsd:import namespace="a2fbe16a-a09a-472a-9232-f634c03ae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d7f0-5029-4c18-8959-90a621ef9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fbe16a-a09a-472a-9232-f634c03ae5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5d912-b107-44aa-b6c3-d6a15fdc7223}" ma:internalName="TaxCatchAll" ma:showField="CatchAllData" ma:web="a2fbe16a-a09a-472a-9232-f634c03a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79C1A-C1FF-4315-B1BF-D9C62C8A81C4}">
  <ds:schemaRefs>
    <ds:schemaRef ds:uri="http://schemas.microsoft.com/sharepoint/v3/contenttype/forms"/>
  </ds:schemaRefs>
</ds:datastoreItem>
</file>

<file path=customXml/itemProps2.xml><?xml version="1.0" encoding="utf-8"?>
<ds:datastoreItem xmlns:ds="http://schemas.openxmlformats.org/officeDocument/2006/customXml" ds:itemID="{232404F9-7620-4E5B-A8D5-E4AFA7A9F42D}">
  <ds:schemaRefs>
    <ds:schemaRef ds:uri="http://schemas.microsoft.com/office/2006/metadata/properties"/>
    <ds:schemaRef ds:uri="http://schemas.microsoft.com/office/infopath/2007/PartnerControls"/>
    <ds:schemaRef ds:uri="a2fbe16a-a09a-472a-9232-f634c03ae57f"/>
    <ds:schemaRef ds:uri="32e8d7f0-5029-4c18-8959-90a621ef94c0"/>
  </ds:schemaRefs>
</ds:datastoreItem>
</file>

<file path=customXml/itemProps3.xml><?xml version="1.0" encoding="utf-8"?>
<ds:datastoreItem xmlns:ds="http://schemas.openxmlformats.org/officeDocument/2006/customXml" ds:itemID="{1D0290C2-4495-48AD-8EAD-52A57303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d7f0-5029-4c18-8959-90a621ef94c0"/>
    <ds:schemaRef ds:uri="a2fbe16a-a09a-472a-9232-f634c03a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Sonia (DPH)</dc:creator>
  <cp:keywords/>
  <dc:description/>
  <cp:lastModifiedBy>Aynsley Chaneco</cp:lastModifiedBy>
  <cp:revision>10</cp:revision>
  <dcterms:created xsi:type="dcterms:W3CDTF">2025-12-12T17:03:00Z</dcterms:created>
  <dcterms:modified xsi:type="dcterms:W3CDTF">2026-03-25T21:54:00Z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0x01010086B1F8C0D594C64F9857D92F15ED2BA3</vt:lpwstr>
  </property>
  <property fmtid="{D5CDD505-2E9C-101B-9397-08002B2CF9AE}" pid="3" name="MediaServiceImageTags">
    <vt:lpwstr/>
  </property>
</Properties>
</file>