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59E9" w14:textId="50B39E8F" w:rsidR="401696E7" w:rsidRDefault="401696E7" w:rsidP="74649705">
      <w:pPr>
        <w:pStyle w:val="Title"/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</w:pPr>
      <w:r w:rsidRPr="6FECFBCE"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  <w:t xml:space="preserve">Learn more about </w:t>
      </w:r>
      <w:r w:rsidR="16B22952" w:rsidRPr="6FECFBCE"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  <w:t xml:space="preserve">the </w:t>
      </w:r>
      <w:r w:rsidR="0EE0D689" w:rsidRPr="6FECFBCE"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  <w:t xml:space="preserve">Doula Certification Program </w:t>
      </w:r>
      <w:r w:rsidRPr="6FECFBCE"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  <w:t xml:space="preserve">CORI </w:t>
      </w:r>
      <w:r w:rsidR="74E51173" w:rsidRPr="6FECFBCE"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  <w:t>C</w:t>
      </w:r>
      <w:r w:rsidRPr="6FECFBCE">
        <w:rPr>
          <w:rFonts w:ascii="Avenir Next LT Pro" w:eastAsia="Avenir Next LT Pro" w:hAnsi="Avenir Next LT Pro" w:cs="Avenir Next LT Pro"/>
          <w:b/>
          <w:bCs/>
          <w:color w:val="0F4761" w:themeColor="accent1" w:themeShade="BF"/>
          <w:sz w:val="36"/>
          <w:szCs w:val="36"/>
        </w:rPr>
        <w:t>heck</w:t>
      </w:r>
    </w:p>
    <w:p w14:paraId="75DAC66E" w14:textId="68554859" w:rsidR="42678836" w:rsidRDefault="42678836" w:rsidP="6FECFBCE">
      <w:pPr>
        <w:pStyle w:val="Heading1"/>
        <w:rPr>
          <w:rFonts w:ascii="Avenir Next LT Pro" w:eastAsia="Avenir Next LT Pro" w:hAnsi="Avenir Next LT Pro" w:cs="Avenir Next LT Pro"/>
        </w:rPr>
      </w:pPr>
      <w:r w:rsidRPr="6FECFBCE">
        <w:t>Our commitment to fairness and inclusion</w:t>
      </w:r>
    </w:p>
    <w:p w14:paraId="4021F74A" w14:textId="0CCD1328" w:rsidR="42678836" w:rsidRDefault="42678836" w:rsidP="74649705">
      <w:p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We believe everyone deserves a fair opportunity to become a Certified Doula. Having a criminal record does </w:t>
      </w:r>
      <w:r w:rsidRPr="74649705">
        <w:rPr>
          <w:rFonts w:ascii="Avenir Next LT Pro" w:eastAsia="Avenir Next LT Pro" w:hAnsi="Avenir Next LT Pro" w:cs="Avenir Next LT Pro"/>
          <w:b/>
          <w:bCs/>
        </w:rPr>
        <w:t>not</w:t>
      </w:r>
      <w:r w:rsidRPr="74649705">
        <w:rPr>
          <w:rFonts w:ascii="Avenir Next LT Pro" w:eastAsia="Avenir Next LT Pro" w:hAnsi="Avenir Next LT Pro" w:cs="Avenir Next LT Pro"/>
        </w:rPr>
        <w:t xml:space="preserve"> automatically disqualify you from certification. We understand that people’s lives include complex experiences and that healing, rehabilitation, and growth are possible.</w:t>
      </w:r>
    </w:p>
    <w:p w14:paraId="2CA6A2D1" w14:textId="3BD64660" w:rsidR="7B2364F1" w:rsidRDefault="7B2364F1" w:rsidP="74649705">
      <w:pPr>
        <w:spacing w:after="0"/>
        <w:rPr>
          <w:rFonts w:ascii="Avenir Next LT Pro" w:eastAsia="Avenir Next LT Pro" w:hAnsi="Avenir Next LT Pro" w:cs="Avenir Next LT Pro"/>
        </w:rPr>
      </w:pPr>
    </w:p>
    <w:p w14:paraId="3146FFC0" w14:textId="7A0F46BD" w:rsidR="7B2364F1" w:rsidRDefault="42678836" w:rsidP="74649705">
      <w:pPr>
        <w:spacing w:after="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Our goal is to balance </w:t>
      </w:r>
      <w:r w:rsidRPr="6FECFBCE">
        <w:rPr>
          <w:rFonts w:ascii="Avenir Next LT Pro" w:eastAsia="Avenir Next LT Pro" w:hAnsi="Avenir Next LT Pro" w:cs="Avenir Next LT Pro"/>
          <w:b/>
          <w:bCs/>
        </w:rPr>
        <w:t>community safety</w:t>
      </w:r>
      <w:r w:rsidRPr="6FECFBCE">
        <w:rPr>
          <w:rFonts w:ascii="Avenir Next LT Pro" w:eastAsia="Avenir Next LT Pro" w:hAnsi="Avenir Next LT Pro" w:cs="Avenir Next LT Pro"/>
        </w:rPr>
        <w:t xml:space="preserve"> with </w:t>
      </w:r>
      <w:r w:rsidRPr="6FECFBCE">
        <w:rPr>
          <w:rFonts w:ascii="Avenir Next LT Pro" w:eastAsia="Avenir Next LT Pro" w:hAnsi="Avenir Next LT Pro" w:cs="Avenir Next LT Pro"/>
          <w:b/>
          <w:bCs/>
        </w:rPr>
        <w:t>fair access</w:t>
      </w:r>
      <w:r w:rsidRPr="6FECFBCE">
        <w:rPr>
          <w:rFonts w:ascii="Avenir Next LT Pro" w:eastAsia="Avenir Next LT Pro" w:hAnsi="Avenir Next LT Pro" w:cs="Avenir Next LT Pro"/>
        </w:rPr>
        <w:t xml:space="preserve"> to meaningful work in birth and family care.</w:t>
      </w:r>
    </w:p>
    <w:p w14:paraId="25F4F3C3" w14:textId="2E0B83AE" w:rsidR="42678836" w:rsidRDefault="42678836" w:rsidP="6FECFBCE">
      <w:pPr>
        <w:pStyle w:val="Heading1"/>
        <w:rPr>
          <w:rFonts w:ascii="Avenir Next LT Pro" w:eastAsia="Avenir Next LT Pro" w:hAnsi="Avenir Next LT Pro" w:cs="Avenir Next LT Pro"/>
          <w:color w:val="0E2740"/>
        </w:rPr>
      </w:pPr>
      <w:r w:rsidRPr="6FECFBCE">
        <w:t xml:space="preserve">When and how CORI checks </w:t>
      </w:r>
      <w:r w:rsidR="2194B7D2" w:rsidRPr="6FECFBCE">
        <w:t>a</w:t>
      </w:r>
      <w:r w:rsidRPr="6FECFBCE">
        <w:t>re conducted</w:t>
      </w:r>
    </w:p>
    <w:p w14:paraId="71F7AB14" w14:textId="73B24F32" w:rsidR="42678836" w:rsidRDefault="42678836" w:rsidP="74649705">
      <w:pPr>
        <w:pStyle w:val="ListParagraph"/>
        <w:numPr>
          <w:ilvl w:val="0"/>
          <w:numId w:val="9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The CORI (Criminal Offender Record Information) background check is </w:t>
      </w:r>
      <w:r w:rsidRPr="74649705">
        <w:rPr>
          <w:rFonts w:ascii="Avenir Next LT Pro" w:eastAsia="Avenir Next LT Pro" w:hAnsi="Avenir Next LT Pro" w:cs="Avenir Next LT Pro"/>
          <w:b/>
          <w:bCs/>
        </w:rPr>
        <w:t>the final step</w:t>
      </w:r>
      <w:r w:rsidRPr="74649705">
        <w:rPr>
          <w:rFonts w:ascii="Avenir Next LT Pro" w:eastAsia="Avenir Next LT Pro" w:hAnsi="Avenir Next LT Pro" w:cs="Avenir Next LT Pro"/>
        </w:rPr>
        <w:t xml:space="preserve"> in the certification process.</w:t>
      </w:r>
    </w:p>
    <w:p w14:paraId="3AD7682A" w14:textId="655EC197" w:rsidR="42678836" w:rsidRDefault="42678836" w:rsidP="74649705">
      <w:pPr>
        <w:pStyle w:val="ListParagraph"/>
        <w:numPr>
          <w:ilvl w:val="0"/>
          <w:numId w:val="9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It is completed </w:t>
      </w:r>
      <w:r w:rsidRPr="74649705">
        <w:rPr>
          <w:rFonts w:ascii="Avenir Next LT Pro" w:eastAsia="Avenir Next LT Pro" w:hAnsi="Avenir Next LT Pro" w:cs="Avenir Next LT Pro"/>
          <w:b/>
          <w:bCs/>
        </w:rPr>
        <w:t>only after</w:t>
      </w:r>
      <w:r w:rsidRPr="74649705">
        <w:rPr>
          <w:rFonts w:ascii="Avenir Next LT Pro" w:eastAsia="Avenir Next LT Pro" w:hAnsi="Avenir Next LT Pro" w:cs="Avenir Next LT Pro"/>
        </w:rPr>
        <w:t xml:space="preserve"> you meet all other certification requirements.</w:t>
      </w:r>
    </w:p>
    <w:p w14:paraId="4DF5C0A2" w14:textId="283C7A91" w:rsidR="42678836" w:rsidRDefault="42678836" w:rsidP="74649705">
      <w:pPr>
        <w:pStyle w:val="ListParagraph"/>
        <w:numPr>
          <w:ilvl w:val="0"/>
          <w:numId w:val="9"/>
        </w:numPr>
        <w:spacing w:after="0"/>
        <w:rPr>
          <w:rFonts w:ascii="Avenir Next LT Pro" w:eastAsia="Avenir Next LT Pro" w:hAnsi="Avenir Next LT Pro" w:cs="Avenir Next LT Pro"/>
          <w:b/>
          <w:bCs/>
        </w:rPr>
      </w:pPr>
      <w:r w:rsidRPr="6FECFBCE">
        <w:rPr>
          <w:rFonts w:ascii="Avenir Next LT Pro" w:eastAsia="Avenir Next LT Pro" w:hAnsi="Avenir Next LT Pro" w:cs="Avenir Next LT Pro"/>
        </w:rPr>
        <w:t xml:space="preserve">If your CORI report shows an offense that could affect eligibility, you will be contacted </w:t>
      </w:r>
      <w:r w:rsidR="32F104BD" w:rsidRPr="6FECFBCE">
        <w:rPr>
          <w:rFonts w:ascii="Avenir Next LT Pro" w:eastAsia="Avenir Next LT Pro" w:hAnsi="Avenir Next LT Pro" w:cs="Avenir Next LT Pro"/>
        </w:rPr>
        <w:t xml:space="preserve">by the Doula Initiative team </w:t>
      </w:r>
      <w:r w:rsidRPr="6FECFBCE">
        <w:rPr>
          <w:rFonts w:ascii="Avenir Next LT Pro" w:eastAsia="Avenir Next LT Pro" w:hAnsi="Avenir Next LT Pro" w:cs="Avenir Next LT Pro"/>
        </w:rPr>
        <w:t xml:space="preserve">and </w:t>
      </w:r>
      <w:r w:rsidR="6FB79709" w:rsidRPr="6FECFBCE">
        <w:rPr>
          <w:rFonts w:ascii="Avenir Next LT Pro" w:eastAsia="Avenir Next LT Pro" w:hAnsi="Avenir Next LT Pro" w:cs="Avenir Next LT Pro"/>
        </w:rPr>
        <w:t>can</w:t>
      </w:r>
      <w:r w:rsidRPr="6FECFBCE">
        <w:rPr>
          <w:rFonts w:ascii="Avenir Next LT Pro" w:eastAsia="Avenir Next LT Pro" w:hAnsi="Avenir Next LT Pro" w:cs="Avenir Next LT Pro"/>
        </w:rPr>
        <w:t xml:space="preserve"> provide </w:t>
      </w:r>
      <w:r w:rsidR="529B8868" w:rsidRPr="6FECFBCE">
        <w:rPr>
          <w:rFonts w:ascii="Avenir Next LT Pro" w:eastAsia="Avenir Next LT Pro" w:hAnsi="Avenir Next LT Pro" w:cs="Avenir Next LT Pro"/>
        </w:rPr>
        <w:t xml:space="preserve">more </w:t>
      </w:r>
      <w:r w:rsidRPr="6FECFBCE">
        <w:rPr>
          <w:rFonts w:ascii="Avenir Next LT Pro" w:eastAsia="Avenir Next LT Pro" w:hAnsi="Avenir Next LT Pro" w:cs="Avenir Next LT Pro"/>
        </w:rPr>
        <w:t>information.</w:t>
      </w:r>
    </w:p>
    <w:p w14:paraId="18DEC8B6" w14:textId="127E90B1" w:rsidR="08DDD2EA" w:rsidRDefault="6F25CB5B" w:rsidP="74649705">
      <w:pPr>
        <w:pStyle w:val="ListParagraph"/>
        <w:numPr>
          <w:ilvl w:val="0"/>
          <w:numId w:val="9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Every case is reviewed individually and respectfully.</w:t>
      </w:r>
    </w:p>
    <w:p w14:paraId="7820FA89" w14:textId="6B788750" w:rsidR="08DDD2EA" w:rsidRDefault="0CF7089C" w:rsidP="74649705">
      <w:pPr>
        <w:pStyle w:val="Heading1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>Your rights in the review process</w:t>
      </w:r>
    </w:p>
    <w:p w14:paraId="2AC43ECD" w14:textId="32742F23" w:rsidR="08DDD2EA" w:rsidRDefault="0CF7089C" w:rsidP="74649705">
      <w:p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If your CORI includes information that might affect eligibility:</w:t>
      </w:r>
    </w:p>
    <w:p w14:paraId="5568804B" w14:textId="7BE58163" w:rsidR="08DDD2EA" w:rsidRDefault="0CF7089C" w:rsidP="74649705">
      <w:pPr>
        <w:pStyle w:val="ListParagraph"/>
        <w:numPr>
          <w:ilvl w:val="0"/>
          <w:numId w:val="3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You’ll receive a </w:t>
      </w:r>
      <w:r w:rsidR="3AFE1DBB" w:rsidRPr="74649705">
        <w:rPr>
          <w:rFonts w:ascii="Avenir Next LT Pro" w:eastAsia="Avenir Next LT Pro" w:hAnsi="Avenir Next LT Pro" w:cs="Avenir Next LT Pro"/>
          <w:b/>
          <w:bCs/>
        </w:rPr>
        <w:t xml:space="preserve">written </w:t>
      </w:r>
      <w:r w:rsidRPr="74649705">
        <w:rPr>
          <w:rFonts w:ascii="Avenir Next LT Pro" w:eastAsia="Avenir Next LT Pro" w:hAnsi="Avenir Next LT Pro" w:cs="Avenir Next LT Pro"/>
          <w:b/>
          <w:bCs/>
        </w:rPr>
        <w:t>notice</w:t>
      </w:r>
      <w:r w:rsidRPr="74649705">
        <w:rPr>
          <w:rFonts w:ascii="Avenir Next LT Pro" w:eastAsia="Avenir Next LT Pro" w:hAnsi="Avenir Next LT Pro" w:cs="Avenir Next LT Pro"/>
        </w:rPr>
        <w:t xml:space="preserve"> with a copy of your CORI report.</w:t>
      </w:r>
    </w:p>
    <w:p w14:paraId="00803D0C" w14:textId="71EB61DA" w:rsidR="08DDD2EA" w:rsidRDefault="0CF7089C" w:rsidP="74649705">
      <w:pPr>
        <w:pStyle w:val="ListParagraph"/>
        <w:numPr>
          <w:ilvl w:val="0"/>
          <w:numId w:val="3"/>
        </w:numPr>
        <w:spacing w:after="0"/>
        <w:rPr>
          <w:rFonts w:ascii="Avenir Next LT Pro" w:eastAsia="Avenir Next LT Pro" w:hAnsi="Avenir Next LT Pro" w:cs="Avenir Next LT Pro"/>
        </w:rPr>
      </w:pPr>
      <w:proofErr w:type="gramStart"/>
      <w:r w:rsidRPr="6FECFBCE">
        <w:rPr>
          <w:rFonts w:ascii="Avenir Next LT Pro" w:eastAsia="Avenir Next LT Pro" w:hAnsi="Avenir Next LT Pro" w:cs="Avenir Next LT Pro"/>
        </w:rPr>
        <w:t>You</w:t>
      </w:r>
      <w:r w:rsidR="742E5A91" w:rsidRPr="6FECFBCE">
        <w:rPr>
          <w:rFonts w:ascii="Avenir Next LT Pro" w:eastAsia="Avenir Next LT Pro" w:hAnsi="Avenir Next LT Pro" w:cs="Avenir Next LT Pro"/>
        </w:rPr>
        <w:t>‘</w:t>
      </w:r>
      <w:proofErr w:type="gramEnd"/>
      <w:r w:rsidR="742E5A91" w:rsidRPr="6FECFBCE">
        <w:rPr>
          <w:rFonts w:ascii="Avenir Next LT Pro" w:eastAsia="Avenir Next LT Pro" w:hAnsi="Avenir Next LT Pro" w:cs="Avenir Next LT Pro"/>
        </w:rPr>
        <w:t xml:space="preserve">ll then </w:t>
      </w:r>
      <w:r w:rsidRPr="6FECFBCE">
        <w:rPr>
          <w:rFonts w:ascii="Avenir Next LT Pro" w:eastAsia="Avenir Next LT Pro" w:hAnsi="Avenir Next LT Pro" w:cs="Avenir Next LT Pro"/>
        </w:rPr>
        <w:t xml:space="preserve">have </w:t>
      </w:r>
      <w:r w:rsidRPr="6FECFBCE">
        <w:rPr>
          <w:rFonts w:ascii="Avenir Next LT Pro" w:eastAsia="Avenir Next LT Pro" w:hAnsi="Avenir Next LT Pro" w:cs="Avenir Next LT Pro"/>
          <w:b/>
          <w:bCs/>
        </w:rPr>
        <w:t>10 business days</w:t>
      </w:r>
      <w:r w:rsidRPr="6FECFBCE">
        <w:rPr>
          <w:rFonts w:ascii="Avenir Next LT Pro" w:eastAsia="Avenir Next LT Pro" w:hAnsi="Avenir Next LT Pro" w:cs="Avenir Next LT Pro"/>
        </w:rPr>
        <w:t xml:space="preserve"> to submit </w:t>
      </w:r>
      <w:r w:rsidR="3A7F8220" w:rsidRPr="6FECFBCE">
        <w:rPr>
          <w:rFonts w:ascii="Avenir Next LT Pro" w:eastAsia="Avenir Next LT Pro" w:hAnsi="Avenir Next LT Pro" w:cs="Avenir Next LT Pro"/>
        </w:rPr>
        <w:t>more information</w:t>
      </w:r>
      <w:r w:rsidRPr="6FECFBCE">
        <w:rPr>
          <w:rFonts w:ascii="Avenir Next LT Pro" w:eastAsia="Avenir Next LT Pro" w:hAnsi="Avenir Next LT Pro" w:cs="Avenir Next LT Pro"/>
        </w:rPr>
        <w:t xml:space="preserve"> or corrections.</w:t>
      </w:r>
    </w:p>
    <w:p w14:paraId="253A790F" w14:textId="3795E341" w:rsidR="08DDD2EA" w:rsidRDefault="0CF7089C" w:rsidP="74649705">
      <w:pPr>
        <w:pStyle w:val="ListParagraph"/>
        <w:numPr>
          <w:ilvl w:val="0"/>
          <w:numId w:val="3"/>
        </w:numPr>
        <w:spacing w:after="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>You’ll receive a written decision and explanation</w:t>
      </w:r>
      <w:r w:rsidR="4623C3D9" w:rsidRPr="6FECFBCE">
        <w:rPr>
          <w:rFonts w:ascii="Avenir Next LT Pro" w:eastAsia="Avenir Next LT Pro" w:hAnsi="Avenir Next LT Pro" w:cs="Avenir Next LT Pro"/>
        </w:rPr>
        <w:t xml:space="preserve"> of certification approval or denial</w:t>
      </w:r>
      <w:r w:rsidRPr="6FECFBCE">
        <w:rPr>
          <w:rFonts w:ascii="Avenir Next LT Pro" w:eastAsia="Avenir Next LT Pro" w:hAnsi="Avenir Next LT Pro" w:cs="Avenir Next LT Pro"/>
        </w:rPr>
        <w:t>.</w:t>
      </w:r>
    </w:p>
    <w:p w14:paraId="4D20C602" w14:textId="336BF6EC" w:rsidR="08DDD2EA" w:rsidRDefault="128D5876" w:rsidP="6FECFBCE">
      <w:pPr>
        <w:pStyle w:val="Heading1"/>
        <w:spacing w:after="0" w:line="240" w:lineRule="auto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Why </w:t>
      </w:r>
      <w:proofErr w:type="gramStart"/>
      <w:r w:rsidR="3E80C778" w:rsidRPr="6FECFBCE">
        <w:rPr>
          <w:rFonts w:ascii="Avenir Next LT Pro" w:eastAsia="Avenir Next LT Pro" w:hAnsi="Avenir Next LT Pro" w:cs="Avenir Next LT Pro"/>
        </w:rPr>
        <w:t>require</w:t>
      </w:r>
      <w:proofErr w:type="gramEnd"/>
      <w:r w:rsidR="3E80C778" w:rsidRPr="6FECFBCE">
        <w:rPr>
          <w:rFonts w:ascii="Avenir Next LT Pro" w:eastAsia="Avenir Next LT Pro" w:hAnsi="Avenir Next LT Pro" w:cs="Avenir Next LT Pro"/>
        </w:rPr>
        <w:t xml:space="preserve"> </w:t>
      </w:r>
      <w:r w:rsidRPr="6FECFBCE">
        <w:rPr>
          <w:rFonts w:ascii="Avenir Next LT Pro" w:eastAsia="Avenir Next LT Pro" w:hAnsi="Avenir Next LT Pro" w:cs="Avenir Next LT Pro"/>
        </w:rPr>
        <w:t xml:space="preserve">a CORI check? </w:t>
      </w:r>
    </w:p>
    <w:p w14:paraId="3078AF87" w14:textId="37956C57" w:rsidR="58D8C600" w:rsidRDefault="5E9976C1" w:rsidP="6FECFBCE">
      <w:pPr>
        <w:spacing w:after="30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Because doulas work closely with individuals and families during </w:t>
      </w:r>
      <w:proofErr w:type="gramStart"/>
      <w:r w:rsidRPr="6FECFBCE">
        <w:rPr>
          <w:rFonts w:ascii="Avenir Next LT Pro" w:eastAsia="Avenir Next LT Pro" w:hAnsi="Avenir Next LT Pro" w:cs="Avenir Next LT Pro"/>
        </w:rPr>
        <w:t>medically</w:t>
      </w:r>
      <w:proofErr w:type="gramEnd"/>
      <w:r w:rsidRPr="6FECFBCE">
        <w:rPr>
          <w:rFonts w:ascii="Avenir Next LT Pro" w:eastAsia="Avenir Next LT Pro" w:hAnsi="Avenir Next LT Pro" w:cs="Avenir Next LT Pro"/>
        </w:rPr>
        <w:t xml:space="preserve"> and emotionally vulnerable times, the Doula Certification Program must ensure that Certified Doulas can provide safe, trustworthy care. The CORI check is a state-</w:t>
      </w:r>
      <w:r w:rsidRPr="6FECFBCE">
        <w:rPr>
          <w:rFonts w:ascii="Avenir Next LT Pro" w:eastAsia="Avenir Next LT Pro" w:hAnsi="Avenir Next LT Pro" w:cs="Avenir Next LT Pro"/>
        </w:rPr>
        <w:lastRenderedPageBreak/>
        <w:t xml:space="preserve">authorized background review that helps </w:t>
      </w:r>
      <w:r w:rsidR="0AD980C0" w:rsidRPr="6FECFBCE">
        <w:rPr>
          <w:rFonts w:ascii="Avenir Next LT Pro" w:eastAsia="Avenir Next LT Pro" w:hAnsi="Avenir Next LT Pro" w:cs="Avenir Next LT Pro"/>
        </w:rPr>
        <w:t>rule out candidates with patterns of behavior likely to harm future clients.</w:t>
      </w:r>
      <w:r w:rsidRPr="6FECFBCE">
        <w:rPr>
          <w:rFonts w:ascii="Avenir Next LT Pro" w:eastAsia="Avenir Next LT Pro" w:hAnsi="Avenir Next LT Pro" w:cs="Avenir Next LT Pro"/>
        </w:rPr>
        <w:t xml:space="preserve"> </w:t>
      </w:r>
    </w:p>
    <w:p w14:paraId="2D36FA11" w14:textId="60147ACD" w:rsidR="08DDD2EA" w:rsidRDefault="128D5876" w:rsidP="6FECFBCE">
      <w:pPr>
        <w:pStyle w:val="Heading1"/>
        <w:rPr>
          <w:rFonts w:ascii="Avenir Next LT Pro" w:eastAsia="Avenir Next LT Pro" w:hAnsi="Avenir Next LT Pro" w:cs="Avenir Next LT Pro"/>
          <w:b/>
          <w:bCs/>
          <w:color w:val="0E2740"/>
        </w:rPr>
      </w:pPr>
      <w:r w:rsidRPr="6FECFBCE">
        <w:t>What will the CORI check be looking at?</w:t>
      </w:r>
    </w:p>
    <w:p w14:paraId="446A2CDD" w14:textId="45A902FF" w:rsidR="08DDD2EA" w:rsidRDefault="3E341160" w:rsidP="6FECFBCE">
      <w:pPr>
        <w:spacing w:after="30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The CORI check shows </w:t>
      </w:r>
      <w:r w:rsidRPr="6FECFBCE">
        <w:rPr>
          <w:rFonts w:ascii="Avenir Next LT Pro" w:eastAsia="Avenir Next LT Pro" w:hAnsi="Avenir Next LT Pro" w:cs="Avenir Next LT Pro"/>
          <w:b/>
          <w:bCs/>
        </w:rPr>
        <w:t>criminal convictions and open or pending cases</w:t>
      </w:r>
      <w:r w:rsidRPr="6FECFBCE">
        <w:rPr>
          <w:rFonts w:ascii="Avenir Next LT Pro" w:eastAsia="Avenir Next LT Pro" w:hAnsi="Avenir Next LT Pro" w:cs="Avenir Next LT Pro"/>
        </w:rPr>
        <w:t xml:space="preserve"> in Massachusetts. It does </w:t>
      </w:r>
      <w:r w:rsidRPr="6FECFBCE">
        <w:rPr>
          <w:rFonts w:ascii="Avenir Next LT Pro" w:eastAsia="Avenir Next LT Pro" w:hAnsi="Avenir Next LT Pro" w:cs="Avenir Next LT Pro"/>
          <w:b/>
          <w:bCs/>
        </w:rPr>
        <w:t>not</w:t>
      </w:r>
      <w:r w:rsidRPr="6FECFBCE">
        <w:rPr>
          <w:rFonts w:ascii="Avenir Next LT Pro" w:eastAsia="Avenir Next LT Pro" w:hAnsi="Avenir Next LT Pro" w:cs="Avenir Next LT Pro"/>
        </w:rPr>
        <w:t xml:space="preserve"> include</w:t>
      </w:r>
      <w:r w:rsidR="740DC6D2" w:rsidRPr="6FECFBCE">
        <w:rPr>
          <w:rFonts w:ascii="Avenir Next LT Pro" w:eastAsia="Avenir Next LT Pro" w:hAnsi="Avenir Next LT Pro" w:cs="Avenir Next LT Pro"/>
        </w:rPr>
        <w:t xml:space="preserve"> the following:</w:t>
      </w:r>
    </w:p>
    <w:p w14:paraId="60B30D4D" w14:textId="7C2AA100" w:rsidR="08DDD2EA" w:rsidRDefault="3E341160" w:rsidP="74649705">
      <w:pPr>
        <w:pStyle w:val="ListParagraph"/>
        <w:numPr>
          <w:ilvl w:val="0"/>
          <w:numId w:val="2"/>
        </w:numPr>
        <w:spacing w:before="300" w:after="30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arrests without </w:t>
      </w:r>
      <w:proofErr w:type="gramStart"/>
      <w:r w:rsidRPr="74649705">
        <w:rPr>
          <w:rFonts w:ascii="Avenir Next LT Pro" w:eastAsia="Avenir Next LT Pro" w:hAnsi="Avenir Next LT Pro" w:cs="Avenir Next LT Pro"/>
        </w:rPr>
        <w:t>conviction</w:t>
      </w:r>
      <w:r w:rsidR="5E9C9CAB" w:rsidRPr="74649705">
        <w:rPr>
          <w:rFonts w:ascii="Avenir Next LT Pro" w:eastAsia="Avenir Next LT Pro" w:hAnsi="Avenir Next LT Pro" w:cs="Avenir Next LT Pro"/>
        </w:rPr>
        <w:t>;</w:t>
      </w:r>
      <w:proofErr w:type="gramEnd"/>
    </w:p>
    <w:p w14:paraId="738AAA5A" w14:textId="08F8DE9D" w:rsidR="08DDD2EA" w:rsidRDefault="3E341160" w:rsidP="74649705">
      <w:pPr>
        <w:pStyle w:val="ListParagraph"/>
        <w:numPr>
          <w:ilvl w:val="0"/>
          <w:numId w:val="2"/>
        </w:numPr>
        <w:spacing w:before="300" w:after="30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juvenile or sealed records</w:t>
      </w:r>
      <w:r w:rsidR="40CC1C1F" w:rsidRPr="74649705">
        <w:rPr>
          <w:rFonts w:ascii="Avenir Next LT Pro" w:eastAsia="Avenir Next LT Pro" w:hAnsi="Avenir Next LT Pro" w:cs="Avenir Next LT Pro"/>
        </w:rPr>
        <w:t>; or</w:t>
      </w:r>
    </w:p>
    <w:p w14:paraId="7ADD1F57" w14:textId="17A1AE70" w:rsidR="08DDD2EA" w:rsidRDefault="3E341160" w:rsidP="74649705">
      <w:pPr>
        <w:pStyle w:val="ListParagraph"/>
        <w:numPr>
          <w:ilvl w:val="0"/>
          <w:numId w:val="2"/>
        </w:numPr>
        <w:spacing w:before="300" w:after="30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cases that ended in dismissal</w:t>
      </w:r>
      <w:r w:rsidR="1DF230AB" w:rsidRPr="74649705">
        <w:rPr>
          <w:rFonts w:ascii="Avenir Next LT Pro" w:eastAsia="Avenir Next LT Pro" w:hAnsi="Avenir Next LT Pro" w:cs="Avenir Next LT Pro"/>
        </w:rPr>
        <w:t>,</w:t>
      </w:r>
      <w:r w:rsidR="6BE9B5D7" w:rsidRPr="74649705">
        <w:rPr>
          <w:rFonts w:ascii="Avenir Next LT Pro" w:eastAsia="Avenir Next LT Pro" w:hAnsi="Avenir Next LT Pro" w:cs="Avenir Next LT Pro"/>
        </w:rPr>
        <w:t xml:space="preserve"> </w:t>
      </w:r>
      <w:r w:rsidRPr="74649705">
        <w:rPr>
          <w:rFonts w:ascii="Avenir Next LT Pro" w:eastAsia="Avenir Next LT Pro" w:hAnsi="Avenir Next LT Pro" w:cs="Avenir Next LT Pro"/>
        </w:rPr>
        <w:t>a not-guilty finding</w:t>
      </w:r>
      <w:r w:rsidR="3CED7AC9" w:rsidRPr="74649705">
        <w:rPr>
          <w:rFonts w:ascii="Avenir Next LT Pro" w:eastAsia="Avenir Next LT Pro" w:hAnsi="Avenir Next LT Pro" w:cs="Avenir Next LT Pro"/>
        </w:rPr>
        <w:t>, or resolved without conviction</w:t>
      </w:r>
      <w:r w:rsidRPr="74649705">
        <w:rPr>
          <w:rFonts w:ascii="Avenir Next LT Pro" w:eastAsia="Avenir Next LT Pro" w:hAnsi="Avenir Next LT Pro" w:cs="Avenir Next LT Pro"/>
        </w:rPr>
        <w:t xml:space="preserve">. </w:t>
      </w:r>
    </w:p>
    <w:p w14:paraId="3FCB2E55" w14:textId="06EE5425" w:rsidR="08DDD2EA" w:rsidRDefault="3E341160" w:rsidP="6FECFBCE">
      <w:pPr>
        <w:spacing w:before="300" w:after="30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The review focuses on your ability to work safely as a doula. Every case is looked at </w:t>
      </w:r>
      <w:r w:rsidRPr="6FECFBCE">
        <w:rPr>
          <w:rFonts w:ascii="Avenir Next LT Pro" w:eastAsia="Avenir Next LT Pro" w:hAnsi="Avenir Next LT Pro" w:cs="Avenir Next LT Pro"/>
          <w:b/>
          <w:bCs/>
        </w:rPr>
        <w:t>individually</w:t>
      </w:r>
      <w:r w:rsidR="2985FC6E" w:rsidRPr="6FECFBCE">
        <w:rPr>
          <w:rFonts w:ascii="Avenir Next LT Pro" w:eastAsia="Avenir Next LT Pro" w:hAnsi="Avenir Next LT Pro" w:cs="Avenir Next LT Pro"/>
          <w:b/>
          <w:bCs/>
        </w:rPr>
        <w:t>.</w:t>
      </w:r>
      <w:r w:rsidRPr="6FECFBCE">
        <w:rPr>
          <w:rFonts w:ascii="Avenir Next LT Pro" w:eastAsia="Avenir Next LT Pro" w:hAnsi="Avenir Next LT Pro" w:cs="Avenir Next LT Pro"/>
        </w:rPr>
        <w:t xml:space="preserve"> </w:t>
      </w:r>
      <w:r w:rsidR="287DB957" w:rsidRPr="6FECFBCE">
        <w:rPr>
          <w:rFonts w:ascii="Avenir Next LT Pro" w:eastAsia="Avenir Next LT Pro" w:hAnsi="Avenir Next LT Pro" w:cs="Avenir Next LT Pro"/>
        </w:rPr>
        <w:t xml:space="preserve">The team considers </w:t>
      </w:r>
      <w:r w:rsidRPr="6FECFBCE">
        <w:rPr>
          <w:rFonts w:ascii="Avenir Next LT Pro" w:eastAsia="Avenir Next LT Pro" w:hAnsi="Avenir Next LT Pro" w:cs="Avenir Next LT Pro"/>
        </w:rPr>
        <w:t>the nature of the offense, time since it occurred, and evidence of rehabilitation.</w:t>
      </w:r>
    </w:p>
    <w:p w14:paraId="4D0EF871" w14:textId="4504B755" w:rsidR="08DDD2EA" w:rsidRDefault="128D5876" w:rsidP="6FECFBCE">
      <w:pPr>
        <w:pStyle w:val="Heading1"/>
        <w:rPr>
          <w:rFonts w:ascii="Avenir Next LT Pro" w:eastAsia="Avenir Next LT Pro" w:hAnsi="Avenir Next LT Pro" w:cs="Avenir Next LT Pro"/>
          <w:color w:val="0E2740"/>
        </w:rPr>
      </w:pPr>
      <w:r w:rsidRPr="6FECFBCE">
        <w:t>What CORI records will prevent me from becoming certified?</w:t>
      </w:r>
    </w:p>
    <w:p w14:paraId="39FE5512" w14:textId="7EFD0247" w:rsidR="128D5876" w:rsidRDefault="75129CA1" w:rsidP="6FECFBCE">
      <w:pPr>
        <w:spacing w:after="4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>C</w:t>
      </w:r>
      <w:r w:rsidR="5E9976C1" w:rsidRPr="6FECFBCE">
        <w:rPr>
          <w:rFonts w:ascii="Avenir Next LT Pro" w:eastAsia="Avenir Next LT Pro" w:hAnsi="Avenir Next LT Pro" w:cs="Avenir Next LT Pro"/>
        </w:rPr>
        <w:t>ertification may be denied if a record shows a serious offense that involves direct harm, exploitation, or violence</w:t>
      </w:r>
      <w:r w:rsidR="3C0D52E2" w:rsidRPr="6FECFBCE">
        <w:rPr>
          <w:rFonts w:ascii="Avenir Next LT Pro" w:eastAsia="Avenir Next LT Pro" w:hAnsi="Avenir Next LT Pro" w:cs="Avenir Next LT Pro"/>
        </w:rPr>
        <w:t xml:space="preserve">, </w:t>
      </w:r>
      <w:r w:rsidR="5E9976C1" w:rsidRPr="6FECFBCE">
        <w:rPr>
          <w:rFonts w:ascii="Avenir Next LT Pro" w:eastAsia="Avenir Next LT Pro" w:hAnsi="Avenir Next LT Pro" w:cs="Avenir Next LT Pro"/>
        </w:rPr>
        <w:t>such as</w:t>
      </w:r>
      <w:r w:rsidR="7B76D655" w:rsidRPr="6FECFBCE">
        <w:rPr>
          <w:rFonts w:ascii="Avenir Next LT Pro" w:eastAsia="Avenir Next LT Pro" w:hAnsi="Avenir Next LT Pro" w:cs="Avenir Next LT Pro"/>
        </w:rPr>
        <w:t>:</w:t>
      </w:r>
    </w:p>
    <w:p w14:paraId="5A582A28" w14:textId="5C1670A0" w:rsidR="128D5876" w:rsidRDefault="5E9976C1" w:rsidP="6FECFBCE">
      <w:pPr>
        <w:pStyle w:val="ListParagraph"/>
        <w:numPr>
          <w:ilvl w:val="0"/>
          <w:numId w:val="1"/>
        </w:numPr>
        <w:spacing w:after="4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sexual assault, </w:t>
      </w:r>
    </w:p>
    <w:p w14:paraId="0225580A" w14:textId="057FA6F6" w:rsidR="128D5876" w:rsidRDefault="5E9976C1" w:rsidP="6FECFBCE">
      <w:pPr>
        <w:pStyle w:val="ListParagraph"/>
        <w:numPr>
          <w:ilvl w:val="0"/>
          <w:numId w:val="1"/>
        </w:numPr>
        <w:spacing w:after="4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human trafficking, or </w:t>
      </w:r>
    </w:p>
    <w:p w14:paraId="22BF557E" w14:textId="1324B7B5" w:rsidR="128D5876" w:rsidRDefault="5E9976C1" w:rsidP="6FECFBCE">
      <w:pPr>
        <w:pStyle w:val="ListParagraph"/>
        <w:numPr>
          <w:ilvl w:val="0"/>
          <w:numId w:val="1"/>
        </w:numPr>
        <w:spacing w:after="4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abuse of a vulnerable </w:t>
      </w:r>
      <w:proofErr w:type="gramStart"/>
      <w:r w:rsidRPr="6FECFBCE">
        <w:rPr>
          <w:rFonts w:ascii="Avenir Next LT Pro" w:eastAsia="Avenir Next LT Pro" w:hAnsi="Avenir Next LT Pro" w:cs="Avenir Next LT Pro"/>
        </w:rPr>
        <w:t>person</w:t>
      </w:r>
      <w:r w:rsidR="1EF751CA" w:rsidRPr="6FECFBCE">
        <w:rPr>
          <w:rFonts w:ascii="Avenir Next LT Pro" w:eastAsia="Avenir Next LT Pro" w:hAnsi="Avenir Next LT Pro" w:cs="Avenir Next LT Pro"/>
        </w:rPr>
        <w:t>;</w:t>
      </w:r>
      <w:proofErr w:type="gramEnd"/>
    </w:p>
    <w:p w14:paraId="6B364BD5" w14:textId="525097BF" w:rsidR="128D5876" w:rsidRDefault="5E9976C1" w:rsidP="6FECFBCE">
      <w:pPr>
        <w:numPr>
          <w:ilvl w:val="0"/>
          <w:numId w:val="1"/>
        </w:numPr>
        <w:spacing w:after="4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and </w:t>
      </w:r>
      <w:r w:rsidR="15A1C376" w:rsidRPr="6FECFBCE">
        <w:rPr>
          <w:rFonts w:ascii="Avenir Next LT Pro" w:eastAsia="Avenir Next LT Pro" w:hAnsi="Avenir Next LT Pro" w:cs="Avenir Next LT Pro"/>
        </w:rPr>
        <w:t xml:space="preserve">if </w:t>
      </w:r>
      <w:r w:rsidRPr="6FECFBCE">
        <w:rPr>
          <w:rFonts w:ascii="Avenir Next LT Pro" w:eastAsia="Avenir Next LT Pro" w:hAnsi="Avenir Next LT Pro" w:cs="Avenir Next LT Pro"/>
        </w:rPr>
        <w:t xml:space="preserve">the offense is found to pose a continuing risk to client safety or public trust. </w:t>
      </w:r>
    </w:p>
    <w:p w14:paraId="6D9CCC51" w14:textId="37567835" w:rsidR="128D5876" w:rsidRDefault="7BB26DF0" w:rsidP="6FECFBCE">
      <w:pPr>
        <w:spacing w:after="40"/>
        <w:rPr>
          <w:rFonts w:ascii="Avenir Next LT Pro" w:eastAsia="Avenir Next LT Pro" w:hAnsi="Avenir Next LT Pro" w:cs="Avenir Next LT Pro"/>
        </w:rPr>
      </w:pPr>
      <w:r w:rsidRPr="4DE3FF84">
        <w:rPr>
          <w:rFonts w:ascii="Avenir Next LT Pro" w:eastAsia="Avenir Next LT Pro" w:hAnsi="Avenir Next LT Pro" w:cs="Avenir Next LT Pro"/>
        </w:rPr>
        <w:t xml:space="preserve">Other </w:t>
      </w:r>
      <w:r w:rsidR="5E9976C1" w:rsidRPr="4DE3FF84">
        <w:rPr>
          <w:rFonts w:ascii="Avenir Next LT Pro" w:eastAsia="Avenir Next LT Pro" w:hAnsi="Avenir Next LT Pro" w:cs="Avenir Next LT Pro"/>
        </w:rPr>
        <w:t xml:space="preserve">offenses, like older misdemeanors </w:t>
      </w:r>
      <w:r w:rsidR="1C8779F3" w:rsidRPr="4DE3FF84">
        <w:rPr>
          <w:rFonts w:ascii="Avenir Next LT Pro" w:eastAsia="Avenir Next LT Pro" w:hAnsi="Avenir Next LT Pro" w:cs="Avenir Next LT Pro"/>
        </w:rPr>
        <w:t xml:space="preserve">more than 5 years old </w:t>
      </w:r>
      <w:r w:rsidR="5E9976C1" w:rsidRPr="4DE3FF84">
        <w:rPr>
          <w:rFonts w:ascii="Avenir Next LT Pro" w:eastAsia="Avenir Next LT Pro" w:hAnsi="Avenir Next LT Pro" w:cs="Avenir Next LT Pro"/>
        </w:rPr>
        <w:t>or matters</w:t>
      </w:r>
      <w:r w:rsidR="5541F304" w:rsidRPr="4DE3FF84">
        <w:rPr>
          <w:rFonts w:ascii="Avenir Next LT Pro" w:eastAsia="Avenir Next LT Pro" w:hAnsi="Avenir Next LT Pro" w:cs="Avenir Next LT Pro"/>
        </w:rPr>
        <w:t xml:space="preserve"> unrelated to professional conduct</w:t>
      </w:r>
      <w:r w:rsidR="5E9976C1" w:rsidRPr="4DE3FF84">
        <w:rPr>
          <w:rFonts w:ascii="Avenir Next LT Pro" w:eastAsia="Avenir Next LT Pro" w:hAnsi="Avenir Next LT Pro" w:cs="Avenir Next LT Pro"/>
        </w:rPr>
        <w:t xml:space="preserve">, typically </w:t>
      </w:r>
      <w:r w:rsidR="461F9CE6" w:rsidRPr="4DE3FF84">
        <w:rPr>
          <w:rFonts w:ascii="Avenir Next LT Pro" w:eastAsia="Avenir Next LT Pro" w:hAnsi="Avenir Next LT Pro" w:cs="Avenir Next LT Pro"/>
        </w:rPr>
        <w:t>will</w:t>
      </w:r>
      <w:r w:rsidR="5E9976C1" w:rsidRPr="4DE3FF84">
        <w:rPr>
          <w:rFonts w:ascii="Avenir Next LT Pro" w:eastAsia="Avenir Next LT Pro" w:hAnsi="Avenir Next LT Pro" w:cs="Avenir Next LT Pro"/>
          <w:b/>
          <w:bCs/>
        </w:rPr>
        <w:t xml:space="preserve"> </w:t>
      </w:r>
      <w:r w:rsidR="5E9976C1" w:rsidRPr="4DE3FF84">
        <w:rPr>
          <w:rFonts w:ascii="Avenir Next LT Pro" w:eastAsia="Avenir Next LT Pro" w:hAnsi="Avenir Next LT Pro" w:cs="Avenir Next LT Pro"/>
        </w:rPr>
        <w:t>not affect eligibility.</w:t>
      </w:r>
    </w:p>
    <w:p w14:paraId="16935CE6" w14:textId="6377F974" w:rsidR="08DDD2EA" w:rsidRDefault="571C30A2" w:rsidP="6FECFBCE">
      <w:pPr>
        <w:pStyle w:val="Heading1"/>
        <w:rPr>
          <w:rFonts w:ascii="Avenir Next LT Pro" w:eastAsia="Avenir Next LT Pro" w:hAnsi="Avenir Next LT Pro" w:cs="Avenir Next LT Pro"/>
          <w:b/>
          <w:bCs/>
          <w:color w:val="0E2740"/>
        </w:rPr>
      </w:pPr>
      <w:r w:rsidRPr="6FECFBCE">
        <w:t>How we evaluate CORI findings</w:t>
      </w:r>
    </w:p>
    <w:p w14:paraId="30B206D8" w14:textId="61D00C04" w:rsidR="08DDD2EA" w:rsidRDefault="08DDD2EA" w:rsidP="74649705">
      <w:p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If an offense appears on your record, we assess:</w:t>
      </w:r>
    </w:p>
    <w:p w14:paraId="54CD9B52" w14:textId="13F8FC6C" w:rsidR="08DDD2EA" w:rsidRDefault="08DDD2EA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the nature and seriousness of the </w:t>
      </w:r>
      <w:proofErr w:type="gramStart"/>
      <w:r w:rsidRPr="74649705">
        <w:rPr>
          <w:rFonts w:ascii="Avenir Next LT Pro" w:eastAsia="Avenir Next LT Pro" w:hAnsi="Avenir Next LT Pro" w:cs="Avenir Next LT Pro"/>
        </w:rPr>
        <w:t>offense;</w:t>
      </w:r>
      <w:proofErr w:type="gramEnd"/>
    </w:p>
    <w:p w14:paraId="6BC57C4F" w14:textId="7D12CDE3" w:rsidR="08DDD2EA" w:rsidRDefault="08DDD2EA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the circumstances </w:t>
      </w:r>
      <w:r w:rsidR="4324132E" w:rsidRPr="6FECFBCE">
        <w:rPr>
          <w:rFonts w:ascii="Avenir Next LT Pro" w:eastAsia="Avenir Next LT Pro" w:hAnsi="Avenir Next LT Pro" w:cs="Avenir Next LT Pro"/>
        </w:rPr>
        <w:t xml:space="preserve">of the </w:t>
      </w:r>
      <w:proofErr w:type="gramStart"/>
      <w:r w:rsidR="4324132E" w:rsidRPr="6FECFBCE">
        <w:rPr>
          <w:rFonts w:ascii="Avenir Next LT Pro" w:eastAsia="Avenir Next LT Pro" w:hAnsi="Avenir Next LT Pro" w:cs="Avenir Next LT Pro"/>
        </w:rPr>
        <w:t>offense</w:t>
      </w:r>
      <w:r w:rsidRPr="6FECFBCE">
        <w:rPr>
          <w:rFonts w:ascii="Avenir Next LT Pro" w:eastAsia="Avenir Next LT Pro" w:hAnsi="Avenir Next LT Pro" w:cs="Avenir Next LT Pro"/>
        </w:rPr>
        <w:t>;</w:t>
      </w:r>
      <w:proofErr w:type="gramEnd"/>
    </w:p>
    <w:p w14:paraId="7482B1D7" w14:textId="2BB9731D" w:rsidR="08DDD2EA" w:rsidRDefault="7B6B6526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how much time has passed </w:t>
      </w:r>
      <w:r w:rsidR="08DDD2EA" w:rsidRPr="6FECFBCE">
        <w:rPr>
          <w:rFonts w:ascii="Avenir Next LT Pro" w:eastAsia="Avenir Next LT Pro" w:hAnsi="Avenir Next LT Pro" w:cs="Avenir Next LT Pro"/>
        </w:rPr>
        <w:t xml:space="preserve">since the </w:t>
      </w:r>
      <w:proofErr w:type="gramStart"/>
      <w:r w:rsidR="08DDD2EA" w:rsidRPr="6FECFBCE">
        <w:rPr>
          <w:rFonts w:ascii="Avenir Next LT Pro" w:eastAsia="Avenir Next LT Pro" w:hAnsi="Avenir Next LT Pro" w:cs="Avenir Next LT Pro"/>
        </w:rPr>
        <w:t>event;</w:t>
      </w:r>
      <w:proofErr w:type="gramEnd"/>
    </w:p>
    <w:p w14:paraId="59AD0B4D" w14:textId="5C2F6109" w:rsidR="08DDD2EA" w:rsidRDefault="08DDD2EA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lastRenderedPageBreak/>
        <w:t xml:space="preserve">your age at the </w:t>
      </w:r>
      <w:proofErr w:type="gramStart"/>
      <w:r w:rsidRPr="74649705">
        <w:rPr>
          <w:rFonts w:ascii="Avenir Next LT Pro" w:eastAsia="Avenir Next LT Pro" w:hAnsi="Avenir Next LT Pro" w:cs="Avenir Next LT Pro"/>
        </w:rPr>
        <w:t>time;</w:t>
      </w:r>
      <w:proofErr w:type="gramEnd"/>
    </w:p>
    <w:p w14:paraId="4DE3B8C2" w14:textId="07F10F8C" w:rsidR="08DDD2EA" w:rsidRDefault="08DDD2EA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whether it was </w:t>
      </w:r>
      <w:r w:rsidR="7009AD58" w:rsidRPr="6FECFBCE">
        <w:rPr>
          <w:rFonts w:ascii="Avenir Next LT Pro" w:eastAsia="Avenir Next LT Pro" w:hAnsi="Avenir Next LT Pro" w:cs="Avenir Next LT Pro"/>
        </w:rPr>
        <w:t xml:space="preserve">a single offense </w:t>
      </w:r>
      <w:r w:rsidRPr="6FECFBCE">
        <w:rPr>
          <w:rFonts w:ascii="Avenir Next LT Pro" w:eastAsia="Avenir Next LT Pro" w:hAnsi="Avenir Next LT Pro" w:cs="Avenir Next LT Pro"/>
        </w:rPr>
        <w:t xml:space="preserve">or </w:t>
      </w:r>
      <w:proofErr w:type="gramStart"/>
      <w:r w:rsidRPr="6FECFBCE">
        <w:rPr>
          <w:rFonts w:ascii="Avenir Next LT Pro" w:eastAsia="Avenir Next LT Pro" w:hAnsi="Avenir Next LT Pro" w:cs="Avenir Next LT Pro"/>
        </w:rPr>
        <w:t>repeated;</w:t>
      </w:r>
      <w:proofErr w:type="gramEnd"/>
    </w:p>
    <w:p w14:paraId="55E4369C" w14:textId="6CE0A4A3" w:rsidR="08DDD2EA" w:rsidRDefault="08DDD2EA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whether the offense involved violence, abuse, or exploitation; and</w:t>
      </w:r>
    </w:p>
    <w:p w14:paraId="2D9C0E51" w14:textId="6F697F3D" w:rsidR="08DDD2EA" w:rsidRDefault="08DDD2EA" w:rsidP="74649705">
      <w:pPr>
        <w:pStyle w:val="ListParagraph"/>
        <w:numPr>
          <w:ilvl w:val="0"/>
          <w:numId w:val="5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whether it directly relates to the duties of a doula.</w:t>
      </w:r>
    </w:p>
    <w:p w14:paraId="48E30362" w14:textId="58030A3B" w:rsidR="58D8C600" w:rsidRDefault="571C30A2" w:rsidP="74649705">
      <w:p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We also consider </w:t>
      </w:r>
      <w:proofErr w:type="gramStart"/>
      <w:r w:rsidRPr="74649705">
        <w:rPr>
          <w:rFonts w:ascii="Avenir Next LT Pro" w:eastAsia="Avenir Next LT Pro" w:hAnsi="Avenir Next LT Pro" w:cs="Avenir Next LT Pro"/>
        </w:rPr>
        <w:t>any evidence</w:t>
      </w:r>
      <w:proofErr w:type="gramEnd"/>
      <w:r w:rsidRPr="74649705">
        <w:rPr>
          <w:rFonts w:ascii="Avenir Next LT Pro" w:eastAsia="Avenir Next LT Pro" w:hAnsi="Avenir Next LT Pro" w:cs="Avenir Next LT Pro"/>
        </w:rPr>
        <w:t xml:space="preserve"> of rehabilitation, education, recovery, or community service.</w:t>
      </w:r>
    </w:p>
    <w:p w14:paraId="69D7405C" w14:textId="36A987EC" w:rsidR="08DDD2EA" w:rsidRDefault="571C30A2" w:rsidP="6FECFBCE">
      <w:pPr>
        <w:pStyle w:val="Heading1"/>
        <w:rPr>
          <w:rFonts w:ascii="Avenir Next LT Pro" w:eastAsia="Avenir Next LT Pro" w:hAnsi="Avenir Next LT Pro" w:cs="Avenir Next LT Pro"/>
          <w:color w:val="0E2740"/>
        </w:rPr>
      </w:pPr>
      <w:r w:rsidRPr="6FECFBCE">
        <w:t>Mitigating and rehabilitative factors</w:t>
      </w:r>
    </w:p>
    <w:p w14:paraId="3C0FDF94" w14:textId="3539F948" w:rsidR="08DDD2EA" w:rsidRDefault="08DDD2EA" w:rsidP="74649705">
      <w:p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We actively look for:</w:t>
      </w:r>
    </w:p>
    <w:p w14:paraId="37DE66A7" w14:textId="3E9C03C3" w:rsidR="08DDD2EA" w:rsidRDefault="08DDD2EA" w:rsidP="74649705">
      <w:pPr>
        <w:pStyle w:val="ListParagraph"/>
        <w:numPr>
          <w:ilvl w:val="0"/>
          <w:numId w:val="4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evidence of rehabilitation, education, or </w:t>
      </w:r>
      <w:proofErr w:type="gramStart"/>
      <w:r w:rsidRPr="74649705">
        <w:rPr>
          <w:rFonts w:ascii="Avenir Next LT Pro" w:eastAsia="Avenir Next LT Pro" w:hAnsi="Avenir Next LT Pro" w:cs="Avenir Next LT Pro"/>
        </w:rPr>
        <w:t>training;</w:t>
      </w:r>
      <w:proofErr w:type="gramEnd"/>
    </w:p>
    <w:p w14:paraId="2A49604B" w14:textId="63F158FC" w:rsidR="08DDD2EA" w:rsidRDefault="08DDD2EA" w:rsidP="74649705">
      <w:pPr>
        <w:pStyle w:val="ListParagraph"/>
        <w:numPr>
          <w:ilvl w:val="0"/>
          <w:numId w:val="4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participation in treatment programs or community </w:t>
      </w:r>
      <w:proofErr w:type="gramStart"/>
      <w:r w:rsidRPr="74649705">
        <w:rPr>
          <w:rFonts w:ascii="Avenir Next LT Pro" w:eastAsia="Avenir Next LT Pro" w:hAnsi="Avenir Next LT Pro" w:cs="Avenir Next LT Pro"/>
        </w:rPr>
        <w:t>service;</w:t>
      </w:r>
      <w:proofErr w:type="gramEnd"/>
    </w:p>
    <w:p w14:paraId="241B4984" w14:textId="5951A765" w:rsidR="08DDD2EA" w:rsidRDefault="08DDD2EA" w:rsidP="74649705">
      <w:pPr>
        <w:pStyle w:val="ListParagraph"/>
        <w:numPr>
          <w:ilvl w:val="0"/>
          <w:numId w:val="4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 xml:space="preserve">stable work history, especially in caregiving </w:t>
      </w:r>
      <w:proofErr w:type="gramStart"/>
      <w:r w:rsidRPr="74649705">
        <w:rPr>
          <w:rFonts w:ascii="Avenir Next LT Pro" w:eastAsia="Avenir Next LT Pro" w:hAnsi="Avenir Next LT Pro" w:cs="Avenir Next LT Pro"/>
        </w:rPr>
        <w:t>roles;</w:t>
      </w:r>
      <w:proofErr w:type="gramEnd"/>
    </w:p>
    <w:p w14:paraId="0CDFA12C" w14:textId="2E536505" w:rsidR="08DDD2EA" w:rsidRDefault="08DDD2EA" w:rsidP="74649705">
      <w:pPr>
        <w:pStyle w:val="ListParagraph"/>
        <w:numPr>
          <w:ilvl w:val="0"/>
          <w:numId w:val="4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letters of reference or community recommendations; and</w:t>
      </w:r>
    </w:p>
    <w:p w14:paraId="179E5469" w14:textId="3A8E20F1" w:rsidR="08DDD2EA" w:rsidRDefault="08DDD2EA" w:rsidP="74649705">
      <w:pPr>
        <w:pStyle w:val="ListParagraph"/>
        <w:numPr>
          <w:ilvl w:val="0"/>
          <w:numId w:val="4"/>
        </w:numPr>
        <w:spacing w:after="0"/>
        <w:rPr>
          <w:rFonts w:ascii="Avenir Next LT Pro" w:eastAsia="Avenir Next LT Pro" w:hAnsi="Avenir Next LT Pro" w:cs="Avenir Next LT Pro"/>
        </w:rPr>
      </w:pPr>
      <w:r w:rsidRPr="74649705">
        <w:rPr>
          <w:rFonts w:ascii="Avenir Next LT Pro" w:eastAsia="Avenir Next LT Pro" w:hAnsi="Avenir Next LT Pro" w:cs="Avenir Next LT Pro"/>
        </w:rPr>
        <w:t>actions that demonstrate trustworthiness and accountability since the offense.</w:t>
      </w:r>
    </w:p>
    <w:p w14:paraId="00CD2AF6" w14:textId="45EC40D5" w:rsidR="74649705" w:rsidRDefault="74649705" w:rsidP="74649705">
      <w:pPr>
        <w:spacing w:after="0"/>
        <w:rPr>
          <w:rFonts w:ascii="Avenir Next LT Pro" w:eastAsia="Avenir Next LT Pro" w:hAnsi="Avenir Next LT Pro" w:cs="Avenir Next LT Pro"/>
        </w:rPr>
      </w:pPr>
    </w:p>
    <w:p w14:paraId="497A3154" w14:textId="49E81EDD" w:rsidR="10117A0C" w:rsidRDefault="10117A0C" w:rsidP="74649705">
      <w:pPr>
        <w:spacing w:after="0"/>
        <w:rPr>
          <w:rFonts w:ascii="Avenir Next LT Pro" w:eastAsia="Avenir Next LT Pro" w:hAnsi="Avenir Next LT Pro" w:cs="Avenir Next LT Pro"/>
        </w:rPr>
      </w:pPr>
      <w:r w:rsidRPr="6FECFBCE">
        <w:rPr>
          <w:rFonts w:ascii="Avenir Next LT Pro" w:eastAsia="Avenir Next LT Pro" w:hAnsi="Avenir Next LT Pro" w:cs="Avenir Next LT Pro"/>
        </w:rPr>
        <w:t xml:space="preserve">If you have any questions or concerns, please contact </w:t>
      </w:r>
      <w:hyperlink r:id="rId10">
        <w:r w:rsidRPr="6FECFBCE">
          <w:rPr>
            <w:rStyle w:val="Hyperlink"/>
            <w:rFonts w:ascii="Avenir Next LT Pro" w:eastAsia="Avenir Next LT Pro" w:hAnsi="Avenir Next LT Pro" w:cs="Avenir Next LT Pro"/>
          </w:rPr>
          <w:t>DPH-Doulas@mass.gov</w:t>
        </w:r>
      </w:hyperlink>
      <w:r w:rsidRPr="6FECFBCE">
        <w:rPr>
          <w:rFonts w:ascii="Avenir Next LT Pro" w:eastAsia="Avenir Next LT Pro" w:hAnsi="Avenir Next LT Pro" w:cs="Avenir Next LT Pro"/>
        </w:rPr>
        <w:t xml:space="preserve">. </w:t>
      </w:r>
    </w:p>
    <w:sectPr w:rsidR="10117A0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7EBE" w14:textId="77777777" w:rsidR="006D2E55" w:rsidRDefault="006D2E55">
      <w:pPr>
        <w:spacing w:after="0" w:line="240" w:lineRule="auto"/>
      </w:pPr>
      <w:r>
        <w:separator/>
      </w:r>
    </w:p>
  </w:endnote>
  <w:endnote w:type="continuationSeparator" w:id="0">
    <w:p w14:paraId="3620BFC1" w14:textId="77777777" w:rsidR="006D2E55" w:rsidRDefault="006D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649705" w14:paraId="1D0B2B2D" w14:textId="77777777" w:rsidTr="74649705">
      <w:trPr>
        <w:trHeight w:val="300"/>
      </w:trPr>
      <w:tc>
        <w:tcPr>
          <w:tcW w:w="3120" w:type="dxa"/>
        </w:tcPr>
        <w:p w14:paraId="6B38BC04" w14:textId="406206EB" w:rsidR="74649705" w:rsidRDefault="74649705" w:rsidP="74649705">
          <w:pPr>
            <w:pStyle w:val="Header"/>
            <w:ind w:left="-115"/>
          </w:pPr>
        </w:p>
      </w:tc>
      <w:tc>
        <w:tcPr>
          <w:tcW w:w="3120" w:type="dxa"/>
        </w:tcPr>
        <w:p w14:paraId="53FD5BE3" w14:textId="57874D05" w:rsidR="74649705" w:rsidRDefault="74649705" w:rsidP="74649705">
          <w:pPr>
            <w:pStyle w:val="Header"/>
            <w:jc w:val="center"/>
          </w:pPr>
        </w:p>
      </w:tc>
      <w:tc>
        <w:tcPr>
          <w:tcW w:w="3120" w:type="dxa"/>
        </w:tcPr>
        <w:p w14:paraId="1D5217C0" w14:textId="6721F9EF" w:rsidR="74649705" w:rsidRDefault="74649705" w:rsidP="74649705">
          <w:pPr>
            <w:pStyle w:val="Header"/>
            <w:ind w:right="-115"/>
            <w:jc w:val="right"/>
          </w:pPr>
        </w:p>
      </w:tc>
    </w:tr>
  </w:tbl>
  <w:p w14:paraId="4328C22D" w14:textId="417D3A71" w:rsidR="74649705" w:rsidRDefault="74649705" w:rsidP="74649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2EC4" w14:textId="77777777" w:rsidR="006D2E55" w:rsidRDefault="006D2E55">
      <w:pPr>
        <w:spacing w:after="0" w:line="240" w:lineRule="auto"/>
      </w:pPr>
      <w:r>
        <w:separator/>
      </w:r>
    </w:p>
  </w:footnote>
  <w:footnote w:type="continuationSeparator" w:id="0">
    <w:p w14:paraId="3EAEF389" w14:textId="77777777" w:rsidR="006D2E55" w:rsidRDefault="006D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649705" w14:paraId="0633FA5D" w14:textId="77777777" w:rsidTr="74649705">
      <w:trPr>
        <w:trHeight w:val="300"/>
      </w:trPr>
      <w:tc>
        <w:tcPr>
          <w:tcW w:w="3120" w:type="dxa"/>
        </w:tcPr>
        <w:p w14:paraId="1ACDCF5F" w14:textId="1DD764DE" w:rsidR="74649705" w:rsidRDefault="74649705" w:rsidP="7464970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3CA5072" wp14:editId="53A7A4D6">
                <wp:extent cx="1838325" cy="1028700"/>
                <wp:effectExtent l="0" t="0" r="0" b="0"/>
                <wp:docPr id="1025011083" name="drawing" descr="Logo for the Massachusetts Department of Public Healt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11083" name="drawing" descr="Logo for the Massachusetts Department of Public Healt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AC7EEC1" w14:textId="442A6AEE" w:rsidR="74649705" w:rsidRDefault="74649705" w:rsidP="74649705">
          <w:pPr>
            <w:pStyle w:val="Header"/>
            <w:jc w:val="center"/>
          </w:pPr>
        </w:p>
      </w:tc>
      <w:tc>
        <w:tcPr>
          <w:tcW w:w="3120" w:type="dxa"/>
        </w:tcPr>
        <w:p w14:paraId="5D25600E" w14:textId="760A74AB" w:rsidR="74649705" w:rsidRDefault="74649705" w:rsidP="74649705">
          <w:pPr>
            <w:pStyle w:val="Header"/>
            <w:ind w:right="-115"/>
            <w:jc w:val="right"/>
          </w:pPr>
        </w:p>
      </w:tc>
    </w:tr>
  </w:tbl>
  <w:p w14:paraId="3A68438B" w14:textId="2836C7B1" w:rsidR="74649705" w:rsidRDefault="74649705" w:rsidP="74649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6205"/>
    <w:multiLevelType w:val="hybridMultilevel"/>
    <w:tmpl w:val="1D7224E0"/>
    <w:lvl w:ilvl="0" w:tplc="05A28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E8D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C3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4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4A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C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2B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2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EA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5BEF3"/>
    <w:multiLevelType w:val="hybridMultilevel"/>
    <w:tmpl w:val="A2AAFE84"/>
    <w:lvl w:ilvl="0" w:tplc="C28E375E">
      <w:start w:val="1"/>
      <w:numFmt w:val="decimal"/>
      <w:lvlText w:val="%1."/>
      <w:lvlJc w:val="left"/>
      <w:pPr>
        <w:ind w:left="720" w:hanging="360"/>
      </w:pPr>
    </w:lvl>
    <w:lvl w:ilvl="1" w:tplc="766220E4">
      <w:start w:val="1"/>
      <w:numFmt w:val="lowerLetter"/>
      <w:lvlText w:val="%2."/>
      <w:lvlJc w:val="left"/>
      <w:pPr>
        <w:ind w:left="1440" w:hanging="360"/>
      </w:pPr>
    </w:lvl>
    <w:lvl w:ilvl="2" w:tplc="245C1E8C">
      <w:start w:val="1"/>
      <w:numFmt w:val="lowerRoman"/>
      <w:lvlText w:val="%3."/>
      <w:lvlJc w:val="right"/>
      <w:pPr>
        <w:ind w:left="2160" w:hanging="180"/>
      </w:pPr>
    </w:lvl>
    <w:lvl w:ilvl="3" w:tplc="4512423A">
      <w:start w:val="1"/>
      <w:numFmt w:val="decimal"/>
      <w:lvlText w:val="%4."/>
      <w:lvlJc w:val="left"/>
      <w:pPr>
        <w:ind w:left="2880" w:hanging="360"/>
      </w:pPr>
    </w:lvl>
    <w:lvl w:ilvl="4" w:tplc="09E05740">
      <w:start w:val="1"/>
      <w:numFmt w:val="lowerLetter"/>
      <w:lvlText w:val="%5."/>
      <w:lvlJc w:val="left"/>
      <w:pPr>
        <w:ind w:left="3600" w:hanging="360"/>
      </w:pPr>
    </w:lvl>
    <w:lvl w:ilvl="5" w:tplc="97ECD1E8">
      <w:start w:val="1"/>
      <w:numFmt w:val="lowerRoman"/>
      <w:lvlText w:val="%6."/>
      <w:lvlJc w:val="right"/>
      <w:pPr>
        <w:ind w:left="4320" w:hanging="180"/>
      </w:pPr>
    </w:lvl>
    <w:lvl w:ilvl="6" w:tplc="67C6B6BE">
      <w:start w:val="1"/>
      <w:numFmt w:val="decimal"/>
      <w:lvlText w:val="%7."/>
      <w:lvlJc w:val="left"/>
      <w:pPr>
        <w:ind w:left="5040" w:hanging="360"/>
      </w:pPr>
    </w:lvl>
    <w:lvl w:ilvl="7" w:tplc="0E8C695E">
      <w:start w:val="1"/>
      <w:numFmt w:val="lowerLetter"/>
      <w:lvlText w:val="%8."/>
      <w:lvlJc w:val="left"/>
      <w:pPr>
        <w:ind w:left="5760" w:hanging="360"/>
      </w:pPr>
    </w:lvl>
    <w:lvl w:ilvl="8" w:tplc="A92CAB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8FF1"/>
    <w:multiLevelType w:val="hybridMultilevel"/>
    <w:tmpl w:val="7D6E8590"/>
    <w:lvl w:ilvl="0" w:tplc="8A1242AC">
      <w:start w:val="1"/>
      <w:numFmt w:val="decimal"/>
      <w:lvlText w:val="%1."/>
      <w:lvlJc w:val="left"/>
      <w:pPr>
        <w:ind w:left="720" w:hanging="360"/>
      </w:pPr>
    </w:lvl>
    <w:lvl w:ilvl="1" w:tplc="3828AD30">
      <w:start w:val="1"/>
      <w:numFmt w:val="lowerLetter"/>
      <w:lvlText w:val="%2."/>
      <w:lvlJc w:val="left"/>
      <w:pPr>
        <w:ind w:left="1440" w:hanging="360"/>
      </w:pPr>
    </w:lvl>
    <w:lvl w:ilvl="2" w:tplc="81E22E38">
      <w:start w:val="1"/>
      <w:numFmt w:val="lowerRoman"/>
      <w:lvlText w:val="%3."/>
      <w:lvlJc w:val="right"/>
      <w:pPr>
        <w:ind w:left="2160" w:hanging="180"/>
      </w:pPr>
    </w:lvl>
    <w:lvl w:ilvl="3" w:tplc="9E56EF82">
      <w:start w:val="1"/>
      <w:numFmt w:val="decimal"/>
      <w:lvlText w:val="%4."/>
      <w:lvlJc w:val="left"/>
      <w:pPr>
        <w:ind w:left="2880" w:hanging="360"/>
      </w:pPr>
    </w:lvl>
    <w:lvl w:ilvl="4" w:tplc="0428F526">
      <w:start w:val="1"/>
      <w:numFmt w:val="lowerLetter"/>
      <w:lvlText w:val="%5."/>
      <w:lvlJc w:val="left"/>
      <w:pPr>
        <w:ind w:left="3600" w:hanging="360"/>
      </w:pPr>
    </w:lvl>
    <w:lvl w:ilvl="5" w:tplc="67FA7FF6">
      <w:start w:val="1"/>
      <w:numFmt w:val="lowerRoman"/>
      <w:lvlText w:val="%6."/>
      <w:lvlJc w:val="right"/>
      <w:pPr>
        <w:ind w:left="4320" w:hanging="180"/>
      </w:pPr>
    </w:lvl>
    <w:lvl w:ilvl="6" w:tplc="6A28E63A">
      <w:start w:val="1"/>
      <w:numFmt w:val="decimal"/>
      <w:lvlText w:val="%7."/>
      <w:lvlJc w:val="left"/>
      <w:pPr>
        <w:ind w:left="5040" w:hanging="360"/>
      </w:pPr>
    </w:lvl>
    <w:lvl w:ilvl="7" w:tplc="D3B0C13A">
      <w:start w:val="1"/>
      <w:numFmt w:val="lowerLetter"/>
      <w:lvlText w:val="%8."/>
      <w:lvlJc w:val="left"/>
      <w:pPr>
        <w:ind w:left="5760" w:hanging="360"/>
      </w:pPr>
    </w:lvl>
    <w:lvl w:ilvl="8" w:tplc="5E30ED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5446"/>
    <w:multiLevelType w:val="hybridMultilevel"/>
    <w:tmpl w:val="E23EF90C"/>
    <w:lvl w:ilvl="0" w:tplc="DDD4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0D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22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AB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C2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46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6E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A3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6E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F8F50"/>
    <w:multiLevelType w:val="hybridMultilevel"/>
    <w:tmpl w:val="298C36FC"/>
    <w:lvl w:ilvl="0" w:tplc="C4FA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2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60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E3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3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21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48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28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C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B944"/>
    <w:multiLevelType w:val="hybridMultilevel"/>
    <w:tmpl w:val="934A0ABA"/>
    <w:lvl w:ilvl="0" w:tplc="CE401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82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8C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2A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4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C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5481B"/>
    <w:multiLevelType w:val="hybridMultilevel"/>
    <w:tmpl w:val="B7A25944"/>
    <w:lvl w:ilvl="0" w:tplc="DE8890AA">
      <w:start w:val="1"/>
      <w:numFmt w:val="decimal"/>
      <w:lvlText w:val="%1."/>
      <w:lvlJc w:val="left"/>
      <w:pPr>
        <w:ind w:left="720" w:hanging="360"/>
      </w:pPr>
    </w:lvl>
    <w:lvl w:ilvl="1" w:tplc="2B6EA86C">
      <w:start w:val="1"/>
      <w:numFmt w:val="lowerLetter"/>
      <w:lvlText w:val="%2."/>
      <w:lvlJc w:val="left"/>
      <w:pPr>
        <w:ind w:left="1440" w:hanging="360"/>
      </w:pPr>
    </w:lvl>
    <w:lvl w:ilvl="2" w:tplc="CEE4A736">
      <w:start w:val="1"/>
      <w:numFmt w:val="lowerRoman"/>
      <w:lvlText w:val="%3."/>
      <w:lvlJc w:val="right"/>
      <w:pPr>
        <w:ind w:left="2160" w:hanging="180"/>
      </w:pPr>
    </w:lvl>
    <w:lvl w:ilvl="3" w:tplc="38A80B4A">
      <w:start w:val="1"/>
      <w:numFmt w:val="decimal"/>
      <w:lvlText w:val="%4."/>
      <w:lvlJc w:val="left"/>
      <w:pPr>
        <w:ind w:left="2880" w:hanging="360"/>
      </w:pPr>
    </w:lvl>
    <w:lvl w:ilvl="4" w:tplc="603C6602">
      <w:start w:val="1"/>
      <w:numFmt w:val="lowerLetter"/>
      <w:lvlText w:val="%5."/>
      <w:lvlJc w:val="left"/>
      <w:pPr>
        <w:ind w:left="3600" w:hanging="360"/>
      </w:pPr>
    </w:lvl>
    <w:lvl w:ilvl="5" w:tplc="C9462C2A">
      <w:start w:val="1"/>
      <w:numFmt w:val="lowerRoman"/>
      <w:lvlText w:val="%6."/>
      <w:lvlJc w:val="right"/>
      <w:pPr>
        <w:ind w:left="4320" w:hanging="180"/>
      </w:pPr>
    </w:lvl>
    <w:lvl w:ilvl="6" w:tplc="8C5AD734">
      <w:start w:val="1"/>
      <w:numFmt w:val="decimal"/>
      <w:lvlText w:val="%7."/>
      <w:lvlJc w:val="left"/>
      <w:pPr>
        <w:ind w:left="5040" w:hanging="360"/>
      </w:pPr>
    </w:lvl>
    <w:lvl w:ilvl="7" w:tplc="6C76796C">
      <w:start w:val="1"/>
      <w:numFmt w:val="lowerLetter"/>
      <w:lvlText w:val="%8."/>
      <w:lvlJc w:val="left"/>
      <w:pPr>
        <w:ind w:left="5760" w:hanging="360"/>
      </w:pPr>
    </w:lvl>
    <w:lvl w:ilvl="8" w:tplc="9D3201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A7038"/>
    <w:multiLevelType w:val="hybridMultilevel"/>
    <w:tmpl w:val="8320F566"/>
    <w:lvl w:ilvl="0" w:tplc="0F7662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301B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1226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085C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983E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89A1E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9408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1050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9E4E0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E012BC"/>
    <w:multiLevelType w:val="hybridMultilevel"/>
    <w:tmpl w:val="852687F0"/>
    <w:lvl w:ilvl="0" w:tplc="AC48E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A5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AF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A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A9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8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63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2C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8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4FD48"/>
    <w:multiLevelType w:val="hybridMultilevel"/>
    <w:tmpl w:val="D1B4707A"/>
    <w:lvl w:ilvl="0" w:tplc="83AE3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A1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2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AA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81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00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0B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03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22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90B6A"/>
    <w:multiLevelType w:val="hybridMultilevel"/>
    <w:tmpl w:val="02FE1E98"/>
    <w:lvl w:ilvl="0" w:tplc="20F84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A7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2D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42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4C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A9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48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A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0B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798A3"/>
    <w:multiLevelType w:val="hybridMultilevel"/>
    <w:tmpl w:val="29004C70"/>
    <w:lvl w:ilvl="0" w:tplc="E1C61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02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2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C7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0A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07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2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C0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0B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684C0"/>
    <w:multiLevelType w:val="hybridMultilevel"/>
    <w:tmpl w:val="A1E68432"/>
    <w:lvl w:ilvl="0" w:tplc="F6B8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27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4E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0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EE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6D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24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C2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D4154"/>
    <w:multiLevelType w:val="hybridMultilevel"/>
    <w:tmpl w:val="E0DAA408"/>
    <w:lvl w:ilvl="0" w:tplc="3EA81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8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0D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8D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8E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46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D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C8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20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5F48F"/>
    <w:multiLevelType w:val="hybridMultilevel"/>
    <w:tmpl w:val="ED64A136"/>
    <w:lvl w:ilvl="0" w:tplc="0A1E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87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E8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ED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8F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01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8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C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8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0EE6C"/>
    <w:multiLevelType w:val="hybridMultilevel"/>
    <w:tmpl w:val="29122690"/>
    <w:lvl w:ilvl="0" w:tplc="B93A7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2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02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C6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A5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C7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9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0B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4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B03CA"/>
    <w:multiLevelType w:val="hybridMultilevel"/>
    <w:tmpl w:val="421EF346"/>
    <w:lvl w:ilvl="0" w:tplc="7B083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8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1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A5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4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8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A7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9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E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B684F"/>
    <w:multiLevelType w:val="hybridMultilevel"/>
    <w:tmpl w:val="862E0F3E"/>
    <w:lvl w:ilvl="0" w:tplc="44804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86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80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6E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4F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CE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5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C2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E8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370615">
    <w:abstractNumId w:val="3"/>
  </w:num>
  <w:num w:numId="2" w16cid:durableId="881671471">
    <w:abstractNumId w:val="11"/>
  </w:num>
  <w:num w:numId="3" w16cid:durableId="1081486387">
    <w:abstractNumId w:val="2"/>
  </w:num>
  <w:num w:numId="4" w16cid:durableId="626669004">
    <w:abstractNumId w:val="4"/>
  </w:num>
  <w:num w:numId="5" w16cid:durableId="1308361835">
    <w:abstractNumId w:val="14"/>
  </w:num>
  <w:num w:numId="6" w16cid:durableId="901217339">
    <w:abstractNumId w:val="15"/>
  </w:num>
  <w:num w:numId="7" w16cid:durableId="364450743">
    <w:abstractNumId w:val="0"/>
  </w:num>
  <w:num w:numId="8" w16cid:durableId="155340436">
    <w:abstractNumId w:val="7"/>
  </w:num>
  <w:num w:numId="9" w16cid:durableId="1839806157">
    <w:abstractNumId w:val="8"/>
  </w:num>
  <w:num w:numId="10" w16cid:durableId="1324162076">
    <w:abstractNumId w:val="1"/>
  </w:num>
  <w:num w:numId="11" w16cid:durableId="1457871128">
    <w:abstractNumId w:val="5"/>
  </w:num>
  <w:num w:numId="12" w16cid:durableId="567306276">
    <w:abstractNumId w:val="6"/>
  </w:num>
  <w:num w:numId="13" w16cid:durableId="1533806699">
    <w:abstractNumId w:val="10"/>
  </w:num>
  <w:num w:numId="14" w16cid:durableId="713507115">
    <w:abstractNumId w:val="13"/>
  </w:num>
  <w:num w:numId="15" w16cid:durableId="427194896">
    <w:abstractNumId w:val="16"/>
  </w:num>
  <w:num w:numId="16" w16cid:durableId="1208027685">
    <w:abstractNumId w:val="9"/>
  </w:num>
  <w:num w:numId="17" w16cid:durableId="1086076868">
    <w:abstractNumId w:val="17"/>
  </w:num>
  <w:num w:numId="18" w16cid:durableId="1322805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E322B"/>
    <w:rsid w:val="002B2CD2"/>
    <w:rsid w:val="006D2E55"/>
    <w:rsid w:val="007799C6"/>
    <w:rsid w:val="00AC0EA9"/>
    <w:rsid w:val="00BAE688"/>
    <w:rsid w:val="00BC68D1"/>
    <w:rsid w:val="00BDE2DC"/>
    <w:rsid w:val="010968B6"/>
    <w:rsid w:val="01726708"/>
    <w:rsid w:val="01AC776E"/>
    <w:rsid w:val="01C92B6C"/>
    <w:rsid w:val="01E4D5A9"/>
    <w:rsid w:val="039C7603"/>
    <w:rsid w:val="0566681F"/>
    <w:rsid w:val="05835FA0"/>
    <w:rsid w:val="06681E49"/>
    <w:rsid w:val="06C40498"/>
    <w:rsid w:val="0784098C"/>
    <w:rsid w:val="07A19B6D"/>
    <w:rsid w:val="07E35FFB"/>
    <w:rsid w:val="085FC56D"/>
    <w:rsid w:val="08CCCF6A"/>
    <w:rsid w:val="08DDD2EA"/>
    <w:rsid w:val="09077FF4"/>
    <w:rsid w:val="0937EA4F"/>
    <w:rsid w:val="09FCECD3"/>
    <w:rsid w:val="0AD980C0"/>
    <w:rsid w:val="0AEB9300"/>
    <w:rsid w:val="0B03C9E2"/>
    <w:rsid w:val="0B09CC4E"/>
    <w:rsid w:val="0BEBB983"/>
    <w:rsid w:val="0C156273"/>
    <w:rsid w:val="0C26A2DA"/>
    <w:rsid w:val="0C7ABBA7"/>
    <w:rsid w:val="0CF7089C"/>
    <w:rsid w:val="0DF911AC"/>
    <w:rsid w:val="0EA3E77E"/>
    <w:rsid w:val="0ECFB272"/>
    <w:rsid w:val="0EE0D689"/>
    <w:rsid w:val="0FC6FAAA"/>
    <w:rsid w:val="10117A0C"/>
    <w:rsid w:val="10D4B1B9"/>
    <w:rsid w:val="10F46406"/>
    <w:rsid w:val="11EF8EC7"/>
    <w:rsid w:val="1219BE14"/>
    <w:rsid w:val="128D5876"/>
    <w:rsid w:val="140F8A45"/>
    <w:rsid w:val="1467DAB0"/>
    <w:rsid w:val="1468EDA7"/>
    <w:rsid w:val="14AA6B6B"/>
    <w:rsid w:val="14CD167C"/>
    <w:rsid w:val="151A0BFC"/>
    <w:rsid w:val="15390BAC"/>
    <w:rsid w:val="15A1C376"/>
    <w:rsid w:val="15A26E9A"/>
    <w:rsid w:val="166A7208"/>
    <w:rsid w:val="16833D73"/>
    <w:rsid w:val="16B22952"/>
    <w:rsid w:val="179F5A36"/>
    <w:rsid w:val="17B3B009"/>
    <w:rsid w:val="17E34018"/>
    <w:rsid w:val="18B619C1"/>
    <w:rsid w:val="1990D5E3"/>
    <w:rsid w:val="19A4FE43"/>
    <w:rsid w:val="19AEC694"/>
    <w:rsid w:val="1AE26D51"/>
    <w:rsid w:val="1AFEB124"/>
    <w:rsid w:val="1B017048"/>
    <w:rsid w:val="1B88AB25"/>
    <w:rsid w:val="1C83F768"/>
    <w:rsid w:val="1C8779F3"/>
    <w:rsid w:val="1CEDC719"/>
    <w:rsid w:val="1D06FA1F"/>
    <w:rsid w:val="1DF230AB"/>
    <w:rsid w:val="1EF751CA"/>
    <w:rsid w:val="1FD58E16"/>
    <w:rsid w:val="20189A3D"/>
    <w:rsid w:val="20CE322B"/>
    <w:rsid w:val="21367490"/>
    <w:rsid w:val="216CD1CA"/>
    <w:rsid w:val="218C8B30"/>
    <w:rsid w:val="2194B7D2"/>
    <w:rsid w:val="2284DCDF"/>
    <w:rsid w:val="2345FF05"/>
    <w:rsid w:val="2377566E"/>
    <w:rsid w:val="23EC7B72"/>
    <w:rsid w:val="241EFF61"/>
    <w:rsid w:val="24243027"/>
    <w:rsid w:val="25113750"/>
    <w:rsid w:val="27EF1AC1"/>
    <w:rsid w:val="28252B51"/>
    <w:rsid w:val="284065A8"/>
    <w:rsid w:val="284BBC02"/>
    <w:rsid w:val="287A0062"/>
    <w:rsid w:val="287DB957"/>
    <w:rsid w:val="28CE46D4"/>
    <w:rsid w:val="2985FC6E"/>
    <w:rsid w:val="29ACEE96"/>
    <w:rsid w:val="29B7E40A"/>
    <w:rsid w:val="2A06EFB1"/>
    <w:rsid w:val="2A22F7D6"/>
    <w:rsid w:val="2AF54C90"/>
    <w:rsid w:val="2B521D51"/>
    <w:rsid w:val="2BBD1F79"/>
    <w:rsid w:val="2C289B8D"/>
    <w:rsid w:val="2ED8D525"/>
    <w:rsid w:val="2EF26FB1"/>
    <w:rsid w:val="300946BE"/>
    <w:rsid w:val="3017747C"/>
    <w:rsid w:val="3131DC1C"/>
    <w:rsid w:val="319C0B8F"/>
    <w:rsid w:val="3200E43D"/>
    <w:rsid w:val="3236FAD4"/>
    <w:rsid w:val="3252C7BA"/>
    <w:rsid w:val="32F104BD"/>
    <w:rsid w:val="3348F232"/>
    <w:rsid w:val="33EE77CF"/>
    <w:rsid w:val="342198B1"/>
    <w:rsid w:val="3447494A"/>
    <w:rsid w:val="3485ACC2"/>
    <w:rsid w:val="352DE7D2"/>
    <w:rsid w:val="3621B11D"/>
    <w:rsid w:val="366813FB"/>
    <w:rsid w:val="36BC831E"/>
    <w:rsid w:val="36F0871C"/>
    <w:rsid w:val="3711D9CD"/>
    <w:rsid w:val="3754D3E7"/>
    <w:rsid w:val="37BEEF72"/>
    <w:rsid w:val="383E0715"/>
    <w:rsid w:val="3980F77F"/>
    <w:rsid w:val="39BC5CDC"/>
    <w:rsid w:val="3A7F8220"/>
    <w:rsid w:val="3AF8CBBD"/>
    <w:rsid w:val="3AFE1DBB"/>
    <w:rsid w:val="3BF5000C"/>
    <w:rsid w:val="3C0D52E2"/>
    <w:rsid w:val="3C1E054C"/>
    <w:rsid w:val="3CD81748"/>
    <w:rsid w:val="3CD89434"/>
    <w:rsid w:val="3CED7AC9"/>
    <w:rsid w:val="3DB1D1DE"/>
    <w:rsid w:val="3DE8048D"/>
    <w:rsid w:val="3E341160"/>
    <w:rsid w:val="3E444DCA"/>
    <w:rsid w:val="3E80C778"/>
    <w:rsid w:val="3E84EF02"/>
    <w:rsid w:val="401696E7"/>
    <w:rsid w:val="406E100A"/>
    <w:rsid w:val="40CC1C1F"/>
    <w:rsid w:val="415CA5AE"/>
    <w:rsid w:val="419E64EB"/>
    <w:rsid w:val="421FC614"/>
    <w:rsid w:val="422095E4"/>
    <w:rsid w:val="42678836"/>
    <w:rsid w:val="42944CEB"/>
    <w:rsid w:val="42ABDB03"/>
    <w:rsid w:val="4303CFD4"/>
    <w:rsid w:val="4324132E"/>
    <w:rsid w:val="458479C2"/>
    <w:rsid w:val="45ED8E72"/>
    <w:rsid w:val="461F9CE6"/>
    <w:rsid w:val="4623C3D9"/>
    <w:rsid w:val="47E4A0AE"/>
    <w:rsid w:val="4964CD45"/>
    <w:rsid w:val="49BE872E"/>
    <w:rsid w:val="4A124BA6"/>
    <w:rsid w:val="4A27F3F8"/>
    <w:rsid w:val="4C37898F"/>
    <w:rsid w:val="4CADFFF1"/>
    <w:rsid w:val="4DE3FF84"/>
    <w:rsid w:val="4DF79270"/>
    <w:rsid w:val="4E91DBDE"/>
    <w:rsid w:val="4E9E2F1B"/>
    <w:rsid w:val="5040D927"/>
    <w:rsid w:val="5087B129"/>
    <w:rsid w:val="50ACFE36"/>
    <w:rsid w:val="50ED1943"/>
    <w:rsid w:val="51539BE0"/>
    <w:rsid w:val="517E5E87"/>
    <w:rsid w:val="5189ECEF"/>
    <w:rsid w:val="5238B42E"/>
    <w:rsid w:val="529B8868"/>
    <w:rsid w:val="53AA7B2E"/>
    <w:rsid w:val="53D1C2D4"/>
    <w:rsid w:val="5541F304"/>
    <w:rsid w:val="5570BE7E"/>
    <w:rsid w:val="5693E0A5"/>
    <w:rsid w:val="56A2F1A2"/>
    <w:rsid w:val="571C30A2"/>
    <w:rsid w:val="57974D98"/>
    <w:rsid w:val="57AD0CE6"/>
    <w:rsid w:val="57B3E0BF"/>
    <w:rsid w:val="57CCB5F2"/>
    <w:rsid w:val="58C1C597"/>
    <w:rsid w:val="58D40B37"/>
    <w:rsid w:val="58D8C600"/>
    <w:rsid w:val="59FD8C6A"/>
    <w:rsid w:val="5A67EE75"/>
    <w:rsid w:val="5A8262AC"/>
    <w:rsid w:val="5B752072"/>
    <w:rsid w:val="5CA28CFB"/>
    <w:rsid w:val="5D64E95B"/>
    <w:rsid w:val="5DFF7714"/>
    <w:rsid w:val="5E9976C1"/>
    <w:rsid w:val="5E9C9CAB"/>
    <w:rsid w:val="5F185079"/>
    <w:rsid w:val="5F271F14"/>
    <w:rsid w:val="602272DA"/>
    <w:rsid w:val="61090CF6"/>
    <w:rsid w:val="614DABBD"/>
    <w:rsid w:val="61F373CA"/>
    <w:rsid w:val="6216A6B7"/>
    <w:rsid w:val="62543A7B"/>
    <w:rsid w:val="634A0629"/>
    <w:rsid w:val="63735DF0"/>
    <w:rsid w:val="63E9B0AB"/>
    <w:rsid w:val="64B8FF35"/>
    <w:rsid w:val="664C1185"/>
    <w:rsid w:val="66ABA2ED"/>
    <w:rsid w:val="66D88204"/>
    <w:rsid w:val="676D29E4"/>
    <w:rsid w:val="67E7820D"/>
    <w:rsid w:val="685872DA"/>
    <w:rsid w:val="69665F4A"/>
    <w:rsid w:val="698E905F"/>
    <w:rsid w:val="6A421D9F"/>
    <w:rsid w:val="6BAF7A55"/>
    <w:rsid w:val="6BE9B5D7"/>
    <w:rsid w:val="6BF21BB9"/>
    <w:rsid w:val="6C640F0E"/>
    <w:rsid w:val="6C910FED"/>
    <w:rsid w:val="6D5FEF5E"/>
    <w:rsid w:val="6DB104EF"/>
    <w:rsid w:val="6DFD8164"/>
    <w:rsid w:val="6F25CB5B"/>
    <w:rsid w:val="6F65DF2B"/>
    <w:rsid w:val="6F9BF0F3"/>
    <w:rsid w:val="6FB79709"/>
    <w:rsid w:val="6FECFBCE"/>
    <w:rsid w:val="7009AD58"/>
    <w:rsid w:val="70410A12"/>
    <w:rsid w:val="70444947"/>
    <w:rsid w:val="707A8C91"/>
    <w:rsid w:val="715C27AC"/>
    <w:rsid w:val="71B7B814"/>
    <w:rsid w:val="71D5F09D"/>
    <w:rsid w:val="730487A8"/>
    <w:rsid w:val="740DC6D2"/>
    <w:rsid w:val="742E5A91"/>
    <w:rsid w:val="74649705"/>
    <w:rsid w:val="74E51173"/>
    <w:rsid w:val="75129CA1"/>
    <w:rsid w:val="75DF75FA"/>
    <w:rsid w:val="763288EE"/>
    <w:rsid w:val="7673A536"/>
    <w:rsid w:val="774B13CC"/>
    <w:rsid w:val="783C7D4B"/>
    <w:rsid w:val="784C4A45"/>
    <w:rsid w:val="78826FB5"/>
    <w:rsid w:val="78BF183B"/>
    <w:rsid w:val="792F9282"/>
    <w:rsid w:val="79D63239"/>
    <w:rsid w:val="7A589A67"/>
    <w:rsid w:val="7B2364F1"/>
    <w:rsid w:val="7B612BC4"/>
    <w:rsid w:val="7B6B6526"/>
    <w:rsid w:val="7B76D655"/>
    <w:rsid w:val="7BB26DF0"/>
    <w:rsid w:val="7C9F7CAC"/>
    <w:rsid w:val="7DAFFBCD"/>
    <w:rsid w:val="7E019A08"/>
    <w:rsid w:val="7ED4F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322B"/>
  <w15:chartTrackingRefBased/>
  <w15:docId w15:val="{D1D1DDCD-FB8A-4F83-BF05-DBD8BB61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6FECF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15E99" w:themeColor="text2" w:themeTint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51A0BF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6FECFBCE"/>
    <w:rPr>
      <w:rFonts w:asciiTheme="majorHAnsi" w:eastAsiaTheme="majorEastAsia" w:hAnsiTheme="majorHAnsi" w:cstheme="majorBidi"/>
      <w:noProof w:val="0"/>
      <w:color w:val="215E99" w:themeColor="text2" w:themeTint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151A0BFC"/>
    <w:rPr>
      <w:rFonts w:asciiTheme="majorHAnsi" w:eastAsiaTheme="majorEastAsia" w:hAnsiTheme="majorHAnsi" w:cstheme="majorBidi"/>
      <w:b/>
      <w:bCs/>
      <w:noProof w:val="0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51A0BF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74649705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7464970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4649705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H-Doulas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1F8C0D594C64F9857D92F15ED2BA3" ma:contentTypeVersion="12" ma:contentTypeDescription="Create a new document." ma:contentTypeScope="" ma:versionID="5dce57c399711835de0d67dc8877f51a">
  <xsd:schema xmlns:xsd="http://www.w3.org/2001/XMLSchema" xmlns:xs="http://www.w3.org/2001/XMLSchema" xmlns:p="http://schemas.microsoft.com/office/2006/metadata/properties" xmlns:ns2="32e8d7f0-5029-4c18-8959-90a621ef94c0" xmlns:ns3="a2fbe16a-a09a-472a-9232-f634c03ae57f" targetNamespace="http://schemas.microsoft.com/office/2006/metadata/properties" ma:root="true" ma:fieldsID="0df28a8d27d4c8027d669f63a69bd246" ns2:_="" ns3:_="">
    <xsd:import namespace="32e8d7f0-5029-4c18-8959-90a621ef94c0"/>
    <xsd:import namespace="a2fbe16a-a09a-472a-9232-f634c03ae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d7f0-5029-4c18-8959-90a621ef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e16a-a09a-472a-9232-f634c03ae5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5d912-b107-44aa-b6c3-d6a15fdc7223}" ma:internalName="TaxCatchAll" ma:showField="CatchAllData" ma:web="a2fbe16a-a09a-472a-9232-f634c03ae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be16a-a09a-472a-9232-f634c03ae57f" xsi:nil="true"/>
    <lcf76f155ced4ddcb4097134ff3c332f xmlns="32e8d7f0-5029-4c18-8959-90a621ef94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ED108-B109-4D7E-AA3E-5142E1EE4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0C614-CECF-4FE3-9931-5F7633FB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d7f0-5029-4c18-8959-90a621ef94c0"/>
    <ds:schemaRef ds:uri="a2fbe16a-a09a-472a-9232-f634c03ae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9AF07-F942-4905-AF37-2E3B4016F887}">
  <ds:schemaRefs>
    <ds:schemaRef ds:uri="http://schemas.microsoft.com/office/2006/metadata/properties"/>
    <ds:schemaRef ds:uri="http://schemas.microsoft.com/office/infopath/2007/PartnerControls"/>
    <ds:schemaRef ds:uri="a2fbe16a-a09a-472a-9232-f634c03ae57f"/>
    <ds:schemaRef ds:uri="32e8d7f0-5029-4c18-8959-90a621ef9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Sonia</dc:creator>
  <cp:keywords/>
  <dc:description/>
  <cp:lastModifiedBy>Chaneco, Aynsley</cp:lastModifiedBy>
  <cp:revision>2</cp:revision>
  <dcterms:created xsi:type="dcterms:W3CDTF">2025-10-07T14:05:00Z</dcterms:created>
  <dcterms:modified xsi:type="dcterms:W3CDTF">2026-03-24T18:03:00Z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0x01010086B1F8C0D594C64F9857D92F15ED2BA3</vt:lpwstr>
  </property>
  <property fmtid="{D5CDD505-2E9C-101B-9397-08002B2CF9AE}" pid="3" name="MediaServiceImageTags">
    <vt:lpwstr/>
  </property>
</Properties>
</file>