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A22B56" w14:paraId="715C5A44" w14:textId="77777777" w:rsidTr="13BBA2A4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74D8B921" w14:textId="790EA1BB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  <w:b/>
              </w:rPr>
            </w:pPr>
            <w:r>
              <w:rPr>
                <w:sz w:val="22"/>
              </w:rPr>
              <w:br w:type="page"/>
            </w:r>
            <w:r>
              <w:rPr>
                <w:sz w:val="22"/>
              </w:rPr>
              <w:br w:type="page"/>
            </w:r>
            <w:r>
              <w:rPr>
                <w:sz w:val="22"/>
              </w:rPr>
              <w:br w:type="page"/>
            </w:r>
            <w:r>
              <w:rPr>
                <w:rFonts w:ascii="Arial" w:hAnsi="Arial"/>
                <w:b/>
              </w:rPr>
              <w:t>Commonwealth of Massachusetts</w:t>
            </w:r>
          </w:p>
          <w:p w14:paraId="39431E93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MassHealth</w:t>
            </w:r>
          </w:p>
          <w:p w14:paraId="5EF8C358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086AEDED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Subchapter Number and Title</w:t>
            </w:r>
          </w:p>
          <w:p w14:paraId="0936403E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 Service Codes and Descriptions</w:t>
            </w:r>
          </w:p>
        </w:tc>
        <w:tc>
          <w:tcPr>
            <w:tcW w:w="1771" w:type="dxa"/>
          </w:tcPr>
          <w:p w14:paraId="014B4545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Page</w:t>
            </w:r>
          </w:p>
          <w:p w14:paraId="3FAD2B21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vi</w:t>
            </w:r>
          </w:p>
        </w:tc>
      </w:tr>
      <w:tr w:rsidR="00A22B56" w14:paraId="598BD070" w14:textId="77777777" w:rsidTr="13BBA2A4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7EFFE0BB" w14:textId="58221EDB" w:rsidR="00A22B56" w:rsidRDefault="00271B0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Doula</w:t>
            </w:r>
            <w:r w:rsidR="00A22B56">
              <w:rPr>
                <w:rFonts w:ascii="Arial" w:hAnsi="Arial"/>
              </w:rPr>
              <w:t xml:space="preserve"> Services Manual</w:t>
            </w:r>
          </w:p>
        </w:tc>
        <w:tc>
          <w:tcPr>
            <w:tcW w:w="3750" w:type="dxa"/>
          </w:tcPr>
          <w:p w14:paraId="395D53DB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Transmittal Letter</w:t>
            </w:r>
          </w:p>
          <w:p w14:paraId="4C66BE04" w14:textId="35760A0C" w:rsidR="00A22B56" w:rsidRDefault="008213D0" w:rsidP="00285CFE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9C2FFC">
              <w:rPr>
                <w:rFonts w:ascii="Arial" w:hAnsi="Arial"/>
              </w:rPr>
              <w:t>S</w:t>
            </w:r>
            <w:r w:rsidR="00D54D3C">
              <w:rPr>
                <w:rFonts w:ascii="Arial" w:hAnsi="Arial"/>
              </w:rPr>
              <w:t>-</w:t>
            </w:r>
            <w:r w:rsidR="00621A06">
              <w:rPr>
                <w:rFonts w:ascii="Arial" w:hAnsi="Arial"/>
              </w:rPr>
              <w:t>1</w:t>
            </w:r>
          </w:p>
        </w:tc>
        <w:tc>
          <w:tcPr>
            <w:tcW w:w="1771" w:type="dxa"/>
          </w:tcPr>
          <w:p w14:paraId="1C9487E8" w14:textId="77777777" w:rsidR="00A22B56" w:rsidRDefault="00A22B56" w:rsidP="00A305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  <w:p w14:paraId="092E8AB4" w14:textId="7804D944" w:rsidR="00A22B56" w:rsidRPr="009C2FFC" w:rsidRDefault="009C2FFC" w:rsidP="0E8FC770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/>
              </w:rPr>
            </w:pPr>
            <w:r w:rsidRPr="009C2FFC">
              <w:rPr>
                <w:rFonts w:ascii="Arial" w:hAnsi="Arial"/>
              </w:rPr>
              <w:t>12</w:t>
            </w:r>
            <w:r w:rsidR="008213D0" w:rsidRPr="009C2FFC">
              <w:rPr>
                <w:rFonts w:ascii="Arial" w:hAnsi="Arial"/>
              </w:rPr>
              <w:t>/</w:t>
            </w:r>
            <w:r w:rsidRPr="009C2FFC">
              <w:rPr>
                <w:rFonts w:ascii="Arial" w:hAnsi="Arial"/>
              </w:rPr>
              <w:t>08</w:t>
            </w:r>
            <w:r w:rsidR="008213D0" w:rsidRPr="009C2FFC">
              <w:rPr>
                <w:rFonts w:ascii="Arial" w:hAnsi="Arial"/>
              </w:rPr>
              <w:t>/</w:t>
            </w:r>
            <w:r w:rsidRPr="009C2FFC">
              <w:rPr>
                <w:rFonts w:ascii="Arial" w:hAnsi="Arial"/>
              </w:rPr>
              <w:t>23</w:t>
            </w:r>
          </w:p>
        </w:tc>
      </w:tr>
    </w:tbl>
    <w:p w14:paraId="63C8499A" w14:textId="77777777" w:rsidR="00A22B56" w:rsidRPr="00AD2D4D" w:rsidRDefault="00A22B56" w:rsidP="00FE5499">
      <w:pPr>
        <w:pStyle w:val="Default"/>
        <w:ind w:left="980" w:hanging="980"/>
        <w:rPr>
          <w:rFonts w:ascii="Times New Roman" w:hAnsi="Times New Roman" w:cs="Times New Roman"/>
          <w:color w:val="auto"/>
          <w:sz w:val="16"/>
          <w:szCs w:val="16"/>
        </w:rPr>
      </w:pPr>
    </w:p>
    <w:p w14:paraId="15BC8EE3" w14:textId="61906B1A" w:rsidR="00A22B56" w:rsidRPr="00540746" w:rsidRDefault="00A22B56" w:rsidP="00FE5499">
      <w:pPr>
        <w:pStyle w:val="CM2"/>
        <w:spacing w:line="253" w:lineRule="atLeast"/>
        <w:rPr>
          <w:rFonts w:ascii="Times New Roman" w:hAnsi="Times New Roman"/>
          <w:sz w:val="22"/>
          <w:szCs w:val="22"/>
        </w:rPr>
      </w:pPr>
      <w:r w:rsidRPr="00540746">
        <w:rPr>
          <w:rFonts w:ascii="Times New Roman" w:hAnsi="Times New Roman"/>
          <w:sz w:val="22"/>
          <w:szCs w:val="22"/>
        </w:rPr>
        <w:t>6.</w:t>
      </w:r>
      <w:r w:rsidR="009F33A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Service Codes and Descriptions</w:t>
      </w:r>
    </w:p>
    <w:p w14:paraId="7DC24A31" w14:textId="77777777" w:rsidR="00A22B56" w:rsidRPr="00540746" w:rsidRDefault="00A22B56" w:rsidP="00FE5499">
      <w:pPr>
        <w:pStyle w:val="CM2"/>
        <w:spacing w:line="253" w:lineRule="atLeast"/>
        <w:rPr>
          <w:rFonts w:ascii="Times New Roman" w:hAnsi="Times New Roman"/>
          <w:sz w:val="22"/>
          <w:szCs w:val="22"/>
        </w:rPr>
      </w:pPr>
    </w:p>
    <w:p w14:paraId="21A52EB1" w14:textId="7D48ACE6" w:rsidR="00A22B56" w:rsidRDefault="009F33A8" w:rsidP="00FE5499">
      <w:pPr>
        <w:widowControl w:val="0"/>
        <w:tabs>
          <w:tab w:val="left" w:pos="360"/>
          <w:tab w:val="left" w:pos="720"/>
          <w:tab w:val="left" w:pos="855"/>
          <w:tab w:val="left" w:pos="1080"/>
          <w:tab w:val="left" w:pos="1440"/>
          <w:tab w:val="right" w:leader="dot" w:pos="8679"/>
          <w:tab w:val="right" w:pos="9378"/>
        </w:tabs>
        <w:ind w:left="720" w:hanging="37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2B56" w:rsidRPr="0E8FC770">
        <w:rPr>
          <w:sz w:val="22"/>
          <w:szCs w:val="22"/>
        </w:rPr>
        <w:t xml:space="preserve">Definitions </w:t>
      </w:r>
      <w:r w:rsidR="7999B270" w:rsidRPr="0E8FC770">
        <w:rPr>
          <w:sz w:val="22"/>
          <w:szCs w:val="22"/>
        </w:rPr>
        <w:t xml:space="preserve"> </w:t>
      </w:r>
      <w:r w:rsidR="00A22B56">
        <w:tab/>
      </w:r>
      <w:r w:rsidR="68133C4D" w:rsidRPr="0E8FC770">
        <w:rPr>
          <w:sz w:val="22"/>
          <w:szCs w:val="22"/>
        </w:rPr>
        <w:t>…..</w:t>
      </w:r>
      <w:r w:rsidR="14CE653C" w:rsidRPr="0E8FC770">
        <w:rPr>
          <w:sz w:val="22"/>
          <w:szCs w:val="22"/>
        </w:rPr>
        <w:t>…..</w:t>
      </w:r>
      <w:r w:rsidR="00A22B56">
        <w:tab/>
      </w:r>
      <w:r w:rsidR="00A22B56" w:rsidRPr="0E8FC770">
        <w:rPr>
          <w:sz w:val="22"/>
          <w:szCs w:val="22"/>
        </w:rPr>
        <w:t>6-1</w:t>
      </w:r>
    </w:p>
    <w:p w14:paraId="58FCFD90" w14:textId="61FA55C1" w:rsidR="00A22B56" w:rsidRPr="00190699" w:rsidRDefault="009F33A8" w:rsidP="00FE5499">
      <w:pPr>
        <w:widowControl w:val="0"/>
        <w:tabs>
          <w:tab w:val="left" w:pos="360"/>
          <w:tab w:val="left" w:pos="720"/>
          <w:tab w:val="left" w:pos="855"/>
          <w:tab w:val="left" w:pos="1080"/>
          <w:tab w:val="left" w:pos="1440"/>
          <w:tab w:val="right" w:leader="dot" w:pos="8679"/>
          <w:tab w:val="right" w:pos="9378"/>
        </w:tabs>
        <w:ind w:left="720" w:hanging="378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proofErr w:type="spellStart"/>
      <w:r w:rsidR="00271B06">
        <w:rPr>
          <w:sz w:val="22"/>
          <w:szCs w:val="22"/>
          <w:lang w:val="fr-FR"/>
        </w:rPr>
        <w:t>Doula</w:t>
      </w:r>
      <w:proofErr w:type="spellEnd"/>
      <w:r w:rsidR="00A22B56">
        <w:rPr>
          <w:sz w:val="22"/>
          <w:szCs w:val="22"/>
          <w:lang w:val="fr-FR"/>
        </w:rPr>
        <w:t xml:space="preserve"> Services: Service Codes and Descriptions</w:t>
      </w:r>
      <w:r w:rsidR="00A22B56" w:rsidRPr="00190699">
        <w:rPr>
          <w:sz w:val="22"/>
          <w:szCs w:val="22"/>
          <w:lang w:val="fr-FR"/>
        </w:rPr>
        <w:t xml:space="preserve"> </w:t>
      </w:r>
      <w:r w:rsidR="00A22B56" w:rsidRPr="00190699">
        <w:rPr>
          <w:sz w:val="22"/>
          <w:szCs w:val="22"/>
          <w:lang w:val="fr-FR"/>
        </w:rPr>
        <w:tab/>
      </w:r>
      <w:r w:rsidR="00A22B56" w:rsidRPr="00190699">
        <w:rPr>
          <w:sz w:val="22"/>
          <w:szCs w:val="22"/>
          <w:lang w:val="fr-FR"/>
        </w:rPr>
        <w:tab/>
        <w:t>6-1</w:t>
      </w:r>
    </w:p>
    <w:p w14:paraId="7C985F2A" w14:textId="10804E5B" w:rsidR="00A22B56" w:rsidRPr="00190699" w:rsidRDefault="009F33A8" w:rsidP="00FE5499">
      <w:pPr>
        <w:widowControl w:val="0"/>
        <w:tabs>
          <w:tab w:val="left" w:pos="360"/>
          <w:tab w:val="left" w:pos="720"/>
          <w:tab w:val="left" w:pos="855"/>
          <w:tab w:val="left" w:pos="1080"/>
          <w:tab w:val="left" w:pos="1440"/>
          <w:tab w:val="right" w:leader="dot" w:pos="8679"/>
          <w:tab w:val="right" w:pos="9378"/>
        </w:tabs>
        <w:ind w:left="720" w:hanging="378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 w:rsidR="00A22B56">
        <w:rPr>
          <w:sz w:val="22"/>
          <w:szCs w:val="22"/>
          <w:lang w:val="fr-FR"/>
        </w:rPr>
        <w:t xml:space="preserve">Codes </w:t>
      </w:r>
      <w:r w:rsidR="00467D02">
        <w:rPr>
          <w:sz w:val="22"/>
          <w:szCs w:val="22"/>
          <w:lang w:val="fr-FR"/>
        </w:rPr>
        <w:t xml:space="preserve">That Have </w:t>
      </w:r>
      <w:proofErr w:type="spellStart"/>
      <w:r w:rsidR="00A22B56">
        <w:rPr>
          <w:sz w:val="22"/>
          <w:szCs w:val="22"/>
          <w:lang w:val="fr-FR"/>
        </w:rPr>
        <w:t>Special</w:t>
      </w:r>
      <w:proofErr w:type="spellEnd"/>
      <w:r w:rsidR="00A22B56">
        <w:rPr>
          <w:sz w:val="22"/>
          <w:szCs w:val="22"/>
          <w:lang w:val="fr-FR"/>
        </w:rPr>
        <w:t xml:space="preserve"> </w:t>
      </w:r>
      <w:proofErr w:type="spellStart"/>
      <w:r w:rsidR="00A22B56">
        <w:rPr>
          <w:sz w:val="22"/>
          <w:szCs w:val="22"/>
          <w:lang w:val="fr-FR"/>
        </w:rPr>
        <w:t>Requirements</w:t>
      </w:r>
      <w:proofErr w:type="spellEnd"/>
      <w:r w:rsidR="00A22B56">
        <w:rPr>
          <w:sz w:val="22"/>
          <w:szCs w:val="22"/>
          <w:lang w:val="fr-FR"/>
        </w:rPr>
        <w:t xml:space="preserve"> or Limitations</w:t>
      </w:r>
      <w:r w:rsidR="00A22B56" w:rsidRPr="00190699">
        <w:rPr>
          <w:sz w:val="22"/>
          <w:szCs w:val="22"/>
          <w:lang w:val="fr-FR"/>
        </w:rPr>
        <w:t xml:space="preserve"> </w:t>
      </w:r>
      <w:r w:rsidR="00A22B56" w:rsidRPr="00190699">
        <w:rPr>
          <w:sz w:val="22"/>
          <w:szCs w:val="22"/>
          <w:lang w:val="fr-FR"/>
        </w:rPr>
        <w:tab/>
      </w:r>
      <w:r w:rsidR="00A22B56" w:rsidRPr="00190699">
        <w:rPr>
          <w:sz w:val="22"/>
          <w:szCs w:val="22"/>
          <w:lang w:val="fr-FR"/>
        </w:rPr>
        <w:tab/>
        <w:t>6-</w:t>
      </w:r>
      <w:r w:rsidR="00723CDC">
        <w:rPr>
          <w:sz w:val="22"/>
          <w:szCs w:val="22"/>
          <w:lang w:val="fr-FR"/>
        </w:rPr>
        <w:t>1</w:t>
      </w:r>
    </w:p>
    <w:p w14:paraId="7C87D700" w14:textId="10A4FE5E" w:rsidR="00A22B56" w:rsidRPr="00E2471A" w:rsidRDefault="00723CDC" w:rsidP="00FE5499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Modifiers </w:t>
      </w:r>
      <w:r w:rsidRPr="00190699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>6-2</w:t>
      </w:r>
    </w:p>
    <w:p w14:paraId="65CCD093" w14:textId="6C75F258" w:rsidR="00EB7B81" w:rsidRPr="001C0DE9" w:rsidRDefault="00EB7B81" w:rsidP="001C0DE9">
      <w:pPr>
        <w:pStyle w:val="Header"/>
      </w:pPr>
    </w:p>
    <w:p w14:paraId="3623BDC8" w14:textId="77777777" w:rsidR="00A22B56" w:rsidRDefault="00A22B56" w:rsidP="001C0DE9">
      <w:pPr>
        <w:tabs>
          <w:tab w:val="left" w:pos="5760"/>
        </w:tabs>
        <w:rPr>
          <w:sz w:val="22"/>
        </w:rPr>
      </w:pPr>
      <w:r>
        <w:rPr>
          <w:sz w:val="22"/>
        </w:rPr>
        <w:br w:type="page"/>
      </w:r>
    </w:p>
    <w:tbl>
      <w:tblPr>
        <w:tblW w:w="990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90"/>
        <w:gridCol w:w="2030"/>
      </w:tblGrid>
      <w:tr w:rsidR="00A22B56" w14:paraId="69BCC5FB" w14:textId="77777777" w:rsidTr="00C50865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100B7C90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Commonwealth of Massachusetts</w:t>
            </w:r>
          </w:p>
          <w:p w14:paraId="23B64B8C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MassHealth</w:t>
            </w:r>
          </w:p>
          <w:p w14:paraId="237D0C48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90" w:type="dxa"/>
          </w:tcPr>
          <w:p w14:paraId="0F4CF881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Subchapter Number and Title</w:t>
            </w:r>
          </w:p>
          <w:p w14:paraId="16E6383E" w14:textId="020BC738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 Service Codes</w:t>
            </w:r>
            <w:r w:rsidR="00C50865">
              <w:rPr>
                <w:rFonts w:ascii="Arial" w:hAnsi="Arial" w:cs="Arial"/>
              </w:rPr>
              <w:t xml:space="preserve"> and Descriptions</w:t>
            </w:r>
          </w:p>
        </w:tc>
        <w:tc>
          <w:tcPr>
            <w:tcW w:w="2030" w:type="dxa"/>
          </w:tcPr>
          <w:p w14:paraId="19087206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Page</w:t>
            </w:r>
          </w:p>
          <w:p w14:paraId="740B1F4D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</w:tr>
      <w:tr w:rsidR="00A22B56" w:rsidRPr="009549B7" w14:paraId="7AF6D5B7" w14:textId="77777777" w:rsidTr="00C50865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0A041583" w14:textId="6FE1D4F1" w:rsidR="00A22B56" w:rsidRDefault="00CF52EA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Doula</w:t>
            </w:r>
            <w:r w:rsidR="00A22B56">
              <w:rPr>
                <w:rFonts w:ascii="Arial" w:hAnsi="Arial" w:cs="Arial"/>
              </w:rPr>
              <w:t xml:space="preserve"> Services Manual</w:t>
            </w:r>
          </w:p>
        </w:tc>
        <w:tc>
          <w:tcPr>
            <w:tcW w:w="3790" w:type="dxa"/>
          </w:tcPr>
          <w:p w14:paraId="59BA0892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Transmittal Letter</w:t>
            </w:r>
          </w:p>
          <w:p w14:paraId="50E7BBE7" w14:textId="1A692AE9" w:rsidR="00A22B56" w:rsidRDefault="00176E35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9C2FFC">
              <w:rPr>
                <w:rFonts w:ascii="Arial" w:hAnsi="Arial" w:cs="Arial"/>
              </w:rPr>
              <w:t>S</w:t>
            </w:r>
            <w:r w:rsidR="00621A06">
              <w:rPr>
                <w:rFonts w:ascii="Arial" w:hAnsi="Arial" w:cs="Arial"/>
              </w:rPr>
              <w:t>-1</w:t>
            </w:r>
          </w:p>
        </w:tc>
        <w:tc>
          <w:tcPr>
            <w:tcW w:w="2030" w:type="dxa"/>
          </w:tcPr>
          <w:p w14:paraId="65207837" w14:textId="77777777" w:rsidR="00A22B56" w:rsidRDefault="00A22B56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29B0B404" w14:textId="4BC53315" w:rsidR="00A22B56" w:rsidRPr="009549B7" w:rsidRDefault="009C2FFC" w:rsidP="0034397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A22B5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</w:t>
            </w:r>
            <w:r w:rsidR="00A22B5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23</w:t>
            </w:r>
          </w:p>
        </w:tc>
      </w:tr>
    </w:tbl>
    <w:p w14:paraId="52B8A129" w14:textId="77777777" w:rsidR="00A22B56" w:rsidRDefault="00A22B56" w:rsidP="001C0DE9">
      <w:pPr>
        <w:tabs>
          <w:tab w:val="left" w:pos="5760"/>
        </w:tabs>
        <w:rPr>
          <w:sz w:val="22"/>
        </w:rPr>
      </w:pPr>
    </w:p>
    <w:p w14:paraId="4F2A897D" w14:textId="6CDE91A9" w:rsidR="001C0DE9" w:rsidRPr="00C50865" w:rsidRDefault="001C0DE9" w:rsidP="00C50865">
      <w:pPr>
        <w:tabs>
          <w:tab w:val="left" w:pos="540"/>
        </w:tabs>
        <w:rPr>
          <w:sz w:val="22"/>
          <w:szCs w:val="22"/>
          <w:u w:val="single"/>
        </w:rPr>
      </w:pPr>
      <w:r w:rsidRPr="23911981">
        <w:rPr>
          <w:sz w:val="22"/>
          <w:szCs w:val="22"/>
        </w:rPr>
        <w:t>601</w:t>
      </w:r>
      <w:r w:rsidR="00DA3009">
        <w:rPr>
          <w:sz w:val="22"/>
          <w:szCs w:val="22"/>
        </w:rPr>
        <w:tab/>
      </w:r>
      <w:r w:rsidRPr="00C50865">
        <w:rPr>
          <w:sz w:val="22"/>
          <w:szCs w:val="22"/>
          <w:u w:val="single"/>
        </w:rPr>
        <w:t xml:space="preserve">Definitions </w:t>
      </w:r>
    </w:p>
    <w:p w14:paraId="5584358C" w14:textId="77777777" w:rsidR="00D54D3C" w:rsidRPr="00C50865" w:rsidRDefault="00D54D3C" w:rsidP="00D54D3C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14:paraId="27735212" w14:textId="6F305725" w:rsidR="00B504D1" w:rsidRPr="00C50865" w:rsidRDefault="00B504D1" w:rsidP="00D54D3C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576"/>
        <w:rPr>
          <w:sz w:val="22"/>
          <w:szCs w:val="22"/>
        </w:rPr>
      </w:pPr>
      <w:r w:rsidRPr="00C50865">
        <w:rPr>
          <w:sz w:val="22"/>
          <w:szCs w:val="22"/>
        </w:rPr>
        <w:t xml:space="preserve">(A) </w:t>
      </w:r>
      <w:r w:rsidR="00DA1297" w:rsidRPr="00C50865">
        <w:rPr>
          <w:sz w:val="22"/>
          <w:szCs w:val="22"/>
          <w:u w:val="single"/>
        </w:rPr>
        <w:t>Doula</w:t>
      </w:r>
      <w:r w:rsidR="00C50865" w:rsidRPr="00C50865">
        <w:rPr>
          <w:sz w:val="22"/>
          <w:szCs w:val="22"/>
        </w:rPr>
        <w:t>.</w:t>
      </w:r>
      <w:r w:rsidR="008D5EEA" w:rsidRPr="00C50865">
        <w:rPr>
          <w:sz w:val="22"/>
          <w:szCs w:val="22"/>
        </w:rPr>
        <w:t xml:space="preserve"> </w:t>
      </w:r>
      <w:r w:rsidR="00C50865" w:rsidRPr="00C50865">
        <w:rPr>
          <w:sz w:val="22"/>
          <w:szCs w:val="22"/>
        </w:rPr>
        <w:t>A</w:t>
      </w:r>
      <w:r w:rsidR="0E1183C6" w:rsidRPr="00C50865">
        <w:rPr>
          <w:sz w:val="22"/>
          <w:szCs w:val="22"/>
        </w:rPr>
        <w:t xml:space="preserve"> qualified professional who provides non-medical emotional, informational, and physical support to individuals and families during pregnancy, delivery, and the post-pregnancy period.</w:t>
      </w:r>
    </w:p>
    <w:p w14:paraId="2660E89F" w14:textId="77777777" w:rsidR="00D54D3C" w:rsidRPr="00C50865" w:rsidRDefault="00D54D3C" w:rsidP="00D54D3C">
      <w:pPr>
        <w:widowControl w:val="0"/>
        <w:tabs>
          <w:tab w:val="left" w:pos="360"/>
          <w:tab w:val="left" w:pos="720"/>
          <w:tab w:val="left" w:pos="1476"/>
        </w:tabs>
        <w:kinsoku w:val="0"/>
        <w:overflowPunct w:val="0"/>
        <w:spacing w:line="260" w:lineRule="exact"/>
        <w:ind w:left="576"/>
        <w:rPr>
          <w:sz w:val="22"/>
          <w:szCs w:val="22"/>
        </w:rPr>
      </w:pPr>
    </w:p>
    <w:p w14:paraId="478F6266" w14:textId="4D93F0A3" w:rsidR="00B504D1" w:rsidRPr="00C50865" w:rsidRDefault="00B504D1" w:rsidP="00D54D3C">
      <w:pPr>
        <w:widowControl w:val="0"/>
        <w:tabs>
          <w:tab w:val="left" w:pos="360"/>
          <w:tab w:val="left" w:pos="720"/>
          <w:tab w:val="left" w:pos="1476"/>
        </w:tabs>
        <w:kinsoku w:val="0"/>
        <w:overflowPunct w:val="0"/>
        <w:spacing w:line="260" w:lineRule="exact"/>
        <w:ind w:left="576"/>
        <w:rPr>
          <w:sz w:val="22"/>
          <w:szCs w:val="22"/>
          <w:shd w:val="clear" w:color="auto" w:fill="FFFFFF"/>
        </w:rPr>
      </w:pPr>
      <w:r w:rsidRPr="00C50865">
        <w:rPr>
          <w:sz w:val="22"/>
          <w:szCs w:val="22"/>
        </w:rPr>
        <w:t xml:space="preserve">(B) </w:t>
      </w:r>
      <w:r w:rsidR="008213D0" w:rsidRPr="00C50865">
        <w:rPr>
          <w:sz w:val="22"/>
          <w:szCs w:val="22"/>
          <w:u w:val="single"/>
        </w:rPr>
        <w:t>Perinatal</w:t>
      </w:r>
      <w:r w:rsidR="00C50865" w:rsidRPr="00C50865">
        <w:rPr>
          <w:sz w:val="22"/>
          <w:szCs w:val="22"/>
        </w:rPr>
        <w:t>.</w:t>
      </w:r>
      <w:r w:rsidR="008D5EEA" w:rsidRPr="00C50865">
        <w:rPr>
          <w:sz w:val="22"/>
          <w:szCs w:val="22"/>
        </w:rPr>
        <w:t xml:space="preserve"> </w:t>
      </w:r>
      <w:r w:rsidR="00C50865" w:rsidRPr="00C50865">
        <w:rPr>
          <w:sz w:val="22"/>
          <w:szCs w:val="22"/>
        </w:rPr>
        <w:t>T</w:t>
      </w:r>
      <w:r w:rsidR="2F0C4EB3" w:rsidRPr="00C50865">
        <w:rPr>
          <w:sz w:val="22"/>
          <w:szCs w:val="22"/>
        </w:rPr>
        <w:t>he period encompassing pregnancy and labor and delivery, through 12 months following delivery, inclusive of all pregnancy outcomes.</w:t>
      </w:r>
    </w:p>
    <w:p w14:paraId="66EDB1A2" w14:textId="77777777" w:rsidR="00D54D3C" w:rsidRPr="00C50865" w:rsidRDefault="00D54D3C" w:rsidP="00D54D3C">
      <w:pPr>
        <w:widowControl w:val="0"/>
        <w:kinsoku w:val="0"/>
        <w:overflowPunct w:val="0"/>
        <w:spacing w:line="260" w:lineRule="exact"/>
        <w:ind w:left="576"/>
        <w:rPr>
          <w:sz w:val="22"/>
          <w:szCs w:val="22"/>
        </w:rPr>
      </w:pPr>
    </w:p>
    <w:p w14:paraId="3FDA12EB" w14:textId="131AABF1" w:rsidR="008213D0" w:rsidRPr="00C50865" w:rsidRDefault="008213D0" w:rsidP="00D54D3C">
      <w:pPr>
        <w:widowControl w:val="0"/>
        <w:kinsoku w:val="0"/>
        <w:overflowPunct w:val="0"/>
        <w:spacing w:line="260" w:lineRule="exact"/>
        <w:ind w:left="576"/>
        <w:rPr>
          <w:sz w:val="22"/>
          <w:szCs w:val="22"/>
        </w:rPr>
      </w:pPr>
      <w:r w:rsidRPr="00C50865">
        <w:rPr>
          <w:sz w:val="22"/>
          <w:szCs w:val="22"/>
        </w:rPr>
        <w:t xml:space="preserve">(C) </w:t>
      </w:r>
      <w:r w:rsidRPr="00C50865">
        <w:rPr>
          <w:sz w:val="22"/>
          <w:szCs w:val="22"/>
          <w:u w:val="single"/>
        </w:rPr>
        <w:t>Labor and Delivery</w:t>
      </w:r>
      <w:r w:rsidR="00C50865" w:rsidRPr="00C50865">
        <w:rPr>
          <w:sz w:val="22"/>
          <w:szCs w:val="22"/>
        </w:rPr>
        <w:t>.</w:t>
      </w:r>
      <w:r w:rsidRPr="00C50865">
        <w:rPr>
          <w:sz w:val="22"/>
          <w:szCs w:val="22"/>
        </w:rPr>
        <w:t xml:space="preserve"> </w:t>
      </w:r>
      <w:r w:rsidR="00C50865" w:rsidRPr="00C50865">
        <w:rPr>
          <w:sz w:val="22"/>
          <w:szCs w:val="22"/>
        </w:rPr>
        <w:t>C</w:t>
      </w:r>
      <w:r w:rsidR="0F415ABD" w:rsidRPr="00C50865">
        <w:rPr>
          <w:sz w:val="22"/>
          <w:szCs w:val="22"/>
        </w:rPr>
        <w:t>hildbirth or delivery of a fetus following pregnancy, inclusive of all</w:t>
      </w:r>
      <w:r w:rsidR="00D54D3C" w:rsidRPr="00C50865">
        <w:rPr>
          <w:sz w:val="22"/>
          <w:szCs w:val="22"/>
        </w:rPr>
        <w:t xml:space="preserve"> </w:t>
      </w:r>
      <w:r w:rsidR="0F415ABD" w:rsidRPr="00C50865">
        <w:rPr>
          <w:sz w:val="22"/>
          <w:szCs w:val="22"/>
        </w:rPr>
        <w:t>pregnancy outcomes.</w:t>
      </w:r>
    </w:p>
    <w:p w14:paraId="755FB659" w14:textId="2227FAA8" w:rsidR="008213D0" w:rsidRPr="00B504D1" w:rsidRDefault="008213D0" w:rsidP="008213D0">
      <w:pPr>
        <w:widowControl w:val="0"/>
        <w:tabs>
          <w:tab w:val="left" w:pos="360"/>
          <w:tab w:val="left" w:pos="720"/>
          <w:tab w:val="left" w:pos="1476"/>
        </w:tabs>
        <w:kinsoku w:val="0"/>
        <w:overflowPunct w:val="0"/>
        <w:spacing w:line="260" w:lineRule="exact"/>
        <w:rPr>
          <w:sz w:val="22"/>
          <w:szCs w:val="24"/>
        </w:rPr>
      </w:pPr>
    </w:p>
    <w:p w14:paraId="565D3A1C" w14:textId="224BBEE5" w:rsidR="001C0DE9" w:rsidRDefault="001C0DE9" w:rsidP="001C0DE9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szCs w:val="22"/>
          <w:u w:val="single"/>
        </w:rPr>
      </w:pPr>
      <w:r w:rsidRPr="00A8666D">
        <w:rPr>
          <w:rFonts w:ascii="Times New Roman" w:hAnsi="Times New Roman"/>
          <w:szCs w:val="22"/>
        </w:rPr>
        <w:t>602</w:t>
      </w:r>
      <w:r w:rsidRPr="00A8666D">
        <w:rPr>
          <w:rFonts w:ascii="Times New Roman" w:hAnsi="Times New Roman"/>
          <w:szCs w:val="22"/>
        </w:rPr>
        <w:tab/>
      </w:r>
      <w:r w:rsidR="00CF52EA">
        <w:rPr>
          <w:rFonts w:ascii="Times New Roman" w:hAnsi="Times New Roman"/>
          <w:szCs w:val="22"/>
          <w:u w:val="single"/>
        </w:rPr>
        <w:t>Doula</w:t>
      </w:r>
      <w:r w:rsidR="00E02495">
        <w:rPr>
          <w:rFonts w:ascii="Times New Roman" w:hAnsi="Times New Roman"/>
          <w:szCs w:val="22"/>
          <w:u w:val="single"/>
        </w:rPr>
        <w:t xml:space="preserve"> Services</w:t>
      </w:r>
      <w:r w:rsidRPr="00B123D7">
        <w:rPr>
          <w:rFonts w:ascii="Times New Roman" w:hAnsi="Times New Roman"/>
          <w:szCs w:val="22"/>
          <w:u w:val="single"/>
        </w:rPr>
        <w:t>: S</w:t>
      </w:r>
      <w:r w:rsidR="00E02495">
        <w:rPr>
          <w:rFonts w:ascii="Times New Roman" w:hAnsi="Times New Roman"/>
          <w:szCs w:val="22"/>
          <w:u w:val="single"/>
        </w:rPr>
        <w:t>ervice</w:t>
      </w:r>
      <w:r w:rsidRPr="00B123D7">
        <w:rPr>
          <w:rFonts w:ascii="Times New Roman" w:hAnsi="Times New Roman"/>
          <w:szCs w:val="22"/>
          <w:u w:val="single"/>
        </w:rPr>
        <w:t xml:space="preserve"> C</w:t>
      </w:r>
      <w:r w:rsidR="00E02495">
        <w:rPr>
          <w:rFonts w:ascii="Times New Roman" w:hAnsi="Times New Roman"/>
          <w:szCs w:val="22"/>
          <w:u w:val="single"/>
        </w:rPr>
        <w:t>odes</w:t>
      </w:r>
      <w:r w:rsidRPr="00B123D7">
        <w:rPr>
          <w:rFonts w:ascii="Times New Roman" w:hAnsi="Times New Roman"/>
          <w:szCs w:val="22"/>
          <w:u w:val="single"/>
        </w:rPr>
        <w:t xml:space="preserve"> </w:t>
      </w:r>
      <w:r w:rsidR="00E02495">
        <w:rPr>
          <w:rFonts w:ascii="Times New Roman" w:hAnsi="Times New Roman"/>
          <w:szCs w:val="22"/>
          <w:u w:val="single"/>
        </w:rPr>
        <w:t>and</w:t>
      </w:r>
      <w:r w:rsidRPr="00B123D7">
        <w:rPr>
          <w:rFonts w:ascii="Times New Roman" w:hAnsi="Times New Roman"/>
          <w:szCs w:val="22"/>
          <w:u w:val="single"/>
        </w:rPr>
        <w:t xml:space="preserve"> D</w:t>
      </w:r>
      <w:r w:rsidR="00E02495">
        <w:rPr>
          <w:rFonts w:ascii="Times New Roman" w:hAnsi="Times New Roman"/>
          <w:szCs w:val="22"/>
          <w:u w:val="single"/>
        </w:rPr>
        <w:t>escriptions</w:t>
      </w:r>
      <w:r w:rsidRPr="00B123D7">
        <w:rPr>
          <w:rFonts w:ascii="Times New Roman" w:hAnsi="Times New Roman"/>
          <w:szCs w:val="22"/>
          <w:u w:val="single"/>
        </w:rPr>
        <w:t xml:space="preserve"> </w:t>
      </w:r>
    </w:p>
    <w:p w14:paraId="518B2CD9" w14:textId="77777777" w:rsidR="001C0DE9" w:rsidRPr="004D4CA8" w:rsidRDefault="001C0DE9" w:rsidP="001C0DE9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u w:val="single"/>
        </w:rPr>
      </w:pPr>
      <w:r w:rsidRPr="00B123D7">
        <w:rPr>
          <w:rFonts w:ascii="Times New Roman" w:hAnsi="Times New Roman"/>
          <w:szCs w:val="22"/>
          <w:u w:val="single"/>
        </w:rPr>
        <w:br/>
      </w:r>
      <w:r w:rsidRPr="004D4CA8">
        <w:rPr>
          <w:rFonts w:ascii="Times New Roman" w:hAnsi="Times New Roman"/>
          <w:u w:val="single"/>
        </w:rPr>
        <w:t>Service</w:t>
      </w:r>
    </w:p>
    <w:p w14:paraId="63445127" w14:textId="4EEE850B" w:rsidR="001C0DE9" w:rsidRDefault="001C0DE9" w:rsidP="001C0DE9">
      <w:pPr>
        <w:pStyle w:val="ban"/>
        <w:tabs>
          <w:tab w:val="left" w:pos="518"/>
        </w:tabs>
        <w:spacing w:line="260" w:lineRule="exact"/>
        <w:ind w:left="936" w:hanging="936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Code</w:t>
      </w:r>
      <w:r w:rsidR="00DA300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D4CA8"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Service Description</w:t>
      </w:r>
    </w:p>
    <w:p w14:paraId="12068769" w14:textId="77777777" w:rsidR="00C81210" w:rsidRDefault="00C81210" w:rsidP="00B12ACE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0AD631CF" w14:textId="633F64AF" w:rsidR="001C0DE9" w:rsidRDefault="001C0DE9" w:rsidP="003C2116">
      <w:pPr>
        <w:pStyle w:val="ban"/>
        <w:tabs>
          <w:tab w:val="left" w:pos="518"/>
        </w:tabs>
        <w:spacing w:line="260" w:lineRule="exact"/>
        <w:ind w:left="135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</w:t>
      </w:r>
      <w:r w:rsidR="00E02495">
        <w:rPr>
          <w:rFonts w:ascii="Times New Roman" w:hAnsi="Times New Roman"/>
          <w:u w:val="single"/>
        </w:rPr>
        <w:t>valuation and Management Services</w:t>
      </w:r>
    </w:p>
    <w:p w14:paraId="56419735" w14:textId="77777777" w:rsidR="001C0DE9" w:rsidRDefault="001C0DE9" w:rsidP="00C81210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4C1E4CC4" w14:textId="368BB12B" w:rsidR="00B504D1" w:rsidRPr="00B504D1" w:rsidRDefault="00CF52EA" w:rsidP="003C2116">
      <w:pPr>
        <w:widowControl w:val="0"/>
        <w:autoSpaceDE w:val="0"/>
        <w:autoSpaceDN w:val="0"/>
        <w:adjustRightInd w:val="0"/>
        <w:ind w:left="1350" w:hanging="1350"/>
        <w:rPr>
          <w:sz w:val="22"/>
          <w:szCs w:val="22"/>
        </w:rPr>
      </w:pPr>
      <w:r w:rsidRPr="0E8FC770">
        <w:rPr>
          <w:sz w:val="22"/>
          <w:szCs w:val="22"/>
        </w:rPr>
        <w:t>99600</w:t>
      </w:r>
      <w:r>
        <w:tab/>
      </w:r>
      <w:r w:rsidR="003C279E" w:rsidRPr="0E8FC770">
        <w:rPr>
          <w:sz w:val="22"/>
          <w:szCs w:val="22"/>
        </w:rPr>
        <w:t>Perinatal visit up to 60 minutes</w:t>
      </w:r>
    </w:p>
    <w:p w14:paraId="4173E7B3" w14:textId="77777777" w:rsidR="00B504D1" w:rsidRPr="00B504D1" w:rsidRDefault="00B504D1" w:rsidP="00B504D1">
      <w:pPr>
        <w:widowControl w:val="0"/>
        <w:autoSpaceDE w:val="0"/>
        <w:autoSpaceDN w:val="0"/>
        <w:adjustRightInd w:val="0"/>
        <w:spacing w:line="263" w:lineRule="atLeast"/>
        <w:ind w:left="1440" w:hanging="1440"/>
        <w:rPr>
          <w:sz w:val="22"/>
          <w:szCs w:val="22"/>
        </w:rPr>
      </w:pPr>
    </w:p>
    <w:p w14:paraId="168C9878" w14:textId="447EFE5B" w:rsidR="00B504D1" w:rsidRPr="00B504D1" w:rsidRDefault="00CF52EA" w:rsidP="003C2116">
      <w:pPr>
        <w:widowControl w:val="0"/>
        <w:autoSpaceDE w:val="0"/>
        <w:autoSpaceDN w:val="0"/>
        <w:adjustRightInd w:val="0"/>
        <w:spacing w:line="260" w:lineRule="atLeast"/>
        <w:ind w:left="1350" w:hanging="1349"/>
        <w:rPr>
          <w:sz w:val="22"/>
          <w:szCs w:val="22"/>
        </w:rPr>
      </w:pPr>
      <w:r w:rsidRPr="0E8FC770">
        <w:rPr>
          <w:sz w:val="22"/>
          <w:szCs w:val="22"/>
        </w:rPr>
        <w:t>99600</w:t>
      </w:r>
      <w:r w:rsidR="5F3F6833" w:rsidRPr="0E8FC770">
        <w:rPr>
          <w:sz w:val="22"/>
          <w:szCs w:val="22"/>
        </w:rPr>
        <w:t>-</w:t>
      </w:r>
      <w:r w:rsidRPr="0E8FC770">
        <w:rPr>
          <w:sz w:val="22"/>
          <w:szCs w:val="22"/>
        </w:rPr>
        <w:t>TF</w:t>
      </w:r>
      <w:r>
        <w:tab/>
      </w:r>
      <w:r w:rsidR="003C279E" w:rsidRPr="0E8FC770">
        <w:rPr>
          <w:sz w:val="22"/>
          <w:szCs w:val="22"/>
        </w:rPr>
        <w:t>Perinatal visit from 61 minutes up to 90 minutes</w:t>
      </w:r>
    </w:p>
    <w:p w14:paraId="3BBFE848" w14:textId="64C43510" w:rsidR="001C0DE9" w:rsidRDefault="001C0DE9" w:rsidP="001C0DE9">
      <w:pPr>
        <w:pStyle w:val="Default"/>
        <w:spacing w:line="260" w:lineRule="atLeast"/>
        <w:ind w:left="1313" w:hanging="1312"/>
        <w:rPr>
          <w:rFonts w:ascii="Times New Roman" w:hAnsi="Times New Roman" w:cs="Times New Roman"/>
          <w:color w:val="auto"/>
          <w:sz w:val="22"/>
          <w:szCs w:val="22"/>
        </w:rPr>
      </w:pPr>
    </w:p>
    <w:p w14:paraId="3BEFA206" w14:textId="4DF1D202" w:rsidR="003C279E" w:rsidRDefault="003C279E" w:rsidP="0E8FC770">
      <w:pPr>
        <w:pStyle w:val="Default"/>
        <w:spacing w:after="100" w:afterAutospacing="1"/>
        <w:ind w:left="1350" w:hanging="1350"/>
        <w:rPr>
          <w:rFonts w:ascii="Times New Roman" w:hAnsi="Times New Roman" w:cs="Times New Roman"/>
          <w:color w:val="auto"/>
          <w:sz w:val="22"/>
          <w:szCs w:val="22"/>
        </w:rPr>
      </w:pPr>
      <w:r w:rsidRPr="0E8FC770">
        <w:rPr>
          <w:rFonts w:ascii="Times New Roman" w:hAnsi="Times New Roman" w:cs="Times New Roman"/>
          <w:color w:val="auto"/>
          <w:sz w:val="22"/>
          <w:szCs w:val="22"/>
        </w:rPr>
        <w:t>99199</w:t>
      </w:r>
      <w:r>
        <w:tab/>
      </w:r>
      <w:r w:rsidR="00600FF1" w:rsidRPr="0E8FC770">
        <w:rPr>
          <w:rFonts w:ascii="Times New Roman" w:hAnsi="Times New Roman" w:cs="Times New Roman"/>
          <w:color w:val="auto"/>
          <w:sz w:val="22"/>
          <w:szCs w:val="22"/>
        </w:rPr>
        <w:t>L</w:t>
      </w:r>
      <w:r w:rsidRPr="0E8FC770">
        <w:rPr>
          <w:rFonts w:ascii="Times New Roman" w:hAnsi="Times New Roman" w:cs="Times New Roman"/>
          <w:color w:val="auto"/>
          <w:sz w:val="22"/>
          <w:szCs w:val="22"/>
        </w:rPr>
        <w:t>abor</w:t>
      </w:r>
      <w:r w:rsidR="7EE1191B" w:rsidRPr="0E8FC770">
        <w:rPr>
          <w:rFonts w:ascii="Times New Roman" w:hAnsi="Times New Roman" w:cs="Times New Roman"/>
          <w:color w:val="auto"/>
          <w:sz w:val="22"/>
          <w:szCs w:val="22"/>
        </w:rPr>
        <w:t xml:space="preserve"> and Delivery</w:t>
      </w:r>
      <w:r w:rsidRPr="0E8FC770">
        <w:rPr>
          <w:rFonts w:ascii="Times New Roman" w:hAnsi="Times New Roman" w:cs="Times New Roman"/>
          <w:color w:val="auto"/>
          <w:sz w:val="22"/>
          <w:szCs w:val="22"/>
        </w:rPr>
        <w:t xml:space="preserve"> support </w:t>
      </w:r>
    </w:p>
    <w:p w14:paraId="43EB66EC" w14:textId="5B417697" w:rsidR="00B504D1" w:rsidRDefault="00B504D1" w:rsidP="00B504D1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szCs w:val="22"/>
          <w:u w:val="single"/>
        </w:rPr>
      </w:pPr>
      <w:r w:rsidRPr="00A8666D">
        <w:rPr>
          <w:rFonts w:ascii="Times New Roman" w:hAnsi="Times New Roman"/>
          <w:szCs w:val="22"/>
        </w:rPr>
        <w:t>603</w:t>
      </w:r>
      <w:r w:rsidRPr="00A8666D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  <w:u w:val="single"/>
        </w:rPr>
        <w:t>C</w:t>
      </w:r>
      <w:r w:rsidR="00310017">
        <w:rPr>
          <w:rFonts w:ascii="Times New Roman" w:hAnsi="Times New Roman"/>
          <w:szCs w:val="22"/>
          <w:u w:val="single"/>
        </w:rPr>
        <w:t>odes</w:t>
      </w:r>
      <w:r>
        <w:rPr>
          <w:rFonts w:ascii="Times New Roman" w:hAnsi="Times New Roman"/>
          <w:szCs w:val="22"/>
          <w:u w:val="single"/>
        </w:rPr>
        <w:t xml:space="preserve"> </w:t>
      </w:r>
      <w:r w:rsidR="00467D02">
        <w:rPr>
          <w:rFonts w:ascii="Times New Roman" w:hAnsi="Times New Roman"/>
          <w:szCs w:val="22"/>
          <w:u w:val="single"/>
        </w:rPr>
        <w:t xml:space="preserve">That Have </w:t>
      </w:r>
      <w:r>
        <w:rPr>
          <w:rFonts w:ascii="Times New Roman" w:hAnsi="Times New Roman"/>
          <w:szCs w:val="22"/>
          <w:u w:val="single"/>
        </w:rPr>
        <w:t>S</w:t>
      </w:r>
      <w:r w:rsidR="00310017">
        <w:rPr>
          <w:rFonts w:ascii="Times New Roman" w:hAnsi="Times New Roman"/>
          <w:szCs w:val="22"/>
          <w:u w:val="single"/>
        </w:rPr>
        <w:t>pecial</w:t>
      </w:r>
      <w:r>
        <w:rPr>
          <w:rFonts w:ascii="Times New Roman" w:hAnsi="Times New Roman"/>
          <w:szCs w:val="22"/>
          <w:u w:val="single"/>
        </w:rPr>
        <w:t xml:space="preserve"> R</w:t>
      </w:r>
      <w:r w:rsidR="00310017">
        <w:rPr>
          <w:rFonts w:ascii="Times New Roman" w:hAnsi="Times New Roman"/>
          <w:szCs w:val="22"/>
          <w:u w:val="single"/>
        </w:rPr>
        <w:t>equirements</w:t>
      </w:r>
      <w:r>
        <w:rPr>
          <w:rFonts w:ascii="Times New Roman" w:hAnsi="Times New Roman"/>
          <w:szCs w:val="22"/>
          <w:u w:val="single"/>
        </w:rPr>
        <w:t xml:space="preserve"> </w:t>
      </w:r>
      <w:r w:rsidR="00310017">
        <w:rPr>
          <w:rFonts w:ascii="Times New Roman" w:hAnsi="Times New Roman"/>
          <w:szCs w:val="22"/>
          <w:u w:val="single"/>
        </w:rPr>
        <w:t>or</w:t>
      </w:r>
      <w:r>
        <w:rPr>
          <w:rFonts w:ascii="Times New Roman" w:hAnsi="Times New Roman"/>
          <w:szCs w:val="22"/>
          <w:u w:val="single"/>
        </w:rPr>
        <w:t xml:space="preserve"> L</w:t>
      </w:r>
      <w:r w:rsidR="00310017">
        <w:rPr>
          <w:rFonts w:ascii="Times New Roman" w:hAnsi="Times New Roman"/>
          <w:szCs w:val="22"/>
          <w:u w:val="single"/>
        </w:rPr>
        <w:t>imitations</w:t>
      </w:r>
      <w:r w:rsidRPr="00B123D7">
        <w:rPr>
          <w:rFonts w:ascii="Times New Roman" w:hAnsi="Times New Roman"/>
          <w:szCs w:val="22"/>
          <w:u w:val="single"/>
        </w:rPr>
        <w:t xml:space="preserve"> </w:t>
      </w:r>
    </w:p>
    <w:p w14:paraId="38D83F81" w14:textId="77777777" w:rsidR="00B504D1" w:rsidRDefault="00B504D1" w:rsidP="00B504D1">
      <w:pPr>
        <w:rPr>
          <w:b/>
          <w:sz w:val="22"/>
          <w:szCs w:val="22"/>
        </w:rPr>
      </w:pPr>
    </w:p>
    <w:p w14:paraId="06663327" w14:textId="72B5AA8D" w:rsidR="00B504D1" w:rsidRDefault="00B504D1" w:rsidP="00D54D3C">
      <w:pPr>
        <w:tabs>
          <w:tab w:val="left" w:pos="360"/>
          <w:tab w:val="left" w:pos="720"/>
        </w:tabs>
        <w:kinsoku w:val="0"/>
        <w:overflowPunct w:val="0"/>
        <w:ind w:firstLine="360"/>
        <w:rPr>
          <w:sz w:val="22"/>
          <w:szCs w:val="22"/>
        </w:rPr>
      </w:pPr>
      <w:r w:rsidRPr="13BBA2A4">
        <w:rPr>
          <w:sz w:val="22"/>
          <w:szCs w:val="22"/>
        </w:rPr>
        <w:t>The service codes in this section are payable by MassHealth, subject to all conditions and limitations in MassHealth regulations at 130 CMR 4</w:t>
      </w:r>
      <w:r w:rsidR="28083A34" w:rsidRPr="13BBA2A4">
        <w:rPr>
          <w:sz w:val="22"/>
          <w:szCs w:val="22"/>
        </w:rPr>
        <w:t>63</w:t>
      </w:r>
      <w:r w:rsidRPr="13BBA2A4">
        <w:rPr>
          <w:sz w:val="22"/>
          <w:szCs w:val="22"/>
        </w:rPr>
        <w:t>.000</w:t>
      </w:r>
      <w:r w:rsidR="145F2171" w:rsidRPr="13BBA2A4">
        <w:rPr>
          <w:sz w:val="22"/>
          <w:szCs w:val="22"/>
        </w:rPr>
        <w:t xml:space="preserve">: </w:t>
      </w:r>
      <w:r w:rsidR="145F2171" w:rsidRPr="13BBA2A4">
        <w:rPr>
          <w:i/>
          <w:iCs/>
          <w:sz w:val="22"/>
          <w:szCs w:val="22"/>
        </w:rPr>
        <w:t>Doula Services</w:t>
      </w:r>
      <w:r w:rsidRPr="13BBA2A4">
        <w:rPr>
          <w:sz w:val="22"/>
          <w:szCs w:val="22"/>
        </w:rPr>
        <w:t xml:space="preserve"> and </w:t>
      </w:r>
      <w:r w:rsidR="6C8F83A7" w:rsidRPr="13BBA2A4">
        <w:rPr>
          <w:sz w:val="22"/>
          <w:szCs w:val="22"/>
        </w:rPr>
        <w:t xml:space="preserve">130 CMR </w:t>
      </w:r>
      <w:r w:rsidRPr="13BBA2A4">
        <w:rPr>
          <w:sz w:val="22"/>
          <w:szCs w:val="22"/>
        </w:rPr>
        <w:t xml:space="preserve">450.000: </w:t>
      </w:r>
      <w:r w:rsidRPr="13BBA2A4">
        <w:rPr>
          <w:i/>
          <w:iCs/>
          <w:sz w:val="22"/>
          <w:szCs w:val="22"/>
        </w:rPr>
        <w:t>Administrative and Billing Regulations</w:t>
      </w:r>
      <w:r w:rsidRPr="13BBA2A4">
        <w:rPr>
          <w:sz w:val="22"/>
          <w:szCs w:val="22"/>
        </w:rPr>
        <w:t xml:space="preserve">. </w:t>
      </w:r>
    </w:p>
    <w:p w14:paraId="59B7B704" w14:textId="77777777" w:rsidR="00271B06" w:rsidRDefault="00271B06" w:rsidP="00B504D1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u w:val="single"/>
        </w:rPr>
      </w:pPr>
    </w:p>
    <w:p w14:paraId="55B088B1" w14:textId="6EF575DE" w:rsidR="00B504D1" w:rsidRPr="00310017" w:rsidRDefault="00B504D1" w:rsidP="00B504D1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u w:val="single"/>
        </w:rPr>
      </w:pPr>
      <w:r w:rsidRPr="00310017">
        <w:rPr>
          <w:rFonts w:ascii="Times New Roman" w:hAnsi="Times New Roman"/>
          <w:u w:val="single"/>
        </w:rPr>
        <w:t>Service</w:t>
      </w:r>
    </w:p>
    <w:p w14:paraId="7078D83F" w14:textId="76BCD298" w:rsidR="00B504D1" w:rsidRDefault="00B504D1" w:rsidP="00B504D1">
      <w:pPr>
        <w:pStyle w:val="ban"/>
        <w:tabs>
          <w:tab w:val="left" w:pos="518"/>
        </w:tabs>
        <w:spacing w:line="260" w:lineRule="exact"/>
        <w:ind w:left="936" w:hanging="936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Code</w:t>
      </w:r>
      <w:r w:rsidR="00DA3009">
        <w:rPr>
          <w:rFonts w:ascii="Times New Roman" w:hAnsi="Times New Roman"/>
        </w:rPr>
        <w:tab/>
      </w:r>
      <w:r w:rsidR="00DA300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Requirement or Limitation</w:t>
      </w:r>
    </w:p>
    <w:p w14:paraId="670CE2F1" w14:textId="77777777" w:rsidR="00B504D1" w:rsidRDefault="00B504D1" w:rsidP="00B504D1">
      <w:pPr>
        <w:pStyle w:val="Default"/>
      </w:pPr>
    </w:p>
    <w:p w14:paraId="60480E7C" w14:textId="23C4C478" w:rsidR="000216C9" w:rsidRDefault="007A13F7" w:rsidP="40FBC986">
      <w:pPr>
        <w:pStyle w:val="Default"/>
        <w:spacing w:after="100" w:afterAutospacing="1"/>
        <w:ind w:left="1350" w:hanging="1350"/>
        <w:rPr>
          <w:rFonts w:ascii="Times New Roman" w:hAnsi="Times New Roman" w:cs="Times New Roman"/>
          <w:color w:val="auto"/>
          <w:sz w:val="22"/>
          <w:szCs w:val="22"/>
        </w:rPr>
      </w:pPr>
      <w:r w:rsidRPr="2656CAEA">
        <w:rPr>
          <w:rFonts w:ascii="Times New Roman" w:hAnsi="Times New Roman" w:cs="Times New Roman"/>
          <w:color w:val="auto"/>
          <w:sz w:val="22"/>
          <w:szCs w:val="22"/>
        </w:rPr>
        <w:t>99600</w:t>
      </w:r>
      <w:r>
        <w:tab/>
      </w:r>
      <w:r w:rsidR="00D13A14" w:rsidRPr="2656CAEA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0216C9" w:rsidRPr="2656CAEA">
        <w:rPr>
          <w:rFonts w:ascii="Times New Roman" w:hAnsi="Times New Roman" w:cs="Times New Roman"/>
          <w:color w:val="auto"/>
          <w:sz w:val="22"/>
          <w:szCs w:val="22"/>
        </w:rPr>
        <w:t xml:space="preserve">ight hours per </w:t>
      </w:r>
      <w:r w:rsidR="00D13A14" w:rsidRPr="2656CAEA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3334F684" w:rsidRPr="2656CAEA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1994391" w:rsidRPr="2656CA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13A14" w:rsidRPr="2656CAEA">
        <w:rPr>
          <w:rFonts w:ascii="Times New Roman" w:hAnsi="Times New Roman" w:cs="Times New Roman"/>
          <w:color w:val="auto"/>
          <w:sz w:val="22"/>
          <w:szCs w:val="22"/>
        </w:rPr>
        <w:t>months</w:t>
      </w:r>
      <w:r w:rsidR="34BE6380" w:rsidRPr="2656CAEA">
        <w:rPr>
          <w:rFonts w:ascii="Times New Roman" w:hAnsi="Times New Roman" w:cs="Times New Roman"/>
          <w:color w:val="auto"/>
          <w:sz w:val="22"/>
          <w:szCs w:val="22"/>
        </w:rPr>
        <w:t>; PA for &gt; 8 hours</w:t>
      </w:r>
    </w:p>
    <w:p w14:paraId="4FAB7FC5" w14:textId="6EC92AF1" w:rsidR="00B504D1" w:rsidRDefault="007A13F7" w:rsidP="40FBC986">
      <w:pPr>
        <w:pStyle w:val="Default"/>
        <w:spacing w:after="100" w:afterAutospacing="1"/>
        <w:ind w:left="1350" w:hanging="1350"/>
        <w:rPr>
          <w:rFonts w:ascii="Times New Roman" w:hAnsi="Times New Roman" w:cs="Times New Roman"/>
          <w:color w:val="auto"/>
          <w:sz w:val="22"/>
          <w:szCs w:val="22"/>
        </w:rPr>
      </w:pPr>
      <w:r w:rsidRPr="2656CAEA">
        <w:rPr>
          <w:rFonts w:ascii="Times New Roman" w:hAnsi="Times New Roman" w:cs="Times New Roman"/>
          <w:color w:val="auto"/>
          <w:sz w:val="22"/>
          <w:szCs w:val="22"/>
        </w:rPr>
        <w:t>99600</w:t>
      </w:r>
      <w:r w:rsidR="564AA833" w:rsidRPr="2656CAEA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2656CAEA">
        <w:rPr>
          <w:rFonts w:ascii="Times New Roman" w:hAnsi="Times New Roman" w:cs="Times New Roman"/>
          <w:color w:val="auto"/>
          <w:sz w:val="22"/>
          <w:szCs w:val="22"/>
        </w:rPr>
        <w:t>TF</w:t>
      </w:r>
      <w:r>
        <w:tab/>
      </w:r>
      <w:r w:rsidR="00D13A14" w:rsidRPr="2656CAEA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AF475C" w:rsidRPr="2656CAEA">
        <w:rPr>
          <w:rFonts w:ascii="Times New Roman" w:hAnsi="Times New Roman" w:cs="Times New Roman"/>
          <w:color w:val="auto"/>
          <w:sz w:val="22"/>
          <w:szCs w:val="22"/>
        </w:rPr>
        <w:t>ight hours</w:t>
      </w:r>
      <w:r w:rsidR="00D13A14" w:rsidRPr="2656CA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F475C" w:rsidRPr="2656CAEA">
        <w:rPr>
          <w:rFonts w:ascii="Times New Roman" w:hAnsi="Times New Roman" w:cs="Times New Roman"/>
          <w:color w:val="auto"/>
          <w:sz w:val="22"/>
          <w:szCs w:val="22"/>
        </w:rPr>
        <w:t xml:space="preserve">per </w:t>
      </w:r>
      <w:r w:rsidR="00D13A14" w:rsidRPr="2656CAEA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014691" w:rsidRPr="2656CAEA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D13A14" w:rsidRPr="2656CAEA">
        <w:rPr>
          <w:rFonts w:ascii="Times New Roman" w:hAnsi="Times New Roman" w:cs="Times New Roman"/>
          <w:color w:val="auto"/>
          <w:sz w:val="22"/>
          <w:szCs w:val="22"/>
        </w:rPr>
        <w:t xml:space="preserve"> months</w:t>
      </w:r>
      <w:r w:rsidR="50B61837" w:rsidRPr="2656CAEA">
        <w:rPr>
          <w:rFonts w:ascii="Times New Roman" w:hAnsi="Times New Roman" w:cs="Times New Roman"/>
          <w:color w:val="auto"/>
          <w:sz w:val="22"/>
          <w:szCs w:val="22"/>
        </w:rPr>
        <w:t>; PA for &gt; 8 hours</w:t>
      </w:r>
      <w:r w:rsidR="00AF475C" w:rsidRPr="2656CA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D08DECE" w14:textId="77777777" w:rsidR="00D54D3C" w:rsidRDefault="007A13F7" w:rsidP="00D54D3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89"/>
        </w:tabs>
        <w:spacing w:after="100" w:afterAutospacing="1"/>
        <w:ind w:left="1350" w:hanging="1350"/>
        <w:rPr>
          <w:rFonts w:ascii="Times New Roman" w:hAnsi="Times New Roman" w:cs="Times New Roman"/>
          <w:color w:val="auto"/>
          <w:sz w:val="22"/>
          <w:szCs w:val="22"/>
        </w:rPr>
        <w:sectPr w:rsidR="00D54D3C" w:rsidSect="00495E9A">
          <w:headerReference w:type="default" r:id="rId11"/>
          <w:endnotePr>
            <w:numFmt w:val="decimal"/>
          </w:endnotePr>
          <w:pgSz w:w="12240" w:h="15840"/>
          <w:pgMar w:top="576" w:right="1296" w:bottom="576" w:left="1296" w:header="432" w:footer="0" w:gutter="0"/>
          <w:pgNumType w:start="2"/>
          <w:cols w:space="720"/>
          <w:noEndnote/>
        </w:sectPr>
      </w:pPr>
      <w:r w:rsidRPr="2656CAEA">
        <w:rPr>
          <w:rFonts w:ascii="Times New Roman" w:hAnsi="Times New Roman" w:cs="Times New Roman"/>
          <w:color w:val="auto"/>
          <w:sz w:val="22"/>
          <w:szCs w:val="22"/>
        </w:rPr>
        <w:t>99199</w:t>
      </w:r>
      <w:r>
        <w:tab/>
      </w:r>
      <w:r>
        <w:tab/>
      </w:r>
      <w:r w:rsidR="1DA0AA5D" w:rsidRPr="2656CAEA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AF475C" w:rsidRPr="2656CAEA">
        <w:rPr>
          <w:rFonts w:ascii="Times New Roman" w:hAnsi="Times New Roman" w:cs="Times New Roman"/>
          <w:color w:val="auto"/>
          <w:sz w:val="22"/>
          <w:szCs w:val="22"/>
        </w:rPr>
        <w:t xml:space="preserve">ne </w:t>
      </w:r>
      <w:r w:rsidR="00C714DA" w:rsidRPr="2656CAEA">
        <w:rPr>
          <w:rFonts w:ascii="Times New Roman" w:hAnsi="Times New Roman" w:cs="Times New Roman"/>
          <w:color w:val="auto"/>
          <w:sz w:val="22"/>
          <w:szCs w:val="22"/>
        </w:rPr>
        <w:t>L</w:t>
      </w:r>
      <w:r w:rsidR="00AF475C" w:rsidRPr="2656CAEA">
        <w:rPr>
          <w:rFonts w:ascii="Times New Roman" w:hAnsi="Times New Roman" w:cs="Times New Roman"/>
          <w:color w:val="auto"/>
          <w:sz w:val="22"/>
          <w:szCs w:val="22"/>
        </w:rPr>
        <w:t>abor</w:t>
      </w:r>
      <w:r w:rsidR="703C4FCC" w:rsidRPr="2656CAEA">
        <w:rPr>
          <w:rFonts w:ascii="Times New Roman" w:hAnsi="Times New Roman" w:cs="Times New Roman"/>
          <w:color w:val="auto"/>
          <w:sz w:val="22"/>
          <w:szCs w:val="22"/>
        </w:rPr>
        <w:t xml:space="preserve"> and Delivery</w:t>
      </w:r>
      <w:r w:rsidR="00AF475C" w:rsidRPr="2656CAEA">
        <w:rPr>
          <w:rFonts w:ascii="Times New Roman" w:hAnsi="Times New Roman" w:cs="Times New Roman"/>
          <w:color w:val="auto"/>
          <w:sz w:val="22"/>
          <w:szCs w:val="22"/>
        </w:rPr>
        <w:t xml:space="preserve"> support</w:t>
      </w:r>
      <w:r w:rsidR="00D13A14" w:rsidRPr="2656CAEA">
        <w:rPr>
          <w:rFonts w:ascii="Times New Roman" w:hAnsi="Times New Roman" w:cs="Times New Roman"/>
          <w:color w:val="auto"/>
          <w:sz w:val="22"/>
          <w:szCs w:val="22"/>
        </w:rPr>
        <w:t xml:space="preserve"> per 9 months</w:t>
      </w:r>
    </w:p>
    <w:tbl>
      <w:tblPr>
        <w:tblW w:w="990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660"/>
        <w:gridCol w:w="2160"/>
      </w:tblGrid>
      <w:tr w:rsidR="00D54D3C" w14:paraId="17E76DFB" w14:textId="77777777" w:rsidTr="00E9369F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68586258" w14:textId="77777777" w:rsidR="00D54D3C" w:rsidRDefault="00D54D3C" w:rsidP="00E9369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Commonwealth of Massachusetts</w:t>
            </w:r>
          </w:p>
          <w:p w14:paraId="21C1BE2F" w14:textId="77777777" w:rsidR="00D54D3C" w:rsidRDefault="00D54D3C" w:rsidP="00E9369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MassHealth</w:t>
            </w:r>
          </w:p>
          <w:p w14:paraId="20A9E05A" w14:textId="77777777" w:rsidR="00D54D3C" w:rsidRDefault="00D54D3C" w:rsidP="00E9369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660" w:type="dxa"/>
          </w:tcPr>
          <w:p w14:paraId="301096EA" w14:textId="77777777" w:rsidR="00D54D3C" w:rsidRDefault="00D54D3C" w:rsidP="00E9369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Subchapter Number and Title</w:t>
            </w:r>
          </w:p>
          <w:p w14:paraId="077A6E05" w14:textId="4E38265A" w:rsidR="00D54D3C" w:rsidRDefault="00D54D3C" w:rsidP="00E9369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 Service Codes</w:t>
            </w:r>
            <w:r w:rsidR="00C50865">
              <w:rPr>
                <w:rFonts w:ascii="Arial" w:hAnsi="Arial" w:cs="Arial"/>
              </w:rPr>
              <w:t xml:space="preserve"> and Descriptions</w:t>
            </w:r>
          </w:p>
        </w:tc>
        <w:tc>
          <w:tcPr>
            <w:tcW w:w="2160" w:type="dxa"/>
          </w:tcPr>
          <w:p w14:paraId="7EDB7594" w14:textId="77777777" w:rsidR="00D54D3C" w:rsidRDefault="00D54D3C" w:rsidP="00E9369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Page</w:t>
            </w:r>
          </w:p>
          <w:p w14:paraId="443A9EB5" w14:textId="77777777" w:rsidR="00D54D3C" w:rsidRDefault="00D54D3C" w:rsidP="00E9369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6-2</w:t>
            </w:r>
          </w:p>
        </w:tc>
      </w:tr>
      <w:tr w:rsidR="00D54D3C" w:rsidRPr="009549B7" w14:paraId="18A1DB9E" w14:textId="77777777" w:rsidTr="00E9369F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24730310" w14:textId="77777777" w:rsidR="00D54D3C" w:rsidRDefault="00D54D3C" w:rsidP="00E9369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Doula Services Manual</w:t>
            </w:r>
          </w:p>
        </w:tc>
        <w:tc>
          <w:tcPr>
            <w:tcW w:w="3660" w:type="dxa"/>
          </w:tcPr>
          <w:p w14:paraId="6B493E39" w14:textId="77777777" w:rsidR="00D54D3C" w:rsidRDefault="00D54D3C" w:rsidP="00E9369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Transmittal Letter</w:t>
            </w:r>
          </w:p>
          <w:p w14:paraId="73E5007F" w14:textId="70E2BFA9" w:rsidR="00D54D3C" w:rsidRDefault="00D54D3C" w:rsidP="00E9369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9C2FFC">
              <w:rPr>
                <w:rFonts w:ascii="Arial" w:hAnsi="Arial" w:cs="Arial"/>
              </w:rPr>
              <w:t>S</w:t>
            </w:r>
            <w:r w:rsidR="00621A06">
              <w:rPr>
                <w:rFonts w:ascii="Arial" w:hAnsi="Arial" w:cs="Arial"/>
              </w:rPr>
              <w:t>-1</w:t>
            </w:r>
          </w:p>
        </w:tc>
        <w:tc>
          <w:tcPr>
            <w:tcW w:w="2160" w:type="dxa"/>
          </w:tcPr>
          <w:p w14:paraId="335108A4" w14:textId="77777777" w:rsidR="00D54D3C" w:rsidRDefault="00D54D3C" w:rsidP="00E9369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46C542D6" w14:textId="20843E03" w:rsidR="00D54D3C" w:rsidRPr="009549B7" w:rsidRDefault="009C2FFC" w:rsidP="00E9369F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D54D3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</w:t>
            </w:r>
            <w:r w:rsidR="00D54D3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23</w:t>
            </w:r>
          </w:p>
        </w:tc>
      </w:tr>
    </w:tbl>
    <w:p w14:paraId="177027E7" w14:textId="77777777" w:rsidR="00D54D3C" w:rsidRDefault="00D54D3C" w:rsidP="06092F70">
      <w:pPr>
        <w:rPr>
          <w:sz w:val="22"/>
          <w:szCs w:val="22"/>
        </w:rPr>
      </w:pPr>
    </w:p>
    <w:p w14:paraId="4A16BB22" w14:textId="010CAA78" w:rsidR="00982C57" w:rsidRDefault="00982C57" w:rsidP="00C50865">
      <w:pPr>
        <w:tabs>
          <w:tab w:val="left" w:pos="540"/>
        </w:tabs>
        <w:rPr>
          <w:sz w:val="22"/>
          <w:szCs w:val="22"/>
        </w:rPr>
      </w:pPr>
      <w:r w:rsidRPr="0E8FC770">
        <w:rPr>
          <w:sz w:val="22"/>
          <w:szCs w:val="22"/>
        </w:rPr>
        <w:t>604</w:t>
      </w:r>
      <w:r w:rsidR="00C50865">
        <w:rPr>
          <w:sz w:val="22"/>
          <w:szCs w:val="22"/>
        </w:rPr>
        <w:tab/>
      </w:r>
      <w:r w:rsidRPr="0E8FC770">
        <w:rPr>
          <w:sz w:val="22"/>
          <w:szCs w:val="22"/>
          <w:u w:val="single"/>
        </w:rPr>
        <w:t>Modifiers</w:t>
      </w:r>
    </w:p>
    <w:p w14:paraId="10E6649D" w14:textId="6FC16480" w:rsidR="06092F70" w:rsidRDefault="06092F70" w:rsidP="06092F70">
      <w:pPr>
        <w:rPr>
          <w:sz w:val="22"/>
          <w:szCs w:val="22"/>
          <w:u w:val="single"/>
        </w:rPr>
      </w:pPr>
    </w:p>
    <w:p w14:paraId="3087232A" w14:textId="13461C94" w:rsidR="06092F70" w:rsidRDefault="69FA65BC" w:rsidP="06092F70">
      <w:pPr>
        <w:tabs>
          <w:tab w:val="left" w:pos="360"/>
          <w:tab w:val="left" w:pos="540"/>
        </w:tabs>
        <w:rPr>
          <w:sz w:val="22"/>
          <w:szCs w:val="22"/>
        </w:rPr>
      </w:pPr>
      <w:r w:rsidRPr="00D54D3C">
        <w:rPr>
          <w:sz w:val="22"/>
          <w:szCs w:val="22"/>
        </w:rPr>
        <w:t xml:space="preserve">The following service code modifiers are allowed for billing under MassHealth. </w:t>
      </w:r>
    </w:p>
    <w:p w14:paraId="2532CBAA" w14:textId="3D24E6D0" w:rsidR="69FA65BC" w:rsidRDefault="69FA65BC" w:rsidP="1B731F6C">
      <w:pPr>
        <w:tabs>
          <w:tab w:val="left" w:pos="360"/>
          <w:tab w:val="left" w:pos="540"/>
        </w:tabs>
        <w:rPr>
          <w:sz w:val="22"/>
          <w:szCs w:val="22"/>
          <w:u w:val="single"/>
        </w:rPr>
      </w:pPr>
    </w:p>
    <w:p w14:paraId="54BC1F83" w14:textId="1A8BD322" w:rsidR="69FA65BC" w:rsidRDefault="69FA65BC" w:rsidP="1B731F6C">
      <w:pPr>
        <w:tabs>
          <w:tab w:val="left" w:pos="360"/>
          <w:tab w:val="left" w:pos="540"/>
        </w:tabs>
        <w:rPr>
          <w:sz w:val="22"/>
          <w:szCs w:val="22"/>
          <w:u w:val="single"/>
        </w:rPr>
      </w:pPr>
      <w:r w:rsidRPr="0E8FC770">
        <w:rPr>
          <w:sz w:val="22"/>
          <w:szCs w:val="22"/>
          <w:u w:val="single"/>
        </w:rPr>
        <w:t>Modifier</w:t>
      </w:r>
      <w:r>
        <w:tab/>
      </w:r>
      <w:proofErr w:type="spellStart"/>
      <w:r w:rsidRPr="0E8FC770">
        <w:rPr>
          <w:sz w:val="22"/>
          <w:szCs w:val="22"/>
          <w:u w:val="single"/>
        </w:rPr>
        <w:t>Modifier</w:t>
      </w:r>
      <w:proofErr w:type="spellEnd"/>
      <w:r w:rsidRPr="0E8FC770">
        <w:rPr>
          <w:sz w:val="22"/>
          <w:szCs w:val="22"/>
          <w:u w:val="single"/>
        </w:rPr>
        <w:t xml:space="preserve"> Description</w:t>
      </w:r>
    </w:p>
    <w:p w14:paraId="46ADE091" w14:textId="77777777" w:rsidR="00D54D3C" w:rsidRDefault="00D54D3C" w:rsidP="1B731F6C">
      <w:pPr>
        <w:tabs>
          <w:tab w:val="left" w:pos="360"/>
          <w:tab w:val="left" w:pos="540"/>
        </w:tabs>
        <w:rPr>
          <w:sz w:val="22"/>
          <w:szCs w:val="22"/>
        </w:rPr>
      </w:pPr>
    </w:p>
    <w:p w14:paraId="6AD38C75" w14:textId="3883E3BB" w:rsidR="06092F70" w:rsidRDefault="412A6D55" w:rsidP="00D54D3C">
      <w:pPr>
        <w:rPr>
          <w:sz w:val="22"/>
          <w:szCs w:val="22"/>
        </w:rPr>
      </w:pPr>
      <w:r w:rsidRPr="0E8FC770">
        <w:rPr>
          <w:sz w:val="22"/>
          <w:szCs w:val="22"/>
        </w:rPr>
        <w:t>93</w:t>
      </w:r>
      <w:r>
        <w:tab/>
      </w:r>
      <w:r>
        <w:tab/>
      </w:r>
      <w:r w:rsidRPr="0E8FC770">
        <w:rPr>
          <w:sz w:val="22"/>
          <w:szCs w:val="22"/>
        </w:rPr>
        <w:t>Services rendered via audio-only teleh</w:t>
      </w:r>
      <w:r w:rsidR="697234BB" w:rsidRPr="0E8FC770">
        <w:rPr>
          <w:sz w:val="22"/>
          <w:szCs w:val="22"/>
        </w:rPr>
        <w:t>e</w:t>
      </w:r>
      <w:r w:rsidRPr="0E8FC770">
        <w:rPr>
          <w:sz w:val="22"/>
          <w:szCs w:val="22"/>
        </w:rPr>
        <w:t>alth</w:t>
      </w:r>
    </w:p>
    <w:p w14:paraId="4DD5C43E" w14:textId="77777777" w:rsidR="00D54D3C" w:rsidRDefault="00D54D3C" w:rsidP="00D54D3C">
      <w:pPr>
        <w:rPr>
          <w:sz w:val="22"/>
          <w:szCs w:val="22"/>
        </w:rPr>
      </w:pPr>
    </w:p>
    <w:p w14:paraId="6F112951" w14:textId="013E99E9" w:rsidR="001C0DE9" w:rsidRDefault="412A6D55" w:rsidP="0E8FC770">
      <w:pPr>
        <w:rPr>
          <w:sz w:val="22"/>
          <w:szCs w:val="22"/>
        </w:rPr>
      </w:pPr>
      <w:r w:rsidRPr="0E8FC770">
        <w:rPr>
          <w:sz w:val="22"/>
          <w:szCs w:val="22"/>
        </w:rPr>
        <w:t>95</w:t>
      </w:r>
      <w:r w:rsidR="001C0DE9">
        <w:tab/>
      </w:r>
      <w:r w:rsidR="001C0DE9">
        <w:tab/>
      </w:r>
      <w:r w:rsidRPr="0E8FC770">
        <w:rPr>
          <w:sz w:val="22"/>
          <w:szCs w:val="22"/>
        </w:rPr>
        <w:t>Services rendered via audio-video telecommunications</w:t>
      </w:r>
    </w:p>
    <w:p w14:paraId="673F2B7D" w14:textId="77777777" w:rsidR="00D54D3C" w:rsidRDefault="00D54D3C" w:rsidP="0E8FC770">
      <w:pPr>
        <w:rPr>
          <w:sz w:val="22"/>
          <w:szCs w:val="22"/>
        </w:rPr>
      </w:pPr>
    </w:p>
    <w:p w14:paraId="5942EE7B" w14:textId="123042D8" w:rsidR="001C0DE9" w:rsidRDefault="0C200525" w:rsidP="0E8FC770">
      <w:pPr>
        <w:rPr>
          <w:sz w:val="22"/>
          <w:szCs w:val="22"/>
        </w:rPr>
      </w:pPr>
      <w:r w:rsidRPr="0E8FC770">
        <w:rPr>
          <w:sz w:val="22"/>
          <w:szCs w:val="22"/>
        </w:rPr>
        <w:t>TF</w:t>
      </w:r>
      <w:r w:rsidR="00DA3009">
        <w:tab/>
      </w:r>
      <w:r w:rsidR="00DA3009">
        <w:tab/>
      </w:r>
      <w:r w:rsidR="692D015D" w:rsidRPr="0E8FC770">
        <w:rPr>
          <w:sz w:val="22"/>
          <w:szCs w:val="22"/>
        </w:rPr>
        <w:t>Intermediate level of care</w:t>
      </w:r>
    </w:p>
    <w:p w14:paraId="50F73CDF" w14:textId="492354DD" w:rsidR="001C0DE9" w:rsidRPr="001C0DE9" w:rsidRDefault="001C0DE9" w:rsidP="00D54D3C">
      <w:pPr>
        <w:tabs>
          <w:tab w:val="left" w:pos="552"/>
        </w:tabs>
        <w:rPr>
          <w:sz w:val="22"/>
          <w:szCs w:val="22"/>
        </w:rPr>
      </w:pPr>
    </w:p>
    <w:sectPr w:rsidR="001C0DE9" w:rsidRPr="001C0DE9" w:rsidSect="00495E9A">
      <w:endnotePr>
        <w:numFmt w:val="decimal"/>
      </w:endnotePr>
      <w:pgSz w:w="12240" w:h="15840"/>
      <w:pgMar w:top="576" w:right="1296" w:bottom="576" w:left="1296" w:header="432" w:footer="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50EE" w14:textId="77777777" w:rsidR="007C71B8" w:rsidRDefault="007C71B8">
      <w:r>
        <w:separator/>
      </w:r>
    </w:p>
  </w:endnote>
  <w:endnote w:type="continuationSeparator" w:id="0">
    <w:p w14:paraId="1C35DD43" w14:textId="77777777" w:rsidR="007C71B8" w:rsidRDefault="007C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IDJM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5FCF" w14:textId="77777777" w:rsidR="007C71B8" w:rsidRDefault="007C71B8">
      <w:r>
        <w:separator/>
      </w:r>
    </w:p>
  </w:footnote>
  <w:footnote w:type="continuationSeparator" w:id="0">
    <w:p w14:paraId="1F9EBFDA" w14:textId="77777777" w:rsidR="007C71B8" w:rsidRDefault="007C7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EAEE" w14:textId="77777777" w:rsidR="00A22B56" w:rsidRPr="003372F5" w:rsidRDefault="00A22B56" w:rsidP="00A22B56">
    <w:pPr>
      <w:pStyle w:val="Header"/>
      <w:tabs>
        <w:tab w:val="clear" w:pos="8640"/>
        <w:tab w:val="left" w:pos="4320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3F39"/>
    <w:multiLevelType w:val="hybridMultilevel"/>
    <w:tmpl w:val="6D5A8980"/>
    <w:lvl w:ilvl="0" w:tplc="DC52F3E0">
      <w:start w:val="60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611646"/>
    <w:multiLevelType w:val="hybridMultilevel"/>
    <w:tmpl w:val="7A8CE7A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4C85"/>
    <w:multiLevelType w:val="singleLevel"/>
    <w:tmpl w:val="8FE6FE04"/>
    <w:lvl w:ilvl="0">
      <w:start w:val="2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3" w15:restartNumberingAfterBreak="0">
    <w:nsid w:val="0E3364C6"/>
    <w:multiLevelType w:val="hybridMultilevel"/>
    <w:tmpl w:val="D5A6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6A3"/>
    <w:multiLevelType w:val="hybridMultilevel"/>
    <w:tmpl w:val="81E00C92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B3EF2"/>
    <w:multiLevelType w:val="hybridMultilevel"/>
    <w:tmpl w:val="FBC69CFC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4AAD"/>
    <w:multiLevelType w:val="hybridMultilevel"/>
    <w:tmpl w:val="03F08EEC"/>
    <w:lvl w:ilvl="0" w:tplc="BAB664A8">
      <w:start w:val="55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A199D"/>
    <w:multiLevelType w:val="hybridMultilevel"/>
    <w:tmpl w:val="BD6EB944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D5AA8"/>
    <w:multiLevelType w:val="singleLevel"/>
    <w:tmpl w:val="316EC946"/>
    <w:lvl w:ilvl="0">
      <w:start w:val="3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4748A7"/>
    <w:multiLevelType w:val="hybridMultilevel"/>
    <w:tmpl w:val="E876971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A73AC"/>
    <w:multiLevelType w:val="hybridMultilevel"/>
    <w:tmpl w:val="D624A82C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84CA7"/>
    <w:multiLevelType w:val="hybridMultilevel"/>
    <w:tmpl w:val="C558505C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A72E9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BC7169"/>
    <w:multiLevelType w:val="hybridMultilevel"/>
    <w:tmpl w:val="EAFA2352"/>
    <w:lvl w:ilvl="0" w:tplc="9780B7BA">
      <w:start w:val="1"/>
      <w:numFmt w:val="upperLetter"/>
      <w:lvlText w:val="(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D984E8C"/>
    <w:multiLevelType w:val="hybridMultilevel"/>
    <w:tmpl w:val="2670EAF2"/>
    <w:lvl w:ilvl="0" w:tplc="9C969AE8">
      <w:start w:val="3"/>
      <w:numFmt w:val="upperLetter"/>
      <w:lvlText w:val="(%1)"/>
      <w:lvlJc w:val="left"/>
      <w:pPr>
        <w:tabs>
          <w:tab w:val="num" w:pos="923"/>
        </w:tabs>
        <w:ind w:left="92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15" w15:restartNumberingAfterBreak="0">
    <w:nsid w:val="2E9833FC"/>
    <w:multiLevelType w:val="hybridMultilevel"/>
    <w:tmpl w:val="220EFD58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A234B"/>
    <w:multiLevelType w:val="hybridMultilevel"/>
    <w:tmpl w:val="5060D58E"/>
    <w:lvl w:ilvl="0" w:tplc="A1E65DAE">
      <w:start w:val="607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294A4D"/>
    <w:multiLevelType w:val="hybridMultilevel"/>
    <w:tmpl w:val="69BCCB46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075BC"/>
    <w:multiLevelType w:val="hybridMultilevel"/>
    <w:tmpl w:val="ED3488C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E7446"/>
    <w:multiLevelType w:val="hybridMultilevel"/>
    <w:tmpl w:val="F7F2A50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E179E"/>
    <w:multiLevelType w:val="hybridMultilevel"/>
    <w:tmpl w:val="5A4A4DF8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D6A47"/>
    <w:multiLevelType w:val="hybridMultilevel"/>
    <w:tmpl w:val="EEF263D6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44E11"/>
    <w:multiLevelType w:val="hybridMultilevel"/>
    <w:tmpl w:val="4FF4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C6812"/>
    <w:multiLevelType w:val="hybridMultilevel"/>
    <w:tmpl w:val="A8AC3F28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941B9"/>
    <w:multiLevelType w:val="hybridMultilevel"/>
    <w:tmpl w:val="1846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50D51"/>
    <w:multiLevelType w:val="singleLevel"/>
    <w:tmpl w:val="FFFFFFFF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26" w15:restartNumberingAfterBreak="0">
    <w:nsid w:val="45505788"/>
    <w:multiLevelType w:val="singleLevel"/>
    <w:tmpl w:val="A0D24526"/>
    <w:lvl w:ilvl="0">
      <w:start w:val="3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27" w15:restartNumberingAfterBreak="0">
    <w:nsid w:val="45D70BC9"/>
    <w:multiLevelType w:val="hybridMultilevel"/>
    <w:tmpl w:val="ABC078E0"/>
    <w:lvl w:ilvl="0" w:tplc="4E5CA19E">
      <w:start w:val="1"/>
      <w:numFmt w:val="decimal"/>
      <w:lvlText w:val="(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4B966C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BE55E97"/>
    <w:multiLevelType w:val="hybridMultilevel"/>
    <w:tmpl w:val="47D057A0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45566"/>
    <w:multiLevelType w:val="singleLevel"/>
    <w:tmpl w:val="DA84853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hint="default"/>
      </w:rPr>
    </w:lvl>
  </w:abstractNum>
  <w:abstractNum w:abstractNumId="31" w15:restartNumberingAfterBreak="0">
    <w:nsid w:val="5EFB0F85"/>
    <w:multiLevelType w:val="hybridMultilevel"/>
    <w:tmpl w:val="4CE0AD48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7A10"/>
    <w:multiLevelType w:val="hybridMultilevel"/>
    <w:tmpl w:val="2466B5F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E287F"/>
    <w:multiLevelType w:val="hybridMultilevel"/>
    <w:tmpl w:val="9B1CFFB4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02E70"/>
    <w:multiLevelType w:val="hybridMultilevel"/>
    <w:tmpl w:val="8BA8247A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5D93"/>
    <w:multiLevelType w:val="hybridMultilevel"/>
    <w:tmpl w:val="5B1CA14C"/>
    <w:lvl w:ilvl="0" w:tplc="211EF10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4326833"/>
    <w:multiLevelType w:val="hybridMultilevel"/>
    <w:tmpl w:val="81540516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826AB"/>
    <w:multiLevelType w:val="hybridMultilevel"/>
    <w:tmpl w:val="2DD0C864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75F68"/>
    <w:multiLevelType w:val="multilevel"/>
    <w:tmpl w:val="EAFA2352"/>
    <w:lvl w:ilvl="0">
      <w:start w:val="1"/>
      <w:numFmt w:val="upperLetter"/>
      <w:lvlText w:val="(%1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ABE1B57"/>
    <w:multiLevelType w:val="hybridMultilevel"/>
    <w:tmpl w:val="FF2279FE"/>
    <w:lvl w:ilvl="0" w:tplc="51B64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A1941"/>
    <w:multiLevelType w:val="hybridMultilevel"/>
    <w:tmpl w:val="F48AD3AA"/>
    <w:lvl w:ilvl="0" w:tplc="0409000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09" w:hanging="360"/>
      </w:pPr>
      <w:rPr>
        <w:rFonts w:ascii="Wingdings" w:hAnsi="Wingdings" w:hint="default"/>
      </w:rPr>
    </w:lvl>
  </w:abstractNum>
  <w:num w:numId="1" w16cid:durableId="60833699">
    <w:abstractNumId w:val="8"/>
  </w:num>
  <w:num w:numId="2" w16cid:durableId="254443499">
    <w:abstractNumId w:val="12"/>
  </w:num>
  <w:num w:numId="3" w16cid:durableId="983268695">
    <w:abstractNumId w:val="25"/>
  </w:num>
  <w:num w:numId="4" w16cid:durableId="165366056">
    <w:abstractNumId w:val="30"/>
  </w:num>
  <w:num w:numId="5" w16cid:durableId="886066952">
    <w:abstractNumId w:val="2"/>
  </w:num>
  <w:num w:numId="6" w16cid:durableId="1466463955">
    <w:abstractNumId w:val="26"/>
  </w:num>
  <w:num w:numId="7" w16cid:durableId="1479421750">
    <w:abstractNumId w:val="40"/>
  </w:num>
  <w:num w:numId="8" w16cid:durableId="1976644535">
    <w:abstractNumId w:val="24"/>
  </w:num>
  <w:num w:numId="9" w16cid:durableId="1537162983">
    <w:abstractNumId w:val="14"/>
  </w:num>
  <w:num w:numId="10" w16cid:durableId="1547985487">
    <w:abstractNumId w:val="0"/>
  </w:num>
  <w:num w:numId="11" w16cid:durableId="943338881">
    <w:abstractNumId w:val="16"/>
  </w:num>
  <w:num w:numId="12" w16cid:durableId="4132644">
    <w:abstractNumId w:val="36"/>
  </w:num>
  <w:num w:numId="13" w16cid:durableId="2027321389">
    <w:abstractNumId w:val="10"/>
  </w:num>
  <w:num w:numId="14" w16cid:durableId="1793402299">
    <w:abstractNumId w:val="5"/>
  </w:num>
  <w:num w:numId="15" w16cid:durableId="1202520657">
    <w:abstractNumId w:val="4"/>
  </w:num>
  <w:num w:numId="16" w16cid:durableId="989795301">
    <w:abstractNumId w:val="33"/>
  </w:num>
  <w:num w:numId="17" w16cid:durableId="823812265">
    <w:abstractNumId w:val="29"/>
  </w:num>
  <w:num w:numId="18" w16cid:durableId="1095633590">
    <w:abstractNumId w:val="7"/>
  </w:num>
  <w:num w:numId="19" w16cid:durableId="214970190">
    <w:abstractNumId w:val="39"/>
  </w:num>
  <w:num w:numId="20" w16cid:durableId="225460266">
    <w:abstractNumId w:val="17"/>
  </w:num>
  <w:num w:numId="21" w16cid:durableId="1098139173">
    <w:abstractNumId w:val="20"/>
  </w:num>
  <w:num w:numId="22" w16cid:durableId="1077827072">
    <w:abstractNumId w:val="9"/>
  </w:num>
  <w:num w:numId="23" w16cid:durableId="1307274991">
    <w:abstractNumId w:val="34"/>
  </w:num>
  <w:num w:numId="24" w16cid:durableId="1666591544">
    <w:abstractNumId w:val="1"/>
  </w:num>
  <w:num w:numId="25" w16cid:durableId="2086873041">
    <w:abstractNumId w:val="32"/>
  </w:num>
  <w:num w:numId="26" w16cid:durableId="1788280979">
    <w:abstractNumId w:val="18"/>
  </w:num>
  <w:num w:numId="27" w16cid:durableId="449781229">
    <w:abstractNumId w:val="37"/>
  </w:num>
  <w:num w:numId="28" w16cid:durableId="1010259145">
    <w:abstractNumId w:val="15"/>
  </w:num>
  <w:num w:numId="29" w16cid:durableId="2081903102">
    <w:abstractNumId w:val="21"/>
  </w:num>
  <w:num w:numId="30" w16cid:durableId="1988897099">
    <w:abstractNumId w:val="23"/>
  </w:num>
  <w:num w:numId="31" w16cid:durableId="4871734">
    <w:abstractNumId w:val="11"/>
  </w:num>
  <w:num w:numId="32" w16cid:durableId="788667874">
    <w:abstractNumId w:val="19"/>
  </w:num>
  <w:num w:numId="33" w16cid:durableId="231737508">
    <w:abstractNumId w:val="31"/>
  </w:num>
  <w:num w:numId="34" w16cid:durableId="2035032022">
    <w:abstractNumId w:val="6"/>
  </w:num>
  <w:num w:numId="35" w16cid:durableId="1981569656">
    <w:abstractNumId w:val="22"/>
  </w:num>
  <w:num w:numId="36" w16cid:durableId="994453861">
    <w:abstractNumId w:val="27"/>
  </w:num>
  <w:num w:numId="37" w16cid:durableId="861941959">
    <w:abstractNumId w:val="13"/>
  </w:num>
  <w:num w:numId="38" w16cid:durableId="899680566">
    <w:abstractNumId w:val="38"/>
  </w:num>
  <w:num w:numId="39" w16cid:durableId="97413983">
    <w:abstractNumId w:val="35"/>
  </w:num>
  <w:num w:numId="40" w16cid:durableId="65349023">
    <w:abstractNumId w:val="3"/>
  </w:num>
  <w:num w:numId="41" w16cid:durableId="21457290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89"/>
    <w:rsid w:val="0001398B"/>
    <w:rsid w:val="00014691"/>
    <w:rsid w:val="000216C9"/>
    <w:rsid w:val="00032CB4"/>
    <w:rsid w:val="0003380B"/>
    <w:rsid w:val="00033B0F"/>
    <w:rsid w:val="00044490"/>
    <w:rsid w:val="00071FE9"/>
    <w:rsid w:val="0008623E"/>
    <w:rsid w:val="00094BDC"/>
    <w:rsid w:val="0009739A"/>
    <w:rsid w:val="001200C0"/>
    <w:rsid w:val="0014026F"/>
    <w:rsid w:val="00151E06"/>
    <w:rsid w:val="00162AE7"/>
    <w:rsid w:val="00166CBB"/>
    <w:rsid w:val="0017025A"/>
    <w:rsid w:val="00176E35"/>
    <w:rsid w:val="00183F09"/>
    <w:rsid w:val="00190419"/>
    <w:rsid w:val="001A514A"/>
    <w:rsid w:val="001A7F34"/>
    <w:rsid w:val="001B5077"/>
    <w:rsid w:val="001C0DE9"/>
    <w:rsid w:val="001D479B"/>
    <w:rsid w:val="001D7EE7"/>
    <w:rsid w:val="001F36D9"/>
    <w:rsid w:val="001F3D39"/>
    <w:rsid w:val="001F5A17"/>
    <w:rsid w:val="00211AA3"/>
    <w:rsid w:val="00227856"/>
    <w:rsid w:val="00237285"/>
    <w:rsid w:val="00271B06"/>
    <w:rsid w:val="00274143"/>
    <w:rsid w:val="002867D9"/>
    <w:rsid w:val="00287C1E"/>
    <w:rsid w:val="002A1636"/>
    <w:rsid w:val="002A73C6"/>
    <w:rsid w:val="002B0894"/>
    <w:rsid w:val="002C3C83"/>
    <w:rsid w:val="002D3706"/>
    <w:rsid w:val="002E448E"/>
    <w:rsid w:val="00303E18"/>
    <w:rsid w:val="00305326"/>
    <w:rsid w:val="00310017"/>
    <w:rsid w:val="003173DD"/>
    <w:rsid w:val="00324D40"/>
    <w:rsid w:val="003252C5"/>
    <w:rsid w:val="003270F3"/>
    <w:rsid w:val="00330D57"/>
    <w:rsid w:val="00346192"/>
    <w:rsid w:val="003500D6"/>
    <w:rsid w:val="0036143E"/>
    <w:rsid w:val="00364319"/>
    <w:rsid w:val="00386CC8"/>
    <w:rsid w:val="00390321"/>
    <w:rsid w:val="003A593E"/>
    <w:rsid w:val="003B7BB9"/>
    <w:rsid w:val="003C2116"/>
    <w:rsid w:val="003C279E"/>
    <w:rsid w:val="00411BD7"/>
    <w:rsid w:val="00417220"/>
    <w:rsid w:val="004258CE"/>
    <w:rsid w:val="00427A7D"/>
    <w:rsid w:val="00432529"/>
    <w:rsid w:val="004566EA"/>
    <w:rsid w:val="00464355"/>
    <w:rsid w:val="00465D40"/>
    <w:rsid w:val="00467D02"/>
    <w:rsid w:val="00495E9A"/>
    <w:rsid w:val="004A1897"/>
    <w:rsid w:val="004A2979"/>
    <w:rsid w:val="004B18FE"/>
    <w:rsid w:val="004B4689"/>
    <w:rsid w:val="004C023B"/>
    <w:rsid w:val="004D4CA8"/>
    <w:rsid w:val="004E0BED"/>
    <w:rsid w:val="004E72EF"/>
    <w:rsid w:val="00502435"/>
    <w:rsid w:val="00503AB0"/>
    <w:rsid w:val="00517194"/>
    <w:rsid w:val="00524D6E"/>
    <w:rsid w:val="00555A30"/>
    <w:rsid w:val="0057316E"/>
    <w:rsid w:val="00582216"/>
    <w:rsid w:val="005A7E2F"/>
    <w:rsid w:val="005B271D"/>
    <w:rsid w:val="005F147E"/>
    <w:rsid w:val="00600FF1"/>
    <w:rsid w:val="0060415D"/>
    <w:rsid w:val="0061549B"/>
    <w:rsid w:val="00621A06"/>
    <w:rsid w:val="00670046"/>
    <w:rsid w:val="0067264E"/>
    <w:rsid w:val="00684F1D"/>
    <w:rsid w:val="00686F3A"/>
    <w:rsid w:val="00690A13"/>
    <w:rsid w:val="006B2253"/>
    <w:rsid w:val="006E1869"/>
    <w:rsid w:val="006F2228"/>
    <w:rsid w:val="006F644A"/>
    <w:rsid w:val="00704F5D"/>
    <w:rsid w:val="00723CDC"/>
    <w:rsid w:val="007372DD"/>
    <w:rsid w:val="00740E43"/>
    <w:rsid w:val="0074383E"/>
    <w:rsid w:val="00766CA6"/>
    <w:rsid w:val="007A13F7"/>
    <w:rsid w:val="007B6816"/>
    <w:rsid w:val="007C42BC"/>
    <w:rsid w:val="007C5C86"/>
    <w:rsid w:val="007C71B8"/>
    <w:rsid w:val="007F7774"/>
    <w:rsid w:val="008213D0"/>
    <w:rsid w:val="0083132E"/>
    <w:rsid w:val="00831424"/>
    <w:rsid w:val="00834D78"/>
    <w:rsid w:val="00837973"/>
    <w:rsid w:val="0084046B"/>
    <w:rsid w:val="00841043"/>
    <w:rsid w:val="00841222"/>
    <w:rsid w:val="008474CD"/>
    <w:rsid w:val="008B5BBF"/>
    <w:rsid w:val="008C794D"/>
    <w:rsid w:val="008D5B4D"/>
    <w:rsid w:val="008D5EEA"/>
    <w:rsid w:val="008E5BA0"/>
    <w:rsid w:val="008E78E5"/>
    <w:rsid w:val="00914401"/>
    <w:rsid w:val="00943E7D"/>
    <w:rsid w:val="00946A3F"/>
    <w:rsid w:val="0094778B"/>
    <w:rsid w:val="00954156"/>
    <w:rsid w:val="00965645"/>
    <w:rsid w:val="00980815"/>
    <w:rsid w:val="00982C57"/>
    <w:rsid w:val="009A7360"/>
    <w:rsid w:val="009C2777"/>
    <w:rsid w:val="009C2FFC"/>
    <w:rsid w:val="009E6A9A"/>
    <w:rsid w:val="009F33A8"/>
    <w:rsid w:val="00A11254"/>
    <w:rsid w:val="00A12534"/>
    <w:rsid w:val="00A133B4"/>
    <w:rsid w:val="00A17B54"/>
    <w:rsid w:val="00A22B56"/>
    <w:rsid w:val="00A26C7A"/>
    <w:rsid w:val="00A4559C"/>
    <w:rsid w:val="00A52564"/>
    <w:rsid w:val="00A5428E"/>
    <w:rsid w:val="00A61DEF"/>
    <w:rsid w:val="00A655E4"/>
    <w:rsid w:val="00A829FE"/>
    <w:rsid w:val="00A8666D"/>
    <w:rsid w:val="00A91371"/>
    <w:rsid w:val="00A95B1D"/>
    <w:rsid w:val="00AA489B"/>
    <w:rsid w:val="00AA6003"/>
    <w:rsid w:val="00AA7178"/>
    <w:rsid w:val="00AF205C"/>
    <w:rsid w:val="00AF3AC6"/>
    <w:rsid w:val="00AF475C"/>
    <w:rsid w:val="00AF585D"/>
    <w:rsid w:val="00B076A6"/>
    <w:rsid w:val="00B12367"/>
    <w:rsid w:val="00B12ACE"/>
    <w:rsid w:val="00B3197C"/>
    <w:rsid w:val="00B33650"/>
    <w:rsid w:val="00B40BBB"/>
    <w:rsid w:val="00B41D55"/>
    <w:rsid w:val="00B4667A"/>
    <w:rsid w:val="00B504D1"/>
    <w:rsid w:val="00B7041F"/>
    <w:rsid w:val="00B737FB"/>
    <w:rsid w:val="00BB11C9"/>
    <w:rsid w:val="00BB3F11"/>
    <w:rsid w:val="00BC055E"/>
    <w:rsid w:val="00C004AA"/>
    <w:rsid w:val="00C17379"/>
    <w:rsid w:val="00C50865"/>
    <w:rsid w:val="00C52B84"/>
    <w:rsid w:val="00C61620"/>
    <w:rsid w:val="00C714DA"/>
    <w:rsid w:val="00C763D3"/>
    <w:rsid w:val="00C81210"/>
    <w:rsid w:val="00C837CE"/>
    <w:rsid w:val="00C93562"/>
    <w:rsid w:val="00C94EA8"/>
    <w:rsid w:val="00CA0803"/>
    <w:rsid w:val="00CA159F"/>
    <w:rsid w:val="00CD2600"/>
    <w:rsid w:val="00CD4B79"/>
    <w:rsid w:val="00CF52EA"/>
    <w:rsid w:val="00CF77BF"/>
    <w:rsid w:val="00D135CE"/>
    <w:rsid w:val="00D13A14"/>
    <w:rsid w:val="00D16464"/>
    <w:rsid w:val="00D51867"/>
    <w:rsid w:val="00D51EC9"/>
    <w:rsid w:val="00D545D1"/>
    <w:rsid w:val="00D54D3C"/>
    <w:rsid w:val="00D72ABC"/>
    <w:rsid w:val="00D77C6C"/>
    <w:rsid w:val="00D85127"/>
    <w:rsid w:val="00D919B5"/>
    <w:rsid w:val="00DA1297"/>
    <w:rsid w:val="00DA1831"/>
    <w:rsid w:val="00DA3009"/>
    <w:rsid w:val="00DA6E24"/>
    <w:rsid w:val="00DF6967"/>
    <w:rsid w:val="00E0221A"/>
    <w:rsid w:val="00E02495"/>
    <w:rsid w:val="00E062E2"/>
    <w:rsid w:val="00E103D1"/>
    <w:rsid w:val="00E12C25"/>
    <w:rsid w:val="00E143AC"/>
    <w:rsid w:val="00E51567"/>
    <w:rsid w:val="00E53BBD"/>
    <w:rsid w:val="00E75B5D"/>
    <w:rsid w:val="00E94876"/>
    <w:rsid w:val="00EA7DA7"/>
    <w:rsid w:val="00EB1EE8"/>
    <w:rsid w:val="00EB2B8A"/>
    <w:rsid w:val="00EB7A95"/>
    <w:rsid w:val="00EB7B81"/>
    <w:rsid w:val="00ED2BB4"/>
    <w:rsid w:val="00EE2071"/>
    <w:rsid w:val="00EF1C87"/>
    <w:rsid w:val="00EF240E"/>
    <w:rsid w:val="00F27A3B"/>
    <w:rsid w:val="00F31269"/>
    <w:rsid w:val="00F3767B"/>
    <w:rsid w:val="00F46309"/>
    <w:rsid w:val="00F47C7B"/>
    <w:rsid w:val="00F63C47"/>
    <w:rsid w:val="00F966C9"/>
    <w:rsid w:val="00FA103B"/>
    <w:rsid w:val="00FA3535"/>
    <w:rsid w:val="00FB17CD"/>
    <w:rsid w:val="00FB2128"/>
    <w:rsid w:val="00FE7666"/>
    <w:rsid w:val="00FF2000"/>
    <w:rsid w:val="00FF326C"/>
    <w:rsid w:val="01994391"/>
    <w:rsid w:val="06092F70"/>
    <w:rsid w:val="09B8468C"/>
    <w:rsid w:val="0AE3BAF7"/>
    <w:rsid w:val="0C200525"/>
    <w:rsid w:val="0C7F8B58"/>
    <w:rsid w:val="0DAC9035"/>
    <w:rsid w:val="0E1183C6"/>
    <w:rsid w:val="0E8FC770"/>
    <w:rsid w:val="0F415ABD"/>
    <w:rsid w:val="0F96E959"/>
    <w:rsid w:val="13BBA2A4"/>
    <w:rsid w:val="14413C63"/>
    <w:rsid w:val="145F2171"/>
    <w:rsid w:val="14CE653C"/>
    <w:rsid w:val="14E6E2D4"/>
    <w:rsid w:val="16313CD4"/>
    <w:rsid w:val="1894E8AB"/>
    <w:rsid w:val="1B731F6C"/>
    <w:rsid w:val="1DA0AA5D"/>
    <w:rsid w:val="211951E1"/>
    <w:rsid w:val="23911981"/>
    <w:rsid w:val="25DDE614"/>
    <w:rsid w:val="2656CAEA"/>
    <w:rsid w:val="2693132B"/>
    <w:rsid w:val="28083A34"/>
    <w:rsid w:val="296FFDB7"/>
    <w:rsid w:val="29F097A8"/>
    <w:rsid w:val="2BB76AAA"/>
    <w:rsid w:val="2C966AB1"/>
    <w:rsid w:val="2F0C4EB3"/>
    <w:rsid w:val="3334F684"/>
    <w:rsid w:val="3404445B"/>
    <w:rsid w:val="34BE6380"/>
    <w:rsid w:val="358999D1"/>
    <w:rsid w:val="35A014BC"/>
    <w:rsid w:val="35D7740F"/>
    <w:rsid w:val="3795E021"/>
    <w:rsid w:val="3E728440"/>
    <w:rsid w:val="3F3A0EAA"/>
    <w:rsid w:val="40EF1B1F"/>
    <w:rsid w:val="40FBC986"/>
    <w:rsid w:val="412A6D55"/>
    <w:rsid w:val="4321AA60"/>
    <w:rsid w:val="438BCC75"/>
    <w:rsid w:val="4EBD8EBD"/>
    <w:rsid w:val="4FC2420F"/>
    <w:rsid w:val="50A274FA"/>
    <w:rsid w:val="50B61837"/>
    <w:rsid w:val="51012214"/>
    <w:rsid w:val="511D1E7B"/>
    <w:rsid w:val="530DF591"/>
    <w:rsid w:val="5545AE26"/>
    <w:rsid w:val="564AA833"/>
    <w:rsid w:val="5A191F49"/>
    <w:rsid w:val="5AEDF725"/>
    <w:rsid w:val="5C5E0C7E"/>
    <w:rsid w:val="5F3F6833"/>
    <w:rsid w:val="640D52E5"/>
    <w:rsid w:val="66299007"/>
    <w:rsid w:val="67A69139"/>
    <w:rsid w:val="68133C4D"/>
    <w:rsid w:val="692D015D"/>
    <w:rsid w:val="697234BB"/>
    <w:rsid w:val="69FA65BC"/>
    <w:rsid w:val="6C8F83A7"/>
    <w:rsid w:val="6F10ECC2"/>
    <w:rsid w:val="7017061C"/>
    <w:rsid w:val="703C4FCC"/>
    <w:rsid w:val="72AACD79"/>
    <w:rsid w:val="751AE35D"/>
    <w:rsid w:val="7999B270"/>
    <w:rsid w:val="7C1E852A"/>
    <w:rsid w:val="7DB560F4"/>
    <w:rsid w:val="7EE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378D88"/>
  <w15:docId w15:val="{0D3169A6-8209-4165-A870-9882F532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</w:tabs>
      <w:spacing w:line="260" w:lineRule="exact"/>
      <w:ind w:left="360"/>
      <w:outlineLvl w:val="3"/>
    </w:pPr>
    <w:rPr>
      <w:rFonts w:ascii="Helvetica" w:hAnsi="Helvetica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</w:tabs>
      <w:suppressAutoHyphens/>
      <w:spacing w:line="260" w:lineRule="exact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</w:tabs>
      <w:ind w:left="720" w:hanging="360"/>
      <w:outlineLvl w:val="6"/>
    </w:pPr>
    <w:rPr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outlineLvl w:val="7"/>
    </w:pPr>
    <w:rPr>
      <w:sz w:val="22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tabs>
        <w:tab w:val="clear" w:pos="360"/>
        <w:tab w:val="left" w:pos="720"/>
        <w:tab w:val="left" w:pos="1080"/>
      </w:tabs>
      <w:spacing w:line="260" w:lineRule="exact"/>
      <w:ind w:left="720"/>
      <w:outlineLvl w:val="8"/>
    </w:pPr>
    <w:rPr>
      <w:rFonts w:ascii="Helvetica" w:hAnsi="Helvetic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ajor">
    <w:name w:val="major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" w:hAnsi="Helv"/>
      <w:sz w:val="22"/>
    </w:rPr>
  </w:style>
  <w:style w:type="paragraph" w:styleId="BodyTextIndent3">
    <w:name w:val="Body Text Indent 3"/>
    <w:basedOn w:val="Normal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</w:rPr>
  </w:style>
  <w:style w:type="paragraph" w:styleId="BodyText">
    <w:name w:val="Body Text"/>
    <w:basedOn w:val="Normal"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Tertiary">
    <w:name w:val="Tertiary"/>
    <w:basedOn w:val="PlainText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styleId="CommentReference">
    <w:name w:val="annotation reference"/>
    <w:semiHidden/>
    <w:rsid w:val="00F966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966C9"/>
  </w:style>
  <w:style w:type="paragraph" w:styleId="CommentSubject">
    <w:name w:val="annotation subject"/>
    <w:basedOn w:val="CommentText"/>
    <w:next w:val="CommentText"/>
    <w:semiHidden/>
    <w:rsid w:val="00F966C9"/>
    <w:rPr>
      <w:b/>
      <w:bCs/>
    </w:rPr>
  </w:style>
  <w:style w:type="paragraph" w:styleId="BalloonText">
    <w:name w:val="Balloon Text"/>
    <w:basedOn w:val="Normal"/>
    <w:semiHidden/>
    <w:rsid w:val="00F966C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37973"/>
    <w:rPr>
      <w:color w:val="800080"/>
      <w:u w:val="single"/>
    </w:rPr>
  </w:style>
  <w:style w:type="table" w:styleId="TableGrid">
    <w:name w:val="Table Grid"/>
    <w:basedOn w:val="TableNormal"/>
    <w:rsid w:val="00FE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E"/>
    <w:pPr>
      <w:ind w:left="720"/>
      <w:contextualSpacing/>
    </w:pPr>
  </w:style>
  <w:style w:type="paragraph" w:customStyle="1" w:styleId="SectionLevel1">
    <w:name w:val="_SectionLevel1"/>
    <w:basedOn w:val="Normal"/>
    <w:rsid w:val="00BC055E"/>
    <w:pPr>
      <w:ind w:left="1440" w:right="-364" w:hanging="1440"/>
    </w:pPr>
    <w:rPr>
      <w:b/>
      <w:sz w:val="24"/>
      <w:szCs w:val="24"/>
    </w:rPr>
  </w:style>
  <w:style w:type="paragraph" w:customStyle="1" w:styleId="Reg1">
    <w:name w:val="Reg1"/>
    <w:basedOn w:val="Normal"/>
    <w:rsid w:val="00BC055E"/>
    <w:pPr>
      <w:tabs>
        <w:tab w:val="left" w:pos="936"/>
        <w:tab w:val="left" w:pos="1296"/>
        <w:tab w:val="left" w:pos="1656"/>
        <w:tab w:val="left" w:pos="2016"/>
      </w:tabs>
      <w:suppressAutoHyphens/>
      <w:ind w:left="936"/>
    </w:pPr>
    <w:rPr>
      <w:sz w:val="22"/>
    </w:rPr>
  </w:style>
  <w:style w:type="character" w:styleId="Emphasis">
    <w:name w:val="Emphasis"/>
    <w:qFormat/>
    <w:rsid w:val="00BC055E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BC055E"/>
    <w:pPr>
      <w:widowControl w:val="0"/>
      <w:autoSpaceDE w:val="0"/>
      <w:autoSpaceDN w:val="0"/>
      <w:adjustRightInd w:val="0"/>
      <w:spacing w:line="237" w:lineRule="exact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C055E"/>
  </w:style>
  <w:style w:type="character" w:customStyle="1" w:styleId="HeaderChar">
    <w:name w:val="Header Char"/>
    <w:basedOn w:val="DefaultParagraphFont"/>
    <w:link w:val="Header"/>
    <w:uiPriority w:val="99"/>
    <w:rsid w:val="00BC055E"/>
  </w:style>
  <w:style w:type="paragraph" w:styleId="Revision">
    <w:name w:val="Revision"/>
    <w:hidden/>
    <w:uiPriority w:val="99"/>
    <w:semiHidden/>
    <w:rsid w:val="00BC055E"/>
  </w:style>
  <w:style w:type="paragraph" w:customStyle="1" w:styleId="Default">
    <w:name w:val="Default"/>
    <w:rsid w:val="001C0DE9"/>
    <w:pPr>
      <w:widowControl w:val="0"/>
      <w:autoSpaceDE w:val="0"/>
      <w:autoSpaceDN w:val="0"/>
      <w:adjustRightInd w:val="0"/>
    </w:pPr>
    <w:rPr>
      <w:rFonts w:ascii="KEIDJM+Arial,Bold" w:eastAsiaTheme="minorEastAsia" w:hAnsi="KEIDJM+Arial,Bold" w:cs="KEIDJM+Arial,Bold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1C0DE9"/>
    <w:pPr>
      <w:spacing w:after="260"/>
    </w:pPr>
    <w:rPr>
      <w:color w:val="auto"/>
    </w:rPr>
  </w:style>
  <w:style w:type="paragraph" w:customStyle="1" w:styleId="ban">
    <w:name w:val="ban"/>
    <w:rsid w:val="001C0DE9"/>
    <w:pPr>
      <w:widowControl w:val="0"/>
      <w:tabs>
        <w:tab w:val="left" w:pos="936"/>
        <w:tab w:val="left" w:pos="1314"/>
        <w:tab w:val="left" w:pos="1692"/>
        <w:tab w:val="left" w:pos="207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22"/>
    </w:rPr>
  </w:style>
  <w:style w:type="paragraph" w:customStyle="1" w:styleId="CM2">
    <w:name w:val="CM2"/>
    <w:basedOn w:val="Normal"/>
    <w:next w:val="Normal"/>
    <w:rsid w:val="00A22B5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8213D0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6" ma:contentTypeDescription="Create a new document." ma:contentTypeScope="" ma:versionID="f990f8a361a8aed86e78eced1500784a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06999e6afca178cbe9c81c18c53cd264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77A62-3B73-4E22-A28F-F0AEEEF6A5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A71EB-5783-4E05-9CC0-0520FB962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3F6B4-1C45-41EE-8EF4-C2C59BFB3A7F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4.xml><?xml version="1.0" encoding="utf-8"?>
<ds:datastoreItem xmlns:ds="http://schemas.openxmlformats.org/officeDocument/2006/customXml" ds:itemID="{F7344673-BBD6-481A-A5EA-770B0F72B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313</Words>
  <Characters>1967</Characters>
  <Application>Microsoft Office Word</Application>
  <DocSecurity>0</DocSecurity>
  <Lines>16</Lines>
  <Paragraphs>4</Paragraphs>
  <ScaleCrop>false</ScaleCrop>
  <Company>Commonwealth of Massachusetts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Eisan, Jenna (EHS)</cp:lastModifiedBy>
  <cp:revision>10</cp:revision>
  <cp:lastPrinted>2006-01-06T14:18:00Z</cp:lastPrinted>
  <dcterms:created xsi:type="dcterms:W3CDTF">2023-11-17T18:47:00Z</dcterms:created>
  <dcterms:modified xsi:type="dcterms:W3CDTF">2023-12-06T18:45:00Z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