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A942A9" w14:textId="6E7A12DE" w:rsidR="003475EE" w:rsidRPr="00174B9D" w:rsidRDefault="001E3FC1" w:rsidP="00174B9D">
      <w:pPr>
        <w:pStyle w:val="Heading1"/>
      </w:pPr>
      <w:r>
        <w:rPr>
          <w:noProof/>
        </w:rPr>
        <mc:AlternateContent>
          <mc:Choice Requires="wps">
            <w:drawing>
              <wp:anchor distT="0" distB="0" distL="114300" distR="114300" simplePos="0" relativeHeight="251657216" behindDoc="0" locked="0" layoutInCell="1" allowOverlap="1" wp14:anchorId="7AC349CD" wp14:editId="6FAC7283">
                <wp:simplePos x="0" y="0"/>
                <wp:positionH relativeFrom="page">
                  <wp:align>center</wp:align>
                </wp:positionH>
                <wp:positionV relativeFrom="page">
                  <wp:align>center</wp:align>
                </wp:positionV>
                <wp:extent cx="5943600" cy="8229600"/>
                <wp:effectExtent l="0" t="0" r="0" b="0"/>
                <wp:wrapTopAndBottom/>
                <wp:docPr id="1769300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1B6BAC" w14:textId="77777777" w:rsidR="000F31C9" w:rsidRDefault="000F31C9" w:rsidP="00705149">
                            <w:pPr>
                              <w:jc w:val="center"/>
                              <w:rPr>
                                <w:b/>
                              </w:rPr>
                            </w:pPr>
                          </w:p>
                          <w:p w14:paraId="47FE9188" w14:textId="77777777" w:rsidR="000F31C9" w:rsidRDefault="000F31C9" w:rsidP="00705149">
                            <w:pPr>
                              <w:jc w:val="center"/>
                              <w:rPr>
                                <w:b/>
                              </w:rPr>
                            </w:pPr>
                          </w:p>
                          <w:p w14:paraId="0C21E567" w14:textId="77777777" w:rsidR="000F31C9" w:rsidRPr="00705149" w:rsidRDefault="000F31C9" w:rsidP="00705149">
                            <w:pPr>
                              <w:jc w:val="center"/>
                              <w:rPr>
                                <w:b/>
                                <w:sz w:val="40"/>
                              </w:rPr>
                            </w:pPr>
                            <w:r w:rsidRPr="00705149">
                              <w:rPr>
                                <w:b/>
                                <w:sz w:val="40"/>
                              </w:rPr>
                              <w:t>INDOOR AIR QUALITY</w:t>
                            </w:r>
                          </w:p>
                          <w:p w14:paraId="0B6A4F7A" w14:textId="77777777" w:rsidR="000F31C9" w:rsidRPr="00705149" w:rsidRDefault="000F31C9" w:rsidP="00705149">
                            <w:pPr>
                              <w:jc w:val="center"/>
                              <w:rPr>
                                <w:b/>
                                <w:sz w:val="40"/>
                              </w:rPr>
                            </w:pPr>
                            <w:r w:rsidRPr="00705149">
                              <w:rPr>
                                <w:b/>
                                <w:sz w:val="40"/>
                              </w:rPr>
                              <w:t>ASSESSMENT</w:t>
                            </w:r>
                          </w:p>
                          <w:p w14:paraId="0877B17F" w14:textId="77777777" w:rsidR="000F31C9" w:rsidRPr="00705149" w:rsidRDefault="000F31C9" w:rsidP="00705149">
                            <w:pPr>
                              <w:jc w:val="center"/>
                              <w:rPr>
                                <w:b/>
                              </w:rPr>
                            </w:pPr>
                          </w:p>
                          <w:p w14:paraId="72E1151F" w14:textId="77777777" w:rsidR="000F31C9" w:rsidRPr="00705149" w:rsidRDefault="000F31C9" w:rsidP="00705149">
                            <w:pPr>
                              <w:jc w:val="center"/>
                              <w:rPr>
                                <w:b/>
                              </w:rPr>
                            </w:pPr>
                          </w:p>
                          <w:p w14:paraId="7F7F4065" w14:textId="356A872F" w:rsidR="000F31C9" w:rsidRDefault="007D79C6" w:rsidP="000B5F28">
                            <w:pPr>
                              <w:jc w:val="center"/>
                              <w:rPr>
                                <w:b/>
                                <w:bCs/>
                                <w:sz w:val="28"/>
                                <w:szCs w:val="28"/>
                              </w:rPr>
                            </w:pPr>
                            <w:bookmarkStart w:id="0" w:name="_Hlk117259697"/>
                            <w:r>
                              <w:rPr>
                                <w:b/>
                                <w:bCs/>
                                <w:sz w:val="28"/>
                                <w:szCs w:val="28"/>
                              </w:rPr>
                              <w:t>Dover Police Department</w:t>
                            </w:r>
                          </w:p>
                          <w:p w14:paraId="1692E050" w14:textId="77777777" w:rsidR="00F44043" w:rsidRDefault="00F44043" w:rsidP="000B5F28">
                            <w:pPr>
                              <w:jc w:val="center"/>
                              <w:rPr>
                                <w:b/>
                                <w:bCs/>
                                <w:sz w:val="28"/>
                                <w:szCs w:val="28"/>
                              </w:rPr>
                            </w:pPr>
                            <w:r w:rsidRPr="00F44043">
                              <w:rPr>
                                <w:b/>
                                <w:bCs/>
                                <w:sz w:val="28"/>
                                <w:szCs w:val="28"/>
                              </w:rPr>
                              <w:t>3 Walpole St</w:t>
                            </w:r>
                            <w:r>
                              <w:rPr>
                                <w:b/>
                                <w:bCs/>
                                <w:sz w:val="28"/>
                                <w:szCs w:val="28"/>
                              </w:rPr>
                              <w:t>reet</w:t>
                            </w:r>
                          </w:p>
                          <w:p w14:paraId="32CD69FC" w14:textId="0FF71FFD" w:rsidR="007D79C6" w:rsidRPr="000B5F28" w:rsidRDefault="00F44043" w:rsidP="000B5F28">
                            <w:pPr>
                              <w:jc w:val="center"/>
                              <w:rPr>
                                <w:b/>
                                <w:bCs/>
                                <w:sz w:val="28"/>
                                <w:szCs w:val="28"/>
                              </w:rPr>
                            </w:pPr>
                            <w:r w:rsidRPr="00F44043">
                              <w:rPr>
                                <w:b/>
                                <w:bCs/>
                                <w:sz w:val="28"/>
                                <w:szCs w:val="28"/>
                              </w:rPr>
                              <w:t>Dover, MA</w:t>
                            </w:r>
                          </w:p>
                          <w:p w14:paraId="4FD66A63" w14:textId="77777777" w:rsidR="000F31C9" w:rsidRPr="00E26730" w:rsidRDefault="000F31C9" w:rsidP="00411586">
                            <w:pPr>
                              <w:jc w:val="center"/>
                              <w:rPr>
                                <w:b/>
                                <w:bCs/>
                                <w:sz w:val="28"/>
                                <w:szCs w:val="28"/>
                              </w:rPr>
                            </w:pPr>
                          </w:p>
                          <w:bookmarkEnd w:id="0"/>
                          <w:p w14:paraId="6FBC3001" w14:textId="77777777" w:rsidR="000F31C9" w:rsidRDefault="000F31C9" w:rsidP="00705149">
                            <w:pPr>
                              <w:jc w:val="center"/>
                              <w:rPr>
                                <w:b/>
                                <w:bCs/>
                              </w:rPr>
                            </w:pPr>
                          </w:p>
                          <w:p w14:paraId="218A809D" w14:textId="77777777" w:rsidR="000F31C9" w:rsidRPr="00705149" w:rsidRDefault="000F31C9" w:rsidP="00705149">
                            <w:pPr>
                              <w:jc w:val="center"/>
                              <w:rPr>
                                <w:b/>
                              </w:rPr>
                            </w:pPr>
                          </w:p>
                          <w:p w14:paraId="5974D064" w14:textId="23BB150C" w:rsidR="000F31C9" w:rsidRDefault="00F77312" w:rsidP="00705149">
                            <w:pPr>
                              <w:jc w:val="center"/>
                              <w:rPr>
                                <w:b/>
                              </w:rPr>
                            </w:pPr>
                            <w:r>
                              <w:rPr>
                                <w:noProof/>
                              </w:rPr>
                              <w:drawing>
                                <wp:inline distT="0" distB="0" distL="0" distR="0" wp14:anchorId="0707AD64" wp14:editId="3316FDE9">
                                  <wp:extent cx="4389120" cy="3291840"/>
                                  <wp:effectExtent l="0" t="0" r="0" b="3810"/>
                                  <wp:docPr id="1092509964" name="Picture 1" descr="Exterior view of the Dover Police Department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509964" name="Picture 1" descr="Exterior view of the Dover Police Department Buildin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16B5F7F" w14:textId="04171481" w:rsidR="000F31C9" w:rsidRDefault="000F31C9" w:rsidP="00705149">
                            <w:pPr>
                              <w:jc w:val="center"/>
                            </w:pPr>
                          </w:p>
                          <w:p w14:paraId="3F3B7CCE" w14:textId="4D380477" w:rsidR="000F31C9" w:rsidRDefault="000F31C9" w:rsidP="00705149">
                            <w:pPr>
                              <w:jc w:val="center"/>
                            </w:pPr>
                          </w:p>
                          <w:p w14:paraId="682FB370" w14:textId="77777777" w:rsidR="000F31C9" w:rsidRDefault="000F31C9" w:rsidP="00705149">
                            <w:pPr>
                              <w:jc w:val="center"/>
                            </w:pPr>
                          </w:p>
                          <w:p w14:paraId="0903D045" w14:textId="77777777" w:rsidR="000F31C9" w:rsidRDefault="000F31C9" w:rsidP="00705149">
                            <w:pPr>
                              <w:jc w:val="center"/>
                            </w:pPr>
                          </w:p>
                          <w:p w14:paraId="72598EDA" w14:textId="77777777" w:rsidR="000F31C9" w:rsidRDefault="000F31C9" w:rsidP="00705149">
                            <w:pPr>
                              <w:jc w:val="center"/>
                            </w:pPr>
                          </w:p>
                          <w:p w14:paraId="74BFB87F" w14:textId="77777777" w:rsidR="000F31C9" w:rsidRPr="00705149" w:rsidRDefault="000F31C9" w:rsidP="00705149">
                            <w:pPr>
                              <w:jc w:val="center"/>
                            </w:pPr>
                          </w:p>
                          <w:p w14:paraId="7A15DD44" w14:textId="77777777" w:rsidR="000F31C9" w:rsidRPr="00705149" w:rsidRDefault="000F31C9" w:rsidP="00705149">
                            <w:pPr>
                              <w:jc w:val="center"/>
                            </w:pPr>
                            <w:r w:rsidRPr="00705149">
                              <w:t>Prepared by:</w:t>
                            </w:r>
                          </w:p>
                          <w:p w14:paraId="33D660BB" w14:textId="77777777" w:rsidR="000F31C9" w:rsidRPr="00705149" w:rsidRDefault="000F31C9" w:rsidP="00705149">
                            <w:pPr>
                              <w:jc w:val="center"/>
                            </w:pPr>
                            <w:r w:rsidRPr="00705149">
                              <w:t>Massachusetts Department of Public Health</w:t>
                            </w:r>
                          </w:p>
                          <w:p w14:paraId="4249B67B" w14:textId="6165FDFB" w:rsidR="000F31C9" w:rsidRPr="00705149" w:rsidRDefault="000F31C9" w:rsidP="00705149">
                            <w:pPr>
                              <w:jc w:val="center"/>
                            </w:pPr>
                            <w:r w:rsidRPr="00705149">
                              <w:t xml:space="preserve">Bureau of </w:t>
                            </w:r>
                            <w:r>
                              <w:t>Cl</w:t>
                            </w:r>
                            <w:r w:rsidR="00013887">
                              <w:t>imate</w:t>
                            </w:r>
                            <w:r>
                              <w:t xml:space="preserve"> and </w:t>
                            </w:r>
                            <w:r w:rsidRPr="00705149">
                              <w:t>Environmental Health</w:t>
                            </w:r>
                          </w:p>
                          <w:p w14:paraId="20EA70A4" w14:textId="77777777" w:rsidR="000F31C9" w:rsidRPr="00705149" w:rsidRDefault="000F31C9" w:rsidP="00705149">
                            <w:pPr>
                              <w:jc w:val="center"/>
                            </w:pPr>
                            <w:r w:rsidRPr="00705149">
                              <w:t>Indoor Air Quality Program</w:t>
                            </w:r>
                          </w:p>
                          <w:p w14:paraId="5CF002E4" w14:textId="291DF902" w:rsidR="000F31C9" w:rsidRPr="00705149" w:rsidRDefault="00693DBD" w:rsidP="00705149">
                            <w:pPr>
                              <w:jc w:val="center"/>
                            </w:pPr>
                            <w:r>
                              <w:t>January 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C349CD" id="_x0000_t202" coordsize="21600,21600" o:spt="202" path="m,l,21600r21600,l21600,xe">
                <v:stroke joinstyle="miter"/>
                <v:path gradientshapeok="t" o:connecttype="rect"/>
              </v:shapetype>
              <v:shape id="Text Box 2" o:spid="_x0000_s1026" type="#_x0000_t202" style="position:absolute;margin-left:0;margin-top:0;width:468pt;height:9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451B6BAC" w14:textId="77777777" w:rsidR="000F31C9" w:rsidRDefault="000F31C9" w:rsidP="00705149">
                      <w:pPr>
                        <w:jc w:val="center"/>
                        <w:rPr>
                          <w:b/>
                        </w:rPr>
                      </w:pPr>
                    </w:p>
                    <w:p w14:paraId="47FE9188" w14:textId="77777777" w:rsidR="000F31C9" w:rsidRDefault="000F31C9" w:rsidP="00705149">
                      <w:pPr>
                        <w:jc w:val="center"/>
                        <w:rPr>
                          <w:b/>
                        </w:rPr>
                      </w:pPr>
                    </w:p>
                    <w:p w14:paraId="0C21E567" w14:textId="77777777" w:rsidR="000F31C9" w:rsidRPr="00705149" w:rsidRDefault="000F31C9" w:rsidP="00705149">
                      <w:pPr>
                        <w:jc w:val="center"/>
                        <w:rPr>
                          <w:b/>
                          <w:sz w:val="40"/>
                        </w:rPr>
                      </w:pPr>
                      <w:r w:rsidRPr="00705149">
                        <w:rPr>
                          <w:b/>
                          <w:sz w:val="40"/>
                        </w:rPr>
                        <w:t>INDOOR AIR QUALITY</w:t>
                      </w:r>
                    </w:p>
                    <w:p w14:paraId="0B6A4F7A" w14:textId="77777777" w:rsidR="000F31C9" w:rsidRPr="00705149" w:rsidRDefault="000F31C9" w:rsidP="00705149">
                      <w:pPr>
                        <w:jc w:val="center"/>
                        <w:rPr>
                          <w:b/>
                          <w:sz w:val="40"/>
                        </w:rPr>
                      </w:pPr>
                      <w:r w:rsidRPr="00705149">
                        <w:rPr>
                          <w:b/>
                          <w:sz w:val="40"/>
                        </w:rPr>
                        <w:t>ASSESSMENT</w:t>
                      </w:r>
                    </w:p>
                    <w:p w14:paraId="0877B17F" w14:textId="77777777" w:rsidR="000F31C9" w:rsidRPr="00705149" w:rsidRDefault="000F31C9" w:rsidP="00705149">
                      <w:pPr>
                        <w:jc w:val="center"/>
                        <w:rPr>
                          <w:b/>
                        </w:rPr>
                      </w:pPr>
                    </w:p>
                    <w:p w14:paraId="72E1151F" w14:textId="77777777" w:rsidR="000F31C9" w:rsidRPr="00705149" w:rsidRDefault="000F31C9" w:rsidP="00705149">
                      <w:pPr>
                        <w:jc w:val="center"/>
                        <w:rPr>
                          <w:b/>
                        </w:rPr>
                      </w:pPr>
                    </w:p>
                    <w:p w14:paraId="7F7F4065" w14:textId="356A872F" w:rsidR="000F31C9" w:rsidRDefault="007D79C6" w:rsidP="000B5F28">
                      <w:pPr>
                        <w:jc w:val="center"/>
                        <w:rPr>
                          <w:b/>
                          <w:bCs/>
                          <w:sz w:val="28"/>
                          <w:szCs w:val="28"/>
                        </w:rPr>
                      </w:pPr>
                      <w:bookmarkStart w:id="1" w:name="_Hlk117259697"/>
                      <w:r>
                        <w:rPr>
                          <w:b/>
                          <w:bCs/>
                          <w:sz w:val="28"/>
                          <w:szCs w:val="28"/>
                        </w:rPr>
                        <w:t>Dover Police Department</w:t>
                      </w:r>
                    </w:p>
                    <w:p w14:paraId="1692E050" w14:textId="77777777" w:rsidR="00F44043" w:rsidRDefault="00F44043" w:rsidP="000B5F28">
                      <w:pPr>
                        <w:jc w:val="center"/>
                        <w:rPr>
                          <w:b/>
                          <w:bCs/>
                          <w:sz w:val="28"/>
                          <w:szCs w:val="28"/>
                        </w:rPr>
                      </w:pPr>
                      <w:r w:rsidRPr="00F44043">
                        <w:rPr>
                          <w:b/>
                          <w:bCs/>
                          <w:sz w:val="28"/>
                          <w:szCs w:val="28"/>
                        </w:rPr>
                        <w:t>3 Walpole St</w:t>
                      </w:r>
                      <w:r>
                        <w:rPr>
                          <w:b/>
                          <w:bCs/>
                          <w:sz w:val="28"/>
                          <w:szCs w:val="28"/>
                        </w:rPr>
                        <w:t>reet</w:t>
                      </w:r>
                    </w:p>
                    <w:p w14:paraId="32CD69FC" w14:textId="0FF71FFD" w:rsidR="007D79C6" w:rsidRPr="000B5F28" w:rsidRDefault="00F44043" w:rsidP="000B5F28">
                      <w:pPr>
                        <w:jc w:val="center"/>
                        <w:rPr>
                          <w:b/>
                          <w:bCs/>
                          <w:sz w:val="28"/>
                          <w:szCs w:val="28"/>
                        </w:rPr>
                      </w:pPr>
                      <w:r w:rsidRPr="00F44043">
                        <w:rPr>
                          <w:b/>
                          <w:bCs/>
                          <w:sz w:val="28"/>
                          <w:szCs w:val="28"/>
                        </w:rPr>
                        <w:t>Dover, MA</w:t>
                      </w:r>
                    </w:p>
                    <w:p w14:paraId="4FD66A63" w14:textId="77777777" w:rsidR="000F31C9" w:rsidRPr="00E26730" w:rsidRDefault="000F31C9" w:rsidP="00411586">
                      <w:pPr>
                        <w:jc w:val="center"/>
                        <w:rPr>
                          <w:b/>
                          <w:bCs/>
                          <w:sz w:val="28"/>
                          <w:szCs w:val="28"/>
                        </w:rPr>
                      </w:pPr>
                    </w:p>
                    <w:bookmarkEnd w:id="1"/>
                    <w:p w14:paraId="6FBC3001" w14:textId="77777777" w:rsidR="000F31C9" w:rsidRDefault="000F31C9" w:rsidP="00705149">
                      <w:pPr>
                        <w:jc w:val="center"/>
                        <w:rPr>
                          <w:b/>
                          <w:bCs/>
                        </w:rPr>
                      </w:pPr>
                    </w:p>
                    <w:p w14:paraId="218A809D" w14:textId="77777777" w:rsidR="000F31C9" w:rsidRPr="00705149" w:rsidRDefault="000F31C9" w:rsidP="00705149">
                      <w:pPr>
                        <w:jc w:val="center"/>
                        <w:rPr>
                          <w:b/>
                        </w:rPr>
                      </w:pPr>
                    </w:p>
                    <w:p w14:paraId="5974D064" w14:textId="23BB150C" w:rsidR="000F31C9" w:rsidRDefault="00F77312" w:rsidP="00705149">
                      <w:pPr>
                        <w:jc w:val="center"/>
                        <w:rPr>
                          <w:b/>
                        </w:rPr>
                      </w:pPr>
                      <w:r>
                        <w:rPr>
                          <w:noProof/>
                        </w:rPr>
                        <w:drawing>
                          <wp:inline distT="0" distB="0" distL="0" distR="0" wp14:anchorId="0707AD64" wp14:editId="3316FDE9">
                            <wp:extent cx="4389120" cy="3291840"/>
                            <wp:effectExtent l="0" t="0" r="0" b="3810"/>
                            <wp:docPr id="1092509964" name="Picture 1" descr="Exterior view of the Dover Police Department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509964" name="Picture 1" descr="Exterior view of the Dover Police Department Buildin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716B5F7F" w14:textId="04171481" w:rsidR="000F31C9" w:rsidRDefault="000F31C9" w:rsidP="00705149">
                      <w:pPr>
                        <w:jc w:val="center"/>
                      </w:pPr>
                    </w:p>
                    <w:p w14:paraId="3F3B7CCE" w14:textId="4D380477" w:rsidR="000F31C9" w:rsidRDefault="000F31C9" w:rsidP="00705149">
                      <w:pPr>
                        <w:jc w:val="center"/>
                      </w:pPr>
                    </w:p>
                    <w:p w14:paraId="682FB370" w14:textId="77777777" w:rsidR="000F31C9" w:rsidRDefault="000F31C9" w:rsidP="00705149">
                      <w:pPr>
                        <w:jc w:val="center"/>
                      </w:pPr>
                    </w:p>
                    <w:p w14:paraId="0903D045" w14:textId="77777777" w:rsidR="000F31C9" w:rsidRDefault="000F31C9" w:rsidP="00705149">
                      <w:pPr>
                        <w:jc w:val="center"/>
                      </w:pPr>
                    </w:p>
                    <w:p w14:paraId="72598EDA" w14:textId="77777777" w:rsidR="000F31C9" w:rsidRDefault="000F31C9" w:rsidP="00705149">
                      <w:pPr>
                        <w:jc w:val="center"/>
                      </w:pPr>
                    </w:p>
                    <w:p w14:paraId="74BFB87F" w14:textId="77777777" w:rsidR="000F31C9" w:rsidRPr="00705149" w:rsidRDefault="000F31C9" w:rsidP="00705149">
                      <w:pPr>
                        <w:jc w:val="center"/>
                      </w:pPr>
                    </w:p>
                    <w:p w14:paraId="7A15DD44" w14:textId="77777777" w:rsidR="000F31C9" w:rsidRPr="00705149" w:rsidRDefault="000F31C9" w:rsidP="00705149">
                      <w:pPr>
                        <w:jc w:val="center"/>
                      </w:pPr>
                      <w:r w:rsidRPr="00705149">
                        <w:t>Prepared by:</w:t>
                      </w:r>
                    </w:p>
                    <w:p w14:paraId="33D660BB" w14:textId="77777777" w:rsidR="000F31C9" w:rsidRPr="00705149" w:rsidRDefault="000F31C9" w:rsidP="00705149">
                      <w:pPr>
                        <w:jc w:val="center"/>
                      </w:pPr>
                      <w:r w:rsidRPr="00705149">
                        <w:t>Massachusetts Department of Public Health</w:t>
                      </w:r>
                    </w:p>
                    <w:p w14:paraId="4249B67B" w14:textId="6165FDFB" w:rsidR="000F31C9" w:rsidRPr="00705149" w:rsidRDefault="000F31C9" w:rsidP="00705149">
                      <w:pPr>
                        <w:jc w:val="center"/>
                      </w:pPr>
                      <w:r w:rsidRPr="00705149">
                        <w:t xml:space="preserve">Bureau of </w:t>
                      </w:r>
                      <w:r>
                        <w:t>Cl</w:t>
                      </w:r>
                      <w:r w:rsidR="00013887">
                        <w:t>imate</w:t>
                      </w:r>
                      <w:r>
                        <w:t xml:space="preserve"> and </w:t>
                      </w:r>
                      <w:r w:rsidRPr="00705149">
                        <w:t>Environmental Health</w:t>
                      </w:r>
                    </w:p>
                    <w:p w14:paraId="20EA70A4" w14:textId="77777777" w:rsidR="000F31C9" w:rsidRPr="00705149" w:rsidRDefault="000F31C9" w:rsidP="00705149">
                      <w:pPr>
                        <w:jc w:val="center"/>
                      </w:pPr>
                      <w:r w:rsidRPr="00705149">
                        <w:t>Indoor Air Quality Program</w:t>
                      </w:r>
                    </w:p>
                    <w:p w14:paraId="5CF002E4" w14:textId="291DF902" w:rsidR="000F31C9" w:rsidRPr="00705149" w:rsidRDefault="00693DBD" w:rsidP="00705149">
                      <w:pPr>
                        <w:jc w:val="center"/>
                      </w:pPr>
                      <w:r>
                        <w:t>January 2024</w:t>
                      </w:r>
                    </w:p>
                  </w:txbxContent>
                </v:textbox>
                <w10:wrap type="topAndBottom" anchorx="page" anchory="page"/>
              </v:shape>
            </w:pict>
          </mc:Fallback>
        </mc:AlternateContent>
      </w:r>
      <w:r w:rsidR="003475EE" w:rsidRPr="009B41B1">
        <w:br w:type="page"/>
      </w:r>
      <w:r w:rsidR="003475EE" w:rsidRPr="00174B9D">
        <w:lastRenderedPageBreak/>
        <w:t>B</w:t>
      </w:r>
      <w:r w:rsidR="000F237B" w:rsidRPr="00174B9D">
        <w:t>ACKGROUND</w:t>
      </w:r>
    </w:p>
    <w:tbl>
      <w:tblPr>
        <w:tblW w:w="9738" w:type="dxa"/>
        <w:tblInd w:w="25" w:type="dxa"/>
        <w:tblCellMar>
          <w:top w:w="115" w:type="dxa"/>
          <w:left w:w="115" w:type="dxa"/>
          <w:bottom w:w="115" w:type="dxa"/>
          <w:right w:w="115" w:type="dxa"/>
        </w:tblCellMar>
        <w:tblLook w:val="01E0" w:firstRow="1" w:lastRow="1" w:firstColumn="1" w:lastColumn="1" w:noHBand="0" w:noVBand="0"/>
      </w:tblPr>
      <w:tblGrid>
        <w:gridCol w:w="4680"/>
        <w:gridCol w:w="5058"/>
      </w:tblGrid>
      <w:tr w:rsidR="00D302D3" w:rsidRPr="000730C4" w14:paraId="68B5FE3F" w14:textId="77777777" w:rsidTr="000730C4">
        <w:tc>
          <w:tcPr>
            <w:tcW w:w="4680" w:type="dxa"/>
            <w:shd w:val="clear" w:color="auto" w:fill="auto"/>
            <w:vAlign w:val="center"/>
          </w:tcPr>
          <w:p w14:paraId="4D6F291B" w14:textId="77777777" w:rsidR="00D302D3" w:rsidRPr="0004785C" w:rsidRDefault="00D302D3" w:rsidP="00333D48">
            <w:pPr>
              <w:pStyle w:val="BackgroundTable"/>
            </w:pPr>
            <w:r w:rsidRPr="0004785C">
              <w:t>Building:</w:t>
            </w:r>
          </w:p>
        </w:tc>
        <w:tc>
          <w:tcPr>
            <w:tcW w:w="5058" w:type="dxa"/>
            <w:shd w:val="clear" w:color="auto" w:fill="auto"/>
            <w:vAlign w:val="center"/>
          </w:tcPr>
          <w:p w14:paraId="3C88D73C" w14:textId="441A435A" w:rsidR="00D302D3" w:rsidRPr="000730C4" w:rsidRDefault="00F77312" w:rsidP="00922AC3">
            <w:pPr>
              <w:pStyle w:val="BackgroundInfo"/>
              <w:rPr>
                <w:bCs/>
                <w:szCs w:val="24"/>
              </w:rPr>
            </w:pPr>
            <w:r>
              <w:rPr>
                <w:bCs/>
                <w:szCs w:val="24"/>
              </w:rPr>
              <w:t>Dover Police Department (DPD)</w:t>
            </w:r>
            <w:r w:rsidR="000B5F28" w:rsidRPr="000B5F28">
              <w:rPr>
                <w:bCs/>
                <w:szCs w:val="24"/>
              </w:rPr>
              <w:t xml:space="preserve"> </w:t>
            </w:r>
          </w:p>
        </w:tc>
      </w:tr>
      <w:tr w:rsidR="00D302D3" w:rsidRPr="000730C4" w14:paraId="26D7E037" w14:textId="77777777" w:rsidTr="000730C4">
        <w:tc>
          <w:tcPr>
            <w:tcW w:w="4680" w:type="dxa"/>
            <w:shd w:val="clear" w:color="auto" w:fill="auto"/>
            <w:vAlign w:val="center"/>
          </w:tcPr>
          <w:p w14:paraId="28E7B4D8" w14:textId="77777777" w:rsidR="00D302D3" w:rsidRPr="0004785C" w:rsidRDefault="00D302D3" w:rsidP="00333D48">
            <w:pPr>
              <w:pStyle w:val="BackgroundTable"/>
            </w:pPr>
            <w:r w:rsidRPr="0004785C">
              <w:t>Address:</w:t>
            </w:r>
          </w:p>
        </w:tc>
        <w:tc>
          <w:tcPr>
            <w:tcW w:w="5058" w:type="dxa"/>
            <w:shd w:val="clear" w:color="auto" w:fill="auto"/>
            <w:vAlign w:val="center"/>
          </w:tcPr>
          <w:p w14:paraId="5C1182E8" w14:textId="6196C3AB" w:rsidR="00D302D3" w:rsidRPr="00BA4F4F" w:rsidRDefault="00F77312" w:rsidP="00B02028">
            <w:pPr>
              <w:pStyle w:val="BackgroundInfo"/>
              <w:rPr>
                <w:bCs/>
                <w:szCs w:val="24"/>
              </w:rPr>
            </w:pPr>
            <w:r>
              <w:rPr>
                <w:bCs/>
                <w:szCs w:val="24"/>
              </w:rPr>
              <w:t>3 Walpole Street, Dover, MA</w:t>
            </w:r>
          </w:p>
        </w:tc>
      </w:tr>
      <w:tr w:rsidR="00D302D3" w:rsidRPr="000730C4" w14:paraId="32FB821B" w14:textId="77777777" w:rsidTr="00DC7F65">
        <w:trPr>
          <w:trHeight w:val="16"/>
        </w:trPr>
        <w:tc>
          <w:tcPr>
            <w:tcW w:w="4680" w:type="dxa"/>
            <w:shd w:val="clear" w:color="auto" w:fill="auto"/>
            <w:vAlign w:val="center"/>
          </w:tcPr>
          <w:p w14:paraId="42C160F7" w14:textId="77777777" w:rsidR="00D302D3" w:rsidRPr="00BD6AA2" w:rsidRDefault="00F53201" w:rsidP="00333D48">
            <w:pPr>
              <w:pStyle w:val="BackgroundTable"/>
            </w:pPr>
            <w:r w:rsidRPr="00BD6AA2">
              <w:t>Assessment Requested by</w:t>
            </w:r>
            <w:r w:rsidR="00D302D3" w:rsidRPr="00BD6AA2">
              <w:t>:</w:t>
            </w:r>
          </w:p>
        </w:tc>
        <w:tc>
          <w:tcPr>
            <w:tcW w:w="5058" w:type="dxa"/>
            <w:shd w:val="clear" w:color="auto" w:fill="auto"/>
            <w:vAlign w:val="center"/>
          </w:tcPr>
          <w:p w14:paraId="0FB1CC69" w14:textId="1E4B6AF6" w:rsidR="00D302D3" w:rsidRPr="00BD6AA2" w:rsidRDefault="00395FF0" w:rsidP="00395FF0">
            <w:pPr>
              <w:pStyle w:val="BackgroundInfo"/>
            </w:pPr>
            <w:r>
              <w:t>Michael Blanchard, Town Administrator, Town of Dover</w:t>
            </w:r>
          </w:p>
        </w:tc>
      </w:tr>
      <w:tr w:rsidR="00FE38E2" w:rsidRPr="000730C4" w14:paraId="3F5C641B" w14:textId="77777777" w:rsidTr="00DC7F65">
        <w:trPr>
          <w:trHeight w:val="326"/>
        </w:trPr>
        <w:tc>
          <w:tcPr>
            <w:tcW w:w="4680" w:type="dxa"/>
            <w:shd w:val="clear" w:color="auto" w:fill="auto"/>
          </w:tcPr>
          <w:p w14:paraId="75BB14DB" w14:textId="77777777" w:rsidR="00FE38E2" w:rsidRPr="00B932C7" w:rsidRDefault="00FE38E2" w:rsidP="00FE38E2">
            <w:pPr>
              <w:pStyle w:val="BackgroundTable"/>
            </w:pPr>
            <w:r w:rsidRPr="00B932C7">
              <w:t>Reason for Request:</w:t>
            </w:r>
          </w:p>
        </w:tc>
        <w:tc>
          <w:tcPr>
            <w:tcW w:w="5058" w:type="dxa"/>
            <w:shd w:val="clear" w:color="auto" w:fill="auto"/>
          </w:tcPr>
          <w:p w14:paraId="251C079A" w14:textId="43C9B418" w:rsidR="00FE38E2" w:rsidRPr="00B932C7" w:rsidRDefault="00B932C7" w:rsidP="00FE38E2">
            <w:pPr>
              <w:pStyle w:val="BackgroundInfo"/>
            </w:pPr>
            <w:r w:rsidRPr="00B932C7">
              <w:t>Respiratory symptoms and general indoor air quality (IAQ)</w:t>
            </w:r>
            <w:r w:rsidR="00DC7F65" w:rsidRPr="00B932C7">
              <w:t xml:space="preserve"> </w:t>
            </w:r>
          </w:p>
        </w:tc>
      </w:tr>
      <w:tr w:rsidR="00D302D3" w:rsidRPr="000730C4" w14:paraId="3CBD2790" w14:textId="77777777" w:rsidTr="00DC7F65">
        <w:trPr>
          <w:trHeight w:val="16"/>
        </w:trPr>
        <w:tc>
          <w:tcPr>
            <w:tcW w:w="4680" w:type="dxa"/>
            <w:shd w:val="clear" w:color="auto" w:fill="auto"/>
            <w:vAlign w:val="center"/>
          </w:tcPr>
          <w:p w14:paraId="56792C62" w14:textId="77777777" w:rsidR="00D302D3" w:rsidRPr="00BD6AA2" w:rsidRDefault="00D302D3" w:rsidP="00333D48">
            <w:pPr>
              <w:pStyle w:val="BackgroundTable"/>
            </w:pPr>
            <w:r w:rsidRPr="00BD6AA2">
              <w:t>Date of Assessment:</w:t>
            </w:r>
          </w:p>
        </w:tc>
        <w:tc>
          <w:tcPr>
            <w:tcW w:w="5058" w:type="dxa"/>
            <w:shd w:val="clear" w:color="auto" w:fill="auto"/>
            <w:vAlign w:val="center"/>
          </w:tcPr>
          <w:p w14:paraId="01A89DDF" w14:textId="4B0D0442" w:rsidR="00D302D3" w:rsidRPr="00BD6AA2" w:rsidRDefault="00F77312" w:rsidP="00333D48">
            <w:pPr>
              <w:pStyle w:val="BackgroundInfo"/>
            </w:pPr>
            <w:r>
              <w:t xml:space="preserve">December 20, </w:t>
            </w:r>
            <w:r w:rsidR="003E4090" w:rsidRPr="00BD6AA2">
              <w:t>2023</w:t>
            </w:r>
          </w:p>
        </w:tc>
      </w:tr>
      <w:tr w:rsidR="00540198" w:rsidRPr="000730C4" w14:paraId="39C3C575" w14:textId="77777777" w:rsidTr="00DC7F65">
        <w:trPr>
          <w:trHeight w:val="839"/>
        </w:trPr>
        <w:tc>
          <w:tcPr>
            <w:tcW w:w="4680" w:type="dxa"/>
            <w:shd w:val="clear" w:color="auto" w:fill="auto"/>
          </w:tcPr>
          <w:p w14:paraId="3FA397F4" w14:textId="77777777" w:rsidR="00540198" w:rsidRPr="005E3E95" w:rsidRDefault="00540198" w:rsidP="0059051A">
            <w:pPr>
              <w:pStyle w:val="BackgroundTable"/>
              <w:rPr>
                <w:bCs w:val="0"/>
              </w:rPr>
            </w:pPr>
            <w:r w:rsidRPr="005E3E95">
              <w:rPr>
                <w:bCs w:val="0"/>
              </w:rPr>
              <w:t xml:space="preserve">Massachusetts Department of Public Health/Bureau of </w:t>
            </w:r>
            <w:r w:rsidR="003E4090">
              <w:rPr>
                <w:bCs w:val="0"/>
              </w:rPr>
              <w:t xml:space="preserve">Climate and </w:t>
            </w:r>
            <w:r w:rsidRPr="005E3E95">
              <w:rPr>
                <w:bCs w:val="0"/>
              </w:rPr>
              <w:t>Environmental Health (MDPH/B</w:t>
            </w:r>
            <w:r w:rsidR="003E4090">
              <w:rPr>
                <w:bCs w:val="0"/>
              </w:rPr>
              <w:t>C</w:t>
            </w:r>
            <w:r w:rsidRPr="005E3E95">
              <w:rPr>
                <w:bCs w:val="0"/>
              </w:rPr>
              <w:t xml:space="preserve">EH) Staff Conducting </w:t>
            </w:r>
            <w:r w:rsidR="0059051A">
              <w:rPr>
                <w:bCs w:val="0"/>
              </w:rPr>
              <w:t>A</w:t>
            </w:r>
            <w:r w:rsidRPr="005E3E95">
              <w:rPr>
                <w:bCs w:val="0"/>
              </w:rPr>
              <w:t>ssessment:</w:t>
            </w:r>
          </w:p>
        </w:tc>
        <w:tc>
          <w:tcPr>
            <w:tcW w:w="5058" w:type="dxa"/>
            <w:shd w:val="clear" w:color="auto" w:fill="auto"/>
          </w:tcPr>
          <w:p w14:paraId="02094C61" w14:textId="6E917721" w:rsidR="00EB09C3" w:rsidRPr="005E3E95" w:rsidRDefault="00F77312" w:rsidP="003E4090">
            <w:pPr>
              <w:pStyle w:val="BackgroundTable"/>
              <w:rPr>
                <w:b w:val="0"/>
              </w:rPr>
            </w:pPr>
            <w:r>
              <w:rPr>
                <w:b w:val="0"/>
              </w:rPr>
              <w:t>Ruth Alfasso, Environmental Engineer/Inspector</w:t>
            </w:r>
            <w:r w:rsidR="004F6941">
              <w:rPr>
                <w:b w:val="0"/>
              </w:rPr>
              <w:t>, Indoor Air Quality (IAQ) Program</w:t>
            </w:r>
          </w:p>
        </w:tc>
      </w:tr>
      <w:tr w:rsidR="00905C1B" w:rsidRPr="000730C4" w14:paraId="5EFA635C" w14:textId="77777777" w:rsidTr="00DC7F65">
        <w:trPr>
          <w:trHeight w:val="236"/>
        </w:trPr>
        <w:tc>
          <w:tcPr>
            <w:tcW w:w="4680" w:type="dxa"/>
            <w:shd w:val="clear" w:color="auto" w:fill="auto"/>
          </w:tcPr>
          <w:p w14:paraId="267AF765" w14:textId="77777777" w:rsidR="00905C1B" w:rsidRPr="005E3E95" w:rsidRDefault="00905C1B" w:rsidP="0059051A">
            <w:pPr>
              <w:pStyle w:val="BackgroundTable"/>
              <w:rPr>
                <w:bCs w:val="0"/>
              </w:rPr>
            </w:pPr>
            <w:r w:rsidRPr="00905C1B">
              <w:rPr>
                <w:bCs w:val="0"/>
              </w:rPr>
              <w:t>Building Description:</w:t>
            </w:r>
          </w:p>
        </w:tc>
        <w:tc>
          <w:tcPr>
            <w:tcW w:w="5058" w:type="dxa"/>
            <w:shd w:val="clear" w:color="auto" w:fill="auto"/>
          </w:tcPr>
          <w:p w14:paraId="567198A9" w14:textId="21006364" w:rsidR="00905C1B" w:rsidRPr="00D579EF" w:rsidRDefault="00E57000" w:rsidP="00E57000">
            <w:pPr>
              <w:pStyle w:val="BackgroundTable"/>
              <w:rPr>
                <w:b w:val="0"/>
              </w:rPr>
            </w:pPr>
            <w:r>
              <w:rPr>
                <w:b w:val="0"/>
              </w:rPr>
              <w:t xml:space="preserve">The </w:t>
            </w:r>
            <w:r w:rsidR="004F6941">
              <w:rPr>
                <w:b w:val="0"/>
              </w:rPr>
              <w:t>DPD is a wood</w:t>
            </w:r>
            <w:r w:rsidR="00B4502A">
              <w:rPr>
                <w:b w:val="0"/>
              </w:rPr>
              <w:t>-</w:t>
            </w:r>
            <w:r w:rsidR="004015DA">
              <w:rPr>
                <w:b w:val="0"/>
              </w:rPr>
              <w:t>sided</w:t>
            </w:r>
            <w:r w:rsidR="00B4502A">
              <w:rPr>
                <w:b w:val="0"/>
              </w:rPr>
              <w:t xml:space="preserve"> building with a sawtooth-style roof</w:t>
            </w:r>
            <w:r w:rsidR="00354A51">
              <w:rPr>
                <w:b w:val="0"/>
              </w:rPr>
              <w:t xml:space="preserve"> that is connected to the building for the Dover Fire Department</w:t>
            </w:r>
            <w:r w:rsidR="00040B56">
              <w:rPr>
                <w:b w:val="0"/>
              </w:rPr>
              <w:t xml:space="preserve"> with which it shares some facilities</w:t>
            </w:r>
            <w:r w:rsidR="00354A51">
              <w:rPr>
                <w:b w:val="0"/>
              </w:rPr>
              <w:t xml:space="preserve">. </w:t>
            </w:r>
            <w:r w:rsidR="00040B56">
              <w:rPr>
                <w:b w:val="0"/>
              </w:rPr>
              <w:t>I</w:t>
            </w:r>
            <w:r w:rsidR="008F18ED">
              <w:rPr>
                <w:b w:val="0"/>
              </w:rPr>
              <w:t>t</w:t>
            </w:r>
            <w:r w:rsidR="00040B56">
              <w:rPr>
                <w:b w:val="0"/>
              </w:rPr>
              <w:t xml:space="preserve"> was built in 1976 with renovations in </w:t>
            </w:r>
            <w:r w:rsidR="008F18ED">
              <w:rPr>
                <w:b w:val="0"/>
              </w:rPr>
              <w:t>1999</w:t>
            </w:r>
            <w:r w:rsidRPr="00E57000">
              <w:rPr>
                <w:b w:val="0"/>
              </w:rPr>
              <w:t>.</w:t>
            </w:r>
          </w:p>
        </w:tc>
      </w:tr>
      <w:tr w:rsidR="00905C1B" w:rsidRPr="000730C4" w14:paraId="3E2840B4" w14:textId="77777777" w:rsidTr="00E32A3E">
        <w:trPr>
          <w:trHeight w:val="22"/>
        </w:trPr>
        <w:tc>
          <w:tcPr>
            <w:tcW w:w="4680" w:type="dxa"/>
            <w:shd w:val="clear" w:color="auto" w:fill="auto"/>
          </w:tcPr>
          <w:p w14:paraId="46C2A3B4" w14:textId="77777777" w:rsidR="00905C1B" w:rsidRPr="00905C1B" w:rsidRDefault="00905C1B" w:rsidP="0059051A">
            <w:pPr>
              <w:pStyle w:val="BackgroundTable"/>
              <w:rPr>
                <w:bCs w:val="0"/>
              </w:rPr>
            </w:pPr>
            <w:r>
              <w:rPr>
                <w:bCs w:val="0"/>
              </w:rPr>
              <w:t>Windows:</w:t>
            </w:r>
          </w:p>
        </w:tc>
        <w:tc>
          <w:tcPr>
            <w:tcW w:w="5058" w:type="dxa"/>
            <w:shd w:val="clear" w:color="auto" w:fill="auto"/>
          </w:tcPr>
          <w:p w14:paraId="340EFDB8" w14:textId="18434586" w:rsidR="00905C1B" w:rsidRDefault="00354A51" w:rsidP="00DC2546">
            <w:pPr>
              <w:pStyle w:val="BackgroundTable"/>
              <w:rPr>
                <w:b w:val="0"/>
              </w:rPr>
            </w:pPr>
            <w:r>
              <w:rPr>
                <w:b w:val="0"/>
              </w:rPr>
              <w:t>O</w:t>
            </w:r>
            <w:r w:rsidR="00905C1B">
              <w:rPr>
                <w:b w:val="0"/>
              </w:rPr>
              <w:t>penable</w:t>
            </w:r>
            <w:r>
              <w:rPr>
                <w:b w:val="0"/>
              </w:rPr>
              <w:t xml:space="preserve"> in most areas</w:t>
            </w:r>
          </w:p>
        </w:tc>
      </w:tr>
    </w:tbl>
    <w:p w14:paraId="29471076" w14:textId="77777777" w:rsidR="00157427" w:rsidRPr="00DC7F65" w:rsidRDefault="00157427" w:rsidP="00DC7F65">
      <w:pPr>
        <w:pStyle w:val="Heading1"/>
      </w:pPr>
      <w:r w:rsidRPr="00DC7F65">
        <w:t>M</w:t>
      </w:r>
      <w:r w:rsidR="000F237B" w:rsidRPr="00DC7F65">
        <w:t>ETHODS</w:t>
      </w:r>
    </w:p>
    <w:p w14:paraId="5324F7D9" w14:textId="41883259" w:rsidR="00053CC0" w:rsidRDefault="00157427" w:rsidP="00053CC0">
      <w:pPr>
        <w:spacing w:line="360" w:lineRule="auto"/>
        <w:ind w:firstLine="720"/>
      </w:pPr>
      <w:r w:rsidRPr="00157427">
        <w:t>Please refer to the IAQ Manual for methods, sampling procedures, and interpretation of results (MDPH, 2015).</w:t>
      </w:r>
    </w:p>
    <w:p w14:paraId="47ACE73E" w14:textId="64B4B474" w:rsidR="00157427" w:rsidRPr="00DC7F65" w:rsidRDefault="009050F3" w:rsidP="00DC7F65">
      <w:pPr>
        <w:pStyle w:val="Heading1"/>
      </w:pPr>
      <w:r w:rsidRPr="00DC7F65">
        <w:t>RESULTS AND DISCUSSION</w:t>
      </w:r>
    </w:p>
    <w:p w14:paraId="4F301C40" w14:textId="77777777" w:rsidR="00157427" w:rsidRPr="002A725B" w:rsidRDefault="00157427" w:rsidP="00157427">
      <w:pPr>
        <w:spacing w:line="360" w:lineRule="auto"/>
        <w:ind w:firstLine="720"/>
      </w:pPr>
      <w:r w:rsidRPr="002A725B">
        <w:t>The following is a summary of indoor air testing results (Table 1).</w:t>
      </w:r>
    </w:p>
    <w:p w14:paraId="03B89E38" w14:textId="26F1ABC0" w:rsidR="00157427" w:rsidRPr="002A725B" w:rsidRDefault="00157427" w:rsidP="002E466B">
      <w:pPr>
        <w:numPr>
          <w:ilvl w:val="0"/>
          <w:numId w:val="34"/>
        </w:numPr>
        <w:spacing w:line="360" w:lineRule="auto"/>
      </w:pPr>
      <w:r w:rsidRPr="002A725B">
        <w:rPr>
          <w:b/>
          <w:i/>
        </w:rPr>
        <w:t xml:space="preserve">Carbon dioxide </w:t>
      </w:r>
      <w:r w:rsidRPr="002A725B">
        <w:t xml:space="preserve">levels were </w:t>
      </w:r>
      <w:r w:rsidR="00EB09C3" w:rsidRPr="002A725B">
        <w:t>below</w:t>
      </w:r>
      <w:r w:rsidRPr="002A725B">
        <w:t xml:space="preserve"> the MDPH guideline of 800 parts per million (ppm)</w:t>
      </w:r>
      <w:r w:rsidR="008C7CE6" w:rsidRPr="002A725B">
        <w:t>,</w:t>
      </w:r>
      <w:r w:rsidR="008710F3" w:rsidRPr="002A725B">
        <w:t xml:space="preserve"> </w:t>
      </w:r>
      <w:r w:rsidR="00F91C8A" w:rsidRPr="002A725B">
        <w:t xml:space="preserve">in </w:t>
      </w:r>
      <w:r w:rsidR="00EB09C3" w:rsidRPr="002A725B">
        <w:t>all areas tested</w:t>
      </w:r>
      <w:r w:rsidR="00F91C8A" w:rsidRPr="002A725B">
        <w:t xml:space="preserve"> </w:t>
      </w:r>
      <w:r w:rsidR="001A4721" w:rsidRPr="002A725B">
        <w:t>at the time of assessment</w:t>
      </w:r>
      <w:r w:rsidR="00F91C8A" w:rsidRPr="002A725B">
        <w:t>.</w:t>
      </w:r>
    </w:p>
    <w:p w14:paraId="5C9A6B16" w14:textId="114C3C5A" w:rsidR="00157427" w:rsidRPr="002A725B" w:rsidRDefault="00157427" w:rsidP="00157427">
      <w:pPr>
        <w:numPr>
          <w:ilvl w:val="0"/>
          <w:numId w:val="34"/>
        </w:numPr>
        <w:spacing w:line="360" w:lineRule="auto"/>
      </w:pPr>
      <w:r w:rsidRPr="002A725B">
        <w:rPr>
          <w:b/>
          <w:i/>
        </w:rPr>
        <w:t>Temperature</w:t>
      </w:r>
      <w:r w:rsidRPr="002A725B">
        <w:t xml:space="preserve"> was within</w:t>
      </w:r>
      <w:r w:rsidR="002A725B" w:rsidRPr="002A725B">
        <w:t xml:space="preserve"> or close to</w:t>
      </w:r>
      <w:r w:rsidRPr="002A725B">
        <w:t xml:space="preserve"> the MDPH recommended range of 70°F to 78°F in areas tested.</w:t>
      </w:r>
    </w:p>
    <w:p w14:paraId="2B0B134B" w14:textId="0423241D" w:rsidR="00157427" w:rsidRPr="002A725B" w:rsidRDefault="00157427" w:rsidP="0015632C">
      <w:pPr>
        <w:numPr>
          <w:ilvl w:val="0"/>
          <w:numId w:val="34"/>
        </w:numPr>
        <w:spacing w:line="360" w:lineRule="auto"/>
      </w:pPr>
      <w:bookmarkStart w:id="2" w:name="_Hlk154669284"/>
      <w:r w:rsidRPr="00EF780C">
        <w:rPr>
          <w:b/>
          <w:i/>
        </w:rPr>
        <w:lastRenderedPageBreak/>
        <w:t>Relative humidity</w:t>
      </w:r>
      <w:r w:rsidRPr="002A725B">
        <w:t xml:space="preserve"> was</w:t>
      </w:r>
      <w:r w:rsidR="00DC7D3D" w:rsidRPr="002A725B">
        <w:t xml:space="preserve"> </w:t>
      </w:r>
      <w:r w:rsidR="002A725B" w:rsidRPr="002A725B">
        <w:t>below</w:t>
      </w:r>
      <w:r w:rsidR="00F91C8A" w:rsidRPr="002A725B">
        <w:t xml:space="preserve"> </w:t>
      </w:r>
      <w:r w:rsidRPr="002A725B">
        <w:t>the MDPH recommended range of 40 to 60%</w:t>
      </w:r>
      <w:r w:rsidR="00F91C8A" w:rsidRPr="002A725B">
        <w:t xml:space="preserve"> </w:t>
      </w:r>
      <w:r w:rsidR="002A725B" w:rsidRPr="002A725B">
        <w:t xml:space="preserve">in all areas tested. </w:t>
      </w:r>
      <w:r w:rsidR="00EF780C" w:rsidRPr="00EF780C">
        <w:t>Note, low relative humidity can lead to common symptoms such as: dry skin, lips, and scalp; dry/scratchy throats and noses (nose bleeds); exacerbation of asthma, eczema, or allergies; dry/irritated eyes; and irritation of respiratory tract. Low relative humidity conditions are typical in New England during the heating season.</w:t>
      </w:r>
    </w:p>
    <w:bookmarkEnd w:id="2"/>
    <w:p w14:paraId="62EFF817" w14:textId="77777777" w:rsidR="00157427" w:rsidRPr="002A725B" w:rsidRDefault="00157427" w:rsidP="00157427">
      <w:pPr>
        <w:numPr>
          <w:ilvl w:val="0"/>
          <w:numId w:val="34"/>
        </w:numPr>
        <w:spacing w:line="360" w:lineRule="auto"/>
      </w:pPr>
      <w:r w:rsidRPr="002A725B">
        <w:rPr>
          <w:b/>
          <w:i/>
        </w:rPr>
        <w:t>Carbon monoxide</w:t>
      </w:r>
      <w:r w:rsidRPr="002A725B">
        <w:t xml:space="preserve"> levels were non-detectable (ND) in all areas tested.</w:t>
      </w:r>
    </w:p>
    <w:p w14:paraId="2B0D6E03" w14:textId="41781349" w:rsidR="00157427" w:rsidRPr="002A725B" w:rsidRDefault="00157427" w:rsidP="00157427">
      <w:pPr>
        <w:numPr>
          <w:ilvl w:val="0"/>
          <w:numId w:val="34"/>
        </w:numPr>
        <w:spacing w:line="360" w:lineRule="auto"/>
      </w:pPr>
      <w:r w:rsidRPr="002A725B">
        <w:rPr>
          <w:b/>
          <w:i/>
        </w:rPr>
        <w:t xml:space="preserve">Fine particulate matter (PM2.5) </w:t>
      </w:r>
      <w:r w:rsidRPr="002A725B">
        <w:t xml:space="preserve">concentrations measured </w:t>
      </w:r>
      <w:r w:rsidR="007B67EC" w:rsidRPr="002A725B">
        <w:t xml:space="preserve">indoors </w:t>
      </w:r>
      <w:r w:rsidRPr="002A725B">
        <w:t>were below the National Ambient Air Quality Standard (NAAQS) limit of 35 μg/m</w:t>
      </w:r>
      <w:r w:rsidRPr="002A725B">
        <w:rPr>
          <w:vertAlign w:val="superscript"/>
        </w:rPr>
        <w:t>3</w:t>
      </w:r>
      <w:r w:rsidRPr="002A725B">
        <w:t xml:space="preserve"> in all </w:t>
      </w:r>
      <w:r w:rsidR="002A725B" w:rsidRPr="002A725B">
        <w:t>areas tested</w:t>
      </w:r>
      <w:r w:rsidR="00BB0AC5" w:rsidRPr="002A725B">
        <w:t>.</w:t>
      </w:r>
    </w:p>
    <w:p w14:paraId="3D4232E5" w14:textId="77777777" w:rsidR="00157427" w:rsidRPr="00157427" w:rsidRDefault="00157427" w:rsidP="000F237B">
      <w:pPr>
        <w:pStyle w:val="Heading2"/>
      </w:pPr>
      <w:r w:rsidRPr="00157427">
        <w:t>Ventilation</w:t>
      </w:r>
    </w:p>
    <w:p w14:paraId="2FA751CF" w14:textId="6BF1E53B" w:rsidR="001904D5" w:rsidRDefault="001904D5" w:rsidP="001904D5">
      <w:pPr>
        <w:spacing w:line="360" w:lineRule="auto"/>
        <w:ind w:firstLine="720"/>
        <w:rPr>
          <w:snapToGrid w:val="0"/>
        </w:rPr>
      </w:pPr>
      <w:r w:rsidRPr="00157427">
        <w:rPr>
          <w:snapToGrid w:val="0"/>
        </w:rPr>
        <w:t>A heating, ventilating, and air conditioning (HVAC) system has several functions. First it provides heating and, if equipped, cooling. Second, it is a source of fresh air. Finally, an HVAC system will dilute and remove normally occurring indoor environmental pollutants by not only introducing fresh air, but by filtering the airstream and ejecting stale air to the outdoors via exhaust ventilation.</w:t>
      </w:r>
    </w:p>
    <w:p w14:paraId="1A6D2471" w14:textId="123E631C" w:rsidR="003D5E4B" w:rsidRDefault="007F460A" w:rsidP="001904D5">
      <w:pPr>
        <w:spacing w:line="360" w:lineRule="auto"/>
        <w:ind w:firstLine="720"/>
        <w:rPr>
          <w:snapToGrid w:val="0"/>
        </w:rPr>
      </w:pPr>
      <w:r>
        <w:rPr>
          <w:snapToGrid w:val="0"/>
        </w:rPr>
        <w:t>The DPD is served by several different HVAC units. Some are located in the attic</w:t>
      </w:r>
      <w:r w:rsidR="009508C7">
        <w:rPr>
          <w:snapToGrid w:val="0"/>
        </w:rPr>
        <w:t xml:space="preserve">, and some are located in a </w:t>
      </w:r>
      <w:r w:rsidR="00CE7A02">
        <w:rPr>
          <w:snapToGrid w:val="0"/>
        </w:rPr>
        <w:t xml:space="preserve">mechanical room on the first floor. Air from </w:t>
      </w:r>
      <w:r w:rsidR="000121E2">
        <w:rPr>
          <w:snapToGrid w:val="0"/>
        </w:rPr>
        <w:t xml:space="preserve">these is distributed to rooms in the building through ceiling-mounted air </w:t>
      </w:r>
      <w:r w:rsidR="001363FD">
        <w:rPr>
          <w:snapToGrid w:val="0"/>
        </w:rPr>
        <w:t xml:space="preserve">diffusers (Picture 1). No fresh air intake vent was </w:t>
      </w:r>
      <w:r w:rsidR="00B82F1D">
        <w:rPr>
          <w:snapToGrid w:val="0"/>
        </w:rPr>
        <w:t>identified</w:t>
      </w:r>
      <w:r w:rsidR="001363FD">
        <w:rPr>
          <w:snapToGrid w:val="0"/>
        </w:rPr>
        <w:t xml:space="preserve"> for the </w:t>
      </w:r>
      <w:r w:rsidR="00693DBD">
        <w:rPr>
          <w:snapToGrid w:val="0"/>
        </w:rPr>
        <w:t>first-floor</w:t>
      </w:r>
      <w:r w:rsidR="001363FD">
        <w:rPr>
          <w:snapToGrid w:val="0"/>
        </w:rPr>
        <w:t xml:space="preserve"> mechanical room. If no fresh air vent e</w:t>
      </w:r>
      <w:r w:rsidR="006451C0">
        <w:rPr>
          <w:snapToGrid w:val="0"/>
        </w:rPr>
        <w:t xml:space="preserve">xists for this </w:t>
      </w:r>
      <w:r w:rsidR="00A22192">
        <w:rPr>
          <w:snapToGrid w:val="0"/>
        </w:rPr>
        <w:t>system,</w:t>
      </w:r>
      <w:r w:rsidR="006451C0">
        <w:rPr>
          <w:snapToGrid w:val="0"/>
        </w:rPr>
        <w:t xml:space="preserve"> it would recirculate air only.</w:t>
      </w:r>
      <w:r w:rsidR="0073299A">
        <w:rPr>
          <w:snapToGrid w:val="0"/>
        </w:rPr>
        <w:t xml:space="preserve"> Return vents return the air back to the AHUs.</w:t>
      </w:r>
      <w:r w:rsidR="000121E2">
        <w:rPr>
          <w:snapToGrid w:val="0"/>
        </w:rPr>
        <w:t xml:space="preserve"> </w:t>
      </w:r>
      <w:r w:rsidR="00640AB8">
        <w:rPr>
          <w:snapToGrid w:val="0"/>
        </w:rPr>
        <w:t>H</w:t>
      </w:r>
      <w:r w:rsidR="0073299A">
        <w:rPr>
          <w:snapToGrid w:val="0"/>
        </w:rPr>
        <w:t>eating in some areas is provided by radiators</w:t>
      </w:r>
      <w:r w:rsidR="00494F21">
        <w:rPr>
          <w:snapToGrid w:val="0"/>
        </w:rPr>
        <w:t xml:space="preserve">. </w:t>
      </w:r>
      <w:r w:rsidR="00640AB8">
        <w:rPr>
          <w:snapToGrid w:val="0"/>
        </w:rPr>
        <w:t>A</w:t>
      </w:r>
      <w:r w:rsidR="00494F21">
        <w:rPr>
          <w:snapToGrid w:val="0"/>
        </w:rPr>
        <w:t xml:space="preserve">dditional cooling and filtration/recirculation </w:t>
      </w:r>
      <w:proofErr w:type="gramStart"/>
      <w:r w:rsidR="00494F21">
        <w:rPr>
          <w:snapToGrid w:val="0"/>
        </w:rPr>
        <w:t>is</w:t>
      </w:r>
      <w:proofErr w:type="gramEnd"/>
      <w:r w:rsidR="00494F21">
        <w:rPr>
          <w:snapToGrid w:val="0"/>
        </w:rPr>
        <w:t xml:space="preserve"> provided by </w:t>
      </w:r>
      <w:proofErr w:type="gramStart"/>
      <w:r w:rsidR="00494F21">
        <w:rPr>
          <w:snapToGrid w:val="0"/>
        </w:rPr>
        <w:t>mini-splits</w:t>
      </w:r>
      <w:proofErr w:type="gramEnd"/>
      <w:r w:rsidR="00494F21">
        <w:rPr>
          <w:snapToGrid w:val="0"/>
        </w:rPr>
        <w:t xml:space="preserve"> in the communications room (Picture </w:t>
      </w:r>
      <w:r w:rsidR="006224A0">
        <w:rPr>
          <w:snapToGrid w:val="0"/>
        </w:rPr>
        <w:t>1</w:t>
      </w:r>
      <w:r w:rsidR="00494F21">
        <w:rPr>
          <w:snapToGrid w:val="0"/>
        </w:rPr>
        <w:t>) and in several utility rooms (</w:t>
      </w:r>
      <w:r w:rsidR="006224A0">
        <w:rPr>
          <w:snapToGrid w:val="0"/>
        </w:rPr>
        <w:t xml:space="preserve">Picture 2; </w:t>
      </w:r>
      <w:r w:rsidR="00494F21">
        <w:rPr>
          <w:snapToGrid w:val="0"/>
        </w:rPr>
        <w:t xml:space="preserve">Table 1). Note that </w:t>
      </w:r>
      <w:proofErr w:type="gramStart"/>
      <w:r w:rsidR="00494F21">
        <w:rPr>
          <w:snapToGrid w:val="0"/>
        </w:rPr>
        <w:t>mini-splits</w:t>
      </w:r>
      <w:proofErr w:type="gramEnd"/>
      <w:r w:rsidR="00494F21">
        <w:rPr>
          <w:snapToGrid w:val="0"/>
        </w:rPr>
        <w:t xml:space="preserve"> provide heat and/or cooling, recirculate air, and may filter it, but do not introduce fresh air.</w:t>
      </w:r>
    </w:p>
    <w:p w14:paraId="3950A6B7" w14:textId="0BB2AB61" w:rsidR="00494F21" w:rsidRPr="000E51B4" w:rsidRDefault="00494F21" w:rsidP="001904D5">
      <w:pPr>
        <w:spacing w:line="360" w:lineRule="auto"/>
        <w:ind w:firstLine="720"/>
        <w:rPr>
          <w:snapToGrid w:val="0"/>
        </w:rPr>
      </w:pPr>
      <w:r w:rsidRPr="000E51B4">
        <w:rPr>
          <w:snapToGrid w:val="0"/>
        </w:rPr>
        <w:t>The carbon dioxide measurements indicate that sufficient fresh air is being supplied for the occupancy on the day of the assessment, however, with higher occupancy, carbon dioxide levels may rise, particularly if parts of the HVAC system do not supply fresh air.</w:t>
      </w:r>
    </w:p>
    <w:p w14:paraId="0404CCF1" w14:textId="7CEBA4E5" w:rsidR="005C478E" w:rsidRDefault="000E51B4" w:rsidP="005C478E">
      <w:pPr>
        <w:spacing w:line="360" w:lineRule="auto"/>
        <w:ind w:firstLine="720"/>
        <w:rPr>
          <w:snapToGrid w:val="0"/>
        </w:rPr>
      </w:pPr>
      <w:r w:rsidRPr="00345937">
        <w:rPr>
          <w:snapToGrid w:val="0"/>
        </w:rPr>
        <w:t xml:space="preserve">Thermostats control the </w:t>
      </w:r>
      <w:r w:rsidR="009D2FC2" w:rsidRPr="00345937">
        <w:rPr>
          <w:snapToGrid w:val="0"/>
        </w:rPr>
        <w:t xml:space="preserve">activation of the HVAC </w:t>
      </w:r>
      <w:r w:rsidR="005B0052" w:rsidRPr="00345937">
        <w:rPr>
          <w:snapToGrid w:val="0"/>
        </w:rPr>
        <w:t>system</w:t>
      </w:r>
      <w:r w:rsidR="00E31D90" w:rsidRPr="00345937">
        <w:rPr>
          <w:snapToGrid w:val="0"/>
        </w:rPr>
        <w:t xml:space="preserve"> however some of them did not appear to be </w:t>
      </w:r>
      <w:r w:rsidR="008A72E0" w:rsidRPr="00345937">
        <w:rPr>
          <w:snapToGrid w:val="0"/>
        </w:rPr>
        <w:t>properly set</w:t>
      </w:r>
      <w:r w:rsidR="00DE0F7F" w:rsidRPr="00345937">
        <w:rPr>
          <w:snapToGrid w:val="0"/>
        </w:rPr>
        <w:t xml:space="preserve">, one </w:t>
      </w:r>
      <w:r w:rsidR="00B82F1D">
        <w:rPr>
          <w:snapToGrid w:val="0"/>
        </w:rPr>
        <w:t>read</w:t>
      </w:r>
      <w:r w:rsidR="00DE0F7F" w:rsidRPr="00345937">
        <w:rPr>
          <w:snapToGrid w:val="0"/>
        </w:rPr>
        <w:t xml:space="preserve"> “system off”</w:t>
      </w:r>
      <w:r w:rsidR="007302E8" w:rsidRPr="00345937">
        <w:rPr>
          <w:snapToGrid w:val="0"/>
        </w:rPr>
        <w:t xml:space="preserve"> and another appeared to have the temperature set to 101°F</w:t>
      </w:r>
      <w:r w:rsidR="00C37B6B" w:rsidRPr="00345937">
        <w:rPr>
          <w:snapToGrid w:val="0"/>
        </w:rPr>
        <w:t>. These indicate that the system</w:t>
      </w:r>
      <w:r w:rsidR="00F85DC0" w:rsidRPr="00345937">
        <w:rPr>
          <w:snapToGrid w:val="0"/>
        </w:rPr>
        <w:t xml:space="preserve"> is not set up in an optimal manner</w:t>
      </w:r>
      <w:r w:rsidR="00816CCF" w:rsidRPr="00345937">
        <w:rPr>
          <w:snapToGrid w:val="0"/>
        </w:rPr>
        <w:t xml:space="preserve">. </w:t>
      </w:r>
      <w:r w:rsidR="002277EE" w:rsidRPr="00345937">
        <w:rPr>
          <w:snapToGrid w:val="0"/>
        </w:rPr>
        <w:t>Systems should work together</w:t>
      </w:r>
      <w:r w:rsidR="005A6B65" w:rsidRPr="00345937">
        <w:rPr>
          <w:snapToGrid w:val="0"/>
        </w:rPr>
        <w:t xml:space="preserve"> in a coordinated manner to control temperature and airflow. Fresh air ventilation should be on at all times the building is occupied</w:t>
      </w:r>
      <w:r w:rsidR="00345937" w:rsidRPr="00345937">
        <w:rPr>
          <w:snapToGrid w:val="0"/>
        </w:rPr>
        <w:t xml:space="preserve">; in a police station the areas that are </w:t>
      </w:r>
      <w:r w:rsidR="003B13B2" w:rsidRPr="00345937">
        <w:rPr>
          <w:snapToGrid w:val="0"/>
        </w:rPr>
        <w:t>occupied</w:t>
      </w:r>
      <w:r w:rsidR="00345937" w:rsidRPr="00345937">
        <w:rPr>
          <w:snapToGrid w:val="0"/>
        </w:rPr>
        <w:t xml:space="preserve"> 24/7 should have fresh air ventilation at all times.</w:t>
      </w:r>
    </w:p>
    <w:p w14:paraId="22E171CF" w14:textId="12A26B60" w:rsidR="005C478E" w:rsidRDefault="005C478E" w:rsidP="005C478E">
      <w:pPr>
        <w:spacing w:line="360" w:lineRule="auto"/>
        <w:ind w:firstLine="720"/>
        <w:rPr>
          <w:snapToGrid w:val="0"/>
        </w:rPr>
      </w:pPr>
      <w:r w:rsidRPr="00157427">
        <w:rPr>
          <w:snapToGrid w:val="0"/>
        </w:rPr>
        <w:t xml:space="preserve">In order to have proper ventilation with a mechanical ventilation system, the systems must be balanced after installation to provide an adequate amount of fresh air to the interior of a room while removing stale air from the room. It is recommended that HVAC systems be re-balanced every five years to ensure adequate air systems function (SMACNA, </w:t>
      </w:r>
      <w:r>
        <w:rPr>
          <w:snapToGrid w:val="0"/>
        </w:rPr>
        <w:t>2013</w:t>
      </w:r>
      <w:r w:rsidRPr="00157427">
        <w:rPr>
          <w:snapToGrid w:val="0"/>
        </w:rPr>
        <w:t>).</w:t>
      </w:r>
      <w:r>
        <w:rPr>
          <w:snapToGrid w:val="0"/>
        </w:rPr>
        <w:t xml:space="preserve"> </w:t>
      </w:r>
      <w:r w:rsidR="00EE6448">
        <w:rPr>
          <w:snapToGrid w:val="0"/>
        </w:rPr>
        <w:t>If balancing has not been done recently, b</w:t>
      </w:r>
      <w:r w:rsidR="00DA3847">
        <w:rPr>
          <w:snapToGrid w:val="0"/>
        </w:rPr>
        <w:t xml:space="preserve">alancing of the systems can be done </w:t>
      </w:r>
      <w:r w:rsidR="007A462F">
        <w:rPr>
          <w:snapToGrid w:val="0"/>
        </w:rPr>
        <w:t>along with “recommission</w:t>
      </w:r>
      <w:r w:rsidR="001042F2">
        <w:rPr>
          <w:snapToGrid w:val="0"/>
        </w:rPr>
        <w:t xml:space="preserve">ing” to bring all the systems back into </w:t>
      </w:r>
      <w:r w:rsidR="00062A77">
        <w:rPr>
          <w:snapToGrid w:val="0"/>
        </w:rPr>
        <w:t>proper function.</w:t>
      </w:r>
    </w:p>
    <w:p w14:paraId="3436E6B8" w14:textId="398FE767" w:rsidR="00062A77" w:rsidRPr="00157427" w:rsidRDefault="00062A77" w:rsidP="00062A77">
      <w:pPr>
        <w:spacing w:line="360" w:lineRule="auto"/>
        <w:ind w:firstLine="720"/>
        <w:rPr>
          <w:snapToGrid w:val="0"/>
        </w:rPr>
      </w:pPr>
      <w:r w:rsidRPr="00EE6448">
        <w:rPr>
          <w:snapToGrid w:val="0"/>
        </w:rPr>
        <w:t xml:space="preserve">Concerns were expressed about the conditions in the men’s locker room on the main level. Locker rooms, especially with showers and toilets, can be a source of moisture and odors to the indoor environment. Adequate exhaust ventilation is necessary to remove these constituents. If exhaust ventilation in the locker room is inadequate, adjustments or an additional exhaust </w:t>
      </w:r>
      <w:r w:rsidR="00EE6448">
        <w:rPr>
          <w:snapToGrid w:val="0"/>
        </w:rPr>
        <w:t>vent with fan to the exterior</w:t>
      </w:r>
      <w:r w:rsidRPr="00EE6448">
        <w:rPr>
          <w:snapToGrid w:val="0"/>
        </w:rPr>
        <w:t xml:space="preserve"> should be added.</w:t>
      </w:r>
    </w:p>
    <w:p w14:paraId="01D8D18E" w14:textId="60AD1B01" w:rsidR="002E3553" w:rsidRDefault="007A0920" w:rsidP="007A0920">
      <w:pPr>
        <w:spacing w:line="360" w:lineRule="auto"/>
        <w:ind w:firstLine="720"/>
        <w:rPr>
          <w:snapToGrid w:val="0"/>
        </w:rPr>
      </w:pPr>
      <w:r w:rsidRPr="00ED035D">
        <w:rPr>
          <w:snapToGrid w:val="0"/>
        </w:rPr>
        <w:t>AHUs have filters, which should be changed 2-4 times a year or per the manufacture</w:t>
      </w:r>
      <w:r>
        <w:rPr>
          <w:snapToGrid w:val="0"/>
        </w:rPr>
        <w:t>r</w:t>
      </w:r>
      <w:r w:rsidRPr="00ED035D">
        <w:rPr>
          <w:snapToGrid w:val="0"/>
        </w:rPr>
        <w:t xml:space="preserve">’s </w:t>
      </w:r>
      <w:r w:rsidRPr="007A0920">
        <w:rPr>
          <w:snapToGrid w:val="0"/>
        </w:rPr>
        <w:t xml:space="preserve">recommendations. Filters should be at least a Minimum Efficiency Rating Value (MERV) of 8 </w:t>
      </w:r>
      <w:r w:rsidRPr="007A0920">
        <w:rPr>
          <w:i/>
          <w:iCs/>
          <w:snapToGrid w:val="0"/>
        </w:rPr>
        <w:t>or higher</w:t>
      </w:r>
      <w:r w:rsidRPr="007A0920">
        <w:rPr>
          <w:snapToGrid w:val="0"/>
        </w:rPr>
        <w:t xml:space="preserve">, if they fit and the equipment can handle the pressure reductions caused by more restrictive filters. </w:t>
      </w:r>
      <w:r w:rsidR="002E3553" w:rsidRPr="007A0920">
        <w:rPr>
          <w:snapToGrid w:val="0"/>
        </w:rPr>
        <w:t xml:space="preserve">Boxes of filters </w:t>
      </w:r>
      <w:r w:rsidR="008A282C" w:rsidRPr="007A0920">
        <w:rPr>
          <w:snapToGrid w:val="0"/>
        </w:rPr>
        <w:t xml:space="preserve">for the HVAC system were noted in the attic, and the boxes indicate that these are </w:t>
      </w:r>
      <w:r w:rsidR="0045035C" w:rsidRPr="007A0920">
        <w:rPr>
          <w:snapToGrid w:val="0"/>
        </w:rPr>
        <w:t>MERV 8 filters</w:t>
      </w:r>
      <w:r w:rsidR="00967302">
        <w:rPr>
          <w:snapToGrid w:val="0"/>
        </w:rPr>
        <w:t xml:space="preserve"> (Picture 3)</w:t>
      </w:r>
      <w:r w:rsidRPr="007A0920">
        <w:rPr>
          <w:snapToGrid w:val="0"/>
        </w:rPr>
        <w:t>.</w:t>
      </w:r>
    </w:p>
    <w:p w14:paraId="1ED097E5" w14:textId="7E6CED6E" w:rsidR="00F85BB9" w:rsidRDefault="00967302" w:rsidP="007E7BC5">
      <w:pPr>
        <w:spacing w:line="360" w:lineRule="auto"/>
        <w:ind w:firstLine="720"/>
        <w:rPr>
          <w:snapToGrid w:val="0"/>
        </w:rPr>
      </w:pPr>
      <w:r w:rsidRPr="00967302">
        <w:t>Based on the date of the most recent renovations in 1999, c</w:t>
      </w:r>
      <w:r w:rsidR="00EB09C3" w:rsidRPr="00967302">
        <w:t xml:space="preserve">omponents of the ventilation system </w:t>
      </w:r>
      <w:r w:rsidR="002C1B05" w:rsidRPr="00967302">
        <w:t>are</w:t>
      </w:r>
      <w:r w:rsidR="00F85BB9" w:rsidRPr="00967302">
        <w:t xml:space="preserve"> around 2</w:t>
      </w:r>
      <w:r w:rsidRPr="00967302">
        <w:t>4</w:t>
      </w:r>
      <w:r w:rsidR="008442EF" w:rsidRPr="00967302">
        <w:t xml:space="preserve"> </w:t>
      </w:r>
      <w:r w:rsidR="007E7BC5" w:rsidRPr="00967302">
        <w:rPr>
          <w:snapToGrid w:val="0"/>
        </w:rPr>
        <w:t>years old. According to the American Society of Heating, Refrigeration, and Air-Conditioning Engineers (ASHRAE), the service life</w:t>
      </w:r>
      <w:r w:rsidR="007E7BC5" w:rsidRPr="00967302">
        <w:rPr>
          <w:snapToGrid w:val="0"/>
          <w:vertAlign w:val="superscript"/>
        </w:rPr>
        <w:footnoteReference w:id="1"/>
      </w:r>
      <w:r w:rsidR="007E7BC5" w:rsidRPr="00967302">
        <w:rPr>
          <w:snapToGrid w:val="0"/>
        </w:rPr>
        <w:t xml:space="preserve"> of this type of unit is 15-20 years, assuming routine maintenance of the equipment (ASHRAE, 1991).</w:t>
      </w:r>
      <w:r w:rsidR="00013CD3" w:rsidRPr="00967302">
        <w:rPr>
          <w:snapToGrid w:val="0"/>
        </w:rPr>
        <w:t xml:space="preserve"> </w:t>
      </w:r>
      <w:r>
        <w:rPr>
          <w:snapToGrid w:val="0"/>
        </w:rPr>
        <w:t xml:space="preserve">Some of the units, </w:t>
      </w:r>
      <w:r w:rsidR="00127E51">
        <w:rPr>
          <w:snapToGrid w:val="0"/>
        </w:rPr>
        <w:t>e.g.,</w:t>
      </w:r>
      <w:r>
        <w:rPr>
          <w:snapToGrid w:val="0"/>
        </w:rPr>
        <w:t xml:space="preserve"> the </w:t>
      </w:r>
      <w:proofErr w:type="gramStart"/>
      <w:r>
        <w:rPr>
          <w:snapToGrid w:val="0"/>
        </w:rPr>
        <w:t>mini</w:t>
      </w:r>
      <w:r w:rsidR="00693DBD">
        <w:rPr>
          <w:snapToGrid w:val="0"/>
        </w:rPr>
        <w:t>-</w:t>
      </w:r>
      <w:r>
        <w:rPr>
          <w:snapToGrid w:val="0"/>
        </w:rPr>
        <w:t>splits</w:t>
      </w:r>
      <w:proofErr w:type="gramEnd"/>
      <w:r>
        <w:rPr>
          <w:snapToGrid w:val="0"/>
        </w:rPr>
        <w:t>, may be newer.</w:t>
      </w:r>
    </w:p>
    <w:p w14:paraId="17E9B2B8" w14:textId="2EDF43E7" w:rsidR="00062A77" w:rsidRPr="00967302" w:rsidRDefault="00062A77" w:rsidP="007E7BC5">
      <w:pPr>
        <w:spacing w:line="360" w:lineRule="auto"/>
        <w:ind w:firstLine="720"/>
        <w:rPr>
          <w:snapToGrid w:val="0"/>
        </w:rPr>
      </w:pPr>
      <w:r>
        <w:rPr>
          <w:snapToGrid w:val="0"/>
        </w:rPr>
        <w:t xml:space="preserve">Note that most of the windows in the DPD appear to be openable. </w:t>
      </w:r>
      <w:r w:rsidR="004038F8">
        <w:rPr>
          <w:snapToGrid w:val="0"/>
        </w:rPr>
        <w:t>Open</w:t>
      </w:r>
      <w:r>
        <w:rPr>
          <w:snapToGrid w:val="0"/>
        </w:rPr>
        <w:t xml:space="preserve"> windows can be used for fresh air </w:t>
      </w:r>
      <w:r w:rsidR="002D730A">
        <w:rPr>
          <w:snapToGrid w:val="0"/>
        </w:rPr>
        <w:t>during temperate weather. Windows should be tightly closed when it is raining heavily, or when air condition</w:t>
      </w:r>
      <w:r w:rsidR="00127E51">
        <w:rPr>
          <w:snapToGrid w:val="0"/>
        </w:rPr>
        <w:t>ing</w:t>
      </w:r>
      <w:r w:rsidR="002D730A">
        <w:rPr>
          <w:snapToGrid w:val="0"/>
        </w:rPr>
        <w:t xml:space="preserve"> is operating to prevent water damage </w:t>
      </w:r>
      <w:r w:rsidR="004038F8">
        <w:rPr>
          <w:snapToGrid w:val="0"/>
        </w:rPr>
        <w:t xml:space="preserve">due to </w:t>
      </w:r>
      <w:r w:rsidR="00127E51">
        <w:rPr>
          <w:snapToGrid w:val="0"/>
        </w:rPr>
        <w:t>condensation/elevated</w:t>
      </w:r>
      <w:r w:rsidR="004038F8">
        <w:rPr>
          <w:snapToGrid w:val="0"/>
        </w:rPr>
        <w:t xml:space="preserve"> humidity indoors. Occupants should ensure they close windows in rooms that are not occupie</w:t>
      </w:r>
      <w:r w:rsidR="00476116">
        <w:rPr>
          <w:snapToGrid w:val="0"/>
        </w:rPr>
        <w:t>d to prevent water intrusion</w:t>
      </w:r>
      <w:r w:rsidR="00127E51">
        <w:rPr>
          <w:snapToGrid w:val="0"/>
        </w:rPr>
        <w:t>,</w:t>
      </w:r>
      <w:r w:rsidR="00476116">
        <w:rPr>
          <w:snapToGrid w:val="0"/>
        </w:rPr>
        <w:t xml:space="preserve"> as well as address security concerns.</w:t>
      </w:r>
    </w:p>
    <w:p w14:paraId="1645935F" w14:textId="77777777" w:rsidR="00157427" w:rsidRPr="003C149B" w:rsidRDefault="00157427" w:rsidP="003C149B">
      <w:pPr>
        <w:pStyle w:val="Heading2"/>
      </w:pPr>
      <w:r w:rsidRPr="003C149B">
        <w:t>Moisture Concerns</w:t>
      </w:r>
    </w:p>
    <w:p w14:paraId="178FAD35" w14:textId="640D3609" w:rsidR="00A970CC" w:rsidRDefault="00B3535E" w:rsidP="00966658">
      <w:pPr>
        <w:spacing w:line="360" w:lineRule="auto"/>
        <w:ind w:firstLine="720"/>
        <w:rPr>
          <w:snapToGrid w:val="0"/>
        </w:rPr>
      </w:pPr>
      <w:r>
        <w:rPr>
          <w:snapToGrid w:val="0"/>
        </w:rPr>
        <w:t>W</w:t>
      </w:r>
      <w:r w:rsidR="00A970CC">
        <w:rPr>
          <w:snapToGrid w:val="0"/>
        </w:rPr>
        <w:t>ater-damaged ceiling tiles</w:t>
      </w:r>
      <w:r>
        <w:rPr>
          <w:snapToGrid w:val="0"/>
        </w:rPr>
        <w:t xml:space="preserve"> were observed in the </w:t>
      </w:r>
      <w:r w:rsidR="004038F8">
        <w:rPr>
          <w:snapToGrid w:val="0"/>
        </w:rPr>
        <w:t>lower-level</w:t>
      </w:r>
      <w:r>
        <w:rPr>
          <w:snapToGrid w:val="0"/>
        </w:rPr>
        <w:t xml:space="preserve"> gym</w:t>
      </w:r>
      <w:r w:rsidR="000931A8">
        <w:rPr>
          <w:snapToGrid w:val="0"/>
        </w:rPr>
        <w:t>,</w:t>
      </w:r>
      <w:r>
        <w:rPr>
          <w:snapToGrid w:val="0"/>
        </w:rPr>
        <w:t xml:space="preserve"> locker room areas</w:t>
      </w:r>
      <w:r w:rsidR="000931A8">
        <w:rPr>
          <w:snapToGrid w:val="0"/>
        </w:rPr>
        <w:t>, and the shared meeting space</w:t>
      </w:r>
      <w:r>
        <w:rPr>
          <w:snapToGrid w:val="0"/>
        </w:rPr>
        <w:t xml:space="preserve"> (</w:t>
      </w:r>
      <w:r w:rsidR="00D521E9">
        <w:rPr>
          <w:snapToGrid w:val="0"/>
        </w:rPr>
        <w:t xml:space="preserve">Table 1, </w:t>
      </w:r>
      <w:r>
        <w:rPr>
          <w:snapToGrid w:val="0"/>
        </w:rPr>
        <w:t xml:space="preserve">Pictures </w:t>
      </w:r>
      <w:r w:rsidR="004258BA">
        <w:rPr>
          <w:snapToGrid w:val="0"/>
        </w:rPr>
        <w:t xml:space="preserve">4 and </w:t>
      </w:r>
      <w:r>
        <w:rPr>
          <w:snapToGrid w:val="0"/>
        </w:rPr>
        <w:t xml:space="preserve">5). </w:t>
      </w:r>
      <w:r w:rsidR="00A74121">
        <w:rPr>
          <w:snapToGrid w:val="0"/>
        </w:rPr>
        <w:t xml:space="preserve">Water-damaged ceiling plaster or paint was also noted (Picture </w:t>
      </w:r>
      <w:r w:rsidR="004258BA">
        <w:rPr>
          <w:snapToGrid w:val="0"/>
        </w:rPr>
        <w:t>6</w:t>
      </w:r>
      <w:r w:rsidR="00A74121">
        <w:rPr>
          <w:snapToGrid w:val="0"/>
        </w:rPr>
        <w:t xml:space="preserve">). </w:t>
      </w:r>
      <w:r>
        <w:rPr>
          <w:snapToGrid w:val="0"/>
        </w:rPr>
        <w:t>These reportedly were from leaks from the roof that have since been fixed</w:t>
      </w:r>
      <w:r w:rsidR="00397DDB">
        <w:rPr>
          <w:snapToGrid w:val="0"/>
        </w:rPr>
        <w:t>. Once water leaks have been stopped, any water-damaged material</w:t>
      </w:r>
      <w:r w:rsidR="00D521E9">
        <w:rPr>
          <w:snapToGrid w:val="0"/>
        </w:rPr>
        <w:t>s</w:t>
      </w:r>
      <w:r w:rsidR="00397DDB">
        <w:rPr>
          <w:snapToGrid w:val="0"/>
        </w:rPr>
        <w:t xml:space="preserve"> including ceiling tiles should be replaced. This makes it easier to detect new leaks. When water-damaged ceiling tiles are </w:t>
      </w:r>
      <w:r w:rsidR="001A0120">
        <w:rPr>
          <w:snapToGrid w:val="0"/>
        </w:rPr>
        <w:t>re</w:t>
      </w:r>
      <w:r w:rsidR="00397DDB">
        <w:rPr>
          <w:snapToGrid w:val="0"/>
        </w:rPr>
        <w:t>placed</w:t>
      </w:r>
      <w:r w:rsidR="001A0120">
        <w:rPr>
          <w:snapToGrid w:val="0"/>
        </w:rPr>
        <w:t>, the area above the ceiling tile system should be inspected for additional water-damaged material</w:t>
      </w:r>
      <w:r w:rsidR="00A74121">
        <w:rPr>
          <w:snapToGrid w:val="0"/>
        </w:rPr>
        <w:t xml:space="preserve"> and repaired as needed. Water-damaged ceiling plaster or paint can be scraped and re</w:t>
      </w:r>
      <w:r w:rsidR="00D521E9">
        <w:rPr>
          <w:snapToGrid w:val="0"/>
        </w:rPr>
        <w:t>finished</w:t>
      </w:r>
      <w:r w:rsidR="00A74121">
        <w:rPr>
          <w:snapToGrid w:val="0"/>
        </w:rPr>
        <w:t>.</w:t>
      </w:r>
    </w:p>
    <w:p w14:paraId="22C836C2" w14:textId="772E0ADA" w:rsidR="00951424" w:rsidRDefault="00E34254" w:rsidP="00951424">
      <w:pPr>
        <w:spacing w:line="360" w:lineRule="auto"/>
        <w:ind w:firstLine="720"/>
        <w:rPr>
          <w:snapToGrid w:val="0"/>
        </w:rPr>
      </w:pPr>
      <w:r>
        <w:rPr>
          <w:snapToGrid w:val="0"/>
        </w:rPr>
        <w:t xml:space="preserve">As noted above under </w:t>
      </w:r>
      <w:r w:rsidRPr="00EB0806">
        <w:rPr>
          <w:b/>
          <w:bCs/>
          <w:snapToGrid w:val="0"/>
        </w:rPr>
        <w:t>Ventilation</w:t>
      </w:r>
      <w:r>
        <w:rPr>
          <w:snapToGrid w:val="0"/>
        </w:rPr>
        <w:t xml:space="preserve">, </w:t>
      </w:r>
      <w:r w:rsidR="00EB0806">
        <w:rPr>
          <w:snapToGrid w:val="0"/>
        </w:rPr>
        <w:t xml:space="preserve">the locker rooms were a source of </w:t>
      </w:r>
      <w:r w:rsidR="00D521E9">
        <w:rPr>
          <w:snapToGrid w:val="0"/>
        </w:rPr>
        <w:t>occupant’s</w:t>
      </w:r>
      <w:r w:rsidR="00EB0806">
        <w:rPr>
          <w:snapToGrid w:val="0"/>
        </w:rPr>
        <w:t xml:space="preserve"> concern. L</w:t>
      </w:r>
      <w:r>
        <w:rPr>
          <w:snapToGrid w:val="0"/>
        </w:rPr>
        <w:t xml:space="preserve">ocker rooms </w:t>
      </w:r>
      <w:r w:rsidR="00D51CDB">
        <w:rPr>
          <w:snapToGrid w:val="0"/>
        </w:rPr>
        <w:t xml:space="preserve">have sources of odors and </w:t>
      </w:r>
      <w:r w:rsidR="00E1645A">
        <w:rPr>
          <w:snapToGrid w:val="0"/>
        </w:rPr>
        <w:t xml:space="preserve">moisture that need to be removed through active exhaust ventilation. If ventilation </w:t>
      </w:r>
      <w:r w:rsidR="008A1A57">
        <w:rPr>
          <w:snapToGrid w:val="0"/>
        </w:rPr>
        <w:t xml:space="preserve">is insufficient, or if exhaust ventilation is connected to the general HVAC return rather than directly </w:t>
      </w:r>
      <w:r w:rsidR="008A1A57" w:rsidRPr="008A09C9">
        <w:rPr>
          <w:snapToGrid w:val="0"/>
        </w:rPr>
        <w:t xml:space="preserve">ejected from the building, odors and </w:t>
      </w:r>
      <w:r w:rsidR="00BE1805" w:rsidRPr="008A09C9">
        <w:rPr>
          <w:snapToGrid w:val="0"/>
        </w:rPr>
        <w:t>moisture</w:t>
      </w:r>
      <w:r w:rsidR="008A1A57" w:rsidRPr="008A09C9">
        <w:rPr>
          <w:snapToGrid w:val="0"/>
        </w:rPr>
        <w:t xml:space="preserve"> can build up and be distributed to other parts of the </w:t>
      </w:r>
      <w:r w:rsidR="00BE1805" w:rsidRPr="008A09C9">
        <w:rPr>
          <w:snapToGrid w:val="0"/>
        </w:rPr>
        <w:t>building.</w:t>
      </w:r>
      <w:r w:rsidR="00951424" w:rsidRPr="008A09C9">
        <w:rPr>
          <w:snapToGrid w:val="0"/>
        </w:rPr>
        <w:t xml:space="preserve"> In order to vent water vapor and odors from locker rooms, dedicated exhaust vents should be installed to vent these pollutants </w:t>
      </w:r>
      <w:r w:rsidR="00951424" w:rsidRPr="00D521E9">
        <w:rPr>
          <w:i/>
          <w:iCs/>
          <w:snapToGrid w:val="0"/>
        </w:rPr>
        <w:t>directly outdoors</w:t>
      </w:r>
      <w:r w:rsidR="00951424" w:rsidRPr="008A09C9">
        <w:rPr>
          <w:snapToGrid w:val="0"/>
        </w:rPr>
        <w:t xml:space="preserve"> therefore preventing capture and distribution to occupied areas </w:t>
      </w:r>
      <w:r w:rsidR="005435B8">
        <w:rPr>
          <w:snapToGrid w:val="0"/>
        </w:rPr>
        <w:t xml:space="preserve">in </w:t>
      </w:r>
      <w:r w:rsidR="00951424" w:rsidRPr="008A09C9">
        <w:rPr>
          <w:snapToGrid w:val="0"/>
        </w:rPr>
        <w:t>the building.</w:t>
      </w:r>
    </w:p>
    <w:p w14:paraId="3EF0168E" w14:textId="64841E2A" w:rsidR="00BE1805" w:rsidRDefault="00BE1805" w:rsidP="00966658">
      <w:pPr>
        <w:spacing w:line="360" w:lineRule="auto"/>
        <w:ind w:firstLine="720"/>
        <w:rPr>
          <w:snapToGrid w:val="0"/>
        </w:rPr>
      </w:pPr>
      <w:r>
        <w:rPr>
          <w:snapToGrid w:val="0"/>
        </w:rPr>
        <w:t>Another frequent issue in locker/shower rooms is dry drain traps.</w:t>
      </w:r>
      <w:r w:rsidR="000078C6">
        <w:rPr>
          <w:snapToGrid w:val="0"/>
        </w:rPr>
        <w:t xml:space="preserve"> If the traps on drains are not periodically wetted, such as in a</w:t>
      </w:r>
      <w:r w:rsidR="00951424">
        <w:rPr>
          <w:snapToGrid w:val="0"/>
        </w:rPr>
        <w:t xml:space="preserve">n </w:t>
      </w:r>
      <w:r w:rsidR="00693DBD">
        <w:rPr>
          <w:snapToGrid w:val="0"/>
        </w:rPr>
        <w:t>infrequently used</w:t>
      </w:r>
      <w:r w:rsidR="000078C6">
        <w:rPr>
          <w:snapToGrid w:val="0"/>
        </w:rPr>
        <w:t xml:space="preserve"> locker room or shower, the drain traps can dry out and allow sewer gases into the room. All drains, including shower and floor drains</w:t>
      </w:r>
      <w:r w:rsidR="00951424">
        <w:rPr>
          <w:snapToGrid w:val="0"/>
        </w:rPr>
        <w:t>,</w:t>
      </w:r>
      <w:r w:rsidR="000078C6">
        <w:rPr>
          <w:snapToGrid w:val="0"/>
        </w:rPr>
        <w:t xml:space="preserve"> should be wetted periodically</w:t>
      </w:r>
      <w:r w:rsidR="00E51D70">
        <w:rPr>
          <w:snapToGrid w:val="0"/>
        </w:rPr>
        <w:t xml:space="preserve"> if they do not otherwise receive water during </w:t>
      </w:r>
      <w:r w:rsidR="00951424">
        <w:rPr>
          <w:snapToGrid w:val="0"/>
        </w:rPr>
        <w:t>typical</w:t>
      </w:r>
      <w:r w:rsidR="00E51D70">
        <w:rPr>
          <w:snapToGrid w:val="0"/>
        </w:rPr>
        <w:t xml:space="preserve"> use.</w:t>
      </w:r>
      <w:r w:rsidR="00F0334D">
        <w:rPr>
          <w:snapToGrid w:val="0"/>
        </w:rPr>
        <w:t xml:space="preserve"> No moldy odors or sewer gas odors were noted during the site visit.</w:t>
      </w:r>
    </w:p>
    <w:p w14:paraId="452C561A" w14:textId="7E8D92BB" w:rsidR="0050651A" w:rsidRDefault="007573CE" w:rsidP="00966658">
      <w:pPr>
        <w:spacing w:line="360" w:lineRule="auto"/>
        <w:ind w:firstLine="720"/>
        <w:rPr>
          <w:snapToGrid w:val="0"/>
        </w:rPr>
      </w:pPr>
      <w:r>
        <w:rPr>
          <w:snapToGrid w:val="0"/>
        </w:rPr>
        <w:t xml:space="preserve">Note that mini-split </w:t>
      </w:r>
      <w:r w:rsidR="00BB2FC3">
        <w:rPr>
          <w:snapToGrid w:val="0"/>
        </w:rPr>
        <w:t xml:space="preserve">air conditioners produce condensation </w:t>
      </w:r>
      <w:r w:rsidR="00007585">
        <w:rPr>
          <w:snapToGrid w:val="0"/>
        </w:rPr>
        <w:t xml:space="preserve">during operation, particularly when the outside air is hot and humid. </w:t>
      </w:r>
      <w:r w:rsidR="00543CE8">
        <w:rPr>
          <w:snapToGrid w:val="0"/>
        </w:rPr>
        <w:t>These units are typically equipped with condensation drain tubing</w:t>
      </w:r>
      <w:r w:rsidR="00EB0806">
        <w:rPr>
          <w:snapToGrid w:val="0"/>
        </w:rPr>
        <w:t xml:space="preserve"> (Pictures 2 and 6)</w:t>
      </w:r>
      <w:r w:rsidR="00543CE8">
        <w:rPr>
          <w:snapToGrid w:val="0"/>
        </w:rPr>
        <w:t>, and sometimes a small pump. The tubing and pumps should be examined periodically to ensure they do not become clogged or malfunction. Porous items should not be stored directly beneath the units in case of leaks.</w:t>
      </w:r>
    </w:p>
    <w:p w14:paraId="0396730E" w14:textId="52266D0C" w:rsidR="00A970CC" w:rsidRDefault="00951424" w:rsidP="00966658">
      <w:pPr>
        <w:spacing w:line="360" w:lineRule="auto"/>
        <w:ind w:firstLine="720"/>
        <w:rPr>
          <w:snapToGrid w:val="0"/>
        </w:rPr>
      </w:pPr>
      <w:r>
        <w:rPr>
          <w:snapToGrid w:val="0"/>
        </w:rPr>
        <w:t xml:space="preserve">The exterior of the </w:t>
      </w:r>
      <w:r w:rsidR="00FF0C11">
        <w:rPr>
          <w:snapToGrid w:val="0"/>
        </w:rPr>
        <w:t xml:space="preserve">building was examined for conditions that may lead to water infiltration or other IAQ concerns. Plants </w:t>
      </w:r>
      <w:r w:rsidR="007A5DE6">
        <w:rPr>
          <w:snapToGrid w:val="0"/>
        </w:rPr>
        <w:t xml:space="preserve">and trees </w:t>
      </w:r>
      <w:r w:rsidR="00FF0C11">
        <w:rPr>
          <w:snapToGrid w:val="0"/>
        </w:rPr>
        <w:t xml:space="preserve">were noted </w:t>
      </w:r>
      <w:r w:rsidR="00E85C60">
        <w:rPr>
          <w:snapToGrid w:val="0"/>
        </w:rPr>
        <w:t>next to and against the building</w:t>
      </w:r>
      <w:r w:rsidR="00EB0806">
        <w:rPr>
          <w:snapToGrid w:val="0"/>
        </w:rPr>
        <w:t xml:space="preserve"> (Picture </w:t>
      </w:r>
      <w:r w:rsidR="00AD26FC">
        <w:rPr>
          <w:snapToGrid w:val="0"/>
        </w:rPr>
        <w:t>7</w:t>
      </w:r>
      <w:r w:rsidR="00EB0806">
        <w:rPr>
          <w:snapToGrid w:val="0"/>
        </w:rPr>
        <w:t>)</w:t>
      </w:r>
      <w:r w:rsidR="00E85C60">
        <w:rPr>
          <w:snapToGrid w:val="0"/>
        </w:rPr>
        <w:t>.</w:t>
      </w:r>
      <w:r w:rsidR="007A5DE6">
        <w:rPr>
          <w:snapToGrid w:val="0"/>
        </w:rPr>
        <w:t xml:space="preserve"> Plants can shade the building exterior, </w:t>
      </w:r>
      <w:r w:rsidR="00940E89">
        <w:rPr>
          <w:snapToGrid w:val="0"/>
        </w:rPr>
        <w:t>preventing drying, can shed leaves and debris to clog gutters and roof drains, and can lead to building envelope damage due to root systems. Trees can also fall on the building during extreme weather.</w:t>
      </w:r>
      <w:r w:rsidR="003D4399">
        <w:rPr>
          <w:snapToGrid w:val="0"/>
        </w:rPr>
        <w:t xml:space="preserve"> Plants can also be a source of odors and pollen to the indoors, particularly if they are near openable windows, and can provide harborage and food for pests. Plants should be trimmed away from the building at least five feet, and tree limbs that overhang the building should be removed.</w:t>
      </w:r>
    </w:p>
    <w:p w14:paraId="5D1BCFDA" w14:textId="39E41960" w:rsidR="00157427" w:rsidRPr="00344E35" w:rsidRDefault="00157427" w:rsidP="000F237B">
      <w:pPr>
        <w:pStyle w:val="Heading2"/>
        <w:rPr>
          <w:snapToGrid w:val="0"/>
        </w:rPr>
      </w:pPr>
      <w:r w:rsidRPr="00344E35">
        <w:rPr>
          <w:snapToGrid w:val="0"/>
        </w:rPr>
        <w:t>Other Concerns</w:t>
      </w:r>
    </w:p>
    <w:p w14:paraId="7824EA85" w14:textId="4B1B48CE" w:rsidR="00972B90" w:rsidRDefault="00972B90" w:rsidP="001A2C80">
      <w:pPr>
        <w:spacing w:line="360" w:lineRule="auto"/>
        <w:ind w:firstLine="720"/>
        <w:rPr>
          <w:snapToGrid w:val="0"/>
        </w:rPr>
      </w:pPr>
      <w:bookmarkStart w:id="3" w:name="_Hlk111790489"/>
      <w:r w:rsidRPr="00344E35">
        <w:rPr>
          <w:snapToGrid w:val="0"/>
        </w:rPr>
        <w:t xml:space="preserve">The DPD has a garage with a Sally Port for bringing people into the lockup area. </w:t>
      </w:r>
      <w:r w:rsidR="00984C05" w:rsidRPr="00344E35">
        <w:rPr>
          <w:snapToGrid w:val="0"/>
        </w:rPr>
        <w:t xml:space="preserve">A carbon monoxide detector has been installed in this area to warn occupants of dangerous levels of carbon </w:t>
      </w:r>
      <w:r w:rsidR="005D6BFB" w:rsidRPr="00344E35">
        <w:rPr>
          <w:snapToGrid w:val="0"/>
        </w:rPr>
        <w:t>monoxide</w:t>
      </w:r>
      <w:r w:rsidR="00984C05" w:rsidRPr="00344E35">
        <w:rPr>
          <w:snapToGrid w:val="0"/>
        </w:rPr>
        <w:t xml:space="preserve"> from </w:t>
      </w:r>
      <w:r w:rsidR="005D6BFB" w:rsidRPr="00344E35">
        <w:rPr>
          <w:snapToGrid w:val="0"/>
        </w:rPr>
        <w:t>the garage.</w:t>
      </w:r>
      <w:r w:rsidR="00984C05" w:rsidRPr="00344E35">
        <w:rPr>
          <w:snapToGrid w:val="0"/>
        </w:rPr>
        <w:t xml:space="preserve"> </w:t>
      </w:r>
      <w:r w:rsidR="005D6BFB" w:rsidRPr="00344E35">
        <w:rPr>
          <w:snapToGrid w:val="0"/>
        </w:rPr>
        <w:t>In addition, vehicles should not be operated</w:t>
      </w:r>
      <w:r w:rsidR="005D6BFB">
        <w:rPr>
          <w:snapToGrid w:val="0"/>
        </w:rPr>
        <w:t xml:space="preserve"> with the garage doors closed. The </w:t>
      </w:r>
      <w:r w:rsidR="00EC2F70">
        <w:rPr>
          <w:snapToGrid w:val="0"/>
        </w:rPr>
        <w:t>Sally Port door should be kept closed at all times</w:t>
      </w:r>
      <w:r w:rsidR="00285DCC">
        <w:rPr>
          <w:snapToGrid w:val="0"/>
        </w:rPr>
        <w:t xml:space="preserve"> to prevent/reduce exhaust infiltration</w:t>
      </w:r>
      <w:r w:rsidR="00BB1BF5">
        <w:rPr>
          <w:snapToGrid w:val="0"/>
        </w:rPr>
        <w:t>.</w:t>
      </w:r>
    </w:p>
    <w:p w14:paraId="085C572A" w14:textId="092D738F" w:rsidR="00671852" w:rsidRDefault="00600338" w:rsidP="001A2C80">
      <w:pPr>
        <w:spacing w:line="360" w:lineRule="auto"/>
        <w:ind w:firstLine="720"/>
        <w:rPr>
          <w:snapToGrid w:val="0"/>
        </w:rPr>
      </w:pPr>
      <w:r>
        <w:rPr>
          <w:snapToGrid w:val="0"/>
        </w:rPr>
        <w:t xml:space="preserve">The DPD has a kitchen that is equipped with full-size </w:t>
      </w:r>
      <w:r w:rsidR="00AD28A6">
        <w:rPr>
          <w:snapToGrid w:val="0"/>
        </w:rPr>
        <w:t>appliances</w:t>
      </w:r>
      <w:r>
        <w:rPr>
          <w:snapToGrid w:val="0"/>
        </w:rPr>
        <w:t xml:space="preserve"> including a stove (Picture </w:t>
      </w:r>
      <w:r w:rsidR="00577167">
        <w:rPr>
          <w:snapToGrid w:val="0"/>
        </w:rPr>
        <w:t>8</w:t>
      </w:r>
      <w:r>
        <w:rPr>
          <w:snapToGrid w:val="0"/>
        </w:rPr>
        <w:t>)</w:t>
      </w:r>
      <w:r w:rsidR="00577167">
        <w:rPr>
          <w:snapToGrid w:val="0"/>
        </w:rPr>
        <w:t xml:space="preserve">. </w:t>
      </w:r>
      <w:r w:rsidR="002C320D">
        <w:rPr>
          <w:snapToGrid w:val="0"/>
        </w:rPr>
        <w:t xml:space="preserve">The stove hood appears to be the type that only recirculates air rather than </w:t>
      </w:r>
      <w:r w:rsidR="0093067B">
        <w:rPr>
          <w:snapToGrid w:val="0"/>
        </w:rPr>
        <w:t>exhausts</w:t>
      </w:r>
      <w:r w:rsidR="002C320D">
        <w:rPr>
          <w:snapToGrid w:val="0"/>
        </w:rPr>
        <w:t xml:space="preserve"> it from the room.</w:t>
      </w:r>
      <w:r w:rsidR="0093067B">
        <w:rPr>
          <w:snapToGrid w:val="0"/>
        </w:rPr>
        <w:t xml:space="preserve"> This can allow smoke and food odors to build up. To prevent IAQ issues</w:t>
      </w:r>
      <w:r w:rsidR="00236430">
        <w:rPr>
          <w:snapToGrid w:val="0"/>
        </w:rPr>
        <w:t>, the kitchen equipment should be kept clean, and care should be taken to avoid overcooking</w:t>
      </w:r>
      <w:r w:rsidR="00263F67">
        <w:rPr>
          <w:snapToGrid w:val="0"/>
        </w:rPr>
        <w:t>. The kitchen does have a window that can be opened to help remove kitchen odors.</w:t>
      </w:r>
      <w:r w:rsidR="00993B5D">
        <w:rPr>
          <w:snapToGrid w:val="0"/>
        </w:rPr>
        <w:t xml:space="preserve"> Food should be stored in closed, pest-resistant containers to prevent attracting insects or rodents.</w:t>
      </w:r>
    </w:p>
    <w:p w14:paraId="44A6D358" w14:textId="20B1A8F1" w:rsidR="001C0D0B" w:rsidRDefault="001C0D0B" w:rsidP="001A2C80">
      <w:pPr>
        <w:spacing w:line="360" w:lineRule="auto"/>
        <w:ind w:firstLine="720"/>
        <w:rPr>
          <w:snapToGrid w:val="0"/>
        </w:rPr>
      </w:pPr>
      <w:r>
        <w:rPr>
          <w:snapToGrid w:val="0"/>
        </w:rPr>
        <w:t>Air purifiers</w:t>
      </w:r>
      <w:r w:rsidR="00993B5D">
        <w:rPr>
          <w:snapToGrid w:val="0"/>
        </w:rPr>
        <w:t xml:space="preserve"> were noted in several areas of the DPD</w:t>
      </w:r>
      <w:r w:rsidR="00167AD5">
        <w:rPr>
          <w:snapToGrid w:val="0"/>
        </w:rPr>
        <w:t xml:space="preserve"> (Picture 9). According to product information found on the internet regarding this unit, they use </w:t>
      </w:r>
      <w:r w:rsidR="00FE3AC1">
        <w:rPr>
          <w:snapToGrid w:val="0"/>
        </w:rPr>
        <w:t>H</w:t>
      </w:r>
      <w:r w:rsidR="002D107E">
        <w:rPr>
          <w:snapToGrid w:val="0"/>
        </w:rPr>
        <w:t>igh-</w:t>
      </w:r>
      <w:r w:rsidR="00FE3AC1">
        <w:rPr>
          <w:snapToGrid w:val="0"/>
        </w:rPr>
        <w:t>E</w:t>
      </w:r>
      <w:r w:rsidR="002D107E">
        <w:rPr>
          <w:snapToGrid w:val="0"/>
        </w:rPr>
        <w:t xml:space="preserve">fficiency Particulate </w:t>
      </w:r>
      <w:r w:rsidR="00FE3AC1">
        <w:rPr>
          <w:snapToGrid w:val="0"/>
        </w:rPr>
        <w:t>A</w:t>
      </w:r>
      <w:r w:rsidR="002D107E">
        <w:rPr>
          <w:snapToGrid w:val="0"/>
        </w:rPr>
        <w:t xml:space="preserve">rrestance (HEPA) filtration to remove small particles, a carbon filter for odor removal, and </w:t>
      </w:r>
      <w:r w:rsidR="00F53D31">
        <w:rPr>
          <w:snapToGrid w:val="0"/>
        </w:rPr>
        <w:t xml:space="preserve">photocatalytic oxidation. </w:t>
      </w:r>
      <w:r w:rsidR="00F9705D">
        <w:rPr>
          <w:snapToGrid w:val="0"/>
        </w:rPr>
        <w:t>This last technology uses UV light and a catalyst like titanium</w:t>
      </w:r>
      <w:r w:rsidR="001F2A00">
        <w:rPr>
          <w:snapToGrid w:val="0"/>
        </w:rPr>
        <w:t xml:space="preserve"> dioxide</w:t>
      </w:r>
      <w:r w:rsidR="00F9705D">
        <w:rPr>
          <w:snapToGrid w:val="0"/>
        </w:rPr>
        <w:t xml:space="preserve"> to transform organic molecules</w:t>
      </w:r>
      <w:r w:rsidR="00FD671F">
        <w:rPr>
          <w:snapToGrid w:val="0"/>
        </w:rPr>
        <w:t xml:space="preserve"> into smaller components. While this unit has been tested by the California Air Resources Board (CARB) </w:t>
      </w:r>
      <w:r w:rsidR="00FB412B">
        <w:rPr>
          <w:snapToGrid w:val="0"/>
        </w:rPr>
        <w:t xml:space="preserve">and determined to emit </w:t>
      </w:r>
      <w:r w:rsidR="0048499C">
        <w:rPr>
          <w:snapToGrid w:val="0"/>
        </w:rPr>
        <w:t>below their threshold for ozone</w:t>
      </w:r>
      <w:r w:rsidR="00A239A1">
        <w:rPr>
          <w:snapToGrid w:val="0"/>
        </w:rPr>
        <w:t xml:space="preserve"> (CARB, 2023)</w:t>
      </w:r>
      <w:r w:rsidR="0048499C">
        <w:rPr>
          <w:snapToGrid w:val="0"/>
        </w:rPr>
        <w:t xml:space="preserve">, </w:t>
      </w:r>
      <w:r w:rsidR="00A239A1">
        <w:rPr>
          <w:snapToGrid w:val="0"/>
        </w:rPr>
        <w:t>other by</w:t>
      </w:r>
      <w:r w:rsidR="00F16600">
        <w:rPr>
          <w:snapToGrid w:val="0"/>
        </w:rPr>
        <w:t>-</w:t>
      </w:r>
      <w:r w:rsidR="00A239A1">
        <w:rPr>
          <w:snapToGrid w:val="0"/>
        </w:rPr>
        <w:t>products may be produced by this technology that have not been fully studied.</w:t>
      </w:r>
      <w:r w:rsidR="00330114">
        <w:rPr>
          <w:snapToGrid w:val="0"/>
        </w:rPr>
        <w:t xml:space="preserve"> </w:t>
      </w:r>
      <w:r w:rsidR="00D22FF3">
        <w:rPr>
          <w:snapToGrid w:val="0"/>
        </w:rPr>
        <w:t xml:space="preserve">In addition, </w:t>
      </w:r>
      <w:r w:rsidR="003422D4">
        <w:rPr>
          <w:snapToGrid w:val="0"/>
        </w:rPr>
        <w:t xml:space="preserve">air </w:t>
      </w:r>
      <w:r w:rsidR="00333375">
        <w:rPr>
          <w:snapToGrid w:val="0"/>
        </w:rPr>
        <w:t>purifiers</w:t>
      </w:r>
      <w:r w:rsidR="003422D4">
        <w:rPr>
          <w:snapToGrid w:val="0"/>
        </w:rPr>
        <w:t xml:space="preserve"> need to be cleaned and have </w:t>
      </w:r>
      <w:r w:rsidR="00333375">
        <w:rPr>
          <w:snapToGrid w:val="0"/>
        </w:rPr>
        <w:t xml:space="preserve">filters changed </w:t>
      </w:r>
      <w:r w:rsidR="00651382">
        <w:rPr>
          <w:snapToGrid w:val="0"/>
        </w:rPr>
        <w:t>in accordance with the manufacturers’ recommendations.</w:t>
      </w:r>
    </w:p>
    <w:p w14:paraId="6DF3F89E" w14:textId="3E574977" w:rsidR="0025680B" w:rsidRDefault="0025680B" w:rsidP="001A2C80">
      <w:pPr>
        <w:spacing w:line="360" w:lineRule="auto"/>
        <w:ind w:firstLine="720"/>
        <w:rPr>
          <w:snapToGrid w:val="0"/>
        </w:rPr>
      </w:pPr>
      <w:r>
        <w:rPr>
          <w:snapToGrid w:val="0"/>
        </w:rPr>
        <w:t xml:space="preserve">Note that mini-split units </w:t>
      </w:r>
      <w:r w:rsidR="00285DCC">
        <w:rPr>
          <w:snapToGrid w:val="0"/>
        </w:rPr>
        <w:t xml:space="preserve">also have filters. These </w:t>
      </w:r>
      <w:r>
        <w:rPr>
          <w:snapToGrid w:val="0"/>
        </w:rPr>
        <w:t>should also be cleaned periodically to remove dust and debris</w:t>
      </w:r>
      <w:r w:rsidR="00756CBB">
        <w:rPr>
          <w:snapToGrid w:val="0"/>
        </w:rPr>
        <w:t xml:space="preserve"> that can become moistened with condensation during the cooling season.</w:t>
      </w:r>
    </w:p>
    <w:p w14:paraId="0F01CD04" w14:textId="16907788" w:rsidR="001A2C80" w:rsidRPr="009E4BE5" w:rsidRDefault="00A81686" w:rsidP="005C2EF1">
      <w:pPr>
        <w:spacing w:line="360" w:lineRule="auto"/>
        <w:ind w:firstLine="720"/>
        <w:rPr>
          <w:snapToGrid w:val="0"/>
        </w:rPr>
      </w:pPr>
      <w:r w:rsidRPr="00D26CC3">
        <w:rPr>
          <w:snapToGrid w:val="0"/>
        </w:rPr>
        <w:t xml:space="preserve">A number of areas </w:t>
      </w:r>
      <w:r w:rsidR="001A2C80" w:rsidRPr="00D26CC3">
        <w:rPr>
          <w:snapToGrid w:val="0"/>
        </w:rPr>
        <w:t>are covered with carpet</w:t>
      </w:r>
      <w:r w:rsidRPr="00D26CC3">
        <w:rPr>
          <w:snapToGrid w:val="0"/>
        </w:rPr>
        <w:t>ing</w:t>
      </w:r>
      <w:r w:rsidR="00651382">
        <w:rPr>
          <w:snapToGrid w:val="0"/>
        </w:rPr>
        <w:t>.</w:t>
      </w:r>
      <w:r w:rsidR="001A2C80" w:rsidRPr="00D26CC3">
        <w:rPr>
          <w:snapToGrid w:val="0"/>
        </w:rPr>
        <w:t xml:space="preserve"> In general, it is not recommended for </w:t>
      </w:r>
      <w:r w:rsidR="006C7E39" w:rsidRPr="00D26CC3">
        <w:rPr>
          <w:snapToGrid w:val="0"/>
        </w:rPr>
        <w:t>public safety/</w:t>
      </w:r>
      <w:r w:rsidR="001A2C80" w:rsidRPr="00D26CC3">
        <w:rPr>
          <w:snapToGrid w:val="0"/>
        </w:rPr>
        <w:t xml:space="preserve">emergency response agencies to have carpeted floors due to the possible cross-contamination that may occur from footwear contact with automotive products, chemicals, or biological contamination. In </w:t>
      </w:r>
      <w:r w:rsidR="009B79E2" w:rsidRPr="00D26CC3">
        <w:rPr>
          <w:snapToGrid w:val="0"/>
        </w:rPr>
        <w:t>addition,</w:t>
      </w:r>
      <w:r w:rsidR="001A2C80" w:rsidRPr="00D26CC3">
        <w:rPr>
          <w:snapToGrid w:val="0"/>
        </w:rPr>
        <w:t xml:space="preserve"> the Institute of Inspection, Cleaning and Restoration Certification (IICRC) discusses floor covering in its guideline, “Standard for Professional Cleaning of Textile Floor Coverings” (IICRC, 2015). Based on this standard, the IICRC recommends twice-daily vacuuming and/or pile-lifting cleaning for commercial carpeting in heavy traffic areas. This frequency of cleaning of the building as well as the use of vacuum cleaners equipped with HEPA filters would remove respirable dust from the indoor air. </w:t>
      </w:r>
      <w:r w:rsidR="005C2EF1">
        <w:rPr>
          <w:snapToGrid w:val="0"/>
        </w:rPr>
        <w:t>Carpets in office</w:t>
      </w:r>
      <w:r w:rsidR="001A2C80" w:rsidRPr="00E97121">
        <w:rPr>
          <w:snapToGrid w:val="0"/>
        </w:rPr>
        <w:t xml:space="preserve"> areas should be cleaned annually (or semi-annually in soiled/high traffic areas) in accordance with Institute of Inspection, Cleaning and Restoration Certification (IICRC) recommendations (IICRC, 2012).</w:t>
      </w:r>
    </w:p>
    <w:bookmarkEnd w:id="3"/>
    <w:p w14:paraId="7BC78253" w14:textId="1CB3FAFC" w:rsidR="003475EE" w:rsidRPr="00B248EC" w:rsidRDefault="003929D9" w:rsidP="00B248EC">
      <w:pPr>
        <w:pStyle w:val="Heading1"/>
      </w:pPr>
      <w:r w:rsidRPr="00B248EC">
        <w:t>CONCLUSIONS AND RECOMMENDATIONS</w:t>
      </w:r>
    </w:p>
    <w:p w14:paraId="2FDF948D" w14:textId="77777777" w:rsidR="003475EE" w:rsidRDefault="00280A4E" w:rsidP="00C3385E">
      <w:pPr>
        <w:pStyle w:val="BodyText"/>
        <w:spacing w:line="360" w:lineRule="auto"/>
      </w:pPr>
      <w:r w:rsidRPr="00AB02B6">
        <w:t>In view of the findings at the time of assessment, the following recommendations are made:</w:t>
      </w:r>
    </w:p>
    <w:p w14:paraId="2F52BC5E" w14:textId="014A91CE" w:rsidR="00873DF1" w:rsidRPr="00B07344" w:rsidRDefault="00873DF1" w:rsidP="00A40325">
      <w:pPr>
        <w:pStyle w:val="Heading2"/>
        <w:rPr>
          <w:i/>
        </w:rPr>
      </w:pPr>
      <w:r w:rsidRPr="00B07344">
        <w:t>Ventilation recommendations</w:t>
      </w:r>
    </w:p>
    <w:p w14:paraId="2C7E89EB" w14:textId="49692D43" w:rsidR="00AE3D02" w:rsidRDefault="00AE3D02" w:rsidP="00AE3D02">
      <w:pPr>
        <w:pStyle w:val="BodyText1"/>
        <w:numPr>
          <w:ilvl w:val="0"/>
          <w:numId w:val="43"/>
        </w:numPr>
      </w:pPr>
      <w:r>
        <w:t xml:space="preserve">Operate all supply and exhaust ventilation equipment </w:t>
      </w:r>
      <w:r w:rsidRPr="00350417">
        <w:rPr>
          <w:i/>
          <w:iCs/>
        </w:rPr>
        <w:t>continuously</w:t>
      </w:r>
      <w:r>
        <w:t xml:space="preserve"> during occupied hours</w:t>
      </w:r>
      <w:r w:rsidR="00350417">
        <w:t>, particularly in areas that serve 24/7.</w:t>
      </w:r>
    </w:p>
    <w:p w14:paraId="371D85EE" w14:textId="401FA349" w:rsidR="00D860E5" w:rsidRDefault="008617CD" w:rsidP="00AE3D02">
      <w:pPr>
        <w:pStyle w:val="BodyText1"/>
        <w:numPr>
          <w:ilvl w:val="0"/>
          <w:numId w:val="43"/>
        </w:numPr>
      </w:pPr>
      <w:r>
        <w:t xml:space="preserve">Ensure </w:t>
      </w:r>
      <w:r w:rsidR="00094CDC">
        <w:t xml:space="preserve">thermostats are properly set including any setback times/temperatures. If </w:t>
      </w:r>
      <w:r w:rsidR="00834B55">
        <w:t xml:space="preserve">comfortable conditions </w:t>
      </w:r>
      <w:r w:rsidR="000769C0">
        <w:t>cannot</w:t>
      </w:r>
      <w:r w:rsidR="00834B55">
        <w:t xml:space="preserve"> be met without turning off or </w:t>
      </w:r>
      <w:r w:rsidR="00755D10">
        <w:t xml:space="preserve">setting to extremes, </w:t>
      </w:r>
      <w:r w:rsidR="008D7410">
        <w:t xml:space="preserve">an HVAC engineer can be consulted regarding recommissioning the </w:t>
      </w:r>
      <w:r w:rsidR="00350417">
        <w:t>systems,</w:t>
      </w:r>
      <w:r w:rsidR="008D7410">
        <w:t xml:space="preserve"> so they all work together properly.</w:t>
      </w:r>
    </w:p>
    <w:p w14:paraId="27A12F74" w14:textId="4CA6AF8F" w:rsidR="00825768" w:rsidRDefault="00825768" w:rsidP="00AE3D02">
      <w:pPr>
        <w:pStyle w:val="BodyText1"/>
        <w:numPr>
          <w:ilvl w:val="0"/>
          <w:numId w:val="43"/>
        </w:numPr>
      </w:pPr>
      <w:r>
        <w:t xml:space="preserve">Have HVAC engineer determine if mechanical room units are able to introduce fresh outside air, or if they can be </w:t>
      </w:r>
      <w:r w:rsidR="000769C0">
        <w:t>retrofitted</w:t>
      </w:r>
      <w:r>
        <w:t>.</w:t>
      </w:r>
    </w:p>
    <w:p w14:paraId="6FE47C5F" w14:textId="7379F09C" w:rsidR="005404B9" w:rsidRPr="00A67125" w:rsidRDefault="00851494" w:rsidP="00EC1602">
      <w:pPr>
        <w:pStyle w:val="BodyTextNumberedConclusion"/>
      </w:pPr>
      <w:r w:rsidRPr="00A67125">
        <w:t>Ensure locker rooms have functioning exhaust vents</w:t>
      </w:r>
      <w:r w:rsidR="00FF1071" w:rsidRPr="00A67125">
        <w:t xml:space="preserve"> that are on </w:t>
      </w:r>
      <w:r w:rsidR="00A67125" w:rsidRPr="00A67125">
        <w:t>at all times.</w:t>
      </w:r>
    </w:p>
    <w:p w14:paraId="17602FA3" w14:textId="40DFC07A" w:rsidR="00AE3D02" w:rsidRPr="00A67125" w:rsidRDefault="00AE3D02" w:rsidP="00AE3D02">
      <w:pPr>
        <w:pStyle w:val="BodyText1"/>
        <w:numPr>
          <w:ilvl w:val="0"/>
          <w:numId w:val="43"/>
        </w:numPr>
      </w:pPr>
      <w:r w:rsidRPr="00A67125">
        <w:t>Periodically check other exhaust vents in restrooms for draw and make adjustments/repairs as needed.</w:t>
      </w:r>
    </w:p>
    <w:p w14:paraId="0923717B" w14:textId="77777777" w:rsidR="008B7FAD" w:rsidRDefault="008B7FAD" w:rsidP="00A40325">
      <w:pPr>
        <w:pStyle w:val="BodyText1"/>
        <w:numPr>
          <w:ilvl w:val="0"/>
          <w:numId w:val="43"/>
        </w:numPr>
      </w:pPr>
      <w:r w:rsidRPr="00B75D35">
        <w:t>Clean the interior of AHUs during regular filter changes using a HEPA-filtered vacuum cleaner with brush attachment or compressed air.</w:t>
      </w:r>
    </w:p>
    <w:p w14:paraId="66FD6D13" w14:textId="55521232" w:rsidR="00D758C8" w:rsidRDefault="00D758C8" w:rsidP="00A40325">
      <w:pPr>
        <w:pStyle w:val="BodyText1"/>
        <w:numPr>
          <w:ilvl w:val="0"/>
          <w:numId w:val="43"/>
        </w:numPr>
      </w:pPr>
      <w:r>
        <w:t>Continue to use MERV 8 or better filters in HVAC units and change them at least twice a year.</w:t>
      </w:r>
    </w:p>
    <w:p w14:paraId="71BE5E5F" w14:textId="174E1C69" w:rsidR="00873DF1" w:rsidRDefault="00873DF1" w:rsidP="00A40325">
      <w:pPr>
        <w:pStyle w:val="BodyText"/>
        <w:numPr>
          <w:ilvl w:val="0"/>
          <w:numId w:val="43"/>
        </w:numPr>
        <w:spacing w:line="360" w:lineRule="auto"/>
      </w:pPr>
      <w:r>
        <w:t>H</w:t>
      </w:r>
      <w:r w:rsidRPr="00873DF1">
        <w:t xml:space="preserve">ave the HVAC system balanced every 5 years in accordance with SMACNA recommendations (SMACNA, </w:t>
      </w:r>
      <w:r w:rsidR="00FB662A">
        <w:t>2013</w:t>
      </w:r>
      <w:r w:rsidRPr="00873DF1">
        <w:t>).</w:t>
      </w:r>
    </w:p>
    <w:p w14:paraId="31EC99F9" w14:textId="6A76547C" w:rsidR="00F03433" w:rsidRDefault="00F03433" w:rsidP="00A40325">
      <w:pPr>
        <w:pStyle w:val="BodyText"/>
        <w:numPr>
          <w:ilvl w:val="0"/>
          <w:numId w:val="43"/>
        </w:numPr>
        <w:spacing w:line="360" w:lineRule="auto"/>
      </w:pPr>
      <w:r>
        <w:t>Use openable windows for fresh air during temperate weather. Ensure windows are tightly closed during wet we</w:t>
      </w:r>
      <w:r w:rsidR="008739D6">
        <w:t>ather</w:t>
      </w:r>
      <w:r w:rsidR="00825768">
        <w:t xml:space="preserve">, </w:t>
      </w:r>
      <w:r w:rsidR="008739D6">
        <w:t>when the air conditioning is operating</w:t>
      </w:r>
      <w:r w:rsidR="00825768">
        <w:t xml:space="preserve"> to prevent condensation, or extreme cold to prevent pipe freezing</w:t>
      </w:r>
      <w:r w:rsidR="008739D6">
        <w:t>.</w:t>
      </w:r>
    </w:p>
    <w:p w14:paraId="78AAF10E" w14:textId="64402A82" w:rsidR="00873DF1" w:rsidRPr="00B07344" w:rsidRDefault="00873DF1" w:rsidP="00EC1602">
      <w:pPr>
        <w:pStyle w:val="Heading2"/>
        <w:rPr>
          <w:i/>
        </w:rPr>
      </w:pPr>
      <w:bookmarkStart w:id="4" w:name="_Hlk114491303"/>
      <w:r w:rsidRPr="00B07344">
        <w:t xml:space="preserve">Water </w:t>
      </w:r>
      <w:r w:rsidR="002535DB">
        <w:t>d</w:t>
      </w:r>
      <w:r w:rsidRPr="00B07344">
        <w:t>amage recommendations</w:t>
      </w:r>
    </w:p>
    <w:bookmarkEnd w:id="4"/>
    <w:p w14:paraId="5654C710" w14:textId="1CA17035" w:rsidR="002C1B05" w:rsidRDefault="00513CA8" w:rsidP="00EC1602">
      <w:pPr>
        <w:pStyle w:val="BodyTextNumberedConclusion"/>
      </w:pPr>
      <w:r>
        <w:t xml:space="preserve">Replace water-damaged ceiling tiles and monitor for additional leaks. If water damage to ceiling tiles reoccurs, </w:t>
      </w:r>
      <w:r w:rsidR="00C9086F">
        <w:t>have the roof inspected and repaired.</w:t>
      </w:r>
    </w:p>
    <w:p w14:paraId="2DB0EB72" w14:textId="09769B17" w:rsidR="002848EC" w:rsidRDefault="002848EC" w:rsidP="00EC1602">
      <w:pPr>
        <w:pStyle w:val="BodyTextNumberedConclusion"/>
      </w:pPr>
      <w:r>
        <w:t>Ensure all drains in locker rooms are wetted periodically. Drains that may not be used under typical occupancy should have water manually poured into them once a week</w:t>
      </w:r>
      <w:r w:rsidR="00350417">
        <w:t>, or as needed</w:t>
      </w:r>
      <w:r>
        <w:t xml:space="preserve"> to maintain the drain trap seal.</w:t>
      </w:r>
    </w:p>
    <w:p w14:paraId="52E50C47" w14:textId="262887DD" w:rsidR="002848EC" w:rsidRDefault="002848EC" w:rsidP="00EC1602">
      <w:pPr>
        <w:pStyle w:val="BodyTextNumberedConclusion"/>
      </w:pPr>
      <w:r>
        <w:t xml:space="preserve">Monitor the tubing and any associated pumps from mini-split air conditioners to ensure they do not clog, leak, or malfunction. Avoid storing porous materials underneath </w:t>
      </w:r>
      <w:proofErr w:type="gramStart"/>
      <w:r>
        <w:t>mini-splits</w:t>
      </w:r>
      <w:proofErr w:type="gramEnd"/>
      <w:r>
        <w:t xml:space="preserve"> to prevent water damage in case of leaks or condensation.</w:t>
      </w:r>
    </w:p>
    <w:p w14:paraId="50EE9E6C" w14:textId="4DA7C4ED" w:rsidR="00156A3F" w:rsidRDefault="002848EC" w:rsidP="00EC1602">
      <w:pPr>
        <w:pStyle w:val="BodyTextNumberedConclusion"/>
      </w:pPr>
      <w:r>
        <w:t>Trim plants and trees away from the building.</w:t>
      </w:r>
    </w:p>
    <w:p w14:paraId="65FE39AF" w14:textId="77777777" w:rsidR="007B3B96" w:rsidRPr="00EC1602" w:rsidRDefault="007B3B96" w:rsidP="00EC1602">
      <w:pPr>
        <w:pStyle w:val="Heading2"/>
      </w:pPr>
      <w:r w:rsidRPr="00EC1602">
        <w:t>Other recommendations</w:t>
      </w:r>
    </w:p>
    <w:p w14:paraId="3CA3D757" w14:textId="40503EAB" w:rsidR="002848EC" w:rsidRDefault="002B178A" w:rsidP="00EC1602">
      <w:pPr>
        <w:pStyle w:val="BodyTextNumberedConclusion"/>
      </w:pPr>
      <w:r>
        <w:t>Calibrate or r</w:t>
      </w:r>
      <w:r w:rsidR="002848EC">
        <w:t>eplace the carbon monoxide sensor in the Sally Port entrance area when recommended by the unit manufactur</w:t>
      </w:r>
      <w:r w:rsidR="00A3124B">
        <w:t>er</w:t>
      </w:r>
      <w:r w:rsidR="00E24E50">
        <w:t>. Keep the door between the garage and the interior closed at all times.</w:t>
      </w:r>
    </w:p>
    <w:p w14:paraId="44BF7D52" w14:textId="05CF9117" w:rsidR="002B178A" w:rsidRDefault="002B178A" w:rsidP="00EC1602">
      <w:pPr>
        <w:pStyle w:val="BodyTextNumberedConclusion"/>
      </w:pPr>
      <w:r>
        <w:t>Avoid idling vehicles in the garage and do not operate vehicles inside with the doors closed.</w:t>
      </w:r>
    </w:p>
    <w:p w14:paraId="165B2722" w14:textId="47AF74DB" w:rsidR="0046486B" w:rsidRDefault="0046486B" w:rsidP="00EC1602">
      <w:pPr>
        <w:pStyle w:val="BodyTextNumberedConclusion"/>
      </w:pPr>
      <w:r>
        <w:t xml:space="preserve">Keep the kitchen equipment clean and take care to avoid burning food. Use </w:t>
      </w:r>
      <w:r w:rsidR="00326DAD">
        <w:t>the kitchen window if needed to remove cooking odors.</w:t>
      </w:r>
    </w:p>
    <w:p w14:paraId="72FB0F3D" w14:textId="1F15F331" w:rsidR="00900B26" w:rsidRDefault="00A6186F" w:rsidP="00EC1602">
      <w:pPr>
        <w:pStyle w:val="BodyTextNumberedConclusion"/>
      </w:pPr>
      <w:r>
        <w:t xml:space="preserve">Maintain air purifiers </w:t>
      </w:r>
      <w:r w:rsidR="00FA4F70">
        <w:t xml:space="preserve">in accordance with manufacturer’s </w:t>
      </w:r>
      <w:r w:rsidR="0040329E">
        <w:t>instructions</w:t>
      </w:r>
      <w:r w:rsidR="00FA4F70">
        <w:t xml:space="preserve"> including </w:t>
      </w:r>
      <w:r w:rsidR="0040329E">
        <w:t>filter changes and cleaning. If purchasing new units, avoid those that may produce ozone or other byproducts.</w:t>
      </w:r>
    </w:p>
    <w:p w14:paraId="51F36160" w14:textId="1B963A3F" w:rsidR="0040329E" w:rsidRDefault="0040329E" w:rsidP="00EC1602">
      <w:pPr>
        <w:pStyle w:val="BodyTextNumberedConclusion"/>
      </w:pPr>
      <w:r>
        <w:t xml:space="preserve">Clean </w:t>
      </w:r>
      <w:proofErr w:type="gramStart"/>
      <w:r>
        <w:t>mini-splits</w:t>
      </w:r>
      <w:proofErr w:type="gramEnd"/>
      <w:r w:rsidR="00350417">
        <w:t>/filters</w:t>
      </w:r>
      <w:r>
        <w:t xml:space="preserve"> to remove dust and debris at least twice a year</w:t>
      </w:r>
      <w:r w:rsidR="003A2857">
        <w:t>.</w:t>
      </w:r>
    </w:p>
    <w:p w14:paraId="7291BB78" w14:textId="383AA39F" w:rsidR="00FE4909" w:rsidRPr="00FE4909" w:rsidRDefault="00FE4909" w:rsidP="00EC1602">
      <w:pPr>
        <w:pStyle w:val="BodyTextNumberedConclusion"/>
      </w:pPr>
      <w:r w:rsidRPr="00FE4909">
        <w:t>Consideration should be given to replacing carpeting with a different type of floor covering that can be readily cleaned. Until that time, clean carpeting in accordance with IICRC recommendations (IICRC, 2012); annually (or semi-annually in soiled/high traffic areas).</w:t>
      </w:r>
      <w:r w:rsidR="00BB7C44">
        <w:t xml:space="preserve"> </w:t>
      </w:r>
      <w:r w:rsidR="00D019A5">
        <w:t>Worn c</w:t>
      </w:r>
      <w:r w:rsidR="00BB7C44">
        <w:t>arpeting past its life</w:t>
      </w:r>
      <w:r w:rsidR="00D019A5">
        <w:t>span (&gt;11 years) should be replaced.</w:t>
      </w:r>
    </w:p>
    <w:p w14:paraId="1EFB67ED" w14:textId="77777777" w:rsidR="00F241F0" w:rsidRPr="007B3B96" w:rsidRDefault="00F241F0" w:rsidP="00EC1602">
      <w:pPr>
        <w:pStyle w:val="BodyTextNumberedConclusion"/>
      </w:pPr>
      <w:r w:rsidRPr="007B3B96">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 Avoid the use of feather dusters. Drinking water during the day can help ease some symptoms associated with a dry environment (throat and sinus irritations).</w:t>
      </w:r>
    </w:p>
    <w:p w14:paraId="2DCEC4AB" w14:textId="77777777" w:rsidR="00873DF1" w:rsidRDefault="001D18CE" w:rsidP="00EC1602">
      <w:pPr>
        <w:pStyle w:val="BodyTextNumberedConclusion"/>
      </w:pPr>
      <w:r w:rsidRPr="001D18CE">
        <w:t xml:space="preserve">Refer to resource manual and other related IAQ documents located on the MDPH’s website for further building-wide evaluations and advice on maintaining public buildings. These documents are available at: </w:t>
      </w:r>
      <w:hyperlink r:id="rId9" w:history="1">
        <w:r w:rsidR="00655205" w:rsidRPr="0067284A">
          <w:rPr>
            <w:rStyle w:val="Hyperlink"/>
          </w:rPr>
          <w:t>http://mass.gov/dph/iaq</w:t>
        </w:r>
      </w:hyperlink>
      <w:r w:rsidRPr="001D18CE">
        <w:t>.</w:t>
      </w:r>
    </w:p>
    <w:p w14:paraId="705B983A" w14:textId="77777777" w:rsidR="00927E90" w:rsidRDefault="00927E90" w:rsidP="00927E90">
      <w:pPr>
        <w:pStyle w:val="BodyText"/>
        <w:spacing w:line="360" w:lineRule="auto"/>
        <w:ind w:firstLine="0"/>
        <w:jc w:val="center"/>
        <w:rPr>
          <w:b/>
        </w:rPr>
      </w:pPr>
    </w:p>
    <w:p w14:paraId="04EBED8C" w14:textId="77777777" w:rsidR="00582CC9" w:rsidRPr="00BD6AA2" w:rsidRDefault="00582CC9" w:rsidP="00183D80">
      <w:pPr>
        <w:pStyle w:val="Heading1"/>
      </w:pPr>
      <w:r>
        <w:br w:type="page"/>
      </w:r>
      <w:r w:rsidRPr="00BD6AA2">
        <w:t>R</w:t>
      </w:r>
      <w:r w:rsidR="000F237B" w:rsidRPr="00BD6AA2">
        <w:t>EFERENCES</w:t>
      </w:r>
    </w:p>
    <w:p w14:paraId="6A04CCBA" w14:textId="77777777" w:rsidR="00EB669F" w:rsidRPr="00750B98" w:rsidRDefault="00EB669F" w:rsidP="00EB669F">
      <w:pPr>
        <w:spacing w:after="240"/>
        <w:rPr>
          <w:szCs w:val="24"/>
        </w:rPr>
      </w:pPr>
      <w:r w:rsidRPr="00750B98">
        <w:rPr>
          <w:szCs w:val="24"/>
        </w:rPr>
        <w:t>ASHRAE. 1991. ASHRAE Applications Handbook, Chapter 33 “Owning and Operating Costs”. American Society of Heating, Refrigeration and Air Conditioning Engineers, Atlanta, GA.</w:t>
      </w:r>
    </w:p>
    <w:p w14:paraId="5DE6FBF0" w14:textId="65B74627" w:rsidR="003B0D9F" w:rsidRPr="006A417B" w:rsidRDefault="001C5828" w:rsidP="00D7725B">
      <w:pPr>
        <w:spacing w:after="240"/>
        <w:rPr>
          <w:szCs w:val="24"/>
        </w:rPr>
      </w:pPr>
      <w:r>
        <w:rPr>
          <w:szCs w:val="24"/>
        </w:rPr>
        <w:t xml:space="preserve">CARB. 2023. California Air Resources Board. </w:t>
      </w:r>
      <w:r w:rsidR="00A80FF5" w:rsidRPr="00A80FF5">
        <w:rPr>
          <w:szCs w:val="24"/>
        </w:rPr>
        <w:t>List of CARB-Certified Air Cleaning Devices</w:t>
      </w:r>
      <w:r w:rsidR="00A80FF5">
        <w:rPr>
          <w:szCs w:val="24"/>
        </w:rPr>
        <w:t xml:space="preserve">. </w:t>
      </w:r>
      <w:r w:rsidR="00A80FF5" w:rsidRPr="006A417B">
        <w:rPr>
          <w:szCs w:val="24"/>
        </w:rPr>
        <w:t xml:space="preserve">State of California. </w:t>
      </w:r>
      <w:hyperlink r:id="rId10" w:history="1">
        <w:r w:rsidR="00AB370E" w:rsidRPr="006A417B">
          <w:rPr>
            <w:rStyle w:val="Hyperlink"/>
            <w:szCs w:val="24"/>
          </w:rPr>
          <w:t>https://ww2.arb.ca.gov/list-carb-certified-air-cleaning-devices</w:t>
        </w:r>
      </w:hyperlink>
      <w:r w:rsidR="00A80FF5" w:rsidRPr="006A417B">
        <w:rPr>
          <w:szCs w:val="24"/>
        </w:rPr>
        <w:t xml:space="preserve"> </w:t>
      </w:r>
    </w:p>
    <w:p w14:paraId="05B75587" w14:textId="38883F09" w:rsidR="00D7725B" w:rsidRPr="006A417B" w:rsidRDefault="00D7725B" w:rsidP="00D7725B">
      <w:pPr>
        <w:spacing w:after="240"/>
        <w:rPr>
          <w:szCs w:val="24"/>
        </w:rPr>
      </w:pPr>
      <w:r w:rsidRPr="006A417B">
        <w:rPr>
          <w:szCs w:val="24"/>
        </w:rPr>
        <w:t>IICRC. 2012. Institute of Inspection, Cleaning and Restoration Certification. Carpet Cleaning: FAQ.</w:t>
      </w:r>
    </w:p>
    <w:p w14:paraId="6558DEE1" w14:textId="17952DFA" w:rsidR="002E479A" w:rsidRPr="006A417B" w:rsidRDefault="002E479A" w:rsidP="002E479A">
      <w:pPr>
        <w:spacing w:after="240"/>
      </w:pPr>
      <w:r w:rsidRPr="006A417B">
        <w:t xml:space="preserve">IICRC. 2015. Institute of Inspection, Cleaning and Restoration Certification. Commercial Carpet Cleaning: FAQ. </w:t>
      </w:r>
    </w:p>
    <w:p w14:paraId="1D6B387B" w14:textId="75D37798" w:rsidR="00157427" w:rsidRPr="006A417B" w:rsidRDefault="00CA2793" w:rsidP="00D7725B">
      <w:pPr>
        <w:spacing w:after="240"/>
        <w:rPr>
          <w:color w:val="0000FF"/>
          <w:u w:val="single"/>
        </w:rPr>
      </w:pPr>
      <w:r w:rsidRPr="006A417B">
        <w:t xml:space="preserve">MDPH. 2015. Massachusetts Department of Public Health. “Indoor Air Quality Manual: Chapters I-III”. Available at: </w:t>
      </w:r>
      <w:hyperlink r:id="rId11" w:history="1">
        <w:r w:rsidRPr="006A417B">
          <w:rPr>
            <w:color w:val="0000FF"/>
            <w:u w:val="single"/>
          </w:rPr>
          <w:t>Indoor air quality - manual and appendices | Mass.gov</w:t>
        </w:r>
      </w:hyperlink>
    </w:p>
    <w:p w14:paraId="57BCAA98" w14:textId="77777777" w:rsidR="00492C0A" w:rsidRPr="008B6C00" w:rsidRDefault="00492C0A" w:rsidP="00D7725B">
      <w:pPr>
        <w:spacing w:after="240"/>
        <w:rPr>
          <w:szCs w:val="24"/>
        </w:rPr>
      </w:pPr>
      <w:r w:rsidRPr="006A417B">
        <w:rPr>
          <w:szCs w:val="24"/>
        </w:rPr>
        <w:t>SMACNA. 2013. HVAC Systems Commissioning Manual. 2</w:t>
      </w:r>
      <w:r w:rsidRPr="006A417B">
        <w:rPr>
          <w:szCs w:val="24"/>
          <w:vertAlign w:val="superscript"/>
        </w:rPr>
        <w:t>nd</w:t>
      </w:r>
      <w:r w:rsidRPr="006A417B">
        <w:rPr>
          <w:szCs w:val="24"/>
        </w:rPr>
        <w:t xml:space="preserve"> ed. Sheet Metal and Air Conditioning Contractors’ National Association, Inc., Chantilly, VA</w:t>
      </w:r>
    </w:p>
    <w:p w14:paraId="26E2108C" w14:textId="77777777" w:rsidR="00677BE2" w:rsidRDefault="00677BE2" w:rsidP="00A2303C">
      <w:pPr>
        <w:rPr>
          <w:b/>
          <w:bCs/>
        </w:rPr>
        <w:sectPr w:rsidR="00677BE2" w:rsidSect="00A04C6C">
          <w:footerReference w:type="default" r:id="rId12"/>
          <w:headerReference w:type="first" r:id="rId13"/>
          <w:pgSz w:w="12240" w:h="15840"/>
          <w:pgMar w:top="1440" w:right="1440" w:bottom="1440" w:left="1440" w:header="720" w:footer="720" w:gutter="0"/>
          <w:cols w:space="720"/>
          <w:titlePg/>
          <w:docGrid w:linePitch="360"/>
        </w:sectPr>
      </w:pPr>
    </w:p>
    <w:p w14:paraId="531B3E6E" w14:textId="77777777" w:rsidR="00037B07" w:rsidRDefault="00014A95" w:rsidP="000931A8">
      <w:pPr>
        <w:spacing w:after="160" w:line="256" w:lineRule="auto"/>
        <w:rPr>
          <w:rFonts w:eastAsia="Calibri"/>
          <w:b/>
          <w:bCs/>
          <w:sz w:val="22"/>
          <w:szCs w:val="22"/>
        </w:rPr>
      </w:pPr>
      <w:r w:rsidRPr="00014A95">
        <w:rPr>
          <w:rFonts w:eastAsia="Calibri"/>
          <w:b/>
          <w:bCs/>
          <w:sz w:val="22"/>
          <w:szCs w:val="22"/>
        </w:rPr>
        <w:t>Picture 1</w:t>
      </w:r>
    </w:p>
    <w:p w14:paraId="139F2BBE" w14:textId="77777777" w:rsidR="00406BFE" w:rsidRDefault="00406BFE" w:rsidP="00750B98">
      <w:pPr>
        <w:pStyle w:val="NormalWeb"/>
        <w:jc w:val="center"/>
      </w:pPr>
      <w:r>
        <w:rPr>
          <w:noProof/>
        </w:rPr>
        <w:drawing>
          <wp:inline distT="0" distB="0" distL="0" distR="0" wp14:anchorId="5C5DE0C7" wp14:editId="26D1D889">
            <wp:extent cx="4389120" cy="3291840"/>
            <wp:effectExtent l="0" t="0" r="0" b="3810"/>
            <wp:docPr id="3" name="Picture 2" descr="Supply vent and overhead mini-split in the Communications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upply vent and overhead mini-split in the Communications Center"/>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FC68C21" w14:textId="69F69769" w:rsidR="00406BFE" w:rsidRPr="003C03F6" w:rsidRDefault="00406BFE" w:rsidP="00750B98">
      <w:pPr>
        <w:pStyle w:val="NormalWeb"/>
        <w:jc w:val="center"/>
        <w:rPr>
          <w:b/>
          <w:bCs/>
        </w:rPr>
      </w:pPr>
      <w:r w:rsidRPr="003C03F6">
        <w:rPr>
          <w:b/>
          <w:bCs/>
        </w:rPr>
        <w:t xml:space="preserve">Supply vent and overhead </w:t>
      </w:r>
      <w:proofErr w:type="gramStart"/>
      <w:r w:rsidRPr="003C03F6">
        <w:rPr>
          <w:b/>
          <w:bCs/>
        </w:rPr>
        <w:t>mini-split</w:t>
      </w:r>
      <w:proofErr w:type="gramEnd"/>
      <w:r w:rsidRPr="003C03F6">
        <w:rPr>
          <w:b/>
          <w:bCs/>
        </w:rPr>
        <w:t xml:space="preserve"> in the Communications Center</w:t>
      </w:r>
    </w:p>
    <w:p w14:paraId="1B96A572" w14:textId="687D60AA" w:rsidR="006224A0" w:rsidRPr="003C03F6" w:rsidRDefault="00406BFE" w:rsidP="00406BFE">
      <w:pPr>
        <w:pStyle w:val="NormalWeb"/>
        <w:rPr>
          <w:b/>
          <w:bCs/>
        </w:rPr>
      </w:pPr>
      <w:r w:rsidRPr="003C03F6">
        <w:rPr>
          <w:b/>
          <w:bCs/>
        </w:rPr>
        <w:t>Picture 2</w:t>
      </w:r>
    </w:p>
    <w:p w14:paraId="2D45921D" w14:textId="77777777" w:rsidR="006C28B0" w:rsidRDefault="006C28B0" w:rsidP="00750B98">
      <w:pPr>
        <w:pStyle w:val="NormalWeb"/>
        <w:jc w:val="center"/>
      </w:pPr>
      <w:r>
        <w:rPr>
          <w:noProof/>
        </w:rPr>
        <w:drawing>
          <wp:inline distT="0" distB="0" distL="0" distR="0" wp14:anchorId="61032B4A" wp14:editId="79BD4886">
            <wp:extent cx="4389120" cy="3291840"/>
            <wp:effectExtent l="0" t="0" r="0" b="3810"/>
            <wp:docPr id="5" name="Picture 4" descr="Wall-mounted mini-split, note drainage tubing entering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Wall-mounted mini-split, note drainage tubing entering wal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89120" cy="3291840"/>
                    </a:xfrm>
                    <a:prstGeom prst="rect">
                      <a:avLst/>
                    </a:prstGeom>
                    <a:noFill/>
                    <a:ln>
                      <a:noFill/>
                    </a:ln>
                  </pic:spPr>
                </pic:pic>
              </a:graphicData>
            </a:graphic>
          </wp:inline>
        </w:drawing>
      </w:r>
    </w:p>
    <w:p w14:paraId="654A4861" w14:textId="65B2D6ED" w:rsidR="006224A0" w:rsidRPr="003C03F6" w:rsidRDefault="006224A0" w:rsidP="00750B98">
      <w:pPr>
        <w:pStyle w:val="NormalWeb"/>
        <w:jc w:val="center"/>
        <w:rPr>
          <w:b/>
          <w:bCs/>
        </w:rPr>
      </w:pPr>
      <w:r w:rsidRPr="003C03F6">
        <w:rPr>
          <w:b/>
          <w:bCs/>
        </w:rPr>
        <w:t>Wall-mounted mini-split</w:t>
      </w:r>
      <w:r w:rsidR="001C4A03" w:rsidRPr="003C03F6">
        <w:rPr>
          <w:b/>
          <w:bCs/>
        </w:rPr>
        <w:t>, note drainage tubing</w:t>
      </w:r>
      <w:r w:rsidR="00C37B6B" w:rsidRPr="003C03F6">
        <w:rPr>
          <w:b/>
          <w:bCs/>
        </w:rPr>
        <w:t xml:space="preserve"> entering wall</w:t>
      </w:r>
    </w:p>
    <w:p w14:paraId="061FCA4F" w14:textId="19051D9E" w:rsidR="001C4A03" w:rsidRPr="003C03F6" w:rsidRDefault="001C4A03" w:rsidP="006C28B0">
      <w:pPr>
        <w:pStyle w:val="NormalWeb"/>
        <w:rPr>
          <w:b/>
          <w:bCs/>
        </w:rPr>
      </w:pPr>
      <w:r w:rsidRPr="003C03F6">
        <w:rPr>
          <w:b/>
          <w:bCs/>
        </w:rPr>
        <w:t>Picture 3</w:t>
      </w:r>
    </w:p>
    <w:p w14:paraId="54B17626" w14:textId="32D3DE0E" w:rsidR="00967302" w:rsidRPr="00750B98" w:rsidRDefault="008552F2" w:rsidP="00750B98">
      <w:pPr>
        <w:pStyle w:val="NormalWeb"/>
        <w:jc w:val="center"/>
      </w:pPr>
      <w:r>
        <w:rPr>
          <w:noProof/>
        </w:rPr>
        <w:drawing>
          <wp:inline distT="0" distB="0" distL="0" distR="0" wp14:anchorId="0D8652B1" wp14:editId="2CEDCC5F">
            <wp:extent cx="4389120" cy="3291840"/>
            <wp:effectExtent l="0" t="0" r="0" b="3810"/>
            <wp:docPr id="1" name="Picture 1" descr="Box of replacement AHU filters, showing they are MERV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ox of replacement AHU filters, showing they are MERV 8"/>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59F4685" w14:textId="77777777" w:rsidR="00967302" w:rsidRDefault="00967302" w:rsidP="00750B98">
      <w:pPr>
        <w:spacing w:after="160" w:line="256" w:lineRule="auto"/>
        <w:jc w:val="center"/>
        <w:rPr>
          <w:rFonts w:eastAsia="Calibri"/>
          <w:b/>
          <w:bCs/>
          <w:sz w:val="22"/>
          <w:szCs w:val="22"/>
        </w:rPr>
      </w:pPr>
      <w:r>
        <w:rPr>
          <w:rFonts w:eastAsia="Calibri"/>
          <w:b/>
          <w:bCs/>
          <w:sz w:val="22"/>
          <w:szCs w:val="22"/>
        </w:rPr>
        <w:t>Box of replacement AHU filters, showing they are MERV 8</w:t>
      </w:r>
    </w:p>
    <w:p w14:paraId="7DEBADA9" w14:textId="77777777" w:rsidR="00967302" w:rsidRDefault="00967302" w:rsidP="000931A8">
      <w:pPr>
        <w:spacing w:after="160" w:line="256" w:lineRule="auto"/>
        <w:rPr>
          <w:rFonts w:eastAsia="Calibri"/>
          <w:b/>
          <w:bCs/>
          <w:sz w:val="22"/>
          <w:szCs w:val="22"/>
        </w:rPr>
      </w:pPr>
      <w:r>
        <w:rPr>
          <w:rFonts w:eastAsia="Calibri"/>
          <w:b/>
          <w:bCs/>
          <w:sz w:val="22"/>
          <w:szCs w:val="22"/>
        </w:rPr>
        <w:t>Picture 4</w:t>
      </w:r>
    </w:p>
    <w:p w14:paraId="48E44401" w14:textId="08F3F02B" w:rsidR="004258BA" w:rsidRDefault="004258BA" w:rsidP="00750B98">
      <w:pPr>
        <w:pStyle w:val="NormalWeb"/>
        <w:jc w:val="center"/>
      </w:pPr>
      <w:r>
        <w:rPr>
          <w:noProof/>
        </w:rPr>
        <w:drawing>
          <wp:inline distT="0" distB="0" distL="0" distR="0" wp14:anchorId="7F039E7E" wp14:editId="67A2799D">
            <wp:extent cx="3291840" cy="2468880"/>
            <wp:effectExtent l="0" t="7620" r="0" b="0"/>
            <wp:docPr id="118000414" name="Picture 1" descr="Water-damaged ceiling tiles in the men’s locker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00414" name="Picture 1" descr="Water-damaged ceiling tiles in the men’s locker roo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2103BCE5" w14:textId="0F06591B" w:rsidR="004258BA" w:rsidRPr="003C03F6" w:rsidRDefault="004258BA" w:rsidP="00750B98">
      <w:pPr>
        <w:pStyle w:val="NormalWeb"/>
        <w:jc w:val="center"/>
        <w:rPr>
          <w:b/>
          <w:bCs/>
        </w:rPr>
      </w:pPr>
      <w:r w:rsidRPr="003C03F6">
        <w:rPr>
          <w:b/>
          <w:bCs/>
        </w:rPr>
        <w:t>Water-damaged ceiling tiles in the men’s locker room</w:t>
      </w:r>
    </w:p>
    <w:p w14:paraId="01C60C8C" w14:textId="77777777" w:rsidR="00750B98" w:rsidRDefault="00750B98" w:rsidP="004258BA">
      <w:pPr>
        <w:pStyle w:val="NormalWeb"/>
        <w:rPr>
          <w:b/>
          <w:bCs/>
        </w:rPr>
      </w:pPr>
    </w:p>
    <w:p w14:paraId="51712C96" w14:textId="39C626AA" w:rsidR="004258BA" w:rsidRPr="00A04C6C" w:rsidRDefault="004258BA" w:rsidP="004258BA">
      <w:pPr>
        <w:pStyle w:val="NormalWeb"/>
        <w:rPr>
          <w:b/>
          <w:bCs/>
        </w:rPr>
      </w:pPr>
      <w:r w:rsidRPr="00A04C6C">
        <w:rPr>
          <w:b/>
          <w:bCs/>
        </w:rPr>
        <w:t>Picture 5</w:t>
      </w:r>
    </w:p>
    <w:p w14:paraId="58FBB53D" w14:textId="77777777" w:rsidR="00C86797" w:rsidRPr="00A04C6C" w:rsidRDefault="00C86797" w:rsidP="00A36014">
      <w:pPr>
        <w:pStyle w:val="NormalWeb"/>
        <w:jc w:val="center"/>
        <w:rPr>
          <w:b/>
          <w:bCs/>
        </w:rPr>
      </w:pPr>
      <w:r w:rsidRPr="00A04C6C">
        <w:rPr>
          <w:b/>
          <w:bCs/>
          <w:noProof/>
        </w:rPr>
        <w:drawing>
          <wp:inline distT="0" distB="0" distL="0" distR="0" wp14:anchorId="4B64D28E" wp14:editId="05612DE9">
            <wp:extent cx="4389120" cy="3291840"/>
            <wp:effectExtent l="0" t="0" r="0" b="3810"/>
            <wp:docPr id="2" name="Picture 1" descr="Water-damaged ceiling tiles in the shared meeting room on the lower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Water-damaged ceiling tiles in the shared meeting room on the lower level"/>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5679C761" w14:textId="69163BB3" w:rsidR="0069413C" w:rsidRPr="00A04C6C" w:rsidRDefault="0069413C" w:rsidP="00A36014">
      <w:pPr>
        <w:pStyle w:val="NormalWeb"/>
        <w:jc w:val="center"/>
        <w:rPr>
          <w:b/>
          <w:bCs/>
        </w:rPr>
      </w:pPr>
      <w:r w:rsidRPr="00A04C6C">
        <w:rPr>
          <w:b/>
          <w:bCs/>
        </w:rPr>
        <w:t>Water-damaged ceiling tiles in the shared meeting room on the lower level</w:t>
      </w:r>
    </w:p>
    <w:p w14:paraId="30C0F8F0" w14:textId="1D13B2B1" w:rsidR="0069413C" w:rsidRPr="00A04C6C" w:rsidRDefault="0069413C" w:rsidP="00C86797">
      <w:pPr>
        <w:pStyle w:val="NormalWeb"/>
        <w:rPr>
          <w:b/>
          <w:bCs/>
        </w:rPr>
      </w:pPr>
      <w:r w:rsidRPr="00A04C6C">
        <w:rPr>
          <w:b/>
          <w:bCs/>
        </w:rPr>
        <w:t>Picture 6</w:t>
      </w:r>
    </w:p>
    <w:p w14:paraId="0A19EFC8" w14:textId="77777777" w:rsidR="009908FD" w:rsidRPr="00A04C6C" w:rsidRDefault="009908FD" w:rsidP="00A36014">
      <w:pPr>
        <w:pStyle w:val="NormalWeb"/>
        <w:jc w:val="center"/>
        <w:rPr>
          <w:b/>
          <w:bCs/>
        </w:rPr>
      </w:pPr>
      <w:r w:rsidRPr="00A04C6C">
        <w:rPr>
          <w:b/>
          <w:bCs/>
          <w:noProof/>
        </w:rPr>
        <w:drawing>
          <wp:inline distT="0" distB="0" distL="0" distR="0" wp14:anchorId="2010716C" wp14:editId="5FAEB8B6">
            <wp:extent cx="4389120" cy="3291840"/>
            <wp:effectExtent l="0" t="0" r="0" b="3810"/>
            <wp:docPr id="4" name="Picture 3" descr="Water-damaged ceiling 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Water-damaged ceiling paint"/>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6FF0E20A" w14:textId="527463D3" w:rsidR="0088659A" w:rsidRPr="00A04C6C" w:rsidRDefault="0088659A" w:rsidP="00A36014">
      <w:pPr>
        <w:pStyle w:val="NormalWeb"/>
        <w:jc w:val="center"/>
        <w:rPr>
          <w:b/>
          <w:bCs/>
        </w:rPr>
      </w:pPr>
      <w:r w:rsidRPr="00A04C6C">
        <w:rPr>
          <w:b/>
          <w:bCs/>
        </w:rPr>
        <w:t>Water-damaged ceiling paint</w:t>
      </w:r>
    </w:p>
    <w:p w14:paraId="7A9A1327" w14:textId="77777777" w:rsidR="003C03F6" w:rsidRDefault="003C03F6" w:rsidP="009908FD">
      <w:pPr>
        <w:pStyle w:val="NormalWeb"/>
        <w:rPr>
          <w:b/>
          <w:bCs/>
        </w:rPr>
      </w:pPr>
    </w:p>
    <w:p w14:paraId="3AFAB2AF" w14:textId="16273E9F" w:rsidR="0088659A" w:rsidRPr="00A04C6C" w:rsidRDefault="0088659A" w:rsidP="009908FD">
      <w:pPr>
        <w:pStyle w:val="NormalWeb"/>
        <w:rPr>
          <w:b/>
          <w:bCs/>
        </w:rPr>
      </w:pPr>
      <w:r w:rsidRPr="00A04C6C">
        <w:rPr>
          <w:b/>
          <w:bCs/>
        </w:rPr>
        <w:t>Picture 7</w:t>
      </w:r>
    </w:p>
    <w:p w14:paraId="5A3E077F" w14:textId="77777777" w:rsidR="00FF1DF4" w:rsidRPr="00A04C6C" w:rsidRDefault="00FF1DF4" w:rsidP="00A36014">
      <w:pPr>
        <w:pStyle w:val="NormalWeb"/>
        <w:jc w:val="center"/>
        <w:rPr>
          <w:b/>
          <w:bCs/>
        </w:rPr>
      </w:pPr>
      <w:r w:rsidRPr="00A04C6C">
        <w:rPr>
          <w:b/>
          <w:bCs/>
          <w:noProof/>
        </w:rPr>
        <w:drawing>
          <wp:inline distT="0" distB="0" distL="0" distR="0" wp14:anchorId="18B266C2" wp14:editId="0C050BBC">
            <wp:extent cx="4389120" cy="3291840"/>
            <wp:effectExtent l="0" t="0" r="0" b="3810"/>
            <wp:docPr id="7" name="Picture 5" descr="Trees next to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Trees next to the buildin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14:paraId="1833B5BF" w14:textId="695079AB" w:rsidR="00FF1DF4" w:rsidRPr="00A04C6C" w:rsidRDefault="00FF1DF4" w:rsidP="00A36014">
      <w:pPr>
        <w:pStyle w:val="NormalWeb"/>
        <w:jc w:val="center"/>
        <w:rPr>
          <w:b/>
          <w:bCs/>
        </w:rPr>
      </w:pPr>
      <w:r w:rsidRPr="00A04C6C">
        <w:rPr>
          <w:b/>
          <w:bCs/>
        </w:rPr>
        <w:t>Trees next to the building</w:t>
      </w:r>
    </w:p>
    <w:p w14:paraId="10D90BB2" w14:textId="2F76479F" w:rsidR="00FF1DF4" w:rsidRPr="00A04C6C" w:rsidRDefault="00FF1DF4" w:rsidP="00FF1DF4">
      <w:pPr>
        <w:pStyle w:val="NormalWeb"/>
        <w:rPr>
          <w:b/>
          <w:bCs/>
        </w:rPr>
      </w:pPr>
      <w:r w:rsidRPr="00A04C6C">
        <w:rPr>
          <w:b/>
          <w:bCs/>
        </w:rPr>
        <w:t>Picture 8</w:t>
      </w:r>
    </w:p>
    <w:p w14:paraId="13AE3F3F" w14:textId="77777777" w:rsidR="00577167" w:rsidRPr="00A04C6C" w:rsidRDefault="00577167" w:rsidP="00A36014">
      <w:pPr>
        <w:pStyle w:val="NormalWeb"/>
        <w:jc w:val="center"/>
        <w:rPr>
          <w:b/>
          <w:bCs/>
        </w:rPr>
      </w:pPr>
      <w:r w:rsidRPr="00A04C6C">
        <w:rPr>
          <w:b/>
          <w:bCs/>
          <w:noProof/>
        </w:rPr>
        <w:drawing>
          <wp:inline distT="0" distB="0" distL="0" distR="0" wp14:anchorId="1EBD0E7C" wp14:editId="19F19FB5">
            <wp:extent cx="3291840" cy="2468880"/>
            <wp:effectExtent l="0" t="7620" r="0" b="0"/>
            <wp:docPr id="8" name="Picture 6" descr="Appliances in the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Appliances in the kitchen"/>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7B33CEEB" w14:textId="12F60B35" w:rsidR="00577167" w:rsidRPr="00A04C6C" w:rsidRDefault="00577167" w:rsidP="00A36014">
      <w:pPr>
        <w:pStyle w:val="NormalWeb"/>
        <w:jc w:val="center"/>
        <w:rPr>
          <w:b/>
          <w:bCs/>
        </w:rPr>
      </w:pPr>
      <w:r w:rsidRPr="00A04C6C">
        <w:rPr>
          <w:b/>
          <w:bCs/>
        </w:rPr>
        <w:t>Appliances in the kitchen</w:t>
      </w:r>
    </w:p>
    <w:p w14:paraId="45CC3923" w14:textId="097AA7EA" w:rsidR="00167AD5" w:rsidRPr="00A04C6C" w:rsidRDefault="00167AD5" w:rsidP="00577167">
      <w:pPr>
        <w:pStyle w:val="NormalWeb"/>
        <w:rPr>
          <w:b/>
          <w:bCs/>
        </w:rPr>
      </w:pPr>
      <w:r w:rsidRPr="00A04C6C">
        <w:rPr>
          <w:b/>
          <w:bCs/>
        </w:rPr>
        <w:t>Picture 9</w:t>
      </w:r>
    </w:p>
    <w:p w14:paraId="5C2BD570" w14:textId="77777777" w:rsidR="00693549" w:rsidRPr="00693549" w:rsidRDefault="00693549" w:rsidP="00A36014">
      <w:pPr>
        <w:pStyle w:val="NormalWeb"/>
        <w:jc w:val="center"/>
        <w:rPr>
          <w:b/>
          <w:bCs/>
        </w:rPr>
      </w:pPr>
      <w:r w:rsidRPr="00693549">
        <w:rPr>
          <w:b/>
          <w:bCs/>
          <w:noProof/>
        </w:rPr>
        <w:drawing>
          <wp:inline distT="0" distB="0" distL="0" distR="0" wp14:anchorId="18A80208" wp14:editId="77FF6C09">
            <wp:extent cx="3291840" cy="2468880"/>
            <wp:effectExtent l="0" t="7620" r="0" b="0"/>
            <wp:docPr id="119059592" name="Picture 119059592" descr="Air pur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59592" name="Picture 119059592" descr="Air purifi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3291840" cy="2468880"/>
                    </a:xfrm>
                    <a:prstGeom prst="rect">
                      <a:avLst/>
                    </a:prstGeom>
                    <a:noFill/>
                    <a:ln>
                      <a:noFill/>
                    </a:ln>
                  </pic:spPr>
                </pic:pic>
              </a:graphicData>
            </a:graphic>
          </wp:inline>
        </w:drawing>
      </w:r>
    </w:p>
    <w:p w14:paraId="2FDDA4BE" w14:textId="282FDA27" w:rsidR="00693549" w:rsidRPr="00693549" w:rsidRDefault="00693549" w:rsidP="00A36014">
      <w:pPr>
        <w:pStyle w:val="NormalWeb"/>
        <w:jc w:val="center"/>
        <w:rPr>
          <w:b/>
          <w:bCs/>
        </w:rPr>
      </w:pPr>
      <w:r w:rsidRPr="00693549">
        <w:rPr>
          <w:b/>
          <w:bCs/>
        </w:rPr>
        <w:t>Air purifier</w:t>
      </w:r>
    </w:p>
    <w:p w14:paraId="4FA52477" w14:textId="77777777" w:rsidR="0088659A" w:rsidRDefault="0088659A" w:rsidP="009908FD">
      <w:pPr>
        <w:pStyle w:val="NormalWeb"/>
      </w:pPr>
    </w:p>
    <w:p w14:paraId="7CA382B4" w14:textId="77777777" w:rsidR="0069413C" w:rsidRDefault="0069413C" w:rsidP="00C86797">
      <w:pPr>
        <w:pStyle w:val="NormalWeb"/>
      </w:pPr>
    </w:p>
    <w:p w14:paraId="075CF65B" w14:textId="77777777" w:rsidR="004258BA" w:rsidRDefault="004258BA" w:rsidP="004258BA">
      <w:pPr>
        <w:pStyle w:val="NormalWeb"/>
      </w:pPr>
    </w:p>
    <w:p w14:paraId="77899EF2" w14:textId="77777777" w:rsidR="004258BA" w:rsidRDefault="004258BA" w:rsidP="000931A8">
      <w:pPr>
        <w:spacing w:after="160" w:line="256" w:lineRule="auto"/>
        <w:rPr>
          <w:rFonts w:eastAsia="Calibri"/>
          <w:b/>
          <w:bCs/>
          <w:sz w:val="22"/>
          <w:szCs w:val="22"/>
        </w:rPr>
      </w:pPr>
    </w:p>
    <w:p w14:paraId="1936CF1F" w14:textId="77777777" w:rsidR="00967302" w:rsidRDefault="00967302" w:rsidP="000931A8">
      <w:pPr>
        <w:spacing w:after="160" w:line="256" w:lineRule="auto"/>
        <w:rPr>
          <w:rFonts w:eastAsia="Calibri"/>
          <w:b/>
          <w:bCs/>
          <w:sz w:val="22"/>
          <w:szCs w:val="22"/>
        </w:rPr>
      </w:pPr>
    </w:p>
    <w:p w14:paraId="28FD1408" w14:textId="70E4DCF0" w:rsidR="00967302" w:rsidRDefault="00967302" w:rsidP="000931A8">
      <w:pPr>
        <w:spacing w:after="160" w:line="256" w:lineRule="auto"/>
        <w:rPr>
          <w:rFonts w:eastAsia="Calibri"/>
          <w:b/>
          <w:bCs/>
          <w:sz w:val="22"/>
          <w:szCs w:val="22"/>
        </w:rPr>
        <w:sectPr w:rsidR="00967302" w:rsidSect="00A2303C">
          <w:headerReference w:type="default" r:id="rId23"/>
          <w:footerReference w:type="default" r:id="rId24"/>
          <w:pgSz w:w="12240" w:h="15840"/>
          <w:pgMar w:top="1440" w:right="1440" w:bottom="1440" w:left="1440" w:header="720" w:footer="720" w:gutter="0"/>
          <w:cols w:space="720"/>
          <w:docGrid w:linePitch="360"/>
        </w:sectPr>
      </w:pPr>
    </w:p>
    <w:tbl>
      <w:tblPr>
        <w:tblW w:w="1321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2145"/>
        <w:gridCol w:w="990"/>
        <w:gridCol w:w="1080"/>
        <w:gridCol w:w="900"/>
        <w:gridCol w:w="990"/>
        <w:gridCol w:w="990"/>
        <w:gridCol w:w="1170"/>
        <w:gridCol w:w="990"/>
        <w:gridCol w:w="720"/>
        <w:gridCol w:w="810"/>
        <w:gridCol w:w="2430"/>
      </w:tblGrid>
      <w:tr w:rsidR="00DE53CE" w:rsidRPr="00E94F46" w14:paraId="2696DF39" w14:textId="77777777" w:rsidTr="005746A1">
        <w:trPr>
          <w:cantSplit/>
          <w:trHeight w:val="576"/>
          <w:tblHeader/>
          <w:jc w:val="center"/>
        </w:trPr>
        <w:tc>
          <w:tcPr>
            <w:tcW w:w="2145" w:type="dxa"/>
            <w:vMerge w:val="restart"/>
            <w:tcBorders>
              <w:top w:val="single" w:sz="12" w:space="0" w:color="000000"/>
              <w:left w:val="single" w:sz="12" w:space="0" w:color="000000"/>
              <w:bottom w:val="single" w:sz="6" w:space="0" w:color="000000"/>
              <w:right w:val="single" w:sz="6" w:space="0" w:color="000000"/>
            </w:tcBorders>
            <w:vAlign w:val="bottom"/>
            <w:hideMark/>
          </w:tcPr>
          <w:p w14:paraId="78644064" w14:textId="77777777" w:rsidR="00DE53CE" w:rsidRPr="00E94F46" w:rsidRDefault="00DE53CE" w:rsidP="005746A1">
            <w:pPr>
              <w:keepNext/>
              <w:jc w:val="center"/>
              <w:outlineLvl w:val="0"/>
              <w:rPr>
                <w:b/>
                <w:sz w:val="18"/>
              </w:rPr>
            </w:pPr>
            <w:r w:rsidRPr="00E94F46">
              <w:rPr>
                <w:b/>
                <w:sz w:val="18"/>
              </w:rPr>
              <w:t>Location</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39073856" w14:textId="77777777" w:rsidR="00DE53CE" w:rsidRPr="00E94F46" w:rsidRDefault="00DE53CE" w:rsidP="005746A1">
            <w:pPr>
              <w:jc w:val="center"/>
              <w:rPr>
                <w:b/>
                <w:sz w:val="18"/>
              </w:rPr>
            </w:pPr>
            <w:r w:rsidRPr="00E94F46">
              <w:rPr>
                <w:b/>
                <w:sz w:val="18"/>
              </w:rPr>
              <w:t>Carbon</w:t>
            </w:r>
          </w:p>
          <w:p w14:paraId="65090665" w14:textId="77777777" w:rsidR="00DE53CE" w:rsidRPr="00E94F46" w:rsidRDefault="00DE53CE" w:rsidP="005746A1">
            <w:pPr>
              <w:jc w:val="center"/>
              <w:rPr>
                <w:b/>
                <w:sz w:val="18"/>
              </w:rPr>
            </w:pPr>
            <w:r w:rsidRPr="00E94F46">
              <w:rPr>
                <w:b/>
                <w:sz w:val="18"/>
              </w:rPr>
              <w:t>Dioxide</w:t>
            </w:r>
          </w:p>
          <w:p w14:paraId="264731A7" w14:textId="77777777" w:rsidR="00DE53CE" w:rsidRPr="00E94F46" w:rsidRDefault="00DE53CE" w:rsidP="005746A1">
            <w:pPr>
              <w:jc w:val="center"/>
              <w:rPr>
                <w:b/>
                <w:sz w:val="18"/>
              </w:rPr>
            </w:pPr>
            <w:r w:rsidRPr="00E94F46">
              <w:rPr>
                <w:b/>
                <w:sz w:val="18"/>
              </w:rPr>
              <w:t>(ppm)</w:t>
            </w:r>
          </w:p>
        </w:tc>
        <w:tc>
          <w:tcPr>
            <w:tcW w:w="1080" w:type="dxa"/>
            <w:vMerge w:val="restart"/>
            <w:tcBorders>
              <w:top w:val="single" w:sz="12" w:space="0" w:color="000000"/>
              <w:left w:val="single" w:sz="6" w:space="0" w:color="000000"/>
              <w:bottom w:val="single" w:sz="6" w:space="0" w:color="000000"/>
              <w:right w:val="single" w:sz="6" w:space="0" w:color="000000"/>
            </w:tcBorders>
            <w:vAlign w:val="bottom"/>
            <w:hideMark/>
          </w:tcPr>
          <w:p w14:paraId="144888CC" w14:textId="77777777" w:rsidR="00DE53CE" w:rsidRPr="00E94F46" w:rsidRDefault="00DE53CE" w:rsidP="005746A1">
            <w:pPr>
              <w:jc w:val="center"/>
              <w:rPr>
                <w:b/>
                <w:sz w:val="18"/>
              </w:rPr>
            </w:pPr>
            <w:r w:rsidRPr="00E94F46">
              <w:rPr>
                <w:b/>
                <w:sz w:val="18"/>
              </w:rPr>
              <w:t>Carbon Monoxide</w:t>
            </w:r>
          </w:p>
          <w:p w14:paraId="3DB4A545" w14:textId="77777777" w:rsidR="00DE53CE" w:rsidRPr="00E94F46" w:rsidRDefault="00DE53CE" w:rsidP="005746A1">
            <w:pPr>
              <w:jc w:val="center"/>
              <w:rPr>
                <w:b/>
                <w:sz w:val="18"/>
              </w:rPr>
            </w:pPr>
            <w:r w:rsidRPr="00E94F46">
              <w:rPr>
                <w:b/>
                <w:sz w:val="18"/>
              </w:rPr>
              <w:t>(ppm)</w:t>
            </w:r>
          </w:p>
        </w:tc>
        <w:tc>
          <w:tcPr>
            <w:tcW w:w="900" w:type="dxa"/>
            <w:vMerge w:val="restart"/>
            <w:tcBorders>
              <w:top w:val="single" w:sz="12" w:space="0" w:color="000000"/>
              <w:left w:val="single" w:sz="6" w:space="0" w:color="000000"/>
              <w:bottom w:val="single" w:sz="6" w:space="0" w:color="000000"/>
              <w:right w:val="single" w:sz="6" w:space="0" w:color="000000"/>
            </w:tcBorders>
            <w:vAlign w:val="bottom"/>
            <w:hideMark/>
          </w:tcPr>
          <w:p w14:paraId="56351385" w14:textId="77777777" w:rsidR="00DE53CE" w:rsidRPr="00E94F46" w:rsidRDefault="00DE53CE" w:rsidP="005746A1">
            <w:pPr>
              <w:jc w:val="center"/>
              <w:rPr>
                <w:b/>
                <w:sz w:val="18"/>
              </w:rPr>
            </w:pPr>
            <w:r w:rsidRPr="00E94F46">
              <w:rPr>
                <w:b/>
                <w:sz w:val="18"/>
              </w:rPr>
              <w:t>Temp</w:t>
            </w:r>
          </w:p>
          <w:p w14:paraId="4D3AABC8" w14:textId="77777777" w:rsidR="00DE53CE" w:rsidRPr="00E94F46" w:rsidRDefault="00DE53CE" w:rsidP="005746A1">
            <w:pPr>
              <w:jc w:val="center"/>
              <w:rPr>
                <w:b/>
                <w:sz w:val="18"/>
              </w:rPr>
            </w:pPr>
            <w:r w:rsidRPr="00E94F46">
              <w:rPr>
                <w:b/>
                <w:sz w:val="18"/>
              </w:rPr>
              <w:t>(°F)</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5EDD0905" w14:textId="77777777" w:rsidR="00DE53CE" w:rsidRPr="00E94F46" w:rsidRDefault="00DE53CE" w:rsidP="005746A1">
            <w:pPr>
              <w:jc w:val="center"/>
              <w:rPr>
                <w:b/>
                <w:sz w:val="18"/>
              </w:rPr>
            </w:pPr>
            <w:r w:rsidRPr="00E94F46">
              <w:rPr>
                <w:b/>
                <w:sz w:val="18"/>
              </w:rPr>
              <w:t>Relative</w:t>
            </w:r>
          </w:p>
          <w:p w14:paraId="60AFFE33" w14:textId="77777777" w:rsidR="00DE53CE" w:rsidRPr="00E94F46" w:rsidRDefault="00DE53CE" w:rsidP="005746A1">
            <w:pPr>
              <w:jc w:val="center"/>
              <w:rPr>
                <w:b/>
                <w:sz w:val="18"/>
              </w:rPr>
            </w:pPr>
            <w:r w:rsidRPr="00E94F46">
              <w:rPr>
                <w:b/>
                <w:sz w:val="18"/>
              </w:rPr>
              <w:t>Humidity</w:t>
            </w:r>
          </w:p>
          <w:p w14:paraId="5AB7CE41" w14:textId="77777777" w:rsidR="00DE53CE" w:rsidRPr="00E94F46" w:rsidRDefault="00DE53CE" w:rsidP="005746A1">
            <w:pPr>
              <w:jc w:val="center"/>
              <w:rPr>
                <w:b/>
                <w:sz w:val="18"/>
              </w:rPr>
            </w:pPr>
            <w:r w:rsidRPr="00E94F46">
              <w:rPr>
                <w:b/>
                <w:sz w:val="18"/>
              </w:rPr>
              <w:t>(%)</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58708AC0" w14:textId="77777777" w:rsidR="00DE53CE" w:rsidRPr="00E94F46" w:rsidRDefault="00DE53CE" w:rsidP="005746A1">
            <w:pPr>
              <w:jc w:val="center"/>
              <w:rPr>
                <w:b/>
                <w:sz w:val="18"/>
                <w:szCs w:val="18"/>
              </w:rPr>
            </w:pPr>
            <w:r w:rsidRPr="00E94F46">
              <w:rPr>
                <w:b/>
                <w:sz w:val="18"/>
                <w:szCs w:val="18"/>
              </w:rPr>
              <w:t>PM2.5</w:t>
            </w:r>
          </w:p>
          <w:p w14:paraId="7087BA3E" w14:textId="77777777" w:rsidR="00DE53CE" w:rsidRPr="00E94F46" w:rsidRDefault="00DE53CE" w:rsidP="005746A1">
            <w:pPr>
              <w:jc w:val="center"/>
              <w:rPr>
                <w:b/>
                <w:sz w:val="18"/>
                <w:szCs w:val="18"/>
              </w:rPr>
            </w:pPr>
            <w:r w:rsidRPr="00E94F46">
              <w:rPr>
                <w:b/>
                <w:sz w:val="18"/>
                <w:szCs w:val="18"/>
              </w:rPr>
              <w:t>(µg/m</w:t>
            </w:r>
            <w:r w:rsidRPr="00E94F46">
              <w:rPr>
                <w:b/>
                <w:sz w:val="18"/>
                <w:szCs w:val="18"/>
                <w:vertAlign w:val="superscript"/>
              </w:rPr>
              <w:t>3</w:t>
            </w:r>
            <w:r w:rsidRPr="00E94F46">
              <w:rPr>
                <w:b/>
                <w:sz w:val="18"/>
                <w:szCs w:val="18"/>
              </w:rPr>
              <w:t>)</w:t>
            </w:r>
          </w:p>
        </w:tc>
        <w:tc>
          <w:tcPr>
            <w:tcW w:w="1170" w:type="dxa"/>
            <w:vMerge w:val="restart"/>
            <w:tcBorders>
              <w:top w:val="single" w:sz="12" w:space="0" w:color="000000"/>
              <w:left w:val="single" w:sz="6" w:space="0" w:color="000000"/>
              <w:bottom w:val="single" w:sz="6" w:space="0" w:color="000000"/>
              <w:right w:val="single" w:sz="6" w:space="0" w:color="000000"/>
            </w:tcBorders>
            <w:vAlign w:val="bottom"/>
            <w:hideMark/>
          </w:tcPr>
          <w:p w14:paraId="2200DC34" w14:textId="77777777" w:rsidR="00DE53CE" w:rsidRPr="00E94F46" w:rsidRDefault="00DE53CE" w:rsidP="005746A1">
            <w:pPr>
              <w:jc w:val="center"/>
              <w:rPr>
                <w:b/>
                <w:sz w:val="18"/>
                <w:szCs w:val="18"/>
              </w:rPr>
            </w:pPr>
            <w:r w:rsidRPr="00E94F46">
              <w:rPr>
                <w:b/>
                <w:sz w:val="18"/>
                <w:szCs w:val="18"/>
              </w:rPr>
              <w:t>Occupants</w:t>
            </w:r>
          </w:p>
          <w:p w14:paraId="160C7E26" w14:textId="77777777" w:rsidR="00DE53CE" w:rsidRPr="00E94F46" w:rsidRDefault="00DE53CE" w:rsidP="005746A1">
            <w:pPr>
              <w:jc w:val="center"/>
              <w:rPr>
                <w:b/>
                <w:sz w:val="21"/>
                <w:szCs w:val="21"/>
              </w:rPr>
            </w:pPr>
            <w:r w:rsidRPr="00E94F46">
              <w:rPr>
                <w:b/>
                <w:sz w:val="18"/>
                <w:szCs w:val="18"/>
              </w:rPr>
              <w:t>in Room</w:t>
            </w:r>
          </w:p>
        </w:tc>
        <w:tc>
          <w:tcPr>
            <w:tcW w:w="990" w:type="dxa"/>
            <w:vMerge w:val="restart"/>
            <w:tcBorders>
              <w:top w:val="single" w:sz="12" w:space="0" w:color="000000"/>
              <w:left w:val="single" w:sz="6" w:space="0" w:color="000000"/>
              <w:bottom w:val="single" w:sz="6" w:space="0" w:color="000000"/>
              <w:right w:val="single" w:sz="6" w:space="0" w:color="000000"/>
            </w:tcBorders>
            <w:vAlign w:val="bottom"/>
            <w:hideMark/>
          </w:tcPr>
          <w:p w14:paraId="785047AD" w14:textId="77777777" w:rsidR="00DE53CE" w:rsidRPr="00E94F46" w:rsidRDefault="00DE53CE" w:rsidP="005746A1">
            <w:pPr>
              <w:jc w:val="center"/>
              <w:rPr>
                <w:b/>
                <w:sz w:val="18"/>
              </w:rPr>
            </w:pPr>
            <w:r w:rsidRPr="00E94F46">
              <w:rPr>
                <w:b/>
                <w:sz w:val="18"/>
              </w:rPr>
              <w:t>Windows</w:t>
            </w:r>
          </w:p>
          <w:p w14:paraId="3ADAA9D0" w14:textId="77777777" w:rsidR="00DE53CE" w:rsidRPr="00E94F46" w:rsidRDefault="00DE53CE" w:rsidP="005746A1">
            <w:pPr>
              <w:jc w:val="center"/>
              <w:rPr>
                <w:b/>
                <w:sz w:val="18"/>
              </w:rPr>
            </w:pPr>
            <w:r w:rsidRPr="00E94F46">
              <w:rPr>
                <w:b/>
                <w:sz w:val="18"/>
              </w:rPr>
              <w:t>Openable</w:t>
            </w:r>
          </w:p>
        </w:tc>
        <w:tc>
          <w:tcPr>
            <w:tcW w:w="1530" w:type="dxa"/>
            <w:gridSpan w:val="2"/>
            <w:tcBorders>
              <w:top w:val="single" w:sz="12" w:space="0" w:color="000000"/>
              <w:left w:val="nil"/>
              <w:bottom w:val="nil"/>
              <w:right w:val="single" w:sz="6" w:space="0" w:color="000000"/>
            </w:tcBorders>
            <w:vAlign w:val="bottom"/>
            <w:hideMark/>
          </w:tcPr>
          <w:p w14:paraId="71B1750A" w14:textId="77777777" w:rsidR="00DE53CE" w:rsidRPr="00E94F46" w:rsidRDefault="00DE53CE" w:rsidP="005746A1">
            <w:pPr>
              <w:ind w:left="-105"/>
              <w:jc w:val="center"/>
              <w:rPr>
                <w:b/>
                <w:sz w:val="18"/>
              </w:rPr>
            </w:pPr>
            <w:r w:rsidRPr="00E94F46">
              <w:rPr>
                <w:b/>
                <w:sz w:val="18"/>
              </w:rPr>
              <w:t>Ventilation</w:t>
            </w:r>
          </w:p>
        </w:tc>
        <w:tc>
          <w:tcPr>
            <w:tcW w:w="2430" w:type="dxa"/>
            <w:vMerge w:val="restart"/>
            <w:tcBorders>
              <w:top w:val="single" w:sz="12" w:space="0" w:color="000000"/>
              <w:left w:val="single" w:sz="6" w:space="0" w:color="000000"/>
              <w:bottom w:val="single" w:sz="6" w:space="0" w:color="000000"/>
              <w:right w:val="single" w:sz="12" w:space="0" w:color="000000"/>
            </w:tcBorders>
            <w:vAlign w:val="bottom"/>
            <w:hideMark/>
          </w:tcPr>
          <w:p w14:paraId="3FE3F0BA" w14:textId="77777777" w:rsidR="00DE53CE" w:rsidRPr="00E94F46" w:rsidRDefault="00DE53CE" w:rsidP="005746A1">
            <w:pPr>
              <w:jc w:val="center"/>
              <w:rPr>
                <w:b/>
                <w:sz w:val="18"/>
              </w:rPr>
            </w:pPr>
            <w:r w:rsidRPr="00E94F46">
              <w:rPr>
                <w:b/>
                <w:sz w:val="18"/>
              </w:rPr>
              <w:t>Remarks</w:t>
            </w:r>
          </w:p>
        </w:tc>
      </w:tr>
      <w:tr w:rsidR="00DE53CE" w:rsidRPr="00E94F46" w14:paraId="35700892" w14:textId="77777777" w:rsidTr="005746A1">
        <w:trPr>
          <w:cantSplit/>
          <w:trHeight w:val="576"/>
          <w:tblHeader/>
          <w:jc w:val="center"/>
        </w:trPr>
        <w:tc>
          <w:tcPr>
            <w:tcW w:w="2145" w:type="dxa"/>
            <w:vMerge/>
            <w:tcBorders>
              <w:top w:val="single" w:sz="12" w:space="0" w:color="000000"/>
              <w:left w:val="single" w:sz="12" w:space="0" w:color="000000"/>
              <w:bottom w:val="single" w:sz="6" w:space="0" w:color="000000"/>
              <w:right w:val="single" w:sz="6" w:space="0" w:color="000000"/>
            </w:tcBorders>
            <w:vAlign w:val="center"/>
            <w:hideMark/>
          </w:tcPr>
          <w:p w14:paraId="04FE4469" w14:textId="77777777" w:rsidR="00DE53CE" w:rsidRPr="00E94F46" w:rsidRDefault="00DE53CE" w:rsidP="005746A1">
            <w:pPr>
              <w:rPr>
                <w:b/>
                <w:sz w:val="18"/>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29931430" w14:textId="77777777" w:rsidR="00DE53CE" w:rsidRPr="00E94F46" w:rsidRDefault="00DE53CE" w:rsidP="005746A1">
            <w:pPr>
              <w:rPr>
                <w:b/>
                <w:sz w:val="18"/>
              </w:rPr>
            </w:pPr>
          </w:p>
        </w:tc>
        <w:tc>
          <w:tcPr>
            <w:tcW w:w="1080" w:type="dxa"/>
            <w:vMerge/>
            <w:tcBorders>
              <w:top w:val="single" w:sz="12" w:space="0" w:color="000000"/>
              <w:left w:val="single" w:sz="6" w:space="0" w:color="000000"/>
              <w:bottom w:val="single" w:sz="6" w:space="0" w:color="000000"/>
              <w:right w:val="single" w:sz="6" w:space="0" w:color="000000"/>
            </w:tcBorders>
            <w:vAlign w:val="center"/>
            <w:hideMark/>
          </w:tcPr>
          <w:p w14:paraId="0A7A3714" w14:textId="77777777" w:rsidR="00DE53CE" w:rsidRPr="00E94F46" w:rsidRDefault="00DE53CE" w:rsidP="005746A1">
            <w:pPr>
              <w:rPr>
                <w:b/>
                <w:sz w:val="18"/>
              </w:rPr>
            </w:pPr>
          </w:p>
        </w:tc>
        <w:tc>
          <w:tcPr>
            <w:tcW w:w="900" w:type="dxa"/>
            <w:vMerge/>
            <w:tcBorders>
              <w:top w:val="single" w:sz="12" w:space="0" w:color="000000"/>
              <w:left w:val="single" w:sz="6" w:space="0" w:color="000000"/>
              <w:bottom w:val="single" w:sz="6" w:space="0" w:color="000000"/>
              <w:right w:val="single" w:sz="6" w:space="0" w:color="000000"/>
            </w:tcBorders>
            <w:vAlign w:val="center"/>
            <w:hideMark/>
          </w:tcPr>
          <w:p w14:paraId="0D9FB23E" w14:textId="77777777" w:rsidR="00DE53CE" w:rsidRPr="00E94F46" w:rsidRDefault="00DE53CE" w:rsidP="005746A1">
            <w:pPr>
              <w:rPr>
                <w:b/>
                <w:sz w:val="18"/>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42859BF0" w14:textId="77777777" w:rsidR="00DE53CE" w:rsidRPr="00E94F46" w:rsidRDefault="00DE53CE" w:rsidP="005746A1">
            <w:pPr>
              <w:rPr>
                <w:b/>
                <w:sz w:val="18"/>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1ABC0E7F" w14:textId="77777777" w:rsidR="00DE53CE" w:rsidRPr="00E94F46" w:rsidRDefault="00DE53CE" w:rsidP="005746A1">
            <w:pPr>
              <w:rPr>
                <w:b/>
                <w:sz w:val="18"/>
                <w:szCs w:val="18"/>
              </w:rPr>
            </w:pPr>
          </w:p>
        </w:tc>
        <w:tc>
          <w:tcPr>
            <w:tcW w:w="1170" w:type="dxa"/>
            <w:vMerge/>
            <w:tcBorders>
              <w:top w:val="single" w:sz="12" w:space="0" w:color="000000"/>
              <w:left w:val="single" w:sz="6" w:space="0" w:color="000000"/>
              <w:bottom w:val="single" w:sz="6" w:space="0" w:color="000000"/>
              <w:right w:val="single" w:sz="6" w:space="0" w:color="000000"/>
            </w:tcBorders>
            <w:vAlign w:val="center"/>
            <w:hideMark/>
          </w:tcPr>
          <w:p w14:paraId="3B84DC7A" w14:textId="77777777" w:rsidR="00DE53CE" w:rsidRPr="00E94F46" w:rsidRDefault="00DE53CE" w:rsidP="005746A1">
            <w:pPr>
              <w:rPr>
                <w:b/>
                <w:sz w:val="21"/>
                <w:szCs w:val="21"/>
              </w:rPr>
            </w:pPr>
          </w:p>
        </w:tc>
        <w:tc>
          <w:tcPr>
            <w:tcW w:w="990" w:type="dxa"/>
            <w:vMerge/>
            <w:tcBorders>
              <w:top w:val="single" w:sz="12" w:space="0" w:color="000000"/>
              <w:left w:val="single" w:sz="6" w:space="0" w:color="000000"/>
              <w:bottom w:val="single" w:sz="6" w:space="0" w:color="000000"/>
              <w:right w:val="single" w:sz="6" w:space="0" w:color="000000"/>
            </w:tcBorders>
            <w:vAlign w:val="center"/>
            <w:hideMark/>
          </w:tcPr>
          <w:p w14:paraId="730B12F4" w14:textId="77777777" w:rsidR="00DE53CE" w:rsidRPr="00E94F46" w:rsidRDefault="00DE53CE" w:rsidP="005746A1">
            <w:pPr>
              <w:rPr>
                <w:b/>
                <w:sz w:val="18"/>
              </w:rPr>
            </w:pPr>
          </w:p>
        </w:tc>
        <w:tc>
          <w:tcPr>
            <w:tcW w:w="720" w:type="dxa"/>
            <w:tcBorders>
              <w:top w:val="single" w:sz="6" w:space="0" w:color="000000"/>
              <w:left w:val="single" w:sz="6" w:space="0" w:color="000000"/>
              <w:bottom w:val="nil"/>
              <w:right w:val="single" w:sz="6" w:space="0" w:color="000000"/>
            </w:tcBorders>
            <w:vAlign w:val="bottom"/>
            <w:hideMark/>
          </w:tcPr>
          <w:p w14:paraId="0AE3044B" w14:textId="77777777" w:rsidR="00DE53CE" w:rsidRPr="00E94F46" w:rsidRDefault="00DE53CE" w:rsidP="005746A1">
            <w:pPr>
              <w:jc w:val="center"/>
              <w:rPr>
                <w:sz w:val="16"/>
              </w:rPr>
            </w:pPr>
            <w:r w:rsidRPr="00E94F46">
              <w:rPr>
                <w:b/>
                <w:sz w:val="16"/>
              </w:rPr>
              <w:t>Supply</w:t>
            </w:r>
          </w:p>
        </w:tc>
        <w:tc>
          <w:tcPr>
            <w:tcW w:w="810" w:type="dxa"/>
            <w:tcBorders>
              <w:top w:val="single" w:sz="6" w:space="0" w:color="000000"/>
              <w:left w:val="single" w:sz="6" w:space="0" w:color="000000"/>
              <w:bottom w:val="nil"/>
              <w:right w:val="single" w:sz="6" w:space="0" w:color="000000"/>
            </w:tcBorders>
            <w:vAlign w:val="bottom"/>
            <w:hideMark/>
          </w:tcPr>
          <w:p w14:paraId="42286938" w14:textId="77777777" w:rsidR="00DE53CE" w:rsidRPr="00E94F46" w:rsidRDefault="00DE53CE" w:rsidP="005746A1">
            <w:pPr>
              <w:jc w:val="center"/>
              <w:rPr>
                <w:sz w:val="16"/>
              </w:rPr>
            </w:pPr>
            <w:r w:rsidRPr="00E94F46">
              <w:rPr>
                <w:b/>
                <w:sz w:val="16"/>
              </w:rPr>
              <w:t>Exhaust</w:t>
            </w:r>
          </w:p>
        </w:tc>
        <w:tc>
          <w:tcPr>
            <w:tcW w:w="2430" w:type="dxa"/>
            <w:vMerge/>
            <w:tcBorders>
              <w:top w:val="single" w:sz="12" w:space="0" w:color="000000"/>
              <w:left w:val="single" w:sz="6" w:space="0" w:color="000000"/>
              <w:bottom w:val="single" w:sz="6" w:space="0" w:color="000000"/>
              <w:right w:val="single" w:sz="12" w:space="0" w:color="000000"/>
            </w:tcBorders>
            <w:vAlign w:val="center"/>
            <w:hideMark/>
          </w:tcPr>
          <w:p w14:paraId="2359571F" w14:textId="77777777" w:rsidR="00DE53CE" w:rsidRPr="00E94F46" w:rsidRDefault="00DE53CE" w:rsidP="005746A1">
            <w:pPr>
              <w:rPr>
                <w:b/>
                <w:sz w:val="18"/>
              </w:rPr>
            </w:pPr>
          </w:p>
        </w:tc>
      </w:tr>
      <w:tr w:rsidR="00DE53CE" w:rsidRPr="00E94F46" w14:paraId="574EFDB6" w14:textId="77777777" w:rsidTr="005746A1">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hideMark/>
          </w:tcPr>
          <w:p w14:paraId="26058762" w14:textId="77777777" w:rsidR="00DE53CE" w:rsidRPr="00E94F46" w:rsidRDefault="00DE53CE" w:rsidP="005746A1">
            <w:pPr>
              <w:spacing w:before="60" w:after="60"/>
              <w:rPr>
                <w:szCs w:val="24"/>
              </w:rPr>
            </w:pPr>
            <w:r w:rsidRPr="00E94F46">
              <w:rPr>
                <w:szCs w:val="24"/>
              </w:rPr>
              <w:t>Background</w:t>
            </w:r>
          </w:p>
        </w:tc>
        <w:tc>
          <w:tcPr>
            <w:tcW w:w="990" w:type="dxa"/>
            <w:tcBorders>
              <w:top w:val="single" w:sz="6" w:space="0" w:color="000000"/>
              <w:left w:val="single" w:sz="6" w:space="0" w:color="000000"/>
              <w:bottom w:val="single" w:sz="6" w:space="0" w:color="000000"/>
              <w:right w:val="single" w:sz="6" w:space="0" w:color="000000"/>
            </w:tcBorders>
            <w:vAlign w:val="center"/>
          </w:tcPr>
          <w:p w14:paraId="3D2772E0" w14:textId="77777777" w:rsidR="00DE53CE" w:rsidRPr="00E94F46" w:rsidRDefault="00DE53CE" w:rsidP="005746A1">
            <w:pPr>
              <w:spacing w:before="60" w:after="60"/>
              <w:jc w:val="center"/>
              <w:rPr>
                <w:szCs w:val="24"/>
              </w:rPr>
            </w:pPr>
            <w:r>
              <w:rPr>
                <w:szCs w:val="24"/>
              </w:rPr>
              <w:t>398</w:t>
            </w:r>
          </w:p>
        </w:tc>
        <w:tc>
          <w:tcPr>
            <w:tcW w:w="1080" w:type="dxa"/>
            <w:tcBorders>
              <w:top w:val="single" w:sz="6" w:space="0" w:color="000000"/>
              <w:left w:val="single" w:sz="6" w:space="0" w:color="000000"/>
              <w:bottom w:val="single" w:sz="6" w:space="0" w:color="000000"/>
              <w:right w:val="single" w:sz="6" w:space="0" w:color="000000"/>
            </w:tcBorders>
            <w:vAlign w:val="center"/>
          </w:tcPr>
          <w:p w14:paraId="2D6EBEA9" w14:textId="77777777" w:rsidR="00DE53CE" w:rsidRPr="00E94F46" w:rsidRDefault="00DE53CE" w:rsidP="005746A1">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0C953795" w14:textId="77777777" w:rsidR="00DE53CE" w:rsidRPr="00E94F46" w:rsidRDefault="00DE53CE" w:rsidP="005746A1">
            <w:pPr>
              <w:spacing w:before="60" w:after="60"/>
              <w:jc w:val="center"/>
              <w:rPr>
                <w:szCs w:val="24"/>
              </w:rPr>
            </w:pPr>
            <w:r>
              <w:rPr>
                <w:szCs w:val="24"/>
              </w:rPr>
              <w:t>44</w:t>
            </w:r>
          </w:p>
        </w:tc>
        <w:tc>
          <w:tcPr>
            <w:tcW w:w="990" w:type="dxa"/>
            <w:tcBorders>
              <w:top w:val="single" w:sz="6" w:space="0" w:color="000000"/>
              <w:left w:val="single" w:sz="6" w:space="0" w:color="000000"/>
              <w:bottom w:val="single" w:sz="6" w:space="0" w:color="000000"/>
              <w:right w:val="single" w:sz="6" w:space="0" w:color="000000"/>
            </w:tcBorders>
            <w:vAlign w:val="center"/>
          </w:tcPr>
          <w:p w14:paraId="53820EF8" w14:textId="77777777" w:rsidR="00DE53CE" w:rsidRPr="00E94F46" w:rsidRDefault="00DE53CE" w:rsidP="005746A1">
            <w:pPr>
              <w:spacing w:before="60" w:after="60"/>
              <w:jc w:val="center"/>
              <w:rPr>
                <w:szCs w:val="24"/>
              </w:rPr>
            </w:pPr>
            <w:r>
              <w:rPr>
                <w:szCs w:val="24"/>
              </w:rPr>
              <w:t>30</w:t>
            </w:r>
          </w:p>
        </w:tc>
        <w:tc>
          <w:tcPr>
            <w:tcW w:w="990" w:type="dxa"/>
            <w:tcBorders>
              <w:top w:val="single" w:sz="6" w:space="0" w:color="000000"/>
              <w:left w:val="single" w:sz="6" w:space="0" w:color="000000"/>
              <w:bottom w:val="single" w:sz="6" w:space="0" w:color="000000"/>
              <w:right w:val="single" w:sz="6" w:space="0" w:color="000000"/>
            </w:tcBorders>
            <w:vAlign w:val="center"/>
          </w:tcPr>
          <w:p w14:paraId="3F8510A4" w14:textId="77777777" w:rsidR="00DE53CE" w:rsidRPr="00E94F46" w:rsidRDefault="00DE53CE" w:rsidP="005746A1">
            <w:pPr>
              <w:jc w:val="center"/>
              <w:rPr>
                <w:szCs w:val="24"/>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6EDC4788" w14:textId="77777777" w:rsidR="00DE53CE" w:rsidRPr="00E94F46" w:rsidRDefault="00DE53CE" w:rsidP="005746A1">
            <w:pPr>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13B11216" w14:textId="77777777" w:rsidR="00DE53CE" w:rsidRPr="00E94F46" w:rsidRDefault="00DE53CE" w:rsidP="005746A1">
            <w:pPr>
              <w:spacing w:before="60" w:after="60"/>
              <w:jc w:val="center"/>
              <w:rPr>
                <w:szCs w:val="24"/>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0B0F9C34" w14:textId="77777777" w:rsidR="00DE53CE" w:rsidRPr="00E94F46" w:rsidRDefault="00DE53CE" w:rsidP="005746A1">
            <w:pPr>
              <w:spacing w:before="60" w:after="60"/>
              <w:jc w:val="center"/>
              <w:rPr>
                <w:szCs w:val="24"/>
              </w:rPr>
            </w:pPr>
          </w:p>
        </w:tc>
        <w:tc>
          <w:tcPr>
            <w:tcW w:w="810" w:type="dxa"/>
            <w:tcBorders>
              <w:top w:val="single" w:sz="6" w:space="0" w:color="000000"/>
              <w:left w:val="single" w:sz="6" w:space="0" w:color="000000"/>
              <w:bottom w:val="single" w:sz="6" w:space="0" w:color="000000"/>
              <w:right w:val="single" w:sz="6" w:space="0" w:color="000000"/>
            </w:tcBorders>
            <w:vAlign w:val="center"/>
          </w:tcPr>
          <w:p w14:paraId="70E831EE" w14:textId="77777777" w:rsidR="00DE53CE" w:rsidRPr="00E94F46" w:rsidRDefault="00DE53CE" w:rsidP="005746A1">
            <w:pPr>
              <w:spacing w:before="60" w:after="60"/>
              <w:jc w:val="center"/>
              <w:rPr>
                <w:szCs w:val="24"/>
              </w:rPr>
            </w:pPr>
          </w:p>
        </w:tc>
        <w:tc>
          <w:tcPr>
            <w:tcW w:w="2430" w:type="dxa"/>
            <w:tcBorders>
              <w:top w:val="single" w:sz="6" w:space="0" w:color="000000"/>
              <w:left w:val="nil"/>
              <w:bottom w:val="single" w:sz="6" w:space="0" w:color="000000"/>
              <w:right w:val="single" w:sz="12" w:space="0" w:color="000000"/>
            </w:tcBorders>
            <w:vAlign w:val="center"/>
          </w:tcPr>
          <w:p w14:paraId="16D07CC3" w14:textId="77777777" w:rsidR="00DE53CE" w:rsidRPr="00850DBD" w:rsidRDefault="00DE53CE" w:rsidP="005746A1">
            <w:pPr>
              <w:spacing w:before="60" w:after="60"/>
              <w:rPr>
                <w:sz w:val="22"/>
                <w:szCs w:val="22"/>
              </w:rPr>
            </w:pPr>
          </w:p>
        </w:tc>
      </w:tr>
      <w:tr w:rsidR="00DE53CE" w:rsidRPr="00E94F46" w14:paraId="2FCDA6CD" w14:textId="77777777" w:rsidTr="005746A1">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0C6803CA" w14:textId="77777777" w:rsidR="00DE53CE" w:rsidRPr="00E94F46" w:rsidRDefault="00DE53CE" w:rsidP="005746A1">
            <w:pPr>
              <w:spacing w:before="60" w:after="60"/>
              <w:rPr>
                <w:szCs w:val="24"/>
              </w:rPr>
            </w:pPr>
            <w:r>
              <w:rPr>
                <w:szCs w:val="24"/>
              </w:rPr>
              <w:t>Shift Commander</w:t>
            </w:r>
          </w:p>
        </w:tc>
        <w:tc>
          <w:tcPr>
            <w:tcW w:w="990" w:type="dxa"/>
            <w:tcBorders>
              <w:top w:val="single" w:sz="6" w:space="0" w:color="000000"/>
              <w:left w:val="single" w:sz="6" w:space="0" w:color="000000"/>
              <w:bottom w:val="single" w:sz="6" w:space="0" w:color="000000"/>
              <w:right w:val="single" w:sz="6" w:space="0" w:color="000000"/>
            </w:tcBorders>
            <w:vAlign w:val="center"/>
          </w:tcPr>
          <w:p w14:paraId="0D66199A" w14:textId="77777777" w:rsidR="00DE53CE" w:rsidRPr="00E94F46" w:rsidRDefault="00DE53CE" w:rsidP="005746A1">
            <w:pPr>
              <w:spacing w:before="60" w:after="60"/>
              <w:jc w:val="center"/>
              <w:rPr>
                <w:szCs w:val="24"/>
              </w:rPr>
            </w:pPr>
            <w:r>
              <w:rPr>
                <w:szCs w:val="24"/>
              </w:rPr>
              <w:t>545</w:t>
            </w:r>
          </w:p>
        </w:tc>
        <w:tc>
          <w:tcPr>
            <w:tcW w:w="1080" w:type="dxa"/>
            <w:tcBorders>
              <w:top w:val="single" w:sz="6" w:space="0" w:color="000000"/>
              <w:left w:val="single" w:sz="6" w:space="0" w:color="000000"/>
              <w:bottom w:val="single" w:sz="6" w:space="0" w:color="000000"/>
              <w:right w:val="single" w:sz="6" w:space="0" w:color="000000"/>
            </w:tcBorders>
            <w:vAlign w:val="center"/>
          </w:tcPr>
          <w:p w14:paraId="20F0EBC9" w14:textId="77777777" w:rsidR="00DE53CE" w:rsidRPr="00E94F46" w:rsidRDefault="00DE53CE" w:rsidP="005746A1">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55923265" w14:textId="77777777" w:rsidR="00DE53CE" w:rsidRPr="00E94F46" w:rsidRDefault="00DE53CE" w:rsidP="005746A1">
            <w:pPr>
              <w:spacing w:before="60" w:after="60"/>
              <w:jc w:val="center"/>
              <w:rPr>
                <w:szCs w:val="24"/>
              </w:rPr>
            </w:pPr>
            <w:r>
              <w:rPr>
                <w:szCs w:val="24"/>
              </w:rPr>
              <w:t>68</w:t>
            </w:r>
          </w:p>
        </w:tc>
        <w:tc>
          <w:tcPr>
            <w:tcW w:w="990" w:type="dxa"/>
            <w:tcBorders>
              <w:top w:val="single" w:sz="6" w:space="0" w:color="000000"/>
              <w:left w:val="single" w:sz="6" w:space="0" w:color="000000"/>
              <w:bottom w:val="single" w:sz="6" w:space="0" w:color="000000"/>
              <w:right w:val="single" w:sz="6" w:space="0" w:color="000000"/>
            </w:tcBorders>
            <w:vAlign w:val="center"/>
          </w:tcPr>
          <w:p w14:paraId="64A42541" w14:textId="77777777" w:rsidR="00DE53CE" w:rsidRPr="00E94F46" w:rsidRDefault="00DE53CE" w:rsidP="005746A1">
            <w:pPr>
              <w:spacing w:before="60" w:after="60"/>
              <w:jc w:val="center"/>
              <w:rPr>
                <w:szCs w:val="24"/>
              </w:rPr>
            </w:pPr>
            <w:r>
              <w:rPr>
                <w:szCs w:val="24"/>
              </w:rPr>
              <w:t>29</w:t>
            </w:r>
          </w:p>
        </w:tc>
        <w:tc>
          <w:tcPr>
            <w:tcW w:w="990" w:type="dxa"/>
            <w:tcBorders>
              <w:top w:val="single" w:sz="6" w:space="0" w:color="000000"/>
              <w:left w:val="single" w:sz="6" w:space="0" w:color="000000"/>
              <w:bottom w:val="single" w:sz="6" w:space="0" w:color="000000"/>
              <w:right w:val="single" w:sz="6" w:space="0" w:color="000000"/>
            </w:tcBorders>
            <w:vAlign w:val="center"/>
          </w:tcPr>
          <w:p w14:paraId="08362348" w14:textId="77777777" w:rsidR="00DE53CE" w:rsidRPr="00E94F46" w:rsidRDefault="00DE53CE" w:rsidP="005746A1">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FF42D84" w14:textId="77777777" w:rsidR="00DE53CE" w:rsidRPr="00E94F46" w:rsidRDefault="00DE53CE" w:rsidP="005746A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7582E8CE" w14:textId="77777777" w:rsidR="00DE53CE" w:rsidRPr="00E94F46" w:rsidRDefault="00DE53CE" w:rsidP="005746A1">
            <w:pPr>
              <w:spacing w:before="60" w:after="60"/>
              <w:jc w:val="center"/>
              <w:rPr>
                <w:szCs w:val="24"/>
              </w:rPr>
            </w:pPr>
            <w:r>
              <w:rPr>
                <w:szCs w:val="24"/>
              </w:rPr>
              <w:t>Y</w:t>
            </w:r>
          </w:p>
        </w:tc>
        <w:tc>
          <w:tcPr>
            <w:tcW w:w="720" w:type="dxa"/>
            <w:tcBorders>
              <w:top w:val="single" w:sz="6" w:space="0" w:color="000000"/>
              <w:left w:val="single" w:sz="6" w:space="0" w:color="000000"/>
              <w:bottom w:val="single" w:sz="6" w:space="0" w:color="000000"/>
              <w:right w:val="single" w:sz="6" w:space="0" w:color="000000"/>
            </w:tcBorders>
            <w:vAlign w:val="center"/>
          </w:tcPr>
          <w:p w14:paraId="3A2A2E75" w14:textId="77777777" w:rsidR="00DE53CE" w:rsidRPr="00E94F46" w:rsidRDefault="00DE53CE" w:rsidP="005746A1">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7F450FA6" w14:textId="77777777" w:rsidR="00DE53CE" w:rsidRPr="00E94F46" w:rsidRDefault="00DE53CE" w:rsidP="005746A1">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177648A5" w14:textId="77777777" w:rsidR="00DE53CE" w:rsidRPr="00A85F15" w:rsidRDefault="00DE53CE" w:rsidP="005746A1">
            <w:pPr>
              <w:spacing w:before="60" w:after="60"/>
              <w:rPr>
                <w:sz w:val="22"/>
                <w:szCs w:val="22"/>
              </w:rPr>
            </w:pPr>
            <w:r>
              <w:rPr>
                <w:sz w:val="22"/>
                <w:szCs w:val="22"/>
              </w:rPr>
              <w:t>Carpeted, clothing</w:t>
            </w:r>
          </w:p>
        </w:tc>
      </w:tr>
      <w:tr w:rsidR="00DE53CE" w:rsidRPr="00E94F46" w14:paraId="0BC5FAA7" w14:textId="77777777" w:rsidTr="005746A1">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7F84DD89" w14:textId="77777777" w:rsidR="00DE53CE" w:rsidRPr="00E94F46" w:rsidRDefault="00DE53CE" w:rsidP="005746A1">
            <w:pPr>
              <w:spacing w:before="60" w:after="60"/>
              <w:rPr>
                <w:szCs w:val="24"/>
              </w:rPr>
            </w:pPr>
            <w:r>
              <w:rPr>
                <w:szCs w:val="24"/>
              </w:rPr>
              <w:t>Chief</w:t>
            </w:r>
          </w:p>
        </w:tc>
        <w:tc>
          <w:tcPr>
            <w:tcW w:w="990" w:type="dxa"/>
            <w:tcBorders>
              <w:top w:val="single" w:sz="6" w:space="0" w:color="000000"/>
              <w:left w:val="single" w:sz="6" w:space="0" w:color="000000"/>
              <w:bottom w:val="single" w:sz="6" w:space="0" w:color="000000"/>
              <w:right w:val="single" w:sz="6" w:space="0" w:color="000000"/>
            </w:tcBorders>
            <w:vAlign w:val="center"/>
          </w:tcPr>
          <w:p w14:paraId="2733D385" w14:textId="77777777" w:rsidR="00DE53CE" w:rsidRPr="00E94F46" w:rsidRDefault="00DE53CE" w:rsidP="005746A1">
            <w:pPr>
              <w:spacing w:before="60" w:after="60"/>
              <w:jc w:val="center"/>
              <w:rPr>
                <w:szCs w:val="24"/>
              </w:rPr>
            </w:pPr>
            <w:r>
              <w:rPr>
                <w:szCs w:val="24"/>
              </w:rPr>
              <w:t>540</w:t>
            </w:r>
          </w:p>
        </w:tc>
        <w:tc>
          <w:tcPr>
            <w:tcW w:w="1080" w:type="dxa"/>
            <w:tcBorders>
              <w:top w:val="single" w:sz="6" w:space="0" w:color="000000"/>
              <w:left w:val="single" w:sz="6" w:space="0" w:color="000000"/>
              <w:bottom w:val="single" w:sz="6" w:space="0" w:color="000000"/>
              <w:right w:val="single" w:sz="6" w:space="0" w:color="000000"/>
            </w:tcBorders>
            <w:vAlign w:val="center"/>
          </w:tcPr>
          <w:p w14:paraId="0A466DCF" w14:textId="77777777" w:rsidR="00DE53CE" w:rsidRPr="00E94F46" w:rsidRDefault="00DE53CE" w:rsidP="005746A1">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4AEF6588" w14:textId="77777777" w:rsidR="00DE53CE" w:rsidRPr="00E94F46" w:rsidRDefault="00DE53CE" w:rsidP="005746A1">
            <w:pPr>
              <w:spacing w:before="60" w:after="60"/>
              <w:jc w:val="center"/>
              <w:rPr>
                <w:szCs w:val="24"/>
              </w:rPr>
            </w:pPr>
            <w:r>
              <w:rPr>
                <w:szCs w:val="24"/>
              </w:rPr>
              <w:t>68</w:t>
            </w:r>
          </w:p>
        </w:tc>
        <w:tc>
          <w:tcPr>
            <w:tcW w:w="990" w:type="dxa"/>
            <w:tcBorders>
              <w:top w:val="single" w:sz="6" w:space="0" w:color="000000"/>
              <w:left w:val="single" w:sz="6" w:space="0" w:color="000000"/>
              <w:bottom w:val="single" w:sz="6" w:space="0" w:color="000000"/>
              <w:right w:val="single" w:sz="6" w:space="0" w:color="000000"/>
            </w:tcBorders>
            <w:vAlign w:val="center"/>
          </w:tcPr>
          <w:p w14:paraId="5D16E93F" w14:textId="77777777" w:rsidR="00DE53CE" w:rsidRPr="00E94F46" w:rsidRDefault="00DE53CE" w:rsidP="005746A1">
            <w:pPr>
              <w:spacing w:before="60" w:after="60"/>
              <w:jc w:val="center"/>
              <w:rPr>
                <w:szCs w:val="24"/>
              </w:rPr>
            </w:pPr>
            <w:r>
              <w:rPr>
                <w:szCs w:val="24"/>
              </w:rPr>
              <w:t>29</w:t>
            </w:r>
          </w:p>
        </w:tc>
        <w:tc>
          <w:tcPr>
            <w:tcW w:w="990" w:type="dxa"/>
            <w:tcBorders>
              <w:top w:val="single" w:sz="6" w:space="0" w:color="000000"/>
              <w:left w:val="single" w:sz="6" w:space="0" w:color="000000"/>
              <w:bottom w:val="single" w:sz="6" w:space="0" w:color="000000"/>
              <w:right w:val="single" w:sz="6" w:space="0" w:color="000000"/>
            </w:tcBorders>
            <w:vAlign w:val="center"/>
          </w:tcPr>
          <w:p w14:paraId="52FF03BB" w14:textId="77777777" w:rsidR="00DE53CE" w:rsidRPr="00E94F46" w:rsidRDefault="00DE53CE" w:rsidP="005746A1">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C3F01B7" w14:textId="77777777" w:rsidR="00DE53CE" w:rsidRPr="00E94F46" w:rsidRDefault="00DE53CE" w:rsidP="005746A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383188B9" w14:textId="77777777" w:rsidR="00DE53CE" w:rsidRPr="00E94F46" w:rsidRDefault="00DE53CE" w:rsidP="005746A1">
            <w:pPr>
              <w:spacing w:before="60" w:after="60"/>
              <w:jc w:val="center"/>
              <w:rPr>
                <w:szCs w:val="24"/>
              </w:rPr>
            </w:pPr>
            <w:r>
              <w:rPr>
                <w:szCs w:val="24"/>
              </w:rPr>
              <w:t>Y</w:t>
            </w:r>
          </w:p>
        </w:tc>
        <w:tc>
          <w:tcPr>
            <w:tcW w:w="720" w:type="dxa"/>
            <w:tcBorders>
              <w:top w:val="single" w:sz="6" w:space="0" w:color="000000"/>
              <w:left w:val="single" w:sz="6" w:space="0" w:color="000000"/>
              <w:bottom w:val="single" w:sz="6" w:space="0" w:color="000000"/>
              <w:right w:val="single" w:sz="6" w:space="0" w:color="000000"/>
            </w:tcBorders>
            <w:vAlign w:val="center"/>
          </w:tcPr>
          <w:p w14:paraId="5F56E05F" w14:textId="77777777" w:rsidR="00DE53CE" w:rsidRPr="00E94F46" w:rsidRDefault="00DE53CE" w:rsidP="005746A1">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22EA7B13" w14:textId="77777777" w:rsidR="00DE53CE" w:rsidRPr="00E94F46" w:rsidRDefault="00DE53CE" w:rsidP="005746A1">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18804439" w14:textId="77777777" w:rsidR="00DE53CE" w:rsidRPr="00A85F15" w:rsidRDefault="00DE53CE" w:rsidP="005746A1">
            <w:pPr>
              <w:spacing w:before="60" w:after="60"/>
              <w:rPr>
                <w:sz w:val="22"/>
                <w:szCs w:val="22"/>
              </w:rPr>
            </w:pPr>
            <w:r>
              <w:rPr>
                <w:sz w:val="22"/>
                <w:szCs w:val="22"/>
              </w:rPr>
              <w:t>Carpeted</w:t>
            </w:r>
          </w:p>
        </w:tc>
      </w:tr>
      <w:tr w:rsidR="00DE53CE" w:rsidRPr="00E94F46" w14:paraId="5E3666EA" w14:textId="77777777" w:rsidTr="005746A1">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452D9822" w14:textId="77777777" w:rsidR="00DE53CE" w:rsidRPr="00E94F46" w:rsidRDefault="00DE53CE" w:rsidP="005746A1">
            <w:pPr>
              <w:spacing w:before="60" w:after="60"/>
              <w:rPr>
                <w:szCs w:val="24"/>
              </w:rPr>
            </w:pPr>
            <w:r>
              <w:rPr>
                <w:szCs w:val="24"/>
              </w:rPr>
              <w:t>Detective</w:t>
            </w:r>
          </w:p>
        </w:tc>
        <w:tc>
          <w:tcPr>
            <w:tcW w:w="990" w:type="dxa"/>
            <w:tcBorders>
              <w:top w:val="single" w:sz="6" w:space="0" w:color="000000"/>
              <w:left w:val="single" w:sz="6" w:space="0" w:color="000000"/>
              <w:bottom w:val="single" w:sz="6" w:space="0" w:color="000000"/>
              <w:right w:val="single" w:sz="6" w:space="0" w:color="000000"/>
            </w:tcBorders>
            <w:vAlign w:val="center"/>
          </w:tcPr>
          <w:p w14:paraId="0132246D" w14:textId="77777777" w:rsidR="00DE53CE" w:rsidRPr="00E94F46" w:rsidRDefault="00DE53CE" w:rsidP="005746A1">
            <w:pPr>
              <w:spacing w:before="60" w:after="60"/>
              <w:jc w:val="center"/>
              <w:rPr>
                <w:szCs w:val="24"/>
              </w:rPr>
            </w:pPr>
            <w:r>
              <w:rPr>
                <w:szCs w:val="24"/>
              </w:rPr>
              <w:t>537</w:t>
            </w:r>
          </w:p>
        </w:tc>
        <w:tc>
          <w:tcPr>
            <w:tcW w:w="1080" w:type="dxa"/>
            <w:tcBorders>
              <w:top w:val="single" w:sz="6" w:space="0" w:color="000000"/>
              <w:left w:val="single" w:sz="6" w:space="0" w:color="000000"/>
              <w:bottom w:val="single" w:sz="6" w:space="0" w:color="000000"/>
              <w:right w:val="single" w:sz="6" w:space="0" w:color="000000"/>
            </w:tcBorders>
            <w:vAlign w:val="center"/>
          </w:tcPr>
          <w:p w14:paraId="7BAC156D" w14:textId="77777777" w:rsidR="00DE53CE" w:rsidRPr="00E94F46" w:rsidRDefault="00DE53CE" w:rsidP="005746A1">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13BF00C5" w14:textId="77777777" w:rsidR="00DE53CE" w:rsidRPr="00E94F46" w:rsidRDefault="00DE53CE" w:rsidP="005746A1">
            <w:pPr>
              <w:spacing w:before="60" w:after="60"/>
              <w:jc w:val="center"/>
              <w:rPr>
                <w:szCs w:val="24"/>
              </w:rPr>
            </w:pPr>
            <w:r>
              <w:rPr>
                <w:szCs w:val="24"/>
              </w:rPr>
              <w:t>67</w:t>
            </w:r>
          </w:p>
        </w:tc>
        <w:tc>
          <w:tcPr>
            <w:tcW w:w="990" w:type="dxa"/>
            <w:tcBorders>
              <w:top w:val="single" w:sz="6" w:space="0" w:color="000000"/>
              <w:left w:val="single" w:sz="6" w:space="0" w:color="000000"/>
              <w:bottom w:val="single" w:sz="6" w:space="0" w:color="000000"/>
              <w:right w:val="single" w:sz="6" w:space="0" w:color="000000"/>
            </w:tcBorders>
            <w:vAlign w:val="center"/>
          </w:tcPr>
          <w:p w14:paraId="218D427C" w14:textId="77777777" w:rsidR="00DE53CE" w:rsidRPr="00E94F46" w:rsidRDefault="00DE53CE" w:rsidP="005746A1">
            <w:pPr>
              <w:spacing w:before="60" w:after="60"/>
              <w:jc w:val="center"/>
              <w:rPr>
                <w:szCs w:val="24"/>
              </w:rPr>
            </w:pPr>
            <w:r>
              <w:rPr>
                <w:szCs w:val="24"/>
              </w:rPr>
              <w:t>30</w:t>
            </w:r>
          </w:p>
        </w:tc>
        <w:tc>
          <w:tcPr>
            <w:tcW w:w="990" w:type="dxa"/>
            <w:tcBorders>
              <w:top w:val="single" w:sz="6" w:space="0" w:color="000000"/>
              <w:left w:val="single" w:sz="6" w:space="0" w:color="000000"/>
              <w:bottom w:val="single" w:sz="6" w:space="0" w:color="000000"/>
              <w:right w:val="single" w:sz="6" w:space="0" w:color="000000"/>
            </w:tcBorders>
            <w:vAlign w:val="center"/>
          </w:tcPr>
          <w:p w14:paraId="433C5C5F" w14:textId="77777777" w:rsidR="00DE53CE" w:rsidRPr="00E94F46" w:rsidRDefault="00DE53CE" w:rsidP="005746A1">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7DB093BB" w14:textId="77777777" w:rsidR="00DE53CE" w:rsidRPr="00E94F46" w:rsidRDefault="00DE53CE" w:rsidP="005746A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7A206A5C" w14:textId="77777777" w:rsidR="00DE53CE" w:rsidRPr="00E94F46" w:rsidRDefault="00DE53CE" w:rsidP="005746A1">
            <w:pPr>
              <w:spacing w:before="60" w:after="60"/>
              <w:jc w:val="center"/>
              <w:rPr>
                <w:szCs w:val="24"/>
              </w:rPr>
            </w:pPr>
            <w:r>
              <w:rPr>
                <w:szCs w:val="24"/>
              </w:rPr>
              <w:t>Y</w:t>
            </w:r>
          </w:p>
        </w:tc>
        <w:tc>
          <w:tcPr>
            <w:tcW w:w="720" w:type="dxa"/>
            <w:tcBorders>
              <w:top w:val="single" w:sz="6" w:space="0" w:color="000000"/>
              <w:left w:val="single" w:sz="6" w:space="0" w:color="000000"/>
              <w:bottom w:val="single" w:sz="6" w:space="0" w:color="000000"/>
              <w:right w:val="single" w:sz="6" w:space="0" w:color="000000"/>
            </w:tcBorders>
            <w:vAlign w:val="center"/>
          </w:tcPr>
          <w:p w14:paraId="489D4E52" w14:textId="77777777" w:rsidR="00DE53CE" w:rsidRPr="00E94F46" w:rsidRDefault="00DE53CE" w:rsidP="005746A1">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55D28637" w14:textId="77777777" w:rsidR="00DE53CE" w:rsidRPr="00E94F46" w:rsidRDefault="00DE53CE" w:rsidP="005746A1">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0873D170" w14:textId="77777777" w:rsidR="00DE53CE" w:rsidRPr="00A85F15" w:rsidRDefault="00DE53CE" w:rsidP="005746A1">
            <w:pPr>
              <w:spacing w:before="60" w:after="60"/>
              <w:rPr>
                <w:sz w:val="22"/>
                <w:szCs w:val="22"/>
              </w:rPr>
            </w:pPr>
            <w:r>
              <w:rPr>
                <w:sz w:val="22"/>
                <w:szCs w:val="22"/>
              </w:rPr>
              <w:t>Carpeted, heater, plant</w:t>
            </w:r>
          </w:p>
        </w:tc>
      </w:tr>
      <w:tr w:rsidR="00DE53CE" w:rsidRPr="00E94F46" w14:paraId="59643686" w14:textId="77777777" w:rsidTr="005746A1">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681705CF" w14:textId="77777777" w:rsidR="00DE53CE" w:rsidRPr="00E94F46" w:rsidRDefault="00DE53CE" w:rsidP="005746A1">
            <w:pPr>
              <w:spacing w:before="60" w:after="60"/>
              <w:rPr>
                <w:szCs w:val="24"/>
              </w:rPr>
            </w:pPr>
            <w:r>
              <w:rPr>
                <w:szCs w:val="24"/>
              </w:rPr>
              <w:t>Shift Commander</w:t>
            </w:r>
          </w:p>
        </w:tc>
        <w:tc>
          <w:tcPr>
            <w:tcW w:w="990" w:type="dxa"/>
            <w:tcBorders>
              <w:top w:val="single" w:sz="6" w:space="0" w:color="000000"/>
              <w:left w:val="single" w:sz="6" w:space="0" w:color="000000"/>
              <w:bottom w:val="single" w:sz="6" w:space="0" w:color="000000"/>
              <w:right w:val="single" w:sz="6" w:space="0" w:color="000000"/>
            </w:tcBorders>
            <w:vAlign w:val="center"/>
          </w:tcPr>
          <w:p w14:paraId="5646B821" w14:textId="77777777" w:rsidR="00DE53CE" w:rsidRPr="00E94F46" w:rsidRDefault="00DE53CE" w:rsidP="005746A1">
            <w:pPr>
              <w:spacing w:before="60" w:after="60"/>
              <w:jc w:val="center"/>
              <w:rPr>
                <w:szCs w:val="24"/>
              </w:rPr>
            </w:pPr>
            <w:r>
              <w:rPr>
                <w:szCs w:val="24"/>
              </w:rPr>
              <w:t>567</w:t>
            </w:r>
          </w:p>
        </w:tc>
        <w:tc>
          <w:tcPr>
            <w:tcW w:w="1080" w:type="dxa"/>
            <w:tcBorders>
              <w:top w:val="single" w:sz="6" w:space="0" w:color="000000"/>
              <w:left w:val="single" w:sz="6" w:space="0" w:color="000000"/>
              <w:bottom w:val="single" w:sz="6" w:space="0" w:color="000000"/>
              <w:right w:val="single" w:sz="6" w:space="0" w:color="000000"/>
            </w:tcBorders>
            <w:vAlign w:val="center"/>
          </w:tcPr>
          <w:p w14:paraId="7212B356" w14:textId="77777777" w:rsidR="00DE53CE" w:rsidRPr="00E94F46" w:rsidRDefault="00DE53CE" w:rsidP="005746A1">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5276D2EB" w14:textId="77777777" w:rsidR="00DE53CE" w:rsidRPr="00E94F46" w:rsidRDefault="00DE53CE" w:rsidP="005746A1">
            <w:pPr>
              <w:spacing w:before="60" w:after="60"/>
              <w:jc w:val="center"/>
              <w:rPr>
                <w:szCs w:val="24"/>
              </w:rPr>
            </w:pPr>
            <w:r>
              <w:rPr>
                <w:szCs w:val="24"/>
              </w:rPr>
              <w:t>66</w:t>
            </w:r>
          </w:p>
        </w:tc>
        <w:tc>
          <w:tcPr>
            <w:tcW w:w="990" w:type="dxa"/>
            <w:tcBorders>
              <w:top w:val="single" w:sz="6" w:space="0" w:color="000000"/>
              <w:left w:val="single" w:sz="6" w:space="0" w:color="000000"/>
              <w:bottom w:val="single" w:sz="6" w:space="0" w:color="000000"/>
              <w:right w:val="single" w:sz="6" w:space="0" w:color="000000"/>
            </w:tcBorders>
            <w:vAlign w:val="center"/>
          </w:tcPr>
          <w:p w14:paraId="338651C5" w14:textId="77777777" w:rsidR="00DE53CE" w:rsidRPr="00E94F46" w:rsidRDefault="00DE53CE" w:rsidP="005746A1">
            <w:pPr>
              <w:spacing w:before="60" w:after="60"/>
              <w:jc w:val="center"/>
              <w:rPr>
                <w:szCs w:val="24"/>
              </w:rPr>
            </w:pPr>
            <w:r>
              <w:rPr>
                <w:szCs w:val="24"/>
              </w:rPr>
              <w:t>30</w:t>
            </w:r>
          </w:p>
        </w:tc>
        <w:tc>
          <w:tcPr>
            <w:tcW w:w="990" w:type="dxa"/>
            <w:tcBorders>
              <w:top w:val="single" w:sz="6" w:space="0" w:color="000000"/>
              <w:left w:val="single" w:sz="6" w:space="0" w:color="000000"/>
              <w:bottom w:val="single" w:sz="6" w:space="0" w:color="000000"/>
              <w:right w:val="single" w:sz="6" w:space="0" w:color="000000"/>
            </w:tcBorders>
            <w:vAlign w:val="center"/>
          </w:tcPr>
          <w:p w14:paraId="42FBC896" w14:textId="77777777" w:rsidR="00DE53CE" w:rsidRPr="00E94F46" w:rsidRDefault="00DE53CE" w:rsidP="005746A1">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04AEA0C" w14:textId="77777777" w:rsidR="00DE53CE" w:rsidRPr="00E94F46" w:rsidRDefault="00DE53CE" w:rsidP="005746A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6501BA1B" w14:textId="77777777" w:rsidR="00DE53CE" w:rsidRPr="00E94F46" w:rsidRDefault="00DE53CE" w:rsidP="005746A1">
            <w:pPr>
              <w:spacing w:before="60" w:after="60"/>
              <w:jc w:val="center"/>
              <w:rPr>
                <w:szCs w:val="24"/>
              </w:rPr>
            </w:pPr>
            <w:r>
              <w:rPr>
                <w:szCs w:val="24"/>
              </w:rPr>
              <w:t>Y</w:t>
            </w:r>
          </w:p>
        </w:tc>
        <w:tc>
          <w:tcPr>
            <w:tcW w:w="720" w:type="dxa"/>
            <w:tcBorders>
              <w:top w:val="single" w:sz="6" w:space="0" w:color="000000"/>
              <w:left w:val="single" w:sz="6" w:space="0" w:color="000000"/>
              <w:bottom w:val="single" w:sz="6" w:space="0" w:color="000000"/>
              <w:right w:val="single" w:sz="6" w:space="0" w:color="000000"/>
            </w:tcBorders>
            <w:vAlign w:val="center"/>
          </w:tcPr>
          <w:p w14:paraId="0E4D7F4B" w14:textId="77777777" w:rsidR="00DE53CE" w:rsidRPr="00E94F46" w:rsidRDefault="00DE53CE" w:rsidP="005746A1">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4E191FC9" w14:textId="77777777" w:rsidR="00DE53CE" w:rsidRPr="00E94F46" w:rsidRDefault="00DE53CE" w:rsidP="005746A1">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34E53D0F" w14:textId="77777777" w:rsidR="00DE53CE" w:rsidRPr="00A85F15" w:rsidRDefault="00DE53CE" w:rsidP="005746A1">
            <w:pPr>
              <w:spacing w:before="60" w:after="60"/>
              <w:rPr>
                <w:sz w:val="22"/>
                <w:szCs w:val="22"/>
              </w:rPr>
            </w:pPr>
            <w:r>
              <w:rPr>
                <w:sz w:val="22"/>
                <w:szCs w:val="22"/>
              </w:rPr>
              <w:t>Carpeted, fridge, clothing</w:t>
            </w:r>
          </w:p>
        </w:tc>
      </w:tr>
      <w:tr w:rsidR="00DE53CE" w:rsidRPr="00E94F46" w14:paraId="55802105" w14:textId="77777777" w:rsidTr="005746A1">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748C96DB" w14:textId="77777777" w:rsidR="00DE53CE" w:rsidRPr="00E94F46" w:rsidRDefault="00DE53CE" w:rsidP="005746A1">
            <w:pPr>
              <w:spacing w:before="60" w:after="60"/>
              <w:rPr>
                <w:szCs w:val="24"/>
              </w:rPr>
            </w:pPr>
            <w:r>
              <w:rPr>
                <w:szCs w:val="24"/>
              </w:rPr>
              <w:t>Conference</w:t>
            </w:r>
          </w:p>
        </w:tc>
        <w:tc>
          <w:tcPr>
            <w:tcW w:w="990" w:type="dxa"/>
            <w:tcBorders>
              <w:top w:val="single" w:sz="6" w:space="0" w:color="000000"/>
              <w:left w:val="single" w:sz="6" w:space="0" w:color="000000"/>
              <w:bottom w:val="single" w:sz="6" w:space="0" w:color="000000"/>
              <w:right w:val="single" w:sz="6" w:space="0" w:color="000000"/>
            </w:tcBorders>
            <w:vAlign w:val="center"/>
          </w:tcPr>
          <w:p w14:paraId="50844A24" w14:textId="77777777" w:rsidR="00DE53CE" w:rsidRPr="00E94F46" w:rsidRDefault="00DE53CE" w:rsidP="005746A1">
            <w:pPr>
              <w:spacing w:before="60" w:after="60"/>
              <w:jc w:val="center"/>
              <w:rPr>
                <w:szCs w:val="24"/>
              </w:rPr>
            </w:pPr>
            <w:r>
              <w:rPr>
                <w:szCs w:val="24"/>
              </w:rPr>
              <w:t>541</w:t>
            </w:r>
          </w:p>
        </w:tc>
        <w:tc>
          <w:tcPr>
            <w:tcW w:w="1080" w:type="dxa"/>
            <w:tcBorders>
              <w:top w:val="single" w:sz="6" w:space="0" w:color="000000"/>
              <w:left w:val="single" w:sz="6" w:space="0" w:color="000000"/>
              <w:bottom w:val="single" w:sz="6" w:space="0" w:color="000000"/>
              <w:right w:val="single" w:sz="6" w:space="0" w:color="000000"/>
            </w:tcBorders>
            <w:vAlign w:val="center"/>
          </w:tcPr>
          <w:p w14:paraId="7E1D2735" w14:textId="77777777" w:rsidR="00DE53CE" w:rsidRPr="00E94F46" w:rsidRDefault="00DE53CE" w:rsidP="005746A1">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3F761E2E" w14:textId="77777777" w:rsidR="00DE53CE" w:rsidRPr="00E94F46" w:rsidRDefault="00DE53CE" w:rsidP="005746A1">
            <w:pPr>
              <w:spacing w:before="60" w:after="60"/>
              <w:jc w:val="center"/>
              <w:rPr>
                <w:szCs w:val="24"/>
              </w:rPr>
            </w:pPr>
            <w:r>
              <w:rPr>
                <w:szCs w:val="24"/>
              </w:rPr>
              <w:t>66</w:t>
            </w:r>
          </w:p>
        </w:tc>
        <w:tc>
          <w:tcPr>
            <w:tcW w:w="990" w:type="dxa"/>
            <w:tcBorders>
              <w:top w:val="single" w:sz="6" w:space="0" w:color="000000"/>
              <w:left w:val="single" w:sz="6" w:space="0" w:color="000000"/>
              <w:bottom w:val="single" w:sz="6" w:space="0" w:color="000000"/>
              <w:right w:val="single" w:sz="6" w:space="0" w:color="000000"/>
            </w:tcBorders>
            <w:vAlign w:val="center"/>
          </w:tcPr>
          <w:p w14:paraId="3170A35A" w14:textId="77777777" w:rsidR="00DE53CE" w:rsidRPr="00E94F46" w:rsidRDefault="00DE53CE" w:rsidP="005746A1">
            <w:pPr>
              <w:spacing w:before="60" w:after="60"/>
              <w:jc w:val="center"/>
              <w:rPr>
                <w:szCs w:val="24"/>
              </w:rPr>
            </w:pPr>
            <w:r>
              <w:rPr>
                <w:szCs w:val="24"/>
              </w:rPr>
              <w:t>30</w:t>
            </w:r>
          </w:p>
        </w:tc>
        <w:tc>
          <w:tcPr>
            <w:tcW w:w="990" w:type="dxa"/>
            <w:tcBorders>
              <w:top w:val="single" w:sz="6" w:space="0" w:color="000000"/>
              <w:left w:val="single" w:sz="6" w:space="0" w:color="000000"/>
              <w:bottom w:val="single" w:sz="6" w:space="0" w:color="000000"/>
              <w:right w:val="single" w:sz="6" w:space="0" w:color="000000"/>
            </w:tcBorders>
            <w:vAlign w:val="center"/>
          </w:tcPr>
          <w:p w14:paraId="493788F7" w14:textId="77777777" w:rsidR="00DE53CE" w:rsidRPr="00E94F46" w:rsidRDefault="00DE53CE" w:rsidP="005746A1">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728E3A54" w14:textId="77777777" w:rsidR="00DE53CE" w:rsidRPr="00E94F46" w:rsidRDefault="00DE53CE" w:rsidP="005746A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5560971C" w14:textId="77777777" w:rsidR="00DE53CE" w:rsidRPr="00E94F46" w:rsidRDefault="00DE53CE" w:rsidP="005746A1">
            <w:pPr>
              <w:spacing w:before="60" w:after="60"/>
              <w:jc w:val="center"/>
              <w:rPr>
                <w:szCs w:val="24"/>
              </w:rPr>
            </w:pPr>
            <w:r>
              <w:rPr>
                <w:szCs w:val="24"/>
              </w:rPr>
              <w:t>Y</w:t>
            </w:r>
          </w:p>
        </w:tc>
        <w:tc>
          <w:tcPr>
            <w:tcW w:w="720" w:type="dxa"/>
            <w:tcBorders>
              <w:top w:val="single" w:sz="6" w:space="0" w:color="000000"/>
              <w:left w:val="single" w:sz="6" w:space="0" w:color="000000"/>
              <w:bottom w:val="single" w:sz="6" w:space="0" w:color="000000"/>
              <w:right w:val="single" w:sz="6" w:space="0" w:color="000000"/>
            </w:tcBorders>
            <w:vAlign w:val="center"/>
          </w:tcPr>
          <w:p w14:paraId="7591EAE7" w14:textId="77777777" w:rsidR="00DE53CE" w:rsidRPr="00E94F46" w:rsidRDefault="00DE53CE" w:rsidP="005746A1">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79EDA909" w14:textId="77777777" w:rsidR="00DE53CE" w:rsidRPr="00E94F46" w:rsidRDefault="00DE53CE" w:rsidP="005746A1">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2D7AA7B2" w14:textId="77777777" w:rsidR="00DE53CE" w:rsidRPr="00A85F15" w:rsidRDefault="00DE53CE" w:rsidP="005746A1">
            <w:pPr>
              <w:spacing w:before="60" w:after="60"/>
              <w:rPr>
                <w:sz w:val="22"/>
                <w:szCs w:val="22"/>
              </w:rPr>
            </w:pPr>
            <w:r>
              <w:rPr>
                <w:sz w:val="22"/>
                <w:szCs w:val="22"/>
              </w:rPr>
              <w:t>Carpeted, DEM</w:t>
            </w:r>
          </w:p>
        </w:tc>
      </w:tr>
      <w:tr w:rsidR="00DE53CE" w:rsidRPr="00E94F46" w14:paraId="43780C65" w14:textId="77777777" w:rsidTr="005746A1">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2F7F8FFD" w14:textId="77777777" w:rsidR="00DE53CE" w:rsidRPr="00E94F46" w:rsidRDefault="00DE53CE" w:rsidP="005746A1">
            <w:pPr>
              <w:spacing w:before="60" w:after="60"/>
              <w:rPr>
                <w:szCs w:val="24"/>
              </w:rPr>
            </w:pPr>
            <w:r>
              <w:rPr>
                <w:szCs w:val="24"/>
              </w:rPr>
              <w:t>Main area</w:t>
            </w:r>
          </w:p>
        </w:tc>
        <w:tc>
          <w:tcPr>
            <w:tcW w:w="990" w:type="dxa"/>
            <w:tcBorders>
              <w:top w:val="single" w:sz="6" w:space="0" w:color="000000"/>
              <w:left w:val="single" w:sz="6" w:space="0" w:color="000000"/>
              <w:bottom w:val="single" w:sz="6" w:space="0" w:color="000000"/>
              <w:right w:val="single" w:sz="6" w:space="0" w:color="000000"/>
            </w:tcBorders>
            <w:vAlign w:val="center"/>
          </w:tcPr>
          <w:p w14:paraId="4BC3A836" w14:textId="77777777" w:rsidR="00DE53CE" w:rsidRPr="00E94F46" w:rsidRDefault="00DE53CE" w:rsidP="005746A1">
            <w:pPr>
              <w:spacing w:before="60" w:after="60"/>
              <w:jc w:val="center"/>
              <w:rPr>
                <w:szCs w:val="24"/>
              </w:rPr>
            </w:pPr>
            <w:r>
              <w:rPr>
                <w:szCs w:val="24"/>
              </w:rPr>
              <w:t>574</w:t>
            </w:r>
          </w:p>
        </w:tc>
        <w:tc>
          <w:tcPr>
            <w:tcW w:w="1080" w:type="dxa"/>
            <w:tcBorders>
              <w:top w:val="single" w:sz="6" w:space="0" w:color="000000"/>
              <w:left w:val="single" w:sz="6" w:space="0" w:color="000000"/>
              <w:bottom w:val="single" w:sz="6" w:space="0" w:color="000000"/>
              <w:right w:val="single" w:sz="6" w:space="0" w:color="000000"/>
            </w:tcBorders>
            <w:vAlign w:val="center"/>
          </w:tcPr>
          <w:p w14:paraId="2C190E83" w14:textId="77777777" w:rsidR="00DE53CE" w:rsidRPr="00E94F46" w:rsidRDefault="00DE53CE" w:rsidP="005746A1">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584E8AD6" w14:textId="77777777" w:rsidR="00DE53CE" w:rsidRPr="00E94F46" w:rsidRDefault="00DE53CE" w:rsidP="005746A1">
            <w:pPr>
              <w:spacing w:before="60" w:after="60"/>
              <w:jc w:val="center"/>
              <w:rPr>
                <w:szCs w:val="24"/>
              </w:rPr>
            </w:pPr>
            <w:r>
              <w:rPr>
                <w:szCs w:val="24"/>
              </w:rPr>
              <w:t>68</w:t>
            </w:r>
          </w:p>
        </w:tc>
        <w:tc>
          <w:tcPr>
            <w:tcW w:w="990" w:type="dxa"/>
            <w:tcBorders>
              <w:top w:val="single" w:sz="6" w:space="0" w:color="000000"/>
              <w:left w:val="single" w:sz="6" w:space="0" w:color="000000"/>
              <w:bottom w:val="single" w:sz="6" w:space="0" w:color="000000"/>
              <w:right w:val="single" w:sz="6" w:space="0" w:color="000000"/>
            </w:tcBorders>
            <w:vAlign w:val="center"/>
          </w:tcPr>
          <w:p w14:paraId="58310603" w14:textId="77777777" w:rsidR="00DE53CE" w:rsidRPr="00E94F46" w:rsidRDefault="00DE53CE" w:rsidP="005746A1">
            <w:pPr>
              <w:spacing w:before="60" w:after="60"/>
              <w:jc w:val="center"/>
              <w:rPr>
                <w:szCs w:val="24"/>
              </w:rPr>
            </w:pPr>
            <w:r>
              <w:rPr>
                <w:szCs w:val="24"/>
              </w:rPr>
              <w:t>30</w:t>
            </w:r>
          </w:p>
        </w:tc>
        <w:tc>
          <w:tcPr>
            <w:tcW w:w="990" w:type="dxa"/>
            <w:tcBorders>
              <w:top w:val="single" w:sz="6" w:space="0" w:color="000000"/>
              <w:left w:val="single" w:sz="6" w:space="0" w:color="000000"/>
              <w:bottom w:val="single" w:sz="6" w:space="0" w:color="000000"/>
              <w:right w:val="single" w:sz="6" w:space="0" w:color="000000"/>
            </w:tcBorders>
            <w:vAlign w:val="center"/>
          </w:tcPr>
          <w:p w14:paraId="6BC08BDC" w14:textId="77777777" w:rsidR="00DE53CE" w:rsidRPr="00E94F46" w:rsidRDefault="00DE53CE" w:rsidP="005746A1">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54C270E7" w14:textId="77777777" w:rsidR="00DE53CE" w:rsidRPr="00E94F46" w:rsidRDefault="00DE53CE" w:rsidP="005746A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42724308" w14:textId="77777777" w:rsidR="00DE53CE" w:rsidRPr="00E94F46" w:rsidRDefault="00DE53CE" w:rsidP="005746A1">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34826013" w14:textId="77777777" w:rsidR="00DE53CE" w:rsidRPr="00E94F46" w:rsidRDefault="00DE53CE" w:rsidP="005746A1">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08AC8E66" w14:textId="77777777" w:rsidR="00DE53CE" w:rsidRPr="00E94F46" w:rsidRDefault="00DE53CE" w:rsidP="005746A1">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5EDF9C32" w14:textId="77777777" w:rsidR="00DE53CE" w:rsidRPr="00A85F15" w:rsidRDefault="00DE53CE" w:rsidP="005746A1">
            <w:pPr>
              <w:spacing w:before="60" w:after="60"/>
              <w:rPr>
                <w:sz w:val="22"/>
                <w:szCs w:val="22"/>
              </w:rPr>
            </w:pPr>
            <w:r>
              <w:rPr>
                <w:sz w:val="22"/>
                <w:szCs w:val="22"/>
              </w:rPr>
              <w:t>Skylight</w:t>
            </w:r>
          </w:p>
        </w:tc>
      </w:tr>
      <w:tr w:rsidR="00DE53CE" w:rsidRPr="00E94F46" w14:paraId="41885250" w14:textId="77777777" w:rsidTr="005746A1">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6F805D8C" w14:textId="77777777" w:rsidR="00DE53CE" w:rsidRPr="00E94F46" w:rsidRDefault="00DE53CE" w:rsidP="005746A1">
            <w:pPr>
              <w:spacing w:before="60" w:after="60"/>
              <w:rPr>
                <w:szCs w:val="24"/>
              </w:rPr>
            </w:pPr>
            <w:r>
              <w:rPr>
                <w:szCs w:val="24"/>
              </w:rPr>
              <w:t>Communication Center</w:t>
            </w:r>
          </w:p>
        </w:tc>
        <w:tc>
          <w:tcPr>
            <w:tcW w:w="990" w:type="dxa"/>
            <w:tcBorders>
              <w:top w:val="single" w:sz="6" w:space="0" w:color="000000"/>
              <w:left w:val="single" w:sz="6" w:space="0" w:color="000000"/>
              <w:bottom w:val="single" w:sz="6" w:space="0" w:color="000000"/>
              <w:right w:val="single" w:sz="6" w:space="0" w:color="000000"/>
            </w:tcBorders>
            <w:vAlign w:val="center"/>
          </w:tcPr>
          <w:p w14:paraId="2A91C26A" w14:textId="77777777" w:rsidR="00DE53CE" w:rsidRPr="00E94F46" w:rsidRDefault="00DE53CE" w:rsidP="005746A1">
            <w:pPr>
              <w:spacing w:before="60" w:after="60"/>
              <w:jc w:val="center"/>
              <w:rPr>
                <w:szCs w:val="24"/>
              </w:rPr>
            </w:pPr>
            <w:r>
              <w:rPr>
                <w:szCs w:val="24"/>
              </w:rPr>
              <w:t>582</w:t>
            </w:r>
          </w:p>
        </w:tc>
        <w:tc>
          <w:tcPr>
            <w:tcW w:w="1080" w:type="dxa"/>
            <w:tcBorders>
              <w:top w:val="single" w:sz="6" w:space="0" w:color="000000"/>
              <w:left w:val="single" w:sz="6" w:space="0" w:color="000000"/>
              <w:bottom w:val="single" w:sz="6" w:space="0" w:color="000000"/>
              <w:right w:val="single" w:sz="6" w:space="0" w:color="000000"/>
            </w:tcBorders>
            <w:vAlign w:val="center"/>
          </w:tcPr>
          <w:p w14:paraId="34DC2E68" w14:textId="77777777" w:rsidR="00DE53CE" w:rsidRPr="00E94F46" w:rsidRDefault="00DE53CE" w:rsidP="005746A1">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7DED13B5" w14:textId="77777777" w:rsidR="00DE53CE" w:rsidRPr="00E94F46" w:rsidRDefault="00DE53CE" w:rsidP="005746A1">
            <w:pPr>
              <w:spacing w:before="60" w:after="60"/>
              <w:jc w:val="center"/>
              <w:rPr>
                <w:szCs w:val="24"/>
              </w:rPr>
            </w:pPr>
            <w:r>
              <w:rPr>
                <w:szCs w:val="24"/>
              </w:rPr>
              <w:t>69</w:t>
            </w:r>
          </w:p>
        </w:tc>
        <w:tc>
          <w:tcPr>
            <w:tcW w:w="990" w:type="dxa"/>
            <w:tcBorders>
              <w:top w:val="single" w:sz="6" w:space="0" w:color="000000"/>
              <w:left w:val="single" w:sz="6" w:space="0" w:color="000000"/>
              <w:bottom w:val="single" w:sz="6" w:space="0" w:color="000000"/>
              <w:right w:val="single" w:sz="6" w:space="0" w:color="000000"/>
            </w:tcBorders>
            <w:vAlign w:val="center"/>
          </w:tcPr>
          <w:p w14:paraId="0B1A1559" w14:textId="77777777" w:rsidR="00DE53CE" w:rsidRPr="00E94F46" w:rsidRDefault="00DE53CE" w:rsidP="005746A1">
            <w:pPr>
              <w:spacing w:before="60" w:after="60"/>
              <w:jc w:val="center"/>
              <w:rPr>
                <w:szCs w:val="24"/>
              </w:rPr>
            </w:pPr>
            <w:r>
              <w:rPr>
                <w:szCs w:val="24"/>
              </w:rPr>
              <w:t>28</w:t>
            </w:r>
          </w:p>
        </w:tc>
        <w:tc>
          <w:tcPr>
            <w:tcW w:w="990" w:type="dxa"/>
            <w:tcBorders>
              <w:top w:val="single" w:sz="6" w:space="0" w:color="000000"/>
              <w:left w:val="single" w:sz="6" w:space="0" w:color="000000"/>
              <w:bottom w:val="single" w:sz="6" w:space="0" w:color="000000"/>
              <w:right w:val="single" w:sz="6" w:space="0" w:color="000000"/>
            </w:tcBorders>
            <w:vAlign w:val="center"/>
          </w:tcPr>
          <w:p w14:paraId="02B19DED" w14:textId="77777777" w:rsidR="00DE53CE" w:rsidRPr="00E94F46" w:rsidRDefault="00DE53CE" w:rsidP="005746A1">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73042F1D" w14:textId="77777777" w:rsidR="00DE53CE" w:rsidRPr="00E94F46" w:rsidRDefault="00DE53CE" w:rsidP="005746A1">
            <w:pPr>
              <w:jc w:val="center"/>
              <w:rPr>
                <w:szCs w:val="24"/>
              </w:rPr>
            </w:pPr>
            <w:r>
              <w:rPr>
                <w:szCs w:val="24"/>
              </w:rPr>
              <w:t>2</w:t>
            </w:r>
          </w:p>
        </w:tc>
        <w:tc>
          <w:tcPr>
            <w:tcW w:w="990" w:type="dxa"/>
            <w:tcBorders>
              <w:top w:val="single" w:sz="6" w:space="0" w:color="000000"/>
              <w:left w:val="single" w:sz="6" w:space="0" w:color="000000"/>
              <w:bottom w:val="single" w:sz="6" w:space="0" w:color="000000"/>
              <w:right w:val="single" w:sz="6" w:space="0" w:color="000000"/>
            </w:tcBorders>
            <w:vAlign w:val="center"/>
          </w:tcPr>
          <w:p w14:paraId="02905737" w14:textId="77777777" w:rsidR="00DE53CE" w:rsidRPr="00E94F46" w:rsidRDefault="00DE53CE" w:rsidP="005746A1">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766E7DC4" w14:textId="77777777" w:rsidR="00DE53CE" w:rsidRPr="00E94F46" w:rsidRDefault="00DE53CE" w:rsidP="005746A1">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07DBCF88" w14:textId="77777777" w:rsidR="00DE53CE" w:rsidRPr="00E94F46" w:rsidRDefault="00DE53CE" w:rsidP="005746A1">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16B53A3F" w14:textId="77777777" w:rsidR="00DE53CE" w:rsidRPr="00A85F15" w:rsidRDefault="00DE53CE" w:rsidP="005746A1">
            <w:pPr>
              <w:spacing w:before="60" w:after="60"/>
              <w:rPr>
                <w:sz w:val="22"/>
                <w:szCs w:val="22"/>
              </w:rPr>
            </w:pPr>
            <w:proofErr w:type="gramStart"/>
            <w:r>
              <w:rPr>
                <w:sz w:val="22"/>
                <w:szCs w:val="22"/>
              </w:rPr>
              <w:t>Mini-split</w:t>
            </w:r>
            <w:proofErr w:type="gramEnd"/>
            <w:r>
              <w:rPr>
                <w:sz w:val="22"/>
                <w:szCs w:val="22"/>
              </w:rPr>
              <w:t xml:space="preserve"> in ceiling (provides cooling only, off)</w:t>
            </w:r>
          </w:p>
        </w:tc>
      </w:tr>
      <w:tr w:rsidR="00DE53CE" w:rsidRPr="00E94F46" w14:paraId="40AB593B" w14:textId="77777777" w:rsidTr="005746A1">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25CA8F38" w14:textId="77777777" w:rsidR="00DE53CE" w:rsidRPr="00E94F46" w:rsidRDefault="00DE53CE" w:rsidP="005746A1">
            <w:pPr>
              <w:spacing w:before="60" w:after="60"/>
              <w:rPr>
                <w:szCs w:val="24"/>
              </w:rPr>
            </w:pPr>
            <w:r>
              <w:rPr>
                <w:szCs w:val="24"/>
              </w:rPr>
              <w:t>Gun Repair</w:t>
            </w:r>
          </w:p>
        </w:tc>
        <w:tc>
          <w:tcPr>
            <w:tcW w:w="990" w:type="dxa"/>
            <w:tcBorders>
              <w:top w:val="single" w:sz="6" w:space="0" w:color="000000"/>
              <w:left w:val="single" w:sz="6" w:space="0" w:color="000000"/>
              <w:bottom w:val="single" w:sz="6" w:space="0" w:color="000000"/>
              <w:right w:val="single" w:sz="6" w:space="0" w:color="000000"/>
            </w:tcBorders>
            <w:vAlign w:val="center"/>
          </w:tcPr>
          <w:p w14:paraId="66E52E1C" w14:textId="77777777" w:rsidR="00DE53CE" w:rsidRPr="00E94F46" w:rsidRDefault="00DE53CE" w:rsidP="005746A1">
            <w:pPr>
              <w:spacing w:before="60" w:after="60"/>
              <w:jc w:val="center"/>
              <w:rPr>
                <w:szCs w:val="24"/>
              </w:rPr>
            </w:pPr>
            <w:r>
              <w:rPr>
                <w:szCs w:val="24"/>
              </w:rPr>
              <w:t>558</w:t>
            </w:r>
          </w:p>
        </w:tc>
        <w:tc>
          <w:tcPr>
            <w:tcW w:w="1080" w:type="dxa"/>
            <w:tcBorders>
              <w:top w:val="single" w:sz="6" w:space="0" w:color="000000"/>
              <w:left w:val="single" w:sz="6" w:space="0" w:color="000000"/>
              <w:bottom w:val="single" w:sz="6" w:space="0" w:color="000000"/>
              <w:right w:val="single" w:sz="6" w:space="0" w:color="000000"/>
            </w:tcBorders>
            <w:vAlign w:val="center"/>
          </w:tcPr>
          <w:p w14:paraId="0126CF0D" w14:textId="77777777" w:rsidR="00DE53CE" w:rsidRPr="00E94F46" w:rsidRDefault="00DE53CE" w:rsidP="005746A1">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48E1E842" w14:textId="77777777" w:rsidR="00DE53CE" w:rsidRPr="00E94F46" w:rsidRDefault="00DE53CE" w:rsidP="005746A1">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1D981135" w14:textId="77777777" w:rsidR="00DE53CE" w:rsidRPr="00E94F46" w:rsidRDefault="00DE53CE" w:rsidP="005746A1">
            <w:pPr>
              <w:spacing w:before="60" w:after="60"/>
              <w:jc w:val="center"/>
              <w:rPr>
                <w:szCs w:val="24"/>
              </w:rPr>
            </w:pPr>
            <w:r>
              <w:rPr>
                <w:szCs w:val="24"/>
              </w:rPr>
              <w:t>27</w:t>
            </w:r>
          </w:p>
        </w:tc>
        <w:tc>
          <w:tcPr>
            <w:tcW w:w="990" w:type="dxa"/>
            <w:tcBorders>
              <w:top w:val="single" w:sz="6" w:space="0" w:color="000000"/>
              <w:left w:val="single" w:sz="6" w:space="0" w:color="000000"/>
              <w:bottom w:val="single" w:sz="6" w:space="0" w:color="000000"/>
              <w:right w:val="single" w:sz="6" w:space="0" w:color="000000"/>
            </w:tcBorders>
            <w:vAlign w:val="center"/>
          </w:tcPr>
          <w:p w14:paraId="6DD8EC67" w14:textId="77777777" w:rsidR="00DE53CE" w:rsidRPr="00E94F46" w:rsidRDefault="00DE53CE" w:rsidP="005746A1">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35F21691" w14:textId="77777777" w:rsidR="00DE53CE" w:rsidRPr="00E94F46" w:rsidRDefault="00DE53CE" w:rsidP="005746A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235888ED" w14:textId="77777777" w:rsidR="00DE53CE" w:rsidRPr="00E94F46" w:rsidRDefault="00DE53CE" w:rsidP="005746A1">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1689B42E" w14:textId="77777777" w:rsidR="00DE53CE" w:rsidRPr="00E94F46" w:rsidRDefault="00DE53CE" w:rsidP="005746A1">
            <w:pPr>
              <w:spacing w:before="60" w:after="60"/>
              <w:jc w:val="center"/>
              <w:rPr>
                <w:szCs w:val="24"/>
              </w:rPr>
            </w:pPr>
            <w:r>
              <w:rPr>
                <w:szCs w:val="24"/>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3BD21883" w14:textId="77777777" w:rsidR="00DE53CE" w:rsidRPr="00E94F46" w:rsidRDefault="00DE53CE" w:rsidP="005746A1">
            <w:pPr>
              <w:spacing w:before="60" w:after="60"/>
              <w:jc w:val="center"/>
              <w:rPr>
                <w:szCs w:val="24"/>
              </w:rPr>
            </w:pPr>
            <w:r>
              <w:rPr>
                <w:szCs w:val="24"/>
              </w:rPr>
              <w:t>N</w:t>
            </w:r>
          </w:p>
        </w:tc>
        <w:tc>
          <w:tcPr>
            <w:tcW w:w="2430" w:type="dxa"/>
            <w:tcBorders>
              <w:top w:val="single" w:sz="6" w:space="0" w:color="000000"/>
              <w:left w:val="nil"/>
              <w:bottom w:val="single" w:sz="6" w:space="0" w:color="000000"/>
              <w:right w:val="single" w:sz="12" w:space="0" w:color="000000"/>
            </w:tcBorders>
            <w:vAlign w:val="center"/>
          </w:tcPr>
          <w:p w14:paraId="06031E3A" w14:textId="77777777" w:rsidR="00DE53CE" w:rsidRPr="00A85F15" w:rsidRDefault="00DE53CE" w:rsidP="005746A1">
            <w:pPr>
              <w:spacing w:before="60" w:after="60"/>
              <w:rPr>
                <w:sz w:val="22"/>
                <w:szCs w:val="22"/>
              </w:rPr>
            </w:pPr>
            <w:r>
              <w:rPr>
                <w:sz w:val="22"/>
                <w:szCs w:val="22"/>
              </w:rPr>
              <w:t>Former darkroom</w:t>
            </w:r>
          </w:p>
        </w:tc>
      </w:tr>
      <w:tr w:rsidR="00DE53CE" w:rsidRPr="00E94F46" w14:paraId="189D3088" w14:textId="77777777" w:rsidTr="005746A1">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088B1530" w14:textId="77777777" w:rsidR="00DE53CE" w:rsidRPr="00E94F46" w:rsidRDefault="00DE53CE" w:rsidP="005746A1">
            <w:pPr>
              <w:spacing w:before="60" w:after="60"/>
              <w:rPr>
                <w:szCs w:val="24"/>
              </w:rPr>
            </w:pPr>
            <w:r>
              <w:rPr>
                <w:szCs w:val="24"/>
              </w:rPr>
              <w:t>Office</w:t>
            </w:r>
          </w:p>
        </w:tc>
        <w:tc>
          <w:tcPr>
            <w:tcW w:w="990" w:type="dxa"/>
            <w:tcBorders>
              <w:top w:val="single" w:sz="6" w:space="0" w:color="000000"/>
              <w:left w:val="single" w:sz="6" w:space="0" w:color="000000"/>
              <w:bottom w:val="single" w:sz="6" w:space="0" w:color="000000"/>
              <w:right w:val="single" w:sz="6" w:space="0" w:color="000000"/>
            </w:tcBorders>
            <w:vAlign w:val="center"/>
          </w:tcPr>
          <w:p w14:paraId="5AB8835D" w14:textId="77777777" w:rsidR="00DE53CE" w:rsidRPr="00E94F46" w:rsidRDefault="00DE53CE" w:rsidP="005746A1">
            <w:pPr>
              <w:spacing w:before="60" w:after="60"/>
              <w:jc w:val="center"/>
              <w:rPr>
                <w:szCs w:val="24"/>
              </w:rPr>
            </w:pPr>
            <w:r>
              <w:rPr>
                <w:szCs w:val="24"/>
              </w:rPr>
              <w:t>584</w:t>
            </w:r>
          </w:p>
        </w:tc>
        <w:tc>
          <w:tcPr>
            <w:tcW w:w="1080" w:type="dxa"/>
            <w:tcBorders>
              <w:top w:val="single" w:sz="6" w:space="0" w:color="000000"/>
              <w:left w:val="single" w:sz="6" w:space="0" w:color="000000"/>
              <w:bottom w:val="single" w:sz="6" w:space="0" w:color="000000"/>
              <w:right w:val="single" w:sz="6" w:space="0" w:color="000000"/>
            </w:tcBorders>
            <w:vAlign w:val="center"/>
          </w:tcPr>
          <w:p w14:paraId="73947813" w14:textId="77777777" w:rsidR="00DE53CE" w:rsidRPr="00E94F46" w:rsidRDefault="00DE53CE" w:rsidP="005746A1">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21CF6352" w14:textId="77777777" w:rsidR="00DE53CE" w:rsidRPr="00E94F46" w:rsidRDefault="00DE53CE" w:rsidP="005746A1">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2C22025A" w14:textId="77777777" w:rsidR="00DE53CE" w:rsidRPr="00E94F46" w:rsidRDefault="00DE53CE" w:rsidP="005746A1">
            <w:pPr>
              <w:spacing w:before="60" w:after="60"/>
              <w:jc w:val="center"/>
              <w:rPr>
                <w:szCs w:val="24"/>
              </w:rPr>
            </w:pPr>
            <w:r>
              <w:rPr>
                <w:szCs w:val="24"/>
              </w:rPr>
              <w:t>26</w:t>
            </w:r>
          </w:p>
        </w:tc>
        <w:tc>
          <w:tcPr>
            <w:tcW w:w="990" w:type="dxa"/>
            <w:tcBorders>
              <w:top w:val="single" w:sz="6" w:space="0" w:color="000000"/>
              <w:left w:val="single" w:sz="6" w:space="0" w:color="000000"/>
              <w:bottom w:val="single" w:sz="6" w:space="0" w:color="000000"/>
              <w:right w:val="single" w:sz="6" w:space="0" w:color="000000"/>
            </w:tcBorders>
            <w:vAlign w:val="center"/>
          </w:tcPr>
          <w:p w14:paraId="2FC10E10" w14:textId="77777777" w:rsidR="00DE53CE" w:rsidRPr="00E94F46" w:rsidRDefault="00DE53CE" w:rsidP="005746A1">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1C454DB6" w14:textId="77777777" w:rsidR="00DE53CE" w:rsidRPr="00E94F46" w:rsidRDefault="00DE53CE" w:rsidP="005746A1">
            <w:pPr>
              <w:jc w:val="center"/>
              <w:rPr>
                <w:szCs w:val="24"/>
              </w:rPr>
            </w:pPr>
            <w:r>
              <w:rPr>
                <w:szCs w:val="24"/>
              </w:rPr>
              <w:t>00</w:t>
            </w:r>
          </w:p>
        </w:tc>
        <w:tc>
          <w:tcPr>
            <w:tcW w:w="990" w:type="dxa"/>
            <w:tcBorders>
              <w:top w:val="single" w:sz="6" w:space="0" w:color="000000"/>
              <w:left w:val="single" w:sz="6" w:space="0" w:color="000000"/>
              <w:bottom w:val="single" w:sz="6" w:space="0" w:color="000000"/>
              <w:right w:val="single" w:sz="6" w:space="0" w:color="000000"/>
            </w:tcBorders>
            <w:vAlign w:val="center"/>
          </w:tcPr>
          <w:p w14:paraId="29C3070D" w14:textId="77777777" w:rsidR="00DE53CE" w:rsidRPr="00E94F46" w:rsidRDefault="00DE53CE" w:rsidP="005746A1">
            <w:pPr>
              <w:spacing w:before="60" w:after="60"/>
              <w:jc w:val="center"/>
              <w:rPr>
                <w:szCs w:val="24"/>
              </w:rPr>
            </w:pPr>
            <w:r>
              <w:rPr>
                <w:szCs w:val="24"/>
              </w:rPr>
              <w:t>Y</w:t>
            </w:r>
          </w:p>
        </w:tc>
        <w:tc>
          <w:tcPr>
            <w:tcW w:w="720" w:type="dxa"/>
            <w:tcBorders>
              <w:top w:val="single" w:sz="6" w:space="0" w:color="000000"/>
              <w:left w:val="single" w:sz="6" w:space="0" w:color="000000"/>
              <w:bottom w:val="single" w:sz="6" w:space="0" w:color="000000"/>
              <w:right w:val="single" w:sz="6" w:space="0" w:color="000000"/>
            </w:tcBorders>
            <w:vAlign w:val="center"/>
          </w:tcPr>
          <w:p w14:paraId="39F23F96" w14:textId="77777777" w:rsidR="00DE53CE" w:rsidRPr="00E94F46" w:rsidRDefault="00DE53CE" w:rsidP="005746A1">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1D7E2A5F" w14:textId="77777777" w:rsidR="00DE53CE" w:rsidRPr="00E94F46" w:rsidRDefault="00DE53CE" w:rsidP="005746A1">
            <w:pPr>
              <w:spacing w:before="60" w:after="60"/>
              <w:jc w:val="center"/>
              <w:rPr>
                <w:szCs w:val="24"/>
              </w:rPr>
            </w:pPr>
            <w:r>
              <w:rPr>
                <w:szCs w:val="24"/>
              </w:rPr>
              <w:t>N</w:t>
            </w:r>
          </w:p>
        </w:tc>
        <w:tc>
          <w:tcPr>
            <w:tcW w:w="2430" w:type="dxa"/>
            <w:tcBorders>
              <w:top w:val="single" w:sz="6" w:space="0" w:color="000000"/>
              <w:left w:val="nil"/>
              <w:bottom w:val="single" w:sz="6" w:space="0" w:color="000000"/>
              <w:right w:val="single" w:sz="12" w:space="0" w:color="000000"/>
            </w:tcBorders>
            <w:vAlign w:val="center"/>
          </w:tcPr>
          <w:p w14:paraId="0C2C3FED" w14:textId="77777777" w:rsidR="00DE53CE" w:rsidRPr="00A85F15" w:rsidRDefault="00DE53CE" w:rsidP="005746A1">
            <w:pPr>
              <w:spacing w:before="60" w:after="60"/>
              <w:rPr>
                <w:sz w:val="22"/>
                <w:szCs w:val="22"/>
              </w:rPr>
            </w:pPr>
            <w:r>
              <w:rPr>
                <w:sz w:val="22"/>
                <w:szCs w:val="22"/>
              </w:rPr>
              <w:t>Plant, carpeted</w:t>
            </w:r>
          </w:p>
        </w:tc>
      </w:tr>
      <w:tr w:rsidR="00DE53CE" w:rsidRPr="00E94F46" w14:paraId="08DDF34A" w14:textId="77777777" w:rsidTr="005746A1">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615B852E" w14:textId="77777777" w:rsidR="00DE53CE" w:rsidRPr="00E94F46" w:rsidRDefault="00DE53CE" w:rsidP="005746A1">
            <w:pPr>
              <w:spacing w:before="60" w:after="60"/>
              <w:rPr>
                <w:szCs w:val="24"/>
              </w:rPr>
            </w:pPr>
            <w:r>
              <w:rPr>
                <w:szCs w:val="24"/>
              </w:rPr>
              <w:t>Closet in office</w:t>
            </w:r>
          </w:p>
        </w:tc>
        <w:tc>
          <w:tcPr>
            <w:tcW w:w="990" w:type="dxa"/>
            <w:tcBorders>
              <w:top w:val="single" w:sz="6" w:space="0" w:color="000000"/>
              <w:left w:val="single" w:sz="6" w:space="0" w:color="000000"/>
              <w:bottom w:val="single" w:sz="6" w:space="0" w:color="000000"/>
              <w:right w:val="single" w:sz="6" w:space="0" w:color="000000"/>
            </w:tcBorders>
            <w:vAlign w:val="center"/>
          </w:tcPr>
          <w:p w14:paraId="0F112342" w14:textId="77777777" w:rsidR="00DE53CE" w:rsidRPr="00E94F46" w:rsidRDefault="00DE53CE" w:rsidP="005746A1">
            <w:pPr>
              <w:spacing w:before="60" w:after="60"/>
              <w:jc w:val="center"/>
              <w:rPr>
                <w:szCs w:val="24"/>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1F8263E2" w14:textId="77777777" w:rsidR="00DE53CE" w:rsidRPr="00E94F46" w:rsidRDefault="00DE53CE" w:rsidP="005746A1">
            <w:pPr>
              <w:spacing w:before="60" w:after="60"/>
              <w:jc w:val="center"/>
              <w:rPr>
                <w:szCs w:val="24"/>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683EA4D3" w14:textId="77777777" w:rsidR="00DE53CE" w:rsidRPr="00E94F46" w:rsidRDefault="00DE53CE" w:rsidP="005746A1">
            <w:pPr>
              <w:spacing w:before="60" w:after="60"/>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464616AE" w14:textId="77777777" w:rsidR="00DE53CE" w:rsidRPr="00E94F46" w:rsidRDefault="00DE53CE" w:rsidP="005746A1">
            <w:pPr>
              <w:spacing w:before="60" w:after="60"/>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09E0FDDC" w14:textId="77777777" w:rsidR="00DE53CE" w:rsidRPr="00E94F46" w:rsidRDefault="00DE53CE" w:rsidP="005746A1">
            <w:pPr>
              <w:jc w:val="center"/>
              <w:rPr>
                <w:szCs w:val="24"/>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1777A2F0" w14:textId="77777777" w:rsidR="00DE53CE" w:rsidRPr="00E94F46" w:rsidRDefault="00DE53CE" w:rsidP="005746A1">
            <w:pPr>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63B285A3" w14:textId="77777777" w:rsidR="00DE53CE" w:rsidRPr="00E94F46" w:rsidRDefault="00DE53CE" w:rsidP="005746A1">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52BD9DBF" w14:textId="77777777" w:rsidR="00DE53CE" w:rsidRPr="00E94F46" w:rsidRDefault="00DE53CE" w:rsidP="005746A1">
            <w:pPr>
              <w:spacing w:before="60" w:after="60"/>
              <w:jc w:val="center"/>
              <w:rPr>
                <w:szCs w:val="24"/>
              </w:rPr>
            </w:pPr>
            <w:r>
              <w:rPr>
                <w:szCs w:val="24"/>
              </w:rPr>
              <w:t>N</w:t>
            </w:r>
          </w:p>
        </w:tc>
        <w:tc>
          <w:tcPr>
            <w:tcW w:w="810" w:type="dxa"/>
            <w:tcBorders>
              <w:top w:val="single" w:sz="6" w:space="0" w:color="000000"/>
              <w:left w:val="single" w:sz="6" w:space="0" w:color="000000"/>
              <w:bottom w:val="single" w:sz="6" w:space="0" w:color="000000"/>
              <w:right w:val="single" w:sz="6" w:space="0" w:color="000000"/>
            </w:tcBorders>
            <w:vAlign w:val="center"/>
          </w:tcPr>
          <w:p w14:paraId="4F5998EE" w14:textId="77777777" w:rsidR="00DE53CE" w:rsidRPr="00E94F46" w:rsidRDefault="00DE53CE" w:rsidP="005746A1">
            <w:pPr>
              <w:spacing w:before="60" w:after="60"/>
              <w:jc w:val="center"/>
              <w:rPr>
                <w:szCs w:val="24"/>
              </w:rPr>
            </w:pPr>
            <w:r>
              <w:rPr>
                <w:szCs w:val="24"/>
              </w:rPr>
              <w:t>N</w:t>
            </w:r>
          </w:p>
        </w:tc>
        <w:tc>
          <w:tcPr>
            <w:tcW w:w="2430" w:type="dxa"/>
            <w:tcBorders>
              <w:top w:val="single" w:sz="6" w:space="0" w:color="000000"/>
              <w:left w:val="nil"/>
              <w:bottom w:val="single" w:sz="6" w:space="0" w:color="000000"/>
              <w:right w:val="single" w:sz="12" w:space="0" w:color="000000"/>
            </w:tcBorders>
            <w:vAlign w:val="center"/>
          </w:tcPr>
          <w:p w14:paraId="3B4CB58F" w14:textId="77777777" w:rsidR="00DE53CE" w:rsidRPr="00A85F15" w:rsidRDefault="00DE53CE" w:rsidP="005746A1">
            <w:pPr>
              <w:spacing w:before="60" w:after="60"/>
              <w:rPr>
                <w:sz w:val="22"/>
                <w:szCs w:val="22"/>
              </w:rPr>
            </w:pPr>
            <w:r>
              <w:rPr>
                <w:sz w:val="22"/>
                <w:szCs w:val="22"/>
              </w:rPr>
              <w:t>Boxes on floor, NC</w:t>
            </w:r>
          </w:p>
        </w:tc>
      </w:tr>
      <w:tr w:rsidR="00DE53CE" w:rsidRPr="00E94F46" w14:paraId="5F4D592D" w14:textId="77777777" w:rsidTr="005746A1">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45CB042C" w14:textId="77777777" w:rsidR="00DE53CE" w:rsidRPr="00E94F46" w:rsidRDefault="00DE53CE" w:rsidP="005746A1">
            <w:pPr>
              <w:spacing w:before="60" w:after="60"/>
              <w:rPr>
                <w:szCs w:val="24"/>
              </w:rPr>
            </w:pPr>
            <w:r>
              <w:rPr>
                <w:szCs w:val="24"/>
              </w:rPr>
              <w:t>Computer room</w:t>
            </w:r>
          </w:p>
        </w:tc>
        <w:tc>
          <w:tcPr>
            <w:tcW w:w="990" w:type="dxa"/>
            <w:tcBorders>
              <w:top w:val="single" w:sz="6" w:space="0" w:color="000000"/>
              <w:left w:val="single" w:sz="6" w:space="0" w:color="000000"/>
              <w:bottom w:val="single" w:sz="6" w:space="0" w:color="000000"/>
              <w:right w:val="single" w:sz="6" w:space="0" w:color="000000"/>
            </w:tcBorders>
            <w:vAlign w:val="center"/>
          </w:tcPr>
          <w:p w14:paraId="186BDEDC" w14:textId="77777777" w:rsidR="00DE53CE" w:rsidRPr="00E94F46" w:rsidRDefault="00DE53CE" w:rsidP="005746A1">
            <w:pPr>
              <w:spacing w:before="60" w:after="60"/>
              <w:jc w:val="center"/>
              <w:rPr>
                <w:szCs w:val="24"/>
              </w:rPr>
            </w:pPr>
            <w:r>
              <w:rPr>
                <w:szCs w:val="24"/>
              </w:rPr>
              <w:t>522</w:t>
            </w:r>
          </w:p>
        </w:tc>
        <w:tc>
          <w:tcPr>
            <w:tcW w:w="1080" w:type="dxa"/>
            <w:tcBorders>
              <w:top w:val="single" w:sz="6" w:space="0" w:color="000000"/>
              <w:left w:val="single" w:sz="6" w:space="0" w:color="000000"/>
              <w:bottom w:val="single" w:sz="6" w:space="0" w:color="000000"/>
              <w:right w:val="single" w:sz="6" w:space="0" w:color="000000"/>
            </w:tcBorders>
            <w:vAlign w:val="center"/>
          </w:tcPr>
          <w:p w14:paraId="7D514D59" w14:textId="77777777" w:rsidR="00DE53CE" w:rsidRPr="00E94F46" w:rsidRDefault="00DE53CE" w:rsidP="005746A1">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33114EB6" w14:textId="77777777" w:rsidR="00DE53CE" w:rsidRPr="00E94F46" w:rsidRDefault="00DE53CE" w:rsidP="005746A1">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3A056DDD" w14:textId="77777777" w:rsidR="00DE53CE" w:rsidRPr="00E94F46" w:rsidRDefault="00DE53CE" w:rsidP="005746A1">
            <w:pPr>
              <w:spacing w:before="60" w:after="60"/>
              <w:jc w:val="center"/>
              <w:rPr>
                <w:szCs w:val="24"/>
              </w:rPr>
            </w:pPr>
            <w:r>
              <w:rPr>
                <w:szCs w:val="24"/>
              </w:rPr>
              <w:t>27</w:t>
            </w:r>
          </w:p>
        </w:tc>
        <w:tc>
          <w:tcPr>
            <w:tcW w:w="990" w:type="dxa"/>
            <w:tcBorders>
              <w:top w:val="single" w:sz="6" w:space="0" w:color="000000"/>
              <w:left w:val="single" w:sz="6" w:space="0" w:color="000000"/>
              <w:bottom w:val="single" w:sz="6" w:space="0" w:color="000000"/>
              <w:right w:val="single" w:sz="6" w:space="0" w:color="000000"/>
            </w:tcBorders>
            <w:vAlign w:val="center"/>
          </w:tcPr>
          <w:p w14:paraId="7D5497A4" w14:textId="77777777" w:rsidR="00DE53CE" w:rsidRPr="00E94F46" w:rsidRDefault="00DE53CE" w:rsidP="005746A1">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314A5F0C" w14:textId="77777777" w:rsidR="00DE53CE" w:rsidRPr="00E94F46" w:rsidRDefault="00DE53CE" w:rsidP="005746A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0D2D1B91" w14:textId="77777777" w:rsidR="00DE53CE" w:rsidRPr="00E94F46" w:rsidRDefault="00DE53CE" w:rsidP="005746A1">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168732BD" w14:textId="77777777" w:rsidR="00DE53CE" w:rsidRPr="00E94F46" w:rsidRDefault="00DE53CE" w:rsidP="005746A1">
            <w:pPr>
              <w:spacing w:before="60" w:after="60"/>
              <w:jc w:val="center"/>
              <w:rPr>
                <w:szCs w:val="24"/>
              </w:rPr>
            </w:pPr>
          </w:p>
        </w:tc>
        <w:tc>
          <w:tcPr>
            <w:tcW w:w="810" w:type="dxa"/>
            <w:tcBorders>
              <w:top w:val="single" w:sz="6" w:space="0" w:color="000000"/>
              <w:left w:val="single" w:sz="6" w:space="0" w:color="000000"/>
              <w:bottom w:val="single" w:sz="6" w:space="0" w:color="000000"/>
              <w:right w:val="single" w:sz="6" w:space="0" w:color="000000"/>
            </w:tcBorders>
            <w:vAlign w:val="center"/>
          </w:tcPr>
          <w:p w14:paraId="5BB244D1" w14:textId="77777777" w:rsidR="00DE53CE" w:rsidRPr="00E94F46" w:rsidRDefault="00DE53CE" w:rsidP="005746A1">
            <w:pPr>
              <w:spacing w:before="60" w:after="60"/>
              <w:jc w:val="center"/>
              <w:rPr>
                <w:szCs w:val="24"/>
              </w:rPr>
            </w:pPr>
          </w:p>
        </w:tc>
        <w:tc>
          <w:tcPr>
            <w:tcW w:w="2430" w:type="dxa"/>
            <w:tcBorders>
              <w:top w:val="single" w:sz="6" w:space="0" w:color="000000"/>
              <w:left w:val="nil"/>
              <w:bottom w:val="single" w:sz="6" w:space="0" w:color="000000"/>
              <w:right w:val="single" w:sz="12" w:space="0" w:color="000000"/>
            </w:tcBorders>
            <w:vAlign w:val="center"/>
          </w:tcPr>
          <w:p w14:paraId="6106DCB1" w14:textId="77777777" w:rsidR="00DE53CE" w:rsidRPr="00A85F15" w:rsidRDefault="00DE53CE" w:rsidP="005746A1">
            <w:pPr>
              <w:spacing w:before="60" w:after="60"/>
              <w:rPr>
                <w:sz w:val="22"/>
                <w:szCs w:val="22"/>
              </w:rPr>
            </w:pPr>
            <w:r>
              <w:rPr>
                <w:sz w:val="22"/>
                <w:szCs w:val="22"/>
              </w:rPr>
              <w:t>Mini-split, shredder, NC, WD ceiling plaster</w:t>
            </w:r>
          </w:p>
        </w:tc>
      </w:tr>
      <w:tr w:rsidR="00DE53CE" w:rsidRPr="00E94F46" w14:paraId="0B9270DC" w14:textId="77777777" w:rsidTr="005746A1">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3562FC40" w14:textId="77777777" w:rsidR="00DE53CE" w:rsidRPr="00E94F46" w:rsidRDefault="00DE53CE" w:rsidP="005746A1">
            <w:pPr>
              <w:spacing w:before="60" w:after="60"/>
              <w:rPr>
                <w:szCs w:val="24"/>
              </w:rPr>
            </w:pPr>
            <w:r>
              <w:rPr>
                <w:szCs w:val="24"/>
              </w:rPr>
              <w:t>Office by cells</w:t>
            </w:r>
          </w:p>
        </w:tc>
        <w:tc>
          <w:tcPr>
            <w:tcW w:w="990" w:type="dxa"/>
            <w:tcBorders>
              <w:top w:val="single" w:sz="6" w:space="0" w:color="000000"/>
              <w:left w:val="single" w:sz="6" w:space="0" w:color="000000"/>
              <w:bottom w:val="single" w:sz="6" w:space="0" w:color="000000"/>
              <w:right w:val="single" w:sz="6" w:space="0" w:color="000000"/>
            </w:tcBorders>
            <w:vAlign w:val="center"/>
          </w:tcPr>
          <w:p w14:paraId="3173E21E" w14:textId="77777777" w:rsidR="00DE53CE" w:rsidRPr="00E94F46" w:rsidRDefault="00DE53CE" w:rsidP="005746A1">
            <w:pPr>
              <w:spacing w:before="60" w:after="60"/>
              <w:jc w:val="center"/>
              <w:rPr>
                <w:szCs w:val="24"/>
              </w:rPr>
            </w:pPr>
            <w:r>
              <w:rPr>
                <w:szCs w:val="24"/>
              </w:rPr>
              <w:t>568</w:t>
            </w:r>
          </w:p>
        </w:tc>
        <w:tc>
          <w:tcPr>
            <w:tcW w:w="1080" w:type="dxa"/>
            <w:tcBorders>
              <w:top w:val="single" w:sz="6" w:space="0" w:color="000000"/>
              <w:left w:val="single" w:sz="6" w:space="0" w:color="000000"/>
              <w:bottom w:val="single" w:sz="6" w:space="0" w:color="000000"/>
              <w:right w:val="single" w:sz="6" w:space="0" w:color="000000"/>
            </w:tcBorders>
            <w:vAlign w:val="center"/>
          </w:tcPr>
          <w:p w14:paraId="45B65B96" w14:textId="77777777" w:rsidR="00DE53CE" w:rsidRPr="00E94F46" w:rsidRDefault="00DE53CE" w:rsidP="005746A1">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7FE4564A" w14:textId="77777777" w:rsidR="00DE53CE" w:rsidRPr="00E94F46" w:rsidRDefault="00DE53CE" w:rsidP="005746A1">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75CF5C0D" w14:textId="77777777" w:rsidR="00DE53CE" w:rsidRPr="00E94F46" w:rsidRDefault="00DE53CE" w:rsidP="005746A1">
            <w:pPr>
              <w:spacing w:before="60" w:after="60"/>
              <w:jc w:val="center"/>
              <w:rPr>
                <w:szCs w:val="24"/>
              </w:rPr>
            </w:pPr>
            <w:r>
              <w:rPr>
                <w:szCs w:val="24"/>
              </w:rPr>
              <w:t>26</w:t>
            </w:r>
          </w:p>
        </w:tc>
        <w:tc>
          <w:tcPr>
            <w:tcW w:w="990" w:type="dxa"/>
            <w:tcBorders>
              <w:top w:val="single" w:sz="6" w:space="0" w:color="000000"/>
              <w:left w:val="single" w:sz="6" w:space="0" w:color="000000"/>
              <w:bottom w:val="single" w:sz="6" w:space="0" w:color="000000"/>
              <w:right w:val="single" w:sz="6" w:space="0" w:color="000000"/>
            </w:tcBorders>
            <w:vAlign w:val="center"/>
          </w:tcPr>
          <w:p w14:paraId="2F0B52A3" w14:textId="77777777" w:rsidR="00DE53CE" w:rsidRPr="00E94F46" w:rsidRDefault="00DE53CE" w:rsidP="005746A1">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06E110D" w14:textId="77777777" w:rsidR="00DE53CE" w:rsidRPr="00E94F46" w:rsidRDefault="00DE53CE" w:rsidP="005746A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799117C1" w14:textId="77777777" w:rsidR="00DE53CE" w:rsidRPr="00E94F46" w:rsidRDefault="00DE53CE" w:rsidP="005746A1">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4E4946DE" w14:textId="77777777" w:rsidR="00DE53CE" w:rsidRPr="00E94F46" w:rsidRDefault="00DE53CE" w:rsidP="005746A1">
            <w:pPr>
              <w:spacing w:before="60" w:after="60"/>
              <w:jc w:val="center"/>
              <w:rPr>
                <w:szCs w:val="24"/>
              </w:rPr>
            </w:pPr>
          </w:p>
        </w:tc>
        <w:tc>
          <w:tcPr>
            <w:tcW w:w="810" w:type="dxa"/>
            <w:tcBorders>
              <w:top w:val="single" w:sz="6" w:space="0" w:color="000000"/>
              <w:left w:val="single" w:sz="6" w:space="0" w:color="000000"/>
              <w:bottom w:val="single" w:sz="6" w:space="0" w:color="000000"/>
              <w:right w:val="single" w:sz="6" w:space="0" w:color="000000"/>
            </w:tcBorders>
            <w:vAlign w:val="center"/>
          </w:tcPr>
          <w:p w14:paraId="6C3080F2" w14:textId="77777777" w:rsidR="00DE53CE" w:rsidRPr="00E94F46" w:rsidRDefault="00DE53CE" w:rsidP="005746A1">
            <w:pPr>
              <w:spacing w:before="60" w:after="60"/>
              <w:jc w:val="center"/>
              <w:rPr>
                <w:szCs w:val="24"/>
              </w:rPr>
            </w:pPr>
          </w:p>
        </w:tc>
        <w:tc>
          <w:tcPr>
            <w:tcW w:w="2430" w:type="dxa"/>
            <w:tcBorders>
              <w:top w:val="single" w:sz="6" w:space="0" w:color="000000"/>
              <w:left w:val="nil"/>
              <w:bottom w:val="single" w:sz="6" w:space="0" w:color="000000"/>
              <w:right w:val="single" w:sz="12" w:space="0" w:color="000000"/>
            </w:tcBorders>
            <w:vAlign w:val="center"/>
          </w:tcPr>
          <w:p w14:paraId="1BCFBD00" w14:textId="77777777" w:rsidR="00DE53CE" w:rsidRPr="00A85F15" w:rsidRDefault="00DE53CE" w:rsidP="005746A1">
            <w:pPr>
              <w:spacing w:before="60" w:after="60"/>
              <w:rPr>
                <w:sz w:val="22"/>
                <w:szCs w:val="22"/>
              </w:rPr>
            </w:pPr>
            <w:r>
              <w:rPr>
                <w:sz w:val="22"/>
                <w:szCs w:val="22"/>
              </w:rPr>
              <w:t>DEM, NC</w:t>
            </w:r>
          </w:p>
        </w:tc>
      </w:tr>
      <w:tr w:rsidR="00DE53CE" w:rsidRPr="00E94F46" w14:paraId="5DF43600" w14:textId="77777777" w:rsidTr="005746A1">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0C0062D2" w14:textId="77777777" w:rsidR="00DE53CE" w:rsidRPr="00E94F46" w:rsidRDefault="00DE53CE" w:rsidP="005746A1">
            <w:pPr>
              <w:spacing w:before="60" w:after="60"/>
              <w:rPr>
                <w:szCs w:val="24"/>
              </w:rPr>
            </w:pPr>
            <w:r>
              <w:rPr>
                <w:szCs w:val="24"/>
              </w:rPr>
              <w:t>Server room</w:t>
            </w:r>
          </w:p>
        </w:tc>
        <w:tc>
          <w:tcPr>
            <w:tcW w:w="990" w:type="dxa"/>
            <w:tcBorders>
              <w:top w:val="single" w:sz="6" w:space="0" w:color="000000"/>
              <w:left w:val="single" w:sz="6" w:space="0" w:color="000000"/>
              <w:bottom w:val="single" w:sz="6" w:space="0" w:color="000000"/>
              <w:right w:val="single" w:sz="6" w:space="0" w:color="000000"/>
            </w:tcBorders>
            <w:vAlign w:val="center"/>
          </w:tcPr>
          <w:p w14:paraId="05DBBCED" w14:textId="77777777" w:rsidR="00DE53CE" w:rsidRPr="00E94F46" w:rsidRDefault="00DE53CE" w:rsidP="005746A1">
            <w:pPr>
              <w:spacing w:before="60" w:after="60"/>
              <w:jc w:val="center"/>
              <w:rPr>
                <w:szCs w:val="24"/>
              </w:rPr>
            </w:pPr>
            <w:r>
              <w:rPr>
                <w:szCs w:val="24"/>
              </w:rPr>
              <w:t>511</w:t>
            </w:r>
          </w:p>
        </w:tc>
        <w:tc>
          <w:tcPr>
            <w:tcW w:w="1080" w:type="dxa"/>
            <w:tcBorders>
              <w:top w:val="single" w:sz="6" w:space="0" w:color="000000"/>
              <w:left w:val="single" w:sz="6" w:space="0" w:color="000000"/>
              <w:bottom w:val="single" w:sz="6" w:space="0" w:color="000000"/>
              <w:right w:val="single" w:sz="6" w:space="0" w:color="000000"/>
            </w:tcBorders>
            <w:vAlign w:val="center"/>
          </w:tcPr>
          <w:p w14:paraId="59EB9122" w14:textId="77777777" w:rsidR="00DE53CE" w:rsidRPr="00E94F46" w:rsidRDefault="00DE53CE" w:rsidP="005746A1">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3D2BB8AB" w14:textId="77777777" w:rsidR="00DE53CE" w:rsidRPr="00E94F46" w:rsidRDefault="00DE53CE" w:rsidP="005746A1">
            <w:pPr>
              <w:spacing w:before="60" w:after="60"/>
              <w:jc w:val="center"/>
              <w:rPr>
                <w:szCs w:val="24"/>
              </w:rPr>
            </w:pPr>
            <w:r>
              <w:rPr>
                <w:szCs w:val="24"/>
              </w:rPr>
              <w:t>65</w:t>
            </w:r>
          </w:p>
        </w:tc>
        <w:tc>
          <w:tcPr>
            <w:tcW w:w="990" w:type="dxa"/>
            <w:tcBorders>
              <w:top w:val="single" w:sz="6" w:space="0" w:color="000000"/>
              <w:left w:val="single" w:sz="6" w:space="0" w:color="000000"/>
              <w:bottom w:val="single" w:sz="6" w:space="0" w:color="000000"/>
              <w:right w:val="single" w:sz="6" w:space="0" w:color="000000"/>
            </w:tcBorders>
            <w:vAlign w:val="center"/>
          </w:tcPr>
          <w:p w14:paraId="51584080" w14:textId="77777777" w:rsidR="00DE53CE" w:rsidRPr="00E94F46" w:rsidRDefault="00DE53CE" w:rsidP="005746A1">
            <w:pPr>
              <w:spacing w:before="60" w:after="60"/>
              <w:jc w:val="center"/>
              <w:rPr>
                <w:szCs w:val="24"/>
              </w:rPr>
            </w:pPr>
            <w:r>
              <w:rPr>
                <w:szCs w:val="24"/>
              </w:rPr>
              <w:t>32</w:t>
            </w:r>
          </w:p>
        </w:tc>
        <w:tc>
          <w:tcPr>
            <w:tcW w:w="990" w:type="dxa"/>
            <w:tcBorders>
              <w:top w:val="single" w:sz="6" w:space="0" w:color="000000"/>
              <w:left w:val="single" w:sz="6" w:space="0" w:color="000000"/>
              <w:bottom w:val="single" w:sz="6" w:space="0" w:color="000000"/>
              <w:right w:val="single" w:sz="6" w:space="0" w:color="000000"/>
            </w:tcBorders>
            <w:vAlign w:val="center"/>
          </w:tcPr>
          <w:p w14:paraId="41AF5A2C" w14:textId="77777777" w:rsidR="00DE53CE" w:rsidRPr="00E94F46" w:rsidRDefault="00DE53CE" w:rsidP="005746A1">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7F23247F" w14:textId="77777777" w:rsidR="00DE53CE" w:rsidRPr="00E94F46" w:rsidRDefault="00DE53CE" w:rsidP="005746A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023C062A" w14:textId="77777777" w:rsidR="00DE53CE" w:rsidRPr="00E94F46" w:rsidRDefault="00DE53CE" w:rsidP="005746A1">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53C52DA2" w14:textId="77777777" w:rsidR="00DE53CE" w:rsidRPr="00E94F46" w:rsidRDefault="00DE53CE" w:rsidP="005746A1">
            <w:pPr>
              <w:spacing w:before="60" w:after="60"/>
              <w:jc w:val="center"/>
              <w:rPr>
                <w:szCs w:val="24"/>
              </w:rPr>
            </w:pPr>
          </w:p>
        </w:tc>
        <w:tc>
          <w:tcPr>
            <w:tcW w:w="810" w:type="dxa"/>
            <w:tcBorders>
              <w:top w:val="single" w:sz="6" w:space="0" w:color="000000"/>
              <w:left w:val="single" w:sz="6" w:space="0" w:color="000000"/>
              <w:bottom w:val="single" w:sz="6" w:space="0" w:color="000000"/>
              <w:right w:val="single" w:sz="6" w:space="0" w:color="000000"/>
            </w:tcBorders>
            <w:vAlign w:val="center"/>
          </w:tcPr>
          <w:p w14:paraId="4E74786B" w14:textId="77777777" w:rsidR="00DE53CE" w:rsidRPr="00E94F46" w:rsidRDefault="00DE53CE" w:rsidP="005746A1">
            <w:pPr>
              <w:spacing w:before="60" w:after="60"/>
              <w:jc w:val="center"/>
              <w:rPr>
                <w:szCs w:val="24"/>
              </w:rPr>
            </w:pPr>
          </w:p>
        </w:tc>
        <w:tc>
          <w:tcPr>
            <w:tcW w:w="2430" w:type="dxa"/>
            <w:tcBorders>
              <w:top w:val="single" w:sz="6" w:space="0" w:color="000000"/>
              <w:left w:val="nil"/>
              <w:bottom w:val="single" w:sz="6" w:space="0" w:color="000000"/>
              <w:right w:val="single" w:sz="12" w:space="0" w:color="000000"/>
            </w:tcBorders>
            <w:vAlign w:val="center"/>
          </w:tcPr>
          <w:p w14:paraId="653C862C" w14:textId="77777777" w:rsidR="00DE53CE" w:rsidRPr="00A85F15" w:rsidRDefault="00DE53CE" w:rsidP="005746A1">
            <w:pPr>
              <w:spacing w:before="60" w:after="60"/>
              <w:rPr>
                <w:sz w:val="22"/>
                <w:szCs w:val="22"/>
              </w:rPr>
            </w:pPr>
            <w:r>
              <w:rPr>
                <w:sz w:val="22"/>
                <w:szCs w:val="22"/>
              </w:rPr>
              <w:t>Mini-split, NC, computer equipment</w:t>
            </w:r>
          </w:p>
        </w:tc>
      </w:tr>
      <w:tr w:rsidR="00DE53CE" w:rsidRPr="00E94F46" w14:paraId="3CF1A193" w14:textId="77777777" w:rsidTr="005746A1">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7CC88D0A" w14:textId="77777777" w:rsidR="00DE53CE" w:rsidRPr="00E94F46" w:rsidRDefault="00DE53CE" w:rsidP="005746A1">
            <w:pPr>
              <w:spacing w:before="60" w:after="60"/>
              <w:rPr>
                <w:szCs w:val="24"/>
              </w:rPr>
            </w:pPr>
            <w:r>
              <w:rPr>
                <w:szCs w:val="24"/>
              </w:rPr>
              <w:t>Men’s locker</w:t>
            </w:r>
          </w:p>
        </w:tc>
        <w:tc>
          <w:tcPr>
            <w:tcW w:w="990" w:type="dxa"/>
            <w:tcBorders>
              <w:top w:val="single" w:sz="6" w:space="0" w:color="000000"/>
              <w:left w:val="single" w:sz="6" w:space="0" w:color="000000"/>
              <w:bottom w:val="single" w:sz="6" w:space="0" w:color="000000"/>
              <w:right w:val="single" w:sz="6" w:space="0" w:color="000000"/>
            </w:tcBorders>
            <w:vAlign w:val="center"/>
          </w:tcPr>
          <w:p w14:paraId="34D7C02E" w14:textId="77777777" w:rsidR="00DE53CE" w:rsidRPr="00E94F46" w:rsidRDefault="00DE53CE" w:rsidP="005746A1">
            <w:pPr>
              <w:spacing w:before="60" w:after="60"/>
              <w:jc w:val="center"/>
              <w:rPr>
                <w:szCs w:val="24"/>
              </w:rPr>
            </w:pPr>
            <w:r>
              <w:rPr>
                <w:szCs w:val="24"/>
              </w:rPr>
              <w:t>515</w:t>
            </w:r>
          </w:p>
        </w:tc>
        <w:tc>
          <w:tcPr>
            <w:tcW w:w="1080" w:type="dxa"/>
            <w:tcBorders>
              <w:top w:val="single" w:sz="6" w:space="0" w:color="000000"/>
              <w:left w:val="single" w:sz="6" w:space="0" w:color="000000"/>
              <w:bottom w:val="single" w:sz="6" w:space="0" w:color="000000"/>
              <w:right w:val="single" w:sz="6" w:space="0" w:color="000000"/>
            </w:tcBorders>
            <w:vAlign w:val="center"/>
          </w:tcPr>
          <w:p w14:paraId="53F46ED0" w14:textId="77777777" w:rsidR="00DE53CE" w:rsidRPr="00E94F46" w:rsidRDefault="00DE53CE" w:rsidP="005746A1">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634C140D" w14:textId="77777777" w:rsidR="00DE53CE" w:rsidRPr="00E94F46" w:rsidRDefault="00DE53CE" w:rsidP="005746A1">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78AA258A" w14:textId="77777777" w:rsidR="00DE53CE" w:rsidRPr="00E94F46" w:rsidRDefault="00DE53CE" w:rsidP="005746A1">
            <w:pPr>
              <w:spacing w:before="60" w:after="60"/>
              <w:jc w:val="center"/>
              <w:rPr>
                <w:szCs w:val="24"/>
              </w:rPr>
            </w:pPr>
            <w:r>
              <w:rPr>
                <w:szCs w:val="24"/>
              </w:rPr>
              <w:t>26</w:t>
            </w:r>
          </w:p>
        </w:tc>
        <w:tc>
          <w:tcPr>
            <w:tcW w:w="990" w:type="dxa"/>
            <w:tcBorders>
              <w:top w:val="single" w:sz="6" w:space="0" w:color="000000"/>
              <w:left w:val="single" w:sz="6" w:space="0" w:color="000000"/>
              <w:bottom w:val="single" w:sz="6" w:space="0" w:color="000000"/>
              <w:right w:val="single" w:sz="6" w:space="0" w:color="000000"/>
            </w:tcBorders>
            <w:vAlign w:val="center"/>
          </w:tcPr>
          <w:p w14:paraId="326F11C6" w14:textId="77777777" w:rsidR="00DE53CE" w:rsidRPr="00E94F46" w:rsidRDefault="00DE53CE" w:rsidP="005746A1">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A09AF78" w14:textId="77777777" w:rsidR="00DE53CE" w:rsidRPr="00E94F46" w:rsidRDefault="00DE53CE" w:rsidP="005746A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109D86EF" w14:textId="77777777" w:rsidR="00DE53CE" w:rsidRPr="00E94F46" w:rsidRDefault="00DE53CE" w:rsidP="005746A1">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064E275D" w14:textId="77777777" w:rsidR="00DE53CE" w:rsidRPr="00E94F46" w:rsidRDefault="00DE53CE" w:rsidP="005746A1">
            <w:pPr>
              <w:spacing w:before="60" w:after="60"/>
              <w:jc w:val="center"/>
              <w:rPr>
                <w:szCs w:val="24"/>
              </w:rPr>
            </w:pPr>
          </w:p>
        </w:tc>
        <w:tc>
          <w:tcPr>
            <w:tcW w:w="810" w:type="dxa"/>
            <w:tcBorders>
              <w:top w:val="single" w:sz="6" w:space="0" w:color="000000"/>
              <w:left w:val="single" w:sz="6" w:space="0" w:color="000000"/>
              <w:bottom w:val="single" w:sz="6" w:space="0" w:color="000000"/>
              <w:right w:val="single" w:sz="6" w:space="0" w:color="000000"/>
            </w:tcBorders>
            <w:vAlign w:val="center"/>
          </w:tcPr>
          <w:p w14:paraId="7F48D886" w14:textId="77777777" w:rsidR="00DE53CE" w:rsidRPr="00E94F46" w:rsidRDefault="00DE53CE" w:rsidP="005746A1">
            <w:pPr>
              <w:spacing w:before="60" w:after="60"/>
              <w:jc w:val="center"/>
              <w:rPr>
                <w:szCs w:val="24"/>
              </w:rPr>
            </w:pPr>
          </w:p>
        </w:tc>
        <w:tc>
          <w:tcPr>
            <w:tcW w:w="2430" w:type="dxa"/>
            <w:tcBorders>
              <w:top w:val="single" w:sz="6" w:space="0" w:color="000000"/>
              <w:left w:val="nil"/>
              <w:bottom w:val="single" w:sz="6" w:space="0" w:color="000000"/>
              <w:right w:val="single" w:sz="12" w:space="0" w:color="000000"/>
            </w:tcBorders>
            <w:vAlign w:val="center"/>
          </w:tcPr>
          <w:p w14:paraId="28A7804C" w14:textId="7267D6F3" w:rsidR="00DE53CE" w:rsidRPr="00A85F15" w:rsidRDefault="00DE53CE" w:rsidP="005746A1">
            <w:pPr>
              <w:spacing w:before="60" w:after="60"/>
              <w:rPr>
                <w:sz w:val="22"/>
                <w:szCs w:val="22"/>
              </w:rPr>
            </w:pPr>
            <w:r>
              <w:rPr>
                <w:sz w:val="22"/>
                <w:szCs w:val="22"/>
              </w:rPr>
              <w:t xml:space="preserve">WD CT and </w:t>
            </w:r>
            <w:r w:rsidR="004A0D40">
              <w:rPr>
                <w:sz w:val="22"/>
                <w:szCs w:val="22"/>
              </w:rPr>
              <w:t>ajar tile</w:t>
            </w:r>
            <w:r>
              <w:rPr>
                <w:sz w:val="22"/>
                <w:szCs w:val="22"/>
              </w:rPr>
              <w:t>, fan</w:t>
            </w:r>
          </w:p>
        </w:tc>
      </w:tr>
      <w:tr w:rsidR="00DE53CE" w:rsidRPr="00E94F46" w14:paraId="1DAD8DEC" w14:textId="77777777" w:rsidTr="005746A1">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1CD06690" w14:textId="77777777" w:rsidR="00DE53CE" w:rsidRPr="00E94F46" w:rsidRDefault="00DE53CE" w:rsidP="005746A1">
            <w:pPr>
              <w:spacing w:before="60" w:after="60"/>
              <w:rPr>
                <w:szCs w:val="24"/>
              </w:rPr>
            </w:pPr>
            <w:r>
              <w:rPr>
                <w:szCs w:val="24"/>
              </w:rPr>
              <w:t>Sally port/garage</w:t>
            </w:r>
          </w:p>
        </w:tc>
        <w:tc>
          <w:tcPr>
            <w:tcW w:w="990" w:type="dxa"/>
            <w:tcBorders>
              <w:top w:val="single" w:sz="6" w:space="0" w:color="000000"/>
              <w:left w:val="single" w:sz="6" w:space="0" w:color="000000"/>
              <w:bottom w:val="single" w:sz="6" w:space="0" w:color="000000"/>
              <w:right w:val="single" w:sz="6" w:space="0" w:color="000000"/>
            </w:tcBorders>
            <w:vAlign w:val="center"/>
          </w:tcPr>
          <w:p w14:paraId="01FB53D8" w14:textId="77777777" w:rsidR="00DE53CE" w:rsidRPr="00E94F46" w:rsidRDefault="00DE53CE" w:rsidP="005746A1">
            <w:pPr>
              <w:spacing w:before="60" w:after="60"/>
              <w:jc w:val="center"/>
              <w:rPr>
                <w:szCs w:val="24"/>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21CC3B6B" w14:textId="77777777" w:rsidR="00DE53CE" w:rsidRPr="00E94F46" w:rsidRDefault="00DE53CE" w:rsidP="005746A1">
            <w:pPr>
              <w:spacing w:before="60" w:after="60"/>
              <w:rPr>
                <w:szCs w:val="24"/>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33104952" w14:textId="77777777" w:rsidR="00DE53CE" w:rsidRPr="00E94F46" w:rsidRDefault="00DE53CE" w:rsidP="005746A1">
            <w:pPr>
              <w:spacing w:before="60" w:after="60"/>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12D9AA48" w14:textId="77777777" w:rsidR="00DE53CE" w:rsidRPr="00E94F46" w:rsidRDefault="00DE53CE" w:rsidP="005746A1">
            <w:pPr>
              <w:spacing w:before="60" w:after="60"/>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43663751" w14:textId="77777777" w:rsidR="00DE53CE" w:rsidRPr="00E94F46" w:rsidRDefault="00DE53CE" w:rsidP="005746A1">
            <w:pPr>
              <w:jc w:val="center"/>
              <w:rPr>
                <w:szCs w:val="24"/>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4364E9E1" w14:textId="77777777" w:rsidR="00DE53CE" w:rsidRPr="00E94F46" w:rsidRDefault="00DE53CE" w:rsidP="005746A1">
            <w:pPr>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116D3335" w14:textId="77777777" w:rsidR="00DE53CE" w:rsidRPr="00E94F46" w:rsidRDefault="00DE53CE" w:rsidP="005746A1">
            <w:pPr>
              <w:spacing w:before="60" w:after="60"/>
              <w:jc w:val="center"/>
              <w:rPr>
                <w:szCs w:val="24"/>
              </w:rPr>
            </w:pPr>
          </w:p>
        </w:tc>
        <w:tc>
          <w:tcPr>
            <w:tcW w:w="720" w:type="dxa"/>
            <w:tcBorders>
              <w:top w:val="single" w:sz="6" w:space="0" w:color="000000"/>
              <w:left w:val="single" w:sz="6" w:space="0" w:color="000000"/>
              <w:bottom w:val="single" w:sz="6" w:space="0" w:color="000000"/>
              <w:right w:val="single" w:sz="6" w:space="0" w:color="000000"/>
            </w:tcBorders>
            <w:vAlign w:val="center"/>
          </w:tcPr>
          <w:p w14:paraId="25524342" w14:textId="77777777" w:rsidR="00DE53CE" w:rsidRPr="00E94F46" w:rsidRDefault="00DE53CE" w:rsidP="005746A1">
            <w:pPr>
              <w:spacing w:before="60" w:after="60"/>
              <w:jc w:val="center"/>
              <w:rPr>
                <w:szCs w:val="24"/>
              </w:rPr>
            </w:pPr>
          </w:p>
        </w:tc>
        <w:tc>
          <w:tcPr>
            <w:tcW w:w="810" w:type="dxa"/>
            <w:tcBorders>
              <w:top w:val="single" w:sz="6" w:space="0" w:color="000000"/>
              <w:left w:val="single" w:sz="6" w:space="0" w:color="000000"/>
              <w:bottom w:val="single" w:sz="6" w:space="0" w:color="000000"/>
              <w:right w:val="single" w:sz="6" w:space="0" w:color="000000"/>
            </w:tcBorders>
            <w:vAlign w:val="center"/>
          </w:tcPr>
          <w:p w14:paraId="5FEB0DFF" w14:textId="77777777" w:rsidR="00DE53CE" w:rsidRPr="00E94F46" w:rsidRDefault="00DE53CE" w:rsidP="005746A1">
            <w:pPr>
              <w:spacing w:before="60" w:after="60"/>
              <w:jc w:val="center"/>
              <w:rPr>
                <w:szCs w:val="24"/>
              </w:rPr>
            </w:pPr>
          </w:p>
        </w:tc>
        <w:tc>
          <w:tcPr>
            <w:tcW w:w="2430" w:type="dxa"/>
            <w:tcBorders>
              <w:top w:val="single" w:sz="6" w:space="0" w:color="000000"/>
              <w:left w:val="nil"/>
              <w:bottom w:val="single" w:sz="6" w:space="0" w:color="000000"/>
              <w:right w:val="single" w:sz="12" w:space="0" w:color="000000"/>
            </w:tcBorders>
            <w:vAlign w:val="center"/>
          </w:tcPr>
          <w:p w14:paraId="5784D35D" w14:textId="4954CFC7" w:rsidR="00DE53CE" w:rsidRPr="00A85F15" w:rsidRDefault="000C7835" w:rsidP="005746A1">
            <w:pPr>
              <w:spacing w:before="60" w:after="60"/>
              <w:rPr>
                <w:sz w:val="22"/>
                <w:szCs w:val="22"/>
              </w:rPr>
            </w:pPr>
            <w:r>
              <w:rPr>
                <w:sz w:val="22"/>
                <w:szCs w:val="22"/>
              </w:rPr>
              <w:t>Carbon monoxide</w:t>
            </w:r>
            <w:r w:rsidR="004A0D40">
              <w:rPr>
                <w:sz w:val="22"/>
                <w:szCs w:val="22"/>
              </w:rPr>
              <w:t xml:space="preserve"> detector</w:t>
            </w:r>
          </w:p>
        </w:tc>
      </w:tr>
      <w:tr w:rsidR="00DE53CE" w:rsidRPr="00E94F46" w14:paraId="54F407DF" w14:textId="77777777" w:rsidTr="005746A1">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262A693B" w14:textId="77777777" w:rsidR="00DE53CE" w:rsidRPr="00E94F46" w:rsidRDefault="00DE53CE" w:rsidP="005746A1">
            <w:pPr>
              <w:spacing w:before="60" w:after="60"/>
              <w:rPr>
                <w:szCs w:val="24"/>
              </w:rPr>
            </w:pPr>
            <w:r>
              <w:rPr>
                <w:szCs w:val="24"/>
              </w:rPr>
              <w:t>Meeting room, shared with Fire Department</w:t>
            </w:r>
          </w:p>
        </w:tc>
        <w:tc>
          <w:tcPr>
            <w:tcW w:w="990" w:type="dxa"/>
            <w:tcBorders>
              <w:top w:val="single" w:sz="6" w:space="0" w:color="000000"/>
              <w:left w:val="single" w:sz="6" w:space="0" w:color="000000"/>
              <w:bottom w:val="single" w:sz="6" w:space="0" w:color="000000"/>
              <w:right w:val="single" w:sz="6" w:space="0" w:color="000000"/>
            </w:tcBorders>
            <w:vAlign w:val="center"/>
          </w:tcPr>
          <w:p w14:paraId="4413D5C0" w14:textId="77777777" w:rsidR="00DE53CE" w:rsidRPr="00E94F46" w:rsidRDefault="00DE53CE" w:rsidP="005746A1">
            <w:pPr>
              <w:spacing w:before="60" w:after="60"/>
              <w:jc w:val="center"/>
              <w:rPr>
                <w:szCs w:val="24"/>
              </w:rPr>
            </w:pPr>
            <w:r>
              <w:rPr>
                <w:szCs w:val="24"/>
              </w:rPr>
              <w:t>595</w:t>
            </w:r>
          </w:p>
        </w:tc>
        <w:tc>
          <w:tcPr>
            <w:tcW w:w="1080" w:type="dxa"/>
            <w:tcBorders>
              <w:top w:val="single" w:sz="6" w:space="0" w:color="000000"/>
              <w:left w:val="single" w:sz="6" w:space="0" w:color="000000"/>
              <w:bottom w:val="single" w:sz="6" w:space="0" w:color="000000"/>
              <w:right w:val="single" w:sz="6" w:space="0" w:color="000000"/>
            </w:tcBorders>
            <w:vAlign w:val="center"/>
          </w:tcPr>
          <w:p w14:paraId="47FBEE02" w14:textId="77777777" w:rsidR="00DE53CE" w:rsidRPr="00E94F46" w:rsidRDefault="00DE53CE" w:rsidP="005746A1">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26E6929A" w14:textId="77777777" w:rsidR="00DE53CE" w:rsidRPr="00E94F46" w:rsidRDefault="00DE53CE" w:rsidP="005746A1">
            <w:pPr>
              <w:spacing w:before="60" w:after="60"/>
              <w:jc w:val="center"/>
              <w:rPr>
                <w:szCs w:val="24"/>
              </w:rPr>
            </w:pPr>
            <w:r>
              <w:rPr>
                <w:szCs w:val="24"/>
              </w:rPr>
              <w:t>72</w:t>
            </w:r>
          </w:p>
        </w:tc>
        <w:tc>
          <w:tcPr>
            <w:tcW w:w="990" w:type="dxa"/>
            <w:tcBorders>
              <w:top w:val="single" w:sz="6" w:space="0" w:color="000000"/>
              <w:left w:val="single" w:sz="6" w:space="0" w:color="000000"/>
              <w:bottom w:val="single" w:sz="6" w:space="0" w:color="000000"/>
              <w:right w:val="single" w:sz="6" w:space="0" w:color="000000"/>
            </w:tcBorders>
            <w:vAlign w:val="center"/>
          </w:tcPr>
          <w:p w14:paraId="7692E98C" w14:textId="77777777" w:rsidR="00DE53CE" w:rsidRPr="00E94F46" w:rsidRDefault="00DE53CE" w:rsidP="005746A1">
            <w:pPr>
              <w:spacing w:before="60" w:after="60"/>
              <w:jc w:val="center"/>
              <w:rPr>
                <w:szCs w:val="24"/>
              </w:rPr>
            </w:pPr>
            <w:r>
              <w:rPr>
                <w:szCs w:val="24"/>
              </w:rPr>
              <w:t>24</w:t>
            </w:r>
          </w:p>
        </w:tc>
        <w:tc>
          <w:tcPr>
            <w:tcW w:w="990" w:type="dxa"/>
            <w:tcBorders>
              <w:top w:val="single" w:sz="6" w:space="0" w:color="000000"/>
              <w:left w:val="single" w:sz="6" w:space="0" w:color="000000"/>
              <w:bottom w:val="single" w:sz="6" w:space="0" w:color="000000"/>
              <w:right w:val="single" w:sz="6" w:space="0" w:color="000000"/>
            </w:tcBorders>
            <w:vAlign w:val="center"/>
          </w:tcPr>
          <w:p w14:paraId="7D168443" w14:textId="77777777" w:rsidR="00DE53CE" w:rsidRPr="00E94F46" w:rsidRDefault="00DE53CE" w:rsidP="005746A1">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63DCE776" w14:textId="77777777" w:rsidR="00DE53CE" w:rsidRPr="00E94F46" w:rsidRDefault="00DE53CE" w:rsidP="005746A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2CA89414" w14:textId="6CAADCC7" w:rsidR="00DE53CE" w:rsidRPr="00E94F46" w:rsidRDefault="00DE53CE" w:rsidP="005746A1">
            <w:pPr>
              <w:spacing w:before="60" w:after="60"/>
              <w:jc w:val="center"/>
              <w:rPr>
                <w:szCs w:val="24"/>
              </w:rPr>
            </w:pPr>
            <w:r>
              <w:rPr>
                <w:szCs w:val="24"/>
              </w:rPr>
              <w:t>N</w:t>
            </w:r>
            <w:r w:rsidR="004A0D40">
              <w:rPr>
                <w:szCs w:val="24"/>
              </w:rPr>
              <w:t>,</w:t>
            </w:r>
            <w:r>
              <w:rPr>
                <w:szCs w:val="24"/>
              </w:rPr>
              <w:t xml:space="preserve"> door outside</w:t>
            </w:r>
          </w:p>
        </w:tc>
        <w:tc>
          <w:tcPr>
            <w:tcW w:w="720" w:type="dxa"/>
            <w:tcBorders>
              <w:top w:val="single" w:sz="6" w:space="0" w:color="000000"/>
              <w:left w:val="single" w:sz="6" w:space="0" w:color="000000"/>
              <w:bottom w:val="single" w:sz="6" w:space="0" w:color="000000"/>
              <w:right w:val="single" w:sz="6" w:space="0" w:color="000000"/>
            </w:tcBorders>
            <w:vAlign w:val="center"/>
          </w:tcPr>
          <w:p w14:paraId="5A45808E" w14:textId="77777777" w:rsidR="00DE53CE" w:rsidRPr="00E94F46" w:rsidRDefault="00DE53CE" w:rsidP="005746A1">
            <w:pPr>
              <w:spacing w:before="60" w:after="60"/>
              <w:jc w:val="center"/>
              <w:rPr>
                <w:szCs w:val="24"/>
              </w:rPr>
            </w:pPr>
          </w:p>
        </w:tc>
        <w:tc>
          <w:tcPr>
            <w:tcW w:w="810" w:type="dxa"/>
            <w:tcBorders>
              <w:top w:val="single" w:sz="6" w:space="0" w:color="000000"/>
              <w:left w:val="single" w:sz="6" w:space="0" w:color="000000"/>
              <w:bottom w:val="single" w:sz="6" w:space="0" w:color="000000"/>
              <w:right w:val="single" w:sz="6" w:space="0" w:color="000000"/>
            </w:tcBorders>
            <w:vAlign w:val="center"/>
          </w:tcPr>
          <w:p w14:paraId="3761B7C1" w14:textId="77777777" w:rsidR="00DE53CE" w:rsidRPr="00E94F46" w:rsidRDefault="00DE53CE" w:rsidP="005746A1">
            <w:pPr>
              <w:spacing w:before="60" w:after="60"/>
              <w:jc w:val="center"/>
              <w:rPr>
                <w:szCs w:val="24"/>
              </w:rPr>
            </w:pPr>
          </w:p>
        </w:tc>
        <w:tc>
          <w:tcPr>
            <w:tcW w:w="2430" w:type="dxa"/>
            <w:tcBorders>
              <w:top w:val="single" w:sz="6" w:space="0" w:color="000000"/>
              <w:left w:val="nil"/>
              <w:bottom w:val="single" w:sz="6" w:space="0" w:color="000000"/>
              <w:right w:val="single" w:sz="12" w:space="0" w:color="000000"/>
            </w:tcBorders>
            <w:vAlign w:val="center"/>
          </w:tcPr>
          <w:p w14:paraId="3AD33DBB" w14:textId="77777777" w:rsidR="00DE53CE" w:rsidRPr="00A85F15" w:rsidRDefault="00DE53CE" w:rsidP="005746A1">
            <w:pPr>
              <w:spacing w:before="60" w:after="60"/>
              <w:rPr>
                <w:sz w:val="22"/>
                <w:szCs w:val="22"/>
              </w:rPr>
            </w:pPr>
            <w:r>
              <w:rPr>
                <w:sz w:val="22"/>
                <w:szCs w:val="22"/>
              </w:rPr>
              <w:t>DEM, NC, AC</w:t>
            </w:r>
          </w:p>
        </w:tc>
      </w:tr>
      <w:tr w:rsidR="00DE53CE" w:rsidRPr="00E94F46" w14:paraId="6E44CD29" w14:textId="77777777" w:rsidTr="005746A1">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30DEE728" w14:textId="77777777" w:rsidR="00DE53CE" w:rsidRPr="00E94F46" w:rsidRDefault="00DE53CE" w:rsidP="005746A1">
            <w:pPr>
              <w:spacing w:before="60" w:after="60"/>
              <w:rPr>
                <w:szCs w:val="24"/>
              </w:rPr>
            </w:pPr>
            <w:r>
              <w:rPr>
                <w:szCs w:val="24"/>
              </w:rPr>
              <w:t>Gym, shared with fire department</w:t>
            </w:r>
          </w:p>
        </w:tc>
        <w:tc>
          <w:tcPr>
            <w:tcW w:w="990" w:type="dxa"/>
            <w:tcBorders>
              <w:top w:val="single" w:sz="6" w:space="0" w:color="000000"/>
              <w:left w:val="single" w:sz="6" w:space="0" w:color="000000"/>
              <w:bottom w:val="single" w:sz="6" w:space="0" w:color="000000"/>
              <w:right w:val="single" w:sz="6" w:space="0" w:color="000000"/>
            </w:tcBorders>
            <w:vAlign w:val="center"/>
          </w:tcPr>
          <w:p w14:paraId="7256A7A5" w14:textId="77777777" w:rsidR="00DE53CE" w:rsidRPr="00E94F46" w:rsidRDefault="00DE53CE" w:rsidP="005746A1">
            <w:pPr>
              <w:spacing w:before="60" w:after="60"/>
              <w:jc w:val="center"/>
              <w:rPr>
                <w:szCs w:val="24"/>
              </w:rPr>
            </w:pPr>
            <w:r>
              <w:rPr>
                <w:szCs w:val="24"/>
              </w:rPr>
              <w:t>595</w:t>
            </w:r>
          </w:p>
        </w:tc>
        <w:tc>
          <w:tcPr>
            <w:tcW w:w="1080" w:type="dxa"/>
            <w:tcBorders>
              <w:top w:val="single" w:sz="6" w:space="0" w:color="000000"/>
              <w:left w:val="single" w:sz="6" w:space="0" w:color="000000"/>
              <w:bottom w:val="single" w:sz="6" w:space="0" w:color="000000"/>
              <w:right w:val="single" w:sz="6" w:space="0" w:color="000000"/>
            </w:tcBorders>
            <w:vAlign w:val="center"/>
          </w:tcPr>
          <w:p w14:paraId="016A550A" w14:textId="77777777" w:rsidR="00DE53CE" w:rsidRPr="00E94F46" w:rsidRDefault="00DE53CE" w:rsidP="005746A1">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674D09EB" w14:textId="77777777" w:rsidR="00DE53CE" w:rsidRPr="00E94F46" w:rsidRDefault="00DE53CE" w:rsidP="005746A1">
            <w:pPr>
              <w:spacing w:before="60" w:after="60"/>
              <w:jc w:val="center"/>
              <w:rPr>
                <w:szCs w:val="24"/>
              </w:rPr>
            </w:pPr>
            <w:r>
              <w:rPr>
                <w:szCs w:val="24"/>
              </w:rPr>
              <w:t>70</w:t>
            </w:r>
          </w:p>
        </w:tc>
        <w:tc>
          <w:tcPr>
            <w:tcW w:w="990" w:type="dxa"/>
            <w:tcBorders>
              <w:top w:val="single" w:sz="6" w:space="0" w:color="000000"/>
              <w:left w:val="single" w:sz="6" w:space="0" w:color="000000"/>
              <w:bottom w:val="single" w:sz="6" w:space="0" w:color="000000"/>
              <w:right w:val="single" w:sz="6" w:space="0" w:color="000000"/>
            </w:tcBorders>
            <w:vAlign w:val="center"/>
          </w:tcPr>
          <w:p w14:paraId="11825970" w14:textId="77777777" w:rsidR="00DE53CE" w:rsidRPr="00E94F46" w:rsidRDefault="00DE53CE" w:rsidP="005746A1">
            <w:pPr>
              <w:spacing w:before="60" w:after="60"/>
              <w:jc w:val="center"/>
              <w:rPr>
                <w:szCs w:val="24"/>
              </w:rPr>
            </w:pPr>
            <w:r>
              <w:rPr>
                <w:szCs w:val="24"/>
              </w:rPr>
              <w:t>27</w:t>
            </w:r>
          </w:p>
        </w:tc>
        <w:tc>
          <w:tcPr>
            <w:tcW w:w="990" w:type="dxa"/>
            <w:tcBorders>
              <w:top w:val="single" w:sz="6" w:space="0" w:color="000000"/>
              <w:left w:val="single" w:sz="6" w:space="0" w:color="000000"/>
              <w:bottom w:val="single" w:sz="6" w:space="0" w:color="000000"/>
              <w:right w:val="single" w:sz="6" w:space="0" w:color="000000"/>
            </w:tcBorders>
            <w:vAlign w:val="center"/>
          </w:tcPr>
          <w:p w14:paraId="50ADCD31" w14:textId="77777777" w:rsidR="00DE53CE" w:rsidRPr="00E94F46" w:rsidRDefault="00DE53CE" w:rsidP="005746A1">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36A5B0C9" w14:textId="77777777" w:rsidR="00DE53CE" w:rsidRPr="00E94F46" w:rsidRDefault="00DE53CE" w:rsidP="005746A1">
            <w:pPr>
              <w:jc w:val="center"/>
              <w:rPr>
                <w:szCs w:val="24"/>
              </w:rPr>
            </w:pPr>
            <w:r>
              <w:rPr>
                <w:szCs w:val="24"/>
              </w:rPr>
              <w:t>0</w:t>
            </w:r>
          </w:p>
        </w:tc>
        <w:tc>
          <w:tcPr>
            <w:tcW w:w="990" w:type="dxa"/>
            <w:tcBorders>
              <w:top w:val="single" w:sz="6" w:space="0" w:color="000000"/>
              <w:left w:val="single" w:sz="6" w:space="0" w:color="000000"/>
              <w:bottom w:val="single" w:sz="6" w:space="0" w:color="000000"/>
              <w:right w:val="single" w:sz="6" w:space="0" w:color="000000"/>
            </w:tcBorders>
            <w:vAlign w:val="center"/>
          </w:tcPr>
          <w:p w14:paraId="0D7BDCA6" w14:textId="77777777" w:rsidR="00DE53CE" w:rsidRPr="00E94F46" w:rsidRDefault="00DE53CE" w:rsidP="005746A1">
            <w:pPr>
              <w:spacing w:before="60" w:after="60"/>
              <w:jc w:val="center"/>
              <w:rPr>
                <w:szCs w:val="24"/>
              </w:rPr>
            </w:pPr>
            <w:r>
              <w:rPr>
                <w:szCs w:val="24"/>
              </w:rPr>
              <w:t>Door outside</w:t>
            </w:r>
          </w:p>
        </w:tc>
        <w:tc>
          <w:tcPr>
            <w:tcW w:w="720" w:type="dxa"/>
            <w:tcBorders>
              <w:top w:val="single" w:sz="6" w:space="0" w:color="000000"/>
              <w:left w:val="single" w:sz="6" w:space="0" w:color="000000"/>
              <w:bottom w:val="single" w:sz="6" w:space="0" w:color="000000"/>
              <w:right w:val="single" w:sz="6" w:space="0" w:color="000000"/>
            </w:tcBorders>
            <w:vAlign w:val="center"/>
          </w:tcPr>
          <w:p w14:paraId="63CC86AC" w14:textId="77777777" w:rsidR="00DE53CE" w:rsidRPr="00E94F46" w:rsidRDefault="00DE53CE" w:rsidP="005746A1">
            <w:pPr>
              <w:spacing w:before="60" w:after="60"/>
              <w:jc w:val="center"/>
              <w:rPr>
                <w:szCs w:val="24"/>
              </w:rPr>
            </w:pPr>
          </w:p>
        </w:tc>
        <w:tc>
          <w:tcPr>
            <w:tcW w:w="810" w:type="dxa"/>
            <w:tcBorders>
              <w:top w:val="single" w:sz="6" w:space="0" w:color="000000"/>
              <w:left w:val="single" w:sz="6" w:space="0" w:color="000000"/>
              <w:bottom w:val="single" w:sz="6" w:space="0" w:color="000000"/>
              <w:right w:val="single" w:sz="6" w:space="0" w:color="000000"/>
            </w:tcBorders>
            <w:vAlign w:val="center"/>
          </w:tcPr>
          <w:p w14:paraId="3857616E" w14:textId="77777777" w:rsidR="00DE53CE" w:rsidRPr="00E94F46" w:rsidRDefault="00DE53CE" w:rsidP="005746A1">
            <w:pPr>
              <w:spacing w:before="60" w:after="60"/>
              <w:jc w:val="center"/>
              <w:rPr>
                <w:szCs w:val="24"/>
              </w:rPr>
            </w:pPr>
          </w:p>
        </w:tc>
        <w:tc>
          <w:tcPr>
            <w:tcW w:w="2430" w:type="dxa"/>
            <w:tcBorders>
              <w:top w:val="single" w:sz="6" w:space="0" w:color="000000"/>
              <w:left w:val="nil"/>
              <w:bottom w:val="single" w:sz="6" w:space="0" w:color="000000"/>
              <w:right w:val="single" w:sz="12" w:space="0" w:color="000000"/>
            </w:tcBorders>
            <w:vAlign w:val="center"/>
          </w:tcPr>
          <w:p w14:paraId="0B4196DA" w14:textId="77777777" w:rsidR="00DE53CE" w:rsidRPr="00A85F15" w:rsidRDefault="00DE53CE" w:rsidP="005746A1">
            <w:pPr>
              <w:spacing w:before="60" w:after="60"/>
              <w:rPr>
                <w:sz w:val="22"/>
                <w:szCs w:val="22"/>
              </w:rPr>
            </w:pPr>
            <w:r>
              <w:rPr>
                <w:sz w:val="22"/>
                <w:szCs w:val="22"/>
              </w:rPr>
              <w:t>NC, WD CT</w:t>
            </w:r>
          </w:p>
        </w:tc>
      </w:tr>
      <w:tr w:rsidR="00DE53CE" w:rsidRPr="00E94F46" w14:paraId="13530CDC" w14:textId="77777777" w:rsidTr="005746A1">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607F7EED" w14:textId="77777777" w:rsidR="00DE53CE" w:rsidRPr="00E94F46" w:rsidRDefault="00DE53CE" w:rsidP="005746A1">
            <w:pPr>
              <w:spacing w:before="60" w:after="60"/>
              <w:rPr>
                <w:szCs w:val="24"/>
              </w:rPr>
            </w:pPr>
            <w:r>
              <w:rPr>
                <w:szCs w:val="24"/>
              </w:rPr>
              <w:t>Women’s locker room</w:t>
            </w:r>
          </w:p>
        </w:tc>
        <w:tc>
          <w:tcPr>
            <w:tcW w:w="990" w:type="dxa"/>
            <w:tcBorders>
              <w:top w:val="single" w:sz="6" w:space="0" w:color="000000"/>
              <w:left w:val="single" w:sz="6" w:space="0" w:color="000000"/>
              <w:bottom w:val="single" w:sz="6" w:space="0" w:color="000000"/>
              <w:right w:val="single" w:sz="6" w:space="0" w:color="000000"/>
            </w:tcBorders>
            <w:vAlign w:val="center"/>
          </w:tcPr>
          <w:p w14:paraId="16352CA2" w14:textId="77777777" w:rsidR="00DE53CE" w:rsidRPr="00E94F46" w:rsidRDefault="00DE53CE" w:rsidP="005746A1">
            <w:pPr>
              <w:spacing w:before="60" w:after="60"/>
              <w:jc w:val="center"/>
              <w:rPr>
                <w:szCs w:val="24"/>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10FDF0DC" w14:textId="77777777" w:rsidR="00DE53CE" w:rsidRPr="00E94F46" w:rsidRDefault="00DE53CE" w:rsidP="005746A1">
            <w:pPr>
              <w:spacing w:before="60" w:after="60"/>
              <w:jc w:val="center"/>
              <w:rPr>
                <w:szCs w:val="24"/>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790DEFA0" w14:textId="77777777" w:rsidR="00DE53CE" w:rsidRPr="00E94F46" w:rsidRDefault="00DE53CE" w:rsidP="005746A1">
            <w:pPr>
              <w:spacing w:before="60" w:after="60"/>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26AEC6CF" w14:textId="77777777" w:rsidR="00DE53CE" w:rsidRPr="00E94F46" w:rsidRDefault="00DE53CE" w:rsidP="005746A1">
            <w:pPr>
              <w:spacing w:before="60" w:after="60"/>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1A0DCC71" w14:textId="77777777" w:rsidR="00DE53CE" w:rsidRPr="00E94F46" w:rsidRDefault="00DE53CE" w:rsidP="005746A1">
            <w:pPr>
              <w:jc w:val="center"/>
              <w:rPr>
                <w:szCs w:val="24"/>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1E68CB57" w14:textId="77777777" w:rsidR="00DE53CE" w:rsidRPr="00E94F46" w:rsidRDefault="00DE53CE" w:rsidP="005746A1">
            <w:pPr>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354D9C9A" w14:textId="77777777" w:rsidR="00DE53CE" w:rsidRPr="00E94F46" w:rsidRDefault="00DE53CE" w:rsidP="005746A1">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7D7D8B2B" w14:textId="77777777" w:rsidR="00DE53CE" w:rsidRPr="00E94F46" w:rsidRDefault="00DE53CE" w:rsidP="005746A1">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5450FEE9" w14:textId="77777777" w:rsidR="00DE53CE" w:rsidRPr="00E94F46" w:rsidRDefault="00DE53CE" w:rsidP="005746A1">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42500816" w14:textId="77777777" w:rsidR="00DE53CE" w:rsidRPr="00A85F15" w:rsidRDefault="00DE53CE" w:rsidP="005746A1">
            <w:pPr>
              <w:spacing w:before="60" w:after="60"/>
              <w:rPr>
                <w:sz w:val="22"/>
                <w:szCs w:val="22"/>
              </w:rPr>
            </w:pPr>
          </w:p>
        </w:tc>
      </w:tr>
      <w:tr w:rsidR="00DE53CE" w:rsidRPr="00E94F46" w14:paraId="08F0E1C3" w14:textId="77777777" w:rsidTr="005746A1">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742117BB" w14:textId="77777777" w:rsidR="00DE53CE" w:rsidRPr="00E94F46" w:rsidRDefault="00DE53CE" w:rsidP="005746A1">
            <w:pPr>
              <w:spacing w:before="60" w:after="60"/>
              <w:rPr>
                <w:szCs w:val="24"/>
              </w:rPr>
            </w:pPr>
            <w:r>
              <w:rPr>
                <w:szCs w:val="24"/>
              </w:rPr>
              <w:t>Women’s locker room, fire department</w:t>
            </w:r>
          </w:p>
        </w:tc>
        <w:tc>
          <w:tcPr>
            <w:tcW w:w="990" w:type="dxa"/>
            <w:tcBorders>
              <w:top w:val="single" w:sz="6" w:space="0" w:color="000000"/>
              <w:left w:val="single" w:sz="6" w:space="0" w:color="000000"/>
              <w:bottom w:val="single" w:sz="6" w:space="0" w:color="000000"/>
              <w:right w:val="single" w:sz="6" w:space="0" w:color="000000"/>
            </w:tcBorders>
            <w:vAlign w:val="center"/>
          </w:tcPr>
          <w:p w14:paraId="34984989" w14:textId="77777777" w:rsidR="00DE53CE" w:rsidRPr="00E94F46" w:rsidRDefault="00DE53CE" w:rsidP="005746A1">
            <w:pPr>
              <w:spacing w:before="60" w:after="60"/>
              <w:jc w:val="center"/>
              <w:rPr>
                <w:szCs w:val="24"/>
              </w:rPr>
            </w:pPr>
          </w:p>
        </w:tc>
        <w:tc>
          <w:tcPr>
            <w:tcW w:w="1080" w:type="dxa"/>
            <w:tcBorders>
              <w:top w:val="single" w:sz="6" w:space="0" w:color="000000"/>
              <w:left w:val="single" w:sz="6" w:space="0" w:color="000000"/>
              <w:bottom w:val="single" w:sz="6" w:space="0" w:color="000000"/>
              <w:right w:val="single" w:sz="6" w:space="0" w:color="000000"/>
            </w:tcBorders>
            <w:vAlign w:val="center"/>
          </w:tcPr>
          <w:p w14:paraId="5149D620" w14:textId="77777777" w:rsidR="00DE53CE" w:rsidRPr="00E94F46" w:rsidRDefault="00DE53CE" w:rsidP="005746A1">
            <w:pPr>
              <w:spacing w:before="60" w:after="60"/>
              <w:jc w:val="center"/>
              <w:rPr>
                <w:szCs w:val="24"/>
              </w:rPr>
            </w:pPr>
          </w:p>
        </w:tc>
        <w:tc>
          <w:tcPr>
            <w:tcW w:w="900" w:type="dxa"/>
            <w:tcBorders>
              <w:top w:val="single" w:sz="6" w:space="0" w:color="000000"/>
              <w:left w:val="single" w:sz="6" w:space="0" w:color="000000"/>
              <w:bottom w:val="single" w:sz="6" w:space="0" w:color="000000"/>
              <w:right w:val="single" w:sz="6" w:space="0" w:color="000000"/>
            </w:tcBorders>
            <w:vAlign w:val="center"/>
          </w:tcPr>
          <w:p w14:paraId="18A85CCC" w14:textId="77777777" w:rsidR="00DE53CE" w:rsidRPr="00E94F46" w:rsidRDefault="00DE53CE" w:rsidP="005746A1">
            <w:pPr>
              <w:spacing w:before="60" w:after="60"/>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0DFCC96A" w14:textId="77777777" w:rsidR="00DE53CE" w:rsidRPr="00E94F46" w:rsidRDefault="00DE53CE" w:rsidP="005746A1">
            <w:pPr>
              <w:spacing w:before="60" w:after="60"/>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35C7B00A" w14:textId="77777777" w:rsidR="00DE53CE" w:rsidRPr="00E94F46" w:rsidRDefault="00DE53CE" w:rsidP="005746A1">
            <w:pPr>
              <w:jc w:val="center"/>
              <w:rPr>
                <w:szCs w:val="24"/>
              </w:rPr>
            </w:pPr>
          </w:p>
        </w:tc>
        <w:tc>
          <w:tcPr>
            <w:tcW w:w="1170" w:type="dxa"/>
            <w:tcBorders>
              <w:top w:val="single" w:sz="6" w:space="0" w:color="000000"/>
              <w:left w:val="single" w:sz="6" w:space="0" w:color="000000"/>
              <w:bottom w:val="single" w:sz="6" w:space="0" w:color="000000"/>
              <w:right w:val="single" w:sz="6" w:space="0" w:color="000000"/>
            </w:tcBorders>
            <w:vAlign w:val="center"/>
          </w:tcPr>
          <w:p w14:paraId="48B942E1" w14:textId="77777777" w:rsidR="00DE53CE" w:rsidRPr="00E94F46" w:rsidRDefault="00DE53CE" w:rsidP="005746A1">
            <w:pPr>
              <w:jc w:val="center"/>
              <w:rPr>
                <w:szCs w:val="24"/>
              </w:rPr>
            </w:pPr>
          </w:p>
        </w:tc>
        <w:tc>
          <w:tcPr>
            <w:tcW w:w="990" w:type="dxa"/>
            <w:tcBorders>
              <w:top w:val="single" w:sz="6" w:space="0" w:color="000000"/>
              <w:left w:val="single" w:sz="6" w:space="0" w:color="000000"/>
              <w:bottom w:val="single" w:sz="6" w:space="0" w:color="000000"/>
              <w:right w:val="single" w:sz="6" w:space="0" w:color="000000"/>
            </w:tcBorders>
            <w:vAlign w:val="center"/>
          </w:tcPr>
          <w:p w14:paraId="06478403" w14:textId="77777777" w:rsidR="00DE53CE" w:rsidRPr="00E94F46" w:rsidRDefault="00DE53CE" w:rsidP="005746A1">
            <w:pPr>
              <w:spacing w:before="60" w:after="60"/>
              <w:jc w:val="center"/>
              <w:rPr>
                <w:szCs w:val="24"/>
              </w:rPr>
            </w:pPr>
            <w:r>
              <w:rPr>
                <w:szCs w:val="24"/>
              </w:rPr>
              <w:t>N</w:t>
            </w:r>
          </w:p>
        </w:tc>
        <w:tc>
          <w:tcPr>
            <w:tcW w:w="720" w:type="dxa"/>
            <w:tcBorders>
              <w:top w:val="single" w:sz="6" w:space="0" w:color="000000"/>
              <w:left w:val="single" w:sz="6" w:space="0" w:color="000000"/>
              <w:bottom w:val="single" w:sz="6" w:space="0" w:color="000000"/>
              <w:right w:val="single" w:sz="6" w:space="0" w:color="000000"/>
            </w:tcBorders>
            <w:vAlign w:val="center"/>
          </w:tcPr>
          <w:p w14:paraId="00A02B81" w14:textId="77777777" w:rsidR="00DE53CE" w:rsidRPr="00E94F46" w:rsidRDefault="00DE53CE" w:rsidP="005746A1">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1BB1A11F" w14:textId="77777777" w:rsidR="00DE53CE" w:rsidRPr="00E94F46" w:rsidRDefault="00DE53CE" w:rsidP="005746A1">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087EF104" w14:textId="77777777" w:rsidR="00DE53CE" w:rsidRPr="00A85F15" w:rsidRDefault="00DE53CE" w:rsidP="005746A1">
            <w:pPr>
              <w:spacing w:before="60" w:after="60"/>
              <w:rPr>
                <w:sz w:val="22"/>
                <w:szCs w:val="22"/>
              </w:rPr>
            </w:pPr>
          </w:p>
        </w:tc>
      </w:tr>
      <w:tr w:rsidR="00DE53CE" w:rsidRPr="00E94F46" w14:paraId="0C020710" w14:textId="77777777" w:rsidTr="005746A1">
        <w:trPr>
          <w:cantSplit/>
          <w:trHeight w:val="576"/>
          <w:jc w:val="center"/>
        </w:trPr>
        <w:tc>
          <w:tcPr>
            <w:tcW w:w="2145" w:type="dxa"/>
            <w:tcBorders>
              <w:top w:val="single" w:sz="6" w:space="0" w:color="000000"/>
              <w:left w:val="single" w:sz="12" w:space="0" w:color="000000"/>
              <w:bottom w:val="single" w:sz="6" w:space="0" w:color="000000"/>
              <w:right w:val="single" w:sz="6" w:space="0" w:color="000000"/>
            </w:tcBorders>
            <w:vAlign w:val="center"/>
          </w:tcPr>
          <w:p w14:paraId="1C11B39F" w14:textId="77777777" w:rsidR="00DE53CE" w:rsidRPr="00E94F46" w:rsidRDefault="00DE53CE" w:rsidP="005746A1">
            <w:pPr>
              <w:spacing w:before="60" w:after="60"/>
              <w:rPr>
                <w:szCs w:val="24"/>
              </w:rPr>
            </w:pPr>
            <w:r>
              <w:rPr>
                <w:szCs w:val="24"/>
              </w:rPr>
              <w:t>Police kitchen area</w:t>
            </w:r>
          </w:p>
        </w:tc>
        <w:tc>
          <w:tcPr>
            <w:tcW w:w="990" w:type="dxa"/>
            <w:tcBorders>
              <w:top w:val="single" w:sz="6" w:space="0" w:color="000000"/>
              <w:left w:val="single" w:sz="6" w:space="0" w:color="000000"/>
              <w:bottom w:val="single" w:sz="6" w:space="0" w:color="000000"/>
              <w:right w:val="single" w:sz="6" w:space="0" w:color="000000"/>
            </w:tcBorders>
            <w:vAlign w:val="center"/>
          </w:tcPr>
          <w:p w14:paraId="6E249850" w14:textId="77777777" w:rsidR="00DE53CE" w:rsidRPr="00E94F46" w:rsidRDefault="00DE53CE" w:rsidP="005746A1">
            <w:pPr>
              <w:spacing w:before="60" w:after="60"/>
              <w:jc w:val="center"/>
              <w:rPr>
                <w:szCs w:val="24"/>
              </w:rPr>
            </w:pPr>
            <w:r>
              <w:rPr>
                <w:szCs w:val="24"/>
              </w:rPr>
              <w:t>566</w:t>
            </w:r>
          </w:p>
        </w:tc>
        <w:tc>
          <w:tcPr>
            <w:tcW w:w="1080" w:type="dxa"/>
            <w:tcBorders>
              <w:top w:val="single" w:sz="6" w:space="0" w:color="000000"/>
              <w:left w:val="single" w:sz="6" w:space="0" w:color="000000"/>
              <w:bottom w:val="single" w:sz="6" w:space="0" w:color="000000"/>
              <w:right w:val="single" w:sz="6" w:space="0" w:color="000000"/>
            </w:tcBorders>
            <w:vAlign w:val="center"/>
          </w:tcPr>
          <w:p w14:paraId="0CF42A71" w14:textId="77777777" w:rsidR="00DE53CE" w:rsidRPr="00E94F46" w:rsidRDefault="00DE53CE" w:rsidP="005746A1">
            <w:pPr>
              <w:spacing w:before="60" w:after="60"/>
              <w:jc w:val="center"/>
              <w:rPr>
                <w:szCs w:val="24"/>
              </w:rPr>
            </w:pPr>
            <w:r>
              <w:rPr>
                <w:szCs w:val="24"/>
              </w:rPr>
              <w:t>ND</w:t>
            </w:r>
          </w:p>
        </w:tc>
        <w:tc>
          <w:tcPr>
            <w:tcW w:w="900" w:type="dxa"/>
            <w:tcBorders>
              <w:top w:val="single" w:sz="6" w:space="0" w:color="000000"/>
              <w:left w:val="single" w:sz="6" w:space="0" w:color="000000"/>
              <w:bottom w:val="single" w:sz="6" w:space="0" w:color="000000"/>
              <w:right w:val="single" w:sz="6" w:space="0" w:color="000000"/>
            </w:tcBorders>
            <w:vAlign w:val="center"/>
          </w:tcPr>
          <w:p w14:paraId="0E0CE62E" w14:textId="77777777" w:rsidR="00DE53CE" w:rsidRPr="00E94F46" w:rsidRDefault="00DE53CE" w:rsidP="005746A1">
            <w:pPr>
              <w:spacing w:before="60" w:after="60"/>
              <w:jc w:val="center"/>
              <w:rPr>
                <w:szCs w:val="24"/>
              </w:rPr>
            </w:pPr>
            <w:r>
              <w:rPr>
                <w:szCs w:val="24"/>
              </w:rPr>
              <w:t>71</w:t>
            </w:r>
          </w:p>
        </w:tc>
        <w:tc>
          <w:tcPr>
            <w:tcW w:w="990" w:type="dxa"/>
            <w:tcBorders>
              <w:top w:val="single" w:sz="6" w:space="0" w:color="000000"/>
              <w:left w:val="single" w:sz="6" w:space="0" w:color="000000"/>
              <w:bottom w:val="single" w:sz="6" w:space="0" w:color="000000"/>
              <w:right w:val="single" w:sz="6" w:space="0" w:color="000000"/>
            </w:tcBorders>
            <w:vAlign w:val="center"/>
          </w:tcPr>
          <w:p w14:paraId="1FE71DDF" w14:textId="77777777" w:rsidR="00DE53CE" w:rsidRPr="00E94F46" w:rsidRDefault="00DE53CE" w:rsidP="005746A1">
            <w:pPr>
              <w:spacing w:before="60" w:after="60"/>
              <w:jc w:val="center"/>
              <w:rPr>
                <w:szCs w:val="24"/>
              </w:rPr>
            </w:pPr>
            <w:r>
              <w:rPr>
                <w:szCs w:val="24"/>
              </w:rPr>
              <w:t>25</w:t>
            </w:r>
          </w:p>
        </w:tc>
        <w:tc>
          <w:tcPr>
            <w:tcW w:w="990" w:type="dxa"/>
            <w:tcBorders>
              <w:top w:val="single" w:sz="6" w:space="0" w:color="000000"/>
              <w:left w:val="single" w:sz="6" w:space="0" w:color="000000"/>
              <w:bottom w:val="single" w:sz="6" w:space="0" w:color="000000"/>
              <w:right w:val="single" w:sz="6" w:space="0" w:color="000000"/>
            </w:tcBorders>
            <w:vAlign w:val="center"/>
          </w:tcPr>
          <w:p w14:paraId="0071BF78" w14:textId="77777777" w:rsidR="00DE53CE" w:rsidRPr="00E94F46" w:rsidRDefault="00DE53CE" w:rsidP="005746A1">
            <w:pPr>
              <w:jc w:val="center"/>
              <w:rPr>
                <w:szCs w:val="24"/>
              </w:rPr>
            </w:pPr>
            <w:r>
              <w:rPr>
                <w:szCs w:val="24"/>
              </w:rPr>
              <w:t>ND</w:t>
            </w:r>
          </w:p>
        </w:tc>
        <w:tc>
          <w:tcPr>
            <w:tcW w:w="1170" w:type="dxa"/>
            <w:tcBorders>
              <w:top w:val="single" w:sz="6" w:space="0" w:color="000000"/>
              <w:left w:val="single" w:sz="6" w:space="0" w:color="000000"/>
              <w:bottom w:val="single" w:sz="6" w:space="0" w:color="000000"/>
              <w:right w:val="single" w:sz="6" w:space="0" w:color="000000"/>
            </w:tcBorders>
            <w:vAlign w:val="center"/>
          </w:tcPr>
          <w:p w14:paraId="26CB0EB3" w14:textId="77777777" w:rsidR="00DE53CE" w:rsidRPr="00E94F46" w:rsidRDefault="00DE53CE" w:rsidP="005746A1">
            <w:pPr>
              <w:jc w:val="center"/>
              <w:rPr>
                <w:szCs w:val="24"/>
              </w:rPr>
            </w:pPr>
            <w:r>
              <w:rPr>
                <w:szCs w:val="24"/>
              </w:rPr>
              <w:t>1</w:t>
            </w:r>
          </w:p>
        </w:tc>
        <w:tc>
          <w:tcPr>
            <w:tcW w:w="990" w:type="dxa"/>
            <w:tcBorders>
              <w:top w:val="single" w:sz="6" w:space="0" w:color="000000"/>
              <w:left w:val="single" w:sz="6" w:space="0" w:color="000000"/>
              <w:bottom w:val="single" w:sz="6" w:space="0" w:color="000000"/>
              <w:right w:val="single" w:sz="6" w:space="0" w:color="000000"/>
            </w:tcBorders>
            <w:vAlign w:val="center"/>
          </w:tcPr>
          <w:p w14:paraId="56FFB408" w14:textId="77777777" w:rsidR="00DE53CE" w:rsidRPr="00E94F46" w:rsidRDefault="00DE53CE" w:rsidP="005746A1">
            <w:pPr>
              <w:spacing w:before="60" w:after="60"/>
              <w:jc w:val="center"/>
              <w:rPr>
                <w:szCs w:val="24"/>
              </w:rPr>
            </w:pPr>
            <w:r>
              <w:rPr>
                <w:szCs w:val="24"/>
              </w:rPr>
              <w:t>Y</w:t>
            </w:r>
          </w:p>
        </w:tc>
        <w:tc>
          <w:tcPr>
            <w:tcW w:w="720" w:type="dxa"/>
            <w:tcBorders>
              <w:top w:val="single" w:sz="6" w:space="0" w:color="000000"/>
              <w:left w:val="single" w:sz="6" w:space="0" w:color="000000"/>
              <w:bottom w:val="single" w:sz="6" w:space="0" w:color="000000"/>
              <w:right w:val="single" w:sz="6" w:space="0" w:color="000000"/>
            </w:tcBorders>
            <w:vAlign w:val="center"/>
          </w:tcPr>
          <w:p w14:paraId="2AAA756E" w14:textId="77777777" w:rsidR="00DE53CE" w:rsidRPr="00E94F46" w:rsidRDefault="00DE53CE" w:rsidP="005746A1">
            <w:pPr>
              <w:spacing w:before="60" w:after="60"/>
              <w:jc w:val="center"/>
              <w:rPr>
                <w:szCs w:val="24"/>
              </w:rPr>
            </w:pPr>
            <w:r>
              <w:rPr>
                <w:szCs w:val="24"/>
              </w:rPr>
              <w:t>Y</w:t>
            </w:r>
          </w:p>
        </w:tc>
        <w:tc>
          <w:tcPr>
            <w:tcW w:w="810" w:type="dxa"/>
            <w:tcBorders>
              <w:top w:val="single" w:sz="6" w:space="0" w:color="000000"/>
              <w:left w:val="single" w:sz="6" w:space="0" w:color="000000"/>
              <w:bottom w:val="single" w:sz="6" w:space="0" w:color="000000"/>
              <w:right w:val="single" w:sz="6" w:space="0" w:color="000000"/>
            </w:tcBorders>
            <w:vAlign w:val="center"/>
          </w:tcPr>
          <w:p w14:paraId="6867C8F0" w14:textId="77777777" w:rsidR="00DE53CE" w:rsidRPr="00E94F46" w:rsidRDefault="00DE53CE" w:rsidP="005746A1">
            <w:pPr>
              <w:spacing w:before="60" w:after="60"/>
              <w:jc w:val="center"/>
              <w:rPr>
                <w:szCs w:val="24"/>
              </w:rPr>
            </w:pPr>
            <w:r>
              <w:rPr>
                <w:szCs w:val="24"/>
              </w:rPr>
              <w:t>Y</w:t>
            </w:r>
          </w:p>
        </w:tc>
        <w:tc>
          <w:tcPr>
            <w:tcW w:w="2430" w:type="dxa"/>
            <w:tcBorders>
              <w:top w:val="single" w:sz="6" w:space="0" w:color="000000"/>
              <w:left w:val="nil"/>
              <w:bottom w:val="single" w:sz="6" w:space="0" w:color="000000"/>
              <w:right w:val="single" w:sz="12" w:space="0" w:color="000000"/>
            </w:tcBorders>
            <w:vAlign w:val="center"/>
          </w:tcPr>
          <w:p w14:paraId="70948011" w14:textId="77777777" w:rsidR="00DE53CE" w:rsidRPr="00A85F15" w:rsidRDefault="00DE53CE" w:rsidP="005746A1">
            <w:pPr>
              <w:spacing w:before="60" w:after="60"/>
              <w:rPr>
                <w:sz w:val="22"/>
                <w:szCs w:val="22"/>
              </w:rPr>
            </w:pPr>
            <w:r>
              <w:rPr>
                <w:sz w:val="22"/>
                <w:szCs w:val="22"/>
              </w:rPr>
              <w:t>Food, appliances (Stove, fridge), NC</w:t>
            </w:r>
          </w:p>
        </w:tc>
      </w:tr>
    </w:tbl>
    <w:p w14:paraId="752A81D2" w14:textId="04A42A72" w:rsidR="000F237B" w:rsidRPr="00157427" w:rsidRDefault="000F237B" w:rsidP="000373F6">
      <w:pPr>
        <w:spacing w:after="160" w:line="256" w:lineRule="auto"/>
        <w:rPr>
          <w:b/>
          <w:bCs/>
        </w:rPr>
      </w:pPr>
    </w:p>
    <w:sectPr w:rsidR="000F237B" w:rsidRPr="00157427" w:rsidSect="000373F6">
      <w:headerReference w:type="default" r:id="rId25"/>
      <w:footerReference w:type="default" r:id="rId26"/>
      <w:headerReference w:type="first" r:id="rId27"/>
      <w:footerReference w:type="first" r:id="rId28"/>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88CA5C" w14:textId="77777777" w:rsidR="005F1F41" w:rsidRDefault="005F1F41">
      <w:r>
        <w:separator/>
      </w:r>
    </w:p>
  </w:endnote>
  <w:endnote w:type="continuationSeparator" w:id="0">
    <w:p w14:paraId="69619748" w14:textId="77777777" w:rsidR="005F1F41" w:rsidRDefault="005F1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3451811"/>
      <w:docPartObj>
        <w:docPartGallery w:val="Page Numbers (Bottom of Page)"/>
        <w:docPartUnique/>
      </w:docPartObj>
    </w:sdtPr>
    <w:sdtEndPr>
      <w:rPr>
        <w:noProof/>
      </w:rPr>
    </w:sdtEndPr>
    <w:sdtContent>
      <w:p w14:paraId="1EEA9446" w14:textId="3C09ADAF" w:rsidR="00A04C6C" w:rsidRDefault="00A04C6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77DC83" w14:textId="77777777" w:rsidR="008B3374" w:rsidRDefault="008B33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9BFB9" w14:textId="77777777" w:rsidR="00A04C6C" w:rsidRDefault="00A04C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772" w:type="dxa"/>
      <w:jc w:val="center"/>
      <w:tblLayout w:type="fixed"/>
      <w:tblLook w:val="0000" w:firstRow="0" w:lastRow="0" w:firstColumn="0" w:lastColumn="0" w:noHBand="0" w:noVBand="0"/>
    </w:tblPr>
    <w:tblGrid>
      <w:gridCol w:w="3146"/>
      <w:gridCol w:w="2542"/>
      <w:gridCol w:w="2542"/>
      <w:gridCol w:w="2542"/>
    </w:tblGrid>
    <w:tr w:rsidR="00823480" w:rsidRPr="00823480" w14:paraId="61B0A438" w14:textId="77777777" w:rsidTr="00B75E0D">
      <w:trPr>
        <w:trHeight w:val="313"/>
        <w:jc w:val="center"/>
      </w:trPr>
      <w:tc>
        <w:tcPr>
          <w:tcW w:w="3146" w:type="dxa"/>
          <w:tcBorders>
            <w:top w:val="nil"/>
            <w:left w:val="nil"/>
            <w:bottom w:val="nil"/>
            <w:right w:val="nil"/>
          </w:tcBorders>
          <w:noWrap/>
          <w:vAlign w:val="center"/>
        </w:tcPr>
        <w:p w14:paraId="36E89C8E" w14:textId="77777777" w:rsidR="00823480" w:rsidRPr="00823480" w:rsidRDefault="00823480" w:rsidP="00823480">
          <w:pPr>
            <w:rPr>
              <w:rFonts w:ascii="Times" w:hAnsi="Times" w:cs="Times"/>
              <w:sz w:val="18"/>
            </w:rPr>
          </w:pPr>
          <w:r w:rsidRPr="00823480">
            <w:rPr>
              <w:sz w:val="18"/>
              <w:szCs w:val="21"/>
            </w:rPr>
            <w:t>µg/m</w:t>
          </w:r>
          <w:r w:rsidRPr="00823480">
            <w:rPr>
              <w:sz w:val="18"/>
              <w:szCs w:val="21"/>
              <w:vertAlign w:val="superscript"/>
            </w:rPr>
            <w:t>3</w:t>
          </w:r>
          <w:r w:rsidRPr="00823480">
            <w:rPr>
              <w:b/>
              <w:sz w:val="18"/>
              <w:szCs w:val="21"/>
              <w:vertAlign w:val="superscript"/>
            </w:rPr>
            <w:t xml:space="preserve"> </w:t>
          </w:r>
          <w:r w:rsidRPr="00823480">
            <w:rPr>
              <w:rFonts w:ascii="Times" w:hAnsi="Times" w:cs="Times"/>
              <w:sz w:val="18"/>
            </w:rPr>
            <w:t>= micrograms per cubic meter</w:t>
          </w:r>
        </w:p>
      </w:tc>
      <w:tc>
        <w:tcPr>
          <w:tcW w:w="2542" w:type="dxa"/>
          <w:tcBorders>
            <w:top w:val="nil"/>
            <w:left w:val="nil"/>
            <w:bottom w:val="nil"/>
            <w:right w:val="nil"/>
          </w:tcBorders>
          <w:vAlign w:val="center"/>
        </w:tcPr>
        <w:p w14:paraId="14CAB4DA" w14:textId="77777777" w:rsidR="00823480" w:rsidRPr="00823480" w:rsidRDefault="00823480" w:rsidP="00823480">
          <w:pPr>
            <w:rPr>
              <w:rFonts w:ascii="Times" w:hAnsi="Times" w:cs="Times"/>
              <w:sz w:val="18"/>
            </w:rPr>
          </w:pPr>
          <w:r w:rsidRPr="00823480">
            <w:rPr>
              <w:rFonts w:ascii="Times" w:hAnsi="Times" w:cs="Times"/>
              <w:sz w:val="18"/>
            </w:rPr>
            <w:t>AC = air conditioner</w:t>
          </w:r>
        </w:p>
      </w:tc>
      <w:tc>
        <w:tcPr>
          <w:tcW w:w="2542" w:type="dxa"/>
          <w:tcBorders>
            <w:top w:val="nil"/>
            <w:left w:val="nil"/>
            <w:bottom w:val="nil"/>
            <w:right w:val="nil"/>
          </w:tcBorders>
          <w:vAlign w:val="center"/>
        </w:tcPr>
        <w:p w14:paraId="3F88CAB0" w14:textId="77777777" w:rsidR="00823480" w:rsidRPr="00823480" w:rsidRDefault="00823480" w:rsidP="00823480">
          <w:pPr>
            <w:rPr>
              <w:rFonts w:ascii="Times" w:hAnsi="Times" w:cs="Times"/>
              <w:sz w:val="18"/>
            </w:rPr>
          </w:pPr>
          <w:r w:rsidRPr="00823480">
            <w:rPr>
              <w:rFonts w:ascii="Times" w:hAnsi="Times" w:cs="Times"/>
              <w:sz w:val="18"/>
            </w:rPr>
            <w:t>DEM = dry erase materials</w:t>
          </w:r>
        </w:p>
      </w:tc>
      <w:tc>
        <w:tcPr>
          <w:tcW w:w="2542" w:type="dxa"/>
          <w:tcBorders>
            <w:top w:val="nil"/>
            <w:left w:val="nil"/>
            <w:bottom w:val="nil"/>
            <w:right w:val="nil"/>
          </w:tcBorders>
          <w:vAlign w:val="center"/>
        </w:tcPr>
        <w:p w14:paraId="7DD4A451" w14:textId="77777777" w:rsidR="00823480" w:rsidRPr="00823480" w:rsidRDefault="00823480" w:rsidP="00823480">
          <w:pPr>
            <w:rPr>
              <w:rFonts w:ascii="Times" w:hAnsi="Times" w:cs="Times"/>
              <w:sz w:val="18"/>
            </w:rPr>
          </w:pPr>
          <w:r w:rsidRPr="00823480">
            <w:rPr>
              <w:rFonts w:ascii="Times" w:hAnsi="Times" w:cs="Times"/>
              <w:sz w:val="18"/>
            </w:rPr>
            <w:t>ND = non detect</w:t>
          </w:r>
        </w:p>
      </w:tc>
    </w:tr>
    <w:tr w:rsidR="00823480" w:rsidRPr="00823480" w14:paraId="05C8804B" w14:textId="77777777" w:rsidTr="00B75E0D">
      <w:trPr>
        <w:trHeight w:val="313"/>
        <w:jc w:val="center"/>
      </w:trPr>
      <w:tc>
        <w:tcPr>
          <w:tcW w:w="3146" w:type="dxa"/>
          <w:tcBorders>
            <w:top w:val="nil"/>
            <w:left w:val="nil"/>
            <w:bottom w:val="nil"/>
            <w:right w:val="nil"/>
          </w:tcBorders>
          <w:noWrap/>
          <w:vAlign w:val="center"/>
        </w:tcPr>
        <w:p w14:paraId="5098EEA8" w14:textId="77777777" w:rsidR="00823480" w:rsidRPr="00823480" w:rsidRDefault="00823480" w:rsidP="00823480">
          <w:pPr>
            <w:rPr>
              <w:sz w:val="18"/>
              <w:szCs w:val="21"/>
            </w:rPr>
          </w:pPr>
          <w:r w:rsidRPr="00823480">
            <w:rPr>
              <w:rFonts w:ascii="Times" w:hAnsi="Times" w:cs="Times"/>
              <w:sz w:val="18"/>
            </w:rPr>
            <w:t>ppm = parts per million</w:t>
          </w:r>
        </w:p>
      </w:tc>
      <w:tc>
        <w:tcPr>
          <w:tcW w:w="2542" w:type="dxa"/>
          <w:tcBorders>
            <w:top w:val="nil"/>
            <w:left w:val="nil"/>
            <w:bottom w:val="nil"/>
            <w:right w:val="nil"/>
          </w:tcBorders>
          <w:vAlign w:val="center"/>
        </w:tcPr>
        <w:p w14:paraId="1608759B" w14:textId="77777777" w:rsidR="00823480" w:rsidRPr="00823480" w:rsidRDefault="00823480" w:rsidP="00823480">
          <w:pPr>
            <w:rPr>
              <w:rFonts w:ascii="Times" w:hAnsi="Times" w:cs="Times"/>
              <w:sz w:val="18"/>
            </w:rPr>
          </w:pPr>
          <w:r w:rsidRPr="00823480">
            <w:rPr>
              <w:rFonts w:ascii="Times" w:hAnsi="Times" w:cs="Times"/>
              <w:sz w:val="18"/>
            </w:rPr>
            <w:t>CT = ceiling tile</w:t>
          </w:r>
        </w:p>
      </w:tc>
      <w:tc>
        <w:tcPr>
          <w:tcW w:w="2542" w:type="dxa"/>
          <w:tcBorders>
            <w:top w:val="nil"/>
            <w:left w:val="nil"/>
            <w:bottom w:val="nil"/>
            <w:right w:val="nil"/>
          </w:tcBorders>
          <w:vAlign w:val="center"/>
        </w:tcPr>
        <w:p w14:paraId="5D94753A" w14:textId="77777777" w:rsidR="00823480" w:rsidRPr="00823480" w:rsidRDefault="00823480" w:rsidP="00823480">
          <w:pPr>
            <w:rPr>
              <w:rFonts w:ascii="Times" w:hAnsi="Times" w:cs="Times"/>
              <w:sz w:val="18"/>
            </w:rPr>
          </w:pPr>
          <w:r w:rsidRPr="00823480">
            <w:rPr>
              <w:rFonts w:ascii="Times" w:hAnsi="Times" w:cs="Times"/>
              <w:sz w:val="18"/>
            </w:rPr>
            <w:t>NC = non-carpeted</w:t>
          </w:r>
        </w:p>
      </w:tc>
      <w:tc>
        <w:tcPr>
          <w:tcW w:w="2542" w:type="dxa"/>
          <w:tcBorders>
            <w:top w:val="nil"/>
            <w:left w:val="nil"/>
            <w:bottom w:val="nil"/>
            <w:right w:val="nil"/>
          </w:tcBorders>
          <w:vAlign w:val="center"/>
        </w:tcPr>
        <w:p w14:paraId="23621B92" w14:textId="77777777" w:rsidR="00823480" w:rsidRPr="00823480" w:rsidRDefault="00823480" w:rsidP="00823480">
          <w:pPr>
            <w:rPr>
              <w:rFonts w:ascii="Times" w:hAnsi="Times" w:cs="Times"/>
              <w:sz w:val="18"/>
            </w:rPr>
          </w:pPr>
          <w:r w:rsidRPr="00823480">
            <w:rPr>
              <w:rFonts w:ascii="Times" w:hAnsi="Times" w:cs="Times"/>
              <w:sz w:val="18"/>
            </w:rPr>
            <w:t>WD = water-damaged</w:t>
          </w:r>
        </w:p>
      </w:tc>
    </w:tr>
  </w:tbl>
  <w:p w14:paraId="77EE5EF6" w14:textId="32B661E6" w:rsidR="00823480" w:rsidRPr="00823480" w:rsidRDefault="008103F6" w:rsidP="008103F6">
    <w:pPr>
      <w:tabs>
        <w:tab w:val="left" w:pos="9080"/>
      </w:tabs>
      <w:rPr>
        <w:b/>
        <w:sz w:val="20"/>
      </w:rPr>
    </w:pPr>
    <w:r>
      <w:rPr>
        <w:b/>
        <w:sz w:val="20"/>
      </w:rPr>
      <w:tab/>
    </w:r>
  </w:p>
  <w:p w14:paraId="0EBDF988" w14:textId="77777777" w:rsidR="00823480" w:rsidRPr="00823480" w:rsidRDefault="00823480" w:rsidP="00823480">
    <w:pPr>
      <w:tabs>
        <w:tab w:val="left" w:pos="9180"/>
      </w:tabs>
    </w:pPr>
    <w:r w:rsidRPr="00823480">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823480" w:rsidRPr="00823480" w14:paraId="2E3D2CF2" w14:textId="77777777" w:rsidTr="00B75E0D">
      <w:trPr>
        <w:jc w:val="center"/>
      </w:trPr>
      <w:tc>
        <w:tcPr>
          <w:tcW w:w="2201" w:type="dxa"/>
        </w:tcPr>
        <w:p w14:paraId="291A9B1E" w14:textId="77777777" w:rsidR="00823480" w:rsidRPr="00823480" w:rsidRDefault="00823480" w:rsidP="00823480">
          <w:pPr>
            <w:jc w:val="center"/>
            <w:rPr>
              <w:sz w:val="18"/>
              <w:szCs w:val="18"/>
            </w:rPr>
          </w:pPr>
          <w:r w:rsidRPr="00823480">
            <w:rPr>
              <w:sz w:val="18"/>
              <w:szCs w:val="18"/>
            </w:rPr>
            <w:t>Carbon Dioxide:</w:t>
          </w:r>
        </w:p>
      </w:tc>
      <w:tc>
        <w:tcPr>
          <w:tcW w:w="4860" w:type="dxa"/>
        </w:tcPr>
        <w:p w14:paraId="7CBD9706" w14:textId="77777777" w:rsidR="00823480" w:rsidRPr="00823480" w:rsidRDefault="00823480" w:rsidP="00823480">
          <w:pPr>
            <w:rPr>
              <w:sz w:val="18"/>
              <w:szCs w:val="18"/>
            </w:rPr>
          </w:pPr>
          <w:r w:rsidRPr="00823480">
            <w:rPr>
              <w:sz w:val="18"/>
              <w:szCs w:val="18"/>
            </w:rPr>
            <w:t>&lt; 800 ppm = preferred</w:t>
          </w:r>
        </w:p>
      </w:tc>
      <w:tc>
        <w:tcPr>
          <w:tcW w:w="3600" w:type="dxa"/>
        </w:tcPr>
        <w:p w14:paraId="1057CC2D" w14:textId="77777777" w:rsidR="00823480" w:rsidRPr="00823480" w:rsidRDefault="00823480" w:rsidP="00823480">
          <w:pPr>
            <w:rPr>
              <w:sz w:val="18"/>
              <w:szCs w:val="18"/>
            </w:rPr>
          </w:pPr>
          <w:r w:rsidRPr="00823480">
            <w:rPr>
              <w:sz w:val="18"/>
              <w:szCs w:val="18"/>
            </w:rPr>
            <w:t>Temperature:</w:t>
          </w:r>
        </w:p>
      </w:tc>
      <w:tc>
        <w:tcPr>
          <w:tcW w:w="1080" w:type="dxa"/>
        </w:tcPr>
        <w:p w14:paraId="13408BBA" w14:textId="77777777" w:rsidR="00823480" w:rsidRPr="00823480" w:rsidRDefault="00823480" w:rsidP="00823480">
          <w:pPr>
            <w:rPr>
              <w:sz w:val="18"/>
              <w:szCs w:val="18"/>
            </w:rPr>
          </w:pPr>
          <w:r w:rsidRPr="00823480">
            <w:rPr>
              <w:sz w:val="18"/>
              <w:szCs w:val="18"/>
            </w:rPr>
            <w:t>70 - 78 °F</w:t>
          </w:r>
        </w:p>
      </w:tc>
    </w:tr>
    <w:tr w:rsidR="00823480" w:rsidRPr="00612CC3" w14:paraId="5CB64D86" w14:textId="77777777" w:rsidTr="00B75E0D">
      <w:trPr>
        <w:jc w:val="center"/>
      </w:trPr>
      <w:tc>
        <w:tcPr>
          <w:tcW w:w="2201" w:type="dxa"/>
        </w:tcPr>
        <w:p w14:paraId="7BF2199A" w14:textId="77777777" w:rsidR="00823480" w:rsidRPr="00823480" w:rsidRDefault="00823480" w:rsidP="00823480">
          <w:pPr>
            <w:rPr>
              <w:sz w:val="18"/>
              <w:szCs w:val="18"/>
            </w:rPr>
          </w:pPr>
        </w:p>
      </w:tc>
      <w:tc>
        <w:tcPr>
          <w:tcW w:w="4860" w:type="dxa"/>
        </w:tcPr>
        <w:p w14:paraId="11CD130C" w14:textId="77777777" w:rsidR="00823480" w:rsidRPr="00823480" w:rsidRDefault="00823480" w:rsidP="00823480">
          <w:pPr>
            <w:rPr>
              <w:sz w:val="18"/>
              <w:szCs w:val="18"/>
            </w:rPr>
          </w:pPr>
          <w:r w:rsidRPr="00823480">
            <w:rPr>
              <w:sz w:val="18"/>
              <w:szCs w:val="18"/>
            </w:rPr>
            <w:t>&gt; 800 ppm = indicative of ventilation problems</w:t>
          </w:r>
        </w:p>
      </w:tc>
      <w:tc>
        <w:tcPr>
          <w:tcW w:w="3600" w:type="dxa"/>
        </w:tcPr>
        <w:p w14:paraId="03606EA2" w14:textId="77777777" w:rsidR="00823480" w:rsidRPr="00823480" w:rsidRDefault="00823480" w:rsidP="00823480">
          <w:pPr>
            <w:rPr>
              <w:sz w:val="18"/>
              <w:szCs w:val="18"/>
            </w:rPr>
          </w:pPr>
          <w:r w:rsidRPr="00823480">
            <w:rPr>
              <w:sz w:val="18"/>
              <w:szCs w:val="18"/>
            </w:rPr>
            <w:t>Relative Humidity:</w:t>
          </w:r>
        </w:p>
      </w:tc>
      <w:tc>
        <w:tcPr>
          <w:tcW w:w="1080" w:type="dxa"/>
        </w:tcPr>
        <w:p w14:paraId="2580E3F7" w14:textId="77777777" w:rsidR="00823480" w:rsidRPr="00612CC3" w:rsidRDefault="00823480" w:rsidP="00823480">
          <w:pPr>
            <w:rPr>
              <w:sz w:val="18"/>
              <w:szCs w:val="18"/>
            </w:rPr>
          </w:pPr>
          <w:r w:rsidRPr="00823480">
            <w:rPr>
              <w:sz w:val="18"/>
              <w:szCs w:val="18"/>
            </w:rPr>
            <w:t>40 - 60%</w:t>
          </w:r>
        </w:p>
      </w:tc>
    </w:tr>
  </w:tbl>
  <w:p w14:paraId="58C902DE" w14:textId="77777777" w:rsidR="00823480" w:rsidRPr="00612CC3" w:rsidRDefault="00823480" w:rsidP="00823480">
    <w:pPr>
      <w:pStyle w:val="Footer"/>
      <w:jc w:val="center"/>
    </w:pPr>
  </w:p>
  <w:p w14:paraId="763E0717" w14:textId="0FF2E70B" w:rsidR="001332C2" w:rsidRDefault="00823480" w:rsidP="00823480">
    <w:pPr>
      <w:pStyle w:val="Footer"/>
      <w:jc w:val="center"/>
    </w:pPr>
    <w:r w:rsidRPr="00612CC3">
      <w:t xml:space="preserve">Table 1, Page </w:t>
    </w:r>
    <w:r w:rsidRPr="00612CC3">
      <w:fldChar w:fldCharType="begin"/>
    </w:r>
    <w:r w:rsidRPr="00612CC3">
      <w:instrText xml:space="preserve"> PAGE   \* MERGEFORMAT </w:instrText>
    </w:r>
    <w:r w:rsidRPr="00612CC3">
      <w:fldChar w:fldCharType="separate"/>
    </w:r>
    <w:r>
      <w:t>1</w:t>
    </w:r>
    <w:r w:rsidRPr="00612CC3">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772" w:type="dxa"/>
      <w:jc w:val="center"/>
      <w:tblLayout w:type="fixed"/>
      <w:tblLook w:val="0000" w:firstRow="0" w:lastRow="0" w:firstColumn="0" w:lastColumn="0" w:noHBand="0" w:noVBand="0"/>
    </w:tblPr>
    <w:tblGrid>
      <w:gridCol w:w="3146"/>
      <w:gridCol w:w="2542"/>
      <w:gridCol w:w="2542"/>
      <w:gridCol w:w="2542"/>
    </w:tblGrid>
    <w:tr w:rsidR="00823480" w:rsidRPr="00823480" w14:paraId="5FB8E585" w14:textId="77777777" w:rsidTr="00823480">
      <w:trPr>
        <w:trHeight w:val="313"/>
        <w:jc w:val="center"/>
      </w:trPr>
      <w:tc>
        <w:tcPr>
          <w:tcW w:w="3146" w:type="dxa"/>
          <w:tcBorders>
            <w:top w:val="nil"/>
            <w:left w:val="nil"/>
            <w:bottom w:val="nil"/>
            <w:right w:val="nil"/>
          </w:tcBorders>
          <w:noWrap/>
          <w:vAlign w:val="center"/>
        </w:tcPr>
        <w:p w14:paraId="4130DEC1" w14:textId="77777777" w:rsidR="00823480" w:rsidRPr="00823480" w:rsidRDefault="00823480" w:rsidP="00823480">
          <w:pPr>
            <w:rPr>
              <w:rFonts w:ascii="Times" w:hAnsi="Times" w:cs="Times"/>
              <w:sz w:val="18"/>
            </w:rPr>
          </w:pPr>
          <w:r w:rsidRPr="00823480">
            <w:rPr>
              <w:sz w:val="18"/>
              <w:szCs w:val="21"/>
            </w:rPr>
            <w:t>µg/m</w:t>
          </w:r>
          <w:r w:rsidRPr="00823480">
            <w:rPr>
              <w:sz w:val="18"/>
              <w:szCs w:val="21"/>
              <w:vertAlign w:val="superscript"/>
            </w:rPr>
            <w:t>3</w:t>
          </w:r>
          <w:r w:rsidRPr="00823480">
            <w:rPr>
              <w:b/>
              <w:sz w:val="18"/>
              <w:szCs w:val="21"/>
              <w:vertAlign w:val="superscript"/>
            </w:rPr>
            <w:t xml:space="preserve"> </w:t>
          </w:r>
          <w:r w:rsidRPr="00823480">
            <w:rPr>
              <w:rFonts w:ascii="Times" w:hAnsi="Times" w:cs="Times"/>
              <w:sz w:val="18"/>
            </w:rPr>
            <w:t>= micrograms per cubic meter</w:t>
          </w:r>
        </w:p>
      </w:tc>
      <w:tc>
        <w:tcPr>
          <w:tcW w:w="2542" w:type="dxa"/>
          <w:tcBorders>
            <w:top w:val="nil"/>
            <w:left w:val="nil"/>
            <w:bottom w:val="nil"/>
            <w:right w:val="nil"/>
          </w:tcBorders>
          <w:vAlign w:val="center"/>
        </w:tcPr>
        <w:p w14:paraId="0ADE607E" w14:textId="77777777" w:rsidR="00823480" w:rsidRPr="00823480" w:rsidRDefault="00823480" w:rsidP="00823480">
          <w:pPr>
            <w:rPr>
              <w:rFonts w:ascii="Times" w:hAnsi="Times" w:cs="Times"/>
              <w:sz w:val="18"/>
            </w:rPr>
          </w:pPr>
          <w:r w:rsidRPr="00823480">
            <w:rPr>
              <w:rFonts w:ascii="Times" w:hAnsi="Times" w:cs="Times"/>
              <w:sz w:val="18"/>
            </w:rPr>
            <w:t>AC = air conditioner</w:t>
          </w:r>
        </w:p>
      </w:tc>
      <w:tc>
        <w:tcPr>
          <w:tcW w:w="2542" w:type="dxa"/>
          <w:tcBorders>
            <w:top w:val="nil"/>
            <w:left w:val="nil"/>
            <w:bottom w:val="nil"/>
            <w:right w:val="nil"/>
          </w:tcBorders>
          <w:vAlign w:val="center"/>
        </w:tcPr>
        <w:p w14:paraId="1028751A" w14:textId="20CA44B5" w:rsidR="00823480" w:rsidRPr="00823480" w:rsidRDefault="00823480" w:rsidP="00823480">
          <w:pPr>
            <w:rPr>
              <w:rFonts w:ascii="Times" w:hAnsi="Times" w:cs="Times"/>
              <w:sz w:val="18"/>
            </w:rPr>
          </w:pPr>
          <w:r w:rsidRPr="00823480">
            <w:rPr>
              <w:rFonts w:ascii="Times" w:hAnsi="Times" w:cs="Times"/>
              <w:sz w:val="18"/>
            </w:rPr>
            <w:t>DEM = dry erase materials</w:t>
          </w:r>
        </w:p>
      </w:tc>
      <w:tc>
        <w:tcPr>
          <w:tcW w:w="2542" w:type="dxa"/>
          <w:tcBorders>
            <w:top w:val="nil"/>
            <w:left w:val="nil"/>
            <w:bottom w:val="nil"/>
            <w:right w:val="nil"/>
          </w:tcBorders>
          <w:vAlign w:val="center"/>
        </w:tcPr>
        <w:p w14:paraId="7B212A2D" w14:textId="42FE7853" w:rsidR="00823480" w:rsidRPr="00823480" w:rsidRDefault="00823480" w:rsidP="00823480">
          <w:pPr>
            <w:rPr>
              <w:rFonts w:ascii="Times" w:hAnsi="Times" w:cs="Times"/>
              <w:sz w:val="18"/>
            </w:rPr>
          </w:pPr>
          <w:r w:rsidRPr="00823480">
            <w:rPr>
              <w:rFonts w:ascii="Times" w:hAnsi="Times" w:cs="Times"/>
              <w:sz w:val="18"/>
            </w:rPr>
            <w:t>ND = non detect</w:t>
          </w:r>
        </w:p>
      </w:tc>
    </w:tr>
    <w:tr w:rsidR="00823480" w:rsidRPr="00823480" w14:paraId="049ABC49" w14:textId="77777777" w:rsidTr="00823480">
      <w:trPr>
        <w:trHeight w:val="313"/>
        <w:jc w:val="center"/>
      </w:trPr>
      <w:tc>
        <w:tcPr>
          <w:tcW w:w="3146" w:type="dxa"/>
          <w:tcBorders>
            <w:top w:val="nil"/>
            <w:left w:val="nil"/>
            <w:bottom w:val="nil"/>
            <w:right w:val="nil"/>
          </w:tcBorders>
          <w:noWrap/>
          <w:vAlign w:val="center"/>
        </w:tcPr>
        <w:p w14:paraId="5349F914" w14:textId="77777777" w:rsidR="00823480" w:rsidRPr="00823480" w:rsidRDefault="00823480" w:rsidP="00823480">
          <w:pPr>
            <w:rPr>
              <w:sz w:val="18"/>
              <w:szCs w:val="21"/>
            </w:rPr>
          </w:pPr>
          <w:r w:rsidRPr="00823480">
            <w:rPr>
              <w:rFonts w:ascii="Times" w:hAnsi="Times" w:cs="Times"/>
              <w:sz w:val="18"/>
            </w:rPr>
            <w:t>ppm = parts per million</w:t>
          </w:r>
        </w:p>
      </w:tc>
      <w:tc>
        <w:tcPr>
          <w:tcW w:w="2542" w:type="dxa"/>
          <w:tcBorders>
            <w:top w:val="nil"/>
            <w:left w:val="nil"/>
            <w:bottom w:val="nil"/>
            <w:right w:val="nil"/>
          </w:tcBorders>
          <w:vAlign w:val="center"/>
        </w:tcPr>
        <w:p w14:paraId="57E56555" w14:textId="2FAF7CA2" w:rsidR="00823480" w:rsidRPr="00823480" w:rsidRDefault="00823480" w:rsidP="00823480">
          <w:pPr>
            <w:rPr>
              <w:rFonts w:ascii="Times" w:hAnsi="Times" w:cs="Times"/>
              <w:sz w:val="18"/>
            </w:rPr>
          </w:pPr>
          <w:r w:rsidRPr="00823480">
            <w:rPr>
              <w:rFonts w:ascii="Times" w:hAnsi="Times" w:cs="Times"/>
              <w:sz w:val="18"/>
            </w:rPr>
            <w:t>CT = ceiling tile</w:t>
          </w:r>
        </w:p>
      </w:tc>
      <w:tc>
        <w:tcPr>
          <w:tcW w:w="2542" w:type="dxa"/>
          <w:tcBorders>
            <w:top w:val="nil"/>
            <w:left w:val="nil"/>
            <w:bottom w:val="nil"/>
            <w:right w:val="nil"/>
          </w:tcBorders>
          <w:vAlign w:val="center"/>
        </w:tcPr>
        <w:p w14:paraId="166D4B64" w14:textId="5F876D38" w:rsidR="00823480" w:rsidRPr="00823480" w:rsidRDefault="00823480" w:rsidP="00823480">
          <w:pPr>
            <w:rPr>
              <w:rFonts w:ascii="Times" w:hAnsi="Times" w:cs="Times"/>
              <w:sz w:val="18"/>
            </w:rPr>
          </w:pPr>
          <w:r w:rsidRPr="00823480">
            <w:rPr>
              <w:rFonts w:ascii="Times" w:hAnsi="Times" w:cs="Times"/>
              <w:sz w:val="18"/>
            </w:rPr>
            <w:t>NC = non-carpeted</w:t>
          </w:r>
        </w:p>
      </w:tc>
      <w:tc>
        <w:tcPr>
          <w:tcW w:w="2542" w:type="dxa"/>
          <w:tcBorders>
            <w:top w:val="nil"/>
            <w:left w:val="nil"/>
            <w:bottom w:val="nil"/>
            <w:right w:val="nil"/>
          </w:tcBorders>
          <w:vAlign w:val="center"/>
        </w:tcPr>
        <w:p w14:paraId="79F2092D" w14:textId="2F73033D" w:rsidR="00823480" w:rsidRPr="00823480" w:rsidRDefault="00823480" w:rsidP="00823480">
          <w:pPr>
            <w:rPr>
              <w:rFonts w:ascii="Times" w:hAnsi="Times" w:cs="Times"/>
              <w:sz w:val="18"/>
            </w:rPr>
          </w:pPr>
          <w:r w:rsidRPr="00823480">
            <w:rPr>
              <w:rFonts w:ascii="Times" w:hAnsi="Times" w:cs="Times"/>
              <w:sz w:val="18"/>
            </w:rPr>
            <w:t>WD = water-damaged</w:t>
          </w:r>
        </w:p>
      </w:tc>
    </w:tr>
  </w:tbl>
  <w:p w14:paraId="3F35DCBD" w14:textId="77777777" w:rsidR="0054034D" w:rsidRPr="00823480" w:rsidRDefault="0054034D" w:rsidP="0054034D">
    <w:pPr>
      <w:tabs>
        <w:tab w:val="left" w:pos="9180"/>
      </w:tabs>
      <w:rPr>
        <w:b/>
        <w:sz w:val="20"/>
      </w:rPr>
    </w:pPr>
  </w:p>
  <w:p w14:paraId="10621C8C" w14:textId="77777777" w:rsidR="0054034D" w:rsidRPr="00823480" w:rsidRDefault="0054034D" w:rsidP="0054034D">
    <w:pPr>
      <w:tabs>
        <w:tab w:val="left" w:pos="9180"/>
      </w:tabs>
    </w:pPr>
    <w:r w:rsidRPr="00823480">
      <w:rPr>
        <w:b/>
        <w:sz w:val="20"/>
      </w:rPr>
      <w:t>Comfort Guidelines</w:t>
    </w:r>
  </w:p>
  <w:tbl>
    <w:tblPr>
      <w:tblW w:w="11741"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201"/>
      <w:gridCol w:w="4860"/>
      <w:gridCol w:w="3600"/>
      <w:gridCol w:w="1080"/>
    </w:tblGrid>
    <w:tr w:rsidR="0054034D" w:rsidRPr="00823480" w14:paraId="7EBCC073" w14:textId="77777777" w:rsidTr="00B75E0D">
      <w:trPr>
        <w:jc w:val="center"/>
      </w:trPr>
      <w:tc>
        <w:tcPr>
          <w:tcW w:w="2201" w:type="dxa"/>
        </w:tcPr>
        <w:p w14:paraId="1EEDF131" w14:textId="77777777" w:rsidR="0054034D" w:rsidRPr="00823480" w:rsidRDefault="0054034D" w:rsidP="0054034D">
          <w:pPr>
            <w:jc w:val="center"/>
            <w:rPr>
              <w:sz w:val="18"/>
              <w:szCs w:val="18"/>
            </w:rPr>
          </w:pPr>
          <w:r w:rsidRPr="00823480">
            <w:rPr>
              <w:sz w:val="18"/>
              <w:szCs w:val="18"/>
            </w:rPr>
            <w:t>Carbon Dioxide:</w:t>
          </w:r>
        </w:p>
      </w:tc>
      <w:tc>
        <w:tcPr>
          <w:tcW w:w="4860" w:type="dxa"/>
        </w:tcPr>
        <w:p w14:paraId="294A9F79" w14:textId="77777777" w:rsidR="0054034D" w:rsidRPr="00823480" w:rsidRDefault="0054034D" w:rsidP="0054034D">
          <w:pPr>
            <w:rPr>
              <w:sz w:val="18"/>
              <w:szCs w:val="18"/>
            </w:rPr>
          </w:pPr>
          <w:r w:rsidRPr="00823480">
            <w:rPr>
              <w:sz w:val="18"/>
              <w:szCs w:val="18"/>
            </w:rPr>
            <w:t>&lt; 800 ppm = preferred</w:t>
          </w:r>
        </w:p>
      </w:tc>
      <w:tc>
        <w:tcPr>
          <w:tcW w:w="3600" w:type="dxa"/>
        </w:tcPr>
        <w:p w14:paraId="2ED4A10D" w14:textId="77777777" w:rsidR="0054034D" w:rsidRPr="00823480" w:rsidRDefault="0054034D" w:rsidP="0054034D">
          <w:pPr>
            <w:rPr>
              <w:sz w:val="18"/>
              <w:szCs w:val="18"/>
            </w:rPr>
          </w:pPr>
          <w:r w:rsidRPr="00823480">
            <w:rPr>
              <w:sz w:val="18"/>
              <w:szCs w:val="18"/>
            </w:rPr>
            <w:t>Temperature:</w:t>
          </w:r>
        </w:p>
      </w:tc>
      <w:tc>
        <w:tcPr>
          <w:tcW w:w="1080" w:type="dxa"/>
        </w:tcPr>
        <w:p w14:paraId="2E333D20" w14:textId="77777777" w:rsidR="0054034D" w:rsidRPr="00823480" w:rsidRDefault="0054034D" w:rsidP="0054034D">
          <w:pPr>
            <w:rPr>
              <w:sz w:val="18"/>
              <w:szCs w:val="18"/>
            </w:rPr>
          </w:pPr>
          <w:r w:rsidRPr="00823480">
            <w:rPr>
              <w:sz w:val="18"/>
              <w:szCs w:val="18"/>
            </w:rPr>
            <w:t>70 - 78 °F</w:t>
          </w:r>
        </w:p>
      </w:tc>
    </w:tr>
    <w:tr w:rsidR="0054034D" w:rsidRPr="00612CC3" w14:paraId="0641EDE0" w14:textId="77777777" w:rsidTr="00B75E0D">
      <w:trPr>
        <w:jc w:val="center"/>
      </w:trPr>
      <w:tc>
        <w:tcPr>
          <w:tcW w:w="2201" w:type="dxa"/>
        </w:tcPr>
        <w:p w14:paraId="2A2FF517" w14:textId="77777777" w:rsidR="0054034D" w:rsidRPr="00823480" w:rsidRDefault="0054034D" w:rsidP="0054034D">
          <w:pPr>
            <w:rPr>
              <w:sz w:val="18"/>
              <w:szCs w:val="18"/>
            </w:rPr>
          </w:pPr>
        </w:p>
      </w:tc>
      <w:tc>
        <w:tcPr>
          <w:tcW w:w="4860" w:type="dxa"/>
        </w:tcPr>
        <w:p w14:paraId="0CDA29D5" w14:textId="77777777" w:rsidR="0054034D" w:rsidRPr="00823480" w:rsidRDefault="0054034D" w:rsidP="0054034D">
          <w:pPr>
            <w:rPr>
              <w:sz w:val="18"/>
              <w:szCs w:val="18"/>
            </w:rPr>
          </w:pPr>
          <w:r w:rsidRPr="00823480">
            <w:rPr>
              <w:sz w:val="18"/>
              <w:szCs w:val="18"/>
            </w:rPr>
            <w:t>&gt; 800 ppm = indicative of ventilation problems</w:t>
          </w:r>
        </w:p>
      </w:tc>
      <w:tc>
        <w:tcPr>
          <w:tcW w:w="3600" w:type="dxa"/>
        </w:tcPr>
        <w:p w14:paraId="288385E1" w14:textId="77777777" w:rsidR="0054034D" w:rsidRPr="00823480" w:rsidRDefault="0054034D" w:rsidP="0054034D">
          <w:pPr>
            <w:rPr>
              <w:sz w:val="18"/>
              <w:szCs w:val="18"/>
            </w:rPr>
          </w:pPr>
          <w:r w:rsidRPr="00823480">
            <w:rPr>
              <w:sz w:val="18"/>
              <w:szCs w:val="18"/>
            </w:rPr>
            <w:t>Relative Humidity:</w:t>
          </w:r>
        </w:p>
      </w:tc>
      <w:tc>
        <w:tcPr>
          <w:tcW w:w="1080" w:type="dxa"/>
        </w:tcPr>
        <w:p w14:paraId="58B3D6BD" w14:textId="77777777" w:rsidR="0054034D" w:rsidRPr="00612CC3" w:rsidRDefault="0054034D" w:rsidP="0054034D">
          <w:pPr>
            <w:rPr>
              <w:sz w:val="18"/>
              <w:szCs w:val="18"/>
            </w:rPr>
          </w:pPr>
          <w:r w:rsidRPr="00823480">
            <w:rPr>
              <w:sz w:val="18"/>
              <w:szCs w:val="18"/>
            </w:rPr>
            <w:t>40 - 60%</w:t>
          </w:r>
        </w:p>
      </w:tc>
    </w:tr>
  </w:tbl>
  <w:p w14:paraId="2A4F5C5B" w14:textId="77777777" w:rsidR="0054034D" w:rsidRPr="00612CC3" w:rsidRDefault="0054034D" w:rsidP="0054034D">
    <w:pPr>
      <w:pStyle w:val="Footer"/>
      <w:jc w:val="center"/>
    </w:pPr>
  </w:p>
  <w:p w14:paraId="7CB8CF9B" w14:textId="56021C41" w:rsidR="00A04C6C" w:rsidRDefault="0054034D" w:rsidP="0054034D">
    <w:pPr>
      <w:pStyle w:val="Footer"/>
      <w:jc w:val="center"/>
    </w:pPr>
    <w:r w:rsidRPr="00612CC3">
      <w:t xml:space="preserve">Table 1, Page </w:t>
    </w:r>
    <w:r w:rsidRPr="00612CC3">
      <w:fldChar w:fldCharType="begin"/>
    </w:r>
    <w:r w:rsidRPr="00612CC3">
      <w:instrText xml:space="preserve"> PAGE   \* MERGEFORMAT </w:instrText>
    </w:r>
    <w:r w:rsidRPr="00612CC3">
      <w:fldChar w:fldCharType="separate"/>
    </w:r>
    <w:r>
      <w:t>1</w:t>
    </w:r>
    <w:r w:rsidRPr="00612CC3">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59EDD3" w14:textId="77777777" w:rsidR="005F1F41" w:rsidRDefault="005F1F41">
      <w:r>
        <w:separator/>
      </w:r>
    </w:p>
  </w:footnote>
  <w:footnote w:type="continuationSeparator" w:id="0">
    <w:p w14:paraId="5112DBCA" w14:textId="77777777" w:rsidR="005F1F41" w:rsidRDefault="005F1F41">
      <w:r>
        <w:continuationSeparator/>
      </w:r>
    </w:p>
  </w:footnote>
  <w:footnote w:id="1">
    <w:p w14:paraId="0D614C3F" w14:textId="624D2800" w:rsidR="000F31C9" w:rsidRPr="00421E40" w:rsidRDefault="000F31C9" w:rsidP="007E7BC5">
      <w:pPr>
        <w:pStyle w:val="FootnoteText"/>
        <w:rPr>
          <w:sz w:val="22"/>
          <w:szCs w:val="22"/>
        </w:rPr>
      </w:pPr>
      <w:r w:rsidRPr="00421E40">
        <w:rPr>
          <w:rStyle w:val="FootnoteReference"/>
          <w:sz w:val="22"/>
          <w:szCs w:val="22"/>
        </w:rPr>
        <w:footnoteRef/>
      </w:r>
      <w:r w:rsidRPr="00421E40">
        <w:rPr>
          <w:sz w:val="22"/>
          <w:szCs w:val="22"/>
        </w:rPr>
        <w:t xml:space="preserve"> The service life is the median time during which a particular system or component of … [an </w:t>
      </w:r>
      <w:r w:rsidR="00693DBD" w:rsidRPr="00421E40">
        <w:rPr>
          <w:sz w:val="22"/>
          <w:szCs w:val="22"/>
        </w:rPr>
        <w:t>HVAC] …</w:t>
      </w:r>
      <w:r w:rsidRPr="00421E40">
        <w:rPr>
          <w:sz w:val="22"/>
          <w:szCs w:val="22"/>
        </w:rPr>
        <w:t xml:space="preserve"> system remains in its original service application and then is replaced. Replacement may occur for any reason, including, but not limited to, failure, general obsolescence, reduced reliability, excessive maintenance cost, and changed system requirements due to such influences as building characteristics or energy prices (ASHRAE, 1991).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9A713" w14:textId="77777777" w:rsidR="00FE4EFA" w:rsidRDefault="00FE4EFA" w:rsidP="008B3374">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A0244" w14:textId="77777777" w:rsidR="00A04C6C" w:rsidRDefault="00A04C6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400" w:type="dxa"/>
      <w:jc w:val="center"/>
      <w:tblLook w:val="0000" w:firstRow="0" w:lastRow="0" w:firstColumn="0" w:lastColumn="0" w:noHBand="0" w:noVBand="0"/>
    </w:tblPr>
    <w:tblGrid>
      <w:gridCol w:w="6923"/>
      <w:gridCol w:w="3076"/>
      <w:gridCol w:w="2193"/>
      <w:gridCol w:w="2208"/>
    </w:tblGrid>
    <w:tr w:rsidR="008B3374" w:rsidRPr="004A4AD0" w14:paraId="5D5DDCD1" w14:textId="77777777" w:rsidTr="008103F6">
      <w:trPr>
        <w:cantSplit/>
        <w:jc w:val="center"/>
      </w:trPr>
      <w:tc>
        <w:tcPr>
          <w:tcW w:w="11887" w:type="dxa"/>
          <w:gridSpan w:val="3"/>
        </w:tcPr>
        <w:p w14:paraId="3BAE9A27" w14:textId="77777777" w:rsidR="008B3374" w:rsidRPr="001B2CBB" w:rsidRDefault="008B3374" w:rsidP="008B3374">
          <w:pPr>
            <w:pStyle w:val="Header"/>
            <w:spacing w:before="60" w:after="60"/>
            <w:rPr>
              <w:b/>
              <w:szCs w:val="24"/>
            </w:rPr>
          </w:pPr>
          <w:r w:rsidRPr="001B2CBB">
            <w:rPr>
              <w:b/>
              <w:szCs w:val="24"/>
            </w:rPr>
            <w:t xml:space="preserve">Location: </w:t>
          </w:r>
          <w:r>
            <w:rPr>
              <w:b/>
              <w:szCs w:val="24"/>
            </w:rPr>
            <w:t>Dover Police Station</w:t>
          </w:r>
        </w:p>
      </w:tc>
      <w:tc>
        <w:tcPr>
          <w:tcW w:w="2153" w:type="dxa"/>
        </w:tcPr>
        <w:p w14:paraId="345C8B6E" w14:textId="77777777" w:rsidR="008B3374" w:rsidRPr="001B2CBB" w:rsidRDefault="008B3374" w:rsidP="008B3374">
          <w:pPr>
            <w:pStyle w:val="Header"/>
            <w:tabs>
              <w:tab w:val="clear" w:pos="4320"/>
              <w:tab w:val="clear" w:pos="8640"/>
            </w:tabs>
            <w:spacing w:before="60" w:after="60"/>
            <w:rPr>
              <w:b/>
              <w:szCs w:val="24"/>
            </w:rPr>
          </w:pPr>
          <w:r w:rsidRPr="001B2CBB">
            <w:rPr>
              <w:b/>
              <w:szCs w:val="24"/>
            </w:rPr>
            <w:t>Indoor Air Results</w:t>
          </w:r>
        </w:p>
      </w:tc>
    </w:tr>
    <w:tr w:rsidR="008B3374" w:rsidRPr="00C27AF8" w14:paraId="289479C8" w14:textId="77777777" w:rsidTr="008103F6">
      <w:trPr>
        <w:cantSplit/>
        <w:jc w:val="center"/>
      </w:trPr>
      <w:tc>
        <w:tcPr>
          <w:tcW w:w="6750" w:type="dxa"/>
        </w:tcPr>
        <w:p w14:paraId="74ED204E" w14:textId="77777777" w:rsidR="008B3374" w:rsidRPr="001B2CBB" w:rsidRDefault="008B3374" w:rsidP="008B3374">
          <w:pPr>
            <w:pStyle w:val="Header"/>
            <w:tabs>
              <w:tab w:val="clear" w:pos="4320"/>
              <w:tab w:val="clear" w:pos="8640"/>
            </w:tabs>
            <w:spacing w:before="60" w:after="60"/>
            <w:rPr>
              <w:b/>
              <w:szCs w:val="24"/>
            </w:rPr>
          </w:pPr>
          <w:r w:rsidRPr="001B2CBB">
            <w:rPr>
              <w:b/>
              <w:szCs w:val="24"/>
            </w:rPr>
            <w:t xml:space="preserve">Address: </w:t>
          </w:r>
          <w:r>
            <w:rPr>
              <w:b/>
              <w:szCs w:val="24"/>
            </w:rPr>
            <w:t>3 Walpole Street, Dover</w:t>
          </w:r>
        </w:p>
      </w:tc>
      <w:tc>
        <w:tcPr>
          <w:tcW w:w="2999" w:type="dxa"/>
        </w:tcPr>
        <w:p w14:paraId="47FD3D22" w14:textId="32D94D67" w:rsidR="008B3374" w:rsidRPr="001B2CBB" w:rsidRDefault="008B3374" w:rsidP="008B3374">
          <w:pPr>
            <w:pStyle w:val="Header"/>
            <w:tabs>
              <w:tab w:val="clear" w:pos="4320"/>
              <w:tab w:val="clear" w:pos="8640"/>
              <w:tab w:val="left" w:pos="1560"/>
              <w:tab w:val="center" w:pos="2328"/>
            </w:tabs>
            <w:spacing w:before="60" w:after="60"/>
            <w:jc w:val="center"/>
            <w:rPr>
              <w:b/>
              <w:szCs w:val="24"/>
            </w:rPr>
          </w:pPr>
          <w:r w:rsidRPr="001B2CBB">
            <w:rPr>
              <w:b/>
              <w:szCs w:val="24"/>
            </w:rPr>
            <w:t>Table 1</w:t>
          </w:r>
          <w:r>
            <w:rPr>
              <w:b/>
              <w:szCs w:val="24"/>
            </w:rPr>
            <w:t xml:space="preserve"> (continued)</w:t>
          </w:r>
        </w:p>
      </w:tc>
      <w:tc>
        <w:tcPr>
          <w:tcW w:w="2138" w:type="dxa"/>
        </w:tcPr>
        <w:p w14:paraId="591F114D" w14:textId="77777777" w:rsidR="008B3374" w:rsidRPr="001B2CBB" w:rsidRDefault="008B3374" w:rsidP="008B3374">
          <w:pPr>
            <w:pStyle w:val="Header"/>
            <w:tabs>
              <w:tab w:val="clear" w:pos="4320"/>
              <w:tab w:val="clear" w:pos="8640"/>
            </w:tabs>
            <w:spacing w:before="60" w:after="60"/>
            <w:rPr>
              <w:b/>
              <w:szCs w:val="24"/>
            </w:rPr>
          </w:pPr>
        </w:p>
      </w:tc>
      <w:tc>
        <w:tcPr>
          <w:tcW w:w="2153" w:type="dxa"/>
        </w:tcPr>
        <w:p w14:paraId="17E7898C" w14:textId="77777777" w:rsidR="008B3374" w:rsidRPr="001B2CBB" w:rsidRDefault="008B3374" w:rsidP="008B3374">
          <w:pPr>
            <w:pStyle w:val="Header"/>
            <w:tabs>
              <w:tab w:val="clear" w:pos="4320"/>
              <w:tab w:val="clear" w:pos="8640"/>
            </w:tabs>
            <w:spacing w:before="60" w:after="60"/>
            <w:rPr>
              <w:b/>
              <w:szCs w:val="24"/>
            </w:rPr>
          </w:pPr>
          <w:r w:rsidRPr="001B2CBB">
            <w:rPr>
              <w:b/>
              <w:szCs w:val="24"/>
            </w:rPr>
            <w:t xml:space="preserve">Date: </w:t>
          </w:r>
          <w:r>
            <w:rPr>
              <w:b/>
              <w:szCs w:val="24"/>
            </w:rPr>
            <w:t>12/20/23</w:t>
          </w:r>
        </w:p>
      </w:tc>
    </w:tr>
  </w:tbl>
  <w:p w14:paraId="0E1ECE8A" w14:textId="3B5862B4" w:rsidR="00C42F50" w:rsidRPr="00E45B21" w:rsidRDefault="00C42F50" w:rsidP="008B3374">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400" w:type="dxa"/>
      <w:jc w:val="center"/>
      <w:tblLook w:val="0000" w:firstRow="0" w:lastRow="0" w:firstColumn="0" w:lastColumn="0" w:noHBand="0" w:noVBand="0"/>
    </w:tblPr>
    <w:tblGrid>
      <w:gridCol w:w="6923"/>
      <w:gridCol w:w="3076"/>
      <w:gridCol w:w="2193"/>
      <w:gridCol w:w="2208"/>
    </w:tblGrid>
    <w:tr w:rsidR="00A04C6C" w:rsidRPr="004A4AD0" w14:paraId="58615BF4" w14:textId="77777777" w:rsidTr="00A04C6C">
      <w:trPr>
        <w:cantSplit/>
        <w:jc w:val="center"/>
      </w:trPr>
      <w:tc>
        <w:tcPr>
          <w:tcW w:w="11887" w:type="dxa"/>
          <w:gridSpan w:val="3"/>
        </w:tcPr>
        <w:p w14:paraId="19D0C63E" w14:textId="77777777" w:rsidR="00A04C6C" w:rsidRPr="001B2CBB" w:rsidRDefault="00A04C6C" w:rsidP="008B3374">
          <w:pPr>
            <w:pStyle w:val="Header"/>
            <w:spacing w:before="60" w:after="60"/>
            <w:rPr>
              <w:b/>
              <w:szCs w:val="24"/>
            </w:rPr>
          </w:pPr>
          <w:r w:rsidRPr="001B2CBB">
            <w:rPr>
              <w:b/>
              <w:szCs w:val="24"/>
            </w:rPr>
            <w:t xml:space="preserve">Location: </w:t>
          </w:r>
          <w:r>
            <w:rPr>
              <w:b/>
              <w:szCs w:val="24"/>
            </w:rPr>
            <w:t>Dover Police Station</w:t>
          </w:r>
        </w:p>
      </w:tc>
      <w:tc>
        <w:tcPr>
          <w:tcW w:w="2153" w:type="dxa"/>
        </w:tcPr>
        <w:p w14:paraId="7951F643" w14:textId="77777777" w:rsidR="00A04C6C" w:rsidRPr="001B2CBB" w:rsidRDefault="00A04C6C" w:rsidP="008B3374">
          <w:pPr>
            <w:pStyle w:val="Header"/>
            <w:tabs>
              <w:tab w:val="clear" w:pos="4320"/>
              <w:tab w:val="clear" w:pos="8640"/>
            </w:tabs>
            <w:spacing w:before="60" w:after="60"/>
            <w:rPr>
              <w:b/>
              <w:szCs w:val="24"/>
            </w:rPr>
          </w:pPr>
          <w:r w:rsidRPr="001B2CBB">
            <w:rPr>
              <w:b/>
              <w:szCs w:val="24"/>
            </w:rPr>
            <w:t>Indoor Air Results</w:t>
          </w:r>
        </w:p>
      </w:tc>
    </w:tr>
    <w:tr w:rsidR="00A04C6C" w:rsidRPr="00C27AF8" w14:paraId="1551A0A6" w14:textId="77777777" w:rsidTr="00A04C6C">
      <w:trPr>
        <w:cantSplit/>
        <w:jc w:val="center"/>
      </w:trPr>
      <w:tc>
        <w:tcPr>
          <w:tcW w:w="6750" w:type="dxa"/>
        </w:tcPr>
        <w:p w14:paraId="2A1183F9" w14:textId="77777777" w:rsidR="00A04C6C" w:rsidRPr="001B2CBB" w:rsidRDefault="00A04C6C" w:rsidP="008B3374">
          <w:pPr>
            <w:pStyle w:val="Header"/>
            <w:tabs>
              <w:tab w:val="clear" w:pos="4320"/>
              <w:tab w:val="clear" w:pos="8640"/>
            </w:tabs>
            <w:spacing w:before="60" w:after="60"/>
            <w:rPr>
              <w:b/>
              <w:szCs w:val="24"/>
            </w:rPr>
          </w:pPr>
          <w:r w:rsidRPr="001B2CBB">
            <w:rPr>
              <w:b/>
              <w:szCs w:val="24"/>
            </w:rPr>
            <w:t xml:space="preserve">Address: </w:t>
          </w:r>
          <w:r>
            <w:rPr>
              <w:b/>
              <w:szCs w:val="24"/>
            </w:rPr>
            <w:t>3 Walpole Street, Dover</w:t>
          </w:r>
        </w:p>
      </w:tc>
      <w:tc>
        <w:tcPr>
          <w:tcW w:w="2999" w:type="dxa"/>
        </w:tcPr>
        <w:p w14:paraId="7D00A33F" w14:textId="77777777" w:rsidR="00A04C6C" w:rsidRPr="001B2CBB" w:rsidRDefault="00A04C6C" w:rsidP="008B3374">
          <w:pPr>
            <w:pStyle w:val="Header"/>
            <w:tabs>
              <w:tab w:val="clear" w:pos="4320"/>
              <w:tab w:val="clear" w:pos="8640"/>
              <w:tab w:val="left" w:pos="1560"/>
              <w:tab w:val="center" w:pos="2328"/>
            </w:tabs>
            <w:spacing w:before="60" w:after="60"/>
            <w:jc w:val="center"/>
            <w:rPr>
              <w:b/>
              <w:szCs w:val="24"/>
            </w:rPr>
          </w:pPr>
          <w:r w:rsidRPr="001B2CBB">
            <w:rPr>
              <w:b/>
              <w:szCs w:val="24"/>
            </w:rPr>
            <w:t>Table 1</w:t>
          </w:r>
        </w:p>
      </w:tc>
      <w:tc>
        <w:tcPr>
          <w:tcW w:w="2138" w:type="dxa"/>
        </w:tcPr>
        <w:p w14:paraId="1C83A625" w14:textId="77777777" w:rsidR="00A04C6C" w:rsidRPr="001B2CBB" w:rsidRDefault="00A04C6C" w:rsidP="008B3374">
          <w:pPr>
            <w:pStyle w:val="Header"/>
            <w:tabs>
              <w:tab w:val="clear" w:pos="4320"/>
              <w:tab w:val="clear" w:pos="8640"/>
            </w:tabs>
            <w:spacing w:before="60" w:after="60"/>
            <w:rPr>
              <w:b/>
              <w:szCs w:val="24"/>
            </w:rPr>
          </w:pPr>
        </w:p>
      </w:tc>
      <w:tc>
        <w:tcPr>
          <w:tcW w:w="2153" w:type="dxa"/>
        </w:tcPr>
        <w:p w14:paraId="01898F78" w14:textId="77777777" w:rsidR="00A04C6C" w:rsidRPr="001B2CBB" w:rsidRDefault="00A04C6C" w:rsidP="008B3374">
          <w:pPr>
            <w:pStyle w:val="Header"/>
            <w:tabs>
              <w:tab w:val="clear" w:pos="4320"/>
              <w:tab w:val="clear" w:pos="8640"/>
            </w:tabs>
            <w:spacing w:before="60" w:after="60"/>
            <w:rPr>
              <w:b/>
              <w:szCs w:val="24"/>
            </w:rPr>
          </w:pPr>
          <w:r w:rsidRPr="001B2CBB">
            <w:rPr>
              <w:b/>
              <w:szCs w:val="24"/>
            </w:rPr>
            <w:t xml:space="preserve">Date: </w:t>
          </w:r>
          <w:r>
            <w:rPr>
              <w:b/>
              <w:szCs w:val="24"/>
            </w:rPr>
            <w:t>12/20/23</w:t>
          </w:r>
        </w:p>
      </w:tc>
    </w:tr>
  </w:tbl>
  <w:p w14:paraId="778CC0AB" w14:textId="77777777" w:rsidR="00A04C6C" w:rsidRDefault="00A04C6C" w:rsidP="008B337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pStyle w:val="Heading4"/>
      <w:lvlText w:val="%1.%2.%3.%4."/>
      <w:legacy w:legacy="1" w:legacySpace="0" w:legacyIndent="720"/>
      <w:lvlJc w:val="left"/>
      <w:pPr>
        <w:ind w:left="2880" w:hanging="720"/>
      </w:pPr>
      <w:rPr>
        <w:rFonts w:cs="Times New Roman"/>
      </w:rPr>
    </w:lvl>
    <w:lvl w:ilvl="4">
      <w:start w:val="1"/>
      <w:numFmt w:val="decimal"/>
      <w:pStyle w:val="Heading5"/>
      <w:lvlText w:val="%1.%2.%3.%4.%5."/>
      <w:legacy w:legacy="1" w:legacySpace="0" w:legacyIndent="720"/>
      <w:lvlJc w:val="left"/>
      <w:pPr>
        <w:ind w:left="3600" w:hanging="720"/>
      </w:pPr>
      <w:rPr>
        <w:rFonts w:cs="Times New Roman"/>
      </w:rPr>
    </w:lvl>
    <w:lvl w:ilvl="5">
      <w:start w:val="1"/>
      <w:numFmt w:val="decimal"/>
      <w:pStyle w:val="Heading6"/>
      <w:lvlText w:val="%1.%2.%3.%4.%5.%6."/>
      <w:legacy w:legacy="1" w:legacySpace="0" w:legacyIndent="720"/>
      <w:lvlJc w:val="left"/>
      <w:pPr>
        <w:ind w:left="4320" w:hanging="720"/>
      </w:pPr>
      <w:rPr>
        <w:rFonts w:cs="Times New Roman"/>
      </w:rPr>
    </w:lvl>
    <w:lvl w:ilvl="6">
      <w:start w:val="1"/>
      <w:numFmt w:val="decimal"/>
      <w:pStyle w:val="Heading7"/>
      <w:lvlText w:val="%1.%2.%3.%4.%5.%6.%7."/>
      <w:legacy w:legacy="1" w:legacySpace="0" w:legacyIndent="720"/>
      <w:lvlJc w:val="left"/>
      <w:pPr>
        <w:ind w:left="5040" w:hanging="720"/>
      </w:pPr>
      <w:rPr>
        <w:rFonts w:cs="Times New Roman"/>
      </w:rPr>
    </w:lvl>
    <w:lvl w:ilvl="7">
      <w:start w:val="1"/>
      <w:numFmt w:val="decimal"/>
      <w:pStyle w:val="Heading8"/>
      <w:lvlText w:val="%1.%2.%3.%4.%5.%6.%7.%8."/>
      <w:legacy w:legacy="1" w:legacySpace="0" w:legacyIndent="720"/>
      <w:lvlJc w:val="left"/>
      <w:pPr>
        <w:ind w:left="5760" w:hanging="720"/>
      </w:pPr>
      <w:rPr>
        <w:rFonts w:cs="Times New Roman"/>
      </w:rPr>
    </w:lvl>
    <w:lvl w:ilvl="8">
      <w:start w:val="1"/>
      <w:numFmt w:val="decimal"/>
      <w:pStyle w:val="Heading9"/>
      <w:lvlText w:val="%1.%2.%3.%4.%5.%6.%7.%8.%9."/>
      <w:legacy w:legacy="1" w:legacySpace="0" w:legacyIndent="720"/>
      <w:lvlJc w:val="left"/>
      <w:pPr>
        <w:ind w:left="6480" w:hanging="720"/>
      </w:pPr>
      <w:rPr>
        <w:rFonts w:cs="Times New Roman"/>
      </w:rPr>
    </w:lvl>
  </w:abstractNum>
  <w:abstractNum w:abstractNumId="1" w15:restartNumberingAfterBreak="0">
    <w:nsid w:val="04E26ED4"/>
    <w:multiLevelType w:val="hybridMultilevel"/>
    <w:tmpl w:val="199015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E15F83"/>
    <w:multiLevelType w:val="hybridMultilevel"/>
    <w:tmpl w:val="F9C8116C"/>
    <w:lvl w:ilvl="0" w:tplc="C4601EC0">
      <w:start w:val="1"/>
      <w:numFmt w:val="decimal"/>
      <w:pStyle w:val="TOC6"/>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4" w15:restartNumberingAfterBreak="0">
    <w:nsid w:val="13AC67B8"/>
    <w:multiLevelType w:val="hybridMultilevel"/>
    <w:tmpl w:val="0A1643F4"/>
    <w:lvl w:ilvl="0" w:tplc="714876B6">
      <w:start w:val="1"/>
      <w:numFmt w:val="decimal"/>
      <w:lvlText w:val="%1."/>
      <w:lvlJc w:val="righ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6C126B6"/>
    <w:multiLevelType w:val="hybridMultilevel"/>
    <w:tmpl w:val="2C72888C"/>
    <w:lvl w:ilvl="0" w:tplc="4E965D2A">
      <w:start w:val="1"/>
      <w:numFmt w:val="decimal"/>
      <w:lvlText w:val="%1."/>
      <w:lvlJc w:val="right"/>
      <w:pPr>
        <w:tabs>
          <w:tab w:val="num" w:pos="1080"/>
        </w:tabs>
        <w:ind w:left="108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6" w15:restartNumberingAfterBreak="0">
    <w:nsid w:val="16E75566"/>
    <w:multiLevelType w:val="hybridMultilevel"/>
    <w:tmpl w:val="3C8AC996"/>
    <w:lvl w:ilvl="0" w:tplc="32040998">
      <w:start w:val="1"/>
      <w:numFmt w:val="decimal"/>
      <w:pStyle w:val="BodyTextNumberedConclusio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346A8F"/>
    <w:multiLevelType w:val="multilevel"/>
    <w:tmpl w:val="10E2FA8C"/>
    <w:lvl w:ilvl="0">
      <w:start w:val="1"/>
      <w:numFmt w:val="decimal"/>
      <w:lvlText w:val="%1."/>
      <w:lvlJc w:val="right"/>
      <w:pPr>
        <w:tabs>
          <w:tab w:val="num" w:pos="360"/>
        </w:tabs>
        <w:ind w:left="360" w:hanging="72"/>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8" w15:restartNumberingAfterBreak="0">
    <w:nsid w:val="2001068B"/>
    <w:multiLevelType w:val="hybridMultilevel"/>
    <w:tmpl w:val="6082D91A"/>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9" w15:restartNumberingAfterBreak="0">
    <w:nsid w:val="22210CB7"/>
    <w:multiLevelType w:val="hybridMultilevel"/>
    <w:tmpl w:val="150A6100"/>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0" w15:restartNumberingAfterBreak="0">
    <w:nsid w:val="27313E01"/>
    <w:multiLevelType w:val="hybridMultilevel"/>
    <w:tmpl w:val="DBF035F0"/>
    <w:lvl w:ilvl="0" w:tplc="6AE2BF84">
      <w:start w:val="1"/>
      <w:numFmt w:val="bullet"/>
      <w:lvlText w:val=""/>
      <w:lvlJc w:val="left"/>
      <w:pPr>
        <w:tabs>
          <w:tab w:val="num" w:pos="2880"/>
        </w:tabs>
        <w:ind w:left="288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B70715"/>
    <w:multiLevelType w:val="singleLevel"/>
    <w:tmpl w:val="35B61526"/>
    <w:lvl w:ilvl="0">
      <w:start w:val="1"/>
      <w:numFmt w:val="decimal"/>
      <w:lvlText w:val="%1."/>
      <w:lvlJc w:val="left"/>
      <w:pPr>
        <w:tabs>
          <w:tab w:val="num" w:pos="360"/>
        </w:tabs>
        <w:ind w:left="360" w:hanging="360"/>
      </w:pPr>
    </w:lvl>
  </w:abstractNum>
  <w:abstractNum w:abstractNumId="12"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277BD7"/>
    <w:multiLevelType w:val="hybridMultilevel"/>
    <w:tmpl w:val="41942FD0"/>
    <w:lvl w:ilvl="0" w:tplc="881630AC">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2EEC5BE2"/>
    <w:multiLevelType w:val="hybridMultilevel"/>
    <w:tmpl w:val="0AA23F4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2FD542E3"/>
    <w:multiLevelType w:val="hybridMultilevel"/>
    <w:tmpl w:val="880217E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30B24EFB"/>
    <w:multiLevelType w:val="multilevel"/>
    <w:tmpl w:val="28FCADD2"/>
    <w:numStyleLink w:val="StyleBulletedSymbolsymbolLeft025Hanging025"/>
  </w:abstractNum>
  <w:abstractNum w:abstractNumId="17" w15:restartNumberingAfterBreak="0">
    <w:nsid w:val="310306A6"/>
    <w:multiLevelType w:val="singleLevel"/>
    <w:tmpl w:val="6ED8F27A"/>
    <w:lvl w:ilvl="0">
      <w:start w:val="1"/>
      <w:numFmt w:val="decimal"/>
      <w:lvlText w:val="%1."/>
      <w:legacy w:legacy="1" w:legacySpace="0" w:legacyIndent="360"/>
      <w:lvlJc w:val="left"/>
      <w:pPr>
        <w:ind w:left="360" w:hanging="360"/>
      </w:pPr>
      <w:rPr>
        <w:rFonts w:cs="Times New Roman"/>
      </w:rPr>
    </w:lvl>
  </w:abstractNum>
  <w:abstractNum w:abstractNumId="18" w15:restartNumberingAfterBreak="0">
    <w:nsid w:val="34542612"/>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lvlText w:val="%1.%2.%3.%4."/>
      <w:legacy w:legacy="1" w:legacySpace="0" w:legacyIndent="720"/>
      <w:lvlJc w:val="left"/>
      <w:pPr>
        <w:ind w:left="2880" w:hanging="720"/>
      </w:pPr>
      <w:rPr>
        <w:rFonts w:cs="Times New Roman"/>
      </w:rPr>
    </w:lvl>
    <w:lvl w:ilvl="4">
      <w:start w:val="1"/>
      <w:numFmt w:val="decimal"/>
      <w:lvlText w:val="%1.%2.%3.%4.%5."/>
      <w:legacy w:legacy="1" w:legacySpace="0" w:legacyIndent="720"/>
      <w:lvlJc w:val="left"/>
      <w:pPr>
        <w:ind w:left="3600" w:hanging="720"/>
      </w:pPr>
      <w:rPr>
        <w:rFonts w:cs="Times New Roman"/>
      </w:rPr>
    </w:lvl>
    <w:lvl w:ilvl="5">
      <w:start w:val="1"/>
      <w:numFmt w:val="decimal"/>
      <w:lvlText w:val="%1.%2.%3.%4.%5.%6."/>
      <w:legacy w:legacy="1" w:legacySpace="0" w:legacyIndent="720"/>
      <w:lvlJc w:val="left"/>
      <w:pPr>
        <w:ind w:left="4320" w:hanging="720"/>
      </w:pPr>
      <w:rPr>
        <w:rFonts w:cs="Times New Roman"/>
      </w:rPr>
    </w:lvl>
    <w:lvl w:ilvl="6">
      <w:start w:val="1"/>
      <w:numFmt w:val="decimal"/>
      <w:lvlText w:val="%1.%2.%3.%4.%5.%6.%7."/>
      <w:legacy w:legacy="1" w:legacySpace="0" w:legacyIndent="720"/>
      <w:lvlJc w:val="left"/>
      <w:pPr>
        <w:ind w:left="5040" w:hanging="720"/>
      </w:pPr>
      <w:rPr>
        <w:rFonts w:cs="Times New Roman"/>
      </w:rPr>
    </w:lvl>
    <w:lvl w:ilvl="7">
      <w:start w:val="1"/>
      <w:numFmt w:val="decimal"/>
      <w:lvlText w:val="%1.%2.%3.%4.%5.%6.%7.%8."/>
      <w:legacy w:legacy="1" w:legacySpace="0" w:legacyIndent="720"/>
      <w:lvlJc w:val="left"/>
      <w:pPr>
        <w:ind w:left="5760" w:hanging="720"/>
      </w:pPr>
      <w:rPr>
        <w:rFonts w:cs="Times New Roman"/>
      </w:rPr>
    </w:lvl>
    <w:lvl w:ilvl="8">
      <w:start w:val="1"/>
      <w:numFmt w:val="decimal"/>
      <w:lvlText w:val="%1.%2.%3.%4.%5.%6.%7.%8.%9."/>
      <w:legacy w:legacy="1" w:legacySpace="0" w:legacyIndent="720"/>
      <w:lvlJc w:val="left"/>
      <w:pPr>
        <w:ind w:left="6480" w:hanging="720"/>
      </w:pPr>
      <w:rPr>
        <w:rFonts w:cs="Times New Roman"/>
      </w:rPr>
    </w:lvl>
  </w:abstractNum>
  <w:abstractNum w:abstractNumId="19" w15:restartNumberingAfterBreak="0">
    <w:nsid w:val="356D545D"/>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lvlText w:val="%1.%2.%3.%4."/>
      <w:legacy w:legacy="1" w:legacySpace="0" w:legacyIndent="720"/>
      <w:lvlJc w:val="left"/>
      <w:pPr>
        <w:ind w:left="2880" w:hanging="720"/>
      </w:pPr>
      <w:rPr>
        <w:rFonts w:cs="Times New Roman"/>
      </w:rPr>
    </w:lvl>
    <w:lvl w:ilvl="4">
      <w:start w:val="1"/>
      <w:numFmt w:val="decimal"/>
      <w:lvlText w:val="%1.%2.%3.%4.%5."/>
      <w:legacy w:legacy="1" w:legacySpace="0" w:legacyIndent="720"/>
      <w:lvlJc w:val="left"/>
      <w:pPr>
        <w:ind w:left="3600" w:hanging="720"/>
      </w:pPr>
      <w:rPr>
        <w:rFonts w:cs="Times New Roman"/>
      </w:rPr>
    </w:lvl>
    <w:lvl w:ilvl="5">
      <w:start w:val="1"/>
      <w:numFmt w:val="decimal"/>
      <w:lvlText w:val="%1.%2.%3.%4.%5.%6."/>
      <w:legacy w:legacy="1" w:legacySpace="0" w:legacyIndent="720"/>
      <w:lvlJc w:val="left"/>
      <w:pPr>
        <w:ind w:left="4320" w:hanging="720"/>
      </w:pPr>
      <w:rPr>
        <w:rFonts w:cs="Times New Roman"/>
      </w:rPr>
    </w:lvl>
    <w:lvl w:ilvl="6">
      <w:start w:val="1"/>
      <w:numFmt w:val="decimal"/>
      <w:lvlText w:val="%1.%2.%3.%4.%5.%6.%7."/>
      <w:legacy w:legacy="1" w:legacySpace="0" w:legacyIndent="720"/>
      <w:lvlJc w:val="left"/>
      <w:pPr>
        <w:ind w:left="5040" w:hanging="720"/>
      </w:pPr>
      <w:rPr>
        <w:rFonts w:cs="Times New Roman"/>
      </w:rPr>
    </w:lvl>
    <w:lvl w:ilvl="7">
      <w:start w:val="1"/>
      <w:numFmt w:val="decimal"/>
      <w:lvlText w:val="%1.%2.%3.%4.%5.%6.%7.%8."/>
      <w:legacy w:legacy="1" w:legacySpace="0" w:legacyIndent="720"/>
      <w:lvlJc w:val="left"/>
      <w:pPr>
        <w:ind w:left="5760" w:hanging="720"/>
      </w:pPr>
      <w:rPr>
        <w:rFonts w:cs="Times New Roman"/>
      </w:rPr>
    </w:lvl>
    <w:lvl w:ilvl="8">
      <w:start w:val="1"/>
      <w:numFmt w:val="decimal"/>
      <w:lvlText w:val="%1.%2.%3.%4.%5.%6.%7.%8.%9."/>
      <w:legacy w:legacy="1" w:legacySpace="0" w:legacyIndent="720"/>
      <w:lvlJc w:val="left"/>
      <w:pPr>
        <w:ind w:left="6480" w:hanging="720"/>
      </w:pPr>
      <w:rPr>
        <w:rFonts w:cs="Times New Roman"/>
      </w:rPr>
    </w:lvl>
  </w:abstractNum>
  <w:abstractNum w:abstractNumId="20" w15:restartNumberingAfterBreak="0">
    <w:nsid w:val="40C74C09"/>
    <w:multiLevelType w:val="hybridMultilevel"/>
    <w:tmpl w:val="2EE0AAC0"/>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1" w15:restartNumberingAfterBreak="0">
    <w:nsid w:val="43777C7E"/>
    <w:multiLevelType w:val="hybridMultilevel"/>
    <w:tmpl w:val="4F0E5AE4"/>
    <w:lvl w:ilvl="0" w:tplc="5630F41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7F71386"/>
    <w:multiLevelType w:val="hybridMultilevel"/>
    <w:tmpl w:val="FDECD23C"/>
    <w:lvl w:ilvl="0" w:tplc="08309462">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8797C8F"/>
    <w:multiLevelType w:val="multilevel"/>
    <w:tmpl w:val="6322693A"/>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hint="default"/>
        <w:b w:val="0"/>
        <w:i w:val="0"/>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5" w15:restartNumberingAfterBreak="0">
    <w:nsid w:val="4976746A"/>
    <w:multiLevelType w:val="hybridMultilevel"/>
    <w:tmpl w:val="937683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51B9620D"/>
    <w:multiLevelType w:val="hybridMultilevel"/>
    <w:tmpl w:val="9BCA073A"/>
    <w:lvl w:ilvl="0" w:tplc="980C9278">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5C6B03"/>
    <w:multiLevelType w:val="singleLevel"/>
    <w:tmpl w:val="0409000F"/>
    <w:lvl w:ilvl="0">
      <w:start w:val="1"/>
      <w:numFmt w:val="decimal"/>
      <w:lvlText w:val="%1."/>
      <w:lvlJc w:val="left"/>
      <w:pPr>
        <w:tabs>
          <w:tab w:val="num" w:pos="360"/>
        </w:tabs>
        <w:ind w:left="360" w:hanging="360"/>
      </w:pPr>
      <w:rPr>
        <w:rFonts w:cs="Times New Roman"/>
      </w:rPr>
    </w:lvl>
  </w:abstractNum>
  <w:abstractNum w:abstractNumId="28" w15:restartNumberingAfterBreak="0">
    <w:nsid w:val="53F11CA2"/>
    <w:multiLevelType w:val="hybridMultilevel"/>
    <w:tmpl w:val="3CE6A3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6C04F4F"/>
    <w:multiLevelType w:val="multilevel"/>
    <w:tmpl w:val="2460C25C"/>
    <w:numStyleLink w:val="StyleNumbered"/>
  </w:abstractNum>
  <w:abstractNum w:abstractNumId="30" w15:restartNumberingAfterBreak="0">
    <w:nsid w:val="57757E90"/>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15:restartNumberingAfterBreak="0">
    <w:nsid w:val="5A194CAA"/>
    <w:multiLevelType w:val="hybridMultilevel"/>
    <w:tmpl w:val="A8F4207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2" w15:restartNumberingAfterBreak="0">
    <w:nsid w:val="5AAC311A"/>
    <w:multiLevelType w:val="singleLevel"/>
    <w:tmpl w:val="4B0683B0"/>
    <w:lvl w:ilvl="0">
      <w:start w:val="1"/>
      <w:numFmt w:val="decimal"/>
      <w:lvlText w:val="%1."/>
      <w:lvlJc w:val="right"/>
      <w:pPr>
        <w:tabs>
          <w:tab w:val="num" w:pos="360"/>
        </w:tabs>
        <w:ind w:left="360" w:hanging="216"/>
      </w:pPr>
      <w:rPr>
        <w:rFonts w:ascii="Times New Roman" w:hAnsi="Times New Roman" w:cs="Times New Roman" w:hint="default"/>
        <w:b w:val="0"/>
        <w:i w:val="0"/>
        <w:sz w:val="24"/>
        <w:szCs w:val="24"/>
      </w:rPr>
    </w:lvl>
  </w:abstractNum>
  <w:abstractNum w:abstractNumId="33" w15:restartNumberingAfterBreak="0">
    <w:nsid w:val="63B14089"/>
    <w:multiLevelType w:val="hybridMultilevel"/>
    <w:tmpl w:val="F1CCDFBA"/>
    <w:lvl w:ilvl="0" w:tplc="13E0FA9E">
      <w:start w:val="1"/>
      <w:numFmt w:val="decimal"/>
      <w:lvlText w:val="%1."/>
      <w:lvlJc w:val="right"/>
      <w:pPr>
        <w:tabs>
          <w:tab w:val="num" w:pos="1080"/>
        </w:tabs>
        <w:ind w:left="1080" w:hanging="360"/>
      </w:pPr>
      <w:rPr>
        <w:rFonts w:cs="Times New Roman" w:hint="default"/>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63F16A58"/>
    <w:multiLevelType w:val="hybridMultilevel"/>
    <w:tmpl w:val="360CF43E"/>
    <w:lvl w:ilvl="0" w:tplc="7D720DF6">
      <w:start w:val="1"/>
      <w:numFmt w:val="decimal"/>
      <w:lvlText w:val="%1."/>
      <w:lvlJc w:val="right"/>
      <w:pPr>
        <w:tabs>
          <w:tab w:val="num" w:pos="907"/>
        </w:tabs>
        <w:ind w:left="907" w:hanging="360"/>
      </w:pPr>
      <w:rPr>
        <w:rFonts w:cs="Times New Roman" w:hint="default"/>
      </w:rPr>
    </w:lvl>
    <w:lvl w:ilvl="1" w:tplc="04090019" w:tentative="1">
      <w:start w:val="1"/>
      <w:numFmt w:val="lowerLetter"/>
      <w:lvlText w:val="%2."/>
      <w:lvlJc w:val="left"/>
      <w:pPr>
        <w:tabs>
          <w:tab w:val="num" w:pos="1627"/>
        </w:tabs>
        <w:ind w:left="1627" w:hanging="360"/>
      </w:pPr>
      <w:rPr>
        <w:rFonts w:cs="Times New Roman"/>
      </w:rPr>
    </w:lvl>
    <w:lvl w:ilvl="2" w:tplc="0409001B" w:tentative="1">
      <w:start w:val="1"/>
      <w:numFmt w:val="lowerRoman"/>
      <w:lvlText w:val="%3."/>
      <w:lvlJc w:val="right"/>
      <w:pPr>
        <w:tabs>
          <w:tab w:val="num" w:pos="2347"/>
        </w:tabs>
        <w:ind w:left="2347" w:hanging="180"/>
      </w:pPr>
      <w:rPr>
        <w:rFonts w:cs="Times New Roman"/>
      </w:rPr>
    </w:lvl>
    <w:lvl w:ilvl="3" w:tplc="0409000F" w:tentative="1">
      <w:start w:val="1"/>
      <w:numFmt w:val="decimal"/>
      <w:lvlText w:val="%4."/>
      <w:lvlJc w:val="left"/>
      <w:pPr>
        <w:tabs>
          <w:tab w:val="num" w:pos="3067"/>
        </w:tabs>
        <w:ind w:left="3067" w:hanging="360"/>
      </w:pPr>
      <w:rPr>
        <w:rFonts w:cs="Times New Roman"/>
      </w:rPr>
    </w:lvl>
    <w:lvl w:ilvl="4" w:tplc="04090019" w:tentative="1">
      <w:start w:val="1"/>
      <w:numFmt w:val="lowerLetter"/>
      <w:lvlText w:val="%5."/>
      <w:lvlJc w:val="left"/>
      <w:pPr>
        <w:tabs>
          <w:tab w:val="num" w:pos="3787"/>
        </w:tabs>
        <w:ind w:left="3787" w:hanging="360"/>
      </w:pPr>
      <w:rPr>
        <w:rFonts w:cs="Times New Roman"/>
      </w:rPr>
    </w:lvl>
    <w:lvl w:ilvl="5" w:tplc="0409001B" w:tentative="1">
      <w:start w:val="1"/>
      <w:numFmt w:val="lowerRoman"/>
      <w:lvlText w:val="%6."/>
      <w:lvlJc w:val="right"/>
      <w:pPr>
        <w:tabs>
          <w:tab w:val="num" w:pos="4507"/>
        </w:tabs>
        <w:ind w:left="4507" w:hanging="180"/>
      </w:pPr>
      <w:rPr>
        <w:rFonts w:cs="Times New Roman"/>
      </w:rPr>
    </w:lvl>
    <w:lvl w:ilvl="6" w:tplc="0409000F" w:tentative="1">
      <w:start w:val="1"/>
      <w:numFmt w:val="decimal"/>
      <w:lvlText w:val="%7."/>
      <w:lvlJc w:val="left"/>
      <w:pPr>
        <w:tabs>
          <w:tab w:val="num" w:pos="5227"/>
        </w:tabs>
        <w:ind w:left="5227" w:hanging="360"/>
      </w:pPr>
      <w:rPr>
        <w:rFonts w:cs="Times New Roman"/>
      </w:rPr>
    </w:lvl>
    <w:lvl w:ilvl="7" w:tplc="04090019" w:tentative="1">
      <w:start w:val="1"/>
      <w:numFmt w:val="lowerLetter"/>
      <w:lvlText w:val="%8."/>
      <w:lvlJc w:val="left"/>
      <w:pPr>
        <w:tabs>
          <w:tab w:val="num" w:pos="5947"/>
        </w:tabs>
        <w:ind w:left="5947" w:hanging="360"/>
      </w:pPr>
      <w:rPr>
        <w:rFonts w:cs="Times New Roman"/>
      </w:rPr>
    </w:lvl>
    <w:lvl w:ilvl="8" w:tplc="0409001B" w:tentative="1">
      <w:start w:val="1"/>
      <w:numFmt w:val="lowerRoman"/>
      <w:lvlText w:val="%9."/>
      <w:lvlJc w:val="right"/>
      <w:pPr>
        <w:tabs>
          <w:tab w:val="num" w:pos="6667"/>
        </w:tabs>
        <w:ind w:left="6667" w:hanging="180"/>
      </w:pPr>
      <w:rPr>
        <w:rFonts w:cs="Times New Roman"/>
      </w:rPr>
    </w:lvl>
  </w:abstractNum>
  <w:abstractNum w:abstractNumId="35" w15:restartNumberingAfterBreak="0">
    <w:nsid w:val="69BD3284"/>
    <w:multiLevelType w:val="hybridMultilevel"/>
    <w:tmpl w:val="4A2A9B0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15:restartNumberingAfterBreak="0">
    <w:nsid w:val="6C414E9A"/>
    <w:multiLevelType w:val="hybridMultilevel"/>
    <w:tmpl w:val="3D901730"/>
    <w:lvl w:ilvl="0" w:tplc="463828AC">
      <w:start w:val="1"/>
      <w:numFmt w:val="decimal"/>
      <w:lvlText w:val="%1."/>
      <w:lvlJc w:val="right"/>
      <w:pPr>
        <w:tabs>
          <w:tab w:val="num" w:pos="1080"/>
        </w:tabs>
        <w:ind w:left="1080" w:hanging="72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7" w15:restartNumberingAfterBreak="0">
    <w:nsid w:val="6D3D14CC"/>
    <w:multiLevelType w:val="hybridMultilevel"/>
    <w:tmpl w:val="00646BEA"/>
    <w:lvl w:ilvl="0" w:tplc="E37A4E80">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8" w15:restartNumberingAfterBreak="0">
    <w:nsid w:val="70971081"/>
    <w:multiLevelType w:val="hybridMultilevel"/>
    <w:tmpl w:val="8B00291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2CE220D"/>
    <w:multiLevelType w:val="hybridMultilevel"/>
    <w:tmpl w:val="1F0ED23E"/>
    <w:lvl w:ilvl="0" w:tplc="6AE2BF84">
      <w:start w:val="1"/>
      <w:numFmt w:val="bullet"/>
      <w:lvlText w:val=""/>
      <w:lvlJc w:val="left"/>
      <w:pPr>
        <w:tabs>
          <w:tab w:val="num" w:pos="3600"/>
        </w:tabs>
        <w:ind w:left="3600" w:hanging="360"/>
      </w:pPr>
      <w:rPr>
        <w:rFonts w:ascii="Symbol" w:hAnsi="Symbol" w:hint="default"/>
        <w:sz w:val="20"/>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79730245"/>
    <w:multiLevelType w:val="hybridMultilevel"/>
    <w:tmpl w:val="8356F8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9FA4AAC"/>
    <w:multiLevelType w:val="hybridMultilevel"/>
    <w:tmpl w:val="D94481E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7B7F09EC"/>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3" w15:restartNumberingAfterBreak="0">
    <w:nsid w:val="7D17250A"/>
    <w:multiLevelType w:val="hybridMultilevel"/>
    <w:tmpl w:val="77C07148"/>
    <w:lvl w:ilvl="0" w:tplc="D2C45AB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39040365">
    <w:abstractNumId w:val="0"/>
  </w:num>
  <w:num w:numId="2" w16cid:durableId="1192378545">
    <w:abstractNumId w:val="34"/>
  </w:num>
  <w:num w:numId="3" w16cid:durableId="1186167080">
    <w:abstractNumId w:val="17"/>
  </w:num>
  <w:num w:numId="4" w16cid:durableId="41833398">
    <w:abstractNumId w:val="7"/>
  </w:num>
  <w:num w:numId="5" w16cid:durableId="1402869085">
    <w:abstractNumId w:val="32"/>
  </w:num>
  <w:num w:numId="6" w16cid:durableId="292298779">
    <w:abstractNumId w:val="3"/>
  </w:num>
  <w:num w:numId="7" w16cid:durableId="1610887741">
    <w:abstractNumId w:val="29"/>
  </w:num>
  <w:num w:numId="8" w16cid:durableId="324826396">
    <w:abstractNumId w:val="42"/>
  </w:num>
  <w:num w:numId="9" w16cid:durableId="1134786347">
    <w:abstractNumId w:val="19"/>
  </w:num>
  <w:num w:numId="10" w16cid:durableId="704713606">
    <w:abstractNumId w:val="20"/>
  </w:num>
  <w:num w:numId="11" w16cid:durableId="1434859216">
    <w:abstractNumId w:val="9"/>
  </w:num>
  <w:num w:numId="12" w16cid:durableId="329869000">
    <w:abstractNumId w:val="37"/>
  </w:num>
  <w:num w:numId="13" w16cid:durableId="2079404646">
    <w:abstractNumId w:val="30"/>
  </w:num>
  <w:num w:numId="14" w16cid:durableId="1072585182">
    <w:abstractNumId w:val="18"/>
  </w:num>
  <w:num w:numId="15" w16cid:durableId="937180238">
    <w:abstractNumId w:val="2"/>
  </w:num>
  <w:num w:numId="16" w16cid:durableId="183786601">
    <w:abstractNumId w:val="36"/>
  </w:num>
  <w:num w:numId="17" w16cid:durableId="300119495">
    <w:abstractNumId w:val="5"/>
  </w:num>
  <w:num w:numId="18" w16cid:durableId="281499442">
    <w:abstractNumId w:val="24"/>
  </w:num>
  <w:num w:numId="19" w16cid:durableId="844437962">
    <w:abstractNumId w:val="41"/>
  </w:num>
  <w:num w:numId="20" w16cid:durableId="1298562001">
    <w:abstractNumId w:val="27"/>
  </w:num>
  <w:num w:numId="21" w16cid:durableId="383720635">
    <w:abstractNumId w:val="14"/>
  </w:num>
  <w:num w:numId="22" w16cid:durableId="88354110">
    <w:abstractNumId w:val="39"/>
  </w:num>
  <w:num w:numId="23" w16cid:durableId="476991803">
    <w:abstractNumId w:val="10"/>
  </w:num>
  <w:num w:numId="24" w16cid:durableId="1355112456">
    <w:abstractNumId w:val="31"/>
  </w:num>
  <w:num w:numId="25" w16cid:durableId="1443960002">
    <w:abstractNumId w:val="15"/>
  </w:num>
  <w:num w:numId="26" w16cid:durableId="2130010110">
    <w:abstractNumId w:val="8"/>
  </w:num>
  <w:num w:numId="27" w16cid:durableId="1778713207">
    <w:abstractNumId w:val="33"/>
  </w:num>
  <w:num w:numId="28" w16cid:durableId="1286080322">
    <w:abstractNumId w:val="13"/>
  </w:num>
  <w:num w:numId="29" w16cid:durableId="1307473525">
    <w:abstractNumId w:val="25"/>
  </w:num>
  <w:num w:numId="30" w16cid:durableId="904729457">
    <w:abstractNumId w:val="35"/>
  </w:num>
  <w:num w:numId="31" w16cid:durableId="472722430">
    <w:abstractNumId w:val="21"/>
  </w:num>
  <w:num w:numId="32" w16cid:durableId="904141227">
    <w:abstractNumId w:val="22"/>
  </w:num>
  <w:num w:numId="33" w16cid:durableId="1093627131">
    <w:abstractNumId w:val="16"/>
  </w:num>
  <w:num w:numId="34" w16cid:durableId="953364571">
    <w:abstractNumId w:val="12"/>
  </w:num>
  <w:num w:numId="35" w16cid:durableId="1355228161">
    <w:abstractNumId w:val="23"/>
  </w:num>
  <w:num w:numId="36" w16cid:durableId="1799444676">
    <w:abstractNumId w:val="43"/>
  </w:num>
  <w:num w:numId="37" w16cid:durableId="400175195">
    <w:abstractNumId w:val="26"/>
  </w:num>
  <w:num w:numId="38" w16cid:durableId="1546134699">
    <w:abstractNumId w:val="11"/>
  </w:num>
  <w:num w:numId="39" w16cid:durableId="210457477">
    <w:abstractNumId w:val="1"/>
  </w:num>
  <w:num w:numId="40" w16cid:durableId="2047412136">
    <w:abstractNumId w:val="4"/>
  </w:num>
  <w:num w:numId="41" w16cid:durableId="1010522943">
    <w:abstractNumId w:val="28"/>
  </w:num>
  <w:num w:numId="42" w16cid:durableId="470056620">
    <w:abstractNumId w:val="40"/>
  </w:num>
  <w:num w:numId="43" w16cid:durableId="1739981036">
    <w:abstractNumId w:val="6"/>
  </w:num>
  <w:num w:numId="44" w16cid:durableId="1737434890">
    <w:abstractNumId w:val="38"/>
  </w:num>
  <w:num w:numId="45" w16cid:durableId="902523287">
    <w:abstractNumId w:val="26"/>
    <w:lvlOverride w:ilvl="0">
      <w:startOverride w:val="1"/>
    </w:lvlOverride>
  </w:num>
  <w:num w:numId="46" w16cid:durableId="371657532">
    <w:abstractNumId w:val="2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A18"/>
    <w:rsid w:val="00001BCE"/>
    <w:rsid w:val="00002752"/>
    <w:rsid w:val="00005A84"/>
    <w:rsid w:val="00007585"/>
    <w:rsid w:val="000078C6"/>
    <w:rsid w:val="00010309"/>
    <w:rsid w:val="00011C49"/>
    <w:rsid w:val="000121E2"/>
    <w:rsid w:val="0001296A"/>
    <w:rsid w:val="00013887"/>
    <w:rsid w:val="00013CD3"/>
    <w:rsid w:val="000144B1"/>
    <w:rsid w:val="00014A95"/>
    <w:rsid w:val="00021BB1"/>
    <w:rsid w:val="00022251"/>
    <w:rsid w:val="000243E2"/>
    <w:rsid w:val="0002461B"/>
    <w:rsid w:val="00024EFB"/>
    <w:rsid w:val="000310E9"/>
    <w:rsid w:val="00032478"/>
    <w:rsid w:val="00033029"/>
    <w:rsid w:val="00033928"/>
    <w:rsid w:val="000349C3"/>
    <w:rsid w:val="000373F6"/>
    <w:rsid w:val="0003756D"/>
    <w:rsid w:val="000378A6"/>
    <w:rsid w:val="00037B07"/>
    <w:rsid w:val="000403EA"/>
    <w:rsid w:val="000409A9"/>
    <w:rsid w:val="00040B56"/>
    <w:rsid w:val="000410AB"/>
    <w:rsid w:val="00042B94"/>
    <w:rsid w:val="00044168"/>
    <w:rsid w:val="00044785"/>
    <w:rsid w:val="00046621"/>
    <w:rsid w:val="000476B2"/>
    <w:rsid w:val="0004785C"/>
    <w:rsid w:val="00050B61"/>
    <w:rsid w:val="00051744"/>
    <w:rsid w:val="000518CD"/>
    <w:rsid w:val="0005245F"/>
    <w:rsid w:val="0005335A"/>
    <w:rsid w:val="000534EE"/>
    <w:rsid w:val="00053C23"/>
    <w:rsid w:val="00053CC0"/>
    <w:rsid w:val="00056442"/>
    <w:rsid w:val="00060700"/>
    <w:rsid w:val="000619D3"/>
    <w:rsid w:val="00062A77"/>
    <w:rsid w:val="0006325F"/>
    <w:rsid w:val="00064796"/>
    <w:rsid w:val="00071AD0"/>
    <w:rsid w:val="000730C4"/>
    <w:rsid w:val="00074796"/>
    <w:rsid w:val="000759C7"/>
    <w:rsid w:val="00076244"/>
    <w:rsid w:val="000769C0"/>
    <w:rsid w:val="00077232"/>
    <w:rsid w:val="000822A5"/>
    <w:rsid w:val="0008406E"/>
    <w:rsid w:val="000853D7"/>
    <w:rsid w:val="00087AC5"/>
    <w:rsid w:val="00087FFE"/>
    <w:rsid w:val="000923E0"/>
    <w:rsid w:val="000931A8"/>
    <w:rsid w:val="00094C28"/>
    <w:rsid w:val="00094CDC"/>
    <w:rsid w:val="000954F2"/>
    <w:rsid w:val="00096D99"/>
    <w:rsid w:val="00096EFF"/>
    <w:rsid w:val="000A0FC1"/>
    <w:rsid w:val="000A5846"/>
    <w:rsid w:val="000A6ABA"/>
    <w:rsid w:val="000A7B7E"/>
    <w:rsid w:val="000B0587"/>
    <w:rsid w:val="000B5F28"/>
    <w:rsid w:val="000B70F0"/>
    <w:rsid w:val="000C00D1"/>
    <w:rsid w:val="000C069B"/>
    <w:rsid w:val="000C27E5"/>
    <w:rsid w:val="000C453B"/>
    <w:rsid w:val="000C51EA"/>
    <w:rsid w:val="000C66CC"/>
    <w:rsid w:val="000C6A8B"/>
    <w:rsid w:val="000C6C7E"/>
    <w:rsid w:val="000C7835"/>
    <w:rsid w:val="000D03E4"/>
    <w:rsid w:val="000D04A4"/>
    <w:rsid w:val="000D0AB9"/>
    <w:rsid w:val="000D1120"/>
    <w:rsid w:val="000D2397"/>
    <w:rsid w:val="000D29AD"/>
    <w:rsid w:val="000D48D8"/>
    <w:rsid w:val="000D6F4A"/>
    <w:rsid w:val="000D71C7"/>
    <w:rsid w:val="000D7FA9"/>
    <w:rsid w:val="000E3087"/>
    <w:rsid w:val="000E3155"/>
    <w:rsid w:val="000E3C85"/>
    <w:rsid w:val="000E421C"/>
    <w:rsid w:val="000E4F48"/>
    <w:rsid w:val="000E51B4"/>
    <w:rsid w:val="000E631C"/>
    <w:rsid w:val="000E756D"/>
    <w:rsid w:val="000F083D"/>
    <w:rsid w:val="000F0A04"/>
    <w:rsid w:val="000F0D14"/>
    <w:rsid w:val="000F10A7"/>
    <w:rsid w:val="000F1468"/>
    <w:rsid w:val="000F176E"/>
    <w:rsid w:val="000F237B"/>
    <w:rsid w:val="000F2B18"/>
    <w:rsid w:val="000F31C9"/>
    <w:rsid w:val="000F406E"/>
    <w:rsid w:val="000F625C"/>
    <w:rsid w:val="000F7780"/>
    <w:rsid w:val="00102A91"/>
    <w:rsid w:val="001042F2"/>
    <w:rsid w:val="001059F0"/>
    <w:rsid w:val="00106455"/>
    <w:rsid w:val="001111A6"/>
    <w:rsid w:val="00113CD6"/>
    <w:rsid w:val="00117020"/>
    <w:rsid w:val="001218AB"/>
    <w:rsid w:val="001219C4"/>
    <w:rsid w:val="001228FC"/>
    <w:rsid w:val="001229F3"/>
    <w:rsid w:val="00122B0B"/>
    <w:rsid w:val="00125402"/>
    <w:rsid w:val="0012688E"/>
    <w:rsid w:val="00127E51"/>
    <w:rsid w:val="001332C2"/>
    <w:rsid w:val="001334D3"/>
    <w:rsid w:val="00135B10"/>
    <w:rsid w:val="00135E78"/>
    <w:rsid w:val="001363FD"/>
    <w:rsid w:val="001371F0"/>
    <w:rsid w:val="00137864"/>
    <w:rsid w:val="00137FF9"/>
    <w:rsid w:val="001408A9"/>
    <w:rsid w:val="00142CCF"/>
    <w:rsid w:val="00143934"/>
    <w:rsid w:val="00145734"/>
    <w:rsid w:val="00152FA4"/>
    <w:rsid w:val="00153746"/>
    <w:rsid w:val="00154103"/>
    <w:rsid w:val="00154E72"/>
    <w:rsid w:val="00156A3F"/>
    <w:rsid w:val="00156D0C"/>
    <w:rsid w:val="00157427"/>
    <w:rsid w:val="001612C8"/>
    <w:rsid w:val="00161429"/>
    <w:rsid w:val="00164C73"/>
    <w:rsid w:val="001651AD"/>
    <w:rsid w:val="00167AD5"/>
    <w:rsid w:val="001700B8"/>
    <w:rsid w:val="001708B9"/>
    <w:rsid w:val="00170AA6"/>
    <w:rsid w:val="00170C10"/>
    <w:rsid w:val="00171DCE"/>
    <w:rsid w:val="00172517"/>
    <w:rsid w:val="001727F0"/>
    <w:rsid w:val="00173A7F"/>
    <w:rsid w:val="00173EF3"/>
    <w:rsid w:val="00173FF9"/>
    <w:rsid w:val="00174B9D"/>
    <w:rsid w:val="00176C1C"/>
    <w:rsid w:val="00180CF3"/>
    <w:rsid w:val="00180D67"/>
    <w:rsid w:val="001821EB"/>
    <w:rsid w:val="001830C6"/>
    <w:rsid w:val="00183D80"/>
    <w:rsid w:val="001875C7"/>
    <w:rsid w:val="001904D5"/>
    <w:rsid w:val="00191727"/>
    <w:rsid w:val="00191EF9"/>
    <w:rsid w:val="001920E4"/>
    <w:rsid w:val="001955FA"/>
    <w:rsid w:val="001966EF"/>
    <w:rsid w:val="001A0120"/>
    <w:rsid w:val="001A0C85"/>
    <w:rsid w:val="001A2C80"/>
    <w:rsid w:val="001A4721"/>
    <w:rsid w:val="001A4EE7"/>
    <w:rsid w:val="001A64CA"/>
    <w:rsid w:val="001B0281"/>
    <w:rsid w:val="001B07EF"/>
    <w:rsid w:val="001B1527"/>
    <w:rsid w:val="001B3286"/>
    <w:rsid w:val="001B37C0"/>
    <w:rsid w:val="001B41FE"/>
    <w:rsid w:val="001B524D"/>
    <w:rsid w:val="001C0D0B"/>
    <w:rsid w:val="001C4A03"/>
    <w:rsid w:val="001C50E5"/>
    <w:rsid w:val="001C5828"/>
    <w:rsid w:val="001C7163"/>
    <w:rsid w:val="001D0208"/>
    <w:rsid w:val="001D04F2"/>
    <w:rsid w:val="001D18CE"/>
    <w:rsid w:val="001D392B"/>
    <w:rsid w:val="001D4C63"/>
    <w:rsid w:val="001E11A0"/>
    <w:rsid w:val="001E1C34"/>
    <w:rsid w:val="001E3902"/>
    <w:rsid w:val="001E3D37"/>
    <w:rsid w:val="001E3E7A"/>
    <w:rsid w:val="001E3FC1"/>
    <w:rsid w:val="001E48A6"/>
    <w:rsid w:val="001E5DC1"/>
    <w:rsid w:val="001E6D4D"/>
    <w:rsid w:val="001E7E8F"/>
    <w:rsid w:val="001F2A00"/>
    <w:rsid w:val="001F2F62"/>
    <w:rsid w:val="001F30A4"/>
    <w:rsid w:val="001F30DD"/>
    <w:rsid w:val="00203F39"/>
    <w:rsid w:val="0020567B"/>
    <w:rsid w:val="002069FF"/>
    <w:rsid w:val="0021003D"/>
    <w:rsid w:val="00211C0D"/>
    <w:rsid w:val="00217770"/>
    <w:rsid w:val="00217CB3"/>
    <w:rsid w:val="00221039"/>
    <w:rsid w:val="0022148F"/>
    <w:rsid w:val="00221F85"/>
    <w:rsid w:val="00222E1E"/>
    <w:rsid w:val="0022389E"/>
    <w:rsid w:val="0022716B"/>
    <w:rsid w:val="0022723C"/>
    <w:rsid w:val="00227326"/>
    <w:rsid w:val="002277EE"/>
    <w:rsid w:val="0023308B"/>
    <w:rsid w:val="00233650"/>
    <w:rsid w:val="00236430"/>
    <w:rsid w:val="002408A5"/>
    <w:rsid w:val="00242019"/>
    <w:rsid w:val="0024364B"/>
    <w:rsid w:val="002446CF"/>
    <w:rsid w:val="00244B0F"/>
    <w:rsid w:val="00245DFB"/>
    <w:rsid w:val="00246DBE"/>
    <w:rsid w:val="0025016D"/>
    <w:rsid w:val="002535DB"/>
    <w:rsid w:val="002560B7"/>
    <w:rsid w:val="0025680B"/>
    <w:rsid w:val="00257B15"/>
    <w:rsid w:val="00260FF2"/>
    <w:rsid w:val="00261986"/>
    <w:rsid w:val="00261D64"/>
    <w:rsid w:val="00263220"/>
    <w:rsid w:val="0026386C"/>
    <w:rsid w:val="00263F67"/>
    <w:rsid w:val="00265B8A"/>
    <w:rsid w:val="0026678D"/>
    <w:rsid w:val="00266AFC"/>
    <w:rsid w:val="002671A5"/>
    <w:rsid w:val="002703EC"/>
    <w:rsid w:val="00270D4B"/>
    <w:rsid w:val="00271B53"/>
    <w:rsid w:val="00272616"/>
    <w:rsid w:val="00274A18"/>
    <w:rsid w:val="00275DE5"/>
    <w:rsid w:val="00275FAD"/>
    <w:rsid w:val="002762E7"/>
    <w:rsid w:val="002766B4"/>
    <w:rsid w:val="00277838"/>
    <w:rsid w:val="002800C0"/>
    <w:rsid w:val="00280A4E"/>
    <w:rsid w:val="002848EC"/>
    <w:rsid w:val="002855F1"/>
    <w:rsid w:val="00285DCC"/>
    <w:rsid w:val="00286D43"/>
    <w:rsid w:val="00294605"/>
    <w:rsid w:val="0029526A"/>
    <w:rsid w:val="0029532B"/>
    <w:rsid w:val="002961D6"/>
    <w:rsid w:val="0029781E"/>
    <w:rsid w:val="002A03AC"/>
    <w:rsid w:val="002A03AD"/>
    <w:rsid w:val="002A0E45"/>
    <w:rsid w:val="002A1E54"/>
    <w:rsid w:val="002A2273"/>
    <w:rsid w:val="002A3B81"/>
    <w:rsid w:val="002A3C58"/>
    <w:rsid w:val="002A4951"/>
    <w:rsid w:val="002A6A7E"/>
    <w:rsid w:val="002A725B"/>
    <w:rsid w:val="002B110F"/>
    <w:rsid w:val="002B1134"/>
    <w:rsid w:val="002B178A"/>
    <w:rsid w:val="002B2342"/>
    <w:rsid w:val="002B4D68"/>
    <w:rsid w:val="002B52FA"/>
    <w:rsid w:val="002B6461"/>
    <w:rsid w:val="002B6B74"/>
    <w:rsid w:val="002B7962"/>
    <w:rsid w:val="002C044E"/>
    <w:rsid w:val="002C0696"/>
    <w:rsid w:val="002C0F06"/>
    <w:rsid w:val="002C1B05"/>
    <w:rsid w:val="002C320D"/>
    <w:rsid w:val="002C3887"/>
    <w:rsid w:val="002C39D2"/>
    <w:rsid w:val="002C3B1F"/>
    <w:rsid w:val="002C796F"/>
    <w:rsid w:val="002D046F"/>
    <w:rsid w:val="002D054F"/>
    <w:rsid w:val="002D107E"/>
    <w:rsid w:val="002D3618"/>
    <w:rsid w:val="002D4CA8"/>
    <w:rsid w:val="002D5DA0"/>
    <w:rsid w:val="002D730A"/>
    <w:rsid w:val="002D74E7"/>
    <w:rsid w:val="002D76A0"/>
    <w:rsid w:val="002D7846"/>
    <w:rsid w:val="002E049F"/>
    <w:rsid w:val="002E3553"/>
    <w:rsid w:val="002E4367"/>
    <w:rsid w:val="002E466B"/>
    <w:rsid w:val="002E479A"/>
    <w:rsid w:val="002E4F56"/>
    <w:rsid w:val="002E56A1"/>
    <w:rsid w:val="002E63CF"/>
    <w:rsid w:val="002E689C"/>
    <w:rsid w:val="002E7D49"/>
    <w:rsid w:val="002F265E"/>
    <w:rsid w:val="002F3479"/>
    <w:rsid w:val="002F4148"/>
    <w:rsid w:val="00300B31"/>
    <w:rsid w:val="00302394"/>
    <w:rsid w:val="003024A4"/>
    <w:rsid w:val="00302947"/>
    <w:rsid w:val="003032E3"/>
    <w:rsid w:val="003052D3"/>
    <w:rsid w:val="00306E16"/>
    <w:rsid w:val="00306FF9"/>
    <w:rsid w:val="003078F2"/>
    <w:rsid w:val="00311D6A"/>
    <w:rsid w:val="00312771"/>
    <w:rsid w:val="00316D26"/>
    <w:rsid w:val="00317C66"/>
    <w:rsid w:val="00320320"/>
    <w:rsid w:val="0032285D"/>
    <w:rsid w:val="003266A6"/>
    <w:rsid w:val="00326DAD"/>
    <w:rsid w:val="00327005"/>
    <w:rsid w:val="00330114"/>
    <w:rsid w:val="003304A8"/>
    <w:rsid w:val="00331884"/>
    <w:rsid w:val="00333375"/>
    <w:rsid w:val="003333F3"/>
    <w:rsid w:val="00333D48"/>
    <w:rsid w:val="00334BB7"/>
    <w:rsid w:val="00334BBB"/>
    <w:rsid w:val="00335E6D"/>
    <w:rsid w:val="0033716E"/>
    <w:rsid w:val="00337CED"/>
    <w:rsid w:val="00340BB8"/>
    <w:rsid w:val="003422D4"/>
    <w:rsid w:val="00343FA1"/>
    <w:rsid w:val="00344E35"/>
    <w:rsid w:val="00345937"/>
    <w:rsid w:val="003464C5"/>
    <w:rsid w:val="003474AA"/>
    <w:rsid w:val="003475EE"/>
    <w:rsid w:val="003476DB"/>
    <w:rsid w:val="00347940"/>
    <w:rsid w:val="00350417"/>
    <w:rsid w:val="00353CDC"/>
    <w:rsid w:val="003541A2"/>
    <w:rsid w:val="00354A51"/>
    <w:rsid w:val="00356F7C"/>
    <w:rsid w:val="0036046C"/>
    <w:rsid w:val="00361D75"/>
    <w:rsid w:val="00363F43"/>
    <w:rsid w:val="0036444A"/>
    <w:rsid w:val="00370EB9"/>
    <w:rsid w:val="003726F5"/>
    <w:rsid w:val="00373C27"/>
    <w:rsid w:val="003759CD"/>
    <w:rsid w:val="00376DF8"/>
    <w:rsid w:val="00376EDF"/>
    <w:rsid w:val="00381693"/>
    <w:rsid w:val="00381DC6"/>
    <w:rsid w:val="003837F3"/>
    <w:rsid w:val="0038391B"/>
    <w:rsid w:val="00385F2C"/>
    <w:rsid w:val="0038652B"/>
    <w:rsid w:val="00386B65"/>
    <w:rsid w:val="003901F4"/>
    <w:rsid w:val="00390505"/>
    <w:rsid w:val="00392614"/>
    <w:rsid w:val="003929D9"/>
    <w:rsid w:val="0039406D"/>
    <w:rsid w:val="00395FF0"/>
    <w:rsid w:val="00397DDB"/>
    <w:rsid w:val="003A2857"/>
    <w:rsid w:val="003A3065"/>
    <w:rsid w:val="003A4E5B"/>
    <w:rsid w:val="003A5D9E"/>
    <w:rsid w:val="003B030F"/>
    <w:rsid w:val="003B0D9F"/>
    <w:rsid w:val="003B13B2"/>
    <w:rsid w:val="003B257A"/>
    <w:rsid w:val="003B366B"/>
    <w:rsid w:val="003B414B"/>
    <w:rsid w:val="003B51AD"/>
    <w:rsid w:val="003B652D"/>
    <w:rsid w:val="003B689F"/>
    <w:rsid w:val="003B6F9B"/>
    <w:rsid w:val="003C03F6"/>
    <w:rsid w:val="003C149B"/>
    <w:rsid w:val="003C3835"/>
    <w:rsid w:val="003C5DDF"/>
    <w:rsid w:val="003D0423"/>
    <w:rsid w:val="003D1B1B"/>
    <w:rsid w:val="003D20C8"/>
    <w:rsid w:val="003D41C0"/>
    <w:rsid w:val="003D4399"/>
    <w:rsid w:val="003D5E4B"/>
    <w:rsid w:val="003D5E6E"/>
    <w:rsid w:val="003E069B"/>
    <w:rsid w:val="003E16EC"/>
    <w:rsid w:val="003E1FE6"/>
    <w:rsid w:val="003E272E"/>
    <w:rsid w:val="003E4090"/>
    <w:rsid w:val="003E4A13"/>
    <w:rsid w:val="003E6478"/>
    <w:rsid w:val="003E6EFC"/>
    <w:rsid w:val="003F36AE"/>
    <w:rsid w:val="003F3F4F"/>
    <w:rsid w:val="003F4AD5"/>
    <w:rsid w:val="003F6B89"/>
    <w:rsid w:val="003F706A"/>
    <w:rsid w:val="00400893"/>
    <w:rsid w:val="00401119"/>
    <w:rsid w:val="0040118B"/>
    <w:rsid w:val="004015DA"/>
    <w:rsid w:val="0040329E"/>
    <w:rsid w:val="004038F8"/>
    <w:rsid w:val="00403AB2"/>
    <w:rsid w:val="00406519"/>
    <w:rsid w:val="00406BFE"/>
    <w:rsid w:val="00410430"/>
    <w:rsid w:val="00411265"/>
    <w:rsid w:val="00411586"/>
    <w:rsid w:val="00411D56"/>
    <w:rsid w:val="00414072"/>
    <w:rsid w:val="0041591F"/>
    <w:rsid w:val="00415A7A"/>
    <w:rsid w:val="00416040"/>
    <w:rsid w:val="004238AC"/>
    <w:rsid w:val="00423C3D"/>
    <w:rsid w:val="004258BA"/>
    <w:rsid w:val="00430418"/>
    <w:rsid w:val="00431D5C"/>
    <w:rsid w:val="0043207D"/>
    <w:rsid w:val="004328DA"/>
    <w:rsid w:val="0043307A"/>
    <w:rsid w:val="0043349A"/>
    <w:rsid w:val="00433BC8"/>
    <w:rsid w:val="00434514"/>
    <w:rsid w:val="00435AF3"/>
    <w:rsid w:val="00437707"/>
    <w:rsid w:val="00440823"/>
    <w:rsid w:val="0044107E"/>
    <w:rsid w:val="004439BE"/>
    <w:rsid w:val="00443BF8"/>
    <w:rsid w:val="00444C98"/>
    <w:rsid w:val="004500E9"/>
    <w:rsid w:val="0045035C"/>
    <w:rsid w:val="00450DB7"/>
    <w:rsid w:val="0045166F"/>
    <w:rsid w:val="00453052"/>
    <w:rsid w:val="00453C41"/>
    <w:rsid w:val="004544BF"/>
    <w:rsid w:val="00460E5E"/>
    <w:rsid w:val="00460FB6"/>
    <w:rsid w:val="00461C68"/>
    <w:rsid w:val="00462C31"/>
    <w:rsid w:val="004637AF"/>
    <w:rsid w:val="0046486B"/>
    <w:rsid w:val="004675C8"/>
    <w:rsid w:val="00467FD9"/>
    <w:rsid w:val="0047021C"/>
    <w:rsid w:val="00471939"/>
    <w:rsid w:val="00473822"/>
    <w:rsid w:val="0047527A"/>
    <w:rsid w:val="00475457"/>
    <w:rsid w:val="00476116"/>
    <w:rsid w:val="0047729E"/>
    <w:rsid w:val="004773D9"/>
    <w:rsid w:val="00481A73"/>
    <w:rsid w:val="0048499C"/>
    <w:rsid w:val="00486E62"/>
    <w:rsid w:val="00487E85"/>
    <w:rsid w:val="00491323"/>
    <w:rsid w:val="00492C0A"/>
    <w:rsid w:val="004945BC"/>
    <w:rsid w:val="00494F21"/>
    <w:rsid w:val="004957B8"/>
    <w:rsid w:val="004A0D40"/>
    <w:rsid w:val="004A2BB1"/>
    <w:rsid w:val="004A410F"/>
    <w:rsid w:val="004B14D6"/>
    <w:rsid w:val="004B3051"/>
    <w:rsid w:val="004B640A"/>
    <w:rsid w:val="004C0262"/>
    <w:rsid w:val="004C0929"/>
    <w:rsid w:val="004C2689"/>
    <w:rsid w:val="004C352E"/>
    <w:rsid w:val="004C42BC"/>
    <w:rsid w:val="004C4A8B"/>
    <w:rsid w:val="004C55B6"/>
    <w:rsid w:val="004C591E"/>
    <w:rsid w:val="004C5C81"/>
    <w:rsid w:val="004C6317"/>
    <w:rsid w:val="004C6A7F"/>
    <w:rsid w:val="004C79AB"/>
    <w:rsid w:val="004D1A09"/>
    <w:rsid w:val="004D238C"/>
    <w:rsid w:val="004D3388"/>
    <w:rsid w:val="004D3CAB"/>
    <w:rsid w:val="004D4352"/>
    <w:rsid w:val="004D528F"/>
    <w:rsid w:val="004D60A0"/>
    <w:rsid w:val="004D651C"/>
    <w:rsid w:val="004D7550"/>
    <w:rsid w:val="004E25C6"/>
    <w:rsid w:val="004E4D21"/>
    <w:rsid w:val="004E57F7"/>
    <w:rsid w:val="004E626A"/>
    <w:rsid w:val="004E73B1"/>
    <w:rsid w:val="004F1493"/>
    <w:rsid w:val="004F2108"/>
    <w:rsid w:val="004F6582"/>
    <w:rsid w:val="004F6941"/>
    <w:rsid w:val="004F6DFF"/>
    <w:rsid w:val="005007F4"/>
    <w:rsid w:val="00500E1A"/>
    <w:rsid w:val="00501442"/>
    <w:rsid w:val="00501D7A"/>
    <w:rsid w:val="00502514"/>
    <w:rsid w:val="00502966"/>
    <w:rsid w:val="00505B74"/>
    <w:rsid w:val="0050651A"/>
    <w:rsid w:val="005069DF"/>
    <w:rsid w:val="00510313"/>
    <w:rsid w:val="00512064"/>
    <w:rsid w:val="00513CA8"/>
    <w:rsid w:val="00513E15"/>
    <w:rsid w:val="005158A1"/>
    <w:rsid w:val="00520926"/>
    <w:rsid w:val="0052148B"/>
    <w:rsid w:val="0052169B"/>
    <w:rsid w:val="005230FE"/>
    <w:rsid w:val="00523C12"/>
    <w:rsid w:val="00523D1D"/>
    <w:rsid w:val="00524009"/>
    <w:rsid w:val="005256CD"/>
    <w:rsid w:val="00525B4C"/>
    <w:rsid w:val="00526FE3"/>
    <w:rsid w:val="005279FA"/>
    <w:rsid w:val="00530F8C"/>
    <w:rsid w:val="00532969"/>
    <w:rsid w:val="00533486"/>
    <w:rsid w:val="0053492F"/>
    <w:rsid w:val="00540198"/>
    <w:rsid w:val="0054034D"/>
    <w:rsid w:val="0054042C"/>
    <w:rsid w:val="005404B9"/>
    <w:rsid w:val="00540809"/>
    <w:rsid w:val="00542013"/>
    <w:rsid w:val="0054276A"/>
    <w:rsid w:val="005435B8"/>
    <w:rsid w:val="00543CE8"/>
    <w:rsid w:val="00545E7C"/>
    <w:rsid w:val="00547EF4"/>
    <w:rsid w:val="00550033"/>
    <w:rsid w:val="00550A23"/>
    <w:rsid w:val="00550B49"/>
    <w:rsid w:val="00550BD1"/>
    <w:rsid w:val="00551AF2"/>
    <w:rsid w:val="00552B4C"/>
    <w:rsid w:val="00553CF7"/>
    <w:rsid w:val="00556A6B"/>
    <w:rsid w:val="00557457"/>
    <w:rsid w:val="0056010E"/>
    <w:rsid w:val="005662D2"/>
    <w:rsid w:val="0056683A"/>
    <w:rsid w:val="00567088"/>
    <w:rsid w:val="005714BD"/>
    <w:rsid w:val="00571F5C"/>
    <w:rsid w:val="005745DD"/>
    <w:rsid w:val="005756BC"/>
    <w:rsid w:val="00576F10"/>
    <w:rsid w:val="00577167"/>
    <w:rsid w:val="005813F7"/>
    <w:rsid w:val="00581BB9"/>
    <w:rsid w:val="005825F0"/>
    <w:rsid w:val="00582CC9"/>
    <w:rsid w:val="00586D6C"/>
    <w:rsid w:val="0059051A"/>
    <w:rsid w:val="00592A63"/>
    <w:rsid w:val="00595254"/>
    <w:rsid w:val="00596E39"/>
    <w:rsid w:val="005979BB"/>
    <w:rsid w:val="005A083C"/>
    <w:rsid w:val="005A3773"/>
    <w:rsid w:val="005A45BE"/>
    <w:rsid w:val="005A4B39"/>
    <w:rsid w:val="005A4D05"/>
    <w:rsid w:val="005A5AF9"/>
    <w:rsid w:val="005A60A0"/>
    <w:rsid w:val="005A6B65"/>
    <w:rsid w:val="005A7B58"/>
    <w:rsid w:val="005B0052"/>
    <w:rsid w:val="005B368D"/>
    <w:rsid w:val="005B41EB"/>
    <w:rsid w:val="005B42C3"/>
    <w:rsid w:val="005B4E89"/>
    <w:rsid w:val="005B52D3"/>
    <w:rsid w:val="005B681E"/>
    <w:rsid w:val="005C0285"/>
    <w:rsid w:val="005C066F"/>
    <w:rsid w:val="005C2EF1"/>
    <w:rsid w:val="005C478E"/>
    <w:rsid w:val="005C679C"/>
    <w:rsid w:val="005C683E"/>
    <w:rsid w:val="005C7FE9"/>
    <w:rsid w:val="005D574A"/>
    <w:rsid w:val="005D5A44"/>
    <w:rsid w:val="005D6BFB"/>
    <w:rsid w:val="005D75CD"/>
    <w:rsid w:val="005D78C7"/>
    <w:rsid w:val="005E3836"/>
    <w:rsid w:val="005E3E95"/>
    <w:rsid w:val="005E40FB"/>
    <w:rsid w:val="005E4DA4"/>
    <w:rsid w:val="005E5C25"/>
    <w:rsid w:val="005E5ED3"/>
    <w:rsid w:val="005E62D9"/>
    <w:rsid w:val="005F1F41"/>
    <w:rsid w:val="005F28D9"/>
    <w:rsid w:val="005F482F"/>
    <w:rsid w:val="005F5275"/>
    <w:rsid w:val="005F5E0A"/>
    <w:rsid w:val="005F6F27"/>
    <w:rsid w:val="005F72F3"/>
    <w:rsid w:val="005F739E"/>
    <w:rsid w:val="00600338"/>
    <w:rsid w:val="00600AB0"/>
    <w:rsid w:val="00600CFE"/>
    <w:rsid w:val="00601E95"/>
    <w:rsid w:val="00605BA2"/>
    <w:rsid w:val="006063C4"/>
    <w:rsid w:val="006072E1"/>
    <w:rsid w:val="0061067E"/>
    <w:rsid w:val="00610DD3"/>
    <w:rsid w:val="00613E96"/>
    <w:rsid w:val="00613FAC"/>
    <w:rsid w:val="00615CD6"/>
    <w:rsid w:val="006224A0"/>
    <w:rsid w:val="00623250"/>
    <w:rsid w:val="006235A9"/>
    <w:rsid w:val="006235C3"/>
    <w:rsid w:val="0062399F"/>
    <w:rsid w:val="00624148"/>
    <w:rsid w:val="0062659A"/>
    <w:rsid w:val="006265A7"/>
    <w:rsid w:val="00631CD4"/>
    <w:rsid w:val="00632695"/>
    <w:rsid w:val="00632E0F"/>
    <w:rsid w:val="00634E31"/>
    <w:rsid w:val="00635F5A"/>
    <w:rsid w:val="006376E4"/>
    <w:rsid w:val="00640153"/>
    <w:rsid w:val="00640AB8"/>
    <w:rsid w:val="00641052"/>
    <w:rsid w:val="00644629"/>
    <w:rsid w:val="006451C0"/>
    <w:rsid w:val="006453C6"/>
    <w:rsid w:val="0064620F"/>
    <w:rsid w:val="00646D8F"/>
    <w:rsid w:val="00647135"/>
    <w:rsid w:val="006472EB"/>
    <w:rsid w:val="00650C45"/>
    <w:rsid w:val="00651382"/>
    <w:rsid w:val="006547C2"/>
    <w:rsid w:val="00655205"/>
    <w:rsid w:val="0065537D"/>
    <w:rsid w:val="006563E1"/>
    <w:rsid w:val="00660AE5"/>
    <w:rsid w:val="00661333"/>
    <w:rsid w:val="00663F9E"/>
    <w:rsid w:val="006711A8"/>
    <w:rsid w:val="00671852"/>
    <w:rsid w:val="00676C5F"/>
    <w:rsid w:val="00676CAF"/>
    <w:rsid w:val="00677BE2"/>
    <w:rsid w:val="0068132D"/>
    <w:rsid w:val="0068185E"/>
    <w:rsid w:val="00681D27"/>
    <w:rsid w:val="00683238"/>
    <w:rsid w:val="00686DB1"/>
    <w:rsid w:val="0069012A"/>
    <w:rsid w:val="00693549"/>
    <w:rsid w:val="00693B5F"/>
    <w:rsid w:val="00693D0C"/>
    <w:rsid w:val="00693DBD"/>
    <w:rsid w:val="0069413C"/>
    <w:rsid w:val="006948F0"/>
    <w:rsid w:val="00695707"/>
    <w:rsid w:val="006965A7"/>
    <w:rsid w:val="00696BB1"/>
    <w:rsid w:val="006A13BA"/>
    <w:rsid w:val="006A417B"/>
    <w:rsid w:val="006A43CD"/>
    <w:rsid w:val="006A5781"/>
    <w:rsid w:val="006A63D7"/>
    <w:rsid w:val="006B0748"/>
    <w:rsid w:val="006B10A4"/>
    <w:rsid w:val="006B1A73"/>
    <w:rsid w:val="006B2362"/>
    <w:rsid w:val="006B2C98"/>
    <w:rsid w:val="006B63DF"/>
    <w:rsid w:val="006C088B"/>
    <w:rsid w:val="006C166F"/>
    <w:rsid w:val="006C2181"/>
    <w:rsid w:val="006C28B0"/>
    <w:rsid w:val="006C2F54"/>
    <w:rsid w:val="006C3609"/>
    <w:rsid w:val="006C4918"/>
    <w:rsid w:val="006C4EBB"/>
    <w:rsid w:val="006C58C4"/>
    <w:rsid w:val="006C5E26"/>
    <w:rsid w:val="006C7326"/>
    <w:rsid w:val="006C7E39"/>
    <w:rsid w:val="006D06BD"/>
    <w:rsid w:val="006D07C0"/>
    <w:rsid w:val="006D2037"/>
    <w:rsid w:val="006D3410"/>
    <w:rsid w:val="006D3A7D"/>
    <w:rsid w:val="006D55BE"/>
    <w:rsid w:val="006D5EC8"/>
    <w:rsid w:val="006D75F0"/>
    <w:rsid w:val="006D7DE9"/>
    <w:rsid w:val="006E339F"/>
    <w:rsid w:val="006E620F"/>
    <w:rsid w:val="006E62A8"/>
    <w:rsid w:val="006E79B8"/>
    <w:rsid w:val="006F22C2"/>
    <w:rsid w:val="006F3DAE"/>
    <w:rsid w:val="006F4853"/>
    <w:rsid w:val="006F69A9"/>
    <w:rsid w:val="006F6CA3"/>
    <w:rsid w:val="006F6E11"/>
    <w:rsid w:val="007006CF"/>
    <w:rsid w:val="00705149"/>
    <w:rsid w:val="007056E1"/>
    <w:rsid w:val="0071014C"/>
    <w:rsid w:val="007144FC"/>
    <w:rsid w:val="00714514"/>
    <w:rsid w:val="00714C8C"/>
    <w:rsid w:val="0072302A"/>
    <w:rsid w:val="00723452"/>
    <w:rsid w:val="00723936"/>
    <w:rsid w:val="00725720"/>
    <w:rsid w:val="007302E8"/>
    <w:rsid w:val="00731320"/>
    <w:rsid w:val="007318EC"/>
    <w:rsid w:val="0073299A"/>
    <w:rsid w:val="00732C62"/>
    <w:rsid w:val="0073302B"/>
    <w:rsid w:val="00734866"/>
    <w:rsid w:val="00736123"/>
    <w:rsid w:val="007366E3"/>
    <w:rsid w:val="00740B42"/>
    <w:rsid w:val="00743EB2"/>
    <w:rsid w:val="007454EC"/>
    <w:rsid w:val="007458BD"/>
    <w:rsid w:val="00745ADF"/>
    <w:rsid w:val="0074692F"/>
    <w:rsid w:val="007471FA"/>
    <w:rsid w:val="007472E8"/>
    <w:rsid w:val="00747B28"/>
    <w:rsid w:val="00750B98"/>
    <w:rsid w:val="0075199E"/>
    <w:rsid w:val="00753870"/>
    <w:rsid w:val="007545A0"/>
    <w:rsid w:val="00755D10"/>
    <w:rsid w:val="007567B0"/>
    <w:rsid w:val="00756CBB"/>
    <w:rsid w:val="007573CE"/>
    <w:rsid w:val="00760710"/>
    <w:rsid w:val="00763052"/>
    <w:rsid w:val="00763640"/>
    <w:rsid w:val="00764B1B"/>
    <w:rsid w:val="00764E4B"/>
    <w:rsid w:val="007658D4"/>
    <w:rsid w:val="00770CB5"/>
    <w:rsid w:val="00771183"/>
    <w:rsid w:val="0077466D"/>
    <w:rsid w:val="00776710"/>
    <w:rsid w:val="007777C5"/>
    <w:rsid w:val="00777E20"/>
    <w:rsid w:val="007830DC"/>
    <w:rsid w:val="00783257"/>
    <w:rsid w:val="00783660"/>
    <w:rsid w:val="00784009"/>
    <w:rsid w:val="00786C8F"/>
    <w:rsid w:val="00790099"/>
    <w:rsid w:val="00790517"/>
    <w:rsid w:val="0079100D"/>
    <w:rsid w:val="00791CAE"/>
    <w:rsid w:val="007941B2"/>
    <w:rsid w:val="00796632"/>
    <w:rsid w:val="00796754"/>
    <w:rsid w:val="007A0920"/>
    <w:rsid w:val="007A2030"/>
    <w:rsid w:val="007A462F"/>
    <w:rsid w:val="007A4A72"/>
    <w:rsid w:val="007A4A96"/>
    <w:rsid w:val="007A4F50"/>
    <w:rsid w:val="007A5C55"/>
    <w:rsid w:val="007A5DB3"/>
    <w:rsid w:val="007A5DE6"/>
    <w:rsid w:val="007A6FB8"/>
    <w:rsid w:val="007B1A07"/>
    <w:rsid w:val="007B2493"/>
    <w:rsid w:val="007B37F3"/>
    <w:rsid w:val="007B3B96"/>
    <w:rsid w:val="007B67EC"/>
    <w:rsid w:val="007B703B"/>
    <w:rsid w:val="007B7868"/>
    <w:rsid w:val="007C0494"/>
    <w:rsid w:val="007C0B34"/>
    <w:rsid w:val="007C11C9"/>
    <w:rsid w:val="007C1633"/>
    <w:rsid w:val="007C26D7"/>
    <w:rsid w:val="007C2E02"/>
    <w:rsid w:val="007C352A"/>
    <w:rsid w:val="007C3761"/>
    <w:rsid w:val="007C3BA0"/>
    <w:rsid w:val="007C4A18"/>
    <w:rsid w:val="007C59E9"/>
    <w:rsid w:val="007C5DAC"/>
    <w:rsid w:val="007C5E18"/>
    <w:rsid w:val="007C6406"/>
    <w:rsid w:val="007C7429"/>
    <w:rsid w:val="007D0634"/>
    <w:rsid w:val="007D0C97"/>
    <w:rsid w:val="007D18E5"/>
    <w:rsid w:val="007D19D6"/>
    <w:rsid w:val="007D3555"/>
    <w:rsid w:val="007D4C09"/>
    <w:rsid w:val="007D79C6"/>
    <w:rsid w:val="007E1DA9"/>
    <w:rsid w:val="007E4CD9"/>
    <w:rsid w:val="007E55BA"/>
    <w:rsid w:val="007E5E23"/>
    <w:rsid w:val="007E6F5D"/>
    <w:rsid w:val="007E7BC5"/>
    <w:rsid w:val="007F0631"/>
    <w:rsid w:val="007F17FF"/>
    <w:rsid w:val="007F2805"/>
    <w:rsid w:val="007F3364"/>
    <w:rsid w:val="007F460A"/>
    <w:rsid w:val="007F4B89"/>
    <w:rsid w:val="00800501"/>
    <w:rsid w:val="008021ED"/>
    <w:rsid w:val="0080369E"/>
    <w:rsid w:val="00803C2C"/>
    <w:rsid w:val="00805EE6"/>
    <w:rsid w:val="00806585"/>
    <w:rsid w:val="0080754F"/>
    <w:rsid w:val="008103F6"/>
    <w:rsid w:val="00816CCF"/>
    <w:rsid w:val="00816D01"/>
    <w:rsid w:val="008171C8"/>
    <w:rsid w:val="00817909"/>
    <w:rsid w:val="00820C98"/>
    <w:rsid w:val="00823480"/>
    <w:rsid w:val="00825768"/>
    <w:rsid w:val="00826CCD"/>
    <w:rsid w:val="00827C74"/>
    <w:rsid w:val="008345DF"/>
    <w:rsid w:val="00834B55"/>
    <w:rsid w:val="0083777E"/>
    <w:rsid w:val="008415E5"/>
    <w:rsid w:val="008436CD"/>
    <w:rsid w:val="008442EF"/>
    <w:rsid w:val="00844576"/>
    <w:rsid w:val="008509CD"/>
    <w:rsid w:val="00851494"/>
    <w:rsid w:val="0085511F"/>
    <w:rsid w:val="008552F2"/>
    <w:rsid w:val="0085587D"/>
    <w:rsid w:val="00857C69"/>
    <w:rsid w:val="008617CD"/>
    <w:rsid w:val="008618BE"/>
    <w:rsid w:val="008620BF"/>
    <w:rsid w:val="00863076"/>
    <w:rsid w:val="00864568"/>
    <w:rsid w:val="008655E0"/>
    <w:rsid w:val="00865801"/>
    <w:rsid w:val="00867832"/>
    <w:rsid w:val="008679F5"/>
    <w:rsid w:val="008710F3"/>
    <w:rsid w:val="00871A95"/>
    <w:rsid w:val="0087236E"/>
    <w:rsid w:val="0087265D"/>
    <w:rsid w:val="008736CE"/>
    <w:rsid w:val="008739D6"/>
    <w:rsid w:val="00873DF1"/>
    <w:rsid w:val="00874F64"/>
    <w:rsid w:val="0087768E"/>
    <w:rsid w:val="00877FA5"/>
    <w:rsid w:val="00880D57"/>
    <w:rsid w:val="00882CCA"/>
    <w:rsid w:val="00884392"/>
    <w:rsid w:val="00885412"/>
    <w:rsid w:val="0088659A"/>
    <w:rsid w:val="0089005A"/>
    <w:rsid w:val="008952FD"/>
    <w:rsid w:val="00895E02"/>
    <w:rsid w:val="00896017"/>
    <w:rsid w:val="008A0102"/>
    <w:rsid w:val="008A09C9"/>
    <w:rsid w:val="008A1A57"/>
    <w:rsid w:val="008A20E8"/>
    <w:rsid w:val="008A282C"/>
    <w:rsid w:val="008A2F27"/>
    <w:rsid w:val="008A72E0"/>
    <w:rsid w:val="008B0DD7"/>
    <w:rsid w:val="008B1F59"/>
    <w:rsid w:val="008B20A9"/>
    <w:rsid w:val="008B3374"/>
    <w:rsid w:val="008B5D42"/>
    <w:rsid w:val="008B6C00"/>
    <w:rsid w:val="008B6C01"/>
    <w:rsid w:val="008B719E"/>
    <w:rsid w:val="008B76AE"/>
    <w:rsid w:val="008B7FAD"/>
    <w:rsid w:val="008C07B5"/>
    <w:rsid w:val="008C07DF"/>
    <w:rsid w:val="008C0B97"/>
    <w:rsid w:val="008C1B17"/>
    <w:rsid w:val="008C2BEA"/>
    <w:rsid w:val="008C32D3"/>
    <w:rsid w:val="008C3771"/>
    <w:rsid w:val="008C7CE6"/>
    <w:rsid w:val="008D3056"/>
    <w:rsid w:val="008D3362"/>
    <w:rsid w:val="008D7410"/>
    <w:rsid w:val="008E0D1B"/>
    <w:rsid w:val="008E125C"/>
    <w:rsid w:val="008E2E22"/>
    <w:rsid w:val="008E2FF2"/>
    <w:rsid w:val="008E3E35"/>
    <w:rsid w:val="008E5168"/>
    <w:rsid w:val="008F18ED"/>
    <w:rsid w:val="008F224E"/>
    <w:rsid w:val="008F2491"/>
    <w:rsid w:val="008F2856"/>
    <w:rsid w:val="008F2B60"/>
    <w:rsid w:val="008F490A"/>
    <w:rsid w:val="008F4D0A"/>
    <w:rsid w:val="008F628E"/>
    <w:rsid w:val="008F69E7"/>
    <w:rsid w:val="008F7F70"/>
    <w:rsid w:val="00900B26"/>
    <w:rsid w:val="00902562"/>
    <w:rsid w:val="00902FC3"/>
    <w:rsid w:val="009046EE"/>
    <w:rsid w:val="00904E43"/>
    <w:rsid w:val="009050F3"/>
    <w:rsid w:val="00905C1B"/>
    <w:rsid w:val="00906CB6"/>
    <w:rsid w:val="009140D0"/>
    <w:rsid w:val="00915B5D"/>
    <w:rsid w:val="00917D9E"/>
    <w:rsid w:val="009205D9"/>
    <w:rsid w:val="009209F6"/>
    <w:rsid w:val="00922AC3"/>
    <w:rsid w:val="0092378F"/>
    <w:rsid w:val="0092660D"/>
    <w:rsid w:val="00927E90"/>
    <w:rsid w:val="00930151"/>
    <w:rsid w:val="0093067B"/>
    <w:rsid w:val="00933ED8"/>
    <w:rsid w:val="00934600"/>
    <w:rsid w:val="009371A3"/>
    <w:rsid w:val="00937B15"/>
    <w:rsid w:val="00940E89"/>
    <w:rsid w:val="009442FC"/>
    <w:rsid w:val="00945E40"/>
    <w:rsid w:val="009464A6"/>
    <w:rsid w:val="009467D9"/>
    <w:rsid w:val="009470EC"/>
    <w:rsid w:val="009508C7"/>
    <w:rsid w:val="00950FB5"/>
    <w:rsid w:val="00951424"/>
    <w:rsid w:val="00951DC6"/>
    <w:rsid w:val="00952050"/>
    <w:rsid w:val="00952EE8"/>
    <w:rsid w:val="00953A47"/>
    <w:rsid w:val="00953FFA"/>
    <w:rsid w:val="00955322"/>
    <w:rsid w:val="0096068B"/>
    <w:rsid w:val="0096167D"/>
    <w:rsid w:val="009616DB"/>
    <w:rsid w:val="00962552"/>
    <w:rsid w:val="00962CCB"/>
    <w:rsid w:val="009644E9"/>
    <w:rsid w:val="00965358"/>
    <w:rsid w:val="00965483"/>
    <w:rsid w:val="00966658"/>
    <w:rsid w:val="00966F13"/>
    <w:rsid w:val="00967302"/>
    <w:rsid w:val="00967C04"/>
    <w:rsid w:val="0097174B"/>
    <w:rsid w:val="00972B90"/>
    <w:rsid w:val="00973D29"/>
    <w:rsid w:val="00974EED"/>
    <w:rsid w:val="00975324"/>
    <w:rsid w:val="009829AB"/>
    <w:rsid w:val="0098448D"/>
    <w:rsid w:val="00984AD8"/>
    <w:rsid w:val="00984C05"/>
    <w:rsid w:val="009908FD"/>
    <w:rsid w:val="00990E61"/>
    <w:rsid w:val="00991B18"/>
    <w:rsid w:val="00991EB7"/>
    <w:rsid w:val="009925A5"/>
    <w:rsid w:val="00993B5D"/>
    <w:rsid w:val="00994B35"/>
    <w:rsid w:val="009961BB"/>
    <w:rsid w:val="009976F2"/>
    <w:rsid w:val="009A3877"/>
    <w:rsid w:val="009A45B7"/>
    <w:rsid w:val="009A4EC5"/>
    <w:rsid w:val="009A59A5"/>
    <w:rsid w:val="009A75C1"/>
    <w:rsid w:val="009B1A74"/>
    <w:rsid w:val="009B41B1"/>
    <w:rsid w:val="009B4BCC"/>
    <w:rsid w:val="009B6100"/>
    <w:rsid w:val="009B7478"/>
    <w:rsid w:val="009B77E4"/>
    <w:rsid w:val="009B79E2"/>
    <w:rsid w:val="009C0944"/>
    <w:rsid w:val="009C20A4"/>
    <w:rsid w:val="009C2A05"/>
    <w:rsid w:val="009C3FE5"/>
    <w:rsid w:val="009C4019"/>
    <w:rsid w:val="009C7352"/>
    <w:rsid w:val="009D187D"/>
    <w:rsid w:val="009D2FC2"/>
    <w:rsid w:val="009D4684"/>
    <w:rsid w:val="009D67B7"/>
    <w:rsid w:val="009D73ED"/>
    <w:rsid w:val="009E0DF6"/>
    <w:rsid w:val="009E4BE5"/>
    <w:rsid w:val="009E73C2"/>
    <w:rsid w:val="009E7900"/>
    <w:rsid w:val="009F044E"/>
    <w:rsid w:val="009F0F72"/>
    <w:rsid w:val="009F35FD"/>
    <w:rsid w:val="009F5331"/>
    <w:rsid w:val="009F5B84"/>
    <w:rsid w:val="009F6263"/>
    <w:rsid w:val="009F6AA7"/>
    <w:rsid w:val="009F70FF"/>
    <w:rsid w:val="009F7289"/>
    <w:rsid w:val="00A0221F"/>
    <w:rsid w:val="00A022B0"/>
    <w:rsid w:val="00A02981"/>
    <w:rsid w:val="00A034AF"/>
    <w:rsid w:val="00A03846"/>
    <w:rsid w:val="00A0442B"/>
    <w:rsid w:val="00A04C6C"/>
    <w:rsid w:val="00A0563C"/>
    <w:rsid w:val="00A05AC3"/>
    <w:rsid w:val="00A06289"/>
    <w:rsid w:val="00A07296"/>
    <w:rsid w:val="00A07529"/>
    <w:rsid w:val="00A134FB"/>
    <w:rsid w:val="00A163D9"/>
    <w:rsid w:val="00A177AE"/>
    <w:rsid w:val="00A22192"/>
    <w:rsid w:val="00A22855"/>
    <w:rsid w:val="00A2303C"/>
    <w:rsid w:val="00A239A1"/>
    <w:rsid w:val="00A2689D"/>
    <w:rsid w:val="00A26A68"/>
    <w:rsid w:val="00A26C26"/>
    <w:rsid w:val="00A3124B"/>
    <w:rsid w:val="00A34616"/>
    <w:rsid w:val="00A35A70"/>
    <w:rsid w:val="00A35C17"/>
    <w:rsid w:val="00A36014"/>
    <w:rsid w:val="00A360D8"/>
    <w:rsid w:val="00A40325"/>
    <w:rsid w:val="00A4079C"/>
    <w:rsid w:val="00A428FC"/>
    <w:rsid w:val="00A42E03"/>
    <w:rsid w:val="00A450F4"/>
    <w:rsid w:val="00A456C2"/>
    <w:rsid w:val="00A475E0"/>
    <w:rsid w:val="00A5351D"/>
    <w:rsid w:val="00A54FD2"/>
    <w:rsid w:val="00A56632"/>
    <w:rsid w:val="00A572C7"/>
    <w:rsid w:val="00A6186F"/>
    <w:rsid w:val="00A62208"/>
    <w:rsid w:val="00A63318"/>
    <w:rsid w:val="00A633A2"/>
    <w:rsid w:val="00A65091"/>
    <w:rsid w:val="00A654CA"/>
    <w:rsid w:val="00A662C4"/>
    <w:rsid w:val="00A67125"/>
    <w:rsid w:val="00A67137"/>
    <w:rsid w:val="00A6721D"/>
    <w:rsid w:val="00A7173C"/>
    <w:rsid w:val="00A720DF"/>
    <w:rsid w:val="00A73184"/>
    <w:rsid w:val="00A73492"/>
    <w:rsid w:val="00A74121"/>
    <w:rsid w:val="00A745D0"/>
    <w:rsid w:val="00A8014D"/>
    <w:rsid w:val="00A805D1"/>
    <w:rsid w:val="00A8063F"/>
    <w:rsid w:val="00A80FF5"/>
    <w:rsid w:val="00A81686"/>
    <w:rsid w:val="00A84D34"/>
    <w:rsid w:val="00A8767A"/>
    <w:rsid w:val="00A91284"/>
    <w:rsid w:val="00A9285C"/>
    <w:rsid w:val="00A92F51"/>
    <w:rsid w:val="00A945BB"/>
    <w:rsid w:val="00A953A9"/>
    <w:rsid w:val="00A95A78"/>
    <w:rsid w:val="00A96163"/>
    <w:rsid w:val="00A96AB8"/>
    <w:rsid w:val="00A970CC"/>
    <w:rsid w:val="00A9750F"/>
    <w:rsid w:val="00AA4927"/>
    <w:rsid w:val="00AA5E36"/>
    <w:rsid w:val="00AA6CC0"/>
    <w:rsid w:val="00AB02B6"/>
    <w:rsid w:val="00AB2F0B"/>
    <w:rsid w:val="00AB370E"/>
    <w:rsid w:val="00AB4144"/>
    <w:rsid w:val="00AB4DE6"/>
    <w:rsid w:val="00AB52CC"/>
    <w:rsid w:val="00AB5D3D"/>
    <w:rsid w:val="00AB5F86"/>
    <w:rsid w:val="00AC029A"/>
    <w:rsid w:val="00AC0651"/>
    <w:rsid w:val="00AC11D3"/>
    <w:rsid w:val="00AC1E01"/>
    <w:rsid w:val="00AC427F"/>
    <w:rsid w:val="00AC45E8"/>
    <w:rsid w:val="00AC5134"/>
    <w:rsid w:val="00AD054B"/>
    <w:rsid w:val="00AD083D"/>
    <w:rsid w:val="00AD12C3"/>
    <w:rsid w:val="00AD20D2"/>
    <w:rsid w:val="00AD24D6"/>
    <w:rsid w:val="00AD26FC"/>
    <w:rsid w:val="00AD28A6"/>
    <w:rsid w:val="00AD353F"/>
    <w:rsid w:val="00AD3BF2"/>
    <w:rsid w:val="00AD5B08"/>
    <w:rsid w:val="00AD7F9F"/>
    <w:rsid w:val="00AE03F3"/>
    <w:rsid w:val="00AE3D02"/>
    <w:rsid w:val="00AE59A8"/>
    <w:rsid w:val="00AE6215"/>
    <w:rsid w:val="00AF002E"/>
    <w:rsid w:val="00AF0EE2"/>
    <w:rsid w:val="00AF194A"/>
    <w:rsid w:val="00AF1CDF"/>
    <w:rsid w:val="00AF397E"/>
    <w:rsid w:val="00AF45AC"/>
    <w:rsid w:val="00B0078D"/>
    <w:rsid w:val="00B013BC"/>
    <w:rsid w:val="00B01720"/>
    <w:rsid w:val="00B02028"/>
    <w:rsid w:val="00B0247A"/>
    <w:rsid w:val="00B057CE"/>
    <w:rsid w:val="00B06AFD"/>
    <w:rsid w:val="00B06D04"/>
    <w:rsid w:val="00B07344"/>
    <w:rsid w:val="00B101C8"/>
    <w:rsid w:val="00B129AB"/>
    <w:rsid w:val="00B12F8E"/>
    <w:rsid w:val="00B1475E"/>
    <w:rsid w:val="00B14CCC"/>
    <w:rsid w:val="00B15FAC"/>
    <w:rsid w:val="00B16332"/>
    <w:rsid w:val="00B202BA"/>
    <w:rsid w:val="00B2308F"/>
    <w:rsid w:val="00B244DB"/>
    <w:rsid w:val="00B248EC"/>
    <w:rsid w:val="00B26D17"/>
    <w:rsid w:val="00B3224F"/>
    <w:rsid w:val="00B334FC"/>
    <w:rsid w:val="00B3535E"/>
    <w:rsid w:val="00B354B5"/>
    <w:rsid w:val="00B43587"/>
    <w:rsid w:val="00B449EB"/>
    <w:rsid w:val="00B44BAF"/>
    <w:rsid w:val="00B4502A"/>
    <w:rsid w:val="00B45401"/>
    <w:rsid w:val="00B45727"/>
    <w:rsid w:val="00B63689"/>
    <w:rsid w:val="00B63969"/>
    <w:rsid w:val="00B650BA"/>
    <w:rsid w:val="00B67F29"/>
    <w:rsid w:val="00B700F4"/>
    <w:rsid w:val="00B70BB7"/>
    <w:rsid w:val="00B7105D"/>
    <w:rsid w:val="00B71AB1"/>
    <w:rsid w:val="00B71DAA"/>
    <w:rsid w:val="00B731CF"/>
    <w:rsid w:val="00B74606"/>
    <w:rsid w:val="00B7591C"/>
    <w:rsid w:val="00B7628A"/>
    <w:rsid w:val="00B77A61"/>
    <w:rsid w:val="00B808C3"/>
    <w:rsid w:val="00B82F1D"/>
    <w:rsid w:val="00B83349"/>
    <w:rsid w:val="00B84EE9"/>
    <w:rsid w:val="00B86E27"/>
    <w:rsid w:val="00B87D9E"/>
    <w:rsid w:val="00B9256B"/>
    <w:rsid w:val="00B932C7"/>
    <w:rsid w:val="00B9609C"/>
    <w:rsid w:val="00BA01D0"/>
    <w:rsid w:val="00BA0723"/>
    <w:rsid w:val="00BA188E"/>
    <w:rsid w:val="00BA32C7"/>
    <w:rsid w:val="00BA3B7E"/>
    <w:rsid w:val="00BA4F4F"/>
    <w:rsid w:val="00BB0AC5"/>
    <w:rsid w:val="00BB0C7C"/>
    <w:rsid w:val="00BB1BF5"/>
    <w:rsid w:val="00BB2FC3"/>
    <w:rsid w:val="00BB3970"/>
    <w:rsid w:val="00BB4797"/>
    <w:rsid w:val="00BB4A9B"/>
    <w:rsid w:val="00BB511C"/>
    <w:rsid w:val="00BB7254"/>
    <w:rsid w:val="00BB7C44"/>
    <w:rsid w:val="00BC0975"/>
    <w:rsid w:val="00BD081A"/>
    <w:rsid w:val="00BD183F"/>
    <w:rsid w:val="00BD3C0C"/>
    <w:rsid w:val="00BD6AA2"/>
    <w:rsid w:val="00BD78B1"/>
    <w:rsid w:val="00BE122E"/>
    <w:rsid w:val="00BE1805"/>
    <w:rsid w:val="00BE20B8"/>
    <w:rsid w:val="00BE274B"/>
    <w:rsid w:val="00BE753D"/>
    <w:rsid w:val="00BE7D33"/>
    <w:rsid w:val="00BF0DE1"/>
    <w:rsid w:val="00BF1AD1"/>
    <w:rsid w:val="00BF292E"/>
    <w:rsid w:val="00BF3F8E"/>
    <w:rsid w:val="00BF41F0"/>
    <w:rsid w:val="00BF5024"/>
    <w:rsid w:val="00BF516E"/>
    <w:rsid w:val="00BF53A6"/>
    <w:rsid w:val="00BF5D2D"/>
    <w:rsid w:val="00BF7144"/>
    <w:rsid w:val="00C00DC8"/>
    <w:rsid w:val="00C00E2F"/>
    <w:rsid w:val="00C01192"/>
    <w:rsid w:val="00C0217C"/>
    <w:rsid w:val="00C0275A"/>
    <w:rsid w:val="00C03D3C"/>
    <w:rsid w:val="00C04923"/>
    <w:rsid w:val="00C04931"/>
    <w:rsid w:val="00C06DF2"/>
    <w:rsid w:val="00C07271"/>
    <w:rsid w:val="00C10A6B"/>
    <w:rsid w:val="00C10DCB"/>
    <w:rsid w:val="00C159B5"/>
    <w:rsid w:val="00C16B65"/>
    <w:rsid w:val="00C171A7"/>
    <w:rsid w:val="00C17346"/>
    <w:rsid w:val="00C223D2"/>
    <w:rsid w:val="00C22987"/>
    <w:rsid w:val="00C23385"/>
    <w:rsid w:val="00C3000D"/>
    <w:rsid w:val="00C32A34"/>
    <w:rsid w:val="00C3385E"/>
    <w:rsid w:val="00C34EF6"/>
    <w:rsid w:val="00C35CE9"/>
    <w:rsid w:val="00C37B6B"/>
    <w:rsid w:val="00C41765"/>
    <w:rsid w:val="00C42936"/>
    <w:rsid w:val="00C42F50"/>
    <w:rsid w:val="00C44175"/>
    <w:rsid w:val="00C44473"/>
    <w:rsid w:val="00C465A1"/>
    <w:rsid w:val="00C47DF1"/>
    <w:rsid w:val="00C518F6"/>
    <w:rsid w:val="00C53617"/>
    <w:rsid w:val="00C55089"/>
    <w:rsid w:val="00C605DC"/>
    <w:rsid w:val="00C61ABF"/>
    <w:rsid w:val="00C61C6C"/>
    <w:rsid w:val="00C624C8"/>
    <w:rsid w:val="00C6458E"/>
    <w:rsid w:val="00C658F2"/>
    <w:rsid w:val="00C66ABA"/>
    <w:rsid w:val="00C66F64"/>
    <w:rsid w:val="00C70D5C"/>
    <w:rsid w:val="00C74A58"/>
    <w:rsid w:val="00C74B95"/>
    <w:rsid w:val="00C75F58"/>
    <w:rsid w:val="00C842CB"/>
    <w:rsid w:val="00C86107"/>
    <w:rsid w:val="00C86797"/>
    <w:rsid w:val="00C86ACE"/>
    <w:rsid w:val="00C874E3"/>
    <w:rsid w:val="00C87593"/>
    <w:rsid w:val="00C87FDD"/>
    <w:rsid w:val="00C9086F"/>
    <w:rsid w:val="00C909C5"/>
    <w:rsid w:val="00C90F78"/>
    <w:rsid w:val="00C938E7"/>
    <w:rsid w:val="00C95EC2"/>
    <w:rsid w:val="00C97296"/>
    <w:rsid w:val="00CA2793"/>
    <w:rsid w:val="00CA4980"/>
    <w:rsid w:val="00CA50AE"/>
    <w:rsid w:val="00CA62B1"/>
    <w:rsid w:val="00CB2072"/>
    <w:rsid w:val="00CB2C25"/>
    <w:rsid w:val="00CB5650"/>
    <w:rsid w:val="00CB7FB1"/>
    <w:rsid w:val="00CC0689"/>
    <w:rsid w:val="00CC14E3"/>
    <w:rsid w:val="00CC23C4"/>
    <w:rsid w:val="00CC473E"/>
    <w:rsid w:val="00CC55A6"/>
    <w:rsid w:val="00CC58CA"/>
    <w:rsid w:val="00CC6085"/>
    <w:rsid w:val="00CC646A"/>
    <w:rsid w:val="00CC6C0D"/>
    <w:rsid w:val="00CC7F88"/>
    <w:rsid w:val="00CD03B2"/>
    <w:rsid w:val="00CD099C"/>
    <w:rsid w:val="00CD173F"/>
    <w:rsid w:val="00CD345D"/>
    <w:rsid w:val="00CD6CED"/>
    <w:rsid w:val="00CD77C4"/>
    <w:rsid w:val="00CE0987"/>
    <w:rsid w:val="00CE1289"/>
    <w:rsid w:val="00CE357F"/>
    <w:rsid w:val="00CE3DCA"/>
    <w:rsid w:val="00CE4745"/>
    <w:rsid w:val="00CE59DE"/>
    <w:rsid w:val="00CE7265"/>
    <w:rsid w:val="00CE7A02"/>
    <w:rsid w:val="00CE7DE3"/>
    <w:rsid w:val="00CF6D47"/>
    <w:rsid w:val="00CF7EF6"/>
    <w:rsid w:val="00D006D4"/>
    <w:rsid w:val="00D01362"/>
    <w:rsid w:val="00D019A5"/>
    <w:rsid w:val="00D01F1C"/>
    <w:rsid w:val="00D039B5"/>
    <w:rsid w:val="00D04644"/>
    <w:rsid w:val="00D05197"/>
    <w:rsid w:val="00D06395"/>
    <w:rsid w:val="00D104D1"/>
    <w:rsid w:val="00D108F8"/>
    <w:rsid w:val="00D118CF"/>
    <w:rsid w:val="00D11A7D"/>
    <w:rsid w:val="00D12B41"/>
    <w:rsid w:val="00D12F20"/>
    <w:rsid w:val="00D14420"/>
    <w:rsid w:val="00D14785"/>
    <w:rsid w:val="00D1496F"/>
    <w:rsid w:val="00D14F3F"/>
    <w:rsid w:val="00D15B10"/>
    <w:rsid w:val="00D17ED2"/>
    <w:rsid w:val="00D2095C"/>
    <w:rsid w:val="00D21435"/>
    <w:rsid w:val="00D21AA8"/>
    <w:rsid w:val="00D22714"/>
    <w:rsid w:val="00D22FF3"/>
    <w:rsid w:val="00D25AAA"/>
    <w:rsid w:val="00D26CC3"/>
    <w:rsid w:val="00D2732E"/>
    <w:rsid w:val="00D302D3"/>
    <w:rsid w:val="00D31245"/>
    <w:rsid w:val="00D3316E"/>
    <w:rsid w:val="00D42EFC"/>
    <w:rsid w:val="00D431EB"/>
    <w:rsid w:val="00D4364F"/>
    <w:rsid w:val="00D43C17"/>
    <w:rsid w:val="00D441C3"/>
    <w:rsid w:val="00D5029B"/>
    <w:rsid w:val="00D506E1"/>
    <w:rsid w:val="00D51CDB"/>
    <w:rsid w:val="00D521E9"/>
    <w:rsid w:val="00D53010"/>
    <w:rsid w:val="00D53453"/>
    <w:rsid w:val="00D53A14"/>
    <w:rsid w:val="00D54E23"/>
    <w:rsid w:val="00D579EF"/>
    <w:rsid w:val="00D62995"/>
    <w:rsid w:val="00D64430"/>
    <w:rsid w:val="00D64A60"/>
    <w:rsid w:val="00D65E76"/>
    <w:rsid w:val="00D6606C"/>
    <w:rsid w:val="00D66435"/>
    <w:rsid w:val="00D6765D"/>
    <w:rsid w:val="00D67D58"/>
    <w:rsid w:val="00D71276"/>
    <w:rsid w:val="00D718D3"/>
    <w:rsid w:val="00D71FA7"/>
    <w:rsid w:val="00D74E1C"/>
    <w:rsid w:val="00D751BF"/>
    <w:rsid w:val="00D758C8"/>
    <w:rsid w:val="00D7725B"/>
    <w:rsid w:val="00D77E51"/>
    <w:rsid w:val="00D844EB"/>
    <w:rsid w:val="00D84804"/>
    <w:rsid w:val="00D85078"/>
    <w:rsid w:val="00D860E5"/>
    <w:rsid w:val="00D90E78"/>
    <w:rsid w:val="00D92E33"/>
    <w:rsid w:val="00D94356"/>
    <w:rsid w:val="00D949ED"/>
    <w:rsid w:val="00D96B83"/>
    <w:rsid w:val="00DA0663"/>
    <w:rsid w:val="00DA25E6"/>
    <w:rsid w:val="00DA2DDE"/>
    <w:rsid w:val="00DA3847"/>
    <w:rsid w:val="00DA657E"/>
    <w:rsid w:val="00DA6B0E"/>
    <w:rsid w:val="00DA71AF"/>
    <w:rsid w:val="00DB047D"/>
    <w:rsid w:val="00DB2807"/>
    <w:rsid w:val="00DB2AEB"/>
    <w:rsid w:val="00DC00CE"/>
    <w:rsid w:val="00DC093D"/>
    <w:rsid w:val="00DC0BE9"/>
    <w:rsid w:val="00DC2546"/>
    <w:rsid w:val="00DC2B70"/>
    <w:rsid w:val="00DC39EC"/>
    <w:rsid w:val="00DC4481"/>
    <w:rsid w:val="00DC5290"/>
    <w:rsid w:val="00DC59EE"/>
    <w:rsid w:val="00DC6099"/>
    <w:rsid w:val="00DC6EAF"/>
    <w:rsid w:val="00DC7D3D"/>
    <w:rsid w:val="00DC7F65"/>
    <w:rsid w:val="00DD06FF"/>
    <w:rsid w:val="00DD1536"/>
    <w:rsid w:val="00DD67B3"/>
    <w:rsid w:val="00DD7001"/>
    <w:rsid w:val="00DE04DE"/>
    <w:rsid w:val="00DE0F7F"/>
    <w:rsid w:val="00DE2AFC"/>
    <w:rsid w:val="00DE3945"/>
    <w:rsid w:val="00DE3A85"/>
    <w:rsid w:val="00DE3EB3"/>
    <w:rsid w:val="00DE53CE"/>
    <w:rsid w:val="00DE5D1A"/>
    <w:rsid w:val="00DE658C"/>
    <w:rsid w:val="00DE75C9"/>
    <w:rsid w:val="00DF1506"/>
    <w:rsid w:val="00DF167A"/>
    <w:rsid w:val="00DF2F9C"/>
    <w:rsid w:val="00DF48DF"/>
    <w:rsid w:val="00DF4B23"/>
    <w:rsid w:val="00DF4F1E"/>
    <w:rsid w:val="00DF64D2"/>
    <w:rsid w:val="00DF695B"/>
    <w:rsid w:val="00E01FBA"/>
    <w:rsid w:val="00E02828"/>
    <w:rsid w:val="00E03DAD"/>
    <w:rsid w:val="00E0429A"/>
    <w:rsid w:val="00E047D1"/>
    <w:rsid w:val="00E0492A"/>
    <w:rsid w:val="00E04D34"/>
    <w:rsid w:val="00E04DEA"/>
    <w:rsid w:val="00E066B7"/>
    <w:rsid w:val="00E10CE8"/>
    <w:rsid w:val="00E1423B"/>
    <w:rsid w:val="00E1645A"/>
    <w:rsid w:val="00E214DE"/>
    <w:rsid w:val="00E223B9"/>
    <w:rsid w:val="00E226E8"/>
    <w:rsid w:val="00E247C1"/>
    <w:rsid w:val="00E24D05"/>
    <w:rsid w:val="00E24E50"/>
    <w:rsid w:val="00E24F5C"/>
    <w:rsid w:val="00E2577B"/>
    <w:rsid w:val="00E2617C"/>
    <w:rsid w:val="00E26730"/>
    <w:rsid w:val="00E27A5B"/>
    <w:rsid w:val="00E311E4"/>
    <w:rsid w:val="00E31D90"/>
    <w:rsid w:val="00E32A3E"/>
    <w:rsid w:val="00E32C13"/>
    <w:rsid w:val="00E34254"/>
    <w:rsid w:val="00E351C4"/>
    <w:rsid w:val="00E35F31"/>
    <w:rsid w:val="00E361A4"/>
    <w:rsid w:val="00E41122"/>
    <w:rsid w:val="00E41A21"/>
    <w:rsid w:val="00E41EEF"/>
    <w:rsid w:val="00E45B21"/>
    <w:rsid w:val="00E46D01"/>
    <w:rsid w:val="00E513AC"/>
    <w:rsid w:val="00E5150D"/>
    <w:rsid w:val="00E51D70"/>
    <w:rsid w:val="00E530E3"/>
    <w:rsid w:val="00E53995"/>
    <w:rsid w:val="00E53C3D"/>
    <w:rsid w:val="00E54D09"/>
    <w:rsid w:val="00E54FBA"/>
    <w:rsid w:val="00E55849"/>
    <w:rsid w:val="00E56D81"/>
    <w:rsid w:val="00E56EA5"/>
    <w:rsid w:val="00E57000"/>
    <w:rsid w:val="00E60219"/>
    <w:rsid w:val="00E61D26"/>
    <w:rsid w:val="00E62D7F"/>
    <w:rsid w:val="00E631A0"/>
    <w:rsid w:val="00E63E2D"/>
    <w:rsid w:val="00E641C2"/>
    <w:rsid w:val="00E70084"/>
    <w:rsid w:val="00E700C3"/>
    <w:rsid w:val="00E70331"/>
    <w:rsid w:val="00E716ED"/>
    <w:rsid w:val="00E72BA6"/>
    <w:rsid w:val="00E73B89"/>
    <w:rsid w:val="00E75858"/>
    <w:rsid w:val="00E8499B"/>
    <w:rsid w:val="00E85C60"/>
    <w:rsid w:val="00E862F7"/>
    <w:rsid w:val="00E924C3"/>
    <w:rsid w:val="00E94F07"/>
    <w:rsid w:val="00E950D0"/>
    <w:rsid w:val="00E959A1"/>
    <w:rsid w:val="00E96173"/>
    <w:rsid w:val="00E96CFA"/>
    <w:rsid w:val="00E97121"/>
    <w:rsid w:val="00E97431"/>
    <w:rsid w:val="00EA12B7"/>
    <w:rsid w:val="00EA3DA2"/>
    <w:rsid w:val="00EA5166"/>
    <w:rsid w:val="00EA5D0E"/>
    <w:rsid w:val="00EB0806"/>
    <w:rsid w:val="00EB09C3"/>
    <w:rsid w:val="00EB10EC"/>
    <w:rsid w:val="00EB10ED"/>
    <w:rsid w:val="00EB16BE"/>
    <w:rsid w:val="00EB2059"/>
    <w:rsid w:val="00EB570A"/>
    <w:rsid w:val="00EB669F"/>
    <w:rsid w:val="00EB72EB"/>
    <w:rsid w:val="00EC007E"/>
    <w:rsid w:val="00EC1602"/>
    <w:rsid w:val="00EC1A7F"/>
    <w:rsid w:val="00EC1D4F"/>
    <w:rsid w:val="00EC21EC"/>
    <w:rsid w:val="00EC2F70"/>
    <w:rsid w:val="00EC31F9"/>
    <w:rsid w:val="00EC4DA8"/>
    <w:rsid w:val="00EC55E4"/>
    <w:rsid w:val="00EC7CB5"/>
    <w:rsid w:val="00ED035D"/>
    <w:rsid w:val="00ED0D0B"/>
    <w:rsid w:val="00ED14E2"/>
    <w:rsid w:val="00ED3599"/>
    <w:rsid w:val="00ED5495"/>
    <w:rsid w:val="00ED74B5"/>
    <w:rsid w:val="00EE371C"/>
    <w:rsid w:val="00EE4D7C"/>
    <w:rsid w:val="00EE561D"/>
    <w:rsid w:val="00EE6448"/>
    <w:rsid w:val="00EF021C"/>
    <w:rsid w:val="00EF1C8F"/>
    <w:rsid w:val="00EF219D"/>
    <w:rsid w:val="00EF2318"/>
    <w:rsid w:val="00EF36F9"/>
    <w:rsid w:val="00EF37DB"/>
    <w:rsid w:val="00EF780C"/>
    <w:rsid w:val="00F0334D"/>
    <w:rsid w:val="00F03433"/>
    <w:rsid w:val="00F0414E"/>
    <w:rsid w:val="00F06D8F"/>
    <w:rsid w:val="00F122CE"/>
    <w:rsid w:val="00F143D3"/>
    <w:rsid w:val="00F1483F"/>
    <w:rsid w:val="00F16600"/>
    <w:rsid w:val="00F2145B"/>
    <w:rsid w:val="00F21E0B"/>
    <w:rsid w:val="00F241F0"/>
    <w:rsid w:val="00F252E6"/>
    <w:rsid w:val="00F2774F"/>
    <w:rsid w:val="00F32C5F"/>
    <w:rsid w:val="00F349BE"/>
    <w:rsid w:val="00F35E7D"/>
    <w:rsid w:val="00F44043"/>
    <w:rsid w:val="00F50219"/>
    <w:rsid w:val="00F50903"/>
    <w:rsid w:val="00F52DA4"/>
    <w:rsid w:val="00F53201"/>
    <w:rsid w:val="00F53D31"/>
    <w:rsid w:val="00F56AE3"/>
    <w:rsid w:val="00F6298F"/>
    <w:rsid w:val="00F6513C"/>
    <w:rsid w:val="00F65D9A"/>
    <w:rsid w:val="00F72492"/>
    <w:rsid w:val="00F726D0"/>
    <w:rsid w:val="00F7308C"/>
    <w:rsid w:val="00F77312"/>
    <w:rsid w:val="00F80A19"/>
    <w:rsid w:val="00F819C1"/>
    <w:rsid w:val="00F81A98"/>
    <w:rsid w:val="00F859A9"/>
    <w:rsid w:val="00F85BB9"/>
    <w:rsid w:val="00F85DC0"/>
    <w:rsid w:val="00F918A4"/>
    <w:rsid w:val="00F91C8A"/>
    <w:rsid w:val="00F95742"/>
    <w:rsid w:val="00F9705D"/>
    <w:rsid w:val="00FA2528"/>
    <w:rsid w:val="00FA2CB5"/>
    <w:rsid w:val="00FA4F70"/>
    <w:rsid w:val="00FA5821"/>
    <w:rsid w:val="00FA5F45"/>
    <w:rsid w:val="00FA5F93"/>
    <w:rsid w:val="00FA6353"/>
    <w:rsid w:val="00FA660D"/>
    <w:rsid w:val="00FA72F3"/>
    <w:rsid w:val="00FA74D2"/>
    <w:rsid w:val="00FB0AEC"/>
    <w:rsid w:val="00FB2EB0"/>
    <w:rsid w:val="00FB40EA"/>
    <w:rsid w:val="00FB412B"/>
    <w:rsid w:val="00FB43AA"/>
    <w:rsid w:val="00FB5582"/>
    <w:rsid w:val="00FB58D1"/>
    <w:rsid w:val="00FB662A"/>
    <w:rsid w:val="00FB7C0E"/>
    <w:rsid w:val="00FC0A42"/>
    <w:rsid w:val="00FC107F"/>
    <w:rsid w:val="00FC1912"/>
    <w:rsid w:val="00FC2CC4"/>
    <w:rsid w:val="00FC426D"/>
    <w:rsid w:val="00FC4E68"/>
    <w:rsid w:val="00FC5871"/>
    <w:rsid w:val="00FC66D2"/>
    <w:rsid w:val="00FC78F2"/>
    <w:rsid w:val="00FD09A5"/>
    <w:rsid w:val="00FD10DF"/>
    <w:rsid w:val="00FD224A"/>
    <w:rsid w:val="00FD23CA"/>
    <w:rsid w:val="00FD3986"/>
    <w:rsid w:val="00FD5AF2"/>
    <w:rsid w:val="00FD671F"/>
    <w:rsid w:val="00FE10D1"/>
    <w:rsid w:val="00FE38E2"/>
    <w:rsid w:val="00FE3AC1"/>
    <w:rsid w:val="00FE4909"/>
    <w:rsid w:val="00FE4EFA"/>
    <w:rsid w:val="00FE67BE"/>
    <w:rsid w:val="00FE693C"/>
    <w:rsid w:val="00FE78E7"/>
    <w:rsid w:val="00FE7FAF"/>
    <w:rsid w:val="00FF0C11"/>
    <w:rsid w:val="00FF1071"/>
    <w:rsid w:val="00FF1DF4"/>
    <w:rsid w:val="00FF4018"/>
    <w:rsid w:val="00FF4581"/>
    <w:rsid w:val="00FF5A4B"/>
    <w:rsid w:val="00FF5DDF"/>
    <w:rsid w:val="00FF71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D9AA3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link w:val="Heading1Char"/>
    <w:qFormat/>
    <w:rsid w:val="007F17FF"/>
    <w:pPr>
      <w:keepNext/>
      <w:spacing w:before="600" w:line="480" w:lineRule="auto"/>
      <w:outlineLvl w:val="0"/>
    </w:pPr>
    <w:rPr>
      <w:b/>
      <w:sz w:val="28"/>
    </w:rPr>
  </w:style>
  <w:style w:type="paragraph" w:styleId="Heading2">
    <w:name w:val="heading 2"/>
    <w:basedOn w:val="Normal"/>
    <w:next w:val="Normal"/>
    <w:link w:val="Heading2Char"/>
    <w:uiPriority w:val="9"/>
    <w:qFormat/>
    <w:rsid w:val="0004785C"/>
    <w:pPr>
      <w:keepNext/>
      <w:spacing w:before="240" w:line="480" w:lineRule="auto"/>
      <w:ind w:left="360"/>
      <w:outlineLvl w:val="1"/>
    </w:pPr>
    <w:rPr>
      <w:b/>
    </w:rPr>
  </w:style>
  <w:style w:type="paragraph" w:styleId="Heading3">
    <w:name w:val="heading 3"/>
    <w:basedOn w:val="Normal"/>
    <w:next w:val="Normal"/>
    <w:link w:val="Heading3Char"/>
    <w:uiPriority w:val="9"/>
    <w:qFormat/>
    <w:rsid w:val="007E55BA"/>
    <w:pPr>
      <w:keepNext/>
      <w:spacing w:before="480" w:after="60" w:line="480" w:lineRule="auto"/>
      <w:ind w:firstLine="720"/>
      <w:outlineLvl w:val="2"/>
    </w:pPr>
    <w:rPr>
      <w:i/>
    </w:rPr>
  </w:style>
  <w:style w:type="paragraph" w:styleId="Heading4">
    <w:name w:val="heading 4"/>
    <w:basedOn w:val="Normal"/>
    <w:next w:val="Normal"/>
    <w:link w:val="Heading4Char"/>
    <w:uiPriority w:val="9"/>
    <w:qFormat/>
    <w:pPr>
      <w:keepNext/>
      <w:numPr>
        <w:ilvl w:val="3"/>
        <w:numId w:val="1"/>
      </w:numPr>
      <w:spacing w:before="240" w:after="60"/>
      <w:outlineLvl w:val="3"/>
    </w:pPr>
    <w:rPr>
      <w:b/>
      <w:i/>
    </w:rPr>
  </w:style>
  <w:style w:type="paragraph" w:styleId="Heading5">
    <w:name w:val="heading 5"/>
    <w:basedOn w:val="Normal"/>
    <w:next w:val="Normal"/>
    <w:link w:val="Heading5Char"/>
    <w:uiPriority w:val="9"/>
    <w:qFormat/>
    <w:pPr>
      <w:numPr>
        <w:ilvl w:val="4"/>
        <w:numId w:val="1"/>
      </w:numPr>
      <w:spacing w:before="240" w:after="60"/>
      <w:outlineLvl w:val="4"/>
    </w:pPr>
    <w:rPr>
      <w:rFonts w:ascii="Arial" w:hAnsi="Arial"/>
      <w:sz w:val="22"/>
    </w:rPr>
  </w:style>
  <w:style w:type="paragraph" w:styleId="Heading6">
    <w:name w:val="heading 6"/>
    <w:basedOn w:val="Normal"/>
    <w:next w:val="Normal"/>
    <w:link w:val="Heading6Char"/>
    <w:uiPriority w:val="9"/>
    <w:qFormat/>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Arial" w:hAnsi="Arial"/>
      <w:sz w:val="20"/>
    </w:rPr>
  </w:style>
  <w:style w:type="paragraph" w:styleId="Heading8">
    <w:name w:val="heading 8"/>
    <w:basedOn w:val="Normal"/>
    <w:next w:val="Normal"/>
    <w:link w:val="Heading8Char"/>
    <w:uiPriority w:val="9"/>
    <w:qFormat/>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uiPriority w:val="9"/>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A1955"/>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A1955"/>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1A1955"/>
    <w:rPr>
      <w:rFonts w:ascii="Cambria" w:eastAsia="Times New Roman" w:hAnsi="Cambria" w:cs="Times New Roman"/>
      <w:b/>
      <w:bCs/>
      <w:sz w:val="26"/>
      <w:szCs w:val="26"/>
    </w:rPr>
  </w:style>
  <w:style w:type="character" w:customStyle="1" w:styleId="Heading4Char">
    <w:name w:val="Heading 4 Char"/>
    <w:link w:val="Heading4"/>
    <w:uiPriority w:val="9"/>
    <w:semiHidden/>
    <w:rsid w:val="001A1955"/>
    <w:rPr>
      <w:rFonts w:ascii="Calibri" w:eastAsia="Times New Roman" w:hAnsi="Calibri" w:cs="Times New Roman"/>
      <w:b/>
      <w:bCs/>
      <w:sz w:val="28"/>
      <w:szCs w:val="28"/>
    </w:rPr>
  </w:style>
  <w:style w:type="character" w:customStyle="1" w:styleId="Heading5Char">
    <w:name w:val="Heading 5 Char"/>
    <w:link w:val="Heading5"/>
    <w:uiPriority w:val="9"/>
    <w:semiHidden/>
    <w:rsid w:val="001A1955"/>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1A1955"/>
    <w:rPr>
      <w:rFonts w:ascii="Calibri" w:eastAsia="Times New Roman" w:hAnsi="Calibri" w:cs="Times New Roman"/>
      <w:b/>
      <w:bCs/>
      <w:sz w:val="22"/>
      <w:szCs w:val="22"/>
    </w:rPr>
  </w:style>
  <w:style w:type="character" w:customStyle="1" w:styleId="Heading7Char">
    <w:name w:val="Heading 7 Char"/>
    <w:link w:val="Heading7"/>
    <w:uiPriority w:val="9"/>
    <w:semiHidden/>
    <w:rsid w:val="001A1955"/>
    <w:rPr>
      <w:rFonts w:ascii="Calibri" w:eastAsia="Times New Roman" w:hAnsi="Calibri" w:cs="Times New Roman"/>
      <w:sz w:val="24"/>
      <w:szCs w:val="24"/>
    </w:rPr>
  </w:style>
  <w:style w:type="character" w:customStyle="1" w:styleId="Heading8Char">
    <w:name w:val="Heading 8 Char"/>
    <w:link w:val="Heading8"/>
    <w:uiPriority w:val="9"/>
    <w:semiHidden/>
    <w:rsid w:val="001A1955"/>
    <w:rPr>
      <w:rFonts w:ascii="Calibri" w:eastAsia="Times New Roman" w:hAnsi="Calibri" w:cs="Times New Roman"/>
      <w:i/>
      <w:iCs/>
      <w:sz w:val="24"/>
      <w:szCs w:val="24"/>
    </w:rPr>
  </w:style>
  <w:style w:type="character" w:customStyle="1" w:styleId="Heading9Char">
    <w:name w:val="Heading 9 Char"/>
    <w:link w:val="Heading9"/>
    <w:uiPriority w:val="9"/>
    <w:semiHidden/>
    <w:rsid w:val="001A1955"/>
    <w:rPr>
      <w:rFonts w:ascii="Cambria" w:eastAsia="Times New Roman" w:hAnsi="Cambria" w:cs="Times New Roman"/>
      <w:sz w:val="22"/>
      <w:szCs w:val="22"/>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1A1955"/>
    <w:rPr>
      <w:sz w:val="24"/>
    </w:rPr>
  </w:style>
  <w:style w:type="character" w:styleId="PageNumber">
    <w:name w:val="page number"/>
    <w:uiPriority w:val="99"/>
    <w:rPr>
      <w:rFonts w:cs="Times New Roman"/>
    </w:rPr>
  </w:style>
  <w:style w:type="paragraph" w:styleId="BodyText">
    <w:name w:val="Body Text"/>
    <w:basedOn w:val="Normal"/>
    <w:link w:val="BodyTextChar1"/>
    <w:rsid w:val="004C79AB"/>
    <w:pPr>
      <w:spacing w:line="480" w:lineRule="auto"/>
      <w:ind w:firstLine="720"/>
    </w:pPr>
  </w:style>
  <w:style w:type="character" w:customStyle="1" w:styleId="BodyTextChar1">
    <w:name w:val="Body Text Char1"/>
    <w:link w:val="BodyText"/>
    <w:locked/>
    <w:rsid w:val="004C79AB"/>
    <w:rPr>
      <w:rFonts w:cs="Times New Roman"/>
      <w:sz w:val="24"/>
      <w:lang w:val="en-US" w:eastAsia="en-US" w:bidi="ar-SA"/>
    </w:rPr>
  </w:style>
  <w:style w:type="paragraph" w:styleId="BodyTextIndent">
    <w:name w:val="Body Text Indent"/>
    <w:basedOn w:val="Normal"/>
    <w:link w:val="BodyTextIndentChar"/>
    <w:uiPriority w:val="99"/>
    <w:pPr>
      <w:spacing w:line="480" w:lineRule="auto"/>
      <w:ind w:firstLine="720"/>
    </w:pPr>
  </w:style>
  <w:style w:type="character" w:customStyle="1" w:styleId="BodyTextIndentChar">
    <w:name w:val="Body Text Indent Char"/>
    <w:link w:val="BodyTextIndent"/>
    <w:uiPriority w:val="99"/>
    <w:semiHidden/>
    <w:rsid w:val="001A1955"/>
    <w:rPr>
      <w:sz w:val="24"/>
    </w:rPr>
  </w:style>
  <w:style w:type="paragraph" w:styleId="DocumentMap">
    <w:name w:val="Document Map"/>
    <w:basedOn w:val="Normal"/>
    <w:link w:val="DocumentMapChar"/>
    <w:uiPriority w:val="99"/>
    <w:semiHidden/>
    <w:pPr>
      <w:shd w:val="clear" w:color="auto" w:fill="000080"/>
    </w:pPr>
    <w:rPr>
      <w:rFonts w:ascii="Tahoma" w:hAnsi="Tahoma"/>
    </w:rPr>
  </w:style>
  <w:style w:type="character" w:customStyle="1" w:styleId="DocumentMapChar">
    <w:name w:val="Document Map Char"/>
    <w:link w:val="DocumentMap"/>
    <w:uiPriority w:val="99"/>
    <w:semiHidden/>
    <w:rsid w:val="001A1955"/>
    <w:rPr>
      <w:sz w:val="0"/>
      <w:szCs w:val="0"/>
    </w:rPr>
  </w:style>
  <w:style w:type="paragraph" w:styleId="BodyText3">
    <w:name w:val="Body Text 3"/>
    <w:basedOn w:val="Normal"/>
    <w:link w:val="BodyText3Char"/>
    <w:uiPriority w:val="99"/>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character" w:customStyle="1" w:styleId="BodyText3Char">
    <w:name w:val="Body Text 3 Char"/>
    <w:link w:val="BodyText3"/>
    <w:uiPriority w:val="99"/>
    <w:semiHidden/>
    <w:rsid w:val="001A1955"/>
    <w:rPr>
      <w:sz w:val="16"/>
      <w:szCs w:val="16"/>
    </w:rPr>
  </w:style>
  <w:style w:type="paragraph" w:styleId="BodyText2">
    <w:name w:val="Body Text 2"/>
    <w:basedOn w:val="Normal"/>
    <w:link w:val="BodyText2Char"/>
    <w:uiPriority w:val="99"/>
    <w:rsid w:val="00705149"/>
    <w:pPr>
      <w:spacing w:after="240"/>
    </w:pPr>
  </w:style>
  <w:style w:type="character" w:customStyle="1" w:styleId="BodyText2Char">
    <w:name w:val="Body Text 2 Char"/>
    <w:link w:val="BodyText2"/>
    <w:uiPriority w:val="99"/>
    <w:semiHidden/>
    <w:rsid w:val="001A1955"/>
    <w:rPr>
      <w:sz w:val="24"/>
    </w:rPr>
  </w:style>
  <w:style w:type="paragraph" w:styleId="BodyTextIndent3">
    <w:name w:val="Body Text Indent 3"/>
    <w:basedOn w:val="Normal"/>
    <w:link w:val="BodyTextIndent3Char"/>
    <w:uiPriority w:val="99"/>
    <w:pPr>
      <w:spacing w:line="480" w:lineRule="auto"/>
      <w:ind w:firstLine="720"/>
    </w:pPr>
  </w:style>
  <w:style w:type="character" w:customStyle="1" w:styleId="BodyTextIndent3Char">
    <w:name w:val="Body Text Indent 3 Char"/>
    <w:link w:val="BodyTextIndent3"/>
    <w:uiPriority w:val="99"/>
    <w:semiHidden/>
    <w:rsid w:val="001A1955"/>
    <w:rPr>
      <w:sz w:val="16"/>
      <w:szCs w:val="16"/>
    </w:rPr>
  </w:style>
  <w:style w:type="paragraph" w:styleId="TOC6">
    <w:name w:val="toc 6"/>
    <w:basedOn w:val="Normal"/>
    <w:next w:val="Normal"/>
    <w:autoRedefine/>
    <w:uiPriority w:val="39"/>
    <w:semiHidden/>
    <w:rsid w:val="00E0429A"/>
    <w:pPr>
      <w:numPr>
        <w:numId w:val="15"/>
      </w:numPr>
      <w:spacing w:line="480" w:lineRule="auto"/>
    </w:pPr>
  </w:style>
  <w:style w:type="character" w:styleId="Hyperlink">
    <w:name w:val="Hyperlink"/>
    <w:uiPriority w:val="99"/>
    <w:rPr>
      <w:rFonts w:cs="Times New Roman"/>
      <w:color w:val="0000FF"/>
      <w:u w:val="single"/>
    </w:rPr>
  </w:style>
  <w:style w:type="character" w:customStyle="1" w:styleId="tiny1">
    <w:name w:val="tiny1"/>
    <w:rPr>
      <w:rFonts w:ascii="Verdana" w:hAnsi="Verdana" w:cs="Times New Roman"/>
      <w:sz w:val="15"/>
      <w:szCs w:val="15"/>
    </w:rPr>
  </w:style>
  <w:style w:type="paragraph" w:styleId="BodyTextIndent2">
    <w:name w:val="Body Text Indent 2"/>
    <w:basedOn w:val="Normal"/>
    <w:link w:val="BodyTextIndent2Char"/>
    <w:uiPriority w:val="99"/>
    <w:pPr>
      <w:spacing w:line="480" w:lineRule="auto"/>
      <w:ind w:firstLine="720"/>
    </w:pPr>
  </w:style>
  <w:style w:type="character" w:customStyle="1" w:styleId="BodyTextIndent2Char">
    <w:name w:val="Body Text Indent 2 Char"/>
    <w:link w:val="BodyTextIndent2"/>
    <w:uiPriority w:val="99"/>
    <w:semiHidden/>
    <w:rsid w:val="001A1955"/>
    <w:rPr>
      <w:sz w:val="24"/>
    </w:rPr>
  </w:style>
  <w:style w:type="paragraph" w:styleId="PlainText">
    <w:name w:val="Plain Text"/>
    <w:basedOn w:val="Normal"/>
    <w:link w:val="PlainTextChar"/>
    <w:uiPriority w:val="99"/>
    <w:rPr>
      <w:rFonts w:ascii="Courier New" w:hAnsi="Courier New"/>
      <w:sz w:val="20"/>
    </w:rPr>
  </w:style>
  <w:style w:type="character" w:customStyle="1" w:styleId="PlainTextChar">
    <w:name w:val="Plain Text Char"/>
    <w:link w:val="PlainText"/>
    <w:uiPriority w:val="99"/>
    <w:semiHidden/>
    <w:rsid w:val="001A1955"/>
    <w:rPr>
      <w:rFonts w:ascii="Courier New" w:hAnsi="Courier New" w:cs="Courier New"/>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1A1955"/>
    <w:rPr>
      <w:sz w:val="0"/>
      <w:szCs w:val="0"/>
    </w:rPr>
  </w:style>
  <w:style w:type="paragraph" w:styleId="TOC2">
    <w:name w:val="toc 2"/>
    <w:basedOn w:val="Normal"/>
    <w:next w:val="Normal"/>
    <w:autoRedefine/>
    <w:uiPriority w:val="39"/>
    <w:semiHidden/>
    <w:rsid w:val="00E56EA5"/>
    <w:pPr>
      <w:ind w:left="240"/>
    </w:pPr>
  </w:style>
  <w:style w:type="paragraph" w:styleId="Header">
    <w:name w:val="header"/>
    <w:basedOn w:val="Normal"/>
    <w:link w:val="HeaderChar"/>
    <w:rsid w:val="00770CB5"/>
    <w:pPr>
      <w:tabs>
        <w:tab w:val="center" w:pos="4320"/>
        <w:tab w:val="right" w:pos="8640"/>
      </w:tabs>
    </w:pPr>
  </w:style>
  <w:style w:type="character" w:customStyle="1" w:styleId="HeaderChar">
    <w:name w:val="Header Char"/>
    <w:link w:val="Header"/>
    <w:rsid w:val="001A1955"/>
    <w:rPr>
      <w:sz w:val="24"/>
    </w:rPr>
  </w:style>
  <w:style w:type="paragraph" w:customStyle="1" w:styleId="NormalFirstline05">
    <w:name w:val="Normal + First line:  0.5&quot;"/>
    <w:aliases w:val="Line spacing:  Double"/>
    <w:basedOn w:val="BodyTextIndent2"/>
    <w:rsid w:val="00051744"/>
    <w:pPr>
      <w:ind w:firstLine="0"/>
    </w:pPr>
  </w:style>
  <w:style w:type="paragraph" w:customStyle="1" w:styleId="StyleHeading3NotBoldItalicLeft05Firstline0">
    <w:name w:val="Style Heading 3 + Not Bold Italic Left:  0.5&quot; First line:  0&quot;"/>
    <w:basedOn w:val="Heading3"/>
    <w:rsid w:val="007E55BA"/>
    <w:rPr>
      <w:b/>
      <w:i w:val="0"/>
      <w:iCs/>
    </w:rPr>
  </w:style>
  <w:style w:type="paragraph" w:customStyle="1" w:styleId="StyleHeading3NotBoldItalicLeft05Firstline0L">
    <w:name w:val="Style Heading 3 + Not Bold Italic Left:  0.5&quot; First line:  0&quot; L..."/>
    <w:basedOn w:val="Heading3"/>
    <w:rsid w:val="007E55BA"/>
    <w:pPr>
      <w:ind w:left="720"/>
    </w:pPr>
    <w:rPr>
      <w:b/>
      <w:i w:val="0"/>
      <w:iCs/>
    </w:rPr>
  </w:style>
  <w:style w:type="character" w:customStyle="1" w:styleId="CharChar">
    <w:name w:val="Char Char"/>
    <w:rsid w:val="002A3C58"/>
    <w:rPr>
      <w:rFonts w:cs="Times New Roman"/>
      <w:sz w:val="24"/>
      <w:lang w:val="en-US" w:eastAsia="en-US" w:bidi="ar-SA"/>
    </w:rPr>
  </w:style>
  <w:style w:type="paragraph" w:styleId="FootnoteText">
    <w:name w:val="footnote text"/>
    <w:basedOn w:val="Normal"/>
    <w:link w:val="FootnoteTextChar"/>
    <w:semiHidden/>
    <w:rsid w:val="00ED3599"/>
    <w:rPr>
      <w:sz w:val="20"/>
    </w:rPr>
  </w:style>
  <w:style w:type="character" w:customStyle="1" w:styleId="FootnoteTextChar">
    <w:name w:val="Footnote Text Char"/>
    <w:basedOn w:val="DefaultParagraphFont"/>
    <w:link w:val="FootnoteText"/>
    <w:uiPriority w:val="99"/>
    <w:semiHidden/>
    <w:rsid w:val="001A1955"/>
  </w:style>
  <w:style w:type="character" w:styleId="FootnoteReference">
    <w:name w:val="footnote reference"/>
    <w:uiPriority w:val="99"/>
    <w:semiHidden/>
    <w:rsid w:val="00ED3599"/>
    <w:rPr>
      <w:rFonts w:cs="Times New Roman"/>
      <w:vertAlign w:val="superscript"/>
    </w:rPr>
  </w:style>
  <w:style w:type="table" w:styleId="TableGrid">
    <w:name w:val="Table Grid"/>
    <w:basedOn w:val="TableNormal"/>
    <w:uiPriority w:val="59"/>
    <w:rsid w:val="007051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Bold">
    <w:name w:val="Body Text + Bold"/>
    <w:basedOn w:val="BodyText"/>
    <w:next w:val="BodyText"/>
    <w:rsid w:val="00705149"/>
    <w:pPr>
      <w:spacing w:line="240" w:lineRule="auto"/>
      <w:ind w:firstLine="0"/>
    </w:pPr>
    <w:rPr>
      <w:b/>
      <w:bCs/>
    </w:rPr>
  </w:style>
  <w:style w:type="paragraph" w:customStyle="1" w:styleId="PictureHeading">
    <w:name w:val="Picture Heading"/>
    <w:basedOn w:val="Normal"/>
    <w:rsid w:val="009B41B1"/>
    <w:pPr>
      <w:spacing w:after="240"/>
    </w:pPr>
    <w:rPr>
      <w:b/>
    </w:rPr>
  </w:style>
  <w:style w:type="paragraph" w:customStyle="1" w:styleId="PictureDescription">
    <w:name w:val="Picture Description"/>
    <w:basedOn w:val="Normal"/>
    <w:rsid w:val="009B41B1"/>
    <w:pPr>
      <w:spacing w:before="240" w:after="240"/>
      <w:jc w:val="center"/>
    </w:pPr>
    <w:rPr>
      <w:b/>
    </w:rPr>
  </w:style>
  <w:style w:type="paragraph" w:customStyle="1" w:styleId="BackgroundTable">
    <w:name w:val="Background Table"/>
    <w:basedOn w:val="BodyTextBold"/>
    <w:rsid w:val="004C79AB"/>
  </w:style>
  <w:style w:type="paragraph" w:customStyle="1" w:styleId="BackgroundInfo">
    <w:name w:val="Background Info"/>
    <w:basedOn w:val="BodyText"/>
    <w:rsid w:val="0004785C"/>
    <w:pPr>
      <w:spacing w:line="240" w:lineRule="auto"/>
      <w:ind w:firstLine="0"/>
    </w:pPr>
  </w:style>
  <w:style w:type="paragraph" w:customStyle="1" w:styleId="TableTextCentered">
    <w:name w:val="Table Text Centered"/>
    <w:basedOn w:val="BodyText"/>
    <w:rsid w:val="00D64430"/>
    <w:pPr>
      <w:spacing w:line="240" w:lineRule="auto"/>
      <w:ind w:firstLine="0"/>
      <w:jc w:val="center"/>
    </w:pPr>
    <w:rPr>
      <w:sz w:val="20"/>
    </w:rPr>
  </w:style>
  <w:style w:type="paragraph" w:customStyle="1" w:styleId="Heading2Left">
    <w:name w:val="Heading 2 + Left"/>
    <w:basedOn w:val="Heading2"/>
    <w:rsid w:val="00C10DCB"/>
    <w:pPr>
      <w:ind w:left="0"/>
    </w:pPr>
    <w:rPr>
      <w:bCs/>
    </w:rPr>
  </w:style>
  <w:style w:type="paragraph" w:customStyle="1" w:styleId="StyleBodyTextLeft025">
    <w:name w:val="Style Body Text + Left:  0.25&quot;"/>
    <w:basedOn w:val="BodyText"/>
    <w:rsid w:val="0004785C"/>
  </w:style>
  <w:style w:type="paragraph" w:customStyle="1" w:styleId="BodyTextLeft">
    <w:name w:val="Body Text + Left"/>
    <w:basedOn w:val="BodyText"/>
    <w:rsid w:val="0004785C"/>
    <w:pPr>
      <w:ind w:left="144" w:firstLine="0"/>
    </w:pPr>
  </w:style>
  <w:style w:type="character" w:styleId="FollowedHyperlink">
    <w:name w:val="FollowedHyperlink"/>
    <w:uiPriority w:val="99"/>
    <w:rsid w:val="00FA72F3"/>
    <w:rPr>
      <w:rFonts w:cs="Times New Roman"/>
      <w:color w:val="800080"/>
      <w:u w:val="single"/>
    </w:rPr>
  </w:style>
  <w:style w:type="paragraph" w:customStyle="1" w:styleId="StyleBodyTextLeft011Firstline0">
    <w:name w:val="Style Body Text + Left:  0.11&quot; First line:  0&quot;"/>
    <w:basedOn w:val="BodyText"/>
    <w:rsid w:val="001B524D"/>
    <w:pPr>
      <w:spacing w:before="240"/>
      <w:ind w:left="158" w:firstLine="0"/>
    </w:pPr>
  </w:style>
  <w:style w:type="numbering" w:customStyle="1" w:styleId="StyleNumbered">
    <w:name w:val="Style Numbered"/>
    <w:rsid w:val="001A1955"/>
    <w:pPr>
      <w:numPr>
        <w:numId w:val="6"/>
      </w:numPr>
    </w:pPr>
  </w:style>
  <w:style w:type="character" w:customStyle="1" w:styleId="BodyTextChar">
    <w:name w:val="Body Text Char"/>
    <w:rsid w:val="000D71C7"/>
    <w:rPr>
      <w:sz w:val="24"/>
      <w:lang w:val="en-US" w:eastAsia="en-US" w:bidi="ar-SA"/>
    </w:rPr>
  </w:style>
  <w:style w:type="character" w:customStyle="1" w:styleId="BodyTextChar2">
    <w:name w:val="Body Text Char2"/>
    <w:rsid w:val="00280A4E"/>
    <w:rPr>
      <w:sz w:val="24"/>
    </w:rPr>
  </w:style>
  <w:style w:type="character" w:customStyle="1" w:styleId="BackgroundBoldedDescriptors">
    <w:name w:val="Background Bolded Descriptors"/>
    <w:rsid w:val="00540198"/>
    <w:rPr>
      <w:b/>
      <w:bCs/>
    </w:rPr>
  </w:style>
  <w:style w:type="paragraph" w:customStyle="1" w:styleId="References">
    <w:name w:val="References"/>
    <w:basedOn w:val="Normal"/>
    <w:qFormat/>
    <w:rsid w:val="001F30DD"/>
    <w:pPr>
      <w:spacing w:after="240"/>
    </w:pPr>
  </w:style>
  <w:style w:type="paragraph" w:customStyle="1" w:styleId="BodyTextNumberedConclusion">
    <w:name w:val="Body Text Numbered Conclusion"/>
    <w:basedOn w:val="BodyTextIndent2"/>
    <w:link w:val="BodyTextNumberedConclusionChar"/>
    <w:autoRedefine/>
    <w:rsid w:val="00EC1602"/>
    <w:pPr>
      <w:numPr>
        <w:numId w:val="43"/>
      </w:numPr>
      <w:spacing w:line="360" w:lineRule="auto"/>
    </w:pPr>
  </w:style>
  <w:style w:type="character" w:styleId="UnresolvedMention">
    <w:name w:val="Unresolved Mention"/>
    <w:uiPriority w:val="99"/>
    <w:semiHidden/>
    <w:unhideWhenUsed/>
    <w:rsid w:val="00CA2793"/>
    <w:rPr>
      <w:color w:val="605E5C"/>
      <w:shd w:val="clear" w:color="auto" w:fill="E1DFDD"/>
    </w:rPr>
  </w:style>
  <w:style w:type="paragraph" w:customStyle="1" w:styleId="StaffTitleHangingIndent">
    <w:name w:val="Staff Title Hanging Indent"/>
    <w:basedOn w:val="Normal"/>
    <w:rsid w:val="00905C1B"/>
    <w:pPr>
      <w:ind w:left="252" w:hanging="252"/>
    </w:pPr>
  </w:style>
  <w:style w:type="numbering" w:customStyle="1" w:styleId="StyleBulletedSymbolsymbolLeft025Hanging025">
    <w:name w:val="Style Bulleted Symbol (symbol) Left:  0.25&quot; Hanging:  0.25&quot;"/>
    <w:basedOn w:val="NoList"/>
    <w:rsid w:val="00905C1B"/>
    <w:pPr>
      <w:numPr>
        <w:numId w:val="32"/>
      </w:numPr>
    </w:pPr>
  </w:style>
  <w:style w:type="paragraph" w:customStyle="1" w:styleId="BodyTextBulleted">
    <w:name w:val="Body Text: Bulleted"/>
    <w:basedOn w:val="Normal"/>
    <w:qFormat/>
    <w:rsid w:val="00905C1B"/>
    <w:pPr>
      <w:numPr>
        <w:numId w:val="33"/>
      </w:numPr>
      <w:spacing w:line="360" w:lineRule="auto"/>
    </w:pPr>
  </w:style>
  <w:style w:type="character" w:customStyle="1" w:styleId="BodyTextNumberedConclusionChar">
    <w:name w:val="Body Text Numbered Conclusion Char"/>
    <w:link w:val="BodyTextNumberedConclusion"/>
    <w:rsid w:val="00EC1602"/>
    <w:rPr>
      <w:sz w:val="24"/>
    </w:rPr>
  </w:style>
  <w:style w:type="paragraph" w:customStyle="1" w:styleId="BodyText1">
    <w:name w:val="Body Text1"/>
    <w:basedOn w:val="BodyText"/>
    <w:link w:val="bodytextChar0"/>
    <w:qFormat/>
    <w:rsid w:val="008B7FAD"/>
    <w:pPr>
      <w:spacing w:line="360" w:lineRule="auto"/>
      <w:ind w:left="720" w:hanging="360"/>
    </w:pPr>
  </w:style>
  <w:style w:type="character" w:customStyle="1" w:styleId="bodytextChar0">
    <w:name w:val="body text Char"/>
    <w:link w:val="BodyText1"/>
    <w:rsid w:val="008B7FAD"/>
    <w:rPr>
      <w:sz w:val="24"/>
    </w:rPr>
  </w:style>
  <w:style w:type="paragraph" w:styleId="ListParagraph">
    <w:name w:val="List Paragraph"/>
    <w:basedOn w:val="Normal"/>
    <w:uiPriority w:val="34"/>
    <w:qFormat/>
    <w:rsid w:val="00F85BB9"/>
    <w:pPr>
      <w:ind w:left="720"/>
      <w:contextualSpacing/>
    </w:pPr>
  </w:style>
  <w:style w:type="paragraph" w:styleId="NormalWeb">
    <w:name w:val="Normal (Web)"/>
    <w:basedOn w:val="Normal"/>
    <w:uiPriority w:val="99"/>
    <w:unhideWhenUsed/>
    <w:rsid w:val="008552F2"/>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804724">
      <w:bodyDiv w:val="1"/>
      <w:marLeft w:val="0"/>
      <w:marRight w:val="0"/>
      <w:marTop w:val="0"/>
      <w:marBottom w:val="0"/>
      <w:divBdr>
        <w:top w:val="none" w:sz="0" w:space="0" w:color="auto"/>
        <w:left w:val="none" w:sz="0" w:space="0" w:color="auto"/>
        <w:bottom w:val="none" w:sz="0" w:space="0" w:color="auto"/>
        <w:right w:val="none" w:sz="0" w:space="0" w:color="auto"/>
      </w:divBdr>
    </w:div>
    <w:div w:id="207107066">
      <w:marLeft w:val="0"/>
      <w:marRight w:val="0"/>
      <w:marTop w:val="0"/>
      <w:marBottom w:val="0"/>
      <w:divBdr>
        <w:top w:val="none" w:sz="0" w:space="0" w:color="auto"/>
        <w:left w:val="none" w:sz="0" w:space="0" w:color="auto"/>
        <w:bottom w:val="none" w:sz="0" w:space="0" w:color="auto"/>
        <w:right w:val="none" w:sz="0" w:space="0" w:color="auto"/>
      </w:divBdr>
    </w:div>
    <w:div w:id="207107067">
      <w:marLeft w:val="0"/>
      <w:marRight w:val="0"/>
      <w:marTop w:val="0"/>
      <w:marBottom w:val="0"/>
      <w:divBdr>
        <w:top w:val="none" w:sz="0" w:space="0" w:color="auto"/>
        <w:left w:val="none" w:sz="0" w:space="0" w:color="auto"/>
        <w:bottom w:val="none" w:sz="0" w:space="0" w:color="auto"/>
        <w:right w:val="none" w:sz="0" w:space="0" w:color="auto"/>
      </w:divBdr>
    </w:div>
    <w:div w:id="207107068">
      <w:marLeft w:val="0"/>
      <w:marRight w:val="0"/>
      <w:marTop w:val="0"/>
      <w:marBottom w:val="0"/>
      <w:divBdr>
        <w:top w:val="none" w:sz="0" w:space="0" w:color="auto"/>
        <w:left w:val="none" w:sz="0" w:space="0" w:color="auto"/>
        <w:bottom w:val="none" w:sz="0" w:space="0" w:color="auto"/>
        <w:right w:val="none" w:sz="0" w:space="0" w:color="auto"/>
      </w:divBdr>
    </w:div>
    <w:div w:id="209921221">
      <w:bodyDiv w:val="1"/>
      <w:marLeft w:val="0"/>
      <w:marRight w:val="0"/>
      <w:marTop w:val="0"/>
      <w:marBottom w:val="0"/>
      <w:divBdr>
        <w:top w:val="none" w:sz="0" w:space="0" w:color="auto"/>
        <w:left w:val="none" w:sz="0" w:space="0" w:color="auto"/>
        <w:bottom w:val="none" w:sz="0" w:space="0" w:color="auto"/>
        <w:right w:val="none" w:sz="0" w:space="0" w:color="auto"/>
      </w:divBdr>
    </w:div>
    <w:div w:id="226839945">
      <w:bodyDiv w:val="1"/>
      <w:marLeft w:val="0"/>
      <w:marRight w:val="0"/>
      <w:marTop w:val="0"/>
      <w:marBottom w:val="0"/>
      <w:divBdr>
        <w:top w:val="none" w:sz="0" w:space="0" w:color="auto"/>
        <w:left w:val="none" w:sz="0" w:space="0" w:color="auto"/>
        <w:bottom w:val="none" w:sz="0" w:space="0" w:color="auto"/>
        <w:right w:val="none" w:sz="0" w:space="0" w:color="auto"/>
      </w:divBdr>
    </w:div>
    <w:div w:id="350373009">
      <w:bodyDiv w:val="1"/>
      <w:marLeft w:val="0"/>
      <w:marRight w:val="0"/>
      <w:marTop w:val="0"/>
      <w:marBottom w:val="0"/>
      <w:divBdr>
        <w:top w:val="none" w:sz="0" w:space="0" w:color="auto"/>
        <w:left w:val="none" w:sz="0" w:space="0" w:color="auto"/>
        <w:bottom w:val="none" w:sz="0" w:space="0" w:color="auto"/>
        <w:right w:val="none" w:sz="0" w:space="0" w:color="auto"/>
      </w:divBdr>
    </w:div>
    <w:div w:id="628827635">
      <w:bodyDiv w:val="1"/>
      <w:marLeft w:val="0"/>
      <w:marRight w:val="0"/>
      <w:marTop w:val="0"/>
      <w:marBottom w:val="0"/>
      <w:divBdr>
        <w:top w:val="none" w:sz="0" w:space="0" w:color="auto"/>
        <w:left w:val="none" w:sz="0" w:space="0" w:color="auto"/>
        <w:bottom w:val="none" w:sz="0" w:space="0" w:color="auto"/>
        <w:right w:val="none" w:sz="0" w:space="0" w:color="auto"/>
      </w:divBdr>
    </w:div>
    <w:div w:id="737048191">
      <w:bodyDiv w:val="1"/>
      <w:marLeft w:val="0"/>
      <w:marRight w:val="0"/>
      <w:marTop w:val="0"/>
      <w:marBottom w:val="0"/>
      <w:divBdr>
        <w:top w:val="none" w:sz="0" w:space="0" w:color="auto"/>
        <w:left w:val="none" w:sz="0" w:space="0" w:color="auto"/>
        <w:bottom w:val="none" w:sz="0" w:space="0" w:color="auto"/>
        <w:right w:val="none" w:sz="0" w:space="0" w:color="auto"/>
      </w:divBdr>
    </w:div>
    <w:div w:id="1025212349">
      <w:bodyDiv w:val="1"/>
      <w:marLeft w:val="0"/>
      <w:marRight w:val="0"/>
      <w:marTop w:val="0"/>
      <w:marBottom w:val="0"/>
      <w:divBdr>
        <w:top w:val="none" w:sz="0" w:space="0" w:color="auto"/>
        <w:left w:val="none" w:sz="0" w:space="0" w:color="auto"/>
        <w:bottom w:val="none" w:sz="0" w:space="0" w:color="auto"/>
        <w:right w:val="none" w:sz="0" w:space="0" w:color="auto"/>
      </w:divBdr>
    </w:div>
    <w:div w:id="1046680199">
      <w:bodyDiv w:val="1"/>
      <w:marLeft w:val="0"/>
      <w:marRight w:val="0"/>
      <w:marTop w:val="0"/>
      <w:marBottom w:val="0"/>
      <w:divBdr>
        <w:top w:val="none" w:sz="0" w:space="0" w:color="auto"/>
        <w:left w:val="none" w:sz="0" w:space="0" w:color="auto"/>
        <w:bottom w:val="none" w:sz="0" w:space="0" w:color="auto"/>
        <w:right w:val="none" w:sz="0" w:space="0" w:color="auto"/>
      </w:divBdr>
    </w:div>
    <w:div w:id="1165240349">
      <w:bodyDiv w:val="1"/>
      <w:marLeft w:val="0"/>
      <w:marRight w:val="0"/>
      <w:marTop w:val="0"/>
      <w:marBottom w:val="0"/>
      <w:divBdr>
        <w:top w:val="none" w:sz="0" w:space="0" w:color="auto"/>
        <w:left w:val="none" w:sz="0" w:space="0" w:color="auto"/>
        <w:bottom w:val="none" w:sz="0" w:space="0" w:color="auto"/>
        <w:right w:val="none" w:sz="0" w:space="0" w:color="auto"/>
      </w:divBdr>
    </w:div>
    <w:div w:id="1171411107">
      <w:bodyDiv w:val="1"/>
      <w:marLeft w:val="0"/>
      <w:marRight w:val="0"/>
      <w:marTop w:val="0"/>
      <w:marBottom w:val="0"/>
      <w:divBdr>
        <w:top w:val="none" w:sz="0" w:space="0" w:color="auto"/>
        <w:left w:val="none" w:sz="0" w:space="0" w:color="auto"/>
        <w:bottom w:val="none" w:sz="0" w:space="0" w:color="auto"/>
        <w:right w:val="none" w:sz="0" w:space="0" w:color="auto"/>
      </w:divBdr>
    </w:div>
    <w:div w:id="1584413112">
      <w:bodyDiv w:val="1"/>
      <w:marLeft w:val="0"/>
      <w:marRight w:val="0"/>
      <w:marTop w:val="0"/>
      <w:marBottom w:val="0"/>
      <w:divBdr>
        <w:top w:val="none" w:sz="0" w:space="0" w:color="auto"/>
        <w:left w:val="none" w:sz="0" w:space="0" w:color="auto"/>
        <w:bottom w:val="none" w:sz="0" w:space="0" w:color="auto"/>
        <w:right w:val="none" w:sz="0" w:space="0" w:color="auto"/>
      </w:divBdr>
    </w:div>
    <w:div w:id="1608343681">
      <w:bodyDiv w:val="1"/>
      <w:marLeft w:val="0"/>
      <w:marRight w:val="0"/>
      <w:marTop w:val="0"/>
      <w:marBottom w:val="0"/>
      <w:divBdr>
        <w:top w:val="none" w:sz="0" w:space="0" w:color="auto"/>
        <w:left w:val="none" w:sz="0" w:space="0" w:color="auto"/>
        <w:bottom w:val="none" w:sz="0" w:space="0" w:color="auto"/>
        <w:right w:val="none" w:sz="0" w:space="0" w:color="auto"/>
      </w:divBdr>
    </w:div>
    <w:div w:id="1636788946">
      <w:bodyDiv w:val="1"/>
      <w:marLeft w:val="0"/>
      <w:marRight w:val="0"/>
      <w:marTop w:val="0"/>
      <w:marBottom w:val="0"/>
      <w:divBdr>
        <w:top w:val="none" w:sz="0" w:space="0" w:color="auto"/>
        <w:left w:val="none" w:sz="0" w:space="0" w:color="auto"/>
        <w:bottom w:val="none" w:sz="0" w:space="0" w:color="auto"/>
        <w:right w:val="none" w:sz="0" w:space="0" w:color="auto"/>
      </w:divBdr>
    </w:div>
    <w:div w:id="1659383423">
      <w:bodyDiv w:val="1"/>
      <w:marLeft w:val="0"/>
      <w:marRight w:val="0"/>
      <w:marTop w:val="0"/>
      <w:marBottom w:val="0"/>
      <w:divBdr>
        <w:top w:val="none" w:sz="0" w:space="0" w:color="auto"/>
        <w:left w:val="none" w:sz="0" w:space="0" w:color="auto"/>
        <w:bottom w:val="none" w:sz="0" w:space="0" w:color="auto"/>
        <w:right w:val="none" w:sz="0" w:space="0" w:color="auto"/>
      </w:divBdr>
    </w:div>
    <w:div w:id="1719665940">
      <w:bodyDiv w:val="1"/>
      <w:marLeft w:val="0"/>
      <w:marRight w:val="0"/>
      <w:marTop w:val="0"/>
      <w:marBottom w:val="0"/>
      <w:divBdr>
        <w:top w:val="none" w:sz="0" w:space="0" w:color="auto"/>
        <w:left w:val="none" w:sz="0" w:space="0" w:color="auto"/>
        <w:bottom w:val="none" w:sz="0" w:space="0" w:color="auto"/>
        <w:right w:val="none" w:sz="0" w:space="0" w:color="auto"/>
      </w:divBdr>
    </w:div>
    <w:div w:id="1790663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lists/indoor-air-quality-manual-and-appendices"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2.xml"/><Relationship Id="rId28" Type="http://schemas.openxmlformats.org/officeDocument/2006/relationships/footer" Target="footer4.xml"/><Relationship Id="rId10" Type="http://schemas.openxmlformats.org/officeDocument/2006/relationships/hyperlink" Target="https://ww2.arb.ca.gov/list-carb-certified-air-cleaning-devices"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mass.gov/dph/iaq"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eader" Target="head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F6ACA-4562-4D0D-B957-D243C40B1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2952</Words>
  <Characters>15913</Characters>
  <Application>Microsoft Office Word</Application>
  <DocSecurity>0</DocSecurity>
  <Lines>132</Lines>
  <Paragraphs>37</Paragraphs>
  <ScaleCrop>false</ScaleCrop>
  <Company/>
  <LinksUpToDate>false</LinksUpToDate>
  <CharactersWithSpaces>18828</CharactersWithSpaces>
  <SharedDoc>false</SharedDoc>
  <HLinks>
    <vt:vector size="24" baseType="variant">
      <vt:variant>
        <vt:i4>655452</vt:i4>
      </vt:variant>
      <vt:variant>
        <vt:i4>9</vt:i4>
      </vt:variant>
      <vt:variant>
        <vt:i4>0</vt:i4>
      </vt:variant>
      <vt:variant>
        <vt:i4>5</vt:i4>
      </vt:variant>
      <vt:variant>
        <vt:lpwstr>https://www.nytimes.com/interactive/2023/us/smoke-maps-canada-fires.html</vt:lpwstr>
      </vt:variant>
      <vt:variant>
        <vt:lpwstr/>
      </vt:variant>
      <vt:variant>
        <vt:i4>6422652</vt:i4>
      </vt:variant>
      <vt:variant>
        <vt:i4>6</vt:i4>
      </vt:variant>
      <vt:variant>
        <vt:i4>0</vt:i4>
      </vt:variant>
      <vt:variant>
        <vt:i4>5</vt:i4>
      </vt:variant>
      <vt:variant>
        <vt:lpwstr>https://www.mass.gov/lists/indoor-air-quality-manual-and-appendices</vt:lpwstr>
      </vt:variant>
      <vt:variant>
        <vt:lpwstr/>
      </vt:variant>
      <vt:variant>
        <vt:i4>3473463</vt:i4>
      </vt:variant>
      <vt:variant>
        <vt:i4>3</vt:i4>
      </vt:variant>
      <vt:variant>
        <vt:i4>0</vt:i4>
      </vt:variant>
      <vt:variant>
        <vt:i4>5</vt:i4>
      </vt:variant>
      <vt:variant>
        <vt:lpwstr>http://www.iicrc.org/consumers/care/commercial-carpet-cleaning</vt:lpwstr>
      </vt:variant>
      <vt:variant>
        <vt:lpwstr/>
      </vt:variant>
      <vt:variant>
        <vt:i4>6619247</vt:i4>
      </vt:variant>
      <vt:variant>
        <vt:i4>0</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2025-03-26T17:08:00Z</dcterms:created>
  <dcterms:modified xsi:type="dcterms:W3CDTF">2025-03-26T17:08:00Z</dcterms:modified>
</cp:coreProperties>
</file>