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2D3E6B" w14:textId="77777777" w:rsidR="00EA645D" w:rsidRDefault="00EA645D" w:rsidP="00EA645D">
      <w:pPr>
        <w:pStyle w:val="Header"/>
        <w:tabs>
          <w:tab w:val="clear" w:pos="4320"/>
          <w:tab w:val="clear" w:pos="8640"/>
          <w:tab w:val="left" w:pos="7380"/>
        </w:tabs>
        <w:rPr>
          <w:b/>
          <w:noProof/>
        </w:rPr>
      </w:pPr>
      <w:r>
        <w:rPr>
          <w:noProof/>
          <w:lang w:eastAsia="en-US"/>
        </w:rPr>
        <w:drawing>
          <wp:inline distT="0" distB="0" distL="0" distR="0" wp14:anchorId="1B5FB814" wp14:editId="16E78277">
            <wp:extent cx="1381125" cy="685800"/>
            <wp:effectExtent l="0" t="0" r="9525" b="0"/>
            <wp:docPr id="11" name="Picture 11" descr="Massachusetts Department of Elementary and Secondary Education Logo" title="ESE Logo"/>
            <wp:cNvGraphicFramePr/>
            <a:graphic xmlns:a="http://schemas.openxmlformats.org/drawingml/2006/main">
              <a:graphicData uri="http://schemas.openxmlformats.org/drawingml/2006/picture">
                <pic:pic xmlns:pic="http://schemas.openxmlformats.org/drawingml/2006/picture">
                  <pic:nvPicPr>
                    <pic:cNvPr id="4" name="Picture 2" descr="Massachusetts Department of Elementary and Secondary Education Logo" title="ESE Logo"/>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2395" cy="680720"/>
                    </a:xfrm>
                    <a:prstGeom prst="rect">
                      <a:avLst/>
                    </a:prstGeom>
                    <a:noFill/>
                    <a:ln>
                      <a:noFill/>
                    </a:ln>
                  </pic:spPr>
                </pic:pic>
              </a:graphicData>
            </a:graphic>
          </wp:inline>
        </w:drawing>
      </w:r>
      <w:r>
        <w:rPr>
          <w:b/>
          <w:noProof/>
        </w:rPr>
        <w:tab/>
      </w:r>
      <w:r>
        <w:rPr>
          <w:noProof/>
          <w:lang w:eastAsia="en-US"/>
        </w:rPr>
        <w:drawing>
          <wp:inline distT="0" distB="0" distL="0" distR="0" wp14:anchorId="42259F6C" wp14:editId="45651115">
            <wp:extent cx="1133475" cy="428625"/>
            <wp:effectExtent l="0" t="0" r="9525" b="0"/>
            <wp:docPr id="8" name="Picture 8" descr="Center for Collaborative Education Logo" title="CCE Logo"/>
            <wp:cNvGraphicFramePr/>
            <a:graphic xmlns:a="http://schemas.openxmlformats.org/drawingml/2006/main">
              <a:graphicData uri="http://schemas.openxmlformats.org/drawingml/2006/picture">
                <pic:pic xmlns:pic="http://schemas.openxmlformats.org/drawingml/2006/picture">
                  <pic:nvPicPr>
                    <pic:cNvPr id="1" name="Picture 5" descr="Center for Collaborative Education Logo" title="CCE Logo"/>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2840" cy="426720"/>
                    </a:xfrm>
                    <a:prstGeom prst="rect">
                      <a:avLst/>
                    </a:prstGeom>
                    <a:noFill/>
                  </pic:spPr>
                </pic:pic>
              </a:graphicData>
            </a:graphic>
          </wp:inline>
        </w:drawing>
      </w:r>
    </w:p>
    <w:p w14:paraId="494436DE" w14:textId="77777777" w:rsidR="00EA645D" w:rsidRDefault="00EA645D" w:rsidP="00EA645D">
      <w:pPr>
        <w:pStyle w:val="Header"/>
        <w:tabs>
          <w:tab w:val="clear" w:pos="4320"/>
          <w:tab w:val="clear" w:pos="8640"/>
          <w:tab w:val="left" w:pos="7200"/>
        </w:tabs>
        <w:rPr>
          <w:b/>
          <w:noProof/>
        </w:rPr>
      </w:pPr>
    </w:p>
    <w:p w14:paraId="3B1E6314" w14:textId="798E9DBA" w:rsidR="00B127B6" w:rsidRPr="007E7D19" w:rsidRDefault="00B127B6" w:rsidP="005864EA">
      <w:pPr>
        <w:pStyle w:val="Heading1"/>
        <w:spacing w:before="0" w:after="0"/>
        <w:rPr>
          <w:rFonts w:ascii="Tahoma" w:hAnsi="Tahoma" w:cs="Tahoma"/>
          <w:color w:val="F79646" w:themeColor="accent6"/>
          <w:sz w:val="40"/>
          <w:szCs w:val="40"/>
        </w:rPr>
      </w:pPr>
      <w:r w:rsidRPr="007E7D19">
        <w:rPr>
          <w:rFonts w:ascii="Tahoma" w:hAnsi="Tahoma" w:cs="Tahoma"/>
          <w:color w:val="F79646" w:themeColor="accent6"/>
          <w:sz w:val="40"/>
          <w:szCs w:val="40"/>
        </w:rPr>
        <w:t>Table of Contents</w:t>
      </w:r>
    </w:p>
    <w:p w14:paraId="73DC0528" w14:textId="6F45E493" w:rsidR="00EA645D" w:rsidRPr="005864EA" w:rsidRDefault="005864EA" w:rsidP="005864EA">
      <w:pPr>
        <w:pStyle w:val="Header"/>
        <w:tabs>
          <w:tab w:val="clear" w:pos="4320"/>
          <w:tab w:val="clear" w:pos="8640"/>
          <w:tab w:val="left" w:pos="7200"/>
        </w:tabs>
        <w:rPr>
          <w:rFonts w:ascii="Arial" w:hAnsi="Arial" w:cs="Arial"/>
          <w:b/>
          <w:bCs/>
          <w:color w:val="F79646"/>
          <w:sz w:val="6"/>
          <w:szCs w:val="6"/>
        </w:rPr>
      </w:pPr>
      <w:r w:rsidRPr="005864EA">
        <w:rPr>
          <w:rFonts w:ascii="Tahoma" w:hAnsi="Tahoma" w:cs="Tahoma"/>
          <w:b/>
          <w:noProof/>
          <w:color w:val="BFBFBF" w:themeColor="background1" w:themeShade="BF"/>
          <w:sz w:val="6"/>
          <w:szCs w:val="6"/>
          <w:lang w:eastAsia="en-US"/>
        </w:rPr>
        <mc:AlternateContent>
          <mc:Choice Requires="wps">
            <w:drawing>
              <wp:inline distT="0" distB="0" distL="0" distR="0" wp14:anchorId="675ECCEB" wp14:editId="68286131">
                <wp:extent cx="5943600" cy="0"/>
                <wp:effectExtent l="0" t="0" r="19050" b="19050"/>
                <wp:docPr id="13" name="Straight Connector 13" descr="Long black line to underline table of contents text" title="Long Underline"/>
                <wp:cNvGraphicFramePr/>
                <a:graphic xmlns:a="http://schemas.openxmlformats.org/drawingml/2006/main">
                  <a:graphicData uri="http://schemas.microsoft.com/office/word/2010/wordprocessingShape">
                    <wps:wsp>
                      <wps:cNvCnPr/>
                      <wps:spPr>
                        <a:xfrm>
                          <a:off x="0" y="0"/>
                          <a:ext cx="5943600" cy="0"/>
                        </a:xfrm>
                        <a:prstGeom prst="line">
                          <a:avLst/>
                        </a:prstGeom>
                        <a:ln w="317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id="Straight Connector 13" o:spid="_x0000_s1026" alt="Title: Long Underline - Description: Long black line to underline table of contents tex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" strokecolor="black [3213]" strokeweight=".25pt">
                <w10:anchorlock/>
              </v:line>
            </w:pict>
          </mc:Fallback>
        </mc:AlternateContent>
      </w:r>
    </w:p>
    <w:p w14:paraId="665663F9" w14:textId="77777777" w:rsidR="005864EA" w:rsidRDefault="005864EA" w:rsidP="005864EA">
      <w:pPr>
        <w:spacing w:after="40"/>
        <w:ind w:left="360"/>
        <w:rPr>
          <w:rFonts w:ascii="Tahoma" w:hAnsi="Tahoma" w:cs="Tahoma"/>
          <w:b/>
          <w:color w:val="BFBFBF" w:themeColor="background1" w:themeShade="BF"/>
          <w:sz w:val="32"/>
          <w:szCs w:val="32"/>
        </w:rPr>
      </w:pPr>
    </w:p>
    <w:p w14:paraId="17CBCCBC" w14:textId="3E0C085A" w:rsidR="00B127B6" w:rsidRPr="005C01AA" w:rsidRDefault="00B127B6" w:rsidP="00B127B6">
      <w:pPr>
        <w:numPr>
          <w:ilvl w:val="0"/>
          <w:numId w:val="14"/>
        </w:numPr>
        <w:spacing w:after="40"/>
        <w:ind w:left="360"/>
        <w:rPr>
          <w:rFonts w:ascii="Tahoma" w:hAnsi="Tahoma" w:cs="Tahoma"/>
          <w:b/>
          <w:color w:val="BFBFBF" w:themeColor="background1" w:themeShade="BF"/>
          <w:sz w:val="32"/>
          <w:szCs w:val="32"/>
        </w:rPr>
      </w:pPr>
      <w:r w:rsidRPr="005C01AA">
        <w:rPr>
          <w:rFonts w:ascii="Tahoma" w:hAnsi="Tahoma" w:cs="Tahoma"/>
          <w:b/>
          <w:color w:val="BFBFBF" w:themeColor="background1" w:themeShade="BF"/>
          <w:sz w:val="32"/>
          <w:szCs w:val="32"/>
        </w:rPr>
        <w:t>Introduction</w:t>
      </w:r>
    </w:p>
    <w:p w14:paraId="664343FE" w14:textId="77777777" w:rsidR="00B127B6" w:rsidRDefault="00B127B6" w:rsidP="00B127B6">
      <w:pPr>
        <w:numPr>
          <w:ilvl w:val="0"/>
          <w:numId w:val="12"/>
        </w:numPr>
        <w:ind w:left="0"/>
        <w:rPr>
          <w:rFonts w:ascii="Tahoma" w:hAnsi="Tahoma" w:cs="Tahoma"/>
          <w:b/>
          <w:color w:val="1F497D"/>
          <w:sz w:val="32"/>
          <w:szCs w:val="32"/>
        </w:rPr>
      </w:pPr>
      <w:r w:rsidRPr="00B127B6">
        <w:rPr>
          <w:rFonts w:ascii="Tahoma" w:hAnsi="Tahoma" w:cs="Tahoma"/>
          <w:b/>
          <w:color w:val="1F497D"/>
          <w:sz w:val="32"/>
          <w:szCs w:val="32"/>
        </w:rPr>
        <w:t>Module 1: Why PLCs?</w:t>
      </w:r>
    </w:p>
    <w:p w14:paraId="38E533FC" w14:textId="77777777" w:rsidR="0004414B" w:rsidRPr="0004414B" w:rsidRDefault="0004414B" w:rsidP="0004414B">
      <w:pPr>
        <w:rPr>
          <w:rFonts w:ascii="Tahoma" w:hAnsi="Tahoma" w:cs="Tahoma"/>
          <w:b/>
          <w:color w:val="1F497D"/>
          <w:sz w:val="6"/>
          <w:szCs w:val="6"/>
        </w:rPr>
      </w:pPr>
    </w:p>
    <w:p w14:paraId="3D944B01" w14:textId="77777777" w:rsidR="00B127B6" w:rsidRPr="0004414B" w:rsidRDefault="00B127B6" w:rsidP="006011DB">
      <w:pPr>
        <w:numPr>
          <w:ilvl w:val="0"/>
          <w:numId w:val="15"/>
        </w:numPr>
        <w:spacing w:after="40"/>
        <w:rPr>
          <w:rFonts w:ascii="Tahoma" w:eastAsia="Times New Roman" w:hAnsi="Tahoma" w:cs="Tahoma"/>
          <w:color w:val="1F497D"/>
          <w:sz w:val="28"/>
          <w:szCs w:val="28"/>
          <w:lang w:eastAsia="en-US"/>
        </w:rPr>
      </w:pPr>
      <w:r w:rsidRPr="0004414B">
        <w:rPr>
          <w:rFonts w:ascii="Tahoma" w:eastAsia="Times New Roman" w:hAnsi="Tahoma" w:cs="Tahoma"/>
          <w:color w:val="1F497D"/>
          <w:sz w:val="28"/>
          <w:szCs w:val="28"/>
          <w:lang w:eastAsia="en-US"/>
        </w:rPr>
        <w:t xml:space="preserve">Essential Questions, Objectives, &amp; Vocabulary </w:t>
      </w:r>
      <w:r w:rsidRPr="0004414B">
        <w:rPr>
          <w:rFonts w:ascii="Tahoma" w:eastAsia="Times New Roman" w:hAnsi="Tahoma" w:cs="Tahoma"/>
          <w:color w:val="1F497D"/>
          <w:sz w:val="22"/>
          <w:szCs w:val="22"/>
          <w:lang w:eastAsia="en-US"/>
        </w:rPr>
        <w:t>– 2</w:t>
      </w:r>
      <w:r w:rsidRPr="0004414B">
        <w:rPr>
          <w:rFonts w:ascii="Tahoma" w:eastAsia="Times New Roman" w:hAnsi="Tahoma" w:cs="Tahoma"/>
          <w:color w:val="1F497D"/>
          <w:sz w:val="28"/>
          <w:szCs w:val="28"/>
          <w:lang w:eastAsia="en-US"/>
        </w:rPr>
        <w:t xml:space="preserve"> </w:t>
      </w:r>
    </w:p>
    <w:p w14:paraId="7D0E4199" w14:textId="77777777" w:rsidR="00B127B6" w:rsidRPr="0004414B" w:rsidRDefault="00B127B6" w:rsidP="006011DB">
      <w:pPr>
        <w:numPr>
          <w:ilvl w:val="0"/>
          <w:numId w:val="15"/>
        </w:numPr>
        <w:spacing w:after="40"/>
        <w:rPr>
          <w:rFonts w:ascii="Tahoma" w:eastAsia="Times New Roman" w:hAnsi="Tahoma" w:cs="Tahoma"/>
          <w:color w:val="1F497D"/>
          <w:sz w:val="28"/>
          <w:szCs w:val="28"/>
          <w:lang w:eastAsia="en-US"/>
        </w:rPr>
      </w:pPr>
      <w:r w:rsidRPr="0004414B">
        <w:rPr>
          <w:rFonts w:ascii="Tahoma" w:eastAsia="Times New Roman" w:hAnsi="Tahoma" w:cs="Tahoma"/>
          <w:color w:val="1F497D"/>
          <w:sz w:val="28"/>
          <w:szCs w:val="28"/>
          <w:lang w:eastAsia="en-US"/>
        </w:rPr>
        <w:t xml:space="preserve">Introduction </w:t>
      </w:r>
      <w:r w:rsidRPr="0004414B">
        <w:rPr>
          <w:rFonts w:ascii="Tahoma" w:eastAsia="Times New Roman" w:hAnsi="Tahoma" w:cs="Tahoma"/>
          <w:color w:val="1F497D"/>
          <w:sz w:val="22"/>
          <w:szCs w:val="22"/>
          <w:lang w:eastAsia="en-US"/>
        </w:rPr>
        <w:t>– 3</w:t>
      </w:r>
      <w:r w:rsidRPr="0004414B">
        <w:rPr>
          <w:rFonts w:ascii="Tahoma" w:eastAsia="Times New Roman" w:hAnsi="Tahoma" w:cs="Tahoma"/>
          <w:color w:val="1F497D"/>
          <w:sz w:val="28"/>
          <w:szCs w:val="28"/>
          <w:lang w:eastAsia="en-US"/>
        </w:rPr>
        <w:t xml:space="preserve"> </w:t>
      </w:r>
    </w:p>
    <w:p w14:paraId="090ECC25" w14:textId="5D7AC58C" w:rsidR="0004414B" w:rsidRPr="0004414B"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Putting it all T</w:t>
      </w:r>
      <w:r w:rsidRPr="0004414B">
        <w:rPr>
          <w:rFonts w:ascii="Tahoma" w:eastAsia="Times New Roman" w:hAnsi="Tahoma" w:cs="Tahoma"/>
          <w:color w:val="1F497D"/>
          <w:sz w:val="28"/>
          <w:szCs w:val="28"/>
          <w:lang w:eastAsia="en-US"/>
        </w:rPr>
        <w:t xml:space="preserve">ogether </w:t>
      </w:r>
      <w:r w:rsidRPr="0004414B">
        <w:rPr>
          <w:rFonts w:ascii="Tahoma" w:eastAsia="Times New Roman" w:hAnsi="Tahoma" w:cs="Tahoma"/>
          <w:color w:val="1F497D"/>
          <w:sz w:val="22"/>
          <w:szCs w:val="22"/>
          <w:lang w:eastAsia="en-US"/>
        </w:rPr>
        <w:t xml:space="preserve">– </w:t>
      </w:r>
      <w:r w:rsidR="00983E3F">
        <w:rPr>
          <w:rFonts w:ascii="Tahoma" w:eastAsia="Times New Roman" w:hAnsi="Tahoma" w:cs="Tahoma"/>
          <w:color w:val="1F497D"/>
          <w:sz w:val="22"/>
          <w:szCs w:val="22"/>
          <w:lang w:eastAsia="en-US"/>
        </w:rPr>
        <w:t>3</w:t>
      </w:r>
      <w:r w:rsidRPr="0004414B">
        <w:rPr>
          <w:rFonts w:ascii="Tahoma" w:eastAsia="Times New Roman" w:hAnsi="Tahoma" w:cs="Tahoma"/>
          <w:color w:val="1F497D"/>
          <w:sz w:val="28"/>
          <w:szCs w:val="28"/>
          <w:lang w:eastAsia="en-US"/>
        </w:rPr>
        <w:t xml:space="preserve"> </w:t>
      </w:r>
    </w:p>
    <w:p w14:paraId="18B46DAD" w14:textId="087126B4" w:rsidR="0004414B" w:rsidRDefault="00E723B9"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Suggested </w:t>
      </w:r>
      <w:r w:rsidR="0004414B" w:rsidRPr="0004414B">
        <w:rPr>
          <w:rFonts w:ascii="Tahoma" w:eastAsia="Times New Roman" w:hAnsi="Tahoma" w:cs="Tahoma"/>
          <w:color w:val="1F497D"/>
          <w:sz w:val="28"/>
          <w:szCs w:val="28"/>
          <w:lang w:eastAsia="en-US"/>
        </w:rPr>
        <w:t xml:space="preserve">Activities </w:t>
      </w:r>
      <w:r w:rsidR="0004414B" w:rsidRPr="0004414B">
        <w:rPr>
          <w:rFonts w:ascii="Tahoma" w:eastAsia="Times New Roman" w:hAnsi="Tahoma" w:cs="Tahoma"/>
          <w:color w:val="1F497D"/>
          <w:sz w:val="22"/>
          <w:szCs w:val="22"/>
          <w:lang w:eastAsia="en-US"/>
        </w:rPr>
        <w:t xml:space="preserve">– </w:t>
      </w:r>
      <w:r w:rsidR="00983E3F">
        <w:rPr>
          <w:rFonts w:ascii="Tahoma" w:eastAsia="Times New Roman" w:hAnsi="Tahoma" w:cs="Tahoma"/>
          <w:color w:val="1F497D"/>
          <w:sz w:val="22"/>
          <w:szCs w:val="22"/>
          <w:lang w:eastAsia="en-US"/>
        </w:rPr>
        <w:t>4</w:t>
      </w:r>
      <w:r w:rsidR="0004414B" w:rsidRPr="0004414B">
        <w:rPr>
          <w:rFonts w:ascii="Tahoma" w:eastAsia="Times New Roman" w:hAnsi="Tahoma" w:cs="Tahoma"/>
          <w:color w:val="1F497D"/>
          <w:sz w:val="28"/>
          <w:szCs w:val="28"/>
          <w:lang w:eastAsia="en-US"/>
        </w:rPr>
        <w:t xml:space="preserve"> </w:t>
      </w:r>
    </w:p>
    <w:p w14:paraId="33E110CB" w14:textId="6F177E8A" w:rsidR="0004414B"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What a PLC is </w:t>
      </w:r>
      <w:r w:rsidRPr="0004414B">
        <w:rPr>
          <w:rFonts w:ascii="Tahoma" w:eastAsia="Times New Roman" w:hAnsi="Tahoma" w:cs="Tahoma"/>
          <w:color w:val="1F497D"/>
          <w:sz w:val="22"/>
          <w:szCs w:val="22"/>
          <w:lang w:eastAsia="en-US"/>
        </w:rPr>
        <w:t xml:space="preserve">– </w:t>
      </w:r>
      <w:r w:rsidR="00983E3F">
        <w:rPr>
          <w:rFonts w:ascii="Tahoma" w:eastAsia="Times New Roman" w:hAnsi="Tahoma" w:cs="Tahoma"/>
          <w:color w:val="1F497D"/>
          <w:sz w:val="22"/>
          <w:szCs w:val="22"/>
          <w:lang w:eastAsia="en-US"/>
        </w:rPr>
        <w:t>8</w:t>
      </w:r>
    </w:p>
    <w:p w14:paraId="5C4E08B2" w14:textId="4AD9F174" w:rsidR="0004414B"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What a PLC is Not </w:t>
      </w:r>
      <w:r w:rsidRPr="0004414B">
        <w:rPr>
          <w:rFonts w:ascii="Tahoma" w:eastAsia="Times New Roman" w:hAnsi="Tahoma" w:cs="Tahoma"/>
          <w:color w:val="1F497D"/>
          <w:sz w:val="22"/>
          <w:szCs w:val="22"/>
          <w:lang w:eastAsia="en-US"/>
        </w:rPr>
        <w:t>– 1</w:t>
      </w:r>
      <w:r w:rsidR="00983E3F">
        <w:rPr>
          <w:rFonts w:ascii="Tahoma" w:eastAsia="Times New Roman" w:hAnsi="Tahoma" w:cs="Tahoma"/>
          <w:color w:val="1F497D"/>
          <w:sz w:val="22"/>
          <w:szCs w:val="22"/>
          <w:lang w:eastAsia="en-US"/>
        </w:rPr>
        <w:t>0</w:t>
      </w:r>
    </w:p>
    <w:p w14:paraId="007294B2" w14:textId="07E86873" w:rsidR="0004414B"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PLC Meeting versus Typical Teacher Meetings </w:t>
      </w:r>
      <w:r w:rsidRPr="0004414B">
        <w:rPr>
          <w:rFonts w:ascii="Tahoma" w:eastAsia="Times New Roman" w:hAnsi="Tahoma" w:cs="Tahoma"/>
          <w:color w:val="1F497D"/>
          <w:sz w:val="22"/>
          <w:szCs w:val="22"/>
          <w:lang w:eastAsia="en-US"/>
        </w:rPr>
        <w:t>– 1</w:t>
      </w:r>
      <w:r w:rsidR="00983E3F">
        <w:rPr>
          <w:rFonts w:ascii="Tahoma" w:eastAsia="Times New Roman" w:hAnsi="Tahoma" w:cs="Tahoma"/>
          <w:color w:val="1F497D"/>
          <w:sz w:val="22"/>
          <w:szCs w:val="22"/>
          <w:lang w:eastAsia="en-US"/>
        </w:rPr>
        <w:t>1</w:t>
      </w:r>
    </w:p>
    <w:p w14:paraId="2BD04EC0" w14:textId="53921F46" w:rsidR="0004414B"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Characteristics of Effective PLCs </w:t>
      </w:r>
      <w:r w:rsidRPr="0004414B">
        <w:rPr>
          <w:rFonts w:ascii="Tahoma" w:eastAsia="Times New Roman" w:hAnsi="Tahoma" w:cs="Tahoma"/>
          <w:color w:val="1F497D"/>
          <w:sz w:val="22"/>
          <w:szCs w:val="22"/>
          <w:lang w:eastAsia="en-US"/>
        </w:rPr>
        <w:t>– 1</w:t>
      </w:r>
      <w:r w:rsidR="00983E3F">
        <w:rPr>
          <w:rFonts w:ascii="Tahoma" w:eastAsia="Times New Roman" w:hAnsi="Tahoma" w:cs="Tahoma"/>
          <w:color w:val="1F497D"/>
          <w:sz w:val="22"/>
          <w:szCs w:val="22"/>
          <w:lang w:eastAsia="en-US"/>
        </w:rPr>
        <w:t>2</w:t>
      </w:r>
    </w:p>
    <w:p w14:paraId="78956AF0" w14:textId="04FA4DD8" w:rsidR="0004414B"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Reflections on PLCs </w:t>
      </w:r>
      <w:r w:rsidRPr="0004414B">
        <w:rPr>
          <w:rFonts w:ascii="Tahoma" w:eastAsia="Times New Roman" w:hAnsi="Tahoma" w:cs="Tahoma"/>
          <w:color w:val="1F497D"/>
          <w:sz w:val="22"/>
          <w:szCs w:val="22"/>
          <w:lang w:eastAsia="en-US"/>
        </w:rPr>
        <w:t>– 1</w:t>
      </w:r>
      <w:r w:rsidR="00983E3F">
        <w:rPr>
          <w:rFonts w:ascii="Tahoma" w:eastAsia="Times New Roman" w:hAnsi="Tahoma" w:cs="Tahoma"/>
          <w:color w:val="1F497D"/>
          <w:sz w:val="22"/>
          <w:szCs w:val="22"/>
          <w:lang w:eastAsia="en-US"/>
        </w:rPr>
        <w:t>2</w:t>
      </w:r>
    </w:p>
    <w:p w14:paraId="5A84DB7C" w14:textId="7F7D02D5" w:rsidR="0004414B" w:rsidRPr="00983E3F"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Necessary Ingredients for Successful PLCs </w:t>
      </w:r>
      <w:r w:rsidR="00983E3F">
        <w:rPr>
          <w:rFonts w:ascii="Tahoma" w:eastAsia="Times New Roman" w:hAnsi="Tahoma" w:cs="Tahoma"/>
          <w:color w:val="1F497D"/>
          <w:sz w:val="22"/>
          <w:szCs w:val="22"/>
          <w:lang w:eastAsia="en-US"/>
        </w:rPr>
        <w:t>– 15</w:t>
      </w:r>
    </w:p>
    <w:p w14:paraId="059462DE" w14:textId="5C86DFE7" w:rsidR="00983E3F" w:rsidRDefault="00983E3F"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PLCs Impact on Equity and Excellence </w:t>
      </w:r>
      <w:r w:rsidRPr="00983E3F">
        <w:rPr>
          <w:rFonts w:ascii="Tahoma" w:eastAsia="Times New Roman" w:hAnsi="Tahoma" w:cs="Tahoma"/>
          <w:color w:val="1F497D"/>
          <w:sz w:val="22"/>
          <w:szCs w:val="22"/>
          <w:lang w:eastAsia="en-US"/>
        </w:rPr>
        <w:t>– 15</w:t>
      </w:r>
      <w:r>
        <w:rPr>
          <w:rFonts w:ascii="Tahoma" w:eastAsia="Times New Roman" w:hAnsi="Tahoma" w:cs="Tahoma"/>
          <w:color w:val="1F497D"/>
          <w:sz w:val="28"/>
          <w:szCs w:val="28"/>
          <w:lang w:eastAsia="en-US"/>
        </w:rPr>
        <w:t xml:space="preserve"> </w:t>
      </w:r>
    </w:p>
    <w:p w14:paraId="58EBA27A" w14:textId="582B060F" w:rsidR="0004414B" w:rsidRDefault="0004414B" w:rsidP="006011DB">
      <w:pPr>
        <w:numPr>
          <w:ilvl w:val="0"/>
          <w:numId w:val="15"/>
        </w:numPr>
        <w:spacing w:after="40"/>
        <w:rPr>
          <w:rFonts w:ascii="Tahoma" w:eastAsia="Times New Roman" w:hAnsi="Tahoma" w:cs="Tahoma"/>
          <w:color w:val="1F497D"/>
          <w:sz w:val="28"/>
          <w:szCs w:val="28"/>
          <w:lang w:eastAsia="en-US"/>
        </w:rPr>
      </w:pPr>
      <w:r>
        <w:rPr>
          <w:rFonts w:ascii="Tahoma" w:eastAsia="Times New Roman" w:hAnsi="Tahoma" w:cs="Tahoma"/>
          <w:color w:val="1F497D"/>
          <w:sz w:val="28"/>
          <w:szCs w:val="28"/>
          <w:lang w:eastAsia="en-US"/>
        </w:rPr>
        <w:t xml:space="preserve">PLC Case Study </w:t>
      </w:r>
      <w:r w:rsidRPr="0004414B">
        <w:rPr>
          <w:rFonts w:ascii="Tahoma" w:eastAsia="Times New Roman" w:hAnsi="Tahoma" w:cs="Tahoma"/>
          <w:color w:val="1F497D"/>
          <w:sz w:val="22"/>
          <w:szCs w:val="22"/>
          <w:lang w:eastAsia="en-US"/>
        </w:rPr>
        <w:t>– 1</w:t>
      </w:r>
      <w:r w:rsidR="00983E3F">
        <w:rPr>
          <w:rFonts w:ascii="Tahoma" w:eastAsia="Times New Roman" w:hAnsi="Tahoma" w:cs="Tahoma"/>
          <w:color w:val="1F497D"/>
          <w:sz w:val="22"/>
          <w:szCs w:val="22"/>
          <w:lang w:eastAsia="en-US"/>
        </w:rPr>
        <w:t>6</w:t>
      </w:r>
    </w:p>
    <w:p w14:paraId="696A4C4B" w14:textId="655B0E4E" w:rsidR="0004414B" w:rsidRPr="0004414B" w:rsidRDefault="0004414B" w:rsidP="006011DB">
      <w:pPr>
        <w:numPr>
          <w:ilvl w:val="0"/>
          <w:numId w:val="15"/>
        </w:numPr>
        <w:spacing w:after="40"/>
        <w:rPr>
          <w:rFonts w:ascii="Tahoma" w:eastAsia="Times New Roman" w:hAnsi="Tahoma" w:cs="Tahoma"/>
          <w:color w:val="1F497D"/>
          <w:sz w:val="22"/>
          <w:szCs w:val="22"/>
          <w:lang w:eastAsia="en-US"/>
        </w:rPr>
      </w:pPr>
      <w:r>
        <w:rPr>
          <w:rFonts w:ascii="Tahoma" w:eastAsia="Times New Roman" w:hAnsi="Tahoma" w:cs="Tahoma"/>
          <w:color w:val="1F497D"/>
          <w:sz w:val="28"/>
          <w:szCs w:val="28"/>
          <w:lang w:eastAsia="en-US"/>
        </w:rPr>
        <w:t xml:space="preserve">Next Steps </w:t>
      </w:r>
      <w:r w:rsidRPr="0004414B">
        <w:rPr>
          <w:rFonts w:ascii="Tahoma" w:eastAsia="Times New Roman" w:hAnsi="Tahoma" w:cs="Tahoma"/>
          <w:color w:val="1F497D"/>
          <w:sz w:val="22"/>
          <w:szCs w:val="22"/>
          <w:lang w:eastAsia="en-US"/>
        </w:rPr>
        <w:t>– 1</w:t>
      </w:r>
      <w:r w:rsidR="00983E3F">
        <w:rPr>
          <w:rFonts w:ascii="Tahoma" w:eastAsia="Times New Roman" w:hAnsi="Tahoma" w:cs="Tahoma"/>
          <w:color w:val="1F497D"/>
          <w:sz w:val="22"/>
          <w:szCs w:val="22"/>
          <w:lang w:eastAsia="en-US"/>
        </w:rPr>
        <w:t>7</w:t>
      </w:r>
    </w:p>
    <w:p w14:paraId="26F77B6D" w14:textId="77777777" w:rsidR="00B127B6" w:rsidRPr="0004414B" w:rsidRDefault="00B127B6" w:rsidP="00B127B6">
      <w:pPr>
        <w:spacing w:after="40"/>
        <w:rPr>
          <w:rFonts w:ascii="Tahoma" w:hAnsi="Tahoma" w:cs="Tahoma"/>
          <w:b/>
          <w:color w:val="1F497D"/>
          <w:sz w:val="8"/>
          <w:szCs w:val="8"/>
        </w:rPr>
      </w:pPr>
    </w:p>
    <w:p w14:paraId="7F46CD59" w14:textId="7CD69556" w:rsidR="00B127B6" w:rsidRPr="005C01AA" w:rsidRDefault="00B127B6" w:rsidP="00B127B6">
      <w:pPr>
        <w:numPr>
          <w:ilvl w:val="0"/>
          <w:numId w:val="14"/>
        </w:numPr>
        <w:spacing w:after="40"/>
        <w:ind w:left="360"/>
        <w:rPr>
          <w:rFonts w:ascii="Tahoma" w:hAnsi="Tahoma" w:cs="Tahoma"/>
          <w:b/>
          <w:color w:val="BFBFBF" w:themeColor="background1" w:themeShade="BF"/>
          <w:sz w:val="32"/>
          <w:szCs w:val="32"/>
        </w:rPr>
      </w:pPr>
      <w:r w:rsidRPr="005C01AA">
        <w:rPr>
          <w:rFonts w:ascii="Tahoma" w:hAnsi="Tahoma" w:cs="Tahoma"/>
          <w:b/>
          <w:color w:val="BFBFBF" w:themeColor="background1" w:themeShade="BF"/>
          <w:sz w:val="32"/>
          <w:szCs w:val="32"/>
        </w:rPr>
        <w:t xml:space="preserve">Module 2: </w:t>
      </w:r>
      <w:r w:rsidR="009D172A">
        <w:rPr>
          <w:rFonts w:ascii="Tahoma" w:hAnsi="Tahoma" w:cs="Tahoma"/>
          <w:b/>
          <w:color w:val="BFBFBF" w:themeColor="background1" w:themeShade="BF"/>
          <w:sz w:val="32"/>
          <w:szCs w:val="32"/>
        </w:rPr>
        <w:t xml:space="preserve">Structures </w:t>
      </w:r>
      <w:r w:rsidRPr="005C01AA">
        <w:rPr>
          <w:rFonts w:ascii="Tahoma" w:hAnsi="Tahoma" w:cs="Tahoma"/>
          <w:b/>
          <w:color w:val="BFBFBF" w:themeColor="background1" w:themeShade="BF"/>
          <w:sz w:val="32"/>
          <w:szCs w:val="32"/>
        </w:rPr>
        <w:t>of PLC</w:t>
      </w:r>
      <w:r w:rsidR="009D172A">
        <w:rPr>
          <w:rFonts w:ascii="Tahoma" w:hAnsi="Tahoma" w:cs="Tahoma"/>
          <w:b/>
          <w:color w:val="BFBFBF" w:themeColor="background1" w:themeShade="BF"/>
          <w:sz w:val="32"/>
          <w:szCs w:val="32"/>
        </w:rPr>
        <w:t>s</w:t>
      </w:r>
    </w:p>
    <w:p w14:paraId="5A40DDD8" w14:textId="53208094" w:rsidR="00B127B6" w:rsidRPr="005C01AA" w:rsidRDefault="00B127B6" w:rsidP="00B127B6">
      <w:pPr>
        <w:numPr>
          <w:ilvl w:val="0"/>
          <w:numId w:val="14"/>
        </w:numPr>
        <w:spacing w:after="40"/>
        <w:ind w:left="360"/>
        <w:rPr>
          <w:rFonts w:ascii="Tahoma" w:hAnsi="Tahoma" w:cs="Tahoma"/>
          <w:b/>
          <w:color w:val="BFBFBF" w:themeColor="background1" w:themeShade="BF"/>
          <w:sz w:val="32"/>
          <w:szCs w:val="32"/>
        </w:rPr>
      </w:pPr>
      <w:r w:rsidRPr="005C01AA">
        <w:rPr>
          <w:rFonts w:ascii="Tahoma" w:hAnsi="Tahoma" w:cs="Tahoma"/>
          <w:b/>
          <w:color w:val="BFBFBF" w:themeColor="background1" w:themeShade="BF"/>
          <w:sz w:val="32"/>
          <w:szCs w:val="32"/>
        </w:rPr>
        <w:t xml:space="preserve">Module 3: Building Effective </w:t>
      </w:r>
      <w:r w:rsidR="0004414B">
        <w:rPr>
          <w:rFonts w:ascii="Tahoma" w:hAnsi="Tahoma" w:cs="Tahoma"/>
          <w:b/>
          <w:color w:val="BFBFBF" w:themeColor="background1" w:themeShade="BF"/>
          <w:sz w:val="32"/>
          <w:szCs w:val="32"/>
        </w:rPr>
        <w:t xml:space="preserve">PLC </w:t>
      </w:r>
      <w:r w:rsidRPr="005C01AA">
        <w:rPr>
          <w:rFonts w:ascii="Tahoma" w:hAnsi="Tahoma" w:cs="Tahoma"/>
          <w:b/>
          <w:color w:val="BFBFBF" w:themeColor="background1" w:themeShade="BF"/>
          <w:sz w:val="32"/>
          <w:szCs w:val="32"/>
        </w:rPr>
        <w:t>Teams</w:t>
      </w:r>
    </w:p>
    <w:p w14:paraId="058B93E5" w14:textId="71925659" w:rsidR="00B127B6" w:rsidRPr="005C01AA" w:rsidRDefault="00B127B6" w:rsidP="00B127B6">
      <w:pPr>
        <w:numPr>
          <w:ilvl w:val="0"/>
          <w:numId w:val="14"/>
        </w:numPr>
        <w:spacing w:after="40"/>
        <w:ind w:left="360"/>
        <w:rPr>
          <w:rFonts w:ascii="Tahoma" w:hAnsi="Tahoma" w:cs="Tahoma"/>
          <w:b/>
          <w:color w:val="BFBFBF" w:themeColor="background1" w:themeShade="BF"/>
          <w:sz w:val="32"/>
          <w:szCs w:val="32"/>
        </w:rPr>
      </w:pPr>
      <w:r w:rsidRPr="005C01AA">
        <w:rPr>
          <w:rFonts w:ascii="Tahoma" w:hAnsi="Tahoma" w:cs="Tahoma"/>
          <w:b/>
          <w:color w:val="BFBFBF" w:themeColor="background1" w:themeShade="BF"/>
          <w:sz w:val="32"/>
          <w:szCs w:val="32"/>
        </w:rPr>
        <w:t xml:space="preserve">Module 4: </w:t>
      </w:r>
      <w:r w:rsidR="0004414B">
        <w:rPr>
          <w:rFonts w:ascii="Tahoma" w:hAnsi="Tahoma" w:cs="Tahoma"/>
          <w:b/>
          <w:color w:val="BFBFBF" w:themeColor="background1" w:themeShade="BF"/>
          <w:sz w:val="32"/>
          <w:szCs w:val="32"/>
        </w:rPr>
        <w:t>The Practice of PLCs</w:t>
      </w:r>
    </w:p>
    <w:p w14:paraId="56B5654C" w14:textId="767A5D03" w:rsidR="00B127B6" w:rsidRPr="005C01AA" w:rsidRDefault="00B127B6" w:rsidP="00B127B6">
      <w:pPr>
        <w:numPr>
          <w:ilvl w:val="0"/>
          <w:numId w:val="14"/>
        </w:numPr>
        <w:spacing w:after="40"/>
        <w:ind w:left="360"/>
        <w:rPr>
          <w:rFonts w:ascii="Tahoma" w:hAnsi="Tahoma" w:cs="Tahoma"/>
          <w:b/>
          <w:color w:val="BFBFBF" w:themeColor="background1" w:themeShade="BF"/>
          <w:sz w:val="32"/>
          <w:szCs w:val="32"/>
        </w:rPr>
      </w:pPr>
      <w:r w:rsidRPr="005C01AA">
        <w:rPr>
          <w:rFonts w:ascii="Tahoma" w:hAnsi="Tahoma" w:cs="Tahoma"/>
          <w:b/>
          <w:color w:val="BFBFBF" w:themeColor="background1" w:themeShade="BF"/>
          <w:sz w:val="32"/>
          <w:szCs w:val="32"/>
        </w:rPr>
        <w:t xml:space="preserve">Module 5: </w:t>
      </w:r>
      <w:r w:rsidR="0004414B">
        <w:rPr>
          <w:rFonts w:ascii="Tahoma" w:hAnsi="Tahoma" w:cs="Tahoma"/>
          <w:b/>
          <w:color w:val="BFBFBF" w:themeColor="background1" w:themeShade="BF"/>
          <w:sz w:val="32"/>
          <w:szCs w:val="32"/>
        </w:rPr>
        <w:t>District-Level PLCs</w:t>
      </w:r>
    </w:p>
    <w:p w14:paraId="68F72C6D" w14:textId="77777777" w:rsidR="00B127B6" w:rsidRPr="005C01AA" w:rsidRDefault="00B127B6" w:rsidP="00B127B6">
      <w:pPr>
        <w:numPr>
          <w:ilvl w:val="0"/>
          <w:numId w:val="14"/>
        </w:numPr>
        <w:spacing w:after="40"/>
        <w:ind w:left="360"/>
        <w:rPr>
          <w:rFonts w:ascii="Tahoma" w:hAnsi="Tahoma" w:cs="Tahoma"/>
          <w:b/>
          <w:color w:val="BFBFBF" w:themeColor="background1" w:themeShade="BF"/>
          <w:sz w:val="32"/>
          <w:szCs w:val="32"/>
        </w:rPr>
      </w:pPr>
      <w:r w:rsidRPr="005C01AA">
        <w:rPr>
          <w:rFonts w:ascii="Tahoma" w:hAnsi="Tahoma" w:cs="Tahoma"/>
          <w:b/>
          <w:color w:val="BFBFBF" w:themeColor="background1" w:themeShade="BF"/>
          <w:sz w:val="32"/>
          <w:szCs w:val="32"/>
        </w:rPr>
        <w:t>Tools and Resources</w:t>
      </w:r>
    </w:p>
    <w:p w14:paraId="60FE6E8E" w14:textId="1B463860" w:rsidR="00A4488C" w:rsidRPr="00775448" w:rsidRDefault="00B127B6" w:rsidP="00775448">
      <w:pPr>
        <w:numPr>
          <w:ilvl w:val="0"/>
          <w:numId w:val="14"/>
        </w:numPr>
        <w:spacing w:after="40"/>
        <w:ind w:left="0"/>
        <w:rPr>
          <w:rStyle w:val="Heading2Char"/>
          <w:rFonts w:ascii="Arial" w:hAnsi="Arial" w:cs="Arial"/>
          <w:i w:val="0"/>
          <w:color w:val="F79646" w:themeColor="accent6"/>
        </w:rPr>
      </w:pPr>
      <w:r w:rsidRPr="005C01AA">
        <w:rPr>
          <w:rFonts w:ascii="Tahoma" w:hAnsi="Tahoma" w:cs="Tahoma"/>
          <w:b/>
          <w:color w:val="BFBFBF" w:themeColor="background1" w:themeShade="BF"/>
          <w:sz w:val="32"/>
          <w:szCs w:val="32"/>
        </w:rPr>
        <w:t>Facilitators Guide</w:t>
      </w:r>
      <w:r>
        <w:rPr>
          <w:b/>
          <w:color w:val="FF0000"/>
        </w:rPr>
        <w:br w:type="page"/>
      </w:r>
      <w:r w:rsidR="00A4488C" w:rsidRPr="00775448">
        <w:rPr>
          <w:rStyle w:val="Heading2Char"/>
          <w:rFonts w:ascii="Arial" w:hAnsi="Arial" w:cs="Arial"/>
          <w:i w:val="0"/>
          <w:color w:val="F79646" w:themeColor="accent6"/>
        </w:rPr>
        <w:lastRenderedPageBreak/>
        <w:t>Module 1: Why PLCs?</w:t>
      </w:r>
    </w:p>
    <w:p w14:paraId="1BE430E7" w14:textId="77777777" w:rsidR="006D2ADC" w:rsidRDefault="006D2ADC" w:rsidP="00315A0B"/>
    <w:p w14:paraId="6451E8C5" w14:textId="77777777" w:rsidR="00775448" w:rsidRDefault="00775448" w:rsidP="00315A0B"/>
    <w:p w14:paraId="1C34D64D" w14:textId="77777777" w:rsidR="00B127B6" w:rsidRPr="007E7D19" w:rsidRDefault="00B127B6" w:rsidP="007E7D19">
      <w:pPr>
        <w:pStyle w:val="Heading3"/>
        <w:spacing w:before="0" w:after="120"/>
        <w:rPr>
          <w:rFonts w:ascii="Arial" w:hAnsi="Arial" w:cs="Arial"/>
          <w:color w:val="1F497D" w:themeColor="text2"/>
        </w:rPr>
      </w:pPr>
      <w:r w:rsidRPr="007E7D19">
        <w:rPr>
          <w:rFonts w:ascii="Arial" w:hAnsi="Arial" w:cs="Arial"/>
          <w:color w:val="1F497D" w:themeColor="text2"/>
        </w:rPr>
        <w:t>Essential Ques</w:t>
      </w:r>
      <w:bookmarkStart w:id="0" w:name="_GoBack"/>
      <w:bookmarkEnd w:id="0"/>
      <w:r w:rsidRPr="007E7D19">
        <w:rPr>
          <w:rFonts w:ascii="Arial" w:hAnsi="Arial" w:cs="Arial"/>
          <w:color w:val="1F497D" w:themeColor="text2"/>
        </w:rPr>
        <w:t>tions</w:t>
      </w:r>
    </w:p>
    <w:p w14:paraId="320E0D48" w14:textId="77777777" w:rsidR="00B127B6" w:rsidRDefault="00B127B6" w:rsidP="00B127B6">
      <w:pPr>
        <w:numPr>
          <w:ilvl w:val="0"/>
          <w:numId w:val="16"/>
        </w:numPr>
        <w:rPr>
          <w:rFonts w:ascii="Arial" w:hAnsi="Arial" w:cs="Arial"/>
          <w:sz w:val="22"/>
          <w:szCs w:val="22"/>
        </w:rPr>
      </w:pPr>
      <w:r w:rsidRPr="00B127B6">
        <w:rPr>
          <w:rFonts w:ascii="Arial" w:hAnsi="Arial" w:cs="Arial"/>
          <w:sz w:val="22"/>
          <w:szCs w:val="22"/>
        </w:rPr>
        <w:t>Why should we become a Professional Learning Community?</w:t>
      </w:r>
    </w:p>
    <w:p w14:paraId="60205DAB" w14:textId="77777777" w:rsidR="00B127B6" w:rsidRPr="00B127B6" w:rsidRDefault="00B127B6" w:rsidP="00B127B6">
      <w:pPr>
        <w:ind w:left="720"/>
        <w:rPr>
          <w:rFonts w:ascii="Arial" w:hAnsi="Arial" w:cs="Arial"/>
          <w:sz w:val="22"/>
          <w:szCs w:val="22"/>
        </w:rPr>
      </w:pPr>
    </w:p>
    <w:p w14:paraId="54B65325" w14:textId="77777777" w:rsidR="00B127B6" w:rsidRDefault="00B127B6" w:rsidP="00B127B6">
      <w:pPr>
        <w:numPr>
          <w:ilvl w:val="0"/>
          <w:numId w:val="16"/>
        </w:numPr>
        <w:rPr>
          <w:rFonts w:ascii="Arial" w:hAnsi="Arial" w:cs="Arial"/>
          <w:sz w:val="22"/>
          <w:szCs w:val="22"/>
        </w:rPr>
      </w:pPr>
      <w:r w:rsidRPr="00B127B6">
        <w:rPr>
          <w:rFonts w:ascii="Arial" w:hAnsi="Arial" w:cs="Arial"/>
          <w:sz w:val="22"/>
          <w:szCs w:val="22"/>
        </w:rPr>
        <w:t>How can working collabo</w:t>
      </w:r>
      <w:r>
        <w:rPr>
          <w:rFonts w:ascii="Arial" w:hAnsi="Arial" w:cs="Arial"/>
          <w:sz w:val="22"/>
          <w:szCs w:val="22"/>
        </w:rPr>
        <w:t>ratively impact student success?</w:t>
      </w:r>
    </w:p>
    <w:p w14:paraId="71A08D1A" w14:textId="77777777" w:rsidR="00B127B6" w:rsidRPr="00B127B6" w:rsidRDefault="00B127B6" w:rsidP="00B127B6">
      <w:pPr>
        <w:rPr>
          <w:rFonts w:ascii="Arial" w:hAnsi="Arial" w:cs="Arial"/>
          <w:sz w:val="22"/>
          <w:szCs w:val="22"/>
        </w:rPr>
      </w:pPr>
    </w:p>
    <w:p w14:paraId="37521668" w14:textId="77777777" w:rsidR="00B127B6" w:rsidRPr="00B127B6" w:rsidRDefault="00B127B6" w:rsidP="00B127B6">
      <w:pPr>
        <w:numPr>
          <w:ilvl w:val="0"/>
          <w:numId w:val="16"/>
        </w:numPr>
        <w:rPr>
          <w:rFonts w:ascii="Arial" w:hAnsi="Arial" w:cs="Arial"/>
          <w:sz w:val="22"/>
          <w:szCs w:val="22"/>
        </w:rPr>
      </w:pPr>
      <w:r w:rsidRPr="00B127B6">
        <w:rPr>
          <w:rFonts w:ascii="Arial" w:hAnsi="Arial" w:cs="Arial"/>
          <w:sz w:val="22"/>
          <w:szCs w:val="22"/>
        </w:rPr>
        <w:t>How can working collaboratively impact teacher and administrative professional growth?</w:t>
      </w:r>
    </w:p>
    <w:p w14:paraId="63326647" w14:textId="77777777" w:rsidR="00B127B6" w:rsidRDefault="00B127B6" w:rsidP="00B127B6">
      <w:pPr>
        <w:spacing w:after="120"/>
        <w:rPr>
          <w:rFonts w:ascii="Arial" w:hAnsi="Arial" w:cs="Arial"/>
          <w:b/>
          <w:color w:val="1F497D"/>
        </w:rPr>
      </w:pPr>
    </w:p>
    <w:p w14:paraId="1F8A8B1C" w14:textId="77777777" w:rsidR="00B127B6" w:rsidRPr="007E7D19" w:rsidRDefault="00B127B6" w:rsidP="007E7D19">
      <w:pPr>
        <w:pStyle w:val="Heading3"/>
        <w:spacing w:before="0" w:after="120"/>
        <w:rPr>
          <w:rFonts w:ascii="Arial" w:hAnsi="Arial" w:cs="Arial"/>
          <w:color w:val="1F497D" w:themeColor="text2"/>
        </w:rPr>
      </w:pPr>
      <w:r w:rsidRPr="007E7D19">
        <w:rPr>
          <w:rFonts w:ascii="Arial" w:hAnsi="Arial" w:cs="Arial"/>
          <w:color w:val="1F497D" w:themeColor="text2"/>
        </w:rPr>
        <w:t>Expected Outcomes</w:t>
      </w:r>
    </w:p>
    <w:p w14:paraId="2107786E" w14:textId="77777777" w:rsidR="00B127B6" w:rsidRDefault="00B127B6" w:rsidP="00B127B6">
      <w:pPr>
        <w:spacing w:line="276" w:lineRule="auto"/>
        <w:ind w:left="360"/>
        <w:rPr>
          <w:rFonts w:ascii="Arial" w:hAnsi="Arial" w:cs="Arial"/>
          <w:sz w:val="22"/>
          <w:szCs w:val="22"/>
        </w:rPr>
      </w:pPr>
      <w:r w:rsidRPr="00B127B6">
        <w:rPr>
          <w:rFonts w:ascii="Arial" w:hAnsi="Arial" w:cs="Arial"/>
          <w:sz w:val="22"/>
          <w:szCs w:val="22"/>
        </w:rPr>
        <w:t xml:space="preserve">Participants will: </w:t>
      </w:r>
    </w:p>
    <w:p w14:paraId="36A3E3D6" w14:textId="77777777" w:rsidR="00B127B6" w:rsidRPr="00B127B6" w:rsidRDefault="00B127B6" w:rsidP="00B127B6">
      <w:pPr>
        <w:spacing w:line="276" w:lineRule="auto"/>
        <w:ind w:left="360"/>
        <w:rPr>
          <w:rFonts w:ascii="Arial" w:hAnsi="Arial" w:cs="Arial"/>
          <w:sz w:val="22"/>
          <w:szCs w:val="22"/>
        </w:rPr>
      </w:pPr>
    </w:p>
    <w:p w14:paraId="48685458" w14:textId="77777777" w:rsidR="00B127B6" w:rsidRDefault="00B127B6" w:rsidP="00B127B6">
      <w:pPr>
        <w:numPr>
          <w:ilvl w:val="0"/>
          <w:numId w:val="16"/>
        </w:numPr>
        <w:rPr>
          <w:rFonts w:ascii="Arial" w:hAnsi="Arial" w:cs="Arial"/>
          <w:sz w:val="22"/>
          <w:szCs w:val="22"/>
        </w:rPr>
      </w:pPr>
      <w:r w:rsidRPr="00B127B6">
        <w:rPr>
          <w:rFonts w:ascii="Arial" w:hAnsi="Arial" w:cs="Arial"/>
          <w:sz w:val="22"/>
          <w:szCs w:val="22"/>
        </w:rPr>
        <w:t>Gain a deeper understanding of the importance of PLCs and how they contribute to improved teacher practice and higher student achievement</w:t>
      </w:r>
    </w:p>
    <w:p w14:paraId="6578985F" w14:textId="77777777" w:rsidR="00B127B6" w:rsidRPr="00B127B6" w:rsidRDefault="00B127B6" w:rsidP="00B127B6">
      <w:pPr>
        <w:ind w:left="720"/>
        <w:rPr>
          <w:rFonts w:ascii="Arial" w:hAnsi="Arial" w:cs="Arial"/>
          <w:sz w:val="22"/>
          <w:szCs w:val="22"/>
        </w:rPr>
      </w:pPr>
    </w:p>
    <w:p w14:paraId="5E7A5DA2" w14:textId="77777777" w:rsidR="00B127B6" w:rsidRDefault="00B127B6" w:rsidP="00B127B6">
      <w:pPr>
        <w:numPr>
          <w:ilvl w:val="0"/>
          <w:numId w:val="16"/>
        </w:numPr>
        <w:rPr>
          <w:rFonts w:ascii="Arial" w:hAnsi="Arial" w:cs="Arial"/>
          <w:sz w:val="22"/>
          <w:szCs w:val="22"/>
        </w:rPr>
      </w:pPr>
      <w:r w:rsidRPr="00B127B6">
        <w:rPr>
          <w:rFonts w:ascii="Arial" w:hAnsi="Arial" w:cs="Arial"/>
          <w:sz w:val="22"/>
          <w:szCs w:val="22"/>
        </w:rPr>
        <w:t>Identify the characteristics of high functioning and effective PLCs</w:t>
      </w:r>
    </w:p>
    <w:p w14:paraId="176709FD" w14:textId="77777777" w:rsidR="00B127B6" w:rsidRPr="00A502DB" w:rsidRDefault="00B127B6" w:rsidP="00A502DB">
      <w:pPr>
        <w:spacing w:after="120"/>
        <w:rPr>
          <w:rFonts w:ascii="Arial" w:hAnsi="Arial" w:cs="Arial"/>
        </w:rPr>
      </w:pPr>
    </w:p>
    <w:p w14:paraId="28201B74" w14:textId="77777777" w:rsidR="00B127B6" w:rsidRPr="007E7D19" w:rsidRDefault="00B127B6" w:rsidP="007E7D19">
      <w:pPr>
        <w:pStyle w:val="Heading3"/>
        <w:spacing w:before="0" w:after="120"/>
        <w:rPr>
          <w:rFonts w:ascii="Arial" w:hAnsi="Arial" w:cs="Arial"/>
          <w:color w:val="1F497D" w:themeColor="text2"/>
        </w:rPr>
      </w:pPr>
      <w:r w:rsidRPr="007E7D19">
        <w:rPr>
          <w:rFonts w:ascii="Arial" w:hAnsi="Arial" w:cs="Arial"/>
          <w:color w:val="1F497D" w:themeColor="text2"/>
        </w:rPr>
        <w:t>Vocabulary</w:t>
      </w:r>
    </w:p>
    <w:p w14:paraId="72C9E73C" w14:textId="77777777" w:rsidR="006D2ADC" w:rsidRPr="006D2ADC" w:rsidRDefault="006D2ADC" w:rsidP="007150AE">
      <w:pPr>
        <w:pStyle w:val="MediumGrid1-Accent21"/>
        <w:ind w:left="0"/>
        <w:rPr>
          <w:b/>
          <w:color w:val="0000FF"/>
        </w:rPr>
      </w:pPr>
    </w:p>
    <w:p w14:paraId="46B8EE8B" w14:textId="69897B7F" w:rsidR="003639AF" w:rsidRPr="00CB3E7E" w:rsidRDefault="003639AF" w:rsidP="00A502DB">
      <w:pPr>
        <w:widowControl w:val="0"/>
        <w:numPr>
          <w:ilvl w:val="0"/>
          <w:numId w:val="28"/>
        </w:numPr>
        <w:autoSpaceDE w:val="0"/>
        <w:autoSpaceDN w:val="0"/>
        <w:adjustRightInd w:val="0"/>
        <w:spacing w:line="282" w:lineRule="auto"/>
        <w:rPr>
          <w:rFonts w:ascii="Arial" w:hAnsi="Arial" w:cs="Arial"/>
          <w:color w:val="000000"/>
          <w:sz w:val="22"/>
          <w:szCs w:val="22"/>
        </w:rPr>
      </w:pPr>
      <w:r>
        <w:rPr>
          <w:rFonts w:ascii="Arial" w:hAnsi="Arial" w:cs="Arial"/>
          <w:b/>
          <w:bCs/>
          <w:color w:val="000000"/>
          <w:spacing w:val="1"/>
          <w:sz w:val="22"/>
          <w:szCs w:val="22"/>
        </w:rPr>
        <w:t>Professional Learning Community</w:t>
      </w:r>
      <w:r w:rsidR="00A502DB">
        <w:rPr>
          <w:rFonts w:ascii="Arial" w:hAnsi="Arial" w:cs="Arial"/>
          <w:b/>
          <w:bCs/>
          <w:color w:val="000000"/>
          <w:spacing w:val="6"/>
          <w:sz w:val="22"/>
          <w:szCs w:val="22"/>
        </w:rPr>
        <w:t xml:space="preserve">: </w:t>
      </w:r>
      <w:r w:rsidRPr="003639AF">
        <w:rPr>
          <w:rFonts w:ascii="Arial" w:hAnsi="Arial" w:cs="Arial"/>
          <w:color w:val="1A1A1A"/>
          <w:sz w:val="22"/>
          <w:szCs w:val="22"/>
          <w:lang w:eastAsia="en-US"/>
        </w:rPr>
        <w:t xml:space="preserve">A school culture that recognizes and capitalizes on the collective strengths and talents of the staff using collaborative structures and dedicated time to meet. </w:t>
      </w:r>
    </w:p>
    <w:p w14:paraId="3FA42D2D" w14:textId="77777777" w:rsidR="00CB3E7E" w:rsidRPr="00CB3E7E" w:rsidRDefault="00CB3E7E" w:rsidP="00A502DB">
      <w:pPr>
        <w:widowControl w:val="0"/>
        <w:autoSpaceDE w:val="0"/>
        <w:autoSpaceDN w:val="0"/>
        <w:adjustRightInd w:val="0"/>
        <w:spacing w:line="282" w:lineRule="auto"/>
        <w:ind w:left="720"/>
        <w:rPr>
          <w:rFonts w:ascii="Arial" w:hAnsi="Arial" w:cs="Arial"/>
          <w:color w:val="000000"/>
          <w:sz w:val="22"/>
          <w:szCs w:val="22"/>
        </w:rPr>
      </w:pPr>
    </w:p>
    <w:p w14:paraId="1865F9A8" w14:textId="63A4D0D4" w:rsidR="00CB3E7E" w:rsidRPr="00CB3E7E" w:rsidRDefault="00CB3E7E" w:rsidP="00A502DB">
      <w:pPr>
        <w:widowControl w:val="0"/>
        <w:numPr>
          <w:ilvl w:val="0"/>
          <w:numId w:val="28"/>
        </w:numPr>
        <w:autoSpaceDE w:val="0"/>
        <w:autoSpaceDN w:val="0"/>
        <w:adjustRightInd w:val="0"/>
        <w:spacing w:line="282" w:lineRule="auto"/>
        <w:rPr>
          <w:rFonts w:ascii="Arial" w:hAnsi="Arial" w:cs="Arial"/>
          <w:b/>
          <w:color w:val="000000"/>
          <w:sz w:val="22"/>
          <w:szCs w:val="22"/>
        </w:rPr>
      </w:pPr>
      <w:r w:rsidRPr="00CB3E7E">
        <w:rPr>
          <w:rFonts w:ascii="Arial" w:hAnsi="Arial" w:cs="Arial"/>
          <w:b/>
          <w:bCs/>
          <w:color w:val="000000"/>
          <w:spacing w:val="1"/>
          <w:sz w:val="22"/>
          <w:szCs w:val="22"/>
        </w:rPr>
        <w:t>Collaboration:</w:t>
      </w:r>
      <w:r w:rsidRPr="00CB3E7E">
        <w:rPr>
          <w:rFonts w:ascii="Arial" w:hAnsi="Arial" w:cs="Arial"/>
          <w:b/>
          <w:color w:val="000000"/>
          <w:sz w:val="22"/>
          <w:szCs w:val="22"/>
        </w:rPr>
        <w:t xml:space="preserve"> </w:t>
      </w:r>
      <w:r w:rsidRPr="00CB3E7E">
        <w:rPr>
          <w:rFonts w:ascii="Arial" w:hAnsi="Arial" w:cs="Arial"/>
          <w:color w:val="000000"/>
          <w:sz w:val="22"/>
          <w:szCs w:val="22"/>
        </w:rPr>
        <w:t>School communities working effectively together on common goals</w:t>
      </w:r>
      <w:r w:rsidR="00A502DB">
        <w:rPr>
          <w:rFonts w:ascii="Arial" w:hAnsi="Arial" w:cs="Arial"/>
          <w:color w:val="000000"/>
          <w:sz w:val="22"/>
          <w:szCs w:val="22"/>
        </w:rPr>
        <w:t>.</w:t>
      </w:r>
    </w:p>
    <w:p w14:paraId="1B276180" w14:textId="77777777" w:rsidR="00CB3E7E" w:rsidRPr="00CB3E7E" w:rsidRDefault="00CB3E7E" w:rsidP="00A502DB">
      <w:pPr>
        <w:widowControl w:val="0"/>
        <w:autoSpaceDE w:val="0"/>
        <w:autoSpaceDN w:val="0"/>
        <w:adjustRightInd w:val="0"/>
        <w:spacing w:line="282" w:lineRule="auto"/>
        <w:rPr>
          <w:rFonts w:ascii="Arial" w:hAnsi="Arial" w:cs="Arial"/>
          <w:b/>
          <w:color w:val="000000"/>
          <w:sz w:val="22"/>
          <w:szCs w:val="22"/>
        </w:rPr>
      </w:pPr>
    </w:p>
    <w:p w14:paraId="50D41935" w14:textId="1BFA1282" w:rsidR="00CB3E7E" w:rsidRPr="00CB3E7E" w:rsidRDefault="00CB3E7E" w:rsidP="00A502DB">
      <w:pPr>
        <w:widowControl w:val="0"/>
        <w:numPr>
          <w:ilvl w:val="0"/>
          <w:numId w:val="28"/>
        </w:numPr>
        <w:autoSpaceDE w:val="0"/>
        <w:autoSpaceDN w:val="0"/>
        <w:adjustRightInd w:val="0"/>
        <w:spacing w:line="282" w:lineRule="auto"/>
        <w:rPr>
          <w:rFonts w:ascii="Arial" w:hAnsi="Arial" w:cs="Arial"/>
          <w:b/>
          <w:color w:val="000000"/>
          <w:sz w:val="22"/>
          <w:szCs w:val="22"/>
        </w:rPr>
      </w:pPr>
      <w:r w:rsidRPr="00CB3E7E">
        <w:rPr>
          <w:rFonts w:ascii="Arial" w:hAnsi="Arial" w:cs="Arial"/>
          <w:b/>
          <w:color w:val="000000"/>
          <w:sz w:val="22"/>
          <w:szCs w:val="22"/>
        </w:rPr>
        <w:t xml:space="preserve">Collegiality: </w:t>
      </w:r>
      <w:r w:rsidR="00A502DB">
        <w:rPr>
          <w:rFonts w:ascii="Arial" w:hAnsi="Arial" w:cs="Arial"/>
          <w:color w:val="000000"/>
          <w:sz w:val="22"/>
          <w:szCs w:val="22"/>
        </w:rPr>
        <w:t xml:space="preserve">Exists in a school/team where people </w:t>
      </w:r>
      <w:r w:rsidR="00843552" w:rsidRPr="00843552">
        <w:rPr>
          <w:rFonts w:ascii="Arial" w:hAnsi="Arial" w:cs="Arial"/>
          <w:color w:val="000000"/>
          <w:sz w:val="22"/>
          <w:szCs w:val="22"/>
        </w:rPr>
        <w:t>“get along” well but nay not necessarily work effectively on common goals.</w:t>
      </w:r>
      <w:r w:rsidR="00843552">
        <w:rPr>
          <w:rFonts w:ascii="Arial" w:hAnsi="Arial" w:cs="Arial"/>
          <w:b/>
          <w:color w:val="000000"/>
          <w:sz w:val="22"/>
          <w:szCs w:val="22"/>
        </w:rPr>
        <w:t xml:space="preserve"> </w:t>
      </w:r>
    </w:p>
    <w:p w14:paraId="73D7D873" w14:textId="77777777" w:rsidR="003639AF" w:rsidRPr="00E33289" w:rsidRDefault="003639AF" w:rsidP="00A502DB">
      <w:pPr>
        <w:widowControl w:val="0"/>
        <w:autoSpaceDE w:val="0"/>
        <w:autoSpaceDN w:val="0"/>
        <w:adjustRightInd w:val="0"/>
        <w:spacing w:before="2" w:line="190" w:lineRule="exact"/>
        <w:rPr>
          <w:rFonts w:ascii="Arial" w:hAnsi="Arial" w:cs="Arial"/>
          <w:color w:val="000000"/>
          <w:sz w:val="22"/>
          <w:szCs w:val="22"/>
        </w:rPr>
      </w:pPr>
    </w:p>
    <w:p w14:paraId="3A979795" w14:textId="44EC396B" w:rsidR="003639AF" w:rsidRPr="00E33289" w:rsidRDefault="00A502DB" w:rsidP="00A502DB">
      <w:pPr>
        <w:widowControl w:val="0"/>
        <w:numPr>
          <w:ilvl w:val="0"/>
          <w:numId w:val="28"/>
        </w:numPr>
        <w:autoSpaceDE w:val="0"/>
        <w:autoSpaceDN w:val="0"/>
        <w:adjustRightInd w:val="0"/>
        <w:spacing w:line="282" w:lineRule="auto"/>
        <w:rPr>
          <w:rFonts w:ascii="Arial" w:hAnsi="Arial" w:cs="Arial"/>
          <w:bCs/>
          <w:color w:val="000000"/>
          <w:spacing w:val="1"/>
          <w:sz w:val="22"/>
          <w:szCs w:val="22"/>
        </w:rPr>
      </w:pPr>
      <w:r>
        <w:rPr>
          <w:rFonts w:ascii="Arial" w:hAnsi="Arial" w:cs="Arial"/>
          <w:b/>
          <w:bCs/>
          <w:color w:val="000000"/>
          <w:spacing w:val="1"/>
          <w:sz w:val="22"/>
          <w:szCs w:val="22"/>
        </w:rPr>
        <w:t xml:space="preserve">Norms: </w:t>
      </w:r>
      <w:r w:rsidR="003639AF" w:rsidRPr="00E33289">
        <w:rPr>
          <w:rFonts w:ascii="Arial" w:hAnsi="Arial" w:cs="Arial"/>
          <w:bCs/>
          <w:color w:val="000000"/>
          <w:spacing w:val="1"/>
          <w:sz w:val="22"/>
          <w:szCs w:val="22"/>
        </w:rPr>
        <w:t>Ground Rules established for a group that intends to work together</w:t>
      </w:r>
      <w:r>
        <w:rPr>
          <w:rFonts w:ascii="Arial" w:hAnsi="Arial" w:cs="Arial"/>
          <w:bCs/>
          <w:color w:val="000000"/>
          <w:spacing w:val="1"/>
          <w:sz w:val="22"/>
          <w:szCs w:val="22"/>
        </w:rPr>
        <w:t>.</w:t>
      </w:r>
    </w:p>
    <w:p w14:paraId="649F06DE" w14:textId="77777777" w:rsidR="003639AF" w:rsidRPr="00E33289" w:rsidRDefault="003639AF" w:rsidP="00A502DB">
      <w:pPr>
        <w:widowControl w:val="0"/>
        <w:autoSpaceDE w:val="0"/>
        <w:autoSpaceDN w:val="0"/>
        <w:adjustRightInd w:val="0"/>
        <w:spacing w:before="17" w:line="220" w:lineRule="exact"/>
        <w:rPr>
          <w:rFonts w:ascii="Arial" w:hAnsi="Arial" w:cs="Arial"/>
          <w:color w:val="000000"/>
          <w:sz w:val="22"/>
          <w:szCs w:val="22"/>
        </w:rPr>
      </w:pPr>
    </w:p>
    <w:p w14:paraId="43D76763" w14:textId="3563A6FF" w:rsidR="003639AF" w:rsidRPr="00E33289" w:rsidRDefault="00A502DB" w:rsidP="00A502DB">
      <w:pPr>
        <w:widowControl w:val="0"/>
        <w:numPr>
          <w:ilvl w:val="0"/>
          <w:numId w:val="28"/>
        </w:numPr>
        <w:autoSpaceDE w:val="0"/>
        <w:autoSpaceDN w:val="0"/>
        <w:adjustRightInd w:val="0"/>
        <w:spacing w:line="282" w:lineRule="auto"/>
        <w:rPr>
          <w:rFonts w:ascii="Arial" w:hAnsi="Arial" w:cs="Arial"/>
          <w:b/>
          <w:bCs/>
          <w:color w:val="000000"/>
          <w:spacing w:val="1"/>
          <w:sz w:val="22"/>
          <w:szCs w:val="22"/>
        </w:rPr>
      </w:pPr>
      <w:r>
        <w:rPr>
          <w:rFonts w:ascii="Arial" w:hAnsi="Arial" w:cs="Arial"/>
          <w:b/>
          <w:bCs/>
          <w:color w:val="000000"/>
          <w:spacing w:val="1"/>
          <w:sz w:val="22"/>
          <w:szCs w:val="22"/>
        </w:rPr>
        <w:t xml:space="preserve">Protocol: </w:t>
      </w:r>
      <w:r w:rsidR="003639AF" w:rsidRPr="00E33289">
        <w:rPr>
          <w:rFonts w:ascii="Arial" w:hAnsi="Arial" w:cs="Arial"/>
          <w:bCs/>
          <w:color w:val="000000"/>
          <w:spacing w:val="1"/>
          <w:sz w:val="22"/>
          <w:szCs w:val="22"/>
        </w:rPr>
        <w:t>Consists of agreed upon guidelines for conducting a focused and effective conversation. Protocols vary depending upon the purpose and desired outcome of the conversation</w:t>
      </w:r>
      <w:r>
        <w:rPr>
          <w:rFonts w:ascii="Arial" w:hAnsi="Arial" w:cs="Arial"/>
          <w:bCs/>
          <w:color w:val="000000"/>
          <w:spacing w:val="1"/>
          <w:sz w:val="22"/>
          <w:szCs w:val="22"/>
        </w:rPr>
        <w:t>.</w:t>
      </w:r>
    </w:p>
    <w:p w14:paraId="39A61AA8" w14:textId="77777777" w:rsidR="003639AF" w:rsidRPr="00E33289" w:rsidRDefault="003639AF" w:rsidP="00A502DB">
      <w:pPr>
        <w:widowControl w:val="0"/>
        <w:autoSpaceDE w:val="0"/>
        <w:autoSpaceDN w:val="0"/>
        <w:adjustRightInd w:val="0"/>
        <w:spacing w:before="2" w:line="190" w:lineRule="exact"/>
        <w:rPr>
          <w:rFonts w:ascii="Arial" w:hAnsi="Arial" w:cs="Arial"/>
          <w:color w:val="000000"/>
          <w:sz w:val="22"/>
          <w:szCs w:val="22"/>
        </w:rPr>
      </w:pPr>
    </w:p>
    <w:p w14:paraId="345962C4" w14:textId="188B904C" w:rsidR="003639AF" w:rsidRPr="00E33289" w:rsidRDefault="00A502DB" w:rsidP="00A502DB">
      <w:pPr>
        <w:widowControl w:val="0"/>
        <w:numPr>
          <w:ilvl w:val="0"/>
          <w:numId w:val="28"/>
        </w:numPr>
        <w:autoSpaceDE w:val="0"/>
        <w:autoSpaceDN w:val="0"/>
        <w:adjustRightInd w:val="0"/>
        <w:spacing w:line="282" w:lineRule="auto"/>
        <w:rPr>
          <w:rFonts w:ascii="Arial" w:hAnsi="Arial" w:cs="Arial"/>
          <w:b/>
          <w:bCs/>
          <w:color w:val="000000"/>
          <w:spacing w:val="1"/>
          <w:sz w:val="22"/>
          <w:szCs w:val="22"/>
        </w:rPr>
      </w:pPr>
      <w:r>
        <w:rPr>
          <w:rFonts w:ascii="Arial" w:hAnsi="Arial" w:cs="Arial"/>
          <w:b/>
          <w:bCs/>
          <w:color w:val="000000"/>
          <w:spacing w:val="1"/>
          <w:sz w:val="22"/>
          <w:szCs w:val="22"/>
        </w:rPr>
        <w:t xml:space="preserve">School Culture: </w:t>
      </w:r>
      <w:r w:rsidR="003639AF" w:rsidRPr="00E33289">
        <w:rPr>
          <w:rFonts w:ascii="Arial" w:hAnsi="Arial" w:cs="Arial"/>
          <w:bCs/>
          <w:color w:val="000000"/>
          <w:spacing w:val="1"/>
          <w:sz w:val="22"/>
          <w:szCs w:val="22"/>
        </w:rPr>
        <w:t>The values and beliefs that are reflected in the way a school looks, and faculty and students behave and work</w:t>
      </w:r>
      <w:r>
        <w:rPr>
          <w:rFonts w:ascii="Arial" w:hAnsi="Arial" w:cs="Arial"/>
          <w:bCs/>
          <w:color w:val="000000"/>
          <w:spacing w:val="1"/>
          <w:sz w:val="22"/>
          <w:szCs w:val="22"/>
        </w:rPr>
        <w:t>.</w:t>
      </w:r>
    </w:p>
    <w:p w14:paraId="642EDAD5" w14:textId="77777777" w:rsidR="003639AF" w:rsidRPr="00E33289" w:rsidRDefault="003639AF" w:rsidP="003639AF">
      <w:pPr>
        <w:widowControl w:val="0"/>
        <w:autoSpaceDE w:val="0"/>
        <w:autoSpaceDN w:val="0"/>
        <w:adjustRightInd w:val="0"/>
        <w:spacing w:before="9" w:line="260" w:lineRule="exact"/>
        <w:rPr>
          <w:rFonts w:ascii="Arial" w:hAnsi="Arial" w:cs="Arial"/>
          <w:color w:val="000000"/>
          <w:sz w:val="22"/>
          <w:szCs w:val="22"/>
        </w:rPr>
      </w:pPr>
    </w:p>
    <w:p w14:paraId="748E1137" w14:textId="77777777" w:rsidR="006D2ADC" w:rsidRPr="006D2ADC" w:rsidRDefault="006D2ADC" w:rsidP="00933878">
      <w:pPr>
        <w:spacing w:after="200" w:line="276" w:lineRule="auto"/>
        <w:ind w:left="360"/>
        <w:rPr>
          <w:b/>
          <w:i/>
          <w:color w:val="0000FF"/>
        </w:rPr>
      </w:pPr>
    </w:p>
    <w:p w14:paraId="5266F9AE" w14:textId="77777777" w:rsidR="006D2ADC" w:rsidRPr="007E7D19" w:rsidRDefault="00B127B6" w:rsidP="007E7D19">
      <w:pPr>
        <w:pStyle w:val="Heading3"/>
        <w:spacing w:before="0" w:after="120"/>
        <w:rPr>
          <w:rFonts w:ascii="Arial" w:hAnsi="Arial" w:cs="Arial"/>
          <w:color w:val="1F497D" w:themeColor="text2"/>
        </w:rPr>
      </w:pPr>
      <w:r>
        <w:rPr>
          <w:color w:val="0000FF"/>
        </w:rPr>
        <w:br w:type="page"/>
      </w:r>
      <w:r w:rsidR="006D2ADC" w:rsidRPr="007E7D19">
        <w:rPr>
          <w:rFonts w:ascii="Arial" w:hAnsi="Arial" w:cs="Arial"/>
          <w:color w:val="1F497D" w:themeColor="text2"/>
        </w:rPr>
        <w:lastRenderedPageBreak/>
        <w:t>Introduction</w:t>
      </w:r>
    </w:p>
    <w:p w14:paraId="5385644C" w14:textId="77777777" w:rsidR="006D2ADC" w:rsidRPr="00E723B9" w:rsidRDefault="006D2ADC" w:rsidP="006D2ADC">
      <w:pPr>
        <w:pStyle w:val="MediumGrid1-Accent21"/>
        <w:ind w:left="0"/>
        <w:rPr>
          <w:rFonts w:ascii="Arial" w:hAnsi="Arial" w:cs="Arial"/>
          <w:b/>
          <w:color w:val="F79646"/>
          <w:sz w:val="22"/>
          <w:szCs w:val="22"/>
        </w:rPr>
      </w:pPr>
    </w:p>
    <w:p w14:paraId="3F659A84" w14:textId="77777777" w:rsidR="006D2ADC" w:rsidRDefault="006D2ADC" w:rsidP="00CB3E7E">
      <w:pPr>
        <w:spacing w:line="276" w:lineRule="auto"/>
        <w:rPr>
          <w:rFonts w:ascii="Arial" w:hAnsi="Arial" w:cs="Arial"/>
          <w:sz w:val="22"/>
          <w:szCs w:val="22"/>
        </w:rPr>
      </w:pPr>
      <w:r w:rsidRPr="00B127B6">
        <w:rPr>
          <w:rFonts w:ascii="Arial" w:hAnsi="Arial" w:cs="Arial"/>
          <w:sz w:val="22"/>
          <w:szCs w:val="22"/>
        </w:rPr>
        <w:t>Professional Learning Communities (PLCs) provide a systematic means of improving instruction and school culture. By design, PLCs overcome the isolated, fragmented cultures in which teachers usually work. Studies have found that schools adopting the PLC model made greater achievement gains in mathematics, science, history, and reading than did their counterparts in other schools, and showed smaller achievement gaps among students from different social classes and racial/ethnic backgrounds.  In these schools, teachers collaborate, take collective responsibility for student learning, and strive for continuous improvement in their practice.</w:t>
      </w:r>
    </w:p>
    <w:p w14:paraId="444CE23C" w14:textId="77777777" w:rsidR="009014AA" w:rsidRDefault="009014AA" w:rsidP="009014AA">
      <w:pPr>
        <w:rPr>
          <w:rFonts w:ascii="Arial" w:hAnsi="Arial" w:cs="Arial"/>
          <w:sz w:val="22"/>
          <w:szCs w:val="22"/>
        </w:rPr>
      </w:pPr>
    </w:p>
    <w:p w14:paraId="301658D2" w14:textId="77777777" w:rsidR="009014AA" w:rsidRPr="009014AA" w:rsidRDefault="009014AA" w:rsidP="009014AA">
      <w:pPr>
        <w:spacing w:line="276" w:lineRule="auto"/>
        <w:rPr>
          <w:rFonts w:ascii="Arial" w:hAnsi="Arial" w:cs="Arial"/>
          <w:sz w:val="22"/>
          <w:szCs w:val="22"/>
        </w:rPr>
      </w:pPr>
      <w:r>
        <w:rPr>
          <w:rFonts w:ascii="Arial" w:hAnsi="Arial" w:cs="Arial"/>
          <w:sz w:val="22"/>
          <w:szCs w:val="22"/>
        </w:rPr>
        <w:t xml:space="preserve">Module 1 is intended for a small group of educators or faculty members interested in exploring the characteristics of Professional Learning Communities (PLCs), and how PLCs will benefit adult and student learning.  It </w:t>
      </w:r>
      <w:r w:rsidRPr="00844BA2">
        <w:rPr>
          <w:rFonts w:ascii="Arial" w:hAnsi="Arial" w:cs="Arial"/>
          <w:sz w:val="22"/>
          <w:szCs w:val="22"/>
        </w:rPr>
        <w:t xml:space="preserve">lays the basic groundwork for what PLCs are and how they function effectively.  </w:t>
      </w:r>
      <w:r>
        <w:rPr>
          <w:rFonts w:ascii="Arial" w:hAnsi="Arial" w:cs="Arial"/>
          <w:sz w:val="22"/>
          <w:szCs w:val="22"/>
        </w:rPr>
        <w:t>The module</w:t>
      </w:r>
      <w:r w:rsidRPr="00844BA2">
        <w:rPr>
          <w:rFonts w:ascii="Arial" w:hAnsi="Arial" w:cs="Arial"/>
          <w:sz w:val="22"/>
          <w:szCs w:val="22"/>
        </w:rPr>
        <w:t xml:space="preserve"> offers text, tools and discussion materials to work towards the common understanding which is critical to creating the solid foundational trust in which PLCs thrive.  </w:t>
      </w:r>
      <w:r>
        <w:rPr>
          <w:rFonts w:ascii="Arial" w:hAnsi="Arial" w:cs="Arial"/>
          <w:sz w:val="22"/>
          <w:szCs w:val="22"/>
        </w:rPr>
        <w:t>It also</w:t>
      </w:r>
      <w:r w:rsidRPr="00844BA2">
        <w:rPr>
          <w:rFonts w:ascii="Arial" w:hAnsi="Arial" w:cs="Arial"/>
          <w:sz w:val="22"/>
          <w:szCs w:val="22"/>
        </w:rPr>
        <w:t xml:space="preserve"> introduces groups to text-based discussion protocols for use with accompanying reflective readings and offers specific steps and assessment tools that groups may use to move towards creating collaborative community together. </w:t>
      </w:r>
    </w:p>
    <w:p w14:paraId="548FEA24" w14:textId="77777777" w:rsidR="009014AA" w:rsidRPr="009014AA" w:rsidRDefault="009014AA" w:rsidP="009014AA">
      <w:pPr>
        <w:rPr>
          <w:rFonts w:ascii="Arial" w:hAnsi="Arial" w:cs="Arial"/>
        </w:rPr>
      </w:pPr>
    </w:p>
    <w:p w14:paraId="4CCCEAF6" w14:textId="77777777" w:rsidR="00473E8E" w:rsidRPr="007E7D19" w:rsidRDefault="00473E8E" w:rsidP="007E7D19">
      <w:pPr>
        <w:pStyle w:val="Heading3"/>
        <w:spacing w:before="0" w:after="120"/>
        <w:rPr>
          <w:rFonts w:ascii="Arial" w:hAnsi="Arial" w:cs="Arial"/>
          <w:color w:val="1F497D" w:themeColor="text2"/>
        </w:rPr>
      </w:pPr>
      <w:r w:rsidRPr="007E7D19">
        <w:rPr>
          <w:rFonts w:ascii="Arial" w:hAnsi="Arial" w:cs="Arial"/>
          <w:color w:val="1F497D" w:themeColor="text2"/>
        </w:rPr>
        <w:t xml:space="preserve">What do we need to think about in order to make PLCs work? </w:t>
      </w:r>
    </w:p>
    <w:p w14:paraId="6C5EBDB3" w14:textId="77777777" w:rsidR="00473E8E" w:rsidRPr="00E723B9" w:rsidRDefault="00473E8E" w:rsidP="00473E8E">
      <w:pPr>
        <w:rPr>
          <w:rFonts w:ascii="Arial" w:hAnsi="Arial" w:cs="Arial"/>
          <w:b/>
          <w:color w:val="0000FF"/>
          <w:sz w:val="22"/>
          <w:szCs w:val="22"/>
        </w:rPr>
      </w:pPr>
    </w:p>
    <w:p w14:paraId="6AFBEA13" w14:textId="77777777" w:rsidR="00473E8E" w:rsidRPr="0080213C" w:rsidRDefault="00473E8E" w:rsidP="00473E8E">
      <w:pPr>
        <w:spacing w:line="276" w:lineRule="auto"/>
        <w:rPr>
          <w:rFonts w:ascii="Arial" w:hAnsi="Arial" w:cs="Arial"/>
          <w:sz w:val="22"/>
          <w:szCs w:val="22"/>
        </w:rPr>
      </w:pPr>
      <w:r w:rsidRPr="0080213C">
        <w:rPr>
          <w:rFonts w:ascii="Arial" w:hAnsi="Arial" w:cs="Arial"/>
          <w:sz w:val="22"/>
          <w:szCs w:val="22"/>
        </w:rPr>
        <w:t xml:space="preserve">This is a critical discussion which should involve all stake-holders at the school and district level when the concept of implementing Professional Learning Community is introduced.  Assessing where you are and where you want to be is the first step to strong implementation.  What do you know about PLCs? What do you want to know? What do you need to know? What questions do you have? Research shows that thoughtful and inclusive introduction of PLC is critical in its long- term effectiveness. </w:t>
      </w:r>
    </w:p>
    <w:p w14:paraId="5D4FCD8B" w14:textId="77777777" w:rsidR="00473E8E" w:rsidRPr="00E723B9" w:rsidRDefault="00473E8E" w:rsidP="00E723B9">
      <w:pPr>
        <w:rPr>
          <w:rFonts w:ascii="Arial" w:hAnsi="Arial" w:cs="Arial"/>
          <w:sz w:val="20"/>
          <w:szCs w:val="20"/>
        </w:rPr>
      </w:pPr>
    </w:p>
    <w:p w14:paraId="598D2409" w14:textId="77777777" w:rsidR="00473E8E" w:rsidRPr="0080213C" w:rsidRDefault="00473E8E" w:rsidP="00473E8E">
      <w:pPr>
        <w:spacing w:line="276" w:lineRule="auto"/>
        <w:rPr>
          <w:rFonts w:ascii="Arial" w:hAnsi="Arial" w:cs="Arial"/>
          <w:sz w:val="22"/>
          <w:szCs w:val="22"/>
        </w:rPr>
      </w:pPr>
      <w:r w:rsidRPr="0080213C">
        <w:rPr>
          <w:rFonts w:ascii="Arial" w:hAnsi="Arial" w:cs="Arial"/>
          <w:sz w:val="22"/>
          <w:szCs w:val="22"/>
        </w:rPr>
        <w:t xml:space="preserve">Careful planning, sharing the growth of collaborative work and honest reflection are foundation blocks to the creation of trust needed for educators to productively de-privatize their practice. </w:t>
      </w:r>
    </w:p>
    <w:p w14:paraId="16AC659B" w14:textId="77777777" w:rsidR="00473E8E" w:rsidRPr="00E723B9" w:rsidRDefault="00473E8E" w:rsidP="00E723B9">
      <w:pPr>
        <w:rPr>
          <w:rFonts w:ascii="Arial" w:hAnsi="Arial" w:cs="Arial"/>
          <w:sz w:val="20"/>
          <w:szCs w:val="20"/>
        </w:rPr>
      </w:pPr>
    </w:p>
    <w:p w14:paraId="6EC2BA35" w14:textId="77777777" w:rsidR="00473E8E" w:rsidRPr="0080213C" w:rsidRDefault="00473E8E" w:rsidP="00473E8E">
      <w:pPr>
        <w:spacing w:line="276" w:lineRule="auto"/>
        <w:rPr>
          <w:rFonts w:ascii="Arial" w:hAnsi="Arial" w:cs="Arial"/>
          <w:sz w:val="22"/>
          <w:szCs w:val="22"/>
        </w:rPr>
      </w:pPr>
      <w:r w:rsidRPr="0080213C">
        <w:rPr>
          <w:rFonts w:ascii="Arial" w:hAnsi="Arial" w:cs="Arial"/>
          <w:sz w:val="22"/>
          <w:szCs w:val="22"/>
        </w:rPr>
        <w:t xml:space="preserve">Envisioning what PLC success will look like is a valuable exercise in beginning this process.  How to get there is the action plan that this guide will help you implement. </w:t>
      </w:r>
    </w:p>
    <w:p w14:paraId="3F6E675C" w14:textId="77777777" w:rsidR="00473E8E" w:rsidRPr="009014AA" w:rsidRDefault="00473E8E" w:rsidP="00E723B9">
      <w:pPr>
        <w:rPr>
          <w:rFonts w:ascii="Arial" w:hAnsi="Arial" w:cs="Arial"/>
        </w:rPr>
      </w:pPr>
    </w:p>
    <w:p w14:paraId="0ECD07BE" w14:textId="77777777" w:rsidR="00EE15EB" w:rsidRPr="007E7D19" w:rsidRDefault="00036870" w:rsidP="007E7D19">
      <w:pPr>
        <w:pStyle w:val="Heading3"/>
        <w:spacing w:before="0" w:after="120"/>
        <w:rPr>
          <w:rFonts w:ascii="Arial" w:hAnsi="Arial" w:cs="Arial"/>
          <w:color w:val="1F497D" w:themeColor="text2"/>
        </w:rPr>
      </w:pPr>
      <w:r w:rsidRPr="007E7D19">
        <w:rPr>
          <w:rFonts w:ascii="Arial" w:hAnsi="Arial" w:cs="Arial"/>
          <w:color w:val="1F497D" w:themeColor="text2"/>
        </w:rPr>
        <w:t>Putting It All Together</w:t>
      </w:r>
    </w:p>
    <w:p w14:paraId="2DCF49E5" w14:textId="77777777" w:rsidR="008B2F24" w:rsidRPr="00E723B9" w:rsidRDefault="008B2F24" w:rsidP="00E723B9">
      <w:pPr>
        <w:rPr>
          <w:rFonts w:ascii="Arial" w:hAnsi="Arial" w:cs="Arial"/>
          <w:b/>
          <w:color w:val="1F497D"/>
          <w:sz w:val="22"/>
          <w:szCs w:val="22"/>
        </w:rPr>
      </w:pPr>
    </w:p>
    <w:p w14:paraId="6AAEB8D8" w14:textId="77777777" w:rsidR="00036870" w:rsidRDefault="00036870" w:rsidP="00036870">
      <w:pPr>
        <w:widowControl w:val="0"/>
        <w:autoSpaceDE w:val="0"/>
        <w:autoSpaceDN w:val="0"/>
        <w:adjustRightInd w:val="0"/>
        <w:spacing w:line="280" w:lineRule="auto"/>
        <w:ind w:right="132"/>
        <w:rPr>
          <w:rFonts w:ascii="Arial" w:hAnsi="Arial" w:cs="Arial"/>
          <w:sz w:val="22"/>
          <w:szCs w:val="22"/>
        </w:rPr>
      </w:pPr>
      <w:r w:rsidRPr="00843552">
        <w:rPr>
          <w:rFonts w:ascii="Arial" w:hAnsi="Arial" w:cs="Arial"/>
          <w:b/>
          <w:sz w:val="22"/>
          <w:szCs w:val="22"/>
        </w:rPr>
        <w:t>Professional Learning Communities</w:t>
      </w:r>
      <w:r w:rsidRPr="006B3765">
        <w:rPr>
          <w:rFonts w:ascii="Arial" w:hAnsi="Arial" w:cs="Arial"/>
          <w:sz w:val="22"/>
          <w:szCs w:val="22"/>
        </w:rPr>
        <w:t xml:space="preserve"> engage in a number of practices with the goal of improving student learning.  </w:t>
      </w:r>
      <w:r w:rsidRPr="00E33289">
        <w:rPr>
          <w:rFonts w:ascii="Arial" w:hAnsi="Arial" w:cs="Arial"/>
          <w:color w:val="000000"/>
          <w:sz w:val="22"/>
          <w:szCs w:val="22"/>
        </w:rPr>
        <w:t>E</w:t>
      </w:r>
      <w:r w:rsidRPr="00E33289">
        <w:rPr>
          <w:rFonts w:ascii="Arial" w:hAnsi="Arial" w:cs="Arial"/>
          <w:color w:val="000000"/>
          <w:spacing w:val="-1"/>
          <w:sz w:val="22"/>
          <w:szCs w:val="22"/>
        </w:rPr>
        <w:t>a</w:t>
      </w:r>
      <w:r w:rsidRPr="00E33289">
        <w:rPr>
          <w:rFonts w:ascii="Arial" w:hAnsi="Arial" w:cs="Arial"/>
          <w:color w:val="000000"/>
          <w:sz w:val="22"/>
          <w:szCs w:val="22"/>
        </w:rPr>
        <w:t>ch</w:t>
      </w:r>
      <w:r w:rsidRPr="00E33289">
        <w:rPr>
          <w:rFonts w:ascii="Arial" w:hAnsi="Arial" w:cs="Arial"/>
          <w:color w:val="000000"/>
          <w:spacing w:val="-1"/>
          <w:sz w:val="22"/>
          <w:szCs w:val="22"/>
        </w:rPr>
        <w:t xml:space="preserve"> </w:t>
      </w:r>
      <w:r w:rsidRPr="00E33289">
        <w:rPr>
          <w:rFonts w:ascii="Arial" w:hAnsi="Arial" w:cs="Arial"/>
          <w:color w:val="000000"/>
          <w:spacing w:val="1"/>
          <w:sz w:val="22"/>
          <w:szCs w:val="22"/>
        </w:rPr>
        <w:t>s</w:t>
      </w:r>
      <w:r w:rsidRPr="00E33289">
        <w:rPr>
          <w:rFonts w:ascii="Arial" w:hAnsi="Arial" w:cs="Arial"/>
          <w:color w:val="000000"/>
          <w:sz w:val="22"/>
          <w:szCs w:val="22"/>
        </w:rPr>
        <w:t>c</w:t>
      </w:r>
      <w:r w:rsidRPr="00E33289">
        <w:rPr>
          <w:rFonts w:ascii="Arial" w:hAnsi="Arial" w:cs="Arial"/>
          <w:color w:val="000000"/>
          <w:spacing w:val="1"/>
          <w:sz w:val="22"/>
          <w:szCs w:val="22"/>
        </w:rPr>
        <w:t>ho</w:t>
      </w:r>
      <w:r w:rsidRPr="00E33289">
        <w:rPr>
          <w:rFonts w:ascii="Arial" w:hAnsi="Arial" w:cs="Arial"/>
          <w:color w:val="000000"/>
          <w:spacing w:val="-4"/>
          <w:sz w:val="22"/>
          <w:szCs w:val="22"/>
        </w:rPr>
        <w:t>o</w:t>
      </w:r>
      <w:r w:rsidRPr="00E33289">
        <w:rPr>
          <w:rFonts w:ascii="Arial" w:hAnsi="Arial" w:cs="Arial"/>
          <w:color w:val="000000"/>
          <w:sz w:val="22"/>
          <w:szCs w:val="22"/>
        </w:rPr>
        <w:t>l</w:t>
      </w:r>
      <w:r w:rsidRPr="00E33289">
        <w:rPr>
          <w:rFonts w:ascii="Arial" w:hAnsi="Arial" w:cs="Arial"/>
          <w:color w:val="000000"/>
          <w:spacing w:val="3"/>
          <w:sz w:val="22"/>
          <w:szCs w:val="22"/>
        </w:rPr>
        <w:t xml:space="preserve"> </w:t>
      </w:r>
      <w:r w:rsidRPr="00E33289">
        <w:rPr>
          <w:rFonts w:ascii="Arial" w:hAnsi="Arial" w:cs="Arial"/>
          <w:color w:val="000000"/>
          <w:spacing w:val="1"/>
          <w:sz w:val="22"/>
          <w:szCs w:val="22"/>
        </w:rPr>
        <w:t>a</w:t>
      </w:r>
      <w:r w:rsidRPr="00E33289">
        <w:rPr>
          <w:rFonts w:ascii="Arial" w:hAnsi="Arial" w:cs="Arial"/>
          <w:color w:val="000000"/>
          <w:spacing w:val="-3"/>
          <w:sz w:val="22"/>
          <w:szCs w:val="22"/>
        </w:rPr>
        <w:t>n</w:t>
      </w:r>
      <w:r w:rsidRPr="00E33289">
        <w:rPr>
          <w:rFonts w:ascii="Arial" w:hAnsi="Arial" w:cs="Arial"/>
          <w:color w:val="000000"/>
          <w:sz w:val="22"/>
          <w:szCs w:val="22"/>
        </w:rPr>
        <w:t>d</w:t>
      </w:r>
      <w:r w:rsidRPr="00E33289">
        <w:rPr>
          <w:rFonts w:ascii="Arial" w:hAnsi="Arial" w:cs="Arial"/>
          <w:color w:val="000000"/>
          <w:spacing w:val="-1"/>
          <w:sz w:val="22"/>
          <w:szCs w:val="22"/>
        </w:rPr>
        <w:t xml:space="preserve"> </w:t>
      </w:r>
      <w:r w:rsidRPr="00E33289">
        <w:rPr>
          <w:rFonts w:ascii="Arial" w:hAnsi="Arial" w:cs="Arial"/>
          <w:color w:val="000000"/>
          <w:sz w:val="22"/>
          <w:szCs w:val="22"/>
        </w:rPr>
        <w:t>di</w:t>
      </w:r>
      <w:r w:rsidRPr="00E33289">
        <w:rPr>
          <w:rFonts w:ascii="Arial" w:hAnsi="Arial" w:cs="Arial"/>
          <w:color w:val="000000"/>
          <w:spacing w:val="1"/>
          <w:sz w:val="22"/>
          <w:szCs w:val="22"/>
        </w:rPr>
        <w:t>s</w:t>
      </w:r>
      <w:r w:rsidRPr="00E33289">
        <w:rPr>
          <w:rFonts w:ascii="Arial" w:hAnsi="Arial" w:cs="Arial"/>
          <w:color w:val="000000"/>
          <w:sz w:val="22"/>
          <w:szCs w:val="22"/>
        </w:rPr>
        <w:t>trict</w:t>
      </w:r>
      <w:r w:rsidRPr="00E33289">
        <w:rPr>
          <w:rFonts w:ascii="Arial" w:hAnsi="Arial" w:cs="Arial"/>
          <w:color w:val="000000"/>
          <w:spacing w:val="2"/>
          <w:sz w:val="22"/>
          <w:szCs w:val="22"/>
        </w:rPr>
        <w:t xml:space="preserve"> </w:t>
      </w:r>
      <w:r w:rsidRPr="00E33289">
        <w:rPr>
          <w:rFonts w:ascii="Arial" w:hAnsi="Arial" w:cs="Arial"/>
          <w:color w:val="000000"/>
          <w:spacing w:val="-1"/>
          <w:sz w:val="22"/>
          <w:szCs w:val="22"/>
        </w:rPr>
        <w:t>w</w:t>
      </w:r>
      <w:r w:rsidRPr="00E33289">
        <w:rPr>
          <w:rFonts w:ascii="Arial" w:hAnsi="Arial" w:cs="Arial"/>
          <w:color w:val="000000"/>
          <w:spacing w:val="2"/>
          <w:sz w:val="22"/>
          <w:szCs w:val="22"/>
        </w:rPr>
        <w:t>i</w:t>
      </w:r>
      <w:r w:rsidRPr="00E33289">
        <w:rPr>
          <w:rFonts w:ascii="Arial" w:hAnsi="Arial" w:cs="Arial"/>
          <w:color w:val="000000"/>
          <w:spacing w:val="-1"/>
          <w:sz w:val="22"/>
          <w:szCs w:val="22"/>
        </w:rPr>
        <w:t>l</w:t>
      </w:r>
      <w:r w:rsidRPr="00E33289">
        <w:rPr>
          <w:rFonts w:ascii="Arial" w:hAnsi="Arial" w:cs="Arial"/>
          <w:color w:val="000000"/>
          <w:sz w:val="22"/>
          <w:szCs w:val="22"/>
        </w:rPr>
        <w:t>l</w:t>
      </w:r>
      <w:r w:rsidRPr="00E33289">
        <w:rPr>
          <w:rFonts w:ascii="Arial" w:hAnsi="Arial" w:cs="Arial"/>
          <w:color w:val="000000"/>
          <w:spacing w:val="-2"/>
          <w:sz w:val="22"/>
          <w:szCs w:val="22"/>
        </w:rPr>
        <w:t xml:space="preserve"> </w:t>
      </w:r>
      <w:r w:rsidRPr="00E33289">
        <w:rPr>
          <w:rFonts w:ascii="Arial" w:hAnsi="Arial" w:cs="Arial"/>
          <w:color w:val="000000"/>
          <w:sz w:val="22"/>
          <w:szCs w:val="22"/>
        </w:rPr>
        <w:t>t</w:t>
      </w:r>
      <w:r w:rsidRPr="00E33289">
        <w:rPr>
          <w:rFonts w:ascii="Arial" w:hAnsi="Arial" w:cs="Arial"/>
          <w:color w:val="000000"/>
          <w:spacing w:val="-1"/>
          <w:sz w:val="22"/>
          <w:szCs w:val="22"/>
        </w:rPr>
        <w:t>a</w:t>
      </w:r>
      <w:r w:rsidRPr="00E33289">
        <w:rPr>
          <w:rFonts w:ascii="Arial" w:hAnsi="Arial" w:cs="Arial"/>
          <w:color w:val="000000"/>
          <w:sz w:val="22"/>
          <w:szCs w:val="22"/>
        </w:rPr>
        <w:t>ke</w:t>
      </w:r>
      <w:r w:rsidRPr="00E33289">
        <w:rPr>
          <w:rFonts w:ascii="Arial" w:hAnsi="Arial" w:cs="Arial"/>
          <w:color w:val="000000"/>
          <w:spacing w:val="-2"/>
          <w:sz w:val="22"/>
          <w:szCs w:val="22"/>
        </w:rPr>
        <w:t xml:space="preserve"> </w:t>
      </w:r>
      <w:r w:rsidRPr="00E33289">
        <w:rPr>
          <w:rFonts w:ascii="Arial" w:hAnsi="Arial" w:cs="Arial"/>
          <w:color w:val="000000"/>
          <w:sz w:val="22"/>
          <w:szCs w:val="22"/>
        </w:rPr>
        <w:t>its</w:t>
      </w:r>
      <w:r w:rsidRPr="00E33289">
        <w:rPr>
          <w:rFonts w:ascii="Arial" w:hAnsi="Arial" w:cs="Arial"/>
          <w:color w:val="000000"/>
          <w:spacing w:val="-2"/>
          <w:sz w:val="22"/>
          <w:szCs w:val="22"/>
        </w:rPr>
        <w:t xml:space="preserve"> </w:t>
      </w:r>
      <w:r w:rsidRPr="00E33289">
        <w:rPr>
          <w:rFonts w:ascii="Arial" w:hAnsi="Arial" w:cs="Arial"/>
          <w:color w:val="000000"/>
          <w:spacing w:val="-1"/>
          <w:sz w:val="22"/>
          <w:szCs w:val="22"/>
        </w:rPr>
        <w:t>ow</w:t>
      </w:r>
      <w:r w:rsidRPr="00E33289">
        <w:rPr>
          <w:rFonts w:ascii="Arial" w:hAnsi="Arial" w:cs="Arial"/>
          <w:color w:val="000000"/>
          <w:sz w:val="22"/>
          <w:szCs w:val="22"/>
        </w:rPr>
        <w:t>n</w:t>
      </w:r>
      <w:r w:rsidRPr="00E33289">
        <w:rPr>
          <w:rFonts w:ascii="Arial" w:hAnsi="Arial" w:cs="Arial"/>
          <w:color w:val="000000"/>
          <w:spacing w:val="-1"/>
          <w:sz w:val="22"/>
          <w:szCs w:val="22"/>
        </w:rPr>
        <w:t xml:space="preserve"> </w:t>
      </w:r>
      <w:r w:rsidRPr="00E33289">
        <w:rPr>
          <w:rFonts w:ascii="Arial" w:hAnsi="Arial" w:cs="Arial"/>
          <w:color w:val="000000"/>
          <w:spacing w:val="3"/>
          <w:sz w:val="22"/>
          <w:szCs w:val="22"/>
        </w:rPr>
        <w:t>u</w:t>
      </w:r>
      <w:r w:rsidRPr="00E33289">
        <w:rPr>
          <w:rFonts w:ascii="Arial" w:hAnsi="Arial" w:cs="Arial"/>
          <w:color w:val="000000"/>
          <w:spacing w:val="-3"/>
          <w:sz w:val="22"/>
          <w:szCs w:val="22"/>
        </w:rPr>
        <w:t>n</w:t>
      </w:r>
      <w:r w:rsidRPr="00E33289">
        <w:rPr>
          <w:rFonts w:ascii="Arial" w:hAnsi="Arial" w:cs="Arial"/>
          <w:color w:val="000000"/>
          <w:sz w:val="22"/>
          <w:szCs w:val="22"/>
        </w:rPr>
        <w:t>iq</w:t>
      </w:r>
      <w:r w:rsidRPr="00E33289">
        <w:rPr>
          <w:rFonts w:ascii="Arial" w:hAnsi="Arial" w:cs="Arial"/>
          <w:color w:val="000000"/>
          <w:spacing w:val="1"/>
          <w:sz w:val="22"/>
          <w:szCs w:val="22"/>
        </w:rPr>
        <w:t>u</w:t>
      </w:r>
      <w:r w:rsidRPr="00E33289">
        <w:rPr>
          <w:rFonts w:ascii="Arial" w:hAnsi="Arial" w:cs="Arial"/>
          <w:color w:val="000000"/>
          <w:sz w:val="22"/>
          <w:szCs w:val="22"/>
        </w:rPr>
        <w:t>e</w:t>
      </w:r>
      <w:r w:rsidRPr="00E33289">
        <w:rPr>
          <w:rFonts w:ascii="Arial" w:hAnsi="Arial" w:cs="Arial"/>
          <w:color w:val="000000"/>
          <w:spacing w:val="1"/>
          <w:sz w:val="22"/>
          <w:szCs w:val="22"/>
        </w:rPr>
        <w:t xml:space="preserve"> p</w:t>
      </w:r>
      <w:r w:rsidRPr="00E33289">
        <w:rPr>
          <w:rFonts w:ascii="Arial" w:hAnsi="Arial" w:cs="Arial"/>
          <w:color w:val="000000"/>
          <w:spacing w:val="-1"/>
          <w:sz w:val="22"/>
          <w:szCs w:val="22"/>
        </w:rPr>
        <w:t>a</w:t>
      </w:r>
      <w:r w:rsidRPr="00E33289">
        <w:rPr>
          <w:rFonts w:ascii="Arial" w:hAnsi="Arial" w:cs="Arial"/>
          <w:color w:val="000000"/>
          <w:sz w:val="22"/>
          <w:szCs w:val="22"/>
        </w:rPr>
        <w:t>th</w:t>
      </w:r>
      <w:r w:rsidRPr="00E33289">
        <w:rPr>
          <w:rFonts w:ascii="Arial" w:hAnsi="Arial" w:cs="Arial"/>
          <w:color w:val="000000"/>
          <w:spacing w:val="-2"/>
          <w:sz w:val="22"/>
          <w:szCs w:val="22"/>
        </w:rPr>
        <w:t xml:space="preserve"> </w:t>
      </w:r>
      <w:r w:rsidRPr="00E33289">
        <w:rPr>
          <w:rFonts w:ascii="Arial" w:hAnsi="Arial" w:cs="Arial"/>
          <w:color w:val="000000"/>
          <w:spacing w:val="3"/>
          <w:sz w:val="22"/>
          <w:szCs w:val="22"/>
        </w:rPr>
        <w:t>t</w:t>
      </w:r>
      <w:r w:rsidRPr="00E33289">
        <w:rPr>
          <w:rFonts w:ascii="Arial" w:hAnsi="Arial" w:cs="Arial"/>
          <w:color w:val="000000"/>
          <w:sz w:val="22"/>
          <w:szCs w:val="22"/>
        </w:rPr>
        <w:t>o</w:t>
      </w:r>
      <w:r w:rsidRPr="00E33289">
        <w:rPr>
          <w:rFonts w:ascii="Arial" w:hAnsi="Arial" w:cs="Arial"/>
          <w:color w:val="000000"/>
          <w:spacing w:val="-4"/>
          <w:sz w:val="22"/>
          <w:szCs w:val="22"/>
        </w:rPr>
        <w:t xml:space="preserve"> </w:t>
      </w:r>
      <w:r w:rsidRPr="00E33289">
        <w:rPr>
          <w:rFonts w:ascii="Arial" w:hAnsi="Arial" w:cs="Arial"/>
          <w:color w:val="000000"/>
          <w:sz w:val="22"/>
          <w:szCs w:val="22"/>
        </w:rPr>
        <w:t>d</w:t>
      </w:r>
      <w:r w:rsidRPr="00E33289">
        <w:rPr>
          <w:rFonts w:ascii="Arial" w:hAnsi="Arial" w:cs="Arial"/>
          <w:color w:val="000000"/>
          <w:spacing w:val="-1"/>
          <w:sz w:val="22"/>
          <w:szCs w:val="22"/>
        </w:rPr>
        <w:t>e</w:t>
      </w:r>
      <w:r w:rsidRPr="00E33289">
        <w:rPr>
          <w:rFonts w:ascii="Arial" w:hAnsi="Arial" w:cs="Arial"/>
          <w:color w:val="000000"/>
          <w:spacing w:val="2"/>
          <w:sz w:val="22"/>
          <w:szCs w:val="22"/>
        </w:rPr>
        <w:t>v</w:t>
      </w:r>
      <w:r w:rsidRPr="00E33289">
        <w:rPr>
          <w:rFonts w:ascii="Arial" w:hAnsi="Arial" w:cs="Arial"/>
          <w:color w:val="000000"/>
          <w:spacing w:val="-1"/>
          <w:sz w:val="22"/>
          <w:szCs w:val="22"/>
        </w:rPr>
        <w:t>e</w:t>
      </w:r>
      <w:r w:rsidRPr="00E33289">
        <w:rPr>
          <w:rFonts w:ascii="Arial" w:hAnsi="Arial" w:cs="Arial"/>
          <w:color w:val="000000"/>
          <w:spacing w:val="1"/>
          <w:sz w:val="22"/>
          <w:szCs w:val="22"/>
        </w:rPr>
        <w:t>l</w:t>
      </w:r>
      <w:r w:rsidRPr="00E33289">
        <w:rPr>
          <w:rFonts w:ascii="Arial" w:hAnsi="Arial" w:cs="Arial"/>
          <w:color w:val="000000"/>
          <w:spacing w:val="-1"/>
          <w:sz w:val="22"/>
          <w:szCs w:val="22"/>
        </w:rPr>
        <w:t>o</w:t>
      </w:r>
      <w:r w:rsidRPr="00E33289">
        <w:rPr>
          <w:rFonts w:ascii="Arial" w:hAnsi="Arial" w:cs="Arial"/>
          <w:color w:val="000000"/>
          <w:sz w:val="22"/>
          <w:szCs w:val="22"/>
        </w:rPr>
        <w:t>pi</w:t>
      </w:r>
      <w:r w:rsidRPr="00E33289">
        <w:rPr>
          <w:rFonts w:ascii="Arial" w:hAnsi="Arial" w:cs="Arial"/>
          <w:color w:val="000000"/>
          <w:spacing w:val="2"/>
          <w:sz w:val="22"/>
          <w:szCs w:val="22"/>
        </w:rPr>
        <w:t>n</w:t>
      </w:r>
      <w:r w:rsidRPr="00E33289">
        <w:rPr>
          <w:rFonts w:ascii="Arial" w:hAnsi="Arial" w:cs="Arial"/>
          <w:color w:val="000000"/>
          <w:sz w:val="22"/>
          <w:szCs w:val="22"/>
        </w:rPr>
        <w:t>g</w:t>
      </w:r>
      <w:r w:rsidRPr="00E33289">
        <w:rPr>
          <w:rFonts w:ascii="Arial" w:hAnsi="Arial" w:cs="Arial"/>
          <w:color w:val="000000"/>
          <w:spacing w:val="4"/>
          <w:sz w:val="22"/>
          <w:szCs w:val="22"/>
        </w:rPr>
        <w:t xml:space="preserve"> </w:t>
      </w:r>
      <w:r w:rsidRPr="00E33289">
        <w:rPr>
          <w:rFonts w:ascii="Arial" w:hAnsi="Arial" w:cs="Arial"/>
          <w:color w:val="000000"/>
          <w:sz w:val="22"/>
          <w:szCs w:val="22"/>
        </w:rPr>
        <w:t>a</w:t>
      </w:r>
      <w:r w:rsidRPr="00E33289">
        <w:rPr>
          <w:rFonts w:ascii="Arial" w:hAnsi="Arial" w:cs="Arial"/>
          <w:color w:val="000000"/>
          <w:spacing w:val="-5"/>
          <w:sz w:val="22"/>
          <w:szCs w:val="22"/>
        </w:rPr>
        <w:t xml:space="preserve"> </w:t>
      </w:r>
      <w:r w:rsidRPr="00E33289">
        <w:rPr>
          <w:rFonts w:ascii="Arial" w:hAnsi="Arial" w:cs="Arial"/>
          <w:color w:val="000000"/>
          <w:sz w:val="22"/>
          <w:szCs w:val="22"/>
        </w:rPr>
        <w:t>Pr</w:t>
      </w:r>
      <w:r w:rsidRPr="00E33289">
        <w:rPr>
          <w:rFonts w:ascii="Arial" w:hAnsi="Arial" w:cs="Arial"/>
          <w:color w:val="000000"/>
          <w:spacing w:val="1"/>
          <w:sz w:val="22"/>
          <w:szCs w:val="22"/>
        </w:rPr>
        <w:t>o</w:t>
      </w:r>
      <w:r w:rsidRPr="00E33289">
        <w:rPr>
          <w:rFonts w:ascii="Arial" w:hAnsi="Arial" w:cs="Arial"/>
          <w:color w:val="000000"/>
          <w:spacing w:val="-1"/>
          <w:sz w:val="22"/>
          <w:szCs w:val="22"/>
        </w:rPr>
        <w:t>fe</w:t>
      </w:r>
      <w:r w:rsidRPr="00E33289">
        <w:rPr>
          <w:rFonts w:ascii="Arial" w:hAnsi="Arial" w:cs="Arial"/>
          <w:color w:val="000000"/>
          <w:spacing w:val="1"/>
          <w:sz w:val="22"/>
          <w:szCs w:val="22"/>
        </w:rPr>
        <w:t>ss</w:t>
      </w:r>
      <w:r w:rsidRPr="00E33289">
        <w:rPr>
          <w:rFonts w:ascii="Arial" w:hAnsi="Arial" w:cs="Arial"/>
          <w:color w:val="000000"/>
          <w:spacing w:val="2"/>
          <w:sz w:val="22"/>
          <w:szCs w:val="22"/>
        </w:rPr>
        <w:t>i</w:t>
      </w:r>
      <w:r w:rsidRPr="00E33289">
        <w:rPr>
          <w:rFonts w:ascii="Arial" w:hAnsi="Arial" w:cs="Arial"/>
          <w:color w:val="000000"/>
          <w:spacing w:val="-1"/>
          <w:sz w:val="22"/>
          <w:szCs w:val="22"/>
        </w:rPr>
        <w:t>o</w:t>
      </w:r>
      <w:r w:rsidRPr="00E33289">
        <w:rPr>
          <w:rFonts w:ascii="Arial" w:hAnsi="Arial" w:cs="Arial"/>
          <w:color w:val="000000"/>
          <w:spacing w:val="2"/>
          <w:sz w:val="22"/>
          <w:szCs w:val="22"/>
        </w:rPr>
        <w:t>n</w:t>
      </w:r>
      <w:r w:rsidRPr="00E33289">
        <w:rPr>
          <w:rFonts w:ascii="Arial" w:hAnsi="Arial" w:cs="Arial"/>
          <w:color w:val="000000"/>
          <w:spacing w:val="-1"/>
          <w:sz w:val="22"/>
          <w:szCs w:val="22"/>
        </w:rPr>
        <w:t>a</w:t>
      </w:r>
      <w:r w:rsidRPr="00E33289">
        <w:rPr>
          <w:rFonts w:ascii="Arial" w:hAnsi="Arial" w:cs="Arial"/>
          <w:color w:val="000000"/>
          <w:sz w:val="22"/>
          <w:szCs w:val="22"/>
        </w:rPr>
        <w:t>l</w:t>
      </w:r>
      <w:r w:rsidRPr="00E33289">
        <w:rPr>
          <w:rFonts w:ascii="Arial" w:hAnsi="Arial" w:cs="Arial"/>
          <w:color w:val="000000"/>
          <w:spacing w:val="4"/>
          <w:sz w:val="22"/>
          <w:szCs w:val="22"/>
        </w:rPr>
        <w:t xml:space="preserve"> </w:t>
      </w:r>
      <w:r w:rsidRPr="00E33289">
        <w:rPr>
          <w:rFonts w:ascii="Arial" w:hAnsi="Arial" w:cs="Arial"/>
          <w:color w:val="000000"/>
          <w:spacing w:val="1"/>
          <w:w w:val="101"/>
          <w:sz w:val="22"/>
          <w:szCs w:val="22"/>
        </w:rPr>
        <w:t>Le</w:t>
      </w:r>
      <w:r w:rsidRPr="00E33289">
        <w:rPr>
          <w:rFonts w:ascii="Arial" w:hAnsi="Arial" w:cs="Arial"/>
          <w:color w:val="000000"/>
          <w:spacing w:val="-1"/>
          <w:w w:val="101"/>
          <w:sz w:val="22"/>
          <w:szCs w:val="22"/>
        </w:rPr>
        <w:t>a</w:t>
      </w:r>
      <w:r w:rsidRPr="00E33289">
        <w:rPr>
          <w:rFonts w:ascii="Arial" w:hAnsi="Arial" w:cs="Arial"/>
          <w:color w:val="000000"/>
          <w:spacing w:val="2"/>
          <w:w w:val="101"/>
          <w:sz w:val="22"/>
          <w:szCs w:val="22"/>
        </w:rPr>
        <w:t>r</w:t>
      </w:r>
      <w:r w:rsidRPr="00E33289">
        <w:rPr>
          <w:rFonts w:ascii="Arial" w:hAnsi="Arial" w:cs="Arial"/>
          <w:color w:val="000000"/>
          <w:spacing w:val="-3"/>
          <w:w w:val="101"/>
          <w:sz w:val="22"/>
          <w:szCs w:val="22"/>
        </w:rPr>
        <w:t>n</w:t>
      </w:r>
      <w:r w:rsidRPr="00E33289">
        <w:rPr>
          <w:rFonts w:ascii="Arial" w:hAnsi="Arial" w:cs="Arial"/>
          <w:color w:val="000000"/>
          <w:spacing w:val="5"/>
          <w:w w:val="101"/>
          <w:sz w:val="22"/>
          <w:szCs w:val="22"/>
        </w:rPr>
        <w:t>i</w:t>
      </w:r>
      <w:r w:rsidRPr="00E33289">
        <w:rPr>
          <w:rFonts w:ascii="Arial" w:hAnsi="Arial" w:cs="Arial"/>
          <w:color w:val="000000"/>
          <w:spacing w:val="-3"/>
          <w:w w:val="101"/>
          <w:sz w:val="22"/>
          <w:szCs w:val="22"/>
        </w:rPr>
        <w:t>n</w:t>
      </w:r>
      <w:r w:rsidRPr="00E33289">
        <w:rPr>
          <w:rFonts w:ascii="Arial" w:hAnsi="Arial" w:cs="Arial"/>
          <w:color w:val="000000"/>
          <w:w w:val="101"/>
          <w:sz w:val="22"/>
          <w:szCs w:val="22"/>
        </w:rPr>
        <w:t xml:space="preserve">g </w:t>
      </w:r>
      <w:r w:rsidRPr="00E33289">
        <w:rPr>
          <w:rFonts w:ascii="Arial" w:hAnsi="Arial" w:cs="Arial"/>
          <w:color w:val="000000"/>
          <w:sz w:val="22"/>
          <w:szCs w:val="22"/>
        </w:rPr>
        <w:t>C</w:t>
      </w:r>
      <w:r w:rsidRPr="00E33289">
        <w:rPr>
          <w:rFonts w:ascii="Arial" w:hAnsi="Arial" w:cs="Arial"/>
          <w:color w:val="000000"/>
          <w:spacing w:val="-4"/>
          <w:sz w:val="22"/>
          <w:szCs w:val="22"/>
        </w:rPr>
        <w:t>o</w:t>
      </w:r>
      <w:r w:rsidRPr="00E33289">
        <w:rPr>
          <w:rFonts w:ascii="Arial" w:hAnsi="Arial" w:cs="Arial"/>
          <w:color w:val="000000"/>
          <w:spacing w:val="3"/>
          <w:sz w:val="22"/>
          <w:szCs w:val="22"/>
        </w:rPr>
        <w:t>m</w:t>
      </w:r>
      <w:r w:rsidRPr="00E33289">
        <w:rPr>
          <w:rFonts w:ascii="Arial" w:hAnsi="Arial" w:cs="Arial"/>
          <w:color w:val="000000"/>
          <w:sz w:val="22"/>
          <w:szCs w:val="22"/>
        </w:rPr>
        <w:t>m</w:t>
      </w:r>
      <w:r w:rsidRPr="00E33289">
        <w:rPr>
          <w:rFonts w:ascii="Arial" w:hAnsi="Arial" w:cs="Arial"/>
          <w:color w:val="000000"/>
          <w:spacing w:val="3"/>
          <w:sz w:val="22"/>
          <w:szCs w:val="22"/>
        </w:rPr>
        <w:t>u</w:t>
      </w:r>
      <w:r w:rsidRPr="00E33289">
        <w:rPr>
          <w:rFonts w:ascii="Arial" w:hAnsi="Arial" w:cs="Arial"/>
          <w:color w:val="000000"/>
          <w:spacing w:val="-3"/>
          <w:sz w:val="22"/>
          <w:szCs w:val="22"/>
        </w:rPr>
        <w:t>n</w:t>
      </w:r>
      <w:r w:rsidRPr="00E33289">
        <w:rPr>
          <w:rFonts w:ascii="Arial" w:hAnsi="Arial" w:cs="Arial"/>
          <w:color w:val="000000"/>
          <w:sz w:val="22"/>
          <w:szCs w:val="22"/>
        </w:rPr>
        <w:t>ity,</w:t>
      </w:r>
      <w:r w:rsidRPr="00E33289">
        <w:rPr>
          <w:rFonts w:ascii="Arial" w:hAnsi="Arial" w:cs="Arial"/>
          <w:color w:val="000000"/>
          <w:spacing w:val="7"/>
          <w:sz w:val="22"/>
          <w:szCs w:val="22"/>
        </w:rPr>
        <w:t xml:space="preserve"> </w:t>
      </w:r>
      <w:r w:rsidRPr="00E33289">
        <w:rPr>
          <w:rFonts w:ascii="Arial" w:hAnsi="Arial" w:cs="Arial"/>
          <w:color w:val="000000"/>
          <w:spacing w:val="-3"/>
          <w:sz w:val="22"/>
          <w:szCs w:val="22"/>
        </w:rPr>
        <w:t>b</w:t>
      </w:r>
      <w:r w:rsidRPr="00E33289">
        <w:rPr>
          <w:rFonts w:ascii="Arial" w:hAnsi="Arial" w:cs="Arial"/>
          <w:color w:val="000000"/>
          <w:spacing w:val="1"/>
          <w:sz w:val="22"/>
          <w:szCs w:val="22"/>
        </w:rPr>
        <w:t>u</w:t>
      </w:r>
      <w:r w:rsidRPr="00E33289">
        <w:rPr>
          <w:rFonts w:ascii="Arial" w:hAnsi="Arial" w:cs="Arial"/>
          <w:color w:val="000000"/>
          <w:sz w:val="22"/>
          <w:szCs w:val="22"/>
        </w:rPr>
        <w:t>t</w:t>
      </w:r>
      <w:r w:rsidRPr="00E33289">
        <w:rPr>
          <w:rFonts w:ascii="Arial" w:hAnsi="Arial" w:cs="Arial"/>
          <w:color w:val="000000"/>
          <w:spacing w:val="-2"/>
          <w:sz w:val="22"/>
          <w:szCs w:val="22"/>
        </w:rPr>
        <w:t xml:space="preserve"> </w:t>
      </w:r>
      <w:r w:rsidRPr="00E33289">
        <w:rPr>
          <w:rFonts w:ascii="Arial" w:hAnsi="Arial" w:cs="Arial"/>
          <w:color w:val="000000"/>
          <w:sz w:val="22"/>
          <w:szCs w:val="22"/>
        </w:rPr>
        <w:t>t</w:t>
      </w:r>
      <w:r w:rsidRPr="00E33289">
        <w:rPr>
          <w:rFonts w:ascii="Arial" w:hAnsi="Arial" w:cs="Arial"/>
          <w:color w:val="000000"/>
          <w:spacing w:val="1"/>
          <w:sz w:val="22"/>
          <w:szCs w:val="22"/>
        </w:rPr>
        <w:t>h</w:t>
      </w:r>
      <w:r w:rsidRPr="00E33289">
        <w:rPr>
          <w:rFonts w:ascii="Arial" w:hAnsi="Arial" w:cs="Arial"/>
          <w:color w:val="000000"/>
          <w:spacing w:val="-1"/>
          <w:sz w:val="22"/>
          <w:szCs w:val="22"/>
        </w:rPr>
        <w:t>e</w:t>
      </w:r>
      <w:r w:rsidRPr="00E33289">
        <w:rPr>
          <w:rFonts w:ascii="Arial" w:hAnsi="Arial" w:cs="Arial"/>
          <w:color w:val="000000"/>
          <w:spacing w:val="2"/>
          <w:sz w:val="22"/>
          <w:szCs w:val="22"/>
        </w:rPr>
        <w:t>r</w:t>
      </w:r>
      <w:r w:rsidRPr="00E33289">
        <w:rPr>
          <w:rFonts w:ascii="Arial" w:hAnsi="Arial" w:cs="Arial"/>
          <w:color w:val="000000"/>
          <w:sz w:val="22"/>
          <w:szCs w:val="22"/>
        </w:rPr>
        <w:t>e</w:t>
      </w:r>
      <w:r w:rsidRPr="00E33289">
        <w:rPr>
          <w:rFonts w:ascii="Arial" w:hAnsi="Arial" w:cs="Arial"/>
          <w:color w:val="000000"/>
          <w:spacing w:val="-1"/>
          <w:sz w:val="22"/>
          <w:szCs w:val="22"/>
        </w:rPr>
        <w:t xml:space="preserve"> </w:t>
      </w:r>
      <w:r w:rsidRPr="00E33289">
        <w:rPr>
          <w:rFonts w:ascii="Arial" w:hAnsi="Arial" w:cs="Arial"/>
          <w:color w:val="000000"/>
          <w:spacing w:val="1"/>
          <w:sz w:val="22"/>
          <w:szCs w:val="22"/>
        </w:rPr>
        <w:t>a</w:t>
      </w:r>
      <w:r w:rsidRPr="00E33289">
        <w:rPr>
          <w:rFonts w:ascii="Arial" w:hAnsi="Arial" w:cs="Arial"/>
          <w:color w:val="000000"/>
          <w:spacing w:val="-3"/>
          <w:sz w:val="22"/>
          <w:szCs w:val="22"/>
        </w:rPr>
        <w:t>r</w:t>
      </w:r>
      <w:r w:rsidRPr="00E33289">
        <w:rPr>
          <w:rFonts w:ascii="Arial" w:hAnsi="Arial" w:cs="Arial"/>
          <w:color w:val="000000"/>
          <w:sz w:val="22"/>
          <w:szCs w:val="22"/>
        </w:rPr>
        <w:t>e</w:t>
      </w:r>
      <w:r w:rsidRPr="00E33289">
        <w:rPr>
          <w:rFonts w:ascii="Arial" w:hAnsi="Arial" w:cs="Arial"/>
          <w:color w:val="000000"/>
          <w:spacing w:val="-3"/>
          <w:sz w:val="22"/>
          <w:szCs w:val="22"/>
        </w:rPr>
        <w:t xml:space="preserve"> </w:t>
      </w:r>
      <w:r w:rsidRPr="00E33289">
        <w:rPr>
          <w:rFonts w:ascii="Arial" w:hAnsi="Arial" w:cs="Arial"/>
          <w:color w:val="000000"/>
          <w:spacing w:val="1"/>
          <w:sz w:val="22"/>
          <w:szCs w:val="22"/>
        </w:rPr>
        <w:t>s</w:t>
      </w:r>
      <w:r w:rsidRPr="00E33289">
        <w:rPr>
          <w:rFonts w:ascii="Arial" w:hAnsi="Arial" w:cs="Arial"/>
          <w:color w:val="000000"/>
          <w:spacing w:val="-1"/>
          <w:sz w:val="22"/>
          <w:szCs w:val="22"/>
        </w:rPr>
        <w:t>o</w:t>
      </w:r>
      <w:r w:rsidRPr="00E33289">
        <w:rPr>
          <w:rFonts w:ascii="Arial" w:hAnsi="Arial" w:cs="Arial"/>
          <w:color w:val="000000"/>
          <w:spacing w:val="3"/>
          <w:sz w:val="22"/>
          <w:szCs w:val="22"/>
        </w:rPr>
        <w:t>m</w:t>
      </w:r>
      <w:r w:rsidRPr="00E33289">
        <w:rPr>
          <w:rFonts w:ascii="Arial" w:hAnsi="Arial" w:cs="Arial"/>
          <w:color w:val="000000"/>
          <w:sz w:val="22"/>
          <w:szCs w:val="22"/>
        </w:rPr>
        <w:t>e</w:t>
      </w:r>
      <w:r w:rsidRPr="00E33289">
        <w:rPr>
          <w:rFonts w:ascii="Arial" w:hAnsi="Arial" w:cs="Arial"/>
          <w:color w:val="000000"/>
          <w:spacing w:val="-3"/>
          <w:sz w:val="22"/>
          <w:szCs w:val="22"/>
        </w:rPr>
        <w:t xml:space="preserve"> </w:t>
      </w:r>
      <w:r w:rsidRPr="00E33289">
        <w:rPr>
          <w:rFonts w:ascii="Arial" w:hAnsi="Arial" w:cs="Arial"/>
          <w:color w:val="000000"/>
          <w:spacing w:val="3"/>
          <w:sz w:val="22"/>
          <w:szCs w:val="22"/>
        </w:rPr>
        <w:t>c</w:t>
      </w:r>
      <w:r w:rsidRPr="00E33289">
        <w:rPr>
          <w:rFonts w:ascii="Arial" w:hAnsi="Arial" w:cs="Arial"/>
          <w:color w:val="000000"/>
          <w:spacing w:val="-1"/>
          <w:sz w:val="22"/>
          <w:szCs w:val="22"/>
        </w:rPr>
        <w:t>o</w:t>
      </w:r>
      <w:r w:rsidRPr="00E33289">
        <w:rPr>
          <w:rFonts w:ascii="Arial" w:hAnsi="Arial" w:cs="Arial"/>
          <w:color w:val="000000"/>
          <w:sz w:val="22"/>
          <w:szCs w:val="22"/>
        </w:rPr>
        <w:t>m</w:t>
      </w:r>
      <w:r w:rsidRPr="00E33289">
        <w:rPr>
          <w:rFonts w:ascii="Arial" w:hAnsi="Arial" w:cs="Arial"/>
          <w:color w:val="000000"/>
          <w:spacing w:val="3"/>
          <w:sz w:val="22"/>
          <w:szCs w:val="22"/>
        </w:rPr>
        <w:t>m</w:t>
      </w:r>
      <w:r w:rsidRPr="00E33289">
        <w:rPr>
          <w:rFonts w:ascii="Arial" w:hAnsi="Arial" w:cs="Arial"/>
          <w:color w:val="000000"/>
          <w:spacing w:val="-1"/>
          <w:sz w:val="22"/>
          <w:szCs w:val="22"/>
        </w:rPr>
        <w:t>o</w:t>
      </w:r>
      <w:r w:rsidRPr="00E33289">
        <w:rPr>
          <w:rFonts w:ascii="Arial" w:hAnsi="Arial" w:cs="Arial"/>
          <w:color w:val="000000"/>
          <w:sz w:val="22"/>
          <w:szCs w:val="22"/>
        </w:rPr>
        <w:t>n</w:t>
      </w:r>
      <w:r w:rsidRPr="00E33289">
        <w:rPr>
          <w:rFonts w:ascii="Arial" w:hAnsi="Arial" w:cs="Arial"/>
          <w:color w:val="000000"/>
          <w:spacing w:val="4"/>
          <w:sz w:val="22"/>
          <w:szCs w:val="22"/>
        </w:rPr>
        <w:t xml:space="preserve"> </w:t>
      </w:r>
      <w:r w:rsidRPr="00E33289">
        <w:rPr>
          <w:rFonts w:ascii="Arial" w:hAnsi="Arial" w:cs="Arial"/>
          <w:color w:val="000000"/>
          <w:spacing w:val="-1"/>
          <w:sz w:val="22"/>
          <w:szCs w:val="22"/>
        </w:rPr>
        <w:t>el</w:t>
      </w:r>
      <w:r w:rsidRPr="00E33289">
        <w:rPr>
          <w:rFonts w:ascii="Arial" w:hAnsi="Arial" w:cs="Arial"/>
          <w:color w:val="000000"/>
          <w:spacing w:val="1"/>
          <w:sz w:val="22"/>
          <w:szCs w:val="22"/>
        </w:rPr>
        <w:t>e</w:t>
      </w:r>
      <w:r w:rsidRPr="00E33289">
        <w:rPr>
          <w:rFonts w:ascii="Arial" w:hAnsi="Arial" w:cs="Arial"/>
          <w:color w:val="000000"/>
          <w:sz w:val="22"/>
          <w:szCs w:val="22"/>
        </w:rPr>
        <w:t>m</w:t>
      </w:r>
      <w:r w:rsidRPr="00E33289">
        <w:rPr>
          <w:rFonts w:ascii="Arial" w:hAnsi="Arial" w:cs="Arial"/>
          <w:color w:val="000000"/>
          <w:spacing w:val="1"/>
          <w:sz w:val="22"/>
          <w:szCs w:val="22"/>
        </w:rPr>
        <w:t>e</w:t>
      </w:r>
      <w:r w:rsidRPr="00E33289">
        <w:rPr>
          <w:rFonts w:ascii="Arial" w:hAnsi="Arial" w:cs="Arial"/>
          <w:color w:val="000000"/>
          <w:spacing w:val="-3"/>
          <w:sz w:val="22"/>
          <w:szCs w:val="22"/>
        </w:rPr>
        <w:t>n</w:t>
      </w:r>
      <w:r w:rsidRPr="00E33289">
        <w:rPr>
          <w:rFonts w:ascii="Arial" w:hAnsi="Arial" w:cs="Arial"/>
          <w:color w:val="000000"/>
          <w:sz w:val="22"/>
          <w:szCs w:val="22"/>
        </w:rPr>
        <w:t>ts</w:t>
      </w:r>
      <w:r w:rsidRPr="00E33289">
        <w:rPr>
          <w:rFonts w:ascii="Arial" w:hAnsi="Arial" w:cs="Arial"/>
          <w:color w:val="000000"/>
          <w:spacing w:val="2"/>
          <w:sz w:val="22"/>
          <w:szCs w:val="22"/>
        </w:rPr>
        <w:t xml:space="preserve"> </w:t>
      </w:r>
      <w:r w:rsidRPr="00E33289">
        <w:rPr>
          <w:rFonts w:ascii="Arial" w:hAnsi="Arial" w:cs="Arial"/>
          <w:color w:val="000000"/>
          <w:sz w:val="22"/>
          <w:szCs w:val="22"/>
        </w:rPr>
        <w:t>t</w:t>
      </w:r>
      <w:r w:rsidRPr="00E33289">
        <w:rPr>
          <w:rFonts w:ascii="Arial" w:hAnsi="Arial" w:cs="Arial"/>
          <w:color w:val="000000"/>
          <w:spacing w:val="3"/>
          <w:sz w:val="22"/>
          <w:szCs w:val="22"/>
        </w:rPr>
        <w:t>h</w:t>
      </w:r>
      <w:r w:rsidRPr="00E33289">
        <w:rPr>
          <w:rFonts w:ascii="Arial" w:hAnsi="Arial" w:cs="Arial"/>
          <w:color w:val="000000"/>
          <w:spacing w:val="-1"/>
          <w:sz w:val="22"/>
          <w:szCs w:val="22"/>
        </w:rPr>
        <w:t>a</w:t>
      </w:r>
      <w:r w:rsidRPr="00E33289">
        <w:rPr>
          <w:rFonts w:ascii="Arial" w:hAnsi="Arial" w:cs="Arial"/>
          <w:color w:val="000000"/>
          <w:sz w:val="22"/>
          <w:szCs w:val="22"/>
        </w:rPr>
        <w:t>t</w:t>
      </w:r>
      <w:r w:rsidRPr="00E33289">
        <w:rPr>
          <w:rFonts w:ascii="Arial" w:hAnsi="Arial" w:cs="Arial"/>
          <w:color w:val="000000"/>
          <w:spacing w:val="-3"/>
          <w:sz w:val="22"/>
          <w:szCs w:val="22"/>
        </w:rPr>
        <w:t xml:space="preserve"> </w:t>
      </w:r>
      <w:r w:rsidRPr="00E33289">
        <w:rPr>
          <w:rFonts w:ascii="Arial" w:hAnsi="Arial" w:cs="Arial"/>
          <w:color w:val="000000"/>
          <w:spacing w:val="-1"/>
          <w:sz w:val="22"/>
          <w:szCs w:val="22"/>
        </w:rPr>
        <w:t>a</w:t>
      </w:r>
      <w:r w:rsidRPr="00E33289">
        <w:rPr>
          <w:rFonts w:ascii="Arial" w:hAnsi="Arial" w:cs="Arial"/>
          <w:color w:val="000000"/>
          <w:spacing w:val="1"/>
          <w:sz w:val="22"/>
          <w:szCs w:val="22"/>
        </w:rPr>
        <w:t>l</w:t>
      </w:r>
      <w:r w:rsidRPr="00E33289">
        <w:rPr>
          <w:rFonts w:ascii="Arial" w:hAnsi="Arial" w:cs="Arial"/>
          <w:color w:val="000000"/>
          <w:sz w:val="22"/>
          <w:szCs w:val="22"/>
        </w:rPr>
        <w:t>l</w:t>
      </w:r>
      <w:r w:rsidRPr="00E33289">
        <w:rPr>
          <w:rFonts w:ascii="Arial" w:hAnsi="Arial" w:cs="Arial"/>
          <w:color w:val="000000"/>
          <w:spacing w:val="-4"/>
          <w:sz w:val="22"/>
          <w:szCs w:val="22"/>
        </w:rPr>
        <w:t xml:space="preserve"> </w:t>
      </w:r>
      <w:r w:rsidRPr="00E33289">
        <w:rPr>
          <w:rFonts w:ascii="Arial" w:hAnsi="Arial" w:cs="Arial"/>
          <w:color w:val="000000"/>
          <w:spacing w:val="1"/>
          <w:sz w:val="22"/>
          <w:szCs w:val="22"/>
        </w:rPr>
        <w:t>s</w:t>
      </w:r>
      <w:r w:rsidRPr="00E33289">
        <w:rPr>
          <w:rFonts w:ascii="Arial" w:hAnsi="Arial" w:cs="Arial"/>
          <w:color w:val="000000"/>
          <w:sz w:val="22"/>
          <w:szCs w:val="22"/>
        </w:rPr>
        <w:t>c</w:t>
      </w:r>
      <w:r w:rsidRPr="00E33289">
        <w:rPr>
          <w:rFonts w:ascii="Arial" w:hAnsi="Arial" w:cs="Arial"/>
          <w:color w:val="000000"/>
          <w:spacing w:val="1"/>
          <w:sz w:val="22"/>
          <w:szCs w:val="22"/>
        </w:rPr>
        <w:t>ho</w:t>
      </w:r>
      <w:r w:rsidRPr="00E33289">
        <w:rPr>
          <w:rFonts w:ascii="Arial" w:hAnsi="Arial" w:cs="Arial"/>
          <w:color w:val="000000"/>
          <w:spacing w:val="-4"/>
          <w:sz w:val="22"/>
          <w:szCs w:val="22"/>
        </w:rPr>
        <w:t>o</w:t>
      </w:r>
      <w:r w:rsidRPr="00E33289">
        <w:rPr>
          <w:rFonts w:ascii="Arial" w:hAnsi="Arial" w:cs="Arial"/>
          <w:color w:val="000000"/>
          <w:spacing w:val="1"/>
          <w:sz w:val="22"/>
          <w:szCs w:val="22"/>
        </w:rPr>
        <w:t>l</w:t>
      </w:r>
      <w:r w:rsidRPr="00E33289">
        <w:rPr>
          <w:rFonts w:ascii="Arial" w:hAnsi="Arial" w:cs="Arial"/>
          <w:color w:val="000000"/>
          <w:sz w:val="22"/>
          <w:szCs w:val="22"/>
        </w:rPr>
        <w:t>s</w:t>
      </w:r>
      <w:r w:rsidRPr="00E33289">
        <w:rPr>
          <w:rFonts w:ascii="Arial" w:hAnsi="Arial" w:cs="Arial"/>
          <w:color w:val="000000"/>
          <w:spacing w:val="3"/>
          <w:sz w:val="22"/>
          <w:szCs w:val="22"/>
        </w:rPr>
        <w:t xml:space="preserve"> </w:t>
      </w:r>
      <w:r w:rsidRPr="00E33289">
        <w:rPr>
          <w:rFonts w:ascii="Arial" w:hAnsi="Arial" w:cs="Arial"/>
          <w:color w:val="000000"/>
          <w:spacing w:val="-1"/>
          <w:sz w:val="22"/>
          <w:szCs w:val="22"/>
        </w:rPr>
        <w:t>an</w:t>
      </w:r>
      <w:r w:rsidRPr="00E33289">
        <w:rPr>
          <w:rFonts w:ascii="Arial" w:hAnsi="Arial" w:cs="Arial"/>
          <w:color w:val="000000"/>
          <w:sz w:val="22"/>
          <w:szCs w:val="22"/>
        </w:rPr>
        <w:t>d</w:t>
      </w:r>
      <w:r w:rsidRPr="00E33289">
        <w:rPr>
          <w:rFonts w:ascii="Arial" w:hAnsi="Arial" w:cs="Arial"/>
          <w:color w:val="000000"/>
          <w:spacing w:val="-1"/>
          <w:sz w:val="22"/>
          <w:szCs w:val="22"/>
        </w:rPr>
        <w:t xml:space="preserve"> </w:t>
      </w:r>
      <w:r w:rsidRPr="00E33289">
        <w:rPr>
          <w:rFonts w:ascii="Arial" w:hAnsi="Arial" w:cs="Arial"/>
          <w:color w:val="000000"/>
          <w:spacing w:val="-2"/>
          <w:sz w:val="22"/>
          <w:szCs w:val="22"/>
        </w:rPr>
        <w:t>d</w:t>
      </w:r>
      <w:r w:rsidRPr="00E33289">
        <w:rPr>
          <w:rFonts w:ascii="Arial" w:hAnsi="Arial" w:cs="Arial"/>
          <w:color w:val="000000"/>
          <w:spacing w:val="2"/>
          <w:sz w:val="22"/>
          <w:szCs w:val="22"/>
        </w:rPr>
        <w:t>i</w:t>
      </w:r>
      <w:r w:rsidRPr="00E33289">
        <w:rPr>
          <w:rFonts w:ascii="Arial" w:hAnsi="Arial" w:cs="Arial"/>
          <w:color w:val="000000"/>
          <w:spacing w:val="1"/>
          <w:sz w:val="22"/>
          <w:szCs w:val="22"/>
        </w:rPr>
        <w:t>s</w:t>
      </w:r>
      <w:r w:rsidRPr="00E33289">
        <w:rPr>
          <w:rFonts w:ascii="Arial" w:hAnsi="Arial" w:cs="Arial"/>
          <w:color w:val="000000"/>
          <w:sz w:val="22"/>
          <w:szCs w:val="22"/>
        </w:rPr>
        <w:t>tricts</w:t>
      </w:r>
      <w:r w:rsidRPr="00E33289">
        <w:rPr>
          <w:rFonts w:ascii="Arial" w:hAnsi="Arial" w:cs="Arial"/>
          <w:color w:val="000000"/>
          <w:spacing w:val="1"/>
          <w:sz w:val="22"/>
          <w:szCs w:val="22"/>
        </w:rPr>
        <w:t xml:space="preserve"> </w:t>
      </w:r>
      <w:r w:rsidRPr="00E33289">
        <w:rPr>
          <w:rFonts w:ascii="Arial" w:hAnsi="Arial" w:cs="Arial"/>
          <w:color w:val="000000"/>
          <w:spacing w:val="1"/>
          <w:w w:val="101"/>
          <w:sz w:val="22"/>
          <w:szCs w:val="22"/>
        </w:rPr>
        <w:t>s</w:t>
      </w:r>
      <w:r w:rsidRPr="00E33289">
        <w:rPr>
          <w:rFonts w:ascii="Arial" w:hAnsi="Arial" w:cs="Arial"/>
          <w:color w:val="000000"/>
          <w:spacing w:val="-2"/>
          <w:w w:val="101"/>
          <w:sz w:val="22"/>
          <w:szCs w:val="22"/>
        </w:rPr>
        <w:t>h</w:t>
      </w:r>
      <w:r w:rsidRPr="00E33289">
        <w:rPr>
          <w:rFonts w:ascii="Arial" w:hAnsi="Arial" w:cs="Arial"/>
          <w:color w:val="000000"/>
          <w:spacing w:val="1"/>
          <w:w w:val="101"/>
          <w:sz w:val="22"/>
          <w:szCs w:val="22"/>
        </w:rPr>
        <w:t>ou</w:t>
      </w:r>
      <w:r w:rsidRPr="00E33289">
        <w:rPr>
          <w:rFonts w:ascii="Arial" w:hAnsi="Arial" w:cs="Arial"/>
          <w:color w:val="000000"/>
          <w:spacing w:val="-1"/>
          <w:w w:val="101"/>
          <w:sz w:val="22"/>
          <w:szCs w:val="22"/>
        </w:rPr>
        <w:t>l</w:t>
      </w:r>
      <w:r w:rsidRPr="00E33289">
        <w:rPr>
          <w:rFonts w:ascii="Arial" w:hAnsi="Arial" w:cs="Arial"/>
          <w:color w:val="000000"/>
          <w:w w:val="101"/>
          <w:sz w:val="22"/>
          <w:szCs w:val="22"/>
        </w:rPr>
        <w:t>d c</w:t>
      </w:r>
      <w:r w:rsidRPr="00E33289">
        <w:rPr>
          <w:rFonts w:ascii="Arial" w:hAnsi="Arial" w:cs="Arial"/>
          <w:color w:val="000000"/>
          <w:spacing w:val="-1"/>
          <w:w w:val="101"/>
          <w:sz w:val="22"/>
          <w:szCs w:val="22"/>
        </w:rPr>
        <w:t>on</w:t>
      </w:r>
      <w:r w:rsidRPr="00E33289">
        <w:rPr>
          <w:rFonts w:ascii="Arial" w:hAnsi="Arial" w:cs="Arial"/>
          <w:color w:val="000000"/>
          <w:spacing w:val="1"/>
          <w:w w:val="101"/>
          <w:sz w:val="22"/>
          <w:szCs w:val="22"/>
        </w:rPr>
        <w:t>s</w:t>
      </w:r>
      <w:r w:rsidRPr="00E33289">
        <w:rPr>
          <w:rFonts w:ascii="Arial" w:hAnsi="Arial" w:cs="Arial"/>
          <w:color w:val="000000"/>
          <w:w w:val="101"/>
          <w:sz w:val="22"/>
          <w:szCs w:val="22"/>
        </w:rPr>
        <w:t>i</w:t>
      </w:r>
      <w:r w:rsidRPr="00E33289">
        <w:rPr>
          <w:rFonts w:ascii="Arial" w:hAnsi="Arial" w:cs="Arial"/>
          <w:color w:val="000000"/>
          <w:spacing w:val="3"/>
          <w:w w:val="101"/>
          <w:sz w:val="22"/>
          <w:szCs w:val="22"/>
        </w:rPr>
        <w:t>d</w:t>
      </w:r>
      <w:r w:rsidRPr="00E33289">
        <w:rPr>
          <w:rFonts w:ascii="Arial" w:hAnsi="Arial" w:cs="Arial"/>
          <w:color w:val="000000"/>
          <w:spacing w:val="-3"/>
          <w:w w:val="101"/>
          <w:sz w:val="22"/>
          <w:szCs w:val="22"/>
        </w:rPr>
        <w:t>e</w:t>
      </w:r>
      <w:r w:rsidRPr="00E33289">
        <w:rPr>
          <w:rFonts w:ascii="Arial" w:hAnsi="Arial" w:cs="Arial"/>
          <w:color w:val="000000"/>
          <w:w w:val="101"/>
          <w:sz w:val="22"/>
          <w:szCs w:val="22"/>
        </w:rPr>
        <w:t>r.</w:t>
      </w:r>
      <w:r>
        <w:rPr>
          <w:rFonts w:ascii="Arial" w:hAnsi="Arial" w:cs="Arial"/>
          <w:color w:val="000000"/>
          <w:sz w:val="22"/>
          <w:szCs w:val="22"/>
        </w:rPr>
        <w:t xml:space="preserve"> </w:t>
      </w:r>
    </w:p>
    <w:p w14:paraId="4BF638D8" w14:textId="77777777" w:rsidR="0063589A" w:rsidRPr="00E723B9" w:rsidRDefault="0063589A" w:rsidP="00E723B9">
      <w:pPr>
        <w:rPr>
          <w:rFonts w:ascii="Arial" w:hAnsi="Arial" w:cs="Arial"/>
          <w:sz w:val="20"/>
          <w:szCs w:val="20"/>
        </w:rPr>
      </w:pPr>
    </w:p>
    <w:p w14:paraId="3FEF9268" w14:textId="77777777" w:rsidR="006D2ADC" w:rsidRPr="006B3765" w:rsidRDefault="006D2ADC" w:rsidP="00E723B9">
      <w:pPr>
        <w:numPr>
          <w:ilvl w:val="0"/>
          <w:numId w:val="29"/>
        </w:numPr>
        <w:contextualSpacing/>
        <w:rPr>
          <w:rFonts w:ascii="Arial" w:hAnsi="Arial" w:cs="Arial"/>
          <w:sz w:val="22"/>
          <w:szCs w:val="22"/>
        </w:rPr>
      </w:pPr>
      <w:r w:rsidRPr="00036870">
        <w:rPr>
          <w:rFonts w:ascii="Arial" w:hAnsi="Arial" w:cs="Arial"/>
          <w:b/>
          <w:sz w:val="22"/>
          <w:szCs w:val="22"/>
        </w:rPr>
        <w:t>Using protocols</w:t>
      </w:r>
      <w:r w:rsidRPr="006B3765">
        <w:rPr>
          <w:rFonts w:ascii="Arial" w:hAnsi="Arial" w:cs="Arial"/>
          <w:sz w:val="22"/>
          <w:szCs w:val="22"/>
        </w:rPr>
        <w:t xml:space="preserve"> to </w:t>
      </w:r>
      <w:r w:rsidR="007A6A34" w:rsidRPr="006B3765">
        <w:rPr>
          <w:rFonts w:ascii="Arial" w:hAnsi="Arial" w:cs="Arial"/>
          <w:sz w:val="22"/>
          <w:szCs w:val="22"/>
        </w:rPr>
        <w:t xml:space="preserve">de-privatize practice and </w:t>
      </w:r>
      <w:r w:rsidRPr="006B3765">
        <w:rPr>
          <w:rFonts w:ascii="Arial" w:hAnsi="Arial" w:cs="Arial"/>
          <w:sz w:val="22"/>
          <w:szCs w:val="22"/>
        </w:rPr>
        <w:t xml:space="preserve">look at student and teacher work, offering support and feedback in a climate of trust, which allows risk-taking and experimentation in instructional practice. </w:t>
      </w:r>
    </w:p>
    <w:p w14:paraId="64D074BF" w14:textId="77777777" w:rsidR="006D2ADC" w:rsidRPr="006B3765" w:rsidRDefault="006D2ADC" w:rsidP="00E723B9">
      <w:pPr>
        <w:rPr>
          <w:rFonts w:ascii="Arial" w:hAnsi="Arial" w:cs="Arial"/>
          <w:sz w:val="22"/>
          <w:szCs w:val="22"/>
        </w:rPr>
      </w:pPr>
    </w:p>
    <w:p w14:paraId="2C1BC2D7" w14:textId="77777777" w:rsidR="006D2ADC" w:rsidRPr="006B3765" w:rsidRDefault="006D2ADC" w:rsidP="00E723B9">
      <w:pPr>
        <w:numPr>
          <w:ilvl w:val="0"/>
          <w:numId w:val="29"/>
        </w:numPr>
        <w:contextualSpacing/>
        <w:rPr>
          <w:rFonts w:ascii="Arial" w:hAnsi="Arial" w:cs="Arial"/>
          <w:sz w:val="22"/>
          <w:szCs w:val="22"/>
        </w:rPr>
      </w:pPr>
      <w:r w:rsidRPr="00036870">
        <w:rPr>
          <w:rFonts w:ascii="Arial" w:hAnsi="Arial" w:cs="Arial"/>
          <w:b/>
          <w:sz w:val="22"/>
          <w:szCs w:val="22"/>
        </w:rPr>
        <w:lastRenderedPageBreak/>
        <w:t>Employing t</w:t>
      </w:r>
      <w:r w:rsidR="007A6A34" w:rsidRPr="00036870">
        <w:rPr>
          <w:rFonts w:ascii="Arial" w:hAnsi="Arial" w:cs="Arial"/>
          <w:b/>
          <w:sz w:val="22"/>
          <w:szCs w:val="22"/>
        </w:rPr>
        <w:t xml:space="preserve">ext-based </w:t>
      </w:r>
      <w:r w:rsidR="00F24791" w:rsidRPr="00036870">
        <w:rPr>
          <w:rFonts w:ascii="Arial" w:hAnsi="Arial" w:cs="Arial"/>
          <w:b/>
          <w:sz w:val="22"/>
          <w:szCs w:val="22"/>
        </w:rPr>
        <w:t>seminars</w:t>
      </w:r>
      <w:r w:rsidR="00F24791" w:rsidRPr="006B3765">
        <w:rPr>
          <w:rFonts w:ascii="Arial" w:hAnsi="Arial" w:cs="Arial"/>
          <w:sz w:val="22"/>
          <w:szCs w:val="22"/>
        </w:rPr>
        <w:t xml:space="preserve"> which</w:t>
      </w:r>
      <w:r w:rsidRPr="006B3765">
        <w:rPr>
          <w:rFonts w:ascii="Arial" w:hAnsi="Arial" w:cs="Arial"/>
          <w:sz w:val="22"/>
          <w:szCs w:val="22"/>
        </w:rPr>
        <w:t xml:space="preserve"> encourage participants to read and share professional journals, videos, websites and software programs using question-driven protocols which guide learning to application.</w:t>
      </w:r>
    </w:p>
    <w:p w14:paraId="400E8AD2" w14:textId="77777777" w:rsidR="006D2ADC" w:rsidRPr="006B3765" w:rsidRDefault="006D2ADC" w:rsidP="00E723B9">
      <w:pPr>
        <w:rPr>
          <w:rFonts w:ascii="Arial" w:hAnsi="Arial" w:cs="Arial"/>
          <w:sz w:val="22"/>
          <w:szCs w:val="22"/>
        </w:rPr>
      </w:pPr>
    </w:p>
    <w:p w14:paraId="08F07688" w14:textId="77777777" w:rsidR="006D2ADC" w:rsidRPr="006B3765" w:rsidRDefault="006D2ADC" w:rsidP="00E723B9">
      <w:pPr>
        <w:numPr>
          <w:ilvl w:val="0"/>
          <w:numId w:val="29"/>
        </w:numPr>
        <w:contextualSpacing/>
        <w:rPr>
          <w:rFonts w:ascii="Arial" w:hAnsi="Arial" w:cs="Arial"/>
          <w:sz w:val="22"/>
          <w:szCs w:val="22"/>
        </w:rPr>
      </w:pPr>
      <w:r w:rsidRPr="00036870">
        <w:rPr>
          <w:rFonts w:ascii="Arial" w:hAnsi="Arial" w:cs="Arial"/>
          <w:b/>
          <w:sz w:val="22"/>
          <w:szCs w:val="22"/>
        </w:rPr>
        <w:t>Looking at student work, teacher work and a broad range of assessment data</w:t>
      </w:r>
      <w:r w:rsidRPr="006B3765">
        <w:rPr>
          <w:rFonts w:ascii="Arial" w:hAnsi="Arial" w:cs="Arial"/>
          <w:sz w:val="22"/>
          <w:szCs w:val="22"/>
        </w:rPr>
        <w:t xml:space="preserve"> collectively to inform teacher practice and student learning.</w:t>
      </w:r>
    </w:p>
    <w:p w14:paraId="0BFFE386" w14:textId="77777777" w:rsidR="007A6A34" w:rsidRPr="006B3765" w:rsidRDefault="007A6A34" w:rsidP="00E723B9">
      <w:pPr>
        <w:contextualSpacing/>
        <w:rPr>
          <w:rFonts w:ascii="Arial" w:hAnsi="Arial" w:cs="Arial"/>
          <w:sz w:val="22"/>
          <w:szCs w:val="22"/>
        </w:rPr>
      </w:pPr>
    </w:p>
    <w:p w14:paraId="72C85448" w14:textId="77777777" w:rsidR="007A6A34" w:rsidRPr="006B3765" w:rsidRDefault="007A6A34" w:rsidP="00E723B9">
      <w:pPr>
        <w:numPr>
          <w:ilvl w:val="0"/>
          <w:numId w:val="29"/>
        </w:numPr>
        <w:contextualSpacing/>
        <w:rPr>
          <w:rFonts w:ascii="Arial" w:hAnsi="Arial" w:cs="Arial"/>
          <w:sz w:val="22"/>
          <w:szCs w:val="22"/>
        </w:rPr>
      </w:pPr>
      <w:r w:rsidRPr="00036870">
        <w:rPr>
          <w:rFonts w:ascii="Arial" w:hAnsi="Arial" w:cs="Arial"/>
          <w:b/>
          <w:sz w:val="22"/>
          <w:szCs w:val="22"/>
        </w:rPr>
        <w:t xml:space="preserve">Creating collaborative Common </w:t>
      </w:r>
      <w:r w:rsidR="00F24791" w:rsidRPr="00036870">
        <w:rPr>
          <w:rFonts w:ascii="Arial" w:hAnsi="Arial" w:cs="Arial"/>
          <w:b/>
          <w:sz w:val="22"/>
          <w:szCs w:val="22"/>
        </w:rPr>
        <w:t>Assessments</w:t>
      </w:r>
      <w:r w:rsidR="00F24791" w:rsidRPr="006B3765">
        <w:rPr>
          <w:rFonts w:ascii="Arial" w:hAnsi="Arial" w:cs="Arial"/>
          <w:sz w:val="22"/>
          <w:szCs w:val="22"/>
        </w:rPr>
        <w:t xml:space="preserve"> which</w:t>
      </w:r>
      <w:r w:rsidRPr="006B3765">
        <w:rPr>
          <w:rFonts w:ascii="Arial" w:hAnsi="Arial" w:cs="Arial"/>
          <w:sz w:val="22"/>
          <w:szCs w:val="22"/>
        </w:rPr>
        <w:t xml:space="preserve"> provide critical data on learning outcome equity.</w:t>
      </w:r>
    </w:p>
    <w:p w14:paraId="0A564EBD" w14:textId="77777777" w:rsidR="007A6A34" w:rsidRPr="006B3765" w:rsidRDefault="007A6A34" w:rsidP="00E723B9">
      <w:pPr>
        <w:contextualSpacing/>
        <w:rPr>
          <w:rFonts w:ascii="Arial" w:hAnsi="Arial" w:cs="Arial"/>
          <w:sz w:val="22"/>
          <w:szCs w:val="22"/>
        </w:rPr>
      </w:pPr>
    </w:p>
    <w:p w14:paraId="2C175073" w14:textId="77777777" w:rsidR="007A6A34" w:rsidRPr="006B3765" w:rsidRDefault="00400A30" w:rsidP="00E723B9">
      <w:pPr>
        <w:numPr>
          <w:ilvl w:val="0"/>
          <w:numId w:val="29"/>
        </w:numPr>
        <w:contextualSpacing/>
        <w:rPr>
          <w:rFonts w:ascii="Arial" w:hAnsi="Arial" w:cs="Arial"/>
          <w:sz w:val="22"/>
          <w:szCs w:val="22"/>
        </w:rPr>
      </w:pPr>
      <w:r w:rsidRPr="00036870">
        <w:rPr>
          <w:rFonts w:ascii="Arial" w:hAnsi="Arial" w:cs="Arial"/>
          <w:b/>
          <w:sz w:val="22"/>
          <w:szCs w:val="22"/>
        </w:rPr>
        <w:t xml:space="preserve">Using structured </w:t>
      </w:r>
      <w:r w:rsidR="00F24791" w:rsidRPr="00036870">
        <w:rPr>
          <w:rFonts w:ascii="Arial" w:hAnsi="Arial" w:cs="Arial"/>
          <w:b/>
          <w:sz w:val="22"/>
          <w:szCs w:val="22"/>
        </w:rPr>
        <w:t>agendas</w:t>
      </w:r>
      <w:r w:rsidR="00F24791" w:rsidRPr="006B3765">
        <w:rPr>
          <w:rFonts w:ascii="Arial" w:hAnsi="Arial" w:cs="Arial"/>
          <w:sz w:val="22"/>
          <w:szCs w:val="22"/>
        </w:rPr>
        <w:t xml:space="preserve"> which</w:t>
      </w:r>
      <w:r w:rsidRPr="006B3765">
        <w:rPr>
          <w:rFonts w:ascii="Arial" w:hAnsi="Arial" w:cs="Arial"/>
          <w:sz w:val="22"/>
          <w:szCs w:val="22"/>
        </w:rPr>
        <w:t xml:space="preserve"> allow time to be used well. </w:t>
      </w:r>
    </w:p>
    <w:p w14:paraId="15761090" w14:textId="77777777" w:rsidR="006D2ADC" w:rsidRPr="006B3765" w:rsidRDefault="006D2ADC" w:rsidP="00E723B9">
      <w:pPr>
        <w:rPr>
          <w:rFonts w:ascii="Arial" w:hAnsi="Arial" w:cs="Arial"/>
          <w:sz w:val="22"/>
          <w:szCs w:val="22"/>
        </w:rPr>
      </w:pPr>
    </w:p>
    <w:p w14:paraId="6D663469" w14:textId="77777777" w:rsidR="006D2ADC" w:rsidRPr="006B3765" w:rsidRDefault="006D2ADC" w:rsidP="00E723B9">
      <w:pPr>
        <w:numPr>
          <w:ilvl w:val="0"/>
          <w:numId w:val="29"/>
        </w:numPr>
        <w:contextualSpacing/>
        <w:rPr>
          <w:rFonts w:ascii="Arial" w:hAnsi="Arial" w:cs="Arial"/>
          <w:sz w:val="22"/>
          <w:szCs w:val="22"/>
        </w:rPr>
      </w:pPr>
      <w:r w:rsidRPr="00036870">
        <w:rPr>
          <w:rFonts w:ascii="Arial" w:hAnsi="Arial" w:cs="Arial"/>
          <w:b/>
          <w:sz w:val="22"/>
          <w:szCs w:val="22"/>
        </w:rPr>
        <w:t>Implementing Learning Walks and Peer</w:t>
      </w:r>
      <w:r w:rsidR="0063589A" w:rsidRPr="00036870">
        <w:rPr>
          <w:rFonts w:ascii="Arial" w:hAnsi="Arial" w:cs="Arial"/>
          <w:b/>
          <w:sz w:val="22"/>
          <w:szCs w:val="22"/>
        </w:rPr>
        <w:t>-</w:t>
      </w:r>
      <w:r w:rsidRPr="00036870">
        <w:rPr>
          <w:rFonts w:ascii="Arial" w:hAnsi="Arial" w:cs="Arial"/>
          <w:b/>
          <w:sz w:val="22"/>
          <w:szCs w:val="22"/>
        </w:rPr>
        <w:t>to</w:t>
      </w:r>
      <w:r w:rsidR="0063589A" w:rsidRPr="00036870">
        <w:rPr>
          <w:rFonts w:ascii="Arial" w:hAnsi="Arial" w:cs="Arial"/>
          <w:b/>
          <w:sz w:val="22"/>
          <w:szCs w:val="22"/>
        </w:rPr>
        <w:t>-</w:t>
      </w:r>
      <w:r w:rsidRPr="00036870">
        <w:rPr>
          <w:rFonts w:ascii="Arial" w:hAnsi="Arial" w:cs="Arial"/>
          <w:b/>
          <w:sz w:val="22"/>
          <w:szCs w:val="22"/>
        </w:rPr>
        <w:t>Peer Observations</w:t>
      </w:r>
      <w:r w:rsidRPr="006B3765">
        <w:rPr>
          <w:rFonts w:ascii="Arial" w:hAnsi="Arial" w:cs="Arial"/>
          <w:sz w:val="22"/>
          <w:szCs w:val="22"/>
        </w:rPr>
        <w:t xml:space="preserve"> which focus on teacher</w:t>
      </w:r>
      <w:r w:rsidR="00FA322F" w:rsidRPr="006B3765">
        <w:rPr>
          <w:rFonts w:ascii="Arial" w:hAnsi="Arial" w:cs="Arial"/>
          <w:sz w:val="22"/>
          <w:szCs w:val="22"/>
        </w:rPr>
        <w:t>-based,</w:t>
      </w:r>
      <w:r w:rsidRPr="006B3765">
        <w:rPr>
          <w:rFonts w:ascii="Arial" w:hAnsi="Arial" w:cs="Arial"/>
          <w:sz w:val="22"/>
          <w:szCs w:val="22"/>
        </w:rPr>
        <w:t xml:space="preserve"> data-driven questions arising from practice, data and theory.</w:t>
      </w:r>
    </w:p>
    <w:p w14:paraId="04F580A8" w14:textId="77777777" w:rsidR="006D2ADC" w:rsidRPr="00036870" w:rsidRDefault="006D2ADC" w:rsidP="00E723B9">
      <w:pPr>
        <w:rPr>
          <w:rFonts w:ascii="Arial" w:hAnsi="Arial" w:cs="Arial"/>
          <w:b/>
          <w:sz w:val="22"/>
          <w:szCs w:val="22"/>
        </w:rPr>
      </w:pPr>
    </w:p>
    <w:p w14:paraId="59555EB5" w14:textId="77777777" w:rsidR="006D2ADC" w:rsidRDefault="006D2ADC" w:rsidP="00E723B9">
      <w:pPr>
        <w:numPr>
          <w:ilvl w:val="0"/>
          <w:numId w:val="29"/>
        </w:numPr>
        <w:contextualSpacing/>
        <w:rPr>
          <w:rFonts w:ascii="Arial" w:hAnsi="Arial" w:cs="Arial"/>
          <w:sz w:val="22"/>
          <w:szCs w:val="22"/>
        </w:rPr>
      </w:pPr>
      <w:r w:rsidRPr="00036870">
        <w:rPr>
          <w:rFonts w:ascii="Arial" w:hAnsi="Arial" w:cs="Arial"/>
          <w:b/>
          <w:sz w:val="22"/>
          <w:szCs w:val="22"/>
        </w:rPr>
        <w:t>Creating a purposeful and community climate of shared values and vision</w:t>
      </w:r>
      <w:r w:rsidRPr="006B3765">
        <w:rPr>
          <w:rFonts w:ascii="Arial" w:hAnsi="Arial" w:cs="Arial"/>
          <w:sz w:val="22"/>
          <w:szCs w:val="22"/>
        </w:rPr>
        <w:t xml:space="preserve"> fostered by a common level of expectation for students and teachers that drives collaborative efforts supporting both collective creativity and personal practice.</w:t>
      </w:r>
    </w:p>
    <w:p w14:paraId="5EB4002B" w14:textId="77777777" w:rsidR="00E723B9" w:rsidRDefault="00E723B9" w:rsidP="00E723B9">
      <w:pPr>
        <w:pStyle w:val="ListParagraph"/>
        <w:rPr>
          <w:rFonts w:ascii="Arial" w:hAnsi="Arial" w:cs="Arial"/>
          <w:sz w:val="22"/>
          <w:szCs w:val="22"/>
        </w:rPr>
      </w:pPr>
    </w:p>
    <w:p w14:paraId="36815F92" w14:textId="77777777" w:rsidR="00843552" w:rsidRPr="00B97AAE" w:rsidRDefault="00FA322F" w:rsidP="00B97AAE">
      <w:pPr>
        <w:numPr>
          <w:ilvl w:val="0"/>
          <w:numId w:val="29"/>
        </w:numPr>
        <w:spacing w:line="276" w:lineRule="auto"/>
        <w:contextualSpacing/>
        <w:rPr>
          <w:rFonts w:ascii="Arial" w:hAnsi="Arial" w:cs="Arial"/>
          <w:sz w:val="22"/>
          <w:szCs w:val="22"/>
        </w:rPr>
      </w:pPr>
      <w:r w:rsidRPr="00036870">
        <w:rPr>
          <w:rFonts w:ascii="Arial" w:hAnsi="Arial" w:cs="Arial"/>
          <w:b/>
          <w:sz w:val="22"/>
          <w:szCs w:val="22"/>
        </w:rPr>
        <w:t>Engaging in lesson study cycles</w:t>
      </w:r>
      <w:r w:rsidRPr="006B3765">
        <w:rPr>
          <w:rFonts w:ascii="Arial" w:hAnsi="Arial" w:cs="Arial"/>
          <w:sz w:val="22"/>
          <w:szCs w:val="22"/>
        </w:rPr>
        <w:t xml:space="preserve"> to craft lessons that address identified </w:t>
      </w:r>
      <w:r w:rsidR="00B97AAE">
        <w:rPr>
          <w:rFonts w:ascii="Arial" w:hAnsi="Arial" w:cs="Arial"/>
          <w:sz w:val="22"/>
          <w:szCs w:val="22"/>
        </w:rPr>
        <w:t xml:space="preserve">challenges and </w:t>
      </w:r>
      <w:r w:rsidRPr="00B97AAE">
        <w:rPr>
          <w:rFonts w:ascii="Arial" w:hAnsi="Arial" w:cs="Arial"/>
          <w:sz w:val="22"/>
          <w:szCs w:val="22"/>
        </w:rPr>
        <w:t>increase their effectiveness.</w:t>
      </w:r>
    </w:p>
    <w:p w14:paraId="1C3C2946" w14:textId="77777777" w:rsidR="00843552" w:rsidRDefault="00843552" w:rsidP="00036870">
      <w:pPr>
        <w:spacing w:line="276" w:lineRule="auto"/>
        <w:contextualSpacing/>
        <w:rPr>
          <w:rFonts w:ascii="Arial" w:hAnsi="Arial" w:cs="Arial"/>
          <w:b/>
          <w:color w:val="1F497D"/>
        </w:rPr>
      </w:pPr>
    </w:p>
    <w:p w14:paraId="752B113B" w14:textId="77777777" w:rsidR="00B97AAE" w:rsidRDefault="00036870" w:rsidP="00036870">
      <w:pPr>
        <w:spacing w:line="276" w:lineRule="auto"/>
        <w:contextualSpacing/>
        <w:rPr>
          <w:rFonts w:ascii="Arial" w:hAnsi="Arial" w:cs="Arial"/>
          <w:sz w:val="22"/>
          <w:szCs w:val="22"/>
        </w:rPr>
      </w:pPr>
      <w:r w:rsidRPr="00B97AAE">
        <w:rPr>
          <w:rFonts w:ascii="Arial" w:hAnsi="Arial" w:cs="Arial"/>
          <w:b/>
          <w:sz w:val="22"/>
          <w:szCs w:val="22"/>
        </w:rPr>
        <w:t>Beginning the process of becoming a Professional Learning Community</w:t>
      </w:r>
      <w:r w:rsidRPr="006B3765">
        <w:rPr>
          <w:rFonts w:ascii="Arial" w:hAnsi="Arial" w:cs="Arial"/>
          <w:sz w:val="22"/>
          <w:szCs w:val="22"/>
        </w:rPr>
        <w:t xml:space="preserve"> </w:t>
      </w:r>
      <w:r w:rsidRPr="00B97AAE">
        <w:rPr>
          <w:rFonts w:ascii="Arial" w:hAnsi="Arial" w:cs="Arial"/>
          <w:sz w:val="22"/>
          <w:szCs w:val="22"/>
        </w:rPr>
        <w:t>requires deep thought and preparation by all those considering embracing this collaborative work</w:t>
      </w:r>
      <w:r w:rsidRPr="00B97AAE">
        <w:rPr>
          <w:rFonts w:ascii="Arial" w:hAnsi="Arial" w:cs="Arial"/>
          <w:b/>
          <w:sz w:val="22"/>
          <w:szCs w:val="22"/>
        </w:rPr>
        <w:t>.</w:t>
      </w:r>
      <w:r w:rsidRPr="006B3765">
        <w:rPr>
          <w:rFonts w:ascii="Arial" w:hAnsi="Arial" w:cs="Arial"/>
          <w:sz w:val="22"/>
          <w:szCs w:val="22"/>
        </w:rPr>
        <w:t xml:space="preserve"> </w:t>
      </w:r>
      <w:r w:rsidR="00B97AAE">
        <w:rPr>
          <w:rFonts w:ascii="Arial" w:hAnsi="Arial" w:cs="Arial"/>
          <w:sz w:val="22"/>
          <w:szCs w:val="22"/>
        </w:rPr>
        <w:t xml:space="preserve">Critical to this process is: </w:t>
      </w:r>
    </w:p>
    <w:p w14:paraId="1040FFEB" w14:textId="77777777" w:rsidR="00B97AAE" w:rsidRDefault="00036870" w:rsidP="00B97AAE">
      <w:pPr>
        <w:numPr>
          <w:ilvl w:val="0"/>
          <w:numId w:val="33"/>
        </w:numPr>
        <w:spacing w:line="276" w:lineRule="auto"/>
        <w:contextualSpacing/>
        <w:rPr>
          <w:rFonts w:ascii="Arial" w:hAnsi="Arial" w:cs="Arial"/>
          <w:sz w:val="22"/>
          <w:szCs w:val="22"/>
        </w:rPr>
      </w:pPr>
      <w:r w:rsidRPr="006B3765">
        <w:rPr>
          <w:rFonts w:ascii="Arial" w:hAnsi="Arial" w:cs="Arial"/>
          <w:sz w:val="22"/>
          <w:szCs w:val="22"/>
        </w:rPr>
        <w:t>Coming to a common understanding o</w:t>
      </w:r>
      <w:r w:rsidR="00B97AAE">
        <w:rPr>
          <w:rFonts w:ascii="Arial" w:hAnsi="Arial" w:cs="Arial"/>
          <w:sz w:val="22"/>
          <w:szCs w:val="22"/>
        </w:rPr>
        <w:t>f what success will look like</w:t>
      </w:r>
    </w:p>
    <w:p w14:paraId="28A69B09" w14:textId="77777777" w:rsidR="00B97AAE" w:rsidRDefault="00B97AAE" w:rsidP="00E723B9">
      <w:pPr>
        <w:ind w:left="720"/>
        <w:contextualSpacing/>
        <w:rPr>
          <w:rFonts w:ascii="Arial" w:hAnsi="Arial" w:cs="Arial"/>
          <w:sz w:val="22"/>
          <w:szCs w:val="22"/>
        </w:rPr>
      </w:pPr>
    </w:p>
    <w:p w14:paraId="1A9678BF" w14:textId="77777777" w:rsidR="00B97AAE" w:rsidRDefault="00B97AAE" w:rsidP="00B97AAE">
      <w:pPr>
        <w:numPr>
          <w:ilvl w:val="0"/>
          <w:numId w:val="33"/>
        </w:numPr>
        <w:spacing w:line="276" w:lineRule="auto"/>
        <w:contextualSpacing/>
        <w:rPr>
          <w:rFonts w:ascii="Arial" w:hAnsi="Arial" w:cs="Arial"/>
          <w:sz w:val="22"/>
          <w:szCs w:val="22"/>
        </w:rPr>
      </w:pPr>
      <w:r>
        <w:rPr>
          <w:rFonts w:ascii="Arial" w:hAnsi="Arial" w:cs="Arial"/>
          <w:sz w:val="22"/>
          <w:szCs w:val="22"/>
        </w:rPr>
        <w:t>C</w:t>
      </w:r>
      <w:r w:rsidR="00036870" w:rsidRPr="006B3765">
        <w:rPr>
          <w:rFonts w:ascii="Arial" w:hAnsi="Arial" w:cs="Arial"/>
          <w:sz w:val="22"/>
          <w:szCs w:val="22"/>
        </w:rPr>
        <w:t>reating a solid schedule</w:t>
      </w:r>
      <w:r>
        <w:rPr>
          <w:rFonts w:ascii="Arial" w:hAnsi="Arial" w:cs="Arial"/>
          <w:sz w:val="22"/>
          <w:szCs w:val="22"/>
        </w:rPr>
        <w:t xml:space="preserve"> that allows for teams to meet</w:t>
      </w:r>
    </w:p>
    <w:p w14:paraId="19A2EE03" w14:textId="77777777" w:rsidR="00B97AAE" w:rsidRDefault="00B97AAE" w:rsidP="00E723B9">
      <w:pPr>
        <w:contextualSpacing/>
        <w:rPr>
          <w:rFonts w:ascii="Arial" w:hAnsi="Arial" w:cs="Arial"/>
          <w:sz w:val="22"/>
          <w:szCs w:val="22"/>
        </w:rPr>
      </w:pPr>
    </w:p>
    <w:p w14:paraId="1A91AC87" w14:textId="77777777" w:rsidR="00B97AAE" w:rsidRDefault="00B97AAE" w:rsidP="00B97AAE">
      <w:pPr>
        <w:numPr>
          <w:ilvl w:val="0"/>
          <w:numId w:val="33"/>
        </w:numPr>
        <w:spacing w:line="276" w:lineRule="auto"/>
        <w:contextualSpacing/>
        <w:rPr>
          <w:rFonts w:ascii="Arial" w:hAnsi="Arial" w:cs="Arial"/>
          <w:sz w:val="22"/>
          <w:szCs w:val="22"/>
        </w:rPr>
      </w:pPr>
      <w:r>
        <w:rPr>
          <w:rFonts w:ascii="Arial" w:hAnsi="Arial" w:cs="Arial"/>
          <w:sz w:val="22"/>
          <w:szCs w:val="22"/>
        </w:rPr>
        <w:t>I</w:t>
      </w:r>
      <w:r w:rsidR="00036870" w:rsidRPr="006B3765">
        <w:rPr>
          <w:rFonts w:ascii="Arial" w:hAnsi="Arial" w:cs="Arial"/>
          <w:sz w:val="22"/>
          <w:szCs w:val="22"/>
        </w:rPr>
        <w:t>mplementing structures and practices that allow teams to learn together</w:t>
      </w:r>
    </w:p>
    <w:p w14:paraId="61947CCD" w14:textId="77777777" w:rsidR="00843552" w:rsidRPr="00254411" w:rsidRDefault="00843552" w:rsidP="00E723B9">
      <w:pPr>
        <w:contextualSpacing/>
        <w:rPr>
          <w:rFonts w:ascii="Arial" w:hAnsi="Arial" w:cs="Arial"/>
          <w:sz w:val="22"/>
          <w:szCs w:val="22"/>
        </w:rPr>
      </w:pPr>
    </w:p>
    <w:p w14:paraId="1884A26F" w14:textId="77777777" w:rsidR="00036870" w:rsidRPr="00E33289" w:rsidRDefault="00036870" w:rsidP="00036870">
      <w:pPr>
        <w:widowControl w:val="0"/>
        <w:autoSpaceDE w:val="0"/>
        <w:autoSpaceDN w:val="0"/>
        <w:adjustRightInd w:val="0"/>
        <w:spacing w:before="17" w:line="220" w:lineRule="exact"/>
        <w:rPr>
          <w:rFonts w:ascii="Arial" w:hAnsi="Arial" w:cs="Arial"/>
          <w:color w:val="000000"/>
          <w:sz w:val="22"/>
          <w:szCs w:val="22"/>
        </w:rPr>
      </w:pPr>
    </w:p>
    <w:p w14:paraId="33584D9F" w14:textId="5D212B96" w:rsidR="00036870" w:rsidRPr="007E7D19" w:rsidRDefault="00E723B9" w:rsidP="007E7D19">
      <w:pPr>
        <w:pStyle w:val="Heading3"/>
        <w:spacing w:before="0" w:after="120"/>
        <w:rPr>
          <w:rFonts w:ascii="Arial" w:hAnsi="Arial" w:cs="Arial"/>
          <w:color w:val="1F497D" w:themeColor="text2"/>
        </w:rPr>
      </w:pPr>
      <w:r w:rsidRPr="007E7D19">
        <w:rPr>
          <w:rFonts w:ascii="Arial" w:hAnsi="Arial" w:cs="Arial"/>
          <w:color w:val="1F497D" w:themeColor="text2"/>
        </w:rPr>
        <w:t xml:space="preserve">Suggested </w:t>
      </w:r>
      <w:r w:rsidR="00A502DB" w:rsidRPr="007E7D19">
        <w:rPr>
          <w:rFonts w:ascii="Arial" w:hAnsi="Arial" w:cs="Arial"/>
          <w:color w:val="1F497D" w:themeColor="text2"/>
        </w:rPr>
        <w:t>Activities</w:t>
      </w:r>
    </w:p>
    <w:p w14:paraId="2203C09D" w14:textId="77777777" w:rsidR="005864EA" w:rsidRDefault="00B97AAE" w:rsidP="00995180">
      <w:pPr>
        <w:spacing w:line="276" w:lineRule="auto"/>
        <w:contextualSpacing/>
        <w:rPr>
          <w:rFonts w:ascii="Arial" w:hAnsi="Arial" w:cs="Arial"/>
          <w:sz w:val="22"/>
          <w:szCs w:val="22"/>
        </w:rPr>
      </w:pPr>
      <w:r w:rsidRPr="006B3765">
        <w:rPr>
          <w:rFonts w:ascii="Arial" w:hAnsi="Arial" w:cs="Arial"/>
          <w:sz w:val="22"/>
          <w:szCs w:val="22"/>
        </w:rPr>
        <w:t>Many schools and districts have dipped their toes into creating PLCs without having these components in place to solidify and sustain the work, leading to frustration and eventual abandonment of the effort.</w:t>
      </w:r>
    </w:p>
    <w:p w14:paraId="620A00BD" w14:textId="05010F45" w:rsidR="00036870" w:rsidRPr="00A41BCD" w:rsidRDefault="005864EA" w:rsidP="00995180">
      <w:pPr>
        <w:spacing w:line="276" w:lineRule="auto"/>
        <w:contextualSpacing/>
        <w:rPr>
          <w:rFonts w:ascii="Arial" w:hAnsi="Arial" w:cs="Arial"/>
          <w:b/>
          <w:color w:val="17365D"/>
          <w:sz w:val="22"/>
          <w:szCs w:val="22"/>
        </w:rPr>
      </w:pPr>
      <w:r w:rsidRPr="00A41BCD">
        <w:rPr>
          <w:rFonts w:ascii="Arial" w:hAnsi="Arial" w:cs="Arial"/>
          <w:b/>
          <w:color w:val="17365D"/>
          <w:sz w:val="22"/>
          <w:szCs w:val="22"/>
        </w:rPr>
        <w:t xml:space="preserve"> </w:t>
      </w:r>
    </w:p>
    <w:p w14:paraId="68D648FC" w14:textId="47E23904" w:rsidR="002A5D8B" w:rsidRPr="005864EA" w:rsidRDefault="00036870" w:rsidP="005864EA">
      <w:pPr>
        <w:pStyle w:val="Heading4"/>
        <w:spacing w:before="0"/>
        <w:rPr>
          <w:rFonts w:ascii="Arial" w:hAnsi="Arial" w:cs="Arial"/>
          <w:i w:val="0"/>
          <w:color w:val="auto"/>
          <w:sz w:val="22"/>
          <w:szCs w:val="22"/>
        </w:rPr>
      </w:pPr>
      <w:r w:rsidRPr="005864EA">
        <w:rPr>
          <w:rFonts w:ascii="Arial" w:hAnsi="Arial" w:cs="Arial"/>
          <w:i w:val="0"/>
          <w:color w:val="auto"/>
          <w:sz w:val="22"/>
          <w:szCs w:val="22"/>
        </w:rPr>
        <w:t>S</w:t>
      </w:r>
      <w:r w:rsidRPr="005864EA">
        <w:rPr>
          <w:rFonts w:ascii="Arial" w:hAnsi="Arial" w:cs="Arial"/>
          <w:i w:val="0"/>
          <w:color w:val="auto"/>
          <w:spacing w:val="1"/>
          <w:sz w:val="22"/>
          <w:szCs w:val="22"/>
        </w:rPr>
        <w:t>t</w:t>
      </w:r>
      <w:r w:rsidRPr="005864EA">
        <w:rPr>
          <w:rFonts w:ascii="Arial" w:hAnsi="Arial" w:cs="Arial"/>
          <w:i w:val="0"/>
          <w:color w:val="auto"/>
          <w:spacing w:val="-1"/>
          <w:sz w:val="22"/>
          <w:szCs w:val="22"/>
        </w:rPr>
        <w:t>e</w:t>
      </w:r>
      <w:r w:rsidRPr="005864EA">
        <w:rPr>
          <w:rFonts w:ascii="Arial" w:hAnsi="Arial" w:cs="Arial"/>
          <w:i w:val="0"/>
          <w:color w:val="auto"/>
          <w:sz w:val="22"/>
          <w:szCs w:val="22"/>
        </w:rPr>
        <w:t xml:space="preserve">p </w:t>
      </w:r>
      <w:r w:rsidRPr="005864EA">
        <w:rPr>
          <w:rFonts w:ascii="Arial" w:hAnsi="Arial" w:cs="Arial"/>
          <w:i w:val="0"/>
          <w:color w:val="auto"/>
          <w:spacing w:val="1"/>
          <w:sz w:val="22"/>
          <w:szCs w:val="22"/>
        </w:rPr>
        <w:t xml:space="preserve">1: </w:t>
      </w:r>
      <w:r w:rsidRPr="005864EA">
        <w:rPr>
          <w:rFonts w:ascii="Arial" w:hAnsi="Arial" w:cs="Arial"/>
          <w:i w:val="0"/>
          <w:color w:val="auto"/>
          <w:sz w:val="22"/>
          <w:szCs w:val="22"/>
        </w:rPr>
        <w:t xml:space="preserve"> </w:t>
      </w:r>
      <w:r w:rsidR="00066812" w:rsidRPr="005864EA">
        <w:rPr>
          <w:rFonts w:ascii="Arial" w:hAnsi="Arial" w:cs="Arial"/>
          <w:i w:val="0"/>
          <w:color w:val="auto"/>
          <w:sz w:val="22"/>
          <w:szCs w:val="22"/>
        </w:rPr>
        <w:t xml:space="preserve">Learn </w:t>
      </w:r>
      <w:r w:rsidRPr="005864EA">
        <w:rPr>
          <w:rFonts w:ascii="Arial" w:hAnsi="Arial" w:cs="Arial"/>
          <w:i w:val="0"/>
          <w:color w:val="auto"/>
          <w:sz w:val="22"/>
          <w:szCs w:val="22"/>
        </w:rPr>
        <w:t xml:space="preserve">Collectively </w:t>
      </w:r>
      <w:r w:rsidR="00424CEE" w:rsidRPr="005864EA">
        <w:rPr>
          <w:rFonts w:ascii="Arial" w:hAnsi="Arial" w:cs="Arial"/>
          <w:i w:val="0"/>
          <w:color w:val="auto"/>
          <w:sz w:val="22"/>
          <w:szCs w:val="22"/>
        </w:rPr>
        <w:t>About Professional</w:t>
      </w:r>
      <w:r w:rsidR="00066812" w:rsidRPr="005864EA">
        <w:rPr>
          <w:rFonts w:ascii="Arial" w:hAnsi="Arial" w:cs="Arial"/>
          <w:i w:val="0"/>
          <w:color w:val="auto"/>
          <w:sz w:val="22"/>
          <w:szCs w:val="22"/>
        </w:rPr>
        <w:t xml:space="preserve"> Learning Communities</w:t>
      </w:r>
    </w:p>
    <w:p w14:paraId="7FBADD5C" w14:textId="77777777" w:rsidR="00B97AAE" w:rsidRDefault="00B97AAE" w:rsidP="00843552">
      <w:pPr>
        <w:spacing w:line="276" w:lineRule="auto"/>
        <w:contextualSpacing/>
        <w:rPr>
          <w:rFonts w:ascii="Arial" w:hAnsi="Arial" w:cs="Arial"/>
          <w:sz w:val="22"/>
          <w:szCs w:val="22"/>
        </w:rPr>
      </w:pPr>
      <w:r>
        <w:rPr>
          <w:rFonts w:ascii="Arial" w:hAnsi="Arial" w:cs="Arial"/>
          <w:sz w:val="22"/>
          <w:szCs w:val="22"/>
        </w:rPr>
        <w:t xml:space="preserve">Take the time to learn. </w:t>
      </w:r>
      <w:r w:rsidR="00036870">
        <w:rPr>
          <w:rFonts w:ascii="Arial" w:hAnsi="Arial" w:cs="Arial"/>
          <w:sz w:val="22"/>
          <w:szCs w:val="22"/>
        </w:rPr>
        <w:t xml:space="preserve"> </w:t>
      </w:r>
    </w:p>
    <w:p w14:paraId="3ECB0F41" w14:textId="77777777" w:rsidR="00B97AAE" w:rsidRDefault="00036870" w:rsidP="00B97AAE">
      <w:pPr>
        <w:numPr>
          <w:ilvl w:val="0"/>
          <w:numId w:val="31"/>
        </w:numPr>
        <w:spacing w:line="276" w:lineRule="auto"/>
        <w:contextualSpacing/>
        <w:rPr>
          <w:rFonts w:ascii="Arial" w:hAnsi="Arial" w:cs="Arial"/>
          <w:sz w:val="22"/>
          <w:szCs w:val="22"/>
        </w:rPr>
      </w:pPr>
      <w:r>
        <w:rPr>
          <w:rFonts w:ascii="Arial" w:hAnsi="Arial" w:cs="Arial"/>
          <w:sz w:val="22"/>
          <w:szCs w:val="22"/>
        </w:rPr>
        <w:t xml:space="preserve">Read professional articles about Professional Learning Communities. </w:t>
      </w:r>
    </w:p>
    <w:p w14:paraId="0F14FBC5" w14:textId="77777777" w:rsidR="00B97AAE" w:rsidRDefault="00B97AAE" w:rsidP="00E723B9">
      <w:pPr>
        <w:ind w:left="720"/>
        <w:contextualSpacing/>
        <w:rPr>
          <w:rFonts w:ascii="Arial" w:hAnsi="Arial" w:cs="Arial"/>
          <w:sz w:val="22"/>
          <w:szCs w:val="22"/>
        </w:rPr>
      </w:pPr>
    </w:p>
    <w:p w14:paraId="18EFA820" w14:textId="3EE810CC" w:rsidR="004064EB" w:rsidRPr="00424CEE" w:rsidRDefault="00424CEE" w:rsidP="00B97AAE">
      <w:pPr>
        <w:numPr>
          <w:ilvl w:val="0"/>
          <w:numId w:val="31"/>
        </w:numPr>
        <w:spacing w:line="276" w:lineRule="auto"/>
        <w:contextualSpacing/>
        <w:rPr>
          <w:rFonts w:ascii="Arial" w:hAnsi="Arial" w:cs="Arial"/>
          <w:sz w:val="22"/>
          <w:szCs w:val="22"/>
        </w:rPr>
      </w:pPr>
      <w:r w:rsidRPr="00424CEE">
        <w:rPr>
          <w:rFonts w:ascii="Arial" w:hAnsi="Arial" w:cs="Arial"/>
          <w:sz w:val="22"/>
          <w:szCs w:val="22"/>
        </w:rPr>
        <w:t xml:space="preserve">Develop a study </w:t>
      </w:r>
      <w:r w:rsidR="00036870" w:rsidRPr="00424CEE">
        <w:rPr>
          <w:rFonts w:ascii="Arial" w:hAnsi="Arial" w:cs="Arial"/>
          <w:sz w:val="22"/>
          <w:szCs w:val="22"/>
        </w:rPr>
        <w:t xml:space="preserve">group of interested faculty and administrators </w:t>
      </w:r>
      <w:r w:rsidRPr="00424CEE">
        <w:rPr>
          <w:rFonts w:ascii="Arial" w:hAnsi="Arial" w:cs="Arial"/>
          <w:sz w:val="22"/>
          <w:szCs w:val="22"/>
        </w:rPr>
        <w:t xml:space="preserve">who </w:t>
      </w:r>
      <w:r w:rsidR="00036870" w:rsidRPr="00424CEE">
        <w:rPr>
          <w:rFonts w:ascii="Arial" w:hAnsi="Arial" w:cs="Arial"/>
          <w:sz w:val="22"/>
          <w:szCs w:val="22"/>
        </w:rPr>
        <w:t>can research articles or books that can begin the conversation</w:t>
      </w:r>
      <w:r w:rsidRPr="00424CEE">
        <w:rPr>
          <w:rFonts w:ascii="Arial" w:hAnsi="Arial" w:cs="Arial"/>
          <w:sz w:val="22"/>
          <w:szCs w:val="22"/>
        </w:rPr>
        <w:t xml:space="preserve">, </w:t>
      </w:r>
      <w:r>
        <w:rPr>
          <w:rFonts w:ascii="Arial" w:hAnsi="Arial" w:cs="Arial"/>
          <w:sz w:val="22"/>
          <w:szCs w:val="22"/>
        </w:rPr>
        <w:t>i</w:t>
      </w:r>
      <w:r w:rsidR="004064EB" w:rsidRPr="00424CEE">
        <w:rPr>
          <w:rFonts w:ascii="Arial" w:hAnsi="Arial" w:cs="Arial"/>
          <w:sz w:val="22"/>
          <w:szCs w:val="22"/>
        </w:rPr>
        <w:t xml:space="preserve">dentifying readings, videos or books that provide further </w:t>
      </w:r>
      <w:r w:rsidRPr="00424CEE">
        <w:rPr>
          <w:rFonts w:ascii="Arial" w:hAnsi="Arial" w:cs="Arial"/>
          <w:sz w:val="22"/>
          <w:szCs w:val="22"/>
        </w:rPr>
        <w:t>information</w:t>
      </w:r>
      <w:r w:rsidR="004064EB" w:rsidRPr="00424CEE">
        <w:rPr>
          <w:rFonts w:ascii="Arial" w:hAnsi="Arial" w:cs="Arial"/>
          <w:sz w:val="22"/>
          <w:szCs w:val="22"/>
        </w:rPr>
        <w:t xml:space="preserve"> about Professional Learning Communities. </w:t>
      </w:r>
    </w:p>
    <w:p w14:paraId="3D119F14" w14:textId="77777777" w:rsidR="00B97AAE" w:rsidRDefault="00B97AAE" w:rsidP="00E723B9">
      <w:pPr>
        <w:contextualSpacing/>
        <w:rPr>
          <w:rFonts w:ascii="Arial" w:hAnsi="Arial" w:cs="Arial"/>
          <w:sz w:val="22"/>
          <w:szCs w:val="22"/>
        </w:rPr>
      </w:pPr>
    </w:p>
    <w:p w14:paraId="6AE36FFE" w14:textId="4676364D" w:rsidR="004064EB" w:rsidRPr="00424CEE" w:rsidRDefault="00424CEE" w:rsidP="00B97AAE">
      <w:pPr>
        <w:numPr>
          <w:ilvl w:val="0"/>
          <w:numId w:val="31"/>
        </w:numPr>
        <w:spacing w:line="276" w:lineRule="auto"/>
        <w:contextualSpacing/>
        <w:rPr>
          <w:rFonts w:ascii="Arial" w:hAnsi="Arial" w:cs="Arial"/>
          <w:sz w:val="22"/>
          <w:szCs w:val="22"/>
        </w:rPr>
      </w:pPr>
      <w:r w:rsidRPr="00424CEE">
        <w:rPr>
          <w:rFonts w:ascii="Arial" w:hAnsi="Arial" w:cs="Arial"/>
          <w:sz w:val="22"/>
          <w:szCs w:val="22"/>
        </w:rPr>
        <w:t>Make t</w:t>
      </w:r>
      <w:r w:rsidR="00B97AAE" w:rsidRPr="00424CEE">
        <w:rPr>
          <w:rFonts w:ascii="Arial" w:hAnsi="Arial" w:cs="Arial"/>
          <w:sz w:val="22"/>
          <w:szCs w:val="22"/>
        </w:rPr>
        <w:t xml:space="preserve">ime for the </w:t>
      </w:r>
      <w:r w:rsidRPr="00424CEE">
        <w:rPr>
          <w:rFonts w:ascii="Arial" w:hAnsi="Arial" w:cs="Arial"/>
          <w:sz w:val="22"/>
          <w:szCs w:val="22"/>
        </w:rPr>
        <w:t>s</w:t>
      </w:r>
      <w:r w:rsidR="00B97AAE" w:rsidRPr="00424CEE">
        <w:rPr>
          <w:rFonts w:ascii="Arial" w:hAnsi="Arial" w:cs="Arial"/>
          <w:sz w:val="22"/>
          <w:szCs w:val="22"/>
        </w:rPr>
        <w:t xml:space="preserve">tudy </w:t>
      </w:r>
      <w:r w:rsidRPr="00424CEE">
        <w:rPr>
          <w:rFonts w:ascii="Arial" w:hAnsi="Arial" w:cs="Arial"/>
          <w:sz w:val="22"/>
          <w:szCs w:val="22"/>
        </w:rPr>
        <w:t xml:space="preserve">group to meet and share, and provide a </w:t>
      </w:r>
      <w:r>
        <w:rPr>
          <w:rFonts w:ascii="Arial" w:hAnsi="Arial" w:cs="Arial"/>
          <w:sz w:val="22"/>
          <w:szCs w:val="22"/>
        </w:rPr>
        <w:t>s</w:t>
      </w:r>
      <w:r w:rsidR="004064EB" w:rsidRPr="00424CEE">
        <w:rPr>
          <w:rFonts w:ascii="Arial" w:hAnsi="Arial" w:cs="Arial"/>
          <w:sz w:val="22"/>
          <w:szCs w:val="22"/>
        </w:rPr>
        <w:t>tructure for the</w:t>
      </w:r>
      <w:r>
        <w:rPr>
          <w:rFonts w:ascii="Arial" w:hAnsi="Arial" w:cs="Arial"/>
          <w:sz w:val="22"/>
          <w:szCs w:val="22"/>
        </w:rPr>
        <w:t>m</w:t>
      </w:r>
      <w:r w:rsidR="004064EB" w:rsidRPr="00424CEE">
        <w:rPr>
          <w:rFonts w:ascii="Arial" w:hAnsi="Arial" w:cs="Arial"/>
          <w:sz w:val="22"/>
          <w:szCs w:val="22"/>
        </w:rPr>
        <w:t xml:space="preserve"> to identify the outcome of their learning and present to the rest of the faculty.</w:t>
      </w:r>
    </w:p>
    <w:p w14:paraId="324C4701" w14:textId="77777777" w:rsidR="004064EB" w:rsidRDefault="004064EB" w:rsidP="00E723B9">
      <w:pPr>
        <w:contextualSpacing/>
        <w:rPr>
          <w:rFonts w:ascii="Arial" w:hAnsi="Arial" w:cs="Arial"/>
          <w:sz w:val="22"/>
          <w:szCs w:val="22"/>
        </w:rPr>
      </w:pPr>
    </w:p>
    <w:p w14:paraId="334CC236" w14:textId="3FAC738D" w:rsidR="004064EB" w:rsidRDefault="00424CEE" w:rsidP="00B97AAE">
      <w:pPr>
        <w:numPr>
          <w:ilvl w:val="0"/>
          <w:numId w:val="31"/>
        </w:numPr>
        <w:spacing w:line="276" w:lineRule="auto"/>
        <w:contextualSpacing/>
        <w:rPr>
          <w:rFonts w:ascii="Arial" w:hAnsi="Arial" w:cs="Arial"/>
          <w:sz w:val="22"/>
          <w:szCs w:val="22"/>
        </w:rPr>
      </w:pPr>
      <w:r>
        <w:rPr>
          <w:rFonts w:ascii="Arial" w:hAnsi="Arial" w:cs="Arial"/>
          <w:sz w:val="22"/>
          <w:szCs w:val="22"/>
        </w:rPr>
        <w:lastRenderedPageBreak/>
        <w:t xml:space="preserve">Ensure there </w:t>
      </w:r>
      <w:proofErr w:type="gramStart"/>
      <w:r>
        <w:rPr>
          <w:rFonts w:ascii="Arial" w:hAnsi="Arial" w:cs="Arial"/>
          <w:sz w:val="22"/>
          <w:szCs w:val="22"/>
        </w:rPr>
        <w:t>is</w:t>
      </w:r>
      <w:proofErr w:type="gramEnd"/>
      <w:r>
        <w:rPr>
          <w:rFonts w:ascii="Arial" w:hAnsi="Arial" w:cs="Arial"/>
          <w:sz w:val="22"/>
          <w:szCs w:val="22"/>
        </w:rPr>
        <w:t xml:space="preserve"> w</w:t>
      </w:r>
      <w:r w:rsidR="004064EB">
        <w:rPr>
          <w:rFonts w:ascii="Arial" w:hAnsi="Arial" w:cs="Arial"/>
          <w:sz w:val="22"/>
          <w:szCs w:val="22"/>
        </w:rPr>
        <w:t xml:space="preserve">illingness, engagement and participation in this </w:t>
      </w:r>
      <w:r>
        <w:rPr>
          <w:rFonts w:ascii="Arial" w:hAnsi="Arial" w:cs="Arial"/>
          <w:sz w:val="22"/>
          <w:szCs w:val="22"/>
        </w:rPr>
        <w:t>s</w:t>
      </w:r>
      <w:r w:rsidR="004064EB">
        <w:rPr>
          <w:rFonts w:ascii="Arial" w:hAnsi="Arial" w:cs="Arial"/>
          <w:sz w:val="22"/>
          <w:szCs w:val="22"/>
        </w:rPr>
        <w:t xml:space="preserve">tudy </w:t>
      </w:r>
      <w:r>
        <w:rPr>
          <w:rFonts w:ascii="Arial" w:hAnsi="Arial" w:cs="Arial"/>
          <w:sz w:val="22"/>
          <w:szCs w:val="22"/>
        </w:rPr>
        <w:t>g</w:t>
      </w:r>
      <w:r w:rsidR="004064EB">
        <w:rPr>
          <w:rFonts w:ascii="Arial" w:hAnsi="Arial" w:cs="Arial"/>
          <w:sz w:val="22"/>
          <w:szCs w:val="22"/>
        </w:rPr>
        <w:t xml:space="preserve">roup by building and district administrators. </w:t>
      </w:r>
    </w:p>
    <w:p w14:paraId="22C36B15" w14:textId="77777777" w:rsidR="00B97AAE" w:rsidRDefault="00B97AAE" w:rsidP="00B97AAE">
      <w:pPr>
        <w:spacing w:line="276" w:lineRule="auto"/>
        <w:contextualSpacing/>
        <w:rPr>
          <w:rFonts w:ascii="Arial" w:hAnsi="Arial" w:cs="Arial"/>
          <w:sz w:val="22"/>
          <w:szCs w:val="22"/>
        </w:rPr>
      </w:pPr>
    </w:p>
    <w:p w14:paraId="35843B49" w14:textId="0452A399" w:rsidR="00AF4510" w:rsidRPr="005864EA" w:rsidRDefault="00AF4510" w:rsidP="005864EA">
      <w:pPr>
        <w:pStyle w:val="Heading4"/>
        <w:spacing w:before="0"/>
        <w:rPr>
          <w:rFonts w:ascii="Arial" w:hAnsi="Arial" w:cs="Arial"/>
          <w:i w:val="0"/>
          <w:color w:val="auto"/>
          <w:sz w:val="22"/>
          <w:szCs w:val="22"/>
        </w:rPr>
      </w:pPr>
      <w:r w:rsidRPr="005864EA">
        <w:rPr>
          <w:rFonts w:ascii="Arial" w:hAnsi="Arial" w:cs="Arial"/>
          <w:i w:val="0"/>
          <w:color w:val="auto"/>
          <w:sz w:val="22"/>
          <w:szCs w:val="22"/>
        </w:rPr>
        <w:t>Too</w:t>
      </w:r>
      <w:r w:rsidR="00F27C96" w:rsidRPr="005864EA">
        <w:rPr>
          <w:rFonts w:ascii="Arial" w:hAnsi="Arial" w:cs="Arial"/>
          <w:i w:val="0"/>
          <w:color w:val="auto"/>
          <w:sz w:val="22"/>
          <w:szCs w:val="22"/>
        </w:rPr>
        <w:t>ls and resources to support step 1:</w:t>
      </w:r>
    </w:p>
    <w:p w14:paraId="13DA543B" w14:textId="4BF9D46C" w:rsidR="00E723B9" w:rsidRPr="00621163" w:rsidRDefault="00E723B9" w:rsidP="00F27C96">
      <w:pPr>
        <w:spacing w:line="276" w:lineRule="auto"/>
        <w:contextualSpacing/>
        <w:rPr>
          <w:rFonts w:ascii="Arial" w:hAnsi="Arial" w:cs="Arial"/>
          <w:b/>
          <w:bCs/>
          <w:i/>
          <w:color w:val="1F497D" w:themeColor="text2"/>
          <w:sz w:val="22"/>
          <w:szCs w:val="22"/>
        </w:rPr>
      </w:pPr>
      <w:r w:rsidRPr="00621163">
        <w:rPr>
          <w:rFonts w:ascii="Arial" w:hAnsi="Arial" w:cs="Arial"/>
          <w:b/>
          <w:bCs/>
          <w:i/>
          <w:color w:val="1F497D" w:themeColor="text2"/>
          <w:sz w:val="22"/>
          <w:szCs w:val="22"/>
        </w:rPr>
        <w:t xml:space="preserve">*Note: All tools &amp; resources listed here can be downloaded as PDFs from our PLC website: </w:t>
      </w:r>
      <w:hyperlink r:id="rId11" w:tooltip="PLC Project Website Address" w:history="1">
        <w:r w:rsidRPr="00621163">
          <w:rPr>
            <w:rStyle w:val="Hyperlink"/>
            <w:rFonts w:ascii="Arial" w:hAnsi="Arial" w:cs="Arial"/>
            <w:b/>
            <w:bCs/>
            <w:i/>
            <w:color w:val="1F497D" w:themeColor="text2"/>
            <w:sz w:val="22"/>
            <w:szCs w:val="22"/>
          </w:rPr>
          <w:t>http://plcexpansionproject.weebly.com</w:t>
        </w:r>
      </w:hyperlink>
    </w:p>
    <w:p w14:paraId="39DE0971" w14:textId="77777777" w:rsidR="00E723B9" w:rsidRDefault="00E723B9" w:rsidP="00F27C96">
      <w:pPr>
        <w:spacing w:line="276" w:lineRule="auto"/>
        <w:contextualSpacing/>
        <w:rPr>
          <w:rFonts w:ascii="Arial" w:hAnsi="Arial" w:cs="Arial"/>
          <w:b/>
          <w:bCs/>
          <w:color w:val="000000"/>
          <w:sz w:val="22"/>
          <w:szCs w:val="22"/>
        </w:rPr>
      </w:pPr>
    </w:p>
    <w:p w14:paraId="6BA2B987" w14:textId="5CB44F0D" w:rsidR="00424CEE" w:rsidRPr="00866CEB" w:rsidRDefault="00424CEE" w:rsidP="00424CEE">
      <w:pPr>
        <w:spacing w:line="276" w:lineRule="auto"/>
        <w:contextualSpacing/>
        <w:rPr>
          <w:rFonts w:ascii="Arial" w:hAnsi="Arial" w:cs="Arial"/>
          <w:b/>
          <w:bCs/>
          <w:color w:val="000000"/>
          <w:sz w:val="22"/>
          <w:szCs w:val="22"/>
        </w:rPr>
      </w:pPr>
      <w:r w:rsidRPr="00866CEB">
        <w:rPr>
          <w:rFonts w:ascii="Arial" w:hAnsi="Arial" w:cs="Arial"/>
          <w:b/>
          <w:bCs/>
          <w:color w:val="000000"/>
          <w:sz w:val="22"/>
          <w:szCs w:val="22"/>
          <w:u w:val="single"/>
        </w:rPr>
        <w:t>Articles</w:t>
      </w:r>
      <w:r w:rsidRPr="00866CEB">
        <w:rPr>
          <w:rFonts w:ascii="Arial" w:hAnsi="Arial" w:cs="Arial"/>
          <w:b/>
          <w:bCs/>
          <w:color w:val="000000"/>
          <w:sz w:val="22"/>
          <w:szCs w:val="22"/>
        </w:rPr>
        <w:t>:</w:t>
      </w:r>
    </w:p>
    <w:p w14:paraId="1CF9BCDE" w14:textId="77777777" w:rsidR="00424CEE" w:rsidRDefault="00424CEE" w:rsidP="00E723B9">
      <w:pPr>
        <w:widowControl w:val="0"/>
        <w:autoSpaceDE w:val="0"/>
        <w:autoSpaceDN w:val="0"/>
        <w:adjustRightInd w:val="0"/>
        <w:spacing w:before="20"/>
        <w:rPr>
          <w:rFonts w:ascii="Arial" w:hAnsi="Arial" w:cs="Arial"/>
          <w:color w:val="4F81BD"/>
          <w:sz w:val="22"/>
          <w:szCs w:val="22"/>
        </w:rPr>
      </w:pPr>
    </w:p>
    <w:p w14:paraId="2CE32BDF" w14:textId="012D6943" w:rsidR="00E64436" w:rsidRPr="00424CEE" w:rsidRDefault="00477690" w:rsidP="00424CEE">
      <w:pPr>
        <w:pStyle w:val="ListParagraph"/>
        <w:widowControl w:val="0"/>
        <w:numPr>
          <w:ilvl w:val="0"/>
          <w:numId w:val="44"/>
        </w:numPr>
        <w:autoSpaceDE w:val="0"/>
        <w:autoSpaceDN w:val="0"/>
        <w:adjustRightInd w:val="0"/>
        <w:spacing w:before="20" w:line="260" w:lineRule="exact"/>
        <w:rPr>
          <w:rFonts w:ascii="Arial" w:hAnsi="Arial" w:cs="Arial"/>
          <w:color w:val="4F81BD"/>
          <w:sz w:val="22"/>
          <w:szCs w:val="22"/>
        </w:rPr>
      </w:pPr>
      <w:hyperlink r:id="rId12" w:history="1">
        <w:r w:rsidR="001F0255" w:rsidRPr="00424CEE">
          <w:rPr>
            <w:rStyle w:val="Hyperlink"/>
            <w:rFonts w:ascii="Arial" w:hAnsi="Arial" w:cs="Arial"/>
            <w:sz w:val="22"/>
            <w:szCs w:val="22"/>
          </w:rPr>
          <w:t>Teacher Study Group Can Change A School Culture</w:t>
        </w:r>
      </w:hyperlink>
      <w:r w:rsidR="009A72AC">
        <w:rPr>
          <w:rFonts w:ascii="Arial" w:hAnsi="Arial" w:cs="Arial"/>
          <w:color w:val="4F81BD"/>
          <w:sz w:val="22"/>
          <w:szCs w:val="22"/>
        </w:rPr>
        <w:t xml:space="preserve">  </w:t>
      </w:r>
      <w:r w:rsidR="009A72AC" w:rsidRPr="001F4801">
        <w:rPr>
          <w:rFonts w:ascii="Arial" w:hAnsi="Arial" w:cs="Arial"/>
          <w:sz w:val="22"/>
          <w:szCs w:val="22"/>
        </w:rPr>
        <w:t>B</w:t>
      </w:r>
      <w:r w:rsidR="004064EB" w:rsidRPr="001F4801">
        <w:rPr>
          <w:rFonts w:ascii="Arial" w:hAnsi="Arial" w:cs="Arial"/>
          <w:sz w:val="22"/>
          <w:szCs w:val="22"/>
        </w:rPr>
        <w:t>rief artic</w:t>
      </w:r>
      <w:r w:rsidR="00CA1C6C" w:rsidRPr="001F4801">
        <w:rPr>
          <w:rFonts w:ascii="Arial" w:hAnsi="Arial" w:cs="Arial"/>
          <w:sz w:val="22"/>
          <w:szCs w:val="22"/>
        </w:rPr>
        <w:t xml:space="preserve">le from Teaching Tolerance </w:t>
      </w:r>
      <w:r w:rsidR="004064EB" w:rsidRPr="001F4801">
        <w:rPr>
          <w:rFonts w:ascii="Arial" w:hAnsi="Arial" w:cs="Arial"/>
          <w:sz w:val="22"/>
          <w:szCs w:val="22"/>
        </w:rPr>
        <w:t>supports the question</w:t>
      </w:r>
      <w:r w:rsidR="00CA1C6C" w:rsidRPr="001F4801">
        <w:rPr>
          <w:rFonts w:ascii="Arial" w:hAnsi="Arial" w:cs="Arial"/>
          <w:sz w:val="22"/>
          <w:szCs w:val="22"/>
        </w:rPr>
        <w:t>,</w:t>
      </w:r>
      <w:r w:rsidR="004064EB" w:rsidRPr="001F4801">
        <w:rPr>
          <w:rFonts w:ascii="Arial" w:hAnsi="Arial" w:cs="Arial"/>
          <w:sz w:val="22"/>
          <w:szCs w:val="22"/>
        </w:rPr>
        <w:t xml:space="preserve"> “Why Study Groups</w:t>
      </w:r>
      <w:r w:rsidR="00FA29BA" w:rsidRPr="001F4801">
        <w:rPr>
          <w:rFonts w:ascii="Arial" w:hAnsi="Arial" w:cs="Arial"/>
          <w:sz w:val="22"/>
          <w:szCs w:val="22"/>
        </w:rPr>
        <w:t>?</w:t>
      </w:r>
      <w:r w:rsidR="004064EB" w:rsidRPr="001F4801">
        <w:rPr>
          <w:rFonts w:ascii="Arial" w:hAnsi="Arial" w:cs="Arial"/>
          <w:sz w:val="22"/>
          <w:szCs w:val="22"/>
        </w:rPr>
        <w:t>”</w:t>
      </w:r>
      <w:r w:rsidR="004064EB" w:rsidRPr="00424CEE">
        <w:rPr>
          <w:rFonts w:ascii="Arial" w:hAnsi="Arial" w:cs="Arial"/>
          <w:color w:val="4F81BD"/>
          <w:sz w:val="22"/>
          <w:szCs w:val="22"/>
        </w:rPr>
        <w:t xml:space="preserve"> </w:t>
      </w:r>
    </w:p>
    <w:p w14:paraId="2216E760" w14:textId="77777777" w:rsidR="00A6276E" w:rsidRPr="00424CEE" w:rsidRDefault="00A6276E" w:rsidP="00E723B9">
      <w:pPr>
        <w:widowControl w:val="0"/>
        <w:autoSpaceDE w:val="0"/>
        <w:autoSpaceDN w:val="0"/>
        <w:adjustRightInd w:val="0"/>
        <w:spacing w:before="20"/>
        <w:rPr>
          <w:rFonts w:ascii="Arial" w:hAnsi="Arial" w:cs="Arial"/>
          <w:color w:val="4F81BD"/>
          <w:sz w:val="22"/>
          <w:szCs w:val="22"/>
        </w:rPr>
      </w:pPr>
    </w:p>
    <w:p w14:paraId="63B70DC9" w14:textId="3D91BD3A" w:rsidR="004064EB" w:rsidRPr="00424CEE" w:rsidRDefault="00477690" w:rsidP="00424CEE">
      <w:pPr>
        <w:pStyle w:val="ListParagraph"/>
        <w:widowControl w:val="0"/>
        <w:numPr>
          <w:ilvl w:val="0"/>
          <w:numId w:val="44"/>
        </w:numPr>
        <w:autoSpaceDE w:val="0"/>
        <w:autoSpaceDN w:val="0"/>
        <w:adjustRightInd w:val="0"/>
        <w:spacing w:before="20" w:line="260" w:lineRule="exact"/>
        <w:rPr>
          <w:rFonts w:ascii="Arial" w:hAnsi="Arial" w:cs="Arial"/>
          <w:color w:val="4F81BD"/>
          <w:sz w:val="22"/>
          <w:szCs w:val="22"/>
        </w:rPr>
      </w:pPr>
      <w:hyperlink r:id="rId13" w:history="1">
        <w:r w:rsidR="00371449" w:rsidRPr="00424CEE">
          <w:rPr>
            <w:rStyle w:val="Hyperlink"/>
            <w:rFonts w:ascii="Arial" w:hAnsi="Arial" w:cs="Arial"/>
            <w:sz w:val="22"/>
            <w:szCs w:val="22"/>
          </w:rPr>
          <w:t>Professional Learning Communities: Communities of Continuous Learning and Improvement</w:t>
        </w:r>
      </w:hyperlink>
      <w:r w:rsidR="00371449" w:rsidRPr="00424CEE">
        <w:rPr>
          <w:rFonts w:ascii="Arial" w:hAnsi="Arial" w:cs="Arial"/>
          <w:color w:val="4F81BD"/>
          <w:sz w:val="22"/>
          <w:szCs w:val="22"/>
        </w:rPr>
        <w:t xml:space="preserve">: </w:t>
      </w:r>
      <w:r w:rsidR="00371449" w:rsidRPr="001F4801">
        <w:rPr>
          <w:rFonts w:ascii="Arial" w:hAnsi="Arial" w:cs="Arial"/>
          <w:sz w:val="22"/>
          <w:szCs w:val="22"/>
        </w:rPr>
        <w:t xml:space="preserve">Outcomes of Professional Learning Communities for Students and </w:t>
      </w:r>
      <w:r w:rsidR="00424CEE" w:rsidRPr="001F4801">
        <w:rPr>
          <w:rFonts w:ascii="Arial" w:hAnsi="Arial" w:cs="Arial"/>
          <w:sz w:val="22"/>
          <w:szCs w:val="22"/>
        </w:rPr>
        <w:t>Staff.</w:t>
      </w:r>
      <w:r w:rsidR="00371449" w:rsidRPr="001F4801">
        <w:rPr>
          <w:rFonts w:ascii="Arial" w:hAnsi="Arial" w:cs="Arial"/>
          <w:sz w:val="22"/>
          <w:szCs w:val="22"/>
        </w:rPr>
        <w:t xml:space="preserve"> This classic study done in the 90’s is a well-documented research </w:t>
      </w:r>
      <w:r w:rsidR="00CA1C6C" w:rsidRPr="001F4801">
        <w:rPr>
          <w:rFonts w:ascii="Arial" w:hAnsi="Arial" w:cs="Arial"/>
          <w:sz w:val="22"/>
          <w:szCs w:val="22"/>
        </w:rPr>
        <w:t>-</w:t>
      </w:r>
      <w:r w:rsidR="00371449" w:rsidRPr="001F4801">
        <w:rPr>
          <w:rFonts w:ascii="Arial" w:hAnsi="Arial" w:cs="Arial"/>
          <w:sz w:val="22"/>
          <w:szCs w:val="22"/>
        </w:rPr>
        <w:t>driven perspective on the positive impact of PLCs.</w:t>
      </w:r>
      <w:r w:rsidR="00371449" w:rsidRPr="00424CEE">
        <w:rPr>
          <w:rFonts w:ascii="Arial" w:hAnsi="Arial" w:cs="Arial"/>
          <w:color w:val="4F81BD"/>
          <w:sz w:val="22"/>
          <w:szCs w:val="22"/>
        </w:rPr>
        <w:t xml:space="preserve"> </w:t>
      </w:r>
    </w:p>
    <w:p w14:paraId="0098D5E7" w14:textId="77777777" w:rsidR="00A6276E" w:rsidRPr="00424CEE" w:rsidRDefault="00A6276E" w:rsidP="00E723B9">
      <w:pPr>
        <w:widowControl w:val="0"/>
        <w:autoSpaceDE w:val="0"/>
        <w:autoSpaceDN w:val="0"/>
        <w:adjustRightInd w:val="0"/>
        <w:rPr>
          <w:rFonts w:ascii="Arial" w:hAnsi="Arial" w:cs="Arial"/>
          <w:color w:val="4F81BD"/>
          <w:sz w:val="22"/>
          <w:szCs w:val="22"/>
        </w:rPr>
      </w:pPr>
    </w:p>
    <w:p w14:paraId="0252B864" w14:textId="767FD561" w:rsidR="00A6276E" w:rsidRPr="00424CEE" w:rsidRDefault="00477690" w:rsidP="00424CEE">
      <w:pPr>
        <w:pStyle w:val="ListParagraph"/>
        <w:widowControl w:val="0"/>
        <w:numPr>
          <w:ilvl w:val="0"/>
          <w:numId w:val="44"/>
        </w:numPr>
        <w:autoSpaceDE w:val="0"/>
        <w:autoSpaceDN w:val="0"/>
        <w:adjustRightInd w:val="0"/>
        <w:spacing w:before="20" w:line="260" w:lineRule="exact"/>
        <w:rPr>
          <w:rFonts w:ascii="Arial" w:hAnsi="Arial" w:cs="Arial"/>
          <w:color w:val="4F81BD"/>
          <w:sz w:val="22"/>
          <w:szCs w:val="22"/>
        </w:rPr>
      </w:pPr>
      <w:hyperlink r:id="rId14" w:history="1">
        <w:r w:rsidR="00A6276E" w:rsidRPr="00424CEE">
          <w:rPr>
            <w:rStyle w:val="Hyperlink"/>
            <w:rFonts w:ascii="Arial" w:hAnsi="Arial" w:cs="Arial"/>
            <w:sz w:val="22"/>
            <w:szCs w:val="22"/>
          </w:rPr>
          <w:t>The Tipping Point: From Feckless Reform to Substantive (</w:t>
        </w:r>
        <w:proofErr w:type="spellStart"/>
        <w:r w:rsidR="00A6276E" w:rsidRPr="00424CEE">
          <w:rPr>
            <w:rStyle w:val="Hyperlink"/>
            <w:rFonts w:ascii="Arial" w:hAnsi="Arial" w:cs="Arial"/>
            <w:sz w:val="22"/>
            <w:szCs w:val="22"/>
          </w:rPr>
          <w:t>Schmoker</w:t>
        </w:r>
        <w:proofErr w:type="spellEnd"/>
        <w:r w:rsidR="00A6276E" w:rsidRPr="00424CEE">
          <w:rPr>
            <w:rStyle w:val="Hyperlink"/>
            <w:rFonts w:ascii="Arial" w:hAnsi="Arial" w:cs="Arial"/>
            <w:sz w:val="22"/>
            <w:szCs w:val="22"/>
          </w:rPr>
          <w:t>):</w:t>
        </w:r>
      </w:hyperlink>
      <w:r w:rsidR="00A6276E" w:rsidRPr="00424CEE">
        <w:rPr>
          <w:rFonts w:ascii="Arial" w:hAnsi="Arial" w:cs="Arial"/>
          <w:color w:val="4F81BD"/>
          <w:sz w:val="22"/>
          <w:szCs w:val="22"/>
        </w:rPr>
        <w:t xml:space="preserve">  </w:t>
      </w:r>
      <w:proofErr w:type="spellStart"/>
      <w:r w:rsidR="00A6276E" w:rsidRPr="001F4801">
        <w:rPr>
          <w:rFonts w:ascii="Arial" w:hAnsi="Arial" w:cs="Arial"/>
          <w:sz w:val="22"/>
          <w:szCs w:val="22"/>
        </w:rPr>
        <w:t>Schmoker</w:t>
      </w:r>
      <w:proofErr w:type="spellEnd"/>
      <w:r w:rsidR="00A6276E" w:rsidRPr="001F4801">
        <w:rPr>
          <w:rFonts w:ascii="Arial" w:hAnsi="Arial" w:cs="Arial"/>
          <w:sz w:val="22"/>
          <w:szCs w:val="22"/>
        </w:rPr>
        <w:t xml:space="preserve"> looks at past practice and the variety of interpretations of what have been called PLCs and explores what mak</w:t>
      </w:r>
      <w:r w:rsidR="00680A2A" w:rsidRPr="001F4801">
        <w:rPr>
          <w:rFonts w:ascii="Arial" w:hAnsi="Arial" w:cs="Arial"/>
          <w:sz w:val="22"/>
          <w:szCs w:val="22"/>
        </w:rPr>
        <w:t>es well-planned PLCs effective.</w:t>
      </w:r>
    </w:p>
    <w:p w14:paraId="6048B899" w14:textId="7B709FEB" w:rsidR="00680A2A" w:rsidRPr="001F4801" w:rsidRDefault="00680A2A" w:rsidP="00E723B9">
      <w:pPr>
        <w:widowControl w:val="0"/>
        <w:autoSpaceDE w:val="0"/>
        <w:autoSpaceDN w:val="0"/>
        <w:adjustRightInd w:val="0"/>
        <w:rPr>
          <w:rStyle w:val="Hyperlink"/>
          <w:rFonts w:ascii="Arial" w:hAnsi="Arial" w:cs="Arial"/>
          <w:color w:val="auto"/>
          <w:sz w:val="22"/>
          <w:szCs w:val="22"/>
        </w:rPr>
      </w:pPr>
      <w:r w:rsidRPr="00424CEE">
        <w:rPr>
          <w:rFonts w:ascii="Arial" w:hAnsi="Arial" w:cs="Arial"/>
          <w:color w:val="4F81BD"/>
          <w:sz w:val="22"/>
          <w:szCs w:val="22"/>
        </w:rPr>
        <w:fldChar w:fldCharType="begin"/>
      </w:r>
      <w:r w:rsidRPr="00424CEE">
        <w:rPr>
          <w:rFonts w:ascii="Arial" w:hAnsi="Arial" w:cs="Arial"/>
          <w:color w:val="4F81BD"/>
          <w:sz w:val="22"/>
          <w:szCs w:val="22"/>
        </w:rPr>
        <w:instrText xml:space="preserve"> HYPERLINK "http://plcexpansionproject.weebly.com/uploads/1/4/1/0/14108620/what_is_a_professional_learning_community_-_dufour.pdf" </w:instrText>
      </w:r>
      <w:r w:rsidRPr="00424CEE">
        <w:rPr>
          <w:rFonts w:ascii="Arial" w:hAnsi="Arial" w:cs="Arial"/>
          <w:color w:val="4F81BD"/>
          <w:sz w:val="22"/>
          <w:szCs w:val="22"/>
        </w:rPr>
        <w:fldChar w:fldCharType="separate"/>
      </w:r>
    </w:p>
    <w:p w14:paraId="41651653" w14:textId="504ACCAE" w:rsidR="00680A2A" w:rsidRPr="001F4801" w:rsidRDefault="00680A2A" w:rsidP="00424CEE">
      <w:pPr>
        <w:pStyle w:val="ListParagraph"/>
        <w:widowControl w:val="0"/>
        <w:numPr>
          <w:ilvl w:val="0"/>
          <w:numId w:val="44"/>
        </w:numPr>
        <w:autoSpaceDE w:val="0"/>
        <w:autoSpaceDN w:val="0"/>
        <w:adjustRightInd w:val="0"/>
        <w:spacing w:before="20" w:line="260" w:lineRule="exact"/>
        <w:rPr>
          <w:rStyle w:val="Hyperlink"/>
          <w:rFonts w:ascii="Arial" w:hAnsi="Arial" w:cs="Arial"/>
          <w:color w:val="000000" w:themeColor="text1"/>
          <w:sz w:val="22"/>
          <w:szCs w:val="22"/>
          <w:u w:val="none"/>
        </w:rPr>
      </w:pPr>
      <w:r w:rsidRPr="00621163">
        <w:rPr>
          <w:rStyle w:val="Hyperlink"/>
          <w:rFonts w:ascii="Arial" w:hAnsi="Arial" w:cs="Arial"/>
          <w:sz w:val="22"/>
          <w:szCs w:val="22"/>
        </w:rPr>
        <w:t>What Is A PLC?</w:t>
      </w:r>
      <w:r w:rsidRPr="001F4801">
        <w:rPr>
          <w:rStyle w:val="Hyperlink"/>
          <w:rFonts w:ascii="Arial" w:hAnsi="Arial" w:cs="Arial"/>
          <w:color w:val="auto"/>
          <w:sz w:val="22"/>
          <w:szCs w:val="22"/>
          <w:u w:val="none"/>
        </w:rPr>
        <w:t xml:space="preserve"> </w:t>
      </w:r>
      <w:r w:rsidR="001F4801">
        <w:rPr>
          <w:rStyle w:val="Hyperlink"/>
          <w:rFonts w:ascii="Arial" w:hAnsi="Arial" w:cs="Arial"/>
          <w:color w:val="auto"/>
          <w:sz w:val="22"/>
          <w:szCs w:val="22"/>
          <w:u w:val="none"/>
        </w:rPr>
        <w:t xml:space="preserve"> </w:t>
      </w:r>
      <w:r w:rsidRPr="001F4801">
        <w:rPr>
          <w:rStyle w:val="Hyperlink"/>
          <w:rFonts w:ascii="Arial" w:hAnsi="Arial" w:cs="Arial"/>
          <w:color w:val="000000" w:themeColor="text1"/>
          <w:sz w:val="22"/>
          <w:szCs w:val="22"/>
          <w:u w:val="none"/>
        </w:rPr>
        <w:t>Richard</w:t>
      </w:r>
      <w:r w:rsidR="001F4801">
        <w:rPr>
          <w:rStyle w:val="Hyperlink"/>
          <w:rFonts w:ascii="Arial" w:hAnsi="Arial" w:cs="Arial"/>
          <w:color w:val="000000" w:themeColor="text1"/>
          <w:sz w:val="22"/>
          <w:szCs w:val="22"/>
          <w:u w:val="none"/>
        </w:rPr>
        <w:t xml:space="preserve"> </w:t>
      </w:r>
      <w:proofErr w:type="spellStart"/>
      <w:r w:rsidR="001F4801">
        <w:rPr>
          <w:rStyle w:val="Hyperlink"/>
          <w:rFonts w:ascii="Arial" w:hAnsi="Arial" w:cs="Arial"/>
          <w:color w:val="000000" w:themeColor="text1"/>
          <w:sz w:val="22"/>
          <w:szCs w:val="22"/>
          <w:u w:val="none"/>
        </w:rPr>
        <w:t>Dufour</w:t>
      </w:r>
      <w:proofErr w:type="spellEnd"/>
      <w:r w:rsidR="001F4801">
        <w:rPr>
          <w:rStyle w:val="Hyperlink"/>
          <w:rFonts w:ascii="Arial" w:hAnsi="Arial" w:cs="Arial"/>
          <w:color w:val="000000" w:themeColor="text1"/>
          <w:sz w:val="22"/>
          <w:szCs w:val="22"/>
          <w:u w:val="none"/>
        </w:rPr>
        <w:t xml:space="preserve"> looks at</w:t>
      </w:r>
      <w:r w:rsidRPr="001F4801">
        <w:rPr>
          <w:rStyle w:val="Hyperlink"/>
          <w:rFonts w:ascii="Arial" w:hAnsi="Arial" w:cs="Arial"/>
          <w:color w:val="000000" w:themeColor="text1"/>
          <w:sz w:val="22"/>
          <w:szCs w:val="22"/>
          <w:u w:val="none"/>
        </w:rPr>
        <w:t xml:space="preserve"> the challenges schools have with taking on</w:t>
      </w:r>
      <w:r w:rsidR="00866CEB">
        <w:rPr>
          <w:rStyle w:val="Hyperlink"/>
          <w:rFonts w:ascii="Arial" w:hAnsi="Arial" w:cs="Arial"/>
          <w:color w:val="000000" w:themeColor="text1"/>
          <w:sz w:val="22"/>
          <w:szCs w:val="22"/>
          <w:u w:val="none"/>
        </w:rPr>
        <w:t xml:space="preserve"> new</w:t>
      </w:r>
      <w:r w:rsidRPr="001F4801">
        <w:rPr>
          <w:rStyle w:val="Hyperlink"/>
          <w:rFonts w:ascii="Arial" w:hAnsi="Arial" w:cs="Arial"/>
          <w:color w:val="000000" w:themeColor="text1"/>
          <w:sz w:val="22"/>
          <w:szCs w:val="22"/>
          <w:u w:val="none"/>
        </w:rPr>
        <w:t xml:space="preserve"> initiatives (like PLC) without </w:t>
      </w:r>
      <w:r w:rsidR="00371449" w:rsidRPr="001F4801">
        <w:rPr>
          <w:rStyle w:val="Hyperlink"/>
          <w:rFonts w:ascii="Arial" w:hAnsi="Arial" w:cs="Arial"/>
          <w:color w:val="000000" w:themeColor="text1"/>
          <w:sz w:val="22"/>
          <w:szCs w:val="22"/>
          <w:u w:val="none"/>
        </w:rPr>
        <w:t xml:space="preserve">really </w:t>
      </w:r>
      <w:r w:rsidRPr="001F4801">
        <w:rPr>
          <w:rStyle w:val="Hyperlink"/>
          <w:rFonts w:ascii="Arial" w:hAnsi="Arial" w:cs="Arial"/>
          <w:color w:val="000000" w:themeColor="text1"/>
          <w:sz w:val="22"/>
          <w:szCs w:val="22"/>
          <w:u w:val="none"/>
        </w:rPr>
        <w:t xml:space="preserve">planning for </w:t>
      </w:r>
      <w:r w:rsidR="00507D13" w:rsidRPr="001F4801">
        <w:rPr>
          <w:rStyle w:val="Hyperlink"/>
          <w:rFonts w:ascii="Arial" w:hAnsi="Arial" w:cs="Arial"/>
          <w:color w:val="000000" w:themeColor="text1"/>
          <w:sz w:val="22"/>
          <w:szCs w:val="22"/>
          <w:u w:val="none"/>
        </w:rPr>
        <w:t xml:space="preserve">them. </w:t>
      </w:r>
    </w:p>
    <w:p w14:paraId="294C7DB8" w14:textId="46697D66" w:rsidR="00680A2A" w:rsidRPr="00424CEE" w:rsidRDefault="00680A2A" w:rsidP="00AF4510">
      <w:pPr>
        <w:widowControl w:val="0"/>
        <w:autoSpaceDE w:val="0"/>
        <w:autoSpaceDN w:val="0"/>
        <w:adjustRightInd w:val="0"/>
        <w:spacing w:before="20" w:line="260" w:lineRule="exact"/>
        <w:rPr>
          <w:rFonts w:ascii="Arial" w:hAnsi="Arial" w:cs="Arial"/>
          <w:color w:val="4F81BD"/>
          <w:sz w:val="22"/>
          <w:szCs w:val="22"/>
        </w:rPr>
      </w:pPr>
      <w:r w:rsidRPr="00424CEE">
        <w:rPr>
          <w:rFonts w:ascii="Arial" w:hAnsi="Arial" w:cs="Arial"/>
          <w:color w:val="4F81BD"/>
          <w:sz w:val="22"/>
          <w:szCs w:val="22"/>
        </w:rPr>
        <w:fldChar w:fldCharType="end"/>
      </w:r>
    </w:p>
    <w:p w14:paraId="4CE2A375" w14:textId="2515E0ED" w:rsidR="00507D13" w:rsidRPr="001F4801" w:rsidRDefault="00477690" w:rsidP="00424CEE">
      <w:pPr>
        <w:pStyle w:val="ListParagraph"/>
        <w:widowControl w:val="0"/>
        <w:numPr>
          <w:ilvl w:val="0"/>
          <w:numId w:val="44"/>
        </w:numPr>
        <w:autoSpaceDE w:val="0"/>
        <w:autoSpaceDN w:val="0"/>
        <w:adjustRightInd w:val="0"/>
        <w:spacing w:before="20" w:line="260" w:lineRule="exact"/>
        <w:rPr>
          <w:rFonts w:ascii="Arial" w:hAnsi="Arial" w:cs="Arial"/>
          <w:color w:val="000000" w:themeColor="text1"/>
          <w:sz w:val="22"/>
          <w:szCs w:val="22"/>
        </w:rPr>
      </w:pPr>
      <w:hyperlink r:id="rId15" w:history="1">
        <w:r w:rsidR="00371449" w:rsidRPr="00424CEE">
          <w:rPr>
            <w:rStyle w:val="Hyperlink"/>
            <w:rFonts w:ascii="Arial" w:hAnsi="Arial" w:cs="Arial"/>
            <w:sz w:val="22"/>
            <w:szCs w:val="22"/>
          </w:rPr>
          <w:t xml:space="preserve">Moving </w:t>
        </w:r>
        <w:proofErr w:type="gramStart"/>
        <w:r w:rsidR="00371449" w:rsidRPr="00424CEE">
          <w:rPr>
            <w:rStyle w:val="Hyperlink"/>
            <w:rFonts w:ascii="Arial" w:hAnsi="Arial" w:cs="Arial"/>
            <w:sz w:val="22"/>
            <w:szCs w:val="22"/>
          </w:rPr>
          <w:t>Beyond</w:t>
        </w:r>
        <w:proofErr w:type="gramEnd"/>
        <w:r w:rsidR="00371449" w:rsidRPr="00424CEE">
          <w:rPr>
            <w:rStyle w:val="Hyperlink"/>
            <w:rFonts w:ascii="Arial" w:hAnsi="Arial" w:cs="Arial"/>
            <w:sz w:val="22"/>
            <w:szCs w:val="22"/>
          </w:rPr>
          <w:t xml:space="preserve"> Talk </w:t>
        </w:r>
      </w:hyperlink>
      <w:r w:rsidR="00371449" w:rsidRPr="00424CEE">
        <w:rPr>
          <w:rFonts w:ascii="Arial" w:hAnsi="Arial" w:cs="Arial"/>
          <w:color w:val="4F81BD"/>
          <w:sz w:val="22"/>
          <w:szCs w:val="22"/>
        </w:rPr>
        <w:t xml:space="preserve"> </w:t>
      </w:r>
      <w:r w:rsidR="00371449" w:rsidRPr="001F4801">
        <w:rPr>
          <w:rFonts w:ascii="Arial" w:hAnsi="Arial" w:cs="Arial"/>
          <w:color w:val="000000" w:themeColor="text1"/>
          <w:sz w:val="22"/>
          <w:szCs w:val="22"/>
        </w:rPr>
        <w:t>explores how 6 urban districts used PLCs as the engine towards school reform.</w:t>
      </w:r>
    </w:p>
    <w:p w14:paraId="1F3A5C83" w14:textId="77777777" w:rsidR="00507D13" w:rsidRPr="00424CEE" w:rsidRDefault="00507D13" w:rsidP="00AF4510">
      <w:pPr>
        <w:widowControl w:val="0"/>
        <w:autoSpaceDE w:val="0"/>
        <w:autoSpaceDN w:val="0"/>
        <w:adjustRightInd w:val="0"/>
        <w:spacing w:before="20" w:line="260" w:lineRule="exact"/>
        <w:rPr>
          <w:rFonts w:ascii="Arial" w:hAnsi="Arial" w:cs="Arial"/>
          <w:color w:val="4F81BD"/>
          <w:sz w:val="22"/>
          <w:szCs w:val="22"/>
        </w:rPr>
      </w:pPr>
    </w:p>
    <w:p w14:paraId="2DE57F31" w14:textId="77777777" w:rsidR="003F718C" w:rsidRDefault="00477690" w:rsidP="00AF4510">
      <w:pPr>
        <w:pStyle w:val="ListParagraph"/>
        <w:widowControl w:val="0"/>
        <w:numPr>
          <w:ilvl w:val="0"/>
          <w:numId w:val="44"/>
        </w:numPr>
        <w:autoSpaceDE w:val="0"/>
        <w:autoSpaceDN w:val="0"/>
        <w:adjustRightInd w:val="0"/>
        <w:spacing w:before="20" w:line="260" w:lineRule="exact"/>
        <w:rPr>
          <w:rFonts w:ascii="Arial" w:hAnsi="Arial" w:cs="Arial"/>
          <w:color w:val="4F81BD"/>
          <w:sz w:val="22"/>
          <w:szCs w:val="22"/>
        </w:rPr>
      </w:pPr>
      <w:hyperlink r:id="rId16" w:history="1">
        <w:r w:rsidR="00371449" w:rsidRPr="00424CEE">
          <w:rPr>
            <w:rStyle w:val="Hyperlink"/>
            <w:rFonts w:ascii="Arial" w:hAnsi="Arial" w:cs="Arial"/>
            <w:sz w:val="22"/>
            <w:szCs w:val="22"/>
          </w:rPr>
          <w:t xml:space="preserve">Professional Learning Communities Can Build School Culture </w:t>
        </w:r>
        <w:proofErr w:type="gramStart"/>
        <w:r w:rsidR="00371449" w:rsidRPr="00424CEE">
          <w:rPr>
            <w:rStyle w:val="Hyperlink"/>
            <w:rFonts w:ascii="Arial" w:hAnsi="Arial" w:cs="Arial"/>
            <w:sz w:val="22"/>
            <w:szCs w:val="22"/>
          </w:rPr>
          <w:t>From the Ground Up</w:t>
        </w:r>
      </w:hyperlink>
      <w:proofErr w:type="gramEnd"/>
      <w:r w:rsidR="00371449" w:rsidRPr="00424CEE">
        <w:rPr>
          <w:rFonts w:ascii="Arial" w:hAnsi="Arial" w:cs="Arial"/>
          <w:color w:val="4F81BD"/>
          <w:sz w:val="22"/>
          <w:szCs w:val="22"/>
        </w:rPr>
        <w:t xml:space="preserve"> </w:t>
      </w:r>
      <w:r w:rsidR="00371449" w:rsidRPr="00866CEB">
        <w:rPr>
          <w:rFonts w:ascii="Arial" w:hAnsi="Arial" w:cs="Arial"/>
          <w:color w:val="000000" w:themeColor="text1"/>
          <w:sz w:val="22"/>
          <w:szCs w:val="22"/>
        </w:rPr>
        <w:t xml:space="preserve">Many PLCs are begun by teacher initiative. </w:t>
      </w:r>
      <w:r w:rsidR="00507D13" w:rsidRPr="00866CEB">
        <w:rPr>
          <w:rFonts w:ascii="Arial" w:hAnsi="Arial" w:cs="Arial"/>
          <w:color w:val="000000" w:themeColor="text1"/>
          <w:sz w:val="22"/>
          <w:szCs w:val="22"/>
        </w:rPr>
        <w:t xml:space="preserve">Their growth is dependent on </w:t>
      </w:r>
      <w:r w:rsidR="00371449" w:rsidRPr="00866CEB">
        <w:rPr>
          <w:rFonts w:ascii="Arial" w:hAnsi="Arial" w:cs="Arial"/>
          <w:color w:val="000000" w:themeColor="text1"/>
          <w:sz w:val="22"/>
          <w:szCs w:val="22"/>
        </w:rPr>
        <w:t>administrative</w:t>
      </w:r>
      <w:r w:rsidR="00507D13" w:rsidRPr="00866CEB">
        <w:rPr>
          <w:rFonts w:ascii="Arial" w:hAnsi="Arial" w:cs="Arial"/>
          <w:color w:val="000000" w:themeColor="text1"/>
          <w:sz w:val="22"/>
          <w:szCs w:val="22"/>
        </w:rPr>
        <w:t xml:space="preserve"> support.</w:t>
      </w:r>
    </w:p>
    <w:p w14:paraId="2A3EE30B" w14:textId="77777777" w:rsidR="003F718C" w:rsidRPr="003F718C" w:rsidRDefault="003F718C" w:rsidP="003F718C">
      <w:pPr>
        <w:widowControl w:val="0"/>
        <w:autoSpaceDE w:val="0"/>
        <w:autoSpaceDN w:val="0"/>
        <w:adjustRightInd w:val="0"/>
        <w:spacing w:before="20" w:line="260" w:lineRule="exact"/>
        <w:rPr>
          <w:rFonts w:ascii="Arial" w:hAnsi="Arial" w:cs="Arial"/>
          <w:color w:val="4F81BD"/>
          <w:sz w:val="22"/>
          <w:szCs w:val="22"/>
        </w:rPr>
      </w:pPr>
    </w:p>
    <w:p w14:paraId="62744053" w14:textId="77777777" w:rsidR="005864EA" w:rsidRPr="005864EA" w:rsidRDefault="00477690" w:rsidP="005864EA">
      <w:pPr>
        <w:pStyle w:val="ListParagraph"/>
        <w:widowControl w:val="0"/>
        <w:numPr>
          <w:ilvl w:val="0"/>
          <w:numId w:val="44"/>
        </w:numPr>
        <w:autoSpaceDE w:val="0"/>
        <w:autoSpaceDN w:val="0"/>
        <w:adjustRightInd w:val="0"/>
        <w:spacing w:before="20" w:line="260" w:lineRule="exact"/>
        <w:rPr>
          <w:rFonts w:ascii="Arial" w:hAnsi="Arial" w:cs="Arial"/>
          <w:b/>
          <w:bCs/>
          <w:color w:val="000000"/>
          <w:sz w:val="22"/>
          <w:szCs w:val="22"/>
          <w:u w:val="single"/>
        </w:rPr>
      </w:pPr>
      <w:hyperlink r:id="rId17" w:history="1">
        <w:r w:rsidR="003F718C" w:rsidRPr="003F718C">
          <w:rPr>
            <w:rStyle w:val="Hyperlink"/>
            <w:rFonts w:ascii="Arial" w:hAnsi="Arial" w:cs="Arial"/>
            <w:sz w:val="22"/>
            <w:szCs w:val="22"/>
          </w:rPr>
          <w:t>The Culture Builder</w:t>
        </w:r>
      </w:hyperlink>
      <w:r w:rsidR="001F4801">
        <w:rPr>
          <w:rFonts w:ascii="Arial" w:hAnsi="Arial" w:cs="Arial"/>
          <w:color w:val="4F81BD"/>
          <w:sz w:val="22"/>
          <w:szCs w:val="22"/>
        </w:rPr>
        <w:t xml:space="preserve"> </w:t>
      </w:r>
      <w:r w:rsidR="00866CEB">
        <w:rPr>
          <w:rFonts w:ascii="Arial" w:hAnsi="Arial" w:cs="Arial"/>
          <w:color w:val="4F81BD"/>
          <w:sz w:val="22"/>
          <w:szCs w:val="22"/>
        </w:rPr>
        <w:t xml:space="preserve"> </w:t>
      </w:r>
      <w:r w:rsidR="00866CEB" w:rsidRPr="00866CEB">
        <w:rPr>
          <w:rFonts w:ascii="Arial" w:hAnsi="Arial" w:cs="Arial"/>
          <w:color w:val="000000" w:themeColor="text1"/>
          <w:sz w:val="22"/>
          <w:szCs w:val="22"/>
        </w:rPr>
        <w:t>This classic article</w:t>
      </w:r>
      <w:r w:rsidR="00866CEB">
        <w:rPr>
          <w:rFonts w:ascii="Arial" w:hAnsi="Arial" w:cs="Arial"/>
          <w:color w:val="000000" w:themeColor="text1"/>
          <w:sz w:val="22"/>
          <w:szCs w:val="22"/>
        </w:rPr>
        <w:t xml:space="preserve"> (a brief excerpt is included in the </w:t>
      </w:r>
      <w:r w:rsidR="00866CEB" w:rsidRPr="00866CEB">
        <w:rPr>
          <w:rFonts w:ascii="Arial" w:hAnsi="Arial" w:cs="Arial"/>
          <w:b/>
          <w:color w:val="000000" w:themeColor="text1"/>
          <w:sz w:val="22"/>
          <w:szCs w:val="22"/>
        </w:rPr>
        <w:t xml:space="preserve">“Reflections” segment of this module) </w:t>
      </w:r>
      <w:r w:rsidR="00866CEB" w:rsidRPr="00621163">
        <w:rPr>
          <w:rFonts w:ascii="Arial" w:hAnsi="Arial" w:cs="Arial"/>
          <w:color w:val="000000" w:themeColor="text1"/>
          <w:sz w:val="22"/>
          <w:szCs w:val="22"/>
        </w:rPr>
        <w:t>from Roland Barth is a short window into some really hard questions about what we say about our school culture—and what we really think.</w:t>
      </w:r>
    </w:p>
    <w:p w14:paraId="15EC795E" w14:textId="77777777" w:rsidR="005864EA" w:rsidRPr="005864EA" w:rsidRDefault="005864EA" w:rsidP="005864EA">
      <w:pPr>
        <w:pStyle w:val="ListParagraph"/>
        <w:rPr>
          <w:rFonts w:ascii="Arial" w:hAnsi="Arial" w:cs="Arial"/>
          <w:b/>
          <w:bCs/>
          <w:color w:val="000000"/>
          <w:sz w:val="22"/>
          <w:szCs w:val="22"/>
          <w:u w:val="single"/>
        </w:rPr>
      </w:pPr>
    </w:p>
    <w:p w14:paraId="1445B03F" w14:textId="20D491DC" w:rsidR="00424CEE" w:rsidRPr="005864EA" w:rsidRDefault="005864EA" w:rsidP="005864EA">
      <w:pPr>
        <w:widowControl w:val="0"/>
        <w:autoSpaceDE w:val="0"/>
        <w:autoSpaceDN w:val="0"/>
        <w:adjustRightInd w:val="0"/>
        <w:spacing w:before="20" w:line="260" w:lineRule="exact"/>
        <w:rPr>
          <w:rFonts w:ascii="Arial" w:hAnsi="Arial" w:cs="Arial"/>
          <w:b/>
          <w:bCs/>
          <w:color w:val="000000"/>
          <w:sz w:val="22"/>
          <w:szCs w:val="22"/>
          <w:u w:val="single"/>
        </w:rPr>
      </w:pPr>
      <w:r w:rsidRPr="005864EA">
        <w:rPr>
          <w:rFonts w:ascii="Arial" w:hAnsi="Arial" w:cs="Arial"/>
          <w:b/>
          <w:bCs/>
          <w:color w:val="000000"/>
          <w:sz w:val="22"/>
          <w:szCs w:val="22"/>
          <w:u w:val="single"/>
        </w:rPr>
        <w:t xml:space="preserve"> </w:t>
      </w:r>
      <w:r w:rsidR="00A6276E" w:rsidRPr="005864EA">
        <w:rPr>
          <w:rFonts w:ascii="Arial" w:hAnsi="Arial" w:cs="Arial"/>
          <w:b/>
          <w:bCs/>
          <w:color w:val="000000"/>
          <w:sz w:val="22"/>
          <w:szCs w:val="22"/>
          <w:u w:val="single"/>
        </w:rPr>
        <w:t>Video</w:t>
      </w:r>
      <w:r w:rsidR="00424CEE" w:rsidRPr="005864EA">
        <w:rPr>
          <w:rFonts w:ascii="Arial" w:hAnsi="Arial" w:cs="Arial"/>
          <w:b/>
          <w:bCs/>
          <w:color w:val="000000"/>
          <w:sz w:val="22"/>
          <w:szCs w:val="22"/>
          <w:u w:val="single"/>
        </w:rPr>
        <w:t>s</w:t>
      </w:r>
      <w:r w:rsidR="00A6276E" w:rsidRPr="005864EA">
        <w:rPr>
          <w:rFonts w:ascii="Arial" w:hAnsi="Arial" w:cs="Arial"/>
          <w:b/>
          <w:bCs/>
          <w:color w:val="000000"/>
          <w:sz w:val="22"/>
          <w:szCs w:val="22"/>
          <w:u w:val="single"/>
        </w:rPr>
        <w:t xml:space="preserve">: </w:t>
      </w:r>
    </w:p>
    <w:p w14:paraId="6BD126AD" w14:textId="77777777" w:rsidR="00424CEE" w:rsidRDefault="00424CEE" w:rsidP="00843552">
      <w:pPr>
        <w:spacing w:line="276" w:lineRule="auto"/>
        <w:contextualSpacing/>
        <w:rPr>
          <w:rFonts w:ascii="Arial" w:hAnsi="Arial" w:cs="Arial"/>
          <w:color w:val="4F81BD"/>
          <w:sz w:val="22"/>
          <w:szCs w:val="22"/>
        </w:rPr>
      </w:pPr>
    </w:p>
    <w:p w14:paraId="3ED351ED" w14:textId="3A60A556" w:rsidR="00B97AAE" w:rsidRPr="00424CEE" w:rsidRDefault="00477690" w:rsidP="00424CEE">
      <w:pPr>
        <w:pStyle w:val="ListParagraph"/>
        <w:numPr>
          <w:ilvl w:val="0"/>
          <w:numId w:val="45"/>
        </w:numPr>
        <w:spacing w:line="276" w:lineRule="auto"/>
        <w:contextualSpacing/>
        <w:rPr>
          <w:rFonts w:ascii="Arial" w:hAnsi="Arial" w:cs="Arial"/>
          <w:color w:val="4F81BD"/>
          <w:sz w:val="22"/>
          <w:szCs w:val="22"/>
        </w:rPr>
      </w:pPr>
      <w:hyperlink r:id="rId18" w:history="1">
        <w:r w:rsidR="00A6276E" w:rsidRPr="00424CEE">
          <w:rPr>
            <w:rStyle w:val="Hyperlink"/>
            <w:rFonts w:ascii="Arial" w:hAnsi="Arial" w:cs="Arial"/>
            <w:sz w:val="22"/>
            <w:szCs w:val="22"/>
          </w:rPr>
          <w:t>About PLCs</w:t>
        </w:r>
      </w:hyperlink>
      <w:r w:rsidR="00A6276E" w:rsidRPr="00424CEE">
        <w:rPr>
          <w:rFonts w:ascii="Arial" w:hAnsi="Arial" w:cs="Arial"/>
          <w:color w:val="4F81BD"/>
          <w:sz w:val="22"/>
          <w:szCs w:val="22"/>
        </w:rPr>
        <w:t xml:space="preserve">  </w:t>
      </w:r>
      <w:r w:rsidR="00A6276E" w:rsidRPr="00FA29BA">
        <w:rPr>
          <w:rFonts w:ascii="Arial" w:hAnsi="Arial" w:cs="Arial"/>
          <w:sz w:val="22"/>
          <w:szCs w:val="22"/>
        </w:rPr>
        <w:t xml:space="preserve">Teachers discuss their </w:t>
      </w:r>
      <w:r w:rsidR="00507D13" w:rsidRPr="00FA29BA">
        <w:rPr>
          <w:rFonts w:ascii="Arial" w:hAnsi="Arial" w:cs="Arial"/>
          <w:sz w:val="22"/>
          <w:szCs w:val="22"/>
        </w:rPr>
        <w:t xml:space="preserve">evolution in becoming a PLC and how that </w:t>
      </w:r>
      <w:r w:rsidR="00CA1C6C" w:rsidRPr="00FA29BA">
        <w:rPr>
          <w:rFonts w:ascii="Arial" w:hAnsi="Arial" w:cs="Arial"/>
          <w:sz w:val="22"/>
          <w:szCs w:val="22"/>
        </w:rPr>
        <w:t xml:space="preserve">has </w:t>
      </w:r>
      <w:r w:rsidR="00507D13" w:rsidRPr="00FA29BA">
        <w:rPr>
          <w:rFonts w:ascii="Arial" w:hAnsi="Arial" w:cs="Arial"/>
          <w:sz w:val="22"/>
          <w:szCs w:val="22"/>
        </w:rPr>
        <w:t>impacted successful change.</w:t>
      </w:r>
    </w:p>
    <w:p w14:paraId="379B9BC5" w14:textId="77777777" w:rsidR="00507D13" w:rsidRDefault="00507D13" w:rsidP="00843552">
      <w:pPr>
        <w:spacing w:line="276" w:lineRule="auto"/>
        <w:contextualSpacing/>
        <w:rPr>
          <w:rFonts w:ascii="Arial" w:hAnsi="Arial" w:cs="Arial"/>
          <w:color w:val="4F81BD"/>
          <w:sz w:val="22"/>
          <w:szCs w:val="22"/>
        </w:rPr>
      </w:pPr>
    </w:p>
    <w:p w14:paraId="502F76C0" w14:textId="77777777" w:rsidR="00621163" w:rsidRDefault="00621163" w:rsidP="006011DB">
      <w:pPr>
        <w:rPr>
          <w:rFonts w:ascii="Arial" w:hAnsi="Arial" w:cs="Arial"/>
          <w:color w:val="4F81BD"/>
          <w:sz w:val="22"/>
          <w:szCs w:val="22"/>
        </w:rPr>
      </w:pPr>
    </w:p>
    <w:p w14:paraId="777C80A8" w14:textId="6DD90B42" w:rsidR="00AF4510" w:rsidRPr="005864EA" w:rsidRDefault="00036870" w:rsidP="005864EA">
      <w:pPr>
        <w:pStyle w:val="Heading4"/>
        <w:spacing w:before="0"/>
        <w:rPr>
          <w:rFonts w:ascii="Arial" w:hAnsi="Arial" w:cs="Arial"/>
          <w:i w:val="0"/>
          <w:color w:val="auto"/>
          <w:sz w:val="22"/>
          <w:szCs w:val="22"/>
        </w:rPr>
      </w:pPr>
      <w:r w:rsidRPr="005864EA">
        <w:rPr>
          <w:rFonts w:ascii="Arial" w:hAnsi="Arial" w:cs="Arial"/>
          <w:i w:val="0"/>
          <w:color w:val="auto"/>
          <w:sz w:val="22"/>
          <w:szCs w:val="22"/>
        </w:rPr>
        <w:t xml:space="preserve">Step 2: </w:t>
      </w:r>
      <w:r w:rsidR="00AF4510" w:rsidRPr="005864EA">
        <w:rPr>
          <w:rFonts w:ascii="Arial" w:hAnsi="Arial" w:cs="Arial"/>
          <w:i w:val="0"/>
          <w:color w:val="auto"/>
          <w:sz w:val="22"/>
          <w:szCs w:val="22"/>
        </w:rPr>
        <w:t xml:space="preserve"> </w:t>
      </w:r>
      <w:r w:rsidR="00E026CA" w:rsidRPr="005864EA">
        <w:rPr>
          <w:rFonts w:ascii="Arial" w:hAnsi="Arial" w:cs="Arial"/>
          <w:i w:val="0"/>
          <w:color w:val="auto"/>
          <w:sz w:val="22"/>
          <w:szCs w:val="22"/>
        </w:rPr>
        <w:t xml:space="preserve">Find Time </w:t>
      </w:r>
      <w:r w:rsidR="006F6C82" w:rsidRPr="005864EA">
        <w:rPr>
          <w:rFonts w:ascii="Arial" w:hAnsi="Arial" w:cs="Arial"/>
          <w:i w:val="0"/>
          <w:color w:val="auto"/>
          <w:sz w:val="22"/>
          <w:szCs w:val="22"/>
        </w:rPr>
        <w:t>for</w:t>
      </w:r>
      <w:r w:rsidR="00E026CA" w:rsidRPr="005864EA">
        <w:rPr>
          <w:rFonts w:ascii="Arial" w:hAnsi="Arial" w:cs="Arial"/>
          <w:i w:val="0"/>
          <w:color w:val="auto"/>
          <w:sz w:val="22"/>
          <w:szCs w:val="22"/>
        </w:rPr>
        <w:t xml:space="preserve"> Teachers to Read </w:t>
      </w:r>
      <w:r w:rsidR="00AF4510" w:rsidRPr="005864EA">
        <w:rPr>
          <w:rFonts w:ascii="Arial" w:hAnsi="Arial" w:cs="Arial"/>
          <w:i w:val="0"/>
          <w:color w:val="auto"/>
          <w:sz w:val="22"/>
          <w:szCs w:val="22"/>
        </w:rPr>
        <w:t xml:space="preserve">and Discuss PLC Together </w:t>
      </w:r>
    </w:p>
    <w:p w14:paraId="035AD0CC" w14:textId="77777777" w:rsidR="006011DB" w:rsidRDefault="006011DB" w:rsidP="006011DB">
      <w:pPr>
        <w:rPr>
          <w:rFonts w:ascii="Arial" w:hAnsi="Arial" w:cs="Arial"/>
          <w:sz w:val="22"/>
          <w:szCs w:val="22"/>
        </w:rPr>
      </w:pPr>
    </w:p>
    <w:p w14:paraId="387E5DA5" w14:textId="77777777" w:rsidR="005864EA" w:rsidRDefault="00036870" w:rsidP="005864EA">
      <w:pPr>
        <w:numPr>
          <w:ilvl w:val="0"/>
          <w:numId w:val="32"/>
        </w:numPr>
        <w:spacing w:line="276" w:lineRule="auto"/>
        <w:contextualSpacing/>
        <w:rPr>
          <w:rFonts w:ascii="Arial" w:hAnsi="Arial" w:cs="Arial"/>
          <w:sz w:val="22"/>
          <w:szCs w:val="22"/>
        </w:rPr>
      </w:pPr>
      <w:r w:rsidRPr="00621163">
        <w:rPr>
          <w:rFonts w:ascii="Arial" w:hAnsi="Arial" w:cs="Arial"/>
          <w:sz w:val="22"/>
          <w:szCs w:val="22"/>
        </w:rPr>
        <w:t xml:space="preserve">If your school already has opportunities for faculty </w:t>
      </w:r>
      <w:r w:rsidR="00AF4510" w:rsidRPr="00621163">
        <w:rPr>
          <w:rFonts w:ascii="Arial" w:hAnsi="Arial" w:cs="Arial"/>
          <w:sz w:val="22"/>
          <w:szCs w:val="22"/>
        </w:rPr>
        <w:t>to meet and work uninterrupted (faculty meetings, departmental meetings, grade level meetings)  these might be entry points into sharing what PLC</w:t>
      </w:r>
      <w:r w:rsidR="00621163">
        <w:rPr>
          <w:rFonts w:ascii="Arial" w:hAnsi="Arial" w:cs="Arial"/>
          <w:sz w:val="22"/>
          <w:szCs w:val="22"/>
        </w:rPr>
        <w:t>s</w:t>
      </w:r>
      <w:r w:rsidR="00AF4510" w:rsidRPr="00621163">
        <w:rPr>
          <w:rFonts w:ascii="Arial" w:hAnsi="Arial" w:cs="Arial"/>
          <w:sz w:val="22"/>
          <w:szCs w:val="22"/>
        </w:rPr>
        <w:t xml:space="preserve"> looks like, using the readings selected by your study group</w:t>
      </w:r>
      <w:r w:rsidR="003E56DD" w:rsidRPr="00621163">
        <w:rPr>
          <w:rFonts w:ascii="Arial" w:hAnsi="Arial" w:cs="Arial"/>
          <w:sz w:val="22"/>
          <w:szCs w:val="22"/>
        </w:rPr>
        <w:t xml:space="preserve"> or from Step 1</w:t>
      </w:r>
      <w:r w:rsidR="00AF4510" w:rsidRPr="00621163">
        <w:rPr>
          <w:rFonts w:ascii="Arial" w:hAnsi="Arial" w:cs="Arial"/>
          <w:sz w:val="22"/>
          <w:szCs w:val="22"/>
        </w:rPr>
        <w:t xml:space="preserve"> or</w:t>
      </w:r>
      <w:r w:rsidR="003E56DD" w:rsidRPr="00621163">
        <w:rPr>
          <w:rFonts w:ascii="Arial" w:hAnsi="Arial" w:cs="Arial"/>
          <w:sz w:val="22"/>
          <w:szCs w:val="22"/>
        </w:rPr>
        <w:t xml:space="preserve"> by </w:t>
      </w:r>
      <w:r w:rsidR="00AF4510" w:rsidRPr="00621163">
        <w:rPr>
          <w:rFonts w:ascii="Arial" w:hAnsi="Arial" w:cs="Arial"/>
          <w:sz w:val="22"/>
          <w:szCs w:val="22"/>
        </w:rPr>
        <w:t xml:space="preserve"> other members of the community.</w:t>
      </w:r>
    </w:p>
    <w:p w14:paraId="33B9A99D" w14:textId="62DB53B6" w:rsidR="00621163" w:rsidRPr="00621163" w:rsidRDefault="005864EA" w:rsidP="005864EA">
      <w:pPr>
        <w:spacing w:line="276" w:lineRule="auto"/>
        <w:ind w:left="720"/>
        <w:contextualSpacing/>
        <w:rPr>
          <w:rFonts w:ascii="Arial" w:hAnsi="Arial" w:cs="Arial"/>
          <w:sz w:val="22"/>
          <w:szCs w:val="22"/>
        </w:rPr>
      </w:pPr>
      <w:r w:rsidRPr="00621163">
        <w:rPr>
          <w:rFonts w:ascii="Arial" w:hAnsi="Arial" w:cs="Arial"/>
          <w:sz w:val="22"/>
          <w:szCs w:val="22"/>
        </w:rPr>
        <w:t xml:space="preserve"> </w:t>
      </w:r>
    </w:p>
    <w:p w14:paraId="248AF841" w14:textId="1FFAF92C" w:rsidR="00D9687B" w:rsidRDefault="00F27C96" w:rsidP="00D9687B">
      <w:pPr>
        <w:numPr>
          <w:ilvl w:val="0"/>
          <w:numId w:val="32"/>
        </w:numPr>
        <w:spacing w:line="276" w:lineRule="auto"/>
        <w:contextualSpacing/>
        <w:rPr>
          <w:rFonts w:ascii="Arial" w:hAnsi="Arial" w:cs="Arial"/>
          <w:sz w:val="22"/>
          <w:szCs w:val="22"/>
        </w:rPr>
      </w:pPr>
      <w:r w:rsidRPr="00621163">
        <w:rPr>
          <w:rFonts w:ascii="Arial" w:hAnsi="Arial" w:cs="Arial"/>
          <w:sz w:val="22"/>
          <w:szCs w:val="22"/>
        </w:rPr>
        <w:lastRenderedPageBreak/>
        <w:t xml:space="preserve">Using a </w:t>
      </w:r>
      <w:r w:rsidR="00AF4510" w:rsidRPr="00621163">
        <w:rPr>
          <w:rFonts w:ascii="Arial" w:hAnsi="Arial" w:cs="Arial"/>
          <w:sz w:val="22"/>
          <w:szCs w:val="22"/>
        </w:rPr>
        <w:t xml:space="preserve">small </w:t>
      </w:r>
      <w:r w:rsidRPr="00621163">
        <w:rPr>
          <w:rFonts w:ascii="Arial" w:hAnsi="Arial" w:cs="Arial"/>
          <w:sz w:val="22"/>
          <w:szCs w:val="22"/>
        </w:rPr>
        <w:t xml:space="preserve">group </w:t>
      </w:r>
      <w:hyperlink r:id="rId19" w:history="1">
        <w:r w:rsidR="00AF4510" w:rsidRPr="00621163">
          <w:rPr>
            <w:rStyle w:val="Hyperlink"/>
            <w:rFonts w:ascii="Arial" w:hAnsi="Arial" w:cs="Arial"/>
            <w:sz w:val="22"/>
            <w:szCs w:val="22"/>
          </w:rPr>
          <w:t>text-based seminar</w:t>
        </w:r>
      </w:hyperlink>
      <w:r w:rsidR="00AF4510" w:rsidRPr="00621163">
        <w:rPr>
          <w:rFonts w:ascii="Arial" w:hAnsi="Arial" w:cs="Arial"/>
          <w:sz w:val="22"/>
          <w:szCs w:val="22"/>
        </w:rPr>
        <w:t xml:space="preserve"> provides the structure and support </w:t>
      </w:r>
      <w:r w:rsidRPr="00621163">
        <w:rPr>
          <w:rFonts w:ascii="Arial" w:hAnsi="Arial" w:cs="Arial"/>
          <w:sz w:val="22"/>
          <w:szCs w:val="22"/>
        </w:rPr>
        <w:t>to engage</w:t>
      </w:r>
      <w:r w:rsidR="00AF4510" w:rsidRPr="00621163">
        <w:rPr>
          <w:rFonts w:ascii="Arial" w:hAnsi="Arial" w:cs="Arial"/>
          <w:sz w:val="22"/>
          <w:szCs w:val="22"/>
        </w:rPr>
        <w:t xml:space="preserve"> </w:t>
      </w:r>
      <w:proofErr w:type="gramStart"/>
      <w:r w:rsidR="00371449" w:rsidRPr="00621163">
        <w:rPr>
          <w:rFonts w:ascii="Arial" w:hAnsi="Arial" w:cs="Arial"/>
          <w:sz w:val="22"/>
          <w:szCs w:val="22"/>
        </w:rPr>
        <w:t>teachers</w:t>
      </w:r>
      <w:proofErr w:type="gramEnd"/>
      <w:r w:rsidR="00AF4510" w:rsidRPr="00621163">
        <w:rPr>
          <w:rFonts w:ascii="Arial" w:hAnsi="Arial" w:cs="Arial"/>
          <w:sz w:val="22"/>
          <w:szCs w:val="22"/>
        </w:rPr>
        <w:t xml:space="preserve"> in </w:t>
      </w:r>
      <w:r w:rsidR="00371449" w:rsidRPr="00621163">
        <w:rPr>
          <w:rFonts w:ascii="Arial" w:hAnsi="Arial" w:cs="Arial"/>
          <w:sz w:val="22"/>
          <w:szCs w:val="22"/>
        </w:rPr>
        <w:t>de</w:t>
      </w:r>
      <w:r w:rsidRPr="00621163">
        <w:rPr>
          <w:rFonts w:ascii="Arial" w:hAnsi="Arial" w:cs="Arial"/>
          <w:sz w:val="22"/>
          <w:szCs w:val="22"/>
        </w:rPr>
        <w:t>epen</w:t>
      </w:r>
      <w:r w:rsidR="00371449" w:rsidRPr="00621163">
        <w:rPr>
          <w:rFonts w:ascii="Arial" w:hAnsi="Arial" w:cs="Arial"/>
          <w:sz w:val="22"/>
          <w:szCs w:val="22"/>
        </w:rPr>
        <w:t>ing</w:t>
      </w:r>
      <w:r w:rsidR="00AF4510" w:rsidRPr="00621163">
        <w:rPr>
          <w:rFonts w:ascii="Arial" w:hAnsi="Arial" w:cs="Arial"/>
          <w:sz w:val="22"/>
          <w:szCs w:val="22"/>
        </w:rPr>
        <w:t xml:space="preserve"> their understanding and provides for all voices being heard within a defined period of time. </w:t>
      </w:r>
      <w:r w:rsidR="00CA1C6C" w:rsidRPr="00621163">
        <w:rPr>
          <w:rFonts w:ascii="Arial" w:hAnsi="Arial" w:cs="Arial"/>
          <w:sz w:val="22"/>
          <w:szCs w:val="22"/>
        </w:rPr>
        <w:t xml:space="preserve">There are several protocols that help to structure those discussions while also introducing faculty to the power of protocols. </w:t>
      </w:r>
    </w:p>
    <w:p w14:paraId="004CA52F" w14:textId="77777777" w:rsidR="00621163" w:rsidRDefault="00621163" w:rsidP="00621163">
      <w:pPr>
        <w:pStyle w:val="ListParagraph"/>
        <w:rPr>
          <w:rFonts w:ascii="Arial" w:hAnsi="Arial" w:cs="Arial"/>
          <w:sz w:val="22"/>
          <w:szCs w:val="22"/>
        </w:rPr>
      </w:pPr>
    </w:p>
    <w:p w14:paraId="026298C1" w14:textId="59D4BC7C" w:rsidR="00D9687B" w:rsidRPr="00F27C96" w:rsidRDefault="00D9687B" w:rsidP="00B97AAE">
      <w:pPr>
        <w:numPr>
          <w:ilvl w:val="0"/>
          <w:numId w:val="32"/>
        </w:numPr>
        <w:spacing w:line="276" w:lineRule="auto"/>
        <w:contextualSpacing/>
        <w:rPr>
          <w:rFonts w:ascii="Arial" w:hAnsi="Arial" w:cs="Arial"/>
          <w:i/>
          <w:sz w:val="22"/>
          <w:szCs w:val="22"/>
        </w:rPr>
      </w:pPr>
      <w:r>
        <w:rPr>
          <w:rFonts w:ascii="Arial" w:hAnsi="Arial" w:cs="Arial"/>
          <w:sz w:val="22"/>
          <w:szCs w:val="22"/>
        </w:rPr>
        <w:t xml:space="preserve">Create a framing question to drive the discussion, e.g. </w:t>
      </w:r>
      <w:r w:rsidRPr="00F27C96">
        <w:rPr>
          <w:rFonts w:ascii="Arial" w:hAnsi="Arial" w:cs="Arial"/>
          <w:i/>
          <w:sz w:val="22"/>
          <w:szCs w:val="22"/>
        </w:rPr>
        <w:t>“Why PLC</w:t>
      </w:r>
      <w:r w:rsidR="00F27C96" w:rsidRPr="00F27C96">
        <w:rPr>
          <w:rFonts w:ascii="Arial" w:hAnsi="Arial" w:cs="Arial"/>
          <w:i/>
          <w:sz w:val="22"/>
          <w:szCs w:val="22"/>
        </w:rPr>
        <w:t>s</w:t>
      </w:r>
      <w:r w:rsidRPr="00F27C96">
        <w:rPr>
          <w:rFonts w:ascii="Arial" w:hAnsi="Arial" w:cs="Arial"/>
          <w:i/>
          <w:sz w:val="22"/>
          <w:szCs w:val="22"/>
        </w:rPr>
        <w:t>?”</w:t>
      </w:r>
      <w:r w:rsidR="00F27C96" w:rsidRPr="00F27C96">
        <w:rPr>
          <w:rFonts w:ascii="Arial" w:hAnsi="Arial" w:cs="Arial"/>
          <w:i/>
          <w:sz w:val="22"/>
          <w:szCs w:val="22"/>
        </w:rPr>
        <w:t xml:space="preserve">, </w:t>
      </w:r>
      <w:r w:rsidR="00F27C96" w:rsidRPr="00F27C96">
        <w:rPr>
          <w:rFonts w:ascii="Arial" w:hAnsi="Arial" w:cs="Arial"/>
          <w:sz w:val="22"/>
          <w:szCs w:val="22"/>
        </w:rPr>
        <w:t>or</w:t>
      </w:r>
      <w:r w:rsidR="00F27C96" w:rsidRPr="00F27C96">
        <w:rPr>
          <w:rFonts w:ascii="Arial" w:hAnsi="Arial" w:cs="Arial"/>
          <w:i/>
          <w:sz w:val="22"/>
          <w:szCs w:val="22"/>
        </w:rPr>
        <w:t xml:space="preserve"> “What are some implications for our PLCs?”</w:t>
      </w:r>
    </w:p>
    <w:p w14:paraId="1B8ACE00" w14:textId="77777777" w:rsidR="00066812" w:rsidRDefault="00066812" w:rsidP="00066812">
      <w:pPr>
        <w:spacing w:line="276" w:lineRule="auto"/>
        <w:contextualSpacing/>
        <w:rPr>
          <w:rFonts w:ascii="Arial" w:hAnsi="Arial" w:cs="Arial"/>
          <w:sz w:val="22"/>
          <w:szCs w:val="22"/>
        </w:rPr>
      </w:pPr>
    </w:p>
    <w:p w14:paraId="370D9E16" w14:textId="7C15EAE9" w:rsidR="00066812" w:rsidRDefault="00066812" w:rsidP="00B97AAE">
      <w:pPr>
        <w:numPr>
          <w:ilvl w:val="0"/>
          <w:numId w:val="32"/>
        </w:numPr>
        <w:spacing w:line="276" w:lineRule="auto"/>
        <w:contextualSpacing/>
        <w:rPr>
          <w:rFonts w:ascii="Arial" w:hAnsi="Arial" w:cs="Arial"/>
          <w:sz w:val="22"/>
          <w:szCs w:val="22"/>
        </w:rPr>
      </w:pPr>
      <w:r>
        <w:rPr>
          <w:rFonts w:ascii="Arial" w:hAnsi="Arial" w:cs="Arial"/>
          <w:sz w:val="22"/>
          <w:szCs w:val="22"/>
        </w:rPr>
        <w:t xml:space="preserve">Identify members of each group who feel comfortable facilitating a text-based </w:t>
      </w:r>
      <w:r w:rsidR="00371449">
        <w:rPr>
          <w:rFonts w:ascii="Arial" w:hAnsi="Arial" w:cs="Arial"/>
          <w:sz w:val="22"/>
          <w:szCs w:val="22"/>
        </w:rPr>
        <w:t>discussion</w:t>
      </w:r>
      <w:r>
        <w:rPr>
          <w:rFonts w:ascii="Arial" w:hAnsi="Arial" w:cs="Arial"/>
          <w:sz w:val="22"/>
          <w:szCs w:val="22"/>
        </w:rPr>
        <w:t xml:space="preserve">. It is critical that this be a positive experience for all included so being explicit about expectations for powerful discussions include norms of understanding. </w:t>
      </w:r>
    </w:p>
    <w:p w14:paraId="2076726F" w14:textId="77777777" w:rsidR="00605378" w:rsidRDefault="00605378" w:rsidP="00605378">
      <w:pPr>
        <w:spacing w:line="276" w:lineRule="auto"/>
        <w:contextualSpacing/>
        <w:rPr>
          <w:rFonts w:ascii="Arial" w:hAnsi="Arial" w:cs="Arial"/>
          <w:sz w:val="22"/>
          <w:szCs w:val="22"/>
        </w:rPr>
      </w:pPr>
    </w:p>
    <w:p w14:paraId="7B10C7E4" w14:textId="14C1F1EB" w:rsidR="00605378" w:rsidRDefault="00605378" w:rsidP="00B97AAE">
      <w:pPr>
        <w:numPr>
          <w:ilvl w:val="0"/>
          <w:numId w:val="32"/>
        </w:numPr>
        <w:spacing w:line="276" w:lineRule="auto"/>
        <w:contextualSpacing/>
        <w:rPr>
          <w:rFonts w:ascii="Arial" w:hAnsi="Arial" w:cs="Arial"/>
          <w:sz w:val="22"/>
          <w:szCs w:val="22"/>
        </w:rPr>
      </w:pPr>
      <w:r>
        <w:rPr>
          <w:rFonts w:ascii="Arial" w:hAnsi="Arial" w:cs="Arial"/>
          <w:sz w:val="22"/>
          <w:szCs w:val="22"/>
        </w:rPr>
        <w:t>Always debrief the ex</w:t>
      </w:r>
      <w:r w:rsidR="00CA1C6C">
        <w:rPr>
          <w:rFonts w:ascii="Arial" w:hAnsi="Arial" w:cs="Arial"/>
          <w:sz w:val="22"/>
          <w:szCs w:val="22"/>
        </w:rPr>
        <w:t>perience by documenting: “W</w:t>
      </w:r>
      <w:r w:rsidR="00F27C96">
        <w:rPr>
          <w:rFonts w:ascii="Arial" w:hAnsi="Arial" w:cs="Arial"/>
          <w:sz w:val="22"/>
          <w:szCs w:val="22"/>
        </w:rPr>
        <w:t>here we are</w:t>
      </w:r>
      <w:r>
        <w:rPr>
          <w:rFonts w:ascii="Arial" w:hAnsi="Arial" w:cs="Arial"/>
          <w:sz w:val="22"/>
          <w:szCs w:val="22"/>
        </w:rPr>
        <w:t xml:space="preserve"> now </w:t>
      </w:r>
      <w:r w:rsidR="00371449">
        <w:rPr>
          <w:rFonts w:ascii="Arial" w:hAnsi="Arial" w:cs="Arial"/>
          <w:sz w:val="22"/>
          <w:szCs w:val="22"/>
        </w:rPr>
        <w:t>in our</w:t>
      </w:r>
      <w:r>
        <w:rPr>
          <w:rFonts w:ascii="Arial" w:hAnsi="Arial" w:cs="Arial"/>
          <w:sz w:val="22"/>
          <w:szCs w:val="22"/>
        </w:rPr>
        <w:t xml:space="preserve"> understanding? What more do we need to know? </w:t>
      </w:r>
      <w:r w:rsidR="00CA1C6C">
        <w:rPr>
          <w:rFonts w:ascii="Arial" w:hAnsi="Arial" w:cs="Arial"/>
          <w:sz w:val="22"/>
          <w:szCs w:val="22"/>
        </w:rPr>
        <w:t>“</w:t>
      </w:r>
    </w:p>
    <w:p w14:paraId="4DD15F2D" w14:textId="77777777" w:rsidR="00843552" w:rsidRDefault="00843552" w:rsidP="00843552">
      <w:pPr>
        <w:spacing w:line="276" w:lineRule="auto"/>
        <w:contextualSpacing/>
        <w:rPr>
          <w:rFonts w:ascii="Arial" w:hAnsi="Arial" w:cs="Arial"/>
          <w:sz w:val="22"/>
          <w:szCs w:val="22"/>
        </w:rPr>
      </w:pPr>
    </w:p>
    <w:p w14:paraId="743D2A2B" w14:textId="1AD49A8A" w:rsidR="00AF4510" w:rsidRPr="005864EA" w:rsidRDefault="00AF4510" w:rsidP="005864EA">
      <w:pPr>
        <w:pStyle w:val="Heading4"/>
        <w:spacing w:before="0"/>
        <w:rPr>
          <w:rFonts w:ascii="Arial" w:hAnsi="Arial" w:cs="Arial"/>
          <w:i w:val="0"/>
          <w:color w:val="auto"/>
          <w:sz w:val="22"/>
          <w:szCs w:val="22"/>
        </w:rPr>
      </w:pPr>
      <w:r w:rsidRPr="005864EA">
        <w:rPr>
          <w:rFonts w:ascii="Arial" w:hAnsi="Arial" w:cs="Arial"/>
          <w:i w:val="0"/>
          <w:color w:val="auto"/>
          <w:sz w:val="22"/>
          <w:szCs w:val="22"/>
        </w:rPr>
        <w:t>Too</w:t>
      </w:r>
      <w:r w:rsidR="00F27C96" w:rsidRPr="005864EA">
        <w:rPr>
          <w:rFonts w:ascii="Arial" w:hAnsi="Arial" w:cs="Arial"/>
          <w:i w:val="0"/>
          <w:color w:val="auto"/>
          <w:sz w:val="22"/>
          <w:szCs w:val="22"/>
        </w:rPr>
        <w:t>ls and resources to support step 2</w:t>
      </w:r>
      <w:r w:rsidRPr="005864EA">
        <w:rPr>
          <w:rFonts w:ascii="Arial" w:hAnsi="Arial" w:cs="Arial"/>
          <w:i w:val="0"/>
          <w:color w:val="auto"/>
          <w:sz w:val="22"/>
          <w:szCs w:val="22"/>
        </w:rPr>
        <w:t>:</w:t>
      </w:r>
    </w:p>
    <w:p w14:paraId="6CF9FB91" w14:textId="77777777" w:rsidR="00507D13" w:rsidRDefault="00507D13" w:rsidP="00843552">
      <w:pPr>
        <w:spacing w:line="276" w:lineRule="auto"/>
        <w:contextualSpacing/>
        <w:rPr>
          <w:rFonts w:ascii="Arial" w:hAnsi="Arial" w:cs="Arial"/>
          <w:color w:val="4F81BD"/>
          <w:sz w:val="22"/>
          <w:szCs w:val="22"/>
        </w:rPr>
      </w:pPr>
    </w:p>
    <w:p w14:paraId="7A9D9351" w14:textId="77777777" w:rsidR="00F27C96" w:rsidRPr="00866CEB" w:rsidRDefault="00507D13" w:rsidP="00843552">
      <w:pPr>
        <w:spacing w:line="276" w:lineRule="auto"/>
        <w:contextualSpacing/>
        <w:rPr>
          <w:rFonts w:ascii="Arial" w:hAnsi="Arial" w:cs="Arial"/>
          <w:b/>
          <w:bCs/>
          <w:color w:val="000000"/>
          <w:sz w:val="22"/>
          <w:szCs w:val="22"/>
          <w:u w:val="single"/>
        </w:rPr>
      </w:pPr>
      <w:r w:rsidRPr="00866CEB">
        <w:rPr>
          <w:rFonts w:ascii="Arial" w:hAnsi="Arial" w:cs="Arial"/>
          <w:b/>
          <w:bCs/>
          <w:color w:val="000000"/>
          <w:sz w:val="22"/>
          <w:szCs w:val="22"/>
          <w:u w:val="single"/>
        </w:rPr>
        <w:t xml:space="preserve">Articles:  </w:t>
      </w:r>
    </w:p>
    <w:p w14:paraId="20BE6050" w14:textId="3B69ABD4" w:rsidR="00507D13" w:rsidRDefault="00507D13" w:rsidP="00843552">
      <w:pPr>
        <w:spacing w:line="276" w:lineRule="auto"/>
        <w:contextualSpacing/>
        <w:rPr>
          <w:rFonts w:ascii="Arial" w:hAnsi="Arial" w:cs="Arial"/>
          <w:sz w:val="22"/>
          <w:szCs w:val="22"/>
        </w:rPr>
      </w:pPr>
      <w:r w:rsidRPr="00F27C96">
        <w:rPr>
          <w:rFonts w:ascii="Arial" w:hAnsi="Arial" w:cs="Arial"/>
          <w:sz w:val="22"/>
          <w:szCs w:val="22"/>
        </w:rPr>
        <w:t xml:space="preserve">Use the resources suggested in Step </w:t>
      </w:r>
      <w:r w:rsidR="00BD7E3D">
        <w:rPr>
          <w:rFonts w:ascii="Arial" w:hAnsi="Arial" w:cs="Arial"/>
          <w:sz w:val="22"/>
          <w:szCs w:val="22"/>
        </w:rPr>
        <w:t>1</w:t>
      </w:r>
      <w:r w:rsidRPr="00F27C96">
        <w:rPr>
          <w:rFonts w:ascii="Arial" w:hAnsi="Arial" w:cs="Arial"/>
          <w:sz w:val="22"/>
          <w:szCs w:val="22"/>
        </w:rPr>
        <w:t xml:space="preserve"> which best capture teacher interest. More are available in the Project Toolkit. Study Groups will likely have </w:t>
      </w:r>
      <w:r w:rsidR="00371449" w:rsidRPr="00F27C96">
        <w:rPr>
          <w:rFonts w:ascii="Arial" w:hAnsi="Arial" w:cs="Arial"/>
          <w:sz w:val="22"/>
          <w:szCs w:val="22"/>
        </w:rPr>
        <w:t>explored</w:t>
      </w:r>
      <w:r w:rsidR="00F27C96" w:rsidRPr="00F27C96">
        <w:rPr>
          <w:rFonts w:ascii="Arial" w:hAnsi="Arial" w:cs="Arial"/>
          <w:sz w:val="22"/>
          <w:szCs w:val="22"/>
        </w:rPr>
        <w:t xml:space="preserve"> additional resources </w:t>
      </w:r>
      <w:proofErr w:type="gramStart"/>
      <w:r w:rsidR="00F27C96" w:rsidRPr="00F27C96">
        <w:rPr>
          <w:rFonts w:ascii="Arial" w:hAnsi="Arial" w:cs="Arial"/>
          <w:sz w:val="22"/>
          <w:szCs w:val="22"/>
        </w:rPr>
        <w:t xml:space="preserve">on their </w:t>
      </w:r>
      <w:r w:rsidRPr="00F27C96">
        <w:rPr>
          <w:rFonts w:ascii="Arial" w:hAnsi="Arial" w:cs="Arial"/>
          <w:sz w:val="22"/>
          <w:szCs w:val="22"/>
        </w:rPr>
        <w:t>own</w:t>
      </w:r>
      <w:proofErr w:type="gramEnd"/>
      <w:r w:rsidRPr="00F27C96">
        <w:rPr>
          <w:rFonts w:ascii="Arial" w:hAnsi="Arial" w:cs="Arial"/>
          <w:sz w:val="22"/>
          <w:szCs w:val="22"/>
        </w:rPr>
        <w:t>.</w:t>
      </w:r>
    </w:p>
    <w:p w14:paraId="6B9241F7" w14:textId="77777777" w:rsidR="006011DB" w:rsidRDefault="006011DB" w:rsidP="00843552">
      <w:pPr>
        <w:spacing w:line="276" w:lineRule="auto"/>
        <w:contextualSpacing/>
        <w:rPr>
          <w:rFonts w:ascii="Arial" w:hAnsi="Arial" w:cs="Arial"/>
          <w:sz w:val="22"/>
          <w:szCs w:val="22"/>
        </w:rPr>
      </w:pPr>
    </w:p>
    <w:p w14:paraId="64F9910C" w14:textId="553E5DFD" w:rsidR="006011DB" w:rsidRPr="006011DB" w:rsidRDefault="006011DB" w:rsidP="00843552">
      <w:pPr>
        <w:spacing w:line="276" w:lineRule="auto"/>
        <w:contextualSpacing/>
        <w:rPr>
          <w:rFonts w:ascii="Arial" w:hAnsi="Arial" w:cs="Arial"/>
          <w:b/>
          <w:bCs/>
          <w:color w:val="000000"/>
          <w:sz w:val="22"/>
          <w:szCs w:val="22"/>
          <w:u w:val="single"/>
        </w:rPr>
      </w:pPr>
      <w:r w:rsidRPr="006011DB">
        <w:rPr>
          <w:rFonts w:ascii="Arial" w:hAnsi="Arial" w:cs="Arial"/>
          <w:b/>
          <w:bCs/>
          <w:color w:val="000000"/>
          <w:sz w:val="22"/>
          <w:szCs w:val="22"/>
          <w:u w:val="single"/>
        </w:rPr>
        <w:t>Protocols:</w:t>
      </w:r>
    </w:p>
    <w:p w14:paraId="16B40FD9" w14:textId="36EA2BCF" w:rsidR="00605378" w:rsidRPr="00F27C96" w:rsidRDefault="00477690" w:rsidP="00866CEB">
      <w:pPr>
        <w:pStyle w:val="ListParagraph"/>
        <w:numPr>
          <w:ilvl w:val="0"/>
          <w:numId w:val="45"/>
        </w:numPr>
        <w:contextualSpacing/>
        <w:rPr>
          <w:rFonts w:ascii="Arial" w:hAnsi="Arial" w:cs="Arial"/>
          <w:color w:val="4F81BD"/>
          <w:sz w:val="22"/>
          <w:szCs w:val="22"/>
        </w:rPr>
      </w:pPr>
      <w:hyperlink r:id="rId20" w:history="1">
        <w:r w:rsidR="00605378" w:rsidRPr="00F27C96">
          <w:rPr>
            <w:rStyle w:val="Hyperlink"/>
            <w:rFonts w:ascii="Arial" w:hAnsi="Arial" w:cs="Arial"/>
            <w:sz w:val="22"/>
            <w:szCs w:val="22"/>
          </w:rPr>
          <w:t xml:space="preserve">Three Levels of Text Protocol: </w:t>
        </w:r>
      </w:hyperlink>
      <w:r w:rsidR="00605378" w:rsidRPr="00F27C96">
        <w:rPr>
          <w:rFonts w:ascii="Arial" w:hAnsi="Arial" w:cs="Arial"/>
          <w:color w:val="4F81BD"/>
          <w:sz w:val="22"/>
          <w:szCs w:val="22"/>
        </w:rPr>
        <w:t xml:space="preserve"> </w:t>
      </w:r>
      <w:r w:rsidR="001619EC" w:rsidRPr="00866CEB">
        <w:rPr>
          <w:rFonts w:ascii="Arial" w:hAnsi="Arial" w:cs="Arial"/>
          <w:color w:val="000000" w:themeColor="text1"/>
          <w:sz w:val="22"/>
          <w:szCs w:val="22"/>
        </w:rPr>
        <w:t xml:space="preserve">This is a great entry-level protocol that is very specific in actions and facilitation.  It can be modified to fewer minutes for individuals to respond (from </w:t>
      </w:r>
      <w:r w:rsidR="00371449" w:rsidRPr="00866CEB">
        <w:rPr>
          <w:rFonts w:ascii="Arial" w:hAnsi="Arial" w:cs="Arial"/>
          <w:color w:val="000000" w:themeColor="text1"/>
          <w:sz w:val="22"/>
          <w:szCs w:val="22"/>
        </w:rPr>
        <w:t>maximum</w:t>
      </w:r>
      <w:r w:rsidR="001619EC" w:rsidRPr="00866CEB">
        <w:rPr>
          <w:rFonts w:ascii="Arial" w:hAnsi="Arial" w:cs="Arial"/>
          <w:color w:val="000000" w:themeColor="text1"/>
          <w:sz w:val="22"/>
          <w:szCs w:val="22"/>
        </w:rPr>
        <w:t xml:space="preserve"> 3 minutes) depending on time. After the group reads the text silently (or has done so previously and just reviews at the session) and marks the text,  each member starts  a “round”  where she or he lets the group know which sentence or passage she/he will share (“On page 2, second paragraph third sentence”) and then reads it aloud then follows Step 2 (Why she/he chose this to read) and Step 3 (How this piece of chosen text relates to his or her work) and then the group has an open conversation sticking to what  they heard the sharing member say—not what they THINK about the passage themselves. Then it’s the next per</w:t>
      </w:r>
      <w:r w:rsidR="00F27C96" w:rsidRPr="00866CEB">
        <w:rPr>
          <w:rFonts w:ascii="Arial" w:hAnsi="Arial" w:cs="Arial"/>
          <w:color w:val="000000" w:themeColor="text1"/>
          <w:sz w:val="22"/>
          <w:szCs w:val="22"/>
        </w:rPr>
        <w:t xml:space="preserve">son’s turn. Don’t forget to </w:t>
      </w:r>
      <w:r w:rsidR="001619EC" w:rsidRPr="00866CEB">
        <w:rPr>
          <w:rFonts w:ascii="Arial" w:hAnsi="Arial" w:cs="Arial"/>
          <w:color w:val="000000" w:themeColor="text1"/>
          <w:sz w:val="22"/>
          <w:szCs w:val="22"/>
        </w:rPr>
        <w:t>debrief the process!</w:t>
      </w:r>
    </w:p>
    <w:p w14:paraId="14D0ABD6" w14:textId="77777777" w:rsidR="001619EC" w:rsidRPr="00866CEB" w:rsidRDefault="001619EC" w:rsidP="00843552">
      <w:pPr>
        <w:spacing w:line="276" w:lineRule="auto"/>
        <w:contextualSpacing/>
        <w:rPr>
          <w:rFonts w:ascii="Arial" w:hAnsi="Arial" w:cs="Arial"/>
          <w:color w:val="000000" w:themeColor="text1"/>
          <w:sz w:val="22"/>
          <w:szCs w:val="22"/>
        </w:rPr>
      </w:pPr>
    </w:p>
    <w:p w14:paraId="245CE678" w14:textId="6525333D" w:rsidR="00684569" w:rsidRPr="00866CEB" w:rsidRDefault="00477690" w:rsidP="00866CEB">
      <w:pPr>
        <w:pStyle w:val="ListParagraph"/>
        <w:widowControl w:val="0"/>
        <w:numPr>
          <w:ilvl w:val="0"/>
          <w:numId w:val="45"/>
        </w:numPr>
        <w:autoSpaceDE w:val="0"/>
        <w:autoSpaceDN w:val="0"/>
        <w:adjustRightInd w:val="0"/>
        <w:spacing w:after="240"/>
        <w:rPr>
          <w:rFonts w:ascii="Arial" w:hAnsi="Arial" w:cs="Arial"/>
          <w:color w:val="000000" w:themeColor="text1"/>
          <w:sz w:val="22"/>
          <w:szCs w:val="22"/>
          <w:lang w:eastAsia="en-US"/>
        </w:rPr>
      </w:pPr>
      <w:hyperlink r:id="rId21" w:history="1">
        <w:r w:rsidR="00371449" w:rsidRPr="006F6C82">
          <w:rPr>
            <w:rStyle w:val="Hyperlink"/>
            <w:rFonts w:ascii="Arial" w:hAnsi="Arial" w:cs="Arial"/>
            <w:sz w:val="22"/>
            <w:szCs w:val="22"/>
          </w:rPr>
          <w:t>Final Word Protocol</w:t>
        </w:r>
      </w:hyperlink>
      <w:r w:rsidR="00CA1C6C" w:rsidRPr="006F6C82">
        <w:rPr>
          <w:rStyle w:val="Hyperlink"/>
        </w:rPr>
        <w:t xml:space="preserve">:  </w:t>
      </w:r>
      <w:r w:rsidR="00CA1C6C" w:rsidRPr="00866CEB">
        <w:rPr>
          <w:rFonts w:ascii="Arial" w:hAnsi="Arial" w:cs="Arial"/>
          <w:color w:val="000000" w:themeColor="text1"/>
          <w:sz w:val="22"/>
          <w:szCs w:val="22"/>
        </w:rPr>
        <w:t>Similar to Three Levels of T</w:t>
      </w:r>
      <w:r w:rsidR="00371449" w:rsidRPr="00866CEB">
        <w:rPr>
          <w:rFonts w:ascii="Arial" w:hAnsi="Arial" w:cs="Arial"/>
          <w:color w:val="000000" w:themeColor="text1"/>
          <w:sz w:val="22"/>
          <w:szCs w:val="22"/>
        </w:rPr>
        <w:t xml:space="preserve">ext, this is another very clear, step by step protocol that is structured to allow each voice to be heard and to easily focus on the issue at hand. </w:t>
      </w:r>
      <w:r w:rsidR="00684569" w:rsidRPr="00866CEB">
        <w:rPr>
          <w:rFonts w:ascii="Arial" w:hAnsi="Arial" w:cs="Arial"/>
          <w:color w:val="000000" w:themeColor="text1"/>
          <w:sz w:val="22"/>
          <w:szCs w:val="22"/>
          <w:lang w:eastAsia="en-US"/>
        </w:rPr>
        <w:t>The purpose of this discussion format is to give each person in the group an opportunity to have their ideas, understandings, and perspective enhanced by hearing from others. With this format, the group can explore an article, clarify their thinking, and have their assumptions and beliefs questioned in order to gain a</w:t>
      </w:r>
      <w:r w:rsidR="00F27C96" w:rsidRPr="00866CEB">
        <w:rPr>
          <w:rFonts w:ascii="Arial" w:hAnsi="Arial" w:cs="Arial"/>
          <w:color w:val="000000" w:themeColor="text1"/>
          <w:sz w:val="22"/>
          <w:szCs w:val="22"/>
          <w:lang w:eastAsia="en-US"/>
        </w:rPr>
        <w:t xml:space="preserve"> deeper understanding of the </w:t>
      </w:r>
      <w:r w:rsidR="00684569" w:rsidRPr="00866CEB">
        <w:rPr>
          <w:rFonts w:ascii="Arial" w:hAnsi="Arial" w:cs="Arial"/>
          <w:color w:val="000000" w:themeColor="text1"/>
          <w:sz w:val="22"/>
          <w:szCs w:val="22"/>
          <w:lang w:eastAsia="en-US"/>
        </w:rPr>
        <w:t>guiding question.</w:t>
      </w:r>
    </w:p>
    <w:p w14:paraId="381CC115" w14:textId="77777777" w:rsidR="00F27C96" w:rsidRPr="00F27C96" w:rsidRDefault="00684569" w:rsidP="00866CEB">
      <w:pPr>
        <w:pStyle w:val="ListParagraph"/>
        <w:numPr>
          <w:ilvl w:val="0"/>
          <w:numId w:val="45"/>
        </w:numPr>
        <w:contextualSpacing/>
        <w:rPr>
          <w:rFonts w:ascii="Arial" w:hAnsi="Arial" w:cs="Arial"/>
          <w:sz w:val="22"/>
          <w:szCs w:val="22"/>
        </w:rPr>
      </w:pPr>
      <w:r w:rsidRPr="00F27C96">
        <w:rPr>
          <w:rFonts w:ascii="Arial" w:hAnsi="Arial" w:cs="Arial"/>
          <w:b/>
          <w:sz w:val="22"/>
          <w:szCs w:val="22"/>
        </w:rPr>
        <w:t>Facilitating Text-Based Discussion Tips</w:t>
      </w:r>
      <w:r w:rsidRPr="00F27C96">
        <w:rPr>
          <w:rFonts w:ascii="Arial" w:hAnsi="Arial" w:cs="Arial"/>
          <w:sz w:val="22"/>
          <w:szCs w:val="22"/>
        </w:rPr>
        <w:t xml:space="preserve">: </w:t>
      </w:r>
    </w:p>
    <w:p w14:paraId="3B24FA48" w14:textId="69800122" w:rsidR="00066812" w:rsidRDefault="00684569" w:rsidP="005864EA">
      <w:pPr>
        <w:pStyle w:val="ListParagraph"/>
        <w:contextualSpacing/>
        <w:rPr>
          <w:rFonts w:ascii="Arial" w:hAnsi="Arial" w:cs="Arial"/>
          <w:color w:val="4F81BD"/>
          <w:sz w:val="22"/>
          <w:szCs w:val="22"/>
        </w:rPr>
      </w:pPr>
      <w:r w:rsidRPr="00F27C96">
        <w:rPr>
          <w:rFonts w:ascii="Arial" w:hAnsi="Arial" w:cs="Arial"/>
          <w:sz w:val="22"/>
          <w:szCs w:val="22"/>
        </w:rPr>
        <w:t xml:space="preserve">Facilitators can join in the conversation but their job is to keep the group with the protocol. Challenges may be where some members wonder why, as professionals they “need” to use a structured protocol to discuss a text, and a </w:t>
      </w:r>
      <w:r w:rsidR="00F27C96" w:rsidRPr="00F27C96">
        <w:rPr>
          <w:rFonts w:ascii="Arial" w:hAnsi="Arial" w:cs="Arial"/>
          <w:sz w:val="22"/>
          <w:szCs w:val="22"/>
        </w:rPr>
        <w:t>response is</w:t>
      </w:r>
      <w:r w:rsidRPr="00F27C96">
        <w:rPr>
          <w:rFonts w:ascii="Arial" w:hAnsi="Arial" w:cs="Arial"/>
          <w:sz w:val="22"/>
          <w:szCs w:val="22"/>
        </w:rPr>
        <w:t xml:space="preserve"> simply that this is a great way to allow all of us to have a chance to better listen to each other. As educators we are all experienced </w:t>
      </w:r>
      <w:r w:rsidR="00F27C96" w:rsidRPr="00F27C96">
        <w:rPr>
          <w:rFonts w:ascii="Arial" w:hAnsi="Arial" w:cs="Arial"/>
          <w:sz w:val="22"/>
          <w:szCs w:val="22"/>
        </w:rPr>
        <w:t>facilitators but</w:t>
      </w:r>
      <w:r w:rsidRPr="00F27C96">
        <w:rPr>
          <w:rFonts w:ascii="Arial" w:hAnsi="Arial" w:cs="Arial"/>
          <w:sz w:val="22"/>
          <w:szCs w:val="22"/>
        </w:rPr>
        <w:t xml:space="preserve"> that doesn’t necessarily mean we have had a lot of experience being listeners!</w:t>
      </w:r>
      <w:r w:rsidR="005864EA">
        <w:rPr>
          <w:rFonts w:ascii="Arial" w:hAnsi="Arial" w:cs="Arial"/>
          <w:color w:val="4F81BD"/>
          <w:sz w:val="22"/>
          <w:szCs w:val="22"/>
        </w:rPr>
        <w:t xml:space="preserve"> </w:t>
      </w:r>
    </w:p>
    <w:p w14:paraId="387B7EF7" w14:textId="4E08E578" w:rsidR="00254411" w:rsidRPr="005864EA" w:rsidRDefault="00066812" w:rsidP="005864EA">
      <w:pPr>
        <w:pStyle w:val="Heading4"/>
        <w:spacing w:before="0"/>
        <w:rPr>
          <w:rFonts w:ascii="Arial" w:hAnsi="Arial" w:cs="Arial"/>
          <w:i w:val="0"/>
          <w:color w:val="auto"/>
          <w:sz w:val="22"/>
          <w:szCs w:val="22"/>
        </w:rPr>
      </w:pPr>
      <w:r w:rsidRPr="005864EA">
        <w:rPr>
          <w:rFonts w:ascii="Arial" w:hAnsi="Arial" w:cs="Arial"/>
          <w:i w:val="0"/>
          <w:color w:val="auto"/>
          <w:sz w:val="22"/>
          <w:szCs w:val="22"/>
        </w:rPr>
        <w:lastRenderedPageBreak/>
        <w:t>Step 3</w:t>
      </w:r>
      <w:r w:rsidR="00F27C96" w:rsidRPr="005864EA">
        <w:rPr>
          <w:rFonts w:ascii="Arial" w:hAnsi="Arial" w:cs="Arial"/>
          <w:i w:val="0"/>
          <w:color w:val="auto"/>
          <w:sz w:val="22"/>
          <w:szCs w:val="22"/>
        </w:rPr>
        <w:t>:</w:t>
      </w:r>
      <w:r w:rsidRPr="005864EA">
        <w:rPr>
          <w:rFonts w:ascii="Arial" w:hAnsi="Arial" w:cs="Arial"/>
          <w:i w:val="0"/>
          <w:color w:val="auto"/>
          <w:sz w:val="22"/>
          <w:szCs w:val="22"/>
        </w:rPr>
        <w:t xml:space="preserve"> </w:t>
      </w:r>
      <w:r w:rsidR="00254411" w:rsidRPr="005864EA">
        <w:rPr>
          <w:rFonts w:ascii="Arial" w:hAnsi="Arial" w:cs="Arial"/>
          <w:i w:val="0"/>
          <w:color w:val="auto"/>
          <w:sz w:val="22"/>
          <w:szCs w:val="22"/>
        </w:rPr>
        <w:t xml:space="preserve">Define Collectively </w:t>
      </w:r>
      <w:proofErr w:type="gramStart"/>
      <w:r w:rsidR="00254411" w:rsidRPr="005864EA">
        <w:rPr>
          <w:rFonts w:ascii="Arial" w:hAnsi="Arial" w:cs="Arial"/>
          <w:i w:val="0"/>
          <w:color w:val="auto"/>
          <w:sz w:val="22"/>
          <w:szCs w:val="22"/>
        </w:rPr>
        <w:t>What</w:t>
      </w:r>
      <w:proofErr w:type="gramEnd"/>
      <w:r w:rsidR="00254411" w:rsidRPr="005864EA">
        <w:rPr>
          <w:rFonts w:ascii="Arial" w:hAnsi="Arial" w:cs="Arial"/>
          <w:i w:val="0"/>
          <w:color w:val="auto"/>
          <w:sz w:val="22"/>
          <w:szCs w:val="22"/>
        </w:rPr>
        <w:t xml:space="preserve"> it Looks Like in an Effective PLC</w:t>
      </w:r>
    </w:p>
    <w:p w14:paraId="74C28C57" w14:textId="77777777" w:rsidR="00254411" w:rsidRPr="00254411" w:rsidRDefault="00254411" w:rsidP="00D9687B">
      <w:pPr>
        <w:spacing w:line="276" w:lineRule="auto"/>
        <w:contextualSpacing/>
        <w:rPr>
          <w:rFonts w:ascii="Arial" w:hAnsi="Arial" w:cs="Arial"/>
          <w:b/>
          <w:sz w:val="22"/>
          <w:szCs w:val="22"/>
        </w:rPr>
      </w:pPr>
    </w:p>
    <w:p w14:paraId="668ED1CD" w14:textId="5FF1B8AF" w:rsidR="00D9687B" w:rsidRDefault="00D9687B" w:rsidP="00D9687B">
      <w:pPr>
        <w:spacing w:line="276" w:lineRule="auto"/>
        <w:contextualSpacing/>
        <w:rPr>
          <w:rFonts w:ascii="Arial" w:hAnsi="Arial" w:cs="Arial"/>
          <w:sz w:val="22"/>
          <w:szCs w:val="22"/>
        </w:rPr>
      </w:pPr>
      <w:r>
        <w:rPr>
          <w:rFonts w:ascii="Arial" w:hAnsi="Arial" w:cs="Arial"/>
          <w:sz w:val="22"/>
          <w:szCs w:val="22"/>
        </w:rPr>
        <w:t xml:space="preserve">It is incredibly valuable to have everyone on the same page in terms of expectation when developing a professional learning community across the school community.  Don’t assume that because everyone read the same article or was in the same discussion that they have the same vision. Be explicit. </w:t>
      </w:r>
    </w:p>
    <w:p w14:paraId="10138A68" w14:textId="77777777" w:rsidR="00D9687B" w:rsidRDefault="00D9687B" w:rsidP="00D9687B">
      <w:pPr>
        <w:spacing w:line="276" w:lineRule="auto"/>
        <w:contextualSpacing/>
        <w:rPr>
          <w:rFonts w:ascii="Arial" w:hAnsi="Arial" w:cs="Arial"/>
          <w:sz w:val="22"/>
          <w:szCs w:val="22"/>
        </w:rPr>
      </w:pPr>
    </w:p>
    <w:p w14:paraId="58B15E98" w14:textId="77777777" w:rsidR="00D9687B" w:rsidRPr="001D5D3B" w:rsidRDefault="00D9687B" w:rsidP="00D9687B">
      <w:pPr>
        <w:numPr>
          <w:ilvl w:val="0"/>
          <w:numId w:val="34"/>
        </w:numPr>
        <w:spacing w:line="276" w:lineRule="auto"/>
        <w:contextualSpacing/>
        <w:rPr>
          <w:rFonts w:ascii="Arial" w:hAnsi="Arial" w:cs="Arial"/>
          <w:b/>
          <w:color w:val="F79646"/>
          <w:sz w:val="22"/>
          <w:szCs w:val="22"/>
        </w:rPr>
      </w:pPr>
      <w:r>
        <w:rPr>
          <w:rFonts w:ascii="Arial" w:hAnsi="Arial" w:cs="Arial"/>
          <w:sz w:val="22"/>
          <w:szCs w:val="22"/>
        </w:rPr>
        <w:t xml:space="preserve">In small groups similar to those generated for </w:t>
      </w:r>
      <w:r w:rsidRPr="00621163">
        <w:rPr>
          <w:rFonts w:ascii="Arial" w:hAnsi="Arial" w:cs="Arial"/>
          <w:sz w:val="22"/>
          <w:szCs w:val="22"/>
          <w:u w:val="single"/>
        </w:rPr>
        <w:t>Learning About PLC</w:t>
      </w:r>
      <w:r w:rsidRPr="001D5D3B">
        <w:rPr>
          <w:rFonts w:ascii="Arial" w:hAnsi="Arial" w:cs="Arial"/>
          <w:color w:val="4F81BD"/>
          <w:sz w:val="22"/>
          <w:szCs w:val="22"/>
        </w:rPr>
        <w:t>,</w:t>
      </w:r>
      <w:r>
        <w:rPr>
          <w:rFonts w:ascii="Arial" w:hAnsi="Arial" w:cs="Arial"/>
          <w:sz w:val="22"/>
          <w:szCs w:val="22"/>
        </w:rPr>
        <w:t xml:space="preserve"> Share the vignette that follows (</w:t>
      </w:r>
      <w:r w:rsidRPr="00621163">
        <w:rPr>
          <w:rFonts w:ascii="Arial" w:hAnsi="Arial" w:cs="Arial"/>
          <w:b/>
          <w:color w:val="17365D" w:themeColor="text2" w:themeShade="BF"/>
          <w:sz w:val="22"/>
          <w:szCs w:val="22"/>
        </w:rPr>
        <w:t>What A PLC IS…</w:t>
      </w:r>
      <w:r w:rsidRPr="00621163">
        <w:rPr>
          <w:rFonts w:ascii="Arial" w:hAnsi="Arial" w:cs="Arial"/>
          <w:sz w:val="22"/>
          <w:szCs w:val="22"/>
        </w:rPr>
        <w:t>)</w:t>
      </w:r>
      <w:r w:rsidRPr="00621163">
        <w:rPr>
          <w:rFonts w:ascii="Arial" w:hAnsi="Arial" w:cs="Arial"/>
          <w:b/>
          <w:color w:val="17365D" w:themeColor="text2" w:themeShade="BF"/>
          <w:sz w:val="22"/>
          <w:szCs w:val="22"/>
        </w:rPr>
        <w:t xml:space="preserve">  </w:t>
      </w:r>
      <w:r w:rsidRPr="00D9687B">
        <w:rPr>
          <w:rFonts w:ascii="Arial" w:hAnsi="Arial" w:cs="Arial"/>
          <w:sz w:val="22"/>
          <w:szCs w:val="22"/>
        </w:rPr>
        <w:t>and</w:t>
      </w:r>
      <w:r>
        <w:rPr>
          <w:rFonts w:ascii="Arial" w:hAnsi="Arial" w:cs="Arial"/>
          <w:b/>
          <w:sz w:val="22"/>
          <w:szCs w:val="22"/>
        </w:rPr>
        <w:t xml:space="preserve"> </w:t>
      </w:r>
      <w:r w:rsidRPr="00D9687B">
        <w:rPr>
          <w:rFonts w:ascii="Arial" w:hAnsi="Arial" w:cs="Arial"/>
          <w:sz w:val="22"/>
          <w:szCs w:val="22"/>
        </w:rPr>
        <w:t>use it to generate responses to where there are instances of what this looks like in your school.</w:t>
      </w:r>
      <w:r>
        <w:rPr>
          <w:rFonts w:ascii="Arial" w:hAnsi="Arial" w:cs="Arial"/>
          <w:b/>
          <w:sz w:val="22"/>
          <w:szCs w:val="22"/>
        </w:rPr>
        <w:t xml:space="preserve"> </w:t>
      </w:r>
    </w:p>
    <w:p w14:paraId="2786CA82" w14:textId="77777777" w:rsidR="00D9687B" w:rsidRPr="001D5D3B" w:rsidRDefault="00D9687B" w:rsidP="00D9687B">
      <w:pPr>
        <w:spacing w:line="276" w:lineRule="auto"/>
        <w:ind w:left="720"/>
        <w:contextualSpacing/>
        <w:rPr>
          <w:rFonts w:ascii="Arial" w:hAnsi="Arial" w:cs="Arial"/>
          <w:b/>
          <w:color w:val="F79646"/>
          <w:sz w:val="22"/>
          <w:szCs w:val="22"/>
        </w:rPr>
      </w:pPr>
    </w:p>
    <w:p w14:paraId="7913962B" w14:textId="5F985F7C" w:rsidR="00D9687B" w:rsidRPr="00D9687B" w:rsidRDefault="00D9687B" w:rsidP="00D9687B">
      <w:pPr>
        <w:numPr>
          <w:ilvl w:val="0"/>
          <w:numId w:val="34"/>
        </w:numPr>
        <w:spacing w:line="276" w:lineRule="auto"/>
        <w:contextualSpacing/>
        <w:rPr>
          <w:rFonts w:ascii="Arial" w:hAnsi="Arial" w:cs="Arial"/>
          <w:sz w:val="22"/>
          <w:szCs w:val="22"/>
        </w:rPr>
      </w:pPr>
      <w:r>
        <w:rPr>
          <w:rFonts w:ascii="Arial" w:hAnsi="Arial" w:cs="Arial"/>
          <w:sz w:val="22"/>
          <w:szCs w:val="22"/>
        </w:rPr>
        <w:t xml:space="preserve">In </w:t>
      </w:r>
      <w:r w:rsidR="00366F7E">
        <w:rPr>
          <w:rFonts w:ascii="Arial" w:hAnsi="Arial" w:cs="Arial"/>
          <w:sz w:val="22"/>
          <w:szCs w:val="22"/>
        </w:rPr>
        <w:t>facilitated small</w:t>
      </w:r>
      <w:r>
        <w:rPr>
          <w:rFonts w:ascii="Arial" w:hAnsi="Arial" w:cs="Arial"/>
          <w:sz w:val="22"/>
          <w:szCs w:val="22"/>
        </w:rPr>
        <w:t xml:space="preserve"> groups, u</w:t>
      </w:r>
      <w:r w:rsidRPr="00D9687B">
        <w:rPr>
          <w:rFonts w:ascii="Arial" w:hAnsi="Arial" w:cs="Arial"/>
          <w:sz w:val="22"/>
          <w:szCs w:val="22"/>
        </w:rPr>
        <w:t xml:space="preserve">se round </w:t>
      </w:r>
      <w:r>
        <w:rPr>
          <w:rFonts w:ascii="Arial" w:hAnsi="Arial" w:cs="Arial"/>
          <w:sz w:val="22"/>
          <w:szCs w:val="22"/>
        </w:rPr>
        <w:t xml:space="preserve">–table responses to driving questions (example: </w:t>
      </w:r>
      <w:r w:rsidRPr="00D9687B">
        <w:rPr>
          <w:rFonts w:ascii="Arial" w:hAnsi="Arial" w:cs="Arial"/>
          <w:i/>
          <w:sz w:val="22"/>
          <w:szCs w:val="22"/>
        </w:rPr>
        <w:t>Where do see this in our school?</w:t>
      </w:r>
      <w:r>
        <w:rPr>
          <w:rFonts w:ascii="Arial" w:hAnsi="Arial" w:cs="Arial"/>
          <w:i/>
          <w:sz w:val="22"/>
          <w:szCs w:val="22"/>
        </w:rPr>
        <w:t xml:space="preserve"> How did it evolve? Why?</w:t>
      </w:r>
      <w:r w:rsidRPr="00D9687B">
        <w:rPr>
          <w:rFonts w:ascii="Arial" w:hAnsi="Arial" w:cs="Arial"/>
          <w:i/>
          <w:sz w:val="22"/>
          <w:szCs w:val="22"/>
        </w:rPr>
        <w:t>)</w:t>
      </w:r>
      <w:r w:rsidR="00E64436">
        <w:rPr>
          <w:rFonts w:ascii="Arial" w:hAnsi="Arial" w:cs="Arial"/>
          <w:i/>
          <w:sz w:val="22"/>
          <w:szCs w:val="22"/>
        </w:rPr>
        <w:t xml:space="preserve">  </w:t>
      </w:r>
      <w:r w:rsidR="00E64436">
        <w:rPr>
          <w:rFonts w:ascii="Arial" w:hAnsi="Arial" w:cs="Arial"/>
          <w:sz w:val="22"/>
          <w:szCs w:val="22"/>
        </w:rPr>
        <w:t xml:space="preserve">Chart. Collect the charted responses as data about how people in your school community see PLC. In notes shared with the whole community, recap the meeting agenda and goal and list responses in a bulleted form to each prompt (no names).  Keeping everyone informed is part of creating community. What does this data tell us about what we now know about PLC? What more do we need to know? </w:t>
      </w:r>
    </w:p>
    <w:p w14:paraId="7F74F19E" w14:textId="77777777" w:rsidR="00D9687B" w:rsidRDefault="00D9687B" w:rsidP="00D9687B">
      <w:pPr>
        <w:spacing w:line="276" w:lineRule="auto"/>
        <w:contextualSpacing/>
        <w:rPr>
          <w:rFonts w:ascii="Arial" w:hAnsi="Arial" w:cs="Arial"/>
          <w:sz w:val="22"/>
          <w:szCs w:val="22"/>
        </w:rPr>
      </w:pPr>
    </w:p>
    <w:p w14:paraId="283EEEB3" w14:textId="77777777" w:rsidR="005864EA" w:rsidRDefault="00D9687B" w:rsidP="005864EA">
      <w:pPr>
        <w:numPr>
          <w:ilvl w:val="0"/>
          <w:numId w:val="34"/>
        </w:numPr>
        <w:spacing w:line="276" w:lineRule="auto"/>
        <w:contextualSpacing/>
        <w:rPr>
          <w:rFonts w:ascii="Arial" w:hAnsi="Arial" w:cs="Arial"/>
          <w:sz w:val="22"/>
          <w:szCs w:val="22"/>
        </w:rPr>
      </w:pPr>
      <w:r>
        <w:rPr>
          <w:rFonts w:ascii="Arial" w:hAnsi="Arial" w:cs="Arial"/>
          <w:sz w:val="22"/>
          <w:szCs w:val="22"/>
        </w:rPr>
        <w:t>Alternatively, if you have some experienced facilitators in house, this is an excellent opportunity to us</w:t>
      </w:r>
      <w:r w:rsidR="005B4EA7">
        <w:rPr>
          <w:rFonts w:ascii="Arial" w:hAnsi="Arial" w:cs="Arial"/>
          <w:sz w:val="22"/>
          <w:szCs w:val="22"/>
        </w:rPr>
        <w:t>e</w:t>
      </w:r>
      <w:r>
        <w:rPr>
          <w:rFonts w:ascii="Arial" w:hAnsi="Arial" w:cs="Arial"/>
          <w:sz w:val="22"/>
          <w:szCs w:val="22"/>
        </w:rPr>
        <w:t xml:space="preserve"> the </w:t>
      </w:r>
      <w:hyperlink r:id="rId22" w:history="1">
        <w:r w:rsidRPr="00254411">
          <w:rPr>
            <w:rStyle w:val="Hyperlink"/>
            <w:rFonts w:ascii="Arial" w:hAnsi="Arial" w:cs="Arial"/>
            <w:sz w:val="22"/>
            <w:szCs w:val="22"/>
          </w:rPr>
          <w:t>Chalk Talk Protocol</w:t>
        </w:r>
      </w:hyperlink>
      <w:r>
        <w:rPr>
          <w:rFonts w:ascii="Arial" w:hAnsi="Arial" w:cs="Arial"/>
          <w:sz w:val="22"/>
          <w:szCs w:val="22"/>
        </w:rPr>
        <w:t xml:space="preserve"> </w:t>
      </w:r>
      <w:r w:rsidR="00254411">
        <w:rPr>
          <w:rFonts w:ascii="Arial" w:hAnsi="Arial" w:cs="Arial"/>
          <w:sz w:val="22"/>
          <w:szCs w:val="22"/>
        </w:rPr>
        <w:t xml:space="preserve"> (using chart paper taped to a wall and markers) </w:t>
      </w:r>
      <w:r>
        <w:rPr>
          <w:rFonts w:ascii="Arial" w:hAnsi="Arial" w:cs="Arial"/>
          <w:sz w:val="22"/>
          <w:szCs w:val="22"/>
        </w:rPr>
        <w:t>which allows for a silent conversation.</w:t>
      </w:r>
      <w:r w:rsidR="00507D13">
        <w:rPr>
          <w:rFonts w:ascii="Arial" w:hAnsi="Arial" w:cs="Arial"/>
          <w:sz w:val="22"/>
          <w:szCs w:val="22"/>
        </w:rPr>
        <w:t xml:space="preserve"> Write the statement or question on the chart paper on the wall and circle it. Hand out a few (nonpermanent) markers. Everyone stands. No talking—the conversation is all on the paper.  Participants respond to the prompt and the conversation is </w:t>
      </w:r>
      <w:r w:rsidR="00D159E9">
        <w:rPr>
          <w:rFonts w:ascii="Arial" w:hAnsi="Arial" w:cs="Arial"/>
          <w:sz w:val="22"/>
          <w:szCs w:val="22"/>
        </w:rPr>
        <w:t>lines connecting conversations.  10 minutes is plenty.</w:t>
      </w:r>
    </w:p>
    <w:p w14:paraId="1C318928" w14:textId="3233F86E" w:rsidR="00D159E9" w:rsidRDefault="00D159E9" w:rsidP="005864EA">
      <w:pPr>
        <w:spacing w:line="276" w:lineRule="auto"/>
        <w:contextualSpacing/>
        <w:rPr>
          <w:rFonts w:ascii="Arial" w:hAnsi="Arial" w:cs="Arial"/>
          <w:sz w:val="22"/>
          <w:szCs w:val="22"/>
        </w:rPr>
      </w:pPr>
    </w:p>
    <w:p w14:paraId="47962F11" w14:textId="7B4B8B72" w:rsidR="00D159E9" w:rsidRDefault="00D9687B" w:rsidP="00D159E9">
      <w:pPr>
        <w:numPr>
          <w:ilvl w:val="0"/>
          <w:numId w:val="34"/>
        </w:numPr>
        <w:spacing w:line="276" w:lineRule="auto"/>
        <w:contextualSpacing/>
        <w:rPr>
          <w:rFonts w:ascii="Arial" w:hAnsi="Arial" w:cs="Arial"/>
          <w:sz w:val="22"/>
          <w:szCs w:val="22"/>
        </w:rPr>
      </w:pPr>
      <w:r>
        <w:rPr>
          <w:rFonts w:ascii="Arial" w:hAnsi="Arial" w:cs="Arial"/>
          <w:sz w:val="22"/>
          <w:szCs w:val="22"/>
        </w:rPr>
        <w:t>When the protocol is finished, take a ph</w:t>
      </w:r>
      <w:r w:rsidR="00254411">
        <w:rPr>
          <w:rFonts w:ascii="Arial" w:hAnsi="Arial" w:cs="Arial"/>
          <w:sz w:val="22"/>
          <w:szCs w:val="22"/>
        </w:rPr>
        <w:t>ot</w:t>
      </w:r>
      <w:r>
        <w:rPr>
          <w:rFonts w:ascii="Arial" w:hAnsi="Arial" w:cs="Arial"/>
          <w:sz w:val="22"/>
          <w:szCs w:val="22"/>
        </w:rPr>
        <w:t xml:space="preserve">ograph of </w:t>
      </w:r>
      <w:r w:rsidR="00254411">
        <w:rPr>
          <w:rFonts w:ascii="Arial" w:hAnsi="Arial" w:cs="Arial"/>
          <w:sz w:val="22"/>
          <w:szCs w:val="22"/>
        </w:rPr>
        <w:t>the chart paper, record each entry as bullets under the prompt (no names) and</w:t>
      </w:r>
      <w:r w:rsidR="00E64436">
        <w:rPr>
          <w:rFonts w:ascii="Arial" w:hAnsi="Arial" w:cs="Arial"/>
          <w:sz w:val="22"/>
          <w:szCs w:val="22"/>
        </w:rPr>
        <w:t xml:space="preserve"> share with the community with notes from the meeting and</w:t>
      </w:r>
      <w:r w:rsidR="00254411">
        <w:rPr>
          <w:rFonts w:ascii="Arial" w:hAnsi="Arial" w:cs="Arial"/>
          <w:sz w:val="22"/>
          <w:szCs w:val="22"/>
        </w:rPr>
        <w:t xml:space="preserve"> post the chart paper in a common faculty room. </w:t>
      </w:r>
      <w:r w:rsidR="00D159E9">
        <w:rPr>
          <w:rFonts w:ascii="Arial" w:hAnsi="Arial" w:cs="Arial"/>
          <w:sz w:val="22"/>
          <w:szCs w:val="22"/>
        </w:rPr>
        <w:t>Chalk Talk is a great protocol to use with students as well!</w:t>
      </w:r>
    </w:p>
    <w:p w14:paraId="6C000B7E" w14:textId="1CDB8EBB" w:rsidR="00D159E9" w:rsidRPr="00D9687B" w:rsidRDefault="00D159E9" w:rsidP="008B2F24">
      <w:pPr>
        <w:spacing w:line="276" w:lineRule="auto"/>
        <w:contextualSpacing/>
        <w:jc w:val="center"/>
        <w:rPr>
          <w:rFonts w:ascii="Arial" w:hAnsi="Arial" w:cs="Arial"/>
          <w:sz w:val="22"/>
          <w:szCs w:val="22"/>
        </w:rPr>
      </w:pPr>
      <w:r w:rsidRPr="00D159E9">
        <w:rPr>
          <w:rFonts w:ascii="Arial" w:hAnsi="Arial" w:cs="Arial"/>
          <w:noProof/>
          <w:sz w:val="22"/>
          <w:szCs w:val="22"/>
          <w:lang w:eastAsia="en-US"/>
        </w:rPr>
        <w:drawing>
          <wp:inline distT="0" distB="0" distL="0" distR="0" wp14:anchorId="56DB2A67" wp14:editId="66447C03">
            <wp:extent cx="4552950" cy="2950986"/>
            <wp:effectExtent l="0" t="0" r="0" b="1905"/>
            <wp:docPr id="10" name="Picture 10" descr="Chalk talk photo with written words from Chalk talk activity" title="Chalk Talk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lk Talk 2.png"/>
                    <pic:cNvPicPr/>
                  </pic:nvPicPr>
                  <pic:blipFill>
                    <a:blip r:embed="rId23">
                      <a:extLst>
                        <a:ext uri="{28A0092B-C50C-407E-A947-70E740481C1C}">
                          <a14:useLocalDpi xmlns:a14="http://schemas.microsoft.com/office/drawing/2010/main" val="0"/>
                        </a:ext>
                      </a:extLst>
                    </a:blip>
                    <a:stretch>
                      <a:fillRect/>
                    </a:stretch>
                  </pic:blipFill>
                  <pic:spPr>
                    <a:xfrm>
                      <a:off x="0" y="0"/>
                      <a:ext cx="4559655" cy="2955332"/>
                    </a:xfrm>
                    <a:prstGeom prst="rect">
                      <a:avLst/>
                    </a:prstGeom>
                  </pic:spPr>
                </pic:pic>
              </a:graphicData>
            </a:graphic>
          </wp:inline>
        </w:drawing>
      </w:r>
    </w:p>
    <w:p w14:paraId="3CE49091" w14:textId="39275CDF" w:rsidR="00507D13" w:rsidRPr="00D159E9" w:rsidRDefault="00D159E9" w:rsidP="008B2F24">
      <w:pPr>
        <w:widowControl w:val="0"/>
        <w:autoSpaceDE w:val="0"/>
        <w:autoSpaceDN w:val="0"/>
        <w:adjustRightInd w:val="0"/>
        <w:spacing w:before="20" w:line="260" w:lineRule="exact"/>
        <w:jc w:val="center"/>
        <w:rPr>
          <w:rFonts w:ascii="Arial" w:hAnsi="Arial" w:cs="Arial"/>
          <w:color w:val="4F81BD"/>
          <w:sz w:val="20"/>
          <w:szCs w:val="20"/>
        </w:rPr>
      </w:pPr>
      <w:r w:rsidRPr="00D159E9">
        <w:rPr>
          <w:rFonts w:ascii="Arial" w:hAnsi="Arial" w:cs="Arial"/>
          <w:color w:val="4F81BD"/>
          <w:sz w:val="20"/>
          <w:szCs w:val="20"/>
        </w:rPr>
        <w:lastRenderedPageBreak/>
        <w:t>http://mwsu-bio101.ning.com/photo/semester-one-chalk-talk-vi/next?context=user</w:t>
      </w:r>
    </w:p>
    <w:p w14:paraId="1FA3FCE9" w14:textId="77777777" w:rsidR="008B2F24" w:rsidRDefault="008B2F24" w:rsidP="00507D13">
      <w:pPr>
        <w:widowControl w:val="0"/>
        <w:autoSpaceDE w:val="0"/>
        <w:autoSpaceDN w:val="0"/>
        <w:adjustRightInd w:val="0"/>
        <w:spacing w:before="20" w:line="260" w:lineRule="exact"/>
        <w:rPr>
          <w:color w:val="4F81BD"/>
        </w:rPr>
      </w:pPr>
    </w:p>
    <w:p w14:paraId="79E3B5D4" w14:textId="7D0753F5" w:rsidR="008B2F24" w:rsidRPr="008B2F24" w:rsidRDefault="008B2F24" w:rsidP="00507D13">
      <w:pPr>
        <w:widowControl w:val="0"/>
        <w:autoSpaceDE w:val="0"/>
        <w:autoSpaceDN w:val="0"/>
        <w:adjustRightInd w:val="0"/>
        <w:spacing w:before="20" w:line="260" w:lineRule="exact"/>
        <w:rPr>
          <w:rFonts w:ascii="Arial" w:hAnsi="Arial" w:cs="Arial"/>
          <w:b/>
          <w:color w:val="F79646" w:themeColor="accent6"/>
        </w:rPr>
      </w:pPr>
      <w:r w:rsidRPr="008B2F24">
        <w:rPr>
          <w:rFonts w:ascii="Arial" w:hAnsi="Arial" w:cs="Arial"/>
          <w:b/>
          <w:color w:val="F79646" w:themeColor="accent6"/>
        </w:rPr>
        <w:t>What a PLC is:</w:t>
      </w:r>
    </w:p>
    <w:p w14:paraId="2FC36FBE" w14:textId="77777777" w:rsidR="008B2F24" w:rsidRDefault="008B2F24" w:rsidP="00507D13">
      <w:pPr>
        <w:widowControl w:val="0"/>
        <w:autoSpaceDE w:val="0"/>
        <w:autoSpaceDN w:val="0"/>
        <w:adjustRightInd w:val="0"/>
        <w:spacing w:before="20" w:line="260" w:lineRule="exact"/>
        <w:rPr>
          <w:color w:val="4F81BD"/>
        </w:rPr>
      </w:pPr>
    </w:p>
    <w:p w14:paraId="2F2403CE" w14:textId="77777777" w:rsidR="006B3765" w:rsidRPr="008B2F24" w:rsidRDefault="006B3765" w:rsidP="00F76554">
      <w:pPr>
        <w:pBdr>
          <w:top w:val="single" w:sz="4" w:space="1" w:color="auto"/>
          <w:left w:val="single" w:sz="4" w:space="4" w:color="auto"/>
          <w:bottom w:val="single" w:sz="4" w:space="1" w:color="auto"/>
          <w:right w:val="single" w:sz="4" w:space="4" w:color="auto"/>
        </w:pBdr>
        <w:rPr>
          <w:rFonts w:ascii="Arial" w:hAnsi="Arial" w:cs="Arial"/>
          <w:b/>
          <w:i/>
          <w:color w:val="17365D"/>
          <w:sz w:val="4"/>
          <w:szCs w:val="4"/>
        </w:rPr>
      </w:pPr>
    </w:p>
    <w:p w14:paraId="13B2CEB4" w14:textId="6E286AE2" w:rsidR="002B6985" w:rsidRPr="00843552" w:rsidRDefault="0096096A" w:rsidP="006E7D5E">
      <w:pPr>
        <w:pBdr>
          <w:top w:val="single" w:sz="4" w:space="1" w:color="auto"/>
          <w:left w:val="single" w:sz="4" w:space="4" w:color="auto"/>
          <w:bottom w:val="single" w:sz="4" w:space="1" w:color="auto"/>
          <w:right w:val="single" w:sz="4" w:space="4" w:color="auto"/>
        </w:pBdr>
        <w:spacing w:line="276" w:lineRule="auto"/>
        <w:rPr>
          <w:rFonts w:ascii="Arial" w:hAnsi="Arial" w:cs="Arial"/>
          <w:sz w:val="22"/>
          <w:szCs w:val="22"/>
        </w:rPr>
      </w:pPr>
      <w:r>
        <w:rPr>
          <w:noProof/>
          <w:lang w:eastAsia="en-US"/>
        </w:rPr>
        <w:drawing>
          <wp:inline distT="0" distB="0" distL="0" distR="0" wp14:anchorId="65784631" wp14:editId="2D5070E7">
            <wp:extent cx="1504950" cy="1127111"/>
            <wp:effectExtent l="19050" t="19050" r="19050" b="16510"/>
            <wp:docPr id="4" name="Picture 1" descr="Clock showing time of 4:30" title="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04950" cy="1127111"/>
                    </a:xfrm>
                    <a:prstGeom prst="rect">
                      <a:avLst/>
                    </a:prstGeom>
                    <a:noFill/>
                    <a:ln w="9525">
                      <a:solidFill>
                        <a:srgbClr val="000000"/>
                      </a:solidFill>
                      <a:miter lim="800000"/>
                      <a:headEnd/>
                      <a:tailEnd/>
                    </a:ln>
                  </pic:spPr>
                </pic:pic>
              </a:graphicData>
            </a:graphic>
          </wp:inline>
        </w:drawing>
      </w:r>
      <w:r w:rsidR="00BD7E3D">
        <w:rPr>
          <w:rFonts w:ascii="Arial" w:hAnsi="Arial" w:cs="Arial"/>
          <w:sz w:val="22"/>
          <w:szCs w:val="22"/>
        </w:rPr>
        <w:t>Th</w:t>
      </w:r>
      <w:r w:rsidR="002B6985" w:rsidRPr="00843552">
        <w:rPr>
          <w:rFonts w:ascii="Arial" w:hAnsi="Arial" w:cs="Arial"/>
          <w:sz w:val="22"/>
          <w:szCs w:val="22"/>
        </w:rPr>
        <w:t>e closed door to the classroom bears a cheery sign: “PLC in Progress</w:t>
      </w:r>
      <w:r w:rsidR="00FA322F" w:rsidRPr="00843552">
        <w:rPr>
          <w:rFonts w:ascii="Arial" w:hAnsi="Arial" w:cs="Arial"/>
          <w:sz w:val="22"/>
          <w:szCs w:val="22"/>
        </w:rPr>
        <w:t>,</w:t>
      </w:r>
      <w:r w:rsidR="002B6985" w:rsidRPr="00843552">
        <w:rPr>
          <w:rFonts w:ascii="Arial" w:hAnsi="Arial" w:cs="Arial"/>
          <w:sz w:val="22"/>
          <w:szCs w:val="22"/>
        </w:rPr>
        <w:t xml:space="preserve"> Please Do Not Disturb!</w:t>
      </w:r>
      <w:r w:rsidR="00535DC7" w:rsidRPr="00843552">
        <w:rPr>
          <w:rFonts w:ascii="Arial" w:hAnsi="Arial" w:cs="Arial"/>
          <w:sz w:val="22"/>
          <w:szCs w:val="22"/>
        </w:rPr>
        <w:t>”</w:t>
      </w:r>
      <w:r w:rsidR="002B6985" w:rsidRPr="00843552">
        <w:rPr>
          <w:rFonts w:ascii="Arial" w:hAnsi="Arial" w:cs="Arial"/>
          <w:sz w:val="22"/>
          <w:szCs w:val="22"/>
        </w:rPr>
        <w:t xml:space="preserve"> with</w:t>
      </w:r>
      <w:r w:rsidR="00535DC7" w:rsidRPr="00843552">
        <w:rPr>
          <w:rFonts w:ascii="Arial" w:hAnsi="Arial" w:cs="Arial"/>
          <w:sz w:val="22"/>
          <w:szCs w:val="22"/>
        </w:rPr>
        <w:t xml:space="preserve"> a smiling </w:t>
      </w:r>
      <w:r w:rsidR="002B6985" w:rsidRPr="00843552">
        <w:rPr>
          <w:rFonts w:ascii="Arial" w:hAnsi="Arial" w:cs="Arial"/>
          <w:sz w:val="22"/>
          <w:szCs w:val="22"/>
        </w:rPr>
        <w:t xml:space="preserve">clock </w:t>
      </w:r>
      <w:proofErr w:type="gramStart"/>
      <w:r w:rsidR="002B6985" w:rsidRPr="00843552">
        <w:rPr>
          <w:rFonts w:ascii="Arial" w:hAnsi="Arial" w:cs="Arial"/>
          <w:sz w:val="22"/>
          <w:szCs w:val="22"/>
        </w:rPr>
        <w:t>face</w:t>
      </w:r>
      <w:proofErr w:type="gramEnd"/>
      <w:r w:rsidR="002B6985" w:rsidRPr="00843552">
        <w:rPr>
          <w:rFonts w:ascii="Arial" w:hAnsi="Arial" w:cs="Arial"/>
          <w:sz w:val="22"/>
          <w:szCs w:val="22"/>
        </w:rPr>
        <w:t xml:space="preserve"> showing</w:t>
      </w:r>
      <w:r w:rsidR="00535DC7" w:rsidRPr="00843552">
        <w:rPr>
          <w:rFonts w:ascii="Arial" w:hAnsi="Arial" w:cs="Arial"/>
          <w:sz w:val="22"/>
          <w:szCs w:val="22"/>
        </w:rPr>
        <w:t xml:space="preserve"> 11-11:45</w:t>
      </w:r>
      <w:r w:rsidR="00CF1CAD" w:rsidRPr="00843552">
        <w:rPr>
          <w:rFonts w:ascii="Arial" w:hAnsi="Arial" w:cs="Arial"/>
          <w:sz w:val="22"/>
          <w:szCs w:val="22"/>
        </w:rPr>
        <w:t>, 4</w:t>
      </w:r>
      <w:r w:rsidR="00CF1CAD" w:rsidRPr="00843552">
        <w:rPr>
          <w:rFonts w:ascii="Arial" w:hAnsi="Arial" w:cs="Arial"/>
          <w:sz w:val="22"/>
          <w:szCs w:val="22"/>
          <w:vertAlign w:val="superscript"/>
        </w:rPr>
        <w:t>th</w:t>
      </w:r>
      <w:r w:rsidR="00CF1CAD" w:rsidRPr="00843552">
        <w:rPr>
          <w:rFonts w:ascii="Arial" w:hAnsi="Arial" w:cs="Arial"/>
          <w:sz w:val="22"/>
          <w:szCs w:val="22"/>
        </w:rPr>
        <w:t xml:space="preserve"> period</w:t>
      </w:r>
      <w:r w:rsidR="00535DC7" w:rsidRPr="00843552">
        <w:rPr>
          <w:rFonts w:ascii="Arial" w:hAnsi="Arial" w:cs="Arial"/>
          <w:sz w:val="22"/>
          <w:szCs w:val="22"/>
        </w:rPr>
        <w:t xml:space="preserve">. </w:t>
      </w:r>
      <w:r w:rsidR="002B6985" w:rsidRPr="00843552">
        <w:rPr>
          <w:rFonts w:ascii="Arial" w:hAnsi="Arial" w:cs="Arial"/>
          <w:sz w:val="22"/>
          <w:szCs w:val="22"/>
        </w:rPr>
        <w:t xml:space="preserve">  A curious visitor peeking through the door window would see a cluster of </w:t>
      </w:r>
      <w:r w:rsidR="008E3313" w:rsidRPr="00843552">
        <w:rPr>
          <w:rFonts w:ascii="Arial" w:hAnsi="Arial" w:cs="Arial"/>
          <w:sz w:val="22"/>
          <w:szCs w:val="22"/>
        </w:rPr>
        <w:t xml:space="preserve">grade level </w:t>
      </w:r>
      <w:r w:rsidR="005E66A2" w:rsidRPr="00843552">
        <w:rPr>
          <w:rFonts w:ascii="Arial" w:hAnsi="Arial" w:cs="Arial"/>
          <w:sz w:val="22"/>
          <w:szCs w:val="22"/>
        </w:rPr>
        <w:t xml:space="preserve">core </w:t>
      </w:r>
      <w:r w:rsidR="002822C6" w:rsidRPr="00843552">
        <w:rPr>
          <w:rFonts w:ascii="Arial" w:hAnsi="Arial" w:cs="Arial"/>
          <w:sz w:val="22"/>
          <w:szCs w:val="22"/>
        </w:rPr>
        <w:t xml:space="preserve">academic, special education, English Language Learning, </w:t>
      </w:r>
      <w:r w:rsidR="005E66A2" w:rsidRPr="00843552">
        <w:rPr>
          <w:rFonts w:ascii="Arial" w:hAnsi="Arial" w:cs="Arial"/>
          <w:sz w:val="22"/>
          <w:szCs w:val="22"/>
        </w:rPr>
        <w:t xml:space="preserve">and specials </w:t>
      </w:r>
      <w:r w:rsidR="002B6985" w:rsidRPr="00843552">
        <w:rPr>
          <w:rFonts w:ascii="Arial" w:hAnsi="Arial" w:cs="Arial"/>
          <w:sz w:val="22"/>
          <w:szCs w:val="22"/>
        </w:rPr>
        <w:t>teachers gathered around a common table look</w:t>
      </w:r>
      <w:r w:rsidR="002822C6" w:rsidRPr="00843552">
        <w:rPr>
          <w:rFonts w:ascii="Arial" w:hAnsi="Arial" w:cs="Arial"/>
          <w:sz w:val="22"/>
          <w:szCs w:val="22"/>
        </w:rPr>
        <w:t xml:space="preserve">ing at the work-in-progress </w:t>
      </w:r>
      <w:r w:rsidR="00FA322F" w:rsidRPr="00843552">
        <w:rPr>
          <w:rFonts w:ascii="Arial" w:hAnsi="Arial" w:cs="Arial"/>
          <w:sz w:val="22"/>
          <w:szCs w:val="22"/>
        </w:rPr>
        <w:t xml:space="preserve">that </w:t>
      </w:r>
      <w:r w:rsidR="002822C6" w:rsidRPr="00843552">
        <w:rPr>
          <w:rFonts w:ascii="Arial" w:hAnsi="Arial" w:cs="Arial"/>
          <w:sz w:val="22"/>
          <w:szCs w:val="22"/>
        </w:rPr>
        <w:t xml:space="preserve">three </w:t>
      </w:r>
      <w:r w:rsidR="002B6985" w:rsidRPr="00843552">
        <w:rPr>
          <w:rFonts w:ascii="Arial" w:hAnsi="Arial" w:cs="Arial"/>
          <w:sz w:val="22"/>
          <w:szCs w:val="22"/>
        </w:rPr>
        <w:t xml:space="preserve">teachers </w:t>
      </w:r>
      <w:r w:rsidR="002822C6" w:rsidRPr="00843552">
        <w:rPr>
          <w:rFonts w:ascii="Arial" w:hAnsi="Arial" w:cs="Arial"/>
          <w:sz w:val="22"/>
          <w:szCs w:val="22"/>
        </w:rPr>
        <w:t xml:space="preserve">– math, science and special education teachers - </w:t>
      </w:r>
      <w:r w:rsidR="002B6985" w:rsidRPr="00843552">
        <w:rPr>
          <w:rFonts w:ascii="Arial" w:hAnsi="Arial" w:cs="Arial"/>
          <w:sz w:val="22"/>
          <w:szCs w:val="22"/>
        </w:rPr>
        <w:t>are presenting as an upcoming math/science project for their 9</w:t>
      </w:r>
      <w:r w:rsidR="002B6985" w:rsidRPr="00843552">
        <w:rPr>
          <w:rFonts w:ascii="Arial" w:hAnsi="Arial" w:cs="Arial"/>
          <w:sz w:val="22"/>
          <w:szCs w:val="22"/>
          <w:vertAlign w:val="superscript"/>
        </w:rPr>
        <w:t>th</w:t>
      </w:r>
      <w:r w:rsidR="002B6985" w:rsidRPr="00843552">
        <w:rPr>
          <w:rFonts w:ascii="Arial" w:hAnsi="Arial" w:cs="Arial"/>
          <w:sz w:val="22"/>
          <w:szCs w:val="22"/>
        </w:rPr>
        <w:t xml:space="preserve"> graders</w:t>
      </w:r>
      <w:r w:rsidR="00FA322F" w:rsidRPr="00843552">
        <w:rPr>
          <w:rFonts w:ascii="Arial" w:hAnsi="Arial" w:cs="Arial"/>
          <w:sz w:val="22"/>
          <w:szCs w:val="22"/>
        </w:rPr>
        <w:t>. The team is</w:t>
      </w:r>
      <w:r w:rsidR="008E3313" w:rsidRPr="00843552">
        <w:rPr>
          <w:rFonts w:ascii="Arial" w:hAnsi="Arial" w:cs="Arial"/>
          <w:sz w:val="22"/>
          <w:szCs w:val="22"/>
        </w:rPr>
        <w:t xml:space="preserve"> using a structured protocol to</w:t>
      </w:r>
      <w:r w:rsidR="005D0D1A" w:rsidRPr="00843552">
        <w:rPr>
          <w:rFonts w:ascii="Arial" w:hAnsi="Arial" w:cs="Arial"/>
          <w:sz w:val="22"/>
          <w:szCs w:val="22"/>
        </w:rPr>
        <w:t xml:space="preserve"> us</w:t>
      </w:r>
      <w:r w:rsidR="00400A30" w:rsidRPr="00843552">
        <w:rPr>
          <w:rFonts w:ascii="Arial" w:hAnsi="Arial" w:cs="Arial"/>
          <w:sz w:val="22"/>
          <w:szCs w:val="22"/>
        </w:rPr>
        <w:t xml:space="preserve">e their time </w:t>
      </w:r>
      <w:r w:rsidR="00F24791" w:rsidRPr="00843552">
        <w:rPr>
          <w:rFonts w:ascii="Arial" w:hAnsi="Arial" w:cs="Arial"/>
          <w:sz w:val="22"/>
          <w:szCs w:val="22"/>
        </w:rPr>
        <w:t>effectively</w:t>
      </w:r>
      <w:r w:rsidR="00FA322F" w:rsidRPr="00843552">
        <w:rPr>
          <w:rFonts w:ascii="Arial" w:hAnsi="Arial" w:cs="Arial"/>
          <w:sz w:val="22"/>
          <w:szCs w:val="22"/>
        </w:rPr>
        <w:t xml:space="preserve"> as they tune the project design and give feedback to the three teachers</w:t>
      </w:r>
      <w:r w:rsidR="00F24791" w:rsidRPr="00843552">
        <w:rPr>
          <w:rFonts w:ascii="Arial" w:hAnsi="Arial" w:cs="Arial"/>
          <w:sz w:val="22"/>
          <w:szCs w:val="22"/>
        </w:rPr>
        <w:t xml:space="preserve">. </w:t>
      </w:r>
      <w:r w:rsidR="002B6985" w:rsidRPr="00843552">
        <w:rPr>
          <w:rFonts w:ascii="Arial" w:hAnsi="Arial" w:cs="Arial"/>
          <w:sz w:val="22"/>
          <w:szCs w:val="22"/>
        </w:rPr>
        <w:t xml:space="preserve">Everyone is listening as one teacher shares a question she has about the work she sees.  “I wonder about the possible limitations of the project rubric.  It seems to me that although it would be easy for me as a teacher to assess student work using this format, is it as user-friendly for students to use themselves?’ </w:t>
      </w:r>
    </w:p>
    <w:p w14:paraId="4DB09333" w14:textId="77777777" w:rsidR="00535DC7" w:rsidRPr="00843552" w:rsidRDefault="00535DC7" w:rsidP="006E7D5E">
      <w:pPr>
        <w:pBdr>
          <w:top w:val="single" w:sz="4" w:space="1" w:color="auto"/>
          <w:left w:val="single" w:sz="4" w:space="4" w:color="auto"/>
          <w:bottom w:val="single" w:sz="4" w:space="1" w:color="auto"/>
          <w:right w:val="single" w:sz="4" w:space="4" w:color="auto"/>
        </w:pBdr>
        <w:spacing w:line="276" w:lineRule="auto"/>
        <w:rPr>
          <w:rFonts w:ascii="Arial" w:hAnsi="Arial" w:cs="Arial"/>
          <w:sz w:val="22"/>
          <w:szCs w:val="22"/>
        </w:rPr>
      </w:pPr>
    </w:p>
    <w:p w14:paraId="02081195" w14:textId="0CB6B08C" w:rsidR="005864EA" w:rsidRDefault="00535DC7" w:rsidP="00775448">
      <w:pPr>
        <w:pBdr>
          <w:top w:val="single" w:sz="4" w:space="1" w:color="auto"/>
          <w:left w:val="single" w:sz="4" w:space="4" w:color="auto"/>
          <w:bottom w:val="single" w:sz="4" w:space="1" w:color="auto"/>
          <w:right w:val="single" w:sz="4" w:space="4" w:color="auto"/>
        </w:pBdr>
        <w:spacing w:line="276" w:lineRule="auto"/>
        <w:rPr>
          <w:rFonts w:ascii="Arial" w:hAnsi="Arial" w:cs="Arial"/>
          <w:sz w:val="22"/>
          <w:szCs w:val="22"/>
        </w:rPr>
      </w:pPr>
      <w:r w:rsidRPr="00843552">
        <w:rPr>
          <w:rFonts w:ascii="Arial" w:hAnsi="Arial" w:cs="Arial"/>
          <w:sz w:val="22"/>
          <w:szCs w:val="22"/>
        </w:rPr>
        <w:t>One teacher nods that the speaker’s time is up and the conversation goes on to the next speaker</w:t>
      </w:r>
      <w:r w:rsidR="003F233E" w:rsidRPr="00843552">
        <w:rPr>
          <w:rFonts w:ascii="Arial" w:hAnsi="Arial" w:cs="Arial"/>
          <w:sz w:val="22"/>
          <w:szCs w:val="22"/>
        </w:rPr>
        <w:t xml:space="preserve"> who builds on what he heard</w:t>
      </w:r>
      <w:r w:rsidRPr="00843552">
        <w:rPr>
          <w:rFonts w:ascii="Arial" w:hAnsi="Arial" w:cs="Arial"/>
          <w:sz w:val="22"/>
          <w:szCs w:val="22"/>
        </w:rPr>
        <w:t xml:space="preserve">. </w:t>
      </w:r>
      <w:r w:rsidR="003F233E" w:rsidRPr="00843552">
        <w:rPr>
          <w:rFonts w:ascii="Arial" w:hAnsi="Arial" w:cs="Arial"/>
          <w:sz w:val="22"/>
          <w:szCs w:val="22"/>
        </w:rPr>
        <w:t xml:space="preserve"> </w:t>
      </w:r>
      <w:r w:rsidRPr="00843552">
        <w:rPr>
          <w:rFonts w:ascii="Arial" w:hAnsi="Arial" w:cs="Arial"/>
          <w:sz w:val="22"/>
          <w:szCs w:val="22"/>
        </w:rPr>
        <w:t>Only one voice is heard at a time and all speakers focus on the work at hand.  Everyone seems engage</w:t>
      </w:r>
      <w:r w:rsidR="002822C6" w:rsidRPr="00843552">
        <w:rPr>
          <w:rFonts w:ascii="Arial" w:hAnsi="Arial" w:cs="Arial"/>
          <w:sz w:val="22"/>
          <w:szCs w:val="22"/>
        </w:rPr>
        <w:t>d, focused and involved. The three</w:t>
      </w:r>
      <w:r w:rsidRPr="00843552">
        <w:rPr>
          <w:rFonts w:ascii="Arial" w:hAnsi="Arial" w:cs="Arial"/>
          <w:sz w:val="22"/>
          <w:szCs w:val="22"/>
        </w:rPr>
        <w:t xml:space="preserve"> presenters write notes about what they are hearing, knowing they will have an opportunity to share and reflect on what they are thinking after their colleagues’ mindful feedback.  They know that the teacher-facilitator and teacher-timekeeper will be keeping an eye on the c</w:t>
      </w:r>
      <w:r w:rsidR="00CF1CAD" w:rsidRPr="00843552">
        <w:rPr>
          <w:rFonts w:ascii="Arial" w:hAnsi="Arial" w:cs="Arial"/>
          <w:sz w:val="22"/>
          <w:szCs w:val="22"/>
        </w:rPr>
        <w:t xml:space="preserve">lock, allowing the protocol to </w:t>
      </w:r>
      <w:r w:rsidR="002822C6" w:rsidRPr="00843552">
        <w:rPr>
          <w:rFonts w:ascii="Arial" w:hAnsi="Arial" w:cs="Arial"/>
          <w:sz w:val="22"/>
          <w:szCs w:val="22"/>
        </w:rPr>
        <w:t xml:space="preserve">come to a </w:t>
      </w:r>
      <w:r w:rsidRPr="00843552">
        <w:rPr>
          <w:rFonts w:ascii="Arial" w:hAnsi="Arial" w:cs="Arial"/>
          <w:sz w:val="22"/>
          <w:szCs w:val="22"/>
        </w:rPr>
        <w:t xml:space="preserve">conclusion </w:t>
      </w:r>
      <w:r w:rsidR="002822C6" w:rsidRPr="00843552">
        <w:rPr>
          <w:rFonts w:ascii="Arial" w:hAnsi="Arial" w:cs="Arial"/>
          <w:sz w:val="22"/>
          <w:szCs w:val="22"/>
        </w:rPr>
        <w:t xml:space="preserve">focused on student learning before </w:t>
      </w:r>
      <w:r w:rsidR="004902A5" w:rsidRPr="00843552">
        <w:rPr>
          <w:rFonts w:ascii="Arial" w:hAnsi="Arial" w:cs="Arial"/>
          <w:sz w:val="22"/>
          <w:szCs w:val="22"/>
        </w:rPr>
        <w:t>the next</w:t>
      </w:r>
      <w:r w:rsidRPr="00843552">
        <w:rPr>
          <w:rFonts w:ascii="Arial" w:hAnsi="Arial" w:cs="Arial"/>
          <w:sz w:val="22"/>
          <w:szCs w:val="22"/>
        </w:rPr>
        <w:t xml:space="preserve"> period bell rings.</w:t>
      </w:r>
      <w:r w:rsidR="00775448">
        <w:rPr>
          <w:rFonts w:ascii="Arial" w:hAnsi="Arial" w:cs="Arial"/>
          <w:sz w:val="22"/>
          <w:szCs w:val="22"/>
        </w:rPr>
        <w:t xml:space="preserve"> </w:t>
      </w:r>
    </w:p>
    <w:p w14:paraId="579F99EA" w14:textId="77777777" w:rsidR="00775448" w:rsidRDefault="00775448" w:rsidP="001B4B44">
      <w:pPr>
        <w:widowControl w:val="0"/>
        <w:autoSpaceDE w:val="0"/>
        <w:autoSpaceDN w:val="0"/>
        <w:adjustRightInd w:val="0"/>
        <w:spacing w:after="100" w:line="276" w:lineRule="auto"/>
        <w:rPr>
          <w:rFonts w:ascii="Arial" w:hAnsi="Arial" w:cs="Arial"/>
          <w:sz w:val="22"/>
          <w:szCs w:val="22"/>
        </w:rPr>
      </w:pPr>
    </w:p>
    <w:p w14:paraId="51CDDE61" w14:textId="77777777" w:rsidR="001B4B44" w:rsidRPr="00B51030" w:rsidRDefault="001B4B44" w:rsidP="001B4B44">
      <w:pPr>
        <w:widowControl w:val="0"/>
        <w:autoSpaceDE w:val="0"/>
        <w:autoSpaceDN w:val="0"/>
        <w:adjustRightInd w:val="0"/>
        <w:spacing w:after="100" w:line="276" w:lineRule="auto"/>
        <w:rPr>
          <w:rFonts w:ascii="Arial" w:hAnsi="Arial" w:cs="Arial"/>
          <w:sz w:val="22"/>
          <w:szCs w:val="22"/>
        </w:rPr>
      </w:pPr>
      <w:r w:rsidRPr="00B51030">
        <w:rPr>
          <w:rFonts w:ascii="Arial" w:hAnsi="Arial" w:cs="Arial"/>
          <w:sz w:val="22"/>
          <w:szCs w:val="22"/>
        </w:rPr>
        <w:t>Key behaviors and commitments drive the work of strong PLCs. This becomes the culture of the school/district.  Dynamic PLCs are always refining, tuning and adding to their vision of what makes them effective.  Professional learning communities are successful when:</w:t>
      </w:r>
    </w:p>
    <w:p w14:paraId="61D91E21" w14:textId="77777777" w:rsidR="001B4B44" w:rsidRPr="00B51030" w:rsidRDefault="001B4B44" w:rsidP="001B4B44">
      <w:pPr>
        <w:widowControl w:val="0"/>
        <w:numPr>
          <w:ilvl w:val="0"/>
          <w:numId w:val="37"/>
        </w:numPr>
        <w:autoSpaceDE w:val="0"/>
        <w:autoSpaceDN w:val="0"/>
        <w:adjustRightInd w:val="0"/>
        <w:spacing w:after="100"/>
        <w:rPr>
          <w:rFonts w:ascii="Arial" w:hAnsi="Arial" w:cs="Arial"/>
          <w:sz w:val="22"/>
          <w:szCs w:val="22"/>
        </w:rPr>
      </w:pPr>
      <w:r w:rsidRPr="00B51030">
        <w:rPr>
          <w:rFonts w:ascii="Arial" w:hAnsi="Arial" w:cs="Arial"/>
          <w:sz w:val="22"/>
          <w:szCs w:val="22"/>
        </w:rPr>
        <w:t>There is substantive, intellectual discourse focused on improving instruction</w:t>
      </w:r>
    </w:p>
    <w:p w14:paraId="6165D198" w14:textId="77777777" w:rsidR="001B4B44" w:rsidRPr="00B51030" w:rsidRDefault="001B4B44" w:rsidP="001B4B44">
      <w:pPr>
        <w:widowControl w:val="0"/>
        <w:numPr>
          <w:ilvl w:val="0"/>
          <w:numId w:val="37"/>
        </w:numPr>
        <w:autoSpaceDE w:val="0"/>
        <w:autoSpaceDN w:val="0"/>
        <w:adjustRightInd w:val="0"/>
        <w:spacing w:after="100"/>
        <w:rPr>
          <w:rFonts w:ascii="Arial" w:hAnsi="Arial" w:cs="Arial"/>
          <w:sz w:val="22"/>
          <w:szCs w:val="22"/>
        </w:rPr>
      </w:pPr>
      <w:r w:rsidRPr="00B51030">
        <w:rPr>
          <w:rFonts w:ascii="Arial" w:hAnsi="Arial" w:cs="Arial"/>
          <w:sz w:val="22"/>
          <w:szCs w:val="22"/>
        </w:rPr>
        <w:t>There are defined norms and protocols</w:t>
      </w:r>
    </w:p>
    <w:p w14:paraId="1A26ACDB" w14:textId="77777777" w:rsidR="001B4B44" w:rsidRPr="00B51030" w:rsidRDefault="001B4B44" w:rsidP="001B4B44">
      <w:pPr>
        <w:widowControl w:val="0"/>
        <w:numPr>
          <w:ilvl w:val="0"/>
          <w:numId w:val="37"/>
        </w:numPr>
        <w:autoSpaceDE w:val="0"/>
        <w:autoSpaceDN w:val="0"/>
        <w:adjustRightInd w:val="0"/>
        <w:spacing w:after="100"/>
        <w:rPr>
          <w:rFonts w:ascii="Arial" w:hAnsi="Arial" w:cs="Arial"/>
          <w:sz w:val="22"/>
          <w:szCs w:val="22"/>
        </w:rPr>
      </w:pPr>
      <w:r w:rsidRPr="00B51030">
        <w:rPr>
          <w:rFonts w:ascii="Arial" w:hAnsi="Arial" w:cs="Arial"/>
          <w:sz w:val="22"/>
          <w:szCs w:val="22"/>
        </w:rPr>
        <w:t>There is a culture of publicly sharing work</w:t>
      </w:r>
    </w:p>
    <w:p w14:paraId="58C211F8" w14:textId="77777777" w:rsidR="001B4B44" w:rsidRPr="00B51030" w:rsidRDefault="001B4B44" w:rsidP="001B4B44">
      <w:pPr>
        <w:widowControl w:val="0"/>
        <w:numPr>
          <w:ilvl w:val="0"/>
          <w:numId w:val="37"/>
        </w:numPr>
        <w:autoSpaceDE w:val="0"/>
        <w:autoSpaceDN w:val="0"/>
        <w:adjustRightInd w:val="0"/>
        <w:spacing w:after="100"/>
        <w:rPr>
          <w:rFonts w:ascii="Arial" w:hAnsi="Arial" w:cs="Arial"/>
          <w:sz w:val="22"/>
          <w:szCs w:val="22"/>
        </w:rPr>
      </w:pPr>
      <w:r w:rsidRPr="00B51030">
        <w:rPr>
          <w:rFonts w:ascii="Arial" w:hAnsi="Arial" w:cs="Arial"/>
          <w:sz w:val="22"/>
          <w:szCs w:val="22"/>
        </w:rPr>
        <w:t>It results in publicly questioning assumptions, and trying on new lenses to solve problems</w:t>
      </w:r>
    </w:p>
    <w:p w14:paraId="28382AB7" w14:textId="77777777" w:rsidR="001B4B44" w:rsidRDefault="001B4B44" w:rsidP="001B4B44">
      <w:pPr>
        <w:numPr>
          <w:ilvl w:val="0"/>
          <w:numId w:val="37"/>
        </w:numPr>
        <w:spacing w:line="276" w:lineRule="auto"/>
        <w:contextualSpacing/>
        <w:rPr>
          <w:rFonts w:ascii="Arial" w:hAnsi="Arial" w:cs="Arial"/>
          <w:sz w:val="22"/>
          <w:szCs w:val="22"/>
        </w:rPr>
      </w:pPr>
      <w:r w:rsidRPr="00B51030">
        <w:rPr>
          <w:rFonts w:ascii="Arial" w:hAnsi="Arial" w:cs="Arial"/>
          <w:sz w:val="22"/>
          <w:szCs w:val="22"/>
        </w:rPr>
        <w:t>It allows for differences in a respectful manner</w:t>
      </w:r>
    </w:p>
    <w:p w14:paraId="0DCB7D3C" w14:textId="77777777" w:rsidR="001B4B44" w:rsidRDefault="001B4B44" w:rsidP="001B4B44">
      <w:pPr>
        <w:spacing w:line="276" w:lineRule="auto"/>
        <w:contextualSpacing/>
        <w:rPr>
          <w:rFonts w:ascii="Arial" w:hAnsi="Arial" w:cs="Arial"/>
          <w:sz w:val="22"/>
          <w:szCs w:val="22"/>
        </w:rPr>
      </w:pPr>
    </w:p>
    <w:p w14:paraId="559B1508" w14:textId="0F9A31A2" w:rsidR="00843552" w:rsidRPr="005864EA" w:rsidRDefault="00254411" w:rsidP="005864EA">
      <w:pPr>
        <w:pStyle w:val="Heading4"/>
        <w:spacing w:before="0"/>
        <w:rPr>
          <w:rFonts w:ascii="Arial" w:hAnsi="Arial" w:cs="Arial"/>
          <w:i w:val="0"/>
          <w:color w:val="auto"/>
          <w:sz w:val="22"/>
          <w:szCs w:val="22"/>
        </w:rPr>
      </w:pPr>
      <w:r w:rsidRPr="005864EA">
        <w:rPr>
          <w:rFonts w:ascii="Arial" w:hAnsi="Arial" w:cs="Arial"/>
          <w:i w:val="0"/>
          <w:color w:val="auto"/>
          <w:sz w:val="22"/>
          <w:szCs w:val="22"/>
        </w:rPr>
        <w:t xml:space="preserve">Step </w:t>
      </w:r>
      <w:r w:rsidR="00463AF9" w:rsidRPr="005864EA">
        <w:rPr>
          <w:rFonts w:ascii="Arial" w:hAnsi="Arial" w:cs="Arial"/>
          <w:i w:val="0"/>
          <w:color w:val="auto"/>
          <w:sz w:val="22"/>
          <w:szCs w:val="22"/>
        </w:rPr>
        <w:t>4:</w:t>
      </w:r>
      <w:r w:rsidR="006011DB" w:rsidRPr="005864EA">
        <w:rPr>
          <w:rFonts w:ascii="Arial" w:hAnsi="Arial" w:cs="Arial"/>
          <w:i w:val="0"/>
          <w:color w:val="auto"/>
          <w:sz w:val="22"/>
          <w:szCs w:val="22"/>
        </w:rPr>
        <w:t xml:space="preserve"> </w:t>
      </w:r>
      <w:r w:rsidRPr="005864EA">
        <w:rPr>
          <w:rFonts w:ascii="Arial" w:hAnsi="Arial" w:cs="Arial"/>
          <w:i w:val="0"/>
          <w:color w:val="auto"/>
          <w:sz w:val="22"/>
          <w:szCs w:val="22"/>
        </w:rPr>
        <w:t xml:space="preserve">Define Collectively </w:t>
      </w:r>
      <w:proofErr w:type="gramStart"/>
      <w:r w:rsidRPr="005864EA">
        <w:rPr>
          <w:rFonts w:ascii="Arial" w:hAnsi="Arial" w:cs="Arial"/>
          <w:i w:val="0"/>
          <w:color w:val="auto"/>
          <w:sz w:val="22"/>
          <w:szCs w:val="22"/>
        </w:rPr>
        <w:t>What</w:t>
      </w:r>
      <w:proofErr w:type="gramEnd"/>
      <w:r w:rsidRPr="005864EA">
        <w:rPr>
          <w:rFonts w:ascii="Arial" w:hAnsi="Arial" w:cs="Arial"/>
          <w:i w:val="0"/>
          <w:color w:val="auto"/>
          <w:sz w:val="22"/>
          <w:szCs w:val="22"/>
        </w:rPr>
        <w:t xml:space="preserve"> it Looks Like in an Ineffective PLC</w:t>
      </w:r>
    </w:p>
    <w:p w14:paraId="3982B2C4" w14:textId="77777777" w:rsidR="00254411" w:rsidRPr="00254411" w:rsidRDefault="00254411" w:rsidP="00254411">
      <w:pPr>
        <w:spacing w:line="276" w:lineRule="auto"/>
        <w:contextualSpacing/>
        <w:rPr>
          <w:rFonts w:ascii="Arial" w:hAnsi="Arial" w:cs="Arial"/>
          <w:b/>
          <w:sz w:val="22"/>
          <w:szCs w:val="22"/>
        </w:rPr>
      </w:pPr>
    </w:p>
    <w:p w14:paraId="6610E164" w14:textId="77777777" w:rsidR="006B3765" w:rsidRPr="006B3765" w:rsidRDefault="006B3765" w:rsidP="00843552">
      <w:pPr>
        <w:spacing w:line="276" w:lineRule="auto"/>
        <w:rPr>
          <w:rFonts w:ascii="Arial" w:hAnsi="Arial" w:cs="Arial"/>
          <w:color w:val="000000"/>
          <w:sz w:val="22"/>
          <w:szCs w:val="22"/>
        </w:rPr>
      </w:pPr>
      <w:r w:rsidRPr="006B3765">
        <w:rPr>
          <w:rFonts w:ascii="Arial" w:hAnsi="Arial" w:cs="Arial"/>
          <w:color w:val="000000"/>
          <w:sz w:val="22"/>
          <w:szCs w:val="22"/>
        </w:rPr>
        <w:t xml:space="preserve">In a top-down “traditional” meeting, one person’s agenda is disseminated to the rest of a passive group.  Yes, the group does have a scheduled time to meet (usually an add-on to the day) but the gist of the agenda is not about teaching and learning, and there is no opportunity </w:t>
      </w:r>
      <w:r w:rsidRPr="006B3765">
        <w:rPr>
          <w:rFonts w:ascii="Arial" w:hAnsi="Arial" w:cs="Arial"/>
          <w:color w:val="000000"/>
          <w:sz w:val="22"/>
          <w:szCs w:val="22"/>
        </w:rPr>
        <w:lastRenderedPageBreak/>
        <w:t xml:space="preserve">for collaborative discourse guided by norms of structure and behavior.  Perhaps most obviously, there is little teacher–perceived value to this regularly scheduled “team” time.  The outcome of each meeting’s agenda item is not about its effect on students—it is often perceived as, “How will this affect me as a teacher?” </w:t>
      </w:r>
    </w:p>
    <w:p w14:paraId="30A3B184" w14:textId="77777777" w:rsidR="006B3765" w:rsidRPr="006B3765" w:rsidRDefault="006B3765">
      <w:pPr>
        <w:rPr>
          <w:rFonts w:ascii="Arial" w:hAnsi="Arial" w:cs="Arial"/>
          <w:b/>
          <w:color w:val="1F497D"/>
        </w:rPr>
      </w:pPr>
    </w:p>
    <w:p w14:paraId="12DDD5EB" w14:textId="46C62F06" w:rsidR="00254411" w:rsidRPr="00254411" w:rsidRDefault="00DA4395" w:rsidP="00DA4395">
      <w:pPr>
        <w:numPr>
          <w:ilvl w:val="0"/>
          <w:numId w:val="40"/>
        </w:numPr>
        <w:rPr>
          <w:rFonts w:ascii="Arial" w:hAnsi="Arial" w:cs="Arial"/>
          <w:b/>
          <w:color w:val="F79646"/>
          <w:sz w:val="22"/>
          <w:szCs w:val="22"/>
        </w:rPr>
      </w:pPr>
      <w:r>
        <w:rPr>
          <w:rFonts w:ascii="Arial" w:hAnsi="Arial" w:cs="Arial"/>
          <w:sz w:val="22"/>
          <w:szCs w:val="22"/>
        </w:rPr>
        <w:t>I</w:t>
      </w:r>
      <w:r w:rsidR="00254411">
        <w:rPr>
          <w:rFonts w:ascii="Arial" w:hAnsi="Arial" w:cs="Arial"/>
          <w:sz w:val="22"/>
          <w:szCs w:val="22"/>
        </w:rPr>
        <w:t xml:space="preserve">n small groups </w:t>
      </w:r>
      <w:r w:rsidR="00463AF9">
        <w:rPr>
          <w:rFonts w:ascii="Arial" w:hAnsi="Arial" w:cs="Arial"/>
          <w:sz w:val="22"/>
          <w:szCs w:val="22"/>
        </w:rPr>
        <w:t>similar or</w:t>
      </w:r>
      <w:r w:rsidR="00254411">
        <w:rPr>
          <w:rFonts w:ascii="Arial" w:hAnsi="Arial" w:cs="Arial"/>
          <w:sz w:val="22"/>
          <w:szCs w:val="22"/>
        </w:rPr>
        <w:t xml:space="preserve"> the same (ideally this activity happens at the same meeting time) to those generated for </w:t>
      </w:r>
      <w:r w:rsidR="00254411" w:rsidRPr="006011DB">
        <w:rPr>
          <w:rFonts w:ascii="Arial" w:hAnsi="Arial" w:cs="Arial"/>
          <w:sz w:val="22"/>
          <w:szCs w:val="22"/>
        </w:rPr>
        <w:t xml:space="preserve">Step 3, </w:t>
      </w:r>
      <w:r w:rsidR="00254411">
        <w:rPr>
          <w:rFonts w:ascii="Arial" w:hAnsi="Arial" w:cs="Arial"/>
          <w:sz w:val="22"/>
          <w:szCs w:val="22"/>
        </w:rPr>
        <w:t>share the vignette that follows</w:t>
      </w:r>
      <w:r>
        <w:rPr>
          <w:rFonts w:ascii="Arial" w:hAnsi="Arial" w:cs="Arial"/>
          <w:sz w:val="22"/>
          <w:szCs w:val="22"/>
        </w:rPr>
        <w:t xml:space="preserve">, </w:t>
      </w:r>
      <w:r w:rsidRPr="00621163">
        <w:rPr>
          <w:rFonts w:ascii="Arial" w:hAnsi="Arial" w:cs="Arial"/>
          <w:b/>
          <w:color w:val="1F497D" w:themeColor="text2"/>
          <w:sz w:val="22"/>
          <w:szCs w:val="22"/>
        </w:rPr>
        <w:t>What A PLC is Not…</w:t>
      </w:r>
      <w:r w:rsidRPr="00254411">
        <w:rPr>
          <w:rFonts w:ascii="Arial" w:hAnsi="Arial" w:cs="Arial"/>
          <w:b/>
          <w:color w:val="F79646"/>
          <w:sz w:val="22"/>
          <w:szCs w:val="22"/>
        </w:rPr>
        <w:t xml:space="preserve">  </w:t>
      </w:r>
      <w:r>
        <w:rPr>
          <w:rFonts w:ascii="Arial" w:hAnsi="Arial" w:cs="Arial"/>
          <w:b/>
          <w:color w:val="F79646"/>
          <w:sz w:val="22"/>
          <w:szCs w:val="22"/>
        </w:rPr>
        <w:t xml:space="preserve"> </w:t>
      </w:r>
      <w:r>
        <w:rPr>
          <w:rFonts w:ascii="Arial" w:hAnsi="Arial" w:cs="Arial"/>
          <w:sz w:val="22"/>
          <w:szCs w:val="22"/>
        </w:rPr>
        <w:t xml:space="preserve">and the </w:t>
      </w:r>
      <w:r w:rsidR="00463AF9">
        <w:rPr>
          <w:rFonts w:ascii="Arial" w:hAnsi="Arial" w:cs="Arial"/>
          <w:sz w:val="22"/>
          <w:szCs w:val="22"/>
        </w:rPr>
        <w:t xml:space="preserve">chart </w:t>
      </w:r>
      <w:r w:rsidR="00463AF9" w:rsidRPr="00621163">
        <w:rPr>
          <w:rFonts w:ascii="Arial" w:hAnsi="Arial" w:cs="Arial"/>
          <w:b/>
          <w:color w:val="1F497D" w:themeColor="text2"/>
          <w:sz w:val="22"/>
          <w:szCs w:val="22"/>
        </w:rPr>
        <w:t>PLC</w:t>
      </w:r>
      <w:r w:rsidRPr="00621163">
        <w:rPr>
          <w:rFonts w:ascii="Arial" w:hAnsi="Arial" w:cs="Arial"/>
          <w:b/>
          <w:color w:val="1F497D" w:themeColor="text2"/>
          <w:sz w:val="22"/>
          <w:szCs w:val="22"/>
        </w:rPr>
        <w:t xml:space="preserve"> Meetings versus Typical Teacher Meetings</w:t>
      </w:r>
      <w:r w:rsidR="00463AF9" w:rsidRPr="00621163">
        <w:rPr>
          <w:rFonts w:ascii="Arial" w:hAnsi="Arial" w:cs="Arial"/>
          <w:b/>
          <w:color w:val="1F497D" w:themeColor="text2"/>
          <w:sz w:val="22"/>
          <w:szCs w:val="22"/>
        </w:rPr>
        <w:t>,</w:t>
      </w:r>
      <w:r w:rsidRPr="00621163">
        <w:rPr>
          <w:rFonts w:ascii="Arial" w:hAnsi="Arial" w:cs="Arial"/>
          <w:b/>
          <w:color w:val="1F497D" w:themeColor="text2"/>
          <w:sz w:val="22"/>
          <w:szCs w:val="22"/>
        </w:rPr>
        <w:t xml:space="preserve"> </w:t>
      </w:r>
      <w:r w:rsidR="00254411" w:rsidRPr="00D9687B">
        <w:rPr>
          <w:rFonts w:ascii="Arial" w:hAnsi="Arial" w:cs="Arial"/>
          <w:sz w:val="22"/>
          <w:szCs w:val="22"/>
        </w:rPr>
        <w:t>and</w:t>
      </w:r>
      <w:r w:rsidR="00254411">
        <w:rPr>
          <w:rFonts w:ascii="Arial" w:hAnsi="Arial" w:cs="Arial"/>
          <w:b/>
          <w:sz w:val="22"/>
          <w:szCs w:val="22"/>
        </w:rPr>
        <w:t xml:space="preserve"> </w:t>
      </w:r>
      <w:r w:rsidR="00254411" w:rsidRPr="00D9687B">
        <w:rPr>
          <w:rFonts w:ascii="Arial" w:hAnsi="Arial" w:cs="Arial"/>
          <w:sz w:val="22"/>
          <w:szCs w:val="22"/>
        </w:rPr>
        <w:t>use it to generate responses to where there are instances of what this looks like in your school.</w:t>
      </w:r>
      <w:r w:rsidR="00254411">
        <w:rPr>
          <w:rFonts w:ascii="Arial" w:hAnsi="Arial" w:cs="Arial"/>
          <w:b/>
          <w:sz w:val="22"/>
          <w:szCs w:val="22"/>
        </w:rPr>
        <w:t xml:space="preserve"> </w:t>
      </w:r>
    </w:p>
    <w:p w14:paraId="63645E5A" w14:textId="77777777" w:rsidR="00254411" w:rsidRPr="00254411" w:rsidRDefault="00254411" w:rsidP="00254411">
      <w:pPr>
        <w:spacing w:line="276" w:lineRule="auto"/>
        <w:ind w:left="720"/>
        <w:contextualSpacing/>
        <w:rPr>
          <w:rFonts w:ascii="Arial" w:hAnsi="Arial" w:cs="Arial"/>
          <w:b/>
          <w:color w:val="F79646"/>
          <w:sz w:val="22"/>
          <w:szCs w:val="22"/>
        </w:rPr>
      </w:pPr>
    </w:p>
    <w:p w14:paraId="1C849590" w14:textId="4B7DCDB8" w:rsidR="00254411" w:rsidRDefault="00254411" w:rsidP="00DA4395">
      <w:pPr>
        <w:numPr>
          <w:ilvl w:val="0"/>
          <w:numId w:val="40"/>
        </w:numPr>
        <w:spacing w:line="276" w:lineRule="auto"/>
        <w:contextualSpacing/>
        <w:rPr>
          <w:rFonts w:ascii="Arial" w:hAnsi="Arial" w:cs="Arial"/>
          <w:sz w:val="22"/>
          <w:szCs w:val="22"/>
        </w:rPr>
      </w:pPr>
      <w:r>
        <w:rPr>
          <w:rFonts w:ascii="Arial" w:hAnsi="Arial" w:cs="Arial"/>
          <w:sz w:val="22"/>
          <w:szCs w:val="22"/>
        </w:rPr>
        <w:t>In</w:t>
      </w:r>
      <w:r w:rsidR="00DA4395">
        <w:rPr>
          <w:rFonts w:ascii="Arial" w:hAnsi="Arial" w:cs="Arial"/>
          <w:sz w:val="22"/>
          <w:szCs w:val="22"/>
        </w:rPr>
        <w:t xml:space="preserve"> </w:t>
      </w:r>
      <w:r w:rsidR="00463AF9">
        <w:rPr>
          <w:rFonts w:ascii="Arial" w:hAnsi="Arial" w:cs="Arial"/>
          <w:sz w:val="22"/>
          <w:szCs w:val="22"/>
        </w:rPr>
        <w:t>these facilitated</w:t>
      </w:r>
      <w:r>
        <w:rPr>
          <w:rFonts w:ascii="Arial" w:hAnsi="Arial" w:cs="Arial"/>
          <w:sz w:val="22"/>
          <w:szCs w:val="22"/>
        </w:rPr>
        <w:t xml:space="preserve"> groups, u</w:t>
      </w:r>
      <w:r w:rsidRPr="00D9687B">
        <w:rPr>
          <w:rFonts w:ascii="Arial" w:hAnsi="Arial" w:cs="Arial"/>
          <w:sz w:val="22"/>
          <w:szCs w:val="22"/>
        </w:rPr>
        <w:t xml:space="preserve">se round </w:t>
      </w:r>
      <w:r>
        <w:rPr>
          <w:rFonts w:ascii="Arial" w:hAnsi="Arial" w:cs="Arial"/>
          <w:sz w:val="22"/>
          <w:szCs w:val="22"/>
        </w:rPr>
        <w:t xml:space="preserve">–table responses to driving questions (example: </w:t>
      </w:r>
      <w:r w:rsidRPr="00D9687B">
        <w:rPr>
          <w:rFonts w:ascii="Arial" w:hAnsi="Arial" w:cs="Arial"/>
          <w:i/>
          <w:sz w:val="22"/>
          <w:szCs w:val="22"/>
        </w:rPr>
        <w:t xml:space="preserve">Where do </w:t>
      </w:r>
      <w:r w:rsidR="00463421">
        <w:rPr>
          <w:rFonts w:ascii="Arial" w:hAnsi="Arial" w:cs="Arial"/>
          <w:i/>
          <w:sz w:val="22"/>
          <w:szCs w:val="22"/>
        </w:rPr>
        <w:t xml:space="preserve">we </w:t>
      </w:r>
      <w:r w:rsidRPr="00D9687B">
        <w:rPr>
          <w:rFonts w:ascii="Arial" w:hAnsi="Arial" w:cs="Arial"/>
          <w:i/>
          <w:sz w:val="22"/>
          <w:szCs w:val="22"/>
        </w:rPr>
        <w:t>see this in our school?</w:t>
      </w:r>
      <w:r>
        <w:rPr>
          <w:rFonts w:ascii="Arial" w:hAnsi="Arial" w:cs="Arial"/>
          <w:i/>
          <w:sz w:val="22"/>
          <w:szCs w:val="22"/>
        </w:rPr>
        <w:t xml:space="preserve"> How did it evolve? Why?</w:t>
      </w:r>
      <w:r w:rsidR="00E64436">
        <w:rPr>
          <w:rFonts w:ascii="Arial" w:hAnsi="Arial" w:cs="Arial"/>
          <w:i/>
          <w:sz w:val="22"/>
          <w:szCs w:val="22"/>
        </w:rPr>
        <w:t xml:space="preserve">) </w:t>
      </w:r>
      <w:r w:rsidR="00E64436">
        <w:rPr>
          <w:rFonts w:ascii="Arial" w:hAnsi="Arial" w:cs="Arial"/>
          <w:sz w:val="22"/>
          <w:szCs w:val="22"/>
        </w:rPr>
        <w:t xml:space="preserve"> Identify a facilitator and chart responses or have the scribe record them to share as bulleted (no names) data with the whole community. The facilitator will want to be sure that there are some </w:t>
      </w:r>
      <w:r w:rsidR="00463AF9">
        <w:rPr>
          <w:rFonts w:ascii="Arial" w:hAnsi="Arial" w:cs="Arial"/>
          <w:sz w:val="22"/>
          <w:szCs w:val="22"/>
        </w:rPr>
        <w:t>simple norms</w:t>
      </w:r>
      <w:r w:rsidR="00E64436">
        <w:rPr>
          <w:rFonts w:ascii="Arial" w:hAnsi="Arial" w:cs="Arial"/>
          <w:sz w:val="22"/>
          <w:szCs w:val="22"/>
        </w:rPr>
        <w:t xml:space="preserve"> of conduct to support this conversation, especially keeping responses brief, </w:t>
      </w:r>
      <w:r w:rsidR="00463AF9">
        <w:rPr>
          <w:rFonts w:ascii="Arial" w:hAnsi="Arial" w:cs="Arial"/>
          <w:sz w:val="22"/>
          <w:szCs w:val="22"/>
        </w:rPr>
        <w:t>thoughtful</w:t>
      </w:r>
      <w:r w:rsidR="00E64436">
        <w:rPr>
          <w:rFonts w:ascii="Arial" w:hAnsi="Arial" w:cs="Arial"/>
          <w:sz w:val="22"/>
          <w:szCs w:val="22"/>
        </w:rPr>
        <w:t xml:space="preserve"> and positive. </w:t>
      </w:r>
      <w:r w:rsidR="00463AF9">
        <w:rPr>
          <w:rFonts w:ascii="Arial" w:hAnsi="Arial" w:cs="Arial"/>
          <w:sz w:val="22"/>
          <w:szCs w:val="22"/>
        </w:rPr>
        <w:t>This</w:t>
      </w:r>
      <w:r w:rsidR="00E64436">
        <w:rPr>
          <w:rFonts w:ascii="Arial" w:hAnsi="Arial" w:cs="Arial"/>
          <w:sz w:val="22"/>
          <w:szCs w:val="22"/>
        </w:rPr>
        <w:t xml:space="preserve"> </w:t>
      </w:r>
      <w:r w:rsidR="00463AF9">
        <w:rPr>
          <w:rFonts w:ascii="Arial" w:hAnsi="Arial" w:cs="Arial"/>
          <w:sz w:val="22"/>
          <w:szCs w:val="22"/>
        </w:rPr>
        <w:t xml:space="preserve">is an </w:t>
      </w:r>
      <w:r w:rsidR="00E64436">
        <w:rPr>
          <w:rFonts w:ascii="Arial" w:hAnsi="Arial" w:cs="Arial"/>
          <w:sz w:val="22"/>
          <w:szCs w:val="22"/>
        </w:rPr>
        <w:t xml:space="preserve">exercise in exploring current practice—not critiquing it. </w:t>
      </w:r>
    </w:p>
    <w:p w14:paraId="2BE5DB14" w14:textId="77777777" w:rsidR="00371449" w:rsidRDefault="00371449" w:rsidP="00371449">
      <w:pPr>
        <w:spacing w:line="276" w:lineRule="auto"/>
        <w:contextualSpacing/>
        <w:rPr>
          <w:rFonts w:ascii="Arial" w:hAnsi="Arial" w:cs="Arial"/>
          <w:sz w:val="22"/>
          <w:szCs w:val="22"/>
        </w:rPr>
      </w:pPr>
    </w:p>
    <w:p w14:paraId="252C3479" w14:textId="1960BAB6" w:rsidR="00371449" w:rsidRPr="001B4B44" w:rsidRDefault="00371449" w:rsidP="00DA4395">
      <w:pPr>
        <w:numPr>
          <w:ilvl w:val="0"/>
          <w:numId w:val="40"/>
        </w:numPr>
        <w:spacing w:line="276" w:lineRule="auto"/>
        <w:contextualSpacing/>
        <w:rPr>
          <w:rFonts w:ascii="Arial" w:hAnsi="Arial" w:cs="Arial"/>
          <w:sz w:val="22"/>
          <w:szCs w:val="22"/>
        </w:rPr>
      </w:pPr>
      <w:r>
        <w:rPr>
          <w:rFonts w:ascii="Arial" w:hAnsi="Arial" w:cs="Arial"/>
          <w:sz w:val="22"/>
          <w:szCs w:val="22"/>
        </w:rPr>
        <w:t xml:space="preserve">After rounds, ask the group to look at the data they have collected (responses). What does this data say about participants’ understanding of PLC? Where do successes already exist? Where are </w:t>
      </w:r>
      <w:proofErr w:type="spellStart"/>
      <w:r>
        <w:rPr>
          <w:rFonts w:ascii="Arial" w:hAnsi="Arial" w:cs="Arial"/>
          <w:sz w:val="22"/>
          <w:szCs w:val="22"/>
        </w:rPr>
        <w:t>there</w:t>
      </w:r>
      <w:proofErr w:type="spellEnd"/>
      <w:r>
        <w:rPr>
          <w:rFonts w:ascii="Arial" w:hAnsi="Arial" w:cs="Arial"/>
          <w:sz w:val="22"/>
          <w:szCs w:val="22"/>
        </w:rPr>
        <w:t xml:space="preserve"> challenges?</w:t>
      </w:r>
    </w:p>
    <w:p w14:paraId="00E0A0ED" w14:textId="77777777" w:rsidR="00254411" w:rsidRDefault="00254411" w:rsidP="00254411">
      <w:pPr>
        <w:spacing w:line="276" w:lineRule="auto"/>
        <w:contextualSpacing/>
        <w:rPr>
          <w:rFonts w:ascii="Arial" w:hAnsi="Arial" w:cs="Arial"/>
          <w:sz w:val="22"/>
          <w:szCs w:val="22"/>
        </w:rPr>
      </w:pPr>
    </w:p>
    <w:p w14:paraId="448A5600" w14:textId="54E699DB" w:rsidR="00254411" w:rsidRDefault="00254411" w:rsidP="00DA4395">
      <w:pPr>
        <w:numPr>
          <w:ilvl w:val="0"/>
          <w:numId w:val="40"/>
        </w:numPr>
        <w:spacing w:line="276" w:lineRule="auto"/>
        <w:contextualSpacing/>
        <w:rPr>
          <w:rFonts w:ascii="Arial" w:hAnsi="Arial" w:cs="Arial"/>
          <w:sz w:val="22"/>
          <w:szCs w:val="22"/>
        </w:rPr>
      </w:pPr>
      <w:r>
        <w:rPr>
          <w:rFonts w:ascii="Arial" w:hAnsi="Arial" w:cs="Arial"/>
          <w:sz w:val="22"/>
          <w:szCs w:val="22"/>
        </w:rPr>
        <w:t xml:space="preserve">Alternatively, if you have some experienced facilitators in house, </w:t>
      </w:r>
      <w:r w:rsidR="00D159E9">
        <w:rPr>
          <w:rFonts w:ascii="Arial" w:hAnsi="Arial" w:cs="Arial"/>
          <w:sz w:val="22"/>
          <w:szCs w:val="22"/>
        </w:rPr>
        <w:t xml:space="preserve">again, </w:t>
      </w:r>
      <w:r>
        <w:rPr>
          <w:rFonts w:ascii="Arial" w:hAnsi="Arial" w:cs="Arial"/>
          <w:sz w:val="22"/>
          <w:szCs w:val="22"/>
        </w:rPr>
        <w:t xml:space="preserve">this is an excellent opportunity to us the </w:t>
      </w:r>
      <w:hyperlink r:id="rId25" w:history="1">
        <w:r w:rsidRPr="00254411">
          <w:rPr>
            <w:rStyle w:val="Hyperlink"/>
            <w:rFonts w:ascii="Arial" w:hAnsi="Arial" w:cs="Arial"/>
            <w:sz w:val="22"/>
            <w:szCs w:val="22"/>
          </w:rPr>
          <w:t>Chalk Talk Protocol</w:t>
        </w:r>
      </w:hyperlink>
      <w:r>
        <w:rPr>
          <w:rFonts w:ascii="Arial" w:hAnsi="Arial" w:cs="Arial"/>
          <w:sz w:val="22"/>
          <w:szCs w:val="22"/>
        </w:rPr>
        <w:t xml:space="preserve">  (using chart paper taped to a wall and markers) which allows for a silent conversation. When the protocol is finished, take a photograph of the chart paper, record each entry as bullets under the prompt (no names) and share with the community and/or post the chart paper in a common faculty room. </w:t>
      </w:r>
    </w:p>
    <w:p w14:paraId="4A9D151F" w14:textId="77777777" w:rsidR="00371449" w:rsidRDefault="00371449" w:rsidP="00371449">
      <w:pPr>
        <w:spacing w:line="276" w:lineRule="auto"/>
        <w:ind w:left="720"/>
        <w:contextualSpacing/>
        <w:rPr>
          <w:rFonts w:ascii="Arial" w:hAnsi="Arial" w:cs="Arial"/>
          <w:sz w:val="22"/>
          <w:szCs w:val="22"/>
        </w:rPr>
      </w:pPr>
    </w:p>
    <w:p w14:paraId="69966B3E" w14:textId="0832E63C" w:rsidR="00371449" w:rsidRDefault="00371449" w:rsidP="00DA4395">
      <w:pPr>
        <w:numPr>
          <w:ilvl w:val="0"/>
          <w:numId w:val="40"/>
        </w:numPr>
        <w:spacing w:line="276" w:lineRule="auto"/>
        <w:contextualSpacing/>
        <w:rPr>
          <w:rFonts w:ascii="Arial" w:hAnsi="Arial" w:cs="Arial"/>
          <w:sz w:val="22"/>
          <w:szCs w:val="22"/>
        </w:rPr>
      </w:pPr>
      <w:r>
        <w:rPr>
          <w:rFonts w:ascii="Arial" w:hAnsi="Arial" w:cs="Arial"/>
          <w:sz w:val="22"/>
          <w:szCs w:val="22"/>
        </w:rPr>
        <w:t xml:space="preserve">If you use small groups-chart responses. In Chalk Talk, take a snapshot and in both cases “bullet” responses and share with the community, as “Here is where we see ourselves as a PLC. Here are questions we have.” </w:t>
      </w:r>
    </w:p>
    <w:p w14:paraId="1C78D34C" w14:textId="77777777" w:rsidR="00371449" w:rsidRDefault="00371449" w:rsidP="00371449">
      <w:pPr>
        <w:spacing w:line="276" w:lineRule="auto"/>
        <w:contextualSpacing/>
        <w:rPr>
          <w:rFonts w:ascii="Arial" w:hAnsi="Arial" w:cs="Arial"/>
          <w:sz w:val="22"/>
          <w:szCs w:val="22"/>
        </w:rPr>
      </w:pPr>
    </w:p>
    <w:p w14:paraId="064A0752" w14:textId="77777777" w:rsidR="00775448" w:rsidRDefault="00371449" w:rsidP="00775448">
      <w:pPr>
        <w:numPr>
          <w:ilvl w:val="0"/>
          <w:numId w:val="40"/>
        </w:numPr>
        <w:spacing w:line="276" w:lineRule="auto"/>
        <w:contextualSpacing/>
        <w:rPr>
          <w:rFonts w:ascii="Arial" w:hAnsi="Arial" w:cs="Arial"/>
          <w:b/>
          <w:color w:val="F79646" w:themeColor="accent6"/>
          <w:sz w:val="22"/>
          <w:szCs w:val="22"/>
        </w:rPr>
      </w:pPr>
      <w:r>
        <w:rPr>
          <w:rFonts w:ascii="Arial" w:hAnsi="Arial" w:cs="Arial"/>
          <w:sz w:val="22"/>
          <w:szCs w:val="22"/>
        </w:rPr>
        <w:t xml:space="preserve">Use the </w:t>
      </w:r>
      <w:r w:rsidR="00463AF9">
        <w:rPr>
          <w:rFonts w:ascii="Arial" w:hAnsi="Arial" w:cs="Arial"/>
          <w:sz w:val="22"/>
          <w:szCs w:val="22"/>
        </w:rPr>
        <w:t>Characteristics</w:t>
      </w:r>
      <w:r w:rsidR="00621163">
        <w:rPr>
          <w:rFonts w:ascii="Arial" w:hAnsi="Arial" w:cs="Arial"/>
          <w:sz w:val="22"/>
          <w:szCs w:val="22"/>
        </w:rPr>
        <w:t xml:space="preserve"> of PLCs</w:t>
      </w:r>
      <w:r w:rsidR="00463AF9">
        <w:rPr>
          <w:rFonts w:ascii="Arial" w:hAnsi="Arial" w:cs="Arial"/>
          <w:sz w:val="22"/>
          <w:szCs w:val="22"/>
        </w:rPr>
        <w:t>,</w:t>
      </w:r>
      <w:r>
        <w:rPr>
          <w:rFonts w:ascii="Arial" w:hAnsi="Arial" w:cs="Arial"/>
          <w:sz w:val="22"/>
          <w:szCs w:val="22"/>
        </w:rPr>
        <w:t xml:space="preserve"> Reflections</w:t>
      </w:r>
      <w:r w:rsidR="00621163">
        <w:rPr>
          <w:rFonts w:ascii="Arial" w:hAnsi="Arial" w:cs="Arial"/>
          <w:sz w:val="22"/>
          <w:szCs w:val="22"/>
        </w:rPr>
        <w:t xml:space="preserve"> on PLCs</w:t>
      </w:r>
      <w:r>
        <w:rPr>
          <w:rFonts w:ascii="Arial" w:hAnsi="Arial" w:cs="Arial"/>
          <w:sz w:val="22"/>
          <w:szCs w:val="22"/>
        </w:rPr>
        <w:t xml:space="preserve"> and Do PLCs Make </w:t>
      </w:r>
      <w:r w:rsidR="00463AF9">
        <w:rPr>
          <w:rFonts w:ascii="Arial" w:hAnsi="Arial" w:cs="Arial"/>
          <w:sz w:val="22"/>
          <w:szCs w:val="22"/>
        </w:rPr>
        <w:t>a</w:t>
      </w:r>
      <w:r>
        <w:rPr>
          <w:rFonts w:ascii="Arial" w:hAnsi="Arial" w:cs="Arial"/>
          <w:sz w:val="22"/>
          <w:szCs w:val="22"/>
        </w:rPr>
        <w:t xml:space="preserve"> Difference?</w:t>
      </w:r>
      <w:r w:rsidR="00621163">
        <w:rPr>
          <w:rFonts w:ascii="Arial" w:hAnsi="Arial" w:cs="Arial"/>
          <w:sz w:val="22"/>
          <w:szCs w:val="22"/>
        </w:rPr>
        <w:t xml:space="preserve"> </w:t>
      </w:r>
      <w:r w:rsidR="00BA6C06">
        <w:rPr>
          <w:rFonts w:ascii="Arial" w:hAnsi="Arial" w:cs="Arial"/>
          <w:sz w:val="22"/>
          <w:szCs w:val="22"/>
        </w:rPr>
        <w:t>Sections</w:t>
      </w:r>
      <w:r w:rsidR="00621163">
        <w:rPr>
          <w:rFonts w:ascii="Arial" w:hAnsi="Arial" w:cs="Arial"/>
          <w:sz w:val="22"/>
          <w:szCs w:val="22"/>
        </w:rPr>
        <w:t xml:space="preserve"> that follow</w:t>
      </w:r>
      <w:r>
        <w:rPr>
          <w:rFonts w:ascii="Arial" w:hAnsi="Arial" w:cs="Arial"/>
          <w:sz w:val="22"/>
          <w:szCs w:val="22"/>
        </w:rPr>
        <w:t xml:space="preserve"> to continue the conversation. The goal of this work is just to start your school or district “thinking” about PLC—not solving, structuring –or worrying.</w:t>
      </w:r>
      <w:r w:rsidR="00775448">
        <w:rPr>
          <w:rFonts w:ascii="Arial" w:hAnsi="Arial" w:cs="Arial"/>
          <w:b/>
          <w:color w:val="F79646" w:themeColor="accent6"/>
          <w:sz w:val="22"/>
          <w:szCs w:val="22"/>
        </w:rPr>
        <w:t xml:space="preserve"> </w:t>
      </w:r>
    </w:p>
    <w:p w14:paraId="794B4723" w14:textId="77777777" w:rsidR="00775448" w:rsidRDefault="00775448" w:rsidP="00775448">
      <w:pPr>
        <w:pStyle w:val="ListParagraph"/>
        <w:rPr>
          <w:rFonts w:ascii="Arial" w:hAnsi="Arial" w:cs="Arial"/>
          <w:b/>
          <w:color w:val="F79646" w:themeColor="accent6"/>
          <w:sz w:val="22"/>
          <w:szCs w:val="22"/>
        </w:rPr>
      </w:pPr>
    </w:p>
    <w:p w14:paraId="3D8264D0" w14:textId="77777777" w:rsidR="00775448" w:rsidRDefault="00775448">
      <w:pPr>
        <w:rPr>
          <w:rFonts w:ascii="Arial" w:hAnsi="Arial" w:cs="Arial"/>
          <w:b/>
          <w:color w:val="F79646" w:themeColor="accent6"/>
          <w:sz w:val="22"/>
          <w:szCs w:val="22"/>
        </w:rPr>
      </w:pPr>
      <w:r>
        <w:rPr>
          <w:rFonts w:ascii="Arial" w:hAnsi="Arial" w:cs="Arial"/>
          <w:b/>
          <w:color w:val="F79646" w:themeColor="accent6"/>
          <w:sz w:val="22"/>
          <w:szCs w:val="22"/>
        </w:rPr>
        <w:br w:type="page"/>
      </w:r>
    </w:p>
    <w:p w14:paraId="590CB1CC" w14:textId="62DC6E5A" w:rsidR="00371449" w:rsidRDefault="008B2F24" w:rsidP="00775448">
      <w:pPr>
        <w:spacing w:line="276" w:lineRule="auto"/>
        <w:contextualSpacing/>
        <w:rPr>
          <w:rFonts w:ascii="Arial" w:hAnsi="Arial" w:cs="Arial"/>
          <w:b/>
          <w:color w:val="F79646" w:themeColor="accent6"/>
          <w:sz w:val="22"/>
          <w:szCs w:val="22"/>
        </w:rPr>
      </w:pPr>
      <w:r>
        <w:rPr>
          <w:rFonts w:ascii="Arial" w:hAnsi="Arial" w:cs="Arial"/>
          <w:b/>
          <w:color w:val="F79646" w:themeColor="accent6"/>
          <w:sz w:val="22"/>
          <w:szCs w:val="22"/>
        </w:rPr>
        <w:lastRenderedPageBreak/>
        <w:t>What a PLC is n</w:t>
      </w:r>
      <w:r w:rsidRPr="008B2F24">
        <w:rPr>
          <w:rFonts w:ascii="Arial" w:hAnsi="Arial" w:cs="Arial"/>
          <w:b/>
          <w:color w:val="F79646" w:themeColor="accent6"/>
          <w:sz w:val="22"/>
          <w:szCs w:val="22"/>
        </w:rPr>
        <w:t>ot:</w:t>
      </w:r>
    </w:p>
    <w:p w14:paraId="5F6AC71E" w14:textId="77777777" w:rsidR="008B2F24" w:rsidRPr="008B2F24" w:rsidRDefault="008B2F24" w:rsidP="00371449">
      <w:pPr>
        <w:spacing w:line="276" w:lineRule="auto"/>
        <w:contextualSpacing/>
        <w:rPr>
          <w:rFonts w:ascii="Arial" w:hAnsi="Arial" w:cs="Arial"/>
          <w:b/>
          <w:color w:val="F79646" w:themeColor="accent6"/>
          <w:sz w:val="22"/>
          <w:szCs w:val="22"/>
        </w:rPr>
      </w:pPr>
    </w:p>
    <w:p w14:paraId="7909D312" w14:textId="36F0E0EA" w:rsidR="00254411" w:rsidRPr="00A41BCD" w:rsidRDefault="00254411" w:rsidP="008B2F24">
      <w:pPr>
        <w:pBdr>
          <w:top w:val="single" w:sz="4" w:space="1" w:color="auto"/>
          <w:left w:val="single" w:sz="4" w:space="4" w:color="auto"/>
          <w:bottom w:val="single" w:sz="4" w:space="1" w:color="auto"/>
          <w:right w:val="single" w:sz="4" w:space="4" w:color="auto"/>
        </w:pBdr>
        <w:ind w:left="540"/>
        <w:rPr>
          <w:rFonts w:ascii="Arial" w:hAnsi="Arial" w:cs="Arial"/>
          <w:b/>
          <w:color w:val="F79646"/>
          <w:sz w:val="22"/>
          <w:szCs w:val="22"/>
        </w:rPr>
      </w:pPr>
    </w:p>
    <w:p w14:paraId="78A19865" w14:textId="3755426D" w:rsidR="00254411" w:rsidRPr="00843552" w:rsidRDefault="008B2F24" w:rsidP="008B2F24">
      <w:pPr>
        <w:pBdr>
          <w:top w:val="single" w:sz="4" w:space="1" w:color="auto"/>
          <w:left w:val="single" w:sz="4" w:space="4" w:color="auto"/>
          <w:bottom w:val="single" w:sz="4" w:space="1" w:color="auto"/>
          <w:right w:val="single" w:sz="4" w:space="4" w:color="auto"/>
        </w:pBdr>
        <w:spacing w:line="276" w:lineRule="auto"/>
        <w:ind w:left="540"/>
        <w:rPr>
          <w:rFonts w:ascii="Arial" w:hAnsi="Arial" w:cs="Arial"/>
          <w:sz w:val="22"/>
          <w:szCs w:val="22"/>
        </w:rPr>
      </w:pPr>
      <w:r>
        <w:rPr>
          <w:noProof/>
          <w:lang w:eastAsia="en-US"/>
        </w:rPr>
        <w:drawing>
          <wp:inline distT="0" distB="0" distL="0" distR="0" wp14:anchorId="7E60FA8B" wp14:editId="0752BA16">
            <wp:extent cx="1737485" cy="1352550"/>
            <wp:effectExtent l="19050" t="19050" r="15240" b="19050"/>
            <wp:docPr id="9" name="Picture 58" descr="Description: Screen Shot 2012-08-13 a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Description: Screen Shot 2012-08-13 at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41060" cy="1355333"/>
                    </a:xfrm>
                    <a:prstGeom prst="rect">
                      <a:avLst/>
                    </a:prstGeom>
                    <a:noFill/>
                    <a:ln w="9525">
                      <a:solidFill>
                        <a:srgbClr val="000000"/>
                      </a:solidFill>
                      <a:miter lim="800000"/>
                      <a:headEnd/>
                      <a:tailEnd/>
                    </a:ln>
                  </pic:spPr>
                </pic:pic>
              </a:graphicData>
            </a:graphic>
          </wp:inline>
        </w:drawing>
      </w:r>
      <w:r w:rsidR="00254411" w:rsidRPr="00843552">
        <w:rPr>
          <w:rFonts w:ascii="Arial" w:hAnsi="Arial" w:cs="Arial"/>
          <w:sz w:val="22"/>
          <w:szCs w:val="22"/>
        </w:rPr>
        <w:t>It’s 2:30, it has been a long day and it’s another PLC grade-level “team” meeting. No one rushes to get there, so it’s nearly 3 before the meeting begins, even though this is the only time teachers have to meet as a teacher group outside of monthly faculty meetings. No one seems to notice-- or care.  The agenda is “laundry list’ style and as usual it’s read aloud.  If there’s something on it that someone wants to talk about, they do –a lot.  There are a few predictable hot heads. Most of the meeting is focused on schedules, forms and upcoming events. One teacher sits in the back and grades papers. Two share photos from their smartphones.  More than one teacher has trouble trying to stay awake. The team chair is doing most of the talking anyway and the safest thing is just to stay out of it.  It’ll be time to leave soon, anyway.</w:t>
      </w:r>
    </w:p>
    <w:p w14:paraId="6A6047EF" w14:textId="77777777" w:rsidR="00254411" w:rsidRDefault="00254411" w:rsidP="00254411">
      <w:pPr>
        <w:rPr>
          <w:b/>
          <w:color w:val="0000FF"/>
          <w:u w:val="single"/>
        </w:rPr>
      </w:pPr>
    </w:p>
    <w:p w14:paraId="0AB495BC" w14:textId="77777777" w:rsidR="00254411" w:rsidRDefault="00254411" w:rsidP="00254411">
      <w:pPr>
        <w:rPr>
          <w:rFonts w:ascii="Arial" w:hAnsi="Arial" w:cs="Arial"/>
          <w:color w:val="000000"/>
          <w:sz w:val="22"/>
          <w:szCs w:val="22"/>
        </w:rPr>
      </w:pPr>
    </w:p>
    <w:p w14:paraId="7E546EB3" w14:textId="77777777" w:rsidR="00DA4395" w:rsidRDefault="00DA4395" w:rsidP="00DA4395">
      <w:pPr>
        <w:spacing w:line="276" w:lineRule="auto"/>
        <w:rPr>
          <w:rFonts w:ascii="Arial" w:hAnsi="Arial" w:cs="Arial"/>
          <w:color w:val="000000"/>
          <w:sz w:val="22"/>
          <w:szCs w:val="22"/>
        </w:rPr>
      </w:pPr>
      <w:r>
        <w:rPr>
          <w:rFonts w:ascii="Arial" w:hAnsi="Arial" w:cs="Arial"/>
          <w:color w:val="000000"/>
          <w:sz w:val="22"/>
          <w:szCs w:val="22"/>
        </w:rPr>
        <w:t>I</w:t>
      </w:r>
      <w:r w:rsidRPr="00B51030">
        <w:rPr>
          <w:rFonts w:ascii="Arial" w:hAnsi="Arial" w:cs="Arial"/>
          <w:color w:val="000000"/>
          <w:sz w:val="22"/>
          <w:szCs w:val="22"/>
        </w:rPr>
        <w:t xml:space="preserve">n a </w:t>
      </w:r>
      <w:r>
        <w:rPr>
          <w:rFonts w:ascii="Arial" w:hAnsi="Arial" w:cs="Arial"/>
          <w:color w:val="000000"/>
          <w:sz w:val="22"/>
          <w:szCs w:val="22"/>
        </w:rPr>
        <w:t>top-down “traditional” meeting:</w:t>
      </w:r>
    </w:p>
    <w:p w14:paraId="6E6C6262" w14:textId="77777777" w:rsidR="006011DB" w:rsidRDefault="006011DB" w:rsidP="00DA4395">
      <w:pPr>
        <w:spacing w:line="276" w:lineRule="auto"/>
        <w:rPr>
          <w:rFonts w:ascii="Arial" w:hAnsi="Arial" w:cs="Arial"/>
          <w:color w:val="000000"/>
          <w:sz w:val="22"/>
          <w:szCs w:val="22"/>
        </w:rPr>
      </w:pPr>
    </w:p>
    <w:p w14:paraId="0827D66C" w14:textId="77777777" w:rsidR="00DA4395" w:rsidRDefault="00DA4395" w:rsidP="006011DB">
      <w:pPr>
        <w:numPr>
          <w:ilvl w:val="0"/>
          <w:numId w:val="47"/>
        </w:numPr>
        <w:spacing w:line="276" w:lineRule="auto"/>
        <w:rPr>
          <w:rFonts w:ascii="Arial" w:hAnsi="Arial" w:cs="Arial"/>
          <w:color w:val="000000"/>
          <w:sz w:val="22"/>
          <w:szCs w:val="22"/>
        </w:rPr>
      </w:pPr>
      <w:r>
        <w:rPr>
          <w:rFonts w:ascii="Arial" w:hAnsi="Arial" w:cs="Arial"/>
          <w:color w:val="000000"/>
          <w:sz w:val="22"/>
          <w:szCs w:val="22"/>
        </w:rPr>
        <w:t>O</w:t>
      </w:r>
      <w:r w:rsidRPr="001B4B44">
        <w:rPr>
          <w:rFonts w:ascii="Arial" w:hAnsi="Arial" w:cs="Arial"/>
          <w:color w:val="000000"/>
          <w:sz w:val="22"/>
          <w:szCs w:val="22"/>
        </w:rPr>
        <w:t xml:space="preserve">ne person’s agenda is disseminated to the rest of a passive group. </w:t>
      </w:r>
    </w:p>
    <w:p w14:paraId="7B59976A" w14:textId="4682036E" w:rsidR="00DA4395" w:rsidRDefault="00DA4395" w:rsidP="006011DB">
      <w:pPr>
        <w:numPr>
          <w:ilvl w:val="0"/>
          <w:numId w:val="47"/>
        </w:numPr>
        <w:spacing w:line="276" w:lineRule="auto"/>
        <w:rPr>
          <w:rFonts w:ascii="Arial" w:hAnsi="Arial" w:cs="Arial"/>
          <w:color w:val="000000"/>
          <w:sz w:val="22"/>
          <w:szCs w:val="22"/>
        </w:rPr>
      </w:pPr>
      <w:r w:rsidRPr="001B4B44">
        <w:rPr>
          <w:rFonts w:ascii="Arial" w:hAnsi="Arial" w:cs="Arial"/>
          <w:color w:val="000000"/>
          <w:sz w:val="22"/>
          <w:szCs w:val="22"/>
        </w:rPr>
        <w:t xml:space="preserve"> </w:t>
      </w:r>
      <w:r>
        <w:rPr>
          <w:rFonts w:ascii="Arial" w:hAnsi="Arial" w:cs="Arial"/>
          <w:color w:val="000000"/>
          <w:sz w:val="22"/>
          <w:szCs w:val="22"/>
        </w:rPr>
        <w:t xml:space="preserve">The </w:t>
      </w:r>
      <w:r w:rsidRPr="001B4B44">
        <w:rPr>
          <w:rFonts w:ascii="Arial" w:hAnsi="Arial" w:cs="Arial"/>
          <w:color w:val="000000"/>
          <w:sz w:val="22"/>
          <w:szCs w:val="22"/>
        </w:rPr>
        <w:t>gist of the agenda</w:t>
      </w:r>
      <w:r>
        <w:rPr>
          <w:rFonts w:ascii="Arial" w:hAnsi="Arial" w:cs="Arial"/>
          <w:color w:val="000000"/>
          <w:sz w:val="22"/>
          <w:szCs w:val="22"/>
        </w:rPr>
        <w:t xml:space="preserve"> often a </w:t>
      </w:r>
      <w:r w:rsidR="00371449">
        <w:rPr>
          <w:rFonts w:ascii="Arial" w:hAnsi="Arial" w:cs="Arial"/>
          <w:color w:val="000000"/>
          <w:sz w:val="22"/>
          <w:szCs w:val="22"/>
        </w:rPr>
        <w:t>Laundry</w:t>
      </w:r>
      <w:r>
        <w:rPr>
          <w:rFonts w:ascii="Arial" w:hAnsi="Arial" w:cs="Arial"/>
          <w:color w:val="000000"/>
          <w:sz w:val="22"/>
          <w:szCs w:val="22"/>
        </w:rPr>
        <w:t xml:space="preserve"> List and</w:t>
      </w:r>
      <w:r w:rsidRPr="001B4B44">
        <w:rPr>
          <w:rFonts w:ascii="Arial" w:hAnsi="Arial" w:cs="Arial"/>
          <w:color w:val="000000"/>
          <w:sz w:val="22"/>
          <w:szCs w:val="22"/>
        </w:rPr>
        <w:t xml:space="preserve"> is not about teaching and learning</w:t>
      </w:r>
      <w:r>
        <w:rPr>
          <w:rFonts w:ascii="Arial" w:hAnsi="Arial" w:cs="Arial"/>
          <w:color w:val="000000"/>
          <w:sz w:val="22"/>
          <w:szCs w:val="22"/>
        </w:rPr>
        <w:t>.</w:t>
      </w:r>
    </w:p>
    <w:p w14:paraId="3712C7D4" w14:textId="77777777" w:rsidR="00DA4395" w:rsidRDefault="00DA4395" w:rsidP="006011DB">
      <w:pPr>
        <w:numPr>
          <w:ilvl w:val="0"/>
          <w:numId w:val="47"/>
        </w:numPr>
        <w:spacing w:line="276" w:lineRule="auto"/>
        <w:rPr>
          <w:rFonts w:ascii="Arial" w:hAnsi="Arial" w:cs="Arial"/>
          <w:color w:val="000000"/>
          <w:sz w:val="22"/>
          <w:szCs w:val="22"/>
        </w:rPr>
      </w:pPr>
      <w:r>
        <w:rPr>
          <w:rFonts w:ascii="Arial" w:hAnsi="Arial" w:cs="Arial"/>
          <w:color w:val="000000"/>
          <w:sz w:val="22"/>
          <w:szCs w:val="22"/>
        </w:rPr>
        <w:t>T</w:t>
      </w:r>
      <w:r w:rsidRPr="001B4B44">
        <w:rPr>
          <w:rFonts w:ascii="Arial" w:hAnsi="Arial" w:cs="Arial"/>
          <w:color w:val="000000"/>
          <w:sz w:val="22"/>
          <w:szCs w:val="22"/>
        </w:rPr>
        <w:t xml:space="preserve">here is </w:t>
      </w:r>
      <w:r>
        <w:rPr>
          <w:rFonts w:ascii="Arial" w:hAnsi="Arial" w:cs="Arial"/>
          <w:color w:val="000000"/>
          <w:sz w:val="22"/>
          <w:szCs w:val="22"/>
        </w:rPr>
        <w:t xml:space="preserve">little or </w:t>
      </w:r>
      <w:r w:rsidRPr="001B4B44">
        <w:rPr>
          <w:rFonts w:ascii="Arial" w:hAnsi="Arial" w:cs="Arial"/>
          <w:color w:val="000000"/>
          <w:sz w:val="22"/>
          <w:szCs w:val="22"/>
        </w:rPr>
        <w:t xml:space="preserve">no opportunity for collaborative discourse guided by norms of structure and behavior.  </w:t>
      </w:r>
    </w:p>
    <w:p w14:paraId="6688CF7A" w14:textId="77777777" w:rsidR="00DA4395" w:rsidRDefault="00DA4395" w:rsidP="006011DB">
      <w:pPr>
        <w:numPr>
          <w:ilvl w:val="0"/>
          <w:numId w:val="47"/>
        </w:numPr>
        <w:spacing w:line="276" w:lineRule="auto"/>
        <w:rPr>
          <w:rFonts w:ascii="Arial" w:hAnsi="Arial" w:cs="Arial"/>
          <w:color w:val="000000"/>
          <w:sz w:val="22"/>
          <w:szCs w:val="22"/>
        </w:rPr>
      </w:pPr>
      <w:r>
        <w:rPr>
          <w:rFonts w:ascii="Arial" w:hAnsi="Arial" w:cs="Arial"/>
          <w:color w:val="000000"/>
          <w:sz w:val="22"/>
          <w:szCs w:val="22"/>
        </w:rPr>
        <w:t>Often the strongest voices are the only ones heard.</w:t>
      </w:r>
    </w:p>
    <w:p w14:paraId="298C75C1" w14:textId="66F02CCB" w:rsidR="00DA4395" w:rsidRPr="00CA1C6C" w:rsidRDefault="00DA4395" w:rsidP="006011DB">
      <w:pPr>
        <w:numPr>
          <w:ilvl w:val="0"/>
          <w:numId w:val="47"/>
        </w:numPr>
        <w:spacing w:line="276" w:lineRule="auto"/>
        <w:rPr>
          <w:rFonts w:ascii="Arial" w:hAnsi="Arial" w:cs="Arial"/>
          <w:color w:val="000000" w:themeColor="text1"/>
          <w:sz w:val="22"/>
          <w:szCs w:val="22"/>
        </w:rPr>
      </w:pPr>
      <w:r w:rsidRPr="00CA1C6C">
        <w:rPr>
          <w:rFonts w:ascii="Arial" w:hAnsi="Arial" w:cs="Arial"/>
          <w:color w:val="000000" w:themeColor="text1"/>
          <w:sz w:val="22"/>
          <w:szCs w:val="22"/>
        </w:rPr>
        <w:t xml:space="preserve">There </w:t>
      </w:r>
      <w:r w:rsidR="00371449" w:rsidRPr="00CA1C6C">
        <w:rPr>
          <w:rFonts w:ascii="Arial" w:hAnsi="Arial" w:cs="Arial"/>
          <w:color w:val="000000" w:themeColor="text1"/>
          <w:sz w:val="22"/>
          <w:szCs w:val="22"/>
        </w:rPr>
        <w:t>is</w:t>
      </w:r>
      <w:r w:rsidRPr="00CA1C6C">
        <w:rPr>
          <w:rFonts w:ascii="Arial" w:hAnsi="Arial" w:cs="Arial"/>
          <w:color w:val="000000" w:themeColor="text1"/>
          <w:sz w:val="22"/>
          <w:szCs w:val="22"/>
        </w:rPr>
        <w:t xml:space="preserve"> little teacher–perceived value to this regularly scheduled “team” time.  </w:t>
      </w:r>
    </w:p>
    <w:p w14:paraId="3643A017" w14:textId="5E6225B8" w:rsidR="00463AF9" w:rsidRPr="00775448" w:rsidRDefault="00DA4395" w:rsidP="00775448">
      <w:pPr>
        <w:numPr>
          <w:ilvl w:val="0"/>
          <w:numId w:val="47"/>
        </w:numPr>
        <w:spacing w:line="276" w:lineRule="auto"/>
        <w:rPr>
          <w:rFonts w:ascii="Arial" w:hAnsi="Arial" w:cs="Arial"/>
          <w:b/>
          <w:color w:val="F79646"/>
          <w:sz w:val="22"/>
          <w:szCs w:val="22"/>
        </w:rPr>
      </w:pPr>
      <w:r w:rsidRPr="00775448">
        <w:rPr>
          <w:rFonts w:ascii="Arial" w:hAnsi="Arial" w:cs="Arial"/>
          <w:color w:val="000000" w:themeColor="text1"/>
          <w:sz w:val="22"/>
          <w:szCs w:val="22"/>
        </w:rPr>
        <w:t>The outcome of each meeting’s agenda item is not about its effect on students—it is often perceived as, “How will this affect me as a teacher?”</w:t>
      </w:r>
      <w:r w:rsidR="00775448" w:rsidRPr="00775448">
        <w:rPr>
          <w:color w:val="F79646" w:themeColor="accent6"/>
        </w:rPr>
        <w:t xml:space="preserve"> </w:t>
      </w:r>
      <w:r w:rsidR="00463AF9" w:rsidRPr="00775448">
        <w:rPr>
          <w:rFonts w:ascii="Arial" w:hAnsi="Arial" w:cs="Arial"/>
          <w:b/>
          <w:color w:val="F79646"/>
          <w:sz w:val="22"/>
          <w:szCs w:val="22"/>
        </w:rPr>
        <w:br w:type="page"/>
      </w:r>
    </w:p>
    <w:p w14:paraId="75DB05AB" w14:textId="476CDC13" w:rsidR="004C4753" w:rsidRPr="001D5D3B" w:rsidRDefault="004C4753" w:rsidP="00B51030">
      <w:pPr>
        <w:rPr>
          <w:rFonts w:ascii="Arial" w:hAnsi="Arial" w:cs="Arial"/>
          <w:b/>
          <w:color w:val="F79646"/>
          <w:sz w:val="22"/>
          <w:szCs w:val="22"/>
        </w:rPr>
      </w:pPr>
      <w:r w:rsidRPr="001D5D3B">
        <w:rPr>
          <w:rFonts w:ascii="Arial" w:hAnsi="Arial" w:cs="Arial"/>
          <w:b/>
          <w:color w:val="F79646"/>
          <w:sz w:val="22"/>
          <w:szCs w:val="22"/>
        </w:rPr>
        <w:lastRenderedPageBreak/>
        <w:t xml:space="preserve">PLC Meetings </w:t>
      </w:r>
      <w:r w:rsidR="0086605A" w:rsidRPr="001D5D3B">
        <w:rPr>
          <w:rFonts w:ascii="Arial" w:hAnsi="Arial" w:cs="Arial"/>
          <w:b/>
          <w:color w:val="F79646"/>
          <w:sz w:val="22"/>
          <w:szCs w:val="22"/>
        </w:rPr>
        <w:t>versus</w:t>
      </w:r>
      <w:r w:rsidRPr="001D5D3B">
        <w:rPr>
          <w:rFonts w:ascii="Arial" w:hAnsi="Arial" w:cs="Arial"/>
          <w:b/>
          <w:color w:val="F79646"/>
          <w:sz w:val="22"/>
          <w:szCs w:val="22"/>
        </w:rPr>
        <w:t xml:space="preserve"> Typical Teacher Meetings</w:t>
      </w:r>
    </w:p>
    <w:p w14:paraId="6E75633C" w14:textId="77777777" w:rsidR="00B51030" w:rsidRPr="00B51030" w:rsidRDefault="00B51030" w:rsidP="00B51030">
      <w:pPr>
        <w:rPr>
          <w:rFonts w:ascii="Arial" w:hAnsi="Arial" w:cs="Arial"/>
          <w:b/>
          <w:color w:val="1F497D"/>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3690"/>
        <w:gridCol w:w="3420"/>
      </w:tblGrid>
      <w:tr w:rsidR="00B51030" w:rsidRPr="0086605A" w14:paraId="3E22C955" w14:textId="77777777" w:rsidTr="00775448">
        <w:trPr>
          <w:tblHeader/>
        </w:trPr>
        <w:tc>
          <w:tcPr>
            <w:tcW w:w="2628" w:type="dxa"/>
            <w:shd w:val="clear" w:color="auto" w:fill="F3F3F3"/>
          </w:tcPr>
          <w:p w14:paraId="286CE737" w14:textId="77777777" w:rsidR="00B51030" w:rsidRPr="0086605A" w:rsidRDefault="00B51030" w:rsidP="0086605A">
            <w:pPr>
              <w:widowControl w:val="0"/>
              <w:autoSpaceDE w:val="0"/>
              <w:autoSpaceDN w:val="0"/>
              <w:adjustRightInd w:val="0"/>
              <w:spacing w:after="100"/>
              <w:jc w:val="center"/>
              <w:rPr>
                <w:rFonts w:ascii="Arial" w:hAnsi="Arial" w:cs="Arial"/>
                <w:b/>
              </w:rPr>
            </w:pPr>
            <w:r w:rsidRPr="0086605A">
              <w:rPr>
                <w:rFonts w:ascii="Arial" w:hAnsi="Arial" w:cs="Arial"/>
                <w:b/>
              </w:rPr>
              <w:t>Quality</w:t>
            </w:r>
          </w:p>
        </w:tc>
        <w:tc>
          <w:tcPr>
            <w:tcW w:w="3690" w:type="dxa"/>
            <w:shd w:val="clear" w:color="auto" w:fill="auto"/>
          </w:tcPr>
          <w:p w14:paraId="74EEEA8A" w14:textId="77777777" w:rsidR="00B51030" w:rsidRPr="0086605A" w:rsidRDefault="00B51030" w:rsidP="0086605A">
            <w:pPr>
              <w:widowControl w:val="0"/>
              <w:autoSpaceDE w:val="0"/>
              <w:autoSpaceDN w:val="0"/>
              <w:adjustRightInd w:val="0"/>
              <w:spacing w:after="100"/>
              <w:jc w:val="center"/>
              <w:rPr>
                <w:rFonts w:ascii="Arial" w:hAnsi="Arial" w:cs="Arial"/>
                <w:b/>
              </w:rPr>
            </w:pPr>
            <w:r w:rsidRPr="0086605A">
              <w:rPr>
                <w:rFonts w:ascii="Arial" w:hAnsi="Arial" w:cs="Arial"/>
                <w:b/>
              </w:rPr>
              <w:t>Typical Teacher Meetings</w:t>
            </w:r>
          </w:p>
        </w:tc>
        <w:tc>
          <w:tcPr>
            <w:tcW w:w="3420" w:type="dxa"/>
            <w:shd w:val="clear" w:color="auto" w:fill="auto"/>
          </w:tcPr>
          <w:p w14:paraId="0CA8ADDE" w14:textId="77777777" w:rsidR="00B51030" w:rsidRPr="0086605A" w:rsidRDefault="00B51030" w:rsidP="0086605A">
            <w:pPr>
              <w:widowControl w:val="0"/>
              <w:autoSpaceDE w:val="0"/>
              <w:autoSpaceDN w:val="0"/>
              <w:adjustRightInd w:val="0"/>
              <w:spacing w:after="100"/>
              <w:jc w:val="center"/>
              <w:rPr>
                <w:rFonts w:ascii="Arial" w:hAnsi="Arial" w:cs="Arial"/>
                <w:b/>
              </w:rPr>
            </w:pPr>
            <w:r w:rsidRPr="0086605A">
              <w:rPr>
                <w:rFonts w:ascii="Arial" w:hAnsi="Arial" w:cs="Arial"/>
                <w:b/>
              </w:rPr>
              <w:t>PLC Meetings</w:t>
            </w:r>
          </w:p>
        </w:tc>
      </w:tr>
      <w:tr w:rsidR="004C4753" w:rsidRPr="00B51030" w14:paraId="2C55644F" w14:textId="77777777" w:rsidTr="0086605A">
        <w:tc>
          <w:tcPr>
            <w:tcW w:w="2628" w:type="dxa"/>
            <w:shd w:val="clear" w:color="auto" w:fill="F3F3F3"/>
          </w:tcPr>
          <w:p w14:paraId="579297BF"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Sense of Purpose</w:t>
            </w:r>
          </w:p>
        </w:tc>
        <w:tc>
          <w:tcPr>
            <w:tcW w:w="3690" w:type="dxa"/>
            <w:shd w:val="clear" w:color="auto" w:fill="auto"/>
          </w:tcPr>
          <w:p w14:paraId="2DD45A5F"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Often Vague</w:t>
            </w:r>
          </w:p>
          <w:p w14:paraId="469BBC23"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Usually Not Discussed</w:t>
            </w:r>
          </w:p>
        </w:tc>
        <w:tc>
          <w:tcPr>
            <w:tcW w:w="3420" w:type="dxa"/>
            <w:shd w:val="clear" w:color="auto" w:fill="auto"/>
          </w:tcPr>
          <w:p w14:paraId="5F8D6B72"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Clear</w:t>
            </w:r>
          </w:p>
          <w:p w14:paraId="4F5FE15C"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Frequent Reminders</w:t>
            </w:r>
          </w:p>
        </w:tc>
      </w:tr>
      <w:tr w:rsidR="004C4753" w:rsidRPr="00B51030" w14:paraId="513363FB" w14:textId="77777777" w:rsidTr="0086605A">
        <w:tc>
          <w:tcPr>
            <w:tcW w:w="2628" w:type="dxa"/>
            <w:shd w:val="clear" w:color="auto" w:fill="F3F3F3"/>
          </w:tcPr>
          <w:p w14:paraId="62F5F507"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Style of Meetings</w:t>
            </w:r>
          </w:p>
        </w:tc>
        <w:tc>
          <w:tcPr>
            <w:tcW w:w="3690" w:type="dxa"/>
            <w:shd w:val="clear" w:color="auto" w:fill="auto"/>
          </w:tcPr>
          <w:p w14:paraId="10C5EE94"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Faculty Meetings</w:t>
            </w:r>
          </w:p>
          <w:p w14:paraId="145E5FDC"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Department Meetings</w:t>
            </w:r>
          </w:p>
        </w:tc>
        <w:tc>
          <w:tcPr>
            <w:tcW w:w="3420" w:type="dxa"/>
            <w:shd w:val="clear" w:color="auto" w:fill="auto"/>
          </w:tcPr>
          <w:p w14:paraId="03904854"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Work Groups</w:t>
            </w:r>
          </w:p>
        </w:tc>
      </w:tr>
      <w:tr w:rsidR="004C4753" w:rsidRPr="00B51030" w14:paraId="20C770CD" w14:textId="77777777" w:rsidTr="0086605A">
        <w:tc>
          <w:tcPr>
            <w:tcW w:w="2628" w:type="dxa"/>
            <w:shd w:val="clear" w:color="auto" w:fill="F3F3F3"/>
          </w:tcPr>
          <w:p w14:paraId="3B8F6721"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Focus of Agenda</w:t>
            </w:r>
          </w:p>
        </w:tc>
        <w:tc>
          <w:tcPr>
            <w:tcW w:w="3690" w:type="dxa"/>
            <w:shd w:val="clear" w:color="auto" w:fill="auto"/>
          </w:tcPr>
          <w:p w14:paraId="077439C1"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Often Housekeeping</w:t>
            </w:r>
          </w:p>
          <w:p w14:paraId="10D84FA6"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Often Announcements</w:t>
            </w:r>
          </w:p>
          <w:p w14:paraId="55743F10"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Sharing of Anecdotal Stories</w:t>
            </w:r>
          </w:p>
          <w:p w14:paraId="67A425A6"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Sometimes Gripe Sessions</w:t>
            </w:r>
          </w:p>
        </w:tc>
        <w:tc>
          <w:tcPr>
            <w:tcW w:w="3420" w:type="dxa"/>
            <w:shd w:val="clear" w:color="auto" w:fill="auto"/>
          </w:tcPr>
          <w:p w14:paraId="1F452D2B"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Student Learning</w:t>
            </w:r>
          </w:p>
          <w:p w14:paraId="3BE2989F"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Collaborative Designing</w:t>
            </w:r>
          </w:p>
          <w:p w14:paraId="7F05E8F8"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Collecting and Responding to Data</w:t>
            </w:r>
          </w:p>
        </w:tc>
      </w:tr>
      <w:tr w:rsidR="004C4753" w:rsidRPr="00B51030" w14:paraId="76B49B5F" w14:textId="77777777" w:rsidTr="0086605A">
        <w:tc>
          <w:tcPr>
            <w:tcW w:w="2628" w:type="dxa"/>
            <w:shd w:val="clear" w:color="auto" w:fill="F3F3F3"/>
          </w:tcPr>
          <w:p w14:paraId="1E3F21F2"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Basis for Discourse</w:t>
            </w:r>
          </w:p>
        </w:tc>
        <w:tc>
          <w:tcPr>
            <w:tcW w:w="3690" w:type="dxa"/>
            <w:shd w:val="clear" w:color="auto" w:fill="auto"/>
          </w:tcPr>
          <w:p w14:paraId="7706009A"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Cordial</w:t>
            </w:r>
          </w:p>
          <w:p w14:paraId="3C51FCEC"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Cooperative</w:t>
            </w:r>
          </w:p>
        </w:tc>
        <w:tc>
          <w:tcPr>
            <w:tcW w:w="3420" w:type="dxa"/>
            <w:shd w:val="clear" w:color="auto" w:fill="auto"/>
          </w:tcPr>
          <w:p w14:paraId="3060AFA5"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Trusting</w:t>
            </w:r>
            <w:r w:rsidR="001C532F" w:rsidRPr="00B51030">
              <w:rPr>
                <w:rFonts w:ascii="Arial" w:hAnsi="Arial" w:cs="Arial"/>
                <w:sz w:val="22"/>
                <w:szCs w:val="22"/>
              </w:rPr>
              <w:t xml:space="preserve"> &amp; Honest</w:t>
            </w:r>
          </w:p>
          <w:p w14:paraId="083F127B" w14:textId="77777777" w:rsidR="00B668D1" w:rsidRPr="00B51030" w:rsidRDefault="001C532F"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Collaborative</w:t>
            </w:r>
          </w:p>
        </w:tc>
      </w:tr>
      <w:tr w:rsidR="004C4753" w:rsidRPr="00B51030" w14:paraId="7D0F0FCD" w14:textId="77777777" w:rsidTr="0086605A">
        <w:tc>
          <w:tcPr>
            <w:tcW w:w="2628" w:type="dxa"/>
            <w:shd w:val="clear" w:color="auto" w:fill="F3F3F3"/>
          </w:tcPr>
          <w:p w14:paraId="09B98F8A"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Leader/Facilitator</w:t>
            </w:r>
          </w:p>
        </w:tc>
        <w:tc>
          <w:tcPr>
            <w:tcW w:w="3690" w:type="dxa"/>
            <w:shd w:val="clear" w:color="auto" w:fill="auto"/>
          </w:tcPr>
          <w:p w14:paraId="2EC456B5"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Directs</w:t>
            </w:r>
          </w:p>
          <w:p w14:paraId="3D3F32B9"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Speaks a Lot</w:t>
            </w:r>
          </w:p>
          <w:p w14:paraId="3C89BC4C"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Answers Easy Questions</w:t>
            </w:r>
          </w:p>
        </w:tc>
        <w:tc>
          <w:tcPr>
            <w:tcW w:w="3420" w:type="dxa"/>
            <w:shd w:val="clear" w:color="auto" w:fill="auto"/>
          </w:tcPr>
          <w:p w14:paraId="0B098854"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Guides</w:t>
            </w:r>
          </w:p>
          <w:p w14:paraId="07BFB465"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Listens a Lot</w:t>
            </w:r>
          </w:p>
          <w:p w14:paraId="60782ACE"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Asks Hard Questions</w:t>
            </w:r>
          </w:p>
        </w:tc>
      </w:tr>
      <w:tr w:rsidR="004C4753" w:rsidRPr="00B51030" w14:paraId="173F92A2" w14:textId="77777777" w:rsidTr="0086605A">
        <w:tc>
          <w:tcPr>
            <w:tcW w:w="2628" w:type="dxa"/>
            <w:shd w:val="clear" w:color="auto" w:fill="F3F3F3"/>
          </w:tcPr>
          <w:p w14:paraId="45DE2C0D"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Participants</w:t>
            </w:r>
          </w:p>
        </w:tc>
        <w:tc>
          <w:tcPr>
            <w:tcW w:w="3690" w:type="dxa"/>
            <w:shd w:val="clear" w:color="auto" w:fill="auto"/>
          </w:tcPr>
          <w:p w14:paraId="774CBCDF"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Often Complacent</w:t>
            </w:r>
          </w:p>
          <w:p w14:paraId="55F6A228"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Usually Compliant</w:t>
            </w:r>
          </w:p>
        </w:tc>
        <w:tc>
          <w:tcPr>
            <w:tcW w:w="3420" w:type="dxa"/>
            <w:shd w:val="clear" w:color="auto" w:fill="auto"/>
          </w:tcPr>
          <w:p w14:paraId="71B7CF24"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Interested</w:t>
            </w:r>
          </w:p>
          <w:p w14:paraId="33928686" w14:textId="77777777" w:rsidR="00B668D1" w:rsidRPr="00B51030" w:rsidRDefault="001C532F"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Engaged</w:t>
            </w:r>
          </w:p>
        </w:tc>
      </w:tr>
      <w:tr w:rsidR="004C4753" w:rsidRPr="00B51030" w14:paraId="79E79D0C" w14:textId="77777777" w:rsidTr="0086605A">
        <w:tc>
          <w:tcPr>
            <w:tcW w:w="2628" w:type="dxa"/>
            <w:shd w:val="clear" w:color="auto" w:fill="F3F3F3"/>
          </w:tcPr>
          <w:p w14:paraId="7CE8FD0E"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Agenda</w:t>
            </w:r>
          </w:p>
        </w:tc>
        <w:tc>
          <w:tcPr>
            <w:tcW w:w="3690" w:type="dxa"/>
            <w:shd w:val="clear" w:color="auto" w:fill="auto"/>
          </w:tcPr>
          <w:p w14:paraId="114108BC"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Fixed</w:t>
            </w:r>
          </w:p>
          <w:p w14:paraId="06F8D783"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Mostly Dictated</w:t>
            </w:r>
          </w:p>
        </w:tc>
        <w:tc>
          <w:tcPr>
            <w:tcW w:w="3420" w:type="dxa"/>
            <w:shd w:val="clear" w:color="auto" w:fill="auto"/>
          </w:tcPr>
          <w:p w14:paraId="13706D72" w14:textId="77777777" w:rsidR="004C4753" w:rsidRPr="00B51030" w:rsidRDefault="001C532F"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 xml:space="preserve">Defined, yet </w:t>
            </w:r>
            <w:r w:rsidR="00B668D1" w:rsidRPr="00B51030">
              <w:rPr>
                <w:rFonts w:ascii="Arial" w:hAnsi="Arial" w:cs="Arial"/>
                <w:sz w:val="22"/>
                <w:szCs w:val="22"/>
              </w:rPr>
              <w:t>Flexible</w:t>
            </w:r>
          </w:p>
          <w:p w14:paraId="5B23725F"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Shared</w:t>
            </w:r>
          </w:p>
        </w:tc>
      </w:tr>
      <w:tr w:rsidR="004C4753" w:rsidRPr="00B51030" w14:paraId="4C20EE64" w14:textId="77777777" w:rsidTr="0086605A">
        <w:tc>
          <w:tcPr>
            <w:tcW w:w="2628" w:type="dxa"/>
            <w:shd w:val="clear" w:color="auto" w:fill="F3F3F3"/>
          </w:tcPr>
          <w:p w14:paraId="4580BCD6" w14:textId="77777777" w:rsidR="00F90CBE"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Atmosphere</w:t>
            </w:r>
          </w:p>
        </w:tc>
        <w:tc>
          <w:tcPr>
            <w:tcW w:w="3690" w:type="dxa"/>
            <w:shd w:val="clear" w:color="auto" w:fill="auto"/>
          </w:tcPr>
          <w:p w14:paraId="76D931BC"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Commiserating</w:t>
            </w:r>
          </w:p>
        </w:tc>
        <w:tc>
          <w:tcPr>
            <w:tcW w:w="3420" w:type="dxa"/>
            <w:shd w:val="clear" w:color="auto" w:fill="auto"/>
          </w:tcPr>
          <w:p w14:paraId="0555EAE4"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Problem Solving</w:t>
            </w:r>
          </w:p>
        </w:tc>
      </w:tr>
      <w:tr w:rsidR="004C4753" w:rsidRPr="00B51030" w14:paraId="650E4CC5" w14:textId="77777777" w:rsidTr="0086605A">
        <w:tc>
          <w:tcPr>
            <w:tcW w:w="2628" w:type="dxa"/>
            <w:shd w:val="clear" w:color="auto" w:fill="F3F3F3"/>
          </w:tcPr>
          <w:p w14:paraId="266649B2" w14:textId="77777777" w:rsidR="004C4753" w:rsidRPr="00B51030" w:rsidRDefault="00B668D1"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Silence Due T</w:t>
            </w:r>
            <w:r w:rsidR="004C4753" w:rsidRPr="00B51030">
              <w:rPr>
                <w:rFonts w:ascii="Arial" w:hAnsi="Arial" w:cs="Arial"/>
                <w:sz w:val="22"/>
                <w:szCs w:val="22"/>
              </w:rPr>
              <w:t>o…</w:t>
            </w:r>
          </w:p>
        </w:tc>
        <w:tc>
          <w:tcPr>
            <w:tcW w:w="3690" w:type="dxa"/>
            <w:shd w:val="clear" w:color="auto" w:fill="auto"/>
          </w:tcPr>
          <w:p w14:paraId="3D260390"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Passive Disagreement or</w:t>
            </w:r>
          </w:p>
          <w:p w14:paraId="7663733E" w14:textId="77777777" w:rsidR="00B668D1"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 xml:space="preserve"> Passive Acceptance</w:t>
            </w:r>
          </w:p>
        </w:tc>
        <w:tc>
          <w:tcPr>
            <w:tcW w:w="3420" w:type="dxa"/>
            <w:shd w:val="clear" w:color="auto" w:fill="auto"/>
          </w:tcPr>
          <w:p w14:paraId="6048F9BF"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Reflection</w:t>
            </w:r>
          </w:p>
          <w:p w14:paraId="6AA207B3"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Deep Thinking</w:t>
            </w:r>
          </w:p>
        </w:tc>
      </w:tr>
      <w:tr w:rsidR="004C4753" w:rsidRPr="00B51030" w14:paraId="4D74F4E4" w14:textId="77777777" w:rsidTr="0086605A">
        <w:tc>
          <w:tcPr>
            <w:tcW w:w="2628" w:type="dxa"/>
            <w:shd w:val="clear" w:color="auto" w:fill="F3F3F3"/>
          </w:tcPr>
          <w:p w14:paraId="70A40D3C" w14:textId="77777777" w:rsidR="004C4753" w:rsidRPr="00B51030" w:rsidRDefault="004C4753"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Mentality</w:t>
            </w:r>
          </w:p>
        </w:tc>
        <w:tc>
          <w:tcPr>
            <w:tcW w:w="3690" w:type="dxa"/>
            <w:shd w:val="clear" w:color="auto" w:fill="auto"/>
          </w:tcPr>
          <w:p w14:paraId="609CB7AC" w14:textId="77777777" w:rsidR="004C4753" w:rsidRPr="00B51030" w:rsidRDefault="00B668D1" w:rsidP="00B51030">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“How will this idea impact me?</w:t>
            </w:r>
          </w:p>
        </w:tc>
        <w:tc>
          <w:tcPr>
            <w:tcW w:w="3420" w:type="dxa"/>
            <w:shd w:val="clear" w:color="auto" w:fill="auto"/>
          </w:tcPr>
          <w:p w14:paraId="773F2B81"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“How will</w:t>
            </w:r>
            <w:r w:rsidR="009C75BE" w:rsidRPr="00B51030">
              <w:rPr>
                <w:rFonts w:ascii="Arial" w:hAnsi="Arial" w:cs="Arial"/>
                <w:sz w:val="22"/>
                <w:szCs w:val="22"/>
              </w:rPr>
              <w:t xml:space="preserve"> </w:t>
            </w:r>
            <w:r w:rsidRPr="00B51030">
              <w:rPr>
                <w:rFonts w:ascii="Arial" w:hAnsi="Arial" w:cs="Arial"/>
                <w:sz w:val="22"/>
                <w:szCs w:val="22"/>
              </w:rPr>
              <w:t>this idea impact student learning?”</w:t>
            </w:r>
          </w:p>
        </w:tc>
      </w:tr>
      <w:tr w:rsidR="004C4753" w:rsidRPr="0086605A" w14:paraId="5D24490A" w14:textId="77777777" w:rsidTr="0086605A">
        <w:tc>
          <w:tcPr>
            <w:tcW w:w="2628" w:type="dxa"/>
            <w:shd w:val="clear" w:color="auto" w:fill="F3F3F3"/>
          </w:tcPr>
          <w:p w14:paraId="1AE3A094" w14:textId="77777777" w:rsidR="004C4753" w:rsidRPr="00B51030" w:rsidRDefault="00B668D1"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Time Together</w:t>
            </w:r>
          </w:p>
        </w:tc>
        <w:tc>
          <w:tcPr>
            <w:tcW w:w="3690" w:type="dxa"/>
            <w:shd w:val="clear" w:color="auto" w:fill="auto"/>
          </w:tcPr>
          <w:p w14:paraId="299407C3"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Mostly Self-Contained, Often Isolated</w:t>
            </w:r>
          </w:p>
        </w:tc>
        <w:tc>
          <w:tcPr>
            <w:tcW w:w="3420" w:type="dxa"/>
            <w:shd w:val="clear" w:color="auto" w:fill="auto"/>
          </w:tcPr>
          <w:p w14:paraId="2EFA8DF2"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Ongoing, Sustained, Connected</w:t>
            </w:r>
          </w:p>
        </w:tc>
      </w:tr>
      <w:tr w:rsidR="004C4753" w:rsidRPr="00B51030" w14:paraId="7ECD0DAB" w14:textId="77777777" w:rsidTr="0086605A">
        <w:tc>
          <w:tcPr>
            <w:tcW w:w="2628" w:type="dxa"/>
            <w:shd w:val="clear" w:color="auto" w:fill="F3F3F3"/>
          </w:tcPr>
          <w:p w14:paraId="5412F373" w14:textId="77777777" w:rsidR="004C4753" w:rsidRPr="00B51030" w:rsidRDefault="00B668D1"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Questioning and Disagreeing</w:t>
            </w:r>
          </w:p>
        </w:tc>
        <w:tc>
          <w:tcPr>
            <w:tcW w:w="3690" w:type="dxa"/>
            <w:shd w:val="clear" w:color="auto" w:fill="auto"/>
          </w:tcPr>
          <w:p w14:paraId="7612756A"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Tacitly Discouraged</w:t>
            </w:r>
          </w:p>
          <w:p w14:paraId="3D2F6044" w14:textId="77777777" w:rsidR="00F90CBE" w:rsidRPr="00B51030" w:rsidRDefault="00F90CBE" w:rsidP="00CA1EAA">
            <w:pPr>
              <w:widowControl w:val="0"/>
              <w:autoSpaceDE w:val="0"/>
              <w:autoSpaceDN w:val="0"/>
              <w:adjustRightInd w:val="0"/>
              <w:spacing w:after="100"/>
              <w:rPr>
                <w:rFonts w:ascii="Arial" w:hAnsi="Arial" w:cs="Arial"/>
                <w:sz w:val="22"/>
                <w:szCs w:val="22"/>
              </w:rPr>
            </w:pPr>
          </w:p>
        </w:tc>
        <w:tc>
          <w:tcPr>
            <w:tcW w:w="3420" w:type="dxa"/>
            <w:shd w:val="clear" w:color="auto" w:fill="auto"/>
          </w:tcPr>
          <w:p w14:paraId="5D8CD4D0"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Openly Embraced</w:t>
            </w:r>
          </w:p>
        </w:tc>
      </w:tr>
      <w:tr w:rsidR="004C4753" w:rsidRPr="00B51030" w14:paraId="0A3F437B" w14:textId="77777777" w:rsidTr="0086605A">
        <w:tc>
          <w:tcPr>
            <w:tcW w:w="2628" w:type="dxa"/>
            <w:shd w:val="clear" w:color="auto" w:fill="F3F3F3"/>
          </w:tcPr>
          <w:p w14:paraId="1B925EB9" w14:textId="77777777" w:rsidR="004C4753" w:rsidRPr="00B51030" w:rsidRDefault="00B668D1" w:rsidP="00CA1EAA">
            <w:pPr>
              <w:widowControl w:val="0"/>
              <w:autoSpaceDE w:val="0"/>
              <w:autoSpaceDN w:val="0"/>
              <w:adjustRightInd w:val="0"/>
              <w:spacing w:after="100"/>
              <w:rPr>
                <w:rFonts w:ascii="Arial" w:hAnsi="Arial" w:cs="Arial"/>
                <w:sz w:val="22"/>
                <w:szCs w:val="22"/>
              </w:rPr>
            </w:pPr>
            <w:r w:rsidRPr="00B51030">
              <w:rPr>
                <w:rFonts w:ascii="Arial" w:hAnsi="Arial" w:cs="Arial"/>
                <w:sz w:val="22"/>
                <w:szCs w:val="22"/>
              </w:rPr>
              <w:t>Attitudes That Are Valued</w:t>
            </w:r>
          </w:p>
        </w:tc>
        <w:tc>
          <w:tcPr>
            <w:tcW w:w="3690" w:type="dxa"/>
            <w:shd w:val="clear" w:color="auto" w:fill="auto"/>
          </w:tcPr>
          <w:p w14:paraId="59488D96"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Being Positive</w:t>
            </w:r>
          </w:p>
          <w:p w14:paraId="4F6C9E0A"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b/>
                <w:sz w:val="22"/>
                <w:szCs w:val="22"/>
              </w:rPr>
            </w:pPr>
            <w:r w:rsidRPr="00B51030">
              <w:rPr>
                <w:rFonts w:ascii="Arial" w:hAnsi="Arial" w:cs="Arial"/>
                <w:sz w:val="22"/>
                <w:szCs w:val="22"/>
              </w:rPr>
              <w:t>Conforming</w:t>
            </w:r>
          </w:p>
        </w:tc>
        <w:tc>
          <w:tcPr>
            <w:tcW w:w="3420" w:type="dxa"/>
            <w:shd w:val="clear" w:color="auto" w:fill="auto"/>
          </w:tcPr>
          <w:p w14:paraId="14F7CAB7" w14:textId="77777777" w:rsidR="004C4753"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Always Being Truthful</w:t>
            </w:r>
          </w:p>
          <w:p w14:paraId="0128833C"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B51030">
              <w:rPr>
                <w:rFonts w:ascii="Arial" w:hAnsi="Arial" w:cs="Arial"/>
                <w:sz w:val="22"/>
                <w:szCs w:val="22"/>
              </w:rPr>
              <w:t>Getting Results</w:t>
            </w:r>
          </w:p>
        </w:tc>
      </w:tr>
      <w:tr w:rsidR="00B668D1" w:rsidRPr="00B51030" w14:paraId="106DD7DF" w14:textId="77777777" w:rsidTr="0086605A">
        <w:tc>
          <w:tcPr>
            <w:tcW w:w="2628" w:type="dxa"/>
            <w:shd w:val="clear" w:color="auto" w:fill="F3F3F3"/>
          </w:tcPr>
          <w:p w14:paraId="380C7F61" w14:textId="77777777" w:rsidR="00B668D1" w:rsidRPr="0086605A" w:rsidRDefault="00B668D1" w:rsidP="00CA1EAA">
            <w:pPr>
              <w:widowControl w:val="0"/>
              <w:autoSpaceDE w:val="0"/>
              <w:autoSpaceDN w:val="0"/>
              <w:adjustRightInd w:val="0"/>
              <w:spacing w:after="100"/>
              <w:rPr>
                <w:rFonts w:ascii="Arial" w:hAnsi="Arial" w:cs="Arial"/>
                <w:sz w:val="22"/>
                <w:szCs w:val="22"/>
              </w:rPr>
            </w:pPr>
            <w:r w:rsidRPr="0086605A">
              <w:rPr>
                <w:rFonts w:ascii="Arial" w:hAnsi="Arial" w:cs="Arial"/>
                <w:sz w:val="22"/>
                <w:szCs w:val="22"/>
              </w:rPr>
              <w:t>Collaboration</w:t>
            </w:r>
          </w:p>
        </w:tc>
        <w:tc>
          <w:tcPr>
            <w:tcW w:w="3690" w:type="dxa"/>
            <w:shd w:val="clear" w:color="auto" w:fill="auto"/>
          </w:tcPr>
          <w:p w14:paraId="527F8C55" w14:textId="77777777" w:rsidR="00B668D1" w:rsidRPr="0086605A" w:rsidRDefault="00B668D1" w:rsidP="0086605A">
            <w:pPr>
              <w:widowControl w:val="0"/>
              <w:numPr>
                <w:ilvl w:val="0"/>
                <w:numId w:val="19"/>
              </w:numPr>
              <w:autoSpaceDE w:val="0"/>
              <w:autoSpaceDN w:val="0"/>
              <w:adjustRightInd w:val="0"/>
              <w:spacing w:after="100"/>
              <w:ind w:left="468"/>
              <w:rPr>
                <w:rFonts w:ascii="Arial" w:hAnsi="Arial" w:cs="Arial"/>
                <w:sz w:val="22"/>
                <w:szCs w:val="22"/>
              </w:rPr>
            </w:pPr>
            <w:r w:rsidRPr="0086605A">
              <w:rPr>
                <w:rFonts w:ascii="Arial" w:hAnsi="Arial" w:cs="Arial"/>
                <w:sz w:val="22"/>
                <w:szCs w:val="22"/>
              </w:rPr>
              <w:t>Too Often Superficial</w:t>
            </w:r>
          </w:p>
          <w:p w14:paraId="0237842E" w14:textId="77777777" w:rsidR="00F90CBE" w:rsidRPr="00B51030" w:rsidRDefault="00F90CBE" w:rsidP="00CA1EAA">
            <w:pPr>
              <w:widowControl w:val="0"/>
              <w:autoSpaceDE w:val="0"/>
              <w:autoSpaceDN w:val="0"/>
              <w:adjustRightInd w:val="0"/>
              <w:spacing w:after="100"/>
              <w:rPr>
                <w:rFonts w:ascii="Arial" w:hAnsi="Arial" w:cs="Arial"/>
              </w:rPr>
            </w:pPr>
          </w:p>
        </w:tc>
        <w:tc>
          <w:tcPr>
            <w:tcW w:w="3420" w:type="dxa"/>
            <w:shd w:val="clear" w:color="auto" w:fill="auto"/>
          </w:tcPr>
          <w:p w14:paraId="26D69062"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rPr>
            </w:pPr>
            <w:r w:rsidRPr="0086605A">
              <w:rPr>
                <w:rFonts w:ascii="Arial" w:hAnsi="Arial" w:cs="Arial"/>
                <w:sz w:val="22"/>
                <w:szCs w:val="22"/>
              </w:rPr>
              <w:t>Essential</w:t>
            </w:r>
          </w:p>
        </w:tc>
      </w:tr>
      <w:tr w:rsidR="00B668D1" w:rsidRPr="00B51030" w14:paraId="2471CE74" w14:textId="77777777" w:rsidTr="0086605A">
        <w:tc>
          <w:tcPr>
            <w:tcW w:w="2628" w:type="dxa"/>
            <w:shd w:val="clear" w:color="auto" w:fill="F3F3F3"/>
          </w:tcPr>
          <w:p w14:paraId="60FF4F71" w14:textId="77777777" w:rsidR="00031597" w:rsidRPr="0086605A" w:rsidRDefault="00031597" w:rsidP="00CA1EAA">
            <w:pPr>
              <w:widowControl w:val="0"/>
              <w:autoSpaceDE w:val="0"/>
              <w:autoSpaceDN w:val="0"/>
              <w:adjustRightInd w:val="0"/>
              <w:spacing w:after="100"/>
              <w:rPr>
                <w:rFonts w:ascii="Arial" w:hAnsi="Arial" w:cs="Arial"/>
                <w:sz w:val="22"/>
                <w:szCs w:val="22"/>
              </w:rPr>
            </w:pPr>
            <w:r w:rsidRPr="0086605A">
              <w:rPr>
                <w:rFonts w:ascii="Arial" w:hAnsi="Arial" w:cs="Arial"/>
                <w:sz w:val="22"/>
                <w:szCs w:val="22"/>
              </w:rPr>
              <w:t xml:space="preserve">Decision Making Litmus </w:t>
            </w:r>
          </w:p>
        </w:tc>
        <w:tc>
          <w:tcPr>
            <w:tcW w:w="3690" w:type="dxa"/>
            <w:shd w:val="clear" w:color="auto" w:fill="auto"/>
          </w:tcPr>
          <w:p w14:paraId="3D977C31"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rPr>
            </w:pPr>
            <w:r w:rsidRPr="0086605A">
              <w:rPr>
                <w:rFonts w:ascii="Arial" w:hAnsi="Arial" w:cs="Arial"/>
                <w:sz w:val="22"/>
                <w:szCs w:val="22"/>
              </w:rPr>
              <w:t>What’s Good For Teachers</w:t>
            </w:r>
          </w:p>
        </w:tc>
        <w:tc>
          <w:tcPr>
            <w:tcW w:w="3420" w:type="dxa"/>
            <w:shd w:val="clear" w:color="auto" w:fill="auto"/>
          </w:tcPr>
          <w:p w14:paraId="77842AFB" w14:textId="77777777" w:rsidR="00B668D1" w:rsidRPr="00B51030" w:rsidRDefault="00B668D1" w:rsidP="0086605A">
            <w:pPr>
              <w:widowControl w:val="0"/>
              <w:numPr>
                <w:ilvl w:val="0"/>
                <w:numId w:val="19"/>
              </w:numPr>
              <w:autoSpaceDE w:val="0"/>
              <w:autoSpaceDN w:val="0"/>
              <w:adjustRightInd w:val="0"/>
              <w:spacing w:after="100"/>
              <w:ind w:left="468"/>
              <w:rPr>
                <w:rFonts w:ascii="Arial" w:hAnsi="Arial" w:cs="Arial"/>
              </w:rPr>
            </w:pPr>
            <w:r w:rsidRPr="0086605A">
              <w:rPr>
                <w:rFonts w:ascii="Arial" w:hAnsi="Arial" w:cs="Arial"/>
                <w:sz w:val="22"/>
                <w:szCs w:val="22"/>
              </w:rPr>
              <w:t>What’s Good for Students</w:t>
            </w:r>
          </w:p>
        </w:tc>
      </w:tr>
    </w:tbl>
    <w:p w14:paraId="1AE1138C" w14:textId="21ABE3CC" w:rsidR="00775448" w:rsidRDefault="00DA4395" w:rsidP="00775448">
      <w:pPr>
        <w:widowControl w:val="0"/>
        <w:autoSpaceDE w:val="0"/>
        <w:autoSpaceDN w:val="0"/>
        <w:adjustRightInd w:val="0"/>
        <w:spacing w:after="100"/>
        <w:rPr>
          <w:rFonts w:ascii="Arial" w:hAnsi="Arial" w:cs="Arial"/>
          <w:color w:val="1F497D" w:themeColor="text2"/>
        </w:rPr>
      </w:pPr>
      <w:r w:rsidRPr="00F90CBE">
        <w:rPr>
          <w:i/>
          <w:sz w:val="22"/>
          <w:szCs w:val="22"/>
          <w:u w:val="single"/>
        </w:rPr>
        <w:t>The Practice of Authentic PLCs</w:t>
      </w:r>
      <w:r>
        <w:rPr>
          <w:i/>
          <w:sz w:val="22"/>
          <w:szCs w:val="22"/>
        </w:rPr>
        <w:t xml:space="preserve">, Daniel R. </w:t>
      </w:r>
      <w:proofErr w:type="spellStart"/>
      <w:r>
        <w:rPr>
          <w:i/>
          <w:sz w:val="22"/>
          <w:szCs w:val="22"/>
        </w:rPr>
        <w:t>Venables</w:t>
      </w:r>
      <w:proofErr w:type="spellEnd"/>
      <w:r w:rsidRPr="007E7D19">
        <w:rPr>
          <w:rFonts w:ascii="Arial" w:hAnsi="Arial" w:cs="Arial"/>
          <w:b/>
          <w:color w:val="1F497D" w:themeColor="text2"/>
        </w:rPr>
        <w:t xml:space="preserve"> </w:t>
      </w:r>
    </w:p>
    <w:p w14:paraId="6AB7A117" w14:textId="77777777" w:rsidR="00775448" w:rsidRDefault="00775448">
      <w:pPr>
        <w:rPr>
          <w:rFonts w:ascii="Arial" w:eastAsiaTheme="majorEastAsia" w:hAnsi="Arial" w:cs="Arial"/>
          <w:b/>
          <w:bCs/>
          <w:color w:val="1F497D" w:themeColor="text2"/>
        </w:rPr>
      </w:pPr>
      <w:r>
        <w:rPr>
          <w:rFonts w:ascii="Arial" w:hAnsi="Arial" w:cs="Arial"/>
          <w:color w:val="1F497D" w:themeColor="text2"/>
        </w:rPr>
        <w:br w:type="page"/>
      </w:r>
    </w:p>
    <w:p w14:paraId="415AB255" w14:textId="47B7A166" w:rsidR="002B6985" w:rsidRPr="007E7D19" w:rsidRDefault="00033524" w:rsidP="007E7D19">
      <w:pPr>
        <w:pStyle w:val="Heading3"/>
        <w:spacing w:before="0" w:after="120"/>
        <w:rPr>
          <w:rFonts w:ascii="Arial" w:hAnsi="Arial" w:cs="Arial"/>
          <w:color w:val="1F497D" w:themeColor="text2"/>
        </w:rPr>
      </w:pPr>
      <w:r w:rsidRPr="007E7D19">
        <w:rPr>
          <w:rFonts w:ascii="Arial" w:hAnsi="Arial" w:cs="Arial"/>
          <w:color w:val="1F497D" w:themeColor="text2"/>
        </w:rPr>
        <w:lastRenderedPageBreak/>
        <w:t>Characteristics of Professional Learning Communities</w:t>
      </w:r>
    </w:p>
    <w:p w14:paraId="4F783E2B" w14:textId="77777777" w:rsidR="001C532F" w:rsidRDefault="001C532F">
      <w:pPr>
        <w:rPr>
          <w:b/>
          <w:color w:val="0000FF"/>
          <w:u w:val="single"/>
        </w:rPr>
      </w:pPr>
    </w:p>
    <w:p w14:paraId="52F5E8E9" w14:textId="77777777" w:rsidR="0080213C" w:rsidRDefault="0086605A" w:rsidP="0080213C">
      <w:pPr>
        <w:numPr>
          <w:ilvl w:val="0"/>
          <w:numId w:val="20"/>
        </w:numPr>
        <w:rPr>
          <w:rFonts w:ascii="Arial" w:hAnsi="Arial" w:cs="Arial"/>
          <w:sz w:val="22"/>
          <w:szCs w:val="22"/>
        </w:rPr>
      </w:pPr>
      <w:r>
        <w:rPr>
          <w:rFonts w:ascii="Arial" w:hAnsi="Arial" w:cs="Arial"/>
          <w:sz w:val="22"/>
          <w:szCs w:val="22"/>
        </w:rPr>
        <w:t>Shared vision and values – Collective commitment of school and district staff, which is expressed in day-to-day practice across teams.</w:t>
      </w:r>
    </w:p>
    <w:p w14:paraId="3EF5250F" w14:textId="77777777" w:rsidR="0080213C" w:rsidRDefault="0080213C" w:rsidP="0080213C">
      <w:pPr>
        <w:rPr>
          <w:rFonts w:ascii="Arial" w:hAnsi="Arial" w:cs="Arial"/>
          <w:sz w:val="22"/>
          <w:szCs w:val="22"/>
        </w:rPr>
      </w:pPr>
    </w:p>
    <w:p w14:paraId="5D9B984C" w14:textId="77777777" w:rsidR="0080213C" w:rsidRDefault="0080213C" w:rsidP="0080213C">
      <w:pPr>
        <w:numPr>
          <w:ilvl w:val="0"/>
          <w:numId w:val="20"/>
        </w:numPr>
        <w:rPr>
          <w:rFonts w:ascii="Arial" w:hAnsi="Arial" w:cs="Arial"/>
          <w:sz w:val="22"/>
          <w:szCs w:val="22"/>
        </w:rPr>
      </w:pPr>
      <w:r>
        <w:rPr>
          <w:rFonts w:ascii="Arial" w:hAnsi="Arial" w:cs="Arial"/>
          <w:sz w:val="22"/>
          <w:szCs w:val="22"/>
        </w:rPr>
        <w:t>Working teams with active communication structures – Collaboration to achieve common goals</w:t>
      </w:r>
    </w:p>
    <w:p w14:paraId="352E925F" w14:textId="77777777" w:rsidR="0080213C" w:rsidRDefault="0080213C" w:rsidP="0080213C">
      <w:pPr>
        <w:pStyle w:val="ListParagraph"/>
        <w:rPr>
          <w:rFonts w:ascii="Arial" w:hAnsi="Arial" w:cs="Arial"/>
          <w:sz w:val="22"/>
          <w:szCs w:val="22"/>
        </w:rPr>
      </w:pPr>
    </w:p>
    <w:p w14:paraId="56B21C87" w14:textId="77777777" w:rsidR="0080213C" w:rsidRDefault="0080213C" w:rsidP="0080213C">
      <w:pPr>
        <w:numPr>
          <w:ilvl w:val="0"/>
          <w:numId w:val="20"/>
        </w:numPr>
        <w:rPr>
          <w:rFonts w:ascii="Arial" w:hAnsi="Arial" w:cs="Arial"/>
          <w:sz w:val="22"/>
          <w:szCs w:val="22"/>
        </w:rPr>
      </w:pPr>
      <w:r w:rsidRPr="0080213C">
        <w:rPr>
          <w:rFonts w:ascii="Arial" w:hAnsi="Arial" w:cs="Arial"/>
          <w:sz w:val="22"/>
          <w:szCs w:val="22"/>
        </w:rPr>
        <w:t>A culture of actively seeking solutions</w:t>
      </w:r>
      <w:r>
        <w:rPr>
          <w:rFonts w:ascii="Arial" w:hAnsi="Arial" w:cs="Arial"/>
          <w:sz w:val="22"/>
          <w:szCs w:val="22"/>
        </w:rPr>
        <w:t xml:space="preserve"> – Openness to new ideas</w:t>
      </w:r>
    </w:p>
    <w:p w14:paraId="09FD54F7" w14:textId="77777777" w:rsidR="0080213C" w:rsidRDefault="0080213C" w:rsidP="0080213C">
      <w:pPr>
        <w:pStyle w:val="ListParagraph"/>
        <w:rPr>
          <w:rFonts w:ascii="Arial" w:hAnsi="Arial" w:cs="Arial"/>
          <w:sz w:val="22"/>
          <w:szCs w:val="22"/>
        </w:rPr>
      </w:pPr>
    </w:p>
    <w:p w14:paraId="56B14D1D" w14:textId="77777777" w:rsidR="0080213C" w:rsidRDefault="0080213C" w:rsidP="0080213C">
      <w:pPr>
        <w:numPr>
          <w:ilvl w:val="0"/>
          <w:numId w:val="20"/>
        </w:numPr>
        <w:rPr>
          <w:rFonts w:ascii="Arial" w:hAnsi="Arial" w:cs="Arial"/>
          <w:sz w:val="22"/>
          <w:szCs w:val="22"/>
        </w:rPr>
      </w:pPr>
      <w:r>
        <w:rPr>
          <w:rFonts w:ascii="Arial" w:hAnsi="Arial" w:cs="Arial"/>
          <w:sz w:val="22"/>
          <w:szCs w:val="22"/>
        </w:rPr>
        <w:t xml:space="preserve">Norms of collegiality – </w:t>
      </w:r>
      <w:r w:rsidRPr="0080213C">
        <w:rPr>
          <w:rFonts w:ascii="Arial" w:hAnsi="Arial" w:cs="Arial"/>
          <w:sz w:val="22"/>
          <w:szCs w:val="22"/>
        </w:rPr>
        <w:t>Allowing trust needed for effective discussion, sharing and problem-solving</w:t>
      </w:r>
    </w:p>
    <w:p w14:paraId="6AE83304" w14:textId="77777777" w:rsidR="0080213C" w:rsidRDefault="0080213C" w:rsidP="0080213C">
      <w:pPr>
        <w:pStyle w:val="ListParagraph"/>
        <w:rPr>
          <w:rFonts w:ascii="Arial" w:hAnsi="Arial" w:cs="Arial"/>
          <w:sz w:val="22"/>
          <w:szCs w:val="22"/>
        </w:rPr>
      </w:pPr>
    </w:p>
    <w:p w14:paraId="68FA065A" w14:textId="77777777" w:rsidR="0080213C" w:rsidRPr="0080213C" w:rsidRDefault="0080213C" w:rsidP="0080213C">
      <w:pPr>
        <w:numPr>
          <w:ilvl w:val="0"/>
          <w:numId w:val="20"/>
        </w:numPr>
        <w:rPr>
          <w:rFonts w:ascii="Arial" w:hAnsi="Arial" w:cs="Arial"/>
          <w:sz w:val="22"/>
          <w:szCs w:val="22"/>
        </w:rPr>
      </w:pPr>
      <w:r>
        <w:rPr>
          <w:rFonts w:ascii="Arial" w:hAnsi="Arial" w:cs="Arial"/>
          <w:sz w:val="22"/>
          <w:szCs w:val="22"/>
        </w:rPr>
        <w:t xml:space="preserve">Reflection – </w:t>
      </w:r>
      <w:r w:rsidRPr="0080213C">
        <w:rPr>
          <w:rFonts w:ascii="Arial" w:hAnsi="Arial" w:cs="Arial"/>
          <w:sz w:val="22"/>
          <w:szCs w:val="22"/>
        </w:rPr>
        <w:t>Allowing</w:t>
      </w:r>
      <w:r>
        <w:rPr>
          <w:rFonts w:ascii="Arial" w:hAnsi="Arial" w:cs="Arial"/>
          <w:sz w:val="22"/>
          <w:szCs w:val="22"/>
        </w:rPr>
        <w:t xml:space="preserve"> </w:t>
      </w:r>
      <w:r w:rsidRPr="0080213C">
        <w:rPr>
          <w:rFonts w:ascii="Arial" w:hAnsi="Arial" w:cs="Arial"/>
          <w:sz w:val="22"/>
          <w:szCs w:val="22"/>
        </w:rPr>
        <w:t>for collaborative process to study the operation and impact of actions taken.</w:t>
      </w:r>
    </w:p>
    <w:p w14:paraId="5AD2AC18" w14:textId="77777777" w:rsidR="0080213C" w:rsidRPr="0080213C" w:rsidRDefault="0080213C" w:rsidP="0080213C">
      <w:pPr>
        <w:rPr>
          <w:rFonts w:ascii="Arial" w:hAnsi="Arial" w:cs="Arial"/>
          <w:sz w:val="22"/>
          <w:szCs w:val="22"/>
        </w:rPr>
      </w:pPr>
    </w:p>
    <w:p w14:paraId="5F210928" w14:textId="77777777" w:rsidR="0080213C" w:rsidRDefault="0080213C" w:rsidP="0080213C">
      <w:pPr>
        <w:numPr>
          <w:ilvl w:val="0"/>
          <w:numId w:val="20"/>
        </w:numPr>
        <w:rPr>
          <w:rFonts w:ascii="Arial" w:hAnsi="Arial" w:cs="Arial"/>
          <w:sz w:val="22"/>
          <w:szCs w:val="22"/>
        </w:rPr>
      </w:pPr>
      <w:r>
        <w:rPr>
          <w:rFonts w:ascii="Arial" w:hAnsi="Arial" w:cs="Arial"/>
          <w:sz w:val="22"/>
          <w:szCs w:val="22"/>
        </w:rPr>
        <w:t xml:space="preserve">Questioning the status quo – </w:t>
      </w:r>
      <w:r w:rsidRPr="0080213C">
        <w:rPr>
          <w:rFonts w:ascii="Arial" w:hAnsi="Arial" w:cs="Arial"/>
          <w:sz w:val="22"/>
          <w:szCs w:val="22"/>
        </w:rPr>
        <w:t>Ongoing quest for improvement and professional learning</w:t>
      </w:r>
    </w:p>
    <w:p w14:paraId="116927B7" w14:textId="77777777" w:rsidR="0080213C" w:rsidRDefault="0080213C" w:rsidP="0080213C">
      <w:pPr>
        <w:pStyle w:val="ListParagraph"/>
        <w:rPr>
          <w:rFonts w:ascii="Arial" w:hAnsi="Arial" w:cs="Arial"/>
          <w:sz w:val="22"/>
          <w:szCs w:val="22"/>
        </w:rPr>
      </w:pPr>
    </w:p>
    <w:p w14:paraId="0A254557" w14:textId="77777777" w:rsidR="0080213C" w:rsidRDefault="0080213C" w:rsidP="0080213C">
      <w:pPr>
        <w:numPr>
          <w:ilvl w:val="0"/>
          <w:numId w:val="20"/>
        </w:numPr>
        <w:rPr>
          <w:rFonts w:ascii="Arial" w:hAnsi="Arial" w:cs="Arial"/>
          <w:sz w:val="22"/>
          <w:szCs w:val="22"/>
        </w:rPr>
      </w:pPr>
      <w:r>
        <w:rPr>
          <w:rFonts w:ascii="Arial" w:hAnsi="Arial" w:cs="Arial"/>
          <w:sz w:val="22"/>
          <w:szCs w:val="22"/>
        </w:rPr>
        <w:t xml:space="preserve">A willingness to change – Improved </w:t>
      </w:r>
      <w:r w:rsidRPr="0080213C">
        <w:rPr>
          <w:rFonts w:ascii="Arial" w:hAnsi="Arial" w:cs="Arial"/>
          <w:sz w:val="22"/>
          <w:szCs w:val="22"/>
        </w:rPr>
        <w:t>practice based on reflective and collaborative use of a variety of data.</w:t>
      </w:r>
    </w:p>
    <w:p w14:paraId="52E1D460" w14:textId="77777777" w:rsidR="0080213C" w:rsidRDefault="0080213C" w:rsidP="0080213C">
      <w:pPr>
        <w:pStyle w:val="ListParagraph"/>
        <w:rPr>
          <w:rFonts w:ascii="Arial" w:hAnsi="Arial" w:cs="Arial"/>
          <w:sz w:val="22"/>
          <w:szCs w:val="22"/>
        </w:rPr>
      </w:pPr>
    </w:p>
    <w:p w14:paraId="3C9D4270" w14:textId="77777777" w:rsidR="0080213C" w:rsidRPr="0080213C" w:rsidRDefault="0080213C" w:rsidP="0080213C">
      <w:pPr>
        <w:numPr>
          <w:ilvl w:val="0"/>
          <w:numId w:val="20"/>
        </w:numPr>
        <w:rPr>
          <w:rFonts w:ascii="Arial" w:hAnsi="Arial" w:cs="Arial"/>
          <w:sz w:val="22"/>
          <w:szCs w:val="22"/>
        </w:rPr>
      </w:pPr>
      <w:r>
        <w:rPr>
          <w:rFonts w:ascii="Arial" w:hAnsi="Arial" w:cs="Arial"/>
          <w:sz w:val="22"/>
          <w:szCs w:val="22"/>
        </w:rPr>
        <w:t xml:space="preserve">A culture of accountability - </w:t>
      </w:r>
      <w:r w:rsidRPr="0080213C">
        <w:rPr>
          <w:rFonts w:ascii="Arial" w:hAnsi="Arial" w:cs="Arial"/>
          <w:sz w:val="22"/>
          <w:szCs w:val="22"/>
        </w:rPr>
        <w:t>Team goals, decisions, and who’s responsible are recorded and tracked</w:t>
      </w:r>
    </w:p>
    <w:p w14:paraId="780A9B2D" w14:textId="77777777" w:rsidR="0080213C" w:rsidRDefault="0080213C" w:rsidP="0080213C">
      <w:pPr>
        <w:rPr>
          <w:rFonts w:ascii="Arial" w:hAnsi="Arial" w:cs="Arial"/>
          <w:sz w:val="22"/>
          <w:szCs w:val="22"/>
        </w:rPr>
      </w:pPr>
    </w:p>
    <w:p w14:paraId="49EFFB0B" w14:textId="77777777" w:rsidR="00782E25" w:rsidRPr="0080213C" w:rsidRDefault="00320AF6">
      <w:pPr>
        <w:rPr>
          <w:rFonts w:ascii="Arial" w:hAnsi="Arial" w:cs="Arial"/>
          <w:sz w:val="22"/>
          <w:szCs w:val="22"/>
        </w:rPr>
      </w:pPr>
      <w:r w:rsidRPr="0080213C">
        <w:rPr>
          <w:rFonts w:ascii="Arial" w:hAnsi="Arial" w:cs="Arial"/>
          <w:sz w:val="22"/>
          <w:szCs w:val="22"/>
        </w:rPr>
        <w:t>Reflecting about the work of PLCs is an active and ongoing activity.  Experts in the process come from within and outside of the classroom.  What would the experts in your school or district have to say about their work as PLC?</w:t>
      </w:r>
    </w:p>
    <w:p w14:paraId="167EABD7" w14:textId="287F6A4A" w:rsidR="0002601E" w:rsidRPr="00CA1C6C" w:rsidRDefault="00CA1C6C" w:rsidP="00821073">
      <w:pPr>
        <w:rPr>
          <w:b/>
          <w:color w:val="F79646" w:themeColor="accent6"/>
        </w:rPr>
      </w:pPr>
      <w:r>
        <w:rPr>
          <w:b/>
          <w:color w:val="F79646" w:themeColor="accent6"/>
        </w:rPr>
        <w:t>_________________________________________________________________________________________________</w:t>
      </w:r>
    </w:p>
    <w:p w14:paraId="5DB34DAB" w14:textId="77777777" w:rsidR="007B40BB" w:rsidRDefault="007B40BB" w:rsidP="004C3C2E">
      <w:pPr>
        <w:rPr>
          <w:rFonts w:ascii="Arial" w:hAnsi="Arial" w:cs="Arial"/>
          <w:b/>
          <w:color w:val="1F497D"/>
        </w:rPr>
      </w:pPr>
    </w:p>
    <w:p w14:paraId="258325A2" w14:textId="77777777" w:rsidR="00775448" w:rsidRDefault="0080213C" w:rsidP="00775448">
      <w:pPr>
        <w:pStyle w:val="Heading3"/>
        <w:spacing w:before="0" w:after="120"/>
        <w:rPr>
          <w:rFonts w:ascii="Arial" w:hAnsi="Arial" w:cs="Arial"/>
          <w:color w:val="1F497D" w:themeColor="text2"/>
        </w:rPr>
      </w:pPr>
      <w:r w:rsidRPr="007E7D19">
        <w:rPr>
          <w:rFonts w:ascii="Arial" w:hAnsi="Arial" w:cs="Arial"/>
          <w:color w:val="1F497D" w:themeColor="text2"/>
        </w:rPr>
        <w:t>Reflections about PLC</w:t>
      </w:r>
      <w:r w:rsidR="002571F7" w:rsidRPr="007E7D19">
        <w:rPr>
          <w:rFonts w:ascii="Arial" w:hAnsi="Arial" w:cs="Arial"/>
          <w:color w:val="1F497D" w:themeColor="text2"/>
        </w:rPr>
        <w:t>s</w:t>
      </w:r>
    </w:p>
    <w:p w14:paraId="6E2FF4F7" w14:textId="33478BFF" w:rsidR="0080213C" w:rsidRDefault="0002214F" w:rsidP="00775448">
      <w:pPr>
        <w:pStyle w:val="Heading3"/>
        <w:spacing w:before="0" w:after="120"/>
        <w:rPr>
          <w:rFonts w:ascii="Arial" w:hAnsi="Arial" w:cs="Arial"/>
          <w:b w:val="0"/>
          <w:sz w:val="22"/>
          <w:szCs w:val="22"/>
        </w:rPr>
      </w:pPr>
      <w:r w:rsidRPr="0080213C">
        <w:rPr>
          <w:rFonts w:ascii="Arial" w:hAnsi="Arial" w:cs="Arial"/>
          <w:sz w:val="22"/>
          <w:szCs w:val="22"/>
        </w:rPr>
        <w:t xml:space="preserve"> </w:t>
      </w:r>
    </w:p>
    <w:p w14:paraId="40D58A09" w14:textId="77777777" w:rsidR="00D44ADC" w:rsidRPr="0080213C" w:rsidRDefault="0002601E" w:rsidP="007E320D">
      <w:pPr>
        <w:spacing w:after="200" w:line="276" w:lineRule="auto"/>
        <w:ind w:left="360"/>
        <w:rPr>
          <w:rFonts w:ascii="Arial" w:hAnsi="Arial" w:cs="Arial"/>
          <w:b/>
          <w:i/>
          <w:sz w:val="22"/>
          <w:szCs w:val="22"/>
        </w:rPr>
      </w:pPr>
      <w:r w:rsidRPr="0080213C">
        <w:rPr>
          <w:rFonts w:ascii="Arial" w:hAnsi="Arial" w:cs="Arial"/>
          <w:b/>
          <w:i/>
          <w:sz w:val="22"/>
          <w:szCs w:val="22"/>
        </w:rPr>
        <w:t>“</w:t>
      </w:r>
      <w:r w:rsidRPr="00843552">
        <w:rPr>
          <w:rFonts w:ascii="Arial" w:hAnsi="Arial" w:cs="Arial"/>
          <w:b/>
          <w:sz w:val="22"/>
          <w:szCs w:val="22"/>
        </w:rPr>
        <w:t>How can working collaboratively impact teacher and administrative professional growth?</w:t>
      </w:r>
    </w:p>
    <w:p w14:paraId="5B1D6119" w14:textId="77777777" w:rsidR="008D2083" w:rsidRPr="00CA1C6C" w:rsidRDefault="008D2083" w:rsidP="0080213C">
      <w:pPr>
        <w:numPr>
          <w:ilvl w:val="0"/>
          <w:numId w:val="21"/>
        </w:numPr>
        <w:contextualSpacing/>
        <w:rPr>
          <w:rFonts w:ascii="Arial" w:hAnsi="Arial" w:cs="Arial"/>
          <w:i/>
          <w:sz w:val="22"/>
          <w:szCs w:val="22"/>
        </w:rPr>
      </w:pPr>
      <w:r w:rsidRPr="00CA1C6C">
        <w:rPr>
          <w:rFonts w:ascii="Arial" w:hAnsi="Arial" w:cs="Arial"/>
          <w:i/>
          <w:sz w:val="22"/>
          <w:szCs w:val="22"/>
        </w:rPr>
        <w:t>“Even the grandest design eventually translates into hard work. The professional learning community model is a grand design—a powerful new way of working together that profoundly affects the practices of schooling.  But initiating and sustaining the concept requires hard work. It requires the school staff to focus on learning rather than teaching, work collaboratively on matters related to learning and hold itself accountable…”</w:t>
      </w:r>
    </w:p>
    <w:p w14:paraId="1122D028" w14:textId="77777777" w:rsidR="008D2083" w:rsidRPr="00CA1C6C" w:rsidRDefault="008D2083" w:rsidP="008D2083">
      <w:pPr>
        <w:ind w:left="720"/>
        <w:contextualSpacing/>
        <w:rPr>
          <w:sz w:val="22"/>
          <w:szCs w:val="22"/>
        </w:rPr>
      </w:pPr>
    </w:p>
    <w:p w14:paraId="6B7421E6" w14:textId="49AE1BEB" w:rsidR="002571F7" w:rsidRPr="002571F7" w:rsidRDefault="00CA1C6C" w:rsidP="0080213C">
      <w:pPr>
        <w:numPr>
          <w:ilvl w:val="0"/>
          <w:numId w:val="21"/>
        </w:numPr>
        <w:contextualSpacing/>
        <w:rPr>
          <w:rFonts w:ascii="Arial" w:hAnsi="Arial" w:cs="Arial"/>
          <w:i/>
          <w:sz w:val="22"/>
          <w:szCs w:val="22"/>
        </w:rPr>
      </w:pPr>
      <w:r>
        <w:rPr>
          <w:rFonts w:ascii="Arial" w:hAnsi="Arial" w:cs="Arial"/>
          <w:i/>
          <w:sz w:val="22"/>
          <w:szCs w:val="22"/>
        </w:rPr>
        <w:t>“</w:t>
      </w:r>
      <w:r w:rsidR="008D2083" w:rsidRPr="00CA1C6C">
        <w:rPr>
          <w:rFonts w:ascii="Arial" w:hAnsi="Arial" w:cs="Arial"/>
          <w:i/>
          <w:sz w:val="22"/>
          <w:szCs w:val="22"/>
        </w:rPr>
        <w:t>When educators do the necessary hard work to implement these principles, their collective ability to help all students will rise. If they fail to demonstrate initiative and sustain the work then their school is unlikely to become more effective, even if those within it claim to be a pro</w:t>
      </w:r>
      <w:r>
        <w:rPr>
          <w:rFonts w:ascii="Arial" w:hAnsi="Arial" w:cs="Arial"/>
          <w:i/>
          <w:sz w:val="22"/>
          <w:szCs w:val="22"/>
        </w:rPr>
        <w:t>fessional learning community</w:t>
      </w:r>
      <w:r w:rsidR="002571F7">
        <w:rPr>
          <w:rFonts w:ascii="Arial" w:hAnsi="Arial" w:cs="Arial"/>
          <w:i/>
          <w:sz w:val="22"/>
          <w:szCs w:val="22"/>
        </w:rPr>
        <w:t>.</w:t>
      </w:r>
      <w:r w:rsidR="002571F7" w:rsidRPr="00CA1C6C">
        <w:rPr>
          <w:rFonts w:ascii="Arial" w:hAnsi="Arial" w:cs="Arial"/>
          <w:i/>
          <w:sz w:val="22"/>
          <w:szCs w:val="22"/>
        </w:rPr>
        <w:t xml:space="preserve"> “</w:t>
      </w:r>
      <w:r w:rsidR="008D2083" w:rsidRPr="00CA1C6C">
        <w:rPr>
          <w:rFonts w:ascii="Arial" w:hAnsi="Arial" w:cs="Arial"/>
          <w:i/>
          <w:sz w:val="20"/>
          <w:szCs w:val="20"/>
        </w:rPr>
        <w:t xml:space="preserve"> </w:t>
      </w:r>
    </w:p>
    <w:p w14:paraId="7F983A5C" w14:textId="61457667" w:rsidR="00463AF9" w:rsidRPr="00CA1C6C" w:rsidRDefault="008D2083" w:rsidP="002571F7">
      <w:pPr>
        <w:ind w:left="720"/>
        <w:contextualSpacing/>
        <w:rPr>
          <w:rFonts w:ascii="Arial" w:hAnsi="Arial" w:cs="Arial"/>
          <w:i/>
          <w:sz w:val="22"/>
          <w:szCs w:val="22"/>
        </w:rPr>
      </w:pPr>
      <w:r w:rsidRPr="00CA1C6C">
        <w:rPr>
          <w:rFonts w:ascii="Arial" w:hAnsi="Arial" w:cs="Arial"/>
          <w:i/>
          <w:sz w:val="20"/>
          <w:szCs w:val="20"/>
        </w:rPr>
        <w:t>Richard DuFour, “What is a Professional Learning Community”? Educational Leadership, May 2004, Vol 61, Number 8 pp 6-11</w:t>
      </w:r>
    </w:p>
    <w:p w14:paraId="468BA999" w14:textId="5ABD2E28" w:rsidR="008D2083" w:rsidRPr="00CA1C6C" w:rsidRDefault="008D2083" w:rsidP="0080213C">
      <w:pPr>
        <w:numPr>
          <w:ilvl w:val="0"/>
          <w:numId w:val="21"/>
        </w:numPr>
        <w:contextualSpacing/>
        <w:rPr>
          <w:rFonts w:ascii="Arial" w:hAnsi="Arial" w:cs="Arial"/>
          <w:i/>
          <w:sz w:val="22"/>
          <w:szCs w:val="22"/>
        </w:rPr>
      </w:pPr>
      <w:r w:rsidRPr="00CA1C6C">
        <w:rPr>
          <w:rFonts w:ascii="Arial" w:hAnsi="Arial" w:cs="Arial"/>
          <w:i/>
          <w:sz w:val="22"/>
          <w:szCs w:val="22"/>
        </w:rPr>
        <w:t xml:space="preserve">“I used to tell myself that it didn’t matter if the teacher across the hall was </w:t>
      </w:r>
      <w:r w:rsidR="00C32969" w:rsidRPr="00CA1C6C">
        <w:rPr>
          <w:rFonts w:ascii="Arial" w:hAnsi="Arial" w:cs="Arial"/>
          <w:i/>
          <w:sz w:val="22"/>
          <w:szCs w:val="22"/>
        </w:rPr>
        <w:t>assigning “</w:t>
      </w:r>
      <w:r w:rsidRPr="00CA1C6C">
        <w:rPr>
          <w:rFonts w:ascii="Arial" w:hAnsi="Arial" w:cs="Arial"/>
          <w:i/>
          <w:sz w:val="22"/>
          <w:szCs w:val="22"/>
        </w:rPr>
        <w:t xml:space="preserve">read the chapter and take the test” with his students while I actively taught our history curriculum. I just shut my door, he shut his and we agreed to disagree.  That’s pretty </w:t>
      </w:r>
      <w:r w:rsidRPr="00CA1C6C">
        <w:rPr>
          <w:rFonts w:ascii="Arial" w:hAnsi="Arial" w:cs="Arial"/>
          <w:i/>
          <w:sz w:val="22"/>
          <w:szCs w:val="22"/>
        </w:rPr>
        <w:lastRenderedPageBreak/>
        <w:t>much the way it was throughout our school with cliques and seniority.  It wasn’t until we were offered the opportunity every week to meet as a PLC that we started thinking about our students as being, well, “our” students—collectively.  We use protocols and PLC structures to non-defensively share our work, commonly address challenges and to enjoy those lovely moments when we know that what we have done—together—</w:t>
      </w:r>
      <w:proofErr w:type="gramStart"/>
      <w:r w:rsidRPr="00CA1C6C">
        <w:rPr>
          <w:rFonts w:ascii="Arial" w:hAnsi="Arial" w:cs="Arial"/>
          <w:i/>
          <w:sz w:val="22"/>
          <w:szCs w:val="22"/>
        </w:rPr>
        <w:t>has</w:t>
      </w:r>
      <w:proofErr w:type="gramEnd"/>
      <w:r w:rsidRPr="00CA1C6C">
        <w:rPr>
          <w:rFonts w:ascii="Arial" w:hAnsi="Arial" w:cs="Arial"/>
          <w:i/>
          <w:sz w:val="22"/>
          <w:szCs w:val="22"/>
        </w:rPr>
        <w:t xml:space="preserve"> made a difference for all of our children learning well. I can’t imagine teaching any other way.”</w:t>
      </w:r>
      <w:r w:rsidR="00775448">
        <w:rPr>
          <w:rFonts w:ascii="Arial" w:hAnsi="Arial" w:cs="Arial"/>
          <w:i/>
          <w:sz w:val="22"/>
          <w:szCs w:val="22"/>
        </w:rPr>
        <w:t xml:space="preserve"> -</w:t>
      </w:r>
      <w:r w:rsidRPr="00CA1C6C">
        <w:rPr>
          <w:rFonts w:ascii="Arial" w:hAnsi="Arial" w:cs="Arial"/>
          <w:i/>
          <w:sz w:val="22"/>
          <w:szCs w:val="22"/>
        </w:rPr>
        <w:t xml:space="preserve"> </w:t>
      </w:r>
      <w:r w:rsidRPr="00CA1C6C">
        <w:rPr>
          <w:rFonts w:ascii="Arial" w:hAnsi="Arial" w:cs="Arial"/>
          <w:i/>
          <w:sz w:val="20"/>
          <w:szCs w:val="20"/>
        </w:rPr>
        <w:t>Veteran teacher urban high school, Massachusetts</w:t>
      </w:r>
    </w:p>
    <w:p w14:paraId="76F620F4" w14:textId="77777777" w:rsidR="0080213C" w:rsidRPr="00CA1C6C" w:rsidRDefault="0080213C" w:rsidP="0080213C">
      <w:pPr>
        <w:pStyle w:val="ListParagraph"/>
        <w:rPr>
          <w:rFonts w:ascii="Arial" w:hAnsi="Arial" w:cs="Arial"/>
          <w:i/>
          <w:sz w:val="22"/>
          <w:szCs w:val="22"/>
        </w:rPr>
      </w:pPr>
    </w:p>
    <w:p w14:paraId="5B5B30B1" w14:textId="78408728" w:rsidR="00400A30" w:rsidRPr="00CA1C6C" w:rsidRDefault="00400A30" w:rsidP="0080213C">
      <w:pPr>
        <w:numPr>
          <w:ilvl w:val="0"/>
          <w:numId w:val="21"/>
        </w:numPr>
        <w:contextualSpacing/>
        <w:rPr>
          <w:rFonts w:ascii="Arial" w:hAnsi="Arial" w:cs="Arial"/>
          <w:i/>
          <w:sz w:val="22"/>
          <w:szCs w:val="22"/>
        </w:rPr>
      </w:pPr>
      <w:r w:rsidRPr="00CA1C6C">
        <w:rPr>
          <w:rFonts w:ascii="Arial" w:hAnsi="Arial" w:cs="Arial"/>
          <w:i/>
          <w:sz w:val="22"/>
          <w:szCs w:val="22"/>
        </w:rPr>
        <w:t>“The professional learning community model represents a fundamental shift away from this traditional model of professional development. Professional learning communities at their best are grounded in generation of “knowledge OF practice”</w:t>
      </w:r>
      <w:r w:rsidR="00775448">
        <w:rPr>
          <w:rFonts w:ascii="Arial" w:hAnsi="Arial" w:cs="Arial"/>
          <w:i/>
          <w:sz w:val="22"/>
          <w:szCs w:val="22"/>
        </w:rPr>
        <w:t xml:space="preserve"> -</w:t>
      </w:r>
      <w:r w:rsidRPr="00CA1C6C">
        <w:rPr>
          <w:rFonts w:ascii="Arial" w:hAnsi="Arial" w:cs="Arial"/>
          <w:i/>
          <w:sz w:val="22"/>
          <w:szCs w:val="22"/>
        </w:rPr>
        <w:t xml:space="preserve"> </w:t>
      </w:r>
      <w:r w:rsidRPr="00CA1C6C">
        <w:rPr>
          <w:rFonts w:ascii="Arial" w:hAnsi="Arial" w:cs="Arial"/>
          <w:i/>
          <w:sz w:val="20"/>
          <w:szCs w:val="20"/>
        </w:rPr>
        <w:t>Cochran-Smith &amp; Lytle, 1999</w:t>
      </w:r>
    </w:p>
    <w:p w14:paraId="5467E079" w14:textId="77777777" w:rsidR="00400A30" w:rsidRPr="00CA1C6C" w:rsidRDefault="00400A30" w:rsidP="0080213C">
      <w:pPr>
        <w:pStyle w:val="MediumGrid1-Accent21"/>
        <w:widowControl w:val="0"/>
        <w:autoSpaceDE w:val="0"/>
        <w:autoSpaceDN w:val="0"/>
        <w:adjustRightInd w:val="0"/>
        <w:rPr>
          <w:rFonts w:cs="Times"/>
          <w:sz w:val="22"/>
          <w:szCs w:val="22"/>
          <w:lang w:eastAsia="en-US"/>
        </w:rPr>
      </w:pPr>
    </w:p>
    <w:p w14:paraId="301B6A8F" w14:textId="06FC06F2" w:rsidR="00A067EC" w:rsidRPr="00CA1C6C" w:rsidRDefault="00603231" w:rsidP="0080213C">
      <w:pPr>
        <w:numPr>
          <w:ilvl w:val="0"/>
          <w:numId w:val="21"/>
        </w:numPr>
        <w:contextualSpacing/>
        <w:rPr>
          <w:rFonts w:ascii="Arial" w:hAnsi="Arial" w:cs="Arial"/>
          <w:i/>
          <w:sz w:val="22"/>
          <w:szCs w:val="22"/>
        </w:rPr>
      </w:pPr>
      <w:r w:rsidRPr="00CA1C6C">
        <w:rPr>
          <w:rFonts w:ascii="Arial" w:hAnsi="Arial" w:cs="Arial"/>
          <w:i/>
          <w:sz w:val="22"/>
          <w:szCs w:val="22"/>
        </w:rPr>
        <w:t xml:space="preserve"> </w:t>
      </w:r>
      <w:r w:rsidR="00A067EC" w:rsidRPr="00CA1C6C">
        <w:rPr>
          <w:rFonts w:ascii="Arial" w:hAnsi="Arial" w:cs="Arial"/>
          <w:i/>
          <w:sz w:val="22"/>
          <w:szCs w:val="22"/>
        </w:rPr>
        <w:t xml:space="preserve">“What’s the difference for me as a teacher since we really grew invested in PLC work? I have a relationship with my </w:t>
      </w:r>
      <w:r w:rsidR="00F24791" w:rsidRPr="00CA1C6C">
        <w:rPr>
          <w:rFonts w:ascii="Arial" w:hAnsi="Arial" w:cs="Arial"/>
          <w:i/>
          <w:sz w:val="22"/>
          <w:szCs w:val="22"/>
        </w:rPr>
        <w:t xml:space="preserve">colleagues </w:t>
      </w:r>
      <w:proofErr w:type="gramStart"/>
      <w:r w:rsidR="00F24791" w:rsidRPr="00CA1C6C">
        <w:rPr>
          <w:rFonts w:ascii="Arial" w:hAnsi="Arial" w:cs="Arial"/>
          <w:i/>
          <w:sz w:val="22"/>
          <w:szCs w:val="22"/>
        </w:rPr>
        <w:t>which</w:t>
      </w:r>
      <w:proofErr w:type="gramEnd"/>
      <w:r w:rsidR="00A067EC" w:rsidRPr="00CA1C6C">
        <w:rPr>
          <w:rFonts w:ascii="Arial" w:hAnsi="Arial" w:cs="Arial"/>
          <w:i/>
          <w:sz w:val="22"/>
          <w:szCs w:val="22"/>
        </w:rPr>
        <w:t xml:space="preserve"> is </w:t>
      </w:r>
      <w:r w:rsidR="00C32969" w:rsidRPr="00CA1C6C">
        <w:rPr>
          <w:rFonts w:ascii="Arial" w:hAnsi="Arial" w:cs="Arial"/>
          <w:i/>
          <w:sz w:val="22"/>
          <w:szCs w:val="22"/>
        </w:rPr>
        <w:t>about improving</w:t>
      </w:r>
      <w:r w:rsidR="00A067EC" w:rsidRPr="00CA1C6C">
        <w:rPr>
          <w:rFonts w:ascii="Arial" w:hAnsi="Arial" w:cs="Arial"/>
          <w:i/>
          <w:sz w:val="22"/>
          <w:szCs w:val="22"/>
        </w:rPr>
        <w:t xml:space="preserve"> our work—and not about complaining about our kids or our administrators. What is the difference for me as a person? I look forward to being in school every day (well nearly every day!) and I can see myself growing in teaching as a career. Before we did </w:t>
      </w:r>
      <w:r w:rsidR="00A067EC" w:rsidRPr="00CA1C6C">
        <w:rPr>
          <w:rFonts w:ascii="Arial" w:hAnsi="Arial" w:cs="Arial"/>
          <w:i/>
          <w:sz w:val="20"/>
          <w:szCs w:val="20"/>
        </w:rPr>
        <w:t xml:space="preserve">this work I figured I would teach just long enough to pay off my college loans. </w:t>
      </w:r>
      <w:r w:rsidR="00CA1C6C">
        <w:rPr>
          <w:rFonts w:ascii="Arial" w:hAnsi="Arial" w:cs="Arial"/>
          <w:i/>
          <w:sz w:val="20"/>
          <w:szCs w:val="20"/>
        </w:rPr>
        <w:t>“</w:t>
      </w:r>
      <w:r w:rsidR="00775448">
        <w:rPr>
          <w:rFonts w:ascii="Arial" w:hAnsi="Arial" w:cs="Arial"/>
          <w:i/>
          <w:sz w:val="20"/>
          <w:szCs w:val="20"/>
        </w:rPr>
        <w:t xml:space="preserve"> -</w:t>
      </w:r>
      <w:r w:rsidR="00A067EC" w:rsidRPr="00CA1C6C">
        <w:rPr>
          <w:rFonts w:ascii="Arial" w:hAnsi="Arial" w:cs="Arial"/>
          <w:i/>
          <w:sz w:val="20"/>
          <w:szCs w:val="20"/>
        </w:rPr>
        <w:t>New urban teacher middle school Massachusetts</w:t>
      </w:r>
    </w:p>
    <w:p w14:paraId="2378B882" w14:textId="77777777" w:rsidR="0080213C" w:rsidRPr="00CA1C6C" w:rsidRDefault="0080213C" w:rsidP="0080213C">
      <w:pPr>
        <w:ind w:left="720"/>
        <w:contextualSpacing/>
        <w:rPr>
          <w:rFonts w:ascii="Arial" w:hAnsi="Arial" w:cs="Arial"/>
          <w:i/>
          <w:sz w:val="22"/>
          <w:szCs w:val="22"/>
        </w:rPr>
      </w:pPr>
    </w:p>
    <w:p w14:paraId="694B1E87" w14:textId="477C57E3" w:rsidR="00782E25" w:rsidRPr="00EB6D92" w:rsidRDefault="002870DA" w:rsidP="0080213C">
      <w:pPr>
        <w:numPr>
          <w:ilvl w:val="0"/>
          <w:numId w:val="21"/>
        </w:numPr>
        <w:contextualSpacing/>
        <w:rPr>
          <w:rFonts w:ascii="Arial" w:hAnsi="Arial" w:cs="Arial"/>
          <w:i/>
          <w:sz w:val="22"/>
          <w:szCs w:val="22"/>
        </w:rPr>
      </w:pPr>
      <w:r w:rsidRPr="00CA1C6C" w:rsidDel="002870DA">
        <w:rPr>
          <w:rFonts w:ascii="Arial" w:hAnsi="Arial" w:cs="Arial"/>
          <w:i/>
          <w:sz w:val="22"/>
          <w:szCs w:val="22"/>
        </w:rPr>
        <w:t xml:space="preserve"> </w:t>
      </w:r>
      <w:r w:rsidR="00F75B1F" w:rsidRPr="00CA1C6C">
        <w:rPr>
          <w:rFonts w:ascii="Arial" w:hAnsi="Arial" w:cs="Arial"/>
          <w:i/>
          <w:sz w:val="22"/>
          <w:szCs w:val="22"/>
        </w:rPr>
        <w:t>“</w:t>
      </w:r>
      <w:r w:rsidR="008C2778" w:rsidRPr="00CA1C6C">
        <w:rPr>
          <w:rFonts w:ascii="Arial" w:hAnsi="Arial" w:cs="Arial"/>
          <w:i/>
          <w:sz w:val="22"/>
          <w:szCs w:val="22"/>
        </w:rPr>
        <w:t xml:space="preserve">Probably the most significant action school districts can take in changing the nature of professional development is to provide meaningful and engaging programs that respect the intelligence and good will of teachers. … The conditions in which they work are often trying. If we are to keep good teachers in the classroom, [we] need to find ways to create environments in which teachers can form strong collaborative relationships with their peers and in which they can continue to learn about themselves, their students, and their students' communities. </w:t>
      </w:r>
      <w:proofErr w:type="gramStart"/>
      <w:r w:rsidR="00F75B1F" w:rsidRPr="00CA1C6C">
        <w:rPr>
          <w:rFonts w:ascii="Arial" w:hAnsi="Arial" w:cs="Arial"/>
          <w:i/>
          <w:sz w:val="22"/>
          <w:szCs w:val="22"/>
        </w:rPr>
        <w:t>“</w:t>
      </w:r>
      <w:r w:rsidR="00775448">
        <w:rPr>
          <w:rFonts w:ascii="Arial" w:hAnsi="Arial" w:cs="Arial"/>
          <w:i/>
          <w:sz w:val="22"/>
          <w:szCs w:val="22"/>
        </w:rPr>
        <w:t xml:space="preserve"> -</w:t>
      </w:r>
      <w:proofErr w:type="gramEnd"/>
      <w:r w:rsidR="008C2778" w:rsidRPr="00CA1C6C">
        <w:rPr>
          <w:rFonts w:ascii="Arial" w:hAnsi="Arial" w:cs="Arial"/>
          <w:i/>
          <w:sz w:val="20"/>
          <w:szCs w:val="20"/>
        </w:rPr>
        <w:t>Sonia Nieto in Educational Leadership February 2009 | Volume 66 | Number 5  </w:t>
      </w:r>
      <w:hyperlink r:id="rId27" w:history="1">
        <w:r w:rsidR="008C2778" w:rsidRPr="00CA1C6C">
          <w:rPr>
            <w:rFonts w:ascii="Arial" w:hAnsi="Arial"/>
            <w:sz w:val="20"/>
            <w:szCs w:val="20"/>
          </w:rPr>
          <w:t>How Teachers Learn</w:t>
        </w:r>
      </w:hyperlink>
      <w:r w:rsidR="00603231" w:rsidRPr="00CA1C6C">
        <w:rPr>
          <w:rFonts w:ascii="Arial" w:hAnsi="Arial" w:cs="Arial"/>
          <w:i/>
          <w:sz w:val="20"/>
          <w:szCs w:val="20"/>
        </w:rPr>
        <w:t xml:space="preserve"> pp</w:t>
      </w:r>
      <w:r w:rsidR="008C2778" w:rsidRPr="00CA1C6C">
        <w:rPr>
          <w:rFonts w:ascii="Arial" w:hAnsi="Arial" w:cs="Arial"/>
          <w:i/>
          <w:sz w:val="20"/>
          <w:szCs w:val="20"/>
        </w:rPr>
        <w:t xml:space="preserve"> 7-7.</w:t>
      </w:r>
    </w:p>
    <w:p w14:paraId="6330E62C" w14:textId="77777777" w:rsidR="00EB6D92" w:rsidRDefault="00EB6D92" w:rsidP="00EB6D92">
      <w:pPr>
        <w:contextualSpacing/>
        <w:rPr>
          <w:rFonts w:ascii="Arial" w:hAnsi="Arial" w:cs="Arial"/>
          <w:i/>
          <w:sz w:val="22"/>
          <w:szCs w:val="22"/>
        </w:rPr>
      </w:pPr>
    </w:p>
    <w:p w14:paraId="4652953A" w14:textId="77777777" w:rsidR="007F4F88" w:rsidRDefault="00EB6D92" w:rsidP="007F4F88">
      <w:pPr>
        <w:numPr>
          <w:ilvl w:val="0"/>
          <w:numId w:val="21"/>
        </w:numPr>
        <w:contextualSpacing/>
        <w:rPr>
          <w:rFonts w:ascii="Arial" w:hAnsi="Arial" w:cs="Arial"/>
          <w:i/>
          <w:sz w:val="22"/>
          <w:szCs w:val="22"/>
        </w:rPr>
      </w:pPr>
      <w:r w:rsidRPr="00EB6D92">
        <w:rPr>
          <w:rFonts w:ascii="Arial" w:hAnsi="Arial" w:cs="Arial"/>
          <w:i/>
          <w:sz w:val="22"/>
          <w:szCs w:val="22"/>
          <w:lang w:eastAsia="en-US"/>
        </w:rPr>
        <w:t>“Strong professional learning communities produce schools that are engines of hope and achievement for students …. There is nothing more important for education in the decades ahead than educating and supporting leaders in the commitments, understandings, and skills necessary to grow such schools where a focus on effort</w:t>
      </w:r>
      <w:r w:rsidRPr="00EB6D92">
        <w:rPr>
          <w:rFonts w:ascii="Cambria Math" w:hAnsi="Cambria Math" w:cs="Cambria Math"/>
          <w:i/>
          <w:sz w:val="22"/>
          <w:szCs w:val="22"/>
          <w:lang w:eastAsia="en-US"/>
        </w:rPr>
        <w:t>‐</w:t>
      </w:r>
      <w:r w:rsidRPr="00EB6D92">
        <w:rPr>
          <w:rFonts w:ascii="Arial" w:hAnsi="Arial" w:cs="Arial"/>
          <w:i/>
          <w:sz w:val="22"/>
          <w:szCs w:val="22"/>
          <w:lang w:eastAsia="en-US"/>
        </w:rPr>
        <w:t>based ability is the norm.”</w:t>
      </w:r>
      <w:r>
        <w:rPr>
          <w:rFonts w:ascii="Arial" w:hAnsi="Arial" w:cs="Arial"/>
          <w:i/>
          <w:sz w:val="22"/>
          <w:szCs w:val="22"/>
          <w:lang w:eastAsia="en-US"/>
        </w:rPr>
        <w:t xml:space="preserve">  </w:t>
      </w:r>
      <w:r w:rsidRPr="00EB6D92">
        <w:rPr>
          <w:rFonts w:ascii="Arial" w:hAnsi="Arial" w:cs="Arial"/>
          <w:i/>
          <w:sz w:val="20"/>
          <w:szCs w:val="20"/>
          <w:lang w:eastAsia="en-US"/>
        </w:rPr>
        <w:t xml:space="preserve"> </w:t>
      </w:r>
      <w:proofErr w:type="spellStart"/>
      <w:r w:rsidRPr="00051BE8">
        <w:rPr>
          <w:rFonts w:ascii="Arial" w:hAnsi="Arial" w:cs="Arial"/>
          <w:i/>
          <w:sz w:val="20"/>
          <w:szCs w:val="20"/>
          <w:lang w:eastAsia="en-US"/>
        </w:rPr>
        <w:t>Saphier</w:t>
      </w:r>
      <w:proofErr w:type="spellEnd"/>
      <w:r w:rsidRPr="00051BE8">
        <w:rPr>
          <w:rFonts w:ascii="Arial" w:hAnsi="Arial" w:cs="Arial"/>
          <w:i/>
          <w:sz w:val="20"/>
          <w:szCs w:val="20"/>
          <w:lang w:eastAsia="en-US"/>
        </w:rPr>
        <w:t>, 2005, p. 111</w:t>
      </w:r>
    </w:p>
    <w:p w14:paraId="7F9E8C92" w14:textId="77777777" w:rsidR="007F4F88" w:rsidRPr="007F4F88" w:rsidRDefault="007F4F88" w:rsidP="007F4F88">
      <w:pPr>
        <w:contextualSpacing/>
        <w:rPr>
          <w:rFonts w:ascii="Arial" w:hAnsi="Arial" w:cs="Arial"/>
          <w:i/>
          <w:sz w:val="22"/>
          <w:szCs w:val="22"/>
          <w:lang w:eastAsia="en-US"/>
        </w:rPr>
      </w:pPr>
    </w:p>
    <w:p w14:paraId="5B8FD5F7" w14:textId="6933B473" w:rsidR="007F4F88" w:rsidRPr="007F4F88" w:rsidRDefault="007F4F88" w:rsidP="007F4F88">
      <w:pPr>
        <w:numPr>
          <w:ilvl w:val="0"/>
          <w:numId w:val="21"/>
        </w:numPr>
        <w:contextualSpacing/>
        <w:rPr>
          <w:rFonts w:ascii="Arial" w:hAnsi="Arial" w:cs="Arial"/>
          <w:i/>
          <w:sz w:val="22"/>
          <w:szCs w:val="22"/>
        </w:rPr>
      </w:pPr>
      <w:r w:rsidRPr="007F4F88">
        <w:rPr>
          <w:rFonts w:ascii="Arial" w:hAnsi="Arial" w:cs="Arial"/>
          <w:i/>
          <w:sz w:val="22"/>
          <w:szCs w:val="22"/>
          <w:lang w:eastAsia="en-US"/>
        </w:rPr>
        <w:t>“</w:t>
      </w:r>
      <w:r w:rsidRPr="009B182C">
        <w:rPr>
          <w:rFonts w:ascii="Arial" w:hAnsi="Arial" w:cs="Arial"/>
          <w:sz w:val="22"/>
          <w:szCs w:val="22"/>
          <w:lang w:eastAsia="en-US"/>
        </w:rPr>
        <w:t>Our School Is a Community of Learners!”</w:t>
      </w:r>
      <w:r w:rsidRPr="007F4F88">
        <w:rPr>
          <w:rFonts w:ascii="Arial" w:hAnsi="Arial" w:cs="Arial"/>
          <w:i/>
          <w:sz w:val="22"/>
          <w:szCs w:val="22"/>
          <w:lang w:eastAsia="en-US"/>
        </w:rPr>
        <w:t xml:space="preserve"> How many times do we see and hear this assertion? It is both an ambitious, welcome vision and an empty promissory note. The vision is, first, that the school will be a </w:t>
      </w:r>
      <w:r w:rsidRPr="007F4F88">
        <w:rPr>
          <w:rFonts w:ascii="Arial" w:hAnsi="Arial" w:cs="Arial"/>
          <w:i/>
          <w:iCs/>
          <w:sz w:val="22"/>
          <w:szCs w:val="22"/>
          <w:lang w:eastAsia="en-US"/>
        </w:rPr>
        <w:t>community</w:t>
      </w:r>
      <w:r w:rsidRPr="007F4F88">
        <w:rPr>
          <w:rFonts w:ascii="Arial" w:hAnsi="Arial" w:cs="Arial"/>
          <w:i/>
          <w:sz w:val="22"/>
          <w:szCs w:val="22"/>
          <w:lang w:eastAsia="en-US"/>
        </w:rPr>
        <w:t>, a place full of adults and students who care about, look after, and root for one another and who work together for the good of the whole, in times of need and in times of celebration. Every member of the community holds some responsibility for the welfare of every other and for the welfare of the community as a whole. Schools face tremendous difficulty in fulfilling this definition of a community. More are organizations, institutions, or bureaucracies.</w:t>
      </w:r>
    </w:p>
    <w:p w14:paraId="7199CC8E" w14:textId="77777777" w:rsidR="007F4F88" w:rsidRDefault="007F4F88" w:rsidP="007F4F88">
      <w:pPr>
        <w:widowControl w:val="0"/>
        <w:autoSpaceDE w:val="0"/>
        <w:autoSpaceDN w:val="0"/>
        <w:adjustRightInd w:val="0"/>
        <w:ind w:left="720"/>
        <w:rPr>
          <w:rFonts w:ascii="Arial" w:hAnsi="Arial" w:cs="Arial"/>
          <w:i/>
          <w:sz w:val="22"/>
          <w:szCs w:val="22"/>
          <w:lang w:eastAsia="en-US"/>
        </w:rPr>
      </w:pPr>
      <w:r w:rsidRPr="007F4F88">
        <w:rPr>
          <w:rFonts w:ascii="Arial" w:hAnsi="Arial" w:cs="Arial"/>
          <w:i/>
          <w:sz w:val="22"/>
          <w:szCs w:val="22"/>
          <w:lang w:eastAsia="en-US"/>
        </w:rPr>
        <w:t xml:space="preserve">As if community were not ambitious enough, the defining, underlying culture of this community is </w:t>
      </w:r>
      <w:r w:rsidRPr="007F4F88">
        <w:rPr>
          <w:rFonts w:ascii="Arial" w:hAnsi="Arial" w:cs="Arial"/>
          <w:i/>
          <w:iCs/>
          <w:sz w:val="22"/>
          <w:szCs w:val="22"/>
          <w:lang w:eastAsia="en-US"/>
        </w:rPr>
        <w:t>learning</w:t>
      </w:r>
      <w:r w:rsidRPr="007F4F88">
        <w:rPr>
          <w:rFonts w:ascii="Arial" w:hAnsi="Arial" w:cs="Arial"/>
          <w:i/>
          <w:sz w:val="22"/>
          <w:szCs w:val="22"/>
          <w:lang w:eastAsia="en-US"/>
        </w:rPr>
        <w:t xml:space="preserve">. The condition for membership in the community is that one learns, continues to learn, and supports the learning of others. </w:t>
      </w:r>
      <w:proofErr w:type="gramStart"/>
      <w:r w:rsidRPr="007F4F88">
        <w:rPr>
          <w:rFonts w:ascii="Arial" w:hAnsi="Arial" w:cs="Arial"/>
          <w:i/>
          <w:sz w:val="22"/>
          <w:szCs w:val="22"/>
          <w:lang w:eastAsia="en-US"/>
        </w:rPr>
        <w:t>Everyone.</w:t>
      </w:r>
      <w:proofErr w:type="gramEnd"/>
      <w:r w:rsidRPr="007F4F88">
        <w:rPr>
          <w:rFonts w:ascii="Arial" w:hAnsi="Arial" w:cs="Arial"/>
          <w:i/>
          <w:sz w:val="22"/>
          <w:szCs w:val="22"/>
          <w:lang w:eastAsia="en-US"/>
        </w:rPr>
        <w:t xml:space="preserve"> A tall order to </w:t>
      </w:r>
      <w:proofErr w:type="gramStart"/>
      <w:r w:rsidRPr="007F4F88">
        <w:rPr>
          <w:rFonts w:ascii="Arial" w:hAnsi="Arial" w:cs="Arial"/>
          <w:i/>
          <w:sz w:val="22"/>
          <w:szCs w:val="22"/>
          <w:lang w:eastAsia="en-US"/>
        </w:rPr>
        <w:t>fill,</w:t>
      </w:r>
      <w:proofErr w:type="gramEnd"/>
      <w:r w:rsidRPr="007F4F88">
        <w:rPr>
          <w:rFonts w:ascii="Arial" w:hAnsi="Arial" w:cs="Arial"/>
          <w:i/>
          <w:sz w:val="22"/>
          <w:szCs w:val="22"/>
          <w:lang w:eastAsia="en-US"/>
        </w:rPr>
        <w:t xml:space="preserve"> and one to which few schools aspire and even fewer attain.</w:t>
      </w:r>
    </w:p>
    <w:p w14:paraId="7D47E8F3" w14:textId="022B9FBD" w:rsidR="006F4DE6" w:rsidRPr="009B368E" w:rsidRDefault="007F4F88" w:rsidP="007F4F88">
      <w:pPr>
        <w:widowControl w:val="0"/>
        <w:autoSpaceDE w:val="0"/>
        <w:autoSpaceDN w:val="0"/>
        <w:adjustRightInd w:val="0"/>
        <w:ind w:left="720"/>
        <w:rPr>
          <w:rFonts w:ascii="Arial" w:hAnsi="Arial" w:cs="Arial"/>
          <w:i/>
          <w:sz w:val="20"/>
          <w:szCs w:val="20"/>
          <w:lang w:eastAsia="en-US"/>
        </w:rPr>
      </w:pPr>
      <w:r w:rsidRPr="007F4F88">
        <w:rPr>
          <w:rFonts w:ascii="Arial" w:hAnsi="Arial" w:cs="Arial"/>
          <w:i/>
          <w:sz w:val="22"/>
          <w:szCs w:val="22"/>
          <w:lang w:eastAsia="en-US"/>
        </w:rPr>
        <w:t xml:space="preserve">When we come to believe that our schools should be providing a culture that creates and sustains a community of student and adult learning—that this is the trellis of our profession—then we will organize our schools, classrooms, and learning experiences differently. Show me a school where instructional leaders constantly examine the </w:t>
      </w:r>
      <w:r w:rsidRPr="007F4F88">
        <w:rPr>
          <w:rFonts w:ascii="Arial" w:hAnsi="Arial" w:cs="Arial"/>
          <w:i/>
          <w:sz w:val="22"/>
          <w:szCs w:val="22"/>
          <w:lang w:eastAsia="en-US"/>
        </w:rPr>
        <w:lastRenderedPageBreak/>
        <w:t>school's culture and work to transform it into one hospitable to sustained human learning, and I'll show you students who do just fine on those standardized tests.</w:t>
      </w:r>
      <w:r>
        <w:rPr>
          <w:rFonts w:ascii="Arial" w:hAnsi="Arial" w:cs="Arial"/>
          <w:i/>
          <w:sz w:val="22"/>
          <w:szCs w:val="22"/>
          <w:lang w:eastAsia="en-US"/>
        </w:rPr>
        <w:t xml:space="preserve"> </w:t>
      </w:r>
      <w:hyperlink r:id="rId28" w:history="1">
        <w:r w:rsidRPr="009B368E">
          <w:rPr>
            <w:rStyle w:val="Hyperlink"/>
            <w:rFonts w:ascii="Arial" w:hAnsi="Arial" w:cs="Arial"/>
            <w:i/>
            <w:sz w:val="20"/>
            <w:szCs w:val="20"/>
            <w:lang w:eastAsia="en-US"/>
          </w:rPr>
          <w:t xml:space="preserve">Roland Barth, </w:t>
        </w:r>
        <w:proofErr w:type="gramStart"/>
        <w:r w:rsidRPr="009B368E">
          <w:rPr>
            <w:rStyle w:val="Hyperlink"/>
            <w:rFonts w:ascii="Arial" w:hAnsi="Arial" w:cs="Arial"/>
            <w:i/>
            <w:sz w:val="20"/>
            <w:szCs w:val="20"/>
            <w:lang w:eastAsia="en-US"/>
          </w:rPr>
          <w:t>The</w:t>
        </w:r>
        <w:proofErr w:type="gramEnd"/>
        <w:r w:rsidRPr="009B368E">
          <w:rPr>
            <w:rStyle w:val="Hyperlink"/>
            <w:rFonts w:ascii="Arial" w:hAnsi="Arial" w:cs="Arial"/>
            <w:i/>
            <w:sz w:val="20"/>
            <w:szCs w:val="20"/>
            <w:lang w:eastAsia="en-US"/>
          </w:rPr>
          <w:t xml:space="preserve"> Culture Builder, ASCD, 2002</w:t>
        </w:r>
      </w:hyperlink>
    </w:p>
    <w:p w14:paraId="4E7A01A7" w14:textId="08447C61" w:rsidR="009B182C" w:rsidRDefault="009B182C" w:rsidP="00775448">
      <w:pPr>
        <w:pStyle w:val="MediumGrid1-Accent21"/>
        <w:widowControl w:val="0"/>
        <w:autoSpaceDE w:val="0"/>
        <w:autoSpaceDN w:val="0"/>
        <w:adjustRightInd w:val="0"/>
        <w:rPr>
          <w:rFonts w:ascii="Arial" w:hAnsi="Arial" w:cs="Arial"/>
          <w:sz w:val="20"/>
          <w:szCs w:val="20"/>
          <w:lang w:eastAsia="en-US"/>
        </w:rPr>
      </w:pPr>
      <w:r w:rsidRPr="009B368E">
        <w:rPr>
          <w:rFonts w:ascii="Arial" w:hAnsi="Arial" w:cs="Arial"/>
          <w:sz w:val="20"/>
          <w:szCs w:val="20"/>
          <w:lang w:eastAsia="en-US"/>
        </w:rPr>
        <w:t xml:space="preserve">May 2002 | Volume </w:t>
      </w:r>
      <w:r w:rsidRPr="009B368E">
        <w:rPr>
          <w:rFonts w:ascii="Arial" w:hAnsi="Arial" w:cs="Arial"/>
          <w:b/>
          <w:bCs/>
          <w:sz w:val="20"/>
          <w:szCs w:val="20"/>
          <w:lang w:eastAsia="en-US"/>
        </w:rPr>
        <w:t>59</w:t>
      </w:r>
      <w:r w:rsidRPr="009B368E">
        <w:rPr>
          <w:rFonts w:ascii="Arial" w:hAnsi="Arial" w:cs="Arial"/>
          <w:sz w:val="20"/>
          <w:szCs w:val="20"/>
          <w:lang w:eastAsia="en-US"/>
        </w:rPr>
        <w:t xml:space="preserve"> | Number </w:t>
      </w:r>
      <w:r w:rsidRPr="009B368E">
        <w:rPr>
          <w:rFonts w:ascii="Arial" w:hAnsi="Arial" w:cs="Arial"/>
          <w:b/>
          <w:bCs/>
          <w:sz w:val="20"/>
          <w:szCs w:val="20"/>
          <w:lang w:eastAsia="en-US"/>
        </w:rPr>
        <w:t>8</w:t>
      </w:r>
      <w:r w:rsidRPr="009B368E">
        <w:rPr>
          <w:rFonts w:ascii="Arial" w:hAnsi="Arial" w:cs="Arial"/>
          <w:sz w:val="20"/>
          <w:szCs w:val="20"/>
          <w:lang w:eastAsia="en-US"/>
        </w:rPr>
        <w:t xml:space="preserve"> </w:t>
      </w:r>
      <w:r w:rsidRPr="009B368E">
        <w:rPr>
          <w:rFonts w:ascii="MS Gothic" w:eastAsia="MS Gothic" w:hAnsi="MS Gothic" w:cs="MS Gothic" w:hint="eastAsia"/>
          <w:sz w:val="20"/>
          <w:szCs w:val="20"/>
          <w:lang w:eastAsia="en-US"/>
        </w:rPr>
        <w:t> </w:t>
      </w:r>
      <w:r w:rsidRPr="009B368E">
        <w:rPr>
          <w:rFonts w:ascii="Arial" w:hAnsi="Arial" w:cs="Arial"/>
          <w:b/>
          <w:bCs/>
          <w:sz w:val="20"/>
          <w:szCs w:val="20"/>
          <w:lang w:eastAsia="en-US"/>
        </w:rPr>
        <w:t>Beyond Instructional Leadership</w:t>
      </w:r>
      <w:r w:rsidRPr="009B368E">
        <w:rPr>
          <w:rFonts w:ascii="Arial" w:hAnsi="Arial" w:cs="Arial"/>
          <w:sz w:val="20"/>
          <w:szCs w:val="20"/>
          <w:lang w:eastAsia="en-US"/>
        </w:rPr>
        <w:t xml:space="preserve"> Pages 6-11</w:t>
      </w:r>
    </w:p>
    <w:p w14:paraId="466451B5" w14:textId="77777777" w:rsidR="00775448" w:rsidRDefault="00775448" w:rsidP="00775448">
      <w:pPr>
        <w:pStyle w:val="MediumGrid1-Accent21"/>
        <w:widowControl w:val="0"/>
        <w:autoSpaceDE w:val="0"/>
        <w:autoSpaceDN w:val="0"/>
        <w:adjustRightInd w:val="0"/>
        <w:rPr>
          <w:rFonts w:ascii="Arial" w:hAnsi="Arial" w:cs="Arial"/>
          <w:sz w:val="20"/>
          <w:szCs w:val="20"/>
          <w:lang w:eastAsia="en-US"/>
        </w:rPr>
      </w:pPr>
    </w:p>
    <w:p w14:paraId="119F56A3" w14:textId="77777777" w:rsidR="00775448" w:rsidRDefault="00775448" w:rsidP="00775448">
      <w:pPr>
        <w:pStyle w:val="MediumGrid1-Accent21"/>
        <w:widowControl w:val="0"/>
        <w:autoSpaceDE w:val="0"/>
        <w:autoSpaceDN w:val="0"/>
        <w:adjustRightInd w:val="0"/>
        <w:rPr>
          <w:rFonts w:ascii="Arial" w:hAnsi="Arial" w:cs="Arial"/>
          <w:b/>
          <w:color w:val="1F497D"/>
        </w:rPr>
      </w:pPr>
    </w:p>
    <w:p w14:paraId="399E502A" w14:textId="3ABE56D7" w:rsidR="009B182C" w:rsidRDefault="00CD16C6" w:rsidP="008B2F24">
      <w:pPr>
        <w:jc w:val="center"/>
        <w:rPr>
          <w:rFonts w:ascii="Arial" w:hAnsi="Arial" w:cs="Arial"/>
          <w:b/>
          <w:color w:val="1F497D"/>
        </w:rPr>
      </w:pPr>
      <w:r>
        <w:rPr>
          <w:rFonts w:ascii="Arial" w:hAnsi="Arial" w:cs="Arial"/>
          <w:b/>
          <w:noProof/>
          <w:color w:val="1F497D"/>
          <w:lang w:eastAsia="en-US"/>
        </w:rPr>
        <w:drawing>
          <wp:inline distT="0" distB="0" distL="0" distR="0" wp14:anchorId="331636D8" wp14:editId="4C842068">
            <wp:extent cx="4238625" cy="2169843"/>
            <wp:effectExtent l="0" t="0" r="0" b="1905"/>
            <wp:docPr id="3" name="Picture 3" descr="Smiling Students with Hands raised in a classroom" title="Students volunt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 HS.jpg"/>
                    <pic:cNvPicPr/>
                  </pic:nvPicPr>
                  <pic:blipFill>
                    <a:blip r:embed="rId29">
                      <a:extLst>
                        <a:ext uri="{28A0092B-C50C-407E-A947-70E740481C1C}">
                          <a14:useLocalDpi xmlns:a14="http://schemas.microsoft.com/office/drawing/2010/main" val="0"/>
                        </a:ext>
                      </a:extLst>
                    </a:blip>
                    <a:stretch>
                      <a:fillRect/>
                    </a:stretch>
                  </pic:blipFill>
                  <pic:spPr>
                    <a:xfrm>
                      <a:off x="0" y="0"/>
                      <a:ext cx="4239539" cy="2170311"/>
                    </a:xfrm>
                    <a:prstGeom prst="rect">
                      <a:avLst/>
                    </a:prstGeom>
                  </pic:spPr>
                </pic:pic>
              </a:graphicData>
            </a:graphic>
          </wp:inline>
        </w:drawing>
      </w:r>
    </w:p>
    <w:p w14:paraId="097635B3" w14:textId="77777777" w:rsidR="009B182C" w:rsidRDefault="009B182C" w:rsidP="00AA2C8A">
      <w:pPr>
        <w:rPr>
          <w:rFonts w:ascii="Arial" w:hAnsi="Arial" w:cs="Arial"/>
          <w:b/>
          <w:color w:val="1F497D"/>
        </w:rPr>
      </w:pPr>
    </w:p>
    <w:p w14:paraId="4F0446C5" w14:textId="6098021C" w:rsidR="00CA1C6C" w:rsidRDefault="00CA1C6C" w:rsidP="00066806">
      <w:pPr>
        <w:jc w:val="center"/>
        <w:rPr>
          <w:rFonts w:ascii="Arial" w:hAnsi="Arial" w:cs="Arial"/>
          <w:b/>
          <w:color w:val="F79646" w:themeColor="accent6"/>
        </w:rPr>
      </w:pPr>
      <w:r w:rsidRPr="00CA1C6C">
        <w:rPr>
          <w:rFonts w:ascii="Arial" w:hAnsi="Arial" w:cs="Arial"/>
          <w:b/>
          <w:color w:val="F79646" w:themeColor="accent6"/>
        </w:rPr>
        <w:t>______</w:t>
      </w:r>
      <w:r>
        <w:rPr>
          <w:rFonts w:ascii="Arial" w:hAnsi="Arial" w:cs="Arial"/>
          <w:b/>
          <w:color w:val="F79646" w:themeColor="accent6"/>
        </w:rPr>
        <w:t>________________________________________________________</w:t>
      </w:r>
    </w:p>
    <w:p w14:paraId="2E287187" w14:textId="77777777" w:rsidR="00CA1C6C" w:rsidRPr="00CA1C6C" w:rsidRDefault="00CA1C6C" w:rsidP="00AA2C8A">
      <w:pPr>
        <w:rPr>
          <w:rFonts w:ascii="Arial" w:hAnsi="Arial" w:cs="Arial"/>
          <w:b/>
          <w:color w:val="F79646" w:themeColor="accent6"/>
        </w:rPr>
      </w:pPr>
    </w:p>
    <w:p w14:paraId="11089D9A" w14:textId="77777777" w:rsidR="00AA2C8A" w:rsidRPr="007E7D19" w:rsidRDefault="00AA2C8A" w:rsidP="007E7D19">
      <w:pPr>
        <w:pStyle w:val="Heading3"/>
        <w:spacing w:before="0" w:after="120"/>
        <w:rPr>
          <w:rFonts w:ascii="Arial" w:hAnsi="Arial" w:cs="Arial"/>
          <w:color w:val="1F497D" w:themeColor="text2"/>
        </w:rPr>
      </w:pPr>
      <w:r w:rsidRPr="007E7D19">
        <w:rPr>
          <w:rFonts w:ascii="Arial" w:hAnsi="Arial" w:cs="Arial"/>
          <w:color w:val="1F497D" w:themeColor="text2"/>
        </w:rPr>
        <w:t xml:space="preserve">Do PLCs make a difference? </w:t>
      </w:r>
    </w:p>
    <w:p w14:paraId="1292D1FF" w14:textId="77777777" w:rsidR="00782E25" w:rsidRPr="00463AF9" w:rsidRDefault="00782E25" w:rsidP="00782E25">
      <w:pPr>
        <w:rPr>
          <w:rFonts w:cs="Verdana"/>
          <w:b/>
          <w:color w:val="0000FF"/>
          <w:sz w:val="16"/>
          <w:szCs w:val="16"/>
        </w:rPr>
      </w:pPr>
    </w:p>
    <w:p w14:paraId="258EEE31" w14:textId="77777777" w:rsidR="00782E25" w:rsidRDefault="00AA2C8A" w:rsidP="00782E25">
      <w:pPr>
        <w:rPr>
          <w:rFonts w:ascii="Arial" w:hAnsi="Arial" w:cs="Arial"/>
          <w:sz w:val="22"/>
          <w:szCs w:val="22"/>
        </w:rPr>
      </w:pPr>
      <w:r w:rsidRPr="0080213C">
        <w:rPr>
          <w:rFonts w:ascii="Arial" w:hAnsi="Arial" w:cs="Arial"/>
          <w:sz w:val="22"/>
          <w:szCs w:val="22"/>
        </w:rPr>
        <w:t>In a study of successful schools, the educator/research Carl Glickman (1993) found that in these schools:</w:t>
      </w:r>
    </w:p>
    <w:p w14:paraId="77549D5F" w14:textId="77777777" w:rsidR="0080213C" w:rsidRPr="0080213C" w:rsidRDefault="0080213C" w:rsidP="00782E25">
      <w:pPr>
        <w:rPr>
          <w:rFonts w:ascii="Arial" w:hAnsi="Arial" w:cs="Arial"/>
          <w:sz w:val="22"/>
          <w:szCs w:val="22"/>
        </w:rPr>
      </w:pPr>
    </w:p>
    <w:p w14:paraId="042641F9" w14:textId="77777777" w:rsidR="00AA2C8A" w:rsidRDefault="0080213C" w:rsidP="0080213C">
      <w:pPr>
        <w:numPr>
          <w:ilvl w:val="0"/>
          <w:numId w:val="22"/>
        </w:numPr>
        <w:rPr>
          <w:rFonts w:ascii="Arial" w:hAnsi="Arial" w:cs="Arial"/>
          <w:sz w:val="22"/>
          <w:szCs w:val="22"/>
        </w:rPr>
      </w:pPr>
      <w:r w:rsidRPr="0080213C">
        <w:rPr>
          <w:rFonts w:ascii="Arial" w:hAnsi="Arial" w:cs="Arial"/>
          <w:sz w:val="22"/>
          <w:szCs w:val="22"/>
        </w:rPr>
        <w:t>Faculty is</w:t>
      </w:r>
      <w:r w:rsidR="00AA2C8A" w:rsidRPr="0080213C">
        <w:rPr>
          <w:rFonts w:ascii="Arial" w:hAnsi="Arial" w:cs="Arial"/>
          <w:sz w:val="22"/>
          <w:szCs w:val="22"/>
        </w:rPr>
        <w:t xml:space="preserve"> less satisfied with their teaching than are faculty in less successful schools.</w:t>
      </w:r>
    </w:p>
    <w:p w14:paraId="4ABD95B1" w14:textId="77777777" w:rsidR="0080213C" w:rsidRPr="0080213C" w:rsidRDefault="0080213C" w:rsidP="0080213C">
      <w:pPr>
        <w:ind w:left="720"/>
        <w:rPr>
          <w:rFonts w:ascii="Arial" w:hAnsi="Arial" w:cs="Arial"/>
          <w:sz w:val="22"/>
          <w:szCs w:val="22"/>
        </w:rPr>
      </w:pPr>
    </w:p>
    <w:p w14:paraId="662495E5" w14:textId="77777777" w:rsidR="00AA2C8A" w:rsidRDefault="0080213C" w:rsidP="0080213C">
      <w:pPr>
        <w:numPr>
          <w:ilvl w:val="0"/>
          <w:numId w:val="22"/>
        </w:numPr>
        <w:rPr>
          <w:rFonts w:ascii="Arial" w:hAnsi="Arial" w:cs="Arial"/>
          <w:sz w:val="22"/>
          <w:szCs w:val="22"/>
        </w:rPr>
      </w:pPr>
      <w:r w:rsidRPr="0080213C">
        <w:rPr>
          <w:rFonts w:ascii="Arial" w:hAnsi="Arial" w:cs="Arial"/>
          <w:sz w:val="22"/>
          <w:szCs w:val="22"/>
        </w:rPr>
        <w:t>Faculty supervises and guides one another, plan courses together, and works</w:t>
      </w:r>
      <w:r w:rsidR="00AA2C8A" w:rsidRPr="0080213C">
        <w:rPr>
          <w:rFonts w:ascii="Arial" w:hAnsi="Arial" w:cs="Arial"/>
          <w:sz w:val="22"/>
          <w:szCs w:val="22"/>
        </w:rPr>
        <w:t xml:space="preserve"> in collaboration.</w:t>
      </w:r>
    </w:p>
    <w:p w14:paraId="24974FEE" w14:textId="77777777" w:rsidR="0080213C" w:rsidRPr="0080213C" w:rsidRDefault="0080213C" w:rsidP="0080213C">
      <w:pPr>
        <w:rPr>
          <w:rFonts w:ascii="Arial" w:hAnsi="Arial" w:cs="Arial"/>
          <w:sz w:val="22"/>
          <w:szCs w:val="22"/>
        </w:rPr>
      </w:pPr>
    </w:p>
    <w:p w14:paraId="5BE219DA" w14:textId="77777777" w:rsidR="00AA2C8A" w:rsidRDefault="00AA2C8A" w:rsidP="0080213C">
      <w:pPr>
        <w:numPr>
          <w:ilvl w:val="0"/>
          <w:numId w:val="22"/>
        </w:numPr>
        <w:rPr>
          <w:rFonts w:ascii="Arial" w:hAnsi="Arial" w:cs="Arial"/>
          <w:sz w:val="22"/>
          <w:szCs w:val="22"/>
        </w:rPr>
      </w:pPr>
      <w:r w:rsidRPr="0080213C">
        <w:rPr>
          <w:rFonts w:ascii="Arial" w:hAnsi="Arial" w:cs="Arial"/>
          <w:sz w:val="22"/>
          <w:szCs w:val="22"/>
        </w:rPr>
        <w:t xml:space="preserve">Faculty and administrators have established norms for discussing the big questions of how to improve learning for all students. </w:t>
      </w:r>
    </w:p>
    <w:p w14:paraId="0C06A979" w14:textId="77777777" w:rsidR="0080213C" w:rsidRPr="0080213C" w:rsidRDefault="0080213C" w:rsidP="0080213C">
      <w:pPr>
        <w:rPr>
          <w:rFonts w:ascii="Arial" w:hAnsi="Arial" w:cs="Arial"/>
          <w:sz w:val="22"/>
          <w:szCs w:val="22"/>
        </w:rPr>
      </w:pPr>
    </w:p>
    <w:p w14:paraId="76A0424C" w14:textId="77777777" w:rsidR="00AA2C8A" w:rsidRPr="0080213C" w:rsidRDefault="0080213C" w:rsidP="0080213C">
      <w:pPr>
        <w:numPr>
          <w:ilvl w:val="0"/>
          <w:numId w:val="22"/>
        </w:numPr>
        <w:rPr>
          <w:rFonts w:ascii="Arial" w:hAnsi="Arial" w:cs="Arial"/>
          <w:sz w:val="22"/>
          <w:szCs w:val="22"/>
        </w:rPr>
      </w:pPr>
      <w:r w:rsidRPr="0080213C">
        <w:rPr>
          <w:rFonts w:ascii="Arial" w:hAnsi="Arial" w:cs="Arial"/>
          <w:sz w:val="22"/>
          <w:szCs w:val="22"/>
        </w:rPr>
        <w:t>Faculty seeks</w:t>
      </w:r>
      <w:r w:rsidR="00AA2C8A" w:rsidRPr="0080213C">
        <w:rPr>
          <w:rFonts w:ascii="Arial" w:hAnsi="Arial" w:cs="Arial"/>
          <w:sz w:val="22"/>
          <w:szCs w:val="22"/>
        </w:rPr>
        <w:t>, produce, and consume information; they see educational renewal as a continuing process, not as an event.</w:t>
      </w:r>
      <w:r w:rsidR="00AA2C8A" w:rsidRPr="0080213C">
        <w:rPr>
          <w:rFonts w:ascii="Arial" w:hAnsi="Arial" w:cs="Arial"/>
          <w:sz w:val="22"/>
          <w:szCs w:val="22"/>
        </w:rPr>
        <w:tab/>
      </w:r>
    </w:p>
    <w:p w14:paraId="4378CF9F" w14:textId="77777777" w:rsidR="005B1880" w:rsidRPr="001D5D3B" w:rsidRDefault="00473E8E" w:rsidP="00782E25">
      <w:pPr>
        <w:rPr>
          <w:rFonts w:cs="Verdana"/>
          <w:b/>
          <w:color w:val="F79646"/>
        </w:rPr>
      </w:pPr>
      <w:r w:rsidRPr="001D5D3B">
        <w:rPr>
          <w:rFonts w:cs="Verdana"/>
          <w:b/>
          <w:color w:val="F79646"/>
        </w:rPr>
        <w:t>________________________________________________________________________________________________</w:t>
      </w:r>
    </w:p>
    <w:p w14:paraId="28CB6270" w14:textId="77777777" w:rsidR="00775448" w:rsidRDefault="00775448" w:rsidP="007E7D19">
      <w:pPr>
        <w:pStyle w:val="Heading3"/>
        <w:spacing w:before="0" w:after="120"/>
        <w:rPr>
          <w:rFonts w:ascii="Arial" w:hAnsi="Arial" w:cs="Arial"/>
          <w:color w:val="1F497D" w:themeColor="text2"/>
        </w:rPr>
      </w:pPr>
    </w:p>
    <w:p w14:paraId="310C190D" w14:textId="53E409CB" w:rsidR="009258B0" w:rsidRPr="007E7D19" w:rsidRDefault="00310EF2" w:rsidP="007E7D19">
      <w:pPr>
        <w:pStyle w:val="Heading3"/>
        <w:spacing w:before="0" w:after="120"/>
        <w:rPr>
          <w:rFonts w:ascii="Arial" w:hAnsi="Arial" w:cs="Arial"/>
          <w:color w:val="1F497D" w:themeColor="text2"/>
        </w:rPr>
      </w:pPr>
      <w:r w:rsidRPr="007E7D19">
        <w:rPr>
          <w:rFonts w:ascii="Arial" w:hAnsi="Arial" w:cs="Arial"/>
          <w:color w:val="1F497D" w:themeColor="text2"/>
        </w:rPr>
        <w:t>Necessary Ingredients to Create an Effective PLC</w:t>
      </w:r>
    </w:p>
    <w:p w14:paraId="3829E7B5" w14:textId="77777777" w:rsidR="00051BE8" w:rsidRPr="00636D0B" w:rsidRDefault="00051BE8" w:rsidP="00051BE8">
      <w:pPr>
        <w:rPr>
          <w:rFonts w:ascii="Arial" w:hAnsi="Arial" w:cs="Arial"/>
          <w:b/>
          <w:color w:val="1F497D"/>
          <w:sz w:val="20"/>
          <w:szCs w:val="20"/>
        </w:rPr>
      </w:pPr>
    </w:p>
    <w:p w14:paraId="3AAAD861" w14:textId="77777777" w:rsidR="00051BE8" w:rsidRPr="00051BE8" w:rsidRDefault="00051BE8" w:rsidP="00051BE8">
      <w:pPr>
        <w:numPr>
          <w:ilvl w:val="0"/>
          <w:numId w:val="25"/>
        </w:numPr>
        <w:rPr>
          <w:rFonts w:ascii="Arial" w:hAnsi="Arial" w:cs="Arial"/>
          <w:sz w:val="22"/>
          <w:szCs w:val="22"/>
        </w:rPr>
      </w:pPr>
      <w:r w:rsidRPr="00051BE8">
        <w:rPr>
          <w:rFonts w:ascii="Arial" w:hAnsi="Arial" w:cs="Arial"/>
          <w:b/>
          <w:sz w:val="22"/>
          <w:szCs w:val="22"/>
        </w:rPr>
        <w:t xml:space="preserve">Alignment </w:t>
      </w:r>
      <w:r>
        <w:rPr>
          <w:rFonts w:ascii="Arial" w:hAnsi="Arial" w:cs="Arial"/>
          <w:b/>
          <w:sz w:val="22"/>
          <w:szCs w:val="22"/>
        </w:rPr>
        <w:t>–</w:t>
      </w:r>
      <w:r w:rsidRPr="00051BE8">
        <w:rPr>
          <w:rFonts w:ascii="Arial" w:hAnsi="Arial" w:cs="Arial"/>
          <w:b/>
          <w:sz w:val="22"/>
          <w:szCs w:val="22"/>
        </w:rPr>
        <w:t xml:space="preserve"> </w:t>
      </w:r>
      <w:r w:rsidRPr="00051BE8">
        <w:rPr>
          <w:rFonts w:ascii="Arial" w:hAnsi="Arial" w:cs="Arial"/>
          <w:sz w:val="22"/>
          <w:szCs w:val="22"/>
        </w:rPr>
        <w:t>A</w:t>
      </w:r>
      <w:r>
        <w:rPr>
          <w:rFonts w:ascii="Arial" w:hAnsi="Arial" w:cs="Arial"/>
          <w:sz w:val="22"/>
          <w:szCs w:val="22"/>
        </w:rPr>
        <w:t xml:space="preserve"> </w:t>
      </w:r>
      <w:r w:rsidRPr="00051BE8">
        <w:rPr>
          <w:rFonts w:ascii="Arial" w:hAnsi="Arial" w:cs="Arial"/>
          <w:sz w:val="22"/>
          <w:szCs w:val="22"/>
        </w:rPr>
        <w:t>clearly articulated vision for our school/district that focuses on educational achievement for all students.  What does our school look like? What should it look like?</w:t>
      </w:r>
    </w:p>
    <w:p w14:paraId="473BE1F8" w14:textId="77777777" w:rsidR="00051BE8" w:rsidRPr="00051BE8" w:rsidRDefault="00051BE8" w:rsidP="00051BE8">
      <w:pPr>
        <w:rPr>
          <w:rFonts w:ascii="Arial" w:hAnsi="Arial" w:cs="Arial"/>
          <w:b/>
          <w:sz w:val="22"/>
          <w:szCs w:val="22"/>
        </w:rPr>
      </w:pPr>
    </w:p>
    <w:p w14:paraId="5F58D40A" w14:textId="77777777" w:rsidR="00051BE8" w:rsidRPr="00051BE8" w:rsidRDefault="00051BE8" w:rsidP="00051BE8">
      <w:pPr>
        <w:numPr>
          <w:ilvl w:val="0"/>
          <w:numId w:val="25"/>
        </w:numPr>
        <w:rPr>
          <w:rFonts w:ascii="Arial" w:hAnsi="Arial" w:cs="Arial"/>
          <w:b/>
          <w:sz w:val="22"/>
          <w:szCs w:val="22"/>
        </w:rPr>
      </w:pPr>
      <w:r w:rsidRPr="00051BE8">
        <w:rPr>
          <w:rFonts w:ascii="Arial" w:hAnsi="Arial" w:cs="Arial"/>
          <w:b/>
          <w:sz w:val="22"/>
          <w:szCs w:val="22"/>
        </w:rPr>
        <w:t xml:space="preserve">District Support </w:t>
      </w:r>
      <w:r>
        <w:rPr>
          <w:rFonts w:ascii="Arial" w:hAnsi="Arial" w:cs="Arial"/>
          <w:b/>
          <w:sz w:val="22"/>
          <w:szCs w:val="22"/>
        </w:rPr>
        <w:t>–</w:t>
      </w:r>
      <w:r w:rsidRPr="00051BE8">
        <w:rPr>
          <w:rFonts w:ascii="Arial" w:hAnsi="Arial" w:cs="Arial"/>
          <w:b/>
          <w:sz w:val="22"/>
          <w:szCs w:val="22"/>
        </w:rPr>
        <w:t xml:space="preserve"> </w:t>
      </w:r>
      <w:r w:rsidRPr="00051BE8">
        <w:rPr>
          <w:rFonts w:ascii="Arial" w:hAnsi="Arial" w:cs="Arial"/>
          <w:sz w:val="22"/>
          <w:szCs w:val="22"/>
        </w:rPr>
        <w:t>Systematic embedding of PLC practice at the District level in both leadership and district teams.</w:t>
      </w:r>
    </w:p>
    <w:p w14:paraId="6DCB6184" w14:textId="77777777" w:rsidR="00051BE8" w:rsidRPr="00051BE8" w:rsidRDefault="00051BE8" w:rsidP="00051BE8">
      <w:pPr>
        <w:rPr>
          <w:rFonts w:ascii="Arial" w:hAnsi="Arial" w:cs="Arial"/>
          <w:b/>
          <w:sz w:val="22"/>
          <w:szCs w:val="22"/>
        </w:rPr>
      </w:pPr>
    </w:p>
    <w:p w14:paraId="2E68F5A6" w14:textId="77777777" w:rsidR="00051BE8" w:rsidRPr="00051BE8" w:rsidRDefault="00051BE8" w:rsidP="00051BE8">
      <w:pPr>
        <w:numPr>
          <w:ilvl w:val="0"/>
          <w:numId w:val="25"/>
        </w:numPr>
        <w:rPr>
          <w:rFonts w:ascii="Arial" w:hAnsi="Arial" w:cs="Arial"/>
          <w:i/>
          <w:sz w:val="20"/>
          <w:szCs w:val="20"/>
        </w:rPr>
      </w:pPr>
      <w:r w:rsidRPr="00051BE8">
        <w:rPr>
          <w:rFonts w:ascii="Arial" w:hAnsi="Arial" w:cs="Arial"/>
          <w:b/>
          <w:sz w:val="22"/>
          <w:szCs w:val="22"/>
        </w:rPr>
        <w:t>Purposeful Collaboration</w:t>
      </w:r>
      <w:r>
        <w:rPr>
          <w:rFonts w:ascii="Arial" w:hAnsi="Arial" w:cs="Arial"/>
          <w:b/>
          <w:sz w:val="22"/>
          <w:szCs w:val="22"/>
        </w:rPr>
        <w:t xml:space="preserve"> –</w:t>
      </w:r>
      <w:r w:rsidRPr="00051BE8">
        <w:rPr>
          <w:rFonts w:ascii="Arial" w:hAnsi="Arial" w:cs="Arial"/>
          <w:b/>
          <w:sz w:val="22"/>
          <w:szCs w:val="22"/>
        </w:rPr>
        <w:t xml:space="preserve"> </w:t>
      </w:r>
      <w:r w:rsidRPr="00051BE8">
        <w:rPr>
          <w:rFonts w:ascii="Arial" w:hAnsi="Arial" w:cs="Arial"/>
          <w:sz w:val="22"/>
          <w:szCs w:val="22"/>
        </w:rPr>
        <w:t xml:space="preserve">Systematic embedding of collaboration into the routine practices of the school, “Teachers work in teams, engaging in an ongoing cycle of questions that promote deep team learning.” </w:t>
      </w:r>
      <w:r w:rsidRPr="00051BE8">
        <w:rPr>
          <w:rFonts w:ascii="Arial" w:hAnsi="Arial" w:cs="Arial"/>
          <w:i/>
          <w:sz w:val="20"/>
          <w:szCs w:val="20"/>
        </w:rPr>
        <w:t>DuFour On Common Ground, p. 37</w:t>
      </w:r>
    </w:p>
    <w:p w14:paraId="0BA49BFA" w14:textId="77777777" w:rsidR="00051BE8" w:rsidRPr="00051BE8" w:rsidRDefault="00051BE8" w:rsidP="00051BE8">
      <w:pPr>
        <w:ind w:left="720"/>
        <w:rPr>
          <w:rFonts w:ascii="Arial" w:hAnsi="Arial" w:cs="Arial"/>
          <w:b/>
          <w:sz w:val="22"/>
          <w:szCs w:val="22"/>
        </w:rPr>
      </w:pPr>
    </w:p>
    <w:p w14:paraId="450081EA" w14:textId="77777777" w:rsidR="00051BE8" w:rsidRPr="00051BE8" w:rsidRDefault="00051BE8" w:rsidP="00051BE8">
      <w:pPr>
        <w:numPr>
          <w:ilvl w:val="0"/>
          <w:numId w:val="25"/>
        </w:numPr>
        <w:rPr>
          <w:rFonts w:ascii="Arial" w:hAnsi="Arial" w:cs="Arial"/>
          <w:sz w:val="22"/>
          <w:szCs w:val="22"/>
        </w:rPr>
      </w:pPr>
      <w:r w:rsidRPr="00051BE8">
        <w:rPr>
          <w:rFonts w:ascii="Arial" w:hAnsi="Arial" w:cs="Arial"/>
          <w:b/>
          <w:sz w:val="22"/>
          <w:szCs w:val="22"/>
        </w:rPr>
        <w:t xml:space="preserve">Time – </w:t>
      </w:r>
      <w:r w:rsidRPr="00051BE8">
        <w:rPr>
          <w:rFonts w:ascii="Arial" w:hAnsi="Arial" w:cs="Arial"/>
          <w:sz w:val="22"/>
          <w:szCs w:val="22"/>
        </w:rPr>
        <w:t xml:space="preserve">Collaborative team time that is ‘sacred” to the school’s schedule; </w:t>
      </w:r>
      <w:r>
        <w:rPr>
          <w:rFonts w:ascii="Arial" w:hAnsi="Arial" w:cs="Arial"/>
          <w:sz w:val="22"/>
          <w:szCs w:val="22"/>
        </w:rPr>
        <w:t>d</w:t>
      </w:r>
      <w:r w:rsidRPr="00051BE8">
        <w:rPr>
          <w:rFonts w:ascii="Arial" w:hAnsi="Arial" w:cs="Arial"/>
          <w:sz w:val="22"/>
          <w:szCs w:val="22"/>
        </w:rPr>
        <w:t xml:space="preserve">edicated </w:t>
      </w:r>
      <w:r>
        <w:rPr>
          <w:rFonts w:ascii="Arial" w:hAnsi="Arial" w:cs="Arial"/>
          <w:sz w:val="22"/>
          <w:szCs w:val="22"/>
        </w:rPr>
        <w:t>team t</w:t>
      </w:r>
      <w:r w:rsidRPr="00051BE8">
        <w:rPr>
          <w:rFonts w:ascii="Arial" w:hAnsi="Arial" w:cs="Arial"/>
          <w:sz w:val="22"/>
          <w:szCs w:val="22"/>
        </w:rPr>
        <w:t xml:space="preserve">ime </w:t>
      </w:r>
    </w:p>
    <w:p w14:paraId="3F84BB69" w14:textId="77777777" w:rsidR="00051BE8" w:rsidRPr="00051BE8" w:rsidRDefault="00051BE8" w:rsidP="00051BE8">
      <w:pPr>
        <w:ind w:left="720"/>
        <w:rPr>
          <w:rFonts w:ascii="Arial" w:hAnsi="Arial" w:cs="Arial"/>
          <w:b/>
          <w:sz w:val="22"/>
          <w:szCs w:val="22"/>
        </w:rPr>
      </w:pPr>
    </w:p>
    <w:p w14:paraId="621676F8" w14:textId="77777777" w:rsidR="00051BE8" w:rsidRPr="00051BE8" w:rsidRDefault="00051BE8" w:rsidP="00051BE8">
      <w:pPr>
        <w:numPr>
          <w:ilvl w:val="0"/>
          <w:numId w:val="25"/>
        </w:numPr>
        <w:rPr>
          <w:rFonts w:ascii="Arial" w:hAnsi="Arial" w:cs="Arial"/>
          <w:sz w:val="22"/>
          <w:szCs w:val="22"/>
        </w:rPr>
      </w:pPr>
      <w:r w:rsidRPr="00051BE8">
        <w:rPr>
          <w:rFonts w:ascii="Arial" w:hAnsi="Arial" w:cs="Arial"/>
          <w:b/>
          <w:sz w:val="22"/>
          <w:szCs w:val="22"/>
        </w:rPr>
        <w:t>Culture Committed to Improvement and Growth</w:t>
      </w:r>
      <w:r>
        <w:rPr>
          <w:rFonts w:ascii="Arial" w:hAnsi="Arial" w:cs="Arial"/>
          <w:b/>
          <w:sz w:val="22"/>
          <w:szCs w:val="22"/>
        </w:rPr>
        <w:t xml:space="preserve"> – </w:t>
      </w:r>
      <w:r w:rsidRPr="00051BE8">
        <w:rPr>
          <w:rFonts w:ascii="Arial" w:hAnsi="Arial" w:cs="Arial"/>
          <w:sz w:val="22"/>
          <w:szCs w:val="22"/>
        </w:rPr>
        <w:t xml:space="preserve">Creating a culture that focuses on improving learning of adults and students.  Enhancing that culture by creating and honoring  “norms” of collaborative behaviors that allow team </w:t>
      </w:r>
      <w:r>
        <w:rPr>
          <w:rFonts w:ascii="Arial" w:hAnsi="Arial" w:cs="Arial"/>
          <w:sz w:val="22"/>
          <w:szCs w:val="22"/>
        </w:rPr>
        <w:t>m</w:t>
      </w:r>
      <w:r w:rsidRPr="00051BE8">
        <w:rPr>
          <w:rFonts w:ascii="Arial" w:hAnsi="Arial" w:cs="Arial"/>
          <w:sz w:val="22"/>
          <w:szCs w:val="22"/>
        </w:rPr>
        <w:t>embers to decide what will be discusse</w:t>
      </w:r>
      <w:r>
        <w:rPr>
          <w:rFonts w:ascii="Arial" w:hAnsi="Arial" w:cs="Arial"/>
          <w:sz w:val="22"/>
          <w:szCs w:val="22"/>
        </w:rPr>
        <w:t xml:space="preserve">d, the manner in how it will be </w:t>
      </w:r>
      <w:r w:rsidRPr="00051BE8">
        <w:rPr>
          <w:rFonts w:ascii="Arial" w:hAnsi="Arial" w:cs="Arial"/>
          <w:sz w:val="22"/>
          <w:szCs w:val="22"/>
        </w:rPr>
        <w:t>discussed and the openness with which they offer and absorb various perspectives.</w:t>
      </w:r>
    </w:p>
    <w:p w14:paraId="12DF0168" w14:textId="77777777" w:rsidR="00051BE8" w:rsidRPr="00051BE8" w:rsidRDefault="00051BE8" w:rsidP="00051BE8">
      <w:pPr>
        <w:ind w:left="720"/>
        <w:rPr>
          <w:rFonts w:ascii="Arial" w:hAnsi="Arial" w:cs="Arial"/>
          <w:b/>
          <w:sz w:val="22"/>
          <w:szCs w:val="22"/>
        </w:rPr>
      </w:pPr>
    </w:p>
    <w:p w14:paraId="1045A92F" w14:textId="77777777" w:rsidR="00051BE8" w:rsidRPr="00051BE8" w:rsidRDefault="00051BE8" w:rsidP="00051BE8">
      <w:pPr>
        <w:numPr>
          <w:ilvl w:val="0"/>
          <w:numId w:val="25"/>
        </w:numPr>
        <w:rPr>
          <w:rFonts w:ascii="Arial" w:hAnsi="Arial" w:cs="Arial"/>
          <w:b/>
          <w:sz w:val="22"/>
          <w:szCs w:val="22"/>
        </w:rPr>
      </w:pPr>
      <w:r>
        <w:rPr>
          <w:rFonts w:ascii="Arial" w:hAnsi="Arial" w:cs="Arial"/>
          <w:b/>
          <w:sz w:val="22"/>
          <w:szCs w:val="22"/>
        </w:rPr>
        <w:t xml:space="preserve">Clear Objectives – </w:t>
      </w:r>
      <w:r w:rsidRPr="00051BE8">
        <w:rPr>
          <w:rFonts w:ascii="Arial" w:hAnsi="Arial" w:cs="Arial"/>
          <w:sz w:val="22"/>
          <w:szCs w:val="22"/>
        </w:rPr>
        <w:t xml:space="preserve">Clarification of essential learning outcomes (What do we want each student to know and be able </w:t>
      </w:r>
      <w:proofErr w:type="spellStart"/>
      <w:r w:rsidRPr="00051BE8">
        <w:rPr>
          <w:rFonts w:ascii="Arial" w:hAnsi="Arial" w:cs="Arial"/>
          <w:sz w:val="22"/>
          <w:szCs w:val="22"/>
        </w:rPr>
        <w:t>t o</w:t>
      </w:r>
      <w:proofErr w:type="spellEnd"/>
      <w:r w:rsidRPr="00051BE8">
        <w:rPr>
          <w:rFonts w:ascii="Arial" w:hAnsi="Arial" w:cs="Arial"/>
          <w:sz w:val="22"/>
          <w:szCs w:val="22"/>
        </w:rPr>
        <w:t xml:space="preserve"> do?) and of formative assessments of learning progress (How do we know they have learned what we intended them to learn?).</w:t>
      </w:r>
    </w:p>
    <w:p w14:paraId="5B781E9A" w14:textId="77777777" w:rsidR="00804C99" w:rsidRPr="00066806" w:rsidRDefault="00804C99" w:rsidP="00A4488C">
      <w:pPr>
        <w:rPr>
          <w:noProof/>
          <w:sz w:val="16"/>
          <w:szCs w:val="16"/>
          <w:lang w:eastAsia="en-US"/>
        </w:rPr>
      </w:pPr>
    </w:p>
    <w:p w14:paraId="2A3AF26F" w14:textId="77777777" w:rsidR="007762C1" w:rsidRPr="00066806" w:rsidRDefault="007762C1" w:rsidP="00A4488C">
      <w:pPr>
        <w:rPr>
          <w:b/>
          <w:noProof/>
          <w:sz w:val="16"/>
          <w:szCs w:val="16"/>
          <w:lang w:eastAsia="en-US"/>
        </w:rPr>
        <w:sectPr w:rsidR="007762C1" w:rsidRPr="00066806" w:rsidSect="00EA645D">
          <w:footerReference w:type="even" r:id="rId30"/>
          <w:footerReference w:type="default" r:id="rId31"/>
          <w:type w:val="continuous"/>
          <w:pgSz w:w="12240" w:h="15840"/>
          <w:pgMar w:top="1152" w:right="1440" w:bottom="1152" w:left="1440" w:header="720" w:footer="720" w:gutter="0"/>
          <w:cols w:space="720"/>
          <w:docGrid w:linePitch="360"/>
        </w:sectPr>
      </w:pPr>
    </w:p>
    <w:p w14:paraId="327342CC" w14:textId="77777777" w:rsidR="00A4488C" w:rsidRPr="006D2ADC" w:rsidRDefault="0096096A" w:rsidP="00A4488C">
      <w:r>
        <w:rPr>
          <w:noProof/>
          <w:lang w:eastAsia="en-US"/>
        </w:rPr>
        <w:lastRenderedPageBreak/>
        <w:drawing>
          <wp:inline distT="0" distB="0" distL="0" distR="0" wp14:anchorId="0376D9FC" wp14:editId="72E036B0">
            <wp:extent cx="2343150" cy="1550743"/>
            <wp:effectExtent l="114300" t="0" r="228600" b="49530"/>
            <wp:docPr id="1" name="Picture 3" descr="Table with hands and papers working as a PLC" title="PLC Hands and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2">
                      <a:extLst>
                        <a:ext uri="{28A0092B-C50C-407E-A947-70E740481C1C}">
                          <a14:useLocalDpi xmlns:a14="http://schemas.microsoft.com/office/drawing/2010/main" val="0"/>
                        </a:ext>
                      </a:extLst>
                    </a:blip>
                    <a:stretch>
                      <a:fillRect/>
                    </a:stretch>
                  </pic:blipFill>
                  <pic:spPr>
                    <a:xfrm>
                      <a:off x="0" y="0"/>
                      <a:ext cx="2351403" cy="1556205"/>
                    </a:xfrm>
                    <a:prstGeom prst="rect">
                      <a:avLst/>
                    </a:prstGeom>
                    <a:solidFill>
                      <a:srgbClr val="FFFFFF">
                        <a:shade val="85000"/>
                      </a:srgbClr>
                    </a:solidFill>
                    <a:ln w="101600" cap="sq">
                      <a:solidFill>
                        <a:srgbClr val="FDFDFD"/>
                      </a:solidFill>
                      <a:miter lim="800000"/>
                    </a:ln>
                    <a:effectLst>
                      <a:outerShdw blurRad="57150" dist="37500" dir="7560000" sy="98000" kx="110000" ky="200000" algn="tl" rotWithShape="0">
                        <a:srgbClr val="000000">
                          <a:alpha val="20000"/>
                        </a:srgbClr>
                      </a:outerShdw>
                    </a:effectLst>
                    <a:scene3d>
                      <a:camera prst="perspectiveRelaxed">
                        <a:rot lat="18960000" lon="0" rev="0"/>
                      </a:camera>
                      <a:lightRig rig="twoPt" dir="t">
                        <a:rot lat="0" lon="0" rev="7200000"/>
                      </a:lightRig>
                    </a:scene3d>
                    <a:sp3d prstMaterial="matte">
                      <a:bevelT w="22860" h="12700"/>
                      <a:contourClr>
                        <a:srgbClr val="FFFFFF"/>
                      </a:contourClr>
                    </a:sp3d>
                  </pic:spPr>
                </pic:pic>
              </a:graphicData>
            </a:graphic>
          </wp:inline>
        </w:drawing>
      </w:r>
    </w:p>
    <w:p w14:paraId="0AD667FA" w14:textId="77777777" w:rsidR="00804C99" w:rsidRPr="006D2ADC" w:rsidRDefault="00804C99" w:rsidP="00A4488C">
      <w:pPr>
        <w:rPr>
          <w:rFonts w:ascii="Verdana" w:hAnsi="Verdana" w:cs="Verdana"/>
          <w:lang w:eastAsia="en-US"/>
        </w:rPr>
      </w:pPr>
    </w:p>
    <w:p w14:paraId="12292AB8" w14:textId="77777777" w:rsidR="002A5D8B" w:rsidRDefault="002A5D8B" w:rsidP="00A4488C">
      <w:pPr>
        <w:rPr>
          <w:rFonts w:cs="Verdana"/>
          <w:sz w:val="22"/>
          <w:szCs w:val="22"/>
          <w:lang w:eastAsia="en-US"/>
        </w:rPr>
      </w:pPr>
    </w:p>
    <w:p w14:paraId="6F39060B" w14:textId="77777777" w:rsidR="005177D2" w:rsidRPr="00051BE8" w:rsidRDefault="005177D2" w:rsidP="002A5D8B">
      <w:pPr>
        <w:rPr>
          <w:rFonts w:ascii="Arial" w:hAnsi="Arial" w:cs="Arial"/>
          <w:i/>
          <w:sz w:val="20"/>
          <w:szCs w:val="20"/>
        </w:rPr>
      </w:pPr>
      <w:r w:rsidRPr="00051BE8">
        <w:rPr>
          <w:rFonts w:ascii="Arial" w:hAnsi="Arial" w:cs="Arial"/>
          <w:i/>
          <w:sz w:val="20"/>
          <w:szCs w:val="20"/>
          <w:lang w:eastAsia="en-US"/>
        </w:rPr>
        <w:t>Math teachers discuss how to phrase test questions during a team meeting before morning classes at the Adlai E. Stevenson High School staff cafeteria in Lincolnshire, Illinois.</w:t>
      </w:r>
    </w:p>
    <w:p w14:paraId="79A9D971" w14:textId="77777777" w:rsidR="00A4488C" w:rsidRPr="00636D0B" w:rsidRDefault="005177D2" w:rsidP="004C4753">
      <w:pPr>
        <w:rPr>
          <w:rFonts w:ascii="Arial" w:hAnsi="Arial" w:cs="Arial"/>
          <w:i/>
          <w:color w:val="262626"/>
          <w:sz w:val="18"/>
          <w:szCs w:val="18"/>
          <w:lang w:eastAsia="en-US"/>
        </w:rPr>
        <w:sectPr w:rsidR="00A4488C" w:rsidRPr="00636D0B" w:rsidSect="00A4488C">
          <w:type w:val="continuous"/>
          <w:pgSz w:w="12240" w:h="15840"/>
          <w:pgMar w:top="1440" w:right="1800" w:bottom="1440" w:left="1800" w:header="720" w:footer="720" w:gutter="0"/>
          <w:cols w:num="2" w:space="720"/>
          <w:docGrid w:linePitch="360"/>
        </w:sectPr>
      </w:pPr>
      <w:r w:rsidRPr="00636D0B">
        <w:rPr>
          <w:rFonts w:ascii="Arial" w:hAnsi="Arial" w:cs="Arial"/>
          <w:i/>
          <w:sz w:val="18"/>
          <w:szCs w:val="18"/>
          <w:lang w:eastAsia="en-US"/>
        </w:rPr>
        <w:t xml:space="preserve">—John </w:t>
      </w:r>
      <w:proofErr w:type="spellStart"/>
      <w:r w:rsidRPr="00636D0B">
        <w:rPr>
          <w:rFonts w:ascii="Arial" w:hAnsi="Arial" w:cs="Arial"/>
          <w:i/>
          <w:sz w:val="18"/>
          <w:szCs w:val="18"/>
          <w:lang w:eastAsia="en-US"/>
        </w:rPr>
        <w:t>Zich</w:t>
      </w:r>
      <w:proofErr w:type="spellEnd"/>
      <w:r w:rsidRPr="00636D0B">
        <w:rPr>
          <w:rFonts w:ascii="Arial" w:hAnsi="Arial" w:cs="Arial"/>
          <w:i/>
          <w:sz w:val="18"/>
          <w:szCs w:val="18"/>
          <w:lang w:eastAsia="en-US"/>
        </w:rPr>
        <w:t xml:space="preserve"> for </w:t>
      </w:r>
      <w:r w:rsidRPr="00636D0B">
        <w:rPr>
          <w:rFonts w:ascii="Arial" w:hAnsi="Arial" w:cs="Arial"/>
          <w:i/>
          <w:iCs/>
          <w:sz w:val="18"/>
          <w:szCs w:val="18"/>
          <w:lang w:eastAsia="en-US"/>
        </w:rPr>
        <w:t>Education Week</w:t>
      </w:r>
      <w:r w:rsidRPr="00636D0B">
        <w:rPr>
          <w:rFonts w:ascii="Arial" w:hAnsi="Arial" w:cs="Arial"/>
          <w:i/>
          <w:sz w:val="18"/>
          <w:szCs w:val="18"/>
        </w:rPr>
        <w:t xml:space="preserve"> </w:t>
      </w:r>
      <w:r w:rsidRPr="00636D0B">
        <w:rPr>
          <w:rFonts w:ascii="Arial" w:hAnsi="Arial" w:cs="Arial"/>
          <w:i/>
          <w:color w:val="262626"/>
          <w:sz w:val="18"/>
          <w:szCs w:val="18"/>
          <w:lang w:eastAsia="en-US"/>
        </w:rPr>
        <w:t>Working Smarter By Working Together</w:t>
      </w:r>
      <w:proofErr w:type="gramStart"/>
      <w:r w:rsidRPr="00636D0B">
        <w:rPr>
          <w:rFonts w:ascii="Arial" w:hAnsi="Arial" w:cs="Arial"/>
          <w:i/>
          <w:color w:val="262626"/>
          <w:sz w:val="18"/>
          <w:szCs w:val="18"/>
          <w:lang w:eastAsia="en-US"/>
        </w:rPr>
        <w:t>,  v27</w:t>
      </w:r>
      <w:proofErr w:type="gramEnd"/>
      <w:r w:rsidRPr="00636D0B">
        <w:rPr>
          <w:rFonts w:ascii="Arial" w:hAnsi="Arial" w:cs="Arial"/>
          <w:i/>
          <w:color w:val="262626"/>
          <w:sz w:val="18"/>
          <w:szCs w:val="18"/>
          <w:lang w:eastAsia="en-US"/>
        </w:rPr>
        <w:t xml:space="preserve"> n31 p25-27 Apr 2008</w:t>
      </w:r>
    </w:p>
    <w:p w14:paraId="37630E9F" w14:textId="77777777" w:rsidR="00066806" w:rsidRDefault="00066806" w:rsidP="00051BE8">
      <w:pPr>
        <w:rPr>
          <w:rFonts w:ascii="Arial" w:hAnsi="Arial" w:cs="Arial"/>
          <w:b/>
          <w:color w:val="1F497D"/>
        </w:rPr>
      </w:pPr>
    </w:p>
    <w:p w14:paraId="0407B13A" w14:textId="77777777" w:rsidR="00804C99" w:rsidRPr="007E7D19" w:rsidRDefault="00310EF2" w:rsidP="007E7D19">
      <w:pPr>
        <w:pStyle w:val="Heading3"/>
        <w:spacing w:before="0" w:after="120"/>
        <w:rPr>
          <w:rFonts w:ascii="Arial" w:hAnsi="Arial" w:cs="Arial"/>
          <w:color w:val="1F497D" w:themeColor="text2"/>
        </w:rPr>
      </w:pPr>
      <w:r w:rsidRPr="007E7D19">
        <w:rPr>
          <w:rFonts w:ascii="Arial" w:hAnsi="Arial" w:cs="Arial"/>
          <w:color w:val="1F497D" w:themeColor="text2"/>
        </w:rPr>
        <w:t xml:space="preserve">PLC s Impact on Equity and Excellence </w:t>
      </w:r>
    </w:p>
    <w:p w14:paraId="3626A436" w14:textId="77777777" w:rsidR="00F24791" w:rsidRPr="006D14B3" w:rsidRDefault="00F24791" w:rsidP="004C4753">
      <w:pPr>
        <w:pStyle w:val="MediumGrid1-Accent21"/>
        <w:ind w:left="0"/>
        <w:rPr>
          <w:rFonts w:cs="Arial"/>
          <w:b/>
          <w:bCs/>
          <w:color w:val="0000FF"/>
          <w:sz w:val="20"/>
          <w:szCs w:val="20"/>
          <w:lang w:eastAsia="en-US"/>
        </w:rPr>
      </w:pPr>
    </w:p>
    <w:p w14:paraId="0376708E" w14:textId="415FDD73" w:rsidR="00F24791" w:rsidRDefault="00F24791" w:rsidP="004C4753">
      <w:pPr>
        <w:pStyle w:val="MediumGrid1-Accent21"/>
        <w:ind w:left="0"/>
        <w:rPr>
          <w:rFonts w:ascii="Arial" w:hAnsi="Arial" w:cs="Arial"/>
          <w:bCs/>
          <w:sz w:val="22"/>
          <w:szCs w:val="22"/>
          <w:lang w:eastAsia="en-US"/>
        </w:rPr>
      </w:pPr>
      <w:r w:rsidRPr="00051BE8">
        <w:rPr>
          <w:rFonts w:ascii="Arial" w:hAnsi="Arial" w:cs="Arial"/>
          <w:bCs/>
          <w:sz w:val="22"/>
          <w:szCs w:val="22"/>
          <w:lang w:eastAsia="en-US"/>
        </w:rPr>
        <w:t xml:space="preserve">Professional Learning communities create the dynamic opportunity for educators to open their doors to equity.  Once schools operate in a culture of shared learning where student work is constantly being </w:t>
      </w:r>
      <w:r w:rsidR="00014B81" w:rsidRPr="00051BE8">
        <w:rPr>
          <w:rFonts w:ascii="Arial" w:hAnsi="Arial" w:cs="Arial"/>
          <w:bCs/>
          <w:sz w:val="22"/>
          <w:szCs w:val="22"/>
          <w:lang w:eastAsia="en-US"/>
        </w:rPr>
        <w:t>examined as the product of equitable teaching practices, the scales are righted in favor of all students having access to high quality instruction.</w:t>
      </w:r>
    </w:p>
    <w:p w14:paraId="56044048" w14:textId="6E34BA4F" w:rsidR="00066806" w:rsidRDefault="00066806">
      <w:pPr>
        <w:rPr>
          <w:rFonts w:ascii="Arial" w:hAnsi="Arial" w:cs="Arial"/>
          <w:b/>
          <w:i/>
          <w:color w:val="F79646" w:themeColor="accent6"/>
          <w:sz w:val="22"/>
          <w:szCs w:val="22"/>
          <w:lang w:eastAsia="en-US"/>
        </w:rPr>
      </w:pPr>
    </w:p>
    <w:p w14:paraId="63586DF0" w14:textId="77777777" w:rsidR="004109E9" w:rsidRPr="00EB6D92" w:rsidRDefault="004109E9" w:rsidP="00066806">
      <w:pPr>
        <w:widowControl w:val="0"/>
        <w:autoSpaceDE w:val="0"/>
        <w:autoSpaceDN w:val="0"/>
        <w:adjustRightInd w:val="0"/>
        <w:spacing w:after="240"/>
        <w:rPr>
          <w:rFonts w:ascii="Arial" w:hAnsi="Arial" w:cs="Arial"/>
          <w:b/>
          <w:color w:val="F79646" w:themeColor="accent6"/>
          <w:sz w:val="22"/>
          <w:szCs w:val="22"/>
          <w:lang w:eastAsia="en-US"/>
        </w:rPr>
      </w:pPr>
      <w:r w:rsidRPr="00EB6D92">
        <w:rPr>
          <w:rFonts w:ascii="Arial" w:hAnsi="Arial" w:cs="Arial"/>
          <w:b/>
          <w:color w:val="F79646" w:themeColor="accent6"/>
          <w:sz w:val="22"/>
          <w:szCs w:val="22"/>
          <w:lang w:eastAsia="en-US"/>
        </w:rPr>
        <w:t>Communities Flourish When Equity Matters</w:t>
      </w:r>
    </w:p>
    <w:p w14:paraId="527E6F32" w14:textId="77777777" w:rsidR="004109E9" w:rsidRPr="00066806" w:rsidRDefault="004109E9" w:rsidP="00066806">
      <w:pPr>
        <w:pStyle w:val="ListParagraph"/>
        <w:widowControl w:val="0"/>
        <w:numPr>
          <w:ilvl w:val="0"/>
          <w:numId w:val="46"/>
        </w:numPr>
        <w:autoSpaceDE w:val="0"/>
        <w:autoSpaceDN w:val="0"/>
        <w:adjustRightInd w:val="0"/>
        <w:spacing w:after="240"/>
        <w:ind w:left="540"/>
        <w:rPr>
          <w:rFonts w:ascii="Arial" w:hAnsi="Arial" w:cs="Arial"/>
          <w:sz w:val="22"/>
          <w:szCs w:val="22"/>
          <w:lang w:eastAsia="en-US"/>
        </w:rPr>
      </w:pPr>
      <w:r w:rsidRPr="00066806">
        <w:rPr>
          <w:rFonts w:ascii="Arial" w:hAnsi="Arial" w:cs="Arial"/>
          <w:sz w:val="22"/>
          <w:szCs w:val="22"/>
          <w:lang w:eastAsia="en-US"/>
        </w:rPr>
        <w:t>Education expands our understanding of ourselves, the worlds in which we live, and the possibilities of what we can be- come.</w:t>
      </w:r>
    </w:p>
    <w:p w14:paraId="577CB74A" w14:textId="77777777" w:rsidR="004109E9" w:rsidRPr="00066806" w:rsidRDefault="004109E9" w:rsidP="00605C79">
      <w:pPr>
        <w:pStyle w:val="ListParagraph"/>
        <w:widowControl w:val="0"/>
        <w:numPr>
          <w:ilvl w:val="0"/>
          <w:numId w:val="46"/>
        </w:numPr>
        <w:autoSpaceDE w:val="0"/>
        <w:autoSpaceDN w:val="0"/>
        <w:adjustRightInd w:val="0"/>
        <w:spacing w:after="120"/>
        <w:ind w:left="547"/>
        <w:rPr>
          <w:rFonts w:ascii="Arial" w:hAnsi="Arial" w:cs="Arial"/>
          <w:sz w:val="22"/>
          <w:szCs w:val="22"/>
          <w:lang w:eastAsia="en-US"/>
        </w:rPr>
      </w:pPr>
      <w:r w:rsidRPr="00066806">
        <w:rPr>
          <w:rFonts w:ascii="Arial" w:hAnsi="Arial" w:cs="Arial"/>
          <w:sz w:val="22"/>
          <w:szCs w:val="22"/>
          <w:lang w:eastAsia="en-US"/>
        </w:rPr>
        <w:t>Students have a right to high-quality learning opportunities in which their cultures, language, and experiences are valued and used to guide their learning.</w:t>
      </w:r>
    </w:p>
    <w:p w14:paraId="669081D3" w14:textId="77777777" w:rsidR="004109E9" w:rsidRPr="00066806" w:rsidRDefault="004109E9" w:rsidP="00605C79">
      <w:pPr>
        <w:pStyle w:val="ListParagraph"/>
        <w:widowControl w:val="0"/>
        <w:numPr>
          <w:ilvl w:val="0"/>
          <w:numId w:val="46"/>
        </w:numPr>
        <w:autoSpaceDE w:val="0"/>
        <w:autoSpaceDN w:val="0"/>
        <w:adjustRightInd w:val="0"/>
        <w:spacing w:after="120"/>
        <w:ind w:left="547"/>
        <w:rPr>
          <w:rFonts w:ascii="Arial" w:hAnsi="Arial" w:cs="Arial"/>
          <w:sz w:val="22"/>
          <w:szCs w:val="22"/>
          <w:lang w:eastAsia="en-US"/>
        </w:rPr>
      </w:pPr>
      <w:r w:rsidRPr="00066806">
        <w:rPr>
          <w:rFonts w:ascii="Arial" w:hAnsi="Arial" w:cs="Arial"/>
          <w:sz w:val="22"/>
          <w:szCs w:val="22"/>
          <w:lang w:eastAsia="en-US"/>
        </w:rPr>
        <w:t>Equity is measured by the degree to which people belong, feel included, and are empowered.</w:t>
      </w:r>
    </w:p>
    <w:p w14:paraId="50D163BA" w14:textId="77777777" w:rsidR="004109E9" w:rsidRPr="00066806" w:rsidRDefault="004109E9" w:rsidP="00605C79">
      <w:pPr>
        <w:pStyle w:val="ListParagraph"/>
        <w:widowControl w:val="0"/>
        <w:numPr>
          <w:ilvl w:val="0"/>
          <w:numId w:val="46"/>
        </w:numPr>
        <w:autoSpaceDE w:val="0"/>
        <w:autoSpaceDN w:val="0"/>
        <w:adjustRightInd w:val="0"/>
        <w:spacing w:after="120"/>
        <w:ind w:left="547"/>
        <w:rPr>
          <w:rFonts w:ascii="Arial" w:hAnsi="Arial" w:cs="Arial"/>
          <w:sz w:val="22"/>
          <w:szCs w:val="22"/>
          <w:lang w:eastAsia="en-US"/>
        </w:rPr>
      </w:pPr>
      <w:r w:rsidRPr="00066806">
        <w:rPr>
          <w:rFonts w:ascii="Arial" w:hAnsi="Arial" w:cs="Arial"/>
          <w:sz w:val="22"/>
          <w:szCs w:val="22"/>
          <w:lang w:eastAsia="en-US"/>
        </w:rPr>
        <w:t>Universal equity cannot be achieved without creating systems that embody the principles of everyday justice.</w:t>
      </w:r>
    </w:p>
    <w:p w14:paraId="233F2A1F" w14:textId="493FB48D" w:rsidR="00EB6D92" w:rsidRPr="006D14B3" w:rsidRDefault="00477690" w:rsidP="006D14B3">
      <w:pPr>
        <w:widowControl w:val="0"/>
        <w:autoSpaceDE w:val="0"/>
        <w:autoSpaceDN w:val="0"/>
        <w:adjustRightInd w:val="0"/>
        <w:spacing w:after="120"/>
        <w:rPr>
          <w:rFonts w:ascii="Arial" w:hAnsi="Arial" w:cs="Arial"/>
          <w:sz w:val="20"/>
          <w:szCs w:val="20"/>
          <w:lang w:eastAsia="en-US"/>
        </w:rPr>
      </w:pPr>
      <w:hyperlink r:id="rId33" w:history="1">
        <w:r w:rsidR="00EB6D92" w:rsidRPr="006D14B3">
          <w:rPr>
            <w:rStyle w:val="Hyperlink"/>
            <w:rFonts w:ascii="Arial" w:hAnsi="Arial" w:cs="Arial"/>
            <w:i/>
            <w:sz w:val="20"/>
            <w:szCs w:val="20"/>
            <w:lang w:eastAsia="en-US"/>
          </w:rPr>
          <w:t xml:space="preserve">Professional Learning for Culturally Responsive Teaching, 2009 </w:t>
        </w:r>
        <w:proofErr w:type="gramStart"/>
        <w:r w:rsidR="00EB6D92" w:rsidRPr="006D14B3">
          <w:rPr>
            <w:rStyle w:val="Hyperlink"/>
            <w:rFonts w:ascii="Arial" w:hAnsi="Arial" w:cs="Arial"/>
            <w:i/>
            <w:sz w:val="20"/>
            <w:szCs w:val="20"/>
            <w:lang w:eastAsia="en-US"/>
          </w:rPr>
          <w:t>The</w:t>
        </w:r>
        <w:proofErr w:type="gramEnd"/>
        <w:r w:rsidR="00EB6D92" w:rsidRPr="006D14B3">
          <w:rPr>
            <w:rStyle w:val="Hyperlink"/>
            <w:rFonts w:ascii="Arial" w:hAnsi="Arial" w:cs="Arial"/>
            <w:i/>
            <w:sz w:val="20"/>
            <w:szCs w:val="20"/>
            <w:lang w:eastAsia="en-US"/>
          </w:rPr>
          <w:t xml:space="preserve"> Equity Alliance at Arizona State University, King, </w:t>
        </w:r>
        <w:proofErr w:type="spellStart"/>
        <w:r w:rsidR="00EB6D92" w:rsidRPr="006D14B3">
          <w:rPr>
            <w:rStyle w:val="Hyperlink"/>
            <w:rFonts w:ascii="Arial" w:hAnsi="Arial" w:cs="Arial"/>
            <w:i/>
            <w:sz w:val="20"/>
            <w:szCs w:val="20"/>
            <w:lang w:eastAsia="en-US"/>
          </w:rPr>
          <w:t>Artiles</w:t>
        </w:r>
        <w:proofErr w:type="spellEnd"/>
        <w:r w:rsidR="00EB6D92" w:rsidRPr="006D14B3">
          <w:rPr>
            <w:rStyle w:val="Hyperlink"/>
            <w:rFonts w:ascii="Arial" w:hAnsi="Arial" w:cs="Arial"/>
            <w:i/>
            <w:sz w:val="20"/>
            <w:szCs w:val="20"/>
            <w:lang w:eastAsia="en-US"/>
          </w:rPr>
          <w:t xml:space="preserve">, </w:t>
        </w:r>
        <w:proofErr w:type="spellStart"/>
        <w:r w:rsidR="00EB6D92" w:rsidRPr="006D14B3">
          <w:rPr>
            <w:rStyle w:val="Hyperlink"/>
            <w:rFonts w:ascii="Arial" w:hAnsi="Arial" w:cs="Arial"/>
            <w:i/>
            <w:sz w:val="20"/>
            <w:szCs w:val="20"/>
            <w:lang w:eastAsia="en-US"/>
          </w:rPr>
          <w:t>Kozleski</w:t>
        </w:r>
        <w:proofErr w:type="spellEnd"/>
        <w:r w:rsidR="00EB6D92" w:rsidRPr="006D14B3">
          <w:rPr>
            <w:rStyle w:val="Hyperlink"/>
            <w:rFonts w:ascii="Arial" w:hAnsi="Arial" w:cs="Arial"/>
            <w:i/>
            <w:sz w:val="20"/>
            <w:szCs w:val="20"/>
            <w:lang w:eastAsia="en-US"/>
          </w:rPr>
          <w:t>,</w:t>
        </w:r>
      </w:hyperlink>
    </w:p>
    <w:p w14:paraId="6304D676" w14:textId="77777777" w:rsidR="00E7211A" w:rsidRDefault="00F24791" w:rsidP="00604337">
      <w:pPr>
        <w:pStyle w:val="MediumGrid1-Accent21"/>
        <w:ind w:left="0"/>
        <w:rPr>
          <w:rFonts w:ascii="Arial" w:hAnsi="Arial" w:cs="Arial"/>
          <w:sz w:val="22"/>
          <w:szCs w:val="22"/>
          <w:lang w:eastAsia="en-US"/>
        </w:rPr>
      </w:pPr>
      <w:r w:rsidRPr="00051BE8">
        <w:rPr>
          <w:rFonts w:ascii="Arial" w:hAnsi="Arial" w:cs="Arial"/>
          <w:sz w:val="22"/>
          <w:szCs w:val="22"/>
          <w:lang w:eastAsia="en-US"/>
        </w:rPr>
        <w:t xml:space="preserve">Structured conversations about student work lead to more reflective teaching in schools </w:t>
      </w:r>
      <w:r w:rsidR="002870DA" w:rsidRPr="00051BE8">
        <w:rPr>
          <w:rFonts w:ascii="Arial" w:hAnsi="Arial" w:cs="Arial"/>
          <w:sz w:val="22"/>
          <w:szCs w:val="22"/>
          <w:lang w:eastAsia="en-US"/>
        </w:rPr>
        <w:t>with</w:t>
      </w:r>
      <w:r w:rsidRPr="00051BE8">
        <w:rPr>
          <w:rFonts w:ascii="Arial" w:hAnsi="Arial" w:cs="Arial"/>
          <w:sz w:val="22"/>
          <w:szCs w:val="22"/>
          <w:lang w:eastAsia="en-US"/>
        </w:rPr>
        <w:t xml:space="preserve"> PLC</w:t>
      </w:r>
      <w:r w:rsidR="002870DA" w:rsidRPr="00051BE8">
        <w:rPr>
          <w:rFonts w:ascii="Arial" w:hAnsi="Arial" w:cs="Arial"/>
          <w:sz w:val="22"/>
          <w:szCs w:val="22"/>
          <w:lang w:eastAsia="en-US"/>
        </w:rPr>
        <w:t>s</w:t>
      </w:r>
      <w:r w:rsidRPr="00051BE8">
        <w:rPr>
          <w:rFonts w:ascii="Arial" w:hAnsi="Arial" w:cs="Arial"/>
          <w:sz w:val="22"/>
          <w:szCs w:val="22"/>
          <w:lang w:eastAsia="en-US"/>
        </w:rPr>
        <w:t>.</w:t>
      </w:r>
    </w:p>
    <w:p w14:paraId="57C713A3" w14:textId="77777777" w:rsidR="00EB6D92" w:rsidRPr="00051BE8" w:rsidRDefault="00EB6D92" w:rsidP="00604337">
      <w:pPr>
        <w:pStyle w:val="MediumGrid1-Accent21"/>
        <w:ind w:left="0"/>
        <w:rPr>
          <w:rFonts w:ascii="Arial" w:hAnsi="Arial" w:cs="Arial"/>
          <w:b/>
          <w:bCs/>
          <w:color w:val="0000FF"/>
          <w:sz w:val="22"/>
          <w:szCs w:val="22"/>
          <w:lang w:eastAsia="en-US"/>
        </w:rPr>
      </w:pPr>
    </w:p>
    <w:tbl>
      <w:tblPr>
        <w:tblpPr w:leftFromText="180" w:rightFromText="180" w:vertAnchor="text" w:tblpX="154"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605C79" w14:paraId="77DAE1BF" w14:textId="77777777" w:rsidTr="00605C79">
        <w:trPr>
          <w:trHeight w:val="8685"/>
        </w:trPr>
        <w:tc>
          <w:tcPr>
            <w:tcW w:w="8748" w:type="dxa"/>
          </w:tcPr>
          <w:p w14:paraId="32ED44DA" w14:textId="77777777" w:rsidR="00605C79" w:rsidRPr="00164984" w:rsidRDefault="00605C79" w:rsidP="00605C79">
            <w:pPr>
              <w:pStyle w:val="MediumGrid1-Accent21"/>
              <w:ind w:left="0"/>
              <w:rPr>
                <w:rFonts w:ascii="Arial" w:hAnsi="Arial" w:cs="Arial"/>
                <w:b/>
                <w:bCs/>
                <w:color w:val="F79646" w:themeColor="accent6"/>
                <w:sz w:val="22"/>
                <w:szCs w:val="22"/>
                <w:lang w:eastAsia="en-US"/>
              </w:rPr>
            </w:pPr>
            <w:r w:rsidRPr="00164984">
              <w:rPr>
                <w:rFonts w:ascii="Arial" w:hAnsi="Arial" w:cs="Arial"/>
                <w:b/>
                <w:bCs/>
                <w:color w:val="F79646" w:themeColor="accent6"/>
                <w:sz w:val="22"/>
                <w:szCs w:val="22"/>
                <w:lang w:eastAsia="en-US"/>
              </w:rPr>
              <w:lastRenderedPageBreak/>
              <w:t>Case Study</w:t>
            </w:r>
          </w:p>
          <w:p w14:paraId="53773FB4" w14:textId="77777777" w:rsidR="00605C79" w:rsidRPr="002F2814" w:rsidRDefault="00605C79" w:rsidP="00605C79">
            <w:pPr>
              <w:pStyle w:val="MediumGrid1-Accent21"/>
              <w:ind w:left="0"/>
              <w:rPr>
                <w:rFonts w:ascii="Arial" w:hAnsi="Arial" w:cs="Arial"/>
                <w:b/>
                <w:bCs/>
                <w:color w:val="F79646" w:themeColor="accent6"/>
                <w:sz w:val="22"/>
                <w:szCs w:val="22"/>
                <w:lang w:eastAsia="en-US"/>
              </w:rPr>
            </w:pPr>
          </w:p>
          <w:p w14:paraId="20D3B46F" w14:textId="77777777" w:rsidR="00605C79" w:rsidRPr="00605C79" w:rsidRDefault="00605C79" w:rsidP="00605C79">
            <w:pPr>
              <w:pStyle w:val="MediumGrid1-Accent21"/>
              <w:ind w:left="0"/>
              <w:rPr>
                <w:rFonts w:ascii="Arial" w:hAnsi="Arial" w:cs="Arial"/>
                <w:bCs/>
                <w:sz w:val="20"/>
                <w:szCs w:val="20"/>
                <w:lang w:eastAsia="en-US"/>
              </w:rPr>
            </w:pPr>
            <w:r w:rsidRPr="00605C79">
              <w:rPr>
                <w:rFonts w:cs="Arial"/>
                <w:b/>
                <w:noProof/>
                <w:color w:val="0000FF"/>
                <w:sz w:val="20"/>
                <w:szCs w:val="20"/>
                <w:lang w:eastAsia="en-US"/>
              </w:rPr>
              <w:drawing>
                <wp:inline distT="0" distB="0" distL="0" distR="0" wp14:anchorId="425DDD7C" wp14:editId="5FB1F807">
                  <wp:extent cx="1609725" cy="897313"/>
                  <wp:effectExtent l="19050" t="19050" r="9525" b="17145"/>
                  <wp:docPr id="2" name="Picture 4" descr="Description: students stud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students studyi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12449" cy="898831"/>
                          </a:xfrm>
                          <a:prstGeom prst="rect">
                            <a:avLst/>
                          </a:prstGeom>
                          <a:noFill/>
                          <a:ln w="6350" cmpd="sng">
                            <a:solidFill>
                              <a:srgbClr val="000000"/>
                            </a:solidFill>
                            <a:miter lim="800000"/>
                            <a:headEnd/>
                            <a:tailEnd/>
                          </a:ln>
                          <a:effectLst/>
                        </pic:spPr>
                      </pic:pic>
                    </a:graphicData>
                  </a:graphic>
                </wp:inline>
              </w:drawing>
            </w:r>
            <w:r w:rsidRPr="00605C79">
              <w:rPr>
                <w:rFonts w:ascii="Arial" w:hAnsi="Arial" w:cs="Arial"/>
                <w:bCs/>
                <w:sz w:val="20"/>
                <w:szCs w:val="20"/>
                <w:lang w:eastAsia="en-US"/>
              </w:rPr>
              <w:t xml:space="preserve">North Adams, MA elementary schools were working to identify how to translate Common Core requirements into unit and lesson planning student learning objectives. There had been a history of some of us do, some of us don’t (and won’t). They realized that their greatest challenge was that they did not share a common understanding of why or how to use student learning objectives and collaboratively thought about how to create that. A consummate barrier they felt for SLO implementation was in faculty “owning” and personalizing the process. Using the PLC structure built into the district at the elementary level, each school’s ILT (Instructional Leadership Team) decided to use the same protocol to support three common goals which would help them define their question: What makes a good learning objective?  They identified three areas that they felt would truly impact teaching: </w:t>
            </w:r>
          </w:p>
          <w:p w14:paraId="74BDCA35" w14:textId="77777777" w:rsidR="00605C79" w:rsidRPr="00605C79" w:rsidRDefault="00605C79" w:rsidP="00605C79">
            <w:pPr>
              <w:pStyle w:val="MediumGrid1-Accent21"/>
              <w:ind w:left="0"/>
              <w:rPr>
                <w:rFonts w:ascii="Arial" w:hAnsi="Arial" w:cs="Arial"/>
                <w:b/>
                <w:bCs/>
                <w:sz w:val="20"/>
                <w:szCs w:val="20"/>
                <w:lang w:eastAsia="en-US"/>
              </w:rPr>
            </w:pPr>
          </w:p>
          <w:p w14:paraId="300342D3" w14:textId="77777777" w:rsidR="00605C79" w:rsidRPr="00605C79" w:rsidRDefault="00605C79" w:rsidP="00605C79">
            <w:pPr>
              <w:pStyle w:val="MediumGrid1-Accent21"/>
              <w:numPr>
                <w:ilvl w:val="0"/>
                <w:numId w:val="48"/>
              </w:numPr>
              <w:rPr>
                <w:rFonts w:ascii="Arial" w:hAnsi="Arial" w:cs="Arial"/>
                <w:bCs/>
                <w:sz w:val="20"/>
                <w:szCs w:val="20"/>
                <w:lang w:eastAsia="en-US"/>
              </w:rPr>
            </w:pPr>
            <w:r w:rsidRPr="00605C79">
              <w:rPr>
                <w:rFonts w:ascii="Arial" w:hAnsi="Arial" w:cs="Arial"/>
                <w:b/>
                <w:bCs/>
                <w:sz w:val="20"/>
                <w:szCs w:val="20"/>
                <w:lang w:eastAsia="en-US"/>
              </w:rPr>
              <w:t>Assessment</w:t>
            </w:r>
            <w:r w:rsidRPr="00605C79">
              <w:rPr>
                <w:rFonts w:ascii="Arial" w:hAnsi="Arial" w:cs="Arial"/>
                <w:bCs/>
                <w:sz w:val="20"/>
                <w:szCs w:val="20"/>
                <w:lang w:eastAsia="en-US"/>
              </w:rPr>
              <w:t xml:space="preserve"> – How will I know if my students are “getting” it?  What will mastery look like? What will they have accomplished? </w:t>
            </w:r>
          </w:p>
          <w:p w14:paraId="08275DF7" w14:textId="77777777" w:rsidR="00605C79" w:rsidRPr="00605C79" w:rsidRDefault="00605C79" w:rsidP="00605C79">
            <w:pPr>
              <w:pStyle w:val="MediumGrid1-Accent21"/>
              <w:ind w:left="0"/>
              <w:rPr>
                <w:rFonts w:ascii="Arial" w:hAnsi="Arial" w:cs="Arial"/>
                <w:bCs/>
                <w:sz w:val="20"/>
                <w:szCs w:val="20"/>
                <w:lang w:eastAsia="en-US"/>
              </w:rPr>
            </w:pPr>
          </w:p>
          <w:p w14:paraId="694C80E1" w14:textId="77777777" w:rsidR="00605C79" w:rsidRPr="00605C79" w:rsidRDefault="00605C79" w:rsidP="00605C79">
            <w:pPr>
              <w:pStyle w:val="MediumGrid1-Accent21"/>
              <w:numPr>
                <w:ilvl w:val="0"/>
                <w:numId w:val="48"/>
              </w:numPr>
              <w:rPr>
                <w:rFonts w:ascii="Arial" w:hAnsi="Arial" w:cs="Arial"/>
                <w:bCs/>
                <w:sz w:val="20"/>
                <w:szCs w:val="20"/>
                <w:lang w:eastAsia="en-US"/>
              </w:rPr>
            </w:pPr>
            <w:r w:rsidRPr="00605C79">
              <w:rPr>
                <w:rFonts w:ascii="Arial" w:hAnsi="Arial" w:cs="Arial"/>
                <w:b/>
                <w:bCs/>
                <w:sz w:val="20"/>
                <w:szCs w:val="20"/>
                <w:lang w:eastAsia="en-US"/>
              </w:rPr>
              <w:t>Student Learning Objective</w:t>
            </w:r>
            <w:r w:rsidRPr="00605C79">
              <w:rPr>
                <w:rFonts w:ascii="Arial" w:hAnsi="Arial" w:cs="Arial"/>
                <w:bCs/>
                <w:sz w:val="20"/>
                <w:szCs w:val="20"/>
                <w:lang w:eastAsia="en-US"/>
              </w:rPr>
              <w:t xml:space="preserve"> – How will my students know what they will learn and be able to do today? How will my students know they are getting it? </w:t>
            </w:r>
          </w:p>
          <w:p w14:paraId="36F921C3" w14:textId="77777777" w:rsidR="00605C79" w:rsidRPr="00605C79" w:rsidRDefault="00605C79" w:rsidP="00605C79">
            <w:pPr>
              <w:pStyle w:val="MediumGrid1-Accent21"/>
              <w:ind w:left="0"/>
              <w:rPr>
                <w:rFonts w:ascii="Arial" w:hAnsi="Arial" w:cs="Arial"/>
                <w:bCs/>
                <w:sz w:val="20"/>
                <w:szCs w:val="20"/>
                <w:lang w:eastAsia="en-US"/>
              </w:rPr>
            </w:pPr>
          </w:p>
          <w:p w14:paraId="3299D4E8" w14:textId="77777777" w:rsidR="00775448" w:rsidRPr="00775448" w:rsidRDefault="00605C79" w:rsidP="00775448">
            <w:pPr>
              <w:pStyle w:val="MediumGrid1-Accent21"/>
              <w:numPr>
                <w:ilvl w:val="0"/>
                <w:numId w:val="48"/>
              </w:numPr>
              <w:rPr>
                <w:rFonts w:ascii="Arial" w:hAnsi="Arial" w:cs="Arial"/>
                <w:sz w:val="20"/>
                <w:szCs w:val="20"/>
              </w:rPr>
            </w:pPr>
            <w:r w:rsidRPr="00605C79">
              <w:rPr>
                <w:rFonts w:ascii="Arial" w:hAnsi="Arial" w:cs="Arial"/>
                <w:b/>
                <w:bCs/>
                <w:sz w:val="20"/>
                <w:szCs w:val="20"/>
                <w:lang w:eastAsia="en-US"/>
              </w:rPr>
              <w:t>Teacher</w:t>
            </w:r>
            <w:r w:rsidRPr="00605C79">
              <w:rPr>
                <w:rFonts w:ascii="Arial" w:hAnsi="Arial" w:cs="Arial"/>
                <w:bCs/>
                <w:sz w:val="20"/>
                <w:szCs w:val="20"/>
                <w:lang w:eastAsia="en-US"/>
              </w:rPr>
              <w:t xml:space="preserve"> – How Will I teach this standard? Why will I teach it this way?</w:t>
            </w:r>
          </w:p>
          <w:p w14:paraId="012F3E34" w14:textId="77777777" w:rsidR="00775448" w:rsidRDefault="00775448" w:rsidP="00775448">
            <w:pPr>
              <w:pStyle w:val="ListParagraph"/>
              <w:rPr>
                <w:rFonts w:ascii="Arial" w:hAnsi="Arial" w:cs="Arial"/>
                <w:sz w:val="20"/>
                <w:szCs w:val="20"/>
              </w:rPr>
            </w:pPr>
          </w:p>
          <w:p w14:paraId="06656B24" w14:textId="0C71F47C" w:rsidR="00605C79" w:rsidRDefault="00605C79" w:rsidP="00775448">
            <w:pPr>
              <w:pStyle w:val="MediumGrid1-Accent21"/>
              <w:ind w:left="0"/>
              <w:rPr>
                <w:rFonts w:ascii="Arial" w:hAnsi="Arial" w:cs="Arial"/>
                <w:sz w:val="20"/>
                <w:szCs w:val="20"/>
              </w:rPr>
            </w:pPr>
            <w:r w:rsidRPr="00605C79">
              <w:rPr>
                <w:rFonts w:ascii="Arial" w:hAnsi="Arial" w:cs="Arial"/>
                <w:sz w:val="20"/>
                <w:szCs w:val="20"/>
              </w:rPr>
              <w:t>Combining a relevant reading they found online with a comfortable text-based protocol which would allow them to come from the same understanding, they moved on to use a protocol which allowed each team member to have equal voice without airtime competition and looked at how skills and understanding are intended to spiral from K-12 in content areas. Individually they worked to craft SLOs from one grade level standard, came back together to compare notes and re-craft, ultimately (with lots of dialogue) creating what they felt to be accurate and student-friendly SLOs. Their goal was to be able to facilitate and share this process with all teachers in PLCs in their schools.  ILT reflections at the end of each session were positive, and each member felt enthusiastic about sharing back with their teams. A walk-through just a few weeks later showed student-friendly SLOs in most classrooms. Students looked for them or took pride in helping to post them, and knew, when asked what their purpose was. “We’re having science right now,” said a third grader. By the end of this lesson I’m going to be able to make water stay stuck in a straw even when it’s not in the glass—and I’m going to know why!”</w:t>
            </w:r>
          </w:p>
          <w:p w14:paraId="7BCC0A48" w14:textId="77777777" w:rsidR="00DE6473" w:rsidRDefault="00DE6473" w:rsidP="00605C79">
            <w:pPr>
              <w:pStyle w:val="MediumGrid1-Accent21"/>
              <w:ind w:left="0"/>
              <w:rPr>
                <w:rFonts w:ascii="Arial" w:hAnsi="Arial" w:cs="Arial"/>
                <w:sz w:val="20"/>
                <w:szCs w:val="20"/>
              </w:rPr>
            </w:pPr>
          </w:p>
          <w:p w14:paraId="5B2A10FF" w14:textId="3E5996D5" w:rsidR="00DE6473" w:rsidRPr="00605C79" w:rsidRDefault="00DE6473" w:rsidP="00605C79">
            <w:pPr>
              <w:pStyle w:val="MediumGrid1-Accent21"/>
              <w:ind w:left="0"/>
              <w:rPr>
                <w:rFonts w:ascii="Arial" w:hAnsi="Arial" w:cs="Arial"/>
                <w:sz w:val="20"/>
                <w:szCs w:val="20"/>
              </w:rPr>
            </w:pPr>
          </w:p>
        </w:tc>
      </w:tr>
    </w:tbl>
    <w:p w14:paraId="2CA96A77" w14:textId="77777777" w:rsidR="005864EA" w:rsidRDefault="005864EA" w:rsidP="007E7D19">
      <w:pPr>
        <w:pStyle w:val="Heading3"/>
        <w:spacing w:before="0" w:after="120"/>
        <w:rPr>
          <w:rFonts w:ascii="Arial" w:hAnsi="Arial" w:cs="Arial"/>
          <w:color w:val="1F497D" w:themeColor="text2"/>
        </w:rPr>
      </w:pPr>
    </w:p>
    <w:p w14:paraId="6A4287DE" w14:textId="0FBC4C8C" w:rsidR="00CA54E5" w:rsidRPr="007E7D19" w:rsidRDefault="002571F7" w:rsidP="007E7D19">
      <w:pPr>
        <w:pStyle w:val="Heading3"/>
        <w:spacing w:before="0" w:after="120"/>
        <w:rPr>
          <w:rFonts w:ascii="Arial" w:hAnsi="Arial" w:cs="Arial"/>
          <w:color w:val="1F497D" w:themeColor="text2"/>
        </w:rPr>
      </w:pPr>
      <w:r w:rsidRPr="007E7D19">
        <w:rPr>
          <w:rFonts w:ascii="Arial" w:hAnsi="Arial" w:cs="Arial"/>
          <w:color w:val="1F497D" w:themeColor="text2"/>
        </w:rPr>
        <w:t>Next Steps</w:t>
      </w:r>
    </w:p>
    <w:p w14:paraId="156336C1" w14:textId="77777777" w:rsidR="00970641" w:rsidRPr="00970641" w:rsidRDefault="00970641" w:rsidP="00970641">
      <w:pPr>
        <w:rPr>
          <w:rFonts w:ascii="Arial" w:hAnsi="Arial" w:cs="Arial"/>
          <w:b/>
          <w:color w:val="1F497D"/>
        </w:rPr>
      </w:pPr>
    </w:p>
    <w:p w14:paraId="1A383B32" w14:textId="150531C1" w:rsidR="00F005BE" w:rsidRPr="00970641" w:rsidRDefault="005846BD" w:rsidP="00970641">
      <w:pPr>
        <w:numPr>
          <w:ilvl w:val="0"/>
          <w:numId w:val="26"/>
        </w:numPr>
        <w:spacing w:after="200" w:line="276" w:lineRule="auto"/>
        <w:rPr>
          <w:rFonts w:ascii="Arial" w:hAnsi="Arial" w:cs="Arial"/>
          <w:sz w:val="22"/>
          <w:szCs w:val="22"/>
        </w:rPr>
      </w:pPr>
      <w:r w:rsidRPr="00970641">
        <w:rPr>
          <w:rFonts w:ascii="Arial" w:hAnsi="Arial" w:cs="Arial"/>
          <w:sz w:val="22"/>
          <w:szCs w:val="22"/>
        </w:rPr>
        <w:t xml:space="preserve">Having read </w:t>
      </w:r>
      <w:r w:rsidRPr="006011DB">
        <w:rPr>
          <w:rFonts w:ascii="Arial" w:hAnsi="Arial" w:cs="Arial"/>
          <w:sz w:val="22"/>
          <w:szCs w:val="22"/>
        </w:rPr>
        <w:t>Module 1</w:t>
      </w:r>
      <w:r w:rsidRPr="00970641">
        <w:rPr>
          <w:rFonts w:ascii="Arial" w:hAnsi="Arial" w:cs="Arial"/>
          <w:sz w:val="22"/>
          <w:szCs w:val="22"/>
        </w:rPr>
        <w:t xml:space="preserve">, use the resources </w:t>
      </w:r>
      <w:r w:rsidR="00CA1C6C">
        <w:rPr>
          <w:rFonts w:ascii="Arial" w:hAnsi="Arial" w:cs="Arial"/>
          <w:sz w:val="22"/>
          <w:szCs w:val="22"/>
        </w:rPr>
        <w:t xml:space="preserve">in this </w:t>
      </w:r>
      <w:r w:rsidRPr="00970641">
        <w:rPr>
          <w:rFonts w:ascii="Arial" w:hAnsi="Arial" w:cs="Arial"/>
          <w:sz w:val="22"/>
          <w:szCs w:val="22"/>
        </w:rPr>
        <w:t xml:space="preserve">module to go deeper into your group’s understanding of what makes a PLC and why it might be a good fit for your school or district. </w:t>
      </w:r>
    </w:p>
    <w:p w14:paraId="7A439FAA" w14:textId="71D472DA" w:rsidR="001649C6" w:rsidRPr="00970641" w:rsidRDefault="005846BD" w:rsidP="00970641">
      <w:pPr>
        <w:numPr>
          <w:ilvl w:val="0"/>
          <w:numId w:val="26"/>
        </w:numPr>
        <w:spacing w:after="200" w:line="276" w:lineRule="auto"/>
        <w:rPr>
          <w:rFonts w:ascii="Arial" w:hAnsi="Arial" w:cs="Arial"/>
          <w:sz w:val="22"/>
          <w:szCs w:val="22"/>
        </w:rPr>
      </w:pPr>
      <w:r w:rsidRPr="006011DB">
        <w:rPr>
          <w:rFonts w:ascii="Arial" w:hAnsi="Arial" w:cs="Arial"/>
          <w:sz w:val="22"/>
          <w:szCs w:val="22"/>
        </w:rPr>
        <w:t xml:space="preserve">Text-based protocols </w:t>
      </w:r>
      <w:r w:rsidRPr="00970641">
        <w:rPr>
          <w:rFonts w:ascii="Arial" w:hAnsi="Arial" w:cs="Arial"/>
          <w:sz w:val="22"/>
          <w:szCs w:val="22"/>
        </w:rPr>
        <w:t xml:space="preserve">are included which allow you to begin the process of understanding how protocols can help you to structure your time well. These particular protocols allow groups to share </w:t>
      </w:r>
      <w:r w:rsidR="001649C6" w:rsidRPr="00970641">
        <w:rPr>
          <w:rFonts w:ascii="Arial" w:hAnsi="Arial" w:cs="Arial"/>
          <w:sz w:val="22"/>
          <w:szCs w:val="22"/>
        </w:rPr>
        <w:t xml:space="preserve">articles of common interest (relevant </w:t>
      </w:r>
      <w:r w:rsidR="001649C6" w:rsidRPr="00970641">
        <w:rPr>
          <w:rFonts w:ascii="Arial" w:hAnsi="Arial" w:cs="Arial"/>
          <w:sz w:val="22"/>
          <w:szCs w:val="22"/>
        </w:rPr>
        <w:lastRenderedPageBreak/>
        <w:t xml:space="preserve">texts are </w:t>
      </w:r>
      <w:r w:rsidRPr="00970641">
        <w:rPr>
          <w:rFonts w:ascii="Arial" w:hAnsi="Arial" w:cs="Arial"/>
          <w:sz w:val="22"/>
          <w:szCs w:val="22"/>
        </w:rPr>
        <w:t xml:space="preserve">included in </w:t>
      </w:r>
      <w:r w:rsidR="00621163">
        <w:rPr>
          <w:rFonts w:ascii="Arial" w:hAnsi="Arial" w:cs="Arial"/>
          <w:sz w:val="22"/>
          <w:szCs w:val="22"/>
        </w:rPr>
        <w:t>the tools section of our website</w:t>
      </w:r>
      <w:r w:rsidR="003639AF" w:rsidRPr="006011DB">
        <w:rPr>
          <w:rFonts w:ascii="Arial" w:hAnsi="Arial" w:cs="Arial"/>
          <w:b/>
          <w:sz w:val="22"/>
          <w:szCs w:val="22"/>
        </w:rPr>
        <w:t xml:space="preserve">) </w:t>
      </w:r>
      <w:r w:rsidR="001649C6" w:rsidRPr="00970641">
        <w:rPr>
          <w:rFonts w:ascii="Arial" w:hAnsi="Arial" w:cs="Arial"/>
          <w:sz w:val="22"/>
          <w:szCs w:val="22"/>
        </w:rPr>
        <w:t xml:space="preserve">in a specific period of allotted time. They require a </w:t>
      </w:r>
      <w:r w:rsidR="00970641" w:rsidRPr="00970641">
        <w:rPr>
          <w:rFonts w:ascii="Arial" w:hAnsi="Arial" w:cs="Arial"/>
          <w:sz w:val="22"/>
          <w:szCs w:val="22"/>
        </w:rPr>
        <w:t>facilitator,</w:t>
      </w:r>
      <w:r w:rsidR="001649C6" w:rsidRPr="00970641">
        <w:rPr>
          <w:rFonts w:ascii="Arial" w:hAnsi="Arial" w:cs="Arial"/>
          <w:sz w:val="22"/>
          <w:szCs w:val="22"/>
        </w:rPr>
        <w:t xml:space="preserve"> who is familiar with the process, copies of the protocol and the text for each group member and a </w:t>
      </w:r>
      <w:r w:rsidR="00F005BE" w:rsidRPr="00970641">
        <w:rPr>
          <w:rFonts w:ascii="Arial" w:hAnsi="Arial" w:cs="Arial"/>
          <w:sz w:val="22"/>
          <w:szCs w:val="22"/>
        </w:rPr>
        <w:t xml:space="preserve">quiet, protected time to work. </w:t>
      </w:r>
      <w:r w:rsidR="003713AB" w:rsidRPr="00970641">
        <w:rPr>
          <w:rFonts w:ascii="Arial" w:hAnsi="Arial" w:cs="Arial"/>
          <w:sz w:val="22"/>
          <w:szCs w:val="22"/>
        </w:rPr>
        <w:t xml:space="preserve"> Please see </w:t>
      </w:r>
      <w:r w:rsidR="003713AB" w:rsidRPr="006011DB">
        <w:rPr>
          <w:rFonts w:ascii="Arial" w:hAnsi="Arial" w:cs="Arial"/>
          <w:sz w:val="22"/>
          <w:szCs w:val="22"/>
        </w:rPr>
        <w:t xml:space="preserve">Module </w:t>
      </w:r>
      <w:r w:rsidR="003639AF" w:rsidRPr="006011DB">
        <w:rPr>
          <w:rFonts w:ascii="Arial" w:hAnsi="Arial" w:cs="Arial"/>
          <w:sz w:val="22"/>
          <w:szCs w:val="22"/>
        </w:rPr>
        <w:t>3</w:t>
      </w:r>
      <w:r w:rsidR="003639AF">
        <w:rPr>
          <w:rFonts w:ascii="Arial" w:hAnsi="Arial" w:cs="Arial"/>
          <w:color w:val="0000FF"/>
          <w:sz w:val="22"/>
          <w:szCs w:val="22"/>
        </w:rPr>
        <w:t xml:space="preserve"> </w:t>
      </w:r>
      <w:r w:rsidR="00621163">
        <w:rPr>
          <w:rFonts w:ascii="Arial" w:hAnsi="Arial" w:cs="Arial"/>
          <w:sz w:val="22"/>
          <w:szCs w:val="22"/>
        </w:rPr>
        <w:t xml:space="preserve">or the resources on our site for </w:t>
      </w:r>
      <w:r w:rsidR="003713AB" w:rsidRPr="00970641">
        <w:rPr>
          <w:rFonts w:ascii="Arial" w:hAnsi="Arial" w:cs="Arial"/>
          <w:sz w:val="22"/>
          <w:szCs w:val="22"/>
        </w:rPr>
        <w:t xml:space="preserve">a walk through </w:t>
      </w:r>
      <w:r w:rsidR="00FC65E0" w:rsidRPr="00970641">
        <w:rPr>
          <w:rFonts w:ascii="Arial" w:hAnsi="Arial" w:cs="Arial"/>
          <w:sz w:val="22"/>
          <w:szCs w:val="22"/>
        </w:rPr>
        <w:t xml:space="preserve">of </w:t>
      </w:r>
      <w:r w:rsidR="003713AB" w:rsidRPr="00970641">
        <w:rPr>
          <w:rFonts w:ascii="Arial" w:hAnsi="Arial" w:cs="Arial"/>
          <w:sz w:val="22"/>
          <w:szCs w:val="22"/>
        </w:rPr>
        <w:t>how to facilitate text-based discussion</w:t>
      </w:r>
      <w:r w:rsidR="00FC65E0" w:rsidRPr="00970641">
        <w:rPr>
          <w:rFonts w:ascii="Arial" w:hAnsi="Arial" w:cs="Arial"/>
          <w:sz w:val="22"/>
          <w:szCs w:val="22"/>
        </w:rPr>
        <w:t>s</w:t>
      </w:r>
      <w:r w:rsidR="003713AB" w:rsidRPr="00970641">
        <w:rPr>
          <w:rFonts w:ascii="Arial" w:hAnsi="Arial" w:cs="Arial"/>
          <w:sz w:val="22"/>
          <w:szCs w:val="22"/>
        </w:rPr>
        <w:t xml:space="preserve">. </w:t>
      </w:r>
    </w:p>
    <w:p w14:paraId="0F5126EF" w14:textId="048064AC" w:rsidR="00F005BE" w:rsidRPr="00970641" w:rsidRDefault="00F005BE" w:rsidP="00970641">
      <w:pPr>
        <w:numPr>
          <w:ilvl w:val="0"/>
          <w:numId w:val="26"/>
        </w:numPr>
        <w:spacing w:after="200" w:line="276" w:lineRule="auto"/>
        <w:rPr>
          <w:rFonts w:ascii="Arial" w:hAnsi="Arial" w:cs="Arial"/>
          <w:sz w:val="22"/>
          <w:szCs w:val="22"/>
        </w:rPr>
      </w:pPr>
      <w:r w:rsidRPr="00970641">
        <w:rPr>
          <w:rFonts w:ascii="Arial" w:hAnsi="Arial" w:cs="Arial"/>
          <w:sz w:val="22"/>
          <w:szCs w:val="22"/>
        </w:rPr>
        <w:t xml:space="preserve">Use the District </w:t>
      </w:r>
      <w:r w:rsidR="0032757A" w:rsidRPr="00970641">
        <w:rPr>
          <w:rFonts w:ascii="Arial" w:hAnsi="Arial" w:cs="Arial"/>
          <w:sz w:val="22"/>
          <w:szCs w:val="22"/>
        </w:rPr>
        <w:t xml:space="preserve">and School </w:t>
      </w:r>
      <w:r w:rsidR="004C4753" w:rsidRPr="006011DB">
        <w:rPr>
          <w:rFonts w:ascii="Arial" w:hAnsi="Arial" w:cs="Arial"/>
          <w:sz w:val="22"/>
          <w:szCs w:val="22"/>
        </w:rPr>
        <w:t xml:space="preserve">Self-Assessment </w:t>
      </w:r>
      <w:r w:rsidR="00F24791" w:rsidRPr="006011DB">
        <w:rPr>
          <w:rFonts w:ascii="Arial" w:hAnsi="Arial" w:cs="Arial"/>
          <w:sz w:val="22"/>
          <w:szCs w:val="22"/>
        </w:rPr>
        <w:t xml:space="preserve">Tool </w:t>
      </w:r>
      <w:r w:rsidR="003639AF">
        <w:rPr>
          <w:rFonts w:ascii="Arial" w:hAnsi="Arial" w:cs="Arial"/>
          <w:sz w:val="22"/>
          <w:szCs w:val="22"/>
        </w:rPr>
        <w:t>(</w:t>
      </w:r>
      <w:r w:rsidR="003639AF" w:rsidRPr="006011DB">
        <w:rPr>
          <w:rFonts w:ascii="Arial" w:hAnsi="Arial" w:cs="Arial"/>
          <w:sz w:val="22"/>
          <w:szCs w:val="22"/>
        </w:rPr>
        <w:t>Module 2</w:t>
      </w:r>
      <w:r w:rsidR="00621163">
        <w:rPr>
          <w:rFonts w:ascii="Arial" w:hAnsi="Arial" w:cs="Arial"/>
          <w:sz w:val="22"/>
          <w:szCs w:val="22"/>
        </w:rPr>
        <w:t xml:space="preserve"> Resource)</w:t>
      </w:r>
      <w:r w:rsidR="003639AF">
        <w:rPr>
          <w:rFonts w:ascii="Arial" w:hAnsi="Arial" w:cs="Arial"/>
          <w:sz w:val="22"/>
          <w:szCs w:val="22"/>
        </w:rPr>
        <w:t xml:space="preserve"> </w:t>
      </w:r>
      <w:r w:rsidR="0032757A" w:rsidRPr="00970641">
        <w:rPr>
          <w:rFonts w:ascii="Arial" w:hAnsi="Arial" w:cs="Arial"/>
          <w:sz w:val="22"/>
          <w:szCs w:val="22"/>
        </w:rPr>
        <w:t xml:space="preserve">for </w:t>
      </w:r>
      <w:r w:rsidRPr="00970641">
        <w:rPr>
          <w:rFonts w:ascii="Arial" w:hAnsi="Arial" w:cs="Arial"/>
          <w:sz w:val="22"/>
          <w:szCs w:val="22"/>
        </w:rPr>
        <w:t>PLC to see where your district is on the spectrum of best practices to begin intensive PLC</w:t>
      </w:r>
      <w:r w:rsidR="00FC65E0" w:rsidRPr="00970641">
        <w:rPr>
          <w:rFonts w:ascii="Arial" w:hAnsi="Arial" w:cs="Arial"/>
          <w:sz w:val="22"/>
          <w:szCs w:val="22"/>
        </w:rPr>
        <w:t>s</w:t>
      </w:r>
      <w:r w:rsidRPr="00970641">
        <w:rPr>
          <w:rFonts w:ascii="Arial" w:hAnsi="Arial" w:cs="Arial"/>
          <w:sz w:val="22"/>
          <w:szCs w:val="22"/>
        </w:rPr>
        <w:t>.</w:t>
      </w:r>
    </w:p>
    <w:p w14:paraId="374F6123" w14:textId="4CA2D275" w:rsidR="0032757A" w:rsidRPr="00970641" w:rsidRDefault="0032757A" w:rsidP="00970641">
      <w:pPr>
        <w:numPr>
          <w:ilvl w:val="0"/>
          <w:numId w:val="26"/>
        </w:numPr>
        <w:spacing w:after="200" w:line="276" w:lineRule="auto"/>
        <w:rPr>
          <w:rFonts w:ascii="Arial" w:hAnsi="Arial" w:cs="Arial"/>
          <w:sz w:val="22"/>
          <w:szCs w:val="22"/>
        </w:rPr>
      </w:pPr>
      <w:r w:rsidRPr="00970641">
        <w:rPr>
          <w:rFonts w:ascii="Arial" w:hAnsi="Arial" w:cs="Arial"/>
          <w:sz w:val="22"/>
          <w:szCs w:val="22"/>
        </w:rPr>
        <w:t xml:space="preserve">Use the </w:t>
      </w:r>
      <w:r w:rsidRPr="006011DB">
        <w:rPr>
          <w:rFonts w:ascii="Arial" w:hAnsi="Arial" w:cs="Arial"/>
          <w:sz w:val="22"/>
          <w:szCs w:val="22"/>
        </w:rPr>
        <w:t xml:space="preserve">“Futures” </w:t>
      </w:r>
      <w:r w:rsidR="00F24791" w:rsidRPr="006011DB">
        <w:rPr>
          <w:rFonts w:ascii="Arial" w:hAnsi="Arial" w:cs="Arial"/>
          <w:sz w:val="22"/>
          <w:szCs w:val="22"/>
        </w:rPr>
        <w:t xml:space="preserve">Protocol </w:t>
      </w:r>
      <w:r w:rsidR="003639AF" w:rsidRPr="006011DB">
        <w:rPr>
          <w:rFonts w:ascii="Arial" w:hAnsi="Arial" w:cs="Arial"/>
          <w:sz w:val="22"/>
          <w:szCs w:val="22"/>
        </w:rPr>
        <w:t>(Module 2</w:t>
      </w:r>
      <w:r w:rsidR="00621163">
        <w:rPr>
          <w:rFonts w:ascii="Arial" w:hAnsi="Arial" w:cs="Arial"/>
          <w:sz w:val="22"/>
          <w:szCs w:val="22"/>
        </w:rPr>
        <w:t xml:space="preserve"> Tool</w:t>
      </w:r>
      <w:r w:rsidR="003639AF">
        <w:rPr>
          <w:rFonts w:ascii="Arial" w:hAnsi="Arial" w:cs="Arial"/>
          <w:sz w:val="22"/>
          <w:szCs w:val="22"/>
        </w:rPr>
        <w:t xml:space="preserve">) </w:t>
      </w:r>
      <w:r w:rsidRPr="00970641">
        <w:rPr>
          <w:rFonts w:ascii="Arial" w:hAnsi="Arial" w:cs="Arial"/>
          <w:sz w:val="22"/>
          <w:szCs w:val="22"/>
        </w:rPr>
        <w:t>to create a vision for your school and district on what a P</w:t>
      </w:r>
      <w:r w:rsidR="006360CD" w:rsidRPr="00970641">
        <w:rPr>
          <w:rFonts w:ascii="Arial" w:hAnsi="Arial" w:cs="Arial"/>
          <w:sz w:val="22"/>
          <w:szCs w:val="22"/>
        </w:rPr>
        <w:t xml:space="preserve">LC would successfully look like using your data from the Self-Assessment Tool. </w:t>
      </w:r>
      <w:r w:rsidRPr="00970641">
        <w:rPr>
          <w:rFonts w:ascii="Arial" w:hAnsi="Arial" w:cs="Arial"/>
          <w:sz w:val="22"/>
          <w:szCs w:val="22"/>
        </w:rPr>
        <w:t xml:space="preserve"> </w:t>
      </w:r>
    </w:p>
    <w:p w14:paraId="22A9E79F" w14:textId="0E65BB5D" w:rsidR="007834AE" w:rsidRPr="006D2ADC" w:rsidRDefault="00123676" w:rsidP="00775448">
      <w:pPr>
        <w:numPr>
          <w:ilvl w:val="0"/>
          <w:numId w:val="26"/>
        </w:numPr>
        <w:spacing w:after="200" w:line="276" w:lineRule="auto"/>
        <w:rPr>
          <w:rFonts w:cs="Times"/>
          <w:i/>
        </w:rPr>
      </w:pPr>
      <w:r w:rsidRPr="00970641">
        <w:rPr>
          <w:rFonts w:ascii="Arial" w:hAnsi="Arial" w:cs="Arial"/>
          <w:sz w:val="22"/>
          <w:szCs w:val="22"/>
        </w:rPr>
        <w:t xml:space="preserve">Identify what </w:t>
      </w:r>
      <w:r w:rsidR="00F005BE" w:rsidRPr="00970641">
        <w:rPr>
          <w:rFonts w:ascii="Arial" w:hAnsi="Arial" w:cs="Arial"/>
          <w:sz w:val="22"/>
          <w:szCs w:val="22"/>
        </w:rPr>
        <w:t>you understand about the process and what more you need to know.</w:t>
      </w:r>
      <w:r w:rsidR="00775448" w:rsidRPr="006D2ADC">
        <w:rPr>
          <w:rFonts w:cs="Times"/>
          <w:i/>
        </w:rPr>
        <w:t xml:space="preserve"> </w:t>
      </w:r>
    </w:p>
    <w:sectPr w:rsidR="007834AE" w:rsidRPr="006D2ADC" w:rsidSect="000178A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3DABE" w14:textId="77777777" w:rsidR="00477690" w:rsidRDefault="00477690" w:rsidP="003F233E">
      <w:r>
        <w:separator/>
      </w:r>
    </w:p>
    <w:p w14:paraId="6CDBB052" w14:textId="77777777" w:rsidR="00477690" w:rsidRDefault="00477690"/>
  </w:endnote>
  <w:endnote w:type="continuationSeparator" w:id="0">
    <w:p w14:paraId="28B4CFED" w14:textId="77777777" w:rsidR="00477690" w:rsidRDefault="00477690" w:rsidP="003F233E">
      <w:r>
        <w:continuationSeparator/>
      </w:r>
    </w:p>
    <w:p w14:paraId="3B997B48" w14:textId="77777777" w:rsidR="00477690" w:rsidRDefault="004776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0FA44" w14:textId="77777777" w:rsidR="00866CEB" w:rsidRDefault="00866CEB" w:rsidP="003F23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DCF47" w14:textId="77777777" w:rsidR="00866CEB" w:rsidRDefault="00866CEB" w:rsidP="003F23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F1E71" w14:textId="77777777" w:rsidR="00866CEB" w:rsidRPr="00A502DB" w:rsidRDefault="00866CEB" w:rsidP="003F233E">
    <w:pPr>
      <w:pStyle w:val="Footer"/>
      <w:framePr w:wrap="around" w:vAnchor="text" w:hAnchor="margin" w:xAlign="right" w:y="1"/>
      <w:rPr>
        <w:rStyle w:val="PageNumber"/>
        <w:rFonts w:ascii="Arial" w:hAnsi="Arial" w:cs="Arial"/>
        <w:sz w:val="18"/>
        <w:szCs w:val="18"/>
      </w:rPr>
    </w:pPr>
    <w:r w:rsidRPr="00A502DB">
      <w:rPr>
        <w:rStyle w:val="PageNumber"/>
        <w:rFonts w:ascii="Arial" w:hAnsi="Arial" w:cs="Arial"/>
        <w:sz w:val="18"/>
        <w:szCs w:val="18"/>
      </w:rPr>
      <w:fldChar w:fldCharType="begin"/>
    </w:r>
    <w:r w:rsidRPr="00A502DB">
      <w:rPr>
        <w:rStyle w:val="PageNumber"/>
        <w:rFonts w:ascii="Arial" w:hAnsi="Arial" w:cs="Arial"/>
        <w:sz w:val="18"/>
        <w:szCs w:val="18"/>
      </w:rPr>
      <w:instrText xml:space="preserve">PAGE  </w:instrText>
    </w:r>
    <w:r w:rsidRPr="00A502DB">
      <w:rPr>
        <w:rStyle w:val="PageNumber"/>
        <w:rFonts w:ascii="Arial" w:hAnsi="Arial" w:cs="Arial"/>
        <w:sz w:val="18"/>
        <w:szCs w:val="18"/>
      </w:rPr>
      <w:fldChar w:fldCharType="separate"/>
    </w:r>
    <w:r w:rsidR="00315A0B">
      <w:rPr>
        <w:rStyle w:val="PageNumber"/>
        <w:rFonts w:ascii="Arial" w:hAnsi="Arial" w:cs="Arial"/>
        <w:noProof/>
        <w:sz w:val="18"/>
        <w:szCs w:val="18"/>
      </w:rPr>
      <w:t>2</w:t>
    </w:r>
    <w:r w:rsidRPr="00A502DB">
      <w:rPr>
        <w:rStyle w:val="PageNumber"/>
        <w:rFonts w:ascii="Arial" w:hAnsi="Arial" w:cs="Arial"/>
        <w:sz w:val="18"/>
        <w:szCs w:val="18"/>
      </w:rPr>
      <w:fldChar w:fldCharType="end"/>
    </w:r>
  </w:p>
  <w:p w14:paraId="6A895CCE" w14:textId="47F2F1C4" w:rsidR="009014AA" w:rsidRPr="00A502DB" w:rsidRDefault="009014AA" w:rsidP="009014AA">
    <w:pPr>
      <w:pStyle w:val="Header"/>
      <w:rPr>
        <w:rFonts w:ascii="Arial" w:hAnsi="Arial" w:cs="Arial"/>
        <w:sz w:val="18"/>
        <w:szCs w:val="18"/>
      </w:rPr>
    </w:pPr>
    <w:r>
      <w:rPr>
        <w:rFonts w:ascii="Arial" w:hAnsi="Arial" w:cs="Arial"/>
        <w:sz w:val="18"/>
        <w:szCs w:val="18"/>
      </w:rPr>
      <w:t>DSAC/ESE PLC Guide –</w:t>
    </w:r>
    <w:r w:rsidRPr="00A502DB">
      <w:rPr>
        <w:rFonts w:ascii="Arial" w:hAnsi="Arial" w:cs="Arial"/>
        <w:sz w:val="18"/>
        <w:szCs w:val="18"/>
      </w:rPr>
      <w:t xml:space="preserve"> Module</w:t>
    </w:r>
    <w:r>
      <w:rPr>
        <w:rFonts w:ascii="Arial" w:hAnsi="Arial" w:cs="Arial"/>
        <w:sz w:val="18"/>
        <w:szCs w:val="18"/>
      </w:rPr>
      <w:t xml:space="preserve"> </w:t>
    </w:r>
    <w:r w:rsidRPr="00A502DB">
      <w:rPr>
        <w:rFonts w:ascii="Arial" w:hAnsi="Arial" w:cs="Arial"/>
        <w:sz w:val="18"/>
        <w:szCs w:val="18"/>
      </w:rPr>
      <w:t xml:space="preserve">1: Why PLCs?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661E01" w14:textId="77777777" w:rsidR="00477690" w:rsidRDefault="00477690" w:rsidP="003F233E">
      <w:r>
        <w:separator/>
      </w:r>
    </w:p>
    <w:p w14:paraId="1C99DCEA" w14:textId="77777777" w:rsidR="00477690" w:rsidRDefault="00477690"/>
  </w:footnote>
  <w:footnote w:type="continuationSeparator" w:id="0">
    <w:p w14:paraId="444F6543" w14:textId="77777777" w:rsidR="00477690" w:rsidRDefault="00477690" w:rsidP="003F233E">
      <w:r>
        <w:continuationSeparator/>
      </w:r>
    </w:p>
    <w:p w14:paraId="34EC8179" w14:textId="77777777" w:rsidR="00477690" w:rsidRDefault="0047769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4C2D3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62269A"/>
    <w:multiLevelType w:val="hybridMultilevel"/>
    <w:tmpl w:val="4E00B9F4"/>
    <w:lvl w:ilvl="0" w:tplc="6A42D60E">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9769C"/>
    <w:multiLevelType w:val="hybridMultilevel"/>
    <w:tmpl w:val="3A2E6EE6"/>
    <w:lvl w:ilvl="0" w:tplc="8318A9CE">
      <w:start w:val="1"/>
      <w:numFmt w:val="upperLetter"/>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145B0"/>
    <w:multiLevelType w:val="hybridMultilevel"/>
    <w:tmpl w:val="6F2A0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F271F0"/>
    <w:multiLevelType w:val="hybridMultilevel"/>
    <w:tmpl w:val="A40008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8D3564"/>
    <w:multiLevelType w:val="hybridMultilevel"/>
    <w:tmpl w:val="EAE26B72"/>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40714B"/>
    <w:multiLevelType w:val="hybridMultilevel"/>
    <w:tmpl w:val="9B78C0F4"/>
    <w:lvl w:ilvl="0" w:tplc="FDCCFDC6">
      <w:start w:val="1"/>
      <w:numFmt w:val="upperLetter"/>
      <w:lvlText w:val="%1."/>
      <w:lvlJc w:val="left"/>
      <w:pPr>
        <w:ind w:left="720" w:hanging="360"/>
      </w:pPr>
      <w:rPr>
        <w:b/>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07A60"/>
    <w:multiLevelType w:val="hybridMultilevel"/>
    <w:tmpl w:val="6EB22A4E"/>
    <w:lvl w:ilvl="0" w:tplc="258A8E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623301"/>
    <w:multiLevelType w:val="hybridMultilevel"/>
    <w:tmpl w:val="B5BECFA6"/>
    <w:lvl w:ilvl="0" w:tplc="0409000F">
      <w:start w:val="1"/>
      <w:numFmt w:val="decimal"/>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56018"/>
    <w:multiLevelType w:val="hybridMultilevel"/>
    <w:tmpl w:val="8BB044A8"/>
    <w:lvl w:ilvl="0" w:tplc="A4E8EF02">
      <w:start w:val="1"/>
      <w:numFmt w:val="decimal"/>
      <w:lvlText w:val="%1."/>
      <w:lvlJc w:val="left"/>
      <w:pPr>
        <w:ind w:left="720" w:hanging="360"/>
      </w:pPr>
      <w:rPr>
        <w:rFonts w:ascii="Arial" w:hAnsi="Arial" w:hint="default"/>
        <w:b/>
        <w:color w:val="F79646" w:themeColor="accent6"/>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B6789"/>
    <w:multiLevelType w:val="hybridMultilevel"/>
    <w:tmpl w:val="E8464DFC"/>
    <w:lvl w:ilvl="0" w:tplc="2EE6A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867672"/>
    <w:multiLevelType w:val="hybridMultilevel"/>
    <w:tmpl w:val="3BE8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1C2453"/>
    <w:multiLevelType w:val="hybridMultilevel"/>
    <w:tmpl w:val="197E4D1E"/>
    <w:lvl w:ilvl="0" w:tplc="8318A9CE">
      <w:start w:val="1"/>
      <w:numFmt w:val="upperLetter"/>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F26F5D"/>
    <w:multiLevelType w:val="hybridMultilevel"/>
    <w:tmpl w:val="3B383474"/>
    <w:lvl w:ilvl="0" w:tplc="A4E8EF02">
      <w:start w:val="1"/>
      <w:numFmt w:val="decimal"/>
      <w:lvlText w:val="%1."/>
      <w:lvlJc w:val="left"/>
      <w:pPr>
        <w:ind w:left="720" w:hanging="360"/>
      </w:pPr>
      <w:rPr>
        <w:rFonts w:ascii="Arial" w:hAnsi="Arial" w:hint="default"/>
        <w:b/>
        <w:color w:val="F79646"/>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451C9D"/>
    <w:multiLevelType w:val="hybridMultilevel"/>
    <w:tmpl w:val="97C28D4C"/>
    <w:lvl w:ilvl="0" w:tplc="3BD25D0A">
      <w:start w:val="1"/>
      <w:numFmt w:val="upperLetter"/>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47778D"/>
    <w:multiLevelType w:val="hybridMultilevel"/>
    <w:tmpl w:val="C67E6FFE"/>
    <w:lvl w:ilvl="0" w:tplc="87DEE8AA">
      <w:start w:val="1"/>
      <w:numFmt w:val="bullet"/>
      <w:lvlText w:val=""/>
      <w:lvlJc w:val="left"/>
      <w:pPr>
        <w:ind w:left="720" w:hanging="360"/>
      </w:pPr>
      <w:rPr>
        <w:rFonts w:ascii="Wingdings" w:hAnsi="Wingdings" w:hint="default"/>
        <w:color w:val="F7964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B44ABD"/>
    <w:multiLevelType w:val="hybridMultilevel"/>
    <w:tmpl w:val="F21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594A18"/>
    <w:multiLevelType w:val="hybridMultilevel"/>
    <w:tmpl w:val="99501CB2"/>
    <w:lvl w:ilvl="0" w:tplc="6A42D60E">
      <w:start w:val="1"/>
      <w:numFmt w:val="bullet"/>
      <w:lvlText w:val=""/>
      <w:lvlJc w:val="left"/>
      <w:pPr>
        <w:ind w:left="1440" w:hanging="360"/>
      </w:pPr>
      <w:rPr>
        <w:rFonts w:ascii="Symbol" w:hAnsi="Symbol" w:hint="default"/>
        <w:color w:val="F79646" w:themeColor="accent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3E0D9B"/>
    <w:multiLevelType w:val="hybridMultilevel"/>
    <w:tmpl w:val="D32A8480"/>
    <w:lvl w:ilvl="0" w:tplc="A8E2590C">
      <w:start w:val="1"/>
      <w:numFmt w:val="bullet"/>
      <w:lvlText w:val=""/>
      <w:lvlJc w:val="left"/>
      <w:pPr>
        <w:ind w:left="720" w:hanging="360"/>
      </w:pPr>
      <w:rPr>
        <w:rFonts w:ascii="Wingdings" w:hAnsi="Wingdings" w:hint="default"/>
        <w:color w:val="F79646"/>
        <w:sz w:val="32"/>
        <w:szCs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82892"/>
    <w:multiLevelType w:val="hybridMultilevel"/>
    <w:tmpl w:val="29AC31B4"/>
    <w:lvl w:ilvl="0" w:tplc="6A42D60E">
      <w:start w:val="1"/>
      <w:numFmt w:val="bullet"/>
      <w:lvlText w:val=""/>
      <w:lvlJc w:val="left"/>
      <w:pPr>
        <w:tabs>
          <w:tab w:val="num" w:pos="720"/>
        </w:tabs>
        <w:ind w:left="720" w:hanging="360"/>
      </w:pPr>
      <w:rPr>
        <w:rFonts w:ascii="Symbol" w:hAnsi="Symbol" w:hint="default"/>
        <w:color w:val="F79646"/>
      </w:rPr>
    </w:lvl>
    <w:lvl w:ilvl="1" w:tplc="25187812" w:tentative="1">
      <w:start w:val="1"/>
      <w:numFmt w:val="bullet"/>
      <w:lvlText w:val=""/>
      <w:lvlJc w:val="left"/>
      <w:pPr>
        <w:tabs>
          <w:tab w:val="num" w:pos="1440"/>
        </w:tabs>
        <w:ind w:left="1440" w:hanging="360"/>
      </w:pPr>
      <w:rPr>
        <w:rFonts w:ascii="Wingdings" w:hAnsi="Wingdings" w:hint="default"/>
      </w:rPr>
    </w:lvl>
    <w:lvl w:ilvl="2" w:tplc="C51C3536" w:tentative="1">
      <w:start w:val="1"/>
      <w:numFmt w:val="bullet"/>
      <w:lvlText w:val=""/>
      <w:lvlJc w:val="left"/>
      <w:pPr>
        <w:tabs>
          <w:tab w:val="num" w:pos="2160"/>
        </w:tabs>
        <w:ind w:left="2160" w:hanging="360"/>
      </w:pPr>
      <w:rPr>
        <w:rFonts w:ascii="Wingdings" w:hAnsi="Wingdings" w:hint="default"/>
      </w:rPr>
    </w:lvl>
    <w:lvl w:ilvl="3" w:tplc="BFEEA6E2" w:tentative="1">
      <w:start w:val="1"/>
      <w:numFmt w:val="bullet"/>
      <w:lvlText w:val=""/>
      <w:lvlJc w:val="left"/>
      <w:pPr>
        <w:tabs>
          <w:tab w:val="num" w:pos="2880"/>
        </w:tabs>
        <w:ind w:left="2880" w:hanging="360"/>
      </w:pPr>
      <w:rPr>
        <w:rFonts w:ascii="Wingdings" w:hAnsi="Wingdings" w:hint="default"/>
      </w:rPr>
    </w:lvl>
    <w:lvl w:ilvl="4" w:tplc="B55C3690" w:tentative="1">
      <w:start w:val="1"/>
      <w:numFmt w:val="bullet"/>
      <w:lvlText w:val=""/>
      <w:lvlJc w:val="left"/>
      <w:pPr>
        <w:tabs>
          <w:tab w:val="num" w:pos="3600"/>
        </w:tabs>
        <w:ind w:left="3600" w:hanging="360"/>
      </w:pPr>
      <w:rPr>
        <w:rFonts w:ascii="Wingdings" w:hAnsi="Wingdings" w:hint="default"/>
      </w:rPr>
    </w:lvl>
    <w:lvl w:ilvl="5" w:tplc="B2502AD0" w:tentative="1">
      <w:start w:val="1"/>
      <w:numFmt w:val="bullet"/>
      <w:lvlText w:val=""/>
      <w:lvlJc w:val="left"/>
      <w:pPr>
        <w:tabs>
          <w:tab w:val="num" w:pos="4320"/>
        </w:tabs>
        <w:ind w:left="4320" w:hanging="360"/>
      </w:pPr>
      <w:rPr>
        <w:rFonts w:ascii="Wingdings" w:hAnsi="Wingdings" w:hint="default"/>
      </w:rPr>
    </w:lvl>
    <w:lvl w:ilvl="6" w:tplc="EABA7566" w:tentative="1">
      <w:start w:val="1"/>
      <w:numFmt w:val="bullet"/>
      <w:lvlText w:val=""/>
      <w:lvlJc w:val="left"/>
      <w:pPr>
        <w:tabs>
          <w:tab w:val="num" w:pos="5040"/>
        </w:tabs>
        <w:ind w:left="5040" w:hanging="360"/>
      </w:pPr>
      <w:rPr>
        <w:rFonts w:ascii="Wingdings" w:hAnsi="Wingdings" w:hint="default"/>
      </w:rPr>
    </w:lvl>
    <w:lvl w:ilvl="7" w:tplc="4170E8D0" w:tentative="1">
      <w:start w:val="1"/>
      <w:numFmt w:val="bullet"/>
      <w:lvlText w:val=""/>
      <w:lvlJc w:val="left"/>
      <w:pPr>
        <w:tabs>
          <w:tab w:val="num" w:pos="5760"/>
        </w:tabs>
        <w:ind w:left="5760" w:hanging="360"/>
      </w:pPr>
      <w:rPr>
        <w:rFonts w:ascii="Wingdings" w:hAnsi="Wingdings" w:hint="default"/>
      </w:rPr>
    </w:lvl>
    <w:lvl w:ilvl="8" w:tplc="F38E36D2" w:tentative="1">
      <w:start w:val="1"/>
      <w:numFmt w:val="bullet"/>
      <w:lvlText w:val=""/>
      <w:lvlJc w:val="left"/>
      <w:pPr>
        <w:tabs>
          <w:tab w:val="num" w:pos="6480"/>
        </w:tabs>
        <w:ind w:left="6480" w:hanging="360"/>
      </w:pPr>
      <w:rPr>
        <w:rFonts w:ascii="Wingdings" w:hAnsi="Wingdings" w:hint="default"/>
      </w:rPr>
    </w:lvl>
  </w:abstractNum>
  <w:abstractNum w:abstractNumId="20">
    <w:nsid w:val="38CD588B"/>
    <w:multiLevelType w:val="hybridMultilevel"/>
    <w:tmpl w:val="16507756"/>
    <w:lvl w:ilvl="0" w:tplc="F28EEE88">
      <w:start w:val="1"/>
      <w:numFmt w:val="upperLetter"/>
      <w:lvlText w:val="%1."/>
      <w:lvlJc w:val="left"/>
      <w:pPr>
        <w:ind w:left="720" w:hanging="360"/>
      </w:pPr>
      <w:rPr>
        <w:rFonts w:hint="default"/>
        <w:b/>
        <w:i w:val="0"/>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712822"/>
    <w:multiLevelType w:val="hybridMultilevel"/>
    <w:tmpl w:val="0DB8886E"/>
    <w:lvl w:ilvl="0" w:tplc="59FA430C">
      <w:start w:val="1"/>
      <w:numFmt w:val="decimal"/>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D45830"/>
    <w:multiLevelType w:val="hybridMultilevel"/>
    <w:tmpl w:val="C9A2D13E"/>
    <w:lvl w:ilvl="0" w:tplc="7C94BCFC">
      <w:start w:val="1"/>
      <w:numFmt w:val="bullet"/>
      <w:lvlText w:val=""/>
      <w:lvlJc w:val="left"/>
      <w:pPr>
        <w:ind w:left="720" w:hanging="360"/>
      </w:pPr>
      <w:rPr>
        <w:rFonts w:ascii="Symbol" w:hAnsi="Symbol" w:hint="default"/>
        <w:color w:val="D9D9D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E30C8F"/>
    <w:multiLevelType w:val="hybridMultilevel"/>
    <w:tmpl w:val="0542342C"/>
    <w:lvl w:ilvl="0" w:tplc="0409000D">
      <w:start w:val="1"/>
      <w:numFmt w:val="bullet"/>
      <w:lvlText w:val=""/>
      <w:lvlJc w:val="left"/>
      <w:pPr>
        <w:tabs>
          <w:tab w:val="num" w:pos="720"/>
        </w:tabs>
        <w:ind w:left="720" w:hanging="360"/>
      </w:pPr>
      <w:rPr>
        <w:rFonts w:ascii="Wingdings" w:hAnsi="Wingdings" w:hint="default"/>
      </w:rPr>
    </w:lvl>
    <w:lvl w:ilvl="1" w:tplc="25187812" w:tentative="1">
      <w:start w:val="1"/>
      <w:numFmt w:val="bullet"/>
      <w:lvlText w:val=""/>
      <w:lvlJc w:val="left"/>
      <w:pPr>
        <w:tabs>
          <w:tab w:val="num" w:pos="1440"/>
        </w:tabs>
        <w:ind w:left="1440" w:hanging="360"/>
      </w:pPr>
      <w:rPr>
        <w:rFonts w:ascii="Wingdings" w:hAnsi="Wingdings" w:hint="default"/>
      </w:rPr>
    </w:lvl>
    <w:lvl w:ilvl="2" w:tplc="C51C3536" w:tentative="1">
      <w:start w:val="1"/>
      <w:numFmt w:val="bullet"/>
      <w:lvlText w:val=""/>
      <w:lvlJc w:val="left"/>
      <w:pPr>
        <w:tabs>
          <w:tab w:val="num" w:pos="2160"/>
        </w:tabs>
        <w:ind w:left="2160" w:hanging="360"/>
      </w:pPr>
      <w:rPr>
        <w:rFonts w:ascii="Wingdings" w:hAnsi="Wingdings" w:hint="default"/>
      </w:rPr>
    </w:lvl>
    <w:lvl w:ilvl="3" w:tplc="BFEEA6E2" w:tentative="1">
      <w:start w:val="1"/>
      <w:numFmt w:val="bullet"/>
      <w:lvlText w:val=""/>
      <w:lvlJc w:val="left"/>
      <w:pPr>
        <w:tabs>
          <w:tab w:val="num" w:pos="2880"/>
        </w:tabs>
        <w:ind w:left="2880" w:hanging="360"/>
      </w:pPr>
      <w:rPr>
        <w:rFonts w:ascii="Wingdings" w:hAnsi="Wingdings" w:hint="default"/>
      </w:rPr>
    </w:lvl>
    <w:lvl w:ilvl="4" w:tplc="B55C3690" w:tentative="1">
      <w:start w:val="1"/>
      <w:numFmt w:val="bullet"/>
      <w:lvlText w:val=""/>
      <w:lvlJc w:val="left"/>
      <w:pPr>
        <w:tabs>
          <w:tab w:val="num" w:pos="3600"/>
        </w:tabs>
        <w:ind w:left="3600" w:hanging="360"/>
      </w:pPr>
      <w:rPr>
        <w:rFonts w:ascii="Wingdings" w:hAnsi="Wingdings" w:hint="default"/>
      </w:rPr>
    </w:lvl>
    <w:lvl w:ilvl="5" w:tplc="B2502AD0" w:tentative="1">
      <w:start w:val="1"/>
      <w:numFmt w:val="bullet"/>
      <w:lvlText w:val=""/>
      <w:lvlJc w:val="left"/>
      <w:pPr>
        <w:tabs>
          <w:tab w:val="num" w:pos="4320"/>
        </w:tabs>
        <w:ind w:left="4320" w:hanging="360"/>
      </w:pPr>
      <w:rPr>
        <w:rFonts w:ascii="Wingdings" w:hAnsi="Wingdings" w:hint="default"/>
      </w:rPr>
    </w:lvl>
    <w:lvl w:ilvl="6" w:tplc="EABA7566" w:tentative="1">
      <w:start w:val="1"/>
      <w:numFmt w:val="bullet"/>
      <w:lvlText w:val=""/>
      <w:lvlJc w:val="left"/>
      <w:pPr>
        <w:tabs>
          <w:tab w:val="num" w:pos="5040"/>
        </w:tabs>
        <w:ind w:left="5040" w:hanging="360"/>
      </w:pPr>
      <w:rPr>
        <w:rFonts w:ascii="Wingdings" w:hAnsi="Wingdings" w:hint="default"/>
      </w:rPr>
    </w:lvl>
    <w:lvl w:ilvl="7" w:tplc="4170E8D0" w:tentative="1">
      <w:start w:val="1"/>
      <w:numFmt w:val="bullet"/>
      <w:lvlText w:val=""/>
      <w:lvlJc w:val="left"/>
      <w:pPr>
        <w:tabs>
          <w:tab w:val="num" w:pos="5760"/>
        </w:tabs>
        <w:ind w:left="5760" w:hanging="360"/>
      </w:pPr>
      <w:rPr>
        <w:rFonts w:ascii="Wingdings" w:hAnsi="Wingdings" w:hint="default"/>
      </w:rPr>
    </w:lvl>
    <w:lvl w:ilvl="8" w:tplc="F38E36D2" w:tentative="1">
      <w:start w:val="1"/>
      <w:numFmt w:val="bullet"/>
      <w:lvlText w:val=""/>
      <w:lvlJc w:val="left"/>
      <w:pPr>
        <w:tabs>
          <w:tab w:val="num" w:pos="6480"/>
        </w:tabs>
        <w:ind w:left="6480" w:hanging="360"/>
      </w:pPr>
      <w:rPr>
        <w:rFonts w:ascii="Wingdings" w:hAnsi="Wingdings" w:hint="default"/>
      </w:rPr>
    </w:lvl>
  </w:abstractNum>
  <w:abstractNum w:abstractNumId="24">
    <w:nsid w:val="463D6642"/>
    <w:multiLevelType w:val="hybridMultilevel"/>
    <w:tmpl w:val="6CBE0D0C"/>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EC1E1C"/>
    <w:multiLevelType w:val="hybridMultilevel"/>
    <w:tmpl w:val="5250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7467B14"/>
    <w:multiLevelType w:val="hybridMultilevel"/>
    <w:tmpl w:val="241A7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C1C1863"/>
    <w:multiLevelType w:val="hybridMultilevel"/>
    <w:tmpl w:val="80F0FB2A"/>
    <w:lvl w:ilvl="0" w:tplc="6A42D60E">
      <w:start w:val="1"/>
      <w:numFmt w:val="bullet"/>
      <w:lvlText w:val=""/>
      <w:lvlJc w:val="left"/>
      <w:pPr>
        <w:tabs>
          <w:tab w:val="num" w:pos="720"/>
        </w:tabs>
        <w:ind w:left="720" w:hanging="360"/>
      </w:pPr>
      <w:rPr>
        <w:rFonts w:ascii="Symbol" w:hAnsi="Symbol" w:hint="default"/>
        <w:color w:val="F79646"/>
      </w:rPr>
    </w:lvl>
    <w:lvl w:ilvl="1" w:tplc="D0F04202" w:tentative="1">
      <w:start w:val="1"/>
      <w:numFmt w:val="bullet"/>
      <w:lvlText w:val=""/>
      <w:lvlJc w:val="left"/>
      <w:pPr>
        <w:tabs>
          <w:tab w:val="num" w:pos="1440"/>
        </w:tabs>
        <w:ind w:left="1440" w:hanging="360"/>
      </w:pPr>
      <w:rPr>
        <w:rFonts w:ascii="Wingdings" w:hAnsi="Wingdings" w:hint="default"/>
      </w:rPr>
    </w:lvl>
    <w:lvl w:ilvl="2" w:tplc="9B741E20" w:tentative="1">
      <w:start w:val="1"/>
      <w:numFmt w:val="bullet"/>
      <w:lvlText w:val=""/>
      <w:lvlJc w:val="left"/>
      <w:pPr>
        <w:tabs>
          <w:tab w:val="num" w:pos="2160"/>
        </w:tabs>
        <w:ind w:left="2160" w:hanging="360"/>
      </w:pPr>
      <w:rPr>
        <w:rFonts w:ascii="Wingdings" w:hAnsi="Wingdings" w:hint="default"/>
      </w:rPr>
    </w:lvl>
    <w:lvl w:ilvl="3" w:tplc="3C3C1A58" w:tentative="1">
      <w:start w:val="1"/>
      <w:numFmt w:val="bullet"/>
      <w:lvlText w:val=""/>
      <w:lvlJc w:val="left"/>
      <w:pPr>
        <w:tabs>
          <w:tab w:val="num" w:pos="2880"/>
        </w:tabs>
        <w:ind w:left="2880" w:hanging="360"/>
      </w:pPr>
      <w:rPr>
        <w:rFonts w:ascii="Wingdings" w:hAnsi="Wingdings" w:hint="default"/>
      </w:rPr>
    </w:lvl>
    <w:lvl w:ilvl="4" w:tplc="EF342840" w:tentative="1">
      <w:start w:val="1"/>
      <w:numFmt w:val="bullet"/>
      <w:lvlText w:val=""/>
      <w:lvlJc w:val="left"/>
      <w:pPr>
        <w:tabs>
          <w:tab w:val="num" w:pos="3600"/>
        </w:tabs>
        <w:ind w:left="3600" w:hanging="360"/>
      </w:pPr>
      <w:rPr>
        <w:rFonts w:ascii="Wingdings" w:hAnsi="Wingdings" w:hint="default"/>
      </w:rPr>
    </w:lvl>
    <w:lvl w:ilvl="5" w:tplc="626AE90E" w:tentative="1">
      <w:start w:val="1"/>
      <w:numFmt w:val="bullet"/>
      <w:lvlText w:val=""/>
      <w:lvlJc w:val="left"/>
      <w:pPr>
        <w:tabs>
          <w:tab w:val="num" w:pos="4320"/>
        </w:tabs>
        <w:ind w:left="4320" w:hanging="360"/>
      </w:pPr>
      <w:rPr>
        <w:rFonts w:ascii="Wingdings" w:hAnsi="Wingdings" w:hint="default"/>
      </w:rPr>
    </w:lvl>
    <w:lvl w:ilvl="6" w:tplc="55E84146" w:tentative="1">
      <w:start w:val="1"/>
      <w:numFmt w:val="bullet"/>
      <w:lvlText w:val=""/>
      <w:lvlJc w:val="left"/>
      <w:pPr>
        <w:tabs>
          <w:tab w:val="num" w:pos="5040"/>
        </w:tabs>
        <w:ind w:left="5040" w:hanging="360"/>
      </w:pPr>
      <w:rPr>
        <w:rFonts w:ascii="Wingdings" w:hAnsi="Wingdings" w:hint="default"/>
      </w:rPr>
    </w:lvl>
    <w:lvl w:ilvl="7" w:tplc="A2BCA2A2" w:tentative="1">
      <w:start w:val="1"/>
      <w:numFmt w:val="bullet"/>
      <w:lvlText w:val=""/>
      <w:lvlJc w:val="left"/>
      <w:pPr>
        <w:tabs>
          <w:tab w:val="num" w:pos="5760"/>
        </w:tabs>
        <w:ind w:left="5760" w:hanging="360"/>
      </w:pPr>
      <w:rPr>
        <w:rFonts w:ascii="Wingdings" w:hAnsi="Wingdings" w:hint="default"/>
      </w:rPr>
    </w:lvl>
    <w:lvl w:ilvl="8" w:tplc="A4D63AAC" w:tentative="1">
      <w:start w:val="1"/>
      <w:numFmt w:val="bullet"/>
      <w:lvlText w:val=""/>
      <w:lvlJc w:val="left"/>
      <w:pPr>
        <w:tabs>
          <w:tab w:val="num" w:pos="6480"/>
        </w:tabs>
        <w:ind w:left="6480" w:hanging="360"/>
      </w:pPr>
      <w:rPr>
        <w:rFonts w:ascii="Wingdings" w:hAnsi="Wingdings" w:hint="default"/>
      </w:rPr>
    </w:lvl>
  </w:abstractNum>
  <w:abstractNum w:abstractNumId="28">
    <w:nsid w:val="4D1C6766"/>
    <w:multiLevelType w:val="hybridMultilevel"/>
    <w:tmpl w:val="E95C2490"/>
    <w:lvl w:ilvl="0" w:tplc="6A42D60E">
      <w:start w:val="1"/>
      <w:numFmt w:val="bullet"/>
      <w:lvlText w:val=""/>
      <w:lvlJc w:val="left"/>
      <w:pPr>
        <w:ind w:left="720" w:hanging="360"/>
      </w:pPr>
      <w:rPr>
        <w:rFonts w:ascii="Symbol" w:hAnsi="Symbol" w:hint="default"/>
        <w:color w:val="F7964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F77814"/>
    <w:multiLevelType w:val="hybridMultilevel"/>
    <w:tmpl w:val="1BA617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8B28D2"/>
    <w:multiLevelType w:val="hybridMultilevel"/>
    <w:tmpl w:val="9900FDB2"/>
    <w:lvl w:ilvl="0" w:tplc="0409000D">
      <w:start w:val="1"/>
      <w:numFmt w:val="bullet"/>
      <w:lvlText w:val=""/>
      <w:lvlJc w:val="left"/>
      <w:pPr>
        <w:tabs>
          <w:tab w:val="num" w:pos="720"/>
        </w:tabs>
        <w:ind w:left="720" w:hanging="360"/>
      </w:pPr>
      <w:rPr>
        <w:rFonts w:ascii="Wingdings" w:hAnsi="Wingdings" w:hint="default"/>
      </w:rPr>
    </w:lvl>
    <w:lvl w:ilvl="1" w:tplc="D0F04202" w:tentative="1">
      <w:start w:val="1"/>
      <w:numFmt w:val="bullet"/>
      <w:lvlText w:val=""/>
      <w:lvlJc w:val="left"/>
      <w:pPr>
        <w:tabs>
          <w:tab w:val="num" w:pos="1440"/>
        </w:tabs>
        <w:ind w:left="1440" w:hanging="360"/>
      </w:pPr>
      <w:rPr>
        <w:rFonts w:ascii="Wingdings" w:hAnsi="Wingdings" w:hint="default"/>
      </w:rPr>
    </w:lvl>
    <w:lvl w:ilvl="2" w:tplc="9B741E20" w:tentative="1">
      <w:start w:val="1"/>
      <w:numFmt w:val="bullet"/>
      <w:lvlText w:val=""/>
      <w:lvlJc w:val="left"/>
      <w:pPr>
        <w:tabs>
          <w:tab w:val="num" w:pos="2160"/>
        </w:tabs>
        <w:ind w:left="2160" w:hanging="360"/>
      </w:pPr>
      <w:rPr>
        <w:rFonts w:ascii="Wingdings" w:hAnsi="Wingdings" w:hint="default"/>
      </w:rPr>
    </w:lvl>
    <w:lvl w:ilvl="3" w:tplc="3C3C1A58" w:tentative="1">
      <w:start w:val="1"/>
      <w:numFmt w:val="bullet"/>
      <w:lvlText w:val=""/>
      <w:lvlJc w:val="left"/>
      <w:pPr>
        <w:tabs>
          <w:tab w:val="num" w:pos="2880"/>
        </w:tabs>
        <w:ind w:left="2880" w:hanging="360"/>
      </w:pPr>
      <w:rPr>
        <w:rFonts w:ascii="Wingdings" w:hAnsi="Wingdings" w:hint="default"/>
      </w:rPr>
    </w:lvl>
    <w:lvl w:ilvl="4" w:tplc="EF342840" w:tentative="1">
      <w:start w:val="1"/>
      <w:numFmt w:val="bullet"/>
      <w:lvlText w:val=""/>
      <w:lvlJc w:val="left"/>
      <w:pPr>
        <w:tabs>
          <w:tab w:val="num" w:pos="3600"/>
        </w:tabs>
        <w:ind w:left="3600" w:hanging="360"/>
      </w:pPr>
      <w:rPr>
        <w:rFonts w:ascii="Wingdings" w:hAnsi="Wingdings" w:hint="default"/>
      </w:rPr>
    </w:lvl>
    <w:lvl w:ilvl="5" w:tplc="626AE90E" w:tentative="1">
      <w:start w:val="1"/>
      <w:numFmt w:val="bullet"/>
      <w:lvlText w:val=""/>
      <w:lvlJc w:val="left"/>
      <w:pPr>
        <w:tabs>
          <w:tab w:val="num" w:pos="4320"/>
        </w:tabs>
        <w:ind w:left="4320" w:hanging="360"/>
      </w:pPr>
      <w:rPr>
        <w:rFonts w:ascii="Wingdings" w:hAnsi="Wingdings" w:hint="default"/>
      </w:rPr>
    </w:lvl>
    <w:lvl w:ilvl="6" w:tplc="55E84146" w:tentative="1">
      <w:start w:val="1"/>
      <w:numFmt w:val="bullet"/>
      <w:lvlText w:val=""/>
      <w:lvlJc w:val="left"/>
      <w:pPr>
        <w:tabs>
          <w:tab w:val="num" w:pos="5040"/>
        </w:tabs>
        <w:ind w:left="5040" w:hanging="360"/>
      </w:pPr>
      <w:rPr>
        <w:rFonts w:ascii="Wingdings" w:hAnsi="Wingdings" w:hint="default"/>
      </w:rPr>
    </w:lvl>
    <w:lvl w:ilvl="7" w:tplc="A2BCA2A2" w:tentative="1">
      <w:start w:val="1"/>
      <w:numFmt w:val="bullet"/>
      <w:lvlText w:val=""/>
      <w:lvlJc w:val="left"/>
      <w:pPr>
        <w:tabs>
          <w:tab w:val="num" w:pos="5760"/>
        </w:tabs>
        <w:ind w:left="5760" w:hanging="360"/>
      </w:pPr>
      <w:rPr>
        <w:rFonts w:ascii="Wingdings" w:hAnsi="Wingdings" w:hint="default"/>
      </w:rPr>
    </w:lvl>
    <w:lvl w:ilvl="8" w:tplc="A4D63AAC" w:tentative="1">
      <w:start w:val="1"/>
      <w:numFmt w:val="bullet"/>
      <w:lvlText w:val=""/>
      <w:lvlJc w:val="left"/>
      <w:pPr>
        <w:tabs>
          <w:tab w:val="num" w:pos="6480"/>
        </w:tabs>
        <w:ind w:left="6480" w:hanging="360"/>
      </w:pPr>
      <w:rPr>
        <w:rFonts w:ascii="Wingdings" w:hAnsi="Wingdings" w:hint="default"/>
      </w:rPr>
    </w:lvl>
  </w:abstractNum>
  <w:abstractNum w:abstractNumId="31">
    <w:nsid w:val="50B569F4"/>
    <w:multiLevelType w:val="hybridMultilevel"/>
    <w:tmpl w:val="F948D2BE"/>
    <w:lvl w:ilvl="0" w:tplc="6A42D60E">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2933C3"/>
    <w:multiLevelType w:val="hybridMultilevel"/>
    <w:tmpl w:val="92904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DB7102"/>
    <w:multiLevelType w:val="hybridMultilevel"/>
    <w:tmpl w:val="C868D984"/>
    <w:lvl w:ilvl="0" w:tplc="5922ED5C">
      <w:start w:val="1"/>
      <w:numFmt w:val="upperLetter"/>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CF0572"/>
    <w:multiLevelType w:val="hybridMultilevel"/>
    <w:tmpl w:val="3634F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A32083A"/>
    <w:multiLevelType w:val="hybridMultilevel"/>
    <w:tmpl w:val="9B78C0F4"/>
    <w:lvl w:ilvl="0" w:tplc="FDCCFDC6">
      <w:start w:val="1"/>
      <w:numFmt w:val="upperLetter"/>
      <w:lvlText w:val="%1."/>
      <w:lvlJc w:val="left"/>
      <w:pPr>
        <w:ind w:left="720" w:hanging="360"/>
      </w:pPr>
      <w:rPr>
        <w:b/>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E926C1"/>
    <w:multiLevelType w:val="hybridMultilevel"/>
    <w:tmpl w:val="C0DC54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2517F9"/>
    <w:multiLevelType w:val="hybridMultilevel"/>
    <w:tmpl w:val="D42E6D40"/>
    <w:lvl w:ilvl="0" w:tplc="6A42D60E">
      <w:start w:val="1"/>
      <w:numFmt w:val="bullet"/>
      <w:lvlText w:val=""/>
      <w:lvlJc w:val="left"/>
      <w:pPr>
        <w:ind w:left="720" w:hanging="360"/>
      </w:pPr>
      <w:rPr>
        <w:rFonts w:ascii="Symbol" w:hAnsi="Symbol" w:hint="default"/>
        <w:color w:val="F79646"/>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D96944"/>
    <w:multiLevelType w:val="hybridMultilevel"/>
    <w:tmpl w:val="498A9F78"/>
    <w:lvl w:ilvl="0" w:tplc="6A42D60E">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794AF7"/>
    <w:multiLevelType w:val="hybridMultilevel"/>
    <w:tmpl w:val="DD905D1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58564C0"/>
    <w:multiLevelType w:val="hybridMultilevel"/>
    <w:tmpl w:val="C6288AB2"/>
    <w:lvl w:ilvl="0" w:tplc="6A42D60E">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7F3786"/>
    <w:multiLevelType w:val="hybridMultilevel"/>
    <w:tmpl w:val="E8D6E1FA"/>
    <w:lvl w:ilvl="0" w:tplc="A4E8EF02">
      <w:start w:val="1"/>
      <w:numFmt w:val="decimal"/>
      <w:lvlText w:val="%1."/>
      <w:lvlJc w:val="left"/>
      <w:pPr>
        <w:ind w:left="720" w:hanging="360"/>
      </w:pPr>
      <w:rPr>
        <w:rFonts w:ascii="Arial" w:hAnsi="Arial" w:hint="default"/>
        <w:b/>
        <w:color w:val="F79646"/>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625D41"/>
    <w:multiLevelType w:val="hybridMultilevel"/>
    <w:tmpl w:val="72189DB8"/>
    <w:lvl w:ilvl="0" w:tplc="6A42D60E">
      <w:start w:val="1"/>
      <w:numFmt w:val="bullet"/>
      <w:lvlText w:val=""/>
      <w:lvlJc w:val="left"/>
      <w:pPr>
        <w:ind w:left="720" w:hanging="360"/>
      </w:pPr>
      <w:rPr>
        <w:rFonts w:ascii="Symbol" w:hAnsi="Symbol" w:hint="default"/>
        <w:color w:val="F79646" w:themeColor="accent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B8C1E0F"/>
    <w:multiLevelType w:val="hybridMultilevel"/>
    <w:tmpl w:val="C9DA603E"/>
    <w:lvl w:ilvl="0" w:tplc="6A42D60E">
      <w:start w:val="1"/>
      <w:numFmt w:val="bullet"/>
      <w:lvlText w:val=""/>
      <w:lvlJc w:val="left"/>
      <w:pPr>
        <w:ind w:left="720" w:hanging="360"/>
      </w:pPr>
      <w:rPr>
        <w:rFonts w:ascii="Symbol" w:hAnsi="Symbol" w:hint="default"/>
        <w:color w:val="F7964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30586A"/>
    <w:multiLevelType w:val="hybridMultilevel"/>
    <w:tmpl w:val="380CB50E"/>
    <w:lvl w:ilvl="0" w:tplc="8318A9CE">
      <w:start w:val="1"/>
      <w:numFmt w:val="upperLetter"/>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9A3D89"/>
    <w:multiLevelType w:val="hybridMultilevel"/>
    <w:tmpl w:val="CAE44898"/>
    <w:lvl w:ilvl="0" w:tplc="6A42D60E">
      <w:start w:val="1"/>
      <w:numFmt w:val="bullet"/>
      <w:lvlText w:val=""/>
      <w:lvlJc w:val="left"/>
      <w:pPr>
        <w:ind w:left="720" w:hanging="360"/>
      </w:pPr>
      <w:rPr>
        <w:rFonts w:ascii="Symbol" w:hAnsi="Symbol" w:hint="default"/>
        <w:color w:val="F7964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772DF5"/>
    <w:multiLevelType w:val="hybridMultilevel"/>
    <w:tmpl w:val="6EC6030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B235257"/>
    <w:multiLevelType w:val="hybridMultilevel"/>
    <w:tmpl w:val="67A8365C"/>
    <w:lvl w:ilvl="0" w:tplc="DB086936">
      <w:start w:val="1"/>
      <w:numFmt w:val="upperLetter"/>
      <w:lvlText w:val="%1."/>
      <w:lvlJc w:val="left"/>
      <w:pPr>
        <w:ind w:left="720" w:hanging="360"/>
      </w:pPr>
      <w:rPr>
        <w:color w:val="F7964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406D2A"/>
    <w:multiLevelType w:val="hybridMultilevel"/>
    <w:tmpl w:val="7382A5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39"/>
  </w:num>
  <w:num w:numId="3">
    <w:abstractNumId w:val="29"/>
  </w:num>
  <w:num w:numId="4">
    <w:abstractNumId w:val="48"/>
  </w:num>
  <w:num w:numId="5">
    <w:abstractNumId w:val="46"/>
  </w:num>
  <w:num w:numId="6">
    <w:abstractNumId w:val="36"/>
  </w:num>
  <w:num w:numId="7">
    <w:abstractNumId w:val="32"/>
  </w:num>
  <w:num w:numId="8">
    <w:abstractNumId w:val="18"/>
  </w:num>
  <w:num w:numId="9">
    <w:abstractNumId w:val="11"/>
  </w:num>
  <w:num w:numId="10">
    <w:abstractNumId w:val="23"/>
  </w:num>
  <w:num w:numId="11">
    <w:abstractNumId w:val="30"/>
  </w:num>
  <w:num w:numId="12">
    <w:abstractNumId w:val="15"/>
  </w:num>
  <w:num w:numId="13">
    <w:abstractNumId w:val="45"/>
  </w:num>
  <w:num w:numId="14">
    <w:abstractNumId w:val="22"/>
  </w:num>
  <w:num w:numId="15">
    <w:abstractNumId w:val="28"/>
  </w:num>
  <w:num w:numId="16">
    <w:abstractNumId w:val="43"/>
  </w:num>
  <w:num w:numId="17">
    <w:abstractNumId w:val="1"/>
  </w:num>
  <w:num w:numId="18">
    <w:abstractNumId w:val="19"/>
  </w:num>
  <w:num w:numId="19">
    <w:abstractNumId w:val="38"/>
  </w:num>
  <w:num w:numId="20">
    <w:abstractNumId w:val="20"/>
  </w:num>
  <w:num w:numId="21">
    <w:abstractNumId w:val="37"/>
  </w:num>
  <w:num w:numId="22">
    <w:abstractNumId w:val="27"/>
  </w:num>
  <w:num w:numId="23">
    <w:abstractNumId w:val="7"/>
  </w:num>
  <w:num w:numId="24">
    <w:abstractNumId w:val="31"/>
  </w:num>
  <w:num w:numId="25">
    <w:abstractNumId w:val="41"/>
  </w:num>
  <w:num w:numId="26">
    <w:abstractNumId w:val="13"/>
  </w:num>
  <w:num w:numId="27">
    <w:abstractNumId w:val="0"/>
  </w:num>
  <w:num w:numId="28">
    <w:abstractNumId w:val="40"/>
  </w:num>
  <w:num w:numId="29">
    <w:abstractNumId w:val="21"/>
  </w:num>
  <w:num w:numId="30">
    <w:abstractNumId w:val="25"/>
  </w:num>
  <w:num w:numId="31">
    <w:abstractNumId w:val="14"/>
  </w:num>
  <w:num w:numId="32">
    <w:abstractNumId w:val="47"/>
  </w:num>
  <w:num w:numId="33">
    <w:abstractNumId w:val="8"/>
  </w:num>
  <w:num w:numId="34">
    <w:abstractNumId w:val="44"/>
  </w:num>
  <w:num w:numId="35">
    <w:abstractNumId w:val="12"/>
  </w:num>
  <w:num w:numId="36">
    <w:abstractNumId w:val="2"/>
  </w:num>
  <w:num w:numId="37">
    <w:abstractNumId w:val="34"/>
  </w:num>
  <w:num w:numId="38">
    <w:abstractNumId w:val="26"/>
  </w:num>
  <w:num w:numId="39">
    <w:abstractNumId w:val="4"/>
  </w:num>
  <w:num w:numId="40">
    <w:abstractNumId w:val="35"/>
  </w:num>
  <w:num w:numId="41">
    <w:abstractNumId w:val="6"/>
  </w:num>
  <w:num w:numId="42">
    <w:abstractNumId w:val="33"/>
  </w:num>
  <w:num w:numId="43">
    <w:abstractNumId w:val="16"/>
  </w:num>
  <w:num w:numId="44">
    <w:abstractNumId w:val="24"/>
  </w:num>
  <w:num w:numId="45">
    <w:abstractNumId w:val="42"/>
  </w:num>
  <w:num w:numId="46">
    <w:abstractNumId w:val="5"/>
  </w:num>
  <w:num w:numId="47">
    <w:abstractNumId w:val="17"/>
  </w:num>
  <w:num w:numId="48">
    <w:abstractNumId w:val="9"/>
  </w:num>
  <w:num w:numId="4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5D2"/>
    <w:rsid w:val="00002E98"/>
    <w:rsid w:val="00014B81"/>
    <w:rsid w:val="00015E7D"/>
    <w:rsid w:val="000178A3"/>
    <w:rsid w:val="0002214F"/>
    <w:rsid w:val="0002601E"/>
    <w:rsid w:val="00031597"/>
    <w:rsid w:val="00033524"/>
    <w:rsid w:val="00036870"/>
    <w:rsid w:val="0004414B"/>
    <w:rsid w:val="00044C9C"/>
    <w:rsid w:val="00051BE8"/>
    <w:rsid w:val="00052B41"/>
    <w:rsid w:val="000535DE"/>
    <w:rsid w:val="00064607"/>
    <w:rsid w:val="00066806"/>
    <w:rsid w:val="00066812"/>
    <w:rsid w:val="00085556"/>
    <w:rsid w:val="00085C9E"/>
    <w:rsid w:val="000866FB"/>
    <w:rsid w:val="000A477C"/>
    <w:rsid w:val="000A702B"/>
    <w:rsid w:val="000C29F1"/>
    <w:rsid w:val="000C2BA7"/>
    <w:rsid w:val="000D3BC6"/>
    <w:rsid w:val="000D6731"/>
    <w:rsid w:val="000D6FE5"/>
    <w:rsid w:val="000F0BD5"/>
    <w:rsid w:val="000F5919"/>
    <w:rsid w:val="001019FB"/>
    <w:rsid w:val="00103617"/>
    <w:rsid w:val="00123676"/>
    <w:rsid w:val="00132CD0"/>
    <w:rsid w:val="00134299"/>
    <w:rsid w:val="00137584"/>
    <w:rsid w:val="001427D1"/>
    <w:rsid w:val="0014318C"/>
    <w:rsid w:val="001619EC"/>
    <w:rsid w:val="00164984"/>
    <w:rsid w:val="001649C6"/>
    <w:rsid w:val="00165011"/>
    <w:rsid w:val="001670E3"/>
    <w:rsid w:val="001B4B44"/>
    <w:rsid w:val="001C532F"/>
    <w:rsid w:val="001D4464"/>
    <w:rsid w:val="001D5D3B"/>
    <w:rsid w:val="001F0255"/>
    <w:rsid w:val="001F4801"/>
    <w:rsid w:val="00201EBD"/>
    <w:rsid w:val="0022697D"/>
    <w:rsid w:val="00247A27"/>
    <w:rsid w:val="00254411"/>
    <w:rsid w:val="0025467E"/>
    <w:rsid w:val="002571F7"/>
    <w:rsid w:val="002656A0"/>
    <w:rsid w:val="0027781F"/>
    <w:rsid w:val="002822C6"/>
    <w:rsid w:val="002870DA"/>
    <w:rsid w:val="002A290A"/>
    <w:rsid w:val="002A5D8B"/>
    <w:rsid w:val="002B4F14"/>
    <w:rsid w:val="002B6985"/>
    <w:rsid w:val="002C058F"/>
    <w:rsid w:val="002C1B4C"/>
    <w:rsid w:val="002C5712"/>
    <w:rsid w:val="002C6367"/>
    <w:rsid w:val="002D0AA6"/>
    <w:rsid w:val="002D13BB"/>
    <w:rsid w:val="002D4AF0"/>
    <w:rsid w:val="002D7036"/>
    <w:rsid w:val="002E2060"/>
    <w:rsid w:val="002E4A9D"/>
    <w:rsid w:val="002F2814"/>
    <w:rsid w:val="00301133"/>
    <w:rsid w:val="00310EF2"/>
    <w:rsid w:val="00312CDE"/>
    <w:rsid w:val="00315A0B"/>
    <w:rsid w:val="00320AF6"/>
    <w:rsid w:val="0032757A"/>
    <w:rsid w:val="003345A6"/>
    <w:rsid w:val="00345062"/>
    <w:rsid w:val="0035465A"/>
    <w:rsid w:val="003639AF"/>
    <w:rsid w:val="00366F7E"/>
    <w:rsid w:val="003702A5"/>
    <w:rsid w:val="003713AB"/>
    <w:rsid w:val="00371449"/>
    <w:rsid w:val="003717C2"/>
    <w:rsid w:val="0037256F"/>
    <w:rsid w:val="003962AD"/>
    <w:rsid w:val="003B1A44"/>
    <w:rsid w:val="003B3C37"/>
    <w:rsid w:val="003C4747"/>
    <w:rsid w:val="003C5B09"/>
    <w:rsid w:val="003D5C41"/>
    <w:rsid w:val="003E56DD"/>
    <w:rsid w:val="003F233E"/>
    <w:rsid w:val="003F6766"/>
    <w:rsid w:val="003F718C"/>
    <w:rsid w:val="00400374"/>
    <w:rsid w:val="00400A30"/>
    <w:rsid w:val="004046E3"/>
    <w:rsid w:val="004064EB"/>
    <w:rsid w:val="00407D7C"/>
    <w:rsid w:val="004109E9"/>
    <w:rsid w:val="00423BD2"/>
    <w:rsid w:val="00424CEE"/>
    <w:rsid w:val="00431102"/>
    <w:rsid w:val="004317BA"/>
    <w:rsid w:val="00431BD7"/>
    <w:rsid w:val="00431FE4"/>
    <w:rsid w:val="00451300"/>
    <w:rsid w:val="00463421"/>
    <w:rsid w:val="00463AF9"/>
    <w:rsid w:val="00473E8E"/>
    <w:rsid w:val="00477690"/>
    <w:rsid w:val="004902A5"/>
    <w:rsid w:val="00494894"/>
    <w:rsid w:val="004A29B9"/>
    <w:rsid w:val="004C0A99"/>
    <w:rsid w:val="004C3C2E"/>
    <w:rsid w:val="004C4753"/>
    <w:rsid w:val="004C7F77"/>
    <w:rsid w:val="004D06B0"/>
    <w:rsid w:val="004D35D5"/>
    <w:rsid w:val="004D77DC"/>
    <w:rsid w:val="0050388B"/>
    <w:rsid w:val="00507D13"/>
    <w:rsid w:val="005177D2"/>
    <w:rsid w:val="00533F36"/>
    <w:rsid w:val="005347C8"/>
    <w:rsid w:val="00535DC7"/>
    <w:rsid w:val="00536FBF"/>
    <w:rsid w:val="005439FF"/>
    <w:rsid w:val="00570560"/>
    <w:rsid w:val="005846BD"/>
    <w:rsid w:val="00585852"/>
    <w:rsid w:val="005864EA"/>
    <w:rsid w:val="00587974"/>
    <w:rsid w:val="0059159E"/>
    <w:rsid w:val="005916B6"/>
    <w:rsid w:val="00594C60"/>
    <w:rsid w:val="005A4F40"/>
    <w:rsid w:val="005B053F"/>
    <w:rsid w:val="005B1880"/>
    <w:rsid w:val="005B4EA7"/>
    <w:rsid w:val="005C01AA"/>
    <w:rsid w:val="005C63FC"/>
    <w:rsid w:val="005C7572"/>
    <w:rsid w:val="005D0D1A"/>
    <w:rsid w:val="005E66A2"/>
    <w:rsid w:val="005F2FAA"/>
    <w:rsid w:val="005F5774"/>
    <w:rsid w:val="0060022F"/>
    <w:rsid w:val="006011DB"/>
    <w:rsid w:val="006017C4"/>
    <w:rsid w:val="00603231"/>
    <w:rsid w:val="00604337"/>
    <w:rsid w:val="00605378"/>
    <w:rsid w:val="00605C79"/>
    <w:rsid w:val="006145F2"/>
    <w:rsid w:val="00621163"/>
    <w:rsid w:val="006240AF"/>
    <w:rsid w:val="006345B9"/>
    <w:rsid w:val="0063589A"/>
    <w:rsid w:val="006360CD"/>
    <w:rsid w:val="00636D0B"/>
    <w:rsid w:val="00662104"/>
    <w:rsid w:val="006739DA"/>
    <w:rsid w:val="0067497C"/>
    <w:rsid w:val="00680A2A"/>
    <w:rsid w:val="00684569"/>
    <w:rsid w:val="00687864"/>
    <w:rsid w:val="006A4D58"/>
    <w:rsid w:val="006A5142"/>
    <w:rsid w:val="006A55EA"/>
    <w:rsid w:val="006B3765"/>
    <w:rsid w:val="006D14B3"/>
    <w:rsid w:val="006D25CA"/>
    <w:rsid w:val="006D2ADC"/>
    <w:rsid w:val="006E2A4F"/>
    <w:rsid w:val="006E7D5E"/>
    <w:rsid w:val="006F1D1E"/>
    <w:rsid w:val="006F4DE6"/>
    <w:rsid w:val="006F6C82"/>
    <w:rsid w:val="00707827"/>
    <w:rsid w:val="007150AE"/>
    <w:rsid w:val="007204F6"/>
    <w:rsid w:val="00722C53"/>
    <w:rsid w:val="00735C8A"/>
    <w:rsid w:val="007549C8"/>
    <w:rsid w:val="00760816"/>
    <w:rsid w:val="0076446F"/>
    <w:rsid w:val="00771D4D"/>
    <w:rsid w:val="00775448"/>
    <w:rsid w:val="007762C1"/>
    <w:rsid w:val="0077720A"/>
    <w:rsid w:val="00782E25"/>
    <w:rsid w:val="007834AE"/>
    <w:rsid w:val="00790218"/>
    <w:rsid w:val="00795C6C"/>
    <w:rsid w:val="007A325D"/>
    <w:rsid w:val="007A6A34"/>
    <w:rsid w:val="007B0D32"/>
    <w:rsid w:val="007B3E63"/>
    <w:rsid w:val="007B40BB"/>
    <w:rsid w:val="007B4615"/>
    <w:rsid w:val="007D375F"/>
    <w:rsid w:val="007D3D81"/>
    <w:rsid w:val="007D744D"/>
    <w:rsid w:val="007E1EC8"/>
    <w:rsid w:val="007E320D"/>
    <w:rsid w:val="007E7D19"/>
    <w:rsid w:val="007E7FB2"/>
    <w:rsid w:val="007F4F88"/>
    <w:rsid w:val="007F6235"/>
    <w:rsid w:val="0080213C"/>
    <w:rsid w:val="00804C99"/>
    <w:rsid w:val="008050BB"/>
    <w:rsid w:val="00821073"/>
    <w:rsid w:val="00827A17"/>
    <w:rsid w:val="008429A1"/>
    <w:rsid w:val="00843552"/>
    <w:rsid w:val="0086605A"/>
    <w:rsid w:val="00866CEB"/>
    <w:rsid w:val="008705D2"/>
    <w:rsid w:val="00871AC7"/>
    <w:rsid w:val="00872321"/>
    <w:rsid w:val="00890226"/>
    <w:rsid w:val="00891DD5"/>
    <w:rsid w:val="00893773"/>
    <w:rsid w:val="008B2F24"/>
    <w:rsid w:val="008B57FF"/>
    <w:rsid w:val="008C2778"/>
    <w:rsid w:val="008D2083"/>
    <w:rsid w:val="008D5B72"/>
    <w:rsid w:val="008E3313"/>
    <w:rsid w:val="008E399B"/>
    <w:rsid w:val="009014AA"/>
    <w:rsid w:val="009108EC"/>
    <w:rsid w:val="009258B0"/>
    <w:rsid w:val="00933878"/>
    <w:rsid w:val="00934EF1"/>
    <w:rsid w:val="00935DB5"/>
    <w:rsid w:val="009402CA"/>
    <w:rsid w:val="0096096A"/>
    <w:rsid w:val="00962D7B"/>
    <w:rsid w:val="00970641"/>
    <w:rsid w:val="009833D4"/>
    <w:rsid w:val="00983E3F"/>
    <w:rsid w:val="00995180"/>
    <w:rsid w:val="0099765F"/>
    <w:rsid w:val="009A72AC"/>
    <w:rsid w:val="009B182C"/>
    <w:rsid w:val="009B368E"/>
    <w:rsid w:val="009C477B"/>
    <w:rsid w:val="009C75BE"/>
    <w:rsid w:val="009D172A"/>
    <w:rsid w:val="009D2C41"/>
    <w:rsid w:val="009D3E4E"/>
    <w:rsid w:val="009E5330"/>
    <w:rsid w:val="009F3024"/>
    <w:rsid w:val="009F6FED"/>
    <w:rsid w:val="00A067EC"/>
    <w:rsid w:val="00A372F3"/>
    <w:rsid w:val="00A41BCD"/>
    <w:rsid w:val="00A4488C"/>
    <w:rsid w:val="00A502DB"/>
    <w:rsid w:val="00A60D9F"/>
    <w:rsid w:val="00A6276E"/>
    <w:rsid w:val="00A7250D"/>
    <w:rsid w:val="00A8342C"/>
    <w:rsid w:val="00A93125"/>
    <w:rsid w:val="00AA16B5"/>
    <w:rsid w:val="00AA2C8A"/>
    <w:rsid w:val="00AC6502"/>
    <w:rsid w:val="00AD7E38"/>
    <w:rsid w:val="00AF1BA9"/>
    <w:rsid w:val="00AF249A"/>
    <w:rsid w:val="00AF4510"/>
    <w:rsid w:val="00B123F6"/>
    <w:rsid w:val="00B127B6"/>
    <w:rsid w:val="00B158D3"/>
    <w:rsid w:val="00B24568"/>
    <w:rsid w:val="00B279F7"/>
    <w:rsid w:val="00B51030"/>
    <w:rsid w:val="00B56C76"/>
    <w:rsid w:val="00B668D1"/>
    <w:rsid w:val="00B73493"/>
    <w:rsid w:val="00B8157F"/>
    <w:rsid w:val="00B92F38"/>
    <w:rsid w:val="00B94502"/>
    <w:rsid w:val="00B96BE8"/>
    <w:rsid w:val="00B97AAE"/>
    <w:rsid w:val="00BA5F6B"/>
    <w:rsid w:val="00BA6C06"/>
    <w:rsid w:val="00BB6415"/>
    <w:rsid w:val="00BC430E"/>
    <w:rsid w:val="00BD313B"/>
    <w:rsid w:val="00BD7E3D"/>
    <w:rsid w:val="00BF2F08"/>
    <w:rsid w:val="00BF7EEC"/>
    <w:rsid w:val="00C05A18"/>
    <w:rsid w:val="00C05E16"/>
    <w:rsid w:val="00C14702"/>
    <w:rsid w:val="00C25257"/>
    <w:rsid w:val="00C276FF"/>
    <w:rsid w:val="00C32969"/>
    <w:rsid w:val="00C35958"/>
    <w:rsid w:val="00C4736B"/>
    <w:rsid w:val="00C610E8"/>
    <w:rsid w:val="00C63A8D"/>
    <w:rsid w:val="00C71F00"/>
    <w:rsid w:val="00C764D2"/>
    <w:rsid w:val="00C76553"/>
    <w:rsid w:val="00CA1C6C"/>
    <w:rsid w:val="00CA1EAA"/>
    <w:rsid w:val="00CA259C"/>
    <w:rsid w:val="00CA4555"/>
    <w:rsid w:val="00CA54E5"/>
    <w:rsid w:val="00CA5C15"/>
    <w:rsid w:val="00CA727E"/>
    <w:rsid w:val="00CB3E7E"/>
    <w:rsid w:val="00CB74CE"/>
    <w:rsid w:val="00CC3776"/>
    <w:rsid w:val="00CD16C6"/>
    <w:rsid w:val="00CD5A52"/>
    <w:rsid w:val="00CD7868"/>
    <w:rsid w:val="00CE239B"/>
    <w:rsid w:val="00CF1CAD"/>
    <w:rsid w:val="00D0616B"/>
    <w:rsid w:val="00D159E9"/>
    <w:rsid w:val="00D44ADC"/>
    <w:rsid w:val="00D51458"/>
    <w:rsid w:val="00D57BDB"/>
    <w:rsid w:val="00D874C1"/>
    <w:rsid w:val="00D9687B"/>
    <w:rsid w:val="00DA4395"/>
    <w:rsid w:val="00DB3B7E"/>
    <w:rsid w:val="00DC191F"/>
    <w:rsid w:val="00DE4701"/>
    <w:rsid w:val="00DE6473"/>
    <w:rsid w:val="00DE687A"/>
    <w:rsid w:val="00DF078D"/>
    <w:rsid w:val="00DF0D6D"/>
    <w:rsid w:val="00DF393E"/>
    <w:rsid w:val="00E02423"/>
    <w:rsid w:val="00E026CA"/>
    <w:rsid w:val="00E52487"/>
    <w:rsid w:val="00E578B5"/>
    <w:rsid w:val="00E64436"/>
    <w:rsid w:val="00E7211A"/>
    <w:rsid w:val="00E723B9"/>
    <w:rsid w:val="00E84E56"/>
    <w:rsid w:val="00E91F77"/>
    <w:rsid w:val="00E91F7D"/>
    <w:rsid w:val="00E96061"/>
    <w:rsid w:val="00EA0CF1"/>
    <w:rsid w:val="00EA455E"/>
    <w:rsid w:val="00EA645D"/>
    <w:rsid w:val="00EB6D92"/>
    <w:rsid w:val="00ED6E09"/>
    <w:rsid w:val="00EE15EB"/>
    <w:rsid w:val="00EF2135"/>
    <w:rsid w:val="00F005BE"/>
    <w:rsid w:val="00F036A3"/>
    <w:rsid w:val="00F12933"/>
    <w:rsid w:val="00F15AB7"/>
    <w:rsid w:val="00F24791"/>
    <w:rsid w:val="00F27C96"/>
    <w:rsid w:val="00F43FE0"/>
    <w:rsid w:val="00F505C1"/>
    <w:rsid w:val="00F5650B"/>
    <w:rsid w:val="00F638E8"/>
    <w:rsid w:val="00F71533"/>
    <w:rsid w:val="00F71A5F"/>
    <w:rsid w:val="00F74699"/>
    <w:rsid w:val="00F755F2"/>
    <w:rsid w:val="00F75B1F"/>
    <w:rsid w:val="00F76554"/>
    <w:rsid w:val="00F90CBE"/>
    <w:rsid w:val="00F94E78"/>
    <w:rsid w:val="00F9543A"/>
    <w:rsid w:val="00FA29BA"/>
    <w:rsid w:val="00FA322F"/>
    <w:rsid w:val="00FA5A55"/>
    <w:rsid w:val="00FA7179"/>
    <w:rsid w:val="00FB3A89"/>
    <w:rsid w:val="00FC65E0"/>
    <w:rsid w:val="00FD7EA5"/>
    <w:rsid w:val="00FF7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3514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D2"/>
    <w:rPr>
      <w:sz w:val="24"/>
      <w:szCs w:val="24"/>
      <w:lang w:eastAsia="ja-JP"/>
    </w:rPr>
  </w:style>
  <w:style w:type="paragraph" w:styleId="Heading1">
    <w:name w:val="heading 1"/>
    <w:basedOn w:val="Normal"/>
    <w:next w:val="Normal"/>
    <w:link w:val="Heading1Char"/>
    <w:uiPriority w:val="9"/>
    <w:qFormat/>
    <w:rsid w:val="00585852"/>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585852"/>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7E7D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64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8705D2"/>
    <w:pPr>
      <w:ind w:left="720"/>
      <w:contextualSpacing/>
    </w:pPr>
  </w:style>
  <w:style w:type="paragraph" w:styleId="BalloonText">
    <w:name w:val="Balloon Text"/>
    <w:basedOn w:val="Normal"/>
    <w:link w:val="BalloonTextChar"/>
    <w:uiPriority w:val="99"/>
    <w:semiHidden/>
    <w:unhideWhenUsed/>
    <w:rsid w:val="00F76554"/>
    <w:rPr>
      <w:rFonts w:ascii="Lucida Grande" w:hAnsi="Lucida Grande" w:cs="Lucida Grande"/>
      <w:sz w:val="18"/>
      <w:szCs w:val="18"/>
    </w:rPr>
  </w:style>
  <w:style w:type="character" w:customStyle="1" w:styleId="BalloonTextChar">
    <w:name w:val="Balloon Text Char"/>
    <w:link w:val="BalloonText"/>
    <w:uiPriority w:val="99"/>
    <w:semiHidden/>
    <w:rsid w:val="00F76554"/>
    <w:rPr>
      <w:rFonts w:ascii="Lucida Grande" w:eastAsia="MS Mincho" w:hAnsi="Lucida Grande" w:cs="Lucida Grande"/>
      <w:sz w:val="18"/>
      <w:szCs w:val="18"/>
      <w:lang w:eastAsia="ja-JP"/>
    </w:rPr>
  </w:style>
  <w:style w:type="paragraph" w:styleId="Footer">
    <w:name w:val="footer"/>
    <w:basedOn w:val="Normal"/>
    <w:link w:val="FooterChar"/>
    <w:uiPriority w:val="99"/>
    <w:unhideWhenUsed/>
    <w:rsid w:val="003F233E"/>
    <w:pPr>
      <w:tabs>
        <w:tab w:val="center" w:pos="4320"/>
        <w:tab w:val="right" w:pos="8640"/>
      </w:tabs>
    </w:pPr>
  </w:style>
  <w:style w:type="character" w:customStyle="1" w:styleId="FooterChar">
    <w:name w:val="Footer Char"/>
    <w:link w:val="Footer"/>
    <w:uiPriority w:val="99"/>
    <w:rsid w:val="003F233E"/>
    <w:rPr>
      <w:rFonts w:ascii="Cambria" w:eastAsia="MS Mincho" w:hAnsi="Cambria" w:cs="Times New Roman"/>
      <w:lang w:eastAsia="ja-JP"/>
    </w:rPr>
  </w:style>
  <w:style w:type="character" w:styleId="PageNumber">
    <w:name w:val="page number"/>
    <w:basedOn w:val="DefaultParagraphFont"/>
    <w:uiPriority w:val="99"/>
    <w:semiHidden/>
    <w:unhideWhenUsed/>
    <w:rsid w:val="003F233E"/>
  </w:style>
  <w:style w:type="paragraph" w:styleId="Header">
    <w:name w:val="header"/>
    <w:basedOn w:val="Normal"/>
    <w:link w:val="HeaderChar"/>
    <w:uiPriority w:val="99"/>
    <w:unhideWhenUsed/>
    <w:rsid w:val="003F233E"/>
    <w:pPr>
      <w:tabs>
        <w:tab w:val="center" w:pos="4320"/>
        <w:tab w:val="right" w:pos="8640"/>
      </w:tabs>
    </w:pPr>
  </w:style>
  <w:style w:type="character" w:customStyle="1" w:styleId="HeaderChar">
    <w:name w:val="Header Char"/>
    <w:link w:val="Header"/>
    <w:uiPriority w:val="99"/>
    <w:rsid w:val="003F233E"/>
    <w:rPr>
      <w:rFonts w:ascii="Cambria" w:eastAsia="MS Mincho" w:hAnsi="Cambria" w:cs="Times New Roman"/>
      <w:lang w:eastAsia="ja-JP"/>
    </w:rPr>
  </w:style>
  <w:style w:type="character" w:styleId="Hyperlink">
    <w:name w:val="Hyperlink"/>
    <w:uiPriority w:val="99"/>
    <w:unhideWhenUsed/>
    <w:rsid w:val="0002214F"/>
    <w:rPr>
      <w:color w:val="0000FF"/>
      <w:u w:val="single"/>
    </w:rPr>
  </w:style>
  <w:style w:type="character" w:styleId="FollowedHyperlink">
    <w:name w:val="FollowedHyperlink"/>
    <w:uiPriority w:val="99"/>
    <w:semiHidden/>
    <w:unhideWhenUsed/>
    <w:rsid w:val="00F75B1F"/>
    <w:rPr>
      <w:color w:val="800080"/>
      <w:u w:val="single"/>
    </w:rPr>
  </w:style>
  <w:style w:type="character" w:styleId="CommentReference">
    <w:name w:val="annotation reference"/>
    <w:uiPriority w:val="99"/>
    <w:semiHidden/>
    <w:unhideWhenUsed/>
    <w:rsid w:val="0067497C"/>
    <w:rPr>
      <w:sz w:val="18"/>
      <w:szCs w:val="18"/>
    </w:rPr>
  </w:style>
  <w:style w:type="paragraph" w:styleId="CommentText">
    <w:name w:val="annotation text"/>
    <w:basedOn w:val="Normal"/>
    <w:link w:val="CommentTextChar"/>
    <w:uiPriority w:val="99"/>
    <w:semiHidden/>
    <w:unhideWhenUsed/>
    <w:rsid w:val="0067497C"/>
  </w:style>
  <w:style w:type="character" w:customStyle="1" w:styleId="CommentTextChar">
    <w:name w:val="Comment Text Char"/>
    <w:link w:val="CommentText"/>
    <w:uiPriority w:val="99"/>
    <w:semiHidden/>
    <w:rsid w:val="0067497C"/>
    <w:rPr>
      <w:rFonts w:ascii="Cambria" w:eastAsia="MS Mincho" w:hAnsi="Cambria" w:cs="Times New Roman"/>
      <w:lang w:eastAsia="ja-JP"/>
    </w:rPr>
  </w:style>
  <w:style w:type="paragraph" w:styleId="CommentSubject">
    <w:name w:val="annotation subject"/>
    <w:basedOn w:val="CommentText"/>
    <w:next w:val="CommentText"/>
    <w:link w:val="CommentSubjectChar"/>
    <w:uiPriority w:val="99"/>
    <w:semiHidden/>
    <w:unhideWhenUsed/>
    <w:rsid w:val="0067497C"/>
    <w:rPr>
      <w:b/>
      <w:bCs/>
      <w:sz w:val="20"/>
      <w:szCs w:val="20"/>
    </w:rPr>
  </w:style>
  <w:style w:type="character" w:customStyle="1" w:styleId="CommentSubjectChar">
    <w:name w:val="Comment Subject Char"/>
    <w:link w:val="CommentSubject"/>
    <w:uiPriority w:val="99"/>
    <w:semiHidden/>
    <w:rsid w:val="0067497C"/>
    <w:rPr>
      <w:rFonts w:ascii="Cambria" w:eastAsia="MS Mincho" w:hAnsi="Cambria" w:cs="Times New Roman"/>
      <w:b/>
      <w:bCs/>
      <w:sz w:val="20"/>
      <w:szCs w:val="20"/>
      <w:lang w:eastAsia="ja-JP"/>
    </w:rPr>
  </w:style>
  <w:style w:type="character" w:styleId="FootnoteReference">
    <w:name w:val="footnote reference"/>
    <w:semiHidden/>
    <w:rsid w:val="00CB74CE"/>
    <w:rPr>
      <w:vertAlign w:val="superscript"/>
    </w:rPr>
  </w:style>
  <w:style w:type="paragraph" w:styleId="FootnoteText">
    <w:name w:val="footnote text"/>
    <w:basedOn w:val="Normal"/>
    <w:link w:val="FootnoteTextChar"/>
    <w:semiHidden/>
    <w:rsid w:val="00CB74CE"/>
    <w:rPr>
      <w:rFonts w:ascii="Times" w:eastAsia="Times" w:hAnsi="Times"/>
      <w:noProof/>
      <w:sz w:val="20"/>
      <w:szCs w:val="20"/>
      <w:lang w:eastAsia="en-US"/>
    </w:rPr>
  </w:style>
  <w:style w:type="character" w:customStyle="1" w:styleId="FootnoteTextChar">
    <w:name w:val="Footnote Text Char"/>
    <w:link w:val="FootnoteText"/>
    <w:semiHidden/>
    <w:rsid w:val="00CB74CE"/>
    <w:rPr>
      <w:rFonts w:ascii="Times" w:eastAsia="Times" w:hAnsi="Times" w:cs="Times New Roman"/>
      <w:noProof/>
      <w:sz w:val="20"/>
      <w:szCs w:val="20"/>
    </w:rPr>
  </w:style>
  <w:style w:type="character" w:customStyle="1" w:styleId="Heading1Char">
    <w:name w:val="Heading 1 Char"/>
    <w:link w:val="Heading1"/>
    <w:uiPriority w:val="9"/>
    <w:rsid w:val="00585852"/>
    <w:rPr>
      <w:rFonts w:ascii="Calibri" w:eastAsia="MS Gothic" w:hAnsi="Calibri" w:cs="Times New Roman"/>
      <w:b/>
      <w:bCs/>
      <w:kern w:val="32"/>
      <w:sz w:val="32"/>
      <w:szCs w:val="32"/>
      <w:lang w:eastAsia="ja-JP"/>
    </w:rPr>
  </w:style>
  <w:style w:type="character" w:customStyle="1" w:styleId="Heading2Char">
    <w:name w:val="Heading 2 Char"/>
    <w:link w:val="Heading2"/>
    <w:uiPriority w:val="9"/>
    <w:rsid w:val="00585852"/>
    <w:rPr>
      <w:rFonts w:ascii="Calibri" w:eastAsia="MS Gothic" w:hAnsi="Calibri" w:cs="Times New Roman"/>
      <w:b/>
      <w:bCs/>
      <w:i/>
      <w:iCs/>
      <w:sz w:val="28"/>
      <w:szCs w:val="28"/>
      <w:lang w:eastAsia="ja-JP"/>
    </w:rPr>
  </w:style>
  <w:style w:type="character" w:styleId="Strong">
    <w:name w:val="Strong"/>
    <w:uiPriority w:val="22"/>
    <w:qFormat/>
    <w:rsid w:val="00585852"/>
    <w:rPr>
      <w:b/>
      <w:bCs/>
    </w:rPr>
  </w:style>
  <w:style w:type="paragraph" w:customStyle="1" w:styleId="MediumGrid2-Accent21">
    <w:name w:val="Medium Grid 2 - Accent 21"/>
    <w:basedOn w:val="Normal"/>
    <w:next w:val="Normal"/>
    <w:link w:val="MediumGrid2-Accent2Char"/>
    <w:uiPriority w:val="29"/>
    <w:qFormat/>
    <w:rsid w:val="00585852"/>
    <w:rPr>
      <w:i/>
      <w:iCs/>
      <w:color w:val="000000"/>
    </w:rPr>
  </w:style>
  <w:style w:type="character" w:customStyle="1" w:styleId="MediumGrid2-Accent2Char">
    <w:name w:val="Medium Grid 2 - Accent 2 Char"/>
    <w:link w:val="MediumGrid2-Accent21"/>
    <w:uiPriority w:val="29"/>
    <w:rsid w:val="00585852"/>
    <w:rPr>
      <w:i/>
      <w:iCs/>
      <w:color w:val="000000"/>
      <w:sz w:val="24"/>
      <w:szCs w:val="24"/>
      <w:lang w:eastAsia="ja-JP"/>
    </w:rPr>
  </w:style>
  <w:style w:type="paragraph" w:customStyle="1" w:styleId="MediumGrid3-Accent21">
    <w:name w:val="Medium Grid 3 - Accent 21"/>
    <w:basedOn w:val="Normal"/>
    <w:next w:val="Normal"/>
    <w:link w:val="MediumGrid3-Accent2Char"/>
    <w:uiPriority w:val="30"/>
    <w:qFormat/>
    <w:rsid w:val="00D874C1"/>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D874C1"/>
    <w:rPr>
      <w:b/>
      <w:bCs/>
      <w:i/>
      <w:iCs/>
      <w:color w:val="4F81BD"/>
      <w:sz w:val="24"/>
      <w:szCs w:val="24"/>
      <w:lang w:eastAsia="ja-JP"/>
    </w:rPr>
  </w:style>
  <w:style w:type="table" w:styleId="TableGrid">
    <w:name w:val="Table Grid"/>
    <w:basedOn w:val="TableNormal"/>
    <w:uiPriority w:val="59"/>
    <w:rsid w:val="00804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uiPriority w:val="1"/>
    <w:qFormat/>
    <w:rsid w:val="00085556"/>
    <w:rPr>
      <w:rFonts w:ascii="Calibri" w:eastAsia="Times New Roman" w:hAnsi="Calibri"/>
      <w:sz w:val="22"/>
      <w:szCs w:val="22"/>
    </w:rPr>
  </w:style>
  <w:style w:type="character" w:customStyle="1" w:styleId="MediumGrid2Char">
    <w:name w:val="Medium Grid 2 Char"/>
    <w:link w:val="MediumGrid21"/>
    <w:uiPriority w:val="1"/>
    <w:rsid w:val="00085556"/>
    <w:rPr>
      <w:rFonts w:ascii="Calibri" w:eastAsia="Times New Roman" w:hAnsi="Calibri"/>
      <w:sz w:val="22"/>
      <w:szCs w:val="22"/>
    </w:rPr>
  </w:style>
  <w:style w:type="paragraph" w:customStyle="1" w:styleId="ESEReportName">
    <w:name w:val="ESE Report Name"/>
    <w:basedOn w:val="Normal"/>
    <w:next w:val="Normal"/>
    <w:qFormat/>
    <w:rsid w:val="00085556"/>
    <w:pPr>
      <w:spacing w:after="480" w:line="400" w:lineRule="exact"/>
    </w:pPr>
    <w:rPr>
      <w:rFonts w:ascii="Arial" w:eastAsia="Times New Roman" w:hAnsi="Arial"/>
      <w:b/>
      <w:color w:val="000000"/>
      <w:sz w:val="36"/>
      <w:lang w:eastAsia="en-US"/>
    </w:rPr>
  </w:style>
  <w:style w:type="paragraph" w:customStyle="1" w:styleId="AgencyTitle">
    <w:name w:val="Agency Title"/>
    <w:basedOn w:val="Normal"/>
    <w:semiHidden/>
    <w:rsid w:val="00085556"/>
    <w:rPr>
      <w:rFonts w:ascii="Arial" w:eastAsia="Times New Roman" w:hAnsi="Arial"/>
      <w:b/>
      <w:sz w:val="18"/>
      <w:lang w:eastAsia="en-US"/>
    </w:rPr>
  </w:style>
  <w:style w:type="paragraph" w:customStyle="1" w:styleId="arial9">
    <w:name w:val="arial9"/>
    <w:basedOn w:val="Normal"/>
    <w:semiHidden/>
    <w:rsid w:val="00085556"/>
    <w:pPr>
      <w:ind w:right="-108"/>
    </w:pPr>
    <w:rPr>
      <w:rFonts w:ascii="Arial" w:eastAsia="Times New Roman" w:hAnsi="Arial"/>
      <w:sz w:val="18"/>
      <w:lang w:eastAsia="en-US"/>
    </w:rPr>
  </w:style>
  <w:style w:type="paragraph" w:customStyle="1" w:styleId="ESEReportSubtitle">
    <w:name w:val="ESE Report Subtitle"/>
    <w:basedOn w:val="Normal"/>
    <w:qFormat/>
    <w:rsid w:val="00085556"/>
    <w:pPr>
      <w:spacing w:before="160" w:line="276" w:lineRule="auto"/>
    </w:pPr>
    <w:rPr>
      <w:rFonts w:ascii="Arial" w:eastAsia="Calibri" w:hAnsi="Arial"/>
      <w:b/>
      <w:sz w:val="32"/>
      <w:lang w:eastAsia="en-US"/>
    </w:rPr>
  </w:style>
  <w:style w:type="paragraph" w:styleId="TOC1">
    <w:name w:val="toc 1"/>
    <w:basedOn w:val="Normal"/>
    <w:next w:val="Normal"/>
    <w:autoRedefine/>
    <w:uiPriority w:val="39"/>
    <w:unhideWhenUsed/>
    <w:rsid w:val="00085556"/>
    <w:pPr>
      <w:spacing w:before="240" w:after="120"/>
    </w:pPr>
    <w:rPr>
      <w:b/>
      <w:caps/>
      <w:sz w:val="22"/>
      <w:szCs w:val="22"/>
      <w:u w:val="single"/>
    </w:rPr>
  </w:style>
  <w:style w:type="paragraph" w:styleId="TOC3">
    <w:name w:val="toc 3"/>
    <w:basedOn w:val="Normal"/>
    <w:next w:val="Normal"/>
    <w:autoRedefine/>
    <w:uiPriority w:val="39"/>
    <w:unhideWhenUsed/>
    <w:rsid w:val="00085556"/>
    <w:rPr>
      <w:smallCaps/>
      <w:sz w:val="22"/>
      <w:szCs w:val="22"/>
    </w:rPr>
  </w:style>
  <w:style w:type="paragraph" w:styleId="TOC2">
    <w:name w:val="toc 2"/>
    <w:basedOn w:val="Normal"/>
    <w:next w:val="Normal"/>
    <w:autoRedefine/>
    <w:uiPriority w:val="39"/>
    <w:unhideWhenUsed/>
    <w:rsid w:val="00085556"/>
    <w:rPr>
      <w:b/>
      <w:smallCaps/>
      <w:sz w:val="22"/>
      <w:szCs w:val="22"/>
    </w:rPr>
  </w:style>
  <w:style w:type="paragraph" w:styleId="NormalWeb">
    <w:name w:val="Normal (Web)"/>
    <w:basedOn w:val="Normal"/>
    <w:uiPriority w:val="99"/>
    <w:semiHidden/>
    <w:unhideWhenUsed/>
    <w:rsid w:val="00431102"/>
    <w:pPr>
      <w:spacing w:before="100" w:beforeAutospacing="1" w:after="100" w:afterAutospacing="1"/>
    </w:pPr>
    <w:rPr>
      <w:rFonts w:ascii="Times New Roman" w:hAnsi="Times New Roman"/>
      <w:lang w:eastAsia="en-US"/>
    </w:rPr>
  </w:style>
  <w:style w:type="paragraph" w:customStyle="1" w:styleId="ColorfulList-Accent11">
    <w:name w:val="Colorful List - Accent 11"/>
    <w:basedOn w:val="Normal"/>
    <w:link w:val="ColorfulList-Accent1Char"/>
    <w:qFormat/>
    <w:rsid w:val="00431102"/>
    <w:pPr>
      <w:spacing w:after="200" w:line="264" w:lineRule="auto"/>
      <w:ind w:left="720"/>
      <w:contextualSpacing/>
    </w:pPr>
    <w:rPr>
      <w:rFonts w:ascii="Times New Roman" w:eastAsia="Times New Roman" w:hAnsi="Times New Roman"/>
      <w:szCs w:val="22"/>
      <w:lang w:eastAsia="en-US"/>
    </w:rPr>
  </w:style>
  <w:style w:type="character" w:customStyle="1" w:styleId="ColorfulList-Accent1Char">
    <w:name w:val="Colorful List - Accent 1 Char"/>
    <w:link w:val="ColorfulList-Accent11"/>
    <w:rsid w:val="00431102"/>
    <w:rPr>
      <w:rFonts w:ascii="Times New Roman" w:eastAsia="Times New Roman" w:hAnsi="Times New Roman"/>
      <w:sz w:val="24"/>
      <w:szCs w:val="22"/>
    </w:rPr>
  </w:style>
  <w:style w:type="paragraph" w:customStyle="1" w:styleId="Default">
    <w:name w:val="Default"/>
    <w:rsid w:val="00F71533"/>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72"/>
    <w:qFormat/>
    <w:rsid w:val="00FA322F"/>
    <w:pPr>
      <w:ind w:left="720"/>
    </w:pPr>
  </w:style>
  <w:style w:type="paragraph" w:styleId="TOCHeading">
    <w:name w:val="TOC Heading"/>
    <w:basedOn w:val="Heading1"/>
    <w:next w:val="Normal"/>
    <w:uiPriority w:val="39"/>
    <w:unhideWhenUsed/>
    <w:qFormat/>
    <w:rsid w:val="00A41BCD"/>
    <w:pPr>
      <w:keepLines/>
      <w:spacing w:before="480" w:after="0" w:line="276" w:lineRule="auto"/>
      <w:outlineLvl w:val="9"/>
    </w:pPr>
    <w:rPr>
      <w:color w:val="365F91"/>
      <w:kern w:val="0"/>
      <w:sz w:val="28"/>
      <w:szCs w:val="28"/>
      <w:lang w:eastAsia="en-US"/>
    </w:rPr>
  </w:style>
  <w:style w:type="paragraph" w:styleId="TOC4">
    <w:name w:val="toc 4"/>
    <w:basedOn w:val="Normal"/>
    <w:next w:val="Normal"/>
    <w:autoRedefine/>
    <w:uiPriority w:val="39"/>
    <w:semiHidden/>
    <w:unhideWhenUsed/>
    <w:rsid w:val="00A41BCD"/>
    <w:rPr>
      <w:sz w:val="22"/>
      <w:szCs w:val="22"/>
    </w:rPr>
  </w:style>
  <w:style w:type="paragraph" w:styleId="TOC5">
    <w:name w:val="toc 5"/>
    <w:basedOn w:val="Normal"/>
    <w:next w:val="Normal"/>
    <w:autoRedefine/>
    <w:uiPriority w:val="39"/>
    <w:semiHidden/>
    <w:unhideWhenUsed/>
    <w:rsid w:val="00A41BCD"/>
    <w:rPr>
      <w:sz w:val="22"/>
      <w:szCs w:val="22"/>
    </w:rPr>
  </w:style>
  <w:style w:type="paragraph" w:styleId="TOC6">
    <w:name w:val="toc 6"/>
    <w:basedOn w:val="Normal"/>
    <w:next w:val="Normal"/>
    <w:autoRedefine/>
    <w:uiPriority w:val="39"/>
    <w:semiHidden/>
    <w:unhideWhenUsed/>
    <w:rsid w:val="00A41BCD"/>
    <w:rPr>
      <w:sz w:val="22"/>
      <w:szCs w:val="22"/>
    </w:rPr>
  </w:style>
  <w:style w:type="paragraph" w:styleId="TOC7">
    <w:name w:val="toc 7"/>
    <w:basedOn w:val="Normal"/>
    <w:next w:val="Normal"/>
    <w:autoRedefine/>
    <w:uiPriority w:val="39"/>
    <w:semiHidden/>
    <w:unhideWhenUsed/>
    <w:rsid w:val="00A41BCD"/>
    <w:rPr>
      <w:sz w:val="22"/>
      <w:szCs w:val="22"/>
    </w:rPr>
  </w:style>
  <w:style w:type="paragraph" w:styleId="TOC8">
    <w:name w:val="toc 8"/>
    <w:basedOn w:val="Normal"/>
    <w:next w:val="Normal"/>
    <w:autoRedefine/>
    <w:uiPriority w:val="39"/>
    <w:semiHidden/>
    <w:unhideWhenUsed/>
    <w:rsid w:val="00A41BCD"/>
    <w:rPr>
      <w:sz w:val="22"/>
      <w:szCs w:val="22"/>
    </w:rPr>
  </w:style>
  <w:style w:type="paragraph" w:styleId="TOC9">
    <w:name w:val="toc 9"/>
    <w:basedOn w:val="Normal"/>
    <w:next w:val="Normal"/>
    <w:autoRedefine/>
    <w:uiPriority w:val="39"/>
    <w:semiHidden/>
    <w:unhideWhenUsed/>
    <w:rsid w:val="00A41BCD"/>
    <w:rPr>
      <w:sz w:val="22"/>
      <w:szCs w:val="22"/>
    </w:rPr>
  </w:style>
  <w:style w:type="character" w:customStyle="1" w:styleId="Heading3Char">
    <w:name w:val="Heading 3 Char"/>
    <w:basedOn w:val="DefaultParagraphFont"/>
    <w:link w:val="Heading3"/>
    <w:uiPriority w:val="9"/>
    <w:rsid w:val="007E7D1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rsid w:val="005864EA"/>
    <w:rPr>
      <w:rFonts w:asciiTheme="majorHAnsi" w:eastAsiaTheme="majorEastAsia" w:hAnsiTheme="majorHAnsi" w:cstheme="majorBidi"/>
      <w:b/>
      <w:bCs/>
      <w:i/>
      <w:iCs/>
      <w:color w:val="4F81BD" w:themeColor="accent1"/>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5D2"/>
    <w:rPr>
      <w:sz w:val="24"/>
      <w:szCs w:val="24"/>
      <w:lang w:eastAsia="ja-JP"/>
    </w:rPr>
  </w:style>
  <w:style w:type="paragraph" w:styleId="Heading1">
    <w:name w:val="heading 1"/>
    <w:basedOn w:val="Normal"/>
    <w:next w:val="Normal"/>
    <w:link w:val="Heading1Char"/>
    <w:uiPriority w:val="9"/>
    <w:qFormat/>
    <w:rsid w:val="00585852"/>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585852"/>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unhideWhenUsed/>
    <w:qFormat/>
    <w:rsid w:val="007E7D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864E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8705D2"/>
    <w:pPr>
      <w:ind w:left="720"/>
      <w:contextualSpacing/>
    </w:pPr>
  </w:style>
  <w:style w:type="paragraph" w:styleId="BalloonText">
    <w:name w:val="Balloon Text"/>
    <w:basedOn w:val="Normal"/>
    <w:link w:val="BalloonTextChar"/>
    <w:uiPriority w:val="99"/>
    <w:semiHidden/>
    <w:unhideWhenUsed/>
    <w:rsid w:val="00F76554"/>
    <w:rPr>
      <w:rFonts w:ascii="Lucida Grande" w:hAnsi="Lucida Grande" w:cs="Lucida Grande"/>
      <w:sz w:val="18"/>
      <w:szCs w:val="18"/>
    </w:rPr>
  </w:style>
  <w:style w:type="character" w:customStyle="1" w:styleId="BalloonTextChar">
    <w:name w:val="Balloon Text Char"/>
    <w:link w:val="BalloonText"/>
    <w:uiPriority w:val="99"/>
    <w:semiHidden/>
    <w:rsid w:val="00F76554"/>
    <w:rPr>
      <w:rFonts w:ascii="Lucida Grande" w:eastAsia="MS Mincho" w:hAnsi="Lucida Grande" w:cs="Lucida Grande"/>
      <w:sz w:val="18"/>
      <w:szCs w:val="18"/>
      <w:lang w:eastAsia="ja-JP"/>
    </w:rPr>
  </w:style>
  <w:style w:type="paragraph" w:styleId="Footer">
    <w:name w:val="footer"/>
    <w:basedOn w:val="Normal"/>
    <w:link w:val="FooterChar"/>
    <w:uiPriority w:val="99"/>
    <w:unhideWhenUsed/>
    <w:rsid w:val="003F233E"/>
    <w:pPr>
      <w:tabs>
        <w:tab w:val="center" w:pos="4320"/>
        <w:tab w:val="right" w:pos="8640"/>
      </w:tabs>
    </w:pPr>
  </w:style>
  <w:style w:type="character" w:customStyle="1" w:styleId="FooterChar">
    <w:name w:val="Footer Char"/>
    <w:link w:val="Footer"/>
    <w:uiPriority w:val="99"/>
    <w:rsid w:val="003F233E"/>
    <w:rPr>
      <w:rFonts w:ascii="Cambria" w:eastAsia="MS Mincho" w:hAnsi="Cambria" w:cs="Times New Roman"/>
      <w:lang w:eastAsia="ja-JP"/>
    </w:rPr>
  </w:style>
  <w:style w:type="character" w:styleId="PageNumber">
    <w:name w:val="page number"/>
    <w:basedOn w:val="DefaultParagraphFont"/>
    <w:uiPriority w:val="99"/>
    <w:semiHidden/>
    <w:unhideWhenUsed/>
    <w:rsid w:val="003F233E"/>
  </w:style>
  <w:style w:type="paragraph" w:styleId="Header">
    <w:name w:val="header"/>
    <w:basedOn w:val="Normal"/>
    <w:link w:val="HeaderChar"/>
    <w:uiPriority w:val="99"/>
    <w:unhideWhenUsed/>
    <w:rsid w:val="003F233E"/>
    <w:pPr>
      <w:tabs>
        <w:tab w:val="center" w:pos="4320"/>
        <w:tab w:val="right" w:pos="8640"/>
      </w:tabs>
    </w:pPr>
  </w:style>
  <w:style w:type="character" w:customStyle="1" w:styleId="HeaderChar">
    <w:name w:val="Header Char"/>
    <w:link w:val="Header"/>
    <w:uiPriority w:val="99"/>
    <w:rsid w:val="003F233E"/>
    <w:rPr>
      <w:rFonts w:ascii="Cambria" w:eastAsia="MS Mincho" w:hAnsi="Cambria" w:cs="Times New Roman"/>
      <w:lang w:eastAsia="ja-JP"/>
    </w:rPr>
  </w:style>
  <w:style w:type="character" w:styleId="Hyperlink">
    <w:name w:val="Hyperlink"/>
    <w:uiPriority w:val="99"/>
    <w:unhideWhenUsed/>
    <w:rsid w:val="0002214F"/>
    <w:rPr>
      <w:color w:val="0000FF"/>
      <w:u w:val="single"/>
    </w:rPr>
  </w:style>
  <w:style w:type="character" w:styleId="FollowedHyperlink">
    <w:name w:val="FollowedHyperlink"/>
    <w:uiPriority w:val="99"/>
    <w:semiHidden/>
    <w:unhideWhenUsed/>
    <w:rsid w:val="00F75B1F"/>
    <w:rPr>
      <w:color w:val="800080"/>
      <w:u w:val="single"/>
    </w:rPr>
  </w:style>
  <w:style w:type="character" w:styleId="CommentReference">
    <w:name w:val="annotation reference"/>
    <w:uiPriority w:val="99"/>
    <w:semiHidden/>
    <w:unhideWhenUsed/>
    <w:rsid w:val="0067497C"/>
    <w:rPr>
      <w:sz w:val="18"/>
      <w:szCs w:val="18"/>
    </w:rPr>
  </w:style>
  <w:style w:type="paragraph" w:styleId="CommentText">
    <w:name w:val="annotation text"/>
    <w:basedOn w:val="Normal"/>
    <w:link w:val="CommentTextChar"/>
    <w:uiPriority w:val="99"/>
    <w:semiHidden/>
    <w:unhideWhenUsed/>
    <w:rsid w:val="0067497C"/>
  </w:style>
  <w:style w:type="character" w:customStyle="1" w:styleId="CommentTextChar">
    <w:name w:val="Comment Text Char"/>
    <w:link w:val="CommentText"/>
    <w:uiPriority w:val="99"/>
    <w:semiHidden/>
    <w:rsid w:val="0067497C"/>
    <w:rPr>
      <w:rFonts w:ascii="Cambria" w:eastAsia="MS Mincho" w:hAnsi="Cambria" w:cs="Times New Roman"/>
      <w:lang w:eastAsia="ja-JP"/>
    </w:rPr>
  </w:style>
  <w:style w:type="paragraph" w:styleId="CommentSubject">
    <w:name w:val="annotation subject"/>
    <w:basedOn w:val="CommentText"/>
    <w:next w:val="CommentText"/>
    <w:link w:val="CommentSubjectChar"/>
    <w:uiPriority w:val="99"/>
    <w:semiHidden/>
    <w:unhideWhenUsed/>
    <w:rsid w:val="0067497C"/>
    <w:rPr>
      <w:b/>
      <w:bCs/>
      <w:sz w:val="20"/>
      <w:szCs w:val="20"/>
    </w:rPr>
  </w:style>
  <w:style w:type="character" w:customStyle="1" w:styleId="CommentSubjectChar">
    <w:name w:val="Comment Subject Char"/>
    <w:link w:val="CommentSubject"/>
    <w:uiPriority w:val="99"/>
    <w:semiHidden/>
    <w:rsid w:val="0067497C"/>
    <w:rPr>
      <w:rFonts w:ascii="Cambria" w:eastAsia="MS Mincho" w:hAnsi="Cambria" w:cs="Times New Roman"/>
      <w:b/>
      <w:bCs/>
      <w:sz w:val="20"/>
      <w:szCs w:val="20"/>
      <w:lang w:eastAsia="ja-JP"/>
    </w:rPr>
  </w:style>
  <w:style w:type="character" w:styleId="FootnoteReference">
    <w:name w:val="footnote reference"/>
    <w:semiHidden/>
    <w:rsid w:val="00CB74CE"/>
    <w:rPr>
      <w:vertAlign w:val="superscript"/>
    </w:rPr>
  </w:style>
  <w:style w:type="paragraph" w:styleId="FootnoteText">
    <w:name w:val="footnote text"/>
    <w:basedOn w:val="Normal"/>
    <w:link w:val="FootnoteTextChar"/>
    <w:semiHidden/>
    <w:rsid w:val="00CB74CE"/>
    <w:rPr>
      <w:rFonts w:ascii="Times" w:eastAsia="Times" w:hAnsi="Times"/>
      <w:noProof/>
      <w:sz w:val="20"/>
      <w:szCs w:val="20"/>
      <w:lang w:eastAsia="en-US"/>
    </w:rPr>
  </w:style>
  <w:style w:type="character" w:customStyle="1" w:styleId="FootnoteTextChar">
    <w:name w:val="Footnote Text Char"/>
    <w:link w:val="FootnoteText"/>
    <w:semiHidden/>
    <w:rsid w:val="00CB74CE"/>
    <w:rPr>
      <w:rFonts w:ascii="Times" w:eastAsia="Times" w:hAnsi="Times" w:cs="Times New Roman"/>
      <w:noProof/>
      <w:sz w:val="20"/>
      <w:szCs w:val="20"/>
    </w:rPr>
  </w:style>
  <w:style w:type="character" w:customStyle="1" w:styleId="Heading1Char">
    <w:name w:val="Heading 1 Char"/>
    <w:link w:val="Heading1"/>
    <w:uiPriority w:val="9"/>
    <w:rsid w:val="00585852"/>
    <w:rPr>
      <w:rFonts w:ascii="Calibri" w:eastAsia="MS Gothic" w:hAnsi="Calibri" w:cs="Times New Roman"/>
      <w:b/>
      <w:bCs/>
      <w:kern w:val="32"/>
      <w:sz w:val="32"/>
      <w:szCs w:val="32"/>
      <w:lang w:eastAsia="ja-JP"/>
    </w:rPr>
  </w:style>
  <w:style w:type="character" w:customStyle="1" w:styleId="Heading2Char">
    <w:name w:val="Heading 2 Char"/>
    <w:link w:val="Heading2"/>
    <w:uiPriority w:val="9"/>
    <w:rsid w:val="00585852"/>
    <w:rPr>
      <w:rFonts w:ascii="Calibri" w:eastAsia="MS Gothic" w:hAnsi="Calibri" w:cs="Times New Roman"/>
      <w:b/>
      <w:bCs/>
      <w:i/>
      <w:iCs/>
      <w:sz w:val="28"/>
      <w:szCs w:val="28"/>
      <w:lang w:eastAsia="ja-JP"/>
    </w:rPr>
  </w:style>
  <w:style w:type="character" w:styleId="Strong">
    <w:name w:val="Strong"/>
    <w:uiPriority w:val="22"/>
    <w:qFormat/>
    <w:rsid w:val="00585852"/>
    <w:rPr>
      <w:b/>
      <w:bCs/>
    </w:rPr>
  </w:style>
  <w:style w:type="paragraph" w:customStyle="1" w:styleId="MediumGrid2-Accent21">
    <w:name w:val="Medium Grid 2 - Accent 21"/>
    <w:basedOn w:val="Normal"/>
    <w:next w:val="Normal"/>
    <w:link w:val="MediumGrid2-Accent2Char"/>
    <w:uiPriority w:val="29"/>
    <w:qFormat/>
    <w:rsid w:val="00585852"/>
    <w:rPr>
      <w:i/>
      <w:iCs/>
      <w:color w:val="000000"/>
    </w:rPr>
  </w:style>
  <w:style w:type="character" w:customStyle="1" w:styleId="MediumGrid2-Accent2Char">
    <w:name w:val="Medium Grid 2 - Accent 2 Char"/>
    <w:link w:val="MediumGrid2-Accent21"/>
    <w:uiPriority w:val="29"/>
    <w:rsid w:val="00585852"/>
    <w:rPr>
      <w:i/>
      <w:iCs/>
      <w:color w:val="000000"/>
      <w:sz w:val="24"/>
      <w:szCs w:val="24"/>
      <w:lang w:eastAsia="ja-JP"/>
    </w:rPr>
  </w:style>
  <w:style w:type="paragraph" w:customStyle="1" w:styleId="MediumGrid3-Accent21">
    <w:name w:val="Medium Grid 3 - Accent 21"/>
    <w:basedOn w:val="Normal"/>
    <w:next w:val="Normal"/>
    <w:link w:val="MediumGrid3-Accent2Char"/>
    <w:uiPriority w:val="30"/>
    <w:qFormat/>
    <w:rsid w:val="00D874C1"/>
    <w:pPr>
      <w:pBdr>
        <w:bottom w:val="single" w:sz="4" w:space="4" w:color="4F81BD"/>
      </w:pBdr>
      <w:spacing w:before="200" w:after="280"/>
      <w:ind w:left="936" w:right="936"/>
    </w:pPr>
    <w:rPr>
      <w:b/>
      <w:bCs/>
      <w:i/>
      <w:iCs/>
      <w:color w:val="4F81BD"/>
    </w:rPr>
  </w:style>
  <w:style w:type="character" w:customStyle="1" w:styleId="MediumGrid3-Accent2Char">
    <w:name w:val="Medium Grid 3 - Accent 2 Char"/>
    <w:link w:val="MediumGrid3-Accent21"/>
    <w:uiPriority w:val="30"/>
    <w:rsid w:val="00D874C1"/>
    <w:rPr>
      <w:b/>
      <w:bCs/>
      <w:i/>
      <w:iCs/>
      <w:color w:val="4F81BD"/>
      <w:sz w:val="24"/>
      <w:szCs w:val="24"/>
      <w:lang w:eastAsia="ja-JP"/>
    </w:rPr>
  </w:style>
  <w:style w:type="table" w:styleId="TableGrid">
    <w:name w:val="Table Grid"/>
    <w:basedOn w:val="TableNormal"/>
    <w:uiPriority w:val="59"/>
    <w:rsid w:val="00804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uiPriority w:val="1"/>
    <w:qFormat/>
    <w:rsid w:val="00085556"/>
    <w:rPr>
      <w:rFonts w:ascii="Calibri" w:eastAsia="Times New Roman" w:hAnsi="Calibri"/>
      <w:sz w:val="22"/>
      <w:szCs w:val="22"/>
    </w:rPr>
  </w:style>
  <w:style w:type="character" w:customStyle="1" w:styleId="MediumGrid2Char">
    <w:name w:val="Medium Grid 2 Char"/>
    <w:link w:val="MediumGrid21"/>
    <w:uiPriority w:val="1"/>
    <w:rsid w:val="00085556"/>
    <w:rPr>
      <w:rFonts w:ascii="Calibri" w:eastAsia="Times New Roman" w:hAnsi="Calibri"/>
      <w:sz w:val="22"/>
      <w:szCs w:val="22"/>
    </w:rPr>
  </w:style>
  <w:style w:type="paragraph" w:customStyle="1" w:styleId="ESEReportName">
    <w:name w:val="ESE Report Name"/>
    <w:basedOn w:val="Normal"/>
    <w:next w:val="Normal"/>
    <w:qFormat/>
    <w:rsid w:val="00085556"/>
    <w:pPr>
      <w:spacing w:after="480" w:line="400" w:lineRule="exact"/>
    </w:pPr>
    <w:rPr>
      <w:rFonts w:ascii="Arial" w:eastAsia="Times New Roman" w:hAnsi="Arial"/>
      <w:b/>
      <w:color w:val="000000"/>
      <w:sz w:val="36"/>
      <w:lang w:eastAsia="en-US"/>
    </w:rPr>
  </w:style>
  <w:style w:type="paragraph" w:customStyle="1" w:styleId="AgencyTitle">
    <w:name w:val="Agency Title"/>
    <w:basedOn w:val="Normal"/>
    <w:semiHidden/>
    <w:rsid w:val="00085556"/>
    <w:rPr>
      <w:rFonts w:ascii="Arial" w:eastAsia="Times New Roman" w:hAnsi="Arial"/>
      <w:b/>
      <w:sz w:val="18"/>
      <w:lang w:eastAsia="en-US"/>
    </w:rPr>
  </w:style>
  <w:style w:type="paragraph" w:customStyle="1" w:styleId="arial9">
    <w:name w:val="arial9"/>
    <w:basedOn w:val="Normal"/>
    <w:semiHidden/>
    <w:rsid w:val="00085556"/>
    <w:pPr>
      <w:ind w:right="-108"/>
    </w:pPr>
    <w:rPr>
      <w:rFonts w:ascii="Arial" w:eastAsia="Times New Roman" w:hAnsi="Arial"/>
      <w:sz w:val="18"/>
      <w:lang w:eastAsia="en-US"/>
    </w:rPr>
  </w:style>
  <w:style w:type="paragraph" w:customStyle="1" w:styleId="ESEReportSubtitle">
    <w:name w:val="ESE Report Subtitle"/>
    <w:basedOn w:val="Normal"/>
    <w:qFormat/>
    <w:rsid w:val="00085556"/>
    <w:pPr>
      <w:spacing w:before="160" w:line="276" w:lineRule="auto"/>
    </w:pPr>
    <w:rPr>
      <w:rFonts w:ascii="Arial" w:eastAsia="Calibri" w:hAnsi="Arial"/>
      <w:b/>
      <w:sz w:val="32"/>
      <w:lang w:eastAsia="en-US"/>
    </w:rPr>
  </w:style>
  <w:style w:type="paragraph" w:styleId="TOC1">
    <w:name w:val="toc 1"/>
    <w:basedOn w:val="Normal"/>
    <w:next w:val="Normal"/>
    <w:autoRedefine/>
    <w:uiPriority w:val="39"/>
    <w:unhideWhenUsed/>
    <w:rsid w:val="00085556"/>
    <w:pPr>
      <w:spacing w:before="240" w:after="120"/>
    </w:pPr>
    <w:rPr>
      <w:b/>
      <w:caps/>
      <w:sz w:val="22"/>
      <w:szCs w:val="22"/>
      <w:u w:val="single"/>
    </w:rPr>
  </w:style>
  <w:style w:type="paragraph" w:styleId="TOC3">
    <w:name w:val="toc 3"/>
    <w:basedOn w:val="Normal"/>
    <w:next w:val="Normal"/>
    <w:autoRedefine/>
    <w:uiPriority w:val="39"/>
    <w:unhideWhenUsed/>
    <w:rsid w:val="00085556"/>
    <w:rPr>
      <w:smallCaps/>
      <w:sz w:val="22"/>
      <w:szCs w:val="22"/>
    </w:rPr>
  </w:style>
  <w:style w:type="paragraph" w:styleId="TOC2">
    <w:name w:val="toc 2"/>
    <w:basedOn w:val="Normal"/>
    <w:next w:val="Normal"/>
    <w:autoRedefine/>
    <w:uiPriority w:val="39"/>
    <w:unhideWhenUsed/>
    <w:rsid w:val="00085556"/>
    <w:rPr>
      <w:b/>
      <w:smallCaps/>
      <w:sz w:val="22"/>
      <w:szCs w:val="22"/>
    </w:rPr>
  </w:style>
  <w:style w:type="paragraph" w:styleId="NormalWeb">
    <w:name w:val="Normal (Web)"/>
    <w:basedOn w:val="Normal"/>
    <w:uiPriority w:val="99"/>
    <w:semiHidden/>
    <w:unhideWhenUsed/>
    <w:rsid w:val="00431102"/>
    <w:pPr>
      <w:spacing w:before="100" w:beforeAutospacing="1" w:after="100" w:afterAutospacing="1"/>
    </w:pPr>
    <w:rPr>
      <w:rFonts w:ascii="Times New Roman" w:hAnsi="Times New Roman"/>
      <w:lang w:eastAsia="en-US"/>
    </w:rPr>
  </w:style>
  <w:style w:type="paragraph" w:customStyle="1" w:styleId="ColorfulList-Accent11">
    <w:name w:val="Colorful List - Accent 11"/>
    <w:basedOn w:val="Normal"/>
    <w:link w:val="ColorfulList-Accent1Char"/>
    <w:qFormat/>
    <w:rsid w:val="00431102"/>
    <w:pPr>
      <w:spacing w:after="200" w:line="264" w:lineRule="auto"/>
      <w:ind w:left="720"/>
      <w:contextualSpacing/>
    </w:pPr>
    <w:rPr>
      <w:rFonts w:ascii="Times New Roman" w:eastAsia="Times New Roman" w:hAnsi="Times New Roman"/>
      <w:szCs w:val="22"/>
      <w:lang w:eastAsia="en-US"/>
    </w:rPr>
  </w:style>
  <w:style w:type="character" w:customStyle="1" w:styleId="ColorfulList-Accent1Char">
    <w:name w:val="Colorful List - Accent 1 Char"/>
    <w:link w:val="ColorfulList-Accent11"/>
    <w:rsid w:val="00431102"/>
    <w:rPr>
      <w:rFonts w:ascii="Times New Roman" w:eastAsia="Times New Roman" w:hAnsi="Times New Roman"/>
      <w:sz w:val="24"/>
      <w:szCs w:val="22"/>
    </w:rPr>
  </w:style>
  <w:style w:type="paragraph" w:customStyle="1" w:styleId="Default">
    <w:name w:val="Default"/>
    <w:rsid w:val="00F71533"/>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72"/>
    <w:qFormat/>
    <w:rsid w:val="00FA322F"/>
    <w:pPr>
      <w:ind w:left="720"/>
    </w:pPr>
  </w:style>
  <w:style w:type="paragraph" w:styleId="TOCHeading">
    <w:name w:val="TOC Heading"/>
    <w:basedOn w:val="Heading1"/>
    <w:next w:val="Normal"/>
    <w:uiPriority w:val="39"/>
    <w:unhideWhenUsed/>
    <w:qFormat/>
    <w:rsid w:val="00A41BCD"/>
    <w:pPr>
      <w:keepLines/>
      <w:spacing w:before="480" w:after="0" w:line="276" w:lineRule="auto"/>
      <w:outlineLvl w:val="9"/>
    </w:pPr>
    <w:rPr>
      <w:color w:val="365F91"/>
      <w:kern w:val="0"/>
      <w:sz w:val="28"/>
      <w:szCs w:val="28"/>
      <w:lang w:eastAsia="en-US"/>
    </w:rPr>
  </w:style>
  <w:style w:type="paragraph" w:styleId="TOC4">
    <w:name w:val="toc 4"/>
    <w:basedOn w:val="Normal"/>
    <w:next w:val="Normal"/>
    <w:autoRedefine/>
    <w:uiPriority w:val="39"/>
    <w:semiHidden/>
    <w:unhideWhenUsed/>
    <w:rsid w:val="00A41BCD"/>
    <w:rPr>
      <w:sz w:val="22"/>
      <w:szCs w:val="22"/>
    </w:rPr>
  </w:style>
  <w:style w:type="paragraph" w:styleId="TOC5">
    <w:name w:val="toc 5"/>
    <w:basedOn w:val="Normal"/>
    <w:next w:val="Normal"/>
    <w:autoRedefine/>
    <w:uiPriority w:val="39"/>
    <w:semiHidden/>
    <w:unhideWhenUsed/>
    <w:rsid w:val="00A41BCD"/>
    <w:rPr>
      <w:sz w:val="22"/>
      <w:szCs w:val="22"/>
    </w:rPr>
  </w:style>
  <w:style w:type="paragraph" w:styleId="TOC6">
    <w:name w:val="toc 6"/>
    <w:basedOn w:val="Normal"/>
    <w:next w:val="Normal"/>
    <w:autoRedefine/>
    <w:uiPriority w:val="39"/>
    <w:semiHidden/>
    <w:unhideWhenUsed/>
    <w:rsid w:val="00A41BCD"/>
    <w:rPr>
      <w:sz w:val="22"/>
      <w:szCs w:val="22"/>
    </w:rPr>
  </w:style>
  <w:style w:type="paragraph" w:styleId="TOC7">
    <w:name w:val="toc 7"/>
    <w:basedOn w:val="Normal"/>
    <w:next w:val="Normal"/>
    <w:autoRedefine/>
    <w:uiPriority w:val="39"/>
    <w:semiHidden/>
    <w:unhideWhenUsed/>
    <w:rsid w:val="00A41BCD"/>
    <w:rPr>
      <w:sz w:val="22"/>
      <w:szCs w:val="22"/>
    </w:rPr>
  </w:style>
  <w:style w:type="paragraph" w:styleId="TOC8">
    <w:name w:val="toc 8"/>
    <w:basedOn w:val="Normal"/>
    <w:next w:val="Normal"/>
    <w:autoRedefine/>
    <w:uiPriority w:val="39"/>
    <w:semiHidden/>
    <w:unhideWhenUsed/>
    <w:rsid w:val="00A41BCD"/>
    <w:rPr>
      <w:sz w:val="22"/>
      <w:szCs w:val="22"/>
    </w:rPr>
  </w:style>
  <w:style w:type="paragraph" w:styleId="TOC9">
    <w:name w:val="toc 9"/>
    <w:basedOn w:val="Normal"/>
    <w:next w:val="Normal"/>
    <w:autoRedefine/>
    <w:uiPriority w:val="39"/>
    <w:semiHidden/>
    <w:unhideWhenUsed/>
    <w:rsid w:val="00A41BCD"/>
    <w:rPr>
      <w:sz w:val="22"/>
      <w:szCs w:val="22"/>
    </w:rPr>
  </w:style>
  <w:style w:type="character" w:customStyle="1" w:styleId="Heading3Char">
    <w:name w:val="Heading 3 Char"/>
    <w:basedOn w:val="DefaultParagraphFont"/>
    <w:link w:val="Heading3"/>
    <w:uiPriority w:val="9"/>
    <w:rsid w:val="007E7D19"/>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uiPriority w:val="9"/>
    <w:rsid w:val="005864EA"/>
    <w:rPr>
      <w:rFonts w:asciiTheme="majorHAnsi" w:eastAsiaTheme="majorEastAsia" w:hAnsiTheme="majorHAnsi" w:cstheme="majorBidi"/>
      <w:b/>
      <w:bCs/>
      <w:i/>
      <w:iCs/>
      <w:color w:val="4F81BD" w:themeColor="accen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7546">
      <w:bodyDiv w:val="1"/>
      <w:marLeft w:val="0"/>
      <w:marRight w:val="0"/>
      <w:marTop w:val="0"/>
      <w:marBottom w:val="0"/>
      <w:divBdr>
        <w:top w:val="none" w:sz="0" w:space="0" w:color="auto"/>
        <w:left w:val="none" w:sz="0" w:space="0" w:color="auto"/>
        <w:bottom w:val="none" w:sz="0" w:space="0" w:color="auto"/>
        <w:right w:val="none" w:sz="0" w:space="0" w:color="auto"/>
      </w:divBdr>
      <w:divsChild>
        <w:div w:id="1048843969">
          <w:marLeft w:val="0"/>
          <w:marRight w:val="0"/>
          <w:marTop w:val="0"/>
          <w:marBottom w:val="0"/>
          <w:divBdr>
            <w:top w:val="none" w:sz="0" w:space="0" w:color="auto"/>
            <w:left w:val="single" w:sz="6" w:space="0" w:color="666666"/>
            <w:bottom w:val="single" w:sz="6" w:space="0" w:color="666666"/>
            <w:right w:val="single" w:sz="6" w:space="0" w:color="666666"/>
          </w:divBdr>
          <w:divsChild>
            <w:div w:id="1601908244">
              <w:marLeft w:val="0"/>
              <w:marRight w:val="0"/>
              <w:marTop w:val="150"/>
              <w:marBottom w:val="150"/>
              <w:divBdr>
                <w:top w:val="none" w:sz="0" w:space="0" w:color="auto"/>
                <w:left w:val="none" w:sz="0" w:space="0" w:color="auto"/>
                <w:bottom w:val="none" w:sz="0" w:space="0" w:color="auto"/>
                <w:right w:val="none" w:sz="0" w:space="0" w:color="auto"/>
              </w:divBdr>
              <w:divsChild>
                <w:div w:id="1915892625">
                  <w:marLeft w:val="0"/>
                  <w:marRight w:val="0"/>
                  <w:marTop w:val="0"/>
                  <w:marBottom w:val="0"/>
                  <w:divBdr>
                    <w:top w:val="none" w:sz="0" w:space="0" w:color="auto"/>
                    <w:left w:val="none" w:sz="0" w:space="0" w:color="auto"/>
                    <w:bottom w:val="none" w:sz="0" w:space="0" w:color="auto"/>
                    <w:right w:val="none" w:sz="0" w:space="0" w:color="auto"/>
                  </w:divBdr>
                  <w:divsChild>
                    <w:div w:id="904728610">
                      <w:marLeft w:val="45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5099">
      <w:bodyDiv w:val="1"/>
      <w:marLeft w:val="0"/>
      <w:marRight w:val="0"/>
      <w:marTop w:val="0"/>
      <w:marBottom w:val="0"/>
      <w:divBdr>
        <w:top w:val="none" w:sz="0" w:space="0" w:color="auto"/>
        <w:left w:val="none" w:sz="0" w:space="0" w:color="auto"/>
        <w:bottom w:val="none" w:sz="0" w:space="0" w:color="auto"/>
        <w:right w:val="none" w:sz="0" w:space="0" w:color="auto"/>
      </w:divBdr>
      <w:divsChild>
        <w:div w:id="222716034">
          <w:marLeft w:val="0"/>
          <w:marRight w:val="0"/>
          <w:marTop w:val="0"/>
          <w:marBottom w:val="0"/>
          <w:divBdr>
            <w:top w:val="none" w:sz="0" w:space="0" w:color="auto"/>
            <w:left w:val="none" w:sz="0" w:space="0" w:color="auto"/>
            <w:bottom w:val="none" w:sz="0" w:space="0" w:color="auto"/>
            <w:right w:val="none" w:sz="0" w:space="0" w:color="auto"/>
          </w:divBdr>
          <w:divsChild>
            <w:div w:id="29495888">
              <w:marLeft w:val="0"/>
              <w:marRight w:val="0"/>
              <w:marTop w:val="0"/>
              <w:marBottom w:val="0"/>
              <w:divBdr>
                <w:top w:val="none" w:sz="0" w:space="0" w:color="auto"/>
                <w:left w:val="none" w:sz="0" w:space="0" w:color="auto"/>
                <w:bottom w:val="none" w:sz="0" w:space="0" w:color="auto"/>
                <w:right w:val="none" w:sz="0" w:space="0" w:color="auto"/>
              </w:divBdr>
              <w:divsChild>
                <w:div w:id="52656058">
                  <w:marLeft w:val="0"/>
                  <w:marRight w:val="0"/>
                  <w:marTop w:val="0"/>
                  <w:marBottom w:val="0"/>
                  <w:divBdr>
                    <w:top w:val="none" w:sz="0" w:space="0" w:color="auto"/>
                    <w:left w:val="none" w:sz="0" w:space="0" w:color="auto"/>
                    <w:bottom w:val="none" w:sz="0" w:space="0" w:color="auto"/>
                    <w:right w:val="none" w:sz="0" w:space="0" w:color="auto"/>
                  </w:divBdr>
                </w:div>
                <w:div w:id="126406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99141">
      <w:bodyDiv w:val="1"/>
      <w:marLeft w:val="0"/>
      <w:marRight w:val="0"/>
      <w:marTop w:val="0"/>
      <w:marBottom w:val="0"/>
      <w:divBdr>
        <w:top w:val="none" w:sz="0" w:space="0" w:color="auto"/>
        <w:left w:val="none" w:sz="0" w:space="0" w:color="auto"/>
        <w:bottom w:val="none" w:sz="0" w:space="0" w:color="auto"/>
        <w:right w:val="none" w:sz="0" w:space="0" w:color="auto"/>
      </w:divBdr>
      <w:divsChild>
        <w:div w:id="469637950">
          <w:marLeft w:val="547"/>
          <w:marRight w:val="0"/>
          <w:marTop w:val="134"/>
          <w:marBottom w:val="0"/>
          <w:divBdr>
            <w:top w:val="none" w:sz="0" w:space="0" w:color="auto"/>
            <w:left w:val="none" w:sz="0" w:space="0" w:color="auto"/>
            <w:bottom w:val="none" w:sz="0" w:space="0" w:color="auto"/>
            <w:right w:val="none" w:sz="0" w:space="0" w:color="auto"/>
          </w:divBdr>
        </w:div>
        <w:div w:id="853883955">
          <w:marLeft w:val="547"/>
          <w:marRight w:val="0"/>
          <w:marTop w:val="134"/>
          <w:marBottom w:val="0"/>
          <w:divBdr>
            <w:top w:val="none" w:sz="0" w:space="0" w:color="auto"/>
            <w:left w:val="none" w:sz="0" w:space="0" w:color="auto"/>
            <w:bottom w:val="none" w:sz="0" w:space="0" w:color="auto"/>
            <w:right w:val="none" w:sz="0" w:space="0" w:color="auto"/>
          </w:divBdr>
        </w:div>
        <w:div w:id="1584140941">
          <w:marLeft w:val="547"/>
          <w:marRight w:val="0"/>
          <w:marTop w:val="134"/>
          <w:marBottom w:val="0"/>
          <w:divBdr>
            <w:top w:val="none" w:sz="0" w:space="0" w:color="auto"/>
            <w:left w:val="none" w:sz="0" w:space="0" w:color="auto"/>
            <w:bottom w:val="none" w:sz="0" w:space="0" w:color="auto"/>
            <w:right w:val="none" w:sz="0" w:space="0" w:color="auto"/>
          </w:divBdr>
        </w:div>
        <w:div w:id="1603030304">
          <w:marLeft w:val="547"/>
          <w:marRight w:val="0"/>
          <w:marTop w:val="134"/>
          <w:marBottom w:val="0"/>
          <w:divBdr>
            <w:top w:val="none" w:sz="0" w:space="0" w:color="auto"/>
            <w:left w:val="none" w:sz="0" w:space="0" w:color="auto"/>
            <w:bottom w:val="none" w:sz="0" w:space="0" w:color="auto"/>
            <w:right w:val="none" w:sz="0" w:space="0" w:color="auto"/>
          </w:divBdr>
        </w:div>
      </w:divsChild>
    </w:div>
    <w:div w:id="784497654">
      <w:bodyDiv w:val="1"/>
      <w:marLeft w:val="0"/>
      <w:marRight w:val="0"/>
      <w:marTop w:val="0"/>
      <w:marBottom w:val="0"/>
      <w:divBdr>
        <w:top w:val="none" w:sz="0" w:space="0" w:color="auto"/>
        <w:left w:val="none" w:sz="0" w:space="0" w:color="auto"/>
        <w:bottom w:val="none" w:sz="0" w:space="0" w:color="auto"/>
        <w:right w:val="none" w:sz="0" w:space="0" w:color="auto"/>
      </w:divBdr>
      <w:divsChild>
        <w:div w:id="887843508">
          <w:marLeft w:val="547"/>
          <w:marRight w:val="0"/>
          <w:marTop w:val="154"/>
          <w:marBottom w:val="0"/>
          <w:divBdr>
            <w:top w:val="none" w:sz="0" w:space="0" w:color="auto"/>
            <w:left w:val="none" w:sz="0" w:space="0" w:color="auto"/>
            <w:bottom w:val="none" w:sz="0" w:space="0" w:color="auto"/>
            <w:right w:val="none" w:sz="0" w:space="0" w:color="auto"/>
          </w:divBdr>
        </w:div>
        <w:div w:id="1572276239">
          <w:marLeft w:val="547"/>
          <w:marRight w:val="0"/>
          <w:marTop w:val="154"/>
          <w:marBottom w:val="0"/>
          <w:divBdr>
            <w:top w:val="none" w:sz="0" w:space="0" w:color="auto"/>
            <w:left w:val="none" w:sz="0" w:space="0" w:color="auto"/>
            <w:bottom w:val="none" w:sz="0" w:space="0" w:color="auto"/>
            <w:right w:val="none" w:sz="0" w:space="0" w:color="auto"/>
          </w:divBdr>
        </w:div>
        <w:div w:id="1686399558">
          <w:marLeft w:val="547"/>
          <w:marRight w:val="0"/>
          <w:marTop w:val="154"/>
          <w:marBottom w:val="0"/>
          <w:divBdr>
            <w:top w:val="none" w:sz="0" w:space="0" w:color="auto"/>
            <w:left w:val="none" w:sz="0" w:space="0" w:color="auto"/>
            <w:bottom w:val="none" w:sz="0" w:space="0" w:color="auto"/>
            <w:right w:val="none" w:sz="0" w:space="0" w:color="auto"/>
          </w:divBdr>
        </w:div>
        <w:div w:id="1721436834">
          <w:marLeft w:val="547"/>
          <w:marRight w:val="0"/>
          <w:marTop w:val="154"/>
          <w:marBottom w:val="0"/>
          <w:divBdr>
            <w:top w:val="none" w:sz="0" w:space="0" w:color="auto"/>
            <w:left w:val="none" w:sz="0" w:space="0" w:color="auto"/>
            <w:bottom w:val="none" w:sz="0" w:space="0" w:color="auto"/>
            <w:right w:val="none" w:sz="0" w:space="0" w:color="auto"/>
          </w:divBdr>
        </w:div>
        <w:div w:id="1803309550">
          <w:marLeft w:val="547"/>
          <w:marRight w:val="0"/>
          <w:marTop w:val="154"/>
          <w:marBottom w:val="0"/>
          <w:divBdr>
            <w:top w:val="none" w:sz="0" w:space="0" w:color="auto"/>
            <w:left w:val="none" w:sz="0" w:space="0" w:color="auto"/>
            <w:bottom w:val="none" w:sz="0" w:space="0" w:color="auto"/>
            <w:right w:val="none" w:sz="0" w:space="0" w:color="auto"/>
          </w:divBdr>
        </w:div>
      </w:divsChild>
    </w:div>
    <w:div w:id="954748718">
      <w:bodyDiv w:val="1"/>
      <w:marLeft w:val="0"/>
      <w:marRight w:val="0"/>
      <w:marTop w:val="0"/>
      <w:marBottom w:val="0"/>
      <w:divBdr>
        <w:top w:val="none" w:sz="0" w:space="0" w:color="auto"/>
        <w:left w:val="none" w:sz="0" w:space="0" w:color="auto"/>
        <w:bottom w:val="none" w:sz="0" w:space="0" w:color="auto"/>
        <w:right w:val="none" w:sz="0" w:space="0" w:color="auto"/>
      </w:divBdr>
    </w:div>
    <w:div w:id="1354840166">
      <w:bodyDiv w:val="1"/>
      <w:marLeft w:val="0"/>
      <w:marRight w:val="0"/>
      <w:marTop w:val="0"/>
      <w:marBottom w:val="0"/>
      <w:divBdr>
        <w:top w:val="none" w:sz="0" w:space="0" w:color="auto"/>
        <w:left w:val="none" w:sz="0" w:space="0" w:color="auto"/>
        <w:bottom w:val="none" w:sz="0" w:space="0" w:color="auto"/>
        <w:right w:val="none" w:sz="0" w:space="0" w:color="auto"/>
      </w:divBdr>
      <w:divsChild>
        <w:div w:id="511116287">
          <w:marLeft w:val="0"/>
          <w:marRight w:val="0"/>
          <w:marTop w:val="0"/>
          <w:marBottom w:val="0"/>
          <w:divBdr>
            <w:top w:val="none" w:sz="0" w:space="0" w:color="auto"/>
            <w:left w:val="none" w:sz="0" w:space="0" w:color="auto"/>
            <w:bottom w:val="none" w:sz="0" w:space="0" w:color="auto"/>
            <w:right w:val="none" w:sz="0" w:space="0" w:color="auto"/>
          </w:divBdr>
          <w:divsChild>
            <w:div w:id="195824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41711">
      <w:bodyDiv w:val="1"/>
      <w:marLeft w:val="0"/>
      <w:marRight w:val="0"/>
      <w:marTop w:val="0"/>
      <w:marBottom w:val="0"/>
      <w:divBdr>
        <w:top w:val="none" w:sz="0" w:space="0" w:color="auto"/>
        <w:left w:val="none" w:sz="0" w:space="0" w:color="auto"/>
        <w:bottom w:val="none" w:sz="0" w:space="0" w:color="auto"/>
        <w:right w:val="none" w:sz="0" w:space="0" w:color="auto"/>
      </w:divBdr>
      <w:divsChild>
        <w:div w:id="1232235313">
          <w:marLeft w:val="0"/>
          <w:marRight w:val="0"/>
          <w:marTop w:val="0"/>
          <w:marBottom w:val="0"/>
          <w:divBdr>
            <w:top w:val="none" w:sz="0" w:space="0" w:color="auto"/>
            <w:left w:val="single" w:sz="6" w:space="0" w:color="666666"/>
            <w:bottom w:val="single" w:sz="6" w:space="0" w:color="666666"/>
            <w:right w:val="single" w:sz="6" w:space="0" w:color="666666"/>
          </w:divBdr>
          <w:divsChild>
            <w:div w:id="770860034">
              <w:marLeft w:val="0"/>
              <w:marRight w:val="0"/>
              <w:marTop w:val="150"/>
              <w:marBottom w:val="150"/>
              <w:divBdr>
                <w:top w:val="none" w:sz="0" w:space="0" w:color="auto"/>
                <w:left w:val="none" w:sz="0" w:space="0" w:color="auto"/>
                <w:bottom w:val="none" w:sz="0" w:space="0" w:color="auto"/>
                <w:right w:val="none" w:sz="0" w:space="0" w:color="auto"/>
              </w:divBdr>
              <w:divsChild>
                <w:div w:id="767118162">
                  <w:marLeft w:val="0"/>
                  <w:marRight w:val="0"/>
                  <w:marTop w:val="0"/>
                  <w:marBottom w:val="0"/>
                  <w:divBdr>
                    <w:top w:val="none" w:sz="0" w:space="0" w:color="auto"/>
                    <w:left w:val="none" w:sz="0" w:space="0" w:color="auto"/>
                    <w:bottom w:val="none" w:sz="0" w:space="0" w:color="auto"/>
                    <w:right w:val="none" w:sz="0" w:space="0" w:color="auto"/>
                  </w:divBdr>
                  <w:divsChild>
                    <w:div w:id="519969441">
                      <w:marLeft w:val="450"/>
                      <w:marRight w:val="750"/>
                      <w:marTop w:val="0"/>
                      <w:marBottom w:val="0"/>
                      <w:divBdr>
                        <w:top w:val="none" w:sz="0" w:space="0" w:color="auto"/>
                        <w:left w:val="none" w:sz="0" w:space="0" w:color="auto"/>
                        <w:bottom w:val="none" w:sz="0" w:space="0" w:color="auto"/>
                        <w:right w:val="none" w:sz="0" w:space="0" w:color="auto"/>
                      </w:divBdr>
                      <w:divsChild>
                        <w:div w:id="156278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870497">
      <w:bodyDiv w:val="1"/>
      <w:marLeft w:val="0"/>
      <w:marRight w:val="0"/>
      <w:marTop w:val="0"/>
      <w:marBottom w:val="0"/>
      <w:divBdr>
        <w:top w:val="none" w:sz="0" w:space="0" w:color="auto"/>
        <w:left w:val="none" w:sz="0" w:space="0" w:color="auto"/>
        <w:bottom w:val="none" w:sz="0" w:space="0" w:color="auto"/>
        <w:right w:val="none" w:sz="0" w:space="0" w:color="auto"/>
      </w:divBdr>
    </w:div>
    <w:div w:id="2078278122">
      <w:bodyDiv w:val="1"/>
      <w:marLeft w:val="0"/>
      <w:marRight w:val="0"/>
      <w:marTop w:val="0"/>
      <w:marBottom w:val="0"/>
      <w:divBdr>
        <w:top w:val="none" w:sz="0" w:space="0" w:color="auto"/>
        <w:left w:val="none" w:sz="0" w:space="0" w:color="auto"/>
        <w:bottom w:val="none" w:sz="0" w:space="0" w:color="auto"/>
        <w:right w:val="none" w:sz="0" w:space="0" w:color="auto"/>
      </w:divBdr>
      <w:divsChild>
        <w:div w:id="856652004">
          <w:marLeft w:val="0"/>
          <w:marRight w:val="0"/>
          <w:marTop w:val="0"/>
          <w:marBottom w:val="0"/>
          <w:divBdr>
            <w:top w:val="none" w:sz="0" w:space="0" w:color="auto"/>
            <w:left w:val="single" w:sz="6" w:space="0" w:color="666666"/>
            <w:bottom w:val="single" w:sz="6" w:space="0" w:color="666666"/>
            <w:right w:val="single" w:sz="6" w:space="0" w:color="666666"/>
          </w:divBdr>
          <w:divsChild>
            <w:div w:id="1928297235">
              <w:marLeft w:val="0"/>
              <w:marRight w:val="0"/>
              <w:marTop w:val="150"/>
              <w:marBottom w:val="150"/>
              <w:divBdr>
                <w:top w:val="none" w:sz="0" w:space="0" w:color="auto"/>
                <w:left w:val="none" w:sz="0" w:space="0" w:color="auto"/>
                <w:bottom w:val="none" w:sz="0" w:space="0" w:color="auto"/>
                <w:right w:val="none" w:sz="0" w:space="0" w:color="auto"/>
              </w:divBdr>
              <w:divsChild>
                <w:div w:id="861743627">
                  <w:marLeft w:val="0"/>
                  <w:marRight w:val="0"/>
                  <w:marTop w:val="0"/>
                  <w:marBottom w:val="0"/>
                  <w:divBdr>
                    <w:top w:val="none" w:sz="0" w:space="0" w:color="auto"/>
                    <w:left w:val="none" w:sz="0" w:space="0" w:color="auto"/>
                    <w:bottom w:val="none" w:sz="0" w:space="0" w:color="auto"/>
                    <w:right w:val="none" w:sz="0" w:space="0" w:color="auto"/>
                  </w:divBdr>
                  <w:divsChild>
                    <w:div w:id="1971477241">
                      <w:marLeft w:val="450"/>
                      <w:marRight w:val="750"/>
                      <w:marTop w:val="0"/>
                      <w:marBottom w:val="0"/>
                      <w:divBdr>
                        <w:top w:val="none" w:sz="0" w:space="0" w:color="auto"/>
                        <w:left w:val="none" w:sz="0" w:space="0" w:color="auto"/>
                        <w:bottom w:val="none" w:sz="0" w:space="0" w:color="auto"/>
                        <w:right w:val="none" w:sz="0" w:space="0" w:color="auto"/>
                      </w:divBdr>
                      <w:divsChild>
                        <w:div w:id="6203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hyperlink" TargetMode="External" Target="http://plcexpansionproject.weebly.com/"/>
  <Relationship Id="rId12" Type="http://schemas.openxmlformats.org/officeDocument/2006/relationships/hyperlink" TargetMode="External" Target="http://www.tolerance.org/blog/teacher-study-group-can-change-school-culture"/>
  <Relationship Id="rId13" Type="http://schemas.openxmlformats.org/officeDocument/2006/relationships/hyperlink" TargetMode="External" Target="http://plcexpansionproject.weebly.com/uploads/1/4/1/0/14108620/outcomes_of_professional_learning_communities.pdf"/>
  <Relationship Id="rId14" Type="http://schemas.openxmlformats.org/officeDocument/2006/relationships/hyperlink" TargetMode="External" Target="http://plcexpansionproject.weebly.com/uploads/1/4/1/0/14108620/the_tipping_point_schmoker_2004.pdf"/>
  <Relationship Id="rId15" Type="http://schemas.openxmlformats.org/officeDocument/2006/relationships/hyperlink" TargetMode="External" Target="http://plcexpansionproject.weebly.com/uploads/1/4/1/0/14108620/moving_beyond_talk.pdf"/>
  <Relationship Id="rId16" Type="http://schemas.openxmlformats.org/officeDocument/2006/relationships/hyperlink" TargetMode="External" Target="http://plcexpansionproject.weebly.com/uploads/1/4/1/0/14108620/professional_learning_communities_can_build_school_culture_from_the_ground_up.pdf"/>
  <Relationship Id="rId17" Type="http://schemas.openxmlformats.org/officeDocument/2006/relationships/hyperlink" TargetMode="External" Target="http://www.pps.k12.or.us/files/district-leadership/The_Culture_Builder_Roland_Barth.pdf"/>
  <Relationship Id="rId18" Type="http://schemas.openxmlformats.org/officeDocument/2006/relationships/hyperlink" TargetMode="External" Target="http://www.youtube.com/watch?v=_7YX40bWrCs"/>
  <Relationship Id="rId19" Type="http://schemas.openxmlformats.org/officeDocument/2006/relationships/hyperlink" TargetMode="External" Target="http://www.nsrfharmony.org/protocol/doc/text_based_guidelines.pdf"/>
  <Relationship Id="rId2" Type="http://schemas.openxmlformats.org/officeDocument/2006/relationships/numbering" Target="numbering.xml"/>
  <Relationship Id="rId20" Type="http://schemas.openxmlformats.org/officeDocument/2006/relationships/hyperlink" TargetMode="External" Target="http://plcexpansionproject.weebly.com/uploads/1/4/1/0/14108620/3_levels_text_nsrf.pdf"/>
  <Relationship Id="rId21" Type="http://schemas.openxmlformats.org/officeDocument/2006/relationships/hyperlink" TargetMode="External" Target="http://plcexpansionproject.weebly.com/uploads/1/4/1/0/14108620/final_word.pdf"/>
  <Relationship Id="rId22" Type="http://schemas.openxmlformats.org/officeDocument/2006/relationships/hyperlink" TargetMode="External" Target="http://www.nsrfharmony.org/protocol/doc/chalk_talk.pdf"/>
  <Relationship Id="rId23" Type="http://schemas.openxmlformats.org/officeDocument/2006/relationships/image" Target="media/image3.png"/>
  <Relationship Id="rId24" Type="http://schemas.openxmlformats.org/officeDocument/2006/relationships/image" Target="media/image4.jpeg"/>
  <Relationship Id="rId25" Type="http://schemas.openxmlformats.org/officeDocument/2006/relationships/hyperlink" TargetMode="External" Target="http://www.nsrfharmony.org/protocol/doc/chalk_talk.pdf"/>
  <Relationship Id="rId26" Type="http://schemas.openxmlformats.org/officeDocument/2006/relationships/image" Target="media/image5.png"/>
  <Relationship Id="rId27" Type="http://schemas.openxmlformats.org/officeDocument/2006/relationships/hyperlink" TargetMode="External" Target="http://www.ascd.org/publications/educational-leadership/feb09/vol66/num05/All-Teachers-Can-Learn.aspx"/>
  <Relationship Id="rId28" Type="http://schemas.openxmlformats.org/officeDocument/2006/relationships/hyperlink" TargetMode="External" Target="http://www.ascd.org/publications/educational-leadership/may02/vol59/num08/The-Culture-Builder.aspx"/>
  <Relationship Id="rId29" Type="http://schemas.openxmlformats.org/officeDocument/2006/relationships/image" Target="media/image6.jpg"/>
  <Relationship Id="rId3" Type="http://schemas.openxmlformats.org/officeDocument/2006/relationships/styles" Target="styles.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image" Target="media/image7.jpg"/>
  <Relationship Id="rId33" Type="http://schemas.openxmlformats.org/officeDocument/2006/relationships/hyperlink" TargetMode="External" Target="http://www.equityallianceatasu.org/sites/default/files/Website_files/exemplarFINAL.pdf"/>
  <Relationship Id="rId34" Type="http://schemas.openxmlformats.org/officeDocument/2006/relationships/image" Target="media/image8.jpeg"/>
  <Relationship Id="rId35" Type="http://schemas.openxmlformats.org/officeDocument/2006/relationships/fontTable" Target="fontTable.xml"/>
  <Relationship Id="rId36"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221A9-C088-44DC-B253-4C41DA0BA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17</Pages>
  <Words>5546</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Manager>rdubuisson@ccebos.org</Manager>
  <Company>OzmaHouse</Company>
  <LinksUpToDate>false</LinksUpToDate>
  <CharactersWithSpaces>37090</CharactersWithSpaces>
  <SharedDoc>false</SharedDoc>
  <HLinks>
    <vt:vector size="36" baseType="variant">
      <vt:variant>
        <vt:i4>4653104</vt:i4>
      </vt:variant>
      <vt:variant>
        <vt:i4>15</vt:i4>
      </vt:variant>
      <vt:variant>
        <vt:i4>0</vt:i4>
      </vt:variant>
      <vt:variant>
        <vt:i4>5</vt:i4>
      </vt:variant>
      <vt:variant>
        <vt:lpwstr>http://www.ascd.org/publications/educational-leadership/feb09/vol66/num05/All-Teachers-Can-Learn.aspx</vt:lpwstr>
      </vt:variant>
      <vt:variant>
        <vt:lpwstr/>
      </vt:variant>
      <vt:variant>
        <vt:i4>262241</vt:i4>
      </vt:variant>
      <vt:variant>
        <vt:i4>12</vt:i4>
      </vt:variant>
      <vt:variant>
        <vt:i4>0</vt:i4>
      </vt:variant>
      <vt:variant>
        <vt:i4>5</vt:i4>
      </vt:variant>
      <vt:variant>
        <vt:lpwstr>http://www.nsrfharmony.org/protocol/doc/chalk_talk.pdf</vt:lpwstr>
      </vt:variant>
      <vt:variant>
        <vt:lpwstr/>
      </vt:variant>
      <vt:variant>
        <vt:i4>262241</vt:i4>
      </vt:variant>
      <vt:variant>
        <vt:i4>9</vt:i4>
      </vt:variant>
      <vt:variant>
        <vt:i4>0</vt:i4>
      </vt:variant>
      <vt:variant>
        <vt:i4>5</vt:i4>
      </vt:variant>
      <vt:variant>
        <vt:lpwstr>http://www.nsrfharmony.org/protocol/doc/chalk_talk.pdf</vt:lpwstr>
      </vt:variant>
      <vt:variant>
        <vt:lpwstr/>
      </vt:variant>
      <vt:variant>
        <vt:i4>655396</vt:i4>
      </vt:variant>
      <vt:variant>
        <vt:i4>6</vt:i4>
      </vt:variant>
      <vt:variant>
        <vt:i4>0</vt:i4>
      </vt:variant>
      <vt:variant>
        <vt:i4>5</vt:i4>
      </vt:variant>
      <vt:variant>
        <vt:lpwstr>http://www.nsrfharmony.org/protocol/doc/text_based_guidelines.pdf</vt:lpwstr>
      </vt:variant>
      <vt:variant>
        <vt:lpwstr/>
      </vt:variant>
      <vt:variant>
        <vt:i4>2687047</vt:i4>
      </vt:variant>
      <vt:variant>
        <vt:i4>3</vt:i4>
      </vt:variant>
      <vt:variant>
        <vt:i4>0</vt:i4>
      </vt:variant>
      <vt:variant>
        <vt:i4>5</vt:i4>
      </vt:variant>
      <vt:variant>
        <vt:lpwstr>http://www.nsrfharmony.org/protocol/doc/3_levels_text.pdf</vt:lpwstr>
      </vt:variant>
      <vt:variant>
        <vt:lpwstr/>
      </vt:variant>
      <vt:variant>
        <vt:i4>655396</vt:i4>
      </vt:variant>
      <vt:variant>
        <vt:i4>0</vt:i4>
      </vt:variant>
      <vt:variant>
        <vt:i4>0</vt:i4>
      </vt:variant>
      <vt:variant>
        <vt:i4>5</vt:i4>
      </vt:variant>
      <vt:variant>
        <vt:lpwstr>http://www.nsrfharmony.org/protocol/doc/text_based_guidelines.pdf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2014-06-03T22:27:00Z</dcterms:created>
  <dc:creator>Meg Robbins</dc:creator>
  <lastModifiedBy>Richy</lastModifiedBy>
  <lastPrinted>2012-10-05T00:23:00Z</lastPrinted>
  <dcterms:modified xsi:type="dcterms:W3CDTF">2015-05-27T14:26:00Z</dcterms:modified>
  <revision>8</revision>
  <dc:title>Module 1_Why PLCs</dc:title>
</coreProperties>
</file>