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49EF99" w14:textId="20E1F1B5" w:rsidR="00D4635D" w:rsidRPr="00B1369C" w:rsidRDefault="00D4635D" w:rsidP="00D4635D">
      <w:pPr>
        <w:keepNext/>
        <w:keepLines/>
        <w:pageBreakBefore/>
        <w:pBdr>
          <w:bottom w:val="single" w:sz="6" w:space="1" w:color="auto"/>
        </w:pBdr>
        <w:spacing w:before="120" w:after="240"/>
        <w:rPr>
          <w:rFonts w:ascii="Arial" w:hAnsi="Arial" w:cs="Arial"/>
          <w:b/>
          <w:bCs/>
          <w:color w:val="F79646"/>
          <w:sz w:val="40"/>
          <w:szCs w:val="40"/>
        </w:rPr>
      </w:pPr>
      <w:r w:rsidRPr="00B1369C">
        <w:rPr>
          <w:rFonts w:ascii="Arial" w:hAnsi="Arial" w:cs="Arial"/>
          <w:b/>
          <w:bCs/>
          <w:color w:val="F79646"/>
          <w:sz w:val="40"/>
          <w:szCs w:val="40"/>
        </w:rPr>
        <w:t>Table of Contents</w:t>
      </w:r>
    </w:p>
    <w:p w14:paraId="2679B087" w14:textId="77777777" w:rsidR="00D4635D" w:rsidRPr="00B1369C" w:rsidRDefault="00D4635D" w:rsidP="00D4635D">
      <w:pPr>
        <w:numPr>
          <w:ilvl w:val="0"/>
          <w:numId w:val="23"/>
        </w:numPr>
        <w:spacing w:after="40"/>
        <w:ind w:left="360"/>
        <w:rPr>
          <w:rFonts w:ascii="Tahoma" w:hAnsi="Tahoma" w:cs="Tahoma"/>
          <w:b/>
          <w:color w:val="BFBFBF" w:themeColor="background1" w:themeShade="BF"/>
          <w:sz w:val="32"/>
          <w:szCs w:val="32"/>
        </w:rPr>
      </w:pPr>
      <w:r w:rsidRPr="00B1369C">
        <w:rPr>
          <w:rFonts w:ascii="Tahoma" w:hAnsi="Tahoma" w:cs="Tahoma"/>
          <w:b/>
          <w:color w:val="BFBFBF" w:themeColor="background1" w:themeShade="BF"/>
          <w:sz w:val="32"/>
          <w:szCs w:val="32"/>
        </w:rPr>
        <w:t>Introduction</w:t>
      </w:r>
    </w:p>
    <w:p w14:paraId="38088D6B" w14:textId="77777777" w:rsidR="00D4635D" w:rsidRPr="00B1369C" w:rsidRDefault="00D4635D" w:rsidP="00D4635D">
      <w:pPr>
        <w:numPr>
          <w:ilvl w:val="0"/>
          <w:numId w:val="23"/>
        </w:numPr>
        <w:spacing w:after="40"/>
        <w:ind w:left="360"/>
        <w:rPr>
          <w:rFonts w:ascii="Tahoma" w:hAnsi="Tahoma" w:cs="Tahoma"/>
          <w:b/>
          <w:color w:val="BFBFBF" w:themeColor="background1" w:themeShade="BF"/>
          <w:sz w:val="32"/>
          <w:szCs w:val="32"/>
        </w:rPr>
      </w:pPr>
      <w:r w:rsidRPr="00B1369C">
        <w:rPr>
          <w:rFonts w:ascii="Tahoma" w:hAnsi="Tahoma" w:cs="Tahoma"/>
          <w:b/>
          <w:color w:val="BFBFBF" w:themeColor="background1" w:themeShade="BF"/>
          <w:sz w:val="32"/>
          <w:szCs w:val="32"/>
        </w:rPr>
        <w:t>Module 1: Why PLCs?</w:t>
      </w:r>
    </w:p>
    <w:p w14:paraId="3D9502B9" w14:textId="0AABD6CD" w:rsidR="00D4635D" w:rsidRDefault="00B1369C" w:rsidP="00D4635D">
      <w:pPr>
        <w:numPr>
          <w:ilvl w:val="0"/>
          <w:numId w:val="23"/>
        </w:numPr>
        <w:spacing w:after="40"/>
        <w:ind w:left="360"/>
        <w:rPr>
          <w:rFonts w:ascii="Tahoma" w:hAnsi="Tahoma" w:cs="Tahoma"/>
          <w:b/>
          <w:color w:val="BFBFBF" w:themeColor="background1" w:themeShade="BF"/>
          <w:sz w:val="32"/>
          <w:szCs w:val="32"/>
        </w:rPr>
      </w:pPr>
      <w:r>
        <w:rPr>
          <w:rFonts w:ascii="Tahoma" w:hAnsi="Tahoma" w:cs="Tahoma"/>
          <w:b/>
          <w:color w:val="BFBFBF" w:themeColor="background1" w:themeShade="BF"/>
          <w:sz w:val="32"/>
          <w:szCs w:val="32"/>
        </w:rPr>
        <w:t xml:space="preserve">Module 2: Structures </w:t>
      </w:r>
      <w:r w:rsidR="00D4635D" w:rsidRPr="00B1369C">
        <w:rPr>
          <w:rFonts w:ascii="Tahoma" w:hAnsi="Tahoma" w:cs="Tahoma"/>
          <w:b/>
          <w:color w:val="BFBFBF" w:themeColor="background1" w:themeShade="BF"/>
          <w:sz w:val="32"/>
          <w:szCs w:val="32"/>
        </w:rPr>
        <w:t>of PLC</w:t>
      </w:r>
      <w:r>
        <w:rPr>
          <w:rFonts w:ascii="Tahoma" w:hAnsi="Tahoma" w:cs="Tahoma"/>
          <w:b/>
          <w:color w:val="BFBFBF" w:themeColor="background1" w:themeShade="BF"/>
          <w:sz w:val="32"/>
          <w:szCs w:val="32"/>
        </w:rPr>
        <w:t>s</w:t>
      </w:r>
    </w:p>
    <w:p w14:paraId="460E903F" w14:textId="77777777" w:rsidR="00B1369C" w:rsidRPr="00B1369C" w:rsidRDefault="00B1369C" w:rsidP="00B1369C">
      <w:pPr>
        <w:ind w:left="360"/>
        <w:rPr>
          <w:rFonts w:ascii="Tahoma" w:hAnsi="Tahoma" w:cs="Tahoma"/>
          <w:b/>
          <w:color w:val="BFBFBF" w:themeColor="background1" w:themeShade="BF"/>
          <w:sz w:val="8"/>
          <w:szCs w:val="8"/>
        </w:rPr>
      </w:pPr>
    </w:p>
    <w:p w14:paraId="464F5129" w14:textId="5B0B8B06" w:rsidR="00D4635D" w:rsidRPr="00B1369C" w:rsidRDefault="00D4635D" w:rsidP="00D4635D">
      <w:pPr>
        <w:numPr>
          <w:ilvl w:val="0"/>
          <w:numId w:val="21"/>
        </w:numPr>
        <w:ind w:left="0"/>
        <w:rPr>
          <w:rFonts w:ascii="Tahoma" w:hAnsi="Tahoma" w:cs="Tahoma"/>
          <w:b/>
          <w:color w:val="1F497D"/>
          <w:sz w:val="32"/>
          <w:szCs w:val="32"/>
        </w:rPr>
      </w:pPr>
      <w:r w:rsidRPr="00B1369C">
        <w:rPr>
          <w:rFonts w:ascii="Tahoma" w:hAnsi="Tahoma" w:cs="Tahoma"/>
          <w:b/>
          <w:color w:val="1F497D"/>
          <w:sz w:val="32"/>
          <w:szCs w:val="32"/>
        </w:rPr>
        <w:t>Module 3: Building Effective PLC Teams</w:t>
      </w:r>
    </w:p>
    <w:p w14:paraId="08DC40FA" w14:textId="6427CB7C" w:rsidR="00AA63E4" w:rsidRPr="00B1369C" w:rsidRDefault="00AA63E4" w:rsidP="00AA63E4">
      <w:pPr>
        <w:numPr>
          <w:ilvl w:val="1"/>
          <w:numId w:val="29"/>
        </w:numPr>
        <w:ind w:left="630"/>
        <w:rPr>
          <w:rFonts w:ascii="Tahoma" w:eastAsia="Times New Roman" w:hAnsi="Tahoma" w:cs="Tahoma"/>
          <w:color w:val="1F497D"/>
          <w:sz w:val="28"/>
          <w:szCs w:val="28"/>
          <w:lang w:eastAsia="en-US"/>
        </w:rPr>
      </w:pPr>
      <w:r w:rsidRPr="00B1369C">
        <w:rPr>
          <w:rFonts w:ascii="Tahoma" w:eastAsia="Times New Roman" w:hAnsi="Tahoma" w:cs="Tahoma"/>
          <w:color w:val="1F497D"/>
          <w:sz w:val="28"/>
          <w:szCs w:val="28"/>
          <w:lang w:eastAsia="en-US"/>
        </w:rPr>
        <w:t>Essential Questions, Objective</w:t>
      </w:r>
      <w:r w:rsidR="00B1369C">
        <w:rPr>
          <w:rFonts w:ascii="Tahoma" w:eastAsia="Times New Roman" w:hAnsi="Tahoma" w:cs="Tahoma"/>
          <w:color w:val="1F497D"/>
          <w:sz w:val="28"/>
          <w:szCs w:val="28"/>
          <w:lang w:eastAsia="en-US"/>
        </w:rPr>
        <w:t>s</w:t>
      </w:r>
      <w:r w:rsidRPr="00B1369C">
        <w:rPr>
          <w:rFonts w:ascii="Tahoma" w:eastAsia="Times New Roman" w:hAnsi="Tahoma" w:cs="Tahoma"/>
          <w:color w:val="1F497D"/>
          <w:sz w:val="28"/>
          <w:szCs w:val="28"/>
          <w:lang w:eastAsia="en-US"/>
        </w:rPr>
        <w:t xml:space="preserve">, &amp; Vocabulary </w:t>
      </w:r>
      <w:r w:rsidRPr="006806D3">
        <w:rPr>
          <w:rFonts w:ascii="Tahoma" w:eastAsia="Times New Roman" w:hAnsi="Tahoma" w:cs="Tahoma"/>
          <w:color w:val="1F497D"/>
          <w:sz w:val="22"/>
          <w:szCs w:val="22"/>
          <w:lang w:eastAsia="en-US"/>
        </w:rPr>
        <w:t>– 2</w:t>
      </w:r>
      <w:r w:rsidRPr="006806D3">
        <w:rPr>
          <w:rFonts w:ascii="Tahoma" w:eastAsia="Times New Roman" w:hAnsi="Tahoma" w:cs="Tahoma"/>
          <w:color w:val="1F497D"/>
          <w:sz w:val="32"/>
          <w:szCs w:val="28"/>
          <w:lang w:eastAsia="en-US"/>
        </w:rPr>
        <w:t xml:space="preserve"> </w:t>
      </w:r>
    </w:p>
    <w:p w14:paraId="76CA2CA7" w14:textId="00809CF8" w:rsidR="00AA63E4" w:rsidRPr="006806D3" w:rsidRDefault="00AA63E4" w:rsidP="00AA63E4">
      <w:pPr>
        <w:numPr>
          <w:ilvl w:val="1"/>
          <w:numId w:val="29"/>
        </w:numPr>
        <w:ind w:left="630"/>
        <w:rPr>
          <w:rFonts w:ascii="Tahoma" w:eastAsia="Times New Roman" w:hAnsi="Tahoma" w:cs="Tahoma"/>
          <w:color w:val="1F497D"/>
          <w:sz w:val="28"/>
          <w:szCs w:val="28"/>
          <w:lang w:eastAsia="en-US"/>
        </w:rPr>
      </w:pPr>
      <w:r w:rsidRPr="00B1369C">
        <w:rPr>
          <w:rFonts w:ascii="Tahoma" w:eastAsia="Times New Roman" w:hAnsi="Tahoma" w:cs="Tahoma"/>
          <w:color w:val="1F497D"/>
          <w:sz w:val="28"/>
          <w:szCs w:val="28"/>
          <w:lang w:eastAsia="en-US"/>
        </w:rPr>
        <w:t xml:space="preserve">Introduction </w:t>
      </w:r>
      <w:r w:rsidR="006806D3">
        <w:rPr>
          <w:rFonts w:ascii="Tahoma" w:eastAsia="Times New Roman" w:hAnsi="Tahoma" w:cs="Tahoma"/>
          <w:color w:val="1F497D"/>
          <w:sz w:val="22"/>
          <w:szCs w:val="22"/>
          <w:lang w:eastAsia="en-US"/>
        </w:rPr>
        <w:t>– 4</w:t>
      </w:r>
      <w:r w:rsidRPr="006806D3">
        <w:rPr>
          <w:rFonts w:ascii="Tahoma" w:eastAsia="Times New Roman" w:hAnsi="Tahoma" w:cs="Tahoma"/>
          <w:color w:val="1F497D"/>
          <w:sz w:val="28"/>
          <w:szCs w:val="28"/>
          <w:lang w:eastAsia="en-US"/>
        </w:rPr>
        <w:t xml:space="preserve"> </w:t>
      </w:r>
    </w:p>
    <w:p w14:paraId="45200126" w14:textId="17C848B5" w:rsidR="00AA63E4" w:rsidRPr="00B1369C" w:rsidRDefault="004A0B65" w:rsidP="00AA63E4">
      <w:pPr>
        <w:numPr>
          <w:ilvl w:val="1"/>
          <w:numId w:val="29"/>
        </w:numPr>
        <w:ind w:left="630"/>
        <w:rPr>
          <w:rFonts w:ascii="Tahoma" w:eastAsia="Times New Roman" w:hAnsi="Tahoma" w:cs="Tahoma"/>
          <w:color w:val="1F497D"/>
          <w:sz w:val="28"/>
          <w:szCs w:val="28"/>
          <w:lang w:eastAsia="en-US"/>
        </w:rPr>
      </w:pPr>
      <w:r>
        <w:rPr>
          <w:rFonts w:ascii="Tahoma" w:eastAsia="Times New Roman" w:hAnsi="Tahoma" w:cs="Tahoma"/>
          <w:color w:val="1F497D"/>
          <w:sz w:val="28"/>
          <w:szCs w:val="28"/>
          <w:lang w:eastAsia="en-US"/>
        </w:rPr>
        <w:t xml:space="preserve">Characteristics of </w:t>
      </w:r>
      <w:r w:rsidR="00AA63E4" w:rsidRPr="00B1369C">
        <w:rPr>
          <w:rFonts w:ascii="Tahoma" w:eastAsia="Times New Roman" w:hAnsi="Tahoma" w:cs="Tahoma"/>
          <w:color w:val="1F497D"/>
          <w:sz w:val="28"/>
          <w:szCs w:val="28"/>
          <w:lang w:eastAsia="en-US"/>
        </w:rPr>
        <w:t xml:space="preserve">Ineffective Teams </w:t>
      </w:r>
      <w:r w:rsidR="00AA63E4" w:rsidRPr="004A0B65">
        <w:rPr>
          <w:rFonts w:ascii="Tahoma" w:eastAsia="Times New Roman" w:hAnsi="Tahoma" w:cs="Tahoma"/>
          <w:color w:val="1F497D"/>
          <w:sz w:val="22"/>
          <w:szCs w:val="22"/>
          <w:lang w:eastAsia="en-US"/>
        </w:rPr>
        <w:t xml:space="preserve">– </w:t>
      </w:r>
      <w:r>
        <w:rPr>
          <w:rFonts w:ascii="Tahoma" w:eastAsia="Times New Roman" w:hAnsi="Tahoma" w:cs="Tahoma"/>
          <w:color w:val="1F497D"/>
          <w:sz w:val="22"/>
          <w:szCs w:val="22"/>
          <w:lang w:eastAsia="en-US"/>
        </w:rPr>
        <w:t>5</w:t>
      </w:r>
      <w:r w:rsidR="00AA63E4" w:rsidRPr="00B1369C">
        <w:rPr>
          <w:rFonts w:ascii="Tahoma" w:eastAsia="Times New Roman" w:hAnsi="Tahoma" w:cs="Tahoma"/>
          <w:color w:val="1F497D"/>
          <w:sz w:val="28"/>
          <w:szCs w:val="28"/>
          <w:lang w:eastAsia="en-US"/>
        </w:rPr>
        <w:t xml:space="preserve"> </w:t>
      </w:r>
    </w:p>
    <w:p w14:paraId="73F5FE47" w14:textId="6E1290AE" w:rsidR="00AA63E4" w:rsidRPr="004A0B65" w:rsidRDefault="00AA63E4" w:rsidP="00AA63E4">
      <w:pPr>
        <w:numPr>
          <w:ilvl w:val="1"/>
          <w:numId w:val="29"/>
        </w:numPr>
        <w:ind w:left="630"/>
        <w:rPr>
          <w:rFonts w:ascii="Tahoma" w:eastAsia="Times New Roman" w:hAnsi="Tahoma" w:cs="Tahoma"/>
          <w:color w:val="1F497D"/>
          <w:sz w:val="22"/>
          <w:szCs w:val="22"/>
          <w:lang w:eastAsia="en-US"/>
        </w:rPr>
      </w:pPr>
      <w:r w:rsidRPr="00B1369C">
        <w:rPr>
          <w:rFonts w:ascii="Tahoma" w:eastAsia="Times New Roman" w:hAnsi="Tahoma" w:cs="Tahoma"/>
          <w:color w:val="1F497D"/>
          <w:sz w:val="28"/>
          <w:szCs w:val="28"/>
          <w:lang w:eastAsia="en-US"/>
        </w:rPr>
        <w:t xml:space="preserve">Stages of Team Development </w:t>
      </w:r>
      <w:r w:rsidRPr="004A0B65">
        <w:rPr>
          <w:rFonts w:ascii="Tahoma" w:eastAsia="Times New Roman" w:hAnsi="Tahoma" w:cs="Tahoma"/>
          <w:color w:val="1F497D"/>
          <w:sz w:val="22"/>
          <w:szCs w:val="22"/>
          <w:lang w:eastAsia="en-US"/>
        </w:rPr>
        <w:t>–</w:t>
      </w:r>
      <w:r w:rsidR="004A0B65" w:rsidRPr="004A0B65">
        <w:rPr>
          <w:rFonts w:ascii="Tahoma" w:eastAsia="Times New Roman" w:hAnsi="Tahoma" w:cs="Tahoma"/>
          <w:color w:val="1F497D"/>
          <w:sz w:val="22"/>
          <w:szCs w:val="22"/>
          <w:lang w:eastAsia="en-US"/>
        </w:rPr>
        <w:t xml:space="preserve"> 6</w:t>
      </w:r>
    </w:p>
    <w:p w14:paraId="17EBE6A3" w14:textId="2735EAD8" w:rsidR="00AA63E4" w:rsidRPr="004A0B65" w:rsidRDefault="00AA63E4" w:rsidP="00AA63E4">
      <w:pPr>
        <w:numPr>
          <w:ilvl w:val="1"/>
          <w:numId w:val="29"/>
        </w:numPr>
        <w:ind w:left="630"/>
        <w:rPr>
          <w:rFonts w:ascii="Tahoma" w:eastAsia="Times New Roman" w:hAnsi="Tahoma" w:cs="Tahoma"/>
          <w:color w:val="1F497D"/>
          <w:sz w:val="22"/>
          <w:szCs w:val="22"/>
          <w:lang w:eastAsia="en-US"/>
        </w:rPr>
      </w:pPr>
      <w:r w:rsidRPr="00B1369C">
        <w:rPr>
          <w:rFonts w:ascii="Tahoma" w:eastAsia="Times New Roman" w:hAnsi="Tahoma" w:cs="Tahoma"/>
          <w:color w:val="1F497D"/>
          <w:sz w:val="28"/>
          <w:szCs w:val="28"/>
          <w:lang w:eastAsia="en-US"/>
        </w:rPr>
        <w:t xml:space="preserve">Characteristics of an Effective Team </w:t>
      </w:r>
      <w:r w:rsidRPr="004A0B65">
        <w:rPr>
          <w:rFonts w:ascii="Tahoma" w:eastAsia="Times New Roman" w:hAnsi="Tahoma" w:cs="Tahoma"/>
          <w:color w:val="1F497D"/>
          <w:sz w:val="22"/>
          <w:szCs w:val="22"/>
          <w:lang w:eastAsia="en-US"/>
        </w:rPr>
        <w:t xml:space="preserve">– </w:t>
      </w:r>
      <w:r w:rsidR="004A0B65" w:rsidRPr="004A0B65">
        <w:rPr>
          <w:rFonts w:ascii="Tahoma" w:eastAsia="Times New Roman" w:hAnsi="Tahoma" w:cs="Tahoma"/>
          <w:color w:val="1F497D"/>
          <w:sz w:val="22"/>
          <w:szCs w:val="22"/>
          <w:lang w:eastAsia="en-US"/>
        </w:rPr>
        <w:t>7</w:t>
      </w:r>
    </w:p>
    <w:p w14:paraId="49EBB46B" w14:textId="08076956" w:rsidR="00536941" w:rsidRDefault="00536941" w:rsidP="004A0B65">
      <w:pPr>
        <w:numPr>
          <w:ilvl w:val="1"/>
          <w:numId w:val="29"/>
        </w:numPr>
        <w:spacing w:after="40"/>
        <w:ind w:left="634"/>
        <w:rPr>
          <w:rFonts w:ascii="Tahoma" w:eastAsia="Times New Roman" w:hAnsi="Tahoma" w:cs="Tahoma"/>
          <w:color w:val="1F497D"/>
          <w:sz w:val="22"/>
          <w:szCs w:val="22"/>
          <w:lang w:eastAsia="en-US"/>
        </w:rPr>
      </w:pPr>
      <w:r w:rsidRPr="00B1369C">
        <w:rPr>
          <w:rFonts w:ascii="Tahoma" w:eastAsia="Times New Roman" w:hAnsi="Tahoma" w:cs="Tahoma"/>
          <w:color w:val="1F497D"/>
          <w:sz w:val="28"/>
          <w:szCs w:val="28"/>
          <w:lang w:eastAsia="en-US"/>
        </w:rPr>
        <w:t xml:space="preserve">Next Steps </w:t>
      </w:r>
      <w:r w:rsidRPr="004A0B65">
        <w:rPr>
          <w:rFonts w:ascii="Tahoma" w:eastAsia="Times New Roman" w:hAnsi="Tahoma" w:cs="Tahoma"/>
          <w:color w:val="1F497D"/>
          <w:sz w:val="22"/>
          <w:szCs w:val="22"/>
          <w:lang w:eastAsia="en-US"/>
        </w:rPr>
        <w:t>– 1</w:t>
      </w:r>
      <w:r w:rsidR="004A0B65" w:rsidRPr="004A0B65">
        <w:rPr>
          <w:rFonts w:ascii="Tahoma" w:eastAsia="Times New Roman" w:hAnsi="Tahoma" w:cs="Tahoma"/>
          <w:color w:val="1F497D"/>
          <w:sz w:val="22"/>
          <w:szCs w:val="22"/>
          <w:lang w:eastAsia="en-US"/>
        </w:rPr>
        <w:t>3</w:t>
      </w:r>
    </w:p>
    <w:p w14:paraId="0A8967F2" w14:textId="77777777" w:rsidR="004A0B65" w:rsidRPr="004A0B65" w:rsidRDefault="004A0B65" w:rsidP="004A0B65">
      <w:pPr>
        <w:ind w:left="634"/>
        <w:rPr>
          <w:rFonts w:ascii="Tahoma" w:eastAsia="Times New Roman" w:hAnsi="Tahoma" w:cs="Tahoma"/>
          <w:color w:val="1F497D"/>
          <w:sz w:val="8"/>
          <w:szCs w:val="8"/>
          <w:lang w:eastAsia="en-US"/>
        </w:rPr>
      </w:pPr>
    </w:p>
    <w:p w14:paraId="6BE95A33" w14:textId="5BF882D5" w:rsidR="00D4635D" w:rsidRPr="00B1369C" w:rsidRDefault="00D4635D" w:rsidP="00D4635D">
      <w:pPr>
        <w:numPr>
          <w:ilvl w:val="0"/>
          <w:numId w:val="23"/>
        </w:numPr>
        <w:spacing w:after="40"/>
        <w:ind w:left="360"/>
        <w:rPr>
          <w:rFonts w:ascii="Tahoma" w:hAnsi="Tahoma" w:cs="Tahoma"/>
          <w:b/>
          <w:color w:val="BFBFBF" w:themeColor="background1" w:themeShade="BF"/>
          <w:sz w:val="32"/>
          <w:szCs w:val="32"/>
        </w:rPr>
      </w:pPr>
      <w:r w:rsidRPr="00B1369C">
        <w:rPr>
          <w:rFonts w:ascii="Tahoma" w:hAnsi="Tahoma" w:cs="Tahoma"/>
          <w:b/>
          <w:color w:val="BFBFBF" w:themeColor="background1" w:themeShade="BF"/>
          <w:sz w:val="32"/>
          <w:szCs w:val="32"/>
        </w:rPr>
        <w:t xml:space="preserve">Module 4: </w:t>
      </w:r>
      <w:r w:rsidR="006B10AC">
        <w:rPr>
          <w:rFonts w:ascii="Tahoma" w:hAnsi="Tahoma" w:cs="Tahoma"/>
          <w:b/>
          <w:color w:val="BFBFBF" w:themeColor="background1" w:themeShade="BF"/>
          <w:sz w:val="32"/>
          <w:szCs w:val="32"/>
        </w:rPr>
        <w:t>The Practice of PLCs</w:t>
      </w:r>
    </w:p>
    <w:p w14:paraId="72363B3A" w14:textId="447E96EA" w:rsidR="00D4635D" w:rsidRPr="00B1369C" w:rsidRDefault="00D4635D" w:rsidP="00D4635D">
      <w:pPr>
        <w:numPr>
          <w:ilvl w:val="0"/>
          <w:numId w:val="23"/>
        </w:numPr>
        <w:spacing w:after="40"/>
        <w:ind w:left="360"/>
        <w:rPr>
          <w:rFonts w:ascii="Tahoma" w:hAnsi="Tahoma" w:cs="Tahoma"/>
          <w:b/>
          <w:color w:val="BFBFBF" w:themeColor="background1" w:themeShade="BF"/>
          <w:sz w:val="32"/>
          <w:szCs w:val="32"/>
        </w:rPr>
      </w:pPr>
      <w:r w:rsidRPr="00B1369C">
        <w:rPr>
          <w:rFonts w:ascii="Tahoma" w:hAnsi="Tahoma" w:cs="Tahoma"/>
          <w:b/>
          <w:color w:val="BFBFBF" w:themeColor="background1" w:themeShade="BF"/>
          <w:sz w:val="32"/>
          <w:szCs w:val="32"/>
        </w:rPr>
        <w:t xml:space="preserve">Module 5: </w:t>
      </w:r>
      <w:r w:rsidR="006B10AC">
        <w:rPr>
          <w:rFonts w:ascii="Tahoma" w:hAnsi="Tahoma" w:cs="Tahoma"/>
          <w:b/>
          <w:color w:val="BFBFBF" w:themeColor="background1" w:themeShade="BF"/>
          <w:sz w:val="32"/>
          <w:szCs w:val="32"/>
        </w:rPr>
        <w:t>District-Level PLCs</w:t>
      </w:r>
    </w:p>
    <w:p w14:paraId="6619E6E6" w14:textId="77777777" w:rsidR="00D4635D" w:rsidRPr="00B1369C" w:rsidRDefault="00D4635D" w:rsidP="00D4635D">
      <w:pPr>
        <w:numPr>
          <w:ilvl w:val="0"/>
          <w:numId w:val="23"/>
        </w:numPr>
        <w:spacing w:after="40"/>
        <w:ind w:left="360"/>
        <w:rPr>
          <w:rFonts w:ascii="Tahoma" w:hAnsi="Tahoma" w:cs="Tahoma"/>
          <w:b/>
          <w:color w:val="BFBFBF" w:themeColor="background1" w:themeShade="BF"/>
          <w:sz w:val="32"/>
          <w:szCs w:val="32"/>
        </w:rPr>
      </w:pPr>
      <w:r w:rsidRPr="00B1369C">
        <w:rPr>
          <w:rFonts w:ascii="Tahoma" w:hAnsi="Tahoma" w:cs="Tahoma"/>
          <w:b/>
          <w:color w:val="BFBFBF" w:themeColor="background1" w:themeShade="BF"/>
          <w:sz w:val="32"/>
          <w:szCs w:val="32"/>
        </w:rPr>
        <w:t>Tools and Resources</w:t>
      </w:r>
    </w:p>
    <w:p w14:paraId="0ABBEAB6" w14:textId="77777777" w:rsidR="00D4635D" w:rsidRPr="00B1369C" w:rsidRDefault="00D4635D" w:rsidP="00D4635D">
      <w:pPr>
        <w:numPr>
          <w:ilvl w:val="0"/>
          <w:numId w:val="23"/>
        </w:numPr>
        <w:spacing w:after="40"/>
        <w:ind w:left="360"/>
        <w:rPr>
          <w:rFonts w:ascii="Tahoma" w:hAnsi="Tahoma" w:cs="Tahoma"/>
          <w:b/>
          <w:color w:val="BFBFBF" w:themeColor="background1" w:themeShade="BF"/>
          <w:sz w:val="32"/>
          <w:szCs w:val="32"/>
        </w:rPr>
      </w:pPr>
      <w:r w:rsidRPr="00B1369C">
        <w:rPr>
          <w:rFonts w:ascii="Tahoma" w:hAnsi="Tahoma" w:cs="Tahoma"/>
          <w:b/>
          <w:color w:val="BFBFBF" w:themeColor="background1" w:themeShade="BF"/>
          <w:sz w:val="32"/>
          <w:szCs w:val="32"/>
        </w:rPr>
        <w:t xml:space="preserve">Facilitators Guide </w:t>
      </w:r>
    </w:p>
    <w:p w14:paraId="662803D5" w14:textId="77777777" w:rsidR="00D4635D" w:rsidRPr="00CC1D47" w:rsidRDefault="00D4635D" w:rsidP="00D4635D">
      <w:pPr>
        <w:rPr>
          <w:rFonts w:ascii="Arial" w:hAnsi="Arial" w:cs="Arial"/>
          <w:b/>
          <w:color w:val="0000FF"/>
          <w:sz w:val="32"/>
          <w:szCs w:val="32"/>
        </w:rPr>
      </w:pPr>
    </w:p>
    <w:p w14:paraId="2827F9AB" w14:textId="77777777" w:rsidR="00D4635D" w:rsidRPr="00CC1D47" w:rsidRDefault="00D4635D" w:rsidP="00D4635D">
      <w:pPr>
        <w:rPr>
          <w:rFonts w:ascii="Arial" w:hAnsi="Arial" w:cs="Arial"/>
          <w:b/>
          <w:color w:val="0000FF"/>
          <w:sz w:val="32"/>
          <w:szCs w:val="32"/>
        </w:rPr>
      </w:pPr>
    </w:p>
    <w:p w14:paraId="61F085CD" w14:textId="77777777" w:rsidR="00D4635D" w:rsidRPr="00CC1D47" w:rsidRDefault="00D4635D">
      <w:pPr>
        <w:rPr>
          <w:rFonts w:ascii="Arial" w:hAnsi="Arial" w:cs="Arial"/>
          <w:b/>
          <w:color w:val="0000FF"/>
          <w:sz w:val="28"/>
          <w:szCs w:val="28"/>
        </w:rPr>
      </w:pPr>
      <w:r w:rsidRPr="00CC1D47">
        <w:rPr>
          <w:rFonts w:ascii="Arial" w:hAnsi="Arial" w:cs="Arial"/>
          <w:b/>
          <w:color w:val="0000FF"/>
          <w:sz w:val="28"/>
          <w:szCs w:val="28"/>
        </w:rPr>
        <w:br w:type="page"/>
      </w:r>
    </w:p>
    <w:p w14:paraId="3B20A0A0" w14:textId="6D9CE348" w:rsidR="00E62EAC" w:rsidRPr="00CC1D47" w:rsidRDefault="00E62EAC" w:rsidP="00D4635D">
      <w:pPr>
        <w:widowControl w:val="0"/>
        <w:autoSpaceDE w:val="0"/>
        <w:autoSpaceDN w:val="0"/>
        <w:adjustRightInd w:val="0"/>
        <w:spacing w:before="2" w:line="240" w:lineRule="exact"/>
        <w:rPr>
          <w:rFonts w:ascii="Arial" w:eastAsia="Times New Roman" w:hAnsi="Arial" w:cs="Arial"/>
          <w:b/>
          <w:bCs/>
          <w:color w:val="F79646"/>
          <w:spacing w:val="-1"/>
          <w:position w:val="-1"/>
          <w:sz w:val="28"/>
          <w:szCs w:val="28"/>
          <w:lang w:eastAsia="en-US"/>
        </w:rPr>
      </w:pPr>
      <w:r w:rsidRPr="00CC1D47">
        <w:rPr>
          <w:rFonts w:ascii="Arial" w:eastAsia="Times New Roman" w:hAnsi="Arial" w:cs="Arial"/>
          <w:b/>
          <w:bCs/>
          <w:color w:val="F79646"/>
          <w:spacing w:val="-1"/>
          <w:position w:val="-1"/>
          <w:sz w:val="28"/>
          <w:szCs w:val="28"/>
          <w:lang w:eastAsia="en-US"/>
        </w:rPr>
        <w:lastRenderedPageBreak/>
        <w:t>Module 3:</w:t>
      </w:r>
      <w:r w:rsidR="00D4635D" w:rsidRPr="00CC1D47">
        <w:rPr>
          <w:rFonts w:ascii="Arial" w:eastAsia="Times New Roman" w:hAnsi="Arial" w:cs="Arial"/>
          <w:b/>
          <w:bCs/>
          <w:color w:val="F79646"/>
          <w:spacing w:val="-1"/>
          <w:position w:val="-1"/>
          <w:sz w:val="28"/>
          <w:szCs w:val="28"/>
          <w:lang w:eastAsia="en-US"/>
        </w:rPr>
        <w:t xml:space="preserve"> Building Effective PLC </w:t>
      </w:r>
      <w:r w:rsidRPr="00CC1D47">
        <w:rPr>
          <w:rFonts w:ascii="Arial" w:eastAsia="Times New Roman" w:hAnsi="Arial" w:cs="Arial"/>
          <w:b/>
          <w:bCs/>
          <w:color w:val="F79646"/>
          <w:spacing w:val="-1"/>
          <w:position w:val="-1"/>
          <w:sz w:val="28"/>
          <w:szCs w:val="28"/>
          <w:lang w:eastAsia="en-US"/>
        </w:rPr>
        <w:t>Teams</w:t>
      </w:r>
    </w:p>
    <w:p w14:paraId="6DBEF2FD" w14:textId="77777777" w:rsidR="00E62EAC" w:rsidRPr="00CC1D47" w:rsidRDefault="00E62EAC" w:rsidP="00E62EAC">
      <w:pPr>
        <w:pStyle w:val="ColorfulList-Accent11"/>
        <w:ind w:left="0"/>
        <w:rPr>
          <w:rFonts w:ascii="Arial" w:hAnsi="Arial" w:cs="Arial"/>
          <w:b/>
        </w:rPr>
      </w:pPr>
    </w:p>
    <w:p w14:paraId="6DAB6044" w14:textId="77777777" w:rsidR="00D4635D" w:rsidRPr="00CC1D47" w:rsidRDefault="00D4635D" w:rsidP="00D4635D">
      <w:pPr>
        <w:spacing w:after="120"/>
        <w:rPr>
          <w:rFonts w:ascii="Arial" w:hAnsi="Arial" w:cs="Arial"/>
          <w:b/>
          <w:color w:val="1F497D"/>
        </w:rPr>
      </w:pPr>
      <w:r w:rsidRPr="00CC1D47">
        <w:rPr>
          <w:rFonts w:ascii="Arial" w:hAnsi="Arial" w:cs="Arial"/>
          <w:b/>
          <w:color w:val="1F497D"/>
        </w:rPr>
        <w:t>Essential Questions</w:t>
      </w:r>
    </w:p>
    <w:p w14:paraId="5EDB6DAB" w14:textId="1B9C562E" w:rsidR="00D4635D" w:rsidRPr="00CC1D47" w:rsidRDefault="00D4635D" w:rsidP="00D4635D">
      <w:pPr>
        <w:pStyle w:val="ListParagraph"/>
        <w:numPr>
          <w:ilvl w:val="0"/>
          <w:numId w:val="24"/>
        </w:numPr>
        <w:rPr>
          <w:rFonts w:ascii="Arial" w:hAnsi="Arial" w:cs="Arial"/>
          <w:sz w:val="22"/>
          <w:szCs w:val="22"/>
        </w:rPr>
      </w:pPr>
      <w:r w:rsidRPr="00CC1D47">
        <w:rPr>
          <w:rFonts w:ascii="Arial" w:hAnsi="Arial" w:cs="Arial"/>
          <w:sz w:val="22"/>
          <w:szCs w:val="22"/>
        </w:rPr>
        <w:t>How are effective teams developed within a PLC?</w:t>
      </w:r>
    </w:p>
    <w:p w14:paraId="6B3EE41B" w14:textId="77777777" w:rsidR="00D4635D" w:rsidRPr="00CC1D47" w:rsidRDefault="00D4635D" w:rsidP="00D4635D">
      <w:pPr>
        <w:pStyle w:val="ListParagraph"/>
        <w:rPr>
          <w:rFonts w:ascii="Arial" w:hAnsi="Arial" w:cs="Arial"/>
          <w:sz w:val="22"/>
          <w:szCs w:val="22"/>
        </w:rPr>
      </w:pPr>
    </w:p>
    <w:p w14:paraId="57A2E2C6" w14:textId="1EE2AB63" w:rsidR="00D4635D" w:rsidRPr="00CC1D47" w:rsidRDefault="00D4635D" w:rsidP="00D4635D">
      <w:pPr>
        <w:pStyle w:val="ListParagraph"/>
        <w:numPr>
          <w:ilvl w:val="0"/>
          <w:numId w:val="24"/>
        </w:numPr>
        <w:rPr>
          <w:rFonts w:ascii="Arial" w:hAnsi="Arial" w:cs="Arial"/>
          <w:sz w:val="22"/>
          <w:szCs w:val="22"/>
        </w:rPr>
      </w:pPr>
      <w:r w:rsidRPr="00CC1D47">
        <w:rPr>
          <w:rFonts w:ascii="Arial" w:hAnsi="Arial" w:cs="Arial"/>
          <w:sz w:val="22"/>
          <w:szCs w:val="22"/>
        </w:rPr>
        <w:t>What are the qualities of effective teams?</w:t>
      </w:r>
    </w:p>
    <w:p w14:paraId="66C1D78B" w14:textId="77777777" w:rsidR="00D4635D" w:rsidRPr="00CC1D47" w:rsidRDefault="00D4635D" w:rsidP="00D4635D">
      <w:pPr>
        <w:pStyle w:val="ListParagraph"/>
        <w:rPr>
          <w:rFonts w:ascii="Arial" w:hAnsi="Arial" w:cs="Arial"/>
          <w:sz w:val="22"/>
          <w:szCs w:val="22"/>
        </w:rPr>
      </w:pPr>
    </w:p>
    <w:p w14:paraId="78D5A631" w14:textId="67FFD1E0" w:rsidR="00D4635D" w:rsidRPr="00CC1D47" w:rsidRDefault="00D4635D" w:rsidP="00D4635D">
      <w:pPr>
        <w:pStyle w:val="ListParagraph"/>
        <w:numPr>
          <w:ilvl w:val="0"/>
          <w:numId w:val="24"/>
        </w:numPr>
        <w:rPr>
          <w:rFonts w:ascii="Arial" w:hAnsi="Arial" w:cs="Arial"/>
          <w:sz w:val="22"/>
          <w:szCs w:val="22"/>
        </w:rPr>
      </w:pPr>
      <w:r w:rsidRPr="00CC1D47">
        <w:rPr>
          <w:rFonts w:ascii="Arial" w:hAnsi="Arial" w:cs="Arial"/>
          <w:sz w:val="22"/>
          <w:szCs w:val="22"/>
        </w:rPr>
        <w:t>How do we know if our team is effective?</w:t>
      </w:r>
    </w:p>
    <w:p w14:paraId="230B101D" w14:textId="77777777" w:rsidR="00D4635D" w:rsidRPr="00CC1D47" w:rsidRDefault="00D4635D" w:rsidP="00D4635D">
      <w:pPr>
        <w:spacing w:after="120"/>
        <w:rPr>
          <w:rFonts w:ascii="Arial" w:hAnsi="Arial" w:cs="Arial"/>
          <w:b/>
          <w:color w:val="1F497D"/>
        </w:rPr>
      </w:pPr>
    </w:p>
    <w:p w14:paraId="2447502C" w14:textId="77777777" w:rsidR="00D4635D" w:rsidRPr="00CC1D47" w:rsidRDefault="00D4635D" w:rsidP="00D4635D">
      <w:pPr>
        <w:spacing w:after="120"/>
        <w:rPr>
          <w:rFonts w:ascii="Arial" w:hAnsi="Arial" w:cs="Arial"/>
          <w:b/>
          <w:color w:val="1F497D"/>
        </w:rPr>
      </w:pPr>
      <w:r w:rsidRPr="00CC1D47">
        <w:rPr>
          <w:rFonts w:ascii="Arial" w:hAnsi="Arial" w:cs="Arial"/>
          <w:b/>
          <w:color w:val="1F497D"/>
        </w:rPr>
        <w:t>Expected Outcomes</w:t>
      </w:r>
    </w:p>
    <w:p w14:paraId="617AB92A" w14:textId="77777777" w:rsidR="00D4635D" w:rsidRPr="00CC1D47" w:rsidRDefault="00D4635D" w:rsidP="00D4635D">
      <w:pPr>
        <w:widowControl w:val="0"/>
        <w:autoSpaceDE w:val="0"/>
        <w:autoSpaceDN w:val="0"/>
        <w:adjustRightInd w:val="0"/>
        <w:ind w:left="452"/>
        <w:rPr>
          <w:rFonts w:ascii="Arial" w:hAnsi="Arial" w:cs="Arial"/>
          <w:color w:val="000000"/>
          <w:w w:val="101"/>
          <w:sz w:val="22"/>
          <w:szCs w:val="22"/>
        </w:rPr>
      </w:pPr>
      <w:r w:rsidRPr="00CC1D47">
        <w:rPr>
          <w:rFonts w:ascii="Arial" w:hAnsi="Arial" w:cs="Arial"/>
          <w:color w:val="000000"/>
          <w:spacing w:val="2"/>
          <w:sz w:val="22"/>
          <w:szCs w:val="22"/>
        </w:rPr>
        <w:t>P</w:t>
      </w:r>
      <w:r w:rsidRPr="00CC1D47">
        <w:rPr>
          <w:rFonts w:ascii="Arial" w:hAnsi="Arial" w:cs="Arial"/>
          <w:color w:val="000000"/>
          <w:spacing w:val="-4"/>
          <w:sz w:val="22"/>
          <w:szCs w:val="22"/>
        </w:rPr>
        <w:t>a</w:t>
      </w:r>
      <w:r w:rsidRPr="00CC1D47">
        <w:rPr>
          <w:rFonts w:ascii="Arial" w:hAnsi="Arial" w:cs="Arial"/>
          <w:color w:val="000000"/>
          <w:sz w:val="22"/>
          <w:szCs w:val="22"/>
        </w:rPr>
        <w:t>rtic</w:t>
      </w:r>
      <w:r w:rsidRPr="00CC1D47">
        <w:rPr>
          <w:rFonts w:ascii="Arial" w:hAnsi="Arial" w:cs="Arial"/>
          <w:color w:val="000000"/>
          <w:spacing w:val="2"/>
          <w:sz w:val="22"/>
          <w:szCs w:val="22"/>
        </w:rPr>
        <w:t>i</w:t>
      </w:r>
      <w:r w:rsidRPr="00CC1D47">
        <w:rPr>
          <w:rFonts w:ascii="Arial" w:hAnsi="Arial" w:cs="Arial"/>
          <w:color w:val="000000"/>
          <w:sz w:val="22"/>
          <w:szCs w:val="22"/>
        </w:rPr>
        <w:t>p</w:t>
      </w:r>
      <w:r w:rsidRPr="00CC1D47">
        <w:rPr>
          <w:rFonts w:ascii="Arial" w:hAnsi="Arial" w:cs="Arial"/>
          <w:color w:val="000000"/>
          <w:spacing w:val="1"/>
          <w:sz w:val="22"/>
          <w:szCs w:val="22"/>
        </w:rPr>
        <w:t>a</w:t>
      </w:r>
      <w:r w:rsidRPr="00CC1D47">
        <w:rPr>
          <w:rFonts w:ascii="Arial" w:hAnsi="Arial" w:cs="Arial"/>
          <w:color w:val="000000"/>
          <w:spacing w:val="-3"/>
          <w:sz w:val="22"/>
          <w:szCs w:val="22"/>
        </w:rPr>
        <w:t>n</w:t>
      </w:r>
      <w:r w:rsidRPr="00CC1D47">
        <w:rPr>
          <w:rFonts w:ascii="Arial" w:hAnsi="Arial" w:cs="Arial"/>
          <w:color w:val="000000"/>
          <w:sz w:val="22"/>
          <w:szCs w:val="22"/>
        </w:rPr>
        <w:t>ts</w:t>
      </w:r>
      <w:r w:rsidRPr="00CC1D47">
        <w:rPr>
          <w:rFonts w:ascii="Arial" w:hAnsi="Arial" w:cs="Arial"/>
          <w:color w:val="000000"/>
          <w:spacing w:val="8"/>
          <w:sz w:val="22"/>
          <w:szCs w:val="22"/>
        </w:rPr>
        <w:t xml:space="preserve"> </w:t>
      </w:r>
      <w:r w:rsidRPr="00CC1D47">
        <w:rPr>
          <w:rFonts w:ascii="Arial" w:hAnsi="Arial" w:cs="Arial"/>
          <w:color w:val="000000"/>
          <w:spacing w:val="-1"/>
          <w:w w:val="101"/>
          <w:sz w:val="22"/>
          <w:szCs w:val="22"/>
        </w:rPr>
        <w:t>w</w:t>
      </w:r>
      <w:r w:rsidRPr="00CC1D47">
        <w:rPr>
          <w:rFonts w:ascii="Arial" w:hAnsi="Arial" w:cs="Arial"/>
          <w:color w:val="000000"/>
          <w:w w:val="101"/>
          <w:sz w:val="22"/>
          <w:szCs w:val="22"/>
        </w:rPr>
        <w:t>i</w:t>
      </w:r>
      <w:r w:rsidRPr="00CC1D47">
        <w:rPr>
          <w:rFonts w:ascii="Arial" w:hAnsi="Arial" w:cs="Arial"/>
          <w:color w:val="000000"/>
          <w:spacing w:val="-1"/>
          <w:w w:val="101"/>
          <w:sz w:val="22"/>
          <w:szCs w:val="22"/>
        </w:rPr>
        <w:t>ll</w:t>
      </w:r>
      <w:r w:rsidRPr="00CC1D47">
        <w:rPr>
          <w:rFonts w:ascii="Arial" w:hAnsi="Arial" w:cs="Arial"/>
          <w:color w:val="000000"/>
          <w:w w:val="101"/>
          <w:sz w:val="22"/>
          <w:szCs w:val="22"/>
        </w:rPr>
        <w:t>:</w:t>
      </w:r>
    </w:p>
    <w:p w14:paraId="3A80190A" w14:textId="77777777" w:rsidR="00D4635D" w:rsidRPr="00CC1D47" w:rsidRDefault="00D4635D" w:rsidP="00D4635D">
      <w:pPr>
        <w:widowControl w:val="0"/>
        <w:autoSpaceDE w:val="0"/>
        <w:autoSpaceDN w:val="0"/>
        <w:adjustRightInd w:val="0"/>
        <w:ind w:left="452"/>
        <w:rPr>
          <w:rFonts w:ascii="Arial" w:hAnsi="Arial" w:cs="Arial"/>
          <w:color w:val="000000"/>
          <w:sz w:val="22"/>
          <w:szCs w:val="22"/>
        </w:rPr>
      </w:pPr>
    </w:p>
    <w:p w14:paraId="2738C4A9" w14:textId="77777777" w:rsidR="00E62EAC" w:rsidRPr="00CC1D47" w:rsidRDefault="00E62EAC" w:rsidP="00D4635D">
      <w:pPr>
        <w:numPr>
          <w:ilvl w:val="0"/>
          <w:numId w:val="25"/>
        </w:numPr>
        <w:spacing w:after="200" w:line="276" w:lineRule="auto"/>
        <w:rPr>
          <w:rFonts w:ascii="Arial" w:hAnsi="Arial" w:cs="Arial"/>
          <w:sz w:val="22"/>
          <w:szCs w:val="22"/>
        </w:rPr>
      </w:pPr>
      <w:r w:rsidRPr="00CC1D47">
        <w:rPr>
          <w:rFonts w:ascii="Arial" w:hAnsi="Arial" w:cs="Arial"/>
          <w:sz w:val="22"/>
          <w:szCs w:val="22"/>
        </w:rPr>
        <w:t xml:space="preserve">Identify the characteristics of high functioning and effective </w:t>
      </w:r>
      <w:r w:rsidR="00FF4231" w:rsidRPr="00CC1D47">
        <w:rPr>
          <w:rFonts w:ascii="Arial" w:hAnsi="Arial" w:cs="Arial"/>
          <w:sz w:val="22"/>
          <w:szCs w:val="22"/>
        </w:rPr>
        <w:t>teams</w:t>
      </w:r>
    </w:p>
    <w:p w14:paraId="47DD5672" w14:textId="77777777" w:rsidR="00FF4231" w:rsidRPr="00CC1D47" w:rsidRDefault="00FF4231" w:rsidP="00D4635D">
      <w:pPr>
        <w:numPr>
          <w:ilvl w:val="0"/>
          <w:numId w:val="25"/>
        </w:numPr>
        <w:spacing w:after="200" w:line="276" w:lineRule="auto"/>
        <w:rPr>
          <w:rFonts w:ascii="Arial" w:hAnsi="Arial" w:cs="Arial"/>
          <w:sz w:val="22"/>
          <w:szCs w:val="22"/>
        </w:rPr>
      </w:pPr>
      <w:r w:rsidRPr="00CC1D47">
        <w:rPr>
          <w:rFonts w:ascii="Arial" w:hAnsi="Arial" w:cs="Arial"/>
          <w:sz w:val="22"/>
          <w:szCs w:val="22"/>
        </w:rPr>
        <w:t>Describe the stages of team development</w:t>
      </w:r>
    </w:p>
    <w:p w14:paraId="067A0891" w14:textId="7B3AEA47" w:rsidR="007C4EC4" w:rsidRPr="00CC1D47" w:rsidRDefault="00E23155" w:rsidP="00D4635D">
      <w:pPr>
        <w:numPr>
          <w:ilvl w:val="0"/>
          <w:numId w:val="25"/>
        </w:numPr>
        <w:spacing w:after="200" w:line="276" w:lineRule="auto"/>
        <w:rPr>
          <w:rFonts w:ascii="Arial" w:hAnsi="Arial" w:cs="Arial"/>
          <w:sz w:val="22"/>
          <w:szCs w:val="22"/>
        </w:rPr>
      </w:pPr>
      <w:r w:rsidRPr="00CC1D47">
        <w:rPr>
          <w:rFonts w:ascii="Arial" w:hAnsi="Arial" w:cs="Arial"/>
          <w:sz w:val="22"/>
          <w:szCs w:val="22"/>
        </w:rPr>
        <w:t xml:space="preserve"> Assess the </w:t>
      </w:r>
      <w:r w:rsidR="007C4EC4" w:rsidRPr="00CC1D47">
        <w:rPr>
          <w:rFonts w:ascii="Arial" w:hAnsi="Arial" w:cs="Arial"/>
          <w:sz w:val="22"/>
          <w:szCs w:val="22"/>
        </w:rPr>
        <w:t>use of goals</w:t>
      </w:r>
      <w:r w:rsidRPr="00CC1D47">
        <w:rPr>
          <w:rFonts w:ascii="Arial" w:hAnsi="Arial" w:cs="Arial"/>
          <w:sz w:val="22"/>
          <w:szCs w:val="22"/>
        </w:rPr>
        <w:t xml:space="preserve"> in a PLC</w:t>
      </w:r>
    </w:p>
    <w:p w14:paraId="4AFDE493" w14:textId="36C2502C" w:rsidR="00CA59B6" w:rsidRPr="00CC1D47" w:rsidRDefault="006868AB" w:rsidP="00D4635D">
      <w:pPr>
        <w:numPr>
          <w:ilvl w:val="0"/>
          <w:numId w:val="25"/>
        </w:numPr>
        <w:spacing w:after="200" w:line="276" w:lineRule="auto"/>
        <w:rPr>
          <w:rFonts w:ascii="Arial" w:hAnsi="Arial" w:cs="Arial"/>
          <w:sz w:val="22"/>
          <w:szCs w:val="22"/>
        </w:rPr>
      </w:pPr>
      <w:r w:rsidRPr="00CC1D47">
        <w:rPr>
          <w:rFonts w:ascii="Arial" w:hAnsi="Arial" w:cs="Arial"/>
          <w:sz w:val="22"/>
          <w:szCs w:val="22"/>
        </w:rPr>
        <w:t>Conduct</w:t>
      </w:r>
      <w:r w:rsidR="00CA59B6" w:rsidRPr="00CC1D47">
        <w:rPr>
          <w:rFonts w:ascii="Arial" w:hAnsi="Arial" w:cs="Arial"/>
          <w:sz w:val="22"/>
          <w:szCs w:val="22"/>
        </w:rPr>
        <w:t xml:space="preserve"> effective meetings (agendas/roles/facilitation)</w:t>
      </w:r>
    </w:p>
    <w:p w14:paraId="0936AF8D" w14:textId="2CFAFF39" w:rsidR="00CA59B6" w:rsidRPr="00CC1D47" w:rsidRDefault="006868AB" w:rsidP="00D4635D">
      <w:pPr>
        <w:numPr>
          <w:ilvl w:val="0"/>
          <w:numId w:val="25"/>
        </w:numPr>
        <w:spacing w:after="200" w:line="276" w:lineRule="auto"/>
        <w:rPr>
          <w:rFonts w:ascii="Arial" w:hAnsi="Arial" w:cs="Arial"/>
          <w:sz w:val="22"/>
          <w:szCs w:val="22"/>
        </w:rPr>
      </w:pPr>
      <w:r w:rsidRPr="00CC1D47">
        <w:rPr>
          <w:rFonts w:ascii="Arial" w:hAnsi="Arial" w:cs="Arial"/>
          <w:sz w:val="22"/>
          <w:szCs w:val="22"/>
        </w:rPr>
        <w:t>Communicate the work of PLC</w:t>
      </w:r>
      <w:r w:rsidR="005B0309" w:rsidRPr="00CC1D47">
        <w:rPr>
          <w:rFonts w:ascii="Arial" w:hAnsi="Arial" w:cs="Arial"/>
          <w:sz w:val="22"/>
          <w:szCs w:val="22"/>
        </w:rPr>
        <w:t>s</w:t>
      </w:r>
      <w:r w:rsidR="00CA59B6" w:rsidRPr="00CC1D47">
        <w:rPr>
          <w:rFonts w:ascii="Arial" w:hAnsi="Arial" w:cs="Arial"/>
          <w:sz w:val="22"/>
          <w:szCs w:val="22"/>
        </w:rPr>
        <w:t xml:space="preserve"> </w:t>
      </w:r>
      <w:r w:rsidRPr="00CC1D47">
        <w:rPr>
          <w:rFonts w:ascii="Arial" w:hAnsi="Arial" w:cs="Arial"/>
          <w:sz w:val="22"/>
          <w:szCs w:val="22"/>
        </w:rPr>
        <w:t xml:space="preserve">across </w:t>
      </w:r>
      <w:r w:rsidR="00CA59B6" w:rsidRPr="00CC1D47">
        <w:rPr>
          <w:rFonts w:ascii="Arial" w:hAnsi="Arial" w:cs="Arial"/>
          <w:sz w:val="22"/>
          <w:szCs w:val="22"/>
        </w:rPr>
        <w:t>school/district</w:t>
      </w:r>
    </w:p>
    <w:p w14:paraId="11F96707" w14:textId="77777777" w:rsidR="00FF4231" w:rsidRPr="00CC1D47" w:rsidRDefault="00FF4231" w:rsidP="00D4635D">
      <w:pPr>
        <w:numPr>
          <w:ilvl w:val="0"/>
          <w:numId w:val="25"/>
        </w:numPr>
        <w:spacing w:after="200" w:line="276" w:lineRule="auto"/>
        <w:rPr>
          <w:rFonts w:ascii="Arial" w:hAnsi="Arial" w:cs="Arial"/>
          <w:sz w:val="22"/>
          <w:szCs w:val="22"/>
        </w:rPr>
      </w:pPr>
      <w:r w:rsidRPr="00CC1D47">
        <w:rPr>
          <w:rFonts w:ascii="Arial" w:hAnsi="Arial" w:cs="Arial"/>
          <w:sz w:val="22"/>
          <w:szCs w:val="22"/>
        </w:rPr>
        <w:t>Use resources and tools that support collabor</w:t>
      </w:r>
      <w:r w:rsidR="00064767" w:rsidRPr="00CC1D47">
        <w:rPr>
          <w:rFonts w:ascii="Arial" w:hAnsi="Arial" w:cs="Arial"/>
          <w:sz w:val="22"/>
          <w:szCs w:val="22"/>
        </w:rPr>
        <w:t xml:space="preserve">ative inquiry, adult learning, </w:t>
      </w:r>
      <w:r w:rsidRPr="00CC1D47">
        <w:rPr>
          <w:rFonts w:ascii="Arial" w:hAnsi="Arial" w:cs="Arial"/>
          <w:sz w:val="22"/>
          <w:szCs w:val="22"/>
        </w:rPr>
        <w:t>and problem solving</w:t>
      </w:r>
    </w:p>
    <w:p w14:paraId="27F230DD" w14:textId="77777777" w:rsidR="00FF4231" w:rsidRPr="00CC1D47" w:rsidRDefault="00FF4231" w:rsidP="00D4635D">
      <w:pPr>
        <w:numPr>
          <w:ilvl w:val="0"/>
          <w:numId w:val="25"/>
        </w:numPr>
        <w:spacing w:line="276" w:lineRule="auto"/>
        <w:rPr>
          <w:rFonts w:ascii="Arial" w:hAnsi="Arial" w:cs="Arial"/>
          <w:sz w:val="22"/>
          <w:szCs w:val="22"/>
        </w:rPr>
      </w:pPr>
      <w:r w:rsidRPr="00CC1D47">
        <w:rPr>
          <w:rFonts w:ascii="Arial" w:hAnsi="Arial" w:cs="Arial"/>
          <w:sz w:val="22"/>
          <w:szCs w:val="22"/>
        </w:rPr>
        <w:t>Assess the work of your team and determine next steps</w:t>
      </w:r>
    </w:p>
    <w:p w14:paraId="34D5066E" w14:textId="77777777" w:rsidR="00D4635D" w:rsidRPr="00CC1D47" w:rsidRDefault="00D4635D" w:rsidP="00D4635D">
      <w:pPr>
        <w:spacing w:after="120"/>
        <w:rPr>
          <w:rFonts w:ascii="Arial" w:hAnsi="Arial" w:cs="Arial"/>
          <w:b/>
          <w:color w:val="1F497D"/>
        </w:rPr>
      </w:pPr>
    </w:p>
    <w:p w14:paraId="18C4BE9E" w14:textId="77777777" w:rsidR="00D4635D" w:rsidRPr="00CC1D47" w:rsidRDefault="00D4635D" w:rsidP="00B1369C">
      <w:pPr>
        <w:spacing w:after="120"/>
        <w:rPr>
          <w:rFonts w:ascii="Arial" w:hAnsi="Arial" w:cs="Arial"/>
          <w:b/>
          <w:color w:val="1F497D"/>
        </w:rPr>
      </w:pPr>
      <w:r w:rsidRPr="00CC1D47">
        <w:rPr>
          <w:rFonts w:ascii="Arial" w:hAnsi="Arial" w:cs="Arial"/>
          <w:b/>
          <w:color w:val="1F497D"/>
        </w:rPr>
        <w:t>Vocabulary</w:t>
      </w:r>
    </w:p>
    <w:p w14:paraId="208D15BB" w14:textId="2C42F17F" w:rsidR="006A118A" w:rsidRPr="008A09D0" w:rsidRDefault="00B1369C" w:rsidP="00E00349">
      <w:pPr>
        <w:widowControl w:val="0"/>
        <w:numPr>
          <w:ilvl w:val="0"/>
          <w:numId w:val="33"/>
        </w:numPr>
        <w:autoSpaceDE w:val="0"/>
        <w:autoSpaceDN w:val="0"/>
        <w:adjustRightInd w:val="0"/>
        <w:spacing w:line="276" w:lineRule="auto"/>
        <w:ind w:right="493"/>
        <w:rPr>
          <w:rFonts w:ascii="Arial" w:hAnsi="Arial" w:cs="Arial"/>
          <w:b/>
          <w:bCs/>
          <w:color w:val="000000"/>
          <w:spacing w:val="1"/>
          <w:sz w:val="22"/>
          <w:szCs w:val="22"/>
        </w:rPr>
      </w:pPr>
      <w:r>
        <w:rPr>
          <w:rFonts w:ascii="Arial" w:hAnsi="Arial" w:cs="Arial"/>
          <w:b/>
          <w:bCs/>
          <w:color w:val="000000"/>
          <w:spacing w:val="1"/>
          <w:sz w:val="22"/>
          <w:szCs w:val="22"/>
        </w:rPr>
        <w:t xml:space="preserve">Consensus – </w:t>
      </w:r>
      <w:r w:rsidR="00E00349" w:rsidRPr="00B1369C">
        <w:rPr>
          <w:rFonts w:ascii="Arial" w:hAnsi="Arial" w:cs="Arial"/>
          <w:bCs/>
          <w:color w:val="000000"/>
          <w:spacing w:val="1"/>
          <w:sz w:val="22"/>
          <w:szCs w:val="22"/>
        </w:rPr>
        <w:t>r</w:t>
      </w:r>
      <w:r w:rsidR="00E00349" w:rsidRPr="008A09D0">
        <w:rPr>
          <w:rFonts w:ascii="Arial" w:hAnsi="Arial" w:cs="Arial"/>
          <w:bCs/>
          <w:color w:val="000000"/>
          <w:spacing w:val="1"/>
          <w:sz w:val="22"/>
          <w:szCs w:val="22"/>
        </w:rPr>
        <w:t>equires that all members express opinions on any decision and agree that they can live with the decision that is being considered.  Any decision a team makes</w:t>
      </w:r>
      <w:r w:rsidR="00F62FA1">
        <w:rPr>
          <w:rFonts w:ascii="Arial" w:hAnsi="Arial" w:cs="Arial"/>
          <w:bCs/>
          <w:color w:val="000000"/>
          <w:spacing w:val="1"/>
          <w:sz w:val="22"/>
          <w:szCs w:val="22"/>
        </w:rPr>
        <w:t xml:space="preserve"> </w:t>
      </w:r>
      <w:r w:rsidR="00E00349" w:rsidRPr="008A09D0">
        <w:rPr>
          <w:rFonts w:ascii="Arial" w:hAnsi="Arial" w:cs="Arial"/>
          <w:bCs/>
          <w:color w:val="000000"/>
          <w:spacing w:val="1"/>
          <w:sz w:val="22"/>
          <w:szCs w:val="22"/>
        </w:rPr>
        <w:t xml:space="preserve">should be judged on two criteria: how </w:t>
      </w:r>
      <w:r>
        <w:rPr>
          <w:rFonts w:ascii="Arial" w:hAnsi="Arial" w:cs="Arial"/>
          <w:bCs/>
          <w:color w:val="000000"/>
          <w:spacing w:val="1"/>
          <w:sz w:val="22"/>
          <w:szCs w:val="22"/>
        </w:rPr>
        <w:t>w</w:t>
      </w:r>
      <w:r w:rsidR="00E00349" w:rsidRPr="008A09D0">
        <w:rPr>
          <w:rFonts w:ascii="Arial" w:hAnsi="Arial" w:cs="Arial"/>
          <w:bCs/>
          <w:color w:val="000000"/>
          <w:spacing w:val="1"/>
          <w:sz w:val="22"/>
          <w:szCs w:val="22"/>
        </w:rPr>
        <w:t>ell the decision deals with the matter at hand and how committed the group members are in carrying it out.  Conse</w:t>
      </w:r>
      <w:r w:rsidR="00F62FA1">
        <w:rPr>
          <w:rFonts w:ascii="Arial" w:hAnsi="Arial" w:cs="Arial"/>
          <w:bCs/>
          <w:color w:val="000000"/>
          <w:spacing w:val="1"/>
          <w:sz w:val="22"/>
          <w:szCs w:val="22"/>
        </w:rPr>
        <w:t>nsus is most effective for inco</w:t>
      </w:r>
      <w:r w:rsidR="00E00349" w:rsidRPr="008A09D0">
        <w:rPr>
          <w:rFonts w:ascii="Arial" w:hAnsi="Arial" w:cs="Arial"/>
          <w:bCs/>
          <w:color w:val="000000"/>
          <w:spacing w:val="1"/>
          <w:sz w:val="22"/>
          <w:szCs w:val="22"/>
        </w:rPr>
        <w:t xml:space="preserve">rporating different viewpoints and </w:t>
      </w:r>
      <w:r w:rsidR="008A09D0" w:rsidRPr="008A09D0">
        <w:rPr>
          <w:rFonts w:ascii="Arial" w:hAnsi="Arial" w:cs="Arial"/>
          <w:bCs/>
          <w:color w:val="000000"/>
          <w:spacing w:val="1"/>
          <w:sz w:val="22"/>
          <w:szCs w:val="22"/>
        </w:rPr>
        <w:t xml:space="preserve">for creating discourse that contributes to a collaborative culture. </w:t>
      </w:r>
    </w:p>
    <w:p w14:paraId="698F6AA9" w14:textId="77777777" w:rsidR="008A09D0" w:rsidRPr="008A09D0" w:rsidRDefault="008A09D0" w:rsidP="008A09D0">
      <w:pPr>
        <w:widowControl w:val="0"/>
        <w:autoSpaceDE w:val="0"/>
        <w:autoSpaceDN w:val="0"/>
        <w:adjustRightInd w:val="0"/>
        <w:spacing w:line="276" w:lineRule="auto"/>
        <w:ind w:left="720" w:right="493"/>
        <w:rPr>
          <w:rFonts w:ascii="Arial" w:hAnsi="Arial" w:cs="Arial"/>
          <w:b/>
          <w:bCs/>
          <w:color w:val="000000"/>
          <w:spacing w:val="1"/>
          <w:sz w:val="22"/>
          <w:szCs w:val="22"/>
        </w:rPr>
      </w:pPr>
    </w:p>
    <w:p w14:paraId="244AEDBE" w14:textId="77777777" w:rsidR="008A09D0" w:rsidRPr="002F3CA5" w:rsidRDefault="008A09D0" w:rsidP="008A09D0">
      <w:pPr>
        <w:widowControl w:val="0"/>
        <w:numPr>
          <w:ilvl w:val="0"/>
          <w:numId w:val="33"/>
        </w:numPr>
        <w:autoSpaceDE w:val="0"/>
        <w:autoSpaceDN w:val="0"/>
        <w:adjustRightInd w:val="0"/>
        <w:spacing w:line="276" w:lineRule="auto"/>
        <w:ind w:right="493"/>
        <w:rPr>
          <w:rFonts w:ascii="Arial" w:hAnsi="Arial" w:cs="Arial"/>
          <w:bCs/>
          <w:color w:val="000000"/>
          <w:spacing w:val="1"/>
          <w:sz w:val="22"/>
          <w:szCs w:val="22"/>
        </w:rPr>
      </w:pPr>
      <w:r w:rsidRPr="002F3CA5">
        <w:rPr>
          <w:rFonts w:ascii="Arial" w:hAnsi="Arial" w:cs="Arial"/>
          <w:b/>
          <w:bCs/>
          <w:color w:val="000000"/>
          <w:spacing w:val="1"/>
          <w:sz w:val="22"/>
          <w:szCs w:val="22"/>
        </w:rPr>
        <w:t xml:space="preserve">Norms – </w:t>
      </w:r>
      <w:r w:rsidRPr="002F3CA5">
        <w:rPr>
          <w:rFonts w:ascii="Arial" w:hAnsi="Arial" w:cs="Arial"/>
          <w:sz w:val="22"/>
          <w:szCs w:val="22"/>
          <w:lang w:eastAsia="en-US"/>
        </w:rPr>
        <w:t>A set of rules arrived at by group consensus designed to guide the behaviors of its members and establish a safe, ordered, and productive context for their work.</w:t>
      </w:r>
    </w:p>
    <w:p w14:paraId="43708D14" w14:textId="77777777" w:rsidR="008A09D0" w:rsidRPr="008A09D0" w:rsidRDefault="008A09D0" w:rsidP="008A09D0">
      <w:pPr>
        <w:widowControl w:val="0"/>
        <w:autoSpaceDE w:val="0"/>
        <w:autoSpaceDN w:val="0"/>
        <w:adjustRightInd w:val="0"/>
        <w:spacing w:line="276" w:lineRule="auto"/>
        <w:ind w:left="720" w:right="493"/>
        <w:rPr>
          <w:rFonts w:ascii="Arial" w:hAnsi="Arial" w:cs="Arial"/>
          <w:b/>
          <w:bCs/>
          <w:color w:val="000000"/>
          <w:spacing w:val="1"/>
          <w:sz w:val="22"/>
          <w:szCs w:val="22"/>
        </w:rPr>
      </w:pPr>
    </w:p>
    <w:p w14:paraId="4FE103B8" w14:textId="4D092EA9" w:rsidR="008A09D0" w:rsidRDefault="006A118A" w:rsidP="008A09D0">
      <w:pPr>
        <w:widowControl w:val="0"/>
        <w:numPr>
          <w:ilvl w:val="0"/>
          <w:numId w:val="33"/>
        </w:numPr>
        <w:autoSpaceDE w:val="0"/>
        <w:autoSpaceDN w:val="0"/>
        <w:adjustRightInd w:val="0"/>
        <w:spacing w:line="276" w:lineRule="auto"/>
        <w:ind w:right="493"/>
        <w:rPr>
          <w:rFonts w:ascii="Arial" w:hAnsi="Arial" w:cs="Arial"/>
          <w:b/>
          <w:bCs/>
          <w:color w:val="000000"/>
          <w:spacing w:val="1"/>
          <w:sz w:val="22"/>
          <w:szCs w:val="22"/>
        </w:rPr>
      </w:pPr>
      <w:r w:rsidRPr="002F3CA5">
        <w:rPr>
          <w:rFonts w:ascii="Arial" w:hAnsi="Arial" w:cs="Arial"/>
          <w:b/>
          <w:bCs/>
          <w:sz w:val="22"/>
          <w:szCs w:val="22"/>
          <w:lang w:eastAsia="en-US"/>
        </w:rPr>
        <w:t>Reflection</w:t>
      </w:r>
      <w:r w:rsidR="00FC37F9">
        <w:rPr>
          <w:rFonts w:ascii="Arial" w:hAnsi="Arial" w:cs="Arial"/>
          <w:b/>
          <w:bCs/>
          <w:sz w:val="22"/>
          <w:szCs w:val="22"/>
          <w:lang w:eastAsia="en-US"/>
        </w:rPr>
        <w:t xml:space="preserve"> – </w:t>
      </w:r>
      <w:r w:rsidRPr="002F3CA5">
        <w:rPr>
          <w:rFonts w:ascii="Arial" w:hAnsi="Arial" w:cs="Arial"/>
          <w:sz w:val="22"/>
          <w:szCs w:val="22"/>
          <w:lang w:eastAsia="en-US"/>
        </w:rPr>
        <w:t>A</w:t>
      </w:r>
      <w:r w:rsidR="00FC37F9">
        <w:rPr>
          <w:rFonts w:ascii="Arial" w:hAnsi="Arial" w:cs="Arial"/>
          <w:sz w:val="22"/>
          <w:szCs w:val="22"/>
          <w:lang w:eastAsia="en-US"/>
        </w:rPr>
        <w:t xml:space="preserve"> </w:t>
      </w:r>
      <w:r w:rsidRPr="002F3CA5">
        <w:rPr>
          <w:rFonts w:ascii="Arial" w:hAnsi="Arial" w:cs="Arial"/>
          <w:sz w:val="22"/>
          <w:szCs w:val="22"/>
          <w:lang w:eastAsia="en-US"/>
        </w:rPr>
        <w:t>process which involves mental concentration and careful consideration both individually and collectively for the purpose of generating new learning -and/or deeper understanding.</w:t>
      </w:r>
      <w:r w:rsidR="00391E97">
        <w:rPr>
          <w:rFonts w:ascii="Arial" w:hAnsi="Arial" w:cs="Arial"/>
          <w:sz w:val="22"/>
          <w:szCs w:val="22"/>
          <w:lang w:eastAsia="en-US"/>
        </w:rPr>
        <w:t xml:space="preserve"> Teams take time to reflect by journaling, using Dyad or Triad protocols and in individual written responses to the day’s work </w:t>
      </w:r>
      <w:r w:rsidR="00391E97">
        <w:rPr>
          <w:rFonts w:ascii="Arial" w:hAnsi="Arial" w:cs="Arial"/>
          <w:sz w:val="22"/>
          <w:szCs w:val="22"/>
          <w:lang w:eastAsia="en-US"/>
        </w:rPr>
        <w:lastRenderedPageBreak/>
        <w:t xml:space="preserve">at the end of each meeting. “What’s one thing that made me think? What’s one question I have?” </w:t>
      </w:r>
    </w:p>
    <w:p w14:paraId="5FE6A63D" w14:textId="77777777" w:rsidR="008A09D0" w:rsidRPr="008A09D0" w:rsidRDefault="008A09D0" w:rsidP="008A09D0">
      <w:pPr>
        <w:widowControl w:val="0"/>
        <w:autoSpaceDE w:val="0"/>
        <w:autoSpaceDN w:val="0"/>
        <w:adjustRightInd w:val="0"/>
        <w:spacing w:line="276" w:lineRule="auto"/>
        <w:ind w:right="493"/>
        <w:rPr>
          <w:rFonts w:ascii="Arial" w:hAnsi="Arial" w:cs="Arial"/>
          <w:b/>
          <w:bCs/>
          <w:color w:val="000000"/>
          <w:spacing w:val="1"/>
          <w:sz w:val="22"/>
          <w:szCs w:val="22"/>
        </w:rPr>
      </w:pPr>
    </w:p>
    <w:p w14:paraId="08A77003" w14:textId="1FA24686" w:rsidR="006A118A" w:rsidRPr="008A09D0" w:rsidRDefault="006A118A" w:rsidP="00E00349">
      <w:pPr>
        <w:widowControl w:val="0"/>
        <w:numPr>
          <w:ilvl w:val="0"/>
          <w:numId w:val="33"/>
        </w:numPr>
        <w:autoSpaceDE w:val="0"/>
        <w:autoSpaceDN w:val="0"/>
        <w:adjustRightInd w:val="0"/>
        <w:spacing w:line="276" w:lineRule="auto"/>
        <w:ind w:right="493"/>
        <w:rPr>
          <w:rFonts w:ascii="Arial" w:hAnsi="Arial" w:cs="Arial"/>
          <w:b/>
          <w:bCs/>
          <w:color w:val="000000"/>
          <w:spacing w:val="1"/>
          <w:sz w:val="22"/>
          <w:szCs w:val="22"/>
        </w:rPr>
      </w:pPr>
      <w:r w:rsidRPr="002F3CA5">
        <w:rPr>
          <w:rFonts w:ascii="Arial" w:hAnsi="Arial" w:cs="Arial"/>
          <w:b/>
          <w:bCs/>
          <w:sz w:val="22"/>
          <w:szCs w:val="22"/>
          <w:lang w:eastAsia="en-US"/>
        </w:rPr>
        <w:t>Trust Building</w:t>
      </w:r>
      <w:r w:rsidR="00FC37F9">
        <w:rPr>
          <w:rFonts w:ascii="Arial" w:hAnsi="Arial" w:cs="Arial"/>
          <w:b/>
          <w:bCs/>
          <w:color w:val="000000"/>
          <w:spacing w:val="1"/>
          <w:sz w:val="22"/>
          <w:szCs w:val="22"/>
        </w:rPr>
        <w:t xml:space="preserve"> – </w:t>
      </w:r>
      <w:r w:rsidRPr="002F3CA5">
        <w:rPr>
          <w:rFonts w:ascii="Arial" w:hAnsi="Arial" w:cs="Arial"/>
          <w:sz w:val="22"/>
          <w:szCs w:val="22"/>
          <w:lang w:eastAsia="en-US"/>
        </w:rPr>
        <w:t>A process which aims to increase reliance on the integrity, character, and/or abilities of the members of a group and increases confidence in their ability to care for one another.</w:t>
      </w:r>
      <w:r w:rsidR="002F3CA5" w:rsidRPr="002F3CA5">
        <w:rPr>
          <w:rFonts w:ascii="Arial" w:hAnsi="Arial" w:cs="Arial"/>
          <w:b/>
          <w:bCs/>
          <w:color w:val="000000"/>
          <w:spacing w:val="1"/>
          <w:sz w:val="22"/>
          <w:szCs w:val="22"/>
        </w:rPr>
        <w:t xml:space="preserve"> </w:t>
      </w:r>
      <w:r w:rsidRPr="002F3CA5">
        <w:rPr>
          <w:rFonts w:ascii="Arial" w:hAnsi="Arial" w:cs="Arial"/>
          <w:sz w:val="22"/>
          <w:szCs w:val="22"/>
          <w:lang w:eastAsia="en-US"/>
        </w:rPr>
        <w:t xml:space="preserve">A vivid picture of what should </w:t>
      </w:r>
      <w:r w:rsidR="00FC37F9" w:rsidRPr="002F3CA5">
        <w:rPr>
          <w:rFonts w:ascii="Arial" w:hAnsi="Arial" w:cs="Arial"/>
          <w:sz w:val="22"/>
          <w:szCs w:val="22"/>
          <w:lang w:eastAsia="en-US"/>
        </w:rPr>
        <w:t>be</w:t>
      </w:r>
      <w:r w:rsidR="00FC37F9">
        <w:rPr>
          <w:rFonts w:ascii="Arial" w:hAnsi="Arial" w:cs="Arial"/>
          <w:sz w:val="22"/>
          <w:szCs w:val="22"/>
          <w:lang w:eastAsia="en-US"/>
        </w:rPr>
        <w:t xml:space="preserve"> / </w:t>
      </w:r>
      <w:r w:rsidRPr="002F3CA5">
        <w:rPr>
          <w:rFonts w:ascii="Arial" w:hAnsi="Arial" w:cs="Arial"/>
          <w:sz w:val="22"/>
          <w:szCs w:val="22"/>
          <w:lang w:eastAsia="en-US"/>
        </w:rPr>
        <w:t>could be and might become used to guide actions in the present.</w:t>
      </w:r>
    </w:p>
    <w:p w14:paraId="27EDE4F0" w14:textId="77777777" w:rsidR="008A09D0" w:rsidRPr="002F3CA5" w:rsidRDefault="008A09D0" w:rsidP="00B1369C">
      <w:pPr>
        <w:widowControl w:val="0"/>
        <w:autoSpaceDE w:val="0"/>
        <w:autoSpaceDN w:val="0"/>
        <w:adjustRightInd w:val="0"/>
        <w:ind w:right="490"/>
        <w:rPr>
          <w:rFonts w:ascii="Arial" w:hAnsi="Arial" w:cs="Arial"/>
          <w:b/>
          <w:bCs/>
          <w:color w:val="000000"/>
          <w:spacing w:val="1"/>
          <w:sz w:val="22"/>
          <w:szCs w:val="22"/>
        </w:rPr>
      </w:pPr>
    </w:p>
    <w:p w14:paraId="4F473211" w14:textId="3E621355" w:rsidR="002F3CA5" w:rsidRPr="008A09D0" w:rsidRDefault="006A118A" w:rsidP="00E00349">
      <w:pPr>
        <w:widowControl w:val="0"/>
        <w:numPr>
          <w:ilvl w:val="0"/>
          <w:numId w:val="33"/>
        </w:numPr>
        <w:autoSpaceDE w:val="0"/>
        <w:autoSpaceDN w:val="0"/>
        <w:adjustRightInd w:val="0"/>
        <w:spacing w:line="276" w:lineRule="auto"/>
        <w:ind w:right="493"/>
        <w:rPr>
          <w:rFonts w:ascii="Arial" w:hAnsi="Arial" w:cs="Arial"/>
          <w:b/>
          <w:bCs/>
          <w:color w:val="000000"/>
          <w:spacing w:val="1"/>
          <w:sz w:val="22"/>
          <w:szCs w:val="22"/>
        </w:rPr>
      </w:pPr>
      <w:r w:rsidRPr="002F3CA5">
        <w:rPr>
          <w:rFonts w:ascii="Arial" w:hAnsi="Arial" w:cs="Arial"/>
          <w:b/>
          <w:bCs/>
          <w:sz w:val="22"/>
          <w:szCs w:val="22"/>
          <w:lang w:eastAsia="en-US"/>
        </w:rPr>
        <w:t>School Culture</w:t>
      </w:r>
      <w:r w:rsidR="00FC37F9">
        <w:rPr>
          <w:rFonts w:ascii="Arial" w:hAnsi="Arial" w:cs="Arial"/>
          <w:sz w:val="22"/>
          <w:szCs w:val="22"/>
          <w:lang w:eastAsia="en-US"/>
        </w:rPr>
        <w:t xml:space="preserve"> – </w:t>
      </w:r>
      <w:r w:rsidRPr="002F3CA5">
        <w:rPr>
          <w:rFonts w:ascii="Arial" w:hAnsi="Arial" w:cs="Arial"/>
          <w:sz w:val="22"/>
          <w:szCs w:val="22"/>
          <w:lang w:eastAsia="en-US"/>
        </w:rPr>
        <w:t>The organization, structure, and practices deliberately carried out to create a school climate. It also includes the norms established by the principal (or principal and teachers collaboratively) for professional interactions, and for expectations for student learning (standards stated or implicit).</w:t>
      </w:r>
    </w:p>
    <w:p w14:paraId="4D096779" w14:textId="77777777" w:rsidR="008A09D0" w:rsidRPr="002F3CA5" w:rsidRDefault="008A09D0" w:rsidP="008A09D0">
      <w:pPr>
        <w:widowControl w:val="0"/>
        <w:autoSpaceDE w:val="0"/>
        <w:autoSpaceDN w:val="0"/>
        <w:adjustRightInd w:val="0"/>
        <w:spacing w:line="276" w:lineRule="auto"/>
        <w:ind w:right="493"/>
        <w:rPr>
          <w:rFonts w:ascii="Arial" w:hAnsi="Arial" w:cs="Arial"/>
          <w:b/>
          <w:bCs/>
          <w:color w:val="000000"/>
          <w:spacing w:val="1"/>
          <w:sz w:val="22"/>
          <w:szCs w:val="22"/>
        </w:rPr>
      </w:pPr>
    </w:p>
    <w:p w14:paraId="00D44EBC" w14:textId="50A8FC7E" w:rsidR="002F3CA5" w:rsidRPr="008A09D0" w:rsidRDefault="006A118A" w:rsidP="00E00349">
      <w:pPr>
        <w:widowControl w:val="0"/>
        <w:numPr>
          <w:ilvl w:val="0"/>
          <w:numId w:val="33"/>
        </w:numPr>
        <w:autoSpaceDE w:val="0"/>
        <w:autoSpaceDN w:val="0"/>
        <w:adjustRightInd w:val="0"/>
        <w:spacing w:line="276" w:lineRule="auto"/>
        <w:ind w:right="493"/>
        <w:rPr>
          <w:rFonts w:ascii="Arial" w:hAnsi="Arial" w:cs="Arial"/>
          <w:b/>
          <w:bCs/>
          <w:color w:val="000000"/>
          <w:spacing w:val="1"/>
          <w:sz w:val="22"/>
          <w:szCs w:val="22"/>
        </w:rPr>
      </w:pPr>
      <w:r w:rsidRPr="002F3CA5">
        <w:rPr>
          <w:rFonts w:ascii="Arial" w:hAnsi="Arial" w:cs="Arial"/>
          <w:b/>
          <w:bCs/>
          <w:sz w:val="22"/>
          <w:szCs w:val="22"/>
          <w:lang w:eastAsia="en-US"/>
        </w:rPr>
        <w:t>Faculty Buy-In</w:t>
      </w:r>
      <w:r w:rsidR="00FC37F9">
        <w:rPr>
          <w:rFonts w:ascii="Arial" w:hAnsi="Arial" w:cs="Arial"/>
          <w:sz w:val="22"/>
          <w:szCs w:val="22"/>
          <w:lang w:eastAsia="en-US"/>
        </w:rPr>
        <w:t xml:space="preserve"> – </w:t>
      </w:r>
      <w:r w:rsidRPr="002F3CA5">
        <w:rPr>
          <w:rFonts w:ascii="Arial" w:hAnsi="Arial" w:cs="Arial"/>
          <w:sz w:val="22"/>
          <w:szCs w:val="22"/>
          <w:lang w:eastAsia="en-US"/>
        </w:rPr>
        <w:t>The degree to which a faculty supports a particular idea or initiative. Faculty buy-in is usually a function of the degree to which the idea(s) to be "bought" are understood by those who are being asked to "buy" them. People will tend to buy-in when they have been invited to consider, reflect, and provide input as partners in the process instead of being told what they are to "buy.</w:t>
      </w:r>
    </w:p>
    <w:p w14:paraId="537D8467" w14:textId="77777777" w:rsidR="008A09D0" w:rsidRPr="002F3CA5" w:rsidRDefault="008A09D0" w:rsidP="008A09D0">
      <w:pPr>
        <w:widowControl w:val="0"/>
        <w:autoSpaceDE w:val="0"/>
        <w:autoSpaceDN w:val="0"/>
        <w:adjustRightInd w:val="0"/>
        <w:spacing w:line="276" w:lineRule="auto"/>
        <w:ind w:right="493"/>
        <w:rPr>
          <w:rFonts w:ascii="Arial" w:hAnsi="Arial" w:cs="Arial"/>
          <w:b/>
          <w:bCs/>
          <w:color w:val="000000"/>
          <w:spacing w:val="1"/>
          <w:sz w:val="22"/>
          <w:szCs w:val="22"/>
        </w:rPr>
      </w:pPr>
    </w:p>
    <w:p w14:paraId="6A8D1840" w14:textId="3FE7DD4F" w:rsidR="002F3CA5" w:rsidRPr="00391E97" w:rsidRDefault="002F3CA5" w:rsidP="00E00349">
      <w:pPr>
        <w:widowControl w:val="0"/>
        <w:numPr>
          <w:ilvl w:val="0"/>
          <w:numId w:val="33"/>
        </w:numPr>
        <w:autoSpaceDE w:val="0"/>
        <w:autoSpaceDN w:val="0"/>
        <w:adjustRightInd w:val="0"/>
        <w:spacing w:line="276" w:lineRule="auto"/>
        <w:ind w:right="493"/>
        <w:rPr>
          <w:rFonts w:ascii="Arial" w:hAnsi="Arial" w:cs="Arial"/>
          <w:b/>
          <w:bCs/>
          <w:color w:val="000000"/>
          <w:spacing w:val="1"/>
          <w:sz w:val="22"/>
          <w:szCs w:val="22"/>
        </w:rPr>
      </w:pPr>
      <w:r w:rsidRPr="006F29BE">
        <w:rPr>
          <w:rFonts w:ascii="Arial" w:hAnsi="Arial" w:cs="Arial"/>
          <w:b/>
          <w:sz w:val="22"/>
          <w:szCs w:val="22"/>
          <w:lang w:eastAsia="en-US"/>
        </w:rPr>
        <w:t>Protocols</w:t>
      </w:r>
      <w:r w:rsidR="006F29BE">
        <w:rPr>
          <w:rFonts w:ascii="Arial" w:hAnsi="Arial" w:cs="Arial"/>
          <w:b/>
          <w:sz w:val="22"/>
          <w:szCs w:val="22"/>
          <w:lang w:eastAsia="en-US"/>
        </w:rPr>
        <w:t xml:space="preserve"> – </w:t>
      </w:r>
      <w:r w:rsidRPr="002F3CA5">
        <w:rPr>
          <w:rFonts w:ascii="Arial" w:hAnsi="Arial" w:cs="Arial"/>
          <w:sz w:val="22"/>
          <w:szCs w:val="22"/>
          <w:lang w:eastAsia="en-US"/>
        </w:rPr>
        <w:t>A</w:t>
      </w:r>
      <w:r w:rsidR="006F29BE">
        <w:rPr>
          <w:rFonts w:ascii="Arial" w:hAnsi="Arial" w:cs="Arial"/>
          <w:sz w:val="22"/>
          <w:szCs w:val="22"/>
          <w:lang w:eastAsia="en-US"/>
        </w:rPr>
        <w:t xml:space="preserve"> </w:t>
      </w:r>
      <w:r w:rsidRPr="002F3CA5">
        <w:rPr>
          <w:rFonts w:ascii="Arial" w:hAnsi="Arial" w:cs="Arial"/>
          <w:sz w:val="22"/>
          <w:szCs w:val="22"/>
          <w:lang w:eastAsia="en-US"/>
        </w:rPr>
        <w:t>protocol consists of agreed upon guidelines for a conversation, and it is the existence of this structure — which everyone understands and has agreed to — that permits a certain kind of conversation to occur — often a kind of conversation which people are not in the habit of having.</w:t>
      </w:r>
    </w:p>
    <w:p w14:paraId="27EB2F98" w14:textId="77777777" w:rsidR="00391E97" w:rsidRDefault="00391E97" w:rsidP="00391E97">
      <w:pPr>
        <w:widowControl w:val="0"/>
        <w:autoSpaceDE w:val="0"/>
        <w:autoSpaceDN w:val="0"/>
        <w:adjustRightInd w:val="0"/>
        <w:spacing w:line="276" w:lineRule="auto"/>
        <w:ind w:right="493"/>
        <w:rPr>
          <w:rFonts w:ascii="Arial" w:hAnsi="Arial" w:cs="Arial"/>
          <w:b/>
          <w:bCs/>
          <w:color w:val="000000"/>
          <w:spacing w:val="1"/>
          <w:sz w:val="22"/>
          <w:szCs w:val="22"/>
        </w:rPr>
      </w:pPr>
    </w:p>
    <w:p w14:paraId="7EBCB14F" w14:textId="2F132438" w:rsidR="00391E97" w:rsidRPr="00391E97" w:rsidRDefault="00391E97" w:rsidP="00E00349">
      <w:pPr>
        <w:widowControl w:val="0"/>
        <w:numPr>
          <w:ilvl w:val="0"/>
          <w:numId w:val="33"/>
        </w:numPr>
        <w:autoSpaceDE w:val="0"/>
        <w:autoSpaceDN w:val="0"/>
        <w:adjustRightInd w:val="0"/>
        <w:spacing w:line="276" w:lineRule="auto"/>
        <w:ind w:right="493"/>
        <w:rPr>
          <w:rFonts w:ascii="Arial" w:hAnsi="Arial" w:cs="Arial"/>
          <w:b/>
          <w:bCs/>
          <w:color w:val="000000"/>
          <w:spacing w:val="1"/>
          <w:sz w:val="22"/>
          <w:szCs w:val="22"/>
        </w:rPr>
      </w:pPr>
      <w:r w:rsidRPr="00391E97">
        <w:rPr>
          <w:rFonts w:ascii="Arial" w:hAnsi="Arial" w:cs="Arial"/>
          <w:b/>
          <w:sz w:val="22"/>
          <w:szCs w:val="22"/>
          <w:lang w:eastAsia="en-US"/>
        </w:rPr>
        <w:t>Debrief</w:t>
      </w:r>
      <w:r w:rsidR="00FC37F9">
        <w:rPr>
          <w:rFonts w:ascii="Arial" w:hAnsi="Arial" w:cs="Arial"/>
          <w:b/>
          <w:sz w:val="22"/>
          <w:szCs w:val="22"/>
          <w:lang w:eastAsia="en-US"/>
        </w:rPr>
        <w:t xml:space="preserve"> – </w:t>
      </w:r>
      <w:r>
        <w:rPr>
          <w:rFonts w:ascii="Arial" w:hAnsi="Arial" w:cs="Arial"/>
          <w:sz w:val="22"/>
          <w:szCs w:val="22"/>
          <w:lang w:eastAsia="en-US"/>
        </w:rPr>
        <w:t xml:space="preserve">Making sure that each team’s agenda includes time to talk about its process, what it was like to be a member of the team? How did this protocol work for you? </w:t>
      </w:r>
      <w:proofErr w:type="gramStart"/>
      <w:r>
        <w:rPr>
          <w:rFonts w:ascii="Arial" w:hAnsi="Arial" w:cs="Arial"/>
          <w:sz w:val="22"/>
          <w:szCs w:val="22"/>
          <w:lang w:eastAsia="en-US"/>
        </w:rPr>
        <w:t>The debrief</w:t>
      </w:r>
      <w:proofErr w:type="gramEnd"/>
      <w:r>
        <w:rPr>
          <w:rFonts w:ascii="Arial" w:hAnsi="Arial" w:cs="Arial"/>
          <w:sz w:val="22"/>
          <w:szCs w:val="22"/>
          <w:lang w:eastAsia="en-US"/>
        </w:rPr>
        <w:t xml:space="preserve"> is only about process.</w:t>
      </w:r>
    </w:p>
    <w:p w14:paraId="3547A40F" w14:textId="0B3C92A1" w:rsidR="006A118A" w:rsidRDefault="006A118A" w:rsidP="006A118A">
      <w:pPr>
        <w:widowControl w:val="0"/>
        <w:autoSpaceDE w:val="0"/>
        <w:autoSpaceDN w:val="0"/>
        <w:adjustRightInd w:val="0"/>
        <w:rPr>
          <w:rFonts w:ascii="Verdana" w:hAnsi="Verdana" w:cs="Verdana"/>
          <w:sz w:val="26"/>
          <w:szCs w:val="26"/>
          <w:lang w:eastAsia="en-US"/>
        </w:rPr>
      </w:pPr>
    </w:p>
    <w:p w14:paraId="6919C37E" w14:textId="77777777" w:rsidR="006A118A" w:rsidRDefault="006A118A" w:rsidP="006A118A">
      <w:pPr>
        <w:widowControl w:val="0"/>
        <w:autoSpaceDE w:val="0"/>
        <w:autoSpaceDN w:val="0"/>
        <w:adjustRightInd w:val="0"/>
        <w:rPr>
          <w:rFonts w:ascii="Times" w:hAnsi="Times" w:cs="Times"/>
          <w:sz w:val="32"/>
          <w:szCs w:val="32"/>
          <w:lang w:eastAsia="en-US"/>
        </w:rPr>
      </w:pPr>
    </w:p>
    <w:p w14:paraId="1A4CF5EF" w14:textId="77777777" w:rsidR="00FA070B" w:rsidRPr="00CC1D47" w:rsidRDefault="00FA070B" w:rsidP="00FA070B">
      <w:pPr>
        <w:widowControl w:val="0"/>
        <w:autoSpaceDE w:val="0"/>
        <w:autoSpaceDN w:val="0"/>
        <w:adjustRightInd w:val="0"/>
        <w:spacing w:before="17" w:line="220" w:lineRule="exact"/>
        <w:rPr>
          <w:rFonts w:ascii="Arial" w:hAnsi="Arial" w:cs="Arial"/>
          <w:color w:val="000000"/>
          <w:sz w:val="22"/>
          <w:szCs w:val="22"/>
        </w:rPr>
      </w:pPr>
    </w:p>
    <w:p w14:paraId="11496667" w14:textId="69B4108E" w:rsidR="00FF4231" w:rsidRPr="00CC1D47" w:rsidRDefault="00FF4231" w:rsidP="00D4635D">
      <w:pPr>
        <w:spacing w:after="200" w:line="276" w:lineRule="auto"/>
        <w:ind w:left="360"/>
        <w:rPr>
          <w:rFonts w:ascii="Arial" w:hAnsi="Arial" w:cs="Arial"/>
        </w:rPr>
      </w:pPr>
    </w:p>
    <w:p w14:paraId="0DCD0C1B" w14:textId="6B64775C" w:rsidR="00B84B18" w:rsidRPr="00CC1D47" w:rsidRDefault="00B84B18" w:rsidP="00672ADC">
      <w:pPr>
        <w:rPr>
          <w:rFonts w:ascii="Arial" w:hAnsi="Arial" w:cs="Arial"/>
        </w:rPr>
      </w:pPr>
    </w:p>
    <w:p w14:paraId="109D44BA" w14:textId="4FCC2346" w:rsidR="00990508" w:rsidRPr="00CC1D47" w:rsidRDefault="00990508" w:rsidP="00672ADC">
      <w:pPr>
        <w:rPr>
          <w:rFonts w:ascii="Arial" w:hAnsi="Arial" w:cs="Arial"/>
        </w:rPr>
      </w:pPr>
    </w:p>
    <w:p w14:paraId="7C625FC5" w14:textId="42FCF7D1" w:rsidR="00990508" w:rsidRPr="00CC1D47" w:rsidRDefault="00990508" w:rsidP="00672ADC">
      <w:pPr>
        <w:rPr>
          <w:rFonts w:ascii="Arial" w:hAnsi="Arial" w:cs="Arial"/>
        </w:rPr>
      </w:pPr>
    </w:p>
    <w:p w14:paraId="6500FE5A" w14:textId="7F5C9E03" w:rsidR="00990508" w:rsidRPr="00CC1D47" w:rsidRDefault="00990508" w:rsidP="00672ADC">
      <w:pPr>
        <w:rPr>
          <w:rFonts w:ascii="Arial" w:hAnsi="Arial" w:cs="Arial"/>
        </w:rPr>
      </w:pPr>
    </w:p>
    <w:p w14:paraId="34A5A0EF" w14:textId="77777777" w:rsidR="00AF0E06" w:rsidRPr="00CC1D47" w:rsidRDefault="00AF0E06" w:rsidP="00672ADC">
      <w:pPr>
        <w:rPr>
          <w:rFonts w:ascii="Arial" w:hAnsi="Arial" w:cs="Arial"/>
          <w:b/>
          <w:color w:val="0033CC"/>
        </w:rPr>
      </w:pPr>
    </w:p>
    <w:p w14:paraId="318B5552" w14:textId="77777777" w:rsidR="00AF0E06" w:rsidRPr="00CC1D47" w:rsidRDefault="00AF0E06" w:rsidP="00672ADC">
      <w:pPr>
        <w:rPr>
          <w:rFonts w:ascii="Arial" w:hAnsi="Arial" w:cs="Arial"/>
          <w:b/>
          <w:color w:val="0033CC"/>
        </w:rPr>
      </w:pPr>
    </w:p>
    <w:p w14:paraId="09A3ACDE" w14:textId="77777777" w:rsidR="00283E38" w:rsidRPr="00CC1D47" w:rsidRDefault="00283E38" w:rsidP="00672ADC">
      <w:pPr>
        <w:rPr>
          <w:rFonts w:ascii="Arial" w:hAnsi="Arial" w:cs="Arial"/>
          <w:b/>
          <w:color w:val="0033CC"/>
        </w:rPr>
      </w:pPr>
    </w:p>
    <w:p w14:paraId="672B77DE" w14:textId="77777777" w:rsidR="00283E38" w:rsidRPr="00CC1D47" w:rsidRDefault="00283E38" w:rsidP="00672ADC">
      <w:pPr>
        <w:rPr>
          <w:rFonts w:ascii="Arial" w:hAnsi="Arial" w:cs="Arial"/>
          <w:b/>
          <w:color w:val="0033CC"/>
        </w:rPr>
      </w:pPr>
    </w:p>
    <w:p w14:paraId="09A27AD6" w14:textId="77777777" w:rsidR="00283E38" w:rsidRPr="00CC1D47" w:rsidRDefault="00283E38" w:rsidP="00672ADC">
      <w:pPr>
        <w:rPr>
          <w:rFonts w:ascii="Arial" w:hAnsi="Arial" w:cs="Arial"/>
          <w:b/>
          <w:color w:val="0033CC"/>
        </w:rPr>
      </w:pPr>
    </w:p>
    <w:p w14:paraId="1A97D7B7" w14:textId="0F0FE5AA" w:rsidR="00672ADC" w:rsidRDefault="00D4635D" w:rsidP="00B40A84">
      <w:pPr>
        <w:rPr>
          <w:rFonts w:ascii="Arial" w:hAnsi="Arial" w:cs="Arial"/>
          <w:b/>
          <w:color w:val="1F497D"/>
        </w:rPr>
      </w:pPr>
      <w:r w:rsidRPr="00CC1D47">
        <w:rPr>
          <w:rFonts w:ascii="Arial" w:hAnsi="Arial" w:cs="Arial"/>
          <w:b/>
          <w:color w:val="0033CC"/>
        </w:rPr>
        <w:br w:type="page"/>
      </w:r>
      <w:r w:rsidRPr="00CC1D47">
        <w:rPr>
          <w:rFonts w:ascii="Arial" w:hAnsi="Arial" w:cs="Arial"/>
          <w:b/>
          <w:color w:val="1F497D"/>
        </w:rPr>
        <w:lastRenderedPageBreak/>
        <w:t>Introduction</w:t>
      </w:r>
      <w:r w:rsidR="00672ADC" w:rsidRPr="00CC1D47">
        <w:rPr>
          <w:rFonts w:ascii="Arial" w:hAnsi="Arial" w:cs="Arial"/>
          <w:b/>
          <w:color w:val="1F497D"/>
        </w:rPr>
        <w:t xml:space="preserve"> </w:t>
      </w:r>
    </w:p>
    <w:p w14:paraId="0C61351D" w14:textId="77777777" w:rsidR="00FC37F9" w:rsidRPr="000B719F" w:rsidRDefault="00FC37F9" w:rsidP="00B40A84">
      <w:pPr>
        <w:rPr>
          <w:rFonts w:ascii="Arial" w:hAnsi="Arial" w:cs="Arial"/>
          <w:b/>
          <w:color w:val="0033CC"/>
          <w:sz w:val="20"/>
          <w:szCs w:val="20"/>
        </w:rPr>
      </w:pPr>
    </w:p>
    <w:p w14:paraId="561183F8" w14:textId="77777777" w:rsidR="00672ADC" w:rsidRPr="00CC1D47" w:rsidRDefault="00E62EAC" w:rsidP="00672ADC">
      <w:pPr>
        <w:rPr>
          <w:rFonts w:ascii="Arial" w:hAnsi="Arial" w:cs="Arial"/>
          <w:sz w:val="22"/>
          <w:szCs w:val="22"/>
        </w:rPr>
      </w:pPr>
      <w:r w:rsidRPr="00CC1D47">
        <w:rPr>
          <w:rFonts w:ascii="Arial" w:hAnsi="Arial" w:cs="Arial"/>
          <w:sz w:val="22"/>
          <w:szCs w:val="22"/>
        </w:rPr>
        <w:t>Creating effective teams that are committed to improving student, team and school performance is a complex undertaking.  Understanding what creates effectiv</w:t>
      </w:r>
      <w:r w:rsidR="00E02684" w:rsidRPr="00CC1D47">
        <w:rPr>
          <w:rFonts w:ascii="Arial" w:hAnsi="Arial" w:cs="Arial"/>
          <w:sz w:val="22"/>
          <w:szCs w:val="22"/>
        </w:rPr>
        <w:t xml:space="preserve">e teams will help make your PLCs </w:t>
      </w:r>
      <w:r w:rsidRPr="00CC1D47">
        <w:rPr>
          <w:rFonts w:ascii="Arial" w:hAnsi="Arial" w:cs="Arial"/>
          <w:sz w:val="22"/>
          <w:szCs w:val="22"/>
        </w:rPr>
        <w:t xml:space="preserve">successful.  Numerous studies and books chronicle the complexities of developing teams within organizations.  These studies and books also document the practices that help teams meet their goals.  Their findings can and have been successfully applied to schools.  </w:t>
      </w:r>
    </w:p>
    <w:p w14:paraId="77CCAFC1" w14:textId="77777777" w:rsidR="00FA070B" w:rsidRPr="00CC1D47" w:rsidRDefault="00FA070B" w:rsidP="00672ADC">
      <w:pPr>
        <w:rPr>
          <w:rFonts w:ascii="Arial" w:hAnsi="Arial" w:cs="Arial"/>
          <w:sz w:val="22"/>
          <w:szCs w:val="22"/>
        </w:rPr>
      </w:pPr>
    </w:p>
    <w:p w14:paraId="047272D7" w14:textId="6FEA6679" w:rsidR="00FA070B" w:rsidRPr="00CC1D47" w:rsidRDefault="00FA070B" w:rsidP="00FA070B">
      <w:pPr>
        <w:spacing w:after="120"/>
        <w:rPr>
          <w:rFonts w:ascii="Arial" w:hAnsi="Arial" w:cs="Arial"/>
          <w:b/>
          <w:color w:val="1F497D"/>
        </w:rPr>
      </w:pPr>
      <w:r w:rsidRPr="00CC1D47">
        <w:rPr>
          <w:rFonts w:ascii="Arial" w:hAnsi="Arial" w:cs="Arial"/>
          <w:b/>
          <w:color w:val="1F497D"/>
        </w:rPr>
        <w:t xml:space="preserve">Organizing for Success </w:t>
      </w:r>
    </w:p>
    <w:p w14:paraId="47AD00CA" w14:textId="77777777" w:rsidR="00FC37F9" w:rsidRPr="000B719F" w:rsidRDefault="00FA070B" w:rsidP="00FC37F9">
      <w:pPr>
        <w:rPr>
          <w:rFonts w:ascii="Arial" w:hAnsi="Arial" w:cs="Arial"/>
          <w:b/>
          <w:color w:val="E36C0A" w:themeColor="accent6" w:themeShade="BF"/>
          <w:sz w:val="20"/>
          <w:szCs w:val="20"/>
        </w:rPr>
      </w:pPr>
      <w:r w:rsidRPr="000B719F">
        <w:rPr>
          <w:rFonts w:ascii="Arial" w:hAnsi="Arial" w:cs="Arial"/>
          <w:b/>
          <w:color w:val="E36C0A" w:themeColor="accent6" w:themeShade="BF"/>
          <w:sz w:val="20"/>
          <w:szCs w:val="20"/>
        </w:rPr>
        <w:t xml:space="preserve">Minuteman Regional Vocational and Technical High School, </w:t>
      </w:r>
    </w:p>
    <w:p w14:paraId="7E60FE4A" w14:textId="530432F7" w:rsidR="00FA070B" w:rsidRPr="000B719F" w:rsidRDefault="00FA070B" w:rsidP="00FC37F9">
      <w:pPr>
        <w:rPr>
          <w:rFonts w:ascii="Arial" w:hAnsi="Arial" w:cs="Arial"/>
          <w:b/>
          <w:color w:val="E36C0A" w:themeColor="accent6" w:themeShade="BF"/>
          <w:sz w:val="20"/>
          <w:szCs w:val="20"/>
        </w:rPr>
      </w:pPr>
      <w:r w:rsidRPr="000B719F">
        <w:rPr>
          <w:rFonts w:ascii="Arial" w:hAnsi="Arial" w:cs="Arial"/>
          <w:b/>
          <w:color w:val="E36C0A" w:themeColor="accent6" w:themeShade="BF"/>
          <w:sz w:val="20"/>
          <w:szCs w:val="20"/>
        </w:rPr>
        <w:t>Lexington, Massachusetts</w:t>
      </w:r>
    </w:p>
    <w:p w14:paraId="31FEE31E" w14:textId="69689BBA" w:rsidR="00672ADC" w:rsidRPr="00CC1D47" w:rsidRDefault="00FA070B" w:rsidP="00FA070B">
      <w:pPr>
        <w:spacing w:after="120"/>
        <w:rPr>
          <w:rFonts w:ascii="Arial" w:hAnsi="Arial" w:cs="Arial"/>
          <w:b/>
          <w:color w:val="1F497D"/>
        </w:rPr>
      </w:pPr>
      <w:r w:rsidRPr="00CC1D47">
        <w:rPr>
          <w:rFonts w:ascii="Arial" w:hAnsi="Arial" w:cs="Arial"/>
          <w:b/>
          <w:color w:val="1F497D"/>
        </w:rPr>
        <w:t xml:space="preserve">          </w:t>
      </w:r>
    </w:p>
    <w:p w14:paraId="1A5BC566" w14:textId="09B539DD" w:rsidR="00672ADC" w:rsidRPr="00CC1D47" w:rsidRDefault="00AF5E1C" w:rsidP="008A060B">
      <w:pPr>
        <w:pBdr>
          <w:top w:val="single" w:sz="4" w:space="1" w:color="auto"/>
          <w:left w:val="single" w:sz="4" w:space="4" w:color="auto"/>
          <w:bottom w:val="single" w:sz="4" w:space="1" w:color="auto"/>
          <w:right w:val="single" w:sz="4" w:space="4" w:color="auto"/>
        </w:pBdr>
        <w:spacing w:after="120"/>
        <w:rPr>
          <w:rFonts w:ascii="Arial" w:hAnsi="Arial" w:cs="Arial"/>
          <w:b/>
          <w:color w:val="1F497D"/>
        </w:rPr>
      </w:pPr>
      <w:r>
        <w:rPr>
          <w:rFonts w:ascii="Arial" w:hAnsi="Arial" w:cs="Arial"/>
          <w:b/>
          <w:color w:val="1F497D"/>
        </w:rPr>
        <w:t>What D</w:t>
      </w:r>
      <w:r w:rsidR="00283E38" w:rsidRPr="00CC1D47">
        <w:rPr>
          <w:rFonts w:ascii="Arial" w:hAnsi="Arial" w:cs="Arial"/>
          <w:b/>
          <w:color w:val="1F497D"/>
        </w:rPr>
        <w:t xml:space="preserve">oes an </w:t>
      </w:r>
      <w:r>
        <w:rPr>
          <w:rFonts w:ascii="Arial" w:hAnsi="Arial" w:cs="Arial"/>
          <w:b/>
          <w:color w:val="1F497D"/>
        </w:rPr>
        <w:t>Effective T</w:t>
      </w:r>
      <w:r w:rsidR="00AF0E06" w:rsidRPr="00CC1D47">
        <w:rPr>
          <w:rFonts w:ascii="Arial" w:hAnsi="Arial" w:cs="Arial"/>
          <w:b/>
          <w:color w:val="1F497D"/>
        </w:rPr>
        <w:t>eam</w:t>
      </w:r>
      <w:r>
        <w:rPr>
          <w:rFonts w:ascii="Arial" w:hAnsi="Arial" w:cs="Arial"/>
          <w:b/>
          <w:color w:val="1F497D"/>
        </w:rPr>
        <w:t xml:space="preserve"> Look L</w:t>
      </w:r>
      <w:r w:rsidR="00283E38" w:rsidRPr="00CC1D47">
        <w:rPr>
          <w:rFonts w:ascii="Arial" w:hAnsi="Arial" w:cs="Arial"/>
          <w:b/>
          <w:color w:val="1F497D"/>
        </w:rPr>
        <w:t>ike</w:t>
      </w:r>
      <w:r w:rsidR="00AF0E06" w:rsidRPr="00CC1D47">
        <w:rPr>
          <w:rFonts w:ascii="Arial" w:hAnsi="Arial" w:cs="Arial"/>
          <w:b/>
          <w:color w:val="1F497D"/>
        </w:rPr>
        <w:t xml:space="preserve">? </w:t>
      </w:r>
    </w:p>
    <w:p w14:paraId="6914A725" w14:textId="18958C26" w:rsidR="00E73881" w:rsidRPr="00CC1D47" w:rsidRDefault="00D4635D" w:rsidP="002A2B9F">
      <w:pPr>
        <w:pBdr>
          <w:top w:val="single" w:sz="4" w:space="1" w:color="auto"/>
          <w:left w:val="single" w:sz="4" w:space="4" w:color="auto"/>
          <w:bottom w:val="single" w:sz="4" w:space="1" w:color="auto"/>
          <w:right w:val="single" w:sz="4" w:space="4" w:color="auto"/>
        </w:pBdr>
        <w:spacing w:line="276" w:lineRule="auto"/>
        <w:rPr>
          <w:rFonts w:ascii="Arial" w:hAnsi="Arial" w:cs="Arial"/>
          <w:color w:val="1A1A1A"/>
          <w:sz w:val="22"/>
          <w:szCs w:val="22"/>
          <w:lang w:eastAsia="en-US"/>
        </w:rPr>
      </w:pPr>
      <w:r w:rsidRPr="00CC1D47">
        <w:rPr>
          <w:rFonts w:ascii="Arial" w:hAnsi="Arial" w:cs="Arial"/>
          <w:b/>
          <w:noProof/>
          <w:lang w:eastAsia="en-US"/>
        </w:rPr>
        <w:drawing>
          <wp:anchor distT="0" distB="0" distL="114300" distR="114300" simplePos="0" relativeHeight="251662336" behindDoc="0" locked="0" layoutInCell="1" allowOverlap="1" wp14:anchorId="5FB815B4" wp14:editId="6EFA419C">
            <wp:simplePos x="0" y="0"/>
            <wp:positionH relativeFrom="column">
              <wp:posOffset>-47625</wp:posOffset>
            </wp:positionH>
            <wp:positionV relativeFrom="paragraph">
              <wp:posOffset>77470</wp:posOffset>
            </wp:positionV>
            <wp:extent cx="2508250" cy="1371600"/>
            <wp:effectExtent l="19050" t="19050" r="25400" b="19050"/>
            <wp:wrapTight wrapText="bothSides">
              <wp:wrapPolygon edited="0">
                <wp:start x="-164" y="-300"/>
                <wp:lineTo x="-164" y="21600"/>
                <wp:lineTo x="21655" y="21600"/>
                <wp:lineTo x="21655" y="-300"/>
                <wp:lineTo x="-164" y="-300"/>
              </wp:wrapPolygon>
            </wp:wrapTight>
            <wp:docPr id="4" name="Picture 4" descr="PLC group working at table" title="Small PLC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M.jpg"/>
                    <pic:cNvPicPr/>
                  </pic:nvPicPr>
                  <pic:blipFill>
                    <a:blip r:embed="rId9">
                      <a:extLst>
                        <a:ext uri="{28A0092B-C50C-407E-A947-70E740481C1C}">
                          <a14:useLocalDpi xmlns:a14="http://schemas.microsoft.com/office/drawing/2010/main" val="0"/>
                        </a:ext>
                      </a:extLst>
                    </a:blip>
                    <a:stretch>
                      <a:fillRect/>
                    </a:stretch>
                  </pic:blipFill>
                  <pic:spPr>
                    <a:xfrm>
                      <a:off x="0" y="0"/>
                      <a:ext cx="2508250" cy="13716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E73881" w:rsidRPr="00CC1D47">
        <w:rPr>
          <w:rFonts w:ascii="Arial" w:hAnsi="Arial" w:cs="Arial"/>
          <w:color w:val="1A1A1A"/>
          <w:sz w:val="22"/>
          <w:szCs w:val="22"/>
          <w:lang w:eastAsia="en-US"/>
        </w:rPr>
        <w:t xml:space="preserve">Observing norms of start on time /end on time, the </w:t>
      </w:r>
      <w:r w:rsidR="005B0309" w:rsidRPr="00CC1D47">
        <w:rPr>
          <w:rFonts w:ascii="Arial" w:hAnsi="Arial" w:cs="Arial"/>
          <w:color w:val="1A1A1A"/>
          <w:sz w:val="22"/>
          <w:szCs w:val="22"/>
          <w:lang w:eastAsia="en-US"/>
        </w:rPr>
        <w:t>six</w:t>
      </w:r>
      <w:r w:rsidR="00E73881" w:rsidRPr="00CC1D47">
        <w:rPr>
          <w:rFonts w:ascii="Arial" w:hAnsi="Arial" w:cs="Arial"/>
          <w:color w:val="1A1A1A"/>
          <w:sz w:val="22"/>
          <w:szCs w:val="22"/>
          <w:lang w:eastAsia="en-US"/>
        </w:rPr>
        <w:t xml:space="preserve"> ELA team </w:t>
      </w:r>
      <w:r w:rsidR="00446EE4" w:rsidRPr="00CC1D47">
        <w:rPr>
          <w:rFonts w:ascii="Arial" w:hAnsi="Arial" w:cs="Arial"/>
          <w:color w:val="1A1A1A"/>
          <w:sz w:val="22"/>
          <w:szCs w:val="22"/>
          <w:lang w:eastAsia="en-US"/>
        </w:rPr>
        <w:t xml:space="preserve">members are </w:t>
      </w:r>
      <w:r w:rsidR="00E73881" w:rsidRPr="00CC1D47">
        <w:rPr>
          <w:rFonts w:ascii="Arial" w:hAnsi="Arial" w:cs="Arial"/>
          <w:color w:val="1A1A1A"/>
          <w:sz w:val="22"/>
          <w:szCs w:val="22"/>
          <w:lang w:eastAsia="en-US"/>
        </w:rPr>
        <w:t>seated in a circle, ready to go at the very start of their Common Planning Time three times a wee</w:t>
      </w:r>
      <w:r w:rsidR="002A2B9F" w:rsidRPr="00CC1D47">
        <w:rPr>
          <w:rFonts w:ascii="Arial" w:hAnsi="Arial" w:cs="Arial"/>
          <w:color w:val="1A1A1A"/>
          <w:sz w:val="22"/>
          <w:szCs w:val="22"/>
          <w:lang w:eastAsia="en-US"/>
        </w:rPr>
        <w:t xml:space="preserve">k in second period. After a brief </w:t>
      </w:r>
      <w:r w:rsidR="00E73881" w:rsidRPr="00CC1D47">
        <w:rPr>
          <w:rFonts w:ascii="Arial" w:hAnsi="Arial" w:cs="Arial"/>
          <w:color w:val="1A1A1A"/>
          <w:sz w:val="22"/>
          <w:szCs w:val="22"/>
          <w:lang w:eastAsia="en-US"/>
        </w:rPr>
        <w:t>Connections, Bill, the f</w:t>
      </w:r>
      <w:r w:rsidR="00446EE4" w:rsidRPr="00CC1D47">
        <w:rPr>
          <w:rFonts w:ascii="Arial" w:hAnsi="Arial" w:cs="Arial"/>
          <w:color w:val="1A1A1A"/>
          <w:sz w:val="22"/>
          <w:szCs w:val="22"/>
          <w:lang w:eastAsia="en-US"/>
        </w:rPr>
        <w:t>acilitator for the day, reviews</w:t>
      </w:r>
      <w:r w:rsidR="00E73881" w:rsidRPr="00CC1D47">
        <w:rPr>
          <w:rFonts w:ascii="Arial" w:hAnsi="Arial" w:cs="Arial"/>
          <w:color w:val="1A1A1A"/>
          <w:sz w:val="22"/>
          <w:szCs w:val="22"/>
          <w:lang w:eastAsia="en-US"/>
        </w:rPr>
        <w:t xml:space="preserve"> the group's norms and </w:t>
      </w:r>
      <w:r w:rsidR="00446EE4" w:rsidRPr="00CC1D47">
        <w:rPr>
          <w:rFonts w:ascii="Arial" w:hAnsi="Arial" w:cs="Arial"/>
          <w:color w:val="1A1A1A"/>
          <w:sz w:val="22"/>
          <w:szCs w:val="22"/>
          <w:lang w:eastAsia="en-US"/>
        </w:rPr>
        <w:t xml:space="preserve">timed </w:t>
      </w:r>
      <w:r w:rsidR="00E73881" w:rsidRPr="00CC1D47">
        <w:rPr>
          <w:rFonts w:ascii="Arial" w:hAnsi="Arial" w:cs="Arial"/>
          <w:color w:val="1A1A1A"/>
          <w:sz w:val="22"/>
          <w:szCs w:val="22"/>
          <w:lang w:eastAsia="en-US"/>
        </w:rPr>
        <w:t>agenda</w:t>
      </w:r>
      <w:r w:rsidR="003C3B05" w:rsidRPr="00CC1D47">
        <w:rPr>
          <w:rFonts w:ascii="Arial" w:hAnsi="Arial" w:cs="Arial"/>
          <w:color w:val="1A1A1A"/>
          <w:sz w:val="22"/>
          <w:szCs w:val="22"/>
          <w:lang w:eastAsia="en-US"/>
        </w:rPr>
        <w:t>,</w:t>
      </w:r>
      <w:r w:rsidR="00E73881" w:rsidRPr="00CC1D47">
        <w:rPr>
          <w:rFonts w:ascii="Arial" w:hAnsi="Arial" w:cs="Arial"/>
          <w:color w:val="1A1A1A"/>
          <w:sz w:val="22"/>
          <w:szCs w:val="22"/>
          <w:lang w:eastAsia="en-US"/>
        </w:rPr>
        <w:t xml:space="preserve"> which at this meeting involv</w:t>
      </w:r>
      <w:r w:rsidR="00446EE4" w:rsidRPr="00CC1D47">
        <w:rPr>
          <w:rFonts w:ascii="Arial" w:hAnsi="Arial" w:cs="Arial"/>
          <w:color w:val="1A1A1A"/>
          <w:sz w:val="22"/>
          <w:szCs w:val="22"/>
          <w:lang w:eastAsia="en-US"/>
        </w:rPr>
        <w:t>e</w:t>
      </w:r>
      <w:r w:rsidR="00E73881" w:rsidRPr="00CC1D47">
        <w:rPr>
          <w:rFonts w:ascii="Arial" w:hAnsi="Arial" w:cs="Arial"/>
          <w:color w:val="1A1A1A"/>
          <w:sz w:val="22"/>
          <w:szCs w:val="22"/>
          <w:lang w:eastAsia="en-US"/>
        </w:rPr>
        <w:t xml:space="preserve"> a sharing o</w:t>
      </w:r>
      <w:r w:rsidR="002A2B9F" w:rsidRPr="00CC1D47">
        <w:rPr>
          <w:rFonts w:ascii="Arial" w:hAnsi="Arial" w:cs="Arial"/>
          <w:color w:val="1A1A1A"/>
          <w:sz w:val="22"/>
          <w:szCs w:val="22"/>
          <w:lang w:eastAsia="en-US"/>
        </w:rPr>
        <w:t xml:space="preserve">f peer observations. Each team </w:t>
      </w:r>
      <w:r w:rsidR="00446EE4" w:rsidRPr="00CC1D47">
        <w:rPr>
          <w:rFonts w:ascii="Arial" w:hAnsi="Arial" w:cs="Arial"/>
          <w:color w:val="1A1A1A"/>
          <w:sz w:val="22"/>
          <w:szCs w:val="22"/>
          <w:lang w:eastAsia="en-US"/>
        </w:rPr>
        <w:t>member</w:t>
      </w:r>
      <w:r w:rsidR="002A2B9F" w:rsidRPr="00CC1D47">
        <w:rPr>
          <w:rFonts w:ascii="Arial" w:hAnsi="Arial" w:cs="Arial"/>
          <w:color w:val="1A1A1A"/>
          <w:sz w:val="22"/>
          <w:szCs w:val="22"/>
          <w:lang w:eastAsia="en-US"/>
        </w:rPr>
        <w:t xml:space="preserve"> participated in using </w:t>
      </w:r>
      <w:proofErr w:type="gramStart"/>
      <w:r w:rsidR="002A2B9F" w:rsidRPr="00CC1D47">
        <w:rPr>
          <w:rFonts w:ascii="Arial" w:hAnsi="Arial" w:cs="Arial"/>
          <w:color w:val="1A1A1A"/>
          <w:sz w:val="22"/>
          <w:szCs w:val="22"/>
          <w:lang w:eastAsia="en-US"/>
        </w:rPr>
        <w:t>a  peer</w:t>
      </w:r>
      <w:proofErr w:type="gramEnd"/>
      <w:r w:rsidR="002A2B9F" w:rsidRPr="00CC1D47">
        <w:rPr>
          <w:rFonts w:ascii="Arial" w:hAnsi="Arial" w:cs="Arial"/>
          <w:color w:val="1A1A1A"/>
          <w:sz w:val="22"/>
          <w:szCs w:val="22"/>
          <w:lang w:eastAsia="en-US"/>
        </w:rPr>
        <w:t xml:space="preserve"> observation protocol</w:t>
      </w:r>
      <w:r w:rsidR="00446EE4" w:rsidRPr="00CC1D47">
        <w:rPr>
          <w:rFonts w:ascii="Arial" w:hAnsi="Arial" w:cs="Arial"/>
          <w:color w:val="1A1A1A"/>
          <w:sz w:val="22"/>
          <w:szCs w:val="22"/>
          <w:lang w:eastAsia="en-US"/>
        </w:rPr>
        <w:t xml:space="preserve"> </w:t>
      </w:r>
      <w:r w:rsidR="002A2B9F" w:rsidRPr="00CC1D47">
        <w:rPr>
          <w:rFonts w:ascii="Arial" w:hAnsi="Arial" w:cs="Arial"/>
          <w:color w:val="1A1A1A"/>
          <w:sz w:val="22"/>
          <w:szCs w:val="22"/>
          <w:lang w:eastAsia="en-US"/>
        </w:rPr>
        <w:t xml:space="preserve"> to have </w:t>
      </w:r>
      <w:r w:rsidR="00E73881" w:rsidRPr="00CC1D47">
        <w:rPr>
          <w:rFonts w:ascii="Arial" w:hAnsi="Arial" w:cs="Arial"/>
          <w:color w:val="1A1A1A"/>
          <w:sz w:val="22"/>
          <w:szCs w:val="22"/>
          <w:lang w:eastAsia="en-US"/>
        </w:rPr>
        <w:t>an opportunity to visit one another's rooms (some in pairs) with a focus of lo</w:t>
      </w:r>
      <w:r w:rsidR="003C3B05" w:rsidRPr="00CC1D47">
        <w:rPr>
          <w:rFonts w:ascii="Arial" w:hAnsi="Arial" w:cs="Arial"/>
          <w:color w:val="1A1A1A"/>
          <w:sz w:val="22"/>
          <w:szCs w:val="22"/>
          <w:lang w:eastAsia="en-US"/>
        </w:rPr>
        <w:t>oking at formative assessm</w:t>
      </w:r>
      <w:r w:rsidR="00E73881" w:rsidRPr="00CC1D47">
        <w:rPr>
          <w:rFonts w:ascii="Arial" w:hAnsi="Arial" w:cs="Arial"/>
          <w:color w:val="1A1A1A"/>
          <w:sz w:val="22"/>
          <w:szCs w:val="22"/>
          <w:lang w:eastAsia="en-US"/>
        </w:rPr>
        <w:t>ents. </w:t>
      </w:r>
      <w:r w:rsidR="00446EE4" w:rsidRPr="00CC1D47">
        <w:rPr>
          <w:rFonts w:ascii="Arial" w:hAnsi="Arial" w:cs="Arial"/>
          <w:color w:val="1A1A1A"/>
          <w:sz w:val="22"/>
          <w:szCs w:val="22"/>
          <w:lang w:eastAsia="en-US"/>
        </w:rPr>
        <w:t xml:space="preserve"> The </w:t>
      </w:r>
      <w:r w:rsidR="005B0309" w:rsidRPr="00CC1D47">
        <w:rPr>
          <w:rFonts w:ascii="Arial" w:hAnsi="Arial" w:cs="Arial"/>
          <w:color w:val="1A1A1A"/>
          <w:sz w:val="22"/>
          <w:szCs w:val="22"/>
          <w:lang w:eastAsia="en-US"/>
        </w:rPr>
        <w:t xml:space="preserve">protocol </w:t>
      </w:r>
      <w:r w:rsidR="00446EE4" w:rsidRPr="00CC1D47">
        <w:rPr>
          <w:rFonts w:ascii="Arial" w:hAnsi="Arial" w:cs="Arial"/>
          <w:color w:val="1A1A1A"/>
          <w:sz w:val="22"/>
          <w:szCs w:val="22"/>
          <w:lang w:eastAsia="en-US"/>
        </w:rPr>
        <w:t>includes time for discussion and sharing about what data was gleaned from the observation for the observers and the observed</w:t>
      </w:r>
      <w:r w:rsidR="005B0309" w:rsidRPr="00CC1D47">
        <w:rPr>
          <w:rFonts w:ascii="Arial" w:hAnsi="Arial" w:cs="Arial"/>
          <w:color w:val="1A1A1A"/>
          <w:sz w:val="22"/>
          <w:szCs w:val="22"/>
          <w:lang w:eastAsia="en-US"/>
        </w:rPr>
        <w:t>,</w:t>
      </w:r>
      <w:r w:rsidR="00446EE4" w:rsidRPr="00CC1D47">
        <w:rPr>
          <w:rFonts w:ascii="Arial" w:hAnsi="Arial" w:cs="Arial"/>
          <w:color w:val="1A1A1A"/>
          <w:sz w:val="22"/>
          <w:szCs w:val="22"/>
          <w:lang w:eastAsia="en-US"/>
        </w:rPr>
        <w:t xml:space="preserve"> and a chance to debrief the protocol they used. </w:t>
      </w:r>
    </w:p>
    <w:p w14:paraId="5E8FC6E8" w14:textId="77777777" w:rsidR="00AD3779" w:rsidRPr="00CC1D47" w:rsidRDefault="00AD3779" w:rsidP="002A2B9F">
      <w:pPr>
        <w:pBdr>
          <w:top w:val="single" w:sz="4" w:space="1" w:color="auto"/>
          <w:left w:val="single" w:sz="4" w:space="4" w:color="auto"/>
          <w:bottom w:val="single" w:sz="4" w:space="1" w:color="auto"/>
          <w:right w:val="single" w:sz="4" w:space="4" w:color="auto"/>
        </w:pBdr>
        <w:spacing w:line="276" w:lineRule="auto"/>
        <w:rPr>
          <w:rFonts w:ascii="Arial" w:hAnsi="Arial" w:cs="Arial"/>
          <w:color w:val="1A1A1A"/>
          <w:sz w:val="22"/>
          <w:szCs w:val="22"/>
          <w:lang w:eastAsia="en-US"/>
        </w:rPr>
      </w:pPr>
    </w:p>
    <w:p w14:paraId="6A68654A" w14:textId="799AAEB2" w:rsidR="00446EE4" w:rsidRPr="00CC1D47" w:rsidRDefault="00446EE4" w:rsidP="002A2B9F">
      <w:pPr>
        <w:pBdr>
          <w:top w:val="single" w:sz="4" w:space="1" w:color="auto"/>
          <w:left w:val="single" w:sz="4" w:space="4" w:color="auto"/>
          <w:bottom w:val="single" w:sz="4" w:space="1" w:color="auto"/>
          <w:right w:val="single" w:sz="4" w:space="4" w:color="auto"/>
        </w:pBdr>
        <w:spacing w:line="276" w:lineRule="auto"/>
        <w:rPr>
          <w:rFonts w:ascii="Arial" w:hAnsi="Arial" w:cs="Arial"/>
          <w:color w:val="1A1A1A"/>
          <w:sz w:val="22"/>
          <w:szCs w:val="22"/>
          <w:lang w:eastAsia="en-US"/>
        </w:rPr>
      </w:pPr>
      <w:r w:rsidRPr="00CC1D47">
        <w:rPr>
          <w:rFonts w:ascii="Arial" w:hAnsi="Arial" w:cs="Arial"/>
          <w:color w:val="1A1A1A"/>
          <w:sz w:val="22"/>
          <w:szCs w:val="22"/>
          <w:lang w:eastAsia="en-US"/>
        </w:rPr>
        <w:t>Bill reminds the group that the focus of today’s session is to add new data</w:t>
      </w:r>
      <w:r w:rsidR="005B0309" w:rsidRPr="00CC1D47">
        <w:rPr>
          <w:rFonts w:ascii="Arial" w:hAnsi="Arial" w:cs="Arial"/>
          <w:color w:val="1A1A1A"/>
          <w:sz w:val="22"/>
          <w:szCs w:val="22"/>
          <w:lang w:eastAsia="en-US"/>
        </w:rPr>
        <w:t xml:space="preserve"> and insights</w:t>
      </w:r>
      <w:r w:rsidRPr="00CC1D47">
        <w:rPr>
          <w:rFonts w:ascii="Arial" w:hAnsi="Arial" w:cs="Arial"/>
          <w:color w:val="1A1A1A"/>
          <w:sz w:val="22"/>
          <w:szCs w:val="22"/>
          <w:lang w:eastAsia="en-US"/>
        </w:rPr>
        <w:t xml:space="preserve"> to what they know about how a newly implemented teaching strategy is working, part of an overall year goal of improving writing instruction</w:t>
      </w:r>
      <w:r w:rsidR="00206EE0">
        <w:rPr>
          <w:rFonts w:ascii="Arial" w:hAnsi="Arial" w:cs="Arial"/>
          <w:color w:val="1A1A1A"/>
          <w:sz w:val="22"/>
          <w:szCs w:val="22"/>
          <w:lang w:eastAsia="en-US"/>
        </w:rPr>
        <w:t>, based on the school’s vision of all students as writers</w:t>
      </w:r>
      <w:r w:rsidRPr="00CC1D47">
        <w:rPr>
          <w:rFonts w:ascii="Arial" w:hAnsi="Arial" w:cs="Arial"/>
          <w:color w:val="1A1A1A"/>
          <w:sz w:val="22"/>
          <w:szCs w:val="22"/>
          <w:lang w:eastAsia="en-US"/>
        </w:rPr>
        <w:t>.  He uses a simple protocol to allow all voices to be heard which allows each member a specific amount of time to share by going around the table and asking everyone to respond to two guiding questions and then allowing for ten minutes of general discussion around what th</w:t>
      </w:r>
      <w:r w:rsidR="003C3B05" w:rsidRPr="00CC1D47">
        <w:rPr>
          <w:rFonts w:ascii="Arial" w:hAnsi="Arial" w:cs="Arial"/>
          <w:color w:val="1A1A1A"/>
          <w:sz w:val="22"/>
          <w:szCs w:val="22"/>
          <w:lang w:eastAsia="en-US"/>
        </w:rPr>
        <w:t>ey heard.  At the end of the ten</w:t>
      </w:r>
      <w:r w:rsidRPr="00CC1D47">
        <w:rPr>
          <w:rFonts w:ascii="Arial" w:hAnsi="Arial" w:cs="Arial"/>
          <w:color w:val="1A1A1A"/>
          <w:sz w:val="22"/>
          <w:szCs w:val="22"/>
          <w:lang w:eastAsia="en-US"/>
        </w:rPr>
        <w:t xml:space="preserve"> minutes each member is a</w:t>
      </w:r>
      <w:r w:rsidR="00E23155" w:rsidRPr="00CC1D47">
        <w:rPr>
          <w:rFonts w:ascii="Arial" w:hAnsi="Arial" w:cs="Arial"/>
          <w:color w:val="1A1A1A"/>
          <w:sz w:val="22"/>
          <w:szCs w:val="22"/>
          <w:lang w:eastAsia="en-US"/>
        </w:rPr>
        <w:t xml:space="preserve">sked to write about what </w:t>
      </w:r>
      <w:r w:rsidR="0034218E" w:rsidRPr="00CC1D47">
        <w:rPr>
          <w:rFonts w:ascii="Arial" w:hAnsi="Arial" w:cs="Arial"/>
          <w:color w:val="1A1A1A"/>
          <w:sz w:val="22"/>
          <w:szCs w:val="22"/>
          <w:lang w:eastAsia="en-US"/>
        </w:rPr>
        <w:t>key learnings and questions (What evidence did we observe that informs us about what we are doing well? W</w:t>
      </w:r>
      <w:r w:rsidRPr="00CC1D47">
        <w:rPr>
          <w:rFonts w:ascii="Arial" w:hAnsi="Arial" w:cs="Arial"/>
          <w:color w:val="1A1A1A"/>
          <w:sz w:val="22"/>
          <w:szCs w:val="22"/>
          <w:lang w:eastAsia="en-US"/>
        </w:rPr>
        <w:t>hat more do we need to know? What do we need to do differently?</w:t>
      </w:r>
      <w:r w:rsidR="0034218E" w:rsidRPr="00CC1D47">
        <w:rPr>
          <w:rFonts w:ascii="Arial" w:hAnsi="Arial" w:cs="Arial"/>
          <w:color w:val="1A1A1A"/>
          <w:sz w:val="22"/>
          <w:szCs w:val="22"/>
          <w:lang w:eastAsia="en-US"/>
        </w:rPr>
        <w:t xml:space="preserve">) </w:t>
      </w:r>
      <w:proofErr w:type="gramStart"/>
      <w:r w:rsidR="002A2B9F" w:rsidRPr="00CC1D47">
        <w:rPr>
          <w:rFonts w:ascii="Arial" w:hAnsi="Arial" w:cs="Arial"/>
          <w:color w:val="1A1A1A"/>
          <w:sz w:val="22"/>
          <w:szCs w:val="22"/>
          <w:lang w:eastAsia="en-US"/>
        </w:rPr>
        <w:t>t</w:t>
      </w:r>
      <w:r w:rsidR="00AD3779" w:rsidRPr="00CC1D47">
        <w:rPr>
          <w:rFonts w:ascii="Arial" w:hAnsi="Arial" w:cs="Arial"/>
          <w:color w:val="1A1A1A"/>
          <w:sz w:val="22"/>
          <w:szCs w:val="22"/>
          <w:lang w:eastAsia="en-US"/>
        </w:rPr>
        <w:t>hey</w:t>
      </w:r>
      <w:proofErr w:type="gramEnd"/>
      <w:r w:rsidRPr="00CC1D47">
        <w:rPr>
          <w:rFonts w:ascii="Arial" w:hAnsi="Arial" w:cs="Arial"/>
          <w:color w:val="1A1A1A"/>
          <w:sz w:val="22"/>
          <w:szCs w:val="22"/>
          <w:lang w:eastAsia="en-US"/>
        </w:rPr>
        <w:t xml:space="preserve"> took away from the observations and the discussion</w:t>
      </w:r>
      <w:r w:rsidR="002A2B9F" w:rsidRPr="00CC1D47">
        <w:rPr>
          <w:rFonts w:ascii="Arial" w:hAnsi="Arial" w:cs="Arial"/>
          <w:color w:val="1A1A1A"/>
          <w:sz w:val="22"/>
          <w:szCs w:val="22"/>
          <w:lang w:eastAsia="en-US"/>
        </w:rPr>
        <w:t xml:space="preserve">. The group </w:t>
      </w:r>
      <w:r w:rsidR="00206EE0">
        <w:rPr>
          <w:rFonts w:ascii="Arial" w:hAnsi="Arial" w:cs="Arial"/>
          <w:color w:val="1A1A1A"/>
          <w:sz w:val="22"/>
          <w:szCs w:val="22"/>
          <w:lang w:eastAsia="en-US"/>
        </w:rPr>
        <w:t>then</w:t>
      </w:r>
      <w:r w:rsidRPr="00CC1D47">
        <w:rPr>
          <w:rFonts w:ascii="Arial" w:hAnsi="Arial" w:cs="Arial"/>
          <w:color w:val="1A1A1A"/>
          <w:sz w:val="22"/>
          <w:szCs w:val="22"/>
          <w:lang w:eastAsia="en-US"/>
        </w:rPr>
        <w:t xml:space="preserve"> share</w:t>
      </w:r>
      <w:r w:rsidR="002A2B9F" w:rsidRPr="00CC1D47">
        <w:rPr>
          <w:rFonts w:ascii="Arial" w:hAnsi="Arial" w:cs="Arial"/>
          <w:color w:val="1A1A1A"/>
          <w:sz w:val="22"/>
          <w:szCs w:val="22"/>
          <w:lang w:eastAsia="en-US"/>
        </w:rPr>
        <w:t>s</w:t>
      </w:r>
      <w:r w:rsidRPr="00CC1D47">
        <w:rPr>
          <w:rFonts w:ascii="Arial" w:hAnsi="Arial" w:cs="Arial"/>
          <w:color w:val="1A1A1A"/>
          <w:sz w:val="22"/>
          <w:szCs w:val="22"/>
          <w:lang w:eastAsia="en-US"/>
        </w:rPr>
        <w:t xml:space="preserve"> </w:t>
      </w:r>
      <w:r w:rsidR="002A2B9F" w:rsidRPr="00CC1D47">
        <w:rPr>
          <w:rFonts w:ascii="Arial" w:hAnsi="Arial" w:cs="Arial"/>
          <w:color w:val="1A1A1A"/>
          <w:sz w:val="22"/>
          <w:szCs w:val="22"/>
          <w:lang w:eastAsia="en-US"/>
        </w:rPr>
        <w:t xml:space="preserve">their responses </w:t>
      </w:r>
      <w:r w:rsidRPr="00CC1D47">
        <w:rPr>
          <w:rFonts w:ascii="Arial" w:hAnsi="Arial" w:cs="Arial"/>
          <w:color w:val="1A1A1A"/>
          <w:sz w:val="22"/>
          <w:szCs w:val="22"/>
          <w:lang w:eastAsia="en-US"/>
        </w:rPr>
        <w:t>while Bill charts</w:t>
      </w:r>
      <w:r w:rsidR="005B0309" w:rsidRPr="00CC1D47">
        <w:rPr>
          <w:rFonts w:ascii="Arial" w:hAnsi="Arial" w:cs="Arial"/>
          <w:color w:val="1A1A1A"/>
          <w:sz w:val="22"/>
          <w:szCs w:val="22"/>
          <w:lang w:eastAsia="en-US"/>
        </w:rPr>
        <w:t xml:space="preserve"> the key discussion points for all to see</w:t>
      </w:r>
      <w:r w:rsidRPr="00CC1D47">
        <w:rPr>
          <w:rFonts w:ascii="Arial" w:hAnsi="Arial" w:cs="Arial"/>
          <w:color w:val="1A1A1A"/>
          <w:sz w:val="22"/>
          <w:szCs w:val="22"/>
          <w:lang w:eastAsia="en-US"/>
        </w:rPr>
        <w:t>.  Finally</w:t>
      </w:r>
      <w:r w:rsidR="005B0309" w:rsidRPr="00CC1D47">
        <w:rPr>
          <w:rFonts w:ascii="Arial" w:hAnsi="Arial" w:cs="Arial"/>
          <w:color w:val="1A1A1A"/>
          <w:sz w:val="22"/>
          <w:szCs w:val="22"/>
          <w:lang w:eastAsia="en-US"/>
        </w:rPr>
        <w:t>,</w:t>
      </w:r>
      <w:r w:rsidRPr="00CC1D47">
        <w:rPr>
          <w:rFonts w:ascii="Arial" w:hAnsi="Arial" w:cs="Arial"/>
          <w:color w:val="1A1A1A"/>
          <w:sz w:val="22"/>
          <w:szCs w:val="22"/>
          <w:lang w:eastAsia="en-US"/>
        </w:rPr>
        <w:t xml:space="preserve"> they </w:t>
      </w:r>
      <w:r w:rsidR="005B0309" w:rsidRPr="00CC1D47">
        <w:rPr>
          <w:rFonts w:ascii="Arial" w:hAnsi="Arial" w:cs="Arial"/>
          <w:color w:val="1A1A1A"/>
          <w:sz w:val="22"/>
          <w:szCs w:val="22"/>
          <w:lang w:eastAsia="en-US"/>
        </w:rPr>
        <w:t>decide on</w:t>
      </w:r>
      <w:r w:rsidRPr="00CC1D47">
        <w:rPr>
          <w:rFonts w:ascii="Arial" w:hAnsi="Arial" w:cs="Arial"/>
          <w:color w:val="1A1A1A"/>
          <w:sz w:val="22"/>
          <w:szCs w:val="22"/>
          <w:lang w:eastAsia="en-US"/>
        </w:rPr>
        <w:t xml:space="preserve"> an action plan based on these key learnings and questions</w:t>
      </w:r>
      <w:r w:rsidR="00860F9F" w:rsidRPr="00CC1D47">
        <w:rPr>
          <w:rFonts w:ascii="Arial" w:hAnsi="Arial" w:cs="Arial"/>
          <w:color w:val="1A1A1A"/>
          <w:sz w:val="22"/>
          <w:szCs w:val="22"/>
          <w:lang w:eastAsia="en-US"/>
        </w:rPr>
        <w:t xml:space="preserve">, </w:t>
      </w:r>
      <w:r w:rsidR="0034218E" w:rsidRPr="00CC1D47">
        <w:rPr>
          <w:rFonts w:ascii="Arial" w:hAnsi="Arial" w:cs="Arial"/>
          <w:color w:val="1A1A1A"/>
          <w:sz w:val="22"/>
          <w:szCs w:val="22"/>
          <w:lang w:eastAsia="en-US"/>
        </w:rPr>
        <w:t xml:space="preserve">with </w:t>
      </w:r>
      <w:r w:rsidR="00662224" w:rsidRPr="00CC1D47">
        <w:rPr>
          <w:rFonts w:ascii="Arial" w:hAnsi="Arial" w:cs="Arial"/>
          <w:color w:val="1A1A1A"/>
          <w:sz w:val="22"/>
          <w:szCs w:val="22"/>
          <w:lang w:eastAsia="en-US"/>
        </w:rPr>
        <w:t>next steps</w:t>
      </w:r>
      <w:r w:rsidR="0034218E" w:rsidRPr="00CC1D47">
        <w:rPr>
          <w:rFonts w:ascii="Arial" w:hAnsi="Arial" w:cs="Arial"/>
          <w:color w:val="1A1A1A"/>
          <w:sz w:val="22"/>
          <w:szCs w:val="22"/>
          <w:lang w:eastAsia="en-US"/>
        </w:rPr>
        <w:t>, point people</w:t>
      </w:r>
      <w:r w:rsidR="005B0309" w:rsidRPr="00CC1D47">
        <w:rPr>
          <w:rFonts w:ascii="Arial" w:hAnsi="Arial" w:cs="Arial"/>
          <w:color w:val="1A1A1A"/>
          <w:sz w:val="22"/>
          <w:szCs w:val="22"/>
          <w:lang w:eastAsia="en-US"/>
        </w:rPr>
        <w:t>,</w:t>
      </w:r>
      <w:r w:rsidR="0034218E" w:rsidRPr="00CC1D47">
        <w:rPr>
          <w:rFonts w:ascii="Arial" w:hAnsi="Arial" w:cs="Arial"/>
          <w:color w:val="1A1A1A"/>
          <w:sz w:val="22"/>
          <w:szCs w:val="22"/>
          <w:lang w:eastAsia="en-US"/>
        </w:rPr>
        <w:t xml:space="preserve"> </w:t>
      </w:r>
      <w:r w:rsidR="002A2B9F" w:rsidRPr="00CC1D47">
        <w:rPr>
          <w:rFonts w:ascii="Arial" w:hAnsi="Arial" w:cs="Arial"/>
          <w:color w:val="1A1A1A"/>
          <w:sz w:val="22"/>
          <w:szCs w:val="22"/>
          <w:lang w:eastAsia="en-US"/>
        </w:rPr>
        <w:t xml:space="preserve">benchmarks </w:t>
      </w:r>
      <w:r w:rsidR="0034218E" w:rsidRPr="00CC1D47">
        <w:rPr>
          <w:rFonts w:ascii="Arial" w:hAnsi="Arial" w:cs="Arial"/>
          <w:color w:val="1A1A1A"/>
          <w:sz w:val="22"/>
          <w:szCs w:val="22"/>
          <w:lang w:eastAsia="en-US"/>
        </w:rPr>
        <w:t xml:space="preserve">and timeline. </w:t>
      </w:r>
    </w:p>
    <w:p w14:paraId="4484C4E8" w14:textId="77777777" w:rsidR="0034218E" w:rsidRPr="00CC1D47" w:rsidRDefault="0034218E" w:rsidP="002A2B9F">
      <w:pPr>
        <w:pBdr>
          <w:top w:val="single" w:sz="4" w:space="1" w:color="auto"/>
          <w:left w:val="single" w:sz="4" w:space="4" w:color="auto"/>
          <w:bottom w:val="single" w:sz="4" w:space="1" w:color="auto"/>
          <w:right w:val="single" w:sz="4" w:space="4" w:color="auto"/>
        </w:pBdr>
        <w:spacing w:line="276" w:lineRule="auto"/>
        <w:rPr>
          <w:rFonts w:ascii="Arial" w:hAnsi="Arial" w:cs="Arial"/>
          <w:color w:val="1A1A1A"/>
          <w:sz w:val="22"/>
          <w:szCs w:val="22"/>
          <w:lang w:eastAsia="en-US"/>
        </w:rPr>
      </w:pPr>
    </w:p>
    <w:p w14:paraId="7570C23D" w14:textId="2931EC46" w:rsidR="00377C95" w:rsidRDefault="0034218E" w:rsidP="002A2B9F">
      <w:pPr>
        <w:pBdr>
          <w:top w:val="single" w:sz="4" w:space="1" w:color="auto"/>
          <w:left w:val="single" w:sz="4" w:space="4" w:color="auto"/>
          <w:bottom w:val="single" w:sz="4" w:space="1" w:color="auto"/>
          <w:right w:val="single" w:sz="4" w:space="4" w:color="auto"/>
        </w:pBdr>
        <w:spacing w:line="276" w:lineRule="auto"/>
        <w:rPr>
          <w:rFonts w:ascii="Arial" w:hAnsi="Arial" w:cs="Arial"/>
          <w:color w:val="1A1A1A"/>
          <w:sz w:val="22"/>
          <w:szCs w:val="22"/>
          <w:lang w:eastAsia="en-US"/>
        </w:rPr>
      </w:pPr>
      <w:r w:rsidRPr="00CC1D47">
        <w:rPr>
          <w:rFonts w:ascii="Arial" w:hAnsi="Arial" w:cs="Arial"/>
          <w:color w:val="1A1A1A"/>
          <w:sz w:val="22"/>
          <w:szCs w:val="22"/>
          <w:lang w:eastAsia="en-US"/>
        </w:rPr>
        <w:t xml:space="preserve">All of this goes into the notes being taken by the recorder as well as agenda items for the next meeting. Notes are shared via a school-wide Wiki which allows for online discussion and </w:t>
      </w:r>
      <w:r w:rsidR="00B40A84" w:rsidRPr="00CC1D47">
        <w:rPr>
          <w:rFonts w:ascii="Arial" w:hAnsi="Arial" w:cs="Arial"/>
          <w:color w:val="1A1A1A"/>
          <w:sz w:val="22"/>
          <w:szCs w:val="22"/>
          <w:lang w:eastAsia="en-US"/>
        </w:rPr>
        <w:t>support from other departments and PLC teams engaged in similar work.</w:t>
      </w:r>
    </w:p>
    <w:p w14:paraId="4C73E5BE" w14:textId="77777777" w:rsidR="000B719F" w:rsidRPr="00CC1D47" w:rsidRDefault="000B719F" w:rsidP="002A2B9F">
      <w:pPr>
        <w:pBdr>
          <w:top w:val="single" w:sz="4" w:space="1" w:color="auto"/>
          <w:left w:val="single" w:sz="4" w:space="4" w:color="auto"/>
          <w:bottom w:val="single" w:sz="4" w:space="1" w:color="auto"/>
          <w:right w:val="single" w:sz="4" w:space="4" w:color="auto"/>
        </w:pBdr>
        <w:spacing w:line="276" w:lineRule="auto"/>
        <w:rPr>
          <w:rFonts w:ascii="Arial" w:hAnsi="Arial" w:cs="Arial"/>
          <w:color w:val="1A1A1A"/>
          <w:sz w:val="22"/>
          <w:szCs w:val="22"/>
          <w:lang w:eastAsia="en-US"/>
        </w:rPr>
      </w:pPr>
    </w:p>
    <w:p w14:paraId="28606BD6" w14:textId="762CA55D" w:rsidR="00434CA2" w:rsidRPr="00CC1D47" w:rsidRDefault="00B40A84" w:rsidP="008A060B">
      <w:pPr>
        <w:spacing w:after="120"/>
        <w:rPr>
          <w:rFonts w:ascii="Arial" w:hAnsi="Arial" w:cs="Arial"/>
          <w:b/>
          <w:color w:val="1F497D"/>
          <w:sz w:val="28"/>
          <w:szCs w:val="28"/>
        </w:rPr>
      </w:pPr>
      <w:r w:rsidRPr="00CC1D47">
        <w:rPr>
          <w:rFonts w:ascii="Arial" w:hAnsi="Arial" w:cs="Arial"/>
          <w:b/>
          <w:color w:val="1F497D"/>
          <w:sz w:val="28"/>
          <w:szCs w:val="28"/>
        </w:rPr>
        <w:lastRenderedPageBreak/>
        <w:t>What an Effective T</w:t>
      </w:r>
      <w:r w:rsidR="00AF5E1C">
        <w:rPr>
          <w:rFonts w:ascii="Arial" w:hAnsi="Arial" w:cs="Arial"/>
          <w:b/>
          <w:color w:val="1F497D"/>
          <w:sz w:val="28"/>
          <w:szCs w:val="28"/>
        </w:rPr>
        <w:t xml:space="preserve">eam is </w:t>
      </w:r>
      <w:proofErr w:type="gramStart"/>
      <w:r w:rsidR="00AF5E1C">
        <w:rPr>
          <w:rFonts w:ascii="Arial" w:hAnsi="Arial" w:cs="Arial"/>
          <w:b/>
          <w:color w:val="1F497D"/>
          <w:sz w:val="28"/>
          <w:szCs w:val="28"/>
        </w:rPr>
        <w:t>Not</w:t>
      </w:r>
      <w:proofErr w:type="gramEnd"/>
    </w:p>
    <w:p w14:paraId="547D6927" w14:textId="77777777" w:rsidR="00505B1B" w:rsidRPr="00CC1D47" w:rsidRDefault="00505B1B" w:rsidP="008A060B">
      <w:pPr>
        <w:spacing w:after="120"/>
        <w:rPr>
          <w:rFonts w:ascii="Arial" w:hAnsi="Arial" w:cs="Arial"/>
          <w:b/>
          <w:color w:val="1F497D"/>
          <w:sz w:val="22"/>
          <w:szCs w:val="22"/>
        </w:rPr>
      </w:pPr>
    </w:p>
    <w:tbl>
      <w:tblPr>
        <w:tblStyle w:val="TableGrid"/>
        <w:tblW w:w="0" w:type="auto"/>
        <w:tblLook w:val="04A0" w:firstRow="1" w:lastRow="0" w:firstColumn="1" w:lastColumn="0" w:noHBand="0" w:noVBand="1"/>
        <w:tblCaption w:val="Ineffective Team Table"/>
        <w:tblDescription w:val="Table describing characteristics of Ineffective teams"/>
      </w:tblPr>
      <w:tblGrid>
        <w:gridCol w:w="4788"/>
        <w:gridCol w:w="4788"/>
      </w:tblGrid>
      <w:tr w:rsidR="001831F9" w:rsidRPr="00CC1D47" w14:paraId="2990884D" w14:textId="77777777" w:rsidTr="001831F9">
        <w:trPr>
          <w:tblHeader/>
        </w:trPr>
        <w:tc>
          <w:tcPr>
            <w:tcW w:w="4788" w:type="dxa"/>
            <w:shd w:val="clear" w:color="auto" w:fill="FFCC00"/>
          </w:tcPr>
          <w:p w14:paraId="3B0B5D66" w14:textId="77777777" w:rsidR="001831F9" w:rsidRPr="00CC1D47" w:rsidRDefault="001831F9" w:rsidP="001831F9">
            <w:pPr>
              <w:jc w:val="center"/>
              <w:rPr>
                <w:rFonts w:ascii="Arial" w:hAnsi="Arial" w:cs="Arial"/>
                <w:sz w:val="22"/>
                <w:szCs w:val="22"/>
              </w:rPr>
            </w:pPr>
            <w:r>
              <w:rPr>
                <w:rFonts w:ascii="Arial" w:hAnsi="Arial" w:cs="Arial"/>
                <w:sz w:val="22"/>
                <w:szCs w:val="22"/>
              </w:rPr>
              <w:t>Characteristics of Ineffective Teams</w:t>
            </w:r>
          </w:p>
        </w:tc>
        <w:tc>
          <w:tcPr>
            <w:tcW w:w="4788" w:type="dxa"/>
            <w:shd w:val="clear" w:color="auto" w:fill="FFCC00"/>
          </w:tcPr>
          <w:p w14:paraId="711E1174" w14:textId="40B36C3C" w:rsidR="001831F9" w:rsidRPr="00CC1D47" w:rsidRDefault="001831F9" w:rsidP="001831F9">
            <w:pPr>
              <w:jc w:val="center"/>
              <w:rPr>
                <w:rFonts w:ascii="Arial" w:hAnsi="Arial" w:cs="Arial"/>
                <w:sz w:val="22"/>
                <w:szCs w:val="22"/>
              </w:rPr>
            </w:pPr>
            <w:r>
              <w:rPr>
                <w:rFonts w:ascii="Arial" w:hAnsi="Arial" w:cs="Arial"/>
                <w:sz w:val="22"/>
                <w:szCs w:val="22"/>
              </w:rPr>
              <w:t>Characteristics of Ineffective Te</w:t>
            </w:r>
            <w:r>
              <w:rPr>
                <w:rFonts w:ascii="Arial" w:hAnsi="Arial" w:cs="Arial"/>
                <w:sz w:val="22"/>
                <w:szCs w:val="22"/>
              </w:rPr>
              <w:t>ams</w:t>
            </w:r>
          </w:p>
        </w:tc>
      </w:tr>
      <w:tr w:rsidR="00377C95" w:rsidRPr="00CC1D47" w14:paraId="0E40BA6D" w14:textId="77777777" w:rsidTr="00B40A84">
        <w:tc>
          <w:tcPr>
            <w:tcW w:w="4788" w:type="dxa"/>
            <w:shd w:val="clear" w:color="auto" w:fill="FFCC00"/>
          </w:tcPr>
          <w:p w14:paraId="434DFA81" w14:textId="77777777" w:rsidR="00B40A84" w:rsidRPr="00CC1D47" w:rsidRDefault="00B40A84" w:rsidP="00377C95">
            <w:pPr>
              <w:spacing w:after="120"/>
              <w:rPr>
                <w:rFonts w:ascii="Arial" w:hAnsi="Arial" w:cs="Arial"/>
                <w:sz w:val="22"/>
                <w:szCs w:val="22"/>
              </w:rPr>
            </w:pPr>
          </w:p>
          <w:p w14:paraId="4800E698" w14:textId="68456F15" w:rsidR="00377C95" w:rsidRPr="00CC1D47" w:rsidRDefault="00377C95" w:rsidP="00377C95">
            <w:pPr>
              <w:spacing w:after="120"/>
              <w:rPr>
                <w:rFonts w:ascii="Arial" w:hAnsi="Arial" w:cs="Arial"/>
                <w:b/>
                <w:color w:val="1F497D"/>
                <w:sz w:val="22"/>
                <w:szCs w:val="22"/>
              </w:rPr>
            </w:pPr>
            <w:r w:rsidRPr="00CC1D47">
              <w:rPr>
                <w:rFonts w:ascii="Arial" w:hAnsi="Arial" w:cs="Arial"/>
                <w:sz w:val="22"/>
                <w:szCs w:val="22"/>
              </w:rPr>
              <w:t>Teachers, administrators, and support staff do not share roles— the planning, facilitation and recording of the meeting is the responsibility of one person or the same, small group of individuals.</w:t>
            </w:r>
          </w:p>
        </w:tc>
        <w:tc>
          <w:tcPr>
            <w:tcW w:w="4788" w:type="dxa"/>
            <w:shd w:val="clear" w:color="auto" w:fill="99CCFF"/>
          </w:tcPr>
          <w:p w14:paraId="218FF6BD" w14:textId="77777777" w:rsidR="00B40A84" w:rsidRPr="00CC1D47" w:rsidRDefault="00B40A84" w:rsidP="00377C95">
            <w:pPr>
              <w:rPr>
                <w:rFonts w:ascii="Arial" w:hAnsi="Arial" w:cs="Arial"/>
                <w:sz w:val="22"/>
                <w:szCs w:val="22"/>
              </w:rPr>
            </w:pPr>
          </w:p>
          <w:p w14:paraId="659B34AD" w14:textId="77777777" w:rsidR="00377C95" w:rsidRPr="00CC1D47" w:rsidRDefault="00377C95" w:rsidP="00377C95">
            <w:pPr>
              <w:rPr>
                <w:rFonts w:ascii="Arial" w:hAnsi="Arial" w:cs="Arial"/>
                <w:sz w:val="22"/>
                <w:szCs w:val="22"/>
              </w:rPr>
            </w:pPr>
            <w:r w:rsidRPr="00CC1D47">
              <w:rPr>
                <w:rFonts w:ascii="Arial" w:hAnsi="Arial" w:cs="Arial"/>
                <w:sz w:val="22"/>
                <w:szCs w:val="22"/>
              </w:rPr>
              <w:t>Teachers, administrators, and support staff do not have common planning time and/or opportunities to meet on a regular basis.</w:t>
            </w:r>
          </w:p>
        </w:tc>
      </w:tr>
      <w:tr w:rsidR="00377C95" w:rsidRPr="00CC1D47" w14:paraId="4673DB9E" w14:textId="77777777" w:rsidTr="00B40A84">
        <w:tc>
          <w:tcPr>
            <w:tcW w:w="4788" w:type="dxa"/>
            <w:shd w:val="clear" w:color="auto" w:fill="FFCC00"/>
          </w:tcPr>
          <w:p w14:paraId="2AF97C44" w14:textId="77777777" w:rsidR="00B40A84" w:rsidRPr="00CC1D47" w:rsidRDefault="00B40A84" w:rsidP="00377C95">
            <w:pPr>
              <w:pStyle w:val="ListParagraph"/>
              <w:ind w:left="0"/>
              <w:rPr>
                <w:rFonts w:ascii="Arial" w:hAnsi="Arial" w:cs="Arial"/>
                <w:sz w:val="22"/>
                <w:szCs w:val="22"/>
              </w:rPr>
            </w:pPr>
          </w:p>
          <w:p w14:paraId="0EBC45CB" w14:textId="77777777" w:rsidR="00377C95" w:rsidRPr="00CC1D47" w:rsidRDefault="00377C95" w:rsidP="00377C95">
            <w:pPr>
              <w:pStyle w:val="ListParagraph"/>
              <w:ind w:left="0"/>
              <w:rPr>
                <w:rFonts w:ascii="Arial" w:hAnsi="Arial" w:cs="Arial"/>
                <w:sz w:val="22"/>
                <w:szCs w:val="22"/>
              </w:rPr>
            </w:pPr>
            <w:r w:rsidRPr="00CC1D47">
              <w:rPr>
                <w:rFonts w:ascii="Arial" w:hAnsi="Arial" w:cs="Arial"/>
                <w:sz w:val="22"/>
                <w:szCs w:val="22"/>
              </w:rPr>
              <w:t>Looking at data means formal assessments and does not extend to daily student and teacher work.  Teachers know how to assess data but not how to use it to inform practice.</w:t>
            </w:r>
          </w:p>
          <w:p w14:paraId="643C9873" w14:textId="4AC3625A" w:rsidR="00B40A84" w:rsidRPr="00CC1D47" w:rsidRDefault="00B40A84" w:rsidP="00377C95">
            <w:pPr>
              <w:pStyle w:val="ListParagraph"/>
              <w:ind w:left="0"/>
              <w:rPr>
                <w:rFonts w:ascii="Arial" w:hAnsi="Arial" w:cs="Arial"/>
                <w:sz w:val="22"/>
                <w:szCs w:val="22"/>
              </w:rPr>
            </w:pPr>
          </w:p>
        </w:tc>
        <w:tc>
          <w:tcPr>
            <w:tcW w:w="4788" w:type="dxa"/>
            <w:shd w:val="clear" w:color="auto" w:fill="99CCFF"/>
          </w:tcPr>
          <w:p w14:paraId="4020FABE" w14:textId="77777777" w:rsidR="00B40A84" w:rsidRPr="00CC1D47" w:rsidRDefault="00B40A84" w:rsidP="00377C95">
            <w:pPr>
              <w:rPr>
                <w:rFonts w:ascii="Arial" w:hAnsi="Arial" w:cs="Arial"/>
                <w:sz w:val="22"/>
                <w:szCs w:val="22"/>
              </w:rPr>
            </w:pPr>
          </w:p>
          <w:p w14:paraId="03B15E1B" w14:textId="77777777" w:rsidR="00377C95" w:rsidRPr="00CC1D47" w:rsidRDefault="00377C95" w:rsidP="00377C95">
            <w:pPr>
              <w:rPr>
                <w:rFonts w:ascii="Arial" w:hAnsi="Arial" w:cs="Arial"/>
                <w:sz w:val="22"/>
                <w:szCs w:val="22"/>
              </w:rPr>
            </w:pPr>
            <w:r w:rsidRPr="00CC1D47">
              <w:rPr>
                <w:rFonts w:ascii="Arial" w:hAnsi="Arial" w:cs="Arial"/>
                <w:sz w:val="22"/>
                <w:szCs w:val="22"/>
              </w:rPr>
              <w:t xml:space="preserve">Teachers, administrators, and support staff do not have a planned agenda and meetings tend to be reactive rather than proactive. </w:t>
            </w:r>
          </w:p>
        </w:tc>
      </w:tr>
      <w:tr w:rsidR="00377C95" w:rsidRPr="00CC1D47" w14:paraId="7F4853DE" w14:textId="77777777" w:rsidTr="00B40A84">
        <w:tc>
          <w:tcPr>
            <w:tcW w:w="4788" w:type="dxa"/>
            <w:shd w:val="clear" w:color="auto" w:fill="FFCC00"/>
          </w:tcPr>
          <w:p w14:paraId="4C403426" w14:textId="77777777" w:rsidR="00B40A84" w:rsidRPr="00CC1D47" w:rsidRDefault="00B40A84" w:rsidP="00377C95">
            <w:pPr>
              <w:rPr>
                <w:rFonts w:ascii="Arial" w:hAnsi="Arial" w:cs="Arial"/>
                <w:sz w:val="22"/>
                <w:szCs w:val="22"/>
              </w:rPr>
            </w:pPr>
          </w:p>
          <w:p w14:paraId="65BD23DF" w14:textId="32EB8244" w:rsidR="00377C95" w:rsidRPr="00CC1D47" w:rsidRDefault="00377C95" w:rsidP="00377C95">
            <w:pPr>
              <w:rPr>
                <w:rFonts w:ascii="Arial" w:hAnsi="Arial" w:cs="Arial"/>
                <w:sz w:val="22"/>
                <w:szCs w:val="22"/>
              </w:rPr>
            </w:pPr>
            <w:r w:rsidRPr="00CC1D47">
              <w:rPr>
                <w:rFonts w:ascii="Arial" w:hAnsi="Arial" w:cs="Arial"/>
                <w:sz w:val="22"/>
                <w:szCs w:val="22"/>
              </w:rPr>
              <w:t>Communication tends to be ONE way: decisions are communicated to staff, students, and their families but there is no formal system of communication between teams or teachers.</w:t>
            </w:r>
          </w:p>
        </w:tc>
        <w:tc>
          <w:tcPr>
            <w:tcW w:w="4788" w:type="dxa"/>
            <w:shd w:val="clear" w:color="auto" w:fill="99CCFF"/>
          </w:tcPr>
          <w:p w14:paraId="561D6993" w14:textId="77777777" w:rsidR="00B40A84" w:rsidRPr="00CC1D47" w:rsidRDefault="00B40A84" w:rsidP="00377C95">
            <w:pPr>
              <w:rPr>
                <w:rFonts w:ascii="Arial" w:hAnsi="Arial" w:cs="Arial"/>
                <w:sz w:val="22"/>
                <w:szCs w:val="22"/>
              </w:rPr>
            </w:pPr>
          </w:p>
          <w:p w14:paraId="6E337452" w14:textId="7683FDFB" w:rsidR="00377C95" w:rsidRPr="00CC1D47" w:rsidRDefault="00377C95" w:rsidP="00377C95">
            <w:pPr>
              <w:rPr>
                <w:rFonts w:ascii="Arial" w:hAnsi="Arial" w:cs="Arial"/>
                <w:sz w:val="22"/>
                <w:szCs w:val="22"/>
              </w:rPr>
            </w:pPr>
            <w:r w:rsidRPr="00CC1D47">
              <w:rPr>
                <w:rFonts w:ascii="Arial" w:hAnsi="Arial" w:cs="Arial"/>
                <w:sz w:val="22"/>
                <w:szCs w:val="22"/>
              </w:rPr>
              <w:t>Teachers, administrators, and support</w:t>
            </w:r>
            <w:r w:rsidR="001831F9">
              <w:rPr>
                <w:rFonts w:ascii="Arial" w:hAnsi="Arial" w:cs="Arial"/>
                <w:sz w:val="22"/>
                <w:szCs w:val="22"/>
              </w:rPr>
              <w:t xml:space="preserve"> staff engage in meetings where</w:t>
            </w:r>
            <w:r w:rsidRPr="00CC1D47">
              <w:rPr>
                <w:rFonts w:ascii="Arial" w:hAnsi="Arial" w:cs="Arial"/>
                <w:sz w:val="22"/>
                <w:szCs w:val="22"/>
              </w:rPr>
              <w:t xml:space="preserve"> no clear focus and conversations tend to meander rather than support the collective learning of the group.</w:t>
            </w:r>
          </w:p>
          <w:p w14:paraId="24161C4C" w14:textId="77777777" w:rsidR="00B40A84" w:rsidRPr="00CC1D47" w:rsidRDefault="00B40A84" w:rsidP="00377C95">
            <w:pPr>
              <w:rPr>
                <w:rFonts w:ascii="Arial" w:hAnsi="Arial" w:cs="Arial"/>
                <w:sz w:val="22"/>
                <w:szCs w:val="22"/>
              </w:rPr>
            </w:pPr>
          </w:p>
        </w:tc>
      </w:tr>
      <w:tr w:rsidR="00377C95" w:rsidRPr="00CC1D47" w14:paraId="7CEDA830" w14:textId="77777777" w:rsidTr="00B40A84">
        <w:tc>
          <w:tcPr>
            <w:tcW w:w="4788" w:type="dxa"/>
            <w:shd w:val="clear" w:color="auto" w:fill="FFCC00"/>
          </w:tcPr>
          <w:p w14:paraId="41680917" w14:textId="77777777" w:rsidR="00B40A84" w:rsidRPr="00CC1D47" w:rsidRDefault="00B40A84" w:rsidP="00377C95">
            <w:pPr>
              <w:rPr>
                <w:rFonts w:ascii="Arial" w:hAnsi="Arial" w:cs="Arial"/>
                <w:sz w:val="22"/>
                <w:szCs w:val="22"/>
              </w:rPr>
            </w:pPr>
          </w:p>
          <w:p w14:paraId="4F318548" w14:textId="77777777" w:rsidR="00377C95" w:rsidRPr="00CC1D47" w:rsidRDefault="00377C95" w:rsidP="00377C95">
            <w:pPr>
              <w:rPr>
                <w:rFonts w:ascii="Arial" w:hAnsi="Arial" w:cs="Arial"/>
                <w:sz w:val="22"/>
                <w:szCs w:val="22"/>
              </w:rPr>
            </w:pPr>
            <w:r w:rsidRPr="00CC1D47">
              <w:rPr>
                <w:rFonts w:ascii="Arial" w:hAnsi="Arial" w:cs="Arial"/>
                <w:sz w:val="22"/>
                <w:szCs w:val="22"/>
              </w:rPr>
              <w:t xml:space="preserve">Teachers, administrators, and support staff engage in meetings that are not action-oriented but are rather “complaint/venting sessions” that do not yield clear resolutions to questions/problems.  </w:t>
            </w:r>
          </w:p>
          <w:p w14:paraId="14C657B3" w14:textId="0FF134E3" w:rsidR="00B40A84" w:rsidRPr="00CC1D47" w:rsidRDefault="00B40A84" w:rsidP="00377C95">
            <w:pPr>
              <w:rPr>
                <w:rFonts w:ascii="Arial" w:hAnsi="Arial" w:cs="Arial"/>
                <w:sz w:val="22"/>
                <w:szCs w:val="22"/>
              </w:rPr>
            </w:pPr>
          </w:p>
        </w:tc>
        <w:tc>
          <w:tcPr>
            <w:tcW w:w="4788" w:type="dxa"/>
            <w:shd w:val="clear" w:color="auto" w:fill="99CCFF"/>
          </w:tcPr>
          <w:p w14:paraId="39D2F166" w14:textId="77777777" w:rsidR="00B40A84" w:rsidRPr="00CC1D47" w:rsidRDefault="00B40A84" w:rsidP="00377C95">
            <w:pPr>
              <w:rPr>
                <w:rFonts w:ascii="Arial" w:hAnsi="Arial" w:cs="Arial"/>
                <w:sz w:val="22"/>
                <w:szCs w:val="22"/>
              </w:rPr>
            </w:pPr>
          </w:p>
          <w:p w14:paraId="47026E4A" w14:textId="77777777" w:rsidR="00377C95" w:rsidRPr="00CC1D47" w:rsidRDefault="00377C95" w:rsidP="00377C95">
            <w:pPr>
              <w:rPr>
                <w:rFonts w:ascii="Arial" w:hAnsi="Arial" w:cs="Arial"/>
                <w:sz w:val="22"/>
                <w:szCs w:val="22"/>
              </w:rPr>
            </w:pPr>
            <w:r w:rsidRPr="00CC1D47">
              <w:rPr>
                <w:rFonts w:ascii="Arial" w:hAnsi="Arial" w:cs="Arial"/>
                <w:sz w:val="22"/>
                <w:szCs w:val="22"/>
              </w:rPr>
              <w:t>Everyone knows who the “good” teachers are –and who isn’t.  There is little teacher-to-teacher effort to share challenges and best practices or to support growth.  There is no trust and no time.</w:t>
            </w:r>
          </w:p>
          <w:p w14:paraId="181F1ECF" w14:textId="3A2258A9" w:rsidR="00B40A84" w:rsidRPr="00CC1D47" w:rsidRDefault="00B40A84" w:rsidP="00377C95">
            <w:pPr>
              <w:rPr>
                <w:rFonts w:ascii="Arial" w:hAnsi="Arial" w:cs="Arial"/>
                <w:sz w:val="22"/>
                <w:szCs w:val="22"/>
              </w:rPr>
            </w:pPr>
          </w:p>
        </w:tc>
      </w:tr>
      <w:tr w:rsidR="00377C95" w:rsidRPr="00CC1D47" w14:paraId="723E2699" w14:textId="77777777" w:rsidTr="00B40A84">
        <w:tc>
          <w:tcPr>
            <w:tcW w:w="4788" w:type="dxa"/>
            <w:shd w:val="clear" w:color="auto" w:fill="FFCC00"/>
          </w:tcPr>
          <w:p w14:paraId="6C83B284" w14:textId="0A9132ED" w:rsidR="00B40A84" w:rsidRPr="00CC1D47" w:rsidRDefault="00B40A84" w:rsidP="00377C95">
            <w:pPr>
              <w:rPr>
                <w:rFonts w:ascii="Arial" w:hAnsi="Arial" w:cs="Arial"/>
                <w:sz w:val="22"/>
                <w:szCs w:val="22"/>
              </w:rPr>
            </w:pPr>
          </w:p>
          <w:p w14:paraId="13645157" w14:textId="77777777" w:rsidR="00377C95" w:rsidRPr="00CC1D47" w:rsidRDefault="00377C95" w:rsidP="00377C95">
            <w:pPr>
              <w:rPr>
                <w:rFonts w:ascii="Arial" w:hAnsi="Arial" w:cs="Arial"/>
                <w:sz w:val="22"/>
                <w:szCs w:val="22"/>
              </w:rPr>
            </w:pPr>
            <w:r w:rsidRPr="00CC1D47">
              <w:rPr>
                <w:rFonts w:ascii="Arial" w:hAnsi="Arial" w:cs="Arial"/>
                <w:sz w:val="22"/>
                <w:szCs w:val="22"/>
              </w:rPr>
              <w:t>When the meeting is over, no one seems to know what will be done next.  If notes are taken, they are collected in a binder and are not actively circulated</w:t>
            </w:r>
            <w:r w:rsidR="00B40A84" w:rsidRPr="00CC1D47">
              <w:rPr>
                <w:rFonts w:ascii="Arial" w:hAnsi="Arial" w:cs="Arial"/>
                <w:sz w:val="22"/>
                <w:szCs w:val="22"/>
              </w:rPr>
              <w:t>.</w:t>
            </w:r>
          </w:p>
          <w:p w14:paraId="445A3418" w14:textId="74B3AFEF" w:rsidR="00B40A84" w:rsidRPr="00CC1D47" w:rsidRDefault="00B40A84" w:rsidP="00377C95">
            <w:pPr>
              <w:rPr>
                <w:rFonts w:ascii="Arial" w:hAnsi="Arial" w:cs="Arial"/>
                <w:sz w:val="22"/>
                <w:szCs w:val="22"/>
              </w:rPr>
            </w:pPr>
          </w:p>
        </w:tc>
        <w:tc>
          <w:tcPr>
            <w:tcW w:w="4788" w:type="dxa"/>
            <w:shd w:val="clear" w:color="auto" w:fill="99CCFF"/>
          </w:tcPr>
          <w:p w14:paraId="7F5B6A09" w14:textId="77777777" w:rsidR="00B40A84" w:rsidRPr="00CC1D47" w:rsidRDefault="00B40A84" w:rsidP="00377C95">
            <w:pPr>
              <w:rPr>
                <w:rFonts w:ascii="Arial" w:hAnsi="Arial" w:cs="Arial"/>
                <w:sz w:val="22"/>
                <w:szCs w:val="22"/>
              </w:rPr>
            </w:pPr>
          </w:p>
          <w:p w14:paraId="538D63E5" w14:textId="698F7379" w:rsidR="00377C95" w:rsidRPr="00CC1D47" w:rsidRDefault="00377C95" w:rsidP="00377C95">
            <w:pPr>
              <w:rPr>
                <w:rFonts w:ascii="Arial" w:hAnsi="Arial" w:cs="Arial"/>
                <w:sz w:val="22"/>
                <w:szCs w:val="22"/>
              </w:rPr>
            </w:pPr>
            <w:r w:rsidRPr="00CC1D47">
              <w:rPr>
                <w:rFonts w:ascii="Arial" w:hAnsi="Arial" w:cs="Arial"/>
                <w:sz w:val="22"/>
                <w:szCs w:val="22"/>
              </w:rPr>
              <w:t>The “real” conversations between teachers about school happen in the parking lot.</w:t>
            </w:r>
          </w:p>
        </w:tc>
      </w:tr>
    </w:tbl>
    <w:p w14:paraId="262A92F0" w14:textId="77777777" w:rsidR="00AD3779" w:rsidRPr="00CC1D47" w:rsidRDefault="00AD3779" w:rsidP="00672ADC">
      <w:pPr>
        <w:rPr>
          <w:rFonts w:ascii="Arial" w:hAnsi="Arial" w:cs="Arial"/>
          <w:sz w:val="22"/>
          <w:szCs w:val="22"/>
        </w:rPr>
      </w:pPr>
    </w:p>
    <w:p w14:paraId="5B06FEF3" w14:textId="77777777" w:rsidR="00434CA2" w:rsidRPr="00CC1D47" w:rsidRDefault="00434CA2" w:rsidP="00672ADC">
      <w:pPr>
        <w:rPr>
          <w:rFonts w:ascii="Arial" w:hAnsi="Arial" w:cs="Arial"/>
          <w:sz w:val="22"/>
          <w:szCs w:val="22"/>
        </w:rPr>
      </w:pPr>
    </w:p>
    <w:p w14:paraId="246F6191" w14:textId="0865596A" w:rsidR="00B86262" w:rsidRPr="00CC1D47" w:rsidRDefault="009C3E2D" w:rsidP="00B40A84">
      <w:pPr>
        <w:spacing w:line="276" w:lineRule="auto"/>
        <w:rPr>
          <w:rFonts w:ascii="Arial" w:hAnsi="Arial" w:cs="Arial"/>
          <w:sz w:val="22"/>
          <w:szCs w:val="22"/>
        </w:rPr>
      </w:pPr>
      <w:r w:rsidRPr="006F29BE">
        <w:rPr>
          <w:rFonts w:ascii="Arial" w:hAnsi="Arial" w:cs="Arial"/>
          <w:b/>
          <w:color w:val="1F497D" w:themeColor="text2"/>
          <w:sz w:val="22"/>
          <w:szCs w:val="22"/>
        </w:rPr>
        <w:t>PL</w:t>
      </w:r>
      <w:r w:rsidR="00FC37F9" w:rsidRPr="006F29BE">
        <w:rPr>
          <w:rFonts w:ascii="Arial" w:hAnsi="Arial" w:cs="Arial"/>
          <w:b/>
          <w:color w:val="1F497D" w:themeColor="text2"/>
          <w:sz w:val="22"/>
          <w:szCs w:val="22"/>
        </w:rPr>
        <w:t xml:space="preserve">Cs need a mission and permission </w:t>
      </w:r>
      <w:r w:rsidR="006F29BE">
        <w:rPr>
          <w:rFonts w:ascii="Arial" w:hAnsi="Arial" w:cs="Arial"/>
          <w:b/>
          <w:color w:val="1F497D" w:themeColor="text2"/>
          <w:sz w:val="22"/>
          <w:szCs w:val="22"/>
        </w:rPr>
        <w:t>–</w:t>
      </w:r>
      <w:r w:rsidR="00FC37F9" w:rsidRPr="006F29BE">
        <w:rPr>
          <w:rFonts w:ascii="Arial" w:hAnsi="Arial" w:cs="Arial"/>
          <w:b/>
          <w:color w:val="1F497D" w:themeColor="text2"/>
          <w:sz w:val="22"/>
          <w:szCs w:val="22"/>
        </w:rPr>
        <w:t xml:space="preserve"> </w:t>
      </w:r>
      <w:r w:rsidRPr="00CC1D47">
        <w:rPr>
          <w:rFonts w:ascii="Arial" w:hAnsi="Arial" w:cs="Arial"/>
          <w:sz w:val="22"/>
          <w:szCs w:val="22"/>
        </w:rPr>
        <w:t xml:space="preserve">They need the tools, the time and the trust to build a collaborative culture.  When a PLC is low functioning due to a lack </w:t>
      </w:r>
      <w:r w:rsidR="00332951" w:rsidRPr="00CC1D47">
        <w:rPr>
          <w:rFonts w:ascii="Arial" w:hAnsi="Arial" w:cs="Arial"/>
          <w:sz w:val="22"/>
          <w:szCs w:val="22"/>
        </w:rPr>
        <w:t>of district</w:t>
      </w:r>
      <w:r w:rsidR="00A1749A" w:rsidRPr="00CC1D47">
        <w:rPr>
          <w:rFonts w:ascii="Arial" w:hAnsi="Arial" w:cs="Arial"/>
          <w:sz w:val="22"/>
          <w:szCs w:val="22"/>
        </w:rPr>
        <w:t xml:space="preserve"> and</w:t>
      </w:r>
      <w:r w:rsidRPr="00CC1D47">
        <w:rPr>
          <w:rFonts w:ascii="Arial" w:hAnsi="Arial" w:cs="Arial"/>
          <w:sz w:val="22"/>
          <w:szCs w:val="22"/>
        </w:rPr>
        <w:t xml:space="preserve"> school-wide commitment</w:t>
      </w:r>
      <w:r w:rsidR="005B0309" w:rsidRPr="00CC1D47">
        <w:rPr>
          <w:rFonts w:ascii="Arial" w:hAnsi="Arial" w:cs="Arial"/>
          <w:sz w:val="22"/>
          <w:szCs w:val="22"/>
        </w:rPr>
        <w:t>,</w:t>
      </w:r>
      <w:r w:rsidRPr="00CC1D47">
        <w:rPr>
          <w:rFonts w:ascii="Arial" w:hAnsi="Arial" w:cs="Arial"/>
          <w:sz w:val="22"/>
          <w:szCs w:val="22"/>
        </w:rPr>
        <w:t xml:space="preserve"> its members quickly assign it a role of, “We did that. It didn’t work.”  When the question comes back to those who are doing the work, “What do we need to </w:t>
      </w:r>
      <w:r w:rsidR="005B0309" w:rsidRPr="00CC1D47">
        <w:rPr>
          <w:rFonts w:ascii="Arial" w:hAnsi="Arial" w:cs="Arial"/>
          <w:sz w:val="22"/>
          <w:szCs w:val="22"/>
        </w:rPr>
        <w:t xml:space="preserve">do </w:t>
      </w:r>
      <w:r w:rsidRPr="00CC1D47">
        <w:rPr>
          <w:rFonts w:ascii="Arial" w:hAnsi="Arial" w:cs="Arial"/>
          <w:sz w:val="22"/>
          <w:szCs w:val="22"/>
        </w:rPr>
        <w:t xml:space="preserve">this well?” and they are allowed to </w:t>
      </w:r>
      <w:r w:rsidR="00A1749A" w:rsidRPr="00CC1D47">
        <w:rPr>
          <w:rFonts w:ascii="Arial" w:hAnsi="Arial" w:cs="Arial"/>
          <w:sz w:val="22"/>
          <w:szCs w:val="22"/>
        </w:rPr>
        <w:t>both define that and explore it;</w:t>
      </w:r>
      <w:r w:rsidRPr="00CC1D47">
        <w:rPr>
          <w:rFonts w:ascii="Arial" w:hAnsi="Arial" w:cs="Arial"/>
          <w:sz w:val="22"/>
          <w:szCs w:val="22"/>
        </w:rPr>
        <w:t xml:space="preserve"> there is growth. </w:t>
      </w:r>
    </w:p>
    <w:p w14:paraId="5FFEC214" w14:textId="77777777" w:rsidR="00B86262" w:rsidRPr="00CC1D47" w:rsidRDefault="00B86262" w:rsidP="00B40A84">
      <w:pPr>
        <w:spacing w:line="276" w:lineRule="auto"/>
        <w:rPr>
          <w:rFonts w:ascii="Arial" w:hAnsi="Arial" w:cs="Arial"/>
          <w:sz w:val="22"/>
          <w:szCs w:val="22"/>
        </w:rPr>
      </w:pPr>
    </w:p>
    <w:p w14:paraId="7DC61913" w14:textId="77777777" w:rsidR="00B40A84" w:rsidRPr="00CC1D47" w:rsidRDefault="00B40A84" w:rsidP="00B40A84">
      <w:pPr>
        <w:spacing w:line="276" w:lineRule="auto"/>
        <w:rPr>
          <w:rFonts w:ascii="Arial" w:hAnsi="Arial" w:cs="Arial"/>
          <w:sz w:val="22"/>
          <w:szCs w:val="22"/>
        </w:rPr>
      </w:pPr>
    </w:p>
    <w:p w14:paraId="33BCEAE2" w14:textId="77777777" w:rsidR="00B40A84" w:rsidRPr="00CC1D47" w:rsidRDefault="00B40A84" w:rsidP="00491D09">
      <w:pPr>
        <w:pStyle w:val="NoSpacing"/>
      </w:pPr>
    </w:p>
    <w:p w14:paraId="7BA884CF" w14:textId="77777777" w:rsidR="00AD3779" w:rsidRPr="00CC1D47" w:rsidRDefault="00AD3779" w:rsidP="00AD3779">
      <w:pPr>
        <w:spacing w:after="120"/>
        <w:rPr>
          <w:rFonts w:ascii="Arial" w:hAnsi="Arial" w:cs="Arial"/>
          <w:b/>
          <w:color w:val="1F497D"/>
        </w:rPr>
      </w:pPr>
    </w:p>
    <w:p w14:paraId="02DF3B11" w14:textId="3323F76C" w:rsidR="00AD3779" w:rsidRPr="00CC1D47" w:rsidRDefault="00AD3779" w:rsidP="00B40A84">
      <w:pPr>
        <w:spacing w:after="120" w:line="276" w:lineRule="auto"/>
        <w:rPr>
          <w:rFonts w:ascii="Arial" w:hAnsi="Arial" w:cs="Arial"/>
          <w:b/>
          <w:color w:val="1F497D"/>
        </w:rPr>
      </w:pPr>
      <w:r w:rsidRPr="00CC1D47">
        <w:rPr>
          <w:rFonts w:ascii="Arial" w:hAnsi="Arial" w:cs="Arial"/>
          <w:b/>
          <w:color w:val="1F497D"/>
        </w:rPr>
        <w:lastRenderedPageBreak/>
        <w:t>Stages in Team Development</w:t>
      </w:r>
    </w:p>
    <w:p w14:paraId="444345AC" w14:textId="77777777" w:rsidR="00FC37F9" w:rsidRPr="00CC1D47" w:rsidRDefault="00FC37F9" w:rsidP="00FC37F9">
      <w:pPr>
        <w:spacing w:line="276" w:lineRule="auto"/>
        <w:rPr>
          <w:rFonts w:ascii="Arial" w:hAnsi="Arial" w:cs="Arial"/>
          <w:sz w:val="22"/>
          <w:szCs w:val="22"/>
        </w:rPr>
      </w:pPr>
      <w:r w:rsidRPr="00CC1D47">
        <w:rPr>
          <w:rFonts w:ascii="Arial" w:hAnsi="Arial" w:cs="Arial"/>
          <w:sz w:val="22"/>
          <w:szCs w:val="22"/>
        </w:rPr>
        <w:t xml:space="preserve">PLC teams, like any other shared-responsibility gathering, go through stages of development. Taking the time to frequently assess where a team is in its quest towards effectiveness, and allowing the necessary focused discussion to ask why and to plan how, provides a context for its progression without risking “getting stuck” in one phase of what is a natural development. </w:t>
      </w:r>
    </w:p>
    <w:p w14:paraId="7DDA8C3F" w14:textId="77777777" w:rsidR="00FC37F9" w:rsidRDefault="00FC37F9" w:rsidP="00B40A84">
      <w:pPr>
        <w:spacing w:line="276" w:lineRule="auto"/>
        <w:rPr>
          <w:rFonts w:ascii="Arial" w:hAnsi="Arial" w:cs="Arial"/>
          <w:sz w:val="22"/>
          <w:szCs w:val="22"/>
        </w:rPr>
      </w:pPr>
    </w:p>
    <w:p w14:paraId="45B9070B" w14:textId="77777777" w:rsidR="00AD3779" w:rsidRPr="00CC1D47" w:rsidRDefault="00AD3779" w:rsidP="00B40A84">
      <w:pPr>
        <w:spacing w:line="276" w:lineRule="auto"/>
        <w:rPr>
          <w:rFonts w:ascii="Arial" w:hAnsi="Arial" w:cs="Arial"/>
          <w:sz w:val="22"/>
          <w:szCs w:val="22"/>
        </w:rPr>
      </w:pPr>
      <w:r w:rsidRPr="00CC1D47">
        <w:rPr>
          <w:rFonts w:ascii="Arial" w:hAnsi="Arial" w:cs="Arial"/>
          <w:sz w:val="22"/>
          <w:szCs w:val="22"/>
        </w:rPr>
        <w:t xml:space="preserve">Bass and </w:t>
      </w:r>
      <w:proofErr w:type="spellStart"/>
      <w:r w:rsidRPr="00CC1D47">
        <w:rPr>
          <w:rFonts w:ascii="Arial" w:hAnsi="Arial" w:cs="Arial"/>
          <w:sz w:val="22"/>
          <w:szCs w:val="22"/>
        </w:rPr>
        <w:t>Avolio</w:t>
      </w:r>
      <w:proofErr w:type="spellEnd"/>
      <w:r w:rsidRPr="00CC1D47">
        <w:rPr>
          <w:rFonts w:ascii="Arial" w:hAnsi="Arial" w:cs="Arial"/>
          <w:sz w:val="22"/>
          <w:szCs w:val="22"/>
        </w:rPr>
        <w:t xml:space="preserve"> (1994) identified five common stages that team members go through on their way to working together effectively:</w:t>
      </w:r>
    </w:p>
    <w:p w14:paraId="66500EE1" w14:textId="77777777" w:rsidR="00AD3779" w:rsidRPr="00CC1D47" w:rsidRDefault="00AD3779" w:rsidP="00B40A84">
      <w:pPr>
        <w:spacing w:line="276" w:lineRule="auto"/>
        <w:rPr>
          <w:rFonts w:ascii="Arial" w:hAnsi="Arial" w:cs="Arial"/>
        </w:rPr>
      </w:pPr>
    </w:p>
    <w:p w14:paraId="1053D02B" w14:textId="46EC85D6" w:rsidR="00A1749A" w:rsidRPr="00CC1D47" w:rsidRDefault="001831F9" w:rsidP="00A1749A">
      <w:pPr>
        <w:rPr>
          <w:rFonts w:ascii="Arial" w:hAnsi="Arial" w:cs="Arial"/>
        </w:rPr>
      </w:pPr>
      <w:r w:rsidRPr="001831F9">
        <w:rPr>
          <w:rFonts w:ascii="Arial" w:hAnsi="Arial" w:cs="Arial"/>
          <w:noProof/>
          <w:lang w:eastAsia="en-US"/>
        </w:rPr>
        <mc:AlternateContent>
          <mc:Choice Requires="wps">
            <w:drawing>
              <wp:inline distT="0" distB="0" distL="0" distR="0" wp14:anchorId="712C0575" wp14:editId="1945429D">
                <wp:extent cx="5886450" cy="1403985"/>
                <wp:effectExtent l="0" t="0" r="0" b="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403985"/>
                        </a:xfrm>
                        <a:prstGeom prst="rect">
                          <a:avLst/>
                        </a:prstGeom>
                        <a:noFill/>
                        <a:ln w="9525">
                          <a:noFill/>
                          <a:miter lim="800000"/>
                          <a:headEnd/>
                          <a:tailEnd/>
                        </a:ln>
                      </wps:spPr>
                      <wps:txbx>
                        <w:txbxContent>
                          <w:p w14:paraId="4F9A88F8" w14:textId="2A4A2AD7" w:rsidR="001831F9" w:rsidRDefault="001831F9"/>
                          <w:tbl>
                            <w:tblPr>
                              <w:tblStyle w:val="MediumList2-Accent1"/>
                              <w:tblW w:w="0" w:type="auto"/>
                              <w:tblBorders>
                                <w:top w:val="none" w:sz="0" w:space="0" w:color="auto"/>
                                <w:left w:val="none" w:sz="0" w:space="0" w:color="auto"/>
                                <w:bottom w:val="none" w:sz="0" w:space="0" w:color="auto"/>
                                <w:right w:val="none" w:sz="0" w:space="0" w:color="auto"/>
                              </w:tblBorders>
                              <w:tblLook w:val="0680" w:firstRow="0" w:lastRow="0" w:firstColumn="1" w:lastColumn="0" w:noHBand="1" w:noVBand="1"/>
                              <w:tblCaption w:val="Stages of team development"/>
                              <w:tblDescription w:val="Steps to team development"/>
                            </w:tblPr>
                            <w:tblGrid>
                              <w:gridCol w:w="9184"/>
                            </w:tblGrid>
                            <w:tr w:rsidR="001831F9" w:rsidRPr="00CC1D47" w14:paraId="792B4EBE" w14:textId="77777777" w:rsidTr="001831F9">
                              <w:tc>
                                <w:tcPr>
                                  <w:cnfStyle w:val="001000000000" w:firstRow="0" w:lastRow="0" w:firstColumn="1" w:lastColumn="0" w:oddVBand="0" w:evenVBand="0" w:oddHBand="0" w:evenHBand="0" w:firstRowFirstColumn="0" w:firstRowLastColumn="0" w:lastRowFirstColumn="0" w:lastRowLastColumn="0"/>
                                  <w:tcW w:w="9576" w:type="dxa"/>
                                  <w:tcBorders>
                                    <w:top w:val="none" w:sz="0" w:space="0" w:color="auto"/>
                                    <w:left w:val="none" w:sz="0" w:space="0" w:color="auto"/>
                                    <w:bottom w:val="none" w:sz="0" w:space="0" w:color="auto"/>
                                    <w:right w:val="none" w:sz="0" w:space="0" w:color="auto"/>
                                  </w:tcBorders>
                                </w:tcPr>
                                <w:p w14:paraId="768576CB" w14:textId="77777777" w:rsidR="001831F9" w:rsidRPr="00CC1D47" w:rsidRDefault="001831F9" w:rsidP="001831F9">
                                  <w:pPr>
                                    <w:numPr>
                                      <w:ilvl w:val="0"/>
                                      <w:numId w:val="27"/>
                                    </w:numPr>
                                    <w:spacing w:line="276" w:lineRule="auto"/>
                                    <w:ind w:left="540"/>
                                    <w:rPr>
                                      <w:rFonts w:ascii="Arial" w:hAnsi="Arial" w:cs="Arial"/>
                                    </w:rPr>
                                  </w:pPr>
                                  <w:r w:rsidRPr="00CC1D47">
                                    <w:rPr>
                                      <w:rFonts w:ascii="Arial" w:hAnsi="Arial" w:cs="Arial"/>
                                      <w:b/>
                                    </w:rPr>
                                    <w:t xml:space="preserve">Forming: </w:t>
                                  </w:r>
                                  <w:r w:rsidRPr="00CC1D47">
                                    <w:rPr>
                                      <w:rFonts w:ascii="Arial" w:hAnsi="Arial" w:cs="Arial"/>
                                    </w:rPr>
                                    <w:t>The development of mutual acceptance during early meetings and activities.  During this stage, team members are friendly and often will not disagree with each other’s ideas.</w:t>
                                  </w:r>
                                </w:p>
                              </w:tc>
                            </w:tr>
                            <w:tr w:rsidR="001831F9" w:rsidRPr="00CC1D47" w14:paraId="6B545C9D" w14:textId="77777777" w:rsidTr="001831F9">
                              <w:tc>
                                <w:tcPr>
                                  <w:cnfStyle w:val="001000000000" w:firstRow="0" w:lastRow="0" w:firstColumn="1" w:lastColumn="0" w:oddVBand="0" w:evenVBand="0" w:oddHBand="0" w:evenHBand="0" w:firstRowFirstColumn="0" w:firstRowLastColumn="0" w:lastRowFirstColumn="0" w:lastRowLastColumn="0"/>
                                  <w:tcW w:w="9576" w:type="dxa"/>
                                  <w:tcBorders>
                                    <w:left w:val="none" w:sz="0" w:space="0" w:color="auto"/>
                                    <w:bottom w:val="none" w:sz="0" w:space="0" w:color="auto"/>
                                    <w:right w:val="none" w:sz="0" w:space="0" w:color="auto"/>
                                  </w:tcBorders>
                                </w:tcPr>
                                <w:p w14:paraId="0D78B8C0" w14:textId="77777777" w:rsidR="001831F9" w:rsidRPr="00CC1D47" w:rsidRDefault="001831F9" w:rsidP="001831F9">
                                  <w:pPr>
                                    <w:spacing w:line="276" w:lineRule="auto"/>
                                    <w:ind w:left="540"/>
                                    <w:rPr>
                                      <w:rFonts w:ascii="Arial" w:hAnsi="Arial" w:cs="Arial"/>
                                    </w:rPr>
                                  </w:pPr>
                                </w:p>
                              </w:tc>
                            </w:tr>
                            <w:tr w:rsidR="001831F9" w:rsidRPr="00CC1D47" w14:paraId="111504F2" w14:textId="77777777" w:rsidTr="001831F9">
                              <w:tc>
                                <w:tcPr>
                                  <w:cnfStyle w:val="001000000000" w:firstRow="0" w:lastRow="0" w:firstColumn="1" w:lastColumn="0" w:oddVBand="0" w:evenVBand="0" w:oddHBand="0" w:evenHBand="0" w:firstRowFirstColumn="0" w:firstRowLastColumn="0" w:lastRowFirstColumn="0" w:lastRowLastColumn="0"/>
                                  <w:tcW w:w="9576" w:type="dxa"/>
                                  <w:tcBorders>
                                    <w:left w:val="none" w:sz="0" w:space="0" w:color="auto"/>
                                    <w:bottom w:val="none" w:sz="0" w:space="0" w:color="auto"/>
                                    <w:right w:val="none" w:sz="0" w:space="0" w:color="auto"/>
                                  </w:tcBorders>
                                </w:tcPr>
                                <w:p w14:paraId="1E71DC16" w14:textId="77777777" w:rsidR="001831F9" w:rsidRPr="00CC1D47" w:rsidRDefault="001831F9" w:rsidP="001831F9">
                                  <w:pPr>
                                    <w:numPr>
                                      <w:ilvl w:val="0"/>
                                      <w:numId w:val="27"/>
                                    </w:numPr>
                                    <w:spacing w:line="276" w:lineRule="auto"/>
                                    <w:ind w:left="540"/>
                                    <w:rPr>
                                      <w:rFonts w:ascii="Arial" w:hAnsi="Arial" w:cs="Arial"/>
                                    </w:rPr>
                                  </w:pPr>
                                  <w:r w:rsidRPr="00CC1D47">
                                    <w:rPr>
                                      <w:rFonts w:ascii="Arial" w:hAnsi="Arial" w:cs="Arial"/>
                                      <w:b/>
                                    </w:rPr>
                                    <w:t>Storming:</w:t>
                                  </w:r>
                                  <w:r w:rsidRPr="00CC1D47">
                                    <w:rPr>
                                      <w:rFonts w:ascii="Arial" w:hAnsi="Arial" w:cs="Arial"/>
                                    </w:rPr>
                                    <w:t xml:space="preserve"> The development of open, honest discussion of differences that can produce group conflicts.  This stage is a natural part of developing trust and open dialogue about issues.  Caring and honest acceptance of differences will foster better planning.</w:t>
                                  </w:r>
                                </w:p>
                              </w:tc>
                            </w:tr>
                            <w:tr w:rsidR="001831F9" w:rsidRPr="00CC1D47" w14:paraId="2D25A8EB" w14:textId="77777777" w:rsidTr="001831F9">
                              <w:tc>
                                <w:tcPr>
                                  <w:cnfStyle w:val="001000000000" w:firstRow="0" w:lastRow="0" w:firstColumn="1" w:lastColumn="0" w:oddVBand="0" w:evenVBand="0" w:oddHBand="0" w:evenHBand="0" w:firstRowFirstColumn="0" w:firstRowLastColumn="0" w:lastRowFirstColumn="0" w:lastRowLastColumn="0"/>
                                  <w:tcW w:w="9576" w:type="dxa"/>
                                  <w:tcBorders>
                                    <w:left w:val="none" w:sz="0" w:space="0" w:color="auto"/>
                                    <w:bottom w:val="none" w:sz="0" w:space="0" w:color="auto"/>
                                    <w:right w:val="none" w:sz="0" w:space="0" w:color="auto"/>
                                  </w:tcBorders>
                                </w:tcPr>
                                <w:p w14:paraId="6E6B804B" w14:textId="77777777" w:rsidR="001831F9" w:rsidRPr="00CC1D47" w:rsidRDefault="001831F9" w:rsidP="001831F9">
                                  <w:pPr>
                                    <w:spacing w:line="276" w:lineRule="auto"/>
                                    <w:ind w:left="540"/>
                                    <w:rPr>
                                      <w:rFonts w:ascii="Arial" w:hAnsi="Arial" w:cs="Arial"/>
                                    </w:rPr>
                                  </w:pPr>
                                </w:p>
                              </w:tc>
                            </w:tr>
                            <w:tr w:rsidR="001831F9" w:rsidRPr="00CC1D47" w14:paraId="35C6BCFF" w14:textId="77777777" w:rsidTr="001831F9">
                              <w:tc>
                                <w:tcPr>
                                  <w:cnfStyle w:val="001000000000" w:firstRow="0" w:lastRow="0" w:firstColumn="1" w:lastColumn="0" w:oddVBand="0" w:evenVBand="0" w:oddHBand="0" w:evenHBand="0" w:firstRowFirstColumn="0" w:firstRowLastColumn="0" w:lastRowFirstColumn="0" w:lastRowLastColumn="0"/>
                                  <w:tcW w:w="9576" w:type="dxa"/>
                                  <w:tcBorders>
                                    <w:left w:val="none" w:sz="0" w:space="0" w:color="auto"/>
                                    <w:bottom w:val="none" w:sz="0" w:space="0" w:color="auto"/>
                                    <w:right w:val="none" w:sz="0" w:space="0" w:color="auto"/>
                                  </w:tcBorders>
                                </w:tcPr>
                                <w:p w14:paraId="18CE19F6" w14:textId="77777777" w:rsidR="001831F9" w:rsidRPr="00CC1D47" w:rsidRDefault="001831F9" w:rsidP="001831F9">
                                  <w:pPr>
                                    <w:numPr>
                                      <w:ilvl w:val="0"/>
                                      <w:numId w:val="27"/>
                                    </w:numPr>
                                    <w:spacing w:line="276" w:lineRule="auto"/>
                                    <w:ind w:left="540"/>
                                    <w:rPr>
                                      <w:rFonts w:ascii="Arial" w:hAnsi="Arial" w:cs="Arial"/>
                                    </w:rPr>
                                  </w:pPr>
                                  <w:r w:rsidRPr="00CC1D47">
                                    <w:rPr>
                                      <w:rFonts w:ascii="Arial" w:hAnsi="Arial" w:cs="Arial"/>
                                      <w:b/>
                                    </w:rPr>
                                    <w:t>Norming:</w:t>
                                  </w:r>
                                  <w:r w:rsidRPr="00CC1D47">
                                    <w:rPr>
                                      <w:rFonts w:ascii="Arial" w:hAnsi="Arial" w:cs="Arial"/>
                                    </w:rPr>
                                    <w:t xml:space="preserve"> The team starts to establish the norms for working together, being productive, and cooperating.  The team is meshing together and becoming more cohesive and creative as open and honest conflict gets resolved into productive working relationships.</w:t>
                                  </w:r>
                                </w:p>
                              </w:tc>
                            </w:tr>
                            <w:tr w:rsidR="001831F9" w:rsidRPr="00CC1D47" w14:paraId="46630BAF" w14:textId="77777777" w:rsidTr="001831F9">
                              <w:tc>
                                <w:tcPr>
                                  <w:cnfStyle w:val="001000000000" w:firstRow="0" w:lastRow="0" w:firstColumn="1" w:lastColumn="0" w:oddVBand="0" w:evenVBand="0" w:oddHBand="0" w:evenHBand="0" w:firstRowFirstColumn="0" w:firstRowLastColumn="0" w:lastRowFirstColumn="0" w:lastRowLastColumn="0"/>
                                  <w:tcW w:w="9576" w:type="dxa"/>
                                  <w:tcBorders>
                                    <w:left w:val="none" w:sz="0" w:space="0" w:color="auto"/>
                                    <w:bottom w:val="none" w:sz="0" w:space="0" w:color="auto"/>
                                    <w:right w:val="none" w:sz="0" w:space="0" w:color="auto"/>
                                  </w:tcBorders>
                                </w:tcPr>
                                <w:p w14:paraId="244D592E" w14:textId="77777777" w:rsidR="001831F9" w:rsidRPr="00CC1D47" w:rsidRDefault="001831F9" w:rsidP="001831F9">
                                  <w:pPr>
                                    <w:spacing w:line="276" w:lineRule="auto"/>
                                    <w:ind w:left="540"/>
                                    <w:rPr>
                                      <w:rFonts w:ascii="Arial" w:hAnsi="Arial" w:cs="Arial"/>
                                    </w:rPr>
                                  </w:pPr>
                                </w:p>
                              </w:tc>
                            </w:tr>
                            <w:tr w:rsidR="001831F9" w:rsidRPr="00CC1D47" w14:paraId="5B5F910F" w14:textId="77777777" w:rsidTr="001831F9">
                              <w:tc>
                                <w:tcPr>
                                  <w:cnfStyle w:val="001000000000" w:firstRow="0" w:lastRow="0" w:firstColumn="1" w:lastColumn="0" w:oddVBand="0" w:evenVBand="0" w:oddHBand="0" w:evenHBand="0" w:firstRowFirstColumn="0" w:firstRowLastColumn="0" w:lastRowFirstColumn="0" w:lastRowLastColumn="0"/>
                                  <w:tcW w:w="9576" w:type="dxa"/>
                                  <w:tcBorders>
                                    <w:left w:val="none" w:sz="0" w:space="0" w:color="auto"/>
                                    <w:bottom w:val="none" w:sz="0" w:space="0" w:color="auto"/>
                                    <w:right w:val="none" w:sz="0" w:space="0" w:color="auto"/>
                                  </w:tcBorders>
                                </w:tcPr>
                                <w:p w14:paraId="60C40779" w14:textId="77777777" w:rsidR="001831F9" w:rsidRPr="00CC1D47" w:rsidRDefault="001831F9" w:rsidP="001831F9">
                                  <w:pPr>
                                    <w:numPr>
                                      <w:ilvl w:val="0"/>
                                      <w:numId w:val="27"/>
                                    </w:numPr>
                                    <w:spacing w:line="276" w:lineRule="auto"/>
                                    <w:ind w:left="540"/>
                                    <w:rPr>
                                      <w:rFonts w:ascii="Arial" w:hAnsi="Arial" w:cs="Arial"/>
                                    </w:rPr>
                                  </w:pPr>
                                  <w:r w:rsidRPr="00CC1D47">
                                    <w:rPr>
                                      <w:rFonts w:ascii="Arial" w:hAnsi="Arial" w:cs="Arial"/>
                                      <w:b/>
                                    </w:rPr>
                                    <w:t>Performing:</w:t>
                                  </w:r>
                                  <w:r w:rsidRPr="00CC1D47">
                                    <w:rPr>
                                      <w:rFonts w:ascii="Arial" w:hAnsi="Arial" w:cs="Arial"/>
                                    </w:rPr>
                                    <w:t xml:space="preserve"> The team has its goals, working roles, and norms; members can solve problems openly and honestly, plan new programs, and communicate with each other and the rest of the staff.</w:t>
                                  </w:r>
                                </w:p>
                              </w:tc>
                            </w:tr>
                            <w:tr w:rsidR="001831F9" w:rsidRPr="00CC1D47" w14:paraId="2C3CAA11" w14:textId="77777777" w:rsidTr="001831F9">
                              <w:tc>
                                <w:tcPr>
                                  <w:cnfStyle w:val="001000000000" w:firstRow="0" w:lastRow="0" w:firstColumn="1" w:lastColumn="0" w:oddVBand="0" w:evenVBand="0" w:oddHBand="0" w:evenHBand="0" w:firstRowFirstColumn="0" w:firstRowLastColumn="0" w:lastRowFirstColumn="0" w:lastRowLastColumn="0"/>
                                  <w:tcW w:w="9576" w:type="dxa"/>
                                  <w:tcBorders>
                                    <w:left w:val="none" w:sz="0" w:space="0" w:color="auto"/>
                                    <w:bottom w:val="none" w:sz="0" w:space="0" w:color="auto"/>
                                    <w:right w:val="none" w:sz="0" w:space="0" w:color="auto"/>
                                  </w:tcBorders>
                                </w:tcPr>
                                <w:p w14:paraId="7C4CE00F" w14:textId="77777777" w:rsidR="001831F9" w:rsidRPr="00CC1D47" w:rsidRDefault="001831F9" w:rsidP="001831F9">
                                  <w:pPr>
                                    <w:spacing w:line="276" w:lineRule="auto"/>
                                    <w:ind w:left="540"/>
                                    <w:rPr>
                                      <w:rFonts w:ascii="Arial" w:hAnsi="Arial" w:cs="Arial"/>
                                    </w:rPr>
                                  </w:pPr>
                                </w:p>
                              </w:tc>
                            </w:tr>
                            <w:tr w:rsidR="001831F9" w:rsidRPr="00CC1D47" w14:paraId="1426708B" w14:textId="77777777" w:rsidTr="001831F9">
                              <w:tc>
                                <w:tcPr>
                                  <w:cnfStyle w:val="001000000000" w:firstRow="0" w:lastRow="0" w:firstColumn="1" w:lastColumn="0" w:oddVBand="0" w:evenVBand="0" w:oddHBand="0" w:evenHBand="0" w:firstRowFirstColumn="0" w:firstRowLastColumn="0" w:lastRowFirstColumn="0" w:lastRowLastColumn="0"/>
                                  <w:tcW w:w="9576" w:type="dxa"/>
                                  <w:tcBorders>
                                    <w:left w:val="none" w:sz="0" w:space="0" w:color="auto"/>
                                    <w:bottom w:val="none" w:sz="0" w:space="0" w:color="auto"/>
                                    <w:right w:val="none" w:sz="0" w:space="0" w:color="auto"/>
                                  </w:tcBorders>
                                </w:tcPr>
                                <w:p w14:paraId="2E552984" w14:textId="77777777" w:rsidR="001831F9" w:rsidRPr="00CC1D47" w:rsidRDefault="001831F9" w:rsidP="001831F9">
                                  <w:pPr>
                                    <w:numPr>
                                      <w:ilvl w:val="0"/>
                                      <w:numId w:val="27"/>
                                    </w:numPr>
                                    <w:spacing w:line="276" w:lineRule="auto"/>
                                    <w:ind w:left="540"/>
                                    <w:rPr>
                                      <w:rFonts w:ascii="Arial" w:hAnsi="Arial" w:cs="Arial"/>
                                    </w:rPr>
                                  </w:pPr>
                                  <w:r w:rsidRPr="00CC1D47">
                                    <w:rPr>
                                      <w:rFonts w:ascii="Arial" w:hAnsi="Arial" w:cs="Arial"/>
                                      <w:b/>
                                    </w:rPr>
                                    <w:t>Reforming:</w:t>
                                  </w:r>
                                  <w:r w:rsidRPr="00CC1D47">
                                    <w:rPr>
                                      <w:rFonts w:ascii="Arial" w:hAnsi="Arial" w:cs="Arial"/>
                                    </w:rPr>
                                    <w:t xml:space="preserve"> All teams eventually lose and then add members.  In this stage, the team begins anew as old members move on and new members are added.  The process of becoming a team starts again.</w:t>
                                  </w:r>
                                </w:p>
                              </w:tc>
                            </w:tr>
                          </w:tbl>
                          <w:p w14:paraId="1836868F" w14:textId="1E046959" w:rsidR="001831F9" w:rsidRDefault="001831F9"/>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3.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" filled="f" stroked="f">
                <v:textbox style="mso-fit-shape-to-text:t">
                  <w:txbxContent>
                    <w:p w14:paraId="4F9A88F8" w14:textId="2A4A2AD7" w:rsidR="001831F9" w:rsidRDefault="001831F9"/>
                    <w:tbl>
                      <w:tblPr>
                        <w:tblStyle w:val="MediumList2-Accent1"/>
                        <w:tblW w:w="0" w:type="auto"/>
                        <w:tblBorders>
                          <w:top w:val="none" w:sz="0" w:space="0" w:color="auto"/>
                          <w:left w:val="none" w:sz="0" w:space="0" w:color="auto"/>
                          <w:bottom w:val="none" w:sz="0" w:space="0" w:color="auto"/>
                          <w:right w:val="none" w:sz="0" w:space="0" w:color="auto"/>
                        </w:tblBorders>
                        <w:tblLook w:val="0680" w:firstRow="0" w:lastRow="0" w:firstColumn="1" w:lastColumn="0" w:noHBand="1" w:noVBand="1"/>
                        <w:tblCaption w:val="Stages of team development"/>
                        <w:tblDescription w:val="Steps to team development"/>
                      </w:tblPr>
                      <w:tblGrid>
                        <w:gridCol w:w="9184"/>
                      </w:tblGrid>
                      <w:tr w:rsidR="001831F9" w:rsidRPr="00CC1D47" w14:paraId="792B4EBE" w14:textId="77777777" w:rsidTr="001831F9">
                        <w:tc>
                          <w:tcPr>
                            <w:cnfStyle w:val="001000000000" w:firstRow="0" w:lastRow="0" w:firstColumn="1" w:lastColumn="0" w:oddVBand="0" w:evenVBand="0" w:oddHBand="0" w:evenHBand="0" w:firstRowFirstColumn="0" w:firstRowLastColumn="0" w:lastRowFirstColumn="0" w:lastRowLastColumn="0"/>
                            <w:tcW w:w="9576" w:type="dxa"/>
                            <w:tcBorders>
                              <w:top w:val="none" w:sz="0" w:space="0" w:color="auto"/>
                              <w:left w:val="none" w:sz="0" w:space="0" w:color="auto"/>
                              <w:bottom w:val="none" w:sz="0" w:space="0" w:color="auto"/>
                              <w:right w:val="none" w:sz="0" w:space="0" w:color="auto"/>
                            </w:tcBorders>
                          </w:tcPr>
                          <w:p w14:paraId="768576CB" w14:textId="77777777" w:rsidR="001831F9" w:rsidRPr="00CC1D47" w:rsidRDefault="001831F9" w:rsidP="001831F9">
                            <w:pPr>
                              <w:numPr>
                                <w:ilvl w:val="0"/>
                                <w:numId w:val="27"/>
                              </w:numPr>
                              <w:spacing w:line="276" w:lineRule="auto"/>
                              <w:ind w:left="540"/>
                              <w:rPr>
                                <w:rFonts w:ascii="Arial" w:hAnsi="Arial" w:cs="Arial"/>
                              </w:rPr>
                            </w:pPr>
                            <w:r w:rsidRPr="00CC1D47">
                              <w:rPr>
                                <w:rFonts w:ascii="Arial" w:hAnsi="Arial" w:cs="Arial"/>
                                <w:b/>
                              </w:rPr>
                              <w:t xml:space="preserve">Forming: </w:t>
                            </w:r>
                            <w:r w:rsidRPr="00CC1D47">
                              <w:rPr>
                                <w:rFonts w:ascii="Arial" w:hAnsi="Arial" w:cs="Arial"/>
                              </w:rPr>
                              <w:t>The development of mutual acceptance during early meetings and activities.  During this stage, team members are friendly and often will not disagree with each other’s ideas.</w:t>
                            </w:r>
                          </w:p>
                        </w:tc>
                      </w:tr>
                      <w:tr w:rsidR="001831F9" w:rsidRPr="00CC1D47" w14:paraId="6B545C9D" w14:textId="77777777" w:rsidTr="001831F9">
                        <w:tc>
                          <w:tcPr>
                            <w:cnfStyle w:val="001000000000" w:firstRow="0" w:lastRow="0" w:firstColumn="1" w:lastColumn="0" w:oddVBand="0" w:evenVBand="0" w:oddHBand="0" w:evenHBand="0" w:firstRowFirstColumn="0" w:firstRowLastColumn="0" w:lastRowFirstColumn="0" w:lastRowLastColumn="0"/>
                            <w:tcW w:w="9576" w:type="dxa"/>
                            <w:tcBorders>
                              <w:left w:val="none" w:sz="0" w:space="0" w:color="auto"/>
                              <w:bottom w:val="none" w:sz="0" w:space="0" w:color="auto"/>
                              <w:right w:val="none" w:sz="0" w:space="0" w:color="auto"/>
                            </w:tcBorders>
                          </w:tcPr>
                          <w:p w14:paraId="0D78B8C0" w14:textId="77777777" w:rsidR="001831F9" w:rsidRPr="00CC1D47" w:rsidRDefault="001831F9" w:rsidP="001831F9">
                            <w:pPr>
                              <w:spacing w:line="276" w:lineRule="auto"/>
                              <w:ind w:left="540"/>
                              <w:rPr>
                                <w:rFonts w:ascii="Arial" w:hAnsi="Arial" w:cs="Arial"/>
                              </w:rPr>
                            </w:pPr>
                          </w:p>
                        </w:tc>
                      </w:tr>
                      <w:tr w:rsidR="001831F9" w:rsidRPr="00CC1D47" w14:paraId="111504F2" w14:textId="77777777" w:rsidTr="001831F9">
                        <w:tc>
                          <w:tcPr>
                            <w:cnfStyle w:val="001000000000" w:firstRow="0" w:lastRow="0" w:firstColumn="1" w:lastColumn="0" w:oddVBand="0" w:evenVBand="0" w:oddHBand="0" w:evenHBand="0" w:firstRowFirstColumn="0" w:firstRowLastColumn="0" w:lastRowFirstColumn="0" w:lastRowLastColumn="0"/>
                            <w:tcW w:w="9576" w:type="dxa"/>
                            <w:tcBorders>
                              <w:left w:val="none" w:sz="0" w:space="0" w:color="auto"/>
                              <w:bottom w:val="none" w:sz="0" w:space="0" w:color="auto"/>
                              <w:right w:val="none" w:sz="0" w:space="0" w:color="auto"/>
                            </w:tcBorders>
                          </w:tcPr>
                          <w:p w14:paraId="1E71DC16" w14:textId="77777777" w:rsidR="001831F9" w:rsidRPr="00CC1D47" w:rsidRDefault="001831F9" w:rsidP="001831F9">
                            <w:pPr>
                              <w:numPr>
                                <w:ilvl w:val="0"/>
                                <w:numId w:val="27"/>
                              </w:numPr>
                              <w:spacing w:line="276" w:lineRule="auto"/>
                              <w:ind w:left="540"/>
                              <w:rPr>
                                <w:rFonts w:ascii="Arial" w:hAnsi="Arial" w:cs="Arial"/>
                              </w:rPr>
                            </w:pPr>
                            <w:r w:rsidRPr="00CC1D47">
                              <w:rPr>
                                <w:rFonts w:ascii="Arial" w:hAnsi="Arial" w:cs="Arial"/>
                                <w:b/>
                              </w:rPr>
                              <w:t>Storming:</w:t>
                            </w:r>
                            <w:r w:rsidRPr="00CC1D47">
                              <w:rPr>
                                <w:rFonts w:ascii="Arial" w:hAnsi="Arial" w:cs="Arial"/>
                              </w:rPr>
                              <w:t xml:space="preserve"> The development of open, honest discussion of differences that can produce group conflicts.  This stage is a natural part of developing trust and open dialogue about issues.  Caring and honest acceptance of differences will foster better planning.</w:t>
                            </w:r>
                          </w:p>
                        </w:tc>
                      </w:tr>
                      <w:tr w:rsidR="001831F9" w:rsidRPr="00CC1D47" w14:paraId="2D25A8EB" w14:textId="77777777" w:rsidTr="001831F9">
                        <w:tc>
                          <w:tcPr>
                            <w:cnfStyle w:val="001000000000" w:firstRow="0" w:lastRow="0" w:firstColumn="1" w:lastColumn="0" w:oddVBand="0" w:evenVBand="0" w:oddHBand="0" w:evenHBand="0" w:firstRowFirstColumn="0" w:firstRowLastColumn="0" w:lastRowFirstColumn="0" w:lastRowLastColumn="0"/>
                            <w:tcW w:w="9576" w:type="dxa"/>
                            <w:tcBorders>
                              <w:left w:val="none" w:sz="0" w:space="0" w:color="auto"/>
                              <w:bottom w:val="none" w:sz="0" w:space="0" w:color="auto"/>
                              <w:right w:val="none" w:sz="0" w:space="0" w:color="auto"/>
                            </w:tcBorders>
                          </w:tcPr>
                          <w:p w14:paraId="6E6B804B" w14:textId="77777777" w:rsidR="001831F9" w:rsidRPr="00CC1D47" w:rsidRDefault="001831F9" w:rsidP="001831F9">
                            <w:pPr>
                              <w:spacing w:line="276" w:lineRule="auto"/>
                              <w:ind w:left="540"/>
                              <w:rPr>
                                <w:rFonts w:ascii="Arial" w:hAnsi="Arial" w:cs="Arial"/>
                              </w:rPr>
                            </w:pPr>
                          </w:p>
                        </w:tc>
                      </w:tr>
                      <w:tr w:rsidR="001831F9" w:rsidRPr="00CC1D47" w14:paraId="35C6BCFF" w14:textId="77777777" w:rsidTr="001831F9">
                        <w:tc>
                          <w:tcPr>
                            <w:cnfStyle w:val="001000000000" w:firstRow="0" w:lastRow="0" w:firstColumn="1" w:lastColumn="0" w:oddVBand="0" w:evenVBand="0" w:oddHBand="0" w:evenHBand="0" w:firstRowFirstColumn="0" w:firstRowLastColumn="0" w:lastRowFirstColumn="0" w:lastRowLastColumn="0"/>
                            <w:tcW w:w="9576" w:type="dxa"/>
                            <w:tcBorders>
                              <w:left w:val="none" w:sz="0" w:space="0" w:color="auto"/>
                              <w:bottom w:val="none" w:sz="0" w:space="0" w:color="auto"/>
                              <w:right w:val="none" w:sz="0" w:space="0" w:color="auto"/>
                            </w:tcBorders>
                          </w:tcPr>
                          <w:p w14:paraId="18CE19F6" w14:textId="77777777" w:rsidR="001831F9" w:rsidRPr="00CC1D47" w:rsidRDefault="001831F9" w:rsidP="001831F9">
                            <w:pPr>
                              <w:numPr>
                                <w:ilvl w:val="0"/>
                                <w:numId w:val="27"/>
                              </w:numPr>
                              <w:spacing w:line="276" w:lineRule="auto"/>
                              <w:ind w:left="540"/>
                              <w:rPr>
                                <w:rFonts w:ascii="Arial" w:hAnsi="Arial" w:cs="Arial"/>
                              </w:rPr>
                            </w:pPr>
                            <w:r w:rsidRPr="00CC1D47">
                              <w:rPr>
                                <w:rFonts w:ascii="Arial" w:hAnsi="Arial" w:cs="Arial"/>
                                <w:b/>
                              </w:rPr>
                              <w:t>Norming:</w:t>
                            </w:r>
                            <w:r w:rsidRPr="00CC1D47">
                              <w:rPr>
                                <w:rFonts w:ascii="Arial" w:hAnsi="Arial" w:cs="Arial"/>
                              </w:rPr>
                              <w:t xml:space="preserve"> The team starts to establish the norms for working together, being productive, and cooperating.  The team is meshing together and becoming more cohesive and creative as open and honest conflict gets resolved into productive working relationships.</w:t>
                            </w:r>
                          </w:p>
                        </w:tc>
                      </w:tr>
                      <w:tr w:rsidR="001831F9" w:rsidRPr="00CC1D47" w14:paraId="46630BAF" w14:textId="77777777" w:rsidTr="001831F9">
                        <w:tc>
                          <w:tcPr>
                            <w:cnfStyle w:val="001000000000" w:firstRow="0" w:lastRow="0" w:firstColumn="1" w:lastColumn="0" w:oddVBand="0" w:evenVBand="0" w:oddHBand="0" w:evenHBand="0" w:firstRowFirstColumn="0" w:firstRowLastColumn="0" w:lastRowFirstColumn="0" w:lastRowLastColumn="0"/>
                            <w:tcW w:w="9576" w:type="dxa"/>
                            <w:tcBorders>
                              <w:left w:val="none" w:sz="0" w:space="0" w:color="auto"/>
                              <w:bottom w:val="none" w:sz="0" w:space="0" w:color="auto"/>
                              <w:right w:val="none" w:sz="0" w:space="0" w:color="auto"/>
                            </w:tcBorders>
                          </w:tcPr>
                          <w:p w14:paraId="244D592E" w14:textId="77777777" w:rsidR="001831F9" w:rsidRPr="00CC1D47" w:rsidRDefault="001831F9" w:rsidP="001831F9">
                            <w:pPr>
                              <w:spacing w:line="276" w:lineRule="auto"/>
                              <w:ind w:left="540"/>
                              <w:rPr>
                                <w:rFonts w:ascii="Arial" w:hAnsi="Arial" w:cs="Arial"/>
                              </w:rPr>
                            </w:pPr>
                          </w:p>
                        </w:tc>
                      </w:tr>
                      <w:tr w:rsidR="001831F9" w:rsidRPr="00CC1D47" w14:paraId="5B5F910F" w14:textId="77777777" w:rsidTr="001831F9">
                        <w:tc>
                          <w:tcPr>
                            <w:cnfStyle w:val="001000000000" w:firstRow="0" w:lastRow="0" w:firstColumn="1" w:lastColumn="0" w:oddVBand="0" w:evenVBand="0" w:oddHBand="0" w:evenHBand="0" w:firstRowFirstColumn="0" w:firstRowLastColumn="0" w:lastRowFirstColumn="0" w:lastRowLastColumn="0"/>
                            <w:tcW w:w="9576" w:type="dxa"/>
                            <w:tcBorders>
                              <w:left w:val="none" w:sz="0" w:space="0" w:color="auto"/>
                              <w:bottom w:val="none" w:sz="0" w:space="0" w:color="auto"/>
                              <w:right w:val="none" w:sz="0" w:space="0" w:color="auto"/>
                            </w:tcBorders>
                          </w:tcPr>
                          <w:p w14:paraId="60C40779" w14:textId="77777777" w:rsidR="001831F9" w:rsidRPr="00CC1D47" w:rsidRDefault="001831F9" w:rsidP="001831F9">
                            <w:pPr>
                              <w:numPr>
                                <w:ilvl w:val="0"/>
                                <w:numId w:val="27"/>
                              </w:numPr>
                              <w:spacing w:line="276" w:lineRule="auto"/>
                              <w:ind w:left="540"/>
                              <w:rPr>
                                <w:rFonts w:ascii="Arial" w:hAnsi="Arial" w:cs="Arial"/>
                              </w:rPr>
                            </w:pPr>
                            <w:r w:rsidRPr="00CC1D47">
                              <w:rPr>
                                <w:rFonts w:ascii="Arial" w:hAnsi="Arial" w:cs="Arial"/>
                                <w:b/>
                              </w:rPr>
                              <w:t>Performing:</w:t>
                            </w:r>
                            <w:r w:rsidRPr="00CC1D47">
                              <w:rPr>
                                <w:rFonts w:ascii="Arial" w:hAnsi="Arial" w:cs="Arial"/>
                              </w:rPr>
                              <w:t xml:space="preserve"> The team has its goals, working roles, and norms; members can solve problems openly and honestly, plan new programs, and communicate with each other and the rest of the staff.</w:t>
                            </w:r>
                          </w:p>
                        </w:tc>
                      </w:tr>
                      <w:tr w:rsidR="001831F9" w:rsidRPr="00CC1D47" w14:paraId="2C3CAA11" w14:textId="77777777" w:rsidTr="001831F9">
                        <w:tc>
                          <w:tcPr>
                            <w:cnfStyle w:val="001000000000" w:firstRow="0" w:lastRow="0" w:firstColumn="1" w:lastColumn="0" w:oddVBand="0" w:evenVBand="0" w:oddHBand="0" w:evenHBand="0" w:firstRowFirstColumn="0" w:firstRowLastColumn="0" w:lastRowFirstColumn="0" w:lastRowLastColumn="0"/>
                            <w:tcW w:w="9576" w:type="dxa"/>
                            <w:tcBorders>
                              <w:left w:val="none" w:sz="0" w:space="0" w:color="auto"/>
                              <w:bottom w:val="none" w:sz="0" w:space="0" w:color="auto"/>
                              <w:right w:val="none" w:sz="0" w:space="0" w:color="auto"/>
                            </w:tcBorders>
                          </w:tcPr>
                          <w:p w14:paraId="7C4CE00F" w14:textId="77777777" w:rsidR="001831F9" w:rsidRPr="00CC1D47" w:rsidRDefault="001831F9" w:rsidP="001831F9">
                            <w:pPr>
                              <w:spacing w:line="276" w:lineRule="auto"/>
                              <w:ind w:left="540"/>
                              <w:rPr>
                                <w:rFonts w:ascii="Arial" w:hAnsi="Arial" w:cs="Arial"/>
                              </w:rPr>
                            </w:pPr>
                          </w:p>
                        </w:tc>
                      </w:tr>
                      <w:tr w:rsidR="001831F9" w:rsidRPr="00CC1D47" w14:paraId="1426708B" w14:textId="77777777" w:rsidTr="001831F9">
                        <w:tc>
                          <w:tcPr>
                            <w:cnfStyle w:val="001000000000" w:firstRow="0" w:lastRow="0" w:firstColumn="1" w:lastColumn="0" w:oddVBand="0" w:evenVBand="0" w:oddHBand="0" w:evenHBand="0" w:firstRowFirstColumn="0" w:firstRowLastColumn="0" w:lastRowFirstColumn="0" w:lastRowLastColumn="0"/>
                            <w:tcW w:w="9576" w:type="dxa"/>
                            <w:tcBorders>
                              <w:left w:val="none" w:sz="0" w:space="0" w:color="auto"/>
                              <w:bottom w:val="none" w:sz="0" w:space="0" w:color="auto"/>
                              <w:right w:val="none" w:sz="0" w:space="0" w:color="auto"/>
                            </w:tcBorders>
                          </w:tcPr>
                          <w:p w14:paraId="2E552984" w14:textId="77777777" w:rsidR="001831F9" w:rsidRPr="00CC1D47" w:rsidRDefault="001831F9" w:rsidP="001831F9">
                            <w:pPr>
                              <w:numPr>
                                <w:ilvl w:val="0"/>
                                <w:numId w:val="27"/>
                              </w:numPr>
                              <w:spacing w:line="276" w:lineRule="auto"/>
                              <w:ind w:left="540"/>
                              <w:rPr>
                                <w:rFonts w:ascii="Arial" w:hAnsi="Arial" w:cs="Arial"/>
                              </w:rPr>
                            </w:pPr>
                            <w:r w:rsidRPr="00CC1D47">
                              <w:rPr>
                                <w:rFonts w:ascii="Arial" w:hAnsi="Arial" w:cs="Arial"/>
                                <w:b/>
                              </w:rPr>
                              <w:t>Reforming:</w:t>
                            </w:r>
                            <w:r w:rsidRPr="00CC1D47">
                              <w:rPr>
                                <w:rFonts w:ascii="Arial" w:hAnsi="Arial" w:cs="Arial"/>
                              </w:rPr>
                              <w:t xml:space="preserve"> All teams eventually lose and then add members.  In this stage, the team begins anew as old members move on and new members are added.  The process of becoming a team starts again.</w:t>
                            </w:r>
                          </w:p>
                        </w:tc>
                      </w:tr>
                    </w:tbl>
                    <w:p w14:paraId="1836868F" w14:textId="1E046959" w:rsidR="001831F9" w:rsidRDefault="001831F9"/>
                  </w:txbxContent>
                </v:textbox>
                <w10:anchorlock/>
              </v:shape>
            </w:pict>
          </mc:Fallback>
        </mc:AlternateContent>
      </w:r>
    </w:p>
    <w:p w14:paraId="70FFE775" w14:textId="77777777" w:rsidR="00B40A84" w:rsidRPr="00CC1D47" w:rsidRDefault="00B40A84" w:rsidP="00BA07FB">
      <w:pPr>
        <w:spacing w:after="120"/>
        <w:rPr>
          <w:rFonts w:ascii="Arial" w:hAnsi="Arial" w:cs="Arial"/>
          <w:b/>
          <w:color w:val="1F497D"/>
        </w:rPr>
      </w:pPr>
    </w:p>
    <w:p w14:paraId="245F6E04" w14:textId="77777777" w:rsidR="00B40A84" w:rsidRPr="00CC1D47" w:rsidRDefault="00B40A84" w:rsidP="00BA07FB">
      <w:pPr>
        <w:spacing w:after="120"/>
        <w:rPr>
          <w:rFonts w:ascii="Arial" w:hAnsi="Arial" w:cs="Arial"/>
          <w:b/>
          <w:color w:val="1F497D"/>
        </w:rPr>
      </w:pPr>
    </w:p>
    <w:p w14:paraId="7C0C4253" w14:textId="77777777" w:rsidR="00B40A84" w:rsidRPr="00CC1D47" w:rsidRDefault="00B40A84" w:rsidP="00BA07FB">
      <w:pPr>
        <w:spacing w:after="120"/>
        <w:rPr>
          <w:rFonts w:ascii="Arial" w:hAnsi="Arial" w:cs="Arial"/>
          <w:b/>
          <w:color w:val="1F497D"/>
        </w:rPr>
      </w:pPr>
    </w:p>
    <w:p w14:paraId="7D59772A" w14:textId="77777777" w:rsidR="00B40A84" w:rsidRPr="00CC1D47" w:rsidRDefault="00B40A84" w:rsidP="00BA07FB">
      <w:pPr>
        <w:spacing w:after="120"/>
        <w:rPr>
          <w:rFonts w:ascii="Arial" w:hAnsi="Arial" w:cs="Arial"/>
          <w:b/>
          <w:color w:val="1F497D"/>
        </w:rPr>
      </w:pPr>
    </w:p>
    <w:p w14:paraId="6C3D80C3" w14:textId="77777777" w:rsidR="00B40A84" w:rsidRPr="00CC1D47" w:rsidRDefault="00B40A84" w:rsidP="00BA07FB">
      <w:pPr>
        <w:spacing w:after="120"/>
        <w:rPr>
          <w:rFonts w:ascii="Arial" w:hAnsi="Arial" w:cs="Arial"/>
          <w:b/>
          <w:color w:val="1F497D"/>
        </w:rPr>
      </w:pPr>
    </w:p>
    <w:p w14:paraId="0E81B872" w14:textId="77777777" w:rsidR="00B40A84" w:rsidRPr="00CC1D47" w:rsidRDefault="00B40A84" w:rsidP="00BA07FB">
      <w:pPr>
        <w:spacing w:after="120"/>
        <w:rPr>
          <w:rFonts w:ascii="Arial" w:hAnsi="Arial" w:cs="Arial"/>
          <w:b/>
          <w:color w:val="1F497D"/>
        </w:rPr>
      </w:pPr>
    </w:p>
    <w:p w14:paraId="218DADC8" w14:textId="77777777" w:rsidR="00B40A84" w:rsidRDefault="00B40A84" w:rsidP="00BA07FB">
      <w:pPr>
        <w:spacing w:after="120"/>
        <w:rPr>
          <w:rFonts w:ascii="Arial" w:hAnsi="Arial" w:cs="Arial"/>
          <w:b/>
          <w:color w:val="1F497D"/>
        </w:rPr>
      </w:pPr>
    </w:p>
    <w:p w14:paraId="2F3A207E" w14:textId="77777777" w:rsidR="00BA07FB" w:rsidRPr="00CC1D47" w:rsidRDefault="00BA07FB" w:rsidP="00BA07FB">
      <w:pPr>
        <w:spacing w:after="120"/>
        <w:rPr>
          <w:rFonts w:ascii="Arial" w:hAnsi="Arial" w:cs="Arial"/>
          <w:b/>
          <w:color w:val="1F497D"/>
        </w:rPr>
      </w:pPr>
      <w:r w:rsidRPr="00CC1D47">
        <w:rPr>
          <w:rFonts w:ascii="Arial" w:hAnsi="Arial" w:cs="Arial"/>
          <w:b/>
          <w:color w:val="1F497D"/>
        </w:rPr>
        <w:t>Characteristics of an Effective Team</w:t>
      </w:r>
    </w:p>
    <w:p w14:paraId="7B911EEC" w14:textId="52A6E197" w:rsidR="00434CA2" w:rsidRPr="00CC1D47" w:rsidRDefault="009C3E2D" w:rsidP="00672ADC">
      <w:pPr>
        <w:rPr>
          <w:rFonts w:ascii="Arial" w:hAnsi="Arial" w:cs="Arial"/>
          <w:sz w:val="22"/>
          <w:szCs w:val="22"/>
        </w:rPr>
      </w:pPr>
      <w:r w:rsidRPr="00CC1D47">
        <w:rPr>
          <w:rFonts w:ascii="Arial" w:hAnsi="Arial" w:cs="Arial"/>
          <w:sz w:val="22"/>
          <w:szCs w:val="22"/>
        </w:rPr>
        <w:t xml:space="preserve">Here are nine key ingredients to building successful teams.  Most effective PLC teams could certainly add more to this recipe from their own experiences! What would this look like in your school or district? </w:t>
      </w:r>
    </w:p>
    <w:p w14:paraId="1DC21F84" w14:textId="77777777" w:rsidR="00A1749A" w:rsidRPr="00CC1D47" w:rsidRDefault="00A1749A" w:rsidP="00831D33">
      <w:pPr>
        <w:rPr>
          <w:rFonts w:ascii="Arial" w:hAnsi="Arial" w:cs="Arial"/>
          <w:b/>
          <w:color w:val="0033C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3366"/>
        <w:gridCol w:w="3240"/>
      </w:tblGrid>
      <w:tr w:rsidR="00126007" w:rsidRPr="00CC1D47" w14:paraId="01ED0409" w14:textId="77777777" w:rsidTr="00BA07FB">
        <w:tc>
          <w:tcPr>
            <w:tcW w:w="2952" w:type="dxa"/>
            <w:shd w:val="clear" w:color="auto" w:fill="E5B8B7"/>
          </w:tcPr>
          <w:p w14:paraId="7965A91C" w14:textId="77777777" w:rsidR="00A439CC" w:rsidRPr="00CC1D47" w:rsidRDefault="00A439CC" w:rsidP="00854FC0">
            <w:pPr>
              <w:jc w:val="center"/>
              <w:rPr>
                <w:rFonts w:ascii="Arial" w:hAnsi="Arial" w:cs="Arial"/>
                <w:b/>
                <w:sz w:val="22"/>
                <w:szCs w:val="22"/>
              </w:rPr>
            </w:pPr>
          </w:p>
          <w:p w14:paraId="4C1589F6" w14:textId="77777777" w:rsidR="00126007" w:rsidRPr="00CC1D47" w:rsidRDefault="00126007" w:rsidP="00854FC0">
            <w:pPr>
              <w:jc w:val="center"/>
              <w:rPr>
                <w:rFonts w:ascii="Arial" w:hAnsi="Arial" w:cs="Arial"/>
                <w:b/>
                <w:sz w:val="22"/>
                <w:szCs w:val="22"/>
              </w:rPr>
            </w:pPr>
            <w:r w:rsidRPr="00CC1D47">
              <w:rPr>
                <w:rFonts w:ascii="Arial" w:hAnsi="Arial" w:cs="Arial"/>
                <w:b/>
                <w:sz w:val="22"/>
                <w:szCs w:val="22"/>
              </w:rPr>
              <w:t>Discourse</w:t>
            </w:r>
          </w:p>
          <w:p w14:paraId="715A86B2" w14:textId="77777777" w:rsidR="00126007" w:rsidRPr="00CC1D47" w:rsidRDefault="00126007" w:rsidP="00854FC0">
            <w:pPr>
              <w:jc w:val="center"/>
              <w:rPr>
                <w:rFonts w:ascii="Arial" w:hAnsi="Arial" w:cs="Arial"/>
                <w:sz w:val="22"/>
                <w:szCs w:val="22"/>
              </w:rPr>
            </w:pPr>
            <w:r w:rsidRPr="00CC1D47">
              <w:rPr>
                <w:rFonts w:ascii="Arial" w:hAnsi="Arial" w:cs="Arial"/>
                <w:sz w:val="22"/>
                <w:szCs w:val="22"/>
              </w:rPr>
              <w:t>Effective Teams have a culture of discourse at their center.</w:t>
            </w:r>
          </w:p>
          <w:p w14:paraId="38EE3CD2" w14:textId="77777777" w:rsidR="006E59E5" w:rsidRPr="00CC1D47" w:rsidRDefault="006E59E5" w:rsidP="006E59E5">
            <w:pPr>
              <w:rPr>
                <w:rFonts w:ascii="Arial" w:hAnsi="Arial" w:cs="Arial"/>
                <w:sz w:val="22"/>
                <w:szCs w:val="22"/>
              </w:rPr>
            </w:pPr>
          </w:p>
        </w:tc>
        <w:tc>
          <w:tcPr>
            <w:tcW w:w="2952" w:type="dxa"/>
            <w:shd w:val="clear" w:color="auto" w:fill="D6E3BC"/>
          </w:tcPr>
          <w:p w14:paraId="26A01C55" w14:textId="77777777" w:rsidR="00A439CC" w:rsidRPr="00CC1D47" w:rsidRDefault="00A439CC" w:rsidP="00854FC0">
            <w:pPr>
              <w:jc w:val="center"/>
              <w:rPr>
                <w:rFonts w:ascii="Arial" w:hAnsi="Arial" w:cs="Arial"/>
                <w:b/>
                <w:sz w:val="22"/>
                <w:szCs w:val="22"/>
              </w:rPr>
            </w:pPr>
          </w:p>
          <w:p w14:paraId="676BACC3" w14:textId="335B30B2" w:rsidR="006E59E5" w:rsidRPr="00CC1D47" w:rsidRDefault="006E59E5" w:rsidP="00854FC0">
            <w:pPr>
              <w:jc w:val="center"/>
              <w:rPr>
                <w:rFonts w:ascii="Arial" w:hAnsi="Arial" w:cs="Arial"/>
                <w:b/>
                <w:sz w:val="22"/>
                <w:szCs w:val="22"/>
              </w:rPr>
            </w:pPr>
            <w:r w:rsidRPr="00CC1D47">
              <w:rPr>
                <w:rFonts w:ascii="Arial" w:hAnsi="Arial" w:cs="Arial"/>
                <w:b/>
                <w:sz w:val="22"/>
                <w:szCs w:val="22"/>
              </w:rPr>
              <w:t>Purpose</w:t>
            </w:r>
            <w:r w:rsidR="005B0434" w:rsidRPr="00CC1D47">
              <w:rPr>
                <w:rFonts w:ascii="Arial" w:hAnsi="Arial" w:cs="Arial"/>
                <w:b/>
                <w:sz w:val="22"/>
                <w:szCs w:val="22"/>
              </w:rPr>
              <w:t xml:space="preserve"> &amp; Accountability</w:t>
            </w:r>
            <w:r w:rsidR="00126007" w:rsidRPr="00CC1D47">
              <w:rPr>
                <w:rFonts w:ascii="Arial" w:hAnsi="Arial" w:cs="Arial"/>
                <w:b/>
                <w:sz w:val="22"/>
                <w:szCs w:val="22"/>
              </w:rPr>
              <w:t xml:space="preserve"> </w:t>
            </w:r>
          </w:p>
          <w:p w14:paraId="28CFA469" w14:textId="49C7E121" w:rsidR="00126007" w:rsidRPr="00CC1D47" w:rsidRDefault="00126007" w:rsidP="00854FC0">
            <w:pPr>
              <w:jc w:val="center"/>
              <w:rPr>
                <w:rFonts w:ascii="Arial" w:hAnsi="Arial" w:cs="Arial"/>
                <w:sz w:val="22"/>
                <w:szCs w:val="22"/>
              </w:rPr>
            </w:pPr>
            <w:r w:rsidRPr="00CC1D47">
              <w:rPr>
                <w:rFonts w:ascii="Arial" w:hAnsi="Arial" w:cs="Arial"/>
                <w:sz w:val="22"/>
                <w:szCs w:val="22"/>
              </w:rPr>
              <w:t xml:space="preserve">Effective teams have a clearly defined purpose that guides their work and specific, measurable goals that they </w:t>
            </w:r>
            <w:r w:rsidR="005B0434" w:rsidRPr="00CC1D47">
              <w:rPr>
                <w:rFonts w:ascii="Arial" w:hAnsi="Arial" w:cs="Arial"/>
                <w:sz w:val="22"/>
                <w:szCs w:val="22"/>
              </w:rPr>
              <w:t>hold one another and the team accountable for attaining</w:t>
            </w:r>
            <w:r w:rsidRPr="00CC1D47">
              <w:rPr>
                <w:rFonts w:ascii="Arial" w:hAnsi="Arial" w:cs="Arial"/>
                <w:sz w:val="22"/>
                <w:szCs w:val="22"/>
              </w:rPr>
              <w:t>.</w:t>
            </w:r>
          </w:p>
          <w:p w14:paraId="40E31561" w14:textId="77777777" w:rsidR="00126007" w:rsidRPr="00CC1D47" w:rsidRDefault="00126007" w:rsidP="00831D33">
            <w:pPr>
              <w:rPr>
                <w:rFonts w:ascii="Arial" w:hAnsi="Arial" w:cs="Arial"/>
                <w:sz w:val="22"/>
                <w:szCs w:val="22"/>
              </w:rPr>
            </w:pPr>
          </w:p>
        </w:tc>
        <w:tc>
          <w:tcPr>
            <w:tcW w:w="3240" w:type="dxa"/>
            <w:shd w:val="clear" w:color="auto" w:fill="E5DFEC"/>
          </w:tcPr>
          <w:p w14:paraId="62B7FDC8" w14:textId="77777777" w:rsidR="00A439CC" w:rsidRPr="00CC1D47" w:rsidRDefault="00A439CC" w:rsidP="00854FC0">
            <w:pPr>
              <w:jc w:val="center"/>
              <w:rPr>
                <w:rFonts w:ascii="Arial" w:hAnsi="Arial" w:cs="Arial"/>
                <w:b/>
                <w:sz w:val="22"/>
                <w:szCs w:val="22"/>
              </w:rPr>
            </w:pPr>
          </w:p>
          <w:p w14:paraId="478FCFCD" w14:textId="77777777" w:rsidR="00126007" w:rsidRPr="00CC1D47" w:rsidRDefault="00126007" w:rsidP="00854FC0">
            <w:pPr>
              <w:jc w:val="center"/>
              <w:rPr>
                <w:rFonts w:ascii="Arial" w:hAnsi="Arial" w:cs="Arial"/>
                <w:b/>
                <w:sz w:val="22"/>
                <w:szCs w:val="22"/>
              </w:rPr>
            </w:pPr>
            <w:r w:rsidRPr="00CC1D47">
              <w:rPr>
                <w:rFonts w:ascii="Arial" w:hAnsi="Arial" w:cs="Arial"/>
                <w:b/>
                <w:sz w:val="22"/>
                <w:szCs w:val="22"/>
              </w:rPr>
              <w:t>Norms</w:t>
            </w:r>
          </w:p>
          <w:p w14:paraId="7323C5C2" w14:textId="77777777" w:rsidR="006E59E5" w:rsidRPr="00CC1D47" w:rsidRDefault="006E59E5" w:rsidP="00854FC0">
            <w:pPr>
              <w:jc w:val="center"/>
              <w:rPr>
                <w:rFonts w:ascii="Arial" w:hAnsi="Arial" w:cs="Arial"/>
                <w:sz w:val="22"/>
                <w:szCs w:val="22"/>
              </w:rPr>
            </w:pPr>
            <w:r w:rsidRPr="00CC1D47">
              <w:rPr>
                <w:rFonts w:ascii="Arial" w:hAnsi="Arial" w:cs="Arial"/>
                <w:sz w:val="22"/>
                <w:szCs w:val="22"/>
              </w:rPr>
              <w:t>Effective teams are committed to norms that guide how the team operates.</w:t>
            </w:r>
          </w:p>
          <w:p w14:paraId="3E669EF5" w14:textId="77777777" w:rsidR="00126007" w:rsidRPr="00CC1D47" w:rsidRDefault="00126007" w:rsidP="006E59E5">
            <w:pPr>
              <w:rPr>
                <w:rFonts w:ascii="Arial" w:hAnsi="Arial" w:cs="Arial"/>
                <w:sz w:val="22"/>
                <w:szCs w:val="22"/>
              </w:rPr>
            </w:pPr>
          </w:p>
        </w:tc>
      </w:tr>
      <w:tr w:rsidR="00126007" w:rsidRPr="00CC1D47" w14:paraId="38339692" w14:textId="77777777" w:rsidTr="00BA07FB">
        <w:tc>
          <w:tcPr>
            <w:tcW w:w="2952" w:type="dxa"/>
            <w:tcBorders>
              <w:bottom w:val="single" w:sz="4" w:space="0" w:color="auto"/>
            </w:tcBorders>
            <w:shd w:val="clear" w:color="auto" w:fill="FFC000"/>
          </w:tcPr>
          <w:p w14:paraId="7CC07760" w14:textId="77777777" w:rsidR="00A439CC" w:rsidRPr="00CC1D47" w:rsidRDefault="00A439CC" w:rsidP="00854FC0">
            <w:pPr>
              <w:jc w:val="center"/>
              <w:rPr>
                <w:rFonts w:ascii="Arial" w:hAnsi="Arial" w:cs="Arial"/>
                <w:b/>
                <w:sz w:val="22"/>
                <w:szCs w:val="22"/>
              </w:rPr>
            </w:pPr>
          </w:p>
          <w:p w14:paraId="7EB0A139" w14:textId="77777777" w:rsidR="00126007" w:rsidRPr="00CC1D47" w:rsidRDefault="00126007" w:rsidP="00854FC0">
            <w:pPr>
              <w:jc w:val="center"/>
              <w:rPr>
                <w:rFonts w:ascii="Arial" w:hAnsi="Arial" w:cs="Arial"/>
                <w:b/>
                <w:sz w:val="22"/>
                <w:szCs w:val="22"/>
              </w:rPr>
            </w:pPr>
            <w:r w:rsidRPr="00CC1D47">
              <w:rPr>
                <w:rFonts w:ascii="Arial" w:hAnsi="Arial" w:cs="Arial"/>
                <w:b/>
                <w:sz w:val="22"/>
                <w:szCs w:val="22"/>
              </w:rPr>
              <w:t>Focus</w:t>
            </w:r>
          </w:p>
          <w:p w14:paraId="59260882" w14:textId="77777777" w:rsidR="006E59E5" w:rsidRPr="00CC1D47" w:rsidRDefault="006E59E5" w:rsidP="00854FC0">
            <w:pPr>
              <w:jc w:val="center"/>
              <w:rPr>
                <w:rFonts w:ascii="Arial" w:hAnsi="Arial" w:cs="Arial"/>
                <w:sz w:val="22"/>
                <w:szCs w:val="22"/>
              </w:rPr>
            </w:pPr>
            <w:r w:rsidRPr="00CC1D47">
              <w:rPr>
                <w:rFonts w:ascii="Arial" w:hAnsi="Arial" w:cs="Arial"/>
                <w:sz w:val="22"/>
                <w:szCs w:val="22"/>
              </w:rPr>
              <w:t>Effective teams are disciplined in maintaining their focus.</w:t>
            </w:r>
          </w:p>
          <w:p w14:paraId="2321465C" w14:textId="77777777" w:rsidR="006E59E5" w:rsidRPr="00CC1D47" w:rsidRDefault="006E59E5" w:rsidP="00854FC0">
            <w:pPr>
              <w:jc w:val="center"/>
              <w:rPr>
                <w:rFonts w:ascii="Arial" w:hAnsi="Arial" w:cs="Arial"/>
                <w:b/>
                <w:sz w:val="22"/>
                <w:szCs w:val="22"/>
              </w:rPr>
            </w:pPr>
          </w:p>
        </w:tc>
        <w:tc>
          <w:tcPr>
            <w:tcW w:w="3366" w:type="dxa"/>
            <w:tcBorders>
              <w:bottom w:val="single" w:sz="4" w:space="0" w:color="auto"/>
            </w:tcBorders>
            <w:shd w:val="clear" w:color="auto" w:fill="FFFF00"/>
          </w:tcPr>
          <w:p w14:paraId="4E94F6D0" w14:textId="77777777" w:rsidR="00A439CC" w:rsidRPr="00CC1D47" w:rsidRDefault="00A439CC" w:rsidP="00854FC0">
            <w:pPr>
              <w:jc w:val="center"/>
              <w:rPr>
                <w:rFonts w:ascii="Arial" w:hAnsi="Arial" w:cs="Arial"/>
                <w:b/>
                <w:sz w:val="22"/>
                <w:szCs w:val="22"/>
              </w:rPr>
            </w:pPr>
          </w:p>
          <w:p w14:paraId="43CD56AA" w14:textId="77777777" w:rsidR="00126007" w:rsidRPr="00CC1D47" w:rsidRDefault="00126007" w:rsidP="00854FC0">
            <w:pPr>
              <w:jc w:val="center"/>
              <w:rPr>
                <w:rFonts w:ascii="Arial" w:hAnsi="Arial" w:cs="Arial"/>
                <w:b/>
                <w:sz w:val="22"/>
                <w:szCs w:val="22"/>
              </w:rPr>
            </w:pPr>
            <w:r w:rsidRPr="00CC1D47">
              <w:rPr>
                <w:rFonts w:ascii="Arial" w:hAnsi="Arial" w:cs="Arial"/>
                <w:b/>
                <w:sz w:val="22"/>
                <w:szCs w:val="22"/>
              </w:rPr>
              <w:t>Communication</w:t>
            </w:r>
          </w:p>
          <w:p w14:paraId="37828E13" w14:textId="77777777" w:rsidR="006E59E5" w:rsidRPr="00CC1D47" w:rsidRDefault="006E59E5" w:rsidP="00854FC0">
            <w:pPr>
              <w:jc w:val="center"/>
              <w:rPr>
                <w:rFonts w:ascii="Arial" w:hAnsi="Arial" w:cs="Arial"/>
                <w:sz w:val="22"/>
                <w:szCs w:val="22"/>
              </w:rPr>
            </w:pPr>
            <w:r w:rsidRPr="00CC1D47">
              <w:rPr>
                <w:rFonts w:ascii="Arial" w:hAnsi="Arial" w:cs="Arial"/>
                <w:sz w:val="22"/>
                <w:szCs w:val="22"/>
              </w:rPr>
              <w:t>Effective teams communicate effectively within the team and with those outside the team.</w:t>
            </w:r>
          </w:p>
          <w:p w14:paraId="26915256" w14:textId="77777777" w:rsidR="006E59E5" w:rsidRPr="00CC1D47" w:rsidRDefault="006E59E5" w:rsidP="00854FC0">
            <w:pPr>
              <w:jc w:val="center"/>
              <w:rPr>
                <w:rFonts w:ascii="Arial" w:hAnsi="Arial" w:cs="Arial"/>
                <w:sz w:val="22"/>
                <w:szCs w:val="22"/>
              </w:rPr>
            </w:pPr>
          </w:p>
        </w:tc>
        <w:tc>
          <w:tcPr>
            <w:tcW w:w="3240" w:type="dxa"/>
            <w:tcBorders>
              <w:bottom w:val="single" w:sz="4" w:space="0" w:color="auto"/>
            </w:tcBorders>
            <w:shd w:val="clear" w:color="auto" w:fill="B6DDE8"/>
          </w:tcPr>
          <w:p w14:paraId="30106225" w14:textId="77777777" w:rsidR="00A439CC" w:rsidRPr="00CC1D47" w:rsidRDefault="00A439CC" w:rsidP="00854FC0">
            <w:pPr>
              <w:jc w:val="center"/>
              <w:rPr>
                <w:rFonts w:ascii="Arial" w:hAnsi="Arial" w:cs="Arial"/>
                <w:b/>
                <w:sz w:val="22"/>
                <w:szCs w:val="22"/>
              </w:rPr>
            </w:pPr>
          </w:p>
          <w:p w14:paraId="7F91E20E" w14:textId="2DA16C62" w:rsidR="00126007" w:rsidRPr="00CC1D47" w:rsidRDefault="00126007" w:rsidP="00854FC0">
            <w:pPr>
              <w:jc w:val="center"/>
              <w:rPr>
                <w:rFonts w:ascii="Arial" w:hAnsi="Arial" w:cs="Arial"/>
                <w:b/>
                <w:sz w:val="22"/>
                <w:szCs w:val="22"/>
              </w:rPr>
            </w:pPr>
            <w:r w:rsidRPr="00CC1D47">
              <w:rPr>
                <w:rFonts w:ascii="Arial" w:hAnsi="Arial" w:cs="Arial"/>
                <w:b/>
                <w:sz w:val="22"/>
                <w:szCs w:val="22"/>
              </w:rPr>
              <w:t>Progress</w:t>
            </w:r>
          </w:p>
          <w:p w14:paraId="1A9A3145" w14:textId="77777777" w:rsidR="006E59E5" w:rsidRPr="00CC1D47" w:rsidRDefault="006E59E5" w:rsidP="00854FC0">
            <w:pPr>
              <w:jc w:val="center"/>
              <w:rPr>
                <w:rFonts w:ascii="Arial" w:hAnsi="Arial" w:cs="Arial"/>
                <w:sz w:val="22"/>
                <w:szCs w:val="22"/>
              </w:rPr>
            </w:pPr>
            <w:r w:rsidRPr="00CC1D47">
              <w:rPr>
                <w:rFonts w:ascii="Arial" w:hAnsi="Arial" w:cs="Arial"/>
                <w:sz w:val="22"/>
                <w:szCs w:val="22"/>
              </w:rPr>
              <w:t>Effective teams improve the ability of their members to function as a team in the future.</w:t>
            </w:r>
          </w:p>
          <w:p w14:paraId="2860D30C" w14:textId="77777777" w:rsidR="006E59E5" w:rsidRPr="00CC1D47" w:rsidRDefault="006E59E5" w:rsidP="006E59E5">
            <w:pPr>
              <w:rPr>
                <w:rFonts w:ascii="Arial" w:hAnsi="Arial" w:cs="Arial"/>
                <w:sz w:val="22"/>
                <w:szCs w:val="22"/>
              </w:rPr>
            </w:pPr>
          </w:p>
          <w:p w14:paraId="258D48EE" w14:textId="77777777" w:rsidR="006E59E5" w:rsidRPr="00CC1D47" w:rsidRDefault="006E59E5" w:rsidP="006E59E5">
            <w:pPr>
              <w:rPr>
                <w:rFonts w:ascii="Arial" w:hAnsi="Arial" w:cs="Arial"/>
                <w:sz w:val="22"/>
                <w:szCs w:val="22"/>
              </w:rPr>
            </w:pPr>
          </w:p>
        </w:tc>
      </w:tr>
      <w:tr w:rsidR="004D4397" w:rsidRPr="00CC1D47" w14:paraId="669A0112" w14:textId="77777777" w:rsidTr="00BA07FB">
        <w:tc>
          <w:tcPr>
            <w:tcW w:w="2952" w:type="dxa"/>
            <w:shd w:val="clear" w:color="auto" w:fill="99CC00"/>
          </w:tcPr>
          <w:p w14:paraId="430542AD" w14:textId="77777777" w:rsidR="004D4397" w:rsidRPr="00CC1D47" w:rsidRDefault="00E23155" w:rsidP="00854FC0">
            <w:pPr>
              <w:jc w:val="center"/>
              <w:rPr>
                <w:rFonts w:ascii="Arial" w:hAnsi="Arial" w:cs="Arial"/>
                <w:b/>
                <w:sz w:val="22"/>
                <w:szCs w:val="22"/>
              </w:rPr>
            </w:pPr>
            <w:r w:rsidRPr="00CC1D47">
              <w:rPr>
                <w:rFonts w:ascii="Arial" w:hAnsi="Arial" w:cs="Arial"/>
                <w:b/>
                <w:sz w:val="22"/>
                <w:szCs w:val="22"/>
              </w:rPr>
              <w:t>C</w:t>
            </w:r>
            <w:r w:rsidR="004113B8" w:rsidRPr="00CC1D47">
              <w:rPr>
                <w:rFonts w:ascii="Arial" w:hAnsi="Arial" w:cs="Arial"/>
                <w:b/>
                <w:sz w:val="22"/>
                <w:szCs w:val="22"/>
              </w:rPr>
              <w:t>ollaboration</w:t>
            </w:r>
          </w:p>
          <w:p w14:paraId="34118E26" w14:textId="0CB2B527" w:rsidR="00E23155" w:rsidRPr="00CC1D47" w:rsidRDefault="00E23155" w:rsidP="00854FC0">
            <w:pPr>
              <w:jc w:val="center"/>
              <w:rPr>
                <w:rFonts w:ascii="Arial" w:hAnsi="Arial" w:cs="Arial"/>
                <w:sz w:val="22"/>
                <w:szCs w:val="22"/>
              </w:rPr>
            </w:pPr>
            <w:r w:rsidRPr="00CC1D47">
              <w:rPr>
                <w:rFonts w:ascii="Arial" w:hAnsi="Arial" w:cs="Arial"/>
                <w:sz w:val="22"/>
                <w:szCs w:val="22"/>
              </w:rPr>
              <w:t>Effective teams use systems of consensus to arrive at group decisions</w:t>
            </w:r>
            <w:r w:rsidR="00C71E75" w:rsidRPr="00CC1D47">
              <w:rPr>
                <w:rFonts w:ascii="Arial" w:hAnsi="Arial" w:cs="Arial"/>
                <w:sz w:val="22"/>
                <w:szCs w:val="22"/>
              </w:rPr>
              <w:t>.</w:t>
            </w:r>
            <w:r w:rsidR="00931906" w:rsidRPr="00CC1D47">
              <w:rPr>
                <w:rFonts w:ascii="Arial" w:hAnsi="Arial" w:cs="Arial"/>
                <w:sz w:val="22"/>
                <w:szCs w:val="22"/>
              </w:rPr>
              <w:t xml:space="preserve"> They collaborate to ask the “hard” questions about teaching and learning too often bypassed in a passive, collegial setting</w:t>
            </w:r>
            <w:r w:rsidR="00931906" w:rsidRPr="00CC1D47">
              <w:rPr>
                <w:rFonts w:ascii="Arial" w:hAnsi="Arial" w:cs="Arial"/>
                <w:color w:val="1F497D" w:themeColor="text2"/>
                <w:sz w:val="22"/>
                <w:szCs w:val="22"/>
              </w:rPr>
              <w:t>.</w:t>
            </w:r>
          </w:p>
          <w:p w14:paraId="6FA5A587" w14:textId="64F9DE47" w:rsidR="00C71E75" w:rsidRPr="00CC1D47" w:rsidRDefault="00C71E75" w:rsidP="00854FC0">
            <w:pPr>
              <w:jc w:val="center"/>
              <w:rPr>
                <w:rFonts w:ascii="Arial" w:hAnsi="Arial" w:cs="Arial"/>
                <w:sz w:val="22"/>
                <w:szCs w:val="22"/>
              </w:rPr>
            </w:pPr>
          </w:p>
        </w:tc>
        <w:tc>
          <w:tcPr>
            <w:tcW w:w="3366" w:type="dxa"/>
            <w:shd w:val="clear" w:color="auto" w:fill="C0C0C0"/>
          </w:tcPr>
          <w:p w14:paraId="416FE60C" w14:textId="77777777" w:rsidR="004D4397" w:rsidRPr="00CC1D47" w:rsidRDefault="004D4397" w:rsidP="00854FC0">
            <w:pPr>
              <w:jc w:val="center"/>
              <w:rPr>
                <w:rFonts w:ascii="Arial" w:hAnsi="Arial" w:cs="Arial"/>
                <w:b/>
                <w:sz w:val="22"/>
                <w:szCs w:val="22"/>
              </w:rPr>
            </w:pPr>
            <w:r w:rsidRPr="00CC1D47">
              <w:rPr>
                <w:rFonts w:ascii="Arial" w:hAnsi="Arial" w:cs="Arial"/>
                <w:b/>
                <w:sz w:val="22"/>
                <w:szCs w:val="22"/>
              </w:rPr>
              <w:t xml:space="preserve">Trust </w:t>
            </w:r>
          </w:p>
          <w:p w14:paraId="60D1359E" w14:textId="38882865" w:rsidR="00E23155" w:rsidRPr="00CC1D47" w:rsidRDefault="00E23155" w:rsidP="00854FC0">
            <w:pPr>
              <w:jc w:val="center"/>
              <w:rPr>
                <w:rFonts w:ascii="Arial" w:hAnsi="Arial" w:cs="Arial"/>
                <w:sz w:val="22"/>
                <w:szCs w:val="22"/>
              </w:rPr>
            </w:pPr>
            <w:r w:rsidRPr="00CC1D47">
              <w:rPr>
                <w:rFonts w:ascii="Arial" w:hAnsi="Arial" w:cs="Arial"/>
                <w:sz w:val="22"/>
                <w:szCs w:val="22"/>
              </w:rPr>
              <w:t>Effective team</w:t>
            </w:r>
            <w:r w:rsidR="00C71E75" w:rsidRPr="00CC1D47">
              <w:rPr>
                <w:rFonts w:ascii="Arial" w:hAnsi="Arial" w:cs="Arial"/>
                <w:sz w:val="22"/>
                <w:szCs w:val="22"/>
              </w:rPr>
              <w:t>s develop a culture of trust which allows members to look at their practice openly rather than defensively.</w:t>
            </w:r>
          </w:p>
          <w:p w14:paraId="7CD9212A" w14:textId="77777777" w:rsidR="004D4397" w:rsidRPr="00CC1D47" w:rsidRDefault="004D4397" w:rsidP="00854FC0">
            <w:pPr>
              <w:jc w:val="center"/>
              <w:rPr>
                <w:rFonts w:ascii="Arial" w:hAnsi="Arial" w:cs="Arial"/>
                <w:b/>
                <w:sz w:val="22"/>
                <w:szCs w:val="22"/>
              </w:rPr>
            </w:pPr>
          </w:p>
          <w:p w14:paraId="40CC13AB" w14:textId="3D27F85D" w:rsidR="004D4397" w:rsidRPr="00CC1D47" w:rsidRDefault="004D4397" w:rsidP="00854FC0">
            <w:pPr>
              <w:jc w:val="center"/>
              <w:rPr>
                <w:rFonts w:ascii="Arial" w:hAnsi="Arial" w:cs="Arial"/>
                <w:b/>
                <w:sz w:val="22"/>
                <w:szCs w:val="22"/>
              </w:rPr>
            </w:pPr>
          </w:p>
        </w:tc>
        <w:tc>
          <w:tcPr>
            <w:tcW w:w="3240" w:type="dxa"/>
            <w:shd w:val="clear" w:color="auto" w:fill="FFCC00"/>
          </w:tcPr>
          <w:p w14:paraId="1F91EAD3" w14:textId="4196C963" w:rsidR="00C71E75" w:rsidRPr="00CC1D47" w:rsidRDefault="00C74110" w:rsidP="00C71E75">
            <w:pPr>
              <w:jc w:val="center"/>
              <w:rPr>
                <w:rFonts w:ascii="Arial" w:hAnsi="Arial" w:cs="Arial"/>
                <w:b/>
                <w:sz w:val="22"/>
                <w:szCs w:val="22"/>
              </w:rPr>
            </w:pPr>
            <w:r w:rsidRPr="00CC1D47">
              <w:rPr>
                <w:rFonts w:ascii="Arial" w:hAnsi="Arial" w:cs="Arial"/>
                <w:b/>
                <w:sz w:val="22"/>
                <w:szCs w:val="22"/>
              </w:rPr>
              <w:t>Agendas</w:t>
            </w:r>
            <w:r w:rsidR="00C71E75" w:rsidRPr="00CC1D47">
              <w:rPr>
                <w:rFonts w:ascii="Arial" w:hAnsi="Arial" w:cs="Arial"/>
                <w:b/>
                <w:sz w:val="22"/>
                <w:szCs w:val="22"/>
              </w:rPr>
              <w:t xml:space="preserve"> </w:t>
            </w:r>
          </w:p>
          <w:p w14:paraId="3BEA5A93" w14:textId="4381C8E0" w:rsidR="00C74110" w:rsidRPr="00CC1D47" w:rsidRDefault="00736BAC" w:rsidP="00C74110">
            <w:pPr>
              <w:rPr>
                <w:rFonts w:ascii="Arial" w:hAnsi="Arial" w:cs="Arial"/>
                <w:color w:val="000000" w:themeColor="text1"/>
                <w:sz w:val="22"/>
                <w:szCs w:val="22"/>
              </w:rPr>
            </w:pPr>
            <w:r w:rsidRPr="00CC1D47">
              <w:rPr>
                <w:rFonts w:ascii="Arial" w:hAnsi="Arial" w:cs="Arial"/>
                <w:color w:val="000000" w:themeColor="text1"/>
                <w:sz w:val="22"/>
                <w:szCs w:val="22"/>
              </w:rPr>
              <w:t>Effective teams use specific records that drive the group’s daily and ongoing work, structure</w:t>
            </w:r>
            <w:r>
              <w:rPr>
                <w:rFonts w:ascii="Arial" w:hAnsi="Arial" w:cs="Arial"/>
                <w:color w:val="000000" w:themeColor="text1"/>
                <w:sz w:val="22"/>
                <w:szCs w:val="22"/>
              </w:rPr>
              <w:t xml:space="preserve"> the discourse and allow</w:t>
            </w:r>
            <w:r w:rsidR="00C74110" w:rsidRPr="00CC1D47">
              <w:rPr>
                <w:rFonts w:ascii="Arial" w:hAnsi="Arial" w:cs="Arial"/>
                <w:color w:val="000000" w:themeColor="text1"/>
                <w:sz w:val="22"/>
                <w:szCs w:val="22"/>
              </w:rPr>
              <w:t xml:space="preserve"> time to be used equitably and efficiently. </w:t>
            </w:r>
          </w:p>
          <w:p w14:paraId="701B690D" w14:textId="240582E8" w:rsidR="00C74110" w:rsidRPr="00CC1D47" w:rsidRDefault="00C74110" w:rsidP="00C71E75">
            <w:pPr>
              <w:jc w:val="center"/>
              <w:rPr>
                <w:rFonts w:ascii="Arial" w:hAnsi="Arial" w:cs="Arial"/>
                <w:b/>
                <w:sz w:val="22"/>
                <w:szCs w:val="22"/>
              </w:rPr>
            </w:pPr>
          </w:p>
        </w:tc>
      </w:tr>
    </w:tbl>
    <w:p w14:paraId="2E243D27" w14:textId="3F7ECAEA" w:rsidR="00672ADC" w:rsidRPr="000B719F" w:rsidRDefault="00672ADC" w:rsidP="00672ADC">
      <w:pPr>
        <w:rPr>
          <w:rFonts w:ascii="Arial" w:hAnsi="Arial" w:cs="Arial"/>
          <w:sz w:val="16"/>
          <w:szCs w:val="16"/>
        </w:rPr>
      </w:pPr>
    </w:p>
    <w:p w14:paraId="3F4ABA0A" w14:textId="77777777" w:rsidR="006E59E5" w:rsidRPr="000B719F" w:rsidRDefault="006E59E5" w:rsidP="00672ADC">
      <w:pPr>
        <w:rPr>
          <w:rFonts w:ascii="Arial" w:hAnsi="Arial" w:cs="Arial"/>
          <w:sz w:val="20"/>
          <w:szCs w:val="20"/>
        </w:rPr>
      </w:pPr>
    </w:p>
    <w:p w14:paraId="30CFE64E" w14:textId="11B58360" w:rsidR="000F66BB" w:rsidRPr="00CC1D47" w:rsidRDefault="00736BAC" w:rsidP="00BA07FB">
      <w:pPr>
        <w:spacing w:after="120"/>
        <w:rPr>
          <w:rFonts w:ascii="Arial" w:hAnsi="Arial" w:cs="Arial"/>
          <w:b/>
          <w:color w:val="1F497D"/>
        </w:rPr>
      </w:pPr>
      <w:r>
        <w:rPr>
          <w:rFonts w:ascii="Arial" w:hAnsi="Arial" w:cs="Arial"/>
          <w:b/>
          <w:noProof/>
          <w:sz w:val="22"/>
          <w:szCs w:val="22"/>
          <w:lang w:eastAsia="en-US"/>
        </w:rPr>
        <mc:AlternateContent>
          <mc:Choice Requires="wps">
            <w:drawing>
              <wp:anchor distT="0" distB="0" distL="114300" distR="114300" simplePos="0" relativeHeight="251676672" behindDoc="0" locked="0" layoutInCell="1" allowOverlap="1" wp14:anchorId="0153DF0E" wp14:editId="5250F870">
                <wp:simplePos x="0" y="0"/>
                <wp:positionH relativeFrom="column">
                  <wp:posOffset>3190875</wp:posOffset>
                </wp:positionH>
                <wp:positionV relativeFrom="paragraph">
                  <wp:posOffset>207645</wp:posOffset>
                </wp:positionV>
                <wp:extent cx="2857500" cy="2038350"/>
                <wp:effectExtent l="0" t="0" r="0" b="0"/>
                <wp:wrapSquare wrapText="bothSides"/>
                <wp:docPr id="12" name="Text Box 12"/>
                <wp:cNvGraphicFramePr/>
                <a:graphic xmlns:a="http://schemas.openxmlformats.org/drawingml/2006/main">
                  <a:graphicData uri="http://schemas.microsoft.com/office/word/2010/wordprocessingShape">
                    <wps:wsp>
                      <wps:cNvSpPr txBox="1"/>
                      <wps:spPr>
                        <a:xfrm>
                          <a:off x="0" y="0"/>
                          <a:ext cx="2857500" cy="20383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6FC6E4F" w14:textId="1E743E8C" w:rsidR="00996271" w:rsidRPr="006F29BE" w:rsidRDefault="00996271" w:rsidP="00736BAC">
                            <w:pPr>
                              <w:widowControl w:val="0"/>
                              <w:autoSpaceDE w:val="0"/>
                              <w:autoSpaceDN w:val="0"/>
                              <w:adjustRightInd w:val="0"/>
                              <w:spacing w:after="240"/>
                              <w:jc w:val="right"/>
                              <w:rPr>
                                <w:rFonts w:ascii="Arial" w:hAnsi="Arial" w:cs="Arial"/>
                                <w:b/>
                                <w:i/>
                                <w:color w:val="1F497D" w:themeColor="text2"/>
                                <w:sz w:val="20"/>
                                <w:szCs w:val="20"/>
                                <w:lang w:eastAsia="en-US"/>
                              </w:rPr>
                            </w:pPr>
                            <w:r w:rsidRPr="006F29BE">
                              <w:rPr>
                                <w:rFonts w:ascii="Arial" w:hAnsi="Arial" w:cs="Arial"/>
                                <w:b/>
                                <w:i/>
                                <w:color w:val="1F497D" w:themeColor="text2"/>
                                <w:sz w:val="20"/>
                                <w:szCs w:val="20"/>
                                <w:lang w:eastAsia="en-US"/>
                              </w:rPr>
                              <w:t xml:space="preserve">“Educators who believe that a ‘primer’ – containing the philosophical underpinnings of professional learning communities and the practical steps needed to create them – and the introduction of modest changes such as study groups and team times are a sufficient set of tools </w:t>
                            </w:r>
                            <w:proofErr w:type="gramStart"/>
                            <w:r w:rsidR="000B719F" w:rsidRPr="006F29BE">
                              <w:rPr>
                                <w:rFonts w:ascii="Arial" w:hAnsi="Arial" w:cs="Arial"/>
                                <w:b/>
                                <w:i/>
                                <w:color w:val="1F497D" w:themeColor="text2"/>
                                <w:sz w:val="20"/>
                                <w:szCs w:val="20"/>
                                <w:lang w:eastAsia="en-US"/>
                              </w:rPr>
                              <w:t>to</w:t>
                            </w:r>
                            <w:r w:rsidR="000B719F">
                              <w:rPr>
                                <w:rFonts w:ascii="Arial" w:hAnsi="Arial" w:cs="Arial"/>
                                <w:b/>
                                <w:i/>
                                <w:color w:val="1F497D" w:themeColor="text2"/>
                                <w:sz w:val="20"/>
                                <w:szCs w:val="20"/>
                                <w:lang w:eastAsia="en-US"/>
                              </w:rPr>
                              <w:t xml:space="preserve"> </w:t>
                            </w:r>
                            <w:r w:rsidR="000B719F" w:rsidRPr="006F29BE">
                              <w:rPr>
                                <w:rFonts w:ascii="Arial" w:hAnsi="Arial" w:cs="Arial"/>
                                <w:b/>
                                <w:i/>
                                <w:color w:val="1F497D" w:themeColor="text2"/>
                                <w:sz w:val="20"/>
                                <w:szCs w:val="20"/>
                                <w:lang w:eastAsia="en-US"/>
                              </w:rPr>
                              <w:t>‘re</w:t>
                            </w:r>
                            <w:proofErr w:type="gramEnd"/>
                            <w:r w:rsidRPr="006F29BE">
                              <w:rPr>
                                <w:rFonts w:ascii="Arial" w:hAnsi="Arial" w:cs="Arial"/>
                                <w:b/>
                                <w:i/>
                                <w:color w:val="1F497D" w:themeColor="text2"/>
                                <w:sz w:val="20"/>
                                <w:szCs w:val="20"/>
                                <w:lang w:eastAsia="en-US"/>
                              </w:rPr>
                              <w:t>-culture’ their school don’t really grasp the sea change required to deepen trust and to create the intellectual ferment that characterizes a learning organization.”</w:t>
                            </w:r>
                          </w:p>
                          <w:p w14:paraId="0D20A8DD" w14:textId="77777777" w:rsidR="00996271" w:rsidRPr="006F29BE" w:rsidRDefault="00996271" w:rsidP="00736BAC">
                            <w:pPr>
                              <w:widowControl w:val="0"/>
                              <w:autoSpaceDE w:val="0"/>
                              <w:autoSpaceDN w:val="0"/>
                              <w:adjustRightInd w:val="0"/>
                              <w:spacing w:after="240"/>
                              <w:jc w:val="right"/>
                              <w:rPr>
                                <w:rFonts w:ascii="Arial" w:hAnsi="Arial" w:cs="Arial"/>
                                <w:b/>
                                <w:i/>
                                <w:sz w:val="20"/>
                                <w:szCs w:val="20"/>
                                <w:lang w:eastAsia="en-US"/>
                              </w:rPr>
                            </w:pPr>
                            <w:r w:rsidRPr="006F29BE">
                              <w:rPr>
                                <w:rFonts w:ascii="Arial" w:hAnsi="Arial" w:cs="Arial"/>
                                <w:b/>
                                <w:i/>
                                <w:iCs/>
                                <w:sz w:val="20"/>
                                <w:szCs w:val="20"/>
                                <w:lang w:eastAsia="en-US"/>
                              </w:rPr>
                              <w:t>– Louis, 2006</w:t>
                            </w:r>
                          </w:p>
                          <w:p w14:paraId="7B867F1E" w14:textId="77777777" w:rsidR="00996271" w:rsidRDefault="00996271" w:rsidP="008E00C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27" type="#_x0000_t202" style="position:absolute;margin-left:251.25pt;margin-top:16.35pt;width:225pt;height:16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" filled="f" stroked="f">
                <v:textbox>
                  <w:txbxContent>
                    <w:p w14:paraId="36FC6E4F" w14:textId="1E743E8C" w:rsidR="00996271" w:rsidRPr="006F29BE" w:rsidRDefault="00996271" w:rsidP="00736BAC">
                      <w:pPr>
                        <w:widowControl w:val="0"/>
                        <w:autoSpaceDE w:val="0"/>
                        <w:autoSpaceDN w:val="0"/>
                        <w:adjustRightInd w:val="0"/>
                        <w:spacing w:after="240"/>
                        <w:jc w:val="right"/>
                        <w:rPr>
                          <w:rFonts w:ascii="Arial" w:hAnsi="Arial" w:cs="Arial"/>
                          <w:b/>
                          <w:i/>
                          <w:color w:val="1F497D" w:themeColor="text2"/>
                          <w:sz w:val="20"/>
                          <w:szCs w:val="20"/>
                          <w:lang w:eastAsia="en-US"/>
                        </w:rPr>
                      </w:pPr>
                      <w:r w:rsidRPr="006F29BE">
                        <w:rPr>
                          <w:rFonts w:ascii="Arial" w:hAnsi="Arial" w:cs="Arial"/>
                          <w:b/>
                          <w:i/>
                          <w:color w:val="1F497D" w:themeColor="text2"/>
                          <w:sz w:val="20"/>
                          <w:szCs w:val="20"/>
                          <w:lang w:eastAsia="en-US"/>
                        </w:rPr>
                        <w:t xml:space="preserve">“Educators who believe that a ‘primer’ – containing the philosophical underpinnings of professional learning communities and the practical steps needed to create them – and the introduction of modest changes such as study groups and team times are a sufficient set of tools </w:t>
                      </w:r>
                      <w:proofErr w:type="gramStart"/>
                      <w:r w:rsidR="000B719F" w:rsidRPr="006F29BE">
                        <w:rPr>
                          <w:rFonts w:ascii="Arial" w:hAnsi="Arial" w:cs="Arial"/>
                          <w:b/>
                          <w:i/>
                          <w:color w:val="1F497D" w:themeColor="text2"/>
                          <w:sz w:val="20"/>
                          <w:szCs w:val="20"/>
                          <w:lang w:eastAsia="en-US"/>
                        </w:rPr>
                        <w:t>to</w:t>
                      </w:r>
                      <w:r w:rsidR="000B719F">
                        <w:rPr>
                          <w:rFonts w:ascii="Arial" w:hAnsi="Arial" w:cs="Arial"/>
                          <w:b/>
                          <w:i/>
                          <w:color w:val="1F497D" w:themeColor="text2"/>
                          <w:sz w:val="20"/>
                          <w:szCs w:val="20"/>
                          <w:lang w:eastAsia="en-US"/>
                        </w:rPr>
                        <w:t xml:space="preserve"> </w:t>
                      </w:r>
                      <w:r w:rsidR="000B719F" w:rsidRPr="006F29BE">
                        <w:rPr>
                          <w:rFonts w:ascii="Arial" w:hAnsi="Arial" w:cs="Arial"/>
                          <w:b/>
                          <w:i/>
                          <w:color w:val="1F497D" w:themeColor="text2"/>
                          <w:sz w:val="20"/>
                          <w:szCs w:val="20"/>
                          <w:lang w:eastAsia="en-US"/>
                        </w:rPr>
                        <w:t>‘re</w:t>
                      </w:r>
                      <w:proofErr w:type="gramEnd"/>
                      <w:r w:rsidRPr="006F29BE">
                        <w:rPr>
                          <w:rFonts w:ascii="Arial" w:hAnsi="Arial" w:cs="Arial"/>
                          <w:b/>
                          <w:i/>
                          <w:color w:val="1F497D" w:themeColor="text2"/>
                          <w:sz w:val="20"/>
                          <w:szCs w:val="20"/>
                          <w:lang w:eastAsia="en-US"/>
                        </w:rPr>
                        <w:t>-culture’ their school don’t really grasp the sea change required to deepen trust and to create the intellectual ferment that characterizes a learning organization.”</w:t>
                      </w:r>
                    </w:p>
                    <w:p w14:paraId="0D20A8DD" w14:textId="77777777" w:rsidR="00996271" w:rsidRPr="006F29BE" w:rsidRDefault="00996271" w:rsidP="00736BAC">
                      <w:pPr>
                        <w:widowControl w:val="0"/>
                        <w:autoSpaceDE w:val="0"/>
                        <w:autoSpaceDN w:val="0"/>
                        <w:adjustRightInd w:val="0"/>
                        <w:spacing w:after="240"/>
                        <w:jc w:val="right"/>
                        <w:rPr>
                          <w:rFonts w:ascii="Arial" w:hAnsi="Arial" w:cs="Arial"/>
                          <w:b/>
                          <w:i/>
                          <w:sz w:val="20"/>
                          <w:szCs w:val="20"/>
                          <w:lang w:eastAsia="en-US"/>
                        </w:rPr>
                      </w:pPr>
                      <w:r w:rsidRPr="006F29BE">
                        <w:rPr>
                          <w:rFonts w:ascii="Arial" w:hAnsi="Arial" w:cs="Arial"/>
                          <w:b/>
                          <w:i/>
                          <w:iCs/>
                          <w:sz w:val="20"/>
                          <w:szCs w:val="20"/>
                          <w:lang w:eastAsia="en-US"/>
                        </w:rPr>
                        <w:t>– Louis, 2006</w:t>
                      </w:r>
                    </w:p>
                    <w:p w14:paraId="7B867F1E" w14:textId="77777777" w:rsidR="00996271" w:rsidRDefault="00996271" w:rsidP="008E00C5">
                      <w:pPr>
                        <w:jc w:val="center"/>
                      </w:pPr>
                    </w:p>
                  </w:txbxContent>
                </v:textbox>
                <w10:wrap type="square"/>
              </v:shape>
            </w:pict>
          </mc:Fallback>
        </mc:AlternateContent>
      </w:r>
      <w:r w:rsidR="000F66BB" w:rsidRPr="00CC1D47">
        <w:rPr>
          <w:rFonts w:ascii="Arial" w:hAnsi="Arial" w:cs="Arial"/>
          <w:b/>
          <w:color w:val="1F497D"/>
        </w:rPr>
        <w:t>Discourse</w:t>
      </w:r>
    </w:p>
    <w:p w14:paraId="175CBEFA" w14:textId="1AB44B32" w:rsidR="000F66BB" w:rsidRPr="00CC1D47" w:rsidRDefault="000F66BB" w:rsidP="000B719F">
      <w:pPr>
        <w:rPr>
          <w:rFonts w:ascii="Arial" w:hAnsi="Arial" w:cs="Arial"/>
          <w:sz w:val="22"/>
          <w:szCs w:val="22"/>
        </w:rPr>
      </w:pPr>
      <w:r w:rsidRPr="00CC1D47">
        <w:rPr>
          <w:rFonts w:ascii="Arial" w:hAnsi="Arial" w:cs="Arial"/>
          <w:b/>
          <w:sz w:val="22"/>
          <w:szCs w:val="22"/>
        </w:rPr>
        <w:t>Effective Teams have a cultu</w:t>
      </w:r>
      <w:r w:rsidR="00BA07FB" w:rsidRPr="00CC1D47">
        <w:rPr>
          <w:rFonts w:ascii="Arial" w:hAnsi="Arial" w:cs="Arial"/>
          <w:b/>
          <w:sz w:val="22"/>
          <w:szCs w:val="22"/>
        </w:rPr>
        <w:t>re of discourse at their center –</w:t>
      </w:r>
      <w:r w:rsidR="00BA07FB" w:rsidRPr="00CC1D47">
        <w:rPr>
          <w:rFonts w:ascii="Arial" w:hAnsi="Arial" w:cs="Arial"/>
          <w:sz w:val="22"/>
          <w:szCs w:val="22"/>
        </w:rPr>
        <w:t xml:space="preserve"> </w:t>
      </w:r>
      <w:r w:rsidRPr="00CC1D47">
        <w:rPr>
          <w:rFonts w:ascii="Arial" w:hAnsi="Arial" w:cs="Arial"/>
          <w:sz w:val="22"/>
          <w:szCs w:val="22"/>
        </w:rPr>
        <w:t>In a culture of discourse, team members discuss and think about significant issues related to improving teaching, learning, and assessment.  Team members demonstrate respect for each other by valuing differences of opinion and being open-minded in regard to others’ ideas.  Disagreements and challenges are welcomed in team discussions, as they often push collective thinking to a deeper level.  Ultimately, many of these conversations result in improved student learning and growth.</w:t>
      </w:r>
    </w:p>
    <w:p w14:paraId="5C172F19" w14:textId="017191EE" w:rsidR="000F66BB" w:rsidRPr="00CC1D47" w:rsidRDefault="000F66BB" w:rsidP="00EC12C9">
      <w:pPr>
        <w:spacing w:line="276" w:lineRule="auto"/>
        <w:rPr>
          <w:rFonts w:ascii="Arial" w:hAnsi="Arial" w:cs="Arial"/>
          <w:sz w:val="22"/>
          <w:szCs w:val="22"/>
        </w:rPr>
      </w:pPr>
    </w:p>
    <w:p w14:paraId="0076A75B" w14:textId="7CF80B4F" w:rsidR="008F00B5" w:rsidRPr="00CC1D47" w:rsidRDefault="00981F87" w:rsidP="00EC12C9">
      <w:pPr>
        <w:spacing w:line="276" w:lineRule="auto"/>
        <w:rPr>
          <w:rFonts w:ascii="Arial" w:hAnsi="Arial" w:cs="Arial"/>
          <w:sz w:val="22"/>
          <w:szCs w:val="22"/>
        </w:rPr>
      </w:pPr>
      <w:r>
        <w:rPr>
          <w:noProof/>
          <w:lang w:eastAsia="en-US"/>
        </w:rPr>
        <mc:AlternateContent>
          <mc:Choice Requires="wps">
            <w:drawing>
              <wp:anchor distT="0" distB="0" distL="114300" distR="114300" simplePos="0" relativeHeight="251678720" behindDoc="0" locked="0" layoutInCell="1" allowOverlap="1" wp14:anchorId="5A9B6C95" wp14:editId="08EA3898">
                <wp:simplePos x="0" y="0"/>
                <wp:positionH relativeFrom="column">
                  <wp:posOffset>-95250</wp:posOffset>
                </wp:positionH>
                <wp:positionV relativeFrom="paragraph">
                  <wp:posOffset>424815</wp:posOffset>
                </wp:positionV>
                <wp:extent cx="3238500" cy="762000"/>
                <wp:effectExtent l="0" t="0" r="0" b="0"/>
                <wp:wrapSquare wrapText="bothSides"/>
                <wp:docPr id="13" name="Text Box 13"/>
                <wp:cNvGraphicFramePr/>
                <a:graphic xmlns:a="http://schemas.openxmlformats.org/drawingml/2006/main">
                  <a:graphicData uri="http://schemas.microsoft.com/office/word/2010/wordprocessingShape">
                    <wps:wsp>
                      <wps:cNvSpPr txBox="1"/>
                      <wps:spPr>
                        <a:xfrm>
                          <a:off x="0" y="0"/>
                          <a:ext cx="3238500" cy="762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08C63C89" w14:textId="77777777" w:rsidR="00996271" w:rsidRPr="006F29BE" w:rsidRDefault="00996271" w:rsidP="006F29BE">
                            <w:pPr>
                              <w:rPr>
                                <w:rFonts w:ascii="Arial" w:hAnsi="Arial" w:cs="Arial"/>
                                <w:i/>
                                <w:color w:val="1F497D" w:themeColor="text2"/>
                                <w:sz w:val="20"/>
                                <w:szCs w:val="20"/>
                              </w:rPr>
                            </w:pPr>
                            <w:r w:rsidRPr="006F29BE">
                              <w:rPr>
                                <w:rFonts w:ascii="Arial" w:hAnsi="Arial" w:cs="Arial"/>
                                <w:b/>
                                <w:i/>
                                <w:color w:val="1F497D" w:themeColor="text2"/>
                                <w:sz w:val="20"/>
                                <w:szCs w:val="20"/>
                              </w:rPr>
                              <w:t>When a culture of discourse is at the center of a team’s operations, the work of the team is better informed by the expertise of its members and more likely to affect lasting change.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28" type="#_x0000_t202" style="position:absolute;margin-left:-7.5pt;margin-top:33.45pt;width:255pt;height:60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" filled="f" stroked="f">
                <v:textbox>
                  <w:txbxContent>
                    <w:p w14:paraId="08C63C89" w14:textId="77777777" w:rsidR="00996271" w:rsidRPr="006F29BE" w:rsidRDefault="00996271" w:rsidP="006F29BE">
                      <w:pPr>
                        <w:rPr>
                          <w:rFonts w:ascii="Arial" w:hAnsi="Arial" w:cs="Arial"/>
                          <w:i/>
                          <w:color w:val="1F497D" w:themeColor="text2"/>
                          <w:sz w:val="20"/>
                          <w:szCs w:val="20"/>
                        </w:rPr>
                      </w:pPr>
                      <w:r w:rsidRPr="006F29BE">
                        <w:rPr>
                          <w:rFonts w:ascii="Arial" w:hAnsi="Arial" w:cs="Arial"/>
                          <w:b/>
                          <w:i/>
                          <w:color w:val="1F497D" w:themeColor="text2"/>
                          <w:sz w:val="20"/>
                          <w:szCs w:val="20"/>
                        </w:rPr>
                        <w:t>When a culture of discourse is at the center of a team’s operations, the work of the team is better informed by the expertise of its members and more likely to affect lasting change.</w:t>
                      </w:r>
                    </w:p>
                  </w:txbxContent>
                </v:textbox>
                <w10:wrap type="square"/>
              </v:shape>
            </w:pict>
          </mc:Fallback>
        </mc:AlternateContent>
      </w:r>
      <w:r w:rsidR="008F00B5" w:rsidRPr="00CC1D47">
        <w:rPr>
          <w:rFonts w:ascii="Arial" w:hAnsi="Arial" w:cs="Arial"/>
          <w:sz w:val="22"/>
          <w:szCs w:val="22"/>
        </w:rPr>
        <w:t xml:space="preserve">It takes time and discipline to raise the quality of teacher discourse – focusing on ideas and application rather than on the housekeeping details that often take up so much of teachers’ time.  Teams may use text-based discussions, case studies, and protocols for looking at student work to deepen their conversations and get them focused on the substantial issues surrounding teaching and learning.  At times, meetings can become uncomfortable when a group is hashing out important and difficult issues. </w:t>
      </w:r>
      <w:r w:rsidR="00EC12C9">
        <w:rPr>
          <w:rFonts w:ascii="Arial" w:hAnsi="Arial" w:cs="Arial"/>
          <w:sz w:val="22"/>
          <w:szCs w:val="22"/>
        </w:rPr>
        <w:t xml:space="preserve"> Using protocols are all about having difficult conversations about hard questions. </w:t>
      </w:r>
    </w:p>
    <w:p w14:paraId="086C36C5" w14:textId="131FB85D" w:rsidR="00283E38" w:rsidRPr="00CC1D47" w:rsidRDefault="00283E38" w:rsidP="00672ADC">
      <w:pPr>
        <w:rPr>
          <w:rFonts w:ascii="Arial" w:hAnsi="Arial" w:cs="Arial"/>
          <w:sz w:val="22"/>
          <w:szCs w:val="22"/>
        </w:rPr>
      </w:pPr>
    </w:p>
    <w:p w14:paraId="6A3B89D7" w14:textId="783440B0" w:rsidR="000F66BB" w:rsidRPr="00CC1D47" w:rsidRDefault="000F66BB" w:rsidP="00BA07FB">
      <w:pPr>
        <w:spacing w:after="120"/>
        <w:rPr>
          <w:rFonts w:ascii="Arial" w:hAnsi="Arial" w:cs="Arial"/>
          <w:b/>
          <w:color w:val="1F497D"/>
        </w:rPr>
      </w:pPr>
      <w:r w:rsidRPr="00CC1D47">
        <w:rPr>
          <w:rFonts w:ascii="Arial" w:hAnsi="Arial" w:cs="Arial"/>
          <w:b/>
          <w:color w:val="1F497D"/>
        </w:rPr>
        <w:t xml:space="preserve">Purpose </w:t>
      </w:r>
    </w:p>
    <w:p w14:paraId="3CDDA583" w14:textId="071B3D01" w:rsidR="00C74110" w:rsidRPr="00CC1D47" w:rsidRDefault="000F66BB" w:rsidP="00CC1D47">
      <w:pPr>
        <w:spacing w:line="276" w:lineRule="auto"/>
        <w:rPr>
          <w:rFonts w:ascii="Arial" w:hAnsi="Arial" w:cs="Arial"/>
          <w:sz w:val="22"/>
          <w:szCs w:val="22"/>
        </w:rPr>
      </w:pPr>
      <w:r w:rsidRPr="00CC1D47">
        <w:rPr>
          <w:rFonts w:ascii="Arial" w:hAnsi="Arial" w:cs="Arial"/>
          <w:b/>
          <w:sz w:val="22"/>
          <w:szCs w:val="22"/>
        </w:rPr>
        <w:t xml:space="preserve">Effective teams have a clearly defined purpose that guides their work and specific, measurable goals that they </w:t>
      </w:r>
      <w:r w:rsidR="00BA07FB" w:rsidRPr="00CC1D47">
        <w:rPr>
          <w:rFonts w:ascii="Arial" w:hAnsi="Arial" w:cs="Arial"/>
          <w:b/>
          <w:sz w:val="22"/>
          <w:szCs w:val="22"/>
        </w:rPr>
        <w:t xml:space="preserve">achieve – </w:t>
      </w:r>
      <w:r w:rsidR="00C74110" w:rsidRPr="00CC1D47">
        <w:rPr>
          <w:rFonts w:ascii="Arial" w:hAnsi="Arial" w:cs="Arial"/>
          <w:sz w:val="22"/>
          <w:szCs w:val="22"/>
        </w:rPr>
        <w:t>The</w:t>
      </w:r>
      <w:r w:rsidR="00BA07FB" w:rsidRPr="00CC1D47">
        <w:rPr>
          <w:rFonts w:ascii="Arial" w:hAnsi="Arial" w:cs="Arial"/>
          <w:sz w:val="22"/>
          <w:szCs w:val="22"/>
        </w:rPr>
        <w:t xml:space="preserve"> </w:t>
      </w:r>
      <w:r w:rsidR="00C74110" w:rsidRPr="00CC1D47">
        <w:rPr>
          <w:rFonts w:ascii="Arial" w:hAnsi="Arial" w:cs="Arial"/>
          <w:sz w:val="22"/>
          <w:szCs w:val="22"/>
        </w:rPr>
        <w:t>most productive</w:t>
      </w:r>
      <w:r w:rsidR="008F00B5" w:rsidRPr="00CC1D47">
        <w:rPr>
          <w:rFonts w:ascii="Arial" w:hAnsi="Arial" w:cs="Arial"/>
          <w:sz w:val="22"/>
          <w:szCs w:val="22"/>
        </w:rPr>
        <w:t xml:space="preserve"> teams have a purpose or mission th</w:t>
      </w:r>
      <w:r w:rsidR="00736BAC">
        <w:rPr>
          <w:rFonts w:ascii="Arial" w:hAnsi="Arial" w:cs="Arial"/>
          <w:sz w:val="22"/>
          <w:szCs w:val="22"/>
        </w:rPr>
        <w:t>at th</w:t>
      </w:r>
      <w:r w:rsidR="008F00B5" w:rsidRPr="00CC1D47">
        <w:rPr>
          <w:rFonts w:ascii="Arial" w:hAnsi="Arial" w:cs="Arial"/>
          <w:sz w:val="22"/>
          <w:szCs w:val="22"/>
        </w:rPr>
        <w:t>ey are deeply committed to that drives them forward.  A clearly defined purpose energizes a team because all members understand exactly why they are together.  Similar to an overarching goal, the purpose or mission defines the general intent of the team.  The common purpose serves to keep the team focused at all times.  All actions and decisions must make sense relative to this purpose.</w:t>
      </w:r>
      <w:r w:rsidR="00C74110" w:rsidRPr="00CC1D47">
        <w:rPr>
          <w:rFonts w:ascii="Arial" w:hAnsi="Arial" w:cs="Arial"/>
          <w:sz w:val="22"/>
          <w:szCs w:val="22"/>
        </w:rPr>
        <w:t xml:space="preserve"> Effective teams define and create clear action-plan based goals formed by assessing multiple forms of data.  </w:t>
      </w:r>
    </w:p>
    <w:p w14:paraId="295FB7E5" w14:textId="77777777" w:rsidR="008F00B5" w:rsidRPr="00CC1D47" w:rsidRDefault="008F00B5" w:rsidP="00736BAC">
      <w:pPr>
        <w:rPr>
          <w:rFonts w:ascii="Arial" w:hAnsi="Arial" w:cs="Arial"/>
          <w:sz w:val="22"/>
          <w:szCs w:val="22"/>
        </w:rPr>
      </w:pPr>
    </w:p>
    <w:p w14:paraId="7B6B2E43" w14:textId="77777777" w:rsidR="00C74110" w:rsidRPr="00CC1D47" w:rsidRDefault="008F00B5" w:rsidP="00CC1D47">
      <w:pPr>
        <w:spacing w:line="276" w:lineRule="auto"/>
        <w:rPr>
          <w:rFonts w:ascii="Arial" w:hAnsi="Arial" w:cs="Arial"/>
          <w:sz w:val="22"/>
          <w:szCs w:val="22"/>
        </w:rPr>
      </w:pPr>
      <w:r w:rsidRPr="00CC1D47">
        <w:rPr>
          <w:rFonts w:ascii="Arial" w:hAnsi="Arial" w:cs="Arial"/>
          <w:sz w:val="22"/>
          <w:szCs w:val="22"/>
        </w:rPr>
        <w:t>Specific, measurable goals are the steps that will lead a team toward accomplishing its purpose and making an impact on the school or students.  Too often in schools, committees continue to meet and plan, but fail to achieve measurable results.  Often, at the end of the school year, or when the team loses its momentum, little or no action has taken place.  Clear, measurable goals prevent this wheel-spinning by focusing discussion on action and how to achieve the desired outcome</w:t>
      </w:r>
      <w:r w:rsidR="00B57107" w:rsidRPr="00CC1D47">
        <w:rPr>
          <w:rFonts w:ascii="Arial" w:hAnsi="Arial" w:cs="Arial"/>
          <w:sz w:val="22"/>
          <w:szCs w:val="22"/>
        </w:rPr>
        <w:t>s</w:t>
      </w:r>
      <w:r w:rsidRPr="00CC1D47">
        <w:rPr>
          <w:rFonts w:ascii="Arial" w:hAnsi="Arial" w:cs="Arial"/>
          <w:sz w:val="22"/>
          <w:szCs w:val="22"/>
        </w:rPr>
        <w:t xml:space="preserve">.  </w:t>
      </w:r>
      <w:r w:rsidR="00C74110" w:rsidRPr="00CC1D47">
        <w:rPr>
          <w:rFonts w:ascii="Arial" w:hAnsi="Arial" w:cs="Arial"/>
          <w:sz w:val="22"/>
          <w:szCs w:val="22"/>
        </w:rPr>
        <w:t xml:space="preserve"> </w:t>
      </w:r>
    </w:p>
    <w:p w14:paraId="37758DB1" w14:textId="77777777" w:rsidR="00C74110" w:rsidRPr="00CC1D47" w:rsidRDefault="00C74110" w:rsidP="00736BAC">
      <w:pPr>
        <w:rPr>
          <w:rFonts w:ascii="Arial" w:hAnsi="Arial" w:cs="Arial"/>
          <w:sz w:val="22"/>
          <w:szCs w:val="22"/>
        </w:rPr>
      </w:pPr>
    </w:p>
    <w:p w14:paraId="54FF8E8A" w14:textId="4845FE34" w:rsidR="00C74110" w:rsidRPr="00CC1D47" w:rsidRDefault="00C74110" w:rsidP="00CC1D47">
      <w:pPr>
        <w:spacing w:line="276" w:lineRule="auto"/>
        <w:rPr>
          <w:rFonts w:ascii="Arial" w:hAnsi="Arial" w:cs="Arial"/>
          <w:color w:val="000000" w:themeColor="text1"/>
          <w:sz w:val="22"/>
          <w:szCs w:val="22"/>
        </w:rPr>
      </w:pPr>
      <w:r w:rsidRPr="00CC1D47">
        <w:rPr>
          <w:rFonts w:ascii="Arial" w:hAnsi="Arial" w:cs="Arial"/>
          <w:color w:val="000000" w:themeColor="text1"/>
          <w:sz w:val="22"/>
          <w:szCs w:val="22"/>
        </w:rPr>
        <w:t xml:space="preserve">Teams, no matter how big or small, only function well when they share a common goal. The work of PLCs is fundamentally about raising student achievement.  How they do so is determined by the data that informs them more specifically about challenges to be addressed. Once the challenges are identified their action plan follows a cycle of inquiry that drives the team’s work. </w:t>
      </w:r>
      <w:r w:rsidR="005B0434" w:rsidRPr="00CC1D47">
        <w:rPr>
          <w:rFonts w:ascii="Arial" w:hAnsi="Arial" w:cs="Arial"/>
          <w:color w:val="000000" w:themeColor="text1"/>
          <w:sz w:val="22"/>
          <w:szCs w:val="22"/>
        </w:rPr>
        <w:t>Their action plans have clear timelines and who is responsible for specific activities, and progress is regularly checked at subsequent team meetings.</w:t>
      </w:r>
    </w:p>
    <w:p w14:paraId="4A3D12C2" w14:textId="77777777" w:rsidR="00C74110" w:rsidRPr="00CC1D47" w:rsidRDefault="00C74110" w:rsidP="00672ADC">
      <w:pPr>
        <w:rPr>
          <w:rFonts w:ascii="Arial" w:hAnsi="Arial" w:cs="Arial"/>
          <w:sz w:val="22"/>
          <w:szCs w:val="22"/>
        </w:rPr>
      </w:pPr>
    </w:p>
    <w:p w14:paraId="424F858B" w14:textId="3E4454C6" w:rsidR="000F66BB" w:rsidRPr="00CC1D47" w:rsidRDefault="000F66BB" w:rsidP="00CC1D47">
      <w:pPr>
        <w:spacing w:after="120"/>
        <w:rPr>
          <w:rFonts w:ascii="Arial" w:hAnsi="Arial" w:cs="Arial"/>
          <w:b/>
          <w:color w:val="1F497D"/>
        </w:rPr>
      </w:pPr>
      <w:r w:rsidRPr="00CC1D47">
        <w:rPr>
          <w:rFonts w:ascii="Arial" w:hAnsi="Arial" w:cs="Arial"/>
          <w:b/>
          <w:color w:val="1F497D"/>
        </w:rPr>
        <w:t>Norms</w:t>
      </w:r>
    </w:p>
    <w:p w14:paraId="7726B64C" w14:textId="2F4410D1" w:rsidR="000F66BB" w:rsidRPr="00CC1D47" w:rsidRDefault="000F66BB" w:rsidP="00EC12C9">
      <w:pPr>
        <w:spacing w:line="276" w:lineRule="auto"/>
        <w:rPr>
          <w:rFonts w:ascii="Arial" w:hAnsi="Arial" w:cs="Arial"/>
          <w:color w:val="FF0000"/>
          <w:sz w:val="22"/>
          <w:szCs w:val="22"/>
        </w:rPr>
      </w:pPr>
      <w:r w:rsidRPr="00CC1D47">
        <w:rPr>
          <w:rFonts w:ascii="Arial" w:hAnsi="Arial" w:cs="Arial"/>
          <w:b/>
          <w:sz w:val="22"/>
          <w:szCs w:val="22"/>
        </w:rPr>
        <w:t>Effective teams are committed to norms t</w:t>
      </w:r>
      <w:r w:rsidR="00BA07FB" w:rsidRPr="00CC1D47">
        <w:rPr>
          <w:rFonts w:ascii="Arial" w:hAnsi="Arial" w:cs="Arial"/>
          <w:b/>
          <w:sz w:val="22"/>
          <w:szCs w:val="22"/>
        </w:rPr>
        <w:t>hat guide how the team operates –</w:t>
      </w:r>
      <w:r w:rsidR="00BA07FB" w:rsidRPr="00CC1D47">
        <w:rPr>
          <w:rFonts w:ascii="Arial" w:hAnsi="Arial" w:cs="Arial"/>
          <w:sz w:val="22"/>
          <w:szCs w:val="22"/>
        </w:rPr>
        <w:t xml:space="preserve"> Norms </w:t>
      </w:r>
      <w:r w:rsidR="00B57107" w:rsidRPr="00CC1D47">
        <w:rPr>
          <w:rFonts w:ascii="Arial" w:hAnsi="Arial" w:cs="Arial"/>
          <w:sz w:val="22"/>
          <w:szCs w:val="22"/>
        </w:rPr>
        <w:t xml:space="preserve">are ways of working together that can help groups be more thoughtful and productive.  Norms exist in every learning community whether or not they are named or agreed upon.  The process of formally establishing productive norms is to name the ways a group wants to work together for the purpose of achieving and being held accountable to their goals.  In such an environment, people voice, question, </w:t>
      </w:r>
      <w:proofErr w:type="gramStart"/>
      <w:r w:rsidR="00B57107" w:rsidRPr="00CC1D47">
        <w:rPr>
          <w:rFonts w:ascii="Arial" w:hAnsi="Arial" w:cs="Arial"/>
          <w:sz w:val="22"/>
          <w:szCs w:val="22"/>
        </w:rPr>
        <w:t>support</w:t>
      </w:r>
      <w:proofErr w:type="gramEnd"/>
      <w:r w:rsidR="00B57107" w:rsidRPr="00CC1D47">
        <w:rPr>
          <w:rFonts w:ascii="Arial" w:hAnsi="Arial" w:cs="Arial"/>
          <w:sz w:val="22"/>
          <w:szCs w:val="22"/>
        </w:rPr>
        <w:t>, disagree, and take risks while working together respectfully and purposefully toward shared goals.</w:t>
      </w:r>
      <w:r w:rsidR="006E2C99" w:rsidRPr="00CC1D47">
        <w:rPr>
          <w:rFonts w:ascii="Arial" w:hAnsi="Arial" w:cs="Arial"/>
          <w:color w:val="FF0000"/>
          <w:sz w:val="22"/>
          <w:szCs w:val="22"/>
        </w:rPr>
        <w:t xml:space="preserve"> </w:t>
      </w:r>
    </w:p>
    <w:p w14:paraId="7FD0C695" w14:textId="6B97E7BF" w:rsidR="00E73881" w:rsidRPr="00CC1D47" w:rsidRDefault="00E73881" w:rsidP="00EC12C9">
      <w:pPr>
        <w:spacing w:line="276" w:lineRule="auto"/>
        <w:rPr>
          <w:rFonts w:ascii="Arial" w:hAnsi="Arial" w:cs="Arial"/>
          <w:color w:val="FF0000"/>
          <w:sz w:val="22"/>
          <w:szCs w:val="22"/>
        </w:rPr>
      </w:pPr>
    </w:p>
    <w:p w14:paraId="760CB55B" w14:textId="3DA27D41" w:rsidR="001078A2" w:rsidRDefault="006F29BE" w:rsidP="003C2CC9">
      <w:pPr>
        <w:spacing w:line="276" w:lineRule="auto"/>
        <w:rPr>
          <w:rFonts w:ascii="Arial" w:hAnsi="Arial" w:cs="Arial"/>
          <w:sz w:val="22"/>
          <w:szCs w:val="22"/>
        </w:rPr>
      </w:pPr>
      <w:r>
        <w:rPr>
          <w:rFonts w:ascii="Arial" w:hAnsi="Arial" w:cs="Arial"/>
          <w:noProof/>
          <w:sz w:val="22"/>
          <w:szCs w:val="22"/>
          <w:lang w:eastAsia="en-US"/>
        </w:rPr>
        <mc:AlternateContent>
          <mc:Choice Requires="wps">
            <w:drawing>
              <wp:anchor distT="0" distB="0" distL="114300" distR="114300" simplePos="0" relativeHeight="251671552" behindDoc="0" locked="0" layoutInCell="1" allowOverlap="1" wp14:anchorId="6DF5598E" wp14:editId="1FE4C231">
                <wp:simplePos x="0" y="0"/>
                <wp:positionH relativeFrom="column">
                  <wp:posOffset>-66675</wp:posOffset>
                </wp:positionH>
                <wp:positionV relativeFrom="paragraph">
                  <wp:posOffset>-28575</wp:posOffset>
                </wp:positionV>
                <wp:extent cx="2971800" cy="1171575"/>
                <wp:effectExtent l="0" t="0" r="0" b="9525"/>
                <wp:wrapSquare wrapText="bothSides"/>
                <wp:docPr id="1" name="Text Box 1"/>
                <wp:cNvGraphicFramePr/>
                <a:graphic xmlns:a="http://schemas.openxmlformats.org/drawingml/2006/main">
                  <a:graphicData uri="http://schemas.microsoft.com/office/word/2010/wordprocessingShape">
                    <wps:wsp>
                      <wps:cNvSpPr txBox="1"/>
                      <wps:spPr>
                        <a:xfrm>
                          <a:off x="0" y="0"/>
                          <a:ext cx="2971800" cy="11715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BF20685" w14:textId="77777777" w:rsidR="00996271" w:rsidRPr="006F29BE" w:rsidRDefault="00996271" w:rsidP="00981F87">
                            <w:pPr>
                              <w:widowControl w:val="0"/>
                              <w:autoSpaceDE w:val="0"/>
                              <w:autoSpaceDN w:val="0"/>
                              <w:adjustRightInd w:val="0"/>
                              <w:spacing w:after="240" w:line="276" w:lineRule="auto"/>
                              <w:rPr>
                                <w:rFonts w:ascii="Arial" w:hAnsi="Arial" w:cs="Arial"/>
                                <w:b/>
                                <w:i/>
                                <w:color w:val="E36C0A" w:themeColor="accent6" w:themeShade="BF"/>
                                <w:sz w:val="20"/>
                                <w:szCs w:val="20"/>
                                <w:lang w:eastAsia="en-US"/>
                              </w:rPr>
                            </w:pPr>
                            <w:r w:rsidRPr="006F29BE">
                              <w:rPr>
                                <w:rFonts w:ascii="Arial" w:hAnsi="Arial" w:cs="Arial"/>
                                <w:b/>
                                <w:i/>
                                <w:color w:val="1F497D" w:themeColor="text2"/>
                                <w:sz w:val="20"/>
                                <w:szCs w:val="20"/>
                                <w:lang w:eastAsia="en-US"/>
                              </w:rPr>
                              <w:t xml:space="preserve">“Professional learning communities demand that teachers develop grown-up norms in a grown-up profession – where difference, debate and disagreement are viewed as the foundation stones of improvement.”  </w:t>
                            </w:r>
                            <w:r w:rsidRPr="006F29BE">
                              <w:rPr>
                                <w:rFonts w:ascii="Arial" w:hAnsi="Arial" w:cs="Arial"/>
                                <w:b/>
                                <w:i/>
                                <w:sz w:val="20"/>
                                <w:szCs w:val="20"/>
                                <w:lang w:eastAsia="en-US"/>
                              </w:rPr>
                              <w:t>Hargreaves (2003, p.163)</w:t>
                            </w:r>
                          </w:p>
                          <w:p w14:paraId="2ACE8FC0" w14:textId="77777777" w:rsidR="00996271" w:rsidRDefault="009962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9" type="#_x0000_t202" style="position:absolute;margin-left:-5.25pt;margin-top:-2.25pt;width:234pt;height:9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" filled="f" stroked="f">
                <v:textbox>
                  <w:txbxContent>
                    <w:p w14:paraId="3BF20685" w14:textId="77777777" w:rsidR="00996271" w:rsidRPr="006F29BE" w:rsidRDefault="00996271" w:rsidP="00981F87">
                      <w:pPr>
                        <w:widowControl w:val="0"/>
                        <w:autoSpaceDE w:val="0"/>
                        <w:autoSpaceDN w:val="0"/>
                        <w:adjustRightInd w:val="0"/>
                        <w:spacing w:after="240" w:line="276" w:lineRule="auto"/>
                        <w:rPr>
                          <w:rFonts w:ascii="Arial" w:hAnsi="Arial" w:cs="Arial"/>
                          <w:b/>
                          <w:i/>
                          <w:color w:val="E36C0A" w:themeColor="accent6" w:themeShade="BF"/>
                          <w:sz w:val="20"/>
                          <w:szCs w:val="20"/>
                          <w:lang w:eastAsia="en-US"/>
                        </w:rPr>
                      </w:pPr>
                      <w:r w:rsidRPr="006F29BE">
                        <w:rPr>
                          <w:rFonts w:ascii="Arial" w:hAnsi="Arial" w:cs="Arial"/>
                          <w:b/>
                          <w:i/>
                          <w:color w:val="1F497D" w:themeColor="text2"/>
                          <w:sz w:val="20"/>
                          <w:szCs w:val="20"/>
                          <w:lang w:eastAsia="en-US"/>
                        </w:rPr>
                        <w:t xml:space="preserve">“Professional learning communities demand that teachers develop grown-up norms in a grown-up profession – where difference, debate and disagreement are viewed as the foundation stones of improvement.”  </w:t>
                      </w:r>
                      <w:r w:rsidRPr="006F29BE">
                        <w:rPr>
                          <w:rFonts w:ascii="Arial" w:hAnsi="Arial" w:cs="Arial"/>
                          <w:b/>
                          <w:i/>
                          <w:sz w:val="20"/>
                          <w:szCs w:val="20"/>
                          <w:lang w:eastAsia="en-US"/>
                        </w:rPr>
                        <w:t>Hargreaves (2003, p.163)</w:t>
                      </w:r>
                    </w:p>
                    <w:p w14:paraId="2ACE8FC0" w14:textId="77777777" w:rsidR="00996271" w:rsidRDefault="00996271"/>
                  </w:txbxContent>
                </v:textbox>
                <w10:wrap type="square"/>
              </v:shape>
            </w:pict>
          </mc:Fallback>
        </mc:AlternateContent>
      </w:r>
      <w:r w:rsidR="00E73881" w:rsidRPr="00CC1D47">
        <w:rPr>
          <w:rFonts w:ascii="Arial" w:hAnsi="Arial" w:cs="Arial"/>
          <w:sz w:val="22"/>
          <w:szCs w:val="22"/>
        </w:rPr>
        <w:t xml:space="preserve">While some team members might feel that they do not have a “need” for </w:t>
      </w:r>
      <w:r w:rsidR="00CD3A6E" w:rsidRPr="00CC1D47">
        <w:rPr>
          <w:rFonts w:ascii="Arial" w:hAnsi="Arial" w:cs="Arial"/>
          <w:sz w:val="22"/>
          <w:szCs w:val="22"/>
        </w:rPr>
        <w:t xml:space="preserve">norms as a professional group, </w:t>
      </w:r>
      <w:r w:rsidR="00E73881" w:rsidRPr="00CC1D47">
        <w:rPr>
          <w:rFonts w:ascii="Arial" w:hAnsi="Arial" w:cs="Arial"/>
          <w:sz w:val="22"/>
          <w:szCs w:val="22"/>
        </w:rPr>
        <w:t>we find they are a critical part of the structure for using time well.  Creat</w:t>
      </w:r>
      <w:r w:rsidR="00CD3A6E" w:rsidRPr="00CC1D47">
        <w:rPr>
          <w:rFonts w:ascii="Arial" w:hAnsi="Arial" w:cs="Arial"/>
          <w:sz w:val="22"/>
          <w:szCs w:val="22"/>
        </w:rPr>
        <w:t>ed through consensus by the mem</w:t>
      </w:r>
      <w:r w:rsidR="00E73881" w:rsidRPr="00CC1D47">
        <w:rPr>
          <w:rFonts w:ascii="Arial" w:hAnsi="Arial" w:cs="Arial"/>
          <w:sz w:val="22"/>
          <w:szCs w:val="22"/>
        </w:rPr>
        <w:t>b</w:t>
      </w:r>
      <w:r w:rsidR="00CD3A6E" w:rsidRPr="00CC1D47">
        <w:rPr>
          <w:rFonts w:ascii="Arial" w:hAnsi="Arial" w:cs="Arial"/>
          <w:sz w:val="22"/>
          <w:szCs w:val="22"/>
        </w:rPr>
        <w:t>e</w:t>
      </w:r>
      <w:r w:rsidR="00E73881" w:rsidRPr="00CC1D47">
        <w:rPr>
          <w:rFonts w:ascii="Arial" w:hAnsi="Arial" w:cs="Arial"/>
          <w:sz w:val="22"/>
          <w:szCs w:val="22"/>
        </w:rPr>
        <w:t xml:space="preserve">rs of each unique group, these positive, brief </w:t>
      </w:r>
      <w:r w:rsidR="00736BAC">
        <w:rPr>
          <w:rFonts w:ascii="Arial" w:hAnsi="Arial" w:cs="Arial"/>
          <w:sz w:val="22"/>
          <w:szCs w:val="22"/>
        </w:rPr>
        <w:t xml:space="preserve">agreements </w:t>
      </w:r>
      <w:r w:rsidR="00CD3A6E" w:rsidRPr="00CC1D47">
        <w:rPr>
          <w:rFonts w:ascii="Arial" w:hAnsi="Arial" w:cs="Arial"/>
          <w:sz w:val="22"/>
          <w:szCs w:val="22"/>
        </w:rPr>
        <w:t xml:space="preserve">(“Watch air time”, “Focus on agenda”, </w:t>
      </w:r>
      <w:r w:rsidR="00736BAC">
        <w:rPr>
          <w:rFonts w:ascii="Arial" w:hAnsi="Arial" w:cs="Arial"/>
          <w:sz w:val="22"/>
          <w:szCs w:val="22"/>
        </w:rPr>
        <w:t xml:space="preserve">“Be present”, </w:t>
      </w:r>
      <w:proofErr w:type="gramStart"/>
      <w:r w:rsidR="00736BAC">
        <w:rPr>
          <w:rFonts w:ascii="Arial" w:hAnsi="Arial" w:cs="Arial"/>
          <w:sz w:val="22"/>
          <w:szCs w:val="22"/>
        </w:rPr>
        <w:t>“</w:t>
      </w:r>
      <w:proofErr w:type="gramEnd"/>
      <w:r w:rsidR="00736BAC">
        <w:rPr>
          <w:rFonts w:ascii="Arial" w:hAnsi="Arial" w:cs="Arial"/>
          <w:sz w:val="22"/>
          <w:szCs w:val="22"/>
        </w:rPr>
        <w:t>All voices heard”</w:t>
      </w:r>
      <w:r w:rsidR="00CD3A6E" w:rsidRPr="00CC1D47">
        <w:rPr>
          <w:rFonts w:ascii="Arial" w:hAnsi="Arial" w:cs="Arial"/>
          <w:sz w:val="22"/>
          <w:szCs w:val="22"/>
        </w:rPr>
        <w:t>, “Consensus”) are posted on a visible wall or on agendas, reviewed at the start of each meeting</w:t>
      </w:r>
      <w:r w:rsidR="005B0434" w:rsidRPr="00CC1D47">
        <w:rPr>
          <w:rFonts w:ascii="Arial" w:hAnsi="Arial" w:cs="Arial"/>
          <w:sz w:val="22"/>
          <w:szCs w:val="22"/>
        </w:rPr>
        <w:t>,</w:t>
      </w:r>
      <w:r w:rsidR="00CD3A6E" w:rsidRPr="00CC1D47">
        <w:rPr>
          <w:rFonts w:ascii="Arial" w:hAnsi="Arial" w:cs="Arial"/>
          <w:sz w:val="22"/>
          <w:szCs w:val="22"/>
        </w:rPr>
        <w:t xml:space="preserve"> and </w:t>
      </w:r>
      <w:r w:rsidR="005B0434" w:rsidRPr="00CC1D47">
        <w:rPr>
          <w:rFonts w:ascii="Arial" w:hAnsi="Arial" w:cs="Arial"/>
          <w:sz w:val="22"/>
          <w:szCs w:val="22"/>
        </w:rPr>
        <w:t>reflected on</w:t>
      </w:r>
      <w:r w:rsidR="00CD3A6E" w:rsidRPr="00CC1D47">
        <w:rPr>
          <w:rFonts w:ascii="Arial" w:hAnsi="Arial" w:cs="Arial"/>
          <w:sz w:val="22"/>
          <w:szCs w:val="22"/>
        </w:rPr>
        <w:t xml:space="preserve"> at the close. The group asks themselves, “How did we do? Did we observe our norms? What do we need to be more aware of? Do we need to add or alter them?” Each member of the group is responsible for accountability to the agreed norms. “In looking at our norm around start on time/end on time, I am wondering if we are struggling to observe that and what we might need to differently.”</w:t>
      </w:r>
    </w:p>
    <w:p w14:paraId="7948AC31" w14:textId="77777777" w:rsidR="00736BAC" w:rsidRDefault="00736BAC" w:rsidP="003C2CC9">
      <w:pPr>
        <w:spacing w:line="276" w:lineRule="auto"/>
        <w:rPr>
          <w:rFonts w:ascii="Arial" w:hAnsi="Arial" w:cs="Arial"/>
          <w:sz w:val="22"/>
          <w:szCs w:val="22"/>
        </w:rPr>
      </w:pPr>
    </w:p>
    <w:p w14:paraId="7AE1F84F" w14:textId="77777777" w:rsidR="000F66BB" w:rsidRPr="00CC1D47" w:rsidRDefault="000F66BB" w:rsidP="00BA07FB">
      <w:pPr>
        <w:spacing w:after="120"/>
        <w:rPr>
          <w:rFonts w:ascii="Arial" w:hAnsi="Arial" w:cs="Arial"/>
          <w:b/>
          <w:color w:val="1F497D"/>
        </w:rPr>
      </w:pPr>
      <w:r w:rsidRPr="00CC1D47">
        <w:rPr>
          <w:rFonts w:ascii="Arial" w:hAnsi="Arial" w:cs="Arial"/>
          <w:b/>
          <w:color w:val="1F497D"/>
        </w:rPr>
        <w:t>Focus</w:t>
      </w:r>
    </w:p>
    <w:p w14:paraId="6373DBD8" w14:textId="2B595A82" w:rsidR="00B57107" w:rsidRPr="00CC1D47" w:rsidRDefault="000F66BB" w:rsidP="00EC12C9">
      <w:pPr>
        <w:spacing w:line="276" w:lineRule="auto"/>
        <w:rPr>
          <w:rFonts w:ascii="Arial" w:hAnsi="Arial" w:cs="Arial"/>
          <w:sz w:val="22"/>
          <w:szCs w:val="22"/>
        </w:rPr>
      </w:pPr>
      <w:r w:rsidRPr="00CC1D47">
        <w:rPr>
          <w:rFonts w:ascii="Arial" w:hAnsi="Arial" w:cs="Arial"/>
          <w:b/>
          <w:sz w:val="22"/>
          <w:szCs w:val="22"/>
        </w:rPr>
        <w:t>Effective teams are discipl</w:t>
      </w:r>
      <w:r w:rsidR="00BA07FB" w:rsidRPr="00CC1D47">
        <w:rPr>
          <w:rFonts w:ascii="Arial" w:hAnsi="Arial" w:cs="Arial"/>
          <w:b/>
          <w:sz w:val="22"/>
          <w:szCs w:val="22"/>
        </w:rPr>
        <w:t xml:space="preserve">ined in maintaining their focus – </w:t>
      </w:r>
      <w:r w:rsidR="00B57107" w:rsidRPr="00CC1D47">
        <w:rPr>
          <w:rFonts w:ascii="Arial" w:hAnsi="Arial" w:cs="Arial"/>
          <w:sz w:val="22"/>
          <w:szCs w:val="22"/>
        </w:rPr>
        <w:t>Teams</w:t>
      </w:r>
      <w:r w:rsidR="00BA07FB" w:rsidRPr="00CC1D47">
        <w:rPr>
          <w:rFonts w:ascii="Arial" w:hAnsi="Arial" w:cs="Arial"/>
          <w:sz w:val="22"/>
          <w:szCs w:val="22"/>
        </w:rPr>
        <w:t xml:space="preserve"> </w:t>
      </w:r>
      <w:r w:rsidR="00B57107" w:rsidRPr="00CC1D47">
        <w:rPr>
          <w:rFonts w:ascii="Arial" w:hAnsi="Arial" w:cs="Arial"/>
          <w:sz w:val="22"/>
          <w:szCs w:val="22"/>
        </w:rPr>
        <w:t>in PLCs have numerous responsibilities.  How team members manage these differing roles and relationships affects how successful they are.  The successful team uses the purpose, goals, and norms to maintain its focus.  With each new idea, discussion, or possibility, all team members should ask whether the issues fits the purpose, moves them toward achieving the goals, and can be addressed within the team’s operating approach.</w:t>
      </w:r>
    </w:p>
    <w:p w14:paraId="6EC5EB92" w14:textId="77777777" w:rsidR="00B57107" w:rsidRPr="00CC1D47" w:rsidRDefault="00B57107" w:rsidP="00736BAC">
      <w:pPr>
        <w:rPr>
          <w:rFonts w:ascii="Arial" w:hAnsi="Arial" w:cs="Arial"/>
          <w:sz w:val="22"/>
          <w:szCs w:val="22"/>
        </w:rPr>
      </w:pPr>
    </w:p>
    <w:p w14:paraId="39EB34C7" w14:textId="5D3EA000" w:rsidR="00B57107" w:rsidRPr="00CC1D47" w:rsidRDefault="00B57107" w:rsidP="00EC12C9">
      <w:pPr>
        <w:spacing w:line="276" w:lineRule="auto"/>
        <w:rPr>
          <w:rFonts w:ascii="Arial" w:hAnsi="Arial" w:cs="Arial"/>
          <w:sz w:val="22"/>
          <w:szCs w:val="22"/>
        </w:rPr>
      </w:pPr>
      <w:r w:rsidRPr="00CC1D47">
        <w:rPr>
          <w:rFonts w:ascii="Arial" w:hAnsi="Arial" w:cs="Arial"/>
          <w:sz w:val="22"/>
          <w:szCs w:val="22"/>
        </w:rPr>
        <w:t>For example, a PLC investigating the school’s ability to teach low-level readers might find it difficult to meet and remain focused when mid-term reports are due or a field trip is planned for the next week.  Yet, despite the many immediate pressures that membe</w:t>
      </w:r>
      <w:r w:rsidR="00E1023F" w:rsidRPr="00CC1D47">
        <w:rPr>
          <w:rFonts w:ascii="Arial" w:hAnsi="Arial" w:cs="Arial"/>
          <w:sz w:val="22"/>
          <w:szCs w:val="22"/>
        </w:rPr>
        <w:t>rs face, this team will meet because they understand that the long-term results of their work are vital to their growth and student progress.</w:t>
      </w:r>
    </w:p>
    <w:p w14:paraId="0F549023" w14:textId="77777777" w:rsidR="00E1023F" w:rsidRPr="00CC1D47" w:rsidRDefault="00E1023F" w:rsidP="00736BAC">
      <w:pPr>
        <w:rPr>
          <w:rFonts w:ascii="Arial" w:hAnsi="Arial" w:cs="Arial"/>
          <w:sz w:val="22"/>
          <w:szCs w:val="22"/>
        </w:rPr>
      </w:pPr>
    </w:p>
    <w:p w14:paraId="0AB774A0" w14:textId="3B01C803" w:rsidR="009449E8" w:rsidRDefault="00E1023F" w:rsidP="009449E8">
      <w:pPr>
        <w:spacing w:line="276" w:lineRule="auto"/>
        <w:rPr>
          <w:rFonts w:ascii="Arial" w:hAnsi="Arial" w:cs="Arial"/>
          <w:sz w:val="22"/>
          <w:szCs w:val="22"/>
        </w:rPr>
      </w:pPr>
      <w:r w:rsidRPr="00CC1D47">
        <w:rPr>
          <w:rFonts w:ascii="Arial" w:hAnsi="Arial" w:cs="Arial"/>
          <w:sz w:val="22"/>
          <w:szCs w:val="22"/>
        </w:rPr>
        <w:t>To maintain focus, team members should continuously assess the team’s work.  Keeping records of lessons learned, ideas discussed, decisions made, action taken, and communication with people outside the team can help evaluate a team’s focus.</w:t>
      </w:r>
    </w:p>
    <w:p w14:paraId="4E62E32C" w14:textId="77777777" w:rsidR="009449E8" w:rsidRPr="009449E8" w:rsidRDefault="009449E8" w:rsidP="009449E8">
      <w:pPr>
        <w:spacing w:line="276" w:lineRule="auto"/>
        <w:rPr>
          <w:rFonts w:ascii="Arial" w:hAnsi="Arial" w:cs="Arial"/>
          <w:sz w:val="22"/>
          <w:szCs w:val="22"/>
        </w:rPr>
      </w:pPr>
    </w:p>
    <w:p w14:paraId="20395000" w14:textId="7315DBFE" w:rsidR="003C2CC9" w:rsidRDefault="00BC0303" w:rsidP="00BA07FB">
      <w:pPr>
        <w:spacing w:after="120"/>
        <w:rPr>
          <w:rFonts w:ascii="Arial" w:hAnsi="Arial" w:cs="Arial"/>
          <w:b/>
          <w:color w:val="1F497D"/>
        </w:rPr>
      </w:pPr>
      <w:r w:rsidRPr="00CC1D47">
        <w:rPr>
          <w:rFonts w:ascii="Arial" w:hAnsi="Arial" w:cs="Arial"/>
          <w:b/>
          <w:color w:val="1F497D"/>
        </w:rPr>
        <w:t>Agendas</w:t>
      </w:r>
      <w:r w:rsidR="003C2CC9">
        <w:rPr>
          <w:rFonts w:ascii="Arial" w:hAnsi="Arial" w:cs="Arial"/>
          <w:b/>
          <w:color w:val="1F497D"/>
        </w:rPr>
        <w:t xml:space="preserve"> as Part of PLC Fundamental Structure</w:t>
      </w:r>
    </w:p>
    <w:p w14:paraId="3CBC89A8" w14:textId="77777777" w:rsidR="009449E8" w:rsidRPr="00CC1D47" w:rsidRDefault="009449E8" w:rsidP="009449E8">
      <w:pPr>
        <w:spacing w:line="276" w:lineRule="auto"/>
        <w:rPr>
          <w:rFonts w:ascii="Arial" w:hAnsi="Arial" w:cs="Arial"/>
          <w:color w:val="000000" w:themeColor="text1"/>
          <w:sz w:val="22"/>
          <w:szCs w:val="22"/>
        </w:rPr>
      </w:pPr>
      <w:r w:rsidRPr="00CC1D47">
        <w:rPr>
          <w:rFonts w:ascii="Arial" w:hAnsi="Arial" w:cs="Arial"/>
          <w:sz w:val="22"/>
          <w:szCs w:val="22"/>
        </w:rPr>
        <w:t xml:space="preserve">Some schools and districts adopt a universal template for team agendas that allows for easier communication between teams, while others prefer to use one unique to their own needs.  </w:t>
      </w:r>
      <w:r w:rsidRPr="00CC1D47">
        <w:rPr>
          <w:rFonts w:ascii="Arial" w:hAnsi="Arial" w:cs="Arial"/>
          <w:color w:val="000000" w:themeColor="text1"/>
          <w:sz w:val="22"/>
          <w:szCs w:val="22"/>
        </w:rPr>
        <w:t>Agendas identify the key meeting goals, and often include overarching essential questions to the day’s meeting agenda.</w:t>
      </w:r>
      <w:r w:rsidRPr="00CC1D47">
        <w:rPr>
          <w:rFonts w:ascii="Arial" w:hAnsi="Arial" w:cs="Arial"/>
          <w:sz w:val="22"/>
          <w:szCs w:val="22"/>
        </w:rPr>
        <w:t xml:space="preserve">  </w:t>
      </w:r>
    </w:p>
    <w:p w14:paraId="27F9B432" w14:textId="77777777" w:rsidR="009449E8" w:rsidRPr="00CC1D47" w:rsidRDefault="009449E8" w:rsidP="009449E8">
      <w:pPr>
        <w:rPr>
          <w:rFonts w:ascii="Arial" w:hAnsi="Arial" w:cs="Arial"/>
          <w:sz w:val="22"/>
          <w:szCs w:val="22"/>
        </w:rPr>
      </w:pPr>
    </w:p>
    <w:p w14:paraId="3182A48D" w14:textId="3B7A63E0" w:rsidR="009449E8" w:rsidRPr="00CC1D47" w:rsidRDefault="009449E8" w:rsidP="009449E8">
      <w:pPr>
        <w:spacing w:line="276" w:lineRule="auto"/>
        <w:rPr>
          <w:rFonts w:ascii="Arial" w:hAnsi="Arial" w:cs="Arial"/>
          <w:sz w:val="22"/>
          <w:szCs w:val="22"/>
        </w:rPr>
      </w:pPr>
      <w:r w:rsidRPr="00CC1D47">
        <w:rPr>
          <w:rFonts w:ascii="Arial" w:hAnsi="Arial" w:cs="Arial"/>
          <w:sz w:val="22"/>
          <w:szCs w:val="22"/>
        </w:rPr>
        <w:t xml:space="preserve">Key to each agenda might be who is present, what will happen (questions explored, protocols used) or be discussed, as well as who will facilitate, who will time-keep and who will take notes. Including times for each agenda item is valuable. </w:t>
      </w:r>
      <w:r>
        <w:rPr>
          <w:rFonts w:ascii="Arial" w:hAnsi="Arial" w:cs="Arial"/>
          <w:sz w:val="22"/>
          <w:szCs w:val="22"/>
        </w:rPr>
        <w:t xml:space="preserve"> Having this agenda available on a document </w:t>
      </w:r>
      <w:r>
        <w:rPr>
          <w:rFonts w:ascii="Arial" w:hAnsi="Arial" w:cs="Arial"/>
          <w:sz w:val="22"/>
          <w:szCs w:val="22"/>
        </w:rPr>
        <w:lastRenderedPageBreak/>
        <w:t xml:space="preserve">to type into directly by the Notes Taker at each meeting is an efficient means of communicating immediately with team members as it can be sent out immediately. Some teams as they come newly to this work, ask that notes be approved by the team prior to being sent to the school community, with a 24 hour deadline to check and either offer changes or approve. </w:t>
      </w:r>
    </w:p>
    <w:p w14:paraId="7BEF8C83" w14:textId="77777777" w:rsidR="009449E8" w:rsidRPr="00CC1D47" w:rsidRDefault="009449E8" w:rsidP="009449E8">
      <w:pPr>
        <w:rPr>
          <w:rFonts w:ascii="Arial" w:hAnsi="Arial" w:cs="Arial"/>
          <w:sz w:val="22"/>
          <w:szCs w:val="22"/>
        </w:rPr>
      </w:pPr>
    </w:p>
    <w:p w14:paraId="2FEE6EE2" w14:textId="77777777" w:rsidR="009449E8" w:rsidRPr="00CC1D47" w:rsidRDefault="009449E8" w:rsidP="009449E8">
      <w:pPr>
        <w:spacing w:line="276" w:lineRule="auto"/>
        <w:rPr>
          <w:rFonts w:ascii="Arial" w:hAnsi="Arial" w:cs="Arial"/>
          <w:sz w:val="22"/>
          <w:szCs w:val="22"/>
        </w:rPr>
      </w:pPr>
      <w:r w:rsidRPr="00CC1D47">
        <w:rPr>
          <w:rFonts w:ascii="Arial" w:hAnsi="Arial" w:cs="Arial"/>
          <w:sz w:val="22"/>
          <w:szCs w:val="22"/>
        </w:rPr>
        <w:t xml:space="preserve">The agenda template has a clear inclusion of what was discussed, what decisions or actions were taken, who will be the point person in seeing that a resulting action plan is carried through, and when the action plan will be completed.  Many teams include their norms right on the agenda template, which allows for a quick review by each member at meeting opening and for a closing, “How did we do?” </w:t>
      </w:r>
    </w:p>
    <w:p w14:paraId="42B1DEC8" w14:textId="77777777" w:rsidR="009449E8" w:rsidRPr="009D4ECC" w:rsidRDefault="009449E8" w:rsidP="009D4ECC">
      <w:pPr>
        <w:rPr>
          <w:rFonts w:ascii="Arial" w:hAnsi="Arial" w:cs="Arial"/>
          <w:b/>
          <w:color w:val="1F497D"/>
          <w:sz w:val="20"/>
          <w:szCs w:val="20"/>
        </w:rPr>
      </w:pPr>
    </w:p>
    <w:p w14:paraId="148B2ACD" w14:textId="4B418F74" w:rsidR="003C2CC9" w:rsidRDefault="003C2CC9" w:rsidP="00EC12C9">
      <w:pPr>
        <w:spacing w:line="276" w:lineRule="auto"/>
        <w:rPr>
          <w:rFonts w:ascii="Arial" w:hAnsi="Arial" w:cs="Arial"/>
          <w:b/>
          <w:sz w:val="22"/>
          <w:szCs w:val="22"/>
        </w:rPr>
      </w:pPr>
      <w:r w:rsidRPr="00CC1D47">
        <w:rPr>
          <w:rFonts w:ascii="Arial" w:hAnsi="Arial" w:cs="Arial"/>
          <w:noProof/>
          <w:lang w:eastAsia="en-US"/>
        </w:rPr>
        <w:drawing>
          <wp:anchor distT="0" distB="0" distL="114300" distR="114300" simplePos="0" relativeHeight="251670528" behindDoc="0" locked="0" layoutInCell="1" allowOverlap="1" wp14:anchorId="28436CD2" wp14:editId="0AB2F683">
            <wp:simplePos x="0" y="0"/>
            <wp:positionH relativeFrom="column">
              <wp:posOffset>-342900</wp:posOffset>
            </wp:positionH>
            <wp:positionV relativeFrom="paragraph">
              <wp:posOffset>91440</wp:posOffset>
            </wp:positionV>
            <wp:extent cx="4800600" cy="5542915"/>
            <wp:effectExtent l="0" t="0" r="0" b="635"/>
            <wp:wrapTight wrapText="bothSides">
              <wp:wrapPolygon edited="0">
                <wp:start x="0" y="0"/>
                <wp:lineTo x="0" y="21528"/>
                <wp:lineTo x="21514" y="21528"/>
                <wp:lineTo x="21514" y="0"/>
                <wp:lineTo x="0" y="0"/>
              </wp:wrapPolygon>
            </wp:wrapTight>
            <wp:docPr id="5" name="Picture 5" descr="Template of PLC meeting agenda" title="PLC meeting age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2-10-11 at 12.36.51 PM.png"/>
                    <pic:cNvPicPr/>
                  </pic:nvPicPr>
                  <pic:blipFill>
                    <a:blip r:embed="rId10">
                      <a:extLst>
                        <a:ext uri="{28A0092B-C50C-407E-A947-70E740481C1C}">
                          <a14:useLocalDpi xmlns:a14="http://schemas.microsoft.com/office/drawing/2010/main" val="0"/>
                        </a:ext>
                      </a:extLst>
                    </a:blip>
                    <a:stretch>
                      <a:fillRect/>
                    </a:stretch>
                  </pic:blipFill>
                  <pic:spPr>
                    <a:xfrm>
                      <a:off x="0" y="0"/>
                      <a:ext cx="4800600" cy="5542915"/>
                    </a:xfrm>
                    <a:prstGeom prst="rect">
                      <a:avLst/>
                    </a:prstGeom>
                  </pic:spPr>
                </pic:pic>
              </a:graphicData>
            </a:graphic>
            <wp14:sizeRelH relativeFrom="page">
              <wp14:pctWidth>0</wp14:pctWidth>
            </wp14:sizeRelH>
            <wp14:sizeRelV relativeFrom="page">
              <wp14:pctHeight>0</wp14:pctHeight>
            </wp14:sizeRelV>
          </wp:anchor>
        </w:drawing>
      </w:r>
    </w:p>
    <w:p w14:paraId="39F5BB36" w14:textId="1E01EF2F" w:rsidR="003C2CC9" w:rsidRDefault="003C2CC9" w:rsidP="00EC12C9">
      <w:pPr>
        <w:spacing w:line="276" w:lineRule="auto"/>
        <w:rPr>
          <w:rFonts w:ascii="Arial" w:hAnsi="Arial" w:cs="Arial"/>
          <w:b/>
          <w:sz w:val="22"/>
          <w:szCs w:val="22"/>
        </w:rPr>
      </w:pPr>
    </w:p>
    <w:p w14:paraId="231BDE10" w14:textId="77777777" w:rsidR="003C2CC9" w:rsidRDefault="003C2CC9" w:rsidP="00EC12C9">
      <w:pPr>
        <w:spacing w:line="276" w:lineRule="auto"/>
        <w:rPr>
          <w:rFonts w:ascii="Arial" w:hAnsi="Arial" w:cs="Arial"/>
          <w:b/>
          <w:sz w:val="22"/>
          <w:szCs w:val="22"/>
        </w:rPr>
      </w:pPr>
    </w:p>
    <w:p w14:paraId="7F22BE50" w14:textId="77777777" w:rsidR="003C2CC9" w:rsidRDefault="003C2CC9" w:rsidP="00EC12C9">
      <w:pPr>
        <w:spacing w:line="276" w:lineRule="auto"/>
        <w:rPr>
          <w:rFonts w:ascii="Arial" w:hAnsi="Arial" w:cs="Arial"/>
          <w:b/>
          <w:sz w:val="22"/>
          <w:szCs w:val="22"/>
        </w:rPr>
      </w:pPr>
    </w:p>
    <w:p w14:paraId="72EBED3C" w14:textId="20AE0838" w:rsidR="003C2CC9" w:rsidRDefault="003C2CC9" w:rsidP="00EC12C9">
      <w:pPr>
        <w:spacing w:line="276" w:lineRule="auto"/>
        <w:rPr>
          <w:rFonts w:ascii="Arial" w:hAnsi="Arial" w:cs="Arial"/>
          <w:b/>
          <w:sz w:val="22"/>
          <w:szCs w:val="22"/>
        </w:rPr>
      </w:pPr>
    </w:p>
    <w:p w14:paraId="5FF8FF78" w14:textId="77777777" w:rsidR="003C2CC9" w:rsidRDefault="003C2CC9" w:rsidP="00EC12C9">
      <w:pPr>
        <w:spacing w:line="276" w:lineRule="auto"/>
        <w:rPr>
          <w:rFonts w:ascii="Arial" w:hAnsi="Arial" w:cs="Arial"/>
          <w:b/>
          <w:sz w:val="22"/>
          <w:szCs w:val="22"/>
        </w:rPr>
      </w:pPr>
    </w:p>
    <w:p w14:paraId="6E6D955A" w14:textId="77777777" w:rsidR="003C2CC9" w:rsidRDefault="003C2CC9" w:rsidP="00EC12C9">
      <w:pPr>
        <w:spacing w:line="276" w:lineRule="auto"/>
        <w:rPr>
          <w:rFonts w:ascii="Arial" w:hAnsi="Arial" w:cs="Arial"/>
          <w:b/>
          <w:sz w:val="22"/>
          <w:szCs w:val="22"/>
        </w:rPr>
      </w:pPr>
    </w:p>
    <w:p w14:paraId="7D079A13" w14:textId="77777777" w:rsidR="003C2CC9" w:rsidRDefault="003C2CC9" w:rsidP="00EC12C9">
      <w:pPr>
        <w:spacing w:line="276" w:lineRule="auto"/>
        <w:rPr>
          <w:rFonts w:ascii="Arial" w:hAnsi="Arial" w:cs="Arial"/>
          <w:b/>
          <w:sz w:val="22"/>
          <w:szCs w:val="22"/>
        </w:rPr>
      </w:pPr>
    </w:p>
    <w:p w14:paraId="27AEB8D3" w14:textId="77777777" w:rsidR="003C2CC9" w:rsidRPr="003C2CC9" w:rsidRDefault="003C2CC9" w:rsidP="00EC12C9">
      <w:pPr>
        <w:spacing w:line="276" w:lineRule="auto"/>
        <w:rPr>
          <w:rFonts w:ascii="Arial" w:hAnsi="Arial" w:cs="Arial"/>
          <w:b/>
          <w:color w:val="E36C0A" w:themeColor="accent6" w:themeShade="BF"/>
          <w:sz w:val="22"/>
          <w:szCs w:val="22"/>
        </w:rPr>
      </w:pPr>
    </w:p>
    <w:p w14:paraId="74F53C1C" w14:textId="379189B3" w:rsidR="003C2CC9" w:rsidRPr="009449E8" w:rsidRDefault="00C74110" w:rsidP="00EC12C9">
      <w:pPr>
        <w:spacing w:line="276" w:lineRule="auto"/>
        <w:rPr>
          <w:rFonts w:ascii="Arial" w:hAnsi="Arial" w:cs="Arial"/>
          <w:i/>
          <w:color w:val="F79646" w:themeColor="accent6"/>
          <w:sz w:val="20"/>
          <w:szCs w:val="20"/>
        </w:rPr>
      </w:pPr>
      <w:r w:rsidRPr="009449E8">
        <w:rPr>
          <w:rFonts w:ascii="Arial" w:hAnsi="Arial" w:cs="Arial"/>
          <w:b/>
          <w:i/>
          <w:color w:val="F79646" w:themeColor="accent6"/>
          <w:sz w:val="20"/>
          <w:szCs w:val="20"/>
        </w:rPr>
        <w:t>Effective team</w:t>
      </w:r>
      <w:r w:rsidR="005B0434" w:rsidRPr="009449E8">
        <w:rPr>
          <w:rFonts w:ascii="Arial" w:hAnsi="Arial" w:cs="Arial"/>
          <w:b/>
          <w:i/>
          <w:color w:val="F79646" w:themeColor="accent6"/>
          <w:sz w:val="20"/>
          <w:szCs w:val="20"/>
        </w:rPr>
        <w:t>s</w:t>
      </w:r>
      <w:r w:rsidRPr="009449E8">
        <w:rPr>
          <w:rFonts w:ascii="Arial" w:hAnsi="Arial" w:cs="Arial"/>
          <w:b/>
          <w:i/>
          <w:color w:val="F79646" w:themeColor="accent6"/>
          <w:sz w:val="20"/>
          <w:szCs w:val="20"/>
        </w:rPr>
        <w:t xml:space="preserve"> use </w:t>
      </w:r>
      <w:r w:rsidR="00BC0303" w:rsidRPr="009449E8">
        <w:rPr>
          <w:rFonts w:ascii="Arial" w:hAnsi="Arial" w:cs="Arial"/>
          <w:b/>
          <w:i/>
          <w:color w:val="F79646" w:themeColor="accent6"/>
          <w:sz w:val="20"/>
          <w:szCs w:val="20"/>
        </w:rPr>
        <w:t xml:space="preserve">specific records that drive the </w:t>
      </w:r>
      <w:r w:rsidR="003243FD" w:rsidRPr="009449E8">
        <w:rPr>
          <w:rFonts w:ascii="Arial" w:hAnsi="Arial" w:cs="Arial"/>
          <w:b/>
          <w:i/>
          <w:color w:val="F79646" w:themeColor="accent6"/>
          <w:sz w:val="20"/>
          <w:szCs w:val="20"/>
        </w:rPr>
        <w:t xml:space="preserve">group’s daily and ongoing work, </w:t>
      </w:r>
      <w:r w:rsidR="00BC0303" w:rsidRPr="009449E8">
        <w:rPr>
          <w:rFonts w:ascii="Arial" w:hAnsi="Arial" w:cs="Arial"/>
          <w:b/>
          <w:i/>
          <w:color w:val="F79646" w:themeColor="accent6"/>
          <w:sz w:val="20"/>
          <w:szCs w:val="20"/>
        </w:rPr>
        <w:t xml:space="preserve">structure the discourse and allow time to be </w:t>
      </w:r>
      <w:r w:rsidR="00BA07FB" w:rsidRPr="009449E8">
        <w:rPr>
          <w:rFonts w:ascii="Arial" w:hAnsi="Arial" w:cs="Arial"/>
          <w:b/>
          <w:i/>
          <w:color w:val="F79646" w:themeColor="accent6"/>
          <w:sz w:val="20"/>
          <w:szCs w:val="20"/>
        </w:rPr>
        <w:t xml:space="preserve">used equitably and efficiently </w:t>
      </w:r>
    </w:p>
    <w:p w14:paraId="200F43B2" w14:textId="77777777" w:rsidR="003C2CC9" w:rsidRDefault="003C2CC9" w:rsidP="00EC12C9">
      <w:pPr>
        <w:spacing w:line="276" w:lineRule="auto"/>
        <w:rPr>
          <w:rFonts w:ascii="Arial" w:hAnsi="Arial" w:cs="Arial"/>
          <w:sz w:val="22"/>
          <w:szCs w:val="22"/>
        </w:rPr>
      </w:pPr>
    </w:p>
    <w:p w14:paraId="04A4C6BB" w14:textId="77777777" w:rsidR="003C2CC9" w:rsidRDefault="003C2CC9" w:rsidP="00EC12C9">
      <w:pPr>
        <w:spacing w:line="276" w:lineRule="auto"/>
        <w:rPr>
          <w:rFonts w:ascii="Arial" w:hAnsi="Arial" w:cs="Arial"/>
          <w:sz w:val="22"/>
          <w:szCs w:val="22"/>
        </w:rPr>
      </w:pPr>
    </w:p>
    <w:p w14:paraId="406896DA" w14:textId="77777777" w:rsidR="003C2CC9" w:rsidRDefault="003C2CC9" w:rsidP="00EC12C9">
      <w:pPr>
        <w:spacing w:line="276" w:lineRule="auto"/>
        <w:rPr>
          <w:rFonts w:ascii="Arial" w:hAnsi="Arial" w:cs="Arial"/>
          <w:sz w:val="22"/>
          <w:szCs w:val="22"/>
        </w:rPr>
      </w:pPr>
    </w:p>
    <w:p w14:paraId="076FF567" w14:textId="77777777" w:rsidR="003C2CC9" w:rsidRDefault="003C2CC9" w:rsidP="00EC12C9">
      <w:pPr>
        <w:spacing w:line="276" w:lineRule="auto"/>
        <w:rPr>
          <w:rFonts w:ascii="Arial" w:hAnsi="Arial" w:cs="Arial"/>
          <w:sz w:val="22"/>
          <w:szCs w:val="22"/>
        </w:rPr>
      </w:pPr>
    </w:p>
    <w:p w14:paraId="6D26197A" w14:textId="77777777" w:rsidR="003C2CC9" w:rsidRDefault="003C2CC9" w:rsidP="00EC12C9">
      <w:pPr>
        <w:spacing w:line="276" w:lineRule="auto"/>
        <w:rPr>
          <w:rFonts w:ascii="Arial" w:hAnsi="Arial" w:cs="Arial"/>
          <w:sz w:val="22"/>
          <w:szCs w:val="22"/>
        </w:rPr>
      </w:pPr>
    </w:p>
    <w:p w14:paraId="69AC4BD6" w14:textId="77777777" w:rsidR="003C2CC9" w:rsidRDefault="003C2CC9" w:rsidP="00EC12C9">
      <w:pPr>
        <w:spacing w:line="276" w:lineRule="auto"/>
        <w:rPr>
          <w:rFonts w:ascii="Arial" w:hAnsi="Arial" w:cs="Arial"/>
          <w:sz w:val="22"/>
          <w:szCs w:val="22"/>
        </w:rPr>
      </w:pPr>
    </w:p>
    <w:p w14:paraId="11E64DF3" w14:textId="77777777" w:rsidR="003C2CC9" w:rsidRDefault="003C2CC9" w:rsidP="00EC12C9">
      <w:pPr>
        <w:spacing w:line="276" w:lineRule="auto"/>
        <w:rPr>
          <w:rFonts w:ascii="Arial" w:hAnsi="Arial" w:cs="Arial"/>
          <w:sz w:val="22"/>
          <w:szCs w:val="22"/>
        </w:rPr>
      </w:pPr>
    </w:p>
    <w:p w14:paraId="4B492AC2" w14:textId="77777777" w:rsidR="003C2CC9" w:rsidRDefault="003C2CC9" w:rsidP="00EC12C9">
      <w:pPr>
        <w:spacing w:line="276" w:lineRule="auto"/>
        <w:rPr>
          <w:rFonts w:ascii="Arial" w:hAnsi="Arial" w:cs="Arial"/>
          <w:sz w:val="22"/>
          <w:szCs w:val="22"/>
        </w:rPr>
      </w:pPr>
    </w:p>
    <w:p w14:paraId="50FA3941" w14:textId="77777777" w:rsidR="003C2CC9" w:rsidRDefault="003C2CC9" w:rsidP="00EC12C9">
      <w:pPr>
        <w:spacing w:line="276" w:lineRule="auto"/>
        <w:rPr>
          <w:rFonts w:ascii="Arial" w:hAnsi="Arial" w:cs="Arial"/>
          <w:sz w:val="22"/>
          <w:szCs w:val="22"/>
        </w:rPr>
      </w:pPr>
    </w:p>
    <w:p w14:paraId="2A735838" w14:textId="77777777" w:rsidR="003C2CC9" w:rsidRDefault="003C2CC9" w:rsidP="00EC12C9">
      <w:pPr>
        <w:spacing w:line="276" w:lineRule="auto"/>
        <w:rPr>
          <w:rFonts w:ascii="Arial" w:hAnsi="Arial" w:cs="Arial"/>
          <w:sz w:val="22"/>
          <w:szCs w:val="22"/>
        </w:rPr>
      </w:pPr>
    </w:p>
    <w:p w14:paraId="50973ACC" w14:textId="77777777" w:rsidR="003C2CC9" w:rsidRDefault="003C2CC9" w:rsidP="00EC12C9">
      <w:pPr>
        <w:spacing w:line="276" w:lineRule="auto"/>
        <w:rPr>
          <w:rFonts w:ascii="Arial" w:hAnsi="Arial" w:cs="Arial"/>
          <w:sz w:val="22"/>
          <w:szCs w:val="22"/>
        </w:rPr>
      </w:pPr>
    </w:p>
    <w:p w14:paraId="54B78A16" w14:textId="77777777" w:rsidR="003C2CC9" w:rsidRDefault="003C2CC9" w:rsidP="00EC12C9">
      <w:pPr>
        <w:spacing w:line="276" w:lineRule="auto"/>
        <w:rPr>
          <w:rFonts w:ascii="Arial" w:hAnsi="Arial" w:cs="Arial"/>
          <w:sz w:val="22"/>
          <w:szCs w:val="22"/>
        </w:rPr>
      </w:pPr>
    </w:p>
    <w:p w14:paraId="260C1B83" w14:textId="77777777" w:rsidR="003C2CC9" w:rsidRDefault="003C2CC9" w:rsidP="00EC12C9">
      <w:pPr>
        <w:spacing w:line="276" w:lineRule="auto"/>
        <w:rPr>
          <w:rFonts w:ascii="Arial" w:hAnsi="Arial" w:cs="Arial"/>
          <w:sz w:val="22"/>
          <w:szCs w:val="22"/>
        </w:rPr>
      </w:pPr>
    </w:p>
    <w:p w14:paraId="624B2BB7" w14:textId="77777777" w:rsidR="003C2CC9" w:rsidRDefault="003C2CC9" w:rsidP="00EC12C9">
      <w:pPr>
        <w:spacing w:line="276" w:lineRule="auto"/>
        <w:rPr>
          <w:rFonts w:ascii="Arial" w:hAnsi="Arial" w:cs="Arial"/>
          <w:sz w:val="22"/>
          <w:szCs w:val="22"/>
        </w:rPr>
      </w:pPr>
    </w:p>
    <w:p w14:paraId="78D90922" w14:textId="77777777" w:rsidR="003C2CC9" w:rsidRDefault="003C2CC9" w:rsidP="00EC12C9">
      <w:pPr>
        <w:spacing w:line="276" w:lineRule="auto"/>
        <w:rPr>
          <w:rFonts w:ascii="Arial" w:hAnsi="Arial" w:cs="Arial"/>
          <w:sz w:val="22"/>
          <w:szCs w:val="22"/>
        </w:rPr>
      </w:pPr>
    </w:p>
    <w:p w14:paraId="39404EA5" w14:textId="77777777" w:rsidR="003C2CC9" w:rsidRDefault="003C2CC9" w:rsidP="00EC12C9">
      <w:pPr>
        <w:spacing w:line="276" w:lineRule="auto"/>
        <w:rPr>
          <w:rFonts w:ascii="Arial" w:hAnsi="Arial" w:cs="Arial"/>
          <w:sz w:val="22"/>
          <w:szCs w:val="22"/>
        </w:rPr>
      </w:pPr>
    </w:p>
    <w:p w14:paraId="624F298A" w14:textId="11F972BF" w:rsidR="00556B50" w:rsidRPr="00556B50" w:rsidRDefault="00E23155" w:rsidP="00556B50">
      <w:pPr>
        <w:spacing w:after="120"/>
        <w:rPr>
          <w:rFonts w:ascii="Arial" w:hAnsi="Arial" w:cs="Arial"/>
          <w:b/>
          <w:color w:val="1F497D"/>
        </w:rPr>
      </w:pPr>
      <w:r w:rsidRPr="00CC1D47">
        <w:rPr>
          <w:rFonts w:ascii="Arial" w:hAnsi="Arial" w:cs="Arial"/>
          <w:b/>
          <w:color w:val="1F497D"/>
        </w:rPr>
        <w:t>Collaboration</w:t>
      </w:r>
    </w:p>
    <w:p w14:paraId="07947A24" w14:textId="05EA876E" w:rsidR="00C74110" w:rsidRPr="00CC1D47" w:rsidRDefault="00556B50" w:rsidP="00EC12C9">
      <w:pPr>
        <w:spacing w:line="276" w:lineRule="auto"/>
        <w:rPr>
          <w:rFonts w:ascii="Arial" w:hAnsi="Arial" w:cs="Arial"/>
          <w:b/>
          <w:color w:val="003399"/>
          <w:sz w:val="22"/>
          <w:szCs w:val="22"/>
        </w:rPr>
      </w:pPr>
      <w:r>
        <w:rPr>
          <w:rFonts w:ascii="Arial" w:hAnsi="Arial" w:cs="Arial"/>
          <w:b/>
          <w:noProof/>
          <w:sz w:val="22"/>
          <w:szCs w:val="22"/>
          <w:lang w:eastAsia="en-US"/>
        </w:rPr>
        <mc:AlternateContent>
          <mc:Choice Requires="wps">
            <w:drawing>
              <wp:anchor distT="0" distB="0" distL="114300" distR="114300" simplePos="0" relativeHeight="251675648" behindDoc="0" locked="0" layoutInCell="1" allowOverlap="1" wp14:anchorId="4F9BA0BF" wp14:editId="0CF325F9">
                <wp:simplePos x="0" y="0"/>
                <wp:positionH relativeFrom="column">
                  <wp:posOffset>-95250</wp:posOffset>
                </wp:positionH>
                <wp:positionV relativeFrom="paragraph">
                  <wp:posOffset>758190</wp:posOffset>
                </wp:positionV>
                <wp:extent cx="3086100" cy="3057525"/>
                <wp:effectExtent l="0" t="0" r="0" b="9525"/>
                <wp:wrapSquare wrapText="bothSides"/>
                <wp:docPr id="2" name="Text Box 2"/>
                <wp:cNvGraphicFramePr/>
                <a:graphic xmlns:a="http://schemas.openxmlformats.org/drawingml/2006/main">
                  <a:graphicData uri="http://schemas.microsoft.com/office/word/2010/wordprocessingShape">
                    <wps:wsp>
                      <wps:cNvSpPr txBox="1"/>
                      <wps:spPr>
                        <a:xfrm>
                          <a:off x="0" y="0"/>
                          <a:ext cx="3086100" cy="305752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02E725D" w14:textId="4F227B91" w:rsidR="00996271" w:rsidRPr="006F29BE" w:rsidRDefault="00996271" w:rsidP="008E00C5">
                            <w:pPr>
                              <w:rPr>
                                <w:rFonts w:ascii="Arial" w:hAnsi="Arial" w:cs="Arial"/>
                                <w:b/>
                                <w:i/>
                                <w:color w:val="F79646" w:themeColor="accent6"/>
                                <w:sz w:val="20"/>
                                <w:szCs w:val="20"/>
                              </w:rPr>
                            </w:pPr>
                            <w:r w:rsidRPr="006F29BE">
                              <w:rPr>
                                <w:rFonts w:ascii="Arial" w:hAnsi="Arial" w:cs="Arial"/>
                                <w:b/>
                                <w:i/>
                                <w:color w:val="F79646" w:themeColor="accent6"/>
                                <w:sz w:val="20"/>
                                <w:szCs w:val="20"/>
                              </w:rPr>
                              <w:t>To Build a Collaborative Culture all members of the school community must…</w:t>
                            </w:r>
                          </w:p>
                          <w:p w14:paraId="0EF32643" w14:textId="77777777" w:rsidR="00996271" w:rsidRPr="006F29BE" w:rsidRDefault="00996271" w:rsidP="008E00C5">
                            <w:pPr>
                              <w:rPr>
                                <w:rFonts w:ascii="Arial" w:hAnsi="Arial" w:cs="Arial"/>
                                <w:b/>
                                <w:i/>
                                <w:color w:val="F79646" w:themeColor="accent6"/>
                                <w:sz w:val="8"/>
                                <w:szCs w:val="8"/>
                              </w:rPr>
                            </w:pPr>
                          </w:p>
                          <w:p w14:paraId="6F78F6CF" w14:textId="0A2B7C5D" w:rsidR="00996271" w:rsidRPr="006F29BE" w:rsidRDefault="00996271" w:rsidP="009449E8">
                            <w:pPr>
                              <w:pStyle w:val="ListParagraph"/>
                              <w:numPr>
                                <w:ilvl w:val="0"/>
                                <w:numId w:val="40"/>
                              </w:numPr>
                              <w:ind w:left="630"/>
                              <w:rPr>
                                <w:rFonts w:ascii="Arial" w:hAnsi="Arial" w:cs="Arial"/>
                                <w:b/>
                                <w:i/>
                                <w:color w:val="F79646" w:themeColor="accent6"/>
                                <w:sz w:val="20"/>
                                <w:szCs w:val="20"/>
                              </w:rPr>
                            </w:pPr>
                            <w:r w:rsidRPr="006F29BE">
                              <w:rPr>
                                <w:rFonts w:ascii="Arial" w:hAnsi="Arial" w:cs="Arial"/>
                                <w:b/>
                                <w:i/>
                                <w:color w:val="F79646" w:themeColor="accent6"/>
                                <w:sz w:val="20"/>
                                <w:szCs w:val="20"/>
                              </w:rPr>
                              <w:t>Share the belief that working together collaboratively is the best way to reach the school’s goals</w:t>
                            </w:r>
                          </w:p>
                          <w:p w14:paraId="5B453C69" w14:textId="52BDDEE2" w:rsidR="00996271" w:rsidRPr="006F29BE" w:rsidRDefault="00996271" w:rsidP="009449E8">
                            <w:pPr>
                              <w:pStyle w:val="ListParagraph"/>
                              <w:numPr>
                                <w:ilvl w:val="0"/>
                                <w:numId w:val="40"/>
                              </w:numPr>
                              <w:ind w:left="630"/>
                              <w:rPr>
                                <w:rFonts w:ascii="Arial" w:hAnsi="Arial" w:cs="Arial"/>
                                <w:b/>
                                <w:i/>
                                <w:color w:val="F79646" w:themeColor="accent6"/>
                                <w:sz w:val="20"/>
                                <w:szCs w:val="20"/>
                              </w:rPr>
                            </w:pPr>
                            <w:r w:rsidRPr="006F29BE">
                              <w:rPr>
                                <w:rFonts w:ascii="Arial" w:hAnsi="Arial" w:cs="Arial"/>
                                <w:b/>
                                <w:i/>
                                <w:color w:val="F79646" w:themeColor="accent6"/>
                                <w:sz w:val="20"/>
                                <w:szCs w:val="20"/>
                              </w:rPr>
                              <w:t>Develop organizational structures that allow teachers to form teams and work together</w:t>
                            </w:r>
                          </w:p>
                          <w:p w14:paraId="01112140" w14:textId="54ABC3D0" w:rsidR="00996271" w:rsidRPr="006F29BE" w:rsidRDefault="00996271" w:rsidP="009449E8">
                            <w:pPr>
                              <w:pStyle w:val="ListParagraph"/>
                              <w:numPr>
                                <w:ilvl w:val="0"/>
                                <w:numId w:val="40"/>
                              </w:numPr>
                              <w:ind w:left="630"/>
                              <w:rPr>
                                <w:rFonts w:ascii="Arial" w:hAnsi="Arial" w:cs="Arial"/>
                                <w:b/>
                                <w:i/>
                                <w:color w:val="F79646" w:themeColor="accent6"/>
                                <w:sz w:val="20"/>
                                <w:szCs w:val="20"/>
                              </w:rPr>
                            </w:pPr>
                            <w:r w:rsidRPr="006F29BE">
                              <w:rPr>
                                <w:rFonts w:ascii="Arial" w:hAnsi="Arial" w:cs="Arial"/>
                                <w:b/>
                                <w:i/>
                                <w:color w:val="F79646" w:themeColor="accent6"/>
                                <w:sz w:val="20"/>
                                <w:szCs w:val="20"/>
                              </w:rPr>
                              <w:t>Agree on norms so teams can work effectively</w:t>
                            </w:r>
                          </w:p>
                          <w:p w14:paraId="6BB20876" w14:textId="767B3A40" w:rsidR="00996271" w:rsidRPr="006F29BE" w:rsidRDefault="00996271" w:rsidP="009449E8">
                            <w:pPr>
                              <w:pStyle w:val="ListParagraph"/>
                              <w:numPr>
                                <w:ilvl w:val="0"/>
                                <w:numId w:val="40"/>
                              </w:numPr>
                              <w:ind w:left="630"/>
                              <w:rPr>
                                <w:rFonts w:ascii="Arial" w:hAnsi="Arial" w:cs="Arial"/>
                                <w:b/>
                                <w:i/>
                                <w:color w:val="F79646" w:themeColor="accent6"/>
                                <w:sz w:val="20"/>
                                <w:szCs w:val="20"/>
                              </w:rPr>
                            </w:pPr>
                            <w:r w:rsidRPr="006F29BE">
                              <w:rPr>
                                <w:rFonts w:ascii="Arial" w:hAnsi="Arial" w:cs="Arial"/>
                                <w:b/>
                                <w:i/>
                                <w:color w:val="F79646" w:themeColor="accent6"/>
                                <w:sz w:val="20"/>
                                <w:szCs w:val="20"/>
                              </w:rPr>
                              <w:t>Define a  collaborative vision based on what the school community authentically believes is the  purpose of the school</w:t>
                            </w:r>
                          </w:p>
                          <w:p w14:paraId="3C52EF1B" w14:textId="1A7D823F" w:rsidR="00996271" w:rsidRPr="006F29BE" w:rsidRDefault="00996271" w:rsidP="009449E8">
                            <w:pPr>
                              <w:pStyle w:val="ListParagraph"/>
                              <w:numPr>
                                <w:ilvl w:val="0"/>
                                <w:numId w:val="40"/>
                              </w:numPr>
                              <w:ind w:left="630"/>
                              <w:rPr>
                                <w:rFonts w:ascii="Arial" w:hAnsi="Arial" w:cs="Arial"/>
                                <w:b/>
                                <w:i/>
                                <w:color w:val="F79646" w:themeColor="accent6"/>
                                <w:sz w:val="20"/>
                                <w:szCs w:val="20"/>
                              </w:rPr>
                            </w:pPr>
                            <w:r w:rsidRPr="006F29BE">
                              <w:rPr>
                                <w:rFonts w:ascii="Arial" w:hAnsi="Arial" w:cs="Arial"/>
                                <w:b/>
                                <w:i/>
                                <w:color w:val="F79646" w:themeColor="accent6"/>
                                <w:sz w:val="20"/>
                                <w:szCs w:val="20"/>
                              </w:rPr>
                              <w:t>Set goals to achieve the vision</w:t>
                            </w:r>
                          </w:p>
                          <w:p w14:paraId="02127E22" w14:textId="2F0B9E13" w:rsidR="00996271" w:rsidRPr="006F29BE" w:rsidRDefault="00996271" w:rsidP="009449E8">
                            <w:pPr>
                              <w:pStyle w:val="ListParagraph"/>
                              <w:numPr>
                                <w:ilvl w:val="0"/>
                                <w:numId w:val="40"/>
                              </w:numPr>
                              <w:ind w:left="630"/>
                              <w:rPr>
                                <w:rFonts w:ascii="Arial" w:hAnsi="Arial" w:cs="Arial"/>
                                <w:b/>
                                <w:i/>
                                <w:color w:val="F79646" w:themeColor="accent6"/>
                                <w:sz w:val="20"/>
                                <w:szCs w:val="20"/>
                              </w:rPr>
                            </w:pPr>
                            <w:r w:rsidRPr="006F29BE">
                              <w:rPr>
                                <w:rFonts w:ascii="Arial" w:hAnsi="Arial" w:cs="Arial"/>
                                <w:b/>
                                <w:i/>
                                <w:color w:val="F79646" w:themeColor="accent6"/>
                                <w:sz w:val="20"/>
                                <w:szCs w:val="20"/>
                              </w:rPr>
                              <w:t>Create an action plan to realize the goals</w:t>
                            </w:r>
                          </w:p>
                          <w:p w14:paraId="5BFA5E97" w14:textId="26C6A876" w:rsidR="00996271" w:rsidRPr="006F29BE" w:rsidRDefault="00996271" w:rsidP="009449E8">
                            <w:pPr>
                              <w:pStyle w:val="ListParagraph"/>
                              <w:numPr>
                                <w:ilvl w:val="0"/>
                                <w:numId w:val="40"/>
                              </w:numPr>
                              <w:ind w:left="630"/>
                              <w:rPr>
                                <w:rFonts w:ascii="Arial" w:hAnsi="Arial" w:cs="Arial"/>
                                <w:b/>
                                <w:i/>
                                <w:color w:val="F79646" w:themeColor="accent6"/>
                                <w:sz w:val="20"/>
                                <w:szCs w:val="20"/>
                              </w:rPr>
                            </w:pPr>
                            <w:r w:rsidRPr="006F29BE">
                              <w:rPr>
                                <w:rFonts w:ascii="Arial" w:hAnsi="Arial" w:cs="Arial"/>
                                <w:b/>
                                <w:i/>
                                <w:color w:val="F79646" w:themeColor="accent6"/>
                                <w:sz w:val="20"/>
                                <w:szCs w:val="20"/>
                              </w:rPr>
                              <w:t>Benchmark progress</w:t>
                            </w:r>
                          </w:p>
                          <w:p w14:paraId="6DC26BD8" w14:textId="1EDE3A54" w:rsidR="00996271" w:rsidRPr="006F29BE" w:rsidRDefault="00996271" w:rsidP="009449E8">
                            <w:pPr>
                              <w:pStyle w:val="ListParagraph"/>
                              <w:numPr>
                                <w:ilvl w:val="0"/>
                                <w:numId w:val="40"/>
                              </w:numPr>
                              <w:ind w:left="630"/>
                              <w:rPr>
                                <w:rFonts w:ascii="Arial" w:hAnsi="Arial" w:cs="Arial"/>
                                <w:b/>
                                <w:i/>
                                <w:color w:val="F79646" w:themeColor="accent6"/>
                                <w:sz w:val="20"/>
                                <w:szCs w:val="20"/>
                              </w:rPr>
                            </w:pPr>
                            <w:r w:rsidRPr="006F29BE">
                              <w:rPr>
                                <w:rFonts w:ascii="Arial" w:hAnsi="Arial" w:cs="Arial"/>
                                <w:b/>
                                <w:i/>
                                <w:color w:val="F79646" w:themeColor="accent6"/>
                                <w:sz w:val="20"/>
                                <w:szCs w:val="20"/>
                              </w:rPr>
                              <w:t>Be willing to collaboratively explore with  and ask hard questions</w:t>
                            </w:r>
                          </w:p>
                          <w:p w14:paraId="6BBC02DC" w14:textId="130FDAF2" w:rsidR="00996271" w:rsidRPr="006F29BE" w:rsidRDefault="00996271" w:rsidP="009449E8">
                            <w:pPr>
                              <w:pStyle w:val="ListParagraph"/>
                              <w:numPr>
                                <w:ilvl w:val="0"/>
                                <w:numId w:val="40"/>
                              </w:numPr>
                              <w:ind w:left="630"/>
                              <w:rPr>
                                <w:rFonts w:ascii="Arial" w:hAnsi="Arial" w:cs="Arial"/>
                                <w:b/>
                                <w:i/>
                                <w:color w:val="F79646" w:themeColor="accent6"/>
                                <w:sz w:val="20"/>
                                <w:szCs w:val="20"/>
                              </w:rPr>
                            </w:pPr>
                            <w:r w:rsidRPr="006F29BE">
                              <w:rPr>
                                <w:rFonts w:ascii="Arial" w:hAnsi="Arial" w:cs="Arial"/>
                                <w:b/>
                                <w:i/>
                                <w:color w:val="F79646" w:themeColor="accent6"/>
                                <w:sz w:val="20"/>
                                <w:szCs w:val="20"/>
                              </w:rPr>
                              <w:t>Celebrate success!</w:t>
                            </w:r>
                          </w:p>
                          <w:p w14:paraId="3C25684B" w14:textId="77777777" w:rsidR="00996271" w:rsidRPr="008E00C5" w:rsidRDefault="00996271" w:rsidP="008E00C5">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7.5pt;margin-top:59.7pt;width:243pt;height:240.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" filled="f" stroked="f">
                <v:textbox>
                  <w:txbxContent>
                    <w:p w14:paraId="702E725D" w14:textId="4F227B91" w:rsidR="00996271" w:rsidRPr="006F29BE" w:rsidRDefault="00996271" w:rsidP="008E00C5">
                      <w:pPr>
                        <w:rPr>
                          <w:rFonts w:ascii="Arial" w:hAnsi="Arial" w:cs="Arial"/>
                          <w:b/>
                          <w:i/>
                          <w:color w:val="F79646" w:themeColor="accent6"/>
                          <w:sz w:val="20"/>
                          <w:szCs w:val="20"/>
                        </w:rPr>
                      </w:pPr>
                      <w:r w:rsidRPr="006F29BE">
                        <w:rPr>
                          <w:rFonts w:ascii="Arial" w:hAnsi="Arial" w:cs="Arial"/>
                          <w:b/>
                          <w:i/>
                          <w:color w:val="F79646" w:themeColor="accent6"/>
                          <w:sz w:val="20"/>
                          <w:szCs w:val="20"/>
                        </w:rPr>
                        <w:t>To Build a Collaborative Culture all members of the school community must…</w:t>
                      </w:r>
                    </w:p>
                    <w:p w14:paraId="0EF32643" w14:textId="77777777" w:rsidR="00996271" w:rsidRPr="006F29BE" w:rsidRDefault="00996271" w:rsidP="008E00C5">
                      <w:pPr>
                        <w:rPr>
                          <w:rFonts w:ascii="Arial" w:hAnsi="Arial" w:cs="Arial"/>
                          <w:b/>
                          <w:i/>
                          <w:color w:val="F79646" w:themeColor="accent6"/>
                          <w:sz w:val="8"/>
                          <w:szCs w:val="8"/>
                        </w:rPr>
                      </w:pPr>
                    </w:p>
                    <w:p w14:paraId="6F78F6CF" w14:textId="0A2B7C5D" w:rsidR="00996271" w:rsidRPr="006F29BE" w:rsidRDefault="00996271" w:rsidP="009449E8">
                      <w:pPr>
                        <w:pStyle w:val="ListParagraph"/>
                        <w:numPr>
                          <w:ilvl w:val="0"/>
                          <w:numId w:val="40"/>
                        </w:numPr>
                        <w:ind w:left="630"/>
                        <w:rPr>
                          <w:rFonts w:ascii="Arial" w:hAnsi="Arial" w:cs="Arial"/>
                          <w:b/>
                          <w:i/>
                          <w:color w:val="F79646" w:themeColor="accent6"/>
                          <w:sz w:val="20"/>
                          <w:szCs w:val="20"/>
                        </w:rPr>
                      </w:pPr>
                      <w:r w:rsidRPr="006F29BE">
                        <w:rPr>
                          <w:rFonts w:ascii="Arial" w:hAnsi="Arial" w:cs="Arial"/>
                          <w:b/>
                          <w:i/>
                          <w:color w:val="F79646" w:themeColor="accent6"/>
                          <w:sz w:val="20"/>
                          <w:szCs w:val="20"/>
                        </w:rPr>
                        <w:t>Share the belief that working together collaboratively is the best way to reach the school’s goals</w:t>
                      </w:r>
                    </w:p>
                    <w:p w14:paraId="5B453C69" w14:textId="52BDDEE2" w:rsidR="00996271" w:rsidRPr="006F29BE" w:rsidRDefault="00996271" w:rsidP="009449E8">
                      <w:pPr>
                        <w:pStyle w:val="ListParagraph"/>
                        <w:numPr>
                          <w:ilvl w:val="0"/>
                          <w:numId w:val="40"/>
                        </w:numPr>
                        <w:ind w:left="630"/>
                        <w:rPr>
                          <w:rFonts w:ascii="Arial" w:hAnsi="Arial" w:cs="Arial"/>
                          <w:b/>
                          <w:i/>
                          <w:color w:val="F79646" w:themeColor="accent6"/>
                          <w:sz w:val="20"/>
                          <w:szCs w:val="20"/>
                        </w:rPr>
                      </w:pPr>
                      <w:r w:rsidRPr="006F29BE">
                        <w:rPr>
                          <w:rFonts w:ascii="Arial" w:hAnsi="Arial" w:cs="Arial"/>
                          <w:b/>
                          <w:i/>
                          <w:color w:val="F79646" w:themeColor="accent6"/>
                          <w:sz w:val="20"/>
                          <w:szCs w:val="20"/>
                        </w:rPr>
                        <w:t>Develop organizational structures that allow teachers to form teams and work together</w:t>
                      </w:r>
                    </w:p>
                    <w:p w14:paraId="01112140" w14:textId="54ABC3D0" w:rsidR="00996271" w:rsidRPr="006F29BE" w:rsidRDefault="00996271" w:rsidP="009449E8">
                      <w:pPr>
                        <w:pStyle w:val="ListParagraph"/>
                        <w:numPr>
                          <w:ilvl w:val="0"/>
                          <w:numId w:val="40"/>
                        </w:numPr>
                        <w:ind w:left="630"/>
                        <w:rPr>
                          <w:rFonts w:ascii="Arial" w:hAnsi="Arial" w:cs="Arial"/>
                          <w:b/>
                          <w:i/>
                          <w:color w:val="F79646" w:themeColor="accent6"/>
                          <w:sz w:val="20"/>
                          <w:szCs w:val="20"/>
                        </w:rPr>
                      </w:pPr>
                      <w:r w:rsidRPr="006F29BE">
                        <w:rPr>
                          <w:rFonts w:ascii="Arial" w:hAnsi="Arial" w:cs="Arial"/>
                          <w:b/>
                          <w:i/>
                          <w:color w:val="F79646" w:themeColor="accent6"/>
                          <w:sz w:val="20"/>
                          <w:szCs w:val="20"/>
                        </w:rPr>
                        <w:t>Agree on norms so teams can work effectively</w:t>
                      </w:r>
                    </w:p>
                    <w:p w14:paraId="6BB20876" w14:textId="767B3A40" w:rsidR="00996271" w:rsidRPr="006F29BE" w:rsidRDefault="00996271" w:rsidP="009449E8">
                      <w:pPr>
                        <w:pStyle w:val="ListParagraph"/>
                        <w:numPr>
                          <w:ilvl w:val="0"/>
                          <w:numId w:val="40"/>
                        </w:numPr>
                        <w:ind w:left="630"/>
                        <w:rPr>
                          <w:rFonts w:ascii="Arial" w:hAnsi="Arial" w:cs="Arial"/>
                          <w:b/>
                          <w:i/>
                          <w:color w:val="F79646" w:themeColor="accent6"/>
                          <w:sz w:val="20"/>
                          <w:szCs w:val="20"/>
                        </w:rPr>
                      </w:pPr>
                      <w:r w:rsidRPr="006F29BE">
                        <w:rPr>
                          <w:rFonts w:ascii="Arial" w:hAnsi="Arial" w:cs="Arial"/>
                          <w:b/>
                          <w:i/>
                          <w:color w:val="F79646" w:themeColor="accent6"/>
                          <w:sz w:val="20"/>
                          <w:szCs w:val="20"/>
                        </w:rPr>
                        <w:t>Define a  collaborative vision based on what the school community authentically believes is the  purpose of the school</w:t>
                      </w:r>
                    </w:p>
                    <w:p w14:paraId="3C52EF1B" w14:textId="1A7D823F" w:rsidR="00996271" w:rsidRPr="006F29BE" w:rsidRDefault="00996271" w:rsidP="009449E8">
                      <w:pPr>
                        <w:pStyle w:val="ListParagraph"/>
                        <w:numPr>
                          <w:ilvl w:val="0"/>
                          <w:numId w:val="40"/>
                        </w:numPr>
                        <w:ind w:left="630"/>
                        <w:rPr>
                          <w:rFonts w:ascii="Arial" w:hAnsi="Arial" w:cs="Arial"/>
                          <w:b/>
                          <w:i/>
                          <w:color w:val="F79646" w:themeColor="accent6"/>
                          <w:sz w:val="20"/>
                          <w:szCs w:val="20"/>
                        </w:rPr>
                      </w:pPr>
                      <w:r w:rsidRPr="006F29BE">
                        <w:rPr>
                          <w:rFonts w:ascii="Arial" w:hAnsi="Arial" w:cs="Arial"/>
                          <w:b/>
                          <w:i/>
                          <w:color w:val="F79646" w:themeColor="accent6"/>
                          <w:sz w:val="20"/>
                          <w:szCs w:val="20"/>
                        </w:rPr>
                        <w:t>Set goals to achieve the vision</w:t>
                      </w:r>
                    </w:p>
                    <w:p w14:paraId="02127E22" w14:textId="2F0B9E13" w:rsidR="00996271" w:rsidRPr="006F29BE" w:rsidRDefault="00996271" w:rsidP="009449E8">
                      <w:pPr>
                        <w:pStyle w:val="ListParagraph"/>
                        <w:numPr>
                          <w:ilvl w:val="0"/>
                          <w:numId w:val="40"/>
                        </w:numPr>
                        <w:ind w:left="630"/>
                        <w:rPr>
                          <w:rFonts w:ascii="Arial" w:hAnsi="Arial" w:cs="Arial"/>
                          <w:b/>
                          <w:i/>
                          <w:color w:val="F79646" w:themeColor="accent6"/>
                          <w:sz w:val="20"/>
                          <w:szCs w:val="20"/>
                        </w:rPr>
                      </w:pPr>
                      <w:r w:rsidRPr="006F29BE">
                        <w:rPr>
                          <w:rFonts w:ascii="Arial" w:hAnsi="Arial" w:cs="Arial"/>
                          <w:b/>
                          <w:i/>
                          <w:color w:val="F79646" w:themeColor="accent6"/>
                          <w:sz w:val="20"/>
                          <w:szCs w:val="20"/>
                        </w:rPr>
                        <w:t>Create an action plan to realize the goals</w:t>
                      </w:r>
                    </w:p>
                    <w:p w14:paraId="5BFA5E97" w14:textId="26C6A876" w:rsidR="00996271" w:rsidRPr="006F29BE" w:rsidRDefault="00996271" w:rsidP="009449E8">
                      <w:pPr>
                        <w:pStyle w:val="ListParagraph"/>
                        <w:numPr>
                          <w:ilvl w:val="0"/>
                          <w:numId w:val="40"/>
                        </w:numPr>
                        <w:ind w:left="630"/>
                        <w:rPr>
                          <w:rFonts w:ascii="Arial" w:hAnsi="Arial" w:cs="Arial"/>
                          <w:b/>
                          <w:i/>
                          <w:color w:val="F79646" w:themeColor="accent6"/>
                          <w:sz w:val="20"/>
                          <w:szCs w:val="20"/>
                        </w:rPr>
                      </w:pPr>
                      <w:r w:rsidRPr="006F29BE">
                        <w:rPr>
                          <w:rFonts w:ascii="Arial" w:hAnsi="Arial" w:cs="Arial"/>
                          <w:b/>
                          <w:i/>
                          <w:color w:val="F79646" w:themeColor="accent6"/>
                          <w:sz w:val="20"/>
                          <w:szCs w:val="20"/>
                        </w:rPr>
                        <w:t>Benchmark progress</w:t>
                      </w:r>
                    </w:p>
                    <w:p w14:paraId="6DC26BD8" w14:textId="1EDE3A54" w:rsidR="00996271" w:rsidRPr="006F29BE" w:rsidRDefault="00996271" w:rsidP="009449E8">
                      <w:pPr>
                        <w:pStyle w:val="ListParagraph"/>
                        <w:numPr>
                          <w:ilvl w:val="0"/>
                          <w:numId w:val="40"/>
                        </w:numPr>
                        <w:ind w:left="630"/>
                        <w:rPr>
                          <w:rFonts w:ascii="Arial" w:hAnsi="Arial" w:cs="Arial"/>
                          <w:b/>
                          <w:i/>
                          <w:color w:val="F79646" w:themeColor="accent6"/>
                          <w:sz w:val="20"/>
                          <w:szCs w:val="20"/>
                        </w:rPr>
                      </w:pPr>
                      <w:r w:rsidRPr="006F29BE">
                        <w:rPr>
                          <w:rFonts w:ascii="Arial" w:hAnsi="Arial" w:cs="Arial"/>
                          <w:b/>
                          <w:i/>
                          <w:color w:val="F79646" w:themeColor="accent6"/>
                          <w:sz w:val="20"/>
                          <w:szCs w:val="20"/>
                        </w:rPr>
                        <w:t>Be willing to collaboratively explore with  and ask hard questions</w:t>
                      </w:r>
                    </w:p>
                    <w:p w14:paraId="6BBC02DC" w14:textId="130FDAF2" w:rsidR="00996271" w:rsidRPr="006F29BE" w:rsidRDefault="00996271" w:rsidP="009449E8">
                      <w:pPr>
                        <w:pStyle w:val="ListParagraph"/>
                        <w:numPr>
                          <w:ilvl w:val="0"/>
                          <w:numId w:val="40"/>
                        </w:numPr>
                        <w:ind w:left="630"/>
                        <w:rPr>
                          <w:rFonts w:ascii="Arial" w:hAnsi="Arial" w:cs="Arial"/>
                          <w:b/>
                          <w:i/>
                          <w:color w:val="F79646" w:themeColor="accent6"/>
                          <w:sz w:val="20"/>
                          <w:szCs w:val="20"/>
                        </w:rPr>
                      </w:pPr>
                      <w:r w:rsidRPr="006F29BE">
                        <w:rPr>
                          <w:rFonts w:ascii="Arial" w:hAnsi="Arial" w:cs="Arial"/>
                          <w:b/>
                          <w:i/>
                          <w:color w:val="F79646" w:themeColor="accent6"/>
                          <w:sz w:val="20"/>
                          <w:szCs w:val="20"/>
                        </w:rPr>
                        <w:t>Celebrate success!</w:t>
                      </w:r>
                    </w:p>
                    <w:p w14:paraId="3C25684B" w14:textId="77777777" w:rsidR="00996271" w:rsidRPr="008E00C5" w:rsidRDefault="00996271" w:rsidP="008E00C5">
                      <w:pPr>
                        <w:rPr>
                          <w:rFonts w:ascii="Arial" w:hAnsi="Arial" w:cs="Arial"/>
                        </w:rPr>
                      </w:pPr>
                    </w:p>
                  </w:txbxContent>
                </v:textbox>
                <w10:wrap type="square"/>
              </v:shape>
            </w:pict>
          </mc:Fallback>
        </mc:AlternateContent>
      </w:r>
      <w:r w:rsidR="00C74110" w:rsidRPr="00CC1D47">
        <w:rPr>
          <w:rFonts w:ascii="Arial" w:hAnsi="Arial" w:cs="Arial"/>
          <w:b/>
          <w:sz w:val="22"/>
          <w:szCs w:val="22"/>
        </w:rPr>
        <w:t>Effective teams use systems of consensus to arrive at group decisions.</w:t>
      </w:r>
      <w:r w:rsidR="00931906" w:rsidRPr="00CC1D47">
        <w:rPr>
          <w:rFonts w:ascii="Arial" w:hAnsi="Arial" w:cs="Arial"/>
          <w:b/>
          <w:sz w:val="22"/>
          <w:szCs w:val="22"/>
        </w:rPr>
        <w:t xml:space="preserve"> They collaborate to ask the “hard” questions about teaching and </w:t>
      </w:r>
      <w:r w:rsidR="00332951" w:rsidRPr="00CC1D47">
        <w:rPr>
          <w:rFonts w:ascii="Arial" w:hAnsi="Arial" w:cs="Arial"/>
          <w:b/>
          <w:sz w:val="22"/>
          <w:szCs w:val="22"/>
        </w:rPr>
        <w:t>learning too</w:t>
      </w:r>
      <w:r w:rsidR="00931906" w:rsidRPr="00CC1D47">
        <w:rPr>
          <w:rFonts w:ascii="Arial" w:hAnsi="Arial" w:cs="Arial"/>
          <w:b/>
          <w:sz w:val="22"/>
          <w:szCs w:val="22"/>
        </w:rPr>
        <w:t xml:space="preserve"> often bypassed i</w:t>
      </w:r>
      <w:r w:rsidR="00BA07FB" w:rsidRPr="00CC1D47">
        <w:rPr>
          <w:rFonts w:ascii="Arial" w:hAnsi="Arial" w:cs="Arial"/>
          <w:b/>
          <w:sz w:val="22"/>
          <w:szCs w:val="22"/>
        </w:rPr>
        <w:t xml:space="preserve">n a passive, collegial setting – </w:t>
      </w:r>
      <w:r w:rsidR="00850B52" w:rsidRPr="00CC1D47">
        <w:rPr>
          <w:rFonts w:ascii="Arial" w:hAnsi="Arial" w:cs="Arial"/>
          <w:sz w:val="22"/>
          <w:szCs w:val="22"/>
        </w:rPr>
        <w:t>While</w:t>
      </w:r>
      <w:r w:rsidR="00BA07FB" w:rsidRPr="00CC1D47">
        <w:rPr>
          <w:rFonts w:ascii="Arial" w:hAnsi="Arial" w:cs="Arial"/>
          <w:sz w:val="22"/>
          <w:szCs w:val="22"/>
        </w:rPr>
        <w:t xml:space="preserve"> </w:t>
      </w:r>
      <w:r w:rsidR="00850B52" w:rsidRPr="00CC1D47">
        <w:rPr>
          <w:rFonts w:ascii="Arial" w:hAnsi="Arial" w:cs="Arial"/>
          <w:sz w:val="22"/>
          <w:szCs w:val="22"/>
        </w:rPr>
        <w:t>teams may be collegial (cordial, friendly and respectful)</w:t>
      </w:r>
      <w:r w:rsidR="009449E8" w:rsidRPr="00CC1D47">
        <w:rPr>
          <w:rFonts w:ascii="Arial" w:hAnsi="Arial" w:cs="Arial"/>
          <w:sz w:val="22"/>
          <w:szCs w:val="22"/>
        </w:rPr>
        <w:t>;</w:t>
      </w:r>
      <w:r w:rsidR="00850B52" w:rsidRPr="00CC1D47">
        <w:rPr>
          <w:rFonts w:ascii="Arial" w:hAnsi="Arial" w:cs="Arial"/>
          <w:sz w:val="22"/>
          <w:szCs w:val="22"/>
        </w:rPr>
        <w:t xml:space="preserve"> it is the collaborative work that gets results. </w:t>
      </w:r>
      <w:r w:rsidR="00931906" w:rsidRPr="00CC1D47">
        <w:rPr>
          <w:rFonts w:ascii="Arial" w:hAnsi="Arial" w:cs="Arial"/>
          <w:sz w:val="22"/>
          <w:szCs w:val="22"/>
        </w:rPr>
        <w:t xml:space="preserve"> </w:t>
      </w:r>
      <w:r w:rsidR="00850B52" w:rsidRPr="00CC1D47">
        <w:rPr>
          <w:rFonts w:ascii="Arial" w:hAnsi="Arial" w:cs="Arial"/>
          <w:sz w:val="22"/>
          <w:szCs w:val="22"/>
        </w:rPr>
        <w:t>In professional collaborative cultures, teams engage in a number of practices with the goal of improving student lea</w:t>
      </w:r>
      <w:r w:rsidR="00931906" w:rsidRPr="00CC1D47">
        <w:rPr>
          <w:rFonts w:ascii="Arial" w:hAnsi="Arial" w:cs="Arial"/>
          <w:sz w:val="22"/>
          <w:szCs w:val="22"/>
        </w:rPr>
        <w:t xml:space="preserve">rning. Colleagues use </w:t>
      </w:r>
      <w:r w:rsidR="00332951" w:rsidRPr="00CC1D47">
        <w:rPr>
          <w:rFonts w:ascii="Arial" w:hAnsi="Arial" w:cs="Arial"/>
          <w:sz w:val="22"/>
          <w:szCs w:val="22"/>
        </w:rPr>
        <w:t>protocols, which</w:t>
      </w:r>
      <w:r w:rsidR="00850B52" w:rsidRPr="00CC1D47">
        <w:rPr>
          <w:rFonts w:ascii="Arial" w:hAnsi="Arial" w:cs="Arial"/>
          <w:sz w:val="22"/>
          <w:szCs w:val="22"/>
        </w:rPr>
        <w:t xml:space="preserve"> foster a safe and structured environment to look at student and teacher work, offering support and feedback. Failures, mistakes and uncertainty are openly shared and discussed, often leading to greater risk </w:t>
      </w:r>
      <w:r w:rsidR="00ED139E" w:rsidRPr="00CC1D47">
        <w:rPr>
          <w:rFonts w:ascii="Arial" w:hAnsi="Arial" w:cs="Arial"/>
          <w:sz w:val="22"/>
          <w:szCs w:val="22"/>
        </w:rPr>
        <w:t>-</w:t>
      </w:r>
      <w:r w:rsidR="00850B52" w:rsidRPr="00CC1D47">
        <w:rPr>
          <w:rFonts w:ascii="Arial" w:hAnsi="Arial" w:cs="Arial"/>
          <w:sz w:val="22"/>
          <w:szCs w:val="22"/>
        </w:rPr>
        <w:t xml:space="preserve">taking and experimentation in instructional practice.  Collaboration moves the work beyond easy questions and allows the hard questions to drive further inquiry. </w:t>
      </w:r>
      <w:r w:rsidR="000A2C53" w:rsidRPr="00CC1D47">
        <w:rPr>
          <w:rFonts w:ascii="Arial" w:hAnsi="Arial" w:cs="Arial"/>
          <w:sz w:val="22"/>
          <w:szCs w:val="22"/>
        </w:rPr>
        <w:t xml:space="preserve">The collaborative process of </w:t>
      </w:r>
      <w:r w:rsidR="000A2C53" w:rsidRPr="009449E8">
        <w:rPr>
          <w:rFonts w:ascii="Arial" w:hAnsi="Arial" w:cs="Arial"/>
          <w:sz w:val="22"/>
          <w:szCs w:val="22"/>
        </w:rPr>
        <w:t>consensus</w:t>
      </w:r>
      <w:r w:rsidR="000A2C53" w:rsidRPr="00CC1D47">
        <w:rPr>
          <w:rFonts w:ascii="Arial" w:hAnsi="Arial" w:cs="Arial"/>
          <w:sz w:val="22"/>
          <w:szCs w:val="22"/>
        </w:rPr>
        <w:t xml:space="preserve"> requires that each team member take an active role in arriving at a best solution that each “owns” and understands.  </w:t>
      </w:r>
    </w:p>
    <w:p w14:paraId="4C40BD9B" w14:textId="77777777" w:rsidR="00931906" w:rsidRPr="00CC1D47" w:rsidRDefault="00931906" w:rsidP="000F66BB">
      <w:pPr>
        <w:rPr>
          <w:rFonts w:ascii="Arial" w:hAnsi="Arial" w:cs="Arial"/>
          <w:b/>
          <w:color w:val="003399"/>
          <w:sz w:val="22"/>
          <w:szCs w:val="22"/>
        </w:rPr>
      </w:pPr>
    </w:p>
    <w:p w14:paraId="6704674B" w14:textId="77777777" w:rsidR="009449E8" w:rsidRDefault="009449E8" w:rsidP="00BA07FB">
      <w:pPr>
        <w:spacing w:after="120"/>
        <w:rPr>
          <w:rFonts w:ascii="Arial" w:hAnsi="Arial" w:cs="Arial"/>
          <w:b/>
          <w:color w:val="1F497D"/>
        </w:rPr>
      </w:pPr>
    </w:p>
    <w:p w14:paraId="17749C44" w14:textId="77777777" w:rsidR="000F66BB" w:rsidRPr="00CC1D47" w:rsidRDefault="000F66BB" w:rsidP="00BA07FB">
      <w:pPr>
        <w:spacing w:after="120"/>
        <w:rPr>
          <w:rFonts w:ascii="Arial" w:hAnsi="Arial" w:cs="Arial"/>
          <w:b/>
          <w:color w:val="1F497D"/>
        </w:rPr>
      </w:pPr>
      <w:r w:rsidRPr="00CC1D47">
        <w:rPr>
          <w:rFonts w:ascii="Arial" w:hAnsi="Arial" w:cs="Arial"/>
          <w:b/>
          <w:color w:val="1F497D"/>
        </w:rPr>
        <w:t>Communication</w:t>
      </w:r>
    </w:p>
    <w:p w14:paraId="5B93F7C0" w14:textId="79312D97" w:rsidR="00E1023F" w:rsidRPr="00CC1D47" w:rsidRDefault="000F66BB" w:rsidP="00EC12C9">
      <w:pPr>
        <w:spacing w:line="276" w:lineRule="auto"/>
        <w:rPr>
          <w:rFonts w:ascii="Arial" w:hAnsi="Arial" w:cs="Arial"/>
          <w:sz w:val="22"/>
          <w:szCs w:val="22"/>
        </w:rPr>
      </w:pPr>
      <w:r w:rsidRPr="00CC1D47">
        <w:rPr>
          <w:rFonts w:ascii="Arial" w:hAnsi="Arial" w:cs="Arial"/>
          <w:b/>
          <w:sz w:val="22"/>
          <w:szCs w:val="22"/>
        </w:rPr>
        <w:t>Effective teams communicate effectively within the team and with those out</w:t>
      </w:r>
      <w:r w:rsidR="00AA63E4" w:rsidRPr="00CC1D47">
        <w:rPr>
          <w:rFonts w:ascii="Arial" w:hAnsi="Arial" w:cs="Arial"/>
          <w:b/>
          <w:sz w:val="22"/>
          <w:szCs w:val="22"/>
        </w:rPr>
        <w:t xml:space="preserve">side the team - </w:t>
      </w:r>
      <w:r w:rsidR="00E1023F" w:rsidRPr="00CC1D47">
        <w:rPr>
          <w:rFonts w:ascii="Arial" w:hAnsi="Arial" w:cs="Arial"/>
          <w:sz w:val="22"/>
          <w:szCs w:val="22"/>
        </w:rPr>
        <w:t>Depending on the nature of their work, teacher teams must communicate with other teachers, the Leadership Team, the Principal, other teams, parents, students, or the larger community outside the school.  Effective communication informs other members of the school community of a team’s progress and allows outside groups to aid the team’s work.  Teams need clear systems for passing on materials, discussions, and results from their work.  Distributing minutes or short updates to those affected by or connected to the work helps keep those outside the team informed.  Giving presentations to other teams or parent groups, creating team portfolios, or inviting community members to sit in on meetings are other ways for teacher teams to build bridges to those who can help them.</w:t>
      </w:r>
    </w:p>
    <w:p w14:paraId="56946C59" w14:textId="77777777" w:rsidR="000F66BB" w:rsidRPr="00CC1D47" w:rsidRDefault="000F66BB" w:rsidP="00672ADC">
      <w:pPr>
        <w:rPr>
          <w:rFonts w:ascii="Arial" w:hAnsi="Arial" w:cs="Arial"/>
          <w:sz w:val="22"/>
          <w:szCs w:val="22"/>
        </w:rPr>
      </w:pPr>
    </w:p>
    <w:p w14:paraId="170D65E1" w14:textId="77777777" w:rsidR="000F66BB" w:rsidRPr="00CC1D47" w:rsidRDefault="000F66BB" w:rsidP="00BA07FB">
      <w:pPr>
        <w:spacing w:after="120"/>
        <w:rPr>
          <w:rFonts w:ascii="Arial" w:hAnsi="Arial" w:cs="Arial"/>
          <w:b/>
          <w:color w:val="1F497D"/>
        </w:rPr>
      </w:pPr>
      <w:r w:rsidRPr="00CC1D47">
        <w:rPr>
          <w:rFonts w:ascii="Arial" w:hAnsi="Arial" w:cs="Arial"/>
          <w:b/>
          <w:color w:val="1F497D"/>
        </w:rPr>
        <w:t>Progress</w:t>
      </w:r>
    </w:p>
    <w:p w14:paraId="692C6780" w14:textId="0F0F8D8D" w:rsidR="00E1023F" w:rsidRPr="00CC1D47" w:rsidRDefault="000F66BB" w:rsidP="00EC12C9">
      <w:pPr>
        <w:spacing w:line="276" w:lineRule="auto"/>
        <w:rPr>
          <w:rFonts w:ascii="Arial" w:hAnsi="Arial" w:cs="Arial"/>
          <w:sz w:val="22"/>
          <w:szCs w:val="22"/>
        </w:rPr>
      </w:pPr>
      <w:r w:rsidRPr="00CC1D47">
        <w:rPr>
          <w:rFonts w:ascii="Arial" w:hAnsi="Arial" w:cs="Arial"/>
          <w:b/>
          <w:sz w:val="22"/>
          <w:szCs w:val="22"/>
        </w:rPr>
        <w:t>Effective teams improve the ability of their members to f</w:t>
      </w:r>
      <w:r w:rsidR="00AA63E4" w:rsidRPr="00CC1D47">
        <w:rPr>
          <w:rFonts w:ascii="Arial" w:hAnsi="Arial" w:cs="Arial"/>
          <w:b/>
          <w:sz w:val="22"/>
          <w:szCs w:val="22"/>
        </w:rPr>
        <w:t xml:space="preserve">unction as a team in the future - </w:t>
      </w:r>
      <w:r w:rsidR="00E1023F" w:rsidRPr="00CC1D47">
        <w:rPr>
          <w:rFonts w:ascii="Arial" w:hAnsi="Arial" w:cs="Arial"/>
          <w:sz w:val="22"/>
          <w:szCs w:val="22"/>
        </w:rPr>
        <w:t xml:space="preserve">While it is important that a team reach its goals, how they reach them is equally important.  Truly dynamic teams show evidence of growth over time.  For example, in the first year, members may become familiar with the team format and protocols used to guide discussions.  In subsequent years, teams may make individual refinements and changes according to their needs.  With experience, team members learn to work together better while they develop skills </w:t>
      </w:r>
      <w:r w:rsidR="00E1023F" w:rsidRPr="00CC1D47">
        <w:rPr>
          <w:rFonts w:ascii="Arial" w:hAnsi="Arial" w:cs="Arial"/>
          <w:sz w:val="22"/>
          <w:szCs w:val="22"/>
        </w:rPr>
        <w:lastRenderedPageBreak/>
        <w:t>that they can bring to other teams</w:t>
      </w:r>
      <w:r w:rsidR="00E02684" w:rsidRPr="00CC1D47">
        <w:rPr>
          <w:rFonts w:ascii="Arial" w:hAnsi="Arial" w:cs="Arial"/>
          <w:sz w:val="22"/>
          <w:szCs w:val="22"/>
        </w:rPr>
        <w:t xml:space="preserve"> they may work with in the future.  Improving each member’s ability for teamwork not only helps the existing team, </w:t>
      </w:r>
      <w:r w:rsidR="00332951" w:rsidRPr="00CC1D47">
        <w:rPr>
          <w:rFonts w:ascii="Arial" w:hAnsi="Arial" w:cs="Arial"/>
          <w:sz w:val="22"/>
          <w:szCs w:val="22"/>
        </w:rPr>
        <w:t>but also</w:t>
      </w:r>
      <w:r w:rsidR="00E02684" w:rsidRPr="00CC1D47">
        <w:rPr>
          <w:rFonts w:ascii="Arial" w:hAnsi="Arial" w:cs="Arial"/>
          <w:sz w:val="22"/>
          <w:szCs w:val="22"/>
        </w:rPr>
        <w:t xml:space="preserve"> moves the whole school forward.  These team skills may include developing trust among group members, being </w:t>
      </w:r>
      <w:r w:rsidR="00332951" w:rsidRPr="00CC1D47">
        <w:rPr>
          <w:rFonts w:ascii="Arial" w:hAnsi="Arial" w:cs="Arial"/>
          <w:sz w:val="22"/>
          <w:szCs w:val="22"/>
        </w:rPr>
        <w:t>open and</w:t>
      </w:r>
      <w:r w:rsidR="00E02684" w:rsidRPr="00CC1D47">
        <w:rPr>
          <w:rFonts w:ascii="Arial" w:hAnsi="Arial" w:cs="Arial"/>
          <w:sz w:val="22"/>
          <w:szCs w:val="22"/>
        </w:rPr>
        <w:t xml:space="preserve"> honest with feedback and praise, creating agendas, developing communication methods, and facilitating meetings.</w:t>
      </w:r>
      <w:r w:rsidR="000A2C53" w:rsidRPr="00CC1D47">
        <w:rPr>
          <w:rFonts w:ascii="Arial" w:hAnsi="Arial" w:cs="Arial"/>
          <w:sz w:val="22"/>
          <w:szCs w:val="22"/>
        </w:rPr>
        <w:t xml:space="preserve"> Carl Glickman (1993) found that in successful schools, teachers are less satisfied with their teaching than teachers in less successful schools, because they are always seeking new ways to improve. The same dynamic is found in successful teams; the most effective teams are always reflecting and identifying ways to improve how they function and improve their instructional practice and student learning.</w:t>
      </w:r>
    </w:p>
    <w:p w14:paraId="3B11D895" w14:textId="77777777" w:rsidR="00ED676C" w:rsidRPr="00CC1D47" w:rsidRDefault="00ED676C" w:rsidP="004D4397">
      <w:pPr>
        <w:tabs>
          <w:tab w:val="left" w:pos="3867"/>
        </w:tabs>
        <w:rPr>
          <w:rFonts w:ascii="Arial" w:hAnsi="Arial" w:cs="Arial"/>
        </w:rPr>
      </w:pPr>
    </w:p>
    <w:p w14:paraId="10FBD907" w14:textId="28C19698" w:rsidR="004D4397" w:rsidRPr="00CC1D47" w:rsidRDefault="004D4397" w:rsidP="00AA63E4">
      <w:pPr>
        <w:spacing w:after="120"/>
        <w:rPr>
          <w:rFonts w:ascii="Arial" w:hAnsi="Arial" w:cs="Arial"/>
          <w:b/>
          <w:color w:val="1F497D"/>
        </w:rPr>
      </w:pPr>
      <w:r w:rsidRPr="00CC1D47">
        <w:rPr>
          <w:rFonts w:ascii="Arial" w:hAnsi="Arial" w:cs="Arial"/>
          <w:b/>
          <w:color w:val="1F497D"/>
        </w:rPr>
        <w:t>Trust</w:t>
      </w:r>
    </w:p>
    <w:p w14:paraId="1824E622" w14:textId="07D4F033" w:rsidR="00340721" w:rsidRPr="00CC1D47" w:rsidRDefault="009449E8" w:rsidP="00EC12C9">
      <w:pPr>
        <w:spacing w:line="276" w:lineRule="auto"/>
        <w:rPr>
          <w:rFonts w:ascii="Arial" w:hAnsi="Arial" w:cs="Arial"/>
          <w:sz w:val="22"/>
          <w:szCs w:val="22"/>
        </w:rPr>
      </w:pPr>
      <w:r w:rsidRPr="00CC1D47">
        <w:rPr>
          <w:rFonts w:ascii="Arial" w:hAnsi="Arial" w:cs="Arial"/>
          <w:b/>
          <w:noProof/>
          <w:sz w:val="22"/>
          <w:szCs w:val="22"/>
          <w:lang w:eastAsia="en-US"/>
        </w:rPr>
        <w:drawing>
          <wp:anchor distT="0" distB="0" distL="114300" distR="114300" simplePos="0" relativeHeight="251668480" behindDoc="0" locked="0" layoutInCell="1" allowOverlap="1" wp14:anchorId="0A80B2A6" wp14:editId="386AA524">
            <wp:simplePos x="0" y="0"/>
            <wp:positionH relativeFrom="margin">
              <wp:posOffset>59690</wp:posOffset>
            </wp:positionH>
            <wp:positionV relativeFrom="margin">
              <wp:posOffset>2114550</wp:posOffset>
            </wp:positionV>
            <wp:extent cx="1968500" cy="1543050"/>
            <wp:effectExtent l="0" t="0" r="0" b="0"/>
            <wp:wrapSquare wrapText="bothSides"/>
            <wp:docPr id="8" name="Picture 8" descr="PLC team doing trust fall activity" title="PLC team building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ust.jpg"/>
                    <pic:cNvPicPr/>
                  </pic:nvPicPr>
                  <pic:blipFill>
                    <a:blip r:embed="rId11">
                      <a:extLst>
                        <a:ext uri="{28A0092B-C50C-407E-A947-70E740481C1C}">
                          <a14:useLocalDpi xmlns:a14="http://schemas.microsoft.com/office/drawing/2010/main" val="0"/>
                        </a:ext>
                      </a:extLst>
                    </a:blip>
                    <a:stretch>
                      <a:fillRect/>
                    </a:stretch>
                  </pic:blipFill>
                  <pic:spPr>
                    <a:xfrm>
                      <a:off x="0" y="0"/>
                      <a:ext cx="1968500" cy="1543050"/>
                    </a:xfrm>
                    <a:prstGeom prst="rect">
                      <a:avLst/>
                    </a:prstGeom>
                  </pic:spPr>
                </pic:pic>
              </a:graphicData>
            </a:graphic>
            <wp14:sizeRelH relativeFrom="margin">
              <wp14:pctWidth>0</wp14:pctWidth>
            </wp14:sizeRelH>
            <wp14:sizeRelV relativeFrom="margin">
              <wp14:pctHeight>0</wp14:pctHeight>
            </wp14:sizeRelV>
          </wp:anchor>
        </w:drawing>
      </w:r>
      <w:r w:rsidR="00931906" w:rsidRPr="00CC1D47">
        <w:rPr>
          <w:rFonts w:ascii="Arial" w:hAnsi="Arial" w:cs="Arial"/>
          <w:b/>
          <w:sz w:val="22"/>
          <w:szCs w:val="22"/>
        </w:rPr>
        <w:t>Effective t</w:t>
      </w:r>
      <w:r w:rsidR="003444BB" w:rsidRPr="00CC1D47">
        <w:rPr>
          <w:rFonts w:ascii="Arial" w:hAnsi="Arial" w:cs="Arial"/>
          <w:b/>
          <w:sz w:val="22"/>
          <w:szCs w:val="22"/>
        </w:rPr>
        <w:t>eams develop a culture of trust</w:t>
      </w:r>
      <w:r w:rsidR="005F2CA4" w:rsidRPr="00CC1D47">
        <w:rPr>
          <w:rFonts w:ascii="Arial" w:hAnsi="Arial" w:cs="Arial"/>
          <w:b/>
          <w:sz w:val="22"/>
          <w:szCs w:val="22"/>
        </w:rPr>
        <w:t>,</w:t>
      </w:r>
      <w:r w:rsidR="003444BB" w:rsidRPr="00CC1D47">
        <w:rPr>
          <w:rFonts w:ascii="Arial" w:hAnsi="Arial" w:cs="Arial"/>
          <w:b/>
          <w:sz w:val="22"/>
          <w:szCs w:val="22"/>
        </w:rPr>
        <w:t xml:space="preserve"> </w:t>
      </w:r>
      <w:r w:rsidR="00931906" w:rsidRPr="00CC1D47">
        <w:rPr>
          <w:rFonts w:ascii="Arial" w:hAnsi="Arial" w:cs="Arial"/>
          <w:b/>
          <w:sz w:val="22"/>
          <w:szCs w:val="22"/>
        </w:rPr>
        <w:t>which allows members to look at their practice</w:t>
      </w:r>
      <w:r w:rsidR="00AA63E4" w:rsidRPr="00CC1D47">
        <w:rPr>
          <w:rFonts w:ascii="Arial" w:hAnsi="Arial" w:cs="Arial"/>
          <w:b/>
          <w:sz w:val="22"/>
          <w:szCs w:val="22"/>
        </w:rPr>
        <w:t xml:space="preserve"> openly rather than defensively – </w:t>
      </w:r>
      <w:r w:rsidR="00931906" w:rsidRPr="00CC1D47">
        <w:rPr>
          <w:rFonts w:ascii="Arial" w:hAnsi="Arial" w:cs="Arial"/>
          <w:sz w:val="22"/>
          <w:szCs w:val="22"/>
        </w:rPr>
        <w:t>Trust</w:t>
      </w:r>
      <w:r w:rsidR="00AA63E4" w:rsidRPr="00CC1D47">
        <w:rPr>
          <w:rFonts w:ascii="Arial" w:hAnsi="Arial" w:cs="Arial"/>
          <w:sz w:val="22"/>
          <w:szCs w:val="22"/>
        </w:rPr>
        <w:t xml:space="preserve"> </w:t>
      </w:r>
      <w:r w:rsidR="00931906" w:rsidRPr="00CC1D47">
        <w:rPr>
          <w:rFonts w:ascii="Arial" w:hAnsi="Arial" w:cs="Arial"/>
          <w:sz w:val="22"/>
          <w:szCs w:val="22"/>
        </w:rPr>
        <w:t xml:space="preserve">is probably the greatest challenge to developing effective teams.  </w:t>
      </w:r>
      <w:r w:rsidR="006328AC" w:rsidRPr="00CC1D47">
        <w:rPr>
          <w:rFonts w:ascii="Arial" w:hAnsi="Arial" w:cs="Arial"/>
          <w:sz w:val="22"/>
          <w:szCs w:val="22"/>
        </w:rPr>
        <w:t>A high functioning team allows its members to take risks.  Studies of low performing schools indicate that it is a lack of trust at many levels that is the gr</w:t>
      </w:r>
      <w:r w:rsidR="00ED139E" w:rsidRPr="00CC1D47">
        <w:rPr>
          <w:rFonts w:ascii="Arial" w:hAnsi="Arial" w:cs="Arial"/>
          <w:sz w:val="22"/>
          <w:szCs w:val="22"/>
        </w:rPr>
        <w:t>eatest obstacle</w:t>
      </w:r>
      <w:r w:rsidR="005C44DB" w:rsidRPr="00CC1D47">
        <w:rPr>
          <w:rFonts w:ascii="Arial" w:hAnsi="Arial" w:cs="Arial"/>
          <w:sz w:val="22"/>
          <w:szCs w:val="22"/>
        </w:rPr>
        <w:t xml:space="preserve"> to reform.  </w:t>
      </w:r>
      <w:r w:rsidR="000A2C53" w:rsidRPr="00CC1D47">
        <w:rPr>
          <w:rFonts w:ascii="Arial" w:hAnsi="Arial" w:cs="Arial"/>
          <w:sz w:val="22"/>
          <w:szCs w:val="22"/>
        </w:rPr>
        <w:t xml:space="preserve">Anthony </w:t>
      </w:r>
      <w:proofErr w:type="spellStart"/>
      <w:r w:rsidR="000A2C53" w:rsidRPr="00CC1D47">
        <w:rPr>
          <w:rFonts w:ascii="Arial" w:hAnsi="Arial" w:cs="Arial"/>
          <w:sz w:val="22"/>
          <w:szCs w:val="22"/>
        </w:rPr>
        <w:t>Bryk</w:t>
      </w:r>
      <w:proofErr w:type="spellEnd"/>
      <w:r w:rsidR="000A2C53" w:rsidRPr="00CC1D47">
        <w:rPr>
          <w:rFonts w:ascii="Arial" w:hAnsi="Arial" w:cs="Arial"/>
          <w:sz w:val="22"/>
          <w:szCs w:val="22"/>
        </w:rPr>
        <w:t xml:space="preserve"> (2006) found in a study of Chicago elementary schools that in schools scoring in the top quartile in the district on state tests, at least 75% of teachers reported having strong or very strong relationships with the principal and other faculty. Conversely, in the bottom quartile schools, teachers reported having little or no trust with the principal and other colleagues. </w:t>
      </w:r>
      <w:proofErr w:type="spellStart"/>
      <w:r w:rsidR="00340721" w:rsidRPr="00CC1D47">
        <w:rPr>
          <w:rFonts w:ascii="Arial" w:hAnsi="Arial" w:cs="Arial"/>
          <w:sz w:val="22"/>
          <w:szCs w:val="22"/>
        </w:rPr>
        <w:t>Bryk</w:t>
      </w:r>
      <w:proofErr w:type="spellEnd"/>
      <w:r w:rsidR="00340721" w:rsidRPr="00CC1D47">
        <w:rPr>
          <w:rFonts w:ascii="Arial" w:hAnsi="Arial" w:cs="Arial"/>
          <w:sz w:val="22"/>
          <w:szCs w:val="22"/>
        </w:rPr>
        <w:t xml:space="preserve"> determined that this “Relational Trust” is a key factor to creating successful schools. Schools that have strong relational trust deliberately create the professional learning community structures, conditions, and culture that promote the building of strong trust among professionals.</w:t>
      </w:r>
    </w:p>
    <w:p w14:paraId="621025BD" w14:textId="35396FD8" w:rsidR="00340721" w:rsidRPr="00CC1D47" w:rsidRDefault="00340721" w:rsidP="009449E8">
      <w:pPr>
        <w:rPr>
          <w:rFonts w:ascii="Arial" w:hAnsi="Arial" w:cs="Arial"/>
          <w:sz w:val="22"/>
          <w:szCs w:val="22"/>
        </w:rPr>
      </w:pPr>
    </w:p>
    <w:p w14:paraId="4DBB4433" w14:textId="43DA3704" w:rsidR="004D4397" w:rsidRPr="00CC1D47" w:rsidRDefault="005C44DB" w:rsidP="00EC12C9">
      <w:pPr>
        <w:spacing w:line="276" w:lineRule="auto"/>
        <w:rPr>
          <w:rFonts w:ascii="Arial" w:hAnsi="Arial" w:cs="Arial"/>
          <w:sz w:val="22"/>
          <w:szCs w:val="22"/>
          <w:lang w:eastAsia="en-US"/>
        </w:rPr>
      </w:pPr>
      <w:r w:rsidRPr="00CC1D47">
        <w:rPr>
          <w:rFonts w:ascii="Arial" w:hAnsi="Arial" w:cs="Arial"/>
          <w:sz w:val="22"/>
          <w:szCs w:val="22"/>
        </w:rPr>
        <w:t xml:space="preserve">Building trust requires time. Once norms are created, the team needs to work together </w:t>
      </w:r>
      <w:r w:rsidR="00332951" w:rsidRPr="00CC1D47">
        <w:rPr>
          <w:rFonts w:ascii="Arial" w:hAnsi="Arial" w:cs="Arial"/>
          <w:sz w:val="22"/>
          <w:szCs w:val="22"/>
        </w:rPr>
        <w:t>on how</w:t>
      </w:r>
      <w:r w:rsidRPr="00CC1D47">
        <w:rPr>
          <w:rFonts w:ascii="Arial" w:hAnsi="Arial" w:cs="Arial"/>
          <w:sz w:val="22"/>
          <w:szCs w:val="22"/>
        </w:rPr>
        <w:t xml:space="preserve"> to honor them. PLC time has to consistently provide </w:t>
      </w:r>
      <w:r w:rsidR="006328AC" w:rsidRPr="00CC1D47">
        <w:rPr>
          <w:rFonts w:ascii="Arial" w:hAnsi="Arial" w:cs="Arial"/>
          <w:sz w:val="22"/>
          <w:szCs w:val="22"/>
        </w:rPr>
        <w:t>opportunities for staff to work collaboratively without disruption</w:t>
      </w:r>
      <w:r w:rsidRPr="00CC1D47">
        <w:rPr>
          <w:rFonts w:ascii="Arial" w:hAnsi="Arial" w:cs="Arial"/>
          <w:sz w:val="22"/>
          <w:szCs w:val="22"/>
        </w:rPr>
        <w:t xml:space="preserve"> by something ‘more urgent’.  Attention needs to be purposefully directed to discourse on </w:t>
      </w:r>
      <w:r w:rsidRPr="00CC1D47">
        <w:rPr>
          <w:rFonts w:ascii="Arial" w:hAnsi="Arial" w:cs="Arial"/>
          <w:sz w:val="22"/>
          <w:szCs w:val="22"/>
          <w:lang w:eastAsia="en-US"/>
        </w:rPr>
        <w:t>valuing</w:t>
      </w:r>
      <w:r w:rsidR="006328AC" w:rsidRPr="00CC1D47">
        <w:rPr>
          <w:rFonts w:ascii="Arial" w:hAnsi="Arial" w:cs="Arial"/>
          <w:sz w:val="22"/>
          <w:szCs w:val="22"/>
          <w:lang w:eastAsia="en-US"/>
        </w:rPr>
        <w:t xml:space="preserve"> differences in culture, experience, and expertise that each brings to the school environment</w:t>
      </w:r>
      <w:r w:rsidRPr="00CC1D47">
        <w:rPr>
          <w:rFonts w:ascii="Arial" w:hAnsi="Arial" w:cs="Arial"/>
          <w:sz w:val="22"/>
          <w:szCs w:val="22"/>
          <w:lang w:eastAsia="en-US"/>
        </w:rPr>
        <w:t>.</w:t>
      </w:r>
    </w:p>
    <w:p w14:paraId="684F73C4" w14:textId="556CADF7" w:rsidR="00ED676C" w:rsidRPr="00CC1D47" w:rsidRDefault="00ED676C" w:rsidP="00672ADC">
      <w:pPr>
        <w:rPr>
          <w:rFonts w:ascii="Arial" w:hAnsi="Arial" w:cs="Arial"/>
          <w:lang w:eastAsia="en-US"/>
        </w:rPr>
      </w:pPr>
    </w:p>
    <w:p w14:paraId="09839BAB" w14:textId="2FA58E36" w:rsidR="00D54FE0" w:rsidRPr="00CC1D47" w:rsidRDefault="001831F9" w:rsidP="00672ADC">
      <w:pPr>
        <w:rPr>
          <w:rFonts w:ascii="Arial" w:hAnsi="Arial" w:cs="Arial"/>
          <w:lang w:eastAsia="en-US"/>
        </w:rPr>
      </w:pPr>
      <w:r w:rsidRPr="001831F9">
        <w:rPr>
          <w:rFonts w:ascii="Arial" w:hAnsi="Arial" w:cs="Arial"/>
          <w:noProof/>
          <w:lang w:eastAsia="en-US"/>
        </w:rPr>
        <mc:AlternateContent>
          <mc:Choice Requires="wps">
            <w:drawing>
              <wp:inline distT="0" distB="0" distL="0" distR="0" wp14:anchorId="5D458AA6" wp14:editId="7C61B764">
                <wp:extent cx="2924175" cy="1447800"/>
                <wp:effectExtent l="0" t="0" r="28575" b="1905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447800"/>
                        </a:xfrm>
                        <a:prstGeom prst="rect">
                          <a:avLst/>
                        </a:prstGeom>
                        <a:solidFill>
                          <a:srgbClr val="FFFFFF"/>
                        </a:solidFill>
                        <a:ln w="9525">
                          <a:solidFill>
                            <a:srgbClr val="000000"/>
                          </a:solidFill>
                          <a:miter lim="800000"/>
                          <a:headEnd/>
                          <a:tailEnd/>
                        </a:ln>
                      </wps:spPr>
                      <wps:txbx>
                        <w:txbxContent>
                          <w:p w14:paraId="731DBCB7" w14:textId="09858B26" w:rsidR="001831F9" w:rsidRPr="00D54FE0" w:rsidRDefault="001831F9" w:rsidP="001831F9">
                            <w:pPr>
                              <w:jc w:val="center"/>
                              <w:rPr>
                                <w:rFonts w:ascii="Arial" w:hAnsi="Arial" w:cs="Arial"/>
                                <w:b/>
                                <w:i/>
                                <w:color w:val="F79646" w:themeColor="accent6"/>
                                <w:sz w:val="20"/>
                                <w:szCs w:val="20"/>
                                <w:lang w:eastAsia="en-US"/>
                              </w:rPr>
                            </w:pPr>
                            <w:r>
                              <w:rPr>
                                <w:rFonts w:ascii="Arial" w:hAnsi="Arial" w:cs="Arial"/>
                                <w:b/>
                                <w:i/>
                                <w:color w:val="F79646" w:themeColor="accent6"/>
                                <w:sz w:val="20"/>
                                <w:szCs w:val="20"/>
                                <w:lang w:eastAsia="en-US"/>
                              </w:rPr>
                              <w:t>”If</w:t>
                            </w:r>
                            <w:r w:rsidRPr="00D54FE0">
                              <w:rPr>
                                <w:rFonts w:ascii="Arial" w:hAnsi="Arial" w:cs="Arial"/>
                                <w:b/>
                                <w:i/>
                                <w:color w:val="F79646" w:themeColor="accent6"/>
                                <w:sz w:val="20"/>
                                <w:szCs w:val="20"/>
                                <w:lang w:eastAsia="en-US"/>
                              </w:rPr>
                              <w:t xml:space="preserve"> you think about what it means to accept other teachers’ expertise and be willing to exhibit problems in your classroom, we need to take this trust feature very seriously. </w:t>
                            </w:r>
                          </w:p>
                          <w:p w14:paraId="56DD9D1C" w14:textId="77777777" w:rsidR="001831F9" w:rsidRDefault="001831F9" w:rsidP="001831F9">
                            <w:pPr>
                              <w:jc w:val="center"/>
                              <w:rPr>
                                <w:rFonts w:ascii="Arial" w:hAnsi="Arial" w:cs="Arial"/>
                                <w:b/>
                                <w:color w:val="F79646" w:themeColor="accent6"/>
                                <w:sz w:val="22"/>
                                <w:szCs w:val="22"/>
                                <w:lang w:eastAsia="en-US"/>
                              </w:rPr>
                            </w:pPr>
                            <w:r w:rsidRPr="00D54FE0">
                              <w:rPr>
                                <w:rFonts w:ascii="Arial" w:hAnsi="Arial" w:cs="Arial"/>
                                <w:b/>
                                <w:i/>
                                <w:color w:val="F79646" w:themeColor="accent6"/>
                                <w:sz w:val="20"/>
                                <w:szCs w:val="20"/>
                                <w:lang w:eastAsia="en-US"/>
                              </w:rPr>
                              <w:t>We can’t create the kind of professional community and the problem-based learning environments that we really need if you don’t have this.</w:t>
                            </w:r>
                            <w:r>
                              <w:rPr>
                                <w:rFonts w:ascii="Arial" w:hAnsi="Arial" w:cs="Arial"/>
                                <w:b/>
                                <w:i/>
                                <w:color w:val="F79646" w:themeColor="accent6"/>
                                <w:sz w:val="20"/>
                                <w:szCs w:val="20"/>
                                <w:lang w:eastAsia="en-US"/>
                              </w:rPr>
                              <w:t>”</w:t>
                            </w:r>
                            <w:r w:rsidRPr="00981F87">
                              <w:rPr>
                                <w:rFonts w:ascii="Arial" w:hAnsi="Arial" w:cs="Arial"/>
                                <w:b/>
                                <w:color w:val="F79646" w:themeColor="accent6"/>
                                <w:sz w:val="22"/>
                                <w:szCs w:val="22"/>
                                <w:lang w:eastAsia="en-US"/>
                              </w:rPr>
                              <w:t xml:space="preserve"> </w:t>
                            </w:r>
                          </w:p>
                          <w:p w14:paraId="0EE112EB" w14:textId="77777777" w:rsidR="001831F9" w:rsidRPr="009D4ECC" w:rsidRDefault="001831F9" w:rsidP="001831F9">
                            <w:pPr>
                              <w:jc w:val="center"/>
                              <w:rPr>
                                <w:rFonts w:ascii="Arial" w:hAnsi="Arial" w:cs="Arial"/>
                                <w:b/>
                                <w:color w:val="F79646" w:themeColor="accent6"/>
                                <w:sz w:val="20"/>
                                <w:szCs w:val="20"/>
                                <w:lang w:eastAsia="en-US"/>
                              </w:rPr>
                            </w:pPr>
                            <w:r w:rsidRPr="009D4ECC">
                              <w:rPr>
                                <w:rFonts w:ascii="Arial" w:hAnsi="Arial" w:cs="Arial"/>
                                <w:i/>
                                <w:sz w:val="20"/>
                                <w:szCs w:val="20"/>
                                <w:lang w:eastAsia="en-US"/>
                              </w:rPr>
                              <w:t>Karen Seashore Lewis</w:t>
                            </w:r>
                          </w:p>
                          <w:p w14:paraId="0EAEC00F" w14:textId="6F757E92" w:rsidR="001831F9" w:rsidRDefault="001831F9" w:rsidP="001831F9">
                            <w:pPr>
                              <w:jc w:val="center"/>
                            </w:pPr>
                          </w:p>
                        </w:txbxContent>
                      </wps:txbx>
                      <wps:bodyPr rot="0" vert="horz" wrap="square" lIns="91440" tIns="45720" rIns="91440" bIns="45720" anchor="t" anchorCtr="0">
                        <a:noAutofit/>
                      </wps:bodyPr>
                    </wps:wsp>
                  </a:graphicData>
                </a:graphic>
              </wp:inline>
            </w:drawing>
          </mc:Choice>
          <mc:Fallback>
            <w:pict>
              <v:shape id="_x0000_s1031" type="#_x0000_t202" style="width:230.25pt;height:1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">
                <v:textbox>
                  <w:txbxContent>
                    <w:p w14:paraId="731DBCB7" w14:textId="09858B26" w:rsidR="001831F9" w:rsidRPr="00D54FE0" w:rsidRDefault="001831F9" w:rsidP="001831F9">
                      <w:pPr>
                        <w:jc w:val="center"/>
                        <w:rPr>
                          <w:rFonts w:ascii="Arial" w:hAnsi="Arial" w:cs="Arial"/>
                          <w:b/>
                          <w:i/>
                          <w:color w:val="F79646" w:themeColor="accent6"/>
                          <w:sz w:val="20"/>
                          <w:szCs w:val="20"/>
                          <w:lang w:eastAsia="en-US"/>
                        </w:rPr>
                      </w:pPr>
                      <w:r>
                        <w:rPr>
                          <w:rFonts w:ascii="Arial" w:hAnsi="Arial" w:cs="Arial"/>
                          <w:b/>
                          <w:i/>
                          <w:color w:val="F79646" w:themeColor="accent6"/>
                          <w:sz w:val="20"/>
                          <w:szCs w:val="20"/>
                          <w:lang w:eastAsia="en-US"/>
                        </w:rPr>
                        <w:t>”If</w:t>
                      </w:r>
                      <w:r w:rsidRPr="00D54FE0">
                        <w:rPr>
                          <w:rFonts w:ascii="Arial" w:hAnsi="Arial" w:cs="Arial"/>
                          <w:b/>
                          <w:i/>
                          <w:color w:val="F79646" w:themeColor="accent6"/>
                          <w:sz w:val="20"/>
                          <w:szCs w:val="20"/>
                          <w:lang w:eastAsia="en-US"/>
                        </w:rPr>
                        <w:t xml:space="preserve"> you think about what it means to accept other teachers’ expertise and be willing to exhibit problems in your classroom, we need to take this trust feature very seriously. </w:t>
                      </w:r>
                    </w:p>
                    <w:p w14:paraId="56DD9D1C" w14:textId="77777777" w:rsidR="001831F9" w:rsidRDefault="001831F9" w:rsidP="001831F9">
                      <w:pPr>
                        <w:jc w:val="center"/>
                        <w:rPr>
                          <w:rFonts w:ascii="Arial" w:hAnsi="Arial" w:cs="Arial"/>
                          <w:b/>
                          <w:color w:val="F79646" w:themeColor="accent6"/>
                          <w:sz w:val="22"/>
                          <w:szCs w:val="22"/>
                          <w:lang w:eastAsia="en-US"/>
                        </w:rPr>
                      </w:pPr>
                      <w:r w:rsidRPr="00D54FE0">
                        <w:rPr>
                          <w:rFonts w:ascii="Arial" w:hAnsi="Arial" w:cs="Arial"/>
                          <w:b/>
                          <w:i/>
                          <w:color w:val="F79646" w:themeColor="accent6"/>
                          <w:sz w:val="20"/>
                          <w:szCs w:val="20"/>
                          <w:lang w:eastAsia="en-US"/>
                        </w:rPr>
                        <w:t>We can’t create the kind of professional community and the problem-based learning environments that we really need if you don’t have this.</w:t>
                      </w:r>
                      <w:r>
                        <w:rPr>
                          <w:rFonts w:ascii="Arial" w:hAnsi="Arial" w:cs="Arial"/>
                          <w:b/>
                          <w:i/>
                          <w:color w:val="F79646" w:themeColor="accent6"/>
                          <w:sz w:val="20"/>
                          <w:szCs w:val="20"/>
                          <w:lang w:eastAsia="en-US"/>
                        </w:rPr>
                        <w:t>”</w:t>
                      </w:r>
                      <w:r w:rsidRPr="00981F87">
                        <w:rPr>
                          <w:rFonts w:ascii="Arial" w:hAnsi="Arial" w:cs="Arial"/>
                          <w:b/>
                          <w:color w:val="F79646" w:themeColor="accent6"/>
                          <w:sz w:val="22"/>
                          <w:szCs w:val="22"/>
                          <w:lang w:eastAsia="en-US"/>
                        </w:rPr>
                        <w:t xml:space="preserve"> </w:t>
                      </w:r>
                    </w:p>
                    <w:p w14:paraId="0EE112EB" w14:textId="77777777" w:rsidR="001831F9" w:rsidRPr="009D4ECC" w:rsidRDefault="001831F9" w:rsidP="001831F9">
                      <w:pPr>
                        <w:jc w:val="center"/>
                        <w:rPr>
                          <w:rFonts w:ascii="Arial" w:hAnsi="Arial" w:cs="Arial"/>
                          <w:b/>
                          <w:color w:val="F79646" w:themeColor="accent6"/>
                          <w:sz w:val="20"/>
                          <w:szCs w:val="20"/>
                          <w:lang w:eastAsia="en-US"/>
                        </w:rPr>
                      </w:pPr>
                      <w:r w:rsidRPr="009D4ECC">
                        <w:rPr>
                          <w:rFonts w:ascii="Arial" w:hAnsi="Arial" w:cs="Arial"/>
                          <w:i/>
                          <w:sz w:val="20"/>
                          <w:szCs w:val="20"/>
                          <w:lang w:eastAsia="en-US"/>
                        </w:rPr>
                        <w:t>Karen Seashore Lewis</w:t>
                      </w:r>
                    </w:p>
                    <w:p w14:paraId="0EAEC00F" w14:textId="6F757E92" w:rsidR="001831F9" w:rsidRDefault="001831F9" w:rsidP="001831F9">
                      <w:pPr>
                        <w:jc w:val="center"/>
                      </w:pPr>
                    </w:p>
                  </w:txbxContent>
                </v:textbox>
                <w10:anchorlock/>
              </v:shape>
            </w:pict>
          </mc:Fallback>
        </mc:AlternateContent>
      </w:r>
    </w:p>
    <w:p w14:paraId="4B1907D6" w14:textId="3A19C411" w:rsidR="00ED676C" w:rsidRPr="00CC1D47" w:rsidRDefault="00ED676C" w:rsidP="00672ADC">
      <w:pPr>
        <w:rPr>
          <w:rFonts w:ascii="Arial" w:hAnsi="Arial" w:cs="Arial"/>
          <w:lang w:eastAsia="en-US"/>
        </w:rPr>
      </w:pPr>
    </w:p>
    <w:p w14:paraId="688850AD" w14:textId="77777777" w:rsidR="009449E8" w:rsidRDefault="009449E8">
      <w:pPr>
        <w:rPr>
          <w:rFonts w:ascii="Arial" w:hAnsi="Arial" w:cs="Arial"/>
          <w:b/>
          <w:color w:val="365F91" w:themeColor="accent1" w:themeShade="BF"/>
          <w:w w:val="101"/>
          <w:sz w:val="28"/>
          <w:szCs w:val="28"/>
        </w:rPr>
      </w:pPr>
      <w:r>
        <w:rPr>
          <w:rFonts w:ascii="Arial" w:hAnsi="Arial" w:cs="Arial"/>
          <w:b/>
          <w:color w:val="365F91" w:themeColor="accent1" w:themeShade="BF"/>
          <w:w w:val="101"/>
          <w:sz w:val="28"/>
          <w:szCs w:val="28"/>
        </w:rPr>
        <w:br w:type="page"/>
      </w:r>
    </w:p>
    <w:p w14:paraId="4DED102B" w14:textId="56E34985" w:rsidR="005C6A2A" w:rsidRPr="005C6A2A" w:rsidRDefault="005C6A2A" w:rsidP="005C6A2A">
      <w:pPr>
        <w:widowControl w:val="0"/>
        <w:autoSpaceDE w:val="0"/>
        <w:autoSpaceDN w:val="0"/>
        <w:adjustRightInd w:val="0"/>
        <w:spacing w:line="280" w:lineRule="auto"/>
        <w:ind w:right="506"/>
        <w:rPr>
          <w:rFonts w:ascii="Arial" w:hAnsi="Arial" w:cs="Arial"/>
          <w:b/>
          <w:color w:val="365F91" w:themeColor="accent1" w:themeShade="BF"/>
          <w:sz w:val="28"/>
          <w:szCs w:val="28"/>
        </w:rPr>
      </w:pPr>
      <w:r w:rsidRPr="005C6A2A">
        <w:rPr>
          <w:rFonts w:ascii="Arial" w:hAnsi="Arial" w:cs="Arial"/>
          <w:b/>
          <w:color w:val="365F91" w:themeColor="accent1" w:themeShade="BF"/>
          <w:w w:val="101"/>
          <w:sz w:val="28"/>
          <w:szCs w:val="28"/>
        </w:rPr>
        <w:lastRenderedPageBreak/>
        <w:t>Next Steps</w:t>
      </w:r>
    </w:p>
    <w:p w14:paraId="1522E343" w14:textId="77777777" w:rsidR="009449E8" w:rsidRPr="00E33289" w:rsidRDefault="009449E8" w:rsidP="009449E8">
      <w:pPr>
        <w:widowControl w:val="0"/>
        <w:autoSpaceDE w:val="0"/>
        <w:autoSpaceDN w:val="0"/>
        <w:adjustRightInd w:val="0"/>
        <w:spacing w:line="280" w:lineRule="auto"/>
        <w:ind w:right="506"/>
        <w:rPr>
          <w:rFonts w:ascii="Arial" w:hAnsi="Arial" w:cs="Arial"/>
          <w:color w:val="000000"/>
          <w:spacing w:val="-2"/>
          <w:sz w:val="22"/>
          <w:szCs w:val="22"/>
        </w:rPr>
      </w:pPr>
      <w:r w:rsidRPr="00E33289">
        <w:rPr>
          <w:rFonts w:ascii="Arial" w:hAnsi="Arial" w:cs="Arial"/>
          <w:color w:val="000000"/>
          <w:spacing w:val="-1"/>
          <w:sz w:val="22"/>
          <w:szCs w:val="22"/>
        </w:rPr>
        <w:t>I</w:t>
      </w:r>
      <w:r w:rsidRPr="00E33289">
        <w:rPr>
          <w:rFonts w:ascii="Arial" w:hAnsi="Arial" w:cs="Arial"/>
          <w:color w:val="000000"/>
          <w:sz w:val="22"/>
          <w:szCs w:val="22"/>
        </w:rPr>
        <w:t>n</w:t>
      </w:r>
      <w:r w:rsidRPr="00E33289">
        <w:rPr>
          <w:rFonts w:ascii="Arial" w:hAnsi="Arial" w:cs="Arial"/>
          <w:color w:val="000000"/>
          <w:spacing w:val="-3"/>
          <w:sz w:val="22"/>
          <w:szCs w:val="22"/>
        </w:rPr>
        <w:t xml:space="preserve"> </w:t>
      </w:r>
      <w:r w:rsidRPr="00E33289">
        <w:rPr>
          <w:rFonts w:ascii="Arial" w:hAnsi="Arial" w:cs="Arial"/>
          <w:color w:val="000000"/>
          <w:spacing w:val="1"/>
          <w:sz w:val="22"/>
          <w:szCs w:val="22"/>
        </w:rPr>
        <w:t>a</w:t>
      </w:r>
      <w:r w:rsidRPr="00E33289">
        <w:rPr>
          <w:rFonts w:ascii="Arial" w:hAnsi="Arial" w:cs="Arial"/>
          <w:color w:val="000000"/>
          <w:spacing w:val="-2"/>
          <w:sz w:val="22"/>
          <w:szCs w:val="22"/>
        </w:rPr>
        <w:t>d</w:t>
      </w:r>
      <w:r w:rsidRPr="00E33289">
        <w:rPr>
          <w:rFonts w:ascii="Arial" w:hAnsi="Arial" w:cs="Arial"/>
          <w:color w:val="000000"/>
          <w:sz w:val="22"/>
          <w:szCs w:val="22"/>
        </w:rPr>
        <w:t>dit</w:t>
      </w:r>
      <w:r w:rsidRPr="00E33289">
        <w:rPr>
          <w:rFonts w:ascii="Arial" w:hAnsi="Arial" w:cs="Arial"/>
          <w:color w:val="000000"/>
          <w:spacing w:val="2"/>
          <w:sz w:val="22"/>
          <w:szCs w:val="22"/>
        </w:rPr>
        <w:t>i</w:t>
      </w:r>
      <w:r w:rsidRPr="00E33289">
        <w:rPr>
          <w:rFonts w:ascii="Arial" w:hAnsi="Arial" w:cs="Arial"/>
          <w:color w:val="000000"/>
          <w:spacing w:val="-1"/>
          <w:sz w:val="22"/>
          <w:szCs w:val="22"/>
        </w:rPr>
        <w:t>o</w:t>
      </w:r>
      <w:r w:rsidRPr="00E33289">
        <w:rPr>
          <w:rFonts w:ascii="Arial" w:hAnsi="Arial" w:cs="Arial"/>
          <w:color w:val="000000"/>
          <w:sz w:val="22"/>
          <w:szCs w:val="22"/>
        </w:rPr>
        <w:t xml:space="preserve">n </w:t>
      </w:r>
      <w:r w:rsidRPr="00E33289">
        <w:rPr>
          <w:rFonts w:ascii="Arial" w:hAnsi="Arial" w:cs="Arial"/>
          <w:color w:val="000000"/>
          <w:spacing w:val="3"/>
          <w:sz w:val="22"/>
          <w:szCs w:val="22"/>
        </w:rPr>
        <w:t>t</w:t>
      </w:r>
      <w:r w:rsidRPr="00E33289">
        <w:rPr>
          <w:rFonts w:ascii="Arial" w:hAnsi="Arial" w:cs="Arial"/>
          <w:color w:val="000000"/>
          <w:sz w:val="22"/>
          <w:szCs w:val="22"/>
        </w:rPr>
        <w:t>o</w:t>
      </w:r>
      <w:r w:rsidRPr="00E33289">
        <w:rPr>
          <w:rFonts w:ascii="Arial" w:hAnsi="Arial" w:cs="Arial"/>
          <w:color w:val="000000"/>
          <w:spacing w:val="-7"/>
          <w:sz w:val="22"/>
          <w:szCs w:val="22"/>
        </w:rPr>
        <w:t xml:space="preserve"> </w:t>
      </w:r>
      <w:r w:rsidRPr="00E33289">
        <w:rPr>
          <w:rFonts w:ascii="Arial" w:hAnsi="Arial" w:cs="Arial"/>
          <w:color w:val="000000"/>
          <w:sz w:val="22"/>
          <w:szCs w:val="22"/>
        </w:rPr>
        <w:t>t</w:t>
      </w:r>
      <w:r w:rsidRPr="00E33289">
        <w:rPr>
          <w:rFonts w:ascii="Arial" w:hAnsi="Arial" w:cs="Arial"/>
          <w:color w:val="000000"/>
          <w:spacing w:val="3"/>
          <w:sz w:val="22"/>
          <w:szCs w:val="22"/>
        </w:rPr>
        <w:t>h</w:t>
      </w:r>
      <w:r w:rsidRPr="00E33289">
        <w:rPr>
          <w:rFonts w:ascii="Arial" w:hAnsi="Arial" w:cs="Arial"/>
          <w:color w:val="000000"/>
          <w:spacing w:val="-3"/>
          <w:sz w:val="22"/>
          <w:szCs w:val="22"/>
        </w:rPr>
        <w:t>e</w:t>
      </w:r>
      <w:r w:rsidRPr="00E33289">
        <w:rPr>
          <w:rFonts w:ascii="Arial" w:hAnsi="Arial" w:cs="Arial"/>
          <w:color w:val="000000"/>
          <w:spacing w:val="3"/>
          <w:sz w:val="22"/>
          <w:szCs w:val="22"/>
        </w:rPr>
        <w:t>s</w:t>
      </w:r>
      <w:r w:rsidRPr="00E33289">
        <w:rPr>
          <w:rFonts w:ascii="Arial" w:hAnsi="Arial" w:cs="Arial"/>
          <w:color w:val="000000"/>
          <w:sz w:val="22"/>
          <w:szCs w:val="22"/>
        </w:rPr>
        <w:t>e</w:t>
      </w:r>
      <w:r w:rsidRPr="00E33289">
        <w:rPr>
          <w:rFonts w:ascii="Arial" w:hAnsi="Arial" w:cs="Arial"/>
          <w:color w:val="000000"/>
          <w:spacing w:val="-3"/>
          <w:sz w:val="22"/>
          <w:szCs w:val="22"/>
        </w:rPr>
        <w:t xml:space="preserve"> </w:t>
      </w:r>
      <w:r w:rsidRPr="00E33289">
        <w:rPr>
          <w:rFonts w:ascii="Arial" w:hAnsi="Arial" w:cs="Arial"/>
          <w:color w:val="000000"/>
          <w:spacing w:val="2"/>
          <w:sz w:val="22"/>
          <w:szCs w:val="22"/>
        </w:rPr>
        <w:t>i</w:t>
      </w:r>
      <w:r w:rsidRPr="00E33289">
        <w:rPr>
          <w:rFonts w:ascii="Arial" w:hAnsi="Arial" w:cs="Arial"/>
          <w:color w:val="000000"/>
          <w:sz w:val="22"/>
          <w:szCs w:val="22"/>
        </w:rPr>
        <w:t>m</w:t>
      </w:r>
      <w:r w:rsidRPr="00E33289">
        <w:rPr>
          <w:rFonts w:ascii="Arial" w:hAnsi="Arial" w:cs="Arial"/>
          <w:color w:val="000000"/>
          <w:spacing w:val="2"/>
          <w:sz w:val="22"/>
          <w:szCs w:val="22"/>
        </w:rPr>
        <w:t>p</w:t>
      </w:r>
      <w:r w:rsidRPr="00E33289">
        <w:rPr>
          <w:rFonts w:ascii="Arial" w:hAnsi="Arial" w:cs="Arial"/>
          <w:color w:val="000000"/>
          <w:spacing w:val="-4"/>
          <w:sz w:val="22"/>
          <w:szCs w:val="22"/>
        </w:rPr>
        <w:t>o</w:t>
      </w:r>
      <w:r w:rsidRPr="00E33289">
        <w:rPr>
          <w:rFonts w:ascii="Arial" w:hAnsi="Arial" w:cs="Arial"/>
          <w:color w:val="000000"/>
          <w:sz w:val="22"/>
          <w:szCs w:val="22"/>
        </w:rPr>
        <w:t>r</w:t>
      </w:r>
      <w:r w:rsidRPr="00E33289">
        <w:rPr>
          <w:rFonts w:ascii="Arial" w:hAnsi="Arial" w:cs="Arial"/>
          <w:color w:val="000000"/>
          <w:spacing w:val="3"/>
          <w:sz w:val="22"/>
          <w:szCs w:val="22"/>
        </w:rPr>
        <w:t>t</w:t>
      </w:r>
      <w:r w:rsidRPr="00E33289">
        <w:rPr>
          <w:rFonts w:ascii="Arial" w:hAnsi="Arial" w:cs="Arial"/>
          <w:color w:val="000000"/>
          <w:spacing w:val="1"/>
          <w:sz w:val="22"/>
          <w:szCs w:val="22"/>
        </w:rPr>
        <w:t>a</w:t>
      </w:r>
      <w:r w:rsidRPr="00E33289">
        <w:rPr>
          <w:rFonts w:ascii="Arial" w:hAnsi="Arial" w:cs="Arial"/>
          <w:color w:val="000000"/>
          <w:spacing w:val="-1"/>
          <w:sz w:val="22"/>
          <w:szCs w:val="22"/>
        </w:rPr>
        <w:t>n</w:t>
      </w:r>
      <w:r w:rsidRPr="00E33289">
        <w:rPr>
          <w:rFonts w:ascii="Arial" w:hAnsi="Arial" w:cs="Arial"/>
          <w:color w:val="000000"/>
          <w:sz w:val="22"/>
          <w:szCs w:val="22"/>
        </w:rPr>
        <w:t>t</w:t>
      </w:r>
      <w:r w:rsidRPr="00E33289">
        <w:rPr>
          <w:rFonts w:ascii="Arial" w:hAnsi="Arial" w:cs="Arial"/>
          <w:color w:val="000000"/>
          <w:spacing w:val="3"/>
          <w:sz w:val="22"/>
          <w:szCs w:val="22"/>
        </w:rPr>
        <w:t xml:space="preserve"> </w:t>
      </w:r>
      <w:r w:rsidRPr="00E33289">
        <w:rPr>
          <w:rFonts w:ascii="Arial" w:hAnsi="Arial" w:cs="Arial"/>
          <w:color w:val="000000"/>
          <w:spacing w:val="1"/>
          <w:sz w:val="22"/>
          <w:szCs w:val="22"/>
        </w:rPr>
        <w:t>f</w:t>
      </w:r>
      <w:r w:rsidRPr="00E33289">
        <w:rPr>
          <w:rFonts w:ascii="Arial" w:hAnsi="Arial" w:cs="Arial"/>
          <w:color w:val="000000"/>
          <w:spacing w:val="-1"/>
          <w:sz w:val="22"/>
          <w:szCs w:val="22"/>
        </w:rPr>
        <w:t>a</w:t>
      </w:r>
      <w:r w:rsidRPr="00E33289">
        <w:rPr>
          <w:rFonts w:ascii="Arial" w:hAnsi="Arial" w:cs="Arial"/>
          <w:color w:val="000000"/>
          <w:sz w:val="22"/>
          <w:szCs w:val="22"/>
        </w:rPr>
        <w:t>c</w:t>
      </w:r>
      <w:r w:rsidRPr="00E33289">
        <w:rPr>
          <w:rFonts w:ascii="Arial" w:hAnsi="Arial" w:cs="Arial"/>
          <w:color w:val="000000"/>
          <w:spacing w:val="3"/>
          <w:sz w:val="22"/>
          <w:szCs w:val="22"/>
        </w:rPr>
        <w:t>t</w:t>
      </w:r>
      <w:r w:rsidRPr="00E33289">
        <w:rPr>
          <w:rFonts w:ascii="Arial" w:hAnsi="Arial" w:cs="Arial"/>
          <w:color w:val="000000"/>
          <w:spacing w:val="-1"/>
          <w:sz w:val="22"/>
          <w:szCs w:val="22"/>
        </w:rPr>
        <w:t>o</w:t>
      </w:r>
      <w:r w:rsidRPr="00E33289">
        <w:rPr>
          <w:rFonts w:ascii="Arial" w:hAnsi="Arial" w:cs="Arial"/>
          <w:color w:val="000000"/>
          <w:sz w:val="22"/>
          <w:szCs w:val="22"/>
        </w:rPr>
        <w:t xml:space="preserve">rs </w:t>
      </w:r>
      <w:r w:rsidRPr="00E33289">
        <w:rPr>
          <w:rFonts w:ascii="Arial" w:hAnsi="Arial" w:cs="Arial"/>
          <w:color w:val="000000"/>
          <w:spacing w:val="3"/>
          <w:sz w:val="22"/>
          <w:szCs w:val="22"/>
        </w:rPr>
        <w:t>t</w:t>
      </w:r>
      <w:r w:rsidRPr="00E33289">
        <w:rPr>
          <w:rFonts w:ascii="Arial" w:hAnsi="Arial" w:cs="Arial"/>
          <w:color w:val="000000"/>
          <w:sz w:val="22"/>
          <w:szCs w:val="22"/>
        </w:rPr>
        <w:t>o</w:t>
      </w:r>
      <w:r w:rsidRPr="00E33289">
        <w:rPr>
          <w:rFonts w:ascii="Arial" w:hAnsi="Arial" w:cs="Arial"/>
          <w:color w:val="000000"/>
          <w:spacing w:val="-7"/>
          <w:sz w:val="22"/>
          <w:szCs w:val="22"/>
        </w:rPr>
        <w:t xml:space="preserve"> </w:t>
      </w:r>
      <w:r w:rsidRPr="00E33289">
        <w:rPr>
          <w:rFonts w:ascii="Arial" w:hAnsi="Arial" w:cs="Arial"/>
          <w:color w:val="000000"/>
          <w:spacing w:val="3"/>
          <w:sz w:val="22"/>
          <w:szCs w:val="22"/>
        </w:rPr>
        <w:t>c</w:t>
      </w:r>
      <w:r w:rsidRPr="00E33289">
        <w:rPr>
          <w:rFonts w:ascii="Arial" w:hAnsi="Arial" w:cs="Arial"/>
          <w:color w:val="000000"/>
          <w:spacing w:val="-1"/>
          <w:sz w:val="22"/>
          <w:szCs w:val="22"/>
        </w:rPr>
        <w:t>on</w:t>
      </w:r>
      <w:r w:rsidRPr="00E33289">
        <w:rPr>
          <w:rFonts w:ascii="Arial" w:hAnsi="Arial" w:cs="Arial"/>
          <w:color w:val="000000"/>
          <w:spacing w:val="1"/>
          <w:sz w:val="22"/>
          <w:szCs w:val="22"/>
        </w:rPr>
        <w:t>s</w:t>
      </w:r>
      <w:r w:rsidRPr="00E33289">
        <w:rPr>
          <w:rFonts w:ascii="Arial" w:hAnsi="Arial" w:cs="Arial"/>
          <w:color w:val="000000"/>
          <w:sz w:val="22"/>
          <w:szCs w:val="22"/>
        </w:rPr>
        <w:t>id</w:t>
      </w:r>
      <w:r w:rsidRPr="00E33289">
        <w:rPr>
          <w:rFonts w:ascii="Arial" w:hAnsi="Arial" w:cs="Arial"/>
          <w:color w:val="000000"/>
          <w:spacing w:val="-1"/>
          <w:sz w:val="22"/>
          <w:szCs w:val="22"/>
        </w:rPr>
        <w:t>e</w:t>
      </w:r>
      <w:r w:rsidRPr="00E33289">
        <w:rPr>
          <w:rFonts w:ascii="Arial" w:hAnsi="Arial" w:cs="Arial"/>
          <w:color w:val="000000"/>
          <w:sz w:val="22"/>
          <w:szCs w:val="22"/>
        </w:rPr>
        <w:t xml:space="preserve">r </w:t>
      </w:r>
      <w:r w:rsidRPr="00E33289">
        <w:rPr>
          <w:rFonts w:ascii="Arial" w:hAnsi="Arial" w:cs="Arial"/>
          <w:color w:val="000000"/>
          <w:spacing w:val="5"/>
          <w:sz w:val="22"/>
          <w:szCs w:val="22"/>
        </w:rPr>
        <w:t>i</w:t>
      </w:r>
      <w:r w:rsidRPr="00E33289">
        <w:rPr>
          <w:rFonts w:ascii="Arial" w:hAnsi="Arial" w:cs="Arial"/>
          <w:color w:val="000000"/>
          <w:sz w:val="22"/>
          <w:szCs w:val="22"/>
        </w:rPr>
        <w:t>n</w:t>
      </w:r>
      <w:r w:rsidRPr="00E33289">
        <w:rPr>
          <w:rFonts w:ascii="Arial" w:hAnsi="Arial" w:cs="Arial"/>
          <w:color w:val="000000"/>
          <w:spacing w:val="-3"/>
          <w:sz w:val="22"/>
          <w:szCs w:val="22"/>
        </w:rPr>
        <w:t xml:space="preserve"> b</w:t>
      </w:r>
      <w:r w:rsidRPr="00E33289">
        <w:rPr>
          <w:rFonts w:ascii="Arial" w:hAnsi="Arial" w:cs="Arial"/>
          <w:color w:val="000000"/>
          <w:spacing w:val="1"/>
          <w:sz w:val="22"/>
          <w:szCs w:val="22"/>
        </w:rPr>
        <w:t>u</w:t>
      </w:r>
      <w:r w:rsidRPr="00E33289">
        <w:rPr>
          <w:rFonts w:ascii="Arial" w:hAnsi="Arial" w:cs="Arial"/>
          <w:color w:val="000000"/>
          <w:sz w:val="22"/>
          <w:szCs w:val="22"/>
        </w:rPr>
        <w:t>i</w:t>
      </w:r>
      <w:r w:rsidRPr="00E33289">
        <w:rPr>
          <w:rFonts w:ascii="Arial" w:hAnsi="Arial" w:cs="Arial"/>
          <w:color w:val="000000"/>
          <w:spacing w:val="-1"/>
          <w:sz w:val="22"/>
          <w:szCs w:val="22"/>
        </w:rPr>
        <w:t>l</w:t>
      </w:r>
      <w:r w:rsidRPr="00E33289">
        <w:rPr>
          <w:rFonts w:ascii="Arial" w:hAnsi="Arial" w:cs="Arial"/>
          <w:color w:val="000000"/>
          <w:sz w:val="22"/>
          <w:szCs w:val="22"/>
        </w:rPr>
        <w:t>d</w:t>
      </w:r>
      <w:r w:rsidRPr="00E33289">
        <w:rPr>
          <w:rFonts w:ascii="Arial" w:hAnsi="Arial" w:cs="Arial"/>
          <w:color w:val="000000"/>
          <w:spacing w:val="2"/>
          <w:sz w:val="22"/>
          <w:szCs w:val="22"/>
        </w:rPr>
        <w:t>i</w:t>
      </w:r>
      <w:r w:rsidRPr="00E33289">
        <w:rPr>
          <w:rFonts w:ascii="Arial" w:hAnsi="Arial" w:cs="Arial"/>
          <w:color w:val="000000"/>
          <w:spacing w:val="-1"/>
          <w:sz w:val="22"/>
          <w:szCs w:val="22"/>
        </w:rPr>
        <w:t>n</w:t>
      </w:r>
      <w:r w:rsidRPr="00E33289">
        <w:rPr>
          <w:rFonts w:ascii="Arial" w:hAnsi="Arial" w:cs="Arial"/>
          <w:color w:val="000000"/>
          <w:sz w:val="22"/>
          <w:szCs w:val="22"/>
        </w:rPr>
        <w:t>g</w:t>
      </w:r>
      <w:r w:rsidRPr="00E33289">
        <w:rPr>
          <w:rFonts w:ascii="Arial" w:hAnsi="Arial" w:cs="Arial"/>
          <w:color w:val="000000"/>
          <w:spacing w:val="3"/>
          <w:sz w:val="22"/>
          <w:szCs w:val="22"/>
        </w:rPr>
        <w:t xml:space="preserve"> </w:t>
      </w:r>
      <w:r w:rsidRPr="00E33289">
        <w:rPr>
          <w:rFonts w:ascii="Arial" w:hAnsi="Arial" w:cs="Arial"/>
          <w:color w:val="000000"/>
          <w:spacing w:val="-3"/>
          <w:sz w:val="22"/>
          <w:szCs w:val="22"/>
        </w:rPr>
        <w:t>p</w:t>
      </w:r>
      <w:r w:rsidRPr="00E33289">
        <w:rPr>
          <w:rFonts w:ascii="Arial" w:hAnsi="Arial" w:cs="Arial"/>
          <w:color w:val="000000"/>
          <w:spacing w:val="2"/>
          <w:sz w:val="22"/>
          <w:szCs w:val="22"/>
        </w:rPr>
        <w:t>r</w:t>
      </w:r>
      <w:r w:rsidRPr="00E33289">
        <w:rPr>
          <w:rFonts w:ascii="Arial" w:hAnsi="Arial" w:cs="Arial"/>
          <w:color w:val="000000"/>
          <w:spacing w:val="1"/>
          <w:sz w:val="22"/>
          <w:szCs w:val="22"/>
        </w:rPr>
        <w:t>o</w:t>
      </w:r>
      <w:r w:rsidRPr="00E33289">
        <w:rPr>
          <w:rFonts w:ascii="Arial" w:hAnsi="Arial" w:cs="Arial"/>
          <w:color w:val="000000"/>
          <w:spacing w:val="-1"/>
          <w:sz w:val="22"/>
          <w:szCs w:val="22"/>
        </w:rPr>
        <w:t>fe</w:t>
      </w:r>
      <w:r w:rsidRPr="00E33289">
        <w:rPr>
          <w:rFonts w:ascii="Arial" w:hAnsi="Arial" w:cs="Arial"/>
          <w:color w:val="000000"/>
          <w:spacing w:val="-2"/>
          <w:sz w:val="22"/>
          <w:szCs w:val="22"/>
        </w:rPr>
        <w:t>s</w:t>
      </w:r>
      <w:r w:rsidRPr="00E33289">
        <w:rPr>
          <w:rFonts w:ascii="Arial" w:hAnsi="Arial" w:cs="Arial"/>
          <w:color w:val="000000"/>
          <w:spacing w:val="1"/>
          <w:sz w:val="22"/>
          <w:szCs w:val="22"/>
        </w:rPr>
        <w:t>s</w:t>
      </w:r>
      <w:r w:rsidRPr="00E33289">
        <w:rPr>
          <w:rFonts w:ascii="Arial" w:hAnsi="Arial" w:cs="Arial"/>
          <w:color w:val="000000"/>
          <w:spacing w:val="2"/>
          <w:sz w:val="22"/>
          <w:szCs w:val="22"/>
        </w:rPr>
        <w:t>i</w:t>
      </w:r>
      <w:r w:rsidRPr="00E33289">
        <w:rPr>
          <w:rFonts w:ascii="Arial" w:hAnsi="Arial" w:cs="Arial"/>
          <w:color w:val="000000"/>
          <w:spacing w:val="1"/>
          <w:sz w:val="22"/>
          <w:szCs w:val="22"/>
        </w:rPr>
        <w:t>o</w:t>
      </w:r>
      <w:r w:rsidRPr="00E33289">
        <w:rPr>
          <w:rFonts w:ascii="Arial" w:hAnsi="Arial" w:cs="Arial"/>
          <w:color w:val="000000"/>
          <w:spacing w:val="2"/>
          <w:sz w:val="22"/>
          <w:szCs w:val="22"/>
        </w:rPr>
        <w:t>n</w:t>
      </w:r>
      <w:r w:rsidRPr="00E33289">
        <w:rPr>
          <w:rFonts w:ascii="Arial" w:hAnsi="Arial" w:cs="Arial"/>
          <w:color w:val="000000"/>
          <w:spacing w:val="-4"/>
          <w:sz w:val="22"/>
          <w:szCs w:val="22"/>
        </w:rPr>
        <w:t>a</w:t>
      </w:r>
      <w:r w:rsidRPr="00E33289">
        <w:rPr>
          <w:rFonts w:ascii="Arial" w:hAnsi="Arial" w:cs="Arial"/>
          <w:color w:val="000000"/>
          <w:sz w:val="22"/>
          <w:szCs w:val="22"/>
        </w:rPr>
        <w:t>l</w:t>
      </w:r>
      <w:r w:rsidRPr="00E33289">
        <w:rPr>
          <w:rFonts w:ascii="Arial" w:hAnsi="Arial" w:cs="Arial"/>
          <w:color w:val="000000"/>
          <w:spacing w:val="6"/>
          <w:sz w:val="22"/>
          <w:szCs w:val="22"/>
        </w:rPr>
        <w:t xml:space="preserve"> </w:t>
      </w:r>
      <w:r w:rsidRPr="00E33289">
        <w:rPr>
          <w:rFonts w:ascii="Arial" w:hAnsi="Arial" w:cs="Arial"/>
          <w:color w:val="000000"/>
          <w:spacing w:val="3"/>
          <w:w w:val="101"/>
          <w:sz w:val="22"/>
          <w:szCs w:val="22"/>
        </w:rPr>
        <w:t>c</w:t>
      </w:r>
      <w:r w:rsidRPr="00E33289">
        <w:rPr>
          <w:rFonts w:ascii="Arial" w:hAnsi="Arial" w:cs="Arial"/>
          <w:color w:val="000000"/>
          <w:spacing w:val="-4"/>
          <w:w w:val="101"/>
          <w:sz w:val="22"/>
          <w:szCs w:val="22"/>
        </w:rPr>
        <w:t>o</w:t>
      </w:r>
      <w:r w:rsidRPr="00E33289">
        <w:rPr>
          <w:rFonts w:ascii="Arial" w:hAnsi="Arial" w:cs="Arial"/>
          <w:color w:val="000000"/>
          <w:spacing w:val="1"/>
          <w:w w:val="101"/>
          <w:sz w:val="22"/>
          <w:szCs w:val="22"/>
        </w:rPr>
        <w:t>lla</w:t>
      </w:r>
      <w:r w:rsidRPr="00E33289">
        <w:rPr>
          <w:rFonts w:ascii="Arial" w:hAnsi="Arial" w:cs="Arial"/>
          <w:color w:val="000000"/>
          <w:spacing w:val="-1"/>
          <w:w w:val="101"/>
          <w:sz w:val="22"/>
          <w:szCs w:val="22"/>
        </w:rPr>
        <w:t>bo</w:t>
      </w:r>
      <w:r w:rsidRPr="00E33289">
        <w:rPr>
          <w:rFonts w:ascii="Arial" w:hAnsi="Arial" w:cs="Arial"/>
          <w:color w:val="000000"/>
          <w:spacing w:val="2"/>
          <w:w w:val="101"/>
          <w:sz w:val="22"/>
          <w:szCs w:val="22"/>
        </w:rPr>
        <w:t>r</w:t>
      </w:r>
      <w:r w:rsidRPr="00E33289">
        <w:rPr>
          <w:rFonts w:ascii="Arial" w:hAnsi="Arial" w:cs="Arial"/>
          <w:color w:val="000000"/>
          <w:spacing w:val="-4"/>
          <w:w w:val="101"/>
          <w:sz w:val="22"/>
          <w:szCs w:val="22"/>
        </w:rPr>
        <w:t>a</w:t>
      </w:r>
      <w:r w:rsidRPr="00E33289">
        <w:rPr>
          <w:rFonts w:ascii="Arial" w:hAnsi="Arial" w:cs="Arial"/>
          <w:color w:val="000000"/>
          <w:w w:val="101"/>
          <w:sz w:val="22"/>
          <w:szCs w:val="22"/>
        </w:rPr>
        <w:t>t</w:t>
      </w:r>
      <w:r w:rsidRPr="00E33289">
        <w:rPr>
          <w:rFonts w:ascii="Arial" w:hAnsi="Arial" w:cs="Arial"/>
          <w:color w:val="000000"/>
          <w:spacing w:val="2"/>
          <w:w w:val="101"/>
          <w:sz w:val="22"/>
          <w:szCs w:val="22"/>
        </w:rPr>
        <w:t>i</w:t>
      </w:r>
      <w:r w:rsidRPr="00E33289">
        <w:rPr>
          <w:rFonts w:ascii="Arial" w:hAnsi="Arial" w:cs="Arial"/>
          <w:color w:val="000000"/>
          <w:w w:val="101"/>
          <w:sz w:val="22"/>
          <w:szCs w:val="22"/>
        </w:rPr>
        <w:t xml:space="preserve">ve </w:t>
      </w:r>
      <w:r w:rsidRPr="00E33289">
        <w:rPr>
          <w:rFonts w:ascii="Arial" w:hAnsi="Arial" w:cs="Arial"/>
          <w:color w:val="000000"/>
          <w:sz w:val="22"/>
          <w:szCs w:val="22"/>
        </w:rPr>
        <w:t>c</w:t>
      </w:r>
      <w:r w:rsidRPr="00E33289">
        <w:rPr>
          <w:rFonts w:ascii="Arial" w:hAnsi="Arial" w:cs="Arial"/>
          <w:color w:val="000000"/>
          <w:spacing w:val="-2"/>
          <w:sz w:val="22"/>
          <w:szCs w:val="22"/>
        </w:rPr>
        <w:t>u</w:t>
      </w:r>
      <w:r w:rsidRPr="00E33289">
        <w:rPr>
          <w:rFonts w:ascii="Arial" w:hAnsi="Arial" w:cs="Arial"/>
          <w:color w:val="000000"/>
          <w:spacing w:val="1"/>
          <w:sz w:val="22"/>
          <w:szCs w:val="22"/>
        </w:rPr>
        <w:t>l</w:t>
      </w:r>
      <w:r w:rsidRPr="00E33289">
        <w:rPr>
          <w:rFonts w:ascii="Arial" w:hAnsi="Arial" w:cs="Arial"/>
          <w:color w:val="000000"/>
          <w:sz w:val="22"/>
          <w:szCs w:val="22"/>
        </w:rPr>
        <w:t>t</w:t>
      </w:r>
      <w:r w:rsidRPr="00E33289">
        <w:rPr>
          <w:rFonts w:ascii="Arial" w:hAnsi="Arial" w:cs="Arial"/>
          <w:color w:val="000000"/>
          <w:spacing w:val="-2"/>
          <w:sz w:val="22"/>
          <w:szCs w:val="22"/>
        </w:rPr>
        <w:t>u</w:t>
      </w:r>
      <w:r w:rsidRPr="00E33289">
        <w:rPr>
          <w:rFonts w:ascii="Arial" w:hAnsi="Arial" w:cs="Arial"/>
          <w:color w:val="000000"/>
          <w:spacing w:val="2"/>
          <w:sz w:val="22"/>
          <w:szCs w:val="22"/>
        </w:rPr>
        <w:t>r</w:t>
      </w:r>
      <w:r w:rsidRPr="00E33289">
        <w:rPr>
          <w:rFonts w:ascii="Arial" w:hAnsi="Arial" w:cs="Arial"/>
          <w:color w:val="000000"/>
          <w:spacing w:val="-1"/>
          <w:sz w:val="22"/>
          <w:szCs w:val="22"/>
        </w:rPr>
        <w:t>e</w:t>
      </w:r>
      <w:r w:rsidRPr="00E33289">
        <w:rPr>
          <w:rFonts w:ascii="Arial" w:hAnsi="Arial" w:cs="Arial"/>
          <w:color w:val="000000"/>
          <w:spacing w:val="1"/>
          <w:sz w:val="22"/>
          <w:szCs w:val="22"/>
        </w:rPr>
        <w:t>s</w:t>
      </w:r>
      <w:r w:rsidRPr="00E33289">
        <w:rPr>
          <w:rFonts w:ascii="Arial" w:hAnsi="Arial" w:cs="Arial"/>
          <w:color w:val="000000"/>
          <w:sz w:val="22"/>
          <w:szCs w:val="22"/>
        </w:rPr>
        <w:t>,</w:t>
      </w:r>
      <w:r w:rsidRPr="00E33289">
        <w:rPr>
          <w:rFonts w:ascii="Arial" w:hAnsi="Arial" w:cs="Arial"/>
          <w:color w:val="000000"/>
          <w:spacing w:val="3"/>
          <w:sz w:val="22"/>
          <w:szCs w:val="22"/>
        </w:rPr>
        <w:t xml:space="preserve"> </w:t>
      </w:r>
      <w:r w:rsidRPr="00E33289">
        <w:rPr>
          <w:rFonts w:ascii="Arial" w:hAnsi="Arial" w:cs="Arial"/>
          <w:color w:val="000000"/>
          <w:spacing w:val="-2"/>
          <w:sz w:val="22"/>
          <w:szCs w:val="22"/>
        </w:rPr>
        <w:t xml:space="preserve">here are some suggested steps which can support the creation of PLC at the school level. </w:t>
      </w:r>
    </w:p>
    <w:p w14:paraId="1886BEB5" w14:textId="77777777" w:rsidR="00A1749A" w:rsidRPr="00CC1D47" w:rsidRDefault="00A1749A" w:rsidP="00672ADC">
      <w:pPr>
        <w:rPr>
          <w:rFonts w:ascii="Arial" w:hAnsi="Arial" w:cs="Arial"/>
        </w:rPr>
      </w:pPr>
    </w:p>
    <w:p w14:paraId="532961E9" w14:textId="7F7CEE68" w:rsidR="007F1F25" w:rsidRPr="00074766" w:rsidRDefault="00074766" w:rsidP="007F1F25">
      <w:pPr>
        <w:spacing w:after="120"/>
        <w:rPr>
          <w:rFonts w:ascii="Arial" w:hAnsi="Arial" w:cs="Arial"/>
          <w:b/>
        </w:rPr>
      </w:pPr>
      <w:r>
        <w:rPr>
          <w:rFonts w:ascii="Arial" w:hAnsi="Arial" w:cs="Arial"/>
          <w:b/>
        </w:rPr>
        <w:t>Step 1:</w:t>
      </w:r>
      <w:r w:rsidR="00F62FA1" w:rsidRPr="00074766">
        <w:rPr>
          <w:rFonts w:ascii="Arial" w:hAnsi="Arial" w:cs="Arial"/>
          <w:b/>
        </w:rPr>
        <w:t xml:space="preserve"> </w:t>
      </w:r>
      <w:r w:rsidR="008A09D0" w:rsidRPr="00074766">
        <w:rPr>
          <w:rFonts w:ascii="Arial" w:hAnsi="Arial" w:cs="Arial"/>
          <w:b/>
        </w:rPr>
        <w:t xml:space="preserve">Build </w:t>
      </w:r>
      <w:r w:rsidR="007F1F25" w:rsidRPr="00074766">
        <w:rPr>
          <w:rFonts w:ascii="Arial" w:hAnsi="Arial" w:cs="Arial"/>
          <w:b/>
        </w:rPr>
        <w:t>Trust</w:t>
      </w:r>
      <w:r w:rsidR="00CD5F9D" w:rsidRPr="00074766">
        <w:rPr>
          <w:rFonts w:ascii="Arial" w:hAnsi="Arial" w:cs="Arial"/>
          <w:b/>
        </w:rPr>
        <w:t xml:space="preserve"> </w:t>
      </w:r>
    </w:p>
    <w:p w14:paraId="17124025" w14:textId="07B0A9A8" w:rsidR="007F1F25" w:rsidRDefault="00A707EE" w:rsidP="00074766">
      <w:pPr>
        <w:rPr>
          <w:rFonts w:ascii="Arial" w:hAnsi="Arial" w:cs="Arial"/>
          <w:sz w:val="22"/>
          <w:szCs w:val="22"/>
        </w:rPr>
      </w:pPr>
      <w:r w:rsidRPr="00A707EE">
        <w:rPr>
          <w:rFonts w:ascii="Arial" w:hAnsi="Arial" w:cs="Arial"/>
          <w:sz w:val="22"/>
          <w:szCs w:val="22"/>
        </w:rPr>
        <w:t>Effective teams</w:t>
      </w:r>
      <w:r w:rsidR="00F62FA1">
        <w:rPr>
          <w:rFonts w:ascii="Arial" w:hAnsi="Arial" w:cs="Arial"/>
          <w:sz w:val="22"/>
          <w:szCs w:val="22"/>
        </w:rPr>
        <w:t xml:space="preserve"> can seldom afford to</w:t>
      </w:r>
      <w:r w:rsidRPr="00A707EE">
        <w:rPr>
          <w:rFonts w:ascii="Arial" w:hAnsi="Arial" w:cs="Arial"/>
          <w:sz w:val="22"/>
          <w:szCs w:val="22"/>
        </w:rPr>
        <w:t xml:space="preserve"> fast </w:t>
      </w:r>
      <w:r w:rsidR="00074766" w:rsidRPr="00A707EE">
        <w:rPr>
          <w:rFonts w:ascii="Arial" w:hAnsi="Arial" w:cs="Arial"/>
          <w:sz w:val="22"/>
          <w:szCs w:val="22"/>
        </w:rPr>
        <w:t xml:space="preserve">forward </w:t>
      </w:r>
      <w:r w:rsidR="00074766">
        <w:rPr>
          <w:rFonts w:ascii="Arial" w:hAnsi="Arial" w:cs="Arial"/>
          <w:sz w:val="22"/>
          <w:szCs w:val="22"/>
        </w:rPr>
        <w:t>to</w:t>
      </w:r>
      <w:r>
        <w:rPr>
          <w:rFonts w:ascii="Arial" w:hAnsi="Arial" w:cs="Arial"/>
          <w:sz w:val="22"/>
          <w:szCs w:val="22"/>
        </w:rPr>
        <w:t xml:space="preserve"> “The Work” without </w:t>
      </w:r>
      <w:r w:rsidR="00074766">
        <w:rPr>
          <w:rFonts w:ascii="Arial" w:hAnsi="Arial" w:cs="Arial"/>
          <w:sz w:val="22"/>
          <w:szCs w:val="22"/>
        </w:rPr>
        <w:t>ensuring shared</w:t>
      </w:r>
      <w:r>
        <w:rPr>
          <w:rFonts w:ascii="Arial" w:hAnsi="Arial" w:cs="Arial"/>
          <w:sz w:val="22"/>
          <w:szCs w:val="22"/>
        </w:rPr>
        <w:t xml:space="preserve"> norms</w:t>
      </w:r>
      <w:r w:rsidR="008A09D0">
        <w:rPr>
          <w:rFonts w:ascii="Arial" w:hAnsi="Arial" w:cs="Arial"/>
          <w:sz w:val="22"/>
          <w:szCs w:val="22"/>
        </w:rPr>
        <w:t xml:space="preserve"> which guide the work of team members</w:t>
      </w:r>
      <w:r>
        <w:rPr>
          <w:rFonts w:ascii="Arial" w:hAnsi="Arial" w:cs="Arial"/>
          <w:sz w:val="22"/>
          <w:szCs w:val="22"/>
        </w:rPr>
        <w:t xml:space="preserve">. </w:t>
      </w:r>
      <w:r w:rsidR="008A09D0">
        <w:rPr>
          <w:rFonts w:ascii="Arial" w:hAnsi="Arial" w:cs="Arial"/>
          <w:sz w:val="22"/>
          <w:szCs w:val="22"/>
        </w:rPr>
        <w:t>We can’t emphasize too strongly how critical the creation and observance of norms are for creating effective teams.</w:t>
      </w:r>
      <w:r w:rsidR="00391E97">
        <w:rPr>
          <w:rFonts w:ascii="Arial" w:hAnsi="Arial" w:cs="Arial"/>
          <w:sz w:val="22"/>
          <w:szCs w:val="22"/>
        </w:rPr>
        <w:t xml:space="preserve"> </w:t>
      </w:r>
      <w:r w:rsidR="00074766">
        <w:rPr>
          <w:rFonts w:ascii="Arial" w:hAnsi="Arial" w:cs="Arial"/>
          <w:sz w:val="22"/>
          <w:szCs w:val="22"/>
        </w:rPr>
        <w:t>Often schools</w:t>
      </w:r>
      <w:r w:rsidR="00391E97">
        <w:rPr>
          <w:rFonts w:ascii="Arial" w:hAnsi="Arial" w:cs="Arial"/>
          <w:sz w:val="22"/>
          <w:szCs w:val="22"/>
        </w:rPr>
        <w:t xml:space="preserve"> worry about how to “get” teacher “buy-in” to PLC. Teachers need to be able to explore those concerns to arrive at a common agreement to </w:t>
      </w:r>
      <w:r w:rsidR="003C0A9F">
        <w:rPr>
          <w:rFonts w:ascii="Arial" w:hAnsi="Arial" w:cs="Arial"/>
          <w:sz w:val="22"/>
          <w:szCs w:val="22"/>
        </w:rPr>
        <w:t xml:space="preserve">commit to PLC work. Simply creating—and honoring-norms of conduct is often such a giant step towards creating community that even the biggest hold –outs are often amazed at what it feels like to be working in a well-functioning group. </w:t>
      </w:r>
    </w:p>
    <w:p w14:paraId="26C81A5D" w14:textId="77777777" w:rsidR="00583333" w:rsidRPr="00CC1D47" w:rsidRDefault="00583333" w:rsidP="00583333">
      <w:pPr>
        <w:pStyle w:val="ColorfulList-Accent11"/>
        <w:rPr>
          <w:rFonts w:ascii="Arial" w:hAnsi="Arial" w:cs="Arial"/>
          <w:sz w:val="22"/>
          <w:szCs w:val="22"/>
        </w:rPr>
      </w:pPr>
    </w:p>
    <w:p w14:paraId="09F8AD3F" w14:textId="7CB422C0" w:rsidR="007F1F25" w:rsidRDefault="009126A4" w:rsidP="00D20BD5">
      <w:pPr>
        <w:pStyle w:val="ColorfulList-Accent11"/>
        <w:numPr>
          <w:ilvl w:val="0"/>
          <w:numId w:val="32"/>
        </w:numPr>
        <w:rPr>
          <w:rFonts w:ascii="Arial" w:hAnsi="Arial" w:cs="Arial"/>
          <w:sz w:val="22"/>
          <w:szCs w:val="22"/>
        </w:rPr>
      </w:pPr>
      <w:r>
        <w:rPr>
          <w:rFonts w:ascii="Arial" w:hAnsi="Arial" w:cs="Arial"/>
          <w:sz w:val="22"/>
          <w:szCs w:val="22"/>
        </w:rPr>
        <w:t xml:space="preserve">Create norms of understanding. </w:t>
      </w:r>
      <w:r w:rsidR="00315D32">
        <w:rPr>
          <w:rFonts w:ascii="Arial" w:hAnsi="Arial" w:cs="Arial"/>
          <w:sz w:val="22"/>
          <w:szCs w:val="22"/>
        </w:rPr>
        <w:t xml:space="preserve">Give the creation of </w:t>
      </w:r>
      <w:r w:rsidR="00315D32" w:rsidRPr="00074766">
        <w:rPr>
          <w:rFonts w:ascii="Arial" w:hAnsi="Arial" w:cs="Arial"/>
          <w:sz w:val="22"/>
          <w:szCs w:val="22"/>
        </w:rPr>
        <w:t>norms</w:t>
      </w:r>
      <w:r w:rsidR="00315D32">
        <w:rPr>
          <w:rFonts w:ascii="Arial" w:hAnsi="Arial" w:cs="Arial"/>
          <w:sz w:val="22"/>
          <w:szCs w:val="22"/>
        </w:rPr>
        <w:t xml:space="preserve"> the time it critically deserves. Each group that meets needs to have current norms that are created by those at the table. When that dynamic changes (someone leaves/someone comes) then norms need to be re-visited. </w:t>
      </w:r>
      <w:r w:rsidR="00F2461E">
        <w:rPr>
          <w:rFonts w:ascii="Arial" w:hAnsi="Arial" w:cs="Arial"/>
          <w:sz w:val="22"/>
          <w:szCs w:val="22"/>
        </w:rPr>
        <w:t>Another approach to pushing discussion</w:t>
      </w:r>
      <w:r w:rsidR="0015028E">
        <w:rPr>
          <w:rFonts w:ascii="Arial" w:hAnsi="Arial" w:cs="Arial"/>
          <w:sz w:val="22"/>
          <w:szCs w:val="22"/>
        </w:rPr>
        <w:t xml:space="preserve"> about norms is to</w:t>
      </w:r>
      <w:r w:rsidR="00F2461E">
        <w:rPr>
          <w:rFonts w:ascii="Arial" w:hAnsi="Arial" w:cs="Arial"/>
          <w:sz w:val="22"/>
          <w:szCs w:val="22"/>
        </w:rPr>
        <w:t xml:space="preserve"> start a meeting by using the </w:t>
      </w:r>
      <w:r w:rsidR="00F2461E" w:rsidRPr="00074766">
        <w:rPr>
          <w:rFonts w:ascii="Arial" w:hAnsi="Arial" w:cs="Arial"/>
          <w:sz w:val="22"/>
          <w:szCs w:val="22"/>
        </w:rPr>
        <w:t xml:space="preserve">Peeves and Traits </w:t>
      </w:r>
      <w:r w:rsidR="0015028E" w:rsidRPr="00074766">
        <w:rPr>
          <w:rFonts w:ascii="Arial" w:hAnsi="Arial" w:cs="Arial"/>
          <w:sz w:val="22"/>
          <w:szCs w:val="22"/>
        </w:rPr>
        <w:t xml:space="preserve">Protocol </w:t>
      </w:r>
      <w:r w:rsidR="0015028E">
        <w:rPr>
          <w:rFonts w:ascii="Arial" w:hAnsi="Arial" w:cs="Arial"/>
          <w:sz w:val="22"/>
          <w:szCs w:val="22"/>
        </w:rPr>
        <w:t xml:space="preserve">which allows each member to be graphically clear about what he or she needs to make working in a team effective. </w:t>
      </w:r>
      <w:r w:rsidR="00206EE0">
        <w:rPr>
          <w:rFonts w:ascii="Arial" w:hAnsi="Arial" w:cs="Arial"/>
          <w:sz w:val="22"/>
          <w:szCs w:val="22"/>
        </w:rPr>
        <w:t>This is a safe way for team members to share what</w:t>
      </w:r>
      <w:r w:rsidR="00074766">
        <w:rPr>
          <w:rFonts w:ascii="Arial" w:hAnsi="Arial" w:cs="Arial"/>
          <w:sz w:val="22"/>
          <w:szCs w:val="22"/>
        </w:rPr>
        <w:t xml:space="preserve"> </w:t>
      </w:r>
      <w:r w:rsidR="00206EE0">
        <w:rPr>
          <w:rFonts w:ascii="Arial" w:hAnsi="Arial" w:cs="Arial"/>
          <w:sz w:val="22"/>
          <w:szCs w:val="22"/>
        </w:rPr>
        <w:t xml:space="preserve">they really need, and </w:t>
      </w:r>
      <w:r w:rsidR="00B95950">
        <w:rPr>
          <w:rFonts w:ascii="Arial" w:hAnsi="Arial" w:cs="Arial"/>
          <w:sz w:val="22"/>
          <w:szCs w:val="22"/>
        </w:rPr>
        <w:t>used more</w:t>
      </w:r>
      <w:r w:rsidR="00206EE0">
        <w:rPr>
          <w:rFonts w:ascii="Arial" w:hAnsi="Arial" w:cs="Arial"/>
          <w:sz w:val="22"/>
          <w:szCs w:val="22"/>
        </w:rPr>
        <w:t xml:space="preserve"> than once can help in re-visiting what may be static norms. </w:t>
      </w:r>
    </w:p>
    <w:p w14:paraId="165B7D6B" w14:textId="77777777" w:rsidR="00D20BD5" w:rsidRDefault="00D20BD5" w:rsidP="00D20BD5">
      <w:pPr>
        <w:pStyle w:val="ColorfulList-Accent11"/>
        <w:rPr>
          <w:rFonts w:ascii="Arial" w:hAnsi="Arial" w:cs="Arial"/>
          <w:sz w:val="22"/>
          <w:szCs w:val="22"/>
        </w:rPr>
      </w:pPr>
    </w:p>
    <w:p w14:paraId="6B52AAB1" w14:textId="431DA981" w:rsidR="00D20BD5" w:rsidRPr="00D20BD5" w:rsidRDefault="00D20BD5" w:rsidP="00D20BD5">
      <w:pPr>
        <w:pStyle w:val="ColorfulList-Accent11"/>
        <w:numPr>
          <w:ilvl w:val="0"/>
          <w:numId w:val="32"/>
        </w:numPr>
        <w:rPr>
          <w:rFonts w:ascii="Arial" w:hAnsi="Arial" w:cs="Arial"/>
          <w:sz w:val="22"/>
          <w:szCs w:val="22"/>
        </w:rPr>
      </w:pPr>
      <w:r>
        <w:rPr>
          <w:rFonts w:ascii="Arial" w:hAnsi="Arial" w:cs="Arial"/>
          <w:sz w:val="22"/>
          <w:szCs w:val="22"/>
        </w:rPr>
        <w:t xml:space="preserve">Post norms where everyone can see them, or including them on the day’s agenda allows everyone to remain aware of agreed upon understandings of conduct. </w:t>
      </w:r>
    </w:p>
    <w:p w14:paraId="241B011C" w14:textId="77777777" w:rsidR="007F1F25" w:rsidRPr="00CC1D47" w:rsidRDefault="007F1F25" w:rsidP="007F1F25">
      <w:pPr>
        <w:pStyle w:val="ColorfulList-Accent11"/>
        <w:ind w:left="0"/>
        <w:rPr>
          <w:rFonts w:ascii="Arial" w:hAnsi="Arial" w:cs="Arial"/>
          <w:sz w:val="22"/>
          <w:szCs w:val="22"/>
        </w:rPr>
      </w:pPr>
    </w:p>
    <w:p w14:paraId="68422A93" w14:textId="2712EAA4" w:rsidR="007F1F25" w:rsidRDefault="007F1F25" w:rsidP="007F1F25">
      <w:pPr>
        <w:pStyle w:val="ColorfulList-Accent11"/>
        <w:numPr>
          <w:ilvl w:val="0"/>
          <w:numId w:val="32"/>
        </w:numPr>
        <w:rPr>
          <w:rFonts w:ascii="Arial" w:hAnsi="Arial" w:cs="Arial"/>
          <w:sz w:val="22"/>
          <w:szCs w:val="22"/>
        </w:rPr>
      </w:pPr>
      <w:r>
        <w:rPr>
          <w:rFonts w:ascii="Arial" w:hAnsi="Arial" w:cs="Arial"/>
          <w:sz w:val="22"/>
          <w:szCs w:val="22"/>
        </w:rPr>
        <w:t xml:space="preserve">Reflecting on </w:t>
      </w:r>
      <w:r w:rsidRPr="00CC1D47">
        <w:rPr>
          <w:rFonts w:ascii="Arial" w:hAnsi="Arial" w:cs="Arial"/>
          <w:sz w:val="22"/>
          <w:szCs w:val="22"/>
        </w:rPr>
        <w:t>Norms is an effective practice as well. Record</w:t>
      </w:r>
      <w:r w:rsidR="003C0A9F">
        <w:rPr>
          <w:rFonts w:ascii="Arial" w:hAnsi="Arial" w:cs="Arial"/>
          <w:sz w:val="22"/>
          <w:szCs w:val="22"/>
        </w:rPr>
        <w:t xml:space="preserve">ing your group’s norms on the day’s agenda gives the group time to reflect on them at both ends of a meeting. </w:t>
      </w:r>
      <w:r w:rsidRPr="00CC1D47">
        <w:rPr>
          <w:rFonts w:ascii="Arial" w:hAnsi="Arial" w:cs="Arial"/>
          <w:sz w:val="22"/>
          <w:szCs w:val="22"/>
        </w:rPr>
        <w:t xml:space="preserve"> At the end of the meeting, members rate how they did in honoring their norms and those numbers are shared at the next meeting. (“Last week we did really well with our norms but were challenged by observing our norm of watching air space.”) This is often enough of a prompt to remind members to be thoughtful!</w:t>
      </w:r>
    </w:p>
    <w:p w14:paraId="2676A048" w14:textId="77777777" w:rsidR="000E5947" w:rsidRDefault="000E5947" w:rsidP="000E5947">
      <w:pPr>
        <w:pStyle w:val="ColorfulList-Accent11"/>
        <w:ind w:left="0"/>
        <w:rPr>
          <w:rFonts w:ascii="Arial" w:hAnsi="Arial" w:cs="Arial"/>
          <w:sz w:val="22"/>
          <w:szCs w:val="22"/>
        </w:rPr>
      </w:pPr>
    </w:p>
    <w:p w14:paraId="325C1CD0" w14:textId="6E9B029D" w:rsidR="00D17B58" w:rsidRDefault="000E5947" w:rsidP="00CD6C27">
      <w:pPr>
        <w:pStyle w:val="ColorfulList-Accent11"/>
        <w:numPr>
          <w:ilvl w:val="0"/>
          <w:numId w:val="32"/>
        </w:numPr>
        <w:rPr>
          <w:rFonts w:ascii="Arial" w:hAnsi="Arial" w:cs="Arial"/>
          <w:sz w:val="22"/>
          <w:szCs w:val="22"/>
        </w:rPr>
      </w:pPr>
      <w:r w:rsidRPr="00574107">
        <w:rPr>
          <w:rFonts w:ascii="Arial" w:hAnsi="Arial" w:cs="Arial"/>
          <w:sz w:val="22"/>
          <w:szCs w:val="22"/>
        </w:rPr>
        <w:t xml:space="preserve">Keep active and transparent about working with norms. </w:t>
      </w:r>
      <w:r w:rsidR="00CD6C27">
        <w:rPr>
          <w:rFonts w:ascii="Arial" w:hAnsi="Arial" w:cs="Arial"/>
          <w:sz w:val="22"/>
          <w:szCs w:val="22"/>
        </w:rPr>
        <w:t xml:space="preserve"> Everyone is responsible for supporting them. </w:t>
      </w:r>
      <w:r w:rsidR="00B95950" w:rsidRPr="00574107">
        <w:rPr>
          <w:rFonts w:ascii="Arial" w:hAnsi="Arial" w:cs="Arial"/>
          <w:sz w:val="22"/>
          <w:szCs w:val="22"/>
        </w:rPr>
        <w:t xml:space="preserve">When </w:t>
      </w:r>
      <w:r w:rsidR="00074766" w:rsidRPr="00574107">
        <w:rPr>
          <w:rFonts w:ascii="Arial" w:hAnsi="Arial" w:cs="Arial"/>
          <w:sz w:val="22"/>
          <w:szCs w:val="22"/>
        </w:rPr>
        <w:t>a norm</w:t>
      </w:r>
      <w:r w:rsidR="00B95950">
        <w:rPr>
          <w:rFonts w:ascii="Arial" w:hAnsi="Arial" w:cs="Arial"/>
          <w:sz w:val="22"/>
          <w:szCs w:val="22"/>
        </w:rPr>
        <w:t xml:space="preserve"> </w:t>
      </w:r>
      <w:r w:rsidR="00B95950" w:rsidRPr="00574107">
        <w:rPr>
          <w:rFonts w:ascii="Arial" w:hAnsi="Arial" w:cs="Arial"/>
          <w:sz w:val="22"/>
          <w:szCs w:val="22"/>
        </w:rPr>
        <w:t>is challenged</w:t>
      </w:r>
      <w:r w:rsidR="00B95950">
        <w:rPr>
          <w:rFonts w:ascii="Arial" w:hAnsi="Arial" w:cs="Arial"/>
          <w:sz w:val="22"/>
          <w:szCs w:val="22"/>
        </w:rPr>
        <w:t xml:space="preserve"> </w:t>
      </w:r>
      <w:r w:rsidR="00B95950" w:rsidRPr="00CD6C27">
        <w:rPr>
          <w:rFonts w:ascii="Arial" w:hAnsi="Arial" w:cs="Arial"/>
          <w:sz w:val="22"/>
          <w:szCs w:val="22"/>
        </w:rPr>
        <w:t>(example: the group has a norm of “Be Present” and some members are continually checking their cell phones</w:t>
      </w:r>
      <w:proofErr w:type="gramStart"/>
      <w:r w:rsidR="00B95950" w:rsidRPr="00CD6C27">
        <w:rPr>
          <w:rFonts w:ascii="Arial" w:hAnsi="Arial" w:cs="Arial"/>
          <w:sz w:val="22"/>
          <w:szCs w:val="22"/>
        </w:rPr>
        <w:t xml:space="preserve">)  </w:t>
      </w:r>
      <w:r w:rsidR="00B95950">
        <w:rPr>
          <w:rFonts w:ascii="Arial" w:hAnsi="Arial" w:cs="Arial"/>
          <w:sz w:val="22"/>
          <w:szCs w:val="22"/>
        </w:rPr>
        <w:t>any</w:t>
      </w:r>
      <w:proofErr w:type="gramEnd"/>
      <w:r w:rsidR="00B95950">
        <w:rPr>
          <w:rFonts w:ascii="Arial" w:hAnsi="Arial" w:cs="Arial"/>
          <w:sz w:val="22"/>
          <w:szCs w:val="22"/>
        </w:rPr>
        <w:t xml:space="preserve"> member of the team should feel safe addressing it (“I’m wondering if we can re-visit our norm of ‘Be Present’ “ or “It would be really helpful for me as a participant if we could agree to include cell phones under our norm of ‘Be Present’?”</w:t>
      </w:r>
    </w:p>
    <w:p w14:paraId="04AC95C0" w14:textId="77777777" w:rsidR="00CD6C27" w:rsidRPr="00CD6C27" w:rsidRDefault="00CD6C27" w:rsidP="00992036">
      <w:pPr>
        <w:pStyle w:val="ColorfulList-Accent11"/>
        <w:rPr>
          <w:rFonts w:ascii="Arial" w:hAnsi="Arial" w:cs="Arial"/>
          <w:sz w:val="22"/>
          <w:szCs w:val="22"/>
        </w:rPr>
      </w:pPr>
    </w:p>
    <w:p w14:paraId="62E2D040" w14:textId="0BD95524" w:rsidR="00D17B58" w:rsidRDefault="00D17B58" w:rsidP="007F1F25">
      <w:pPr>
        <w:pStyle w:val="ColorfulList-Accent11"/>
        <w:numPr>
          <w:ilvl w:val="0"/>
          <w:numId w:val="32"/>
        </w:numPr>
        <w:rPr>
          <w:rFonts w:ascii="Arial" w:hAnsi="Arial" w:cs="Arial"/>
          <w:sz w:val="22"/>
          <w:szCs w:val="22"/>
        </w:rPr>
      </w:pPr>
      <w:r>
        <w:rPr>
          <w:rFonts w:ascii="Arial" w:hAnsi="Arial" w:cs="Arial"/>
          <w:sz w:val="22"/>
          <w:szCs w:val="22"/>
        </w:rPr>
        <w:t xml:space="preserve">Starting each meeting by using some form of </w:t>
      </w:r>
      <w:r w:rsidRPr="00074766">
        <w:rPr>
          <w:rFonts w:ascii="Arial" w:hAnsi="Arial" w:cs="Arial"/>
          <w:sz w:val="22"/>
          <w:szCs w:val="22"/>
        </w:rPr>
        <w:t>Connections</w:t>
      </w:r>
      <w:r>
        <w:rPr>
          <w:rFonts w:ascii="Arial" w:hAnsi="Arial" w:cs="Arial"/>
          <w:sz w:val="22"/>
          <w:szCs w:val="22"/>
        </w:rPr>
        <w:t xml:space="preserve"> to allow people to share what is on their mind in a structured format so that they can be “present” for the work of the team is well worth the 3 minutes it takes on the agenda. Connections can take many forms but the very simplest format is just to provide a space for one voice at a time to share what is on his or her mind VERY briefly, with NO dialogue. It is a listening protocol and when it is done it is done, and the team moves into its agenda. </w:t>
      </w:r>
    </w:p>
    <w:p w14:paraId="52E39A6F" w14:textId="77777777" w:rsidR="009126A4" w:rsidRDefault="009126A4" w:rsidP="009126A4">
      <w:pPr>
        <w:pStyle w:val="ColorfulList-Accent11"/>
        <w:ind w:left="0"/>
        <w:rPr>
          <w:rFonts w:ascii="Arial" w:hAnsi="Arial" w:cs="Arial"/>
          <w:sz w:val="22"/>
          <w:szCs w:val="22"/>
        </w:rPr>
      </w:pPr>
    </w:p>
    <w:p w14:paraId="56B75924" w14:textId="359DBFB6" w:rsidR="009126A4" w:rsidRPr="00074766" w:rsidRDefault="009126A4" w:rsidP="007F1F25">
      <w:pPr>
        <w:pStyle w:val="ColorfulList-Accent11"/>
        <w:numPr>
          <w:ilvl w:val="0"/>
          <w:numId w:val="32"/>
        </w:numPr>
        <w:rPr>
          <w:rFonts w:ascii="Arial" w:hAnsi="Arial" w:cs="Arial"/>
          <w:sz w:val="22"/>
          <w:szCs w:val="22"/>
        </w:rPr>
      </w:pPr>
      <w:r>
        <w:rPr>
          <w:rFonts w:ascii="Arial" w:hAnsi="Arial" w:cs="Arial"/>
          <w:sz w:val="22"/>
          <w:szCs w:val="22"/>
        </w:rPr>
        <w:lastRenderedPageBreak/>
        <w:t xml:space="preserve">Include activities that build trust as a regular part of early meetings. </w:t>
      </w:r>
      <w:r w:rsidRPr="00074766">
        <w:rPr>
          <w:rFonts w:ascii="Arial" w:hAnsi="Arial" w:cs="Arial"/>
          <w:sz w:val="22"/>
          <w:szCs w:val="22"/>
        </w:rPr>
        <w:t xml:space="preserve">Compass Points </w:t>
      </w:r>
      <w:r>
        <w:rPr>
          <w:rFonts w:ascii="Arial" w:hAnsi="Arial" w:cs="Arial"/>
          <w:sz w:val="22"/>
          <w:szCs w:val="22"/>
        </w:rPr>
        <w:t>is an excellent way to begin to break down barriers to trust by helping groups to see the value of each other</w:t>
      </w:r>
      <w:r w:rsidR="00F2461E">
        <w:rPr>
          <w:rFonts w:ascii="Arial" w:hAnsi="Arial" w:cs="Arial"/>
          <w:sz w:val="22"/>
          <w:szCs w:val="22"/>
        </w:rPr>
        <w:t xml:space="preserve">’s working styles and nearly always helps groups relax—and laugh. </w:t>
      </w:r>
      <w:r w:rsidR="00F2461E" w:rsidRPr="00074766">
        <w:rPr>
          <w:rFonts w:ascii="Arial" w:hAnsi="Arial" w:cs="Arial"/>
          <w:sz w:val="22"/>
          <w:szCs w:val="22"/>
        </w:rPr>
        <w:t xml:space="preserve">Classroom Meeting </w:t>
      </w:r>
      <w:r w:rsidR="00F2461E">
        <w:rPr>
          <w:rFonts w:ascii="Arial" w:hAnsi="Arial" w:cs="Arial"/>
          <w:sz w:val="22"/>
          <w:szCs w:val="22"/>
        </w:rPr>
        <w:t xml:space="preserve">is often enjoyed by PLC teams as a protocol that helps get the question on the </w:t>
      </w:r>
      <w:r w:rsidR="00074766">
        <w:rPr>
          <w:rFonts w:ascii="Arial" w:hAnsi="Arial" w:cs="Arial"/>
          <w:sz w:val="22"/>
          <w:szCs w:val="22"/>
        </w:rPr>
        <w:t>table</w:t>
      </w:r>
      <w:r w:rsidR="00F2461E">
        <w:rPr>
          <w:rFonts w:ascii="Arial" w:hAnsi="Arial" w:cs="Arial"/>
          <w:sz w:val="22"/>
          <w:szCs w:val="22"/>
        </w:rPr>
        <w:t xml:space="preserve"> allows for shared input and allows everyone to get a sense of how each </w:t>
      </w:r>
      <w:r w:rsidR="0015028E">
        <w:rPr>
          <w:rFonts w:ascii="Arial" w:hAnsi="Arial" w:cs="Arial"/>
          <w:sz w:val="22"/>
          <w:szCs w:val="22"/>
        </w:rPr>
        <w:t>member feels. We include several more in this section</w:t>
      </w:r>
      <w:r w:rsidR="00504B4B">
        <w:rPr>
          <w:rFonts w:ascii="Arial" w:hAnsi="Arial" w:cs="Arial"/>
          <w:sz w:val="22"/>
          <w:szCs w:val="22"/>
        </w:rPr>
        <w:t>’</w:t>
      </w:r>
      <w:r w:rsidR="0015028E">
        <w:rPr>
          <w:rFonts w:ascii="Arial" w:hAnsi="Arial" w:cs="Arial"/>
          <w:sz w:val="22"/>
          <w:szCs w:val="22"/>
        </w:rPr>
        <w:t xml:space="preserve">s </w:t>
      </w:r>
      <w:r w:rsidR="0015028E" w:rsidRPr="00074766">
        <w:rPr>
          <w:rFonts w:ascii="Arial" w:hAnsi="Arial" w:cs="Arial"/>
          <w:sz w:val="22"/>
          <w:szCs w:val="22"/>
        </w:rPr>
        <w:t>Tools</w:t>
      </w:r>
      <w:r w:rsidR="0015028E" w:rsidRPr="0015028E">
        <w:rPr>
          <w:rFonts w:ascii="Arial" w:hAnsi="Arial" w:cs="Arial"/>
          <w:color w:val="4F81BD" w:themeColor="accent1"/>
          <w:sz w:val="22"/>
          <w:szCs w:val="22"/>
        </w:rPr>
        <w:t xml:space="preserve"> </w:t>
      </w:r>
      <w:r w:rsidR="0015028E">
        <w:rPr>
          <w:rFonts w:ascii="Arial" w:hAnsi="Arial" w:cs="Arial"/>
          <w:sz w:val="22"/>
          <w:szCs w:val="22"/>
        </w:rPr>
        <w:t xml:space="preserve">as well as in the </w:t>
      </w:r>
      <w:r w:rsidR="0015028E" w:rsidRPr="00074766">
        <w:rPr>
          <w:rFonts w:ascii="Arial" w:hAnsi="Arial" w:cs="Arial"/>
          <w:sz w:val="22"/>
          <w:szCs w:val="22"/>
        </w:rPr>
        <w:t>Project’s</w:t>
      </w:r>
      <w:r w:rsidR="00074766" w:rsidRPr="00074766">
        <w:rPr>
          <w:rFonts w:ascii="Arial" w:hAnsi="Arial" w:cs="Arial"/>
          <w:sz w:val="22"/>
          <w:szCs w:val="22"/>
        </w:rPr>
        <w:t xml:space="preserve"> </w:t>
      </w:r>
      <w:r w:rsidR="0015028E" w:rsidRPr="00074766">
        <w:rPr>
          <w:rFonts w:ascii="Arial" w:hAnsi="Arial" w:cs="Arial"/>
          <w:sz w:val="22"/>
          <w:szCs w:val="22"/>
        </w:rPr>
        <w:t>Tool Kit.</w:t>
      </w:r>
    </w:p>
    <w:p w14:paraId="6FECEF1D" w14:textId="77777777" w:rsidR="00CD5F9D" w:rsidRDefault="00CD5F9D" w:rsidP="00CD5F9D">
      <w:pPr>
        <w:pStyle w:val="ColorfulList-Accent11"/>
        <w:ind w:left="0"/>
        <w:rPr>
          <w:rFonts w:ascii="Arial" w:hAnsi="Arial" w:cs="Arial"/>
          <w:sz w:val="22"/>
          <w:szCs w:val="22"/>
        </w:rPr>
      </w:pPr>
    </w:p>
    <w:p w14:paraId="7BEA8B3F" w14:textId="21CEA985" w:rsidR="00CD5F9D" w:rsidRDefault="00CD5F9D" w:rsidP="007F1F25">
      <w:pPr>
        <w:pStyle w:val="ColorfulList-Accent11"/>
        <w:numPr>
          <w:ilvl w:val="0"/>
          <w:numId w:val="32"/>
        </w:numPr>
        <w:rPr>
          <w:rFonts w:ascii="Arial" w:hAnsi="Arial" w:cs="Arial"/>
          <w:sz w:val="22"/>
          <w:szCs w:val="22"/>
        </w:rPr>
      </w:pPr>
      <w:r w:rsidRPr="00CD5F9D">
        <w:rPr>
          <w:rFonts w:ascii="Arial" w:hAnsi="Arial" w:cs="Arial"/>
          <w:sz w:val="22"/>
          <w:szCs w:val="22"/>
        </w:rPr>
        <w:t>Review and arrive at how decision</w:t>
      </w:r>
      <w:r w:rsidR="006A118A">
        <w:rPr>
          <w:rFonts w:ascii="Arial" w:hAnsi="Arial" w:cs="Arial"/>
          <w:sz w:val="22"/>
          <w:szCs w:val="22"/>
        </w:rPr>
        <w:t>s</w:t>
      </w:r>
      <w:r w:rsidRPr="00CD5F9D">
        <w:rPr>
          <w:rFonts w:ascii="Arial" w:hAnsi="Arial" w:cs="Arial"/>
          <w:sz w:val="22"/>
          <w:szCs w:val="22"/>
        </w:rPr>
        <w:t xml:space="preserve"> will be made. Most PLCs use c</w:t>
      </w:r>
      <w:r w:rsidRPr="00074766">
        <w:rPr>
          <w:rFonts w:ascii="Arial" w:hAnsi="Arial" w:cs="Arial"/>
          <w:sz w:val="22"/>
          <w:szCs w:val="22"/>
        </w:rPr>
        <w:t>onsensus</w:t>
      </w:r>
      <w:r w:rsidRPr="006A118A">
        <w:rPr>
          <w:rFonts w:ascii="Arial" w:hAnsi="Arial" w:cs="Arial"/>
          <w:color w:val="4F81BD" w:themeColor="accent1"/>
          <w:sz w:val="22"/>
          <w:szCs w:val="22"/>
        </w:rPr>
        <w:t xml:space="preserve"> </w:t>
      </w:r>
      <w:r w:rsidRPr="00CD5F9D">
        <w:rPr>
          <w:rFonts w:ascii="Arial" w:hAnsi="Arial" w:cs="Arial"/>
          <w:sz w:val="22"/>
          <w:szCs w:val="22"/>
        </w:rPr>
        <w:t xml:space="preserve">which means each member agrees to be willing to “give” to find common decisions in the best interest of how that supports teaching and learning. </w:t>
      </w:r>
      <w:r w:rsidR="003C0A9F">
        <w:rPr>
          <w:rFonts w:ascii="Arial" w:hAnsi="Arial" w:cs="Arial"/>
          <w:sz w:val="22"/>
          <w:szCs w:val="22"/>
        </w:rPr>
        <w:t xml:space="preserve">Go through the process of what that looks like and how the group agrees to get there. </w:t>
      </w:r>
      <w:r w:rsidR="007242D4">
        <w:rPr>
          <w:rFonts w:ascii="Arial" w:hAnsi="Arial" w:cs="Arial"/>
          <w:sz w:val="22"/>
          <w:szCs w:val="22"/>
        </w:rPr>
        <w:t xml:space="preserve">Many teams use a simple “thumbs up” (in favor) “thumbs down” </w:t>
      </w:r>
      <w:proofErr w:type="gramStart"/>
      <w:r w:rsidR="007242D4">
        <w:rPr>
          <w:rFonts w:ascii="Arial" w:hAnsi="Arial" w:cs="Arial"/>
          <w:sz w:val="22"/>
          <w:szCs w:val="22"/>
        </w:rPr>
        <w:t>( don’t</w:t>
      </w:r>
      <w:proofErr w:type="gramEnd"/>
      <w:r w:rsidR="007242D4">
        <w:rPr>
          <w:rFonts w:ascii="Arial" w:hAnsi="Arial" w:cs="Arial"/>
          <w:sz w:val="22"/>
          <w:szCs w:val="22"/>
        </w:rPr>
        <w:t xml:space="preserve"> agree) “thumb” neutral” (I can live with it). </w:t>
      </w:r>
    </w:p>
    <w:p w14:paraId="63FC944D" w14:textId="1E3865A1" w:rsidR="009126A4" w:rsidRPr="00CD5F9D" w:rsidRDefault="009126A4" w:rsidP="009126A4">
      <w:pPr>
        <w:pStyle w:val="ColorfulList-Accent11"/>
        <w:ind w:left="0"/>
        <w:rPr>
          <w:rFonts w:ascii="Arial" w:hAnsi="Arial" w:cs="Arial"/>
          <w:sz w:val="22"/>
          <w:szCs w:val="22"/>
        </w:rPr>
      </w:pPr>
    </w:p>
    <w:p w14:paraId="5463E8CE" w14:textId="5B22A719" w:rsidR="00315D32" w:rsidRPr="0043589A" w:rsidRDefault="00315D32" w:rsidP="00315D32">
      <w:pPr>
        <w:widowControl w:val="0"/>
        <w:autoSpaceDE w:val="0"/>
        <w:autoSpaceDN w:val="0"/>
        <w:adjustRightInd w:val="0"/>
        <w:rPr>
          <w:rFonts w:ascii="Arial" w:hAnsi="Arial" w:cs="Arial"/>
          <w:b/>
          <w:iCs/>
          <w:spacing w:val="1"/>
          <w:sz w:val="22"/>
          <w:szCs w:val="22"/>
        </w:rPr>
      </w:pPr>
      <w:r w:rsidRPr="0043589A">
        <w:rPr>
          <w:rFonts w:ascii="Arial" w:hAnsi="Arial" w:cs="Arial"/>
          <w:b/>
          <w:iCs/>
          <w:spacing w:val="1"/>
          <w:sz w:val="22"/>
          <w:szCs w:val="22"/>
        </w:rPr>
        <w:t>Tools</w:t>
      </w:r>
      <w:r w:rsidR="0043589A" w:rsidRPr="0043589A">
        <w:rPr>
          <w:rFonts w:ascii="Arial" w:hAnsi="Arial" w:cs="Arial"/>
          <w:b/>
          <w:iCs/>
          <w:spacing w:val="1"/>
          <w:sz w:val="22"/>
          <w:szCs w:val="22"/>
        </w:rPr>
        <w:t xml:space="preserve"> to Support Step 1</w:t>
      </w:r>
      <w:r w:rsidR="006806D3">
        <w:rPr>
          <w:rFonts w:ascii="Arial" w:hAnsi="Arial" w:cs="Arial"/>
          <w:b/>
          <w:iCs/>
          <w:spacing w:val="1"/>
          <w:sz w:val="22"/>
          <w:szCs w:val="22"/>
        </w:rPr>
        <w:t xml:space="preserve"> – Building Community</w:t>
      </w:r>
    </w:p>
    <w:p w14:paraId="3866FD6E" w14:textId="202198BF" w:rsidR="00F85893" w:rsidRPr="009326FB" w:rsidRDefault="006F29BE" w:rsidP="006F29BE">
      <w:pPr>
        <w:spacing w:line="276" w:lineRule="auto"/>
        <w:rPr>
          <w:rFonts w:ascii="Arial" w:hAnsi="Arial" w:cs="Arial"/>
          <w:b/>
          <w:bCs/>
          <w:i/>
          <w:color w:val="1F497D" w:themeColor="text2"/>
          <w:sz w:val="22"/>
          <w:szCs w:val="22"/>
        </w:rPr>
      </w:pPr>
      <w:r>
        <w:rPr>
          <w:rFonts w:ascii="Arial" w:hAnsi="Arial" w:cs="Arial"/>
          <w:b/>
          <w:bCs/>
          <w:i/>
          <w:color w:val="1F497D" w:themeColor="text2"/>
          <w:sz w:val="22"/>
          <w:szCs w:val="22"/>
        </w:rPr>
        <w:t xml:space="preserve">*Note: All tools &amp; resources listed here can be downloaded as PDFs from our PLC website: </w:t>
      </w:r>
      <w:hyperlink r:id="rId12" w:history="1">
        <w:r>
          <w:rPr>
            <w:rStyle w:val="Hyperlink"/>
            <w:rFonts w:ascii="Arial" w:hAnsi="Arial" w:cs="Arial"/>
            <w:b/>
            <w:bCs/>
            <w:i/>
            <w:color w:val="1F497D" w:themeColor="text2"/>
            <w:sz w:val="22"/>
            <w:szCs w:val="22"/>
          </w:rPr>
          <w:t>http://plcexpansionproject.weebly.com</w:t>
        </w:r>
      </w:hyperlink>
      <w:r>
        <w:t xml:space="preserve">.  </w:t>
      </w:r>
      <w:r w:rsidR="00F62FA1" w:rsidRPr="009326FB">
        <w:rPr>
          <w:rFonts w:ascii="Arial" w:hAnsi="Arial" w:cs="Arial"/>
          <w:b/>
          <w:bCs/>
          <w:i/>
          <w:color w:val="1F497D" w:themeColor="text2"/>
          <w:sz w:val="22"/>
          <w:szCs w:val="22"/>
        </w:rPr>
        <w:t>Many of the tools used in t</w:t>
      </w:r>
      <w:r w:rsidR="00F85893" w:rsidRPr="009326FB">
        <w:rPr>
          <w:rFonts w:ascii="Arial" w:hAnsi="Arial" w:cs="Arial"/>
          <w:b/>
          <w:bCs/>
          <w:i/>
          <w:color w:val="1F497D" w:themeColor="text2"/>
          <w:sz w:val="22"/>
          <w:szCs w:val="22"/>
        </w:rPr>
        <w:t xml:space="preserve">his Guide are excellent for use in the classroom as well. </w:t>
      </w:r>
    </w:p>
    <w:p w14:paraId="62153655" w14:textId="77777777" w:rsidR="00F85893" w:rsidRPr="00A2050D" w:rsidRDefault="00F85893" w:rsidP="00315D32">
      <w:pPr>
        <w:widowControl w:val="0"/>
        <w:autoSpaceDE w:val="0"/>
        <w:autoSpaceDN w:val="0"/>
        <w:adjustRightInd w:val="0"/>
        <w:rPr>
          <w:rFonts w:ascii="Arial" w:hAnsi="Arial" w:cs="Arial"/>
          <w:b/>
          <w:iCs/>
          <w:color w:val="1F497D" w:themeColor="text2"/>
          <w:spacing w:val="1"/>
          <w:sz w:val="22"/>
          <w:szCs w:val="22"/>
        </w:rPr>
      </w:pPr>
    </w:p>
    <w:p w14:paraId="41D7FB03" w14:textId="37FE1FEB" w:rsidR="00315D32" w:rsidRDefault="00315D32" w:rsidP="00315D32">
      <w:pPr>
        <w:pStyle w:val="ColorfulList-Accent11"/>
        <w:ind w:left="0"/>
        <w:rPr>
          <w:rFonts w:ascii="Arial" w:hAnsi="Arial" w:cs="Arial"/>
          <w:iCs/>
          <w:spacing w:val="1"/>
          <w:sz w:val="22"/>
          <w:szCs w:val="22"/>
        </w:rPr>
      </w:pPr>
      <w:r w:rsidRPr="006F29BE">
        <w:rPr>
          <w:rFonts w:ascii="Arial" w:hAnsi="Arial" w:cs="Arial"/>
          <w:b/>
          <w:iCs/>
          <w:color w:val="4F81BD"/>
          <w:spacing w:val="1"/>
          <w:sz w:val="22"/>
          <w:szCs w:val="22"/>
          <w:u w:val="single"/>
        </w:rPr>
        <w:t>Creating Ground Rules</w:t>
      </w:r>
      <w:r w:rsidR="00AA2CD5" w:rsidRPr="006F29BE">
        <w:rPr>
          <w:rFonts w:ascii="Arial" w:hAnsi="Arial" w:cs="Arial"/>
          <w:b/>
          <w:iCs/>
          <w:color w:val="4F81BD"/>
          <w:spacing w:val="1"/>
          <w:sz w:val="22"/>
          <w:szCs w:val="22"/>
          <w:u w:val="single"/>
        </w:rPr>
        <w:t>:</w:t>
      </w:r>
      <w:r w:rsidR="00AA2CD5">
        <w:rPr>
          <w:rFonts w:ascii="Arial" w:hAnsi="Arial" w:cs="Arial"/>
          <w:iCs/>
          <w:color w:val="4F81BD"/>
          <w:spacing w:val="1"/>
          <w:sz w:val="22"/>
          <w:szCs w:val="22"/>
        </w:rPr>
        <w:t xml:space="preserve"> </w:t>
      </w:r>
      <w:r w:rsidR="00AA2CD5" w:rsidRPr="00AA2CD5">
        <w:rPr>
          <w:rFonts w:ascii="Arial" w:hAnsi="Arial" w:cs="Arial"/>
          <w:iCs/>
          <w:spacing w:val="1"/>
          <w:sz w:val="22"/>
          <w:szCs w:val="22"/>
        </w:rPr>
        <w:t>If your group hasn’t done this yet</w:t>
      </w:r>
      <w:r w:rsidR="00AA2CD5">
        <w:rPr>
          <w:rFonts w:ascii="Arial" w:hAnsi="Arial" w:cs="Arial"/>
          <w:iCs/>
          <w:spacing w:val="1"/>
          <w:sz w:val="22"/>
          <w:szCs w:val="22"/>
        </w:rPr>
        <w:t xml:space="preserve">—use this protocol for identifying “norms” of conduct. </w:t>
      </w:r>
      <w:r w:rsidR="00AF5E1C">
        <w:rPr>
          <w:rFonts w:ascii="Arial" w:hAnsi="Arial" w:cs="Arial"/>
          <w:iCs/>
          <w:spacing w:val="1"/>
          <w:sz w:val="22"/>
          <w:szCs w:val="22"/>
        </w:rPr>
        <w:t xml:space="preserve">Requires </w:t>
      </w:r>
      <w:proofErr w:type="spellStart"/>
      <w:r w:rsidR="00AF5E1C">
        <w:rPr>
          <w:rFonts w:ascii="Arial" w:hAnsi="Arial" w:cs="Arial"/>
          <w:iCs/>
          <w:spacing w:val="1"/>
          <w:sz w:val="22"/>
          <w:szCs w:val="22"/>
        </w:rPr>
        <w:t>stickies</w:t>
      </w:r>
      <w:proofErr w:type="spellEnd"/>
      <w:r w:rsidR="00AF5E1C">
        <w:rPr>
          <w:rFonts w:ascii="Arial" w:hAnsi="Arial" w:cs="Arial"/>
          <w:iCs/>
          <w:spacing w:val="1"/>
          <w:sz w:val="22"/>
          <w:szCs w:val="22"/>
        </w:rPr>
        <w:t xml:space="preserve">, chart paper </w:t>
      </w:r>
      <w:r w:rsidR="0043589A">
        <w:rPr>
          <w:rFonts w:ascii="Arial" w:hAnsi="Arial" w:cs="Arial"/>
          <w:iCs/>
          <w:spacing w:val="1"/>
          <w:sz w:val="22"/>
          <w:szCs w:val="22"/>
        </w:rPr>
        <w:t>or white board and time to talk</w:t>
      </w:r>
      <w:proofErr w:type="gramStart"/>
      <w:r w:rsidR="0043589A">
        <w:rPr>
          <w:rFonts w:ascii="Arial" w:hAnsi="Arial" w:cs="Arial"/>
          <w:iCs/>
          <w:spacing w:val="1"/>
          <w:sz w:val="22"/>
          <w:szCs w:val="22"/>
        </w:rPr>
        <w:t>;</w:t>
      </w:r>
      <w:r w:rsidR="00AF5E1C">
        <w:rPr>
          <w:rFonts w:ascii="Arial" w:hAnsi="Arial" w:cs="Arial"/>
          <w:iCs/>
          <w:spacing w:val="1"/>
          <w:sz w:val="22"/>
          <w:szCs w:val="22"/>
        </w:rPr>
        <w:t xml:space="preserve"> </w:t>
      </w:r>
      <w:r w:rsidR="00206EE0">
        <w:rPr>
          <w:rFonts w:ascii="Arial" w:hAnsi="Arial" w:cs="Arial"/>
          <w:iCs/>
          <w:spacing w:val="1"/>
          <w:sz w:val="22"/>
          <w:szCs w:val="22"/>
        </w:rPr>
        <w:t xml:space="preserve"> All</w:t>
      </w:r>
      <w:proofErr w:type="gramEnd"/>
      <w:r w:rsidR="00206EE0">
        <w:rPr>
          <w:rFonts w:ascii="Arial" w:hAnsi="Arial" w:cs="Arial"/>
          <w:iCs/>
          <w:spacing w:val="1"/>
          <w:sz w:val="22"/>
          <w:szCs w:val="22"/>
        </w:rPr>
        <w:t xml:space="preserve"> groups need shared norms they create and honor together. These are the hallmark of highly professionally productive collaborative work. </w:t>
      </w:r>
    </w:p>
    <w:p w14:paraId="4FEC324E" w14:textId="0AE7F690" w:rsidR="00545859" w:rsidRDefault="00545859" w:rsidP="00315D32">
      <w:pPr>
        <w:pStyle w:val="ColorfulList-Accent11"/>
        <w:ind w:left="0"/>
        <w:rPr>
          <w:rFonts w:ascii="Arial" w:hAnsi="Arial" w:cs="Arial"/>
          <w:iCs/>
          <w:color w:val="4F81BD"/>
          <w:spacing w:val="1"/>
          <w:sz w:val="22"/>
          <w:szCs w:val="22"/>
        </w:rPr>
      </w:pPr>
    </w:p>
    <w:p w14:paraId="00B2C6A2" w14:textId="60B8D851" w:rsidR="003C0A9F" w:rsidRDefault="003C0A9F" w:rsidP="00315D32">
      <w:pPr>
        <w:pStyle w:val="ColorfulList-Accent11"/>
        <w:ind w:left="0"/>
        <w:rPr>
          <w:rFonts w:ascii="Arial" w:hAnsi="Arial" w:cs="Arial"/>
          <w:iCs/>
          <w:spacing w:val="1"/>
          <w:sz w:val="22"/>
          <w:szCs w:val="22"/>
        </w:rPr>
      </w:pPr>
      <w:r w:rsidRPr="006F29BE">
        <w:rPr>
          <w:rFonts w:ascii="Arial" w:hAnsi="Arial" w:cs="Arial"/>
          <w:b/>
          <w:iCs/>
          <w:color w:val="4F81BD"/>
          <w:spacing w:val="1"/>
          <w:sz w:val="22"/>
          <w:szCs w:val="22"/>
          <w:u w:val="single"/>
        </w:rPr>
        <w:t>Norms Exemplars</w:t>
      </w:r>
      <w:r w:rsidR="00AA2CD5" w:rsidRPr="006F29BE">
        <w:rPr>
          <w:rFonts w:ascii="Arial" w:hAnsi="Arial" w:cs="Arial"/>
          <w:b/>
          <w:iCs/>
          <w:color w:val="4F81BD"/>
          <w:spacing w:val="1"/>
          <w:sz w:val="22"/>
          <w:szCs w:val="22"/>
          <w:u w:val="single"/>
        </w:rPr>
        <w:t>:</w:t>
      </w:r>
      <w:r w:rsidR="00AA2CD5">
        <w:rPr>
          <w:rFonts w:ascii="Arial" w:hAnsi="Arial" w:cs="Arial"/>
          <w:iCs/>
          <w:color w:val="4F81BD"/>
          <w:spacing w:val="1"/>
          <w:sz w:val="22"/>
          <w:szCs w:val="22"/>
        </w:rPr>
        <w:t xml:space="preserve">  </w:t>
      </w:r>
      <w:r w:rsidR="00AA2CD5" w:rsidRPr="00AA2CD5">
        <w:rPr>
          <w:rFonts w:ascii="Arial" w:hAnsi="Arial" w:cs="Arial"/>
          <w:iCs/>
          <w:spacing w:val="1"/>
          <w:sz w:val="22"/>
          <w:szCs w:val="22"/>
        </w:rPr>
        <w:t>Some common norms</w:t>
      </w:r>
      <w:r w:rsidR="00AA2CD5">
        <w:rPr>
          <w:rFonts w:ascii="Arial" w:hAnsi="Arial" w:cs="Arial"/>
          <w:iCs/>
          <w:spacing w:val="1"/>
          <w:sz w:val="22"/>
          <w:szCs w:val="22"/>
        </w:rPr>
        <w:t xml:space="preserve"> teams have found very helpful. </w:t>
      </w:r>
      <w:r w:rsidR="00AF5E1C">
        <w:rPr>
          <w:rFonts w:ascii="Arial" w:hAnsi="Arial" w:cs="Arial"/>
          <w:iCs/>
          <w:spacing w:val="1"/>
          <w:sz w:val="22"/>
          <w:szCs w:val="22"/>
        </w:rPr>
        <w:t>Keeping norms positive and generic are helpful in creating high expectations.</w:t>
      </w:r>
      <w:r w:rsidR="00206EE0">
        <w:rPr>
          <w:rFonts w:ascii="Arial" w:hAnsi="Arial" w:cs="Arial"/>
          <w:iCs/>
          <w:spacing w:val="1"/>
          <w:sz w:val="22"/>
          <w:szCs w:val="22"/>
        </w:rPr>
        <w:t xml:space="preserve">  </w:t>
      </w:r>
    </w:p>
    <w:p w14:paraId="2412B7A2" w14:textId="04A2B092" w:rsidR="00EA0BE0" w:rsidRDefault="0043589A" w:rsidP="00315D32">
      <w:pPr>
        <w:pStyle w:val="ColorfulList-Accent11"/>
        <w:ind w:left="0"/>
        <w:rPr>
          <w:rFonts w:ascii="Arial" w:hAnsi="Arial" w:cs="Arial"/>
          <w:iCs/>
          <w:spacing w:val="1"/>
          <w:sz w:val="22"/>
          <w:szCs w:val="22"/>
        </w:rPr>
      </w:pPr>
      <w:r>
        <w:rPr>
          <w:rFonts w:ascii="Arial" w:hAnsi="Arial" w:cs="Arial"/>
          <w:iCs/>
          <w:noProof/>
          <w:color w:val="4F81BD"/>
          <w:spacing w:val="1"/>
          <w:sz w:val="22"/>
          <w:szCs w:val="22"/>
          <w:lang w:eastAsia="en-US"/>
        </w:rPr>
        <mc:AlternateContent>
          <mc:Choice Requires="wps">
            <w:drawing>
              <wp:anchor distT="0" distB="0" distL="114300" distR="114300" simplePos="0" relativeHeight="251679744" behindDoc="0" locked="0" layoutInCell="1" allowOverlap="1" wp14:anchorId="445B8B85" wp14:editId="407BB070">
                <wp:simplePos x="0" y="0"/>
                <wp:positionH relativeFrom="column">
                  <wp:posOffset>1257300</wp:posOffset>
                </wp:positionH>
                <wp:positionV relativeFrom="paragraph">
                  <wp:posOffset>99695</wp:posOffset>
                </wp:positionV>
                <wp:extent cx="2676525" cy="1209675"/>
                <wp:effectExtent l="0" t="0" r="0" b="9525"/>
                <wp:wrapSquare wrapText="bothSides"/>
                <wp:docPr id="14" name="Text Box 14"/>
                <wp:cNvGraphicFramePr/>
                <a:graphic xmlns:a="http://schemas.openxmlformats.org/drawingml/2006/main">
                  <a:graphicData uri="http://schemas.microsoft.com/office/word/2010/wordprocessingShape">
                    <wps:wsp>
                      <wps:cNvSpPr txBox="1"/>
                      <wps:spPr>
                        <a:xfrm>
                          <a:off x="0" y="0"/>
                          <a:ext cx="2676525" cy="12096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C0CDACE" w14:textId="51456039" w:rsidR="00996271" w:rsidRPr="0043589A" w:rsidRDefault="00996271">
                            <w:pPr>
                              <w:rPr>
                                <w:rFonts w:ascii="Arial" w:hAnsi="Arial" w:cs="Arial"/>
                                <w:color w:val="1F497D" w:themeColor="text2"/>
                                <w:sz w:val="20"/>
                                <w:szCs w:val="20"/>
                              </w:rPr>
                            </w:pPr>
                            <w:r w:rsidRPr="0043589A">
                              <w:rPr>
                                <w:rFonts w:ascii="Arial" w:hAnsi="Arial" w:cs="Arial"/>
                                <w:color w:val="1F497D" w:themeColor="text2"/>
                                <w:sz w:val="20"/>
                                <w:szCs w:val="20"/>
                              </w:rPr>
                              <w:t>PLC Pilot Institute Norms</w:t>
                            </w:r>
                          </w:p>
                          <w:p w14:paraId="2CA1ABB7" w14:textId="287A692A" w:rsidR="00996271" w:rsidRPr="0043589A" w:rsidRDefault="00996271" w:rsidP="0043589A">
                            <w:pPr>
                              <w:pStyle w:val="ListParagraph"/>
                              <w:numPr>
                                <w:ilvl w:val="0"/>
                                <w:numId w:val="41"/>
                              </w:numPr>
                              <w:ind w:left="540"/>
                              <w:rPr>
                                <w:rFonts w:ascii="Arial" w:hAnsi="Arial" w:cs="Arial"/>
                                <w:color w:val="1F497D" w:themeColor="text2"/>
                                <w:sz w:val="20"/>
                                <w:szCs w:val="20"/>
                              </w:rPr>
                            </w:pPr>
                            <w:r w:rsidRPr="0043589A">
                              <w:rPr>
                                <w:rFonts w:ascii="Arial" w:hAnsi="Arial" w:cs="Arial"/>
                                <w:color w:val="1F497D" w:themeColor="text2"/>
                                <w:sz w:val="20"/>
                                <w:szCs w:val="20"/>
                              </w:rPr>
                              <w:t>Active Listening</w:t>
                            </w:r>
                          </w:p>
                          <w:p w14:paraId="3FFB5861" w14:textId="46C59706" w:rsidR="00996271" w:rsidRPr="0043589A" w:rsidRDefault="00996271" w:rsidP="0043589A">
                            <w:pPr>
                              <w:pStyle w:val="ListParagraph"/>
                              <w:numPr>
                                <w:ilvl w:val="0"/>
                                <w:numId w:val="41"/>
                              </w:numPr>
                              <w:ind w:left="540"/>
                              <w:rPr>
                                <w:rFonts w:ascii="Arial" w:hAnsi="Arial" w:cs="Arial"/>
                                <w:color w:val="1F497D" w:themeColor="text2"/>
                                <w:sz w:val="20"/>
                                <w:szCs w:val="20"/>
                              </w:rPr>
                            </w:pPr>
                            <w:r w:rsidRPr="0043589A">
                              <w:rPr>
                                <w:rFonts w:ascii="Arial" w:hAnsi="Arial" w:cs="Arial"/>
                                <w:color w:val="1F497D" w:themeColor="text2"/>
                                <w:sz w:val="20"/>
                                <w:szCs w:val="20"/>
                              </w:rPr>
                              <w:t>Recognize that everyone is a learner</w:t>
                            </w:r>
                          </w:p>
                          <w:p w14:paraId="7B21479F" w14:textId="32BF5C08" w:rsidR="00996271" w:rsidRPr="0043589A" w:rsidRDefault="00996271" w:rsidP="0043589A">
                            <w:pPr>
                              <w:pStyle w:val="ListParagraph"/>
                              <w:numPr>
                                <w:ilvl w:val="0"/>
                                <w:numId w:val="41"/>
                              </w:numPr>
                              <w:ind w:left="540"/>
                              <w:rPr>
                                <w:rFonts w:ascii="Arial" w:hAnsi="Arial" w:cs="Arial"/>
                                <w:color w:val="1F497D" w:themeColor="text2"/>
                                <w:sz w:val="20"/>
                                <w:szCs w:val="20"/>
                              </w:rPr>
                            </w:pPr>
                            <w:r w:rsidRPr="0043589A">
                              <w:rPr>
                                <w:rFonts w:ascii="Arial" w:hAnsi="Arial" w:cs="Arial"/>
                                <w:color w:val="1F497D" w:themeColor="text2"/>
                                <w:sz w:val="20"/>
                                <w:szCs w:val="20"/>
                              </w:rPr>
                              <w:t>Check your assumptions</w:t>
                            </w:r>
                          </w:p>
                          <w:p w14:paraId="253F8930" w14:textId="31B39A71" w:rsidR="00996271" w:rsidRPr="0043589A" w:rsidRDefault="00996271" w:rsidP="0043589A">
                            <w:pPr>
                              <w:pStyle w:val="ListParagraph"/>
                              <w:numPr>
                                <w:ilvl w:val="0"/>
                                <w:numId w:val="41"/>
                              </w:numPr>
                              <w:ind w:left="540"/>
                              <w:rPr>
                                <w:rFonts w:ascii="Arial" w:hAnsi="Arial" w:cs="Arial"/>
                                <w:color w:val="1F497D" w:themeColor="text2"/>
                                <w:sz w:val="20"/>
                                <w:szCs w:val="20"/>
                              </w:rPr>
                            </w:pPr>
                            <w:r w:rsidRPr="0043589A">
                              <w:rPr>
                                <w:rFonts w:ascii="Arial" w:hAnsi="Arial" w:cs="Arial"/>
                                <w:color w:val="1F497D" w:themeColor="text2"/>
                                <w:sz w:val="20"/>
                                <w:szCs w:val="20"/>
                              </w:rPr>
                              <w:t>Trust the process</w:t>
                            </w:r>
                          </w:p>
                          <w:p w14:paraId="467C82D2" w14:textId="6269F0E6" w:rsidR="00996271" w:rsidRPr="0043589A" w:rsidRDefault="00996271" w:rsidP="0043589A">
                            <w:pPr>
                              <w:pStyle w:val="ListParagraph"/>
                              <w:numPr>
                                <w:ilvl w:val="0"/>
                                <w:numId w:val="41"/>
                              </w:numPr>
                              <w:ind w:left="540"/>
                              <w:rPr>
                                <w:rFonts w:ascii="Arial" w:hAnsi="Arial" w:cs="Arial"/>
                                <w:color w:val="1F497D" w:themeColor="text2"/>
                                <w:sz w:val="20"/>
                                <w:szCs w:val="20"/>
                              </w:rPr>
                            </w:pPr>
                            <w:r w:rsidRPr="0043589A">
                              <w:rPr>
                                <w:rFonts w:ascii="Arial" w:hAnsi="Arial" w:cs="Arial"/>
                                <w:color w:val="1F497D" w:themeColor="text2"/>
                                <w:sz w:val="20"/>
                                <w:szCs w:val="20"/>
                              </w:rPr>
                              <w:t>Respect all voices</w:t>
                            </w:r>
                          </w:p>
                          <w:p w14:paraId="5238A6F5" w14:textId="154B96FA" w:rsidR="00996271" w:rsidRPr="0043589A" w:rsidRDefault="00996271" w:rsidP="0043589A">
                            <w:pPr>
                              <w:pStyle w:val="ListParagraph"/>
                              <w:numPr>
                                <w:ilvl w:val="0"/>
                                <w:numId w:val="41"/>
                              </w:numPr>
                              <w:ind w:left="540"/>
                              <w:rPr>
                                <w:rFonts w:ascii="Arial" w:hAnsi="Arial" w:cs="Arial"/>
                                <w:color w:val="1F497D" w:themeColor="text2"/>
                                <w:sz w:val="20"/>
                                <w:szCs w:val="20"/>
                              </w:rPr>
                            </w:pPr>
                            <w:r w:rsidRPr="0043589A">
                              <w:rPr>
                                <w:rFonts w:ascii="Arial" w:hAnsi="Arial" w:cs="Arial"/>
                                <w:color w:val="1F497D" w:themeColor="text2"/>
                                <w:sz w:val="20"/>
                                <w:szCs w:val="20"/>
                              </w:rPr>
                              <w:t>Start and end on time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32" type="#_x0000_t202" style="position:absolute;margin-left:99pt;margin-top:7.85pt;width:210.75pt;height:95.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" filled="f" stroked="f">
                <v:textbox>
                  <w:txbxContent>
                    <w:p w14:paraId="2C0CDACE" w14:textId="51456039" w:rsidR="00996271" w:rsidRPr="0043589A" w:rsidRDefault="00996271">
                      <w:pPr>
                        <w:rPr>
                          <w:rFonts w:ascii="Arial" w:hAnsi="Arial" w:cs="Arial"/>
                          <w:color w:val="1F497D" w:themeColor="text2"/>
                          <w:sz w:val="20"/>
                          <w:szCs w:val="20"/>
                        </w:rPr>
                      </w:pPr>
                      <w:r w:rsidRPr="0043589A">
                        <w:rPr>
                          <w:rFonts w:ascii="Arial" w:hAnsi="Arial" w:cs="Arial"/>
                          <w:color w:val="1F497D" w:themeColor="text2"/>
                          <w:sz w:val="20"/>
                          <w:szCs w:val="20"/>
                        </w:rPr>
                        <w:t>PLC Pilot Institute Norms</w:t>
                      </w:r>
                    </w:p>
                    <w:p w14:paraId="2CA1ABB7" w14:textId="287A692A" w:rsidR="00996271" w:rsidRPr="0043589A" w:rsidRDefault="00996271" w:rsidP="0043589A">
                      <w:pPr>
                        <w:pStyle w:val="ListParagraph"/>
                        <w:numPr>
                          <w:ilvl w:val="0"/>
                          <w:numId w:val="41"/>
                        </w:numPr>
                        <w:ind w:left="540"/>
                        <w:rPr>
                          <w:rFonts w:ascii="Arial" w:hAnsi="Arial" w:cs="Arial"/>
                          <w:color w:val="1F497D" w:themeColor="text2"/>
                          <w:sz w:val="20"/>
                          <w:szCs w:val="20"/>
                        </w:rPr>
                      </w:pPr>
                      <w:r w:rsidRPr="0043589A">
                        <w:rPr>
                          <w:rFonts w:ascii="Arial" w:hAnsi="Arial" w:cs="Arial"/>
                          <w:color w:val="1F497D" w:themeColor="text2"/>
                          <w:sz w:val="20"/>
                          <w:szCs w:val="20"/>
                        </w:rPr>
                        <w:t>Active Listening</w:t>
                      </w:r>
                    </w:p>
                    <w:p w14:paraId="3FFB5861" w14:textId="46C59706" w:rsidR="00996271" w:rsidRPr="0043589A" w:rsidRDefault="00996271" w:rsidP="0043589A">
                      <w:pPr>
                        <w:pStyle w:val="ListParagraph"/>
                        <w:numPr>
                          <w:ilvl w:val="0"/>
                          <w:numId w:val="41"/>
                        </w:numPr>
                        <w:ind w:left="540"/>
                        <w:rPr>
                          <w:rFonts w:ascii="Arial" w:hAnsi="Arial" w:cs="Arial"/>
                          <w:color w:val="1F497D" w:themeColor="text2"/>
                          <w:sz w:val="20"/>
                          <w:szCs w:val="20"/>
                        </w:rPr>
                      </w:pPr>
                      <w:r w:rsidRPr="0043589A">
                        <w:rPr>
                          <w:rFonts w:ascii="Arial" w:hAnsi="Arial" w:cs="Arial"/>
                          <w:color w:val="1F497D" w:themeColor="text2"/>
                          <w:sz w:val="20"/>
                          <w:szCs w:val="20"/>
                        </w:rPr>
                        <w:t>Recognize that everyone is a learner</w:t>
                      </w:r>
                    </w:p>
                    <w:p w14:paraId="7B21479F" w14:textId="32BF5C08" w:rsidR="00996271" w:rsidRPr="0043589A" w:rsidRDefault="00996271" w:rsidP="0043589A">
                      <w:pPr>
                        <w:pStyle w:val="ListParagraph"/>
                        <w:numPr>
                          <w:ilvl w:val="0"/>
                          <w:numId w:val="41"/>
                        </w:numPr>
                        <w:ind w:left="540"/>
                        <w:rPr>
                          <w:rFonts w:ascii="Arial" w:hAnsi="Arial" w:cs="Arial"/>
                          <w:color w:val="1F497D" w:themeColor="text2"/>
                          <w:sz w:val="20"/>
                          <w:szCs w:val="20"/>
                        </w:rPr>
                      </w:pPr>
                      <w:r w:rsidRPr="0043589A">
                        <w:rPr>
                          <w:rFonts w:ascii="Arial" w:hAnsi="Arial" w:cs="Arial"/>
                          <w:color w:val="1F497D" w:themeColor="text2"/>
                          <w:sz w:val="20"/>
                          <w:szCs w:val="20"/>
                        </w:rPr>
                        <w:t>Check your assumptions</w:t>
                      </w:r>
                    </w:p>
                    <w:p w14:paraId="253F8930" w14:textId="31B39A71" w:rsidR="00996271" w:rsidRPr="0043589A" w:rsidRDefault="00996271" w:rsidP="0043589A">
                      <w:pPr>
                        <w:pStyle w:val="ListParagraph"/>
                        <w:numPr>
                          <w:ilvl w:val="0"/>
                          <w:numId w:val="41"/>
                        </w:numPr>
                        <w:ind w:left="540"/>
                        <w:rPr>
                          <w:rFonts w:ascii="Arial" w:hAnsi="Arial" w:cs="Arial"/>
                          <w:color w:val="1F497D" w:themeColor="text2"/>
                          <w:sz w:val="20"/>
                          <w:szCs w:val="20"/>
                        </w:rPr>
                      </w:pPr>
                      <w:r w:rsidRPr="0043589A">
                        <w:rPr>
                          <w:rFonts w:ascii="Arial" w:hAnsi="Arial" w:cs="Arial"/>
                          <w:color w:val="1F497D" w:themeColor="text2"/>
                          <w:sz w:val="20"/>
                          <w:szCs w:val="20"/>
                        </w:rPr>
                        <w:t>Trust the process</w:t>
                      </w:r>
                    </w:p>
                    <w:p w14:paraId="467C82D2" w14:textId="6269F0E6" w:rsidR="00996271" w:rsidRPr="0043589A" w:rsidRDefault="00996271" w:rsidP="0043589A">
                      <w:pPr>
                        <w:pStyle w:val="ListParagraph"/>
                        <w:numPr>
                          <w:ilvl w:val="0"/>
                          <w:numId w:val="41"/>
                        </w:numPr>
                        <w:ind w:left="540"/>
                        <w:rPr>
                          <w:rFonts w:ascii="Arial" w:hAnsi="Arial" w:cs="Arial"/>
                          <w:color w:val="1F497D" w:themeColor="text2"/>
                          <w:sz w:val="20"/>
                          <w:szCs w:val="20"/>
                        </w:rPr>
                      </w:pPr>
                      <w:r w:rsidRPr="0043589A">
                        <w:rPr>
                          <w:rFonts w:ascii="Arial" w:hAnsi="Arial" w:cs="Arial"/>
                          <w:color w:val="1F497D" w:themeColor="text2"/>
                          <w:sz w:val="20"/>
                          <w:szCs w:val="20"/>
                        </w:rPr>
                        <w:t>Respect all voices</w:t>
                      </w:r>
                    </w:p>
                    <w:p w14:paraId="5238A6F5" w14:textId="154B96FA" w:rsidR="00996271" w:rsidRPr="0043589A" w:rsidRDefault="00996271" w:rsidP="0043589A">
                      <w:pPr>
                        <w:pStyle w:val="ListParagraph"/>
                        <w:numPr>
                          <w:ilvl w:val="0"/>
                          <w:numId w:val="41"/>
                        </w:numPr>
                        <w:ind w:left="540"/>
                        <w:rPr>
                          <w:rFonts w:ascii="Arial" w:hAnsi="Arial" w:cs="Arial"/>
                          <w:color w:val="1F497D" w:themeColor="text2"/>
                          <w:sz w:val="20"/>
                          <w:szCs w:val="20"/>
                        </w:rPr>
                      </w:pPr>
                      <w:r w:rsidRPr="0043589A">
                        <w:rPr>
                          <w:rFonts w:ascii="Arial" w:hAnsi="Arial" w:cs="Arial"/>
                          <w:color w:val="1F497D" w:themeColor="text2"/>
                          <w:sz w:val="20"/>
                          <w:szCs w:val="20"/>
                        </w:rPr>
                        <w:t>Start and end on time</w:t>
                      </w:r>
                    </w:p>
                  </w:txbxContent>
                </v:textbox>
                <w10:wrap type="square"/>
              </v:shape>
            </w:pict>
          </mc:Fallback>
        </mc:AlternateContent>
      </w:r>
    </w:p>
    <w:p w14:paraId="23F31BBE" w14:textId="74EEB500" w:rsidR="0043589A" w:rsidRDefault="0043589A" w:rsidP="00EA0BE0">
      <w:pPr>
        <w:pStyle w:val="ColorfulList-Accent11"/>
        <w:ind w:left="0"/>
        <w:rPr>
          <w:rFonts w:ascii="Arial" w:hAnsi="Arial" w:cs="Arial"/>
          <w:iCs/>
          <w:color w:val="4F81BD" w:themeColor="accent1"/>
          <w:spacing w:val="1"/>
          <w:sz w:val="22"/>
          <w:szCs w:val="22"/>
        </w:rPr>
      </w:pPr>
    </w:p>
    <w:p w14:paraId="407C0A69" w14:textId="77777777" w:rsidR="0043589A" w:rsidRDefault="0043589A" w:rsidP="00EA0BE0">
      <w:pPr>
        <w:pStyle w:val="ColorfulList-Accent11"/>
        <w:ind w:left="0"/>
        <w:rPr>
          <w:rFonts w:ascii="Arial" w:hAnsi="Arial" w:cs="Arial"/>
          <w:iCs/>
          <w:color w:val="4F81BD" w:themeColor="accent1"/>
          <w:spacing w:val="1"/>
          <w:sz w:val="22"/>
          <w:szCs w:val="22"/>
        </w:rPr>
      </w:pPr>
    </w:p>
    <w:p w14:paraId="71A8356F" w14:textId="77777777" w:rsidR="0043589A" w:rsidRDefault="0043589A" w:rsidP="00EA0BE0">
      <w:pPr>
        <w:pStyle w:val="ColorfulList-Accent11"/>
        <w:ind w:left="0"/>
        <w:rPr>
          <w:rFonts w:ascii="Arial" w:hAnsi="Arial" w:cs="Arial"/>
          <w:iCs/>
          <w:color w:val="4F81BD" w:themeColor="accent1"/>
          <w:spacing w:val="1"/>
          <w:sz w:val="22"/>
          <w:szCs w:val="22"/>
        </w:rPr>
      </w:pPr>
    </w:p>
    <w:p w14:paraId="5D16D49D" w14:textId="77777777" w:rsidR="0043589A" w:rsidRDefault="0043589A" w:rsidP="00EA0BE0">
      <w:pPr>
        <w:pStyle w:val="ColorfulList-Accent11"/>
        <w:ind w:left="0"/>
        <w:rPr>
          <w:rFonts w:ascii="Arial" w:hAnsi="Arial" w:cs="Arial"/>
          <w:iCs/>
          <w:color w:val="4F81BD" w:themeColor="accent1"/>
          <w:spacing w:val="1"/>
          <w:sz w:val="22"/>
          <w:szCs w:val="22"/>
        </w:rPr>
      </w:pPr>
    </w:p>
    <w:p w14:paraId="4FE77D73" w14:textId="77777777" w:rsidR="0043589A" w:rsidRDefault="0043589A" w:rsidP="00EA0BE0">
      <w:pPr>
        <w:pStyle w:val="ColorfulList-Accent11"/>
        <w:ind w:left="0"/>
        <w:rPr>
          <w:rFonts w:ascii="Arial" w:hAnsi="Arial" w:cs="Arial"/>
          <w:iCs/>
          <w:color w:val="4F81BD" w:themeColor="accent1"/>
          <w:spacing w:val="1"/>
          <w:sz w:val="22"/>
          <w:szCs w:val="22"/>
        </w:rPr>
      </w:pPr>
    </w:p>
    <w:p w14:paraId="7EC48CA0" w14:textId="77777777" w:rsidR="0043589A" w:rsidRDefault="0043589A" w:rsidP="00EA0BE0">
      <w:pPr>
        <w:pStyle w:val="ColorfulList-Accent11"/>
        <w:ind w:left="0"/>
        <w:rPr>
          <w:rFonts w:ascii="Arial" w:hAnsi="Arial" w:cs="Arial"/>
          <w:iCs/>
          <w:color w:val="4F81BD" w:themeColor="accent1"/>
          <w:spacing w:val="1"/>
          <w:sz w:val="22"/>
          <w:szCs w:val="22"/>
        </w:rPr>
      </w:pPr>
    </w:p>
    <w:p w14:paraId="0B414FCA" w14:textId="77777777" w:rsidR="0043589A" w:rsidRDefault="0043589A" w:rsidP="00EA0BE0">
      <w:pPr>
        <w:pStyle w:val="ColorfulList-Accent11"/>
        <w:ind w:left="0"/>
        <w:rPr>
          <w:rFonts w:ascii="Arial" w:hAnsi="Arial" w:cs="Arial"/>
          <w:iCs/>
          <w:color w:val="4F81BD" w:themeColor="accent1"/>
          <w:spacing w:val="1"/>
          <w:sz w:val="22"/>
          <w:szCs w:val="22"/>
        </w:rPr>
      </w:pPr>
    </w:p>
    <w:p w14:paraId="639EA257" w14:textId="77777777" w:rsidR="0043589A" w:rsidRDefault="0043589A" w:rsidP="00EA0BE0">
      <w:pPr>
        <w:pStyle w:val="ColorfulList-Accent11"/>
        <w:ind w:left="0"/>
        <w:rPr>
          <w:rFonts w:ascii="Arial" w:hAnsi="Arial" w:cs="Arial"/>
          <w:iCs/>
          <w:color w:val="4F81BD" w:themeColor="accent1"/>
          <w:spacing w:val="1"/>
          <w:sz w:val="22"/>
          <w:szCs w:val="22"/>
        </w:rPr>
      </w:pPr>
    </w:p>
    <w:p w14:paraId="2EE50C39" w14:textId="4C363DEE" w:rsidR="00EA0BE0" w:rsidRDefault="00EA0BE0" w:rsidP="00EA0BE0">
      <w:pPr>
        <w:pStyle w:val="ColorfulList-Accent11"/>
        <w:ind w:left="0"/>
        <w:rPr>
          <w:rFonts w:ascii="Arial" w:hAnsi="Arial" w:cs="Arial"/>
          <w:iCs/>
          <w:spacing w:val="1"/>
          <w:sz w:val="22"/>
          <w:szCs w:val="22"/>
        </w:rPr>
      </w:pPr>
      <w:r w:rsidRPr="006F29BE">
        <w:rPr>
          <w:rFonts w:ascii="Arial" w:hAnsi="Arial" w:cs="Arial"/>
          <w:b/>
          <w:iCs/>
          <w:color w:val="4F81BD" w:themeColor="accent1"/>
          <w:spacing w:val="1"/>
          <w:sz w:val="22"/>
          <w:szCs w:val="22"/>
          <w:u w:val="single"/>
        </w:rPr>
        <w:t>Peeves and Traits Protocol:</w:t>
      </w:r>
      <w:r w:rsidRPr="0015028E">
        <w:rPr>
          <w:rFonts w:ascii="Arial" w:hAnsi="Arial" w:cs="Arial"/>
          <w:iCs/>
          <w:color w:val="4F81BD" w:themeColor="accent1"/>
          <w:spacing w:val="1"/>
          <w:sz w:val="22"/>
          <w:szCs w:val="22"/>
        </w:rPr>
        <w:t xml:space="preserve">  </w:t>
      </w:r>
      <w:r>
        <w:rPr>
          <w:rFonts w:ascii="Arial" w:hAnsi="Arial" w:cs="Arial"/>
          <w:iCs/>
          <w:spacing w:val="1"/>
          <w:sz w:val="22"/>
          <w:szCs w:val="22"/>
        </w:rPr>
        <w:t xml:space="preserve">Use this as a “bell ringer” for team meetings with directions either at the table or on the wall. Allows members to prioritize a </w:t>
      </w:r>
      <w:r w:rsidR="0043589A">
        <w:rPr>
          <w:rFonts w:ascii="Arial" w:hAnsi="Arial" w:cs="Arial"/>
          <w:iCs/>
          <w:spacing w:val="1"/>
          <w:sz w:val="22"/>
          <w:szCs w:val="22"/>
        </w:rPr>
        <w:t>need for</w:t>
      </w:r>
      <w:r>
        <w:rPr>
          <w:rFonts w:ascii="Arial" w:hAnsi="Arial" w:cs="Arial"/>
          <w:iCs/>
          <w:spacing w:val="1"/>
          <w:sz w:val="22"/>
          <w:szCs w:val="22"/>
        </w:rPr>
        <w:t xml:space="preserve"> structure or conduct and let the rest of the group know about what this is and why they need it. </w:t>
      </w:r>
    </w:p>
    <w:p w14:paraId="4FE56874" w14:textId="4E3DF062" w:rsidR="00EA0BE0" w:rsidRDefault="00EA0BE0" w:rsidP="00315D32">
      <w:pPr>
        <w:pStyle w:val="ColorfulList-Accent11"/>
        <w:ind w:left="0"/>
        <w:rPr>
          <w:rFonts w:ascii="Arial" w:hAnsi="Arial" w:cs="Arial"/>
          <w:iCs/>
          <w:spacing w:val="1"/>
          <w:sz w:val="22"/>
          <w:szCs w:val="22"/>
        </w:rPr>
      </w:pPr>
    </w:p>
    <w:p w14:paraId="4D5F1A1D" w14:textId="19392B0D" w:rsidR="00EA0BE0" w:rsidRDefault="00EA0BE0" w:rsidP="00EA0BE0">
      <w:pPr>
        <w:pStyle w:val="ColorfulList-Accent11"/>
        <w:ind w:left="0"/>
        <w:rPr>
          <w:rFonts w:ascii="Arial" w:hAnsi="Arial" w:cs="Arial"/>
          <w:sz w:val="22"/>
          <w:szCs w:val="22"/>
          <w:lang w:eastAsia="en-US"/>
        </w:rPr>
      </w:pPr>
      <w:r w:rsidRPr="006F29BE">
        <w:rPr>
          <w:rFonts w:ascii="Arial" w:hAnsi="Arial" w:cs="Arial"/>
          <w:b/>
          <w:iCs/>
          <w:color w:val="4F81BD" w:themeColor="accent1"/>
          <w:spacing w:val="1"/>
          <w:sz w:val="22"/>
          <w:szCs w:val="22"/>
          <w:u w:val="single"/>
        </w:rPr>
        <w:t>Compass Points :</w:t>
      </w:r>
      <w:r w:rsidRPr="006F29BE">
        <w:rPr>
          <w:rFonts w:ascii="Arial" w:hAnsi="Arial" w:cs="Arial"/>
          <w:b/>
          <w:color w:val="1F497D" w:themeColor="text2"/>
          <w:sz w:val="22"/>
          <w:szCs w:val="22"/>
          <w:lang w:eastAsia="en-US"/>
        </w:rPr>
        <w:t xml:space="preserve"> </w:t>
      </w:r>
      <w:r w:rsidRPr="006F29BE">
        <w:rPr>
          <w:rFonts w:ascii="Arial" w:hAnsi="Arial" w:cs="Arial"/>
          <w:color w:val="1F497D" w:themeColor="text2"/>
          <w:sz w:val="22"/>
          <w:szCs w:val="22"/>
          <w:lang w:eastAsia="en-US"/>
        </w:rPr>
        <w:t xml:space="preserve"> </w:t>
      </w:r>
      <w:r>
        <w:rPr>
          <w:rFonts w:ascii="Arial" w:hAnsi="Arial" w:cs="Arial"/>
          <w:sz w:val="22"/>
          <w:szCs w:val="22"/>
          <w:lang w:eastAsia="en-US"/>
        </w:rPr>
        <w:t xml:space="preserve">Actively exploring what working style strengths each member brings to the team and what challenges that might create for members who work differently is a great way to work towards understanding and trust. Most participants enjoy this lively protocol, especially valuable for creating “buy-in”. </w:t>
      </w:r>
    </w:p>
    <w:p w14:paraId="1A446839" w14:textId="77777777" w:rsidR="00EA0BE0" w:rsidRDefault="00EA0BE0" w:rsidP="00315D32">
      <w:pPr>
        <w:pStyle w:val="ColorfulList-Accent11"/>
        <w:ind w:left="0"/>
        <w:rPr>
          <w:rFonts w:ascii="Arial" w:hAnsi="Arial" w:cs="Arial"/>
          <w:iCs/>
          <w:spacing w:val="1"/>
          <w:sz w:val="22"/>
          <w:szCs w:val="22"/>
        </w:rPr>
      </w:pPr>
    </w:p>
    <w:p w14:paraId="1682A883" w14:textId="22EDFE48" w:rsidR="00AA2CD5" w:rsidRDefault="007242D4" w:rsidP="00315D32">
      <w:pPr>
        <w:pStyle w:val="ColorfulList-Accent11"/>
        <w:ind w:left="0"/>
        <w:rPr>
          <w:rFonts w:ascii="Arial" w:hAnsi="Arial" w:cs="Arial"/>
          <w:iCs/>
          <w:spacing w:val="1"/>
          <w:sz w:val="22"/>
          <w:szCs w:val="22"/>
        </w:rPr>
      </w:pPr>
      <w:r w:rsidRPr="006F29BE">
        <w:rPr>
          <w:rFonts w:ascii="Arial" w:hAnsi="Arial" w:cs="Arial"/>
          <w:b/>
          <w:iCs/>
          <w:color w:val="4F81BD" w:themeColor="accent1"/>
          <w:spacing w:val="1"/>
          <w:sz w:val="22"/>
          <w:szCs w:val="22"/>
          <w:u w:val="single"/>
        </w:rPr>
        <w:t xml:space="preserve">Making Decisions </w:t>
      </w:r>
      <w:r w:rsidR="0043589A" w:rsidRPr="006F29BE">
        <w:rPr>
          <w:rFonts w:ascii="Arial" w:hAnsi="Arial" w:cs="Arial"/>
          <w:b/>
          <w:iCs/>
          <w:color w:val="4F81BD" w:themeColor="accent1"/>
          <w:spacing w:val="1"/>
          <w:sz w:val="22"/>
          <w:szCs w:val="22"/>
          <w:u w:val="single"/>
        </w:rPr>
        <w:t>by</w:t>
      </w:r>
      <w:r w:rsidRPr="006F29BE">
        <w:rPr>
          <w:rFonts w:ascii="Arial" w:hAnsi="Arial" w:cs="Arial"/>
          <w:b/>
          <w:iCs/>
          <w:color w:val="4F81BD" w:themeColor="accent1"/>
          <w:spacing w:val="1"/>
          <w:sz w:val="22"/>
          <w:szCs w:val="22"/>
          <w:u w:val="single"/>
        </w:rPr>
        <w:t xml:space="preserve"> Consensus</w:t>
      </w:r>
      <w:r w:rsidR="00AA2CD5" w:rsidRPr="006F29BE">
        <w:rPr>
          <w:rFonts w:ascii="Arial" w:hAnsi="Arial" w:cs="Arial"/>
          <w:b/>
          <w:iCs/>
          <w:color w:val="4F81BD" w:themeColor="accent1"/>
          <w:spacing w:val="1"/>
          <w:sz w:val="22"/>
          <w:szCs w:val="22"/>
          <w:u w:val="single"/>
        </w:rPr>
        <w:t>:</w:t>
      </w:r>
      <w:r w:rsidR="00AA2CD5">
        <w:rPr>
          <w:rFonts w:ascii="Arial" w:hAnsi="Arial" w:cs="Arial"/>
          <w:iCs/>
          <w:color w:val="4F81BD"/>
          <w:spacing w:val="1"/>
          <w:sz w:val="22"/>
          <w:szCs w:val="22"/>
        </w:rPr>
        <w:t xml:space="preserve"> </w:t>
      </w:r>
      <w:r w:rsidR="00AA2CD5" w:rsidRPr="00AA2CD5">
        <w:rPr>
          <w:rFonts w:ascii="Arial" w:hAnsi="Arial" w:cs="Arial"/>
          <w:iCs/>
          <w:spacing w:val="1"/>
          <w:sz w:val="22"/>
          <w:szCs w:val="22"/>
        </w:rPr>
        <w:t>A guide to consensus-making a</w:t>
      </w:r>
      <w:r w:rsidR="00EA0BE0">
        <w:rPr>
          <w:rFonts w:ascii="Arial" w:hAnsi="Arial" w:cs="Arial"/>
          <w:iCs/>
          <w:spacing w:val="1"/>
          <w:sz w:val="22"/>
          <w:szCs w:val="22"/>
        </w:rPr>
        <w:t xml:space="preserve">nd a checklist for facilitators, this is a good tool to allocate time for on an agenda so that every member of the team </w:t>
      </w:r>
      <w:r w:rsidR="0043589A">
        <w:rPr>
          <w:rFonts w:ascii="Arial" w:hAnsi="Arial" w:cs="Arial"/>
          <w:iCs/>
          <w:spacing w:val="1"/>
          <w:sz w:val="22"/>
          <w:szCs w:val="22"/>
        </w:rPr>
        <w:t>can be</w:t>
      </w:r>
      <w:r w:rsidR="00EA0BE0">
        <w:rPr>
          <w:rFonts w:ascii="Arial" w:hAnsi="Arial" w:cs="Arial"/>
          <w:iCs/>
          <w:spacing w:val="1"/>
          <w:sz w:val="22"/>
          <w:szCs w:val="22"/>
        </w:rPr>
        <w:t xml:space="preserve"> part of creating a common understanding about what it means to arrive at consensus. </w:t>
      </w:r>
      <w:r w:rsidR="00AA2CD5" w:rsidRPr="00AA2CD5">
        <w:rPr>
          <w:rFonts w:ascii="Arial" w:hAnsi="Arial" w:cs="Arial"/>
          <w:iCs/>
          <w:spacing w:val="1"/>
          <w:sz w:val="22"/>
          <w:szCs w:val="22"/>
        </w:rPr>
        <w:t xml:space="preserve"> </w:t>
      </w:r>
    </w:p>
    <w:p w14:paraId="2AD4E783" w14:textId="77777777" w:rsidR="00AF5E1C" w:rsidRDefault="00AF5E1C" w:rsidP="00545859">
      <w:pPr>
        <w:pStyle w:val="ColorfulList-Accent11"/>
        <w:ind w:left="0"/>
        <w:rPr>
          <w:rFonts w:ascii="Arial" w:hAnsi="Arial" w:cs="Arial"/>
          <w:iCs/>
          <w:color w:val="4F81BD"/>
          <w:spacing w:val="1"/>
          <w:sz w:val="22"/>
          <w:szCs w:val="22"/>
        </w:rPr>
      </w:pPr>
    </w:p>
    <w:p w14:paraId="0043DC53" w14:textId="16DC7EA4" w:rsidR="003C0A9F" w:rsidRDefault="003C0A9F" w:rsidP="00545859">
      <w:pPr>
        <w:widowControl w:val="0"/>
        <w:autoSpaceDE w:val="0"/>
        <w:autoSpaceDN w:val="0"/>
        <w:adjustRightInd w:val="0"/>
        <w:spacing w:after="240"/>
        <w:rPr>
          <w:rFonts w:ascii="Arial" w:hAnsi="Arial" w:cs="Arial"/>
          <w:sz w:val="22"/>
          <w:szCs w:val="22"/>
          <w:lang w:eastAsia="en-US"/>
        </w:rPr>
      </w:pPr>
      <w:r w:rsidRPr="006F29BE">
        <w:rPr>
          <w:rFonts w:ascii="Arial" w:hAnsi="Arial" w:cs="Arial"/>
          <w:b/>
          <w:iCs/>
          <w:color w:val="4F81BD" w:themeColor="accent1"/>
          <w:spacing w:val="1"/>
          <w:sz w:val="22"/>
          <w:szCs w:val="22"/>
          <w:u w:val="single"/>
        </w:rPr>
        <w:lastRenderedPageBreak/>
        <w:t xml:space="preserve">Fist of </w:t>
      </w:r>
      <w:r w:rsidR="0043589A" w:rsidRPr="006F29BE">
        <w:rPr>
          <w:rFonts w:ascii="Arial" w:hAnsi="Arial" w:cs="Arial"/>
          <w:b/>
          <w:iCs/>
          <w:color w:val="4F81BD" w:themeColor="accent1"/>
          <w:spacing w:val="1"/>
          <w:sz w:val="22"/>
          <w:szCs w:val="22"/>
          <w:u w:val="single"/>
        </w:rPr>
        <w:t>Five:</w:t>
      </w:r>
      <w:r>
        <w:rPr>
          <w:rFonts w:ascii="Arial" w:hAnsi="Arial" w:cs="Arial"/>
          <w:iCs/>
          <w:color w:val="4F81BD"/>
          <w:spacing w:val="1"/>
          <w:sz w:val="22"/>
          <w:szCs w:val="22"/>
        </w:rPr>
        <w:t xml:space="preserve"> </w:t>
      </w:r>
      <w:r w:rsidRPr="003C0A9F">
        <w:rPr>
          <w:rFonts w:ascii="Arial" w:hAnsi="Arial" w:cs="Arial"/>
          <w:sz w:val="22"/>
          <w:szCs w:val="22"/>
          <w:lang w:eastAsia="en-US"/>
        </w:rPr>
        <w:t xml:space="preserve">In this </w:t>
      </w:r>
      <w:r w:rsidR="0043589A" w:rsidRPr="003C0A9F">
        <w:rPr>
          <w:rFonts w:ascii="Arial" w:hAnsi="Arial" w:cs="Arial"/>
          <w:sz w:val="22"/>
          <w:szCs w:val="22"/>
          <w:lang w:eastAsia="en-US"/>
        </w:rPr>
        <w:t>method of</w:t>
      </w:r>
      <w:r w:rsidRPr="003C0A9F">
        <w:rPr>
          <w:rFonts w:ascii="Arial" w:hAnsi="Arial" w:cs="Arial"/>
          <w:sz w:val="22"/>
          <w:szCs w:val="22"/>
          <w:lang w:eastAsia="en-US"/>
        </w:rPr>
        <w:t xml:space="preserve"> determining where a group is in getting to consensus, each member of the group can hold up a fist to indicate blocking consensus, one finger to suggest changes, two fingers to discuss minor issues, three fingers to indicate willingness to let issue pass without further discussion, four fingers to affirm the decision as a good idea, and five fingers to volunteer to take a lead in implementing the decision. If a member “blocks” the decision, he or she must be willing to suggest changes, listen to clarification from others, be open to actively finding consensus, and expect a conversation!</w:t>
      </w:r>
    </w:p>
    <w:p w14:paraId="479B275F" w14:textId="12D0A4A3" w:rsidR="00F2461E" w:rsidRDefault="00F2461E" w:rsidP="00F2461E">
      <w:pPr>
        <w:widowControl w:val="0"/>
        <w:autoSpaceDE w:val="0"/>
        <w:autoSpaceDN w:val="0"/>
        <w:adjustRightInd w:val="0"/>
        <w:spacing w:after="240"/>
        <w:rPr>
          <w:rFonts w:ascii="Optima" w:hAnsi="Optima" w:cs="Optima"/>
          <w:sz w:val="30"/>
          <w:szCs w:val="30"/>
          <w:lang w:eastAsia="en-US"/>
        </w:rPr>
      </w:pPr>
      <w:r w:rsidRPr="006F29BE">
        <w:rPr>
          <w:rFonts w:ascii="Arial" w:hAnsi="Arial" w:cs="Arial"/>
          <w:b/>
          <w:iCs/>
          <w:color w:val="4F81BD" w:themeColor="accent1"/>
          <w:spacing w:val="1"/>
          <w:sz w:val="22"/>
          <w:szCs w:val="22"/>
          <w:u w:val="single"/>
        </w:rPr>
        <w:t>Classroom Meeting</w:t>
      </w:r>
      <w:r w:rsidR="006F29BE" w:rsidRPr="006F29BE">
        <w:rPr>
          <w:rFonts w:ascii="Arial" w:hAnsi="Arial" w:cs="Arial"/>
          <w:b/>
          <w:iCs/>
          <w:color w:val="4F81BD" w:themeColor="accent1"/>
          <w:spacing w:val="1"/>
          <w:sz w:val="22"/>
          <w:szCs w:val="22"/>
          <w:u w:val="single"/>
        </w:rPr>
        <w:t>:</w:t>
      </w:r>
      <w:r w:rsidR="006F29BE">
        <w:rPr>
          <w:rFonts w:ascii="Arial" w:hAnsi="Arial" w:cs="Arial"/>
          <w:b/>
          <w:iCs/>
          <w:color w:val="4F81BD" w:themeColor="accent1"/>
          <w:spacing w:val="1"/>
          <w:sz w:val="22"/>
          <w:szCs w:val="22"/>
        </w:rPr>
        <w:t xml:space="preserve"> </w:t>
      </w:r>
      <w:r w:rsidRPr="00F2461E">
        <w:rPr>
          <w:rFonts w:ascii="Arial" w:hAnsi="Arial" w:cs="Arial"/>
          <w:sz w:val="22"/>
          <w:szCs w:val="22"/>
          <w:lang w:eastAsia="en-US"/>
        </w:rPr>
        <w:t>Classroom Meetings are a safe, quick way to publicly take the pulse of your group around a particular topic or issue. Using this protocol as a connection to how people are feeling about an issue or in arriving at a common understanding can be really helpful in creating norms of sharing and trust. Create your own question, relevant to the concern that is on the table.</w:t>
      </w:r>
      <w:r>
        <w:rPr>
          <w:rFonts w:ascii="Optima" w:hAnsi="Optima" w:cs="Optima"/>
          <w:sz w:val="30"/>
          <w:szCs w:val="30"/>
          <w:lang w:eastAsia="en-US"/>
        </w:rPr>
        <w:t xml:space="preserve"> </w:t>
      </w:r>
    </w:p>
    <w:p w14:paraId="76406B31" w14:textId="25543B75" w:rsidR="00D17B58" w:rsidRDefault="0015028E" w:rsidP="00F2461E">
      <w:pPr>
        <w:widowControl w:val="0"/>
        <w:autoSpaceDE w:val="0"/>
        <w:autoSpaceDN w:val="0"/>
        <w:adjustRightInd w:val="0"/>
        <w:spacing w:after="240"/>
        <w:rPr>
          <w:rFonts w:ascii="Arial" w:hAnsi="Arial" w:cs="Arial"/>
          <w:sz w:val="22"/>
          <w:szCs w:val="22"/>
        </w:rPr>
      </w:pPr>
      <w:r w:rsidRPr="006F29BE">
        <w:rPr>
          <w:rFonts w:ascii="Arial" w:hAnsi="Arial" w:cs="Arial"/>
          <w:b/>
          <w:iCs/>
          <w:color w:val="4F81BD" w:themeColor="accent1"/>
          <w:spacing w:val="1"/>
          <w:sz w:val="22"/>
          <w:szCs w:val="22"/>
          <w:u w:val="single"/>
        </w:rPr>
        <w:t>Connections:</w:t>
      </w:r>
      <w:r>
        <w:rPr>
          <w:rFonts w:ascii="Arial" w:hAnsi="Arial" w:cs="Arial"/>
          <w:sz w:val="22"/>
          <w:szCs w:val="22"/>
        </w:rPr>
        <w:t xml:space="preserve"> Include Connections as the start of every agenda. If we allow members to s</w:t>
      </w:r>
      <w:r w:rsidR="00D327B7">
        <w:rPr>
          <w:rFonts w:ascii="Arial" w:hAnsi="Arial" w:cs="Arial"/>
          <w:sz w:val="22"/>
          <w:szCs w:val="22"/>
        </w:rPr>
        <w:t>hare what is on their minds in a</w:t>
      </w:r>
      <w:r>
        <w:rPr>
          <w:rFonts w:ascii="Arial" w:hAnsi="Arial" w:cs="Arial"/>
          <w:sz w:val="22"/>
          <w:szCs w:val="22"/>
        </w:rPr>
        <w:t xml:space="preserve"> structured format, it allows them to both focus and not need to have a side conversation later on. Although the protocol calls for ten minutes, we often find that 3-5 is fine if the group is small. Team members need to </w:t>
      </w:r>
      <w:r w:rsidR="0043589A">
        <w:rPr>
          <w:rFonts w:ascii="Arial" w:hAnsi="Arial" w:cs="Arial"/>
          <w:sz w:val="22"/>
          <w:szCs w:val="22"/>
        </w:rPr>
        <w:t>be gently</w:t>
      </w:r>
      <w:r>
        <w:rPr>
          <w:rFonts w:ascii="Arial" w:hAnsi="Arial" w:cs="Arial"/>
          <w:sz w:val="22"/>
          <w:szCs w:val="22"/>
        </w:rPr>
        <w:t xml:space="preserve"> reminded at the start of Connections that this is a quiet activity—no dialogue. </w:t>
      </w:r>
      <w:proofErr w:type="gramStart"/>
      <w:r>
        <w:rPr>
          <w:rFonts w:ascii="Arial" w:hAnsi="Arial" w:cs="Arial"/>
          <w:sz w:val="22"/>
          <w:szCs w:val="22"/>
        </w:rPr>
        <w:t>None.</w:t>
      </w:r>
      <w:proofErr w:type="gramEnd"/>
      <w:r>
        <w:rPr>
          <w:rFonts w:ascii="Arial" w:hAnsi="Arial" w:cs="Arial"/>
          <w:sz w:val="22"/>
          <w:szCs w:val="22"/>
        </w:rPr>
        <w:t xml:space="preserve"> Body language is fine though! Listen, think, </w:t>
      </w:r>
      <w:r w:rsidR="0043589A">
        <w:rPr>
          <w:rFonts w:ascii="Arial" w:hAnsi="Arial" w:cs="Arial"/>
          <w:sz w:val="22"/>
          <w:szCs w:val="22"/>
        </w:rPr>
        <w:t>and relax</w:t>
      </w:r>
      <w:r>
        <w:rPr>
          <w:rFonts w:ascii="Arial" w:hAnsi="Arial" w:cs="Arial"/>
          <w:sz w:val="22"/>
          <w:szCs w:val="22"/>
        </w:rPr>
        <w:t xml:space="preserve">. Silence is okay.  Some team members find this activity awkward to start as they are unused to having quiet time in a group. You may find that using a prompt to help the team get used to this format can help in early stages; “a student who made you think today” or “ a student who made you laugh” or  a more general question that does not need to be at all related to school. One member may need to talk about the speeding ticket she got on the way in </w:t>
      </w:r>
      <w:r w:rsidR="0043589A">
        <w:rPr>
          <w:rFonts w:ascii="Arial" w:hAnsi="Arial" w:cs="Arial"/>
          <w:sz w:val="22"/>
          <w:szCs w:val="22"/>
        </w:rPr>
        <w:t>today;</w:t>
      </w:r>
      <w:r>
        <w:rPr>
          <w:rFonts w:ascii="Arial" w:hAnsi="Arial" w:cs="Arial"/>
          <w:sz w:val="22"/>
          <w:szCs w:val="22"/>
        </w:rPr>
        <w:t xml:space="preserve"> another may relate a brief story about teaching his son to scramble eggs.  Persevere with this protocol—it can really help a team focus. What gets shared in Connections—stays in Connections. </w:t>
      </w:r>
    </w:p>
    <w:p w14:paraId="7975CBE3" w14:textId="1D444492" w:rsidR="00F2461E" w:rsidRDefault="00F2461E" w:rsidP="00F2461E">
      <w:pPr>
        <w:widowControl w:val="0"/>
        <w:autoSpaceDE w:val="0"/>
        <w:autoSpaceDN w:val="0"/>
        <w:adjustRightInd w:val="0"/>
        <w:spacing w:after="240"/>
        <w:rPr>
          <w:rFonts w:ascii="Arial" w:hAnsi="Arial" w:cs="Arial"/>
          <w:color w:val="000000" w:themeColor="text1"/>
          <w:sz w:val="22"/>
          <w:szCs w:val="22"/>
        </w:rPr>
      </w:pPr>
      <w:r w:rsidRPr="006F29BE">
        <w:rPr>
          <w:rFonts w:ascii="Arial" w:hAnsi="Arial" w:cs="Arial"/>
          <w:b/>
          <w:iCs/>
          <w:color w:val="4F81BD" w:themeColor="accent1"/>
          <w:spacing w:val="1"/>
          <w:sz w:val="22"/>
          <w:szCs w:val="22"/>
          <w:u w:val="single"/>
        </w:rPr>
        <w:t>100 Pennies</w:t>
      </w:r>
      <w:r w:rsidR="00D17B58" w:rsidRPr="006F29BE">
        <w:rPr>
          <w:rFonts w:ascii="Arial" w:hAnsi="Arial" w:cs="Arial"/>
          <w:b/>
          <w:iCs/>
          <w:color w:val="4F81BD" w:themeColor="accent1"/>
          <w:spacing w:val="1"/>
          <w:sz w:val="22"/>
          <w:szCs w:val="22"/>
          <w:u w:val="single"/>
        </w:rPr>
        <w:t>:</w:t>
      </w:r>
      <w:r w:rsidR="00D17B58">
        <w:rPr>
          <w:rFonts w:ascii="Arial" w:hAnsi="Arial" w:cs="Arial"/>
          <w:color w:val="4F81BD" w:themeColor="accent1"/>
          <w:sz w:val="22"/>
          <w:szCs w:val="22"/>
        </w:rPr>
        <w:t xml:space="preserve"> </w:t>
      </w:r>
      <w:r w:rsidR="00D17B58" w:rsidRPr="00D17B58">
        <w:rPr>
          <w:rFonts w:ascii="Arial" w:hAnsi="Arial" w:cs="Arial"/>
          <w:color w:val="000000" w:themeColor="text1"/>
          <w:sz w:val="22"/>
          <w:szCs w:val="22"/>
        </w:rPr>
        <w:t xml:space="preserve">Use </w:t>
      </w:r>
      <w:r w:rsidR="00D17B58">
        <w:rPr>
          <w:rFonts w:ascii="Arial" w:hAnsi="Arial" w:cs="Arial"/>
          <w:color w:val="000000" w:themeColor="text1"/>
          <w:sz w:val="22"/>
          <w:szCs w:val="22"/>
        </w:rPr>
        <w:t>this as a connections activity</w:t>
      </w:r>
      <w:r w:rsidR="0043589A">
        <w:rPr>
          <w:rFonts w:ascii="Arial" w:hAnsi="Arial" w:cs="Arial"/>
          <w:color w:val="000000" w:themeColor="text1"/>
          <w:sz w:val="22"/>
          <w:szCs w:val="22"/>
        </w:rPr>
        <w:t xml:space="preserve">, </w:t>
      </w:r>
      <w:r w:rsidR="0043589A">
        <w:rPr>
          <w:rFonts w:ascii="Arial" w:hAnsi="Arial" w:cs="Arial"/>
          <w:sz w:val="22"/>
          <w:szCs w:val="22"/>
        </w:rPr>
        <w:t>a</w:t>
      </w:r>
      <w:r w:rsidR="00504B4B" w:rsidRPr="00504B4B">
        <w:rPr>
          <w:rFonts w:ascii="Arial" w:hAnsi="Arial" w:cs="Arial"/>
          <w:sz w:val="22"/>
          <w:szCs w:val="22"/>
        </w:rPr>
        <w:t xml:space="preserve"> way of introducing people and capturing the range of experiences of a group.</w:t>
      </w:r>
      <w:r w:rsidR="0043589A">
        <w:rPr>
          <w:sz w:val="32"/>
          <w:szCs w:val="32"/>
        </w:rPr>
        <w:t xml:space="preserve"> </w:t>
      </w:r>
      <w:r w:rsidR="00545859">
        <w:rPr>
          <w:rFonts w:ascii="Arial" w:hAnsi="Arial" w:cs="Arial"/>
          <w:color w:val="000000" w:themeColor="text1"/>
          <w:sz w:val="22"/>
          <w:szCs w:val="22"/>
        </w:rPr>
        <w:t>You’ll need 100 pennies!</w:t>
      </w:r>
      <w:r w:rsidR="0015028E">
        <w:rPr>
          <w:rFonts w:ascii="Arial" w:hAnsi="Arial" w:cs="Arial"/>
          <w:color w:val="000000" w:themeColor="text1"/>
          <w:sz w:val="22"/>
          <w:szCs w:val="22"/>
        </w:rPr>
        <w:t xml:space="preserve"> Allows teams to both think about what comprises a powerful learning experience (in or out of school) as well as pro</w:t>
      </w:r>
      <w:r w:rsidR="00504B4B">
        <w:rPr>
          <w:rFonts w:ascii="Arial" w:hAnsi="Arial" w:cs="Arial"/>
          <w:color w:val="000000" w:themeColor="text1"/>
          <w:sz w:val="22"/>
          <w:szCs w:val="22"/>
        </w:rPr>
        <w:t>viding further insight into know</w:t>
      </w:r>
      <w:r w:rsidR="0015028E">
        <w:rPr>
          <w:rFonts w:ascii="Arial" w:hAnsi="Arial" w:cs="Arial"/>
          <w:color w:val="000000" w:themeColor="text1"/>
          <w:sz w:val="22"/>
          <w:szCs w:val="22"/>
        </w:rPr>
        <w:t xml:space="preserve">ing more about each other. </w:t>
      </w:r>
    </w:p>
    <w:p w14:paraId="7A714A76" w14:textId="711E4C43" w:rsidR="003C0A9F" w:rsidRPr="0043589A" w:rsidRDefault="00B95950" w:rsidP="00F62FA1">
      <w:pPr>
        <w:widowControl w:val="0"/>
        <w:autoSpaceDE w:val="0"/>
        <w:autoSpaceDN w:val="0"/>
        <w:adjustRightInd w:val="0"/>
        <w:spacing w:after="240"/>
        <w:rPr>
          <w:rFonts w:ascii="Arial" w:hAnsi="Arial" w:cs="Arial"/>
          <w:sz w:val="22"/>
          <w:szCs w:val="22"/>
        </w:rPr>
      </w:pPr>
      <w:r w:rsidRPr="006F29BE">
        <w:rPr>
          <w:rFonts w:ascii="Arial" w:hAnsi="Arial" w:cs="Arial"/>
          <w:b/>
          <w:iCs/>
          <w:color w:val="4F81BD" w:themeColor="accent1"/>
          <w:spacing w:val="1"/>
          <w:sz w:val="22"/>
          <w:szCs w:val="22"/>
          <w:u w:val="single"/>
        </w:rPr>
        <w:t>Postcards From the Edge:</w:t>
      </w:r>
      <w:r>
        <w:rPr>
          <w:rFonts w:ascii="Arial" w:hAnsi="Arial" w:cs="Arial"/>
          <w:color w:val="4F81BD" w:themeColor="accent1"/>
          <w:sz w:val="22"/>
          <w:szCs w:val="22"/>
        </w:rPr>
        <w:t xml:space="preserve"> </w:t>
      </w:r>
      <w:r w:rsidRPr="0043589A">
        <w:rPr>
          <w:rFonts w:ascii="Arial" w:hAnsi="Arial" w:cs="Arial"/>
          <w:sz w:val="22"/>
          <w:szCs w:val="22"/>
        </w:rPr>
        <w:t xml:space="preserve">A thought provoking connections activity. </w:t>
      </w:r>
      <w:r w:rsidR="0015028E" w:rsidRPr="0043589A">
        <w:rPr>
          <w:rFonts w:ascii="Arial" w:hAnsi="Arial" w:cs="Arial"/>
          <w:sz w:val="22"/>
          <w:szCs w:val="22"/>
        </w:rPr>
        <w:t xml:space="preserve">Allow time for stories. You will need to collect a variety of art or travel postcards which participants use as </w:t>
      </w:r>
      <w:r w:rsidR="006D20FC">
        <w:rPr>
          <w:rFonts w:ascii="Arial" w:hAnsi="Arial" w:cs="Arial"/>
          <w:sz w:val="22"/>
          <w:szCs w:val="22"/>
        </w:rPr>
        <w:t xml:space="preserve">prompts to sharing a </w:t>
      </w:r>
      <w:r w:rsidR="0015028E" w:rsidRPr="0043589A">
        <w:rPr>
          <w:rFonts w:ascii="Arial" w:hAnsi="Arial" w:cs="Arial"/>
          <w:sz w:val="22"/>
          <w:szCs w:val="22"/>
        </w:rPr>
        <w:t xml:space="preserve">story about </w:t>
      </w:r>
      <w:proofErr w:type="gramStart"/>
      <w:r w:rsidR="0015028E" w:rsidRPr="0043589A">
        <w:rPr>
          <w:rFonts w:ascii="Arial" w:hAnsi="Arial" w:cs="Arial"/>
          <w:sz w:val="22"/>
          <w:szCs w:val="22"/>
        </w:rPr>
        <w:t>themselves</w:t>
      </w:r>
      <w:proofErr w:type="gramEnd"/>
      <w:r w:rsidR="0015028E" w:rsidRPr="0043589A">
        <w:rPr>
          <w:rFonts w:ascii="Arial" w:hAnsi="Arial" w:cs="Arial"/>
          <w:sz w:val="22"/>
          <w:szCs w:val="22"/>
        </w:rPr>
        <w:t>.</w:t>
      </w:r>
      <w:r w:rsidR="00E201DD" w:rsidRPr="0043589A">
        <w:rPr>
          <w:rFonts w:ascii="Arial" w:hAnsi="Arial" w:cs="Arial"/>
          <w:noProof/>
          <w:sz w:val="22"/>
          <w:szCs w:val="22"/>
          <w:lang w:eastAsia="en-US"/>
        </w:rPr>
        <w:t xml:space="preserve"> </w:t>
      </w:r>
      <w:r w:rsidR="0015028E" w:rsidRPr="0043589A">
        <w:rPr>
          <w:rFonts w:ascii="Arial" w:hAnsi="Arial" w:cs="Arial"/>
          <w:sz w:val="22"/>
          <w:szCs w:val="22"/>
        </w:rPr>
        <w:t xml:space="preserve"> </w:t>
      </w:r>
    </w:p>
    <w:p w14:paraId="2D44CA30" w14:textId="77777777" w:rsidR="006D20FC" w:rsidRDefault="006D20FC" w:rsidP="007F1F25">
      <w:pPr>
        <w:spacing w:after="120"/>
        <w:rPr>
          <w:rFonts w:ascii="Arial" w:hAnsi="Arial" w:cs="Arial"/>
          <w:sz w:val="22"/>
          <w:szCs w:val="22"/>
        </w:rPr>
      </w:pPr>
    </w:p>
    <w:p w14:paraId="227FB7C2" w14:textId="595EAE8E" w:rsidR="007F1F25" w:rsidRPr="006D20FC" w:rsidRDefault="007F1F25" w:rsidP="007F1F25">
      <w:pPr>
        <w:spacing w:after="120"/>
        <w:rPr>
          <w:rFonts w:ascii="Arial" w:hAnsi="Arial" w:cs="Arial"/>
          <w:b/>
          <w:sz w:val="22"/>
          <w:szCs w:val="22"/>
        </w:rPr>
      </w:pPr>
      <w:r w:rsidRPr="006D20FC">
        <w:rPr>
          <w:rFonts w:ascii="Arial" w:hAnsi="Arial" w:cs="Arial"/>
          <w:b/>
        </w:rPr>
        <w:t>Step 2</w:t>
      </w:r>
      <w:r w:rsidR="006D20FC" w:rsidRPr="006D20FC">
        <w:rPr>
          <w:rFonts w:ascii="Arial" w:hAnsi="Arial" w:cs="Arial"/>
          <w:b/>
        </w:rPr>
        <w:t>:</w:t>
      </w:r>
      <w:r w:rsidRPr="006D20FC">
        <w:rPr>
          <w:rFonts w:ascii="Arial" w:hAnsi="Arial" w:cs="Arial"/>
          <w:b/>
        </w:rPr>
        <w:t xml:space="preserve"> </w:t>
      </w:r>
      <w:r w:rsidR="006D20FC" w:rsidRPr="006D20FC">
        <w:rPr>
          <w:rFonts w:ascii="Arial" w:hAnsi="Arial" w:cs="Arial"/>
          <w:b/>
        </w:rPr>
        <w:t xml:space="preserve">Develop </w:t>
      </w:r>
      <w:r w:rsidRPr="006D20FC">
        <w:rPr>
          <w:rFonts w:ascii="Arial" w:hAnsi="Arial" w:cs="Arial"/>
          <w:b/>
        </w:rPr>
        <w:t>Purpose &amp; Accountability</w:t>
      </w:r>
      <w:r w:rsidRPr="006D20FC">
        <w:rPr>
          <w:rFonts w:ascii="Arial" w:hAnsi="Arial" w:cs="Arial"/>
          <w:b/>
          <w:sz w:val="22"/>
          <w:szCs w:val="22"/>
        </w:rPr>
        <w:t xml:space="preserve"> </w:t>
      </w:r>
    </w:p>
    <w:p w14:paraId="06516F06" w14:textId="6584BCB2" w:rsidR="00D20BD5" w:rsidRDefault="009126A4" w:rsidP="006D20FC">
      <w:pPr>
        <w:rPr>
          <w:rFonts w:ascii="Arial" w:hAnsi="Arial" w:cs="Arial"/>
          <w:sz w:val="22"/>
          <w:szCs w:val="22"/>
        </w:rPr>
      </w:pPr>
      <w:r>
        <w:rPr>
          <w:rFonts w:ascii="Arial" w:hAnsi="Arial" w:cs="Arial"/>
          <w:sz w:val="22"/>
          <w:szCs w:val="22"/>
        </w:rPr>
        <w:t xml:space="preserve">Establish the structures that allow this work to be done. </w:t>
      </w:r>
      <w:r w:rsidR="00D20BD5" w:rsidRPr="00A707EE">
        <w:rPr>
          <w:rFonts w:ascii="Arial" w:hAnsi="Arial" w:cs="Arial"/>
          <w:sz w:val="22"/>
          <w:szCs w:val="22"/>
        </w:rPr>
        <w:t>Effective teams</w:t>
      </w:r>
      <w:r w:rsidR="00D20BD5">
        <w:rPr>
          <w:rFonts w:ascii="Arial" w:hAnsi="Arial" w:cs="Arial"/>
          <w:sz w:val="22"/>
          <w:szCs w:val="22"/>
        </w:rPr>
        <w:t xml:space="preserve"> can seldom afford </w:t>
      </w:r>
      <w:r w:rsidR="006D20FC">
        <w:rPr>
          <w:rFonts w:ascii="Arial" w:hAnsi="Arial" w:cs="Arial"/>
          <w:sz w:val="22"/>
          <w:szCs w:val="22"/>
        </w:rPr>
        <w:t xml:space="preserve">to </w:t>
      </w:r>
      <w:r w:rsidR="006D20FC" w:rsidRPr="00A707EE">
        <w:rPr>
          <w:rFonts w:ascii="Arial" w:hAnsi="Arial" w:cs="Arial"/>
          <w:sz w:val="22"/>
          <w:szCs w:val="22"/>
        </w:rPr>
        <w:t>fast</w:t>
      </w:r>
      <w:r w:rsidR="006D20FC">
        <w:rPr>
          <w:rFonts w:ascii="Arial" w:hAnsi="Arial" w:cs="Arial"/>
          <w:sz w:val="22"/>
          <w:szCs w:val="22"/>
        </w:rPr>
        <w:t>-</w:t>
      </w:r>
      <w:r w:rsidR="00D20BD5" w:rsidRPr="00A707EE">
        <w:rPr>
          <w:rFonts w:ascii="Arial" w:hAnsi="Arial" w:cs="Arial"/>
          <w:sz w:val="22"/>
          <w:szCs w:val="22"/>
        </w:rPr>
        <w:t xml:space="preserve">forward </w:t>
      </w:r>
      <w:r w:rsidR="008A09D0">
        <w:rPr>
          <w:rFonts w:ascii="Arial" w:hAnsi="Arial" w:cs="Arial"/>
          <w:sz w:val="22"/>
          <w:szCs w:val="22"/>
        </w:rPr>
        <w:t xml:space="preserve">to “The Work” without ensuring </w:t>
      </w:r>
      <w:r w:rsidR="00D20BD5">
        <w:rPr>
          <w:rFonts w:ascii="Arial" w:hAnsi="Arial" w:cs="Arial"/>
          <w:sz w:val="22"/>
          <w:szCs w:val="22"/>
        </w:rPr>
        <w:t xml:space="preserve">shared vision and goals. </w:t>
      </w:r>
    </w:p>
    <w:p w14:paraId="36E1A4A6" w14:textId="77777777" w:rsidR="007F1F25" w:rsidRDefault="007F1F25" w:rsidP="006D20FC">
      <w:pPr>
        <w:rPr>
          <w:rFonts w:ascii="Arial" w:hAnsi="Arial" w:cs="Arial"/>
          <w:b/>
          <w:color w:val="365F91" w:themeColor="accent1" w:themeShade="BF"/>
          <w:sz w:val="22"/>
          <w:szCs w:val="22"/>
        </w:rPr>
      </w:pPr>
    </w:p>
    <w:p w14:paraId="1864ACDA" w14:textId="2D9DC1BD" w:rsidR="007F1F25" w:rsidRDefault="007F1F25" w:rsidP="007F1F25">
      <w:pPr>
        <w:pStyle w:val="ColorfulList-Accent11"/>
        <w:numPr>
          <w:ilvl w:val="0"/>
          <w:numId w:val="39"/>
        </w:numPr>
        <w:rPr>
          <w:rFonts w:ascii="Arial" w:hAnsi="Arial" w:cs="Arial"/>
          <w:sz w:val="22"/>
          <w:szCs w:val="22"/>
        </w:rPr>
      </w:pPr>
      <w:r w:rsidRPr="00CC1D47">
        <w:rPr>
          <w:rFonts w:ascii="Arial" w:hAnsi="Arial" w:cs="Arial"/>
          <w:sz w:val="22"/>
          <w:szCs w:val="22"/>
        </w:rPr>
        <w:t xml:space="preserve">Create </w:t>
      </w:r>
      <w:r w:rsidRPr="006D20FC">
        <w:rPr>
          <w:rFonts w:ascii="Arial" w:hAnsi="Arial" w:cs="Arial"/>
          <w:sz w:val="22"/>
          <w:szCs w:val="22"/>
        </w:rPr>
        <w:t xml:space="preserve">common templates </w:t>
      </w:r>
      <w:r w:rsidRPr="00CC1D47">
        <w:rPr>
          <w:rFonts w:ascii="Arial" w:hAnsi="Arial" w:cs="Arial"/>
          <w:sz w:val="22"/>
          <w:szCs w:val="22"/>
        </w:rPr>
        <w:t xml:space="preserve">for agendas and a system of communication so that all members of your school-wide learning community are informed about the work of each group. </w:t>
      </w:r>
      <w:r w:rsidR="00A2050D">
        <w:rPr>
          <w:rFonts w:ascii="Arial" w:hAnsi="Arial" w:cs="Arial"/>
          <w:sz w:val="22"/>
          <w:szCs w:val="22"/>
        </w:rPr>
        <w:t xml:space="preserve"> Using prompts built-in to the templates to en</w:t>
      </w:r>
      <w:r w:rsidR="006D20FC">
        <w:rPr>
          <w:rFonts w:ascii="Arial" w:hAnsi="Arial" w:cs="Arial"/>
          <w:sz w:val="22"/>
          <w:szCs w:val="22"/>
        </w:rPr>
        <w:t>s</w:t>
      </w:r>
      <w:r w:rsidR="00A2050D">
        <w:rPr>
          <w:rFonts w:ascii="Arial" w:hAnsi="Arial" w:cs="Arial"/>
          <w:sz w:val="22"/>
          <w:szCs w:val="22"/>
        </w:rPr>
        <w:t>u</w:t>
      </w:r>
      <w:r w:rsidR="006D20FC">
        <w:rPr>
          <w:rFonts w:ascii="Arial" w:hAnsi="Arial" w:cs="Arial"/>
          <w:sz w:val="22"/>
          <w:szCs w:val="22"/>
        </w:rPr>
        <w:t>re critical p</w:t>
      </w:r>
      <w:r w:rsidR="00A2050D">
        <w:rPr>
          <w:rFonts w:ascii="Arial" w:hAnsi="Arial" w:cs="Arial"/>
          <w:sz w:val="22"/>
          <w:szCs w:val="22"/>
        </w:rPr>
        <w:t>arts of each agenda are met are a very helpful tool.</w:t>
      </w:r>
    </w:p>
    <w:p w14:paraId="5BD027F0" w14:textId="77777777" w:rsidR="008A09D0" w:rsidRDefault="008A09D0" w:rsidP="008A09D0">
      <w:pPr>
        <w:pStyle w:val="ColorfulList-Accent11"/>
        <w:rPr>
          <w:rFonts w:ascii="Arial" w:hAnsi="Arial" w:cs="Arial"/>
          <w:sz w:val="22"/>
          <w:szCs w:val="22"/>
        </w:rPr>
      </w:pPr>
    </w:p>
    <w:p w14:paraId="6532429F" w14:textId="34382EDC" w:rsidR="00391E97" w:rsidRDefault="00F62FA1" w:rsidP="006D20FC">
      <w:pPr>
        <w:pStyle w:val="ColorfulList-Accent11"/>
        <w:numPr>
          <w:ilvl w:val="0"/>
          <w:numId w:val="39"/>
        </w:numPr>
        <w:rPr>
          <w:rFonts w:ascii="Arial" w:hAnsi="Arial" w:cs="Arial"/>
          <w:sz w:val="22"/>
          <w:szCs w:val="22"/>
        </w:rPr>
      </w:pPr>
      <w:r>
        <w:rPr>
          <w:rFonts w:ascii="Arial" w:hAnsi="Arial" w:cs="Arial"/>
          <w:sz w:val="22"/>
          <w:szCs w:val="22"/>
        </w:rPr>
        <w:lastRenderedPageBreak/>
        <w:t>Review the</w:t>
      </w:r>
      <w:r w:rsidR="008A09D0">
        <w:rPr>
          <w:rFonts w:ascii="Arial" w:hAnsi="Arial" w:cs="Arial"/>
          <w:sz w:val="22"/>
          <w:szCs w:val="22"/>
        </w:rPr>
        <w:t xml:space="preserve"> work and responsibilities of </w:t>
      </w:r>
      <w:r w:rsidR="008A09D0" w:rsidRPr="009326FB">
        <w:rPr>
          <w:rFonts w:ascii="Arial" w:hAnsi="Arial" w:cs="Arial"/>
          <w:sz w:val="22"/>
          <w:szCs w:val="22"/>
          <w:u w:val="single"/>
        </w:rPr>
        <w:t xml:space="preserve">Facilitator, Time-Keeper, </w:t>
      </w:r>
      <w:r w:rsidR="006D20FC" w:rsidRPr="009326FB">
        <w:rPr>
          <w:rFonts w:ascii="Arial" w:hAnsi="Arial" w:cs="Arial"/>
          <w:sz w:val="22"/>
          <w:szCs w:val="22"/>
          <w:u w:val="single"/>
        </w:rPr>
        <w:t>and Note</w:t>
      </w:r>
      <w:r w:rsidR="008A09D0" w:rsidRPr="009326FB">
        <w:rPr>
          <w:rFonts w:ascii="Arial" w:hAnsi="Arial" w:cs="Arial"/>
          <w:sz w:val="22"/>
          <w:szCs w:val="22"/>
          <w:u w:val="single"/>
        </w:rPr>
        <w:t>-Taker</w:t>
      </w:r>
      <w:r w:rsidR="008A09D0" w:rsidRPr="009326FB">
        <w:rPr>
          <w:rFonts w:ascii="Arial" w:hAnsi="Arial" w:cs="Arial"/>
          <w:sz w:val="22"/>
          <w:szCs w:val="22"/>
        </w:rPr>
        <w:t xml:space="preserve"> </w:t>
      </w:r>
      <w:r w:rsidR="008A09D0">
        <w:rPr>
          <w:rFonts w:ascii="Arial" w:hAnsi="Arial" w:cs="Arial"/>
          <w:sz w:val="22"/>
          <w:szCs w:val="22"/>
        </w:rPr>
        <w:t xml:space="preserve">and identify what these roles look like when done well. Rotating </w:t>
      </w:r>
      <w:r w:rsidR="006D20FC">
        <w:rPr>
          <w:rFonts w:ascii="Arial" w:hAnsi="Arial" w:cs="Arial"/>
          <w:sz w:val="22"/>
          <w:szCs w:val="22"/>
        </w:rPr>
        <w:t>responsibility</w:t>
      </w:r>
      <w:r w:rsidR="008A09D0">
        <w:rPr>
          <w:rFonts w:ascii="Arial" w:hAnsi="Arial" w:cs="Arial"/>
          <w:sz w:val="22"/>
          <w:szCs w:val="22"/>
        </w:rPr>
        <w:t xml:space="preserve"> for these roles is one valuable way of preserving equity on the team. </w:t>
      </w:r>
      <w:r w:rsidR="00391E97" w:rsidRPr="00CC1D47">
        <w:rPr>
          <w:rFonts w:ascii="Arial" w:hAnsi="Arial" w:cs="Arial"/>
          <w:sz w:val="22"/>
          <w:szCs w:val="22"/>
        </w:rPr>
        <w:t xml:space="preserve">One good way to gain experience in </w:t>
      </w:r>
      <w:r w:rsidR="00391E97">
        <w:rPr>
          <w:rFonts w:ascii="Arial" w:hAnsi="Arial" w:cs="Arial"/>
          <w:sz w:val="22"/>
          <w:szCs w:val="22"/>
        </w:rPr>
        <w:t xml:space="preserve">using and facilitating </w:t>
      </w:r>
      <w:r w:rsidR="006D20FC">
        <w:rPr>
          <w:rFonts w:ascii="Arial" w:hAnsi="Arial" w:cs="Arial"/>
          <w:sz w:val="22"/>
          <w:szCs w:val="22"/>
        </w:rPr>
        <w:t xml:space="preserve">protocol </w:t>
      </w:r>
      <w:r w:rsidR="006D20FC" w:rsidRPr="00CC1D47">
        <w:rPr>
          <w:rFonts w:ascii="Arial" w:hAnsi="Arial" w:cs="Arial"/>
          <w:sz w:val="22"/>
          <w:szCs w:val="22"/>
        </w:rPr>
        <w:t>if</w:t>
      </w:r>
      <w:r w:rsidR="00391E97" w:rsidRPr="00CC1D47">
        <w:rPr>
          <w:rFonts w:ascii="Arial" w:hAnsi="Arial" w:cs="Arial"/>
          <w:sz w:val="22"/>
          <w:szCs w:val="22"/>
        </w:rPr>
        <w:t xml:space="preserve"> you do not have a coach is to identify a </w:t>
      </w:r>
      <w:r w:rsidR="00391E97" w:rsidRPr="009326FB">
        <w:rPr>
          <w:rFonts w:ascii="Arial" w:hAnsi="Arial" w:cs="Arial"/>
          <w:sz w:val="22"/>
          <w:szCs w:val="22"/>
        </w:rPr>
        <w:t xml:space="preserve">co-facilitator </w:t>
      </w:r>
      <w:r w:rsidR="00391E97" w:rsidRPr="00CC1D47">
        <w:rPr>
          <w:rFonts w:ascii="Arial" w:hAnsi="Arial" w:cs="Arial"/>
          <w:sz w:val="22"/>
          <w:szCs w:val="22"/>
        </w:rPr>
        <w:t>and work together. Don’t forget to debrief the process!</w:t>
      </w:r>
    </w:p>
    <w:p w14:paraId="6947E8AE" w14:textId="77777777" w:rsidR="007F1F25" w:rsidRPr="007F1F25" w:rsidRDefault="007F1F25" w:rsidP="007F1F25">
      <w:pPr>
        <w:pStyle w:val="ColorfulList-Accent11"/>
        <w:ind w:left="0"/>
        <w:rPr>
          <w:rFonts w:ascii="Arial" w:hAnsi="Arial" w:cs="Arial"/>
          <w:sz w:val="22"/>
          <w:szCs w:val="22"/>
        </w:rPr>
      </w:pPr>
    </w:p>
    <w:p w14:paraId="06B651FA" w14:textId="3872BD7F" w:rsidR="007F1F25" w:rsidRPr="006D20FC" w:rsidRDefault="007F1F25" w:rsidP="006D20FC">
      <w:pPr>
        <w:pStyle w:val="ListParagraph"/>
        <w:numPr>
          <w:ilvl w:val="0"/>
          <w:numId w:val="39"/>
        </w:numPr>
        <w:rPr>
          <w:rFonts w:ascii="Arial" w:hAnsi="Arial" w:cs="Arial"/>
          <w:b/>
          <w:color w:val="1F497D"/>
        </w:rPr>
      </w:pPr>
      <w:r w:rsidRPr="007F1F25">
        <w:rPr>
          <w:rFonts w:ascii="Arial" w:hAnsi="Arial" w:cs="Arial"/>
          <w:sz w:val="22"/>
          <w:szCs w:val="22"/>
        </w:rPr>
        <w:t xml:space="preserve">Use </w:t>
      </w:r>
      <w:r w:rsidRPr="006D20FC">
        <w:rPr>
          <w:rFonts w:ascii="Arial" w:hAnsi="Arial" w:cs="Arial"/>
          <w:sz w:val="22"/>
          <w:szCs w:val="22"/>
        </w:rPr>
        <w:t xml:space="preserve">Module 2 Survey Data </w:t>
      </w:r>
      <w:r w:rsidRPr="007F1F25">
        <w:rPr>
          <w:rFonts w:ascii="Arial" w:hAnsi="Arial" w:cs="Arial"/>
          <w:sz w:val="22"/>
          <w:szCs w:val="22"/>
        </w:rPr>
        <w:t>as an entry point to successes and challenges on your team. Where is your group in its stages of development? Where does it want to be?</w:t>
      </w:r>
      <w:r w:rsidR="00D20BD5">
        <w:rPr>
          <w:rFonts w:ascii="Arial" w:hAnsi="Arial" w:cs="Arial"/>
          <w:sz w:val="22"/>
          <w:szCs w:val="22"/>
        </w:rPr>
        <w:t xml:space="preserve"> </w:t>
      </w:r>
      <w:r w:rsidR="002F3CA5">
        <w:rPr>
          <w:rFonts w:ascii="Arial" w:hAnsi="Arial" w:cs="Arial"/>
          <w:sz w:val="22"/>
          <w:szCs w:val="22"/>
        </w:rPr>
        <w:t xml:space="preserve">An active way to assess what he data looks like is to ask members of the group to participate in a </w:t>
      </w:r>
      <w:r w:rsidR="002F3CA5" w:rsidRPr="009326FB">
        <w:rPr>
          <w:rFonts w:ascii="Arial" w:hAnsi="Arial" w:cs="Arial"/>
          <w:b/>
          <w:iCs/>
          <w:color w:val="4F81BD" w:themeColor="accent1"/>
          <w:spacing w:val="1"/>
          <w:sz w:val="22"/>
          <w:szCs w:val="22"/>
          <w:u w:val="single"/>
        </w:rPr>
        <w:t>Continuum Dialogue</w:t>
      </w:r>
      <w:r w:rsidR="002F3CA5">
        <w:rPr>
          <w:rFonts w:ascii="Arial" w:hAnsi="Arial" w:cs="Arial"/>
          <w:sz w:val="22"/>
          <w:szCs w:val="22"/>
        </w:rPr>
        <w:t xml:space="preserve"> based on questions from the Survey. This protocol requires a facilitator who asks people, “Why have you placed yourself at that point of the continuum?”</w:t>
      </w:r>
      <w:r w:rsidR="009126A4">
        <w:rPr>
          <w:rFonts w:ascii="Arial" w:hAnsi="Arial" w:cs="Arial"/>
          <w:sz w:val="22"/>
          <w:szCs w:val="22"/>
        </w:rPr>
        <w:t xml:space="preserve"> Answers inform the group as well as raising further questions about what the group needs to have in place in order to do this work well.  </w:t>
      </w:r>
    </w:p>
    <w:p w14:paraId="6FDB98E8" w14:textId="77777777" w:rsidR="006D20FC" w:rsidRPr="007F1F25" w:rsidRDefault="006D20FC" w:rsidP="006D20FC">
      <w:pPr>
        <w:pStyle w:val="ListParagraph"/>
        <w:rPr>
          <w:rFonts w:ascii="Arial" w:hAnsi="Arial" w:cs="Arial"/>
          <w:b/>
          <w:color w:val="1F497D"/>
        </w:rPr>
      </w:pPr>
    </w:p>
    <w:p w14:paraId="3BED76E1" w14:textId="29BBDBC6" w:rsidR="007F1F25" w:rsidRDefault="00D20BD5" w:rsidP="007F1F25">
      <w:pPr>
        <w:pStyle w:val="ColorfulList-Accent11"/>
        <w:numPr>
          <w:ilvl w:val="0"/>
          <w:numId w:val="39"/>
        </w:numPr>
        <w:rPr>
          <w:rFonts w:ascii="Arial" w:hAnsi="Arial" w:cs="Arial"/>
          <w:sz w:val="22"/>
          <w:szCs w:val="22"/>
        </w:rPr>
      </w:pPr>
      <w:r>
        <w:rPr>
          <w:rFonts w:ascii="Arial" w:hAnsi="Arial" w:cs="Arial"/>
          <w:sz w:val="22"/>
          <w:szCs w:val="22"/>
        </w:rPr>
        <w:t xml:space="preserve">Define your team’s purpose. </w:t>
      </w:r>
      <w:r w:rsidR="009126A4">
        <w:rPr>
          <w:rFonts w:ascii="Arial" w:hAnsi="Arial" w:cs="Arial"/>
          <w:sz w:val="22"/>
          <w:szCs w:val="22"/>
        </w:rPr>
        <w:t>“Why are we</w:t>
      </w:r>
      <w:r w:rsidR="008A09D0">
        <w:rPr>
          <w:rFonts w:ascii="Arial" w:hAnsi="Arial" w:cs="Arial"/>
          <w:sz w:val="22"/>
          <w:szCs w:val="22"/>
        </w:rPr>
        <w:t xml:space="preserve"> a team?</w:t>
      </w:r>
      <w:r w:rsidR="009126A4">
        <w:rPr>
          <w:rFonts w:ascii="Arial" w:hAnsi="Arial" w:cs="Arial"/>
          <w:sz w:val="22"/>
          <w:szCs w:val="22"/>
        </w:rPr>
        <w:t xml:space="preserve"> What is our purpose?” </w:t>
      </w:r>
      <w:r w:rsidR="008A09D0">
        <w:rPr>
          <w:rFonts w:ascii="Arial" w:hAnsi="Arial" w:cs="Arial"/>
          <w:sz w:val="22"/>
          <w:szCs w:val="22"/>
        </w:rPr>
        <w:t xml:space="preserve"> </w:t>
      </w:r>
      <w:r>
        <w:rPr>
          <w:rFonts w:ascii="Arial" w:hAnsi="Arial" w:cs="Arial"/>
          <w:sz w:val="22"/>
          <w:szCs w:val="22"/>
        </w:rPr>
        <w:t>T</w:t>
      </w:r>
      <w:r w:rsidR="00CD5F9D">
        <w:rPr>
          <w:rFonts w:ascii="Arial" w:hAnsi="Arial" w:cs="Arial"/>
          <w:sz w:val="22"/>
          <w:szCs w:val="22"/>
        </w:rPr>
        <w:t xml:space="preserve">he work of all PLCs in schools is focused on teaching and learning. Teams who find themselves working on issues which are  a long way from what happens in the classroom would be well advised to ask themselves, “How is what we do  in our work together positively impacting teaching and learning? What is our evidence? </w:t>
      </w:r>
      <w:r w:rsidR="006D20FC">
        <w:rPr>
          <w:rFonts w:ascii="Arial" w:hAnsi="Arial" w:cs="Arial"/>
          <w:sz w:val="22"/>
          <w:szCs w:val="22"/>
        </w:rPr>
        <w:t>” This</w:t>
      </w:r>
      <w:r w:rsidR="009126A4">
        <w:rPr>
          <w:rFonts w:ascii="Arial" w:hAnsi="Arial" w:cs="Arial"/>
          <w:sz w:val="22"/>
          <w:szCs w:val="22"/>
        </w:rPr>
        <w:t xml:space="preserve"> question can serve as a reflective benchmark throughout a team’s work together and should be re-visited frequently. </w:t>
      </w:r>
    </w:p>
    <w:p w14:paraId="491295BE" w14:textId="77777777" w:rsidR="007F1F25" w:rsidRDefault="007F1F25" w:rsidP="008A09D0">
      <w:pPr>
        <w:pStyle w:val="ColorfulList-Accent11"/>
        <w:ind w:left="0"/>
        <w:rPr>
          <w:rFonts w:ascii="Arial" w:hAnsi="Arial" w:cs="Arial"/>
          <w:sz w:val="22"/>
          <w:szCs w:val="22"/>
        </w:rPr>
      </w:pPr>
    </w:p>
    <w:p w14:paraId="5FC38222" w14:textId="77777777" w:rsidR="007F1F25" w:rsidRDefault="007F1F25" w:rsidP="007F1F25">
      <w:pPr>
        <w:pStyle w:val="ColorfulList-Accent11"/>
        <w:numPr>
          <w:ilvl w:val="0"/>
          <w:numId w:val="39"/>
        </w:numPr>
        <w:rPr>
          <w:rFonts w:ascii="Arial" w:hAnsi="Arial" w:cs="Arial"/>
          <w:sz w:val="22"/>
          <w:szCs w:val="22"/>
        </w:rPr>
      </w:pPr>
      <w:r>
        <w:rPr>
          <w:rFonts w:ascii="Arial" w:hAnsi="Arial" w:cs="Arial"/>
          <w:sz w:val="22"/>
          <w:szCs w:val="22"/>
        </w:rPr>
        <w:t xml:space="preserve">Communicate the work of teams. </w:t>
      </w:r>
      <w:r w:rsidRPr="00A707EE">
        <w:rPr>
          <w:rFonts w:ascii="Arial" w:hAnsi="Arial" w:cs="Arial"/>
          <w:sz w:val="22"/>
          <w:szCs w:val="22"/>
        </w:rPr>
        <w:t xml:space="preserve">Many schools now use a Wiki, Google Drive or access on the school’s website to upload meeting notes, tools, resources and discussion forums. They use school e-mail as a way to alert the community to new notes or information but the material itself is on the Wiki and not just an addition to an unwieldy load of e-mails. </w:t>
      </w:r>
    </w:p>
    <w:p w14:paraId="7C257CE1" w14:textId="77777777" w:rsidR="006E465E" w:rsidRPr="00CC1D47" w:rsidRDefault="006E465E" w:rsidP="006E465E">
      <w:pPr>
        <w:pStyle w:val="ColorfulList-Accent11"/>
        <w:ind w:left="0"/>
        <w:rPr>
          <w:rFonts w:ascii="Arial" w:hAnsi="Arial" w:cs="Arial"/>
          <w:sz w:val="22"/>
          <w:szCs w:val="22"/>
        </w:rPr>
      </w:pPr>
    </w:p>
    <w:p w14:paraId="58FE33F7" w14:textId="7988CACA" w:rsidR="006E465E" w:rsidRPr="00CC1D47" w:rsidRDefault="006E465E" w:rsidP="007F1F25">
      <w:pPr>
        <w:pStyle w:val="ColorfulList-Accent11"/>
        <w:numPr>
          <w:ilvl w:val="0"/>
          <w:numId w:val="39"/>
        </w:numPr>
        <w:rPr>
          <w:rFonts w:ascii="Arial" w:hAnsi="Arial" w:cs="Arial"/>
          <w:sz w:val="22"/>
          <w:szCs w:val="22"/>
        </w:rPr>
      </w:pPr>
      <w:r w:rsidRPr="00CC1D47">
        <w:rPr>
          <w:rFonts w:ascii="Arial" w:hAnsi="Arial" w:cs="Arial"/>
          <w:sz w:val="22"/>
          <w:szCs w:val="22"/>
        </w:rPr>
        <w:t>Finally,</w:t>
      </w:r>
      <w:r w:rsidRPr="00206EE0">
        <w:rPr>
          <w:rFonts w:ascii="Arial" w:hAnsi="Arial" w:cs="Arial"/>
          <w:color w:val="F79646" w:themeColor="accent6"/>
          <w:sz w:val="22"/>
          <w:szCs w:val="22"/>
        </w:rPr>
        <w:t xml:space="preserve"> </w:t>
      </w:r>
      <w:r w:rsidRPr="009326FB">
        <w:rPr>
          <w:rFonts w:ascii="Arial" w:hAnsi="Arial" w:cs="Arial"/>
          <w:b/>
          <w:sz w:val="22"/>
          <w:szCs w:val="22"/>
        </w:rPr>
        <w:t>reflection</w:t>
      </w:r>
      <w:r w:rsidRPr="00CC1D47">
        <w:rPr>
          <w:rFonts w:ascii="Arial" w:hAnsi="Arial" w:cs="Arial"/>
          <w:sz w:val="22"/>
          <w:szCs w:val="22"/>
        </w:rPr>
        <w:t xml:space="preserve"> is one norm, habit of mind and practice your PLC will want to observe frequently.  How are we doing? What went well? What didn’t? What questions do we have? What more do we need to know? Building a practice of recording responses to these reflections and sharing them (often not inclusive of names but just bulleted under each prompt) </w:t>
      </w:r>
      <w:r w:rsidR="009E2095" w:rsidRPr="00CC1D47">
        <w:rPr>
          <w:rFonts w:ascii="Arial" w:hAnsi="Arial" w:cs="Arial"/>
          <w:sz w:val="22"/>
          <w:szCs w:val="22"/>
        </w:rPr>
        <w:t xml:space="preserve">and including them in the meeting’s notes is enormously helpful in staying focused. Referring back to them at the start of the next meeting keeps the group mindful of where it is and where it wants to be, allowing for wiggle room in how to get there. </w:t>
      </w:r>
    </w:p>
    <w:p w14:paraId="7B8E4174" w14:textId="77777777" w:rsidR="00C33EF8" w:rsidRDefault="00C33EF8" w:rsidP="00BC518B">
      <w:pPr>
        <w:rPr>
          <w:rFonts w:ascii="Arial" w:hAnsi="Arial" w:cs="Arial"/>
          <w:b/>
          <w:color w:val="0000FF"/>
          <w:u w:val="single"/>
        </w:rPr>
      </w:pPr>
    </w:p>
    <w:p w14:paraId="485A5244" w14:textId="77777777" w:rsidR="00206EE0" w:rsidRDefault="00206EE0" w:rsidP="00315D32">
      <w:pPr>
        <w:widowControl w:val="0"/>
        <w:autoSpaceDE w:val="0"/>
        <w:autoSpaceDN w:val="0"/>
        <w:adjustRightInd w:val="0"/>
        <w:rPr>
          <w:rFonts w:ascii="Arial" w:hAnsi="Arial" w:cs="Arial"/>
          <w:b/>
          <w:iCs/>
          <w:color w:val="F79646"/>
          <w:spacing w:val="1"/>
          <w:sz w:val="22"/>
          <w:szCs w:val="22"/>
        </w:rPr>
      </w:pPr>
    </w:p>
    <w:p w14:paraId="2C31D035" w14:textId="2801AFF6" w:rsidR="00EA0BE0" w:rsidRDefault="00315D32" w:rsidP="00206EE0">
      <w:pPr>
        <w:widowControl w:val="0"/>
        <w:autoSpaceDE w:val="0"/>
        <w:autoSpaceDN w:val="0"/>
        <w:adjustRightInd w:val="0"/>
        <w:rPr>
          <w:rFonts w:ascii="Arial" w:hAnsi="Arial" w:cs="Arial"/>
          <w:b/>
          <w:iCs/>
          <w:color w:val="1F497D" w:themeColor="text2"/>
          <w:spacing w:val="1"/>
          <w:sz w:val="22"/>
          <w:szCs w:val="22"/>
        </w:rPr>
      </w:pPr>
      <w:r w:rsidRPr="006D20FC">
        <w:rPr>
          <w:rFonts w:ascii="Arial" w:hAnsi="Arial" w:cs="Arial"/>
          <w:b/>
          <w:iCs/>
          <w:spacing w:val="1"/>
          <w:sz w:val="22"/>
          <w:szCs w:val="22"/>
        </w:rPr>
        <w:t>Tools</w:t>
      </w:r>
      <w:r w:rsidR="006D20FC" w:rsidRPr="006D20FC">
        <w:rPr>
          <w:rFonts w:ascii="Arial" w:hAnsi="Arial" w:cs="Arial"/>
          <w:b/>
          <w:iCs/>
          <w:spacing w:val="1"/>
          <w:sz w:val="22"/>
          <w:szCs w:val="22"/>
        </w:rPr>
        <w:t xml:space="preserve"> to support Step 2</w:t>
      </w:r>
      <w:r w:rsidRPr="006D20FC">
        <w:rPr>
          <w:rFonts w:ascii="Arial" w:hAnsi="Arial" w:cs="Arial"/>
          <w:b/>
          <w:iCs/>
          <w:spacing w:val="1"/>
          <w:sz w:val="22"/>
          <w:szCs w:val="22"/>
        </w:rPr>
        <w:t>:</w:t>
      </w:r>
      <w:r w:rsidR="006806D3">
        <w:rPr>
          <w:rFonts w:ascii="Arial" w:hAnsi="Arial" w:cs="Arial"/>
          <w:b/>
          <w:iCs/>
          <w:spacing w:val="1"/>
          <w:sz w:val="22"/>
          <w:szCs w:val="22"/>
        </w:rPr>
        <w:t xml:space="preserve"> </w:t>
      </w:r>
      <w:r w:rsidR="00EA0BE0" w:rsidRPr="006806D3">
        <w:rPr>
          <w:rFonts w:ascii="Arial" w:hAnsi="Arial" w:cs="Arial"/>
          <w:b/>
          <w:iCs/>
          <w:spacing w:val="1"/>
          <w:sz w:val="22"/>
          <w:szCs w:val="22"/>
        </w:rPr>
        <w:t>Creating Structure</w:t>
      </w:r>
    </w:p>
    <w:p w14:paraId="31723922" w14:textId="77777777" w:rsidR="00EA0BE0" w:rsidRPr="00EA0BE0" w:rsidRDefault="00EA0BE0" w:rsidP="00206EE0">
      <w:pPr>
        <w:widowControl w:val="0"/>
        <w:autoSpaceDE w:val="0"/>
        <w:autoSpaceDN w:val="0"/>
        <w:adjustRightInd w:val="0"/>
        <w:rPr>
          <w:rFonts w:ascii="Arial" w:hAnsi="Arial" w:cs="Arial"/>
          <w:b/>
          <w:iCs/>
          <w:color w:val="1F497D" w:themeColor="text2"/>
          <w:spacing w:val="1"/>
          <w:sz w:val="22"/>
          <w:szCs w:val="22"/>
        </w:rPr>
      </w:pPr>
    </w:p>
    <w:p w14:paraId="08CDAF65" w14:textId="5AF8A6F7" w:rsidR="00EA0BE0" w:rsidRPr="006806D3" w:rsidRDefault="00E771CE" w:rsidP="00EA0BE0">
      <w:pPr>
        <w:widowControl w:val="0"/>
        <w:autoSpaceDE w:val="0"/>
        <w:autoSpaceDN w:val="0"/>
        <w:adjustRightInd w:val="0"/>
        <w:spacing w:after="240"/>
        <w:rPr>
          <w:rFonts w:ascii="Arial" w:hAnsi="Arial" w:cs="Arial"/>
          <w:sz w:val="22"/>
          <w:szCs w:val="22"/>
          <w:lang w:eastAsia="en-US"/>
        </w:rPr>
      </w:pPr>
      <w:r>
        <w:rPr>
          <w:rFonts w:ascii="Arial" w:hAnsi="Arial" w:cs="Arial"/>
          <w:b/>
          <w:sz w:val="22"/>
          <w:szCs w:val="22"/>
          <w:lang w:eastAsia="en-US"/>
        </w:rPr>
        <w:t>Obstacle Resolution Protocol:</w:t>
      </w:r>
      <w:r w:rsidR="00EA0BE0">
        <w:rPr>
          <w:rFonts w:ascii="Arial" w:hAnsi="Arial" w:cs="Arial"/>
          <w:color w:val="4F81BD" w:themeColor="accent1"/>
          <w:sz w:val="22"/>
          <w:szCs w:val="22"/>
          <w:lang w:eastAsia="en-US"/>
        </w:rPr>
        <w:t xml:space="preserve"> </w:t>
      </w:r>
      <w:r w:rsidR="00EA0BE0">
        <w:rPr>
          <w:rFonts w:ascii="Arial" w:hAnsi="Arial" w:cs="Arial"/>
          <w:sz w:val="22"/>
          <w:szCs w:val="22"/>
          <w:lang w:eastAsia="en-US"/>
        </w:rPr>
        <w:t xml:space="preserve">Helpful for groups who may be “stuck” in finding consensus (which happens in even in the highest-functioning teams). This protocol helps people look at </w:t>
      </w:r>
      <w:r w:rsidR="00EA0BE0" w:rsidRPr="006806D3">
        <w:rPr>
          <w:rFonts w:ascii="Arial" w:hAnsi="Arial" w:cs="Arial"/>
          <w:sz w:val="22"/>
          <w:szCs w:val="22"/>
          <w:lang w:eastAsia="en-US"/>
        </w:rPr>
        <w:t>what is getting in their way of finding common ground and moves the discourse forward.</w:t>
      </w:r>
    </w:p>
    <w:p w14:paraId="55CE730F" w14:textId="2BCAC8AD" w:rsidR="00EA0BE0" w:rsidRDefault="009326FB" w:rsidP="00EA0BE0">
      <w:pPr>
        <w:widowControl w:val="0"/>
        <w:autoSpaceDE w:val="0"/>
        <w:autoSpaceDN w:val="0"/>
        <w:adjustRightInd w:val="0"/>
        <w:spacing w:after="240"/>
        <w:rPr>
          <w:rFonts w:ascii="Arial" w:hAnsi="Arial" w:cs="Arial"/>
          <w:sz w:val="22"/>
          <w:szCs w:val="22"/>
          <w:lang w:eastAsia="en-US"/>
        </w:rPr>
      </w:pPr>
      <w:r>
        <w:rPr>
          <w:rFonts w:ascii="Arial" w:hAnsi="Arial" w:cs="Arial"/>
          <w:b/>
          <w:sz w:val="22"/>
          <w:szCs w:val="22"/>
          <w:lang w:eastAsia="en-US"/>
        </w:rPr>
        <w:t xml:space="preserve">Assessing </w:t>
      </w:r>
      <w:proofErr w:type="gramStart"/>
      <w:r>
        <w:rPr>
          <w:rFonts w:ascii="Arial" w:hAnsi="Arial" w:cs="Arial"/>
          <w:b/>
          <w:sz w:val="22"/>
          <w:szCs w:val="22"/>
          <w:lang w:eastAsia="en-US"/>
        </w:rPr>
        <w:t>A</w:t>
      </w:r>
      <w:proofErr w:type="gramEnd"/>
      <w:r>
        <w:rPr>
          <w:rFonts w:ascii="Arial" w:hAnsi="Arial" w:cs="Arial"/>
          <w:b/>
          <w:sz w:val="22"/>
          <w:szCs w:val="22"/>
          <w:lang w:eastAsia="en-US"/>
        </w:rPr>
        <w:t xml:space="preserve"> </w:t>
      </w:r>
      <w:r w:rsidR="00EA0BE0" w:rsidRPr="00E771CE">
        <w:rPr>
          <w:rFonts w:ascii="Arial" w:hAnsi="Arial" w:cs="Arial"/>
          <w:b/>
          <w:sz w:val="22"/>
          <w:szCs w:val="22"/>
          <w:lang w:eastAsia="en-US"/>
        </w:rPr>
        <w:t>Team’s Quality of Work:</w:t>
      </w:r>
      <w:r w:rsidR="00EA0BE0" w:rsidRPr="00E771CE">
        <w:rPr>
          <w:rFonts w:ascii="Arial" w:hAnsi="Arial" w:cs="Arial"/>
          <w:sz w:val="22"/>
          <w:szCs w:val="22"/>
          <w:lang w:eastAsia="en-US"/>
        </w:rPr>
        <w:t xml:space="preserve"> </w:t>
      </w:r>
      <w:r w:rsidR="00EA0BE0">
        <w:rPr>
          <w:rFonts w:ascii="Arial" w:hAnsi="Arial" w:cs="Arial"/>
          <w:sz w:val="22"/>
          <w:szCs w:val="22"/>
          <w:lang w:eastAsia="en-US"/>
        </w:rPr>
        <w:t xml:space="preserve">One of the facets of PLC is in assessing progress </w:t>
      </w:r>
      <w:r w:rsidR="006806D3">
        <w:rPr>
          <w:rFonts w:ascii="Arial" w:hAnsi="Arial" w:cs="Arial"/>
          <w:sz w:val="22"/>
          <w:szCs w:val="22"/>
          <w:lang w:eastAsia="en-US"/>
        </w:rPr>
        <w:t>in how</w:t>
      </w:r>
      <w:r w:rsidR="00EA0BE0">
        <w:rPr>
          <w:rFonts w:ascii="Arial" w:hAnsi="Arial" w:cs="Arial"/>
          <w:sz w:val="22"/>
          <w:szCs w:val="22"/>
          <w:lang w:eastAsia="en-US"/>
        </w:rPr>
        <w:t xml:space="preserve"> the team is functioning, a protocol which should be addressed at regular times in the team’s calendar. </w:t>
      </w:r>
    </w:p>
    <w:p w14:paraId="2E18E49C" w14:textId="44DE4D9B" w:rsidR="002F3CA5" w:rsidRPr="00181430" w:rsidRDefault="006A118A" w:rsidP="006A118A">
      <w:pPr>
        <w:widowControl w:val="0"/>
        <w:autoSpaceDE w:val="0"/>
        <w:autoSpaceDN w:val="0"/>
        <w:adjustRightInd w:val="0"/>
        <w:spacing w:after="240"/>
        <w:rPr>
          <w:rFonts w:ascii="Arial" w:hAnsi="Arial" w:cs="Arial"/>
          <w:sz w:val="22"/>
          <w:szCs w:val="22"/>
          <w:lang w:eastAsia="en-US"/>
        </w:rPr>
      </w:pPr>
      <w:r w:rsidRPr="00E771CE">
        <w:rPr>
          <w:rFonts w:ascii="Arial" w:hAnsi="Arial" w:cs="Arial"/>
          <w:b/>
          <w:sz w:val="22"/>
          <w:szCs w:val="22"/>
        </w:rPr>
        <w:t>Continuum Dialogue</w:t>
      </w:r>
      <w:r w:rsidR="00E771CE">
        <w:rPr>
          <w:rFonts w:ascii="Arial" w:hAnsi="Arial" w:cs="Arial"/>
          <w:b/>
          <w:sz w:val="22"/>
          <w:szCs w:val="22"/>
        </w:rPr>
        <w:t>:</w:t>
      </w:r>
      <w:r w:rsidRPr="00181430">
        <w:rPr>
          <w:rFonts w:ascii="Arial" w:hAnsi="Arial" w:cs="Arial"/>
          <w:b/>
          <w:color w:val="1F497D"/>
          <w:sz w:val="22"/>
          <w:szCs w:val="22"/>
        </w:rPr>
        <w:t xml:space="preserve">  </w:t>
      </w:r>
      <w:r w:rsidRPr="00181430">
        <w:rPr>
          <w:rFonts w:ascii="Arial" w:hAnsi="Arial" w:cs="Arial"/>
          <w:sz w:val="22"/>
          <w:szCs w:val="22"/>
          <w:lang w:eastAsia="en-US"/>
        </w:rPr>
        <w:t xml:space="preserve">The Continuum Dialogue is a provocative yet non-threatening way to get to know the people one works with: their perspectives, their beliefs, their opinions on hard issues, how they think about themselves and others, what they think about teaching and </w:t>
      </w:r>
      <w:r w:rsidRPr="00181430">
        <w:rPr>
          <w:rFonts w:ascii="Arial" w:hAnsi="Arial" w:cs="Arial"/>
          <w:sz w:val="22"/>
          <w:szCs w:val="22"/>
          <w:lang w:eastAsia="en-US"/>
        </w:rPr>
        <w:lastRenderedPageBreak/>
        <w:t>learning. It is also useful to see where people stand on difficult issues that need decisions and hear them out with respect and interest.</w:t>
      </w:r>
    </w:p>
    <w:p w14:paraId="75375A69" w14:textId="692829F3" w:rsidR="00181430" w:rsidRDefault="00181430" w:rsidP="00AA2CD5">
      <w:pPr>
        <w:widowControl w:val="0"/>
        <w:autoSpaceDE w:val="0"/>
        <w:autoSpaceDN w:val="0"/>
        <w:adjustRightInd w:val="0"/>
        <w:spacing w:after="240"/>
        <w:rPr>
          <w:rFonts w:ascii="Arial" w:hAnsi="Arial" w:cs="Arial"/>
          <w:sz w:val="22"/>
          <w:szCs w:val="22"/>
          <w:lang w:eastAsia="en-US"/>
        </w:rPr>
      </w:pPr>
      <w:r w:rsidRPr="00E771CE">
        <w:rPr>
          <w:rFonts w:ascii="Arial" w:hAnsi="Arial" w:cs="Arial"/>
          <w:b/>
          <w:sz w:val="22"/>
          <w:szCs w:val="22"/>
          <w:lang w:eastAsia="en-US"/>
        </w:rPr>
        <w:t>Guidelines to Effective Facilitation:</w:t>
      </w:r>
      <w:r w:rsidRPr="00E771CE">
        <w:rPr>
          <w:rFonts w:ascii="Arial" w:hAnsi="Arial" w:cs="Arial"/>
          <w:sz w:val="22"/>
          <w:szCs w:val="22"/>
          <w:lang w:eastAsia="en-US"/>
        </w:rPr>
        <w:t xml:space="preserve">  </w:t>
      </w:r>
      <w:r>
        <w:rPr>
          <w:rFonts w:ascii="Arial" w:hAnsi="Arial" w:cs="Arial"/>
          <w:sz w:val="22"/>
          <w:szCs w:val="22"/>
          <w:lang w:eastAsia="en-US"/>
        </w:rPr>
        <w:t>It’s helpful to use this facilitation check list as teams grow in confidence. Learning to facilitate well in a team is often “easy” as lo</w:t>
      </w:r>
      <w:r w:rsidR="006806D3">
        <w:rPr>
          <w:rFonts w:ascii="Arial" w:hAnsi="Arial" w:cs="Arial"/>
          <w:sz w:val="22"/>
          <w:szCs w:val="22"/>
          <w:lang w:eastAsia="en-US"/>
        </w:rPr>
        <w:t>ng as there are no conflicts but</w:t>
      </w:r>
      <w:r>
        <w:rPr>
          <w:rFonts w:ascii="Arial" w:hAnsi="Arial" w:cs="Arial"/>
          <w:sz w:val="22"/>
          <w:szCs w:val="22"/>
          <w:lang w:eastAsia="en-US"/>
        </w:rPr>
        <w:t xml:space="preserve"> gets a lot more difficult w</w:t>
      </w:r>
      <w:r w:rsidR="006806D3">
        <w:rPr>
          <w:rFonts w:ascii="Arial" w:hAnsi="Arial" w:cs="Arial"/>
          <w:sz w:val="22"/>
          <w:szCs w:val="22"/>
          <w:lang w:eastAsia="en-US"/>
        </w:rPr>
        <w:t xml:space="preserve">hen those arise (as they will); </w:t>
      </w:r>
      <w:r>
        <w:rPr>
          <w:rFonts w:ascii="Arial" w:hAnsi="Arial" w:cs="Arial"/>
          <w:sz w:val="22"/>
          <w:szCs w:val="22"/>
          <w:lang w:eastAsia="en-US"/>
        </w:rPr>
        <w:t>Reflecting and being “transpare</w:t>
      </w:r>
      <w:r w:rsidR="006806D3">
        <w:rPr>
          <w:rFonts w:ascii="Arial" w:hAnsi="Arial" w:cs="Arial"/>
          <w:sz w:val="22"/>
          <w:szCs w:val="22"/>
          <w:lang w:eastAsia="en-US"/>
        </w:rPr>
        <w:t xml:space="preserve">nt” in how to manage challenges </w:t>
      </w:r>
      <w:r>
        <w:rPr>
          <w:rFonts w:ascii="Arial" w:hAnsi="Arial" w:cs="Arial"/>
          <w:sz w:val="22"/>
          <w:szCs w:val="22"/>
          <w:lang w:eastAsia="en-US"/>
        </w:rPr>
        <w:t xml:space="preserve">is the work of the team. </w:t>
      </w:r>
    </w:p>
    <w:p w14:paraId="3AE6C488" w14:textId="641F11A8" w:rsidR="006A118A" w:rsidRPr="00181430" w:rsidRDefault="007242D4" w:rsidP="00AA2CD5">
      <w:pPr>
        <w:widowControl w:val="0"/>
        <w:autoSpaceDE w:val="0"/>
        <w:autoSpaceDN w:val="0"/>
        <w:adjustRightInd w:val="0"/>
        <w:spacing w:after="240"/>
        <w:rPr>
          <w:rFonts w:ascii="Arial" w:hAnsi="Arial" w:cs="Arial"/>
          <w:sz w:val="22"/>
          <w:szCs w:val="22"/>
          <w:lang w:eastAsia="en-US"/>
        </w:rPr>
      </w:pPr>
      <w:r w:rsidRPr="00E771CE">
        <w:rPr>
          <w:rFonts w:ascii="Arial" w:hAnsi="Arial" w:cs="Arial"/>
          <w:b/>
          <w:sz w:val="22"/>
          <w:szCs w:val="22"/>
        </w:rPr>
        <w:t>Guidelines for Effective Meetings</w:t>
      </w:r>
      <w:r w:rsidR="00AF5E1C" w:rsidRPr="00E771CE">
        <w:rPr>
          <w:rFonts w:ascii="Arial" w:hAnsi="Arial" w:cs="Arial"/>
          <w:b/>
          <w:color w:val="1F497D"/>
          <w:sz w:val="22"/>
          <w:szCs w:val="22"/>
        </w:rPr>
        <w:t>:</w:t>
      </w:r>
      <w:r w:rsidR="00AF5E1C">
        <w:rPr>
          <w:rFonts w:ascii="Arial" w:hAnsi="Arial" w:cs="Arial"/>
          <w:b/>
          <w:color w:val="1F497D"/>
          <w:sz w:val="22"/>
          <w:szCs w:val="22"/>
        </w:rPr>
        <w:t xml:space="preserve"> </w:t>
      </w:r>
      <w:r w:rsidR="00AF5E1C" w:rsidRPr="00AF5E1C">
        <w:rPr>
          <w:rFonts w:ascii="Arial" w:hAnsi="Arial" w:cs="Arial"/>
          <w:sz w:val="22"/>
          <w:szCs w:val="22"/>
        </w:rPr>
        <w:t xml:space="preserve">Helpful checklist to use when </w:t>
      </w:r>
      <w:r w:rsidR="006806D3" w:rsidRPr="00AF5E1C">
        <w:rPr>
          <w:rFonts w:ascii="Arial" w:hAnsi="Arial" w:cs="Arial"/>
          <w:sz w:val="22"/>
          <w:szCs w:val="22"/>
        </w:rPr>
        <w:t>planning and</w:t>
      </w:r>
      <w:r w:rsidR="00AF5E1C" w:rsidRPr="00AF5E1C">
        <w:rPr>
          <w:rFonts w:ascii="Arial" w:hAnsi="Arial" w:cs="Arial"/>
          <w:sz w:val="22"/>
          <w:szCs w:val="22"/>
        </w:rPr>
        <w:t xml:space="preserve"> reflecting on process.</w:t>
      </w:r>
      <w:r w:rsidR="00A2050D">
        <w:rPr>
          <w:rFonts w:ascii="Arial" w:hAnsi="Arial" w:cs="Arial"/>
          <w:sz w:val="22"/>
          <w:szCs w:val="22"/>
        </w:rPr>
        <w:t xml:space="preserve"> Use this bo</w:t>
      </w:r>
      <w:r w:rsidR="006806D3">
        <w:rPr>
          <w:rFonts w:ascii="Arial" w:hAnsi="Arial" w:cs="Arial"/>
          <w:sz w:val="22"/>
          <w:szCs w:val="22"/>
        </w:rPr>
        <w:t>th</w:t>
      </w:r>
      <w:r w:rsidR="00A2050D">
        <w:rPr>
          <w:rFonts w:ascii="Arial" w:hAnsi="Arial" w:cs="Arial"/>
          <w:sz w:val="22"/>
          <w:szCs w:val="22"/>
        </w:rPr>
        <w:t xml:space="preserve"> to build the right agenda template that meets your</w:t>
      </w:r>
      <w:r w:rsidR="006806D3">
        <w:rPr>
          <w:rFonts w:ascii="Arial" w:hAnsi="Arial" w:cs="Arial"/>
          <w:sz w:val="22"/>
          <w:szCs w:val="22"/>
        </w:rPr>
        <w:t xml:space="preserve"> school/district needs and to</w:t>
      </w:r>
      <w:r w:rsidR="00A2050D">
        <w:rPr>
          <w:rFonts w:ascii="Arial" w:hAnsi="Arial" w:cs="Arial"/>
          <w:sz w:val="22"/>
          <w:szCs w:val="22"/>
        </w:rPr>
        <w:t xml:space="preserve"> re-visit it reg</w:t>
      </w:r>
      <w:r w:rsidR="006806D3">
        <w:rPr>
          <w:rFonts w:ascii="Arial" w:hAnsi="Arial" w:cs="Arial"/>
          <w:sz w:val="22"/>
          <w:szCs w:val="22"/>
        </w:rPr>
        <w:t>ul</w:t>
      </w:r>
      <w:r w:rsidR="00A2050D">
        <w:rPr>
          <w:rFonts w:ascii="Arial" w:hAnsi="Arial" w:cs="Arial"/>
          <w:sz w:val="22"/>
          <w:szCs w:val="22"/>
        </w:rPr>
        <w:t xml:space="preserve">arly as a benchmark to assess whether </w:t>
      </w:r>
      <w:proofErr w:type="gramStart"/>
      <w:r w:rsidR="00A2050D">
        <w:rPr>
          <w:rFonts w:ascii="Arial" w:hAnsi="Arial" w:cs="Arial"/>
          <w:sz w:val="22"/>
          <w:szCs w:val="22"/>
        </w:rPr>
        <w:t>its</w:t>
      </w:r>
      <w:proofErr w:type="gramEnd"/>
      <w:r w:rsidR="00A2050D">
        <w:rPr>
          <w:rFonts w:ascii="Arial" w:hAnsi="Arial" w:cs="Arial"/>
          <w:sz w:val="22"/>
          <w:szCs w:val="22"/>
        </w:rPr>
        <w:t xml:space="preserve"> working well for all uses. </w:t>
      </w:r>
    </w:p>
    <w:p w14:paraId="420E6402" w14:textId="7D576D15" w:rsidR="006A118A" w:rsidRDefault="00AA2CD5" w:rsidP="00140285">
      <w:pPr>
        <w:rPr>
          <w:rFonts w:ascii="Arial" w:hAnsi="Arial" w:cs="Arial"/>
          <w:b/>
          <w:color w:val="1F497D"/>
          <w:sz w:val="22"/>
          <w:szCs w:val="22"/>
        </w:rPr>
      </w:pPr>
      <w:r w:rsidRPr="00E771CE">
        <w:rPr>
          <w:rFonts w:ascii="Arial" w:hAnsi="Arial" w:cs="Arial"/>
          <w:b/>
          <w:sz w:val="22"/>
          <w:szCs w:val="22"/>
        </w:rPr>
        <w:t>Agenda Template Exemplars</w:t>
      </w:r>
      <w:r w:rsidR="000C2B85" w:rsidRPr="00E771CE">
        <w:rPr>
          <w:rFonts w:ascii="Arial" w:hAnsi="Arial" w:cs="Arial"/>
          <w:b/>
          <w:sz w:val="22"/>
          <w:szCs w:val="22"/>
        </w:rPr>
        <w:t xml:space="preserve">: </w:t>
      </w:r>
      <w:r w:rsidR="00A2050D">
        <w:rPr>
          <w:rFonts w:ascii="Arial" w:hAnsi="Arial" w:cs="Arial"/>
          <w:color w:val="4F81BD" w:themeColor="accent1"/>
          <w:sz w:val="22"/>
          <w:szCs w:val="22"/>
        </w:rPr>
        <w:t xml:space="preserve"> </w:t>
      </w:r>
      <w:r w:rsidR="00A2050D" w:rsidRPr="006806D3">
        <w:rPr>
          <w:rFonts w:ascii="Arial" w:hAnsi="Arial" w:cs="Arial"/>
          <w:sz w:val="22"/>
          <w:szCs w:val="22"/>
        </w:rPr>
        <w:t>These are just a few examples of what some schools and districts have created to ensure that meaningful work is accomplished and recorded (and shared).  Groups can look at current agendas and compare with these—what works? What doesn’t? Whos</w:t>
      </w:r>
      <w:r w:rsidR="006806D3">
        <w:rPr>
          <w:rFonts w:ascii="Arial" w:hAnsi="Arial" w:cs="Arial"/>
          <w:sz w:val="22"/>
          <w:szCs w:val="22"/>
        </w:rPr>
        <w:t>e</w:t>
      </w:r>
      <w:r w:rsidR="00A2050D" w:rsidRPr="006806D3">
        <w:rPr>
          <w:rFonts w:ascii="Arial" w:hAnsi="Arial" w:cs="Arial"/>
          <w:sz w:val="22"/>
          <w:szCs w:val="22"/>
        </w:rPr>
        <w:t xml:space="preserve"> agenda is this—and whose values does it have? Beware</w:t>
      </w:r>
      <w:r w:rsidR="006806D3">
        <w:rPr>
          <w:rFonts w:ascii="Arial" w:hAnsi="Arial" w:cs="Arial"/>
          <w:sz w:val="22"/>
          <w:szCs w:val="22"/>
        </w:rPr>
        <w:t xml:space="preserve"> of that </w:t>
      </w:r>
      <w:r w:rsidR="00A2050D" w:rsidRPr="006806D3">
        <w:rPr>
          <w:rFonts w:ascii="Arial" w:hAnsi="Arial" w:cs="Arial"/>
          <w:sz w:val="22"/>
          <w:szCs w:val="22"/>
        </w:rPr>
        <w:t xml:space="preserve">time-eating </w:t>
      </w:r>
      <w:r w:rsidR="006806D3">
        <w:rPr>
          <w:rFonts w:ascii="Arial" w:hAnsi="Arial" w:cs="Arial"/>
          <w:sz w:val="22"/>
          <w:szCs w:val="22"/>
        </w:rPr>
        <w:t>l</w:t>
      </w:r>
      <w:r w:rsidR="00A2050D" w:rsidRPr="006806D3">
        <w:rPr>
          <w:rFonts w:ascii="Arial" w:hAnsi="Arial" w:cs="Arial"/>
          <w:sz w:val="22"/>
          <w:szCs w:val="22"/>
        </w:rPr>
        <w:t>aundry list!</w:t>
      </w:r>
      <w:r w:rsidR="00140285">
        <w:rPr>
          <w:rFonts w:ascii="Arial" w:hAnsi="Arial" w:cs="Arial"/>
          <w:b/>
          <w:color w:val="1F497D"/>
          <w:sz w:val="22"/>
          <w:szCs w:val="22"/>
        </w:rPr>
        <w:t xml:space="preserve"> </w:t>
      </w:r>
    </w:p>
    <w:p w14:paraId="3D1F68F5" w14:textId="4374286D" w:rsidR="006A118A" w:rsidRDefault="00181430" w:rsidP="00315D32">
      <w:pPr>
        <w:pStyle w:val="ColorfulList-Accent11"/>
        <w:ind w:left="0"/>
        <w:rPr>
          <w:rFonts w:ascii="Arial" w:hAnsi="Arial" w:cs="Arial"/>
          <w:b/>
          <w:color w:val="1F497D"/>
          <w:sz w:val="22"/>
          <w:szCs w:val="22"/>
        </w:rPr>
      </w:pPr>
      <w:r>
        <w:rPr>
          <w:rFonts w:ascii="Arial" w:hAnsi="Arial" w:cs="Arial"/>
          <w:b/>
          <w:color w:val="1F497D"/>
          <w:sz w:val="22"/>
          <w:szCs w:val="22"/>
        </w:rPr>
        <w:t>____________________________________________________________________________</w:t>
      </w:r>
    </w:p>
    <w:p w14:paraId="145D21F9" w14:textId="3DAFB3B2" w:rsidR="00CD5F9D" w:rsidRDefault="00315D32" w:rsidP="00140285">
      <w:pPr>
        <w:pStyle w:val="ColorfulList-Accent11"/>
        <w:ind w:left="0"/>
        <w:rPr>
          <w:rFonts w:ascii="Arial" w:hAnsi="Arial" w:cs="Arial"/>
          <w:sz w:val="22"/>
          <w:szCs w:val="22"/>
        </w:rPr>
      </w:pPr>
      <w:r w:rsidRPr="00EC12C9">
        <w:rPr>
          <w:rFonts w:ascii="Arial" w:hAnsi="Arial" w:cs="Arial"/>
          <w:sz w:val="22"/>
          <w:szCs w:val="22"/>
        </w:rPr>
        <w:t xml:space="preserve">This module is interdependent with tools introduced in Modules 1 and 2 as well as those you will use from Modules </w:t>
      </w:r>
      <w:r w:rsidR="00AF5E1C">
        <w:rPr>
          <w:rFonts w:ascii="Arial" w:hAnsi="Arial" w:cs="Arial"/>
          <w:sz w:val="22"/>
          <w:szCs w:val="22"/>
        </w:rPr>
        <w:t xml:space="preserve">1, 2, </w:t>
      </w:r>
      <w:r w:rsidRPr="00EC12C9">
        <w:rPr>
          <w:rFonts w:ascii="Arial" w:hAnsi="Arial" w:cs="Arial"/>
          <w:sz w:val="22"/>
          <w:szCs w:val="22"/>
        </w:rPr>
        <w:t xml:space="preserve">4, </w:t>
      </w:r>
      <w:r w:rsidR="006806D3">
        <w:rPr>
          <w:rFonts w:ascii="Arial" w:hAnsi="Arial" w:cs="Arial"/>
          <w:sz w:val="22"/>
          <w:szCs w:val="22"/>
        </w:rPr>
        <w:t>and 5</w:t>
      </w:r>
      <w:r w:rsidRPr="00EC12C9">
        <w:rPr>
          <w:rFonts w:ascii="Arial" w:hAnsi="Arial" w:cs="Arial"/>
          <w:sz w:val="22"/>
          <w:szCs w:val="22"/>
        </w:rPr>
        <w:t xml:space="preserve">.  Many of the protocols are useful in a variety of situations.  </w:t>
      </w:r>
      <w:r w:rsidRPr="00EC12C9">
        <w:rPr>
          <w:rFonts w:ascii="Arial" w:hAnsi="Arial" w:cs="Arial"/>
          <w:color w:val="0000FF"/>
          <w:sz w:val="22"/>
          <w:szCs w:val="22"/>
        </w:rPr>
        <w:t>Read ahead!</w:t>
      </w:r>
      <w:r w:rsidR="00140285">
        <w:rPr>
          <w:rFonts w:ascii="Arial" w:hAnsi="Arial" w:cs="Arial"/>
          <w:sz w:val="22"/>
          <w:szCs w:val="22"/>
        </w:rPr>
        <w:t xml:space="preserve"> </w:t>
      </w:r>
    </w:p>
    <w:p w14:paraId="65473BA8" w14:textId="77777777" w:rsidR="00315D32" w:rsidRPr="00CC1D47" w:rsidRDefault="00315D32">
      <w:pPr>
        <w:rPr>
          <w:rFonts w:ascii="Arial" w:hAnsi="Arial" w:cs="Arial"/>
          <w:sz w:val="22"/>
          <w:szCs w:val="22"/>
        </w:rPr>
      </w:pPr>
      <w:bookmarkStart w:id="0" w:name="_GoBack"/>
      <w:bookmarkEnd w:id="0"/>
    </w:p>
    <w:sectPr w:rsidR="00315D32" w:rsidRPr="00CC1D47" w:rsidSect="00B1369C">
      <w:headerReference w:type="default" r:id="rId13"/>
      <w:footerReference w:type="even" r:id="rId14"/>
      <w:footerReference w:type="default" r:id="rId15"/>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C2A08B" w14:textId="77777777" w:rsidR="00054EF0" w:rsidRDefault="00054EF0" w:rsidP="00672ADC">
      <w:r>
        <w:separator/>
      </w:r>
    </w:p>
  </w:endnote>
  <w:endnote w:type="continuationSeparator" w:id="0">
    <w:p w14:paraId="48D4B987" w14:textId="77777777" w:rsidR="00054EF0" w:rsidRDefault="00054EF0" w:rsidP="00672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Optima">
    <w:altName w:val="Heavy Heap"/>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8B34DB" w14:textId="77777777" w:rsidR="00996271" w:rsidRDefault="00996271" w:rsidP="00672A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778703" w14:textId="77777777" w:rsidR="00996271" w:rsidRDefault="00996271" w:rsidP="00672A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DE1E35" w14:textId="77777777" w:rsidR="00996271" w:rsidRPr="00B1369C" w:rsidRDefault="00996271" w:rsidP="00672ADC">
    <w:pPr>
      <w:pStyle w:val="Footer"/>
      <w:framePr w:wrap="around" w:vAnchor="text" w:hAnchor="margin" w:xAlign="right" w:y="1"/>
      <w:rPr>
        <w:rStyle w:val="PageNumber"/>
        <w:rFonts w:ascii="Arial" w:hAnsi="Arial" w:cs="Arial"/>
        <w:sz w:val="18"/>
        <w:szCs w:val="18"/>
      </w:rPr>
    </w:pPr>
    <w:r w:rsidRPr="00B1369C">
      <w:rPr>
        <w:rStyle w:val="PageNumber"/>
        <w:rFonts w:ascii="Arial" w:hAnsi="Arial" w:cs="Arial"/>
        <w:sz w:val="18"/>
        <w:szCs w:val="18"/>
      </w:rPr>
      <w:fldChar w:fldCharType="begin"/>
    </w:r>
    <w:r w:rsidRPr="00B1369C">
      <w:rPr>
        <w:rStyle w:val="PageNumber"/>
        <w:rFonts w:ascii="Arial" w:hAnsi="Arial" w:cs="Arial"/>
        <w:sz w:val="18"/>
        <w:szCs w:val="18"/>
      </w:rPr>
      <w:instrText xml:space="preserve">PAGE  </w:instrText>
    </w:r>
    <w:r w:rsidRPr="00B1369C">
      <w:rPr>
        <w:rStyle w:val="PageNumber"/>
        <w:rFonts w:ascii="Arial" w:hAnsi="Arial" w:cs="Arial"/>
        <w:sz w:val="18"/>
        <w:szCs w:val="18"/>
      </w:rPr>
      <w:fldChar w:fldCharType="separate"/>
    </w:r>
    <w:r w:rsidR="00140285">
      <w:rPr>
        <w:rStyle w:val="PageNumber"/>
        <w:rFonts w:ascii="Arial" w:hAnsi="Arial" w:cs="Arial"/>
        <w:noProof/>
        <w:sz w:val="18"/>
        <w:szCs w:val="18"/>
      </w:rPr>
      <w:t>17</w:t>
    </w:r>
    <w:r w:rsidRPr="00B1369C">
      <w:rPr>
        <w:rStyle w:val="PageNumber"/>
        <w:rFonts w:ascii="Arial" w:hAnsi="Arial" w:cs="Arial"/>
        <w:sz w:val="18"/>
        <w:szCs w:val="18"/>
      </w:rPr>
      <w:fldChar w:fldCharType="end"/>
    </w:r>
  </w:p>
  <w:p w14:paraId="7FA391BE" w14:textId="431B166E" w:rsidR="000B719F" w:rsidRPr="00A502DB" w:rsidRDefault="000B719F" w:rsidP="000B719F">
    <w:pPr>
      <w:pStyle w:val="Header"/>
      <w:rPr>
        <w:rFonts w:ascii="Arial" w:hAnsi="Arial" w:cs="Arial"/>
        <w:sz w:val="18"/>
        <w:szCs w:val="18"/>
      </w:rPr>
    </w:pPr>
    <w:r w:rsidRPr="00A502DB">
      <w:rPr>
        <w:rFonts w:ascii="Arial" w:hAnsi="Arial" w:cs="Arial"/>
        <w:sz w:val="18"/>
        <w:szCs w:val="18"/>
      </w:rPr>
      <w:t>DSAC/ESE PLC Guide</w:t>
    </w:r>
    <w:r w:rsidR="00B77F4A">
      <w:rPr>
        <w:rFonts w:ascii="Arial" w:hAnsi="Arial" w:cs="Arial"/>
        <w:sz w:val="18"/>
        <w:szCs w:val="18"/>
      </w:rPr>
      <w:t xml:space="preserve"> – </w:t>
    </w:r>
    <w:r w:rsidRPr="00A502DB">
      <w:rPr>
        <w:rFonts w:ascii="Arial" w:hAnsi="Arial" w:cs="Arial"/>
        <w:sz w:val="18"/>
        <w:szCs w:val="18"/>
      </w:rPr>
      <w:t xml:space="preserve">Module </w:t>
    </w:r>
    <w:r>
      <w:rPr>
        <w:rFonts w:ascii="Arial" w:hAnsi="Arial" w:cs="Arial"/>
        <w:sz w:val="18"/>
        <w:szCs w:val="18"/>
      </w:rPr>
      <w:t>3</w:t>
    </w:r>
    <w:r w:rsidR="00B77F4A">
      <w:rPr>
        <w:rFonts w:ascii="Arial" w:hAnsi="Arial" w:cs="Arial"/>
        <w:sz w:val="18"/>
        <w:szCs w:val="18"/>
      </w:rPr>
      <w:t>:</w:t>
    </w:r>
    <w:r>
      <w:rPr>
        <w:rFonts w:ascii="Arial" w:hAnsi="Arial" w:cs="Arial"/>
        <w:sz w:val="18"/>
        <w:szCs w:val="18"/>
      </w:rPr>
      <w:t xml:space="preserve"> Building Effective</w:t>
    </w:r>
    <w:r w:rsidRPr="00A502DB">
      <w:rPr>
        <w:rFonts w:ascii="Arial" w:hAnsi="Arial" w:cs="Arial"/>
        <w:sz w:val="18"/>
        <w:szCs w:val="18"/>
      </w:rPr>
      <w:t xml:space="preserve"> PLC</w:t>
    </w:r>
    <w:r>
      <w:rPr>
        <w:rFonts w:ascii="Arial" w:hAnsi="Arial" w:cs="Arial"/>
        <w:sz w:val="18"/>
        <w:szCs w:val="18"/>
      </w:rPr>
      <w:t xml:space="preserve"> Team</w:t>
    </w:r>
    <w:r w:rsidRPr="00A502DB">
      <w:rPr>
        <w:rFonts w:ascii="Arial" w:hAnsi="Arial" w:cs="Arial"/>
        <w:sz w:val="18"/>
        <w:szCs w:val="18"/>
      </w:rPr>
      <w: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AF79C3" w14:textId="77777777" w:rsidR="00054EF0" w:rsidRDefault="00054EF0" w:rsidP="00672ADC">
      <w:r>
        <w:separator/>
      </w:r>
    </w:p>
  </w:footnote>
  <w:footnote w:type="continuationSeparator" w:id="0">
    <w:p w14:paraId="6C5C2538" w14:textId="77777777" w:rsidR="00054EF0" w:rsidRDefault="00054EF0" w:rsidP="00672A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5EFF19" w14:textId="77777777" w:rsidR="000B719F" w:rsidRDefault="000B719F" w:rsidP="000B719F">
    <w:pPr>
      <w:pStyle w:val="Header"/>
      <w:tabs>
        <w:tab w:val="clear" w:pos="4320"/>
        <w:tab w:val="clear" w:pos="8640"/>
      </w:tabs>
    </w:pPr>
    <w:r>
      <w:rPr>
        <w:noProof/>
        <w:lang w:eastAsia="en-US"/>
      </w:rPr>
      <mc:AlternateContent>
        <mc:Choice Requires="wps">
          <w:drawing>
            <wp:anchor distT="0" distB="0" distL="114300" distR="114300" simplePos="0" relativeHeight="251660288" behindDoc="0" locked="0" layoutInCell="1" allowOverlap="1" wp14:anchorId="796D1AA6" wp14:editId="6650D3BD">
              <wp:simplePos x="0" y="0"/>
              <wp:positionH relativeFrom="column">
                <wp:posOffset>4629150</wp:posOffset>
              </wp:positionH>
              <wp:positionV relativeFrom="paragraph">
                <wp:posOffset>-276225</wp:posOffset>
              </wp:positionV>
              <wp:extent cx="1162050" cy="140398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1403985"/>
                      </a:xfrm>
                      <a:prstGeom prst="rect">
                        <a:avLst/>
                      </a:prstGeom>
                      <a:solidFill>
                        <a:srgbClr val="FFFFFF"/>
                      </a:solidFill>
                      <a:ln w="9525">
                        <a:noFill/>
                        <a:miter lim="800000"/>
                        <a:headEnd/>
                        <a:tailEnd/>
                      </a:ln>
                    </wps:spPr>
                    <wps:txbx>
                      <w:txbxContent>
                        <w:p w14:paraId="01421905" w14:textId="77777777" w:rsidR="000B719F" w:rsidRDefault="000B719F" w:rsidP="000B719F">
                          <w:r>
                            <w:rPr>
                              <w:noProof/>
                              <w:lang w:eastAsia="en-US"/>
                            </w:rPr>
                            <w:drawing>
                              <wp:inline distT="0" distB="0" distL="0" distR="0" wp14:anchorId="605300CD" wp14:editId="4AB83DED">
                                <wp:extent cx="1219200" cy="620171"/>
                                <wp:effectExtent l="0" t="0" r="0" b="8890"/>
                                <wp:docPr id="6" name="Picture 6" descr="Logo for the Center for Collaborative Education" title="C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e_logo_cmyk.jpg"/>
                                        <pic:cNvPicPr/>
                                      </pic:nvPicPr>
                                      <pic:blipFill>
                                        <a:blip r:embed="rId1">
                                          <a:extLst>
                                            <a:ext uri="{28A0092B-C50C-407E-A947-70E740481C1C}">
                                              <a14:useLocalDpi xmlns:a14="http://schemas.microsoft.com/office/drawing/2010/main" val="0"/>
                                            </a:ext>
                                          </a:extLst>
                                        </a:blip>
                                        <a:stretch>
                                          <a:fillRect/>
                                        </a:stretch>
                                      </pic:blipFill>
                                      <pic:spPr>
                                        <a:xfrm>
                                          <a:off x="0" y="0"/>
                                          <a:ext cx="1219630" cy="620390"/>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364.5pt;margin-top:-21.75pt;width:91.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" stroked="f">
              <v:textbox style="mso-fit-shape-to-text:t">
                <w:txbxContent>
                  <w:p w14:paraId="01421905" w14:textId="77777777" w:rsidR="000B719F" w:rsidRDefault="000B719F" w:rsidP="000B719F">
                    <w:r>
                      <w:rPr>
                        <w:noProof/>
                        <w:lang w:eastAsia="en-US"/>
                      </w:rPr>
                      <w:drawing>
                        <wp:inline distT="0" distB="0" distL="0" distR="0" wp14:anchorId="605300CD" wp14:editId="4AB83DED">
                          <wp:extent cx="1219200" cy="620171"/>
                          <wp:effectExtent l="0" t="0" r="0" b="8890"/>
                          <wp:docPr id="6" name="Picture 6" descr="Logo for the Center for Collaborative Education" title="C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e_logo_cmyk.jpg"/>
                                  <pic:cNvPicPr/>
                                </pic:nvPicPr>
                                <pic:blipFill>
                                  <a:blip r:embed="rId1">
                                    <a:extLst>
                                      <a:ext uri="{28A0092B-C50C-407E-A947-70E740481C1C}">
                                        <a14:useLocalDpi xmlns:a14="http://schemas.microsoft.com/office/drawing/2010/main" val="0"/>
                                      </a:ext>
                                    </a:extLst>
                                  </a:blip>
                                  <a:stretch>
                                    <a:fillRect/>
                                  </a:stretch>
                                </pic:blipFill>
                                <pic:spPr>
                                  <a:xfrm>
                                    <a:off x="0" y="0"/>
                                    <a:ext cx="1219630" cy="620390"/>
                                  </a:xfrm>
                                  <a:prstGeom prst="rect">
                                    <a:avLst/>
                                  </a:prstGeom>
                                </pic:spPr>
                              </pic:pic>
                            </a:graphicData>
                          </a:graphic>
                        </wp:inline>
                      </w:drawing>
                    </w:r>
                  </w:p>
                </w:txbxContent>
              </v:textbox>
            </v:shape>
          </w:pict>
        </mc:Fallback>
      </mc:AlternateContent>
    </w:r>
    <w:r>
      <w:rPr>
        <w:noProof/>
        <w:lang w:eastAsia="en-US"/>
      </w:rPr>
      <mc:AlternateContent>
        <mc:Choice Requires="wps">
          <w:drawing>
            <wp:anchor distT="0" distB="0" distL="114300" distR="114300" simplePos="0" relativeHeight="251659264" behindDoc="0" locked="0" layoutInCell="1" allowOverlap="1" wp14:anchorId="60CA2DDD" wp14:editId="474E6CEC">
              <wp:simplePos x="0" y="0"/>
              <wp:positionH relativeFrom="column">
                <wp:posOffset>-133350</wp:posOffset>
              </wp:positionH>
              <wp:positionV relativeFrom="paragraph">
                <wp:posOffset>-200025</wp:posOffset>
              </wp:positionV>
              <wp:extent cx="1076325" cy="1403985"/>
              <wp:effectExtent l="0" t="0" r="9525" b="88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1403985"/>
                      </a:xfrm>
                      <a:prstGeom prst="rect">
                        <a:avLst/>
                      </a:prstGeom>
                      <a:solidFill>
                        <a:srgbClr val="FFFFFF"/>
                      </a:solidFill>
                      <a:ln w="9525">
                        <a:noFill/>
                        <a:miter lim="800000"/>
                        <a:headEnd/>
                        <a:tailEnd/>
                      </a:ln>
                    </wps:spPr>
                    <wps:txbx>
                      <w:txbxContent>
                        <w:p w14:paraId="5F0ADBF3" w14:textId="77777777" w:rsidR="000B719F" w:rsidRDefault="000B719F" w:rsidP="000B719F">
                          <w:r>
                            <w:rPr>
                              <w:noProof/>
                              <w:lang w:eastAsia="en-US"/>
                            </w:rPr>
                            <w:drawing>
                              <wp:inline distT="0" distB="0" distL="0" distR="0" wp14:anchorId="5723D676" wp14:editId="467D67B3">
                                <wp:extent cx="983895" cy="481330"/>
                                <wp:effectExtent l="0" t="0" r="6985" b="0"/>
                                <wp:docPr id="7" name="Picture 7" descr="Logo for the Department of Elementary and Secondary Education" title="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E LOGO.jpg"/>
                                        <pic:cNvPicPr/>
                                      </pic:nvPicPr>
                                      <pic:blipFill>
                                        <a:blip r:embed="rId2">
                                          <a:extLst>
                                            <a:ext uri="{28A0092B-C50C-407E-A947-70E740481C1C}">
                                              <a14:useLocalDpi xmlns:a14="http://schemas.microsoft.com/office/drawing/2010/main" val="0"/>
                                            </a:ext>
                                          </a:extLst>
                                        </a:blip>
                                        <a:stretch>
                                          <a:fillRect/>
                                        </a:stretch>
                                      </pic:blipFill>
                                      <pic:spPr>
                                        <a:xfrm>
                                          <a:off x="0" y="0"/>
                                          <a:ext cx="983895" cy="481330"/>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margin-left:-10.5pt;margin-top:-15.75pt;width:84.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" stroked="f">
              <v:textbox style="mso-fit-shape-to-text:t">
                <w:txbxContent>
                  <w:p w14:paraId="5F0ADBF3" w14:textId="77777777" w:rsidR="000B719F" w:rsidRDefault="000B719F" w:rsidP="000B719F">
                    <w:r>
                      <w:rPr>
                        <w:noProof/>
                        <w:lang w:eastAsia="en-US"/>
                      </w:rPr>
                      <w:drawing>
                        <wp:inline distT="0" distB="0" distL="0" distR="0" wp14:anchorId="5723D676" wp14:editId="467D67B3">
                          <wp:extent cx="983895" cy="481330"/>
                          <wp:effectExtent l="0" t="0" r="6985" b="0"/>
                          <wp:docPr id="7" name="Picture 7" descr="Logo for the Department of Elementary and Secondary Education" title="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E LOGO.jpg"/>
                                  <pic:cNvPicPr/>
                                </pic:nvPicPr>
                                <pic:blipFill>
                                  <a:blip r:embed="rId2">
                                    <a:extLst>
                                      <a:ext uri="{28A0092B-C50C-407E-A947-70E740481C1C}">
                                        <a14:useLocalDpi xmlns:a14="http://schemas.microsoft.com/office/drawing/2010/main" val="0"/>
                                      </a:ext>
                                    </a:extLst>
                                  </a:blip>
                                  <a:stretch>
                                    <a:fillRect/>
                                  </a:stretch>
                                </pic:blipFill>
                                <pic:spPr>
                                  <a:xfrm>
                                    <a:off x="0" y="0"/>
                                    <a:ext cx="983895" cy="481330"/>
                                  </a:xfrm>
                                  <a:prstGeom prst="rect">
                                    <a:avLst/>
                                  </a:prstGeom>
                                </pic:spPr>
                              </pic:pic>
                            </a:graphicData>
                          </a:graphic>
                        </wp:inline>
                      </w:drawing>
                    </w:r>
                  </w:p>
                </w:txbxContent>
              </v:textbox>
            </v:shape>
          </w:pict>
        </mc:Fallback>
      </mc:AlternateContent>
    </w:r>
    <w:r>
      <w:tab/>
    </w:r>
    <w:r>
      <w:tab/>
    </w:r>
    <w:r>
      <w:tab/>
    </w:r>
    <w:r>
      <w:tab/>
    </w:r>
    <w:r>
      <w:tab/>
    </w:r>
    <w:r>
      <w:tab/>
    </w:r>
    <w:r>
      <w:tab/>
    </w:r>
    <w:r>
      <w:tab/>
    </w:r>
    <w:r>
      <w:tab/>
    </w:r>
    <w:r>
      <w:tab/>
    </w:r>
    <w:r>
      <w:tab/>
    </w:r>
    <w:r>
      <w:tab/>
    </w:r>
  </w:p>
  <w:p w14:paraId="76EAF954" w14:textId="77777777" w:rsidR="000B719F" w:rsidRDefault="000B719F">
    <w:pPr>
      <w:pStyle w:val="Header"/>
    </w:pPr>
  </w:p>
  <w:p w14:paraId="1B225470" w14:textId="77777777" w:rsidR="000B719F" w:rsidRDefault="000B719F">
    <w:pPr>
      <w:pStyle w:val="Header"/>
    </w:pPr>
  </w:p>
  <w:p w14:paraId="0F0E0C74" w14:textId="77777777" w:rsidR="000B719F" w:rsidRDefault="000B71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D5CC9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E649CB"/>
    <w:multiLevelType w:val="hybridMultilevel"/>
    <w:tmpl w:val="BF2EEAAE"/>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21066E"/>
    <w:multiLevelType w:val="hybridMultilevel"/>
    <w:tmpl w:val="76CAB6EE"/>
    <w:lvl w:ilvl="0" w:tplc="45F2C4B4">
      <w:start w:val="1"/>
      <w:numFmt w:val="upperLetter"/>
      <w:lvlText w:val="%1."/>
      <w:lvlJc w:val="left"/>
      <w:pPr>
        <w:ind w:left="1080" w:hanging="360"/>
      </w:pPr>
      <w:rPr>
        <w:b/>
        <w:color w:val="F79646" w:themeColor="accent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4A145B0"/>
    <w:multiLevelType w:val="hybridMultilevel"/>
    <w:tmpl w:val="6F2A0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F33B96"/>
    <w:multiLevelType w:val="hybridMultilevel"/>
    <w:tmpl w:val="3ED4D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B227DD"/>
    <w:multiLevelType w:val="hybridMultilevel"/>
    <w:tmpl w:val="0BBA226E"/>
    <w:lvl w:ilvl="0" w:tplc="87DEE8AA">
      <w:start w:val="1"/>
      <w:numFmt w:val="bullet"/>
      <w:lvlText w:val=""/>
      <w:lvlJc w:val="left"/>
      <w:pPr>
        <w:ind w:left="720" w:hanging="360"/>
      </w:pPr>
      <w:rPr>
        <w:rFonts w:ascii="Wingdings" w:hAnsi="Wingdings" w:hint="default"/>
        <w:color w:val="F79646"/>
      </w:rPr>
    </w:lvl>
    <w:lvl w:ilvl="1" w:tplc="6A42D60E">
      <w:start w:val="1"/>
      <w:numFmt w:val="bullet"/>
      <w:lvlText w:val=""/>
      <w:lvlJc w:val="left"/>
      <w:pPr>
        <w:ind w:left="1440" w:hanging="360"/>
      </w:pPr>
      <w:rPr>
        <w:rFonts w:ascii="Symbol" w:hAnsi="Symbol" w:hint="default"/>
        <w:color w:val="F79646" w:themeColor="accent6"/>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A15F99"/>
    <w:multiLevelType w:val="hybridMultilevel"/>
    <w:tmpl w:val="8ADEE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7F45F2"/>
    <w:multiLevelType w:val="hybridMultilevel"/>
    <w:tmpl w:val="0ADA98E0"/>
    <w:lvl w:ilvl="0" w:tplc="6A42D60E">
      <w:start w:val="1"/>
      <w:numFmt w:val="bullet"/>
      <w:lvlText w:val=""/>
      <w:lvlJc w:val="left"/>
      <w:pPr>
        <w:ind w:left="720" w:hanging="360"/>
      </w:pPr>
      <w:rPr>
        <w:rFonts w:ascii="Symbol" w:hAnsi="Symbol" w:hint="default"/>
        <w:color w:val="F79646" w:themeColor="accent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40178C"/>
    <w:multiLevelType w:val="hybridMultilevel"/>
    <w:tmpl w:val="21960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DD2093"/>
    <w:multiLevelType w:val="hybridMultilevel"/>
    <w:tmpl w:val="CF5EF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8A4748"/>
    <w:multiLevelType w:val="hybridMultilevel"/>
    <w:tmpl w:val="9FA4C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4F28D0"/>
    <w:multiLevelType w:val="hybridMultilevel"/>
    <w:tmpl w:val="FE943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0E6CBB"/>
    <w:multiLevelType w:val="hybridMultilevel"/>
    <w:tmpl w:val="FEA0D2CE"/>
    <w:lvl w:ilvl="0" w:tplc="87DEE8AA">
      <w:start w:val="1"/>
      <w:numFmt w:val="bullet"/>
      <w:lvlText w:val=""/>
      <w:lvlJc w:val="left"/>
      <w:pPr>
        <w:ind w:left="720" w:hanging="360"/>
      </w:pPr>
      <w:rPr>
        <w:rFonts w:ascii="Wingdings" w:hAnsi="Wingdings" w:hint="default"/>
        <w:color w:val="F79646"/>
      </w:rPr>
    </w:lvl>
    <w:lvl w:ilvl="1" w:tplc="6A42D60E">
      <w:start w:val="1"/>
      <w:numFmt w:val="bullet"/>
      <w:lvlText w:val=""/>
      <w:lvlJc w:val="left"/>
      <w:pPr>
        <w:ind w:left="1440" w:hanging="360"/>
      </w:pPr>
      <w:rPr>
        <w:rFonts w:ascii="Symbol" w:hAnsi="Symbol" w:hint="default"/>
        <w:color w:val="F79646" w:themeColor="accent6"/>
      </w:rPr>
    </w:lvl>
    <w:lvl w:ilvl="2" w:tplc="CCE05A1C">
      <w:start w:val="1"/>
      <w:numFmt w:val="bullet"/>
      <w:lvlText w:val="o"/>
      <w:lvlJc w:val="left"/>
      <w:pPr>
        <w:ind w:left="2160" w:hanging="360"/>
      </w:pPr>
      <w:rPr>
        <w:rFonts w:ascii="Courier New" w:hAnsi="Courier New" w:hint="default"/>
        <w:color w:val="E36C0A" w:themeColor="accent6" w:themeShade="BF"/>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19716A"/>
    <w:multiLevelType w:val="hybridMultilevel"/>
    <w:tmpl w:val="97E83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47778D"/>
    <w:multiLevelType w:val="hybridMultilevel"/>
    <w:tmpl w:val="C67E6FFE"/>
    <w:lvl w:ilvl="0" w:tplc="87DEE8AA">
      <w:start w:val="1"/>
      <w:numFmt w:val="bullet"/>
      <w:lvlText w:val=""/>
      <w:lvlJc w:val="left"/>
      <w:pPr>
        <w:ind w:left="720" w:hanging="360"/>
      </w:pPr>
      <w:rPr>
        <w:rFonts w:ascii="Wingdings" w:hAnsi="Wingdings" w:hint="default"/>
        <w:color w:val="F7964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D81A25"/>
    <w:multiLevelType w:val="hybridMultilevel"/>
    <w:tmpl w:val="4CBE9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4005A3"/>
    <w:multiLevelType w:val="hybridMultilevel"/>
    <w:tmpl w:val="37D2D9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97A3C37"/>
    <w:multiLevelType w:val="hybridMultilevel"/>
    <w:tmpl w:val="6FDE2FE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D45830"/>
    <w:multiLevelType w:val="hybridMultilevel"/>
    <w:tmpl w:val="C9A2D13E"/>
    <w:lvl w:ilvl="0" w:tplc="7C94BCFC">
      <w:start w:val="1"/>
      <w:numFmt w:val="bullet"/>
      <w:lvlText w:val=""/>
      <w:lvlJc w:val="left"/>
      <w:pPr>
        <w:ind w:left="720" w:hanging="360"/>
      </w:pPr>
      <w:rPr>
        <w:rFonts w:ascii="Symbol" w:hAnsi="Symbol" w:hint="default"/>
        <w:color w:val="D9D9D9"/>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3C38E6"/>
    <w:multiLevelType w:val="hybridMultilevel"/>
    <w:tmpl w:val="FDA401EC"/>
    <w:lvl w:ilvl="0" w:tplc="815C163C">
      <w:start w:val="1"/>
      <w:numFmt w:val="decimal"/>
      <w:lvlText w:val="%1."/>
      <w:lvlJc w:val="left"/>
      <w:pPr>
        <w:ind w:left="720" w:hanging="360"/>
      </w:pPr>
      <w:rPr>
        <w:rFonts w:ascii="Cambria" w:hAnsi="Cambria" w:hint="default"/>
        <w:b/>
        <w:color w:val="F79646" w:themeColor="accent6"/>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A879D5"/>
    <w:multiLevelType w:val="hybridMultilevel"/>
    <w:tmpl w:val="B978D332"/>
    <w:lvl w:ilvl="0" w:tplc="04090015">
      <w:start w:val="1"/>
      <w:numFmt w:val="upperLetter"/>
      <w:lvlText w:val="%1."/>
      <w:lvlJc w:val="left"/>
      <w:pPr>
        <w:ind w:left="720" w:hanging="360"/>
      </w:pPr>
      <w:rPr>
        <w:rFonts w:hint="default"/>
        <w:b/>
        <w:color w:val="F79646" w:themeColor="accent6"/>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076DDA"/>
    <w:multiLevelType w:val="hybridMultilevel"/>
    <w:tmpl w:val="4B82146C"/>
    <w:lvl w:ilvl="0" w:tplc="6A42D60E">
      <w:start w:val="1"/>
      <w:numFmt w:val="bullet"/>
      <w:lvlText w:val=""/>
      <w:lvlJc w:val="left"/>
      <w:pPr>
        <w:ind w:left="720" w:hanging="360"/>
      </w:pPr>
      <w:rPr>
        <w:rFonts w:ascii="Symbol" w:hAnsi="Symbol" w:hint="default"/>
        <w:color w:val="F79646" w:themeColor="accent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EC1E1C"/>
    <w:multiLevelType w:val="hybridMultilevel"/>
    <w:tmpl w:val="52503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FF77814"/>
    <w:multiLevelType w:val="hybridMultilevel"/>
    <w:tmpl w:val="DDC69C8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CB532C"/>
    <w:multiLevelType w:val="hybridMultilevel"/>
    <w:tmpl w:val="05A6F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0D2250"/>
    <w:multiLevelType w:val="hybridMultilevel"/>
    <w:tmpl w:val="DA3CE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2953D3E"/>
    <w:multiLevelType w:val="hybridMultilevel"/>
    <w:tmpl w:val="75C2373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8">
    <w:nsid w:val="637C4657"/>
    <w:multiLevelType w:val="multilevel"/>
    <w:tmpl w:val="05A6F4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4794AF7"/>
    <w:multiLevelType w:val="hybridMultilevel"/>
    <w:tmpl w:val="4A30972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58564C0"/>
    <w:multiLevelType w:val="hybridMultilevel"/>
    <w:tmpl w:val="C6288AB2"/>
    <w:lvl w:ilvl="0" w:tplc="6A42D60E">
      <w:start w:val="1"/>
      <w:numFmt w:val="bullet"/>
      <w:lvlText w:val=""/>
      <w:lvlJc w:val="left"/>
      <w:pPr>
        <w:ind w:left="720" w:hanging="360"/>
      </w:pPr>
      <w:rPr>
        <w:rFonts w:ascii="Symbol" w:hAnsi="Symbol" w:hint="default"/>
        <w:color w:val="F7964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A6323FC"/>
    <w:multiLevelType w:val="hybridMultilevel"/>
    <w:tmpl w:val="8D74224C"/>
    <w:lvl w:ilvl="0" w:tplc="04090015">
      <w:start w:val="1"/>
      <w:numFmt w:val="upperLetter"/>
      <w:lvlText w:val="%1."/>
      <w:lvlJc w:val="left"/>
      <w:pPr>
        <w:ind w:left="720" w:hanging="360"/>
      </w:pPr>
      <w:rPr>
        <w:rFonts w:hint="default"/>
        <w:b/>
        <w:color w:val="F79646" w:themeColor="accent6"/>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B4E5ED6"/>
    <w:multiLevelType w:val="hybridMultilevel"/>
    <w:tmpl w:val="26A4D9FE"/>
    <w:lvl w:ilvl="0" w:tplc="7690F9FA">
      <w:start w:val="1"/>
      <w:numFmt w:val="upperLetter"/>
      <w:lvlText w:val="%1."/>
      <w:lvlJc w:val="left"/>
      <w:pPr>
        <w:ind w:left="720" w:hanging="360"/>
      </w:pPr>
      <w:rPr>
        <w:b/>
        <w:color w:val="F79646" w:themeColor="accent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C75225D"/>
    <w:multiLevelType w:val="hybridMultilevel"/>
    <w:tmpl w:val="6AF6B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CD02D44"/>
    <w:multiLevelType w:val="hybridMultilevel"/>
    <w:tmpl w:val="921232EC"/>
    <w:lvl w:ilvl="0" w:tplc="87DEE8AA">
      <w:start w:val="1"/>
      <w:numFmt w:val="bullet"/>
      <w:lvlText w:val=""/>
      <w:lvlJc w:val="left"/>
      <w:pPr>
        <w:ind w:left="720" w:hanging="360"/>
      </w:pPr>
      <w:rPr>
        <w:rFonts w:ascii="Wingdings" w:hAnsi="Wingdings" w:hint="default"/>
        <w:color w:val="F79646"/>
      </w:rPr>
    </w:lvl>
    <w:lvl w:ilvl="1" w:tplc="6A42D60E">
      <w:start w:val="1"/>
      <w:numFmt w:val="bullet"/>
      <w:lvlText w:val=""/>
      <w:lvlJc w:val="left"/>
      <w:pPr>
        <w:ind w:left="1440" w:hanging="360"/>
      </w:pPr>
      <w:rPr>
        <w:rFonts w:ascii="Symbol" w:hAnsi="Symbol" w:hint="default"/>
        <w:color w:val="F79646" w:themeColor="accent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D884897"/>
    <w:multiLevelType w:val="hybridMultilevel"/>
    <w:tmpl w:val="3C004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36A7CE5"/>
    <w:multiLevelType w:val="hybridMultilevel"/>
    <w:tmpl w:val="491415B0"/>
    <w:lvl w:ilvl="0" w:tplc="6A42D60E">
      <w:start w:val="1"/>
      <w:numFmt w:val="bullet"/>
      <w:lvlText w:val=""/>
      <w:lvlJc w:val="left"/>
      <w:pPr>
        <w:ind w:left="720" w:hanging="360"/>
      </w:pPr>
      <w:rPr>
        <w:rFonts w:ascii="Symbol" w:hAnsi="Symbol" w:hint="default"/>
        <w:color w:val="F79646" w:themeColor="accent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69A3D89"/>
    <w:multiLevelType w:val="hybridMultilevel"/>
    <w:tmpl w:val="CAE44898"/>
    <w:lvl w:ilvl="0" w:tplc="6A42D60E">
      <w:start w:val="1"/>
      <w:numFmt w:val="bullet"/>
      <w:lvlText w:val=""/>
      <w:lvlJc w:val="left"/>
      <w:pPr>
        <w:ind w:left="720" w:hanging="360"/>
      </w:pPr>
      <w:rPr>
        <w:rFonts w:ascii="Symbol" w:hAnsi="Symbol" w:hint="default"/>
        <w:color w:val="F7964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355361"/>
    <w:multiLevelType w:val="hybridMultilevel"/>
    <w:tmpl w:val="004EEB4C"/>
    <w:lvl w:ilvl="0" w:tplc="3C2AA5A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9AB5FFB"/>
    <w:multiLevelType w:val="hybridMultilevel"/>
    <w:tmpl w:val="C2A25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D6F71A2"/>
    <w:multiLevelType w:val="hybridMultilevel"/>
    <w:tmpl w:val="49FCA730"/>
    <w:lvl w:ilvl="0" w:tplc="A4E8EF02">
      <w:start w:val="1"/>
      <w:numFmt w:val="decimal"/>
      <w:lvlText w:val="%1."/>
      <w:lvlJc w:val="left"/>
      <w:pPr>
        <w:ind w:left="720" w:hanging="360"/>
      </w:pPr>
      <w:rPr>
        <w:rFonts w:ascii="Arial" w:hAnsi="Arial" w:hint="default"/>
        <w:b/>
        <w:color w:val="F79646" w:themeColor="accent6"/>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4"/>
  </w:num>
  <w:num w:numId="3">
    <w:abstractNumId w:val="1"/>
  </w:num>
  <w:num w:numId="4">
    <w:abstractNumId w:val="10"/>
  </w:num>
  <w:num w:numId="5">
    <w:abstractNumId w:val="26"/>
  </w:num>
  <w:num w:numId="6">
    <w:abstractNumId w:val="18"/>
  </w:num>
  <w:num w:numId="7">
    <w:abstractNumId w:val="29"/>
  </w:num>
  <w:num w:numId="8">
    <w:abstractNumId w:val="24"/>
  </w:num>
  <w:num w:numId="9">
    <w:abstractNumId w:val="16"/>
  </w:num>
  <w:num w:numId="10">
    <w:abstractNumId w:val="11"/>
  </w:num>
  <w:num w:numId="11">
    <w:abstractNumId w:val="33"/>
  </w:num>
  <w:num w:numId="12">
    <w:abstractNumId w:val="39"/>
  </w:num>
  <w:num w:numId="13">
    <w:abstractNumId w:val="14"/>
  </w:num>
  <w:num w:numId="14">
    <w:abstractNumId w:val="25"/>
  </w:num>
  <w:num w:numId="15">
    <w:abstractNumId w:val="27"/>
  </w:num>
  <w:num w:numId="16">
    <w:abstractNumId w:val="5"/>
  </w:num>
  <w:num w:numId="17">
    <w:abstractNumId w:val="0"/>
  </w:num>
  <w:num w:numId="18">
    <w:abstractNumId w:val="2"/>
  </w:num>
  <w:num w:numId="19">
    <w:abstractNumId w:val="38"/>
  </w:num>
  <w:num w:numId="20">
    <w:abstractNumId w:val="28"/>
  </w:num>
  <w:num w:numId="21">
    <w:abstractNumId w:val="15"/>
  </w:num>
  <w:num w:numId="22">
    <w:abstractNumId w:val="37"/>
  </w:num>
  <w:num w:numId="23">
    <w:abstractNumId w:val="19"/>
  </w:num>
  <w:num w:numId="24">
    <w:abstractNumId w:val="36"/>
  </w:num>
  <w:num w:numId="25">
    <w:abstractNumId w:val="8"/>
  </w:num>
  <w:num w:numId="26">
    <w:abstractNumId w:val="22"/>
  </w:num>
  <w:num w:numId="27">
    <w:abstractNumId w:val="40"/>
  </w:num>
  <w:num w:numId="28">
    <w:abstractNumId w:val="20"/>
  </w:num>
  <w:num w:numId="29">
    <w:abstractNumId w:val="34"/>
  </w:num>
  <w:num w:numId="30">
    <w:abstractNumId w:val="6"/>
  </w:num>
  <w:num w:numId="31">
    <w:abstractNumId w:val="13"/>
  </w:num>
  <w:num w:numId="32">
    <w:abstractNumId w:val="21"/>
  </w:num>
  <w:num w:numId="33">
    <w:abstractNumId w:val="30"/>
  </w:num>
  <w:num w:numId="34">
    <w:abstractNumId w:val="12"/>
  </w:num>
  <w:num w:numId="35">
    <w:abstractNumId w:val="9"/>
  </w:num>
  <w:num w:numId="36">
    <w:abstractNumId w:val="23"/>
  </w:num>
  <w:num w:numId="37">
    <w:abstractNumId w:val="3"/>
  </w:num>
  <w:num w:numId="38">
    <w:abstractNumId w:val="32"/>
  </w:num>
  <w:num w:numId="39">
    <w:abstractNumId w:val="31"/>
  </w:num>
  <w:num w:numId="40">
    <w:abstractNumId w:val="7"/>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ADC"/>
    <w:rsid w:val="000429E6"/>
    <w:rsid w:val="00054EF0"/>
    <w:rsid w:val="00064767"/>
    <w:rsid w:val="00074766"/>
    <w:rsid w:val="000979B8"/>
    <w:rsid w:val="000A2C53"/>
    <w:rsid w:val="000B3835"/>
    <w:rsid w:val="000B719F"/>
    <w:rsid w:val="000C2B85"/>
    <w:rsid w:val="000E5947"/>
    <w:rsid w:val="000F66BB"/>
    <w:rsid w:val="001078A2"/>
    <w:rsid w:val="00126007"/>
    <w:rsid w:val="00134217"/>
    <w:rsid w:val="0013517D"/>
    <w:rsid w:val="00140285"/>
    <w:rsid w:val="001438DA"/>
    <w:rsid w:val="0015028E"/>
    <w:rsid w:val="00171C09"/>
    <w:rsid w:val="00181430"/>
    <w:rsid w:val="001831F9"/>
    <w:rsid w:val="001970CA"/>
    <w:rsid w:val="001B7E8E"/>
    <w:rsid w:val="002027AE"/>
    <w:rsid w:val="00206EE0"/>
    <w:rsid w:val="002130F3"/>
    <w:rsid w:val="002166BE"/>
    <w:rsid w:val="00283E38"/>
    <w:rsid w:val="002A2B9F"/>
    <w:rsid w:val="002A4401"/>
    <w:rsid w:val="002A6F92"/>
    <w:rsid w:val="002D7CE0"/>
    <w:rsid w:val="002E4919"/>
    <w:rsid w:val="002E5534"/>
    <w:rsid w:val="002F3CA5"/>
    <w:rsid w:val="00305E98"/>
    <w:rsid w:val="00315D32"/>
    <w:rsid w:val="00321EE3"/>
    <w:rsid w:val="003243FD"/>
    <w:rsid w:val="00332951"/>
    <w:rsid w:val="00340721"/>
    <w:rsid w:val="0034218E"/>
    <w:rsid w:val="003444BB"/>
    <w:rsid w:val="003600BF"/>
    <w:rsid w:val="00373002"/>
    <w:rsid w:val="00377C95"/>
    <w:rsid w:val="00387168"/>
    <w:rsid w:val="00391E97"/>
    <w:rsid w:val="003C0A9F"/>
    <w:rsid w:val="003C1C62"/>
    <w:rsid w:val="003C2CC9"/>
    <w:rsid w:val="003C32BC"/>
    <w:rsid w:val="003C3B05"/>
    <w:rsid w:val="003D4EC7"/>
    <w:rsid w:val="0040012D"/>
    <w:rsid w:val="004113B8"/>
    <w:rsid w:val="00431F07"/>
    <w:rsid w:val="00432E99"/>
    <w:rsid w:val="00434CA2"/>
    <w:rsid w:val="0043589A"/>
    <w:rsid w:val="00446EE4"/>
    <w:rsid w:val="00467C87"/>
    <w:rsid w:val="004770C8"/>
    <w:rsid w:val="00491D09"/>
    <w:rsid w:val="004A0B65"/>
    <w:rsid w:val="004C0F85"/>
    <w:rsid w:val="004C214E"/>
    <w:rsid w:val="004D4397"/>
    <w:rsid w:val="005022AC"/>
    <w:rsid w:val="00504B4B"/>
    <w:rsid w:val="00505B1B"/>
    <w:rsid w:val="00521FE2"/>
    <w:rsid w:val="00525D64"/>
    <w:rsid w:val="0053624D"/>
    <w:rsid w:val="0053665B"/>
    <w:rsid w:val="00536941"/>
    <w:rsid w:val="00545859"/>
    <w:rsid w:val="00556B50"/>
    <w:rsid w:val="005609F2"/>
    <w:rsid w:val="00574107"/>
    <w:rsid w:val="00583333"/>
    <w:rsid w:val="005B0309"/>
    <w:rsid w:val="005B0434"/>
    <w:rsid w:val="005C44DB"/>
    <w:rsid w:val="005C6A2A"/>
    <w:rsid w:val="005D17B9"/>
    <w:rsid w:val="005D6C82"/>
    <w:rsid w:val="005F2CA4"/>
    <w:rsid w:val="00604A48"/>
    <w:rsid w:val="006240AF"/>
    <w:rsid w:val="006328AC"/>
    <w:rsid w:val="006404A3"/>
    <w:rsid w:val="00643981"/>
    <w:rsid w:val="00653D69"/>
    <w:rsid w:val="00662224"/>
    <w:rsid w:val="00663A97"/>
    <w:rsid w:val="00672ADC"/>
    <w:rsid w:val="006806D3"/>
    <w:rsid w:val="006868AB"/>
    <w:rsid w:val="006A0DAC"/>
    <w:rsid w:val="006A118A"/>
    <w:rsid w:val="006B10AC"/>
    <w:rsid w:val="006B2815"/>
    <w:rsid w:val="006B6108"/>
    <w:rsid w:val="006C07FE"/>
    <w:rsid w:val="006C31A7"/>
    <w:rsid w:val="006C5C26"/>
    <w:rsid w:val="006D20FC"/>
    <w:rsid w:val="006E23C5"/>
    <w:rsid w:val="006E2C99"/>
    <w:rsid w:val="006E465E"/>
    <w:rsid w:val="006E59E5"/>
    <w:rsid w:val="006F29BE"/>
    <w:rsid w:val="007242D4"/>
    <w:rsid w:val="00724BBD"/>
    <w:rsid w:val="007300C3"/>
    <w:rsid w:val="00736BAC"/>
    <w:rsid w:val="00766041"/>
    <w:rsid w:val="00775E72"/>
    <w:rsid w:val="00780988"/>
    <w:rsid w:val="00782306"/>
    <w:rsid w:val="00792020"/>
    <w:rsid w:val="007C4EC4"/>
    <w:rsid w:val="007D15D3"/>
    <w:rsid w:val="007D2D8D"/>
    <w:rsid w:val="007F1F25"/>
    <w:rsid w:val="00831D33"/>
    <w:rsid w:val="00846066"/>
    <w:rsid w:val="00850B52"/>
    <w:rsid w:val="00854FC0"/>
    <w:rsid w:val="00860F9F"/>
    <w:rsid w:val="008703F4"/>
    <w:rsid w:val="008A060B"/>
    <w:rsid w:val="008A09D0"/>
    <w:rsid w:val="008B27C8"/>
    <w:rsid w:val="008C48A1"/>
    <w:rsid w:val="008E00C5"/>
    <w:rsid w:val="008F00B5"/>
    <w:rsid w:val="008F5138"/>
    <w:rsid w:val="00905456"/>
    <w:rsid w:val="00906804"/>
    <w:rsid w:val="009126A4"/>
    <w:rsid w:val="00931906"/>
    <w:rsid w:val="009326FB"/>
    <w:rsid w:val="009449E8"/>
    <w:rsid w:val="0097546A"/>
    <w:rsid w:val="00981F87"/>
    <w:rsid w:val="00982AC4"/>
    <w:rsid w:val="00986B39"/>
    <w:rsid w:val="00990508"/>
    <w:rsid w:val="00992036"/>
    <w:rsid w:val="00996271"/>
    <w:rsid w:val="009C3E2D"/>
    <w:rsid w:val="009D4ECC"/>
    <w:rsid w:val="009E2095"/>
    <w:rsid w:val="00A10936"/>
    <w:rsid w:val="00A13D66"/>
    <w:rsid w:val="00A1749A"/>
    <w:rsid w:val="00A2050D"/>
    <w:rsid w:val="00A439CC"/>
    <w:rsid w:val="00A43B8E"/>
    <w:rsid w:val="00A707EE"/>
    <w:rsid w:val="00A74B7C"/>
    <w:rsid w:val="00A77871"/>
    <w:rsid w:val="00A87BE4"/>
    <w:rsid w:val="00AA0ED3"/>
    <w:rsid w:val="00AA2CD5"/>
    <w:rsid w:val="00AA63E4"/>
    <w:rsid w:val="00AA7E37"/>
    <w:rsid w:val="00AB6C17"/>
    <w:rsid w:val="00AD3779"/>
    <w:rsid w:val="00AE50CE"/>
    <w:rsid w:val="00AF0E06"/>
    <w:rsid w:val="00AF20A3"/>
    <w:rsid w:val="00AF5E1C"/>
    <w:rsid w:val="00B1369C"/>
    <w:rsid w:val="00B40A84"/>
    <w:rsid w:val="00B41551"/>
    <w:rsid w:val="00B42AA0"/>
    <w:rsid w:val="00B431DD"/>
    <w:rsid w:val="00B57107"/>
    <w:rsid w:val="00B62903"/>
    <w:rsid w:val="00B66F6B"/>
    <w:rsid w:val="00B77F4A"/>
    <w:rsid w:val="00B84B18"/>
    <w:rsid w:val="00B86262"/>
    <w:rsid w:val="00B95950"/>
    <w:rsid w:val="00BA07FB"/>
    <w:rsid w:val="00BC0303"/>
    <w:rsid w:val="00BC518B"/>
    <w:rsid w:val="00C06872"/>
    <w:rsid w:val="00C2596C"/>
    <w:rsid w:val="00C33EF8"/>
    <w:rsid w:val="00C43B11"/>
    <w:rsid w:val="00C50AB5"/>
    <w:rsid w:val="00C7139E"/>
    <w:rsid w:val="00C71E75"/>
    <w:rsid w:val="00C74110"/>
    <w:rsid w:val="00CA59B6"/>
    <w:rsid w:val="00CC1D47"/>
    <w:rsid w:val="00CD3A6E"/>
    <w:rsid w:val="00CD5F9D"/>
    <w:rsid w:val="00CD6C27"/>
    <w:rsid w:val="00D02846"/>
    <w:rsid w:val="00D07E27"/>
    <w:rsid w:val="00D17B58"/>
    <w:rsid w:val="00D20BD5"/>
    <w:rsid w:val="00D271BE"/>
    <w:rsid w:val="00D327B7"/>
    <w:rsid w:val="00D35AFF"/>
    <w:rsid w:val="00D4635D"/>
    <w:rsid w:val="00D54FE0"/>
    <w:rsid w:val="00D66556"/>
    <w:rsid w:val="00D71ECC"/>
    <w:rsid w:val="00DA29FB"/>
    <w:rsid w:val="00DB212A"/>
    <w:rsid w:val="00DD49E8"/>
    <w:rsid w:val="00E00349"/>
    <w:rsid w:val="00E02684"/>
    <w:rsid w:val="00E1023F"/>
    <w:rsid w:val="00E148A4"/>
    <w:rsid w:val="00E201DD"/>
    <w:rsid w:val="00E23155"/>
    <w:rsid w:val="00E42D98"/>
    <w:rsid w:val="00E62EAC"/>
    <w:rsid w:val="00E67EF2"/>
    <w:rsid w:val="00E73881"/>
    <w:rsid w:val="00E771CE"/>
    <w:rsid w:val="00EA0BE0"/>
    <w:rsid w:val="00EA5EC0"/>
    <w:rsid w:val="00EC12C9"/>
    <w:rsid w:val="00ED0F1F"/>
    <w:rsid w:val="00ED139E"/>
    <w:rsid w:val="00ED676C"/>
    <w:rsid w:val="00F2461E"/>
    <w:rsid w:val="00F33CEA"/>
    <w:rsid w:val="00F62FA1"/>
    <w:rsid w:val="00F64BCB"/>
    <w:rsid w:val="00F8256A"/>
    <w:rsid w:val="00F85893"/>
    <w:rsid w:val="00F85C45"/>
    <w:rsid w:val="00F9117A"/>
    <w:rsid w:val="00FA070B"/>
    <w:rsid w:val="00FA2121"/>
    <w:rsid w:val="00FB0494"/>
    <w:rsid w:val="00FB4442"/>
    <w:rsid w:val="00FC37F9"/>
    <w:rsid w:val="00FF42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2AFBEF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684"/>
    <w:rPr>
      <w:sz w:val="24"/>
      <w:szCs w:val="24"/>
      <w:lang w:eastAsia="ja-JP"/>
    </w:rPr>
  </w:style>
  <w:style w:type="paragraph" w:styleId="Heading2">
    <w:name w:val="heading 2"/>
    <w:basedOn w:val="Normal"/>
    <w:next w:val="Normal"/>
    <w:link w:val="Heading2Char"/>
    <w:qFormat/>
    <w:rsid w:val="00A87BE4"/>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center"/>
      <w:outlineLvl w:val="1"/>
    </w:pPr>
    <w:rPr>
      <w:rFonts w:ascii="Times New Roman" w:eastAsia="Times New Roman" w:hAnsi="Times New Roman"/>
      <w:b/>
      <w:bCs/>
      <w:color w:val="000000"/>
      <w:u w:val="single"/>
      <w:lang w:eastAsia="en-US"/>
    </w:rPr>
  </w:style>
  <w:style w:type="paragraph" w:styleId="Heading3">
    <w:name w:val="heading 3"/>
    <w:basedOn w:val="Normal"/>
    <w:next w:val="Normal"/>
    <w:link w:val="Heading3Char"/>
    <w:qFormat/>
    <w:rsid w:val="00A87BE4"/>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outlineLvl w:val="2"/>
    </w:pPr>
    <w:rPr>
      <w:rFonts w:ascii="Times New Roman" w:eastAsia="Times New Roman" w:hAnsi="Times New Roman"/>
      <w:b/>
      <w:bCs/>
      <w:color w:val="00000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672ADC"/>
    <w:pPr>
      <w:ind w:left="720"/>
      <w:contextualSpacing/>
    </w:pPr>
  </w:style>
  <w:style w:type="paragraph" w:styleId="Footer">
    <w:name w:val="footer"/>
    <w:basedOn w:val="Normal"/>
    <w:link w:val="FooterChar"/>
    <w:uiPriority w:val="99"/>
    <w:unhideWhenUsed/>
    <w:rsid w:val="00672ADC"/>
    <w:pPr>
      <w:tabs>
        <w:tab w:val="center" w:pos="4320"/>
        <w:tab w:val="right" w:pos="8640"/>
      </w:tabs>
    </w:pPr>
  </w:style>
  <w:style w:type="character" w:customStyle="1" w:styleId="FooterChar">
    <w:name w:val="Footer Char"/>
    <w:link w:val="Footer"/>
    <w:uiPriority w:val="99"/>
    <w:rsid w:val="00672ADC"/>
    <w:rPr>
      <w:rFonts w:ascii="Cambria" w:eastAsia="MS Mincho" w:hAnsi="Cambria" w:cs="Times New Roman"/>
      <w:lang w:eastAsia="ja-JP"/>
    </w:rPr>
  </w:style>
  <w:style w:type="character" w:styleId="PageNumber">
    <w:name w:val="page number"/>
    <w:basedOn w:val="DefaultParagraphFont"/>
    <w:uiPriority w:val="99"/>
    <w:semiHidden/>
    <w:unhideWhenUsed/>
    <w:rsid w:val="00672ADC"/>
  </w:style>
  <w:style w:type="paragraph" w:styleId="Header">
    <w:name w:val="header"/>
    <w:basedOn w:val="Normal"/>
    <w:link w:val="HeaderChar"/>
    <w:uiPriority w:val="99"/>
    <w:unhideWhenUsed/>
    <w:rsid w:val="00672ADC"/>
    <w:pPr>
      <w:tabs>
        <w:tab w:val="center" w:pos="4320"/>
        <w:tab w:val="right" w:pos="8640"/>
      </w:tabs>
    </w:pPr>
  </w:style>
  <w:style w:type="character" w:customStyle="1" w:styleId="HeaderChar">
    <w:name w:val="Header Char"/>
    <w:link w:val="Header"/>
    <w:uiPriority w:val="99"/>
    <w:rsid w:val="00672ADC"/>
    <w:rPr>
      <w:rFonts w:ascii="Cambria" w:eastAsia="MS Mincho" w:hAnsi="Cambria" w:cs="Times New Roman"/>
      <w:lang w:eastAsia="ja-JP"/>
    </w:rPr>
  </w:style>
  <w:style w:type="character" w:styleId="Hyperlink">
    <w:name w:val="Hyperlink"/>
    <w:uiPriority w:val="99"/>
    <w:unhideWhenUsed/>
    <w:rsid w:val="00672ADC"/>
    <w:rPr>
      <w:color w:val="0000FF"/>
      <w:u w:val="single"/>
    </w:rPr>
  </w:style>
  <w:style w:type="character" w:styleId="CommentReference">
    <w:name w:val="annotation reference"/>
    <w:uiPriority w:val="99"/>
    <w:semiHidden/>
    <w:unhideWhenUsed/>
    <w:rsid w:val="00672ADC"/>
    <w:rPr>
      <w:sz w:val="18"/>
      <w:szCs w:val="18"/>
    </w:rPr>
  </w:style>
  <w:style w:type="paragraph" w:styleId="CommentText">
    <w:name w:val="annotation text"/>
    <w:basedOn w:val="Normal"/>
    <w:link w:val="CommentTextChar"/>
    <w:uiPriority w:val="99"/>
    <w:semiHidden/>
    <w:unhideWhenUsed/>
    <w:rsid w:val="00672ADC"/>
  </w:style>
  <w:style w:type="character" w:customStyle="1" w:styleId="CommentTextChar">
    <w:name w:val="Comment Text Char"/>
    <w:link w:val="CommentText"/>
    <w:uiPriority w:val="99"/>
    <w:semiHidden/>
    <w:rsid w:val="00672ADC"/>
    <w:rPr>
      <w:rFonts w:ascii="Cambria" w:eastAsia="MS Mincho" w:hAnsi="Cambria" w:cs="Times New Roman"/>
      <w:lang w:eastAsia="ja-JP"/>
    </w:rPr>
  </w:style>
  <w:style w:type="character" w:styleId="FootnoteReference">
    <w:name w:val="footnote reference"/>
    <w:semiHidden/>
    <w:rsid w:val="00672ADC"/>
    <w:rPr>
      <w:vertAlign w:val="superscript"/>
    </w:rPr>
  </w:style>
  <w:style w:type="paragraph" w:styleId="FootnoteText">
    <w:name w:val="footnote text"/>
    <w:basedOn w:val="Normal"/>
    <w:link w:val="FootnoteTextChar"/>
    <w:semiHidden/>
    <w:rsid w:val="00672ADC"/>
    <w:rPr>
      <w:rFonts w:ascii="Times" w:eastAsia="Times" w:hAnsi="Times"/>
      <w:noProof/>
      <w:sz w:val="20"/>
      <w:szCs w:val="20"/>
      <w:lang w:eastAsia="en-US"/>
    </w:rPr>
  </w:style>
  <w:style w:type="character" w:customStyle="1" w:styleId="FootnoteTextChar">
    <w:name w:val="Footnote Text Char"/>
    <w:link w:val="FootnoteText"/>
    <w:semiHidden/>
    <w:rsid w:val="00672ADC"/>
    <w:rPr>
      <w:rFonts w:ascii="Times" w:eastAsia="Times" w:hAnsi="Times" w:cs="Times New Roman"/>
      <w:noProof/>
      <w:sz w:val="20"/>
      <w:szCs w:val="20"/>
    </w:rPr>
  </w:style>
  <w:style w:type="paragraph" w:styleId="BalloonText">
    <w:name w:val="Balloon Text"/>
    <w:basedOn w:val="Normal"/>
    <w:link w:val="BalloonTextChar"/>
    <w:uiPriority w:val="99"/>
    <w:semiHidden/>
    <w:unhideWhenUsed/>
    <w:rsid w:val="00672ADC"/>
    <w:rPr>
      <w:rFonts w:ascii="Lucida Grande" w:hAnsi="Lucida Grande" w:cs="Lucida Grande"/>
      <w:sz w:val="18"/>
      <w:szCs w:val="18"/>
    </w:rPr>
  </w:style>
  <w:style w:type="character" w:customStyle="1" w:styleId="BalloonTextChar">
    <w:name w:val="Balloon Text Char"/>
    <w:link w:val="BalloonText"/>
    <w:uiPriority w:val="99"/>
    <w:semiHidden/>
    <w:rsid w:val="00672ADC"/>
    <w:rPr>
      <w:rFonts w:ascii="Lucida Grande" w:eastAsia="MS Mincho" w:hAnsi="Lucida Grande" w:cs="Lucida Grande"/>
      <w:sz w:val="18"/>
      <w:szCs w:val="18"/>
      <w:lang w:eastAsia="ja-JP"/>
    </w:rPr>
  </w:style>
  <w:style w:type="table" w:styleId="TableGrid">
    <w:name w:val="Table Grid"/>
    <w:basedOn w:val="TableNormal"/>
    <w:uiPriority w:val="59"/>
    <w:rsid w:val="00126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6E59E5"/>
    <w:pPr>
      <w:ind w:left="720"/>
    </w:pPr>
  </w:style>
  <w:style w:type="character" w:customStyle="1" w:styleId="Heading2Char">
    <w:name w:val="Heading 2 Char"/>
    <w:basedOn w:val="DefaultParagraphFont"/>
    <w:link w:val="Heading2"/>
    <w:rsid w:val="00A87BE4"/>
    <w:rPr>
      <w:rFonts w:ascii="Times New Roman" w:eastAsia="Times New Roman" w:hAnsi="Times New Roman"/>
      <w:b/>
      <w:bCs/>
      <w:color w:val="000000"/>
      <w:sz w:val="24"/>
      <w:szCs w:val="24"/>
      <w:u w:val="single"/>
    </w:rPr>
  </w:style>
  <w:style w:type="character" w:customStyle="1" w:styleId="Heading3Char">
    <w:name w:val="Heading 3 Char"/>
    <w:basedOn w:val="DefaultParagraphFont"/>
    <w:link w:val="Heading3"/>
    <w:rsid w:val="00A87BE4"/>
    <w:rPr>
      <w:rFonts w:ascii="Times New Roman" w:eastAsia="Times New Roman" w:hAnsi="Times New Roman"/>
      <w:b/>
      <w:bCs/>
      <w:color w:val="000000"/>
      <w:sz w:val="22"/>
      <w:szCs w:val="24"/>
    </w:rPr>
  </w:style>
  <w:style w:type="paragraph" w:customStyle="1" w:styleId="WPDefaults">
    <w:name w:val="WP Defaults"/>
    <w:rsid w:val="00A87BE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spacing w:line="240" w:lineRule="atLeast"/>
      <w:textAlignment w:val="baseline"/>
    </w:pPr>
    <w:rPr>
      <w:rFonts w:ascii="Arial" w:eastAsia="Times New Roman" w:hAnsi="Arial"/>
      <w:color w:val="000000"/>
      <w:sz w:val="24"/>
    </w:rPr>
  </w:style>
  <w:style w:type="paragraph" w:styleId="BodyTextIndent">
    <w:name w:val="Body Text Indent"/>
    <w:basedOn w:val="Normal"/>
    <w:link w:val="BodyTextIndentChar"/>
    <w:rsid w:val="00A87BE4"/>
    <w:pP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60" w:hanging="360"/>
    </w:pPr>
    <w:rPr>
      <w:rFonts w:ascii="Times New Roman" w:eastAsia="Times New Roman" w:hAnsi="Times New Roman"/>
      <w:color w:val="000000"/>
      <w:sz w:val="22"/>
      <w:lang w:eastAsia="en-US"/>
    </w:rPr>
  </w:style>
  <w:style w:type="character" w:customStyle="1" w:styleId="BodyTextIndentChar">
    <w:name w:val="Body Text Indent Char"/>
    <w:basedOn w:val="DefaultParagraphFont"/>
    <w:link w:val="BodyTextIndent"/>
    <w:rsid w:val="00A87BE4"/>
    <w:rPr>
      <w:rFonts w:ascii="Times New Roman" w:eastAsia="Times New Roman" w:hAnsi="Times New Roman"/>
      <w:color w:val="000000"/>
      <w:sz w:val="22"/>
      <w:szCs w:val="24"/>
    </w:rPr>
  </w:style>
  <w:style w:type="character" w:styleId="FollowedHyperlink">
    <w:name w:val="FollowedHyperlink"/>
    <w:basedOn w:val="DefaultParagraphFont"/>
    <w:uiPriority w:val="99"/>
    <w:semiHidden/>
    <w:unhideWhenUsed/>
    <w:rsid w:val="00F33CEA"/>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4D4397"/>
    <w:rPr>
      <w:b/>
      <w:bCs/>
      <w:sz w:val="20"/>
      <w:szCs w:val="20"/>
    </w:rPr>
  </w:style>
  <w:style w:type="character" w:customStyle="1" w:styleId="CommentSubjectChar">
    <w:name w:val="Comment Subject Char"/>
    <w:basedOn w:val="CommentTextChar"/>
    <w:link w:val="CommentSubject"/>
    <w:uiPriority w:val="99"/>
    <w:semiHidden/>
    <w:rsid w:val="004D4397"/>
    <w:rPr>
      <w:rFonts w:ascii="Cambria" w:eastAsia="MS Mincho" w:hAnsi="Cambria" w:cs="Times New Roman"/>
      <w:b/>
      <w:bCs/>
      <w:lang w:eastAsia="ja-JP"/>
    </w:rPr>
  </w:style>
  <w:style w:type="table" w:styleId="LightShading-Accent5">
    <w:name w:val="Light Shading Accent 5"/>
    <w:basedOn w:val="TableNormal"/>
    <w:uiPriority w:val="60"/>
    <w:rsid w:val="00B40A84"/>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
    <w:name w:val="Light List"/>
    <w:basedOn w:val="TableNormal"/>
    <w:uiPriority w:val="61"/>
    <w:rsid w:val="00CC1D4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1">
    <w:name w:val="Light Shading Accent 1"/>
    <w:basedOn w:val="TableNormal"/>
    <w:uiPriority w:val="60"/>
    <w:qFormat/>
    <w:rsid w:val="00CC1D4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CC1D4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6">
    <w:name w:val="Light Shading Accent 6"/>
    <w:basedOn w:val="TableNormal"/>
    <w:uiPriority w:val="60"/>
    <w:rsid w:val="00CC1D47"/>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Shading-Accent4">
    <w:name w:val="Light Shading Accent 4"/>
    <w:basedOn w:val="TableNormal"/>
    <w:uiPriority w:val="60"/>
    <w:rsid w:val="00CC1D47"/>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Grid">
    <w:name w:val="Light Grid"/>
    <w:basedOn w:val="TableNormal"/>
    <w:uiPriority w:val="62"/>
    <w:rsid w:val="00CC1D4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Accent5">
    <w:name w:val="Light List Accent 5"/>
    <w:basedOn w:val="TableNormal"/>
    <w:uiPriority w:val="61"/>
    <w:rsid w:val="00CC1D4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4">
    <w:name w:val="Light List Accent 4"/>
    <w:basedOn w:val="TableNormal"/>
    <w:uiPriority w:val="61"/>
    <w:rsid w:val="00CC1D4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Grid-Accent2">
    <w:name w:val="Light Grid Accent 2"/>
    <w:basedOn w:val="TableNormal"/>
    <w:uiPriority w:val="62"/>
    <w:rsid w:val="00CC1D4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MediumShading1-Accent4">
    <w:name w:val="Medium Shading 1 Accent 4"/>
    <w:basedOn w:val="TableNormal"/>
    <w:uiPriority w:val="63"/>
    <w:rsid w:val="00CC1D4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C1D4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CC1D4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1">
    <w:name w:val="Medium List 2 Accent 1"/>
    <w:basedOn w:val="TableNormal"/>
    <w:uiPriority w:val="66"/>
    <w:rsid w:val="00CC1D4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
    <w:name w:val="Medium List 2"/>
    <w:basedOn w:val="TableNormal"/>
    <w:uiPriority w:val="66"/>
    <w:rsid w:val="00CC1D4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NoSpacing">
    <w:name w:val="No Spacing"/>
    <w:uiPriority w:val="1"/>
    <w:qFormat/>
    <w:rsid w:val="00491D09"/>
    <w:rPr>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684"/>
    <w:rPr>
      <w:sz w:val="24"/>
      <w:szCs w:val="24"/>
      <w:lang w:eastAsia="ja-JP"/>
    </w:rPr>
  </w:style>
  <w:style w:type="paragraph" w:styleId="Heading2">
    <w:name w:val="heading 2"/>
    <w:basedOn w:val="Normal"/>
    <w:next w:val="Normal"/>
    <w:link w:val="Heading2Char"/>
    <w:qFormat/>
    <w:rsid w:val="00A87BE4"/>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center"/>
      <w:outlineLvl w:val="1"/>
    </w:pPr>
    <w:rPr>
      <w:rFonts w:ascii="Times New Roman" w:eastAsia="Times New Roman" w:hAnsi="Times New Roman"/>
      <w:b/>
      <w:bCs/>
      <w:color w:val="000000"/>
      <w:u w:val="single"/>
      <w:lang w:eastAsia="en-US"/>
    </w:rPr>
  </w:style>
  <w:style w:type="paragraph" w:styleId="Heading3">
    <w:name w:val="heading 3"/>
    <w:basedOn w:val="Normal"/>
    <w:next w:val="Normal"/>
    <w:link w:val="Heading3Char"/>
    <w:qFormat/>
    <w:rsid w:val="00A87BE4"/>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outlineLvl w:val="2"/>
    </w:pPr>
    <w:rPr>
      <w:rFonts w:ascii="Times New Roman" w:eastAsia="Times New Roman" w:hAnsi="Times New Roman"/>
      <w:b/>
      <w:bCs/>
      <w:color w:val="00000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672ADC"/>
    <w:pPr>
      <w:ind w:left="720"/>
      <w:contextualSpacing/>
    </w:pPr>
  </w:style>
  <w:style w:type="paragraph" w:styleId="Footer">
    <w:name w:val="footer"/>
    <w:basedOn w:val="Normal"/>
    <w:link w:val="FooterChar"/>
    <w:uiPriority w:val="99"/>
    <w:unhideWhenUsed/>
    <w:rsid w:val="00672ADC"/>
    <w:pPr>
      <w:tabs>
        <w:tab w:val="center" w:pos="4320"/>
        <w:tab w:val="right" w:pos="8640"/>
      </w:tabs>
    </w:pPr>
  </w:style>
  <w:style w:type="character" w:customStyle="1" w:styleId="FooterChar">
    <w:name w:val="Footer Char"/>
    <w:link w:val="Footer"/>
    <w:uiPriority w:val="99"/>
    <w:rsid w:val="00672ADC"/>
    <w:rPr>
      <w:rFonts w:ascii="Cambria" w:eastAsia="MS Mincho" w:hAnsi="Cambria" w:cs="Times New Roman"/>
      <w:lang w:eastAsia="ja-JP"/>
    </w:rPr>
  </w:style>
  <w:style w:type="character" w:styleId="PageNumber">
    <w:name w:val="page number"/>
    <w:basedOn w:val="DefaultParagraphFont"/>
    <w:uiPriority w:val="99"/>
    <w:semiHidden/>
    <w:unhideWhenUsed/>
    <w:rsid w:val="00672ADC"/>
  </w:style>
  <w:style w:type="paragraph" w:styleId="Header">
    <w:name w:val="header"/>
    <w:basedOn w:val="Normal"/>
    <w:link w:val="HeaderChar"/>
    <w:uiPriority w:val="99"/>
    <w:unhideWhenUsed/>
    <w:rsid w:val="00672ADC"/>
    <w:pPr>
      <w:tabs>
        <w:tab w:val="center" w:pos="4320"/>
        <w:tab w:val="right" w:pos="8640"/>
      </w:tabs>
    </w:pPr>
  </w:style>
  <w:style w:type="character" w:customStyle="1" w:styleId="HeaderChar">
    <w:name w:val="Header Char"/>
    <w:link w:val="Header"/>
    <w:uiPriority w:val="99"/>
    <w:rsid w:val="00672ADC"/>
    <w:rPr>
      <w:rFonts w:ascii="Cambria" w:eastAsia="MS Mincho" w:hAnsi="Cambria" w:cs="Times New Roman"/>
      <w:lang w:eastAsia="ja-JP"/>
    </w:rPr>
  </w:style>
  <w:style w:type="character" w:styleId="Hyperlink">
    <w:name w:val="Hyperlink"/>
    <w:uiPriority w:val="99"/>
    <w:unhideWhenUsed/>
    <w:rsid w:val="00672ADC"/>
    <w:rPr>
      <w:color w:val="0000FF"/>
      <w:u w:val="single"/>
    </w:rPr>
  </w:style>
  <w:style w:type="character" w:styleId="CommentReference">
    <w:name w:val="annotation reference"/>
    <w:uiPriority w:val="99"/>
    <w:semiHidden/>
    <w:unhideWhenUsed/>
    <w:rsid w:val="00672ADC"/>
    <w:rPr>
      <w:sz w:val="18"/>
      <w:szCs w:val="18"/>
    </w:rPr>
  </w:style>
  <w:style w:type="paragraph" w:styleId="CommentText">
    <w:name w:val="annotation text"/>
    <w:basedOn w:val="Normal"/>
    <w:link w:val="CommentTextChar"/>
    <w:uiPriority w:val="99"/>
    <w:semiHidden/>
    <w:unhideWhenUsed/>
    <w:rsid w:val="00672ADC"/>
  </w:style>
  <w:style w:type="character" w:customStyle="1" w:styleId="CommentTextChar">
    <w:name w:val="Comment Text Char"/>
    <w:link w:val="CommentText"/>
    <w:uiPriority w:val="99"/>
    <w:semiHidden/>
    <w:rsid w:val="00672ADC"/>
    <w:rPr>
      <w:rFonts w:ascii="Cambria" w:eastAsia="MS Mincho" w:hAnsi="Cambria" w:cs="Times New Roman"/>
      <w:lang w:eastAsia="ja-JP"/>
    </w:rPr>
  </w:style>
  <w:style w:type="character" w:styleId="FootnoteReference">
    <w:name w:val="footnote reference"/>
    <w:semiHidden/>
    <w:rsid w:val="00672ADC"/>
    <w:rPr>
      <w:vertAlign w:val="superscript"/>
    </w:rPr>
  </w:style>
  <w:style w:type="paragraph" w:styleId="FootnoteText">
    <w:name w:val="footnote text"/>
    <w:basedOn w:val="Normal"/>
    <w:link w:val="FootnoteTextChar"/>
    <w:semiHidden/>
    <w:rsid w:val="00672ADC"/>
    <w:rPr>
      <w:rFonts w:ascii="Times" w:eastAsia="Times" w:hAnsi="Times"/>
      <w:noProof/>
      <w:sz w:val="20"/>
      <w:szCs w:val="20"/>
      <w:lang w:eastAsia="en-US"/>
    </w:rPr>
  </w:style>
  <w:style w:type="character" w:customStyle="1" w:styleId="FootnoteTextChar">
    <w:name w:val="Footnote Text Char"/>
    <w:link w:val="FootnoteText"/>
    <w:semiHidden/>
    <w:rsid w:val="00672ADC"/>
    <w:rPr>
      <w:rFonts w:ascii="Times" w:eastAsia="Times" w:hAnsi="Times" w:cs="Times New Roman"/>
      <w:noProof/>
      <w:sz w:val="20"/>
      <w:szCs w:val="20"/>
    </w:rPr>
  </w:style>
  <w:style w:type="paragraph" w:styleId="BalloonText">
    <w:name w:val="Balloon Text"/>
    <w:basedOn w:val="Normal"/>
    <w:link w:val="BalloonTextChar"/>
    <w:uiPriority w:val="99"/>
    <w:semiHidden/>
    <w:unhideWhenUsed/>
    <w:rsid w:val="00672ADC"/>
    <w:rPr>
      <w:rFonts w:ascii="Lucida Grande" w:hAnsi="Lucida Grande" w:cs="Lucida Grande"/>
      <w:sz w:val="18"/>
      <w:szCs w:val="18"/>
    </w:rPr>
  </w:style>
  <w:style w:type="character" w:customStyle="1" w:styleId="BalloonTextChar">
    <w:name w:val="Balloon Text Char"/>
    <w:link w:val="BalloonText"/>
    <w:uiPriority w:val="99"/>
    <w:semiHidden/>
    <w:rsid w:val="00672ADC"/>
    <w:rPr>
      <w:rFonts w:ascii="Lucida Grande" w:eastAsia="MS Mincho" w:hAnsi="Lucida Grande" w:cs="Lucida Grande"/>
      <w:sz w:val="18"/>
      <w:szCs w:val="18"/>
      <w:lang w:eastAsia="ja-JP"/>
    </w:rPr>
  </w:style>
  <w:style w:type="table" w:styleId="TableGrid">
    <w:name w:val="Table Grid"/>
    <w:basedOn w:val="TableNormal"/>
    <w:uiPriority w:val="59"/>
    <w:rsid w:val="00126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6E59E5"/>
    <w:pPr>
      <w:ind w:left="720"/>
    </w:pPr>
  </w:style>
  <w:style w:type="character" w:customStyle="1" w:styleId="Heading2Char">
    <w:name w:val="Heading 2 Char"/>
    <w:basedOn w:val="DefaultParagraphFont"/>
    <w:link w:val="Heading2"/>
    <w:rsid w:val="00A87BE4"/>
    <w:rPr>
      <w:rFonts w:ascii="Times New Roman" w:eastAsia="Times New Roman" w:hAnsi="Times New Roman"/>
      <w:b/>
      <w:bCs/>
      <w:color w:val="000000"/>
      <w:sz w:val="24"/>
      <w:szCs w:val="24"/>
      <w:u w:val="single"/>
    </w:rPr>
  </w:style>
  <w:style w:type="character" w:customStyle="1" w:styleId="Heading3Char">
    <w:name w:val="Heading 3 Char"/>
    <w:basedOn w:val="DefaultParagraphFont"/>
    <w:link w:val="Heading3"/>
    <w:rsid w:val="00A87BE4"/>
    <w:rPr>
      <w:rFonts w:ascii="Times New Roman" w:eastAsia="Times New Roman" w:hAnsi="Times New Roman"/>
      <w:b/>
      <w:bCs/>
      <w:color w:val="000000"/>
      <w:sz w:val="22"/>
      <w:szCs w:val="24"/>
    </w:rPr>
  </w:style>
  <w:style w:type="paragraph" w:customStyle="1" w:styleId="WPDefaults">
    <w:name w:val="WP Defaults"/>
    <w:rsid w:val="00A87BE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verflowPunct w:val="0"/>
      <w:autoSpaceDE w:val="0"/>
      <w:autoSpaceDN w:val="0"/>
      <w:adjustRightInd w:val="0"/>
      <w:spacing w:line="240" w:lineRule="atLeast"/>
      <w:textAlignment w:val="baseline"/>
    </w:pPr>
    <w:rPr>
      <w:rFonts w:ascii="Arial" w:eastAsia="Times New Roman" w:hAnsi="Arial"/>
      <w:color w:val="000000"/>
      <w:sz w:val="24"/>
    </w:rPr>
  </w:style>
  <w:style w:type="paragraph" w:styleId="BodyTextIndent">
    <w:name w:val="Body Text Indent"/>
    <w:basedOn w:val="Normal"/>
    <w:link w:val="BodyTextIndentChar"/>
    <w:rsid w:val="00A87BE4"/>
    <w:pP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60" w:hanging="360"/>
    </w:pPr>
    <w:rPr>
      <w:rFonts w:ascii="Times New Roman" w:eastAsia="Times New Roman" w:hAnsi="Times New Roman"/>
      <w:color w:val="000000"/>
      <w:sz w:val="22"/>
      <w:lang w:eastAsia="en-US"/>
    </w:rPr>
  </w:style>
  <w:style w:type="character" w:customStyle="1" w:styleId="BodyTextIndentChar">
    <w:name w:val="Body Text Indent Char"/>
    <w:basedOn w:val="DefaultParagraphFont"/>
    <w:link w:val="BodyTextIndent"/>
    <w:rsid w:val="00A87BE4"/>
    <w:rPr>
      <w:rFonts w:ascii="Times New Roman" w:eastAsia="Times New Roman" w:hAnsi="Times New Roman"/>
      <w:color w:val="000000"/>
      <w:sz w:val="22"/>
      <w:szCs w:val="24"/>
    </w:rPr>
  </w:style>
  <w:style w:type="character" w:styleId="FollowedHyperlink">
    <w:name w:val="FollowedHyperlink"/>
    <w:basedOn w:val="DefaultParagraphFont"/>
    <w:uiPriority w:val="99"/>
    <w:semiHidden/>
    <w:unhideWhenUsed/>
    <w:rsid w:val="00F33CEA"/>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4D4397"/>
    <w:rPr>
      <w:b/>
      <w:bCs/>
      <w:sz w:val="20"/>
      <w:szCs w:val="20"/>
    </w:rPr>
  </w:style>
  <w:style w:type="character" w:customStyle="1" w:styleId="CommentSubjectChar">
    <w:name w:val="Comment Subject Char"/>
    <w:basedOn w:val="CommentTextChar"/>
    <w:link w:val="CommentSubject"/>
    <w:uiPriority w:val="99"/>
    <w:semiHidden/>
    <w:rsid w:val="004D4397"/>
    <w:rPr>
      <w:rFonts w:ascii="Cambria" w:eastAsia="MS Mincho" w:hAnsi="Cambria" w:cs="Times New Roman"/>
      <w:b/>
      <w:bCs/>
      <w:lang w:eastAsia="ja-JP"/>
    </w:rPr>
  </w:style>
  <w:style w:type="table" w:styleId="LightShading-Accent5">
    <w:name w:val="Light Shading Accent 5"/>
    <w:basedOn w:val="TableNormal"/>
    <w:uiPriority w:val="60"/>
    <w:rsid w:val="00B40A84"/>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
    <w:name w:val="Light List"/>
    <w:basedOn w:val="TableNormal"/>
    <w:uiPriority w:val="61"/>
    <w:rsid w:val="00CC1D4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1">
    <w:name w:val="Light Shading Accent 1"/>
    <w:basedOn w:val="TableNormal"/>
    <w:uiPriority w:val="60"/>
    <w:qFormat/>
    <w:rsid w:val="00CC1D4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CC1D4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6">
    <w:name w:val="Light Shading Accent 6"/>
    <w:basedOn w:val="TableNormal"/>
    <w:uiPriority w:val="60"/>
    <w:rsid w:val="00CC1D47"/>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Shading-Accent4">
    <w:name w:val="Light Shading Accent 4"/>
    <w:basedOn w:val="TableNormal"/>
    <w:uiPriority w:val="60"/>
    <w:rsid w:val="00CC1D47"/>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Grid">
    <w:name w:val="Light Grid"/>
    <w:basedOn w:val="TableNormal"/>
    <w:uiPriority w:val="62"/>
    <w:rsid w:val="00CC1D4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Accent5">
    <w:name w:val="Light List Accent 5"/>
    <w:basedOn w:val="TableNormal"/>
    <w:uiPriority w:val="61"/>
    <w:rsid w:val="00CC1D4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4">
    <w:name w:val="Light List Accent 4"/>
    <w:basedOn w:val="TableNormal"/>
    <w:uiPriority w:val="61"/>
    <w:rsid w:val="00CC1D4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Grid-Accent2">
    <w:name w:val="Light Grid Accent 2"/>
    <w:basedOn w:val="TableNormal"/>
    <w:uiPriority w:val="62"/>
    <w:rsid w:val="00CC1D4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MediumShading1-Accent4">
    <w:name w:val="Medium Shading 1 Accent 4"/>
    <w:basedOn w:val="TableNormal"/>
    <w:uiPriority w:val="63"/>
    <w:rsid w:val="00CC1D4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C1D4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CC1D4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1">
    <w:name w:val="Medium List 2 Accent 1"/>
    <w:basedOn w:val="TableNormal"/>
    <w:uiPriority w:val="66"/>
    <w:rsid w:val="00CC1D4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
    <w:name w:val="Medium List 2"/>
    <w:basedOn w:val="TableNormal"/>
    <w:uiPriority w:val="66"/>
    <w:rsid w:val="00CC1D4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NoSpacing">
    <w:name w:val="No Spacing"/>
    <w:uiPriority w:val="1"/>
    <w:qFormat/>
    <w:rsid w:val="00491D09"/>
    <w:rPr>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971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2.png"/>
  <Relationship Id="rId11" Type="http://schemas.openxmlformats.org/officeDocument/2006/relationships/image" Target="media/image3.jpg"/>
  <Relationship Id="rId12" Type="http://schemas.openxmlformats.org/officeDocument/2006/relationships/hyperlink" TargetMode="External" Target="http://plcexpansionproject.weebly.com"/>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fontTable" Target="fontTable.xml"/>
  <Relationship Id="rId17"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g"/>
</Relationships>

</file>

<file path=word/_rels/header1.xml.rels><?xml version="1.0" encoding="UTF-8"?>

<Relationships xmlns="http://schemas.openxmlformats.org/package/2006/relationships">
  <Relationship Id="rId1" Type="http://schemas.openxmlformats.org/officeDocument/2006/relationships/image" Target="media/image4.jpg"/>
  <Relationship Id="rId2" Type="http://schemas.openxmlformats.org/officeDocument/2006/relationships/image" Target="media/image5.jp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A0854-C05A-4284-800D-C2DF70F95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17</Pages>
  <Words>5349</Words>
  <Characters>30492</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OzmaHouse</Company>
  <LinksUpToDate>false</LinksUpToDate>
  <CharactersWithSpaces>35770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2014-06-08T22:01:00Z</dcterms:created>
  <dc:creator>Meg Robbins</dc:creator>
  <lastModifiedBy>Richy</lastModifiedBy>
  <lastPrinted>2013-11-07T21:29:00Z</lastPrinted>
  <dcterms:modified xsi:type="dcterms:W3CDTF">2015-05-28T17:03:00Z</dcterms:modified>
  <revision>4</revision>
</coreProperties>
</file>