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88348" w14:textId="6E5A9E81" w:rsidR="00920DBF" w:rsidRPr="00BA380C" w:rsidRDefault="00920DBF" w:rsidP="5A078C9B">
      <w:pPr>
        <w:autoSpaceDE/>
        <w:autoSpaceDN/>
        <w:ind w:left="120"/>
        <w:jc w:val="both"/>
        <w:rPr>
          <w:noProof/>
          <w:color w:val="FF0000"/>
        </w:rPr>
      </w:pPr>
    </w:p>
    <w:p w14:paraId="7FF11155" w14:textId="77777777" w:rsidR="00920DBF" w:rsidRPr="00BA380C" w:rsidRDefault="00920DBF" w:rsidP="00C8505C">
      <w:pPr>
        <w:autoSpaceDE/>
        <w:autoSpaceDN/>
        <w:ind w:left="120"/>
        <w:jc w:val="both"/>
        <w:rPr>
          <w:noProof/>
          <w:sz w:val="32"/>
          <w:szCs w:val="32"/>
        </w:rPr>
      </w:pPr>
    </w:p>
    <w:p w14:paraId="611D2707" w14:textId="032D62BE" w:rsidR="00920DBF" w:rsidRPr="00BA380C" w:rsidRDefault="00920DBF" w:rsidP="792EB005">
      <w:pPr>
        <w:autoSpaceDE/>
        <w:autoSpaceDN/>
        <w:contextualSpacing/>
        <w:jc w:val="both"/>
        <w:rPr>
          <w:rFonts w:ascii="Cambria" w:hAnsi="Cambria"/>
          <w:noProof/>
          <w:spacing w:val="-10"/>
          <w:kern w:val="28"/>
          <w:sz w:val="56"/>
          <w:szCs w:val="56"/>
        </w:rPr>
      </w:pPr>
    </w:p>
    <w:p w14:paraId="7670DD36" w14:textId="39169900" w:rsidR="792EB005" w:rsidRDefault="792EB005" w:rsidP="792EB005">
      <w:pPr>
        <w:contextualSpacing/>
        <w:jc w:val="both"/>
        <w:rPr>
          <w:rFonts w:ascii="Cambria" w:hAnsi="Cambria"/>
          <w:noProof/>
          <w:sz w:val="56"/>
          <w:szCs w:val="56"/>
        </w:rPr>
      </w:pPr>
    </w:p>
    <w:p w14:paraId="4D4E082A" w14:textId="77777777" w:rsidR="008B6858" w:rsidRPr="00BA380C" w:rsidRDefault="008B6858" w:rsidP="00C8505C">
      <w:pPr>
        <w:autoSpaceDE/>
        <w:autoSpaceDN/>
        <w:contextualSpacing/>
        <w:jc w:val="both"/>
        <w:rPr>
          <w:rFonts w:ascii="Cambria" w:hAnsi="Cambria"/>
          <w:noProof/>
          <w:spacing w:val="-10"/>
          <w:kern w:val="28"/>
          <w:sz w:val="96"/>
          <w:szCs w:val="96"/>
        </w:rPr>
      </w:pPr>
    </w:p>
    <w:p w14:paraId="20460820" w14:textId="2BFFE365" w:rsidR="00920DBF" w:rsidRPr="00BA380C" w:rsidRDefault="00920DBF" w:rsidP="4812383E">
      <w:pPr>
        <w:autoSpaceDE/>
        <w:autoSpaceDN/>
        <w:contextualSpacing/>
        <w:jc w:val="center"/>
        <w:rPr>
          <w:rFonts w:ascii="Cambria" w:hAnsi="Cambria"/>
          <w:b/>
          <w:bCs/>
          <w:noProof/>
          <w:spacing w:val="-10"/>
          <w:kern w:val="28"/>
          <w:sz w:val="48"/>
          <w:szCs w:val="48"/>
        </w:rPr>
      </w:pPr>
      <w:r w:rsidRPr="00BA380C">
        <w:rPr>
          <w:rFonts w:ascii="Cambria" w:hAnsi="Cambria"/>
          <w:b/>
          <w:bCs/>
          <w:noProof/>
          <w:spacing w:val="-10"/>
          <w:kern w:val="28"/>
          <w:sz w:val="48"/>
          <w:szCs w:val="48"/>
        </w:rPr>
        <w:t>LANGUAGE</w:t>
      </w:r>
      <w:r w:rsidR="00EE237B" w:rsidRPr="00BA380C">
        <w:rPr>
          <w:rFonts w:ascii="Cambria" w:hAnsi="Cambria"/>
          <w:b/>
          <w:bCs/>
          <w:noProof/>
          <w:spacing w:val="-19"/>
          <w:kern w:val="28"/>
          <w:sz w:val="48"/>
          <w:szCs w:val="48"/>
        </w:rPr>
        <w:t xml:space="preserve"> </w:t>
      </w:r>
      <w:r w:rsidRPr="00BA380C">
        <w:rPr>
          <w:rFonts w:ascii="Cambria" w:hAnsi="Cambria"/>
          <w:b/>
          <w:bCs/>
          <w:noProof/>
          <w:spacing w:val="-10"/>
          <w:kern w:val="28"/>
          <w:sz w:val="48"/>
          <w:szCs w:val="48"/>
        </w:rPr>
        <w:t>ACCESS</w:t>
      </w:r>
      <w:r w:rsidRPr="00BA380C">
        <w:rPr>
          <w:rFonts w:ascii="Cambria" w:hAnsi="Cambria"/>
          <w:b/>
          <w:bCs/>
          <w:noProof/>
          <w:spacing w:val="10"/>
          <w:kern w:val="28"/>
          <w:sz w:val="48"/>
          <w:szCs w:val="48"/>
        </w:rPr>
        <w:t xml:space="preserve"> </w:t>
      </w:r>
      <w:r w:rsidRPr="00BA380C">
        <w:rPr>
          <w:rFonts w:ascii="Cambria" w:hAnsi="Cambria"/>
          <w:b/>
          <w:bCs/>
          <w:noProof/>
          <w:spacing w:val="4"/>
          <w:kern w:val="28"/>
          <w:sz w:val="48"/>
          <w:szCs w:val="48"/>
        </w:rPr>
        <w:t>PLAN</w:t>
      </w:r>
    </w:p>
    <w:p w14:paraId="40FC5402" w14:textId="6FE0DB32" w:rsidR="00920DBF" w:rsidRPr="00BA380C" w:rsidRDefault="00920DBF" w:rsidP="00EE237B">
      <w:pPr>
        <w:autoSpaceDE/>
        <w:autoSpaceDN/>
        <w:jc w:val="center"/>
        <w:rPr>
          <w:b/>
          <w:bCs/>
          <w:noProof/>
          <w:sz w:val="28"/>
          <w:szCs w:val="28"/>
        </w:rPr>
      </w:pPr>
      <w:r w:rsidRPr="00BA380C">
        <w:rPr>
          <w:b/>
          <w:bCs/>
          <w:noProof/>
          <w:sz w:val="28"/>
          <w:szCs w:val="28"/>
        </w:rPr>
        <w:t xml:space="preserve">Provided by </w:t>
      </w:r>
      <w:r w:rsidR="00EE237B" w:rsidRPr="00BA380C">
        <w:rPr>
          <w:b/>
          <w:bCs/>
          <w:noProof/>
          <w:sz w:val="28"/>
          <w:szCs w:val="28"/>
        </w:rPr>
        <w:t xml:space="preserve">the </w:t>
      </w:r>
      <w:r w:rsidRPr="00BA380C">
        <w:rPr>
          <w:b/>
          <w:bCs/>
          <w:noProof/>
          <w:sz w:val="28"/>
          <w:szCs w:val="28"/>
        </w:rPr>
        <w:t>O</w:t>
      </w:r>
      <w:r w:rsidR="00EE237B" w:rsidRPr="00BA380C">
        <w:rPr>
          <w:b/>
          <w:bCs/>
          <w:noProof/>
          <w:sz w:val="28"/>
          <w:szCs w:val="28"/>
        </w:rPr>
        <w:t xml:space="preserve">ffice for </w:t>
      </w:r>
      <w:r w:rsidRPr="00BA380C">
        <w:rPr>
          <w:b/>
          <w:bCs/>
          <w:noProof/>
          <w:sz w:val="28"/>
          <w:szCs w:val="28"/>
        </w:rPr>
        <w:t>R</w:t>
      </w:r>
      <w:r w:rsidR="00EE237B" w:rsidRPr="00BA380C">
        <w:rPr>
          <w:b/>
          <w:bCs/>
          <w:noProof/>
          <w:sz w:val="28"/>
          <w:szCs w:val="28"/>
        </w:rPr>
        <w:t xml:space="preserve">efugees and </w:t>
      </w:r>
      <w:r w:rsidRPr="00BA380C">
        <w:rPr>
          <w:b/>
          <w:bCs/>
          <w:noProof/>
          <w:sz w:val="28"/>
          <w:szCs w:val="28"/>
        </w:rPr>
        <w:t>I</w:t>
      </w:r>
      <w:r w:rsidR="00EE237B" w:rsidRPr="00BA380C">
        <w:rPr>
          <w:b/>
          <w:bCs/>
          <w:noProof/>
          <w:sz w:val="28"/>
          <w:szCs w:val="28"/>
        </w:rPr>
        <w:t>mmigrants (ORI)</w:t>
      </w:r>
    </w:p>
    <w:p w14:paraId="2B2FA9E5" w14:textId="77777777" w:rsidR="00920DBF" w:rsidRPr="00BA380C" w:rsidRDefault="00920DBF" w:rsidP="00C8505C">
      <w:pPr>
        <w:autoSpaceDE/>
        <w:autoSpaceDN/>
        <w:ind w:left="120"/>
        <w:jc w:val="both"/>
        <w:rPr>
          <w:noProof/>
          <w:szCs w:val="24"/>
        </w:rPr>
      </w:pPr>
    </w:p>
    <w:p w14:paraId="5E956F83" w14:textId="77777777" w:rsidR="00920DBF" w:rsidRPr="00BA380C" w:rsidRDefault="00920DBF" w:rsidP="00C8505C">
      <w:pPr>
        <w:autoSpaceDE/>
        <w:autoSpaceDN/>
        <w:ind w:left="120"/>
        <w:jc w:val="both"/>
        <w:rPr>
          <w:noProof/>
          <w:szCs w:val="24"/>
        </w:rPr>
      </w:pPr>
    </w:p>
    <w:p w14:paraId="25E3CCB5" w14:textId="77777777" w:rsidR="00920DBF" w:rsidRPr="00BA380C" w:rsidRDefault="00920DBF" w:rsidP="00C8505C">
      <w:pPr>
        <w:autoSpaceDE/>
        <w:autoSpaceDN/>
        <w:ind w:left="120"/>
        <w:jc w:val="both"/>
        <w:rPr>
          <w:noProof/>
          <w:szCs w:val="24"/>
        </w:rPr>
      </w:pPr>
    </w:p>
    <w:p w14:paraId="2F31069C" w14:textId="77777777" w:rsidR="00920DBF" w:rsidRPr="00BA380C" w:rsidRDefault="00920DBF" w:rsidP="00C8505C">
      <w:pPr>
        <w:autoSpaceDE/>
        <w:autoSpaceDN/>
        <w:ind w:left="120"/>
        <w:jc w:val="both"/>
        <w:rPr>
          <w:noProof/>
          <w:szCs w:val="24"/>
        </w:rPr>
      </w:pPr>
    </w:p>
    <w:p w14:paraId="06D753C2" w14:textId="1D23D63A" w:rsidR="00920DBF" w:rsidRPr="00BA380C" w:rsidRDefault="00920DBF" w:rsidP="00C8505C">
      <w:pPr>
        <w:autoSpaceDE/>
        <w:autoSpaceDN/>
        <w:ind w:left="120"/>
        <w:jc w:val="both"/>
        <w:rPr>
          <w:noProof/>
        </w:rPr>
      </w:pPr>
    </w:p>
    <w:p w14:paraId="0DB4FF17" w14:textId="77777777" w:rsidR="00920DBF" w:rsidRPr="00BA380C" w:rsidRDefault="00920DBF" w:rsidP="00C8505C">
      <w:pPr>
        <w:autoSpaceDE/>
        <w:autoSpaceDN/>
        <w:ind w:left="120"/>
        <w:jc w:val="both"/>
        <w:rPr>
          <w:noProof/>
          <w:szCs w:val="24"/>
        </w:rPr>
      </w:pPr>
    </w:p>
    <w:p w14:paraId="2EE535EE" w14:textId="77777777" w:rsidR="00920DBF" w:rsidRPr="00BA380C" w:rsidRDefault="00920DBF" w:rsidP="00C8505C">
      <w:pPr>
        <w:autoSpaceDE/>
        <w:autoSpaceDN/>
        <w:jc w:val="both"/>
        <w:rPr>
          <w:noProof/>
          <w:szCs w:val="24"/>
        </w:rPr>
      </w:pPr>
    </w:p>
    <w:p w14:paraId="429C3770" w14:textId="77777777" w:rsidR="00920DBF" w:rsidRPr="00BA380C" w:rsidRDefault="00920DBF" w:rsidP="00C8505C">
      <w:pPr>
        <w:widowControl/>
        <w:autoSpaceDE/>
        <w:autoSpaceDN/>
        <w:jc w:val="both"/>
        <w:rPr>
          <w:rFonts w:ascii="Calibri" w:eastAsia="Calibri" w:hAnsi="Calibri"/>
          <w:noProof/>
        </w:rPr>
      </w:pPr>
      <w:bookmarkStart w:id="0" w:name="_Toc472441700"/>
    </w:p>
    <w:p w14:paraId="7EB7539D" w14:textId="77777777" w:rsidR="00EE237B" w:rsidRPr="00BA380C" w:rsidRDefault="00EE237B" w:rsidP="00C8505C">
      <w:pPr>
        <w:widowControl/>
        <w:autoSpaceDE/>
        <w:autoSpaceDN/>
        <w:jc w:val="both"/>
        <w:rPr>
          <w:rFonts w:ascii="Calibri" w:eastAsia="Calibri" w:hAnsi="Calibri"/>
          <w:noProof/>
        </w:rPr>
      </w:pPr>
    </w:p>
    <w:p w14:paraId="25B07683" w14:textId="77777777" w:rsidR="00EE237B" w:rsidRPr="00BA380C" w:rsidRDefault="00EE237B" w:rsidP="00C8505C">
      <w:pPr>
        <w:widowControl/>
        <w:autoSpaceDE/>
        <w:autoSpaceDN/>
        <w:jc w:val="both"/>
        <w:rPr>
          <w:rFonts w:ascii="Calibri" w:eastAsia="Calibri" w:hAnsi="Calibri"/>
          <w:noProof/>
        </w:rPr>
      </w:pPr>
    </w:p>
    <w:p w14:paraId="30B7040E" w14:textId="77777777" w:rsidR="00EE237B" w:rsidRPr="00BA380C" w:rsidRDefault="00EE237B" w:rsidP="00C8505C">
      <w:pPr>
        <w:widowControl/>
        <w:autoSpaceDE/>
        <w:autoSpaceDN/>
        <w:jc w:val="both"/>
        <w:rPr>
          <w:rFonts w:ascii="Calibri" w:eastAsia="Calibri" w:hAnsi="Calibri"/>
          <w:noProof/>
        </w:rPr>
      </w:pPr>
    </w:p>
    <w:p w14:paraId="022D5865" w14:textId="77777777" w:rsidR="00EE237B" w:rsidRPr="00BA380C" w:rsidRDefault="00EE237B" w:rsidP="00C8505C">
      <w:pPr>
        <w:widowControl/>
        <w:autoSpaceDE/>
        <w:autoSpaceDN/>
        <w:jc w:val="both"/>
        <w:rPr>
          <w:rFonts w:ascii="Calibri" w:eastAsia="Calibri" w:hAnsi="Calibri"/>
          <w:noProof/>
        </w:rPr>
      </w:pPr>
    </w:p>
    <w:p w14:paraId="6ADFB7D0" w14:textId="77777777" w:rsidR="00EE237B" w:rsidRPr="00BA380C" w:rsidRDefault="00EE237B" w:rsidP="00C8505C">
      <w:pPr>
        <w:widowControl/>
        <w:autoSpaceDE/>
        <w:autoSpaceDN/>
        <w:jc w:val="both"/>
        <w:rPr>
          <w:rFonts w:ascii="Calibri" w:eastAsia="Calibri" w:hAnsi="Calibri"/>
          <w:noProof/>
        </w:rPr>
      </w:pPr>
    </w:p>
    <w:p w14:paraId="7E07AA69" w14:textId="77777777" w:rsidR="00920DBF" w:rsidRPr="00BA380C" w:rsidRDefault="00920DBF" w:rsidP="00C8505C">
      <w:pPr>
        <w:widowControl/>
        <w:autoSpaceDE/>
        <w:autoSpaceDN/>
        <w:jc w:val="both"/>
        <w:rPr>
          <w:rFonts w:ascii="Calibri" w:eastAsia="Calibri" w:hAnsi="Calibri"/>
          <w:noProof/>
        </w:rPr>
      </w:pPr>
    </w:p>
    <w:p w14:paraId="5E7BF727" w14:textId="77777777" w:rsidR="0014754D" w:rsidRPr="00BA380C" w:rsidRDefault="0014754D" w:rsidP="00C8505C">
      <w:pPr>
        <w:widowControl/>
        <w:autoSpaceDE/>
        <w:autoSpaceDN/>
        <w:jc w:val="both"/>
        <w:rPr>
          <w:rFonts w:ascii="Calibri" w:eastAsia="Calibri" w:hAnsi="Calibri"/>
          <w:noProof/>
        </w:rPr>
      </w:pPr>
    </w:p>
    <w:p w14:paraId="53D77DEE" w14:textId="2C01B652" w:rsidR="4812383E" w:rsidRPr="00BA380C" w:rsidRDefault="4812383E" w:rsidP="4812383E">
      <w:pPr>
        <w:widowControl/>
        <w:jc w:val="both"/>
        <w:rPr>
          <w:rFonts w:ascii="Calibri" w:eastAsia="Calibri" w:hAnsi="Calibri"/>
          <w:noProof/>
        </w:rPr>
      </w:pPr>
    </w:p>
    <w:p w14:paraId="7C0CB9C7" w14:textId="4641C2A6" w:rsidR="4812383E" w:rsidRPr="00BA380C" w:rsidRDefault="4812383E" w:rsidP="4812383E">
      <w:pPr>
        <w:widowControl/>
        <w:jc w:val="both"/>
        <w:rPr>
          <w:rFonts w:ascii="Calibri" w:eastAsia="Calibri" w:hAnsi="Calibri"/>
          <w:noProof/>
        </w:rPr>
      </w:pPr>
    </w:p>
    <w:p w14:paraId="37D0E0D1" w14:textId="2E604B96" w:rsidR="4812383E" w:rsidRPr="00BA380C" w:rsidRDefault="4812383E" w:rsidP="4812383E">
      <w:pPr>
        <w:widowControl/>
        <w:jc w:val="both"/>
        <w:rPr>
          <w:rFonts w:ascii="Calibri" w:eastAsia="Calibri" w:hAnsi="Calibri"/>
          <w:noProof/>
        </w:rPr>
      </w:pPr>
    </w:p>
    <w:p w14:paraId="73E124AD" w14:textId="7E67F1DF" w:rsidR="4812383E" w:rsidRPr="00BA380C" w:rsidRDefault="4812383E" w:rsidP="4812383E">
      <w:pPr>
        <w:widowControl/>
        <w:jc w:val="both"/>
        <w:rPr>
          <w:rFonts w:ascii="Calibri" w:eastAsia="Calibri" w:hAnsi="Calibri"/>
          <w:noProof/>
        </w:rPr>
      </w:pPr>
    </w:p>
    <w:p w14:paraId="4AD57712" w14:textId="6CF4A267" w:rsidR="4812383E" w:rsidRPr="00BA380C" w:rsidRDefault="4812383E" w:rsidP="7764E7C6">
      <w:pPr>
        <w:widowControl/>
        <w:jc w:val="both"/>
        <w:rPr>
          <w:rFonts w:ascii="Calibri" w:eastAsia="Calibri" w:hAnsi="Calibri"/>
          <w:noProof/>
        </w:rPr>
      </w:pPr>
    </w:p>
    <w:p w14:paraId="433BE9B1" w14:textId="77777777" w:rsidR="00765780" w:rsidRPr="00BA380C" w:rsidRDefault="00765780" w:rsidP="7764E7C6">
      <w:pPr>
        <w:widowControl/>
        <w:jc w:val="both"/>
        <w:rPr>
          <w:rFonts w:ascii="Calibri" w:eastAsia="Calibri" w:hAnsi="Calibri"/>
          <w:noProof/>
        </w:rPr>
      </w:pPr>
    </w:p>
    <w:p w14:paraId="2CFCA442" w14:textId="77777777" w:rsidR="00765780" w:rsidRPr="00BA380C" w:rsidRDefault="00765780" w:rsidP="7764E7C6">
      <w:pPr>
        <w:widowControl/>
        <w:jc w:val="both"/>
        <w:rPr>
          <w:rFonts w:ascii="Calibri" w:eastAsia="Calibri" w:hAnsi="Calibri"/>
          <w:noProof/>
        </w:rPr>
      </w:pPr>
    </w:p>
    <w:p w14:paraId="0671CAA7" w14:textId="77777777" w:rsidR="00765780" w:rsidRDefault="00765780" w:rsidP="7764E7C6">
      <w:pPr>
        <w:widowControl/>
        <w:jc w:val="both"/>
        <w:rPr>
          <w:rFonts w:ascii="Calibri" w:eastAsia="Calibri" w:hAnsi="Calibri"/>
          <w:noProof/>
        </w:rPr>
      </w:pPr>
    </w:p>
    <w:p w14:paraId="0C3ADFB8" w14:textId="77777777" w:rsidR="00033F0C" w:rsidRDefault="00033F0C" w:rsidP="7764E7C6">
      <w:pPr>
        <w:widowControl/>
        <w:jc w:val="both"/>
        <w:rPr>
          <w:rFonts w:ascii="Calibri" w:eastAsia="Calibri" w:hAnsi="Calibri"/>
          <w:noProof/>
        </w:rPr>
      </w:pPr>
    </w:p>
    <w:p w14:paraId="65877A1F" w14:textId="77777777" w:rsidR="00033F0C" w:rsidRDefault="00033F0C" w:rsidP="7764E7C6">
      <w:pPr>
        <w:widowControl/>
        <w:jc w:val="both"/>
        <w:rPr>
          <w:rFonts w:ascii="Calibri" w:eastAsia="Calibri" w:hAnsi="Calibri"/>
          <w:noProof/>
        </w:rPr>
      </w:pPr>
    </w:p>
    <w:p w14:paraId="4FE11423" w14:textId="77777777" w:rsidR="00033F0C" w:rsidRPr="00BA380C" w:rsidRDefault="00033F0C" w:rsidP="7764E7C6">
      <w:pPr>
        <w:widowControl/>
        <w:jc w:val="both"/>
        <w:rPr>
          <w:rFonts w:ascii="Calibri" w:eastAsia="Calibri" w:hAnsi="Calibri"/>
          <w:noProof/>
        </w:rPr>
      </w:pPr>
    </w:p>
    <w:p w14:paraId="38800E88" w14:textId="77777777" w:rsidR="0014754D" w:rsidRPr="00BA380C" w:rsidRDefault="0014754D" w:rsidP="00C8505C">
      <w:pPr>
        <w:widowControl/>
        <w:autoSpaceDE/>
        <w:autoSpaceDN/>
        <w:jc w:val="both"/>
        <w:rPr>
          <w:rFonts w:ascii="Calibri" w:eastAsia="Calibri" w:hAnsi="Calibri"/>
          <w:noProof/>
        </w:rPr>
      </w:pPr>
    </w:p>
    <w:p w14:paraId="5BA6BB2D" w14:textId="77777777" w:rsidR="00D14EFD" w:rsidRDefault="00D14EFD" w:rsidP="00C8505C">
      <w:pPr>
        <w:widowControl/>
        <w:autoSpaceDE/>
        <w:autoSpaceDN/>
        <w:jc w:val="both"/>
        <w:rPr>
          <w:rFonts w:ascii="Calibri" w:eastAsia="Calibri" w:hAnsi="Calibri"/>
          <w:noProof/>
        </w:rPr>
      </w:pPr>
    </w:p>
    <w:p w14:paraId="0B2529D9" w14:textId="77777777" w:rsidR="00823BC0" w:rsidRPr="00BA380C" w:rsidRDefault="00823BC0" w:rsidP="00C8505C">
      <w:pPr>
        <w:widowControl/>
        <w:autoSpaceDE/>
        <w:autoSpaceDN/>
        <w:jc w:val="both"/>
        <w:rPr>
          <w:rFonts w:ascii="Calibri" w:eastAsia="Calibri" w:hAnsi="Calibri"/>
          <w:noProof/>
        </w:rPr>
      </w:pPr>
    </w:p>
    <w:p w14:paraId="07217F79" w14:textId="77777777" w:rsidR="00920DBF" w:rsidRPr="00BA380C" w:rsidRDefault="00920DBF" w:rsidP="000A705F">
      <w:pPr>
        <w:pStyle w:val="Heading1"/>
        <w:rPr>
          <w:noProof/>
        </w:rPr>
      </w:pPr>
      <w:r w:rsidRPr="00BA380C">
        <w:rPr>
          <w:noProof/>
        </w:rPr>
        <w:lastRenderedPageBreak/>
        <w:t>Introduction</w:t>
      </w:r>
      <w:bookmarkEnd w:id="0"/>
    </w:p>
    <w:p w14:paraId="2B240C37" w14:textId="77777777" w:rsidR="00920DBF" w:rsidRPr="00BA380C" w:rsidRDefault="00920DBF" w:rsidP="00C8505C">
      <w:pPr>
        <w:autoSpaceDE/>
        <w:autoSpaceDN/>
        <w:ind w:left="840"/>
        <w:jc w:val="both"/>
        <w:rPr>
          <w:b/>
          <w:noProof/>
          <w:szCs w:val="24"/>
        </w:rPr>
      </w:pPr>
    </w:p>
    <w:p w14:paraId="20F569DB" w14:textId="2F5275FB" w:rsidR="00920DBF" w:rsidRPr="00BA380C" w:rsidRDefault="00920DBF" w:rsidP="00C8505C">
      <w:pPr>
        <w:autoSpaceDE/>
        <w:autoSpaceDN/>
        <w:jc w:val="both"/>
        <w:rPr>
          <w:b/>
          <w:bCs/>
          <w:noProof/>
          <w:szCs w:val="24"/>
        </w:rPr>
      </w:pPr>
      <w:r w:rsidRPr="00BA380C">
        <w:rPr>
          <w:noProof/>
          <w:szCs w:val="24"/>
        </w:rPr>
        <w:t xml:space="preserve">The </w:t>
      </w:r>
      <w:r w:rsidR="66314335" w:rsidRPr="00BA380C">
        <w:rPr>
          <w:noProof/>
          <w:szCs w:val="24"/>
        </w:rPr>
        <w:t>Massachusetts</w:t>
      </w:r>
      <w:r w:rsidR="66314335" w:rsidRPr="00BA380C">
        <w:rPr>
          <w:noProof/>
          <w:color w:val="FF0000"/>
          <w:szCs w:val="24"/>
        </w:rPr>
        <w:t xml:space="preserve"> </w:t>
      </w:r>
      <w:r w:rsidRPr="00BA380C">
        <w:rPr>
          <w:noProof/>
          <w:szCs w:val="24"/>
        </w:rPr>
        <w:t>Office for Refugees &amp; Immigrants (ORI) has developed</w:t>
      </w:r>
      <w:r w:rsidRPr="00BA380C">
        <w:rPr>
          <w:noProof/>
          <w:spacing w:val="2"/>
          <w:szCs w:val="24"/>
        </w:rPr>
        <w:t xml:space="preserve"> </w:t>
      </w:r>
      <w:r w:rsidRPr="00BA380C">
        <w:rPr>
          <w:noProof/>
          <w:szCs w:val="24"/>
        </w:rPr>
        <w:t>and prepared this</w:t>
      </w:r>
      <w:r w:rsidRPr="00BA380C">
        <w:rPr>
          <w:noProof/>
          <w:spacing w:val="2"/>
          <w:szCs w:val="24"/>
        </w:rPr>
        <w:t xml:space="preserve"> </w:t>
      </w:r>
      <w:r w:rsidRPr="00BA380C">
        <w:rPr>
          <w:noProof/>
          <w:szCs w:val="24"/>
        </w:rPr>
        <w:t xml:space="preserve">Language Access Plan </w:t>
      </w:r>
      <w:r w:rsidRPr="00BA380C">
        <w:rPr>
          <w:noProof/>
          <w:spacing w:val="-2"/>
          <w:szCs w:val="24"/>
        </w:rPr>
        <w:t>(LAP)</w:t>
      </w:r>
      <w:r w:rsidR="000707E9" w:rsidRPr="00BA380C">
        <w:rPr>
          <w:noProof/>
          <w:spacing w:val="69"/>
          <w:szCs w:val="24"/>
        </w:rPr>
        <w:t xml:space="preserve"> </w:t>
      </w:r>
      <w:r w:rsidRPr="00BA380C">
        <w:rPr>
          <w:noProof/>
          <w:szCs w:val="24"/>
        </w:rPr>
        <w:t>outlining</w:t>
      </w:r>
      <w:r w:rsidRPr="00BA380C">
        <w:rPr>
          <w:noProof/>
          <w:spacing w:val="-3"/>
          <w:szCs w:val="24"/>
        </w:rPr>
        <w:t xml:space="preserve"> </w:t>
      </w:r>
      <w:r w:rsidRPr="00BA380C">
        <w:rPr>
          <w:noProof/>
          <w:szCs w:val="24"/>
        </w:rPr>
        <w:t>ongoing efforts taken to provide services to</w:t>
      </w:r>
      <w:r w:rsidRPr="00BA380C">
        <w:rPr>
          <w:noProof/>
          <w:spacing w:val="2"/>
          <w:szCs w:val="24"/>
        </w:rPr>
        <w:t xml:space="preserve"> </w:t>
      </w:r>
      <w:r w:rsidRPr="00BA380C">
        <w:rPr>
          <w:noProof/>
          <w:szCs w:val="24"/>
        </w:rPr>
        <w:t>Limited English Proficiency (LEP)</w:t>
      </w:r>
      <w:r w:rsidRPr="00BA380C">
        <w:rPr>
          <w:noProof/>
          <w:spacing w:val="1"/>
          <w:szCs w:val="24"/>
        </w:rPr>
        <w:t xml:space="preserve"> </w:t>
      </w:r>
      <w:r w:rsidRPr="00BA380C">
        <w:rPr>
          <w:noProof/>
          <w:szCs w:val="24"/>
        </w:rPr>
        <w:t>constituents.</w:t>
      </w:r>
    </w:p>
    <w:p w14:paraId="01EAC22A" w14:textId="77777777" w:rsidR="00920DBF" w:rsidRPr="00BA380C" w:rsidRDefault="00920DBF" w:rsidP="00C8505C">
      <w:pPr>
        <w:autoSpaceDE/>
        <w:autoSpaceDN/>
        <w:ind w:left="840"/>
        <w:jc w:val="both"/>
        <w:rPr>
          <w:b/>
          <w:noProof/>
          <w:szCs w:val="24"/>
        </w:rPr>
      </w:pPr>
    </w:p>
    <w:p w14:paraId="6C018E11" w14:textId="5EDA922F" w:rsidR="00920DBF" w:rsidRPr="00BA380C" w:rsidRDefault="00920DBF" w:rsidP="00C8505C">
      <w:pPr>
        <w:autoSpaceDE/>
        <w:autoSpaceDN/>
        <w:jc w:val="both"/>
        <w:rPr>
          <w:b/>
          <w:noProof/>
          <w:szCs w:val="24"/>
        </w:rPr>
      </w:pPr>
      <w:r w:rsidRPr="00BA380C">
        <w:rPr>
          <w:noProof/>
          <w:spacing w:val="-1"/>
          <w:szCs w:val="24"/>
        </w:rPr>
        <w:t>This</w:t>
      </w:r>
      <w:r w:rsidRPr="00BA380C">
        <w:rPr>
          <w:noProof/>
          <w:szCs w:val="24"/>
        </w:rPr>
        <w:t xml:space="preserve"> </w:t>
      </w:r>
      <w:r w:rsidRPr="00BA380C">
        <w:rPr>
          <w:noProof/>
          <w:spacing w:val="-1"/>
          <w:szCs w:val="24"/>
        </w:rPr>
        <w:t>plan</w:t>
      </w:r>
      <w:r w:rsidRPr="00BA380C">
        <w:rPr>
          <w:noProof/>
          <w:szCs w:val="24"/>
        </w:rPr>
        <w:t xml:space="preserve"> </w:t>
      </w:r>
      <w:r w:rsidRPr="00BA380C">
        <w:rPr>
          <w:noProof/>
          <w:spacing w:val="-1"/>
          <w:szCs w:val="24"/>
        </w:rPr>
        <w:t>also</w:t>
      </w:r>
      <w:r w:rsidRPr="00BA380C">
        <w:rPr>
          <w:noProof/>
          <w:szCs w:val="24"/>
        </w:rPr>
        <w:t xml:space="preserve"> </w:t>
      </w:r>
      <w:r w:rsidRPr="00BA380C">
        <w:rPr>
          <w:noProof/>
          <w:spacing w:val="-1"/>
          <w:szCs w:val="24"/>
        </w:rPr>
        <w:t>defines</w:t>
      </w:r>
      <w:r w:rsidRPr="00BA380C">
        <w:rPr>
          <w:noProof/>
          <w:szCs w:val="24"/>
        </w:rPr>
        <w:t xml:space="preserve"> the</w:t>
      </w:r>
      <w:r w:rsidRPr="00BA380C">
        <w:rPr>
          <w:noProof/>
          <w:spacing w:val="-1"/>
          <w:szCs w:val="24"/>
        </w:rPr>
        <w:t xml:space="preserve"> actions</w:t>
      </w:r>
      <w:r w:rsidRPr="00BA380C">
        <w:rPr>
          <w:noProof/>
          <w:szCs w:val="24"/>
        </w:rPr>
        <w:t xml:space="preserve"> </w:t>
      </w:r>
      <w:r w:rsidRPr="00BA380C">
        <w:rPr>
          <w:noProof/>
          <w:spacing w:val="-1"/>
          <w:szCs w:val="24"/>
        </w:rPr>
        <w:t xml:space="preserve">our office is </w:t>
      </w:r>
      <w:r w:rsidRPr="00BA380C">
        <w:rPr>
          <w:noProof/>
          <w:szCs w:val="24"/>
        </w:rPr>
        <w:t>taking</w:t>
      </w:r>
      <w:r w:rsidRPr="00BA380C">
        <w:rPr>
          <w:noProof/>
          <w:spacing w:val="-3"/>
          <w:szCs w:val="24"/>
        </w:rPr>
        <w:t xml:space="preserve"> </w:t>
      </w:r>
      <w:r w:rsidRPr="00BA380C">
        <w:rPr>
          <w:noProof/>
          <w:szCs w:val="24"/>
        </w:rPr>
        <w:t xml:space="preserve">to </w:t>
      </w:r>
      <w:r w:rsidRPr="00BA380C">
        <w:rPr>
          <w:noProof/>
          <w:spacing w:val="-1"/>
          <w:szCs w:val="24"/>
        </w:rPr>
        <w:t>ensure meaningful</w:t>
      </w:r>
      <w:r w:rsidRPr="00BA380C">
        <w:rPr>
          <w:noProof/>
          <w:szCs w:val="24"/>
        </w:rPr>
        <w:t xml:space="preserve"> </w:t>
      </w:r>
      <w:r w:rsidR="3712F150" w:rsidRPr="00BA380C">
        <w:rPr>
          <w:noProof/>
          <w:szCs w:val="24"/>
        </w:rPr>
        <w:t xml:space="preserve">and equitable </w:t>
      </w:r>
      <w:r w:rsidRPr="00BA380C">
        <w:rPr>
          <w:noProof/>
          <w:szCs w:val="24"/>
        </w:rPr>
        <w:t xml:space="preserve">access to </w:t>
      </w:r>
      <w:r w:rsidRPr="00BA380C">
        <w:rPr>
          <w:noProof/>
          <w:spacing w:val="-1"/>
          <w:szCs w:val="24"/>
        </w:rPr>
        <w:t>programs,</w:t>
      </w:r>
      <w:r w:rsidRPr="00BA380C">
        <w:rPr>
          <w:noProof/>
          <w:spacing w:val="83"/>
          <w:szCs w:val="24"/>
        </w:rPr>
        <w:t xml:space="preserve"> </w:t>
      </w:r>
      <w:r w:rsidRPr="00BA380C">
        <w:rPr>
          <w:noProof/>
          <w:spacing w:val="-1"/>
          <w:szCs w:val="24"/>
        </w:rPr>
        <w:t>services,</w:t>
      </w:r>
      <w:r w:rsidRPr="00BA380C">
        <w:rPr>
          <w:noProof/>
          <w:spacing w:val="2"/>
          <w:szCs w:val="24"/>
        </w:rPr>
        <w:t xml:space="preserve"> </w:t>
      </w:r>
      <w:r w:rsidRPr="00BA380C">
        <w:rPr>
          <w:noProof/>
          <w:spacing w:val="-1"/>
          <w:szCs w:val="24"/>
        </w:rPr>
        <w:t>activities, and materials</w:t>
      </w:r>
      <w:r w:rsidRPr="00BA380C">
        <w:rPr>
          <w:noProof/>
          <w:szCs w:val="24"/>
        </w:rPr>
        <w:t xml:space="preserve"> for</w:t>
      </w:r>
      <w:r w:rsidRPr="00BA380C">
        <w:rPr>
          <w:noProof/>
          <w:spacing w:val="-1"/>
          <w:szCs w:val="24"/>
        </w:rPr>
        <w:t xml:space="preserve"> all</w:t>
      </w:r>
      <w:r w:rsidRPr="00BA380C">
        <w:rPr>
          <w:noProof/>
          <w:spacing w:val="2"/>
          <w:szCs w:val="24"/>
        </w:rPr>
        <w:t xml:space="preserve"> </w:t>
      </w:r>
      <w:r w:rsidRPr="00BA380C">
        <w:rPr>
          <w:noProof/>
          <w:spacing w:val="-3"/>
          <w:szCs w:val="24"/>
        </w:rPr>
        <w:t>LEP</w:t>
      </w:r>
      <w:r w:rsidRPr="00BA380C">
        <w:rPr>
          <w:noProof/>
          <w:szCs w:val="24"/>
        </w:rPr>
        <w:t xml:space="preserve"> </w:t>
      </w:r>
      <w:r w:rsidRPr="00BA380C">
        <w:rPr>
          <w:noProof/>
          <w:spacing w:val="-1"/>
          <w:szCs w:val="24"/>
        </w:rPr>
        <w:t>constituents.</w:t>
      </w:r>
      <w:r w:rsidR="008B6858" w:rsidRPr="00BA380C">
        <w:rPr>
          <w:b/>
          <w:noProof/>
          <w:szCs w:val="24"/>
        </w:rPr>
        <w:t xml:space="preserve"> </w:t>
      </w:r>
      <w:r w:rsidRPr="00BA380C">
        <w:rPr>
          <w:noProof/>
          <w:spacing w:val="-1"/>
          <w:szCs w:val="24"/>
        </w:rPr>
        <w:t>ORI will</w:t>
      </w:r>
      <w:r w:rsidRPr="00BA380C">
        <w:rPr>
          <w:noProof/>
          <w:szCs w:val="24"/>
        </w:rPr>
        <w:t xml:space="preserve"> </w:t>
      </w:r>
      <w:r w:rsidRPr="00BA380C">
        <w:rPr>
          <w:noProof/>
          <w:spacing w:val="-1"/>
          <w:szCs w:val="24"/>
        </w:rPr>
        <w:t xml:space="preserve">review </w:t>
      </w:r>
      <w:r w:rsidRPr="00BA380C">
        <w:rPr>
          <w:noProof/>
          <w:szCs w:val="24"/>
        </w:rPr>
        <w:t xml:space="preserve">and </w:t>
      </w:r>
      <w:r w:rsidRPr="00BA380C">
        <w:rPr>
          <w:noProof/>
          <w:spacing w:val="-1"/>
          <w:szCs w:val="24"/>
        </w:rPr>
        <w:t xml:space="preserve">update </w:t>
      </w:r>
      <w:r w:rsidRPr="00BA380C">
        <w:rPr>
          <w:noProof/>
          <w:szCs w:val="24"/>
        </w:rPr>
        <w:t>this</w:t>
      </w:r>
      <w:r w:rsidRPr="00BA380C">
        <w:rPr>
          <w:noProof/>
          <w:spacing w:val="2"/>
          <w:szCs w:val="24"/>
        </w:rPr>
        <w:t xml:space="preserve"> </w:t>
      </w:r>
      <w:r w:rsidRPr="00BA380C">
        <w:rPr>
          <w:noProof/>
          <w:spacing w:val="-3"/>
          <w:szCs w:val="24"/>
        </w:rPr>
        <w:t>LAP</w:t>
      </w:r>
      <w:r w:rsidRPr="00BA380C">
        <w:rPr>
          <w:noProof/>
          <w:szCs w:val="24"/>
        </w:rPr>
        <w:t xml:space="preserve"> </w:t>
      </w:r>
      <w:r w:rsidRPr="00BA380C">
        <w:rPr>
          <w:noProof/>
          <w:spacing w:val="-1"/>
          <w:szCs w:val="24"/>
        </w:rPr>
        <w:t>as</w:t>
      </w:r>
      <w:r w:rsidRPr="00BA380C">
        <w:rPr>
          <w:noProof/>
          <w:szCs w:val="24"/>
        </w:rPr>
        <w:t xml:space="preserve"> </w:t>
      </w:r>
      <w:r w:rsidRPr="00BA380C">
        <w:rPr>
          <w:noProof/>
          <w:spacing w:val="-1"/>
          <w:szCs w:val="24"/>
        </w:rPr>
        <w:t>needed</w:t>
      </w:r>
      <w:r w:rsidRPr="00BA380C">
        <w:rPr>
          <w:noProof/>
          <w:szCs w:val="24"/>
        </w:rPr>
        <w:t xml:space="preserve"> to ensure</w:t>
      </w:r>
      <w:r w:rsidRPr="00BA380C">
        <w:rPr>
          <w:noProof/>
          <w:spacing w:val="-1"/>
          <w:szCs w:val="24"/>
        </w:rPr>
        <w:t xml:space="preserve"> continued</w:t>
      </w:r>
      <w:r w:rsidRPr="00BA380C">
        <w:rPr>
          <w:noProof/>
          <w:spacing w:val="2"/>
          <w:szCs w:val="24"/>
        </w:rPr>
        <w:t xml:space="preserve"> </w:t>
      </w:r>
      <w:r w:rsidRPr="00BA380C">
        <w:rPr>
          <w:noProof/>
          <w:spacing w:val="-1"/>
          <w:szCs w:val="24"/>
        </w:rPr>
        <w:t>responsiveness</w:t>
      </w:r>
      <w:r w:rsidRPr="00BA380C">
        <w:rPr>
          <w:noProof/>
          <w:szCs w:val="24"/>
        </w:rPr>
        <w:t xml:space="preserve"> to community</w:t>
      </w:r>
      <w:r w:rsidRPr="00BA380C">
        <w:rPr>
          <w:noProof/>
          <w:spacing w:val="-5"/>
          <w:szCs w:val="24"/>
        </w:rPr>
        <w:t xml:space="preserve"> </w:t>
      </w:r>
      <w:r w:rsidRPr="00BA380C">
        <w:rPr>
          <w:noProof/>
          <w:szCs w:val="24"/>
        </w:rPr>
        <w:t>needs</w:t>
      </w:r>
      <w:r w:rsidRPr="00BA380C">
        <w:rPr>
          <w:noProof/>
          <w:spacing w:val="-1"/>
          <w:szCs w:val="24"/>
        </w:rPr>
        <w:t>.</w:t>
      </w:r>
    </w:p>
    <w:p w14:paraId="12B41C2A" w14:textId="77777777" w:rsidR="00920DBF" w:rsidRPr="00BA380C" w:rsidRDefault="00920DBF" w:rsidP="00C8505C">
      <w:pPr>
        <w:autoSpaceDE/>
        <w:autoSpaceDN/>
        <w:jc w:val="both"/>
        <w:rPr>
          <w:b/>
          <w:noProof/>
          <w:szCs w:val="24"/>
        </w:rPr>
      </w:pPr>
    </w:p>
    <w:p w14:paraId="22A91FA5" w14:textId="3FC27C56" w:rsidR="00920DBF" w:rsidRPr="00BA380C" w:rsidRDefault="00920DBF" w:rsidP="00C8505C">
      <w:pPr>
        <w:autoSpaceDE/>
        <w:autoSpaceDN/>
        <w:jc w:val="both"/>
        <w:rPr>
          <w:noProof/>
          <w:szCs w:val="24"/>
        </w:rPr>
      </w:pPr>
      <w:r w:rsidRPr="00BA380C">
        <w:rPr>
          <w:noProof/>
          <w:szCs w:val="24"/>
        </w:rPr>
        <w:t>ORI serves a diverse population of various ages and linguistic origins. An LEP person is someone who cannot speak, read, write, or understand the English language at a level that allows them to interact effectively with ORI staff. A constituent maintains the right to self-identify as LEP.</w:t>
      </w:r>
    </w:p>
    <w:p w14:paraId="4D2FD31C" w14:textId="77777777" w:rsidR="00920DBF" w:rsidRPr="00BA380C" w:rsidRDefault="00920DBF" w:rsidP="00C8505C">
      <w:pPr>
        <w:autoSpaceDE/>
        <w:autoSpaceDN/>
        <w:ind w:left="120"/>
        <w:jc w:val="both"/>
        <w:rPr>
          <w:noProof/>
          <w:szCs w:val="24"/>
        </w:rPr>
      </w:pPr>
    </w:p>
    <w:p w14:paraId="3EC2AEAA" w14:textId="3DA1D4A0" w:rsidR="00920DBF" w:rsidRPr="00BA380C" w:rsidRDefault="00920DBF" w:rsidP="000A705F">
      <w:pPr>
        <w:pStyle w:val="Heading1"/>
        <w:rPr>
          <w:noProof/>
        </w:rPr>
      </w:pPr>
      <w:bookmarkStart w:id="1" w:name="_Toc472441702"/>
      <w:r w:rsidRPr="00BA380C">
        <w:rPr>
          <w:noProof/>
        </w:rPr>
        <w:t>Purpose</w:t>
      </w:r>
      <w:bookmarkEnd w:id="1"/>
    </w:p>
    <w:p w14:paraId="4DB39343" w14:textId="77777777" w:rsidR="00920DBF" w:rsidRPr="00BA380C" w:rsidRDefault="00920DBF" w:rsidP="00C8505C">
      <w:pPr>
        <w:autoSpaceDE/>
        <w:autoSpaceDN/>
        <w:jc w:val="both"/>
        <w:rPr>
          <w:b/>
          <w:noProof/>
          <w:szCs w:val="24"/>
        </w:rPr>
      </w:pPr>
    </w:p>
    <w:p w14:paraId="7D255391" w14:textId="65FA0EBF" w:rsidR="00920DBF" w:rsidRPr="00BA380C" w:rsidRDefault="00920DBF" w:rsidP="00C8505C">
      <w:pPr>
        <w:autoSpaceDE/>
        <w:autoSpaceDN/>
        <w:jc w:val="both"/>
        <w:rPr>
          <w:b/>
          <w:noProof/>
          <w:szCs w:val="24"/>
        </w:rPr>
      </w:pPr>
      <w:r w:rsidRPr="00BA380C">
        <w:rPr>
          <w:noProof/>
          <w:spacing w:val="-1"/>
          <w:szCs w:val="24"/>
        </w:rPr>
        <w:t xml:space="preserve">The purpose </w:t>
      </w:r>
      <w:r w:rsidRPr="00BA380C">
        <w:rPr>
          <w:noProof/>
          <w:szCs w:val="24"/>
        </w:rPr>
        <w:t>of</w:t>
      </w:r>
      <w:r w:rsidRPr="00BA380C">
        <w:rPr>
          <w:noProof/>
          <w:spacing w:val="-1"/>
          <w:szCs w:val="24"/>
        </w:rPr>
        <w:t xml:space="preserve"> </w:t>
      </w:r>
      <w:r w:rsidRPr="00BA380C">
        <w:rPr>
          <w:noProof/>
          <w:szCs w:val="24"/>
        </w:rPr>
        <w:t xml:space="preserve">this </w:t>
      </w:r>
      <w:r w:rsidRPr="00BA380C">
        <w:rPr>
          <w:noProof/>
          <w:spacing w:val="-1"/>
          <w:szCs w:val="24"/>
        </w:rPr>
        <w:t>plan</w:t>
      </w:r>
      <w:r w:rsidRPr="00BA380C">
        <w:rPr>
          <w:noProof/>
          <w:spacing w:val="2"/>
          <w:szCs w:val="24"/>
        </w:rPr>
        <w:t xml:space="preserve"> </w:t>
      </w:r>
      <w:r w:rsidRPr="00BA380C">
        <w:rPr>
          <w:noProof/>
          <w:szCs w:val="24"/>
        </w:rPr>
        <w:t xml:space="preserve">is to </w:t>
      </w:r>
      <w:r w:rsidRPr="00BA380C">
        <w:rPr>
          <w:noProof/>
          <w:spacing w:val="-1"/>
          <w:szCs w:val="24"/>
        </w:rPr>
        <w:t>ensure meaningful</w:t>
      </w:r>
      <w:r w:rsidRPr="00BA380C">
        <w:rPr>
          <w:noProof/>
          <w:spacing w:val="2"/>
          <w:szCs w:val="24"/>
        </w:rPr>
        <w:t xml:space="preserve"> </w:t>
      </w:r>
      <w:r w:rsidR="79965BEA" w:rsidRPr="00BA380C">
        <w:rPr>
          <w:noProof/>
          <w:spacing w:val="2"/>
          <w:szCs w:val="24"/>
        </w:rPr>
        <w:t xml:space="preserve">and equitable </w:t>
      </w:r>
      <w:r w:rsidRPr="00BA380C">
        <w:rPr>
          <w:noProof/>
          <w:spacing w:val="-1"/>
          <w:szCs w:val="24"/>
        </w:rPr>
        <w:t>access</w:t>
      </w:r>
      <w:r w:rsidRPr="00BA380C">
        <w:rPr>
          <w:noProof/>
          <w:szCs w:val="24"/>
        </w:rPr>
        <w:t xml:space="preserve"> to services</w:t>
      </w:r>
      <w:r w:rsidRPr="00BA380C">
        <w:rPr>
          <w:noProof/>
          <w:spacing w:val="-1"/>
          <w:szCs w:val="24"/>
        </w:rPr>
        <w:t>,</w:t>
      </w:r>
      <w:r w:rsidRPr="00BA380C">
        <w:rPr>
          <w:noProof/>
          <w:szCs w:val="24"/>
        </w:rPr>
        <w:t xml:space="preserve"> </w:t>
      </w:r>
      <w:r w:rsidRPr="00BA380C">
        <w:rPr>
          <w:noProof/>
          <w:spacing w:val="-1"/>
          <w:szCs w:val="24"/>
        </w:rPr>
        <w:t>programs</w:t>
      </w:r>
      <w:r w:rsidRPr="00BA380C">
        <w:rPr>
          <w:noProof/>
          <w:spacing w:val="2"/>
          <w:szCs w:val="24"/>
        </w:rPr>
        <w:t xml:space="preserve">, </w:t>
      </w:r>
      <w:r w:rsidRPr="00BA380C">
        <w:rPr>
          <w:noProof/>
          <w:spacing w:val="-1"/>
          <w:szCs w:val="24"/>
        </w:rPr>
        <w:t>activities, and materials</w:t>
      </w:r>
      <w:r w:rsidRPr="00BA380C">
        <w:rPr>
          <w:noProof/>
          <w:szCs w:val="24"/>
        </w:rPr>
        <w:t xml:space="preserve"> </w:t>
      </w:r>
      <w:r w:rsidRPr="00BA380C">
        <w:rPr>
          <w:noProof/>
          <w:spacing w:val="-1"/>
          <w:szCs w:val="24"/>
        </w:rPr>
        <w:t>for all</w:t>
      </w:r>
      <w:r w:rsidRPr="00BA380C">
        <w:rPr>
          <w:noProof/>
          <w:spacing w:val="2"/>
          <w:szCs w:val="24"/>
        </w:rPr>
        <w:t xml:space="preserve"> </w:t>
      </w:r>
      <w:r w:rsidRPr="00BA380C">
        <w:rPr>
          <w:noProof/>
          <w:spacing w:val="-3"/>
          <w:szCs w:val="24"/>
        </w:rPr>
        <w:t>LEP</w:t>
      </w:r>
      <w:r w:rsidRPr="00BA380C">
        <w:rPr>
          <w:noProof/>
          <w:szCs w:val="24"/>
        </w:rPr>
        <w:t xml:space="preserve"> </w:t>
      </w:r>
      <w:r w:rsidRPr="00BA380C">
        <w:rPr>
          <w:noProof/>
          <w:spacing w:val="-1"/>
          <w:szCs w:val="24"/>
        </w:rPr>
        <w:t>constituents.</w:t>
      </w:r>
    </w:p>
    <w:p w14:paraId="1C03E6E7" w14:textId="77777777" w:rsidR="00920DBF" w:rsidRPr="00BA380C" w:rsidRDefault="00920DBF" w:rsidP="00C8505C">
      <w:pPr>
        <w:autoSpaceDE/>
        <w:autoSpaceDN/>
        <w:ind w:left="840"/>
        <w:jc w:val="both"/>
        <w:rPr>
          <w:b/>
          <w:noProof/>
          <w:szCs w:val="24"/>
        </w:rPr>
      </w:pPr>
    </w:p>
    <w:p w14:paraId="5CBDDDE5" w14:textId="479BA5A7" w:rsidR="00920DBF" w:rsidRPr="00BA380C" w:rsidRDefault="00920DBF" w:rsidP="00C8505C">
      <w:pPr>
        <w:autoSpaceDE/>
        <w:autoSpaceDN/>
        <w:jc w:val="both"/>
        <w:rPr>
          <w:b/>
          <w:bCs/>
          <w:noProof/>
          <w:szCs w:val="24"/>
        </w:rPr>
      </w:pPr>
      <w:r w:rsidRPr="00BA380C">
        <w:rPr>
          <w:noProof/>
          <w:spacing w:val="-1"/>
          <w:szCs w:val="24"/>
        </w:rPr>
        <w:t>ORI is</w:t>
      </w:r>
      <w:r w:rsidRPr="00BA380C">
        <w:rPr>
          <w:noProof/>
          <w:spacing w:val="15"/>
          <w:szCs w:val="24"/>
        </w:rPr>
        <w:t xml:space="preserve"> </w:t>
      </w:r>
      <w:r w:rsidRPr="00BA380C">
        <w:rPr>
          <w:noProof/>
          <w:spacing w:val="-1"/>
          <w:szCs w:val="24"/>
        </w:rPr>
        <w:t>committed</w:t>
      </w:r>
      <w:r w:rsidRPr="00BA380C">
        <w:rPr>
          <w:noProof/>
          <w:spacing w:val="16"/>
          <w:szCs w:val="24"/>
        </w:rPr>
        <w:t xml:space="preserve"> </w:t>
      </w:r>
      <w:r w:rsidRPr="00BA380C">
        <w:rPr>
          <w:noProof/>
          <w:szCs w:val="24"/>
        </w:rPr>
        <w:t>to</w:t>
      </w:r>
      <w:r w:rsidRPr="00BA380C">
        <w:rPr>
          <w:noProof/>
          <w:spacing w:val="14"/>
          <w:szCs w:val="24"/>
        </w:rPr>
        <w:t xml:space="preserve"> </w:t>
      </w:r>
      <w:r w:rsidRPr="00BA380C">
        <w:rPr>
          <w:noProof/>
          <w:spacing w:val="-1"/>
          <w:szCs w:val="24"/>
        </w:rPr>
        <w:t>making</w:t>
      </w:r>
      <w:r w:rsidRPr="00BA380C">
        <w:rPr>
          <w:noProof/>
          <w:spacing w:val="14"/>
          <w:szCs w:val="24"/>
        </w:rPr>
        <w:t xml:space="preserve"> </w:t>
      </w:r>
      <w:r w:rsidRPr="00BA380C">
        <w:rPr>
          <w:noProof/>
          <w:spacing w:val="-1"/>
          <w:szCs w:val="24"/>
        </w:rPr>
        <w:t>services</w:t>
      </w:r>
      <w:r w:rsidRPr="00BA380C">
        <w:rPr>
          <w:noProof/>
          <w:spacing w:val="17"/>
          <w:szCs w:val="24"/>
        </w:rPr>
        <w:t xml:space="preserve"> </w:t>
      </w:r>
      <w:r w:rsidRPr="00BA380C">
        <w:rPr>
          <w:noProof/>
          <w:spacing w:val="-1"/>
          <w:szCs w:val="24"/>
        </w:rPr>
        <w:t>available</w:t>
      </w:r>
      <w:r w:rsidRPr="00BA380C">
        <w:rPr>
          <w:noProof/>
          <w:spacing w:val="15"/>
          <w:szCs w:val="24"/>
        </w:rPr>
        <w:t xml:space="preserve"> </w:t>
      </w:r>
      <w:r w:rsidRPr="00BA380C">
        <w:rPr>
          <w:noProof/>
          <w:szCs w:val="24"/>
        </w:rPr>
        <w:t>to</w:t>
      </w:r>
      <w:r w:rsidRPr="00BA380C">
        <w:rPr>
          <w:noProof/>
          <w:spacing w:val="16"/>
          <w:szCs w:val="24"/>
        </w:rPr>
        <w:t xml:space="preserve"> </w:t>
      </w:r>
      <w:r w:rsidR="0072046A" w:rsidRPr="00BA380C">
        <w:rPr>
          <w:noProof/>
          <w:spacing w:val="16"/>
          <w:szCs w:val="24"/>
        </w:rPr>
        <w:t>th</w:t>
      </w:r>
      <w:r w:rsidR="009A6B45" w:rsidRPr="00BA380C">
        <w:rPr>
          <w:noProof/>
          <w:spacing w:val="16"/>
          <w:szCs w:val="24"/>
        </w:rPr>
        <w:t>is</w:t>
      </w:r>
      <w:r w:rsidR="0072046A" w:rsidRPr="00BA380C">
        <w:rPr>
          <w:noProof/>
          <w:spacing w:val="16"/>
          <w:szCs w:val="24"/>
        </w:rPr>
        <w:t xml:space="preserve"> constituency </w:t>
      </w:r>
      <w:r w:rsidRPr="00BA380C">
        <w:rPr>
          <w:noProof/>
          <w:spacing w:val="-1"/>
          <w:szCs w:val="24"/>
        </w:rPr>
        <w:t>as</w:t>
      </w:r>
      <w:r w:rsidRPr="00BA380C">
        <w:rPr>
          <w:noProof/>
          <w:spacing w:val="14"/>
          <w:szCs w:val="24"/>
        </w:rPr>
        <w:t xml:space="preserve"> </w:t>
      </w:r>
      <w:r w:rsidRPr="00BA380C">
        <w:rPr>
          <w:noProof/>
          <w:spacing w:val="-1"/>
          <w:szCs w:val="24"/>
        </w:rPr>
        <w:t>part</w:t>
      </w:r>
      <w:r w:rsidR="002707D4" w:rsidRPr="00BA380C">
        <w:rPr>
          <w:noProof/>
          <w:spacing w:val="1"/>
          <w:szCs w:val="24"/>
        </w:rPr>
        <w:t xml:space="preserve"> of its </w:t>
      </w:r>
      <w:r w:rsidR="00AF5D4A" w:rsidRPr="00BA380C">
        <w:rPr>
          <w:noProof/>
          <w:spacing w:val="1"/>
          <w:szCs w:val="24"/>
        </w:rPr>
        <w:t>mission and it</w:t>
      </w:r>
      <w:r w:rsidR="00266253" w:rsidRPr="00BA380C">
        <w:rPr>
          <w:noProof/>
          <w:spacing w:val="-1"/>
          <w:szCs w:val="24"/>
        </w:rPr>
        <w:t xml:space="preserve"> </w:t>
      </w:r>
      <w:r w:rsidR="00756FCA" w:rsidRPr="00BA380C">
        <w:rPr>
          <w:noProof/>
          <w:spacing w:val="-1"/>
          <w:szCs w:val="24"/>
        </w:rPr>
        <w:t>will</w:t>
      </w:r>
      <w:r w:rsidR="00266253" w:rsidRPr="00BA380C">
        <w:rPr>
          <w:noProof/>
          <w:spacing w:val="-1"/>
          <w:szCs w:val="24"/>
        </w:rPr>
        <w:t xml:space="preserve"> </w:t>
      </w:r>
      <w:r w:rsidRPr="00BA380C">
        <w:rPr>
          <w:noProof/>
          <w:spacing w:val="-1"/>
          <w:szCs w:val="24"/>
        </w:rPr>
        <w:t>make</w:t>
      </w:r>
      <w:r w:rsidRPr="00BA380C">
        <w:rPr>
          <w:noProof/>
          <w:spacing w:val="13"/>
          <w:szCs w:val="24"/>
        </w:rPr>
        <w:t xml:space="preserve"> </w:t>
      </w:r>
      <w:r w:rsidRPr="00BA380C">
        <w:rPr>
          <w:noProof/>
          <w:szCs w:val="24"/>
        </w:rPr>
        <w:t>every</w:t>
      </w:r>
      <w:r w:rsidRPr="00BA380C">
        <w:rPr>
          <w:noProof/>
          <w:spacing w:val="9"/>
          <w:szCs w:val="24"/>
        </w:rPr>
        <w:t xml:space="preserve"> </w:t>
      </w:r>
      <w:r w:rsidRPr="00BA380C">
        <w:rPr>
          <w:noProof/>
          <w:spacing w:val="-1"/>
          <w:szCs w:val="24"/>
        </w:rPr>
        <w:t>attempt</w:t>
      </w:r>
      <w:r w:rsidRPr="00BA380C">
        <w:rPr>
          <w:noProof/>
          <w:spacing w:val="14"/>
          <w:szCs w:val="24"/>
        </w:rPr>
        <w:t xml:space="preserve"> </w:t>
      </w:r>
      <w:r w:rsidR="00266253" w:rsidRPr="00BA380C">
        <w:rPr>
          <w:noProof/>
          <w:spacing w:val="14"/>
          <w:szCs w:val="24"/>
        </w:rPr>
        <w:t xml:space="preserve">possible </w:t>
      </w:r>
      <w:r w:rsidRPr="00BA380C">
        <w:rPr>
          <w:noProof/>
          <w:szCs w:val="24"/>
        </w:rPr>
        <w:t>to</w:t>
      </w:r>
      <w:r w:rsidRPr="00BA380C">
        <w:rPr>
          <w:noProof/>
          <w:spacing w:val="14"/>
          <w:szCs w:val="24"/>
        </w:rPr>
        <w:t xml:space="preserve"> </w:t>
      </w:r>
      <w:r w:rsidRPr="00BA380C">
        <w:rPr>
          <w:noProof/>
          <w:szCs w:val="24"/>
        </w:rPr>
        <w:t>assist</w:t>
      </w:r>
      <w:r w:rsidRPr="00BA380C">
        <w:rPr>
          <w:noProof/>
          <w:spacing w:val="17"/>
          <w:szCs w:val="24"/>
        </w:rPr>
        <w:t xml:space="preserve"> </w:t>
      </w:r>
      <w:r w:rsidRPr="00BA380C">
        <w:rPr>
          <w:noProof/>
          <w:spacing w:val="-3"/>
          <w:szCs w:val="24"/>
        </w:rPr>
        <w:t>LEP</w:t>
      </w:r>
      <w:r w:rsidRPr="00BA380C">
        <w:rPr>
          <w:noProof/>
          <w:spacing w:val="15"/>
          <w:szCs w:val="24"/>
        </w:rPr>
        <w:t xml:space="preserve"> </w:t>
      </w:r>
      <w:r w:rsidRPr="00BA380C">
        <w:rPr>
          <w:noProof/>
          <w:spacing w:val="-1"/>
          <w:szCs w:val="24"/>
        </w:rPr>
        <w:t>constituents</w:t>
      </w:r>
      <w:r w:rsidRPr="00BA380C">
        <w:rPr>
          <w:noProof/>
          <w:szCs w:val="24"/>
        </w:rPr>
        <w:t xml:space="preserve"> in</w:t>
      </w:r>
      <w:r w:rsidRPr="00BA380C">
        <w:rPr>
          <w:noProof/>
          <w:spacing w:val="26"/>
          <w:szCs w:val="24"/>
        </w:rPr>
        <w:t xml:space="preserve"> </w:t>
      </w:r>
      <w:r w:rsidRPr="00BA380C">
        <w:rPr>
          <w:noProof/>
          <w:spacing w:val="-1"/>
          <w:szCs w:val="24"/>
        </w:rPr>
        <w:t>accessing</w:t>
      </w:r>
      <w:r w:rsidRPr="00BA380C">
        <w:rPr>
          <w:noProof/>
          <w:spacing w:val="24"/>
          <w:szCs w:val="24"/>
        </w:rPr>
        <w:t xml:space="preserve"> </w:t>
      </w:r>
      <w:r w:rsidRPr="00BA380C">
        <w:rPr>
          <w:noProof/>
          <w:szCs w:val="24"/>
        </w:rPr>
        <w:t>our</w:t>
      </w:r>
      <w:r w:rsidRPr="00BA380C">
        <w:rPr>
          <w:noProof/>
          <w:spacing w:val="25"/>
          <w:szCs w:val="24"/>
        </w:rPr>
        <w:t xml:space="preserve"> </w:t>
      </w:r>
      <w:r w:rsidRPr="00BA380C">
        <w:rPr>
          <w:noProof/>
          <w:spacing w:val="-1"/>
          <w:szCs w:val="24"/>
        </w:rPr>
        <w:t>services.</w:t>
      </w:r>
      <w:r w:rsidRPr="00BA380C">
        <w:rPr>
          <w:noProof/>
          <w:spacing w:val="26"/>
          <w:szCs w:val="24"/>
        </w:rPr>
        <w:t xml:space="preserve"> </w:t>
      </w:r>
    </w:p>
    <w:p w14:paraId="7AF679F2" w14:textId="77777777" w:rsidR="00920DBF" w:rsidRPr="00BA380C" w:rsidRDefault="00920DBF" w:rsidP="00C8505C">
      <w:pPr>
        <w:autoSpaceDE/>
        <w:autoSpaceDN/>
        <w:jc w:val="both"/>
        <w:rPr>
          <w:b/>
          <w:noProof/>
          <w:szCs w:val="24"/>
        </w:rPr>
      </w:pPr>
      <w:r w:rsidRPr="00BA380C">
        <w:rPr>
          <w:b/>
          <w:noProof/>
          <w:szCs w:val="24"/>
        </w:rPr>
        <w:t xml:space="preserve"> </w:t>
      </w:r>
    </w:p>
    <w:p w14:paraId="5CB13E5C" w14:textId="295C378E" w:rsidR="00920DBF" w:rsidRPr="00BA380C" w:rsidRDefault="00920DBF" w:rsidP="00C8505C">
      <w:pPr>
        <w:autoSpaceDE/>
        <w:autoSpaceDN/>
        <w:jc w:val="both"/>
        <w:rPr>
          <w:b/>
          <w:bCs/>
          <w:noProof/>
          <w:szCs w:val="24"/>
        </w:rPr>
      </w:pPr>
      <w:r w:rsidRPr="00BA380C">
        <w:rPr>
          <w:noProof/>
          <w:spacing w:val="-1"/>
          <w:szCs w:val="24"/>
        </w:rPr>
        <w:t>This</w:t>
      </w:r>
      <w:r w:rsidRPr="00BA380C">
        <w:rPr>
          <w:noProof/>
          <w:spacing w:val="2"/>
          <w:szCs w:val="24"/>
        </w:rPr>
        <w:t xml:space="preserve"> </w:t>
      </w:r>
      <w:r w:rsidRPr="00BA380C">
        <w:rPr>
          <w:noProof/>
          <w:spacing w:val="-3"/>
          <w:szCs w:val="24"/>
        </w:rPr>
        <w:t>LAP</w:t>
      </w:r>
      <w:r w:rsidRPr="00BA380C">
        <w:rPr>
          <w:noProof/>
          <w:szCs w:val="24"/>
        </w:rPr>
        <w:t xml:space="preserve"> </w:t>
      </w:r>
      <w:r w:rsidRPr="00BA380C">
        <w:rPr>
          <w:noProof/>
          <w:spacing w:val="-1"/>
          <w:szCs w:val="24"/>
        </w:rPr>
        <w:t>does</w:t>
      </w:r>
      <w:r w:rsidRPr="00BA380C">
        <w:rPr>
          <w:noProof/>
          <w:szCs w:val="24"/>
        </w:rPr>
        <w:t xml:space="preserve"> not </w:t>
      </w:r>
      <w:r w:rsidRPr="00BA380C">
        <w:rPr>
          <w:noProof/>
          <w:spacing w:val="-1"/>
          <w:szCs w:val="24"/>
        </w:rPr>
        <w:t>create</w:t>
      </w:r>
      <w:r w:rsidRPr="00BA380C">
        <w:rPr>
          <w:noProof/>
          <w:spacing w:val="1"/>
          <w:szCs w:val="24"/>
        </w:rPr>
        <w:t xml:space="preserve"> </w:t>
      </w:r>
      <w:r w:rsidRPr="00BA380C">
        <w:rPr>
          <w:noProof/>
          <w:spacing w:val="-1"/>
          <w:szCs w:val="24"/>
        </w:rPr>
        <w:t>new services;</w:t>
      </w:r>
      <w:r w:rsidRPr="00BA380C">
        <w:rPr>
          <w:noProof/>
          <w:szCs w:val="24"/>
        </w:rPr>
        <w:t xml:space="preserve"> </w:t>
      </w:r>
      <w:r w:rsidRPr="00BA380C">
        <w:rPr>
          <w:noProof/>
          <w:spacing w:val="-1"/>
          <w:szCs w:val="24"/>
        </w:rPr>
        <w:t xml:space="preserve">rather </w:t>
      </w:r>
      <w:r w:rsidRPr="00BA380C">
        <w:rPr>
          <w:noProof/>
          <w:szCs w:val="24"/>
        </w:rPr>
        <w:t xml:space="preserve">it </w:t>
      </w:r>
      <w:r w:rsidRPr="00BA380C">
        <w:rPr>
          <w:noProof/>
          <w:spacing w:val="-1"/>
          <w:szCs w:val="24"/>
        </w:rPr>
        <w:t>strives</w:t>
      </w:r>
      <w:r w:rsidRPr="00BA380C">
        <w:rPr>
          <w:noProof/>
          <w:szCs w:val="24"/>
        </w:rPr>
        <w:t xml:space="preserve"> to </w:t>
      </w:r>
      <w:r w:rsidRPr="00BA380C">
        <w:rPr>
          <w:noProof/>
          <w:spacing w:val="-1"/>
          <w:szCs w:val="24"/>
        </w:rPr>
        <w:t>eliminate barriers</w:t>
      </w:r>
      <w:r w:rsidRPr="00BA380C">
        <w:rPr>
          <w:noProof/>
          <w:szCs w:val="24"/>
        </w:rPr>
        <w:t xml:space="preserve"> </w:t>
      </w:r>
      <w:r w:rsidRPr="00BA380C">
        <w:rPr>
          <w:noProof/>
          <w:spacing w:val="-1"/>
          <w:szCs w:val="24"/>
        </w:rPr>
        <w:t>for</w:t>
      </w:r>
      <w:r w:rsidRPr="00BA380C">
        <w:rPr>
          <w:noProof/>
          <w:spacing w:val="1"/>
          <w:szCs w:val="24"/>
        </w:rPr>
        <w:t xml:space="preserve"> </w:t>
      </w:r>
      <w:r w:rsidR="00535467" w:rsidRPr="00BA380C">
        <w:rPr>
          <w:noProof/>
          <w:spacing w:val="-2"/>
          <w:szCs w:val="24"/>
        </w:rPr>
        <w:t xml:space="preserve">LEP </w:t>
      </w:r>
      <w:r w:rsidRPr="00BA380C">
        <w:rPr>
          <w:noProof/>
          <w:spacing w:val="-1"/>
          <w:szCs w:val="24"/>
        </w:rPr>
        <w:t>constituents</w:t>
      </w:r>
      <w:r w:rsidRPr="00BA380C">
        <w:rPr>
          <w:noProof/>
          <w:szCs w:val="24"/>
        </w:rPr>
        <w:t xml:space="preserve"> accessing</w:t>
      </w:r>
      <w:r w:rsidRPr="00BA380C">
        <w:rPr>
          <w:noProof/>
          <w:spacing w:val="-3"/>
          <w:szCs w:val="24"/>
        </w:rPr>
        <w:t xml:space="preserve"> </w:t>
      </w:r>
      <w:r w:rsidRPr="00BA380C">
        <w:rPr>
          <w:noProof/>
          <w:szCs w:val="24"/>
        </w:rPr>
        <w:t xml:space="preserve">existing </w:t>
      </w:r>
      <w:r w:rsidRPr="00BA380C">
        <w:rPr>
          <w:noProof/>
          <w:spacing w:val="-1"/>
          <w:szCs w:val="24"/>
        </w:rPr>
        <w:t xml:space="preserve">services and </w:t>
      </w:r>
      <w:r w:rsidR="008B6858" w:rsidRPr="00BA380C">
        <w:rPr>
          <w:noProof/>
          <w:spacing w:val="-1"/>
          <w:szCs w:val="24"/>
        </w:rPr>
        <w:t xml:space="preserve">to </w:t>
      </w:r>
      <w:r w:rsidRPr="00BA380C">
        <w:rPr>
          <w:noProof/>
          <w:spacing w:val="-1"/>
          <w:szCs w:val="24"/>
        </w:rPr>
        <w:t>ensure that all staff</w:t>
      </w:r>
      <w:r w:rsidRPr="00BA380C">
        <w:rPr>
          <w:noProof/>
          <w:color w:val="FF0000"/>
          <w:spacing w:val="-1"/>
          <w:szCs w:val="24"/>
        </w:rPr>
        <w:t xml:space="preserve"> </w:t>
      </w:r>
      <w:r w:rsidR="0800E79E" w:rsidRPr="00BA380C">
        <w:rPr>
          <w:noProof/>
          <w:spacing w:val="-1"/>
          <w:szCs w:val="24"/>
        </w:rPr>
        <w:t xml:space="preserve">have resources and tools that </w:t>
      </w:r>
      <w:r w:rsidRPr="00BA380C">
        <w:rPr>
          <w:noProof/>
          <w:spacing w:val="-1"/>
          <w:szCs w:val="24"/>
        </w:rPr>
        <w:t xml:space="preserve">can assist </w:t>
      </w:r>
      <w:r w:rsidR="00266253" w:rsidRPr="00BA380C">
        <w:rPr>
          <w:noProof/>
          <w:spacing w:val="-1"/>
          <w:szCs w:val="24"/>
        </w:rPr>
        <w:t xml:space="preserve">them </w:t>
      </w:r>
      <w:r w:rsidRPr="00BA380C">
        <w:rPr>
          <w:noProof/>
          <w:spacing w:val="-1"/>
          <w:szCs w:val="24"/>
        </w:rPr>
        <w:t>in accessing those resources.</w:t>
      </w:r>
      <w:r w:rsidRPr="00BA380C">
        <w:rPr>
          <w:noProof/>
          <w:szCs w:val="24"/>
        </w:rPr>
        <w:t xml:space="preserve"> ORI </w:t>
      </w:r>
      <w:r w:rsidRPr="00BA380C">
        <w:rPr>
          <w:noProof/>
          <w:spacing w:val="-1"/>
          <w:szCs w:val="24"/>
        </w:rPr>
        <w:t>will</w:t>
      </w:r>
      <w:r w:rsidRPr="00BA380C">
        <w:rPr>
          <w:noProof/>
          <w:szCs w:val="24"/>
        </w:rPr>
        <w:t xml:space="preserve"> </w:t>
      </w:r>
      <w:r w:rsidRPr="00BA380C">
        <w:rPr>
          <w:noProof/>
          <w:spacing w:val="-1"/>
          <w:szCs w:val="24"/>
        </w:rPr>
        <w:t xml:space="preserve">provide </w:t>
      </w:r>
      <w:r w:rsidRPr="00BA380C">
        <w:rPr>
          <w:noProof/>
          <w:szCs w:val="24"/>
        </w:rPr>
        <w:t>quality language</w:t>
      </w:r>
      <w:r w:rsidRPr="00BA380C">
        <w:rPr>
          <w:noProof/>
          <w:spacing w:val="-1"/>
          <w:szCs w:val="24"/>
        </w:rPr>
        <w:t xml:space="preserve"> assistance </w:t>
      </w:r>
      <w:r w:rsidR="009E1E08" w:rsidRPr="00BA380C">
        <w:rPr>
          <w:noProof/>
          <w:szCs w:val="24"/>
        </w:rPr>
        <w:t>to</w:t>
      </w:r>
      <w:r w:rsidR="009E1E08" w:rsidRPr="00BA380C">
        <w:rPr>
          <w:noProof/>
          <w:spacing w:val="2"/>
          <w:szCs w:val="24"/>
        </w:rPr>
        <w:t xml:space="preserve"> </w:t>
      </w:r>
      <w:r w:rsidR="009E1E08" w:rsidRPr="00BA380C">
        <w:rPr>
          <w:noProof/>
          <w:spacing w:val="-1"/>
          <w:szCs w:val="24"/>
        </w:rPr>
        <w:t>this</w:t>
      </w:r>
      <w:r w:rsidR="00500E66" w:rsidRPr="00BA380C">
        <w:rPr>
          <w:noProof/>
          <w:spacing w:val="-1"/>
          <w:szCs w:val="24"/>
        </w:rPr>
        <w:t xml:space="preserve"> constituency</w:t>
      </w:r>
      <w:r w:rsidRPr="00BA380C">
        <w:rPr>
          <w:noProof/>
          <w:szCs w:val="24"/>
        </w:rPr>
        <w:t xml:space="preserve"> in a</w:t>
      </w:r>
      <w:r w:rsidRPr="00BA380C">
        <w:rPr>
          <w:noProof/>
          <w:spacing w:val="-1"/>
          <w:szCs w:val="24"/>
        </w:rPr>
        <w:t xml:space="preserve"> </w:t>
      </w:r>
      <w:r w:rsidR="00792BC3" w:rsidRPr="00BA380C">
        <w:rPr>
          <w:noProof/>
          <w:spacing w:val="-1"/>
          <w:szCs w:val="24"/>
        </w:rPr>
        <w:t xml:space="preserve">proactive, </w:t>
      </w:r>
      <w:r w:rsidRPr="00BA380C">
        <w:rPr>
          <w:noProof/>
          <w:spacing w:val="-1"/>
          <w:szCs w:val="24"/>
        </w:rPr>
        <w:t>fair</w:t>
      </w:r>
      <w:r w:rsidRPr="00BA380C">
        <w:rPr>
          <w:noProof/>
          <w:spacing w:val="1"/>
          <w:szCs w:val="24"/>
        </w:rPr>
        <w:t xml:space="preserve"> </w:t>
      </w:r>
      <w:r w:rsidRPr="00BA380C">
        <w:rPr>
          <w:noProof/>
          <w:szCs w:val="24"/>
        </w:rPr>
        <w:t>and timely</w:t>
      </w:r>
      <w:r w:rsidRPr="00BA380C">
        <w:rPr>
          <w:noProof/>
          <w:spacing w:val="-5"/>
          <w:szCs w:val="24"/>
        </w:rPr>
        <w:t xml:space="preserve"> </w:t>
      </w:r>
      <w:r w:rsidRPr="00BA380C">
        <w:rPr>
          <w:noProof/>
          <w:spacing w:val="-1"/>
          <w:szCs w:val="24"/>
        </w:rPr>
        <w:t>manner,</w:t>
      </w:r>
      <w:r w:rsidRPr="00BA380C">
        <w:rPr>
          <w:noProof/>
          <w:spacing w:val="2"/>
          <w:szCs w:val="24"/>
        </w:rPr>
        <w:t xml:space="preserve"> </w:t>
      </w:r>
      <w:r w:rsidRPr="00BA380C">
        <w:rPr>
          <w:noProof/>
          <w:szCs w:val="24"/>
        </w:rPr>
        <w:t>ensuring</w:t>
      </w:r>
      <w:r w:rsidRPr="00BA380C">
        <w:rPr>
          <w:noProof/>
          <w:spacing w:val="-3"/>
          <w:szCs w:val="24"/>
        </w:rPr>
        <w:t xml:space="preserve"> </w:t>
      </w:r>
      <w:r w:rsidRPr="00BA380C">
        <w:rPr>
          <w:noProof/>
          <w:spacing w:val="-1"/>
          <w:szCs w:val="24"/>
        </w:rPr>
        <w:t>meaningful access</w:t>
      </w:r>
      <w:r w:rsidRPr="00BA380C">
        <w:rPr>
          <w:noProof/>
          <w:szCs w:val="24"/>
        </w:rPr>
        <w:t xml:space="preserve"> to the agency’s services</w:t>
      </w:r>
      <w:r w:rsidRPr="00BA380C">
        <w:rPr>
          <w:noProof/>
          <w:spacing w:val="-1"/>
          <w:szCs w:val="24"/>
        </w:rPr>
        <w:t xml:space="preserve">. </w:t>
      </w:r>
    </w:p>
    <w:p w14:paraId="16B23C98" w14:textId="77777777" w:rsidR="00920DBF" w:rsidRPr="00BA380C" w:rsidRDefault="00920DBF" w:rsidP="00C8505C">
      <w:pPr>
        <w:autoSpaceDE/>
        <w:autoSpaceDN/>
        <w:ind w:left="840"/>
        <w:jc w:val="both"/>
        <w:rPr>
          <w:noProof/>
          <w:spacing w:val="-1"/>
          <w:szCs w:val="24"/>
        </w:rPr>
      </w:pPr>
    </w:p>
    <w:p w14:paraId="4ECB5FA5" w14:textId="61119555" w:rsidR="00920DBF" w:rsidRPr="00BA380C" w:rsidRDefault="00920DBF" w:rsidP="00C8505C">
      <w:pPr>
        <w:autoSpaceDE/>
        <w:autoSpaceDN/>
        <w:jc w:val="both"/>
        <w:rPr>
          <w:b/>
          <w:noProof/>
          <w:szCs w:val="24"/>
        </w:rPr>
      </w:pPr>
      <w:r w:rsidRPr="00BA380C">
        <w:rPr>
          <w:noProof/>
          <w:spacing w:val="-1"/>
          <w:szCs w:val="24"/>
        </w:rPr>
        <w:t xml:space="preserve">This LAP centralizes language access </w:t>
      </w:r>
      <w:r w:rsidR="009E1E08" w:rsidRPr="00BA380C">
        <w:rPr>
          <w:noProof/>
          <w:spacing w:val="-1"/>
          <w:szCs w:val="24"/>
        </w:rPr>
        <w:t xml:space="preserve">policies and procedures </w:t>
      </w:r>
      <w:r w:rsidRPr="00BA380C">
        <w:rPr>
          <w:noProof/>
          <w:spacing w:val="-1"/>
          <w:szCs w:val="24"/>
        </w:rPr>
        <w:t xml:space="preserve">for </w:t>
      </w:r>
      <w:r w:rsidR="001105A6" w:rsidRPr="00BA380C">
        <w:rPr>
          <w:noProof/>
          <w:spacing w:val="-1"/>
          <w:szCs w:val="24"/>
        </w:rPr>
        <w:t>staff which will be used to develop and conduct</w:t>
      </w:r>
      <w:r w:rsidRPr="00BA380C">
        <w:rPr>
          <w:noProof/>
          <w:spacing w:val="-1"/>
          <w:szCs w:val="24"/>
        </w:rPr>
        <w:t xml:space="preserve"> regular training for new hires to ensure that all staff </w:t>
      </w:r>
      <w:r w:rsidR="00484EFC" w:rsidRPr="00BA380C">
        <w:rPr>
          <w:noProof/>
          <w:spacing w:val="-1"/>
          <w:szCs w:val="24"/>
        </w:rPr>
        <w:t xml:space="preserve">knows how to </w:t>
      </w:r>
      <w:r w:rsidRPr="00BA380C">
        <w:rPr>
          <w:noProof/>
          <w:spacing w:val="-1"/>
          <w:szCs w:val="24"/>
        </w:rPr>
        <w:t xml:space="preserve">access the materials and services listed in the sections below. </w:t>
      </w:r>
    </w:p>
    <w:p w14:paraId="6B212145" w14:textId="77777777" w:rsidR="00920DBF" w:rsidRPr="00BA380C" w:rsidRDefault="00920DBF" w:rsidP="00C8505C">
      <w:pPr>
        <w:autoSpaceDE/>
        <w:autoSpaceDN/>
        <w:jc w:val="both"/>
        <w:rPr>
          <w:b/>
          <w:noProof/>
          <w:szCs w:val="24"/>
        </w:rPr>
      </w:pPr>
    </w:p>
    <w:p w14:paraId="71063638" w14:textId="04DF5634" w:rsidR="00920DBF" w:rsidRPr="00BA380C" w:rsidRDefault="00920DBF" w:rsidP="00C8505C">
      <w:pPr>
        <w:autoSpaceDE/>
        <w:autoSpaceDN/>
        <w:jc w:val="both"/>
        <w:rPr>
          <w:noProof/>
        </w:rPr>
      </w:pPr>
      <w:r w:rsidRPr="00BA380C">
        <w:rPr>
          <w:noProof/>
          <w:spacing w:val="-1"/>
        </w:rPr>
        <w:t>The objectives</w:t>
      </w:r>
      <w:r w:rsidRPr="00BA380C">
        <w:rPr>
          <w:noProof/>
        </w:rPr>
        <w:t xml:space="preserve"> of</w:t>
      </w:r>
      <w:r w:rsidRPr="00BA380C">
        <w:rPr>
          <w:noProof/>
          <w:spacing w:val="-1"/>
          <w:szCs w:val="24"/>
        </w:rPr>
        <w:t xml:space="preserve"> </w:t>
      </w:r>
      <w:r w:rsidRPr="00BA380C">
        <w:rPr>
          <w:noProof/>
        </w:rPr>
        <w:t>the</w:t>
      </w:r>
      <w:r w:rsidRPr="00BA380C">
        <w:rPr>
          <w:noProof/>
          <w:spacing w:val="1"/>
          <w:szCs w:val="24"/>
        </w:rPr>
        <w:t xml:space="preserve"> </w:t>
      </w:r>
      <w:r w:rsidRPr="00BA380C">
        <w:rPr>
          <w:noProof/>
          <w:spacing w:val="-1"/>
        </w:rPr>
        <w:t xml:space="preserve">Language </w:t>
      </w:r>
      <w:r w:rsidRPr="00BA380C">
        <w:rPr>
          <w:noProof/>
        </w:rPr>
        <w:t xml:space="preserve">Access </w:t>
      </w:r>
      <w:r w:rsidR="005F01C2" w:rsidRPr="00BA380C">
        <w:rPr>
          <w:noProof/>
        </w:rPr>
        <w:t xml:space="preserve">Plan </w:t>
      </w:r>
      <w:r w:rsidR="00C20B07" w:rsidRPr="00BA380C">
        <w:rPr>
          <w:noProof/>
        </w:rPr>
        <w:t>are</w:t>
      </w:r>
      <w:r w:rsidR="005F01C2" w:rsidRPr="00BA380C">
        <w:rPr>
          <w:noProof/>
        </w:rPr>
        <w:t xml:space="preserve"> </w:t>
      </w:r>
      <w:r w:rsidRPr="00BA380C">
        <w:rPr>
          <w:noProof/>
        </w:rPr>
        <w:t>to:</w:t>
      </w:r>
    </w:p>
    <w:p w14:paraId="165B00C0" w14:textId="46851149" w:rsidR="00920DBF" w:rsidRPr="00BA380C" w:rsidRDefault="00920DBF" w:rsidP="00C8505C">
      <w:pPr>
        <w:pStyle w:val="ListParagraph"/>
        <w:numPr>
          <w:ilvl w:val="0"/>
          <w:numId w:val="21"/>
        </w:numPr>
        <w:autoSpaceDE/>
        <w:autoSpaceDN/>
        <w:jc w:val="both"/>
        <w:rPr>
          <w:noProof/>
          <w:szCs w:val="24"/>
        </w:rPr>
      </w:pPr>
      <w:r w:rsidRPr="00BA380C">
        <w:rPr>
          <w:noProof/>
          <w:spacing w:val="-1"/>
          <w:szCs w:val="24"/>
        </w:rPr>
        <w:t>Improve access</w:t>
      </w:r>
      <w:r w:rsidRPr="00BA380C">
        <w:rPr>
          <w:noProof/>
          <w:szCs w:val="24"/>
        </w:rPr>
        <w:t xml:space="preserve"> to </w:t>
      </w:r>
      <w:r w:rsidRPr="00BA380C">
        <w:rPr>
          <w:noProof/>
          <w:spacing w:val="-1"/>
          <w:szCs w:val="24"/>
        </w:rPr>
        <w:t xml:space="preserve">and </w:t>
      </w:r>
      <w:r w:rsidRPr="00BA380C">
        <w:rPr>
          <w:noProof/>
          <w:szCs w:val="24"/>
        </w:rPr>
        <w:t>quality</w:t>
      </w:r>
      <w:r w:rsidRPr="00BA380C">
        <w:rPr>
          <w:noProof/>
          <w:spacing w:val="-5"/>
          <w:szCs w:val="24"/>
        </w:rPr>
        <w:t xml:space="preserve"> </w:t>
      </w:r>
      <w:r w:rsidRPr="00BA380C">
        <w:rPr>
          <w:noProof/>
          <w:szCs w:val="24"/>
        </w:rPr>
        <w:t>of</w:t>
      </w:r>
      <w:r w:rsidRPr="00BA380C">
        <w:rPr>
          <w:noProof/>
          <w:spacing w:val="-1"/>
          <w:szCs w:val="24"/>
        </w:rPr>
        <w:t xml:space="preserve"> </w:t>
      </w:r>
      <w:r w:rsidRPr="00BA380C">
        <w:rPr>
          <w:noProof/>
          <w:szCs w:val="24"/>
        </w:rPr>
        <w:t>state</w:t>
      </w:r>
      <w:r w:rsidRPr="00BA380C">
        <w:rPr>
          <w:noProof/>
          <w:spacing w:val="-1"/>
          <w:szCs w:val="24"/>
        </w:rPr>
        <w:t xml:space="preserve"> </w:t>
      </w:r>
      <w:r w:rsidRPr="00BA380C">
        <w:rPr>
          <w:noProof/>
          <w:szCs w:val="24"/>
        </w:rPr>
        <w:t xml:space="preserve">services, </w:t>
      </w:r>
      <w:r w:rsidR="00CD3C05" w:rsidRPr="00BA380C">
        <w:rPr>
          <w:noProof/>
          <w:spacing w:val="-1"/>
          <w:szCs w:val="24"/>
        </w:rPr>
        <w:t>programs,</w:t>
      </w:r>
      <w:r w:rsidRPr="00BA380C">
        <w:rPr>
          <w:noProof/>
          <w:szCs w:val="24"/>
        </w:rPr>
        <w:t xml:space="preserve"> </w:t>
      </w:r>
      <w:r w:rsidRPr="00BA380C">
        <w:rPr>
          <w:noProof/>
          <w:spacing w:val="-1"/>
          <w:szCs w:val="24"/>
        </w:rPr>
        <w:t>and</w:t>
      </w:r>
      <w:r w:rsidRPr="00BA380C">
        <w:rPr>
          <w:noProof/>
          <w:spacing w:val="2"/>
          <w:szCs w:val="24"/>
        </w:rPr>
        <w:t xml:space="preserve"> </w:t>
      </w:r>
      <w:r w:rsidRPr="00BA380C">
        <w:rPr>
          <w:noProof/>
          <w:spacing w:val="-1"/>
          <w:szCs w:val="24"/>
        </w:rPr>
        <w:t>activities</w:t>
      </w:r>
      <w:r w:rsidRPr="00BA380C">
        <w:rPr>
          <w:noProof/>
          <w:szCs w:val="24"/>
        </w:rPr>
        <w:t xml:space="preserve"> </w:t>
      </w:r>
      <w:r w:rsidRPr="00BA380C">
        <w:rPr>
          <w:noProof/>
          <w:spacing w:val="-1"/>
          <w:szCs w:val="24"/>
        </w:rPr>
        <w:t xml:space="preserve">for </w:t>
      </w:r>
      <w:r w:rsidRPr="00BA380C">
        <w:rPr>
          <w:noProof/>
          <w:szCs w:val="24"/>
        </w:rPr>
        <w:t>non-</w:t>
      </w:r>
      <w:r w:rsidRPr="00BA380C">
        <w:rPr>
          <w:noProof/>
          <w:spacing w:val="-1"/>
          <w:szCs w:val="24"/>
        </w:rPr>
        <w:t>English</w:t>
      </w:r>
      <w:r w:rsidR="00910923" w:rsidRPr="00BA380C">
        <w:rPr>
          <w:noProof/>
          <w:szCs w:val="24"/>
        </w:rPr>
        <w:t xml:space="preserve"> </w:t>
      </w:r>
      <w:r w:rsidRPr="00BA380C">
        <w:rPr>
          <w:noProof/>
          <w:spacing w:val="-1"/>
          <w:szCs w:val="24"/>
        </w:rPr>
        <w:t>speakers</w:t>
      </w:r>
      <w:r w:rsidRPr="00BA380C">
        <w:rPr>
          <w:noProof/>
          <w:szCs w:val="24"/>
        </w:rPr>
        <w:t xml:space="preserve"> </w:t>
      </w:r>
      <w:r w:rsidRPr="00BA380C">
        <w:rPr>
          <w:noProof/>
          <w:spacing w:val="-1"/>
          <w:szCs w:val="24"/>
        </w:rPr>
        <w:t>and</w:t>
      </w:r>
      <w:r w:rsidRPr="00BA380C">
        <w:rPr>
          <w:noProof/>
          <w:spacing w:val="2"/>
          <w:szCs w:val="24"/>
        </w:rPr>
        <w:t xml:space="preserve"> </w:t>
      </w:r>
      <w:r w:rsidRPr="00BA380C">
        <w:rPr>
          <w:noProof/>
          <w:spacing w:val="-1"/>
          <w:szCs w:val="24"/>
        </w:rPr>
        <w:t>LEP</w:t>
      </w:r>
      <w:r w:rsidR="217A69A4" w:rsidRPr="00BA380C">
        <w:rPr>
          <w:noProof/>
          <w:spacing w:val="-1"/>
          <w:szCs w:val="24"/>
        </w:rPr>
        <w:t>s</w:t>
      </w:r>
      <w:r w:rsidRPr="00BA380C">
        <w:rPr>
          <w:noProof/>
          <w:spacing w:val="-1"/>
          <w:szCs w:val="24"/>
        </w:rPr>
        <w:t>;</w:t>
      </w:r>
    </w:p>
    <w:p w14:paraId="3C3889B6" w14:textId="261216C9" w:rsidR="00920DBF" w:rsidRPr="00BA380C" w:rsidRDefault="00920DBF" w:rsidP="00C8505C">
      <w:pPr>
        <w:pStyle w:val="ListParagraph"/>
        <w:numPr>
          <w:ilvl w:val="0"/>
          <w:numId w:val="21"/>
        </w:numPr>
        <w:autoSpaceDE/>
        <w:autoSpaceDN/>
        <w:jc w:val="both"/>
        <w:rPr>
          <w:noProof/>
          <w:szCs w:val="24"/>
        </w:rPr>
      </w:pPr>
      <w:r w:rsidRPr="00BA380C">
        <w:rPr>
          <w:noProof/>
          <w:spacing w:val="-1"/>
          <w:szCs w:val="24"/>
        </w:rPr>
        <w:t xml:space="preserve">Reduce </w:t>
      </w:r>
      <w:r w:rsidRPr="00BA380C">
        <w:rPr>
          <w:noProof/>
          <w:spacing w:val="1"/>
          <w:szCs w:val="24"/>
        </w:rPr>
        <w:t>any</w:t>
      </w:r>
      <w:r w:rsidRPr="00BA380C">
        <w:rPr>
          <w:noProof/>
          <w:spacing w:val="-5"/>
          <w:szCs w:val="24"/>
        </w:rPr>
        <w:t xml:space="preserve"> </w:t>
      </w:r>
      <w:r w:rsidRPr="00BA380C">
        <w:rPr>
          <w:noProof/>
          <w:spacing w:val="-1"/>
          <w:szCs w:val="24"/>
        </w:rPr>
        <w:t>disparities</w:t>
      </w:r>
      <w:r w:rsidRPr="00BA380C">
        <w:rPr>
          <w:noProof/>
          <w:szCs w:val="24"/>
        </w:rPr>
        <w:t xml:space="preserve"> and </w:t>
      </w:r>
      <w:r w:rsidRPr="00BA380C">
        <w:rPr>
          <w:noProof/>
          <w:spacing w:val="-1"/>
          <w:szCs w:val="24"/>
        </w:rPr>
        <w:t>delays</w:t>
      </w:r>
      <w:r w:rsidRPr="00BA380C">
        <w:rPr>
          <w:noProof/>
          <w:spacing w:val="2"/>
          <w:szCs w:val="24"/>
        </w:rPr>
        <w:t xml:space="preserve"> </w:t>
      </w:r>
      <w:r w:rsidRPr="00BA380C">
        <w:rPr>
          <w:noProof/>
          <w:szCs w:val="24"/>
        </w:rPr>
        <w:t>in the</w:t>
      </w:r>
      <w:r w:rsidRPr="00BA380C">
        <w:rPr>
          <w:noProof/>
          <w:spacing w:val="-1"/>
          <w:szCs w:val="24"/>
        </w:rPr>
        <w:t xml:space="preserve"> provision</w:t>
      </w:r>
      <w:r w:rsidRPr="00BA380C">
        <w:rPr>
          <w:noProof/>
          <w:szCs w:val="24"/>
        </w:rPr>
        <w:t xml:space="preserve"> of</w:t>
      </w:r>
      <w:r w:rsidRPr="00BA380C">
        <w:rPr>
          <w:noProof/>
          <w:spacing w:val="-1"/>
          <w:szCs w:val="24"/>
        </w:rPr>
        <w:t xml:space="preserve"> services/</w:t>
      </w:r>
      <w:r w:rsidR="00C36B67" w:rsidRPr="00BA380C">
        <w:rPr>
          <w:noProof/>
          <w:spacing w:val="-1"/>
          <w:szCs w:val="24"/>
        </w:rPr>
        <w:t xml:space="preserve">programs to </w:t>
      </w:r>
      <w:r w:rsidR="2345E440" w:rsidRPr="00BA380C">
        <w:rPr>
          <w:noProof/>
          <w:spacing w:val="-1"/>
          <w:szCs w:val="24"/>
        </w:rPr>
        <w:t>non-English</w:t>
      </w:r>
      <w:r w:rsidRPr="00BA380C">
        <w:rPr>
          <w:noProof/>
          <w:spacing w:val="-1"/>
          <w:szCs w:val="24"/>
        </w:rPr>
        <w:t xml:space="preserve"> speakers</w:t>
      </w:r>
      <w:r w:rsidR="2345E440" w:rsidRPr="00BA380C">
        <w:rPr>
          <w:noProof/>
          <w:spacing w:val="-1"/>
          <w:szCs w:val="24"/>
        </w:rPr>
        <w:t xml:space="preserve"> and </w:t>
      </w:r>
      <w:r w:rsidRPr="00BA380C">
        <w:rPr>
          <w:noProof/>
          <w:spacing w:val="-2"/>
          <w:szCs w:val="24"/>
        </w:rPr>
        <w:t>LEP</w:t>
      </w:r>
      <w:r w:rsidR="0F80AACB" w:rsidRPr="00BA380C">
        <w:rPr>
          <w:noProof/>
          <w:spacing w:val="-2"/>
          <w:szCs w:val="24"/>
        </w:rPr>
        <w:t>s</w:t>
      </w:r>
      <w:r w:rsidRPr="00BA380C">
        <w:rPr>
          <w:noProof/>
          <w:spacing w:val="-1"/>
          <w:szCs w:val="24"/>
        </w:rPr>
        <w:t>; and</w:t>
      </w:r>
    </w:p>
    <w:p w14:paraId="1A5FD658" w14:textId="2436EEA9" w:rsidR="00920DBF" w:rsidRPr="00BA380C" w:rsidRDefault="00484EFC" w:rsidP="005A5A3A">
      <w:pPr>
        <w:pStyle w:val="ListParagraph"/>
        <w:numPr>
          <w:ilvl w:val="0"/>
          <w:numId w:val="21"/>
        </w:numPr>
        <w:autoSpaceDE/>
        <w:autoSpaceDN/>
        <w:jc w:val="both"/>
        <w:rPr>
          <w:noProof/>
          <w:szCs w:val="24"/>
        </w:rPr>
      </w:pPr>
      <w:r w:rsidRPr="00BA380C">
        <w:rPr>
          <w:noProof/>
          <w:spacing w:val="-1"/>
          <w:szCs w:val="24"/>
        </w:rPr>
        <w:t>Provide the foundation to create a comprehensive</w:t>
      </w:r>
      <w:r w:rsidR="00920DBF" w:rsidRPr="00BA380C">
        <w:rPr>
          <w:noProof/>
          <w:spacing w:val="-1"/>
          <w:szCs w:val="24"/>
        </w:rPr>
        <w:t xml:space="preserve"> training and resources for staff to increase effectiveness and ensure public satisfaction</w:t>
      </w:r>
      <w:r w:rsidR="00920DBF" w:rsidRPr="00BA380C">
        <w:rPr>
          <w:noProof/>
          <w:szCs w:val="24"/>
        </w:rPr>
        <w:t>.</w:t>
      </w:r>
    </w:p>
    <w:p w14:paraId="36BDB126" w14:textId="77777777" w:rsidR="0014754D" w:rsidRPr="00BA380C" w:rsidRDefault="0014754D" w:rsidP="00C8505C">
      <w:pPr>
        <w:autoSpaceDE/>
        <w:autoSpaceDN/>
        <w:ind w:left="120"/>
        <w:jc w:val="both"/>
        <w:rPr>
          <w:noProof/>
          <w:szCs w:val="24"/>
        </w:rPr>
      </w:pPr>
    </w:p>
    <w:p w14:paraId="69AEB23A" w14:textId="088D21D9" w:rsidR="00920DBF" w:rsidRPr="00BA380C" w:rsidRDefault="00920DBF" w:rsidP="000A705F">
      <w:pPr>
        <w:pStyle w:val="Heading1"/>
        <w:rPr>
          <w:noProof/>
        </w:rPr>
      </w:pPr>
      <w:bookmarkStart w:id="2" w:name="_Toc472441703"/>
      <w:r w:rsidRPr="00BA380C">
        <w:rPr>
          <w:noProof/>
        </w:rPr>
        <w:t>Policy</w:t>
      </w:r>
      <w:bookmarkEnd w:id="2"/>
    </w:p>
    <w:p w14:paraId="6DF8471D" w14:textId="77777777" w:rsidR="00920DBF" w:rsidRPr="00BA380C" w:rsidRDefault="00920DBF" w:rsidP="00C8505C">
      <w:pPr>
        <w:autoSpaceDE/>
        <w:autoSpaceDN/>
        <w:ind w:left="840"/>
        <w:jc w:val="both"/>
        <w:rPr>
          <w:noProof/>
          <w:spacing w:val="-2"/>
          <w:szCs w:val="24"/>
        </w:rPr>
      </w:pPr>
    </w:p>
    <w:p w14:paraId="68CD20E3" w14:textId="04D0BF41" w:rsidR="00920DBF" w:rsidRPr="00BA380C" w:rsidRDefault="00920DBF" w:rsidP="5A078C9B">
      <w:pPr>
        <w:autoSpaceDE/>
        <w:autoSpaceDN/>
        <w:jc w:val="both"/>
        <w:rPr>
          <w:b/>
          <w:bCs/>
          <w:noProof/>
        </w:rPr>
      </w:pPr>
      <w:r w:rsidRPr="00BA380C">
        <w:rPr>
          <w:noProof/>
          <w:spacing w:val="-2"/>
        </w:rPr>
        <w:t>It</w:t>
      </w:r>
      <w:r w:rsidRPr="00BA380C">
        <w:rPr>
          <w:noProof/>
        </w:rPr>
        <w:t xml:space="preserve"> is</w:t>
      </w:r>
      <w:r w:rsidRPr="00BA380C">
        <w:rPr>
          <w:noProof/>
          <w:spacing w:val="-1"/>
        </w:rPr>
        <w:t xml:space="preserve"> ORI</w:t>
      </w:r>
      <w:r w:rsidR="00C36B67" w:rsidRPr="00BA380C">
        <w:rPr>
          <w:noProof/>
          <w:spacing w:val="-1"/>
        </w:rPr>
        <w:t>’s</w:t>
      </w:r>
      <w:r w:rsidRPr="00BA380C">
        <w:rPr>
          <w:noProof/>
          <w:spacing w:val="-1"/>
          <w:szCs w:val="24"/>
        </w:rPr>
        <w:t xml:space="preserve"> </w:t>
      </w:r>
      <w:r w:rsidRPr="00BA380C">
        <w:rPr>
          <w:noProof/>
        </w:rPr>
        <w:t>policy</w:t>
      </w:r>
      <w:r w:rsidRPr="00BA380C">
        <w:rPr>
          <w:noProof/>
          <w:spacing w:val="-5"/>
          <w:szCs w:val="24"/>
        </w:rPr>
        <w:t xml:space="preserve"> </w:t>
      </w:r>
      <w:r w:rsidRPr="00BA380C">
        <w:rPr>
          <w:noProof/>
        </w:rPr>
        <w:t>to provide</w:t>
      </w:r>
      <w:r w:rsidRPr="00BA380C">
        <w:rPr>
          <w:noProof/>
          <w:spacing w:val="-1"/>
        </w:rPr>
        <w:t xml:space="preserve"> meaningful</w:t>
      </w:r>
      <w:r w:rsidRPr="00BA380C">
        <w:rPr>
          <w:noProof/>
          <w:color w:val="FF0000"/>
        </w:rPr>
        <w:t xml:space="preserve"> </w:t>
      </w:r>
      <w:r w:rsidR="179C42E6" w:rsidRPr="00BA380C">
        <w:rPr>
          <w:noProof/>
        </w:rPr>
        <w:t xml:space="preserve">and equitable </w:t>
      </w:r>
      <w:r w:rsidRPr="00BA380C">
        <w:rPr>
          <w:noProof/>
        </w:rPr>
        <w:t xml:space="preserve">access to </w:t>
      </w:r>
      <w:r w:rsidRPr="00BA380C">
        <w:rPr>
          <w:noProof/>
          <w:spacing w:val="-1"/>
        </w:rPr>
        <w:t>programs</w:t>
      </w:r>
      <w:r w:rsidRPr="00BA380C">
        <w:rPr>
          <w:noProof/>
          <w:szCs w:val="24"/>
        </w:rPr>
        <w:t xml:space="preserve"> </w:t>
      </w:r>
      <w:r w:rsidRPr="00BA380C">
        <w:rPr>
          <w:noProof/>
          <w:spacing w:val="-1"/>
        </w:rPr>
        <w:t>and</w:t>
      </w:r>
      <w:r w:rsidRPr="00BA380C">
        <w:rPr>
          <w:noProof/>
          <w:szCs w:val="24"/>
        </w:rPr>
        <w:t xml:space="preserve"> </w:t>
      </w:r>
      <w:r w:rsidRPr="00BA380C">
        <w:rPr>
          <w:noProof/>
          <w:spacing w:val="-1"/>
        </w:rPr>
        <w:t>services</w:t>
      </w:r>
      <w:r w:rsidRPr="00BA380C">
        <w:rPr>
          <w:noProof/>
          <w:spacing w:val="2"/>
          <w:szCs w:val="24"/>
        </w:rPr>
        <w:t xml:space="preserve"> </w:t>
      </w:r>
      <w:r w:rsidRPr="00BA380C">
        <w:rPr>
          <w:noProof/>
        </w:rPr>
        <w:t xml:space="preserve">to </w:t>
      </w:r>
      <w:r w:rsidRPr="00BA380C">
        <w:rPr>
          <w:noProof/>
          <w:spacing w:val="-1"/>
        </w:rPr>
        <w:t>persons</w:t>
      </w:r>
      <w:r w:rsidRPr="00BA380C">
        <w:rPr>
          <w:noProof/>
          <w:szCs w:val="24"/>
        </w:rPr>
        <w:t xml:space="preserve"> </w:t>
      </w:r>
      <w:r w:rsidR="00C36B67" w:rsidRPr="00BA380C">
        <w:rPr>
          <w:noProof/>
          <w:spacing w:val="-1"/>
        </w:rPr>
        <w:t>who are</w:t>
      </w:r>
      <w:r w:rsidRPr="00BA380C">
        <w:rPr>
          <w:noProof/>
          <w:spacing w:val="-1"/>
        </w:rPr>
        <w:t xml:space="preserve"> limited</w:t>
      </w:r>
      <w:r w:rsidRPr="00BA380C">
        <w:rPr>
          <w:noProof/>
        </w:rPr>
        <w:t xml:space="preserve"> in </w:t>
      </w:r>
      <w:r w:rsidRPr="00BA380C">
        <w:rPr>
          <w:noProof/>
          <w:spacing w:val="-1"/>
        </w:rPr>
        <w:t>English</w:t>
      </w:r>
      <w:r w:rsidRPr="00BA380C">
        <w:rPr>
          <w:noProof/>
          <w:szCs w:val="24"/>
        </w:rPr>
        <w:t xml:space="preserve"> </w:t>
      </w:r>
      <w:r w:rsidRPr="00BA380C">
        <w:rPr>
          <w:noProof/>
          <w:spacing w:val="-1"/>
        </w:rPr>
        <w:t>proficiency.</w:t>
      </w:r>
    </w:p>
    <w:p w14:paraId="31330F40" w14:textId="70C1D064" w:rsidR="00920DBF" w:rsidRPr="00BA380C" w:rsidRDefault="00920DBF" w:rsidP="5A078C9B">
      <w:pPr>
        <w:autoSpaceDE/>
        <w:autoSpaceDN/>
        <w:jc w:val="both"/>
        <w:rPr>
          <w:b/>
          <w:bCs/>
          <w:noProof/>
        </w:rPr>
      </w:pPr>
    </w:p>
    <w:p w14:paraId="413A6741" w14:textId="22C9E321" w:rsidR="00920DBF" w:rsidRPr="00BA380C" w:rsidRDefault="02C308E1" w:rsidP="00C065D4">
      <w:pPr>
        <w:pStyle w:val="Heading2"/>
        <w:rPr>
          <w:noProof/>
        </w:rPr>
      </w:pPr>
      <w:r w:rsidRPr="00BA380C">
        <w:rPr>
          <w:noProof/>
        </w:rPr>
        <w:lastRenderedPageBreak/>
        <w:t>Timeliness of Oral Interpretation</w:t>
      </w:r>
    </w:p>
    <w:p w14:paraId="1EE3B059" w14:textId="45047983" w:rsidR="00920DBF" w:rsidRPr="00BA380C" w:rsidRDefault="02C308E1" w:rsidP="5A078C9B">
      <w:pPr>
        <w:autoSpaceDE/>
        <w:autoSpaceDN/>
        <w:jc w:val="both"/>
        <w:rPr>
          <w:noProof/>
        </w:rPr>
      </w:pPr>
      <w:r w:rsidRPr="00BA380C">
        <w:rPr>
          <w:noProof/>
        </w:rPr>
        <w:t xml:space="preserve">LEP constituents contacting </w:t>
      </w:r>
      <w:r w:rsidR="1EB839D7" w:rsidRPr="00BA380C">
        <w:rPr>
          <w:noProof/>
        </w:rPr>
        <w:t>ORI</w:t>
      </w:r>
      <w:r w:rsidRPr="00BA380C">
        <w:rPr>
          <w:noProof/>
        </w:rPr>
        <w:t xml:space="preserve"> by phone, in person, or via video shall be offered professional interpretation services as promptly as possible</w:t>
      </w:r>
      <w:r w:rsidR="006622D3" w:rsidRPr="00BA380C">
        <w:rPr>
          <w:noProof/>
        </w:rPr>
        <w:t xml:space="preserve"> </w:t>
      </w:r>
      <w:r w:rsidRPr="00BA380C">
        <w:rPr>
          <w:noProof/>
        </w:rPr>
        <w:t>within a reasonable time frame comparable to services provided in English.</w:t>
      </w:r>
    </w:p>
    <w:p w14:paraId="4179E52F" w14:textId="54B68743" w:rsidR="00920DBF" w:rsidRPr="00BA380C" w:rsidRDefault="02C308E1" w:rsidP="5A078C9B">
      <w:pPr>
        <w:autoSpaceDE/>
        <w:autoSpaceDN/>
        <w:jc w:val="both"/>
        <w:rPr>
          <w:noProof/>
        </w:rPr>
      </w:pPr>
      <w:r w:rsidRPr="00BA380C">
        <w:rPr>
          <w:noProof/>
        </w:rPr>
        <w:t>When bilingual staff are unavailable, staff must utilize approved over-the-phone or video interpretation services without delay.</w:t>
      </w:r>
    </w:p>
    <w:p w14:paraId="624C4075" w14:textId="628BF2D6" w:rsidR="00920DBF" w:rsidRPr="00BA380C" w:rsidRDefault="00920DBF" w:rsidP="005C69D4">
      <w:pPr>
        <w:autoSpaceDE/>
        <w:autoSpaceDN/>
        <w:jc w:val="both"/>
        <w:rPr>
          <w:b/>
          <w:bCs/>
          <w:noProof/>
        </w:rPr>
      </w:pPr>
    </w:p>
    <w:p w14:paraId="67C11E82" w14:textId="3693B5ED" w:rsidR="00920DBF" w:rsidRPr="00BA380C" w:rsidRDefault="02C308E1" w:rsidP="003D58BF">
      <w:pPr>
        <w:pStyle w:val="Heading2"/>
        <w:rPr>
          <w:noProof/>
        </w:rPr>
      </w:pPr>
      <w:r w:rsidRPr="00BA380C">
        <w:rPr>
          <w:noProof/>
        </w:rPr>
        <w:t>Written Communication</w:t>
      </w:r>
    </w:p>
    <w:p w14:paraId="1165A2C6" w14:textId="1DE111A6" w:rsidR="00920DBF" w:rsidRPr="00BA380C" w:rsidRDefault="02C308E1" w:rsidP="005C69D4">
      <w:pPr>
        <w:autoSpaceDE/>
        <w:autoSpaceDN/>
        <w:jc w:val="both"/>
        <w:rPr>
          <w:noProof/>
        </w:rPr>
      </w:pPr>
      <w:r w:rsidRPr="00BA380C">
        <w:rPr>
          <w:noProof/>
        </w:rPr>
        <w:t xml:space="preserve">Written responses to LEP constituents shall be provided within </w:t>
      </w:r>
      <w:r w:rsidR="00A25C8B" w:rsidRPr="00BA380C">
        <w:rPr>
          <w:noProof/>
        </w:rPr>
        <w:t>reasonable</w:t>
      </w:r>
      <w:r w:rsidRPr="00BA380C">
        <w:rPr>
          <w:noProof/>
        </w:rPr>
        <w:t xml:space="preserve"> service timelines as responses to English-speaking constituents.</w:t>
      </w:r>
      <w:r w:rsidR="3D9DEF1D" w:rsidRPr="00BA380C">
        <w:rPr>
          <w:noProof/>
        </w:rPr>
        <w:t xml:space="preserve"> </w:t>
      </w:r>
    </w:p>
    <w:p w14:paraId="09E931ED" w14:textId="29BFFB67" w:rsidR="00920DBF" w:rsidRPr="00BA380C" w:rsidRDefault="02C308E1" w:rsidP="5A078C9B">
      <w:pPr>
        <w:autoSpaceDE/>
        <w:autoSpaceDN/>
        <w:jc w:val="both"/>
        <w:rPr>
          <w:noProof/>
        </w:rPr>
      </w:pPr>
      <w:r w:rsidRPr="00BA380C">
        <w:rPr>
          <w:noProof/>
        </w:rPr>
        <w:t>Translated written materials shall be clear, accurate, and culturally appropriate.</w:t>
      </w:r>
    </w:p>
    <w:p w14:paraId="3354F93F" w14:textId="55D8215E" w:rsidR="00920DBF" w:rsidRPr="00BA380C" w:rsidRDefault="00920DBF" w:rsidP="005C69D4">
      <w:pPr>
        <w:autoSpaceDE/>
        <w:autoSpaceDN/>
        <w:jc w:val="both"/>
        <w:rPr>
          <w:noProof/>
        </w:rPr>
      </w:pPr>
    </w:p>
    <w:p w14:paraId="31881D94" w14:textId="4A169850" w:rsidR="00920DBF" w:rsidRPr="00BA380C" w:rsidRDefault="02C308E1" w:rsidP="003D58BF">
      <w:pPr>
        <w:pStyle w:val="Heading2"/>
        <w:rPr>
          <w:noProof/>
        </w:rPr>
      </w:pPr>
      <w:r w:rsidRPr="00BA380C">
        <w:rPr>
          <w:noProof/>
        </w:rPr>
        <w:t>Equitable Access Standard</w:t>
      </w:r>
    </w:p>
    <w:p w14:paraId="170B6335" w14:textId="1C6CF050" w:rsidR="00920DBF" w:rsidRPr="00BA380C" w:rsidRDefault="02C308E1" w:rsidP="005C69D4">
      <w:pPr>
        <w:autoSpaceDE/>
        <w:autoSpaceDN/>
        <w:jc w:val="both"/>
        <w:rPr>
          <w:noProof/>
        </w:rPr>
      </w:pPr>
      <w:r w:rsidRPr="00BA380C">
        <w:rPr>
          <w:noProof/>
        </w:rPr>
        <w:t>Language access services must be provided at no cost to the constituent.</w:t>
      </w:r>
    </w:p>
    <w:p w14:paraId="1F614DFF" w14:textId="53126124" w:rsidR="00920DBF" w:rsidRDefault="02C308E1" w:rsidP="009F1FCF">
      <w:pPr>
        <w:autoSpaceDE/>
        <w:autoSpaceDN/>
        <w:jc w:val="both"/>
        <w:rPr>
          <w:noProof/>
        </w:rPr>
      </w:pPr>
      <w:r w:rsidRPr="00BA380C">
        <w:rPr>
          <w:noProof/>
        </w:rPr>
        <w:t>LEP constituents shall not experience burdens, delays, or reduced quality of service due to language barriers.</w:t>
      </w:r>
    </w:p>
    <w:p w14:paraId="54232919" w14:textId="77777777" w:rsidR="009F1FCF" w:rsidRPr="00BA380C" w:rsidRDefault="009F1FCF" w:rsidP="009F1FCF">
      <w:pPr>
        <w:autoSpaceDE/>
        <w:autoSpaceDN/>
        <w:jc w:val="both"/>
        <w:rPr>
          <w:noProof/>
        </w:rPr>
      </w:pPr>
    </w:p>
    <w:p w14:paraId="34C61A9D" w14:textId="4849C04E" w:rsidR="00920DBF" w:rsidRPr="00BA380C" w:rsidRDefault="02C308E1" w:rsidP="003D58BF">
      <w:pPr>
        <w:pStyle w:val="Heading2"/>
        <w:rPr>
          <w:noProof/>
        </w:rPr>
      </w:pPr>
      <w:r w:rsidRPr="00BA380C">
        <w:rPr>
          <w:noProof/>
        </w:rPr>
        <w:t>Consistency Across Offices</w:t>
      </w:r>
    </w:p>
    <w:p w14:paraId="04BE5DA6" w14:textId="1B1F50B7" w:rsidR="00920DBF" w:rsidRPr="00BA380C" w:rsidRDefault="02C308E1" w:rsidP="005C69D4">
      <w:pPr>
        <w:autoSpaceDE/>
        <w:autoSpaceDN/>
        <w:jc w:val="both"/>
        <w:rPr>
          <w:noProof/>
        </w:rPr>
      </w:pPr>
      <w:r w:rsidRPr="00BA380C">
        <w:rPr>
          <w:noProof/>
        </w:rPr>
        <w:t xml:space="preserve">Data collection </w:t>
      </w:r>
      <w:r w:rsidR="58E88CCF" w:rsidRPr="00BA380C">
        <w:rPr>
          <w:noProof/>
        </w:rPr>
        <w:t xml:space="preserve">will </w:t>
      </w:r>
      <w:r w:rsidRPr="00BA380C">
        <w:rPr>
          <w:noProof/>
        </w:rPr>
        <w:t xml:space="preserve">be centralized and include metrics related to the </w:t>
      </w:r>
      <w:r w:rsidR="0EB65F51" w:rsidRPr="00BA380C">
        <w:rPr>
          <w:noProof/>
        </w:rPr>
        <w:t xml:space="preserve">ORI’s </w:t>
      </w:r>
      <w:r w:rsidRPr="00BA380C">
        <w:rPr>
          <w:noProof/>
        </w:rPr>
        <w:t>goals.</w:t>
      </w:r>
    </w:p>
    <w:p w14:paraId="7CBE141B" w14:textId="434801C1" w:rsidR="00920DBF" w:rsidRPr="00BA380C" w:rsidRDefault="00920DBF" w:rsidP="5A078C9B">
      <w:pPr>
        <w:autoSpaceDE/>
        <w:autoSpaceDN/>
        <w:jc w:val="both"/>
        <w:rPr>
          <w:b/>
          <w:bCs/>
          <w:noProof/>
        </w:rPr>
      </w:pPr>
    </w:p>
    <w:p w14:paraId="4F5051F3" w14:textId="29B11D51" w:rsidR="00920DBF" w:rsidRPr="00BA380C" w:rsidRDefault="02C308E1" w:rsidP="003D58BF">
      <w:pPr>
        <w:pStyle w:val="Heading2"/>
        <w:rPr>
          <w:noProof/>
        </w:rPr>
      </w:pPr>
      <w:r w:rsidRPr="00BA380C">
        <w:rPr>
          <w:noProof/>
        </w:rPr>
        <w:t>Vital Documents and Translation Standards</w:t>
      </w:r>
    </w:p>
    <w:p w14:paraId="68CD230A" w14:textId="466EFD50" w:rsidR="00920DBF" w:rsidRPr="00BA380C" w:rsidRDefault="02C308E1" w:rsidP="005C69D4">
      <w:pPr>
        <w:autoSpaceDE/>
        <w:autoSpaceDN/>
        <w:jc w:val="both"/>
        <w:rPr>
          <w:noProof/>
        </w:rPr>
      </w:pPr>
      <w:r w:rsidRPr="00BA380C">
        <w:rPr>
          <w:noProof/>
        </w:rPr>
        <w:t>To ensure access to programs, services, and participation opportunities, the Executive Branch designates certain materials as Vital Documents. Vital Documents are written materials that</w:t>
      </w:r>
    </w:p>
    <w:p w14:paraId="2073A053" w14:textId="5B33E834" w:rsidR="00920DBF" w:rsidRPr="00BA380C" w:rsidRDefault="02C308E1" w:rsidP="5A078C9B">
      <w:pPr>
        <w:autoSpaceDE/>
        <w:autoSpaceDN/>
        <w:jc w:val="both"/>
        <w:rPr>
          <w:noProof/>
        </w:rPr>
      </w:pPr>
      <w:r w:rsidRPr="00BA380C">
        <w:rPr>
          <w:noProof/>
        </w:rPr>
        <w:t>contain information critical for accessing services, understanding rights or responsibilities, or participating in public processes</w:t>
      </w:r>
      <w:r w:rsidR="0049DB4C" w:rsidRPr="00BA380C">
        <w:rPr>
          <w:noProof/>
        </w:rPr>
        <w:t>, consistent with the requirements set forth below.</w:t>
      </w:r>
    </w:p>
    <w:p w14:paraId="0EDA4D4C" w14:textId="77777777" w:rsidR="00920DBF" w:rsidRPr="00BA380C" w:rsidRDefault="00920DBF" w:rsidP="00C8505C">
      <w:pPr>
        <w:autoSpaceDE/>
        <w:autoSpaceDN/>
        <w:ind w:left="120"/>
        <w:jc w:val="both"/>
        <w:rPr>
          <w:noProof/>
          <w:szCs w:val="24"/>
        </w:rPr>
      </w:pPr>
    </w:p>
    <w:p w14:paraId="67D4187A" w14:textId="271B22F3" w:rsidR="00920DBF" w:rsidRPr="00BA380C" w:rsidRDefault="00920DBF" w:rsidP="000A705F">
      <w:pPr>
        <w:pStyle w:val="Heading1"/>
        <w:rPr>
          <w:noProof/>
        </w:rPr>
      </w:pPr>
      <w:bookmarkStart w:id="3" w:name="_Toc472441704"/>
      <w:r w:rsidRPr="00BA380C">
        <w:rPr>
          <w:noProof/>
        </w:rPr>
        <w:t>Applicability</w:t>
      </w:r>
      <w:bookmarkEnd w:id="3"/>
      <w:r w:rsidR="003D58BF">
        <w:rPr>
          <w:noProof/>
        </w:rPr>
        <w:t xml:space="preserve"> </w:t>
      </w:r>
    </w:p>
    <w:p w14:paraId="4EBBDF2E" w14:textId="77777777" w:rsidR="00920DBF" w:rsidRPr="00BA380C" w:rsidRDefault="00920DBF" w:rsidP="00C8505C">
      <w:pPr>
        <w:autoSpaceDE/>
        <w:autoSpaceDN/>
        <w:ind w:left="840"/>
        <w:jc w:val="both"/>
        <w:rPr>
          <w:noProof/>
          <w:spacing w:val="-1"/>
          <w:szCs w:val="24"/>
        </w:rPr>
      </w:pPr>
    </w:p>
    <w:p w14:paraId="186DBFE7" w14:textId="6A124A66" w:rsidR="00920DBF" w:rsidRPr="00BA380C" w:rsidRDefault="00920DBF" w:rsidP="00C8505C">
      <w:pPr>
        <w:autoSpaceDE/>
        <w:autoSpaceDN/>
        <w:jc w:val="both"/>
        <w:rPr>
          <w:b/>
          <w:bCs/>
          <w:noProof/>
          <w:szCs w:val="24"/>
        </w:rPr>
      </w:pPr>
      <w:r w:rsidRPr="00BA380C">
        <w:rPr>
          <w:noProof/>
          <w:spacing w:val="-1"/>
          <w:szCs w:val="24"/>
        </w:rPr>
        <w:t>Th</w:t>
      </w:r>
      <w:r w:rsidR="00B163B1" w:rsidRPr="00BA380C">
        <w:rPr>
          <w:noProof/>
          <w:spacing w:val="-1"/>
          <w:szCs w:val="24"/>
        </w:rPr>
        <w:t>e</w:t>
      </w:r>
      <w:r w:rsidRPr="00BA380C">
        <w:rPr>
          <w:noProof/>
          <w:spacing w:val="-1"/>
          <w:szCs w:val="24"/>
        </w:rPr>
        <w:t xml:space="preserve"> </w:t>
      </w:r>
      <w:r w:rsidR="00CF6F0E" w:rsidRPr="00BA380C">
        <w:rPr>
          <w:noProof/>
          <w:spacing w:val="-1"/>
          <w:szCs w:val="24"/>
        </w:rPr>
        <w:t>policy</w:t>
      </w:r>
      <w:r w:rsidR="006C5B43" w:rsidRPr="00BA380C">
        <w:rPr>
          <w:noProof/>
          <w:spacing w:val="-1"/>
          <w:szCs w:val="24"/>
        </w:rPr>
        <w:t xml:space="preserve"> in this LAP</w:t>
      </w:r>
      <w:r w:rsidRPr="00BA380C">
        <w:rPr>
          <w:noProof/>
          <w:spacing w:val="-1"/>
          <w:szCs w:val="24"/>
        </w:rPr>
        <w:t xml:space="preserve"> applies</w:t>
      </w:r>
      <w:r w:rsidRPr="00BA380C">
        <w:rPr>
          <w:noProof/>
          <w:szCs w:val="24"/>
        </w:rPr>
        <w:t xml:space="preserve"> to </w:t>
      </w:r>
      <w:r w:rsidR="008B6858" w:rsidRPr="00BA380C">
        <w:rPr>
          <w:noProof/>
          <w:szCs w:val="24"/>
        </w:rPr>
        <w:t xml:space="preserve">all </w:t>
      </w:r>
      <w:r w:rsidRPr="00BA380C">
        <w:rPr>
          <w:noProof/>
          <w:szCs w:val="24"/>
        </w:rPr>
        <w:t>ORI programs and services</w:t>
      </w:r>
      <w:r w:rsidRPr="00BA380C">
        <w:rPr>
          <w:noProof/>
          <w:spacing w:val="-2"/>
          <w:szCs w:val="24"/>
        </w:rPr>
        <w:t>.</w:t>
      </w:r>
    </w:p>
    <w:p w14:paraId="3B0C83FD" w14:textId="77777777" w:rsidR="00920DBF" w:rsidRPr="00BA380C" w:rsidRDefault="00920DBF" w:rsidP="00681D04">
      <w:pPr>
        <w:autoSpaceDE/>
        <w:autoSpaceDN/>
        <w:jc w:val="both"/>
        <w:rPr>
          <w:noProof/>
          <w:szCs w:val="24"/>
        </w:rPr>
      </w:pPr>
    </w:p>
    <w:p w14:paraId="1CFC7418" w14:textId="77777777" w:rsidR="00681D04" w:rsidRPr="00BA380C" w:rsidRDefault="00920DBF" w:rsidP="000A705F">
      <w:pPr>
        <w:pStyle w:val="Heading1"/>
        <w:rPr>
          <w:noProof/>
        </w:rPr>
      </w:pPr>
      <w:bookmarkStart w:id="4" w:name="_Toc472441705"/>
      <w:r w:rsidRPr="00BA380C">
        <w:rPr>
          <w:noProof/>
        </w:rPr>
        <w:t>Role</w:t>
      </w:r>
      <w:bookmarkEnd w:id="4"/>
    </w:p>
    <w:p w14:paraId="3370053D" w14:textId="7EBFBE82" w:rsidR="008B6858" w:rsidRPr="00BA380C" w:rsidRDefault="00920DBF" w:rsidP="000A705F">
      <w:pPr>
        <w:rPr>
          <w:noProof/>
        </w:rPr>
      </w:pPr>
      <w:r w:rsidRPr="00BA380C">
        <w:rPr>
          <w:noProof/>
        </w:rPr>
        <w:t xml:space="preserve"> </w:t>
      </w:r>
    </w:p>
    <w:p w14:paraId="4854C5DF" w14:textId="6B85D358" w:rsidR="008B6858" w:rsidRPr="00BA380C" w:rsidRDefault="00920DBF" w:rsidP="005D3CCC">
      <w:pPr>
        <w:pStyle w:val="Heading2"/>
        <w:rPr>
          <w:noProof/>
        </w:rPr>
      </w:pPr>
      <w:r w:rsidRPr="00BA380C">
        <w:rPr>
          <w:noProof/>
        </w:rPr>
        <w:t>Agency</w:t>
      </w:r>
      <w:r w:rsidRPr="00BA380C">
        <w:rPr>
          <w:noProof/>
          <w:spacing w:val="-3"/>
        </w:rPr>
        <w:t xml:space="preserve"> </w:t>
      </w:r>
      <w:r w:rsidRPr="00BA380C">
        <w:rPr>
          <w:noProof/>
        </w:rPr>
        <w:t>Description</w:t>
      </w:r>
    </w:p>
    <w:p w14:paraId="17D4424C" w14:textId="1B683115" w:rsidR="008B6858" w:rsidRPr="00BA380C" w:rsidRDefault="00920DBF" w:rsidP="00C8505C">
      <w:pPr>
        <w:autoSpaceDE/>
        <w:autoSpaceDN/>
        <w:ind w:right="217"/>
        <w:jc w:val="both"/>
        <w:rPr>
          <w:noProof/>
        </w:rPr>
      </w:pPr>
      <w:r w:rsidRPr="00BA380C">
        <w:rPr>
          <w:noProof/>
        </w:rPr>
        <w:t xml:space="preserve">The </w:t>
      </w:r>
      <w:r w:rsidR="4F170082" w:rsidRPr="00BA380C">
        <w:rPr>
          <w:noProof/>
        </w:rPr>
        <w:t>m</w:t>
      </w:r>
      <w:r w:rsidRPr="00BA380C">
        <w:rPr>
          <w:noProof/>
        </w:rPr>
        <w:t xml:space="preserve">ission of ORI is to promote the full participation of refugees and immigrants as self- sufficient individuals and families in the economic, </w:t>
      </w:r>
      <w:r w:rsidR="00C146F7" w:rsidRPr="00BA380C">
        <w:rPr>
          <w:noProof/>
        </w:rPr>
        <w:t>social,</w:t>
      </w:r>
      <w:r w:rsidRPr="00BA380C">
        <w:rPr>
          <w:noProof/>
        </w:rPr>
        <w:t xml:space="preserve"> and civic life of the Commonwealth. ORI’s responsibility is to administer the federally funded refugee resettlement program, which includes refugee cash and medical assistance, case management, employment services, English </w:t>
      </w:r>
      <w:r w:rsidR="0515D726" w:rsidRPr="00BA380C">
        <w:rPr>
          <w:noProof/>
        </w:rPr>
        <w:t>language training, unaccompanied</w:t>
      </w:r>
      <w:r w:rsidR="2FC6C4E2" w:rsidRPr="00BA380C">
        <w:rPr>
          <w:noProof/>
        </w:rPr>
        <w:t xml:space="preserve"> refugee</w:t>
      </w:r>
      <w:r w:rsidRPr="00BA380C">
        <w:rPr>
          <w:noProof/>
        </w:rPr>
        <w:t xml:space="preserve"> minors</w:t>
      </w:r>
      <w:r w:rsidR="211F5D2E" w:rsidRPr="00BA380C">
        <w:rPr>
          <w:noProof/>
        </w:rPr>
        <w:t xml:space="preserve"> programming</w:t>
      </w:r>
      <w:r w:rsidRPr="00BA380C">
        <w:rPr>
          <w:noProof/>
        </w:rPr>
        <w:t xml:space="preserve">, services for elder refugees, </w:t>
      </w:r>
      <w:r w:rsidR="6D6EACBE" w:rsidRPr="00BA380C">
        <w:rPr>
          <w:noProof/>
        </w:rPr>
        <w:t xml:space="preserve">youth programing, </w:t>
      </w:r>
      <w:r w:rsidRPr="00BA380C">
        <w:rPr>
          <w:noProof/>
        </w:rPr>
        <w:t xml:space="preserve">and social adjustment </w:t>
      </w:r>
      <w:r w:rsidRPr="00BA380C">
        <w:rPr>
          <w:noProof/>
          <w:spacing w:val="-2"/>
        </w:rPr>
        <w:t xml:space="preserve">services. In addition, ORI provides state funded programs such as citizenship, financial </w:t>
      </w:r>
      <w:r w:rsidR="00C36B67" w:rsidRPr="00BA380C">
        <w:rPr>
          <w:noProof/>
          <w:spacing w:val="-2"/>
        </w:rPr>
        <w:t>literacy</w:t>
      </w:r>
      <w:r w:rsidR="00C36B67" w:rsidRPr="00BA380C">
        <w:rPr>
          <w:noProof/>
          <w:spacing w:val="-2"/>
          <w:szCs w:val="24"/>
        </w:rPr>
        <w:t xml:space="preserve">, </w:t>
      </w:r>
      <w:r w:rsidR="00C36B67" w:rsidRPr="00BA380C">
        <w:rPr>
          <w:noProof/>
          <w:spacing w:val="-2"/>
        </w:rPr>
        <w:t>and</w:t>
      </w:r>
      <w:r w:rsidRPr="00BA380C">
        <w:rPr>
          <w:noProof/>
          <w:spacing w:val="-2"/>
          <w:szCs w:val="24"/>
        </w:rPr>
        <w:t xml:space="preserve"> </w:t>
      </w:r>
      <w:r w:rsidR="008B6858" w:rsidRPr="00BA380C">
        <w:rPr>
          <w:noProof/>
          <w:spacing w:val="-2"/>
        </w:rPr>
        <w:t>other programs for all</w:t>
      </w:r>
      <w:r w:rsidRPr="00BA380C">
        <w:rPr>
          <w:noProof/>
          <w:spacing w:val="-2"/>
        </w:rPr>
        <w:t xml:space="preserve"> immigrants such as </w:t>
      </w:r>
      <w:r w:rsidR="008B6858" w:rsidRPr="00BA380C">
        <w:rPr>
          <w:noProof/>
          <w:spacing w:val="-2"/>
        </w:rPr>
        <w:t xml:space="preserve">access to immigration legal services, ESOL, and other </w:t>
      </w:r>
      <w:r w:rsidRPr="00BA380C">
        <w:rPr>
          <w:noProof/>
          <w:spacing w:val="-2"/>
        </w:rPr>
        <w:t>emergency assistance</w:t>
      </w:r>
      <w:r w:rsidR="00450C12" w:rsidRPr="00BA380C">
        <w:rPr>
          <w:noProof/>
          <w:spacing w:val="-2"/>
        </w:rPr>
        <w:t xml:space="preserve"> programs</w:t>
      </w:r>
      <w:r w:rsidRPr="00BA380C">
        <w:rPr>
          <w:noProof/>
          <w:spacing w:val="-2"/>
          <w:szCs w:val="24"/>
        </w:rPr>
        <w:t>.</w:t>
      </w:r>
    </w:p>
    <w:p w14:paraId="2EC77FBA" w14:textId="77777777" w:rsidR="008B6858" w:rsidRPr="00BA380C" w:rsidRDefault="008B6858" w:rsidP="00C8505C">
      <w:pPr>
        <w:autoSpaceDE/>
        <w:autoSpaceDN/>
        <w:ind w:right="217"/>
        <w:jc w:val="both"/>
        <w:rPr>
          <w:noProof/>
          <w:szCs w:val="24"/>
        </w:rPr>
      </w:pPr>
    </w:p>
    <w:p w14:paraId="21D2B4AB" w14:textId="7BE6B3EA" w:rsidR="00920DBF" w:rsidRPr="00BA380C" w:rsidRDefault="00920DBF" w:rsidP="005A5A3A">
      <w:pPr>
        <w:autoSpaceDE/>
        <w:autoSpaceDN/>
        <w:ind w:right="217"/>
        <w:jc w:val="both"/>
        <w:rPr>
          <w:noProof/>
          <w:szCs w:val="24"/>
        </w:rPr>
      </w:pPr>
      <w:r w:rsidRPr="00BA380C">
        <w:rPr>
          <w:noProof/>
          <w:szCs w:val="24"/>
        </w:rPr>
        <w:t>This</w:t>
      </w:r>
      <w:r w:rsidRPr="00BA380C">
        <w:rPr>
          <w:noProof/>
          <w:spacing w:val="-1"/>
          <w:szCs w:val="24"/>
        </w:rPr>
        <w:t xml:space="preserve"> </w:t>
      </w:r>
      <w:r w:rsidRPr="00BA380C">
        <w:rPr>
          <w:noProof/>
          <w:szCs w:val="24"/>
        </w:rPr>
        <w:t>includes</w:t>
      </w:r>
      <w:r w:rsidRPr="00BA380C">
        <w:rPr>
          <w:noProof/>
          <w:spacing w:val="-1"/>
          <w:szCs w:val="24"/>
        </w:rPr>
        <w:t xml:space="preserve"> </w:t>
      </w:r>
      <w:r w:rsidRPr="00BA380C">
        <w:rPr>
          <w:noProof/>
          <w:szCs w:val="24"/>
        </w:rPr>
        <w:t>the</w:t>
      </w:r>
      <w:r w:rsidRPr="00BA380C">
        <w:rPr>
          <w:noProof/>
          <w:spacing w:val="-1"/>
          <w:szCs w:val="24"/>
        </w:rPr>
        <w:t xml:space="preserve"> </w:t>
      </w:r>
      <w:r w:rsidRPr="00BA380C">
        <w:rPr>
          <w:noProof/>
          <w:szCs w:val="24"/>
        </w:rPr>
        <w:t>following</w:t>
      </w:r>
      <w:r w:rsidRPr="00BA380C">
        <w:rPr>
          <w:noProof/>
          <w:spacing w:val="-3"/>
          <w:szCs w:val="24"/>
        </w:rPr>
        <w:t xml:space="preserve"> </w:t>
      </w:r>
      <w:r w:rsidRPr="00BA380C">
        <w:rPr>
          <w:noProof/>
          <w:spacing w:val="-2"/>
          <w:szCs w:val="24"/>
        </w:rPr>
        <w:t>activities:</w:t>
      </w:r>
    </w:p>
    <w:p w14:paraId="46E46F92" w14:textId="77777777" w:rsidR="005A5A3A" w:rsidRPr="00BA380C" w:rsidRDefault="005A5A3A" w:rsidP="005A5A3A">
      <w:pPr>
        <w:autoSpaceDE/>
        <w:autoSpaceDN/>
        <w:ind w:right="217"/>
        <w:jc w:val="both"/>
        <w:rPr>
          <w:noProof/>
          <w:szCs w:val="24"/>
        </w:rPr>
      </w:pPr>
    </w:p>
    <w:p w14:paraId="2B69B68D" w14:textId="615149D8" w:rsidR="00920DBF" w:rsidRPr="00BA380C" w:rsidRDefault="00920DBF" w:rsidP="00C8505C">
      <w:pPr>
        <w:numPr>
          <w:ilvl w:val="0"/>
          <w:numId w:val="7"/>
        </w:numPr>
        <w:tabs>
          <w:tab w:val="left" w:pos="940"/>
        </w:tabs>
        <w:autoSpaceDE/>
        <w:autoSpaceDN/>
        <w:spacing w:before="10" w:line="232" w:lineRule="auto"/>
        <w:ind w:right="222"/>
        <w:jc w:val="both"/>
        <w:rPr>
          <w:rFonts w:eastAsia="Calibri"/>
          <w:noProof/>
          <w:szCs w:val="24"/>
        </w:rPr>
      </w:pPr>
      <w:r w:rsidRPr="00BA380C">
        <w:rPr>
          <w:rFonts w:eastAsia="Calibri"/>
          <w:noProof/>
          <w:szCs w:val="24"/>
        </w:rPr>
        <w:lastRenderedPageBreak/>
        <w:t xml:space="preserve">Fostering a public environment that recognizes and supports the ethnic and cultural diversity of the </w:t>
      </w:r>
      <w:r w:rsidR="005B013C" w:rsidRPr="00BA380C">
        <w:rPr>
          <w:rFonts w:eastAsia="Calibri"/>
          <w:noProof/>
          <w:szCs w:val="24"/>
        </w:rPr>
        <w:t>state.</w:t>
      </w:r>
    </w:p>
    <w:p w14:paraId="118CFC11" w14:textId="09F268A6" w:rsidR="00920DBF" w:rsidRPr="00BA380C" w:rsidRDefault="00920DBF" w:rsidP="00C8505C">
      <w:pPr>
        <w:numPr>
          <w:ilvl w:val="0"/>
          <w:numId w:val="7"/>
        </w:numPr>
        <w:tabs>
          <w:tab w:val="left" w:pos="940"/>
        </w:tabs>
        <w:autoSpaceDE/>
        <w:autoSpaceDN/>
        <w:spacing w:before="7" w:line="235" w:lineRule="auto"/>
        <w:ind w:right="216"/>
        <w:jc w:val="both"/>
        <w:rPr>
          <w:rFonts w:eastAsia="Calibri"/>
          <w:noProof/>
          <w:szCs w:val="24"/>
        </w:rPr>
      </w:pPr>
      <w:r w:rsidRPr="00BA380C">
        <w:rPr>
          <w:rFonts w:eastAsia="Calibri"/>
          <w:noProof/>
          <w:szCs w:val="24"/>
        </w:rPr>
        <w:t xml:space="preserve">Working with other state agencies in </w:t>
      </w:r>
      <w:r w:rsidR="00A46351" w:rsidRPr="00BA380C">
        <w:rPr>
          <w:rFonts w:eastAsia="Calibri"/>
          <w:noProof/>
          <w:szCs w:val="24"/>
        </w:rPr>
        <w:t>developing, clarifying</w:t>
      </w:r>
      <w:r w:rsidR="00AD35DF" w:rsidRPr="00BA380C">
        <w:rPr>
          <w:rFonts w:eastAsia="Calibri"/>
          <w:noProof/>
          <w:szCs w:val="24"/>
        </w:rPr>
        <w:t xml:space="preserve">, or </w:t>
      </w:r>
      <w:r w:rsidRPr="00BA380C">
        <w:rPr>
          <w:rFonts w:eastAsia="Calibri"/>
          <w:noProof/>
          <w:szCs w:val="24"/>
        </w:rPr>
        <w:t>improving policies or programs that affect or serve immigrants, refugees, asylees or other new and emerging populations.</w:t>
      </w:r>
    </w:p>
    <w:p w14:paraId="1EA4F345" w14:textId="77777777" w:rsidR="008B6858" w:rsidRPr="00BA380C" w:rsidRDefault="008B6858" w:rsidP="00C8505C">
      <w:pPr>
        <w:autoSpaceDE/>
        <w:autoSpaceDN/>
        <w:jc w:val="both"/>
        <w:rPr>
          <w:noProof/>
          <w:szCs w:val="24"/>
        </w:rPr>
      </w:pPr>
    </w:p>
    <w:p w14:paraId="179BF6C1" w14:textId="366C7E03" w:rsidR="00920DBF" w:rsidRPr="00BA380C" w:rsidRDefault="00920DBF" w:rsidP="005D3CCC">
      <w:pPr>
        <w:pStyle w:val="Heading2"/>
        <w:rPr>
          <w:noProof/>
        </w:rPr>
      </w:pPr>
      <w:r w:rsidRPr="00BA380C">
        <w:rPr>
          <w:noProof/>
        </w:rPr>
        <w:t>ORI</w:t>
      </w:r>
      <w:r w:rsidRPr="00BA380C">
        <w:rPr>
          <w:noProof/>
          <w:spacing w:val="-6"/>
        </w:rPr>
        <w:t xml:space="preserve"> </w:t>
      </w:r>
      <w:r w:rsidRPr="00BA380C">
        <w:rPr>
          <w:noProof/>
        </w:rPr>
        <w:t>programs and services</w:t>
      </w:r>
      <w:r w:rsidR="00BF14E6" w:rsidRPr="00BA380C">
        <w:rPr>
          <w:noProof/>
        </w:rPr>
        <w:t xml:space="preserve"> description</w:t>
      </w:r>
    </w:p>
    <w:p w14:paraId="5555FA71" w14:textId="77777777" w:rsidR="00920DBF" w:rsidRPr="00BA380C" w:rsidRDefault="00920DBF" w:rsidP="00C8505C">
      <w:pPr>
        <w:autoSpaceDE/>
        <w:autoSpaceDN/>
        <w:jc w:val="both"/>
        <w:rPr>
          <w:noProof/>
          <w:szCs w:val="24"/>
        </w:rPr>
      </w:pPr>
    </w:p>
    <w:p w14:paraId="5E75A0F5" w14:textId="77777777" w:rsidR="00920DBF" w:rsidRPr="00BA380C" w:rsidRDefault="00920DBF" w:rsidP="005D3CCC">
      <w:pPr>
        <w:pStyle w:val="Heading3"/>
        <w:rPr>
          <w:rFonts w:eastAsia="Calibri"/>
          <w:noProof/>
        </w:rPr>
      </w:pPr>
      <w:r w:rsidRPr="00BA380C">
        <w:rPr>
          <w:rFonts w:eastAsia="Calibri"/>
          <w:noProof/>
        </w:rPr>
        <w:t>Refugee</w:t>
      </w:r>
      <w:r w:rsidRPr="00BA380C">
        <w:rPr>
          <w:rFonts w:eastAsia="Calibri"/>
          <w:noProof/>
          <w:spacing w:val="-3"/>
        </w:rPr>
        <w:t xml:space="preserve"> </w:t>
      </w:r>
      <w:r w:rsidRPr="00BA380C">
        <w:rPr>
          <w:rFonts w:eastAsia="Calibri"/>
          <w:noProof/>
        </w:rPr>
        <w:t>Cash</w:t>
      </w:r>
      <w:r w:rsidRPr="00BA380C">
        <w:rPr>
          <w:rFonts w:eastAsia="Calibri"/>
          <w:noProof/>
          <w:spacing w:val="-1"/>
        </w:rPr>
        <w:t xml:space="preserve"> </w:t>
      </w:r>
      <w:r w:rsidRPr="00BA380C">
        <w:rPr>
          <w:rFonts w:eastAsia="Calibri"/>
          <w:noProof/>
          <w:spacing w:val="-2"/>
        </w:rPr>
        <w:t>Assistance:</w:t>
      </w:r>
    </w:p>
    <w:p w14:paraId="61ACC406" w14:textId="757EB721" w:rsidR="00920DBF" w:rsidRPr="00BA380C" w:rsidRDefault="00920DBF" w:rsidP="65D1088C">
      <w:pPr>
        <w:autoSpaceDE/>
        <w:autoSpaceDN/>
        <w:ind w:left="580" w:right="396"/>
        <w:jc w:val="both"/>
        <w:rPr>
          <w:noProof/>
        </w:rPr>
      </w:pPr>
      <w:r w:rsidRPr="00BA380C">
        <w:rPr>
          <w:noProof/>
        </w:rPr>
        <w:t>Transitional</w:t>
      </w:r>
      <w:r w:rsidRPr="00BA380C">
        <w:rPr>
          <w:noProof/>
          <w:spacing w:val="-1"/>
          <w:szCs w:val="24"/>
        </w:rPr>
        <w:t xml:space="preserve"> </w:t>
      </w:r>
      <w:r w:rsidRPr="00BA380C">
        <w:rPr>
          <w:noProof/>
        </w:rPr>
        <w:t>cash</w:t>
      </w:r>
      <w:r w:rsidRPr="00BA380C">
        <w:rPr>
          <w:noProof/>
          <w:spacing w:val="-1"/>
          <w:szCs w:val="24"/>
        </w:rPr>
        <w:t xml:space="preserve"> </w:t>
      </w:r>
      <w:r w:rsidRPr="00BA380C">
        <w:rPr>
          <w:noProof/>
        </w:rPr>
        <w:t>assistance</w:t>
      </w:r>
      <w:r w:rsidRPr="00BA380C">
        <w:rPr>
          <w:noProof/>
          <w:spacing w:val="-2"/>
          <w:szCs w:val="24"/>
        </w:rPr>
        <w:t xml:space="preserve"> </w:t>
      </w:r>
      <w:r w:rsidRPr="00BA380C">
        <w:rPr>
          <w:noProof/>
        </w:rPr>
        <w:t>for</w:t>
      </w:r>
      <w:r w:rsidRPr="00BA380C">
        <w:rPr>
          <w:noProof/>
          <w:spacing w:val="-3"/>
          <w:szCs w:val="24"/>
        </w:rPr>
        <w:t xml:space="preserve"> </w:t>
      </w:r>
      <w:r w:rsidRPr="00BA380C">
        <w:rPr>
          <w:noProof/>
        </w:rPr>
        <w:t>refugees who</w:t>
      </w:r>
      <w:r w:rsidRPr="00BA380C">
        <w:rPr>
          <w:noProof/>
          <w:spacing w:val="-2"/>
          <w:szCs w:val="24"/>
        </w:rPr>
        <w:t xml:space="preserve"> </w:t>
      </w:r>
      <w:r w:rsidRPr="00BA380C">
        <w:rPr>
          <w:noProof/>
        </w:rPr>
        <w:t>are</w:t>
      </w:r>
      <w:r w:rsidRPr="00BA380C">
        <w:rPr>
          <w:noProof/>
          <w:spacing w:val="-3"/>
          <w:szCs w:val="24"/>
        </w:rPr>
        <w:t xml:space="preserve"> </w:t>
      </w:r>
      <w:r w:rsidRPr="00BA380C">
        <w:rPr>
          <w:noProof/>
        </w:rPr>
        <w:t>not</w:t>
      </w:r>
      <w:r w:rsidRPr="00BA380C">
        <w:rPr>
          <w:noProof/>
          <w:spacing w:val="-1"/>
          <w:szCs w:val="24"/>
        </w:rPr>
        <w:t xml:space="preserve"> </w:t>
      </w:r>
      <w:r w:rsidRPr="00BA380C">
        <w:rPr>
          <w:noProof/>
        </w:rPr>
        <w:t>eligible</w:t>
      </w:r>
      <w:r w:rsidRPr="00BA380C">
        <w:rPr>
          <w:noProof/>
          <w:spacing w:val="-2"/>
          <w:szCs w:val="24"/>
        </w:rPr>
        <w:t xml:space="preserve"> </w:t>
      </w:r>
      <w:r w:rsidRPr="00BA380C">
        <w:rPr>
          <w:noProof/>
        </w:rPr>
        <w:t>for</w:t>
      </w:r>
      <w:r w:rsidRPr="00BA380C">
        <w:rPr>
          <w:noProof/>
          <w:spacing w:val="-3"/>
          <w:szCs w:val="24"/>
        </w:rPr>
        <w:t xml:space="preserve"> </w:t>
      </w:r>
      <w:r w:rsidRPr="00BA380C">
        <w:rPr>
          <w:noProof/>
        </w:rPr>
        <w:t>TANF/TAFDC</w:t>
      </w:r>
      <w:r w:rsidRPr="00BA380C">
        <w:rPr>
          <w:noProof/>
          <w:spacing w:val="-1"/>
          <w:szCs w:val="24"/>
        </w:rPr>
        <w:t xml:space="preserve"> </w:t>
      </w:r>
      <w:r w:rsidRPr="00BA380C">
        <w:rPr>
          <w:noProof/>
        </w:rPr>
        <w:t>or</w:t>
      </w:r>
      <w:r w:rsidRPr="00BA380C">
        <w:rPr>
          <w:noProof/>
          <w:spacing w:val="-2"/>
          <w:szCs w:val="24"/>
        </w:rPr>
        <w:t xml:space="preserve"> </w:t>
      </w:r>
      <w:r w:rsidRPr="00BA380C">
        <w:rPr>
          <w:noProof/>
        </w:rPr>
        <w:t>SSI,</w:t>
      </w:r>
      <w:r w:rsidRPr="00BA380C">
        <w:rPr>
          <w:noProof/>
          <w:spacing w:val="-1"/>
          <w:szCs w:val="24"/>
        </w:rPr>
        <w:t xml:space="preserve"> </w:t>
      </w:r>
      <w:r w:rsidRPr="00BA380C">
        <w:rPr>
          <w:noProof/>
        </w:rPr>
        <w:t xml:space="preserve">for up to </w:t>
      </w:r>
      <w:r w:rsidR="007076D4" w:rsidRPr="00BA380C">
        <w:rPr>
          <w:noProof/>
        </w:rPr>
        <w:t xml:space="preserve">4 </w:t>
      </w:r>
      <w:r w:rsidRPr="00BA380C">
        <w:rPr>
          <w:noProof/>
        </w:rPr>
        <w:t xml:space="preserve">months from their Date of </w:t>
      </w:r>
      <w:r w:rsidR="537D2752" w:rsidRPr="00BA380C">
        <w:rPr>
          <w:noProof/>
        </w:rPr>
        <w:t xml:space="preserve">Eligibility. </w:t>
      </w:r>
    </w:p>
    <w:p w14:paraId="3BE8FF09" w14:textId="77777777" w:rsidR="00920DBF" w:rsidRPr="00BA380C" w:rsidRDefault="00920DBF" w:rsidP="00C8505C">
      <w:pPr>
        <w:autoSpaceDE/>
        <w:autoSpaceDN/>
        <w:spacing w:before="1"/>
        <w:jc w:val="both"/>
        <w:rPr>
          <w:noProof/>
          <w:szCs w:val="24"/>
        </w:rPr>
      </w:pPr>
    </w:p>
    <w:p w14:paraId="748CC279" w14:textId="77777777" w:rsidR="00920DBF" w:rsidRPr="00BA380C" w:rsidRDefault="00920DBF" w:rsidP="005D3CCC">
      <w:pPr>
        <w:pStyle w:val="Heading3"/>
        <w:rPr>
          <w:rFonts w:eastAsia="Calibri"/>
          <w:noProof/>
        </w:rPr>
      </w:pPr>
      <w:r w:rsidRPr="00BA380C">
        <w:rPr>
          <w:rFonts w:eastAsia="Calibri"/>
          <w:noProof/>
        </w:rPr>
        <w:t>Refugee</w:t>
      </w:r>
      <w:r w:rsidRPr="00BA380C">
        <w:rPr>
          <w:rFonts w:eastAsia="Calibri"/>
          <w:noProof/>
          <w:spacing w:val="-3"/>
        </w:rPr>
        <w:t xml:space="preserve"> </w:t>
      </w:r>
      <w:r w:rsidRPr="00BA380C">
        <w:rPr>
          <w:rFonts w:eastAsia="Calibri"/>
          <w:noProof/>
        </w:rPr>
        <w:t>Medical</w:t>
      </w:r>
      <w:r w:rsidRPr="00BA380C">
        <w:rPr>
          <w:rFonts w:eastAsia="Calibri"/>
          <w:noProof/>
          <w:spacing w:val="-1"/>
        </w:rPr>
        <w:t xml:space="preserve"> </w:t>
      </w:r>
      <w:r w:rsidRPr="00BA380C">
        <w:rPr>
          <w:rFonts w:eastAsia="Calibri"/>
          <w:noProof/>
          <w:spacing w:val="-2"/>
        </w:rPr>
        <w:t>Assistance:</w:t>
      </w:r>
    </w:p>
    <w:p w14:paraId="570DA3BA" w14:textId="1DE85CA2" w:rsidR="00920DBF" w:rsidRPr="00BA380C" w:rsidRDefault="00920DBF" w:rsidP="5A078C9B">
      <w:pPr>
        <w:autoSpaceDE/>
        <w:autoSpaceDN/>
        <w:ind w:left="580" w:right="392"/>
        <w:jc w:val="both"/>
        <w:rPr>
          <w:noProof/>
          <w:szCs w:val="24"/>
        </w:rPr>
      </w:pPr>
      <w:r w:rsidRPr="00BA380C">
        <w:rPr>
          <w:noProof/>
          <w:szCs w:val="24"/>
        </w:rPr>
        <w:t xml:space="preserve">Transitional medical coverage for refugees (equivalent to MassHealth Standard coverage) </w:t>
      </w:r>
      <w:r w:rsidR="6B8103A4" w:rsidRPr="00BA380C">
        <w:rPr>
          <w:noProof/>
          <w:szCs w:val="24"/>
        </w:rPr>
        <w:t xml:space="preserve">is a federally funded program for refugees, asylees, Afghan Humanitarian Parolees, Ukrainian Humanitarian Parolees, Cuban/Haitian parolees or entrants, victims of human trafficking, Afghan/Iraqi Special Immigrants, and Certain Amerasians only.  </w:t>
      </w:r>
    </w:p>
    <w:p w14:paraId="414EF581" w14:textId="77777777" w:rsidR="00920DBF" w:rsidRPr="00BA380C" w:rsidRDefault="00920DBF" w:rsidP="005D3CCC">
      <w:pPr>
        <w:pStyle w:val="Heading3"/>
        <w:rPr>
          <w:rFonts w:eastAsia="Calibri"/>
          <w:noProof/>
        </w:rPr>
      </w:pPr>
      <w:r w:rsidRPr="00BA380C">
        <w:rPr>
          <w:rFonts w:eastAsia="Calibri"/>
          <w:noProof/>
        </w:rPr>
        <w:t>Refugee</w:t>
      </w:r>
      <w:r w:rsidRPr="00BA380C">
        <w:rPr>
          <w:rFonts w:eastAsia="Calibri"/>
          <w:noProof/>
          <w:spacing w:val="-3"/>
        </w:rPr>
        <w:t xml:space="preserve"> </w:t>
      </w:r>
      <w:r w:rsidRPr="00BA380C">
        <w:rPr>
          <w:rFonts w:eastAsia="Calibri"/>
          <w:noProof/>
        </w:rPr>
        <w:t>Health</w:t>
      </w:r>
      <w:r w:rsidRPr="00BA380C">
        <w:rPr>
          <w:rFonts w:eastAsia="Calibri"/>
          <w:noProof/>
          <w:spacing w:val="-1"/>
        </w:rPr>
        <w:t xml:space="preserve"> </w:t>
      </w:r>
      <w:r w:rsidRPr="00BA380C">
        <w:rPr>
          <w:rFonts w:eastAsia="Calibri"/>
          <w:noProof/>
        </w:rPr>
        <w:t>Assessment</w:t>
      </w:r>
      <w:r w:rsidRPr="00BA380C">
        <w:rPr>
          <w:rFonts w:eastAsia="Calibri"/>
          <w:noProof/>
          <w:spacing w:val="1"/>
        </w:rPr>
        <w:t xml:space="preserve"> </w:t>
      </w:r>
      <w:r w:rsidRPr="00BA380C">
        <w:rPr>
          <w:rFonts w:eastAsia="Calibri"/>
          <w:noProof/>
          <w:spacing w:val="-2"/>
        </w:rPr>
        <w:t>Program:</w:t>
      </w:r>
    </w:p>
    <w:p w14:paraId="0D2D3507" w14:textId="77777777" w:rsidR="00920DBF" w:rsidRPr="00BA380C" w:rsidRDefault="00920DBF" w:rsidP="00C8505C">
      <w:pPr>
        <w:autoSpaceDE/>
        <w:autoSpaceDN/>
        <w:ind w:left="580"/>
        <w:jc w:val="both"/>
        <w:rPr>
          <w:noProof/>
          <w:szCs w:val="24"/>
        </w:rPr>
      </w:pPr>
      <w:r w:rsidRPr="00BA380C">
        <w:rPr>
          <w:noProof/>
          <w:szCs w:val="24"/>
        </w:rPr>
        <w:t>Initial</w:t>
      </w:r>
      <w:r w:rsidRPr="00BA380C">
        <w:rPr>
          <w:noProof/>
          <w:spacing w:val="-1"/>
          <w:szCs w:val="24"/>
        </w:rPr>
        <w:t xml:space="preserve"> </w:t>
      </w:r>
      <w:r w:rsidRPr="00BA380C">
        <w:rPr>
          <w:noProof/>
          <w:szCs w:val="24"/>
        </w:rPr>
        <w:t>health</w:t>
      </w:r>
      <w:r w:rsidRPr="00BA380C">
        <w:rPr>
          <w:noProof/>
          <w:spacing w:val="-1"/>
          <w:szCs w:val="24"/>
        </w:rPr>
        <w:t xml:space="preserve"> </w:t>
      </w:r>
      <w:r w:rsidRPr="00BA380C">
        <w:rPr>
          <w:noProof/>
          <w:szCs w:val="24"/>
        </w:rPr>
        <w:t>assessment</w:t>
      </w:r>
      <w:r w:rsidRPr="00BA380C">
        <w:rPr>
          <w:noProof/>
          <w:spacing w:val="1"/>
          <w:szCs w:val="24"/>
        </w:rPr>
        <w:t xml:space="preserve"> </w:t>
      </w:r>
      <w:r w:rsidRPr="00BA380C">
        <w:rPr>
          <w:noProof/>
          <w:szCs w:val="24"/>
        </w:rPr>
        <w:t>of</w:t>
      </w:r>
      <w:r w:rsidRPr="00BA380C">
        <w:rPr>
          <w:noProof/>
          <w:spacing w:val="-1"/>
          <w:szCs w:val="24"/>
        </w:rPr>
        <w:t xml:space="preserve"> </w:t>
      </w:r>
      <w:r w:rsidRPr="00BA380C">
        <w:rPr>
          <w:noProof/>
          <w:szCs w:val="24"/>
        </w:rPr>
        <w:t>newly</w:t>
      </w:r>
      <w:r w:rsidRPr="00BA380C">
        <w:rPr>
          <w:noProof/>
          <w:spacing w:val="-6"/>
          <w:szCs w:val="24"/>
        </w:rPr>
        <w:t xml:space="preserve"> </w:t>
      </w:r>
      <w:r w:rsidRPr="00BA380C">
        <w:rPr>
          <w:noProof/>
          <w:szCs w:val="24"/>
        </w:rPr>
        <w:t>arrived</w:t>
      </w:r>
      <w:r w:rsidRPr="00BA380C">
        <w:rPr>
          <w:noProof/>
          <w:spacing w:val="-1"/>
          <w:szCs w:val="24"/>
        </w:rPr>
        <w:t xml:space="preserve"> </w:t>
      </w:r>
      <w:r w:rsidRPr="00BA380C">
        <w:rPr>
          <w:noProof/>
          <w:szCs w:val="24"/>
        </w:rPr>
        <w:t>refugees</w:t>
      </w:r>
      <w:r w:rsidRPr="00BA380C">
        <w:rPr>
          <w:noProof/>
          <w:spacing w:val="2"/>
          <w:szCs w:val="24"/>
        </w:rPr>
        <w:t xml:space="preserve"> </w:t>
      </w:r>
      <w:r w:rsidRPr="00BA380C">
        <w:rPr>
          <w:noProof/>
          <w:szCs w:val="24"/>
        </w:rPr>
        <w:t>within 90</w:t>
      </w:r>
      <w:r w:rsidRPr="00BA380C">
        <w:rPr>
          <w:noProof/>
          <w:spacing w:val="-1"/>
          <w:szCs w:val="24"/>
        </w:rPr>
        <w:t xml:space="preserve"> </w:t>
      </w:r>
      <w:r w:rsidRPr="00BA380C">
        <w:rPr>
          <w:noProof/>
          <w:szCs w:val="24"/>
        </w:rPr>
        <w:t>days</w:t>
      </w:r>
      <w:r w:rsidRPr="00BA380C">
        <w:rPr>
          <w:noProof/>
          <w:spacing w:val="-1"/>
          <w:szCs w:val="24"/>
        </w:rPr>
        <w:t xml:space="preserve"> </w:t>
      </w:r>
      <w:r w:rsidRPr="00BA380C">
        <w:rPr>
          <w:noProof/>
          <w:szCs w:val="24"/>
        </w:rPr>
        <w:t>of</w:t>
      </w:r>
      <w:r w:rsidRPr="00BA380C">
        <w:rPr>
          <w:noProof/>
          <w:spacing w:val="1"/>
          <w:szCs w:val="24"/>
        </w:rPr>
        <w:t xml:space="preserve"> </w:t>
      </w:r>
      <w:r w:rsidRPr="00BA380C">
        <w:rPr>
          <w:noProof/>
          <w:spacing w:val="-2"/>
          <w:szCs w:val="24"/>
        </w:rPr>
        <w:t>arrival.</w:t>
      </w:r>
    </w:p>
    <w:p w14:paraId="1A57F4E2" w14:textId="77777777" w:rsidR="00920DBF" w:rsidRPr="00BA380C" w:rsidRDefault="00920DBF" w:rsidP="00C8505C">
      <w:pPr>
        <w:autoSpaceDE/>
        <w:autoSpaceDN/>
        <w:jc w:val="both"/>
        <w:rPr>
          <w:noProof/>
          <w:szCs w:val="24"/>
        </w:rPr>
      </w:pPr>
    </w:p>
    <w:p w14:paraId="3B5A4371" w14:textId="77777777" w:rsidR="00920DBF" w:rsidRPr="00BA380C" w:rsidRDefault="00920DBF" w:rsidP="005D3CCC">
      <w:pPr>
        <w:pStyle w:val="Heading3"/>
        <w:rPr>
          <w:rFonts w:eastAsia="Calibri"/>
          <w:noProof/>
        </w:rPr>
      </w:pPr>
      <w:r w:rsidRPr="00BA380C">
        <w:rPr>
          <w:rFonts w:eastAsia="Calibri"/>
          <w:noProof/>
        </w:rPr>
        <w:t>Refugee</w:t>
      </w:r>
      <w:r w:rsidRPr="00BA380C">
        <w:rPr>
          <w:rFonts w:eastAsia="Calibri"/>
          <w:noProof/>
          <w:spacing w:val="-3"/>
        </w:rPr>
        <w:t xml:space="preserve"> </w:t>
      </w:r>
      <w:r w:rsidRPr="00BA380C">
        <w:rPr>
          <w:rFonts w:eastAsia="Calibri"/>
          <w:noProof/>
        </w:rPr>
        <w:t>Case</w:t>
      </w:r>
      <w:r w:rsidRPr="00BA380C">
        <w:rPr>
          <w:rFonts w:eastAsia="Calibri"/>
          <w:noProof/>
          <w:spacing w:val="-1"/>
        </w:rPr>
        <w:t xml:space="preserve"> </w:t>
      </w:r>
      <w:r w:rsidRPr="00BA380C">
        <w:rPr>
          <w:rFonts w:eastAsia="Calibri"/>
          <w:noProof/>
          <w:spacing w:val="-2"/>
        </w:rPr>
        <w:t>Management:</w:t>
      </w:r>
    </w:p>
    <w:p w14:paraId="10DA0884" w14:textId="77777777" w:rsidR="00920DBF" w:rsidRPr="00BA380C" w:rsidRDefault="00920DBF" w:rsidP="00C8505C">
      <w:pPr>
        <w:autoSpaceDE/>
        <w:autoSpaceDN/>
        <w:ind w:left="580"/>
        <w:jc w:val="both"/>
        <w:rPr>
          <w:noProof/>
          <w:szCs w:val="24"/>
        </w:rPr>
      </w:pPr>
      <w:r w:rsidRPr="00BA380C">
        <w:rPr>
          <w:noProof/>
          <w:szCs w:val="24"/>
        </w:rPr>
        <w:t>Assists</w:t>
      </w:r>
      <w:r w:rsidRPr="00BA380C">
        <w:rPr>
          <w:noProof/>
          <w:spacing w:val="66"/>
          <w:szCs w:val="24"/>
        </w:rPr>
        <w:t xml:space="preserve"> </w:t>
      </w:r>
      <w:r w:rsidRPr="00BA380C">
        <w:rPr>
          <w:noProof/>
          <w:szCs w:val="24"/>
        </w:rPr>
        <w:t>refugees</w:t>
      </w:r>
      <w:r w:rsidRPr="00BA380C">
        <w:rPr>
          <w:noProof/>
          <w:spacing w:val="65"/>
          <w:szCs w:val="24"/>
        </w:rPr>
        <w:t xml:space="preserve"> </w:t>
      </w:r>
      <w:r w:rsidRPr="00BA380C">
        <w:rPr>
          <w:noProof/>
          <w:szCs w:val="24"/>
        </w:rPr>
        <w:t>in</w:t>
      </w:r>
      <w:r w:rsidRPr="00BA380C">
        <w:rPr>
          <w:noProof/>
          <w:spacing w:val="65"/>
          <w:szCs w:val="24"/>
        </w:rPr>
        <w:t xml:space="preserve"> </w:t>
      </w:r>
      <w:r w:rsidRPr="00BA380C">
        <w:rPr>
          <w:noProof/>
          <w:szCs w:val="24"/>
        </w:rPr>
        <w:t>accessing</w:t>
      </w:r>
      <w:r w:rsidRPr="00BA380C">
        <w:rPr>
          <w:noProof/>
          <w:spacing w:val="62"/>
          <w:szCs w:val="24"/>
        </w:rPr>
        <w:t xml:space="preserve"> </w:t>
      </w:r>
      <w:r w:rsidRPr="00BA380C">
        <w:rPr>
          <w:noProof/>
          <w:szCs w:val="24"/>
        </w:rPr>
        <w:t>a</w:t>
      </w:r>
      <w:r w:rsidRPr="00BA380C">
        <w:rPr>
          <w:noProof/>
          <w:spacing w:val="64"/>
          <w:szCs w:val="24"/>
        </w:rPr>
        <w:t xml:space="preserve"> </w:t>
      </w:r>
      <w:r w:rsidRPr="00BA380C">
        <w:rPr>
          <w:noProof/>
          <w:szCs w:val="24"/>
        </w:rPr>
        <w:t>range</w:t>
      </w:r>
      <w:r w:rsidRPr="00BA380C">
        <w:rPr>
          <w:noProof/>
          <w:spacing w:val="64"/>
          <w:szCs w:val="24"/>
        </w:rPr>
        <w:t xml:space="preserve"> </w:t>
      </w:r>
      <w:r w:rsidRPr="00BA380C">
        <w:rPr>
          <w:noProof/>
          <w:szCs w:val="24"/>
        </w:rPr>
        <w:t>of</w:t>
      </w:r>
      <w:r w:rsidRPr="00BA380C">
        <w:rPr>
          <w:noProof/>
          <w:spacing w:val="68"/>
          <w:szCs w:val="24"/>
        </w:rPr>
        <w:t xml:space="preserve"> </w:t>
      </w:r>
      <w:r w:rsidRPr="00BA380C">
        <w:rPr>
          <w:noProof/>
          <w:szCs w:val="24"/>
        </w:rPr>
        <w:t>benefits</w:t>
      </w:r>
      <w:r w:rsidRPr="00BA380C">
        <w:rPr>
          <w:noProof/>
          <w:spacing w:val="65"/>
          <w:szCs w:val="24"/>
        </w:rPr>
        <w:t xml:space="preserve"> </w:t>
      </w:r>
      <w:r w:rsidRPr="00BA380C">
        <w:rPr>
          <w:noProof/>
          <w:szCs w:val="24"/>
        </w:rPr>
        <w:t>and</w:t>
      </w:r>
      <w:r w:rsidRPr="00BA380C">
        <w:rPr>
          <w:noProof/>
          <w:spacing w:val="65"/>
          <w:szCs w:val="24"/>
        </w:rPr>
        <w:t xml:space="preserve"> </w:t>
      </w:r>
      <w:r w:rsidRPr="00BA380C">
        <w:rPr>
          <w:noProof/>
          <w:szCs w:val="24"/>
        </w:rPr>
        <w:t>services</w:t>
      </w:r>
      <w:r w:rsidRPr="00BA380C">
        <w:rPr>
          <w:noProof/>
          <w:spacing w:val="65"/>
          <w:szCs w:val="24"/>
        </w:rPr>
        <w:t xml:space="preserve"> </w:t>
      </w:r>
      <w:r w:rsidRPr="00BA380C">
        <w:rPr>
          <w:noProof/>
          <w:szCs w:val="24"/>
        </w:rPr>
        <w:t>to</w:t>
      </w:r>
      <w:r w:rsidRPr="00BA380C">
        <w:rPr>
          <w:noProof/>
          <w:spacing w:val="65"/>
          <w:szCs w:val="24"/>
        </w:rPr>
        <w:t xml:space="preserve"> </w:t>
      </w:r>
      <w:r w:rsidRPr="00BA380C">
        <w:rPr>
          <w:noProof/>
          <w:szCs w:val="24"/>
        </w:rPr>
        <w:t>remove</w:t>
      </w:r>
      <w:r w:rsidRPr="00BA380C">
        <w:rPr>
          <w:noProof/>
          <w:spacing w:val="64"/>
          <w:szCs w:val="24"/>
        </w:rPr>
        <w:t xml:space="preserve"> </w:t>
      </w:r>
      <w:r w:rsidRPr="00BA380C">
        <w:rPr>
          <w:noProof/>
          <w:szCs w:val="24"/>
        </w:rPr>
        <w:t>barriers</w:t>
      </w:r>
      <w:r w:rsidRPr="00BA380C">
        <w:rPr>
          <w:noProof/>
          <w:spacing w:val="65"/>
          <w:szCs w:val="24"/>
        </w:rPr>
        <w:t xml:space="preserve"> </w:t>
      </w:r>
      <w:r w:rsidRPr="00BA380C">
        <w:rPr>
          <w:noProof/>
          <w:szCs w:val="24"/>
        </w:rPr>
        <w:t>to employment and self-sufficiency.</w:t>
      </w:r>
    </w:p>
    <w:p w14:paraId="178567DA" w14:textId="77777777" w:rsidR="00920DBF" w:rsidRPr="00BA380C" w:rsidRDefault="00920DBF" w:rsidP="00C8505C">
      <w:pPr>
        <w:autoSpaceDE/>
        <w:autoSpaceDN/>
        <w:ind w:left="580"/>
        <w:jc w:val="both"/>
        <w:rPr>
          <w:noProof/>
          <w:szCs w:val="24"/>
        </w:rPr>
      </w:pPr>
    </w:p>
    <w:p w14:paraId="73EDDD00" w14:textId="77777777" w:rsidR="00920DBF" w:rsidRPr="00BA380C" w:rsidRDefault="00920DBF" w:rsidP="005D3CCC">
      <w:pPr>
        <w:pStyle w:val="Heading3"/>
        <w:rPr>
          <w:noProof/>
        </w:rPr>
      </w:pPr>
      <w:r w:rsidRPr="00BA380C">
        <w:rPr>
          <w:noProof/>
        </w:rPr>
        <w:t>English Language Training for Integration (ELT-I):</w:t>
      </w:r>
    </w:p>
    <w:p w14:paraId="5FB698B6" w14:textId="2BBA7209" w:rsidR="00920DBF" w:rsidRDefault="00920DBF" w:rsidP="005D3CCC">
      <w:pPr>
        <w:autoSpaceDE/>
        <w:autoSpaceDN/>
        <w:ind w:left="580"/>
        <w:jc w:val="both"/>
        <w:rPr>
          <w:noProof/>
          <w:szCs w:val="24"/>
        </w:rPr>
      </w:pPr>
      <w:r w:rsidRPr="00BA380C">
        <w:rPr>
          <w:noProof/>
          <w:szCs w:val="24"/>
        </w:rPr>
        <w:t>Provides English classes at the beginner and intermediate levels, as well as literacy classes. Additionally, life skills topics such as financial literacy and banking, civics, and familiarity with community resources and institutions provide a topic structure for English language training and conversation building. The Massachusetts ELT-I program primarily addresses the English language training needs of non-employable refugees who require improved English proficiency.</w:t>
      </w:r>
    </w:p>
    <w:p w14:paraId="1305DC1B" w14:textId="77777777" w:rsidR="005D3CCC" w:rsidRPr="005D3CCC" w:rsidRDefault="005D3CCC" w:rsidP="005D3CCC">
      <w:pPr>
        <w:autoSpaceDE/>
        <w:autoSpaceDN/>
        <w:ind w:left="580"/>
        <w:jc w:val="both"/>
        <w:rPr>
          <w:noProof/>
          <w:szCs w:val="24"/>
        </w:rPr>
      </w:pPr>
    </w:p>
    <w:p w14:paraId="42A81FB9" w14:textId="1F44F2B6" w:rsidR="00F64BC2" w:rsidRPr="005D3CCC" w:rsidRDefault="00920DBF" w:rsidP="005D3CCC">
      <w:pPr>
        <w:pStyle w:val="Heading3"/>
        <w:rPr>
          <w:rFonts w:eastAsia="Calibri"/>
          <w:bCs w:val="0"/>
          <w:noProof/>
          <w:spacing w:val="-2"/>
        </w:rPr>
      </w:pPr>
      <w:r w:rsidRPr="005D3CCC">
        <w:rPr>
          <w:rFonts w:eastAsia="Calibri"/>
          <w:bCs w:val="0"/>
          <w:noProof/>
        </w:rPr>
        <w:t>Comprehensive</w:t>
      </w:r>
      <w:r w:rsidRPr="005D3CCC">
        <w:rPr>
          <w:rFonts w:eastAsia="Calibri"/>
          <w:bCs w:val="0"/>
          <w:noProof/>
          <w:spacing w:val="-5"/>
        </w:rPr>
        <w:t xml:space="preserve"> </w:t>
      </w:r>
      <w:r w:rsidRPr="005D3CCC">
        <w:rPr>
          <w:rFonts w:eastAsia="Calibri"/>
          <w:bCs w:val="0"/>
          <w:noProof/>
        </w:rPr>
        <w:t>Refugee</w:t>
      </w:r>
      <w:r w:rsidRPr="005D3CCC">
        <w:rPr>
          <w:rFonts w:eastAsia="Calibri"/>
          <w:bCs w:val="0"/>
          <w:noProof/>
          <w:spacing w:val="-2"/>
        </w:rPr>
        <w:t xml:space="preserve"> </w:t>
      </w:r>
      <w:r w:rsidRPr="005D3CCC">
        <w:rPr>
          <w:rFonts w:eastAsia="Calibri"/>
          <w:bCs w:val="0"/>
          <w:noProof/>
        </w:rPr>
        <w:t>Employment</w:t>
      </w:r>
      <w:r w:rsidRPr="005D3CCC">
        <w:rPr>
          <w:rFonts w:eastAsia="Calibri"/>
          <w:bCs w:val="0"/>
          <w:noProof/>
          <w:spacing w:val="-2"/>
        </w:rPr>
        <w:t xml:space="preserve"> Services (CRES</w:t>
      </w:r>
      <w:r w:rsidR="00F64BC2" w:rsidRPr="005D3CCC">
        <w:rPr>
          <w:rFonts w:eastAsia="Calibri"/>
          <w:bCs w:val="0"/>
          <w:noProof/>
          <w:spacing w:val="-2"/>
        </w:rPr>
        <w:t>):</w:t>
      </w:r>
    </w:p>
    <w:p w14:paraId="41CC1A9F" w14:textId="3FBA2060" w:rsidR="00920DBF" w:rsidRPr="00BA380C" w:rsidRDefault="38C41FC5" w:rsidP="005C69D4">
      <w:pPr>
        <w:autoSpaceDE/>
        <w:autoSpaceDN/>
        <w:ind w:left="540"/>
        <w:jc w:val="both"/>
        <w:rPr>
          <w:noProof/>
        </w:rPr>
      </w:pPr>
      <w:r w:rsidRPr="00BA380C">
        <w:rPr>
          <w:noProof/>
        </w:rPr>
        <w:t>The objective of the CRES program is to support employable refugees, ages 18 to 65, in gaining English language and vocational English proficiency, understanding the American workplace, preparing for employment through tailored employability and employment services, and ultimately securing jobs that lead to long-term self-sufficiency.</w:t>
      </w:r>
      <w:r w:rsidR="78210ECD" w:rsidRPr="00BA380C">
        <w:rPr>
          <w:noProof/>
        </w:rPr>
        <w:t xml:space="preserve"> Post-employment services such as career laddering and higher education are also offered as part of the CRES program.</w:t>
      </w:r>
    </w:p>
    <w:p w14:paraId="7A77A1A3" w14:textId="7E3BC939" w:rsidR="00920DBF" w:rsidRPr="00BA380C" w:rsidRDefault="00920DBF" w:rsidP="5A078C9B">
      <w:pPr>
        <w:autoSpaceDE/>
        <w:autoSpaceDN/>
        <w:ind w:left="540"/>
        <w:jc w:val="both"/>
        <w:rPr>
          <w:noProof/>
        </w:rPr>
      </w:pPr>
    </w:p>
    <w:p w14:paraId="5A80D7AF" w14:textId="77777777" w:rsidR="00920DBF" w:rsidRPr="00BA380C" w:rsidRDefault="00920DBF" w:rsidP="005D3CCC">
      <w:pPr>
        <w:pStyle w:val="Heading3"/>
        <w:rPr>
          <w:rFonts w:eastAsia="Calibri"/>
          <w:noProof/>
        </w:rPr>
      </w:pPr>
      <w:r w:rsidRPr="00BA380C">
        <w:rPr>
          <w:rFonts w:eastAsia="Calibri"/>
          <w:noProof/>
        </w:rPr>
        <w:t>Employment</w:t>
      </w:r>
      <w:r w:rsidRPr="00BA380C">
        <w:rPr>
          <w:rFonts w:eastAsia="Calibri"/>
          <w:noProof/>
          <w:spacing w:val="-2"/>
        </w:rPr>
        <w:t xml:space="preserve"> </w:t>
      </w:r>
      <w:r w:rsidRPr="00BA380C">
        <w:rPr>
          <w:rFonts w:eastAsia="Calibri"/>
          <w:noProof/>
        </w:rPr>
        <w:t>Support</w:t>
      </w:r>
      <w:r w:rsidRPr="00BA380C">
        <w:rPr>
          <w:rFonts w:eastAsia="Calibri"/>
          <w:noProof/>
          <w:spacing w:val="-2"/>
        </w:rPr>
        <w:t xml:space="preserve"> </w:t>
      </w:r>
      <w:r w:rsidRPr="00BA380C">
        <w:rPr>
          <w:rFonts w:eastAsia="Calibri"/>
          <w:noProof/>
        </w:rPr>
        <w:t>Services</w:t>
      </w:r>
      <w:r w:rsidRPr="00BA380C">
        <w:rPr>
          <w:rFonts w:eastAsia="Calibri"/>
          <w:noProof/>
          <w:spacing w:val="-2"/>
        </w:rPr>
        <w:t xml:space="preserve"> Program (ESSP):</w:t>
      </w:r>
    </w:p>
    <w:p w14:paraId="1BDF3CF4" w14:textId="0B526732" w:rsidR="00920DBF" w:rsidRPr="00BA380C" w:rsidRDefault="1E79CEB7" w:rsidP="00C8505C">
      <w:pPr>
        <w:autoSpaceDE/>
        <w:autoSpaceDN/>
        <w:spacing w:before="1"/>
        <w:ind w:left="580" w:right="634"/>
        <w:jc w:val="both"/>
        <w:rPr>
          <w:noProof/>
        </w:rPr>
      </w:pPr>
      <w:r w:rsidRPr="00BA380C">
        <w:rPr>
          <w:noProof/>
        </w:rPr>
        <w:t xml:space="preserve">This </w:t>
      </w:r>
      <w:r w:rsidR="3FB72469" w:rsidRPr="00BA380C">
        <w:rPr>
          <w:noProof/>
        </w:rPr>
        <w:t xml:space="preserve">state-funded, </w:t>
      </w:r>
      <w:r w:rsidRPr="00BA380C">
        <w:rPr>
          <w:noProof/>
        </w:rPr>
        <w:t>rapid employment program offers ESOL and VESOL instruction</w:t>
      </w:r>
      <w:r w:rsidR="558C891B" w:rsidRPr="00BA380C">
        <w:rPr>
          <w:noProof/>
        </w:rPr>
        <w:t xml:space="preserve">, </w:t>
      </w:r>
      <w:r w:rsidR="534CF8DB" w:rsidRPr="00BA380C">
        <w:rPr>
          <w:noProof/>
        </w:rPr>
        <w:t xml:space="preserve">employability and </w:t>
      </w:r>
      <w:r w:rsidRPr="00BA380C">
        <w:rPr>
          <w:noProof/>
        </w:rPr>
        <w:t>e</w:t>
      </w:r>
      <w:r w:rsidR="00920DBF" w:rsidRPr="00BA380C">
        <w:rPr>
          <w:noProof/>
        </w:rPr>
        <w:t xml:space="preserve">mployment services for refugees and </w:t>
      </w:r>
      <w:r w:rsidR="5DF1D4FA" w:rsidRPr="00BA380C">
        <w:rPr>
          <w:noProof/>
        </w:rPr>
        <w:t xml:space="preserve">certain eligible </w:t>
      </w:r>
      <w:r w:rsidR="00920DBF" w:rsidRPr="00BA380C">
        <w:rPr>
          <w:noProof/>
        </w:rPr>
        <w:t>non-</w:t>
      </w:r>
      <w:r w:rsidR="6374E5D7" w:rsidRPr="00BA380C">
        <w:rPr>
          <w:noProof/>
        </w:rPr>
        <w:t>English</w:t>
      </w:r>
      <w:r w:rsidR="00920DBF" w:rsidRPr="00BA380C">
        <w:rPr>
          <w:noProof/>
        </w:rPr>
        <w:t>-speaking immigrants who are eligible</w:t>
      </w:r>
      <w:r w:rsidR="00920DBF" w:rsidRPr="00BA380C">
        <w:rPr>
          <w:noProof/>
          <w:spacing w:val="80"/>
          <w:szCs w:val="24"/>
        </w:rPr>
        <w:t xml:space="preserve"> </w:t>
      </w:r>
      <w:r w:rsidR="00920DBF" w:rsidRPr="00BA380C">
        <w:rPr>
          <w:noProof/>
        </w:rPr>
        <w:t>for TAFDC</w:t>
      </w:r>
      <w:r w:rsidR="01E48517" w:rsidRPr="00BA380C">
        <w:rPr>
          <w:noProof/>
        </w:rPr>
        <w:t xml:space="preserve"> benefits</w:t>
      </w:r>
      <w:r w:rsidR="00920DBF" w:rsidRPr="00BA380C">
        <w:rPr>
          <w:noProof/>
        </w:rPr>
        <w:t>.</w:t>
      </w:r>
      <w:r w:rsidR="7677746B" w:rsidRPr="00BA380C">
        <w:rPr>
          <w:noProof/>
        </w:rPr>
        <w:t xml:space="preserve"> Clients are supported up to 90-days to ensure job st</w:t>
      </w:r>
      <w:r w:rsidR="12008AC4" w:rsidRPr="00BA380C">
        <w:rPr>
          <w:noProof/>
        </w:rPr>
        <w:t>ability is achieved.</w:t>
      </w:r>
    </w:p>
    <w:p w14:paraId="5E321117" w14:textId="77777777" w:rsidR="00920DBF" w:rsidRPr="00BA380C" w:rsidRDefault="00920DBF" w:rsidP="005D3CCC">
      <w:pPr>
        <w:pStyle w:val="Heading3"/>
        <w:rPr>
          <w:rFonts w:eastAsia="Calibri"/>
          <w:noProof/>
        </w:rPr>
      </w:pPr>
      <w:r w:rsidRPr="00BA380C">
        <w:rPr>
          <w:rFonts w:eastAsia="Calibri"/>
          <w:noProof/>
        </w:rPr>
        <w:t>Social</w:t>
      </w:r>
      <w:r w:rsidRPr="00BA380C">
        <w:rPr>
          <w:rFonts w:eastAsia="Calibri"/>
          <w:noProof/>
          <w:spacing w:val="-2"/>
        </w:rPr>
        <w:t xml:space="preserve"> </w:t>
      </w:r>
      <w:r w:rsidRPr="00BA380C">
        <w:rPr>
          <w:rFonts w:eastAsia="Calibri"/>
          <w:noProof/>
        </w:rPr>
        <w:t>Adjustment</w:t>
      </w:r>
      <w:r w:rsidRPr="00BA380C">
        <w:rPr>
          <w:rFonts w:eastAsia="Calibri"/>
          <w:noProof/>
          <w:spacing w:val="-1"/>
        </w:rPr>
        <w:t xml:space="preserve"> </w:t>
      </w:r>
      <w:r w:rsidRPr="00BA380C">
        <w:rPr>
          <w:rFonts w:eastAsia="Calibri"/>
          <w:noProof/>
          <w:spacing w:val="-2"/>
        </w:rPr>
        <w:t>Services:</w:t>
      </w:r>
    </w:p>
    <w:p w14:paraId="41C67EE4" w14:textId="49CE8F05" w:rsidR="00920DBF" w:rsidRPr="00BA380C" w:rsidRDefault="00920DBF" w:rsidP="5A078C9B">
      <w:pPr>
        <w:autoSpaceDE/>
        <w:autoSpaceDN/>
        <w:ind w:left="580" w:right="635"/>
        <w:jc w:val="both"/>
        <w:rPr>
          <w:noProof/>
        </w:rPr>
      </w:pPr>
      <w:r w:rsidRPr="00BA380C">
        <w:rPr>
          <w:noProof/>
        </w:rPr>
        <w:lastRenderedPageBreak/>
        <w:t>Refugee Community</w:t>
      </w:r>
      <w:r w:rsidRPr="00BA380C">
        <w:rPr>
          <w:noProof/>
          <w:spacing w:val="-5"/>
        </w:rPr>
        <w:t xml:space="preserve"> </w:t>
      </w:r>
      <w:r w:rsidRPr="00BA380C">
        <w:rPr>
          <w:noProof/>
        </w:rPr>
        <w:t xml:space="preserve">Services </w:t>
      </w:r>
      <w:r w:rsidRPr="00BA380C">
        <w:rPr>
          <w:strike/>
          <w:noProof/>
        </w:rPr>
        <w:t>–</w:t>
      </w:r>
      <w:r w:rsidRPr="00BA380C">
        <w:rPr>
          <w:noProof/>
        </w:rPr>
        <w:t xml:space="preserve"> provide</w:t>
      </w:r>
      <w:r w:rsidR="37C23063" w:rsidRPr="00BA380C">
        <w:rPr>
          <w:noProof/>
        </w:rPr>
        <w:t>s</w:t>
      </w:r>
      <w:r w:rsidR="02E18E85" w:rsidRPr="00BA380C">
        <w:rPr>
          <w:noProof/>
        </w:rPr>
        <w:t xml:space="preserve"> </w:t>
      </w:r>
      <w:r w:rsidRPr="00BA380C">
        <w:rPr>
          <w:noProof/>
        </w:rPr>
        <w:t>community</w:t>
      </w:r>
      <w:r w:rsidRPr="00BA380C">
        <w:rPr>
          <w:noProof/>
          <w:spacing w:val="-5"/>
        </w:rPr>
        <w:t xml:space="preserve"> </w:t>
      </w:r>
      <w:r w:rsidRPr="00BA380C">
        <w:rPr>
          <w:noProof/>
        </w:rPr>
        <w:t>outreach, education and direct</w:t>
      </w:r>
      <w:r w:rsidRPr="00BA380C">
        <w:rPr>
          <w:noProof/>
          <w:spacing w:val="-2"/>
        </w:rPr>
        <w:t xml:space="preserve"> </w:t>
      </w:r>
      <w:r w:rsidRPr="00BA380C">
        <w:rPr>
          <w:noProof/>
        </w:rPr>
        <w:t>support</w:t>
      </w:r>
      <w:r w:rsidRPr="00BA380C">
        <w:rPr>
          <w:noProof/>
          <w:spacing w:val="-2"/>
        </w:rPr>
        <w:t xml:space="preserve"> </w:t>
      </w:r>
      <w:r w:rsidRPr="00BA380C">
        <w:rPr>
          <w:noProof/>
        </w:rPr>
        <w:t>services; Youth</w:t>
      </w:r>
      <w:r w:rsidRPr="00BA380C">
        <w:rPr>
          <w:noProof/>
          <w:spacing w:val="-2"/>
        </w:rPr>
        <w:t xml:space="preserve"> </w:t>
      </w:r>
      <w:r w:rsidRPr="00BA380C">
        <w:rPr>
          <w:noProof/>
        </w:rPr>
        <w:t>Adjustment</w:t>
      </w:r>
      <w:r w:rsidRPr="00BA380C">
        <w:rPr>
          <w:noProof/>
          <w:spacing w:val="-2"/>
        </w:rPr>
        <w:t xml:space="preserve"> </w:t>
      </w:r>
      <w:r w:rsidRPr="00BA380C">
        <w:rPr>
          <w:noProof/>
        </w:rPr>
        <w:t xml:space="preserve">Services </w:t>
      </w:r>
      <w:r w:rsidRPr="00BA380C">
        <w:rPr>
          <w:strike/>
          <w:noProof/>
        </w:rPr>
        <w:t>–</w:t>
      </w:r>
      <w:r w:rsidRPr="00BA380C">
        <w:rPr>
          <w:noProof/>
        </w:rPr>
        <w:t xml:space="preserve"> assists</w:t>
      </w:r>
      <w:r w:rsidRPr="00BA380C">
        <w:rPr>
          <w:noProof/>
          <w:spacing w:val="-1"/>
        </w:rPr>
        <w:t xml:space="preserve"> </w:t>
      </w:r>
      <w:r w:rsidRPr="00BA380C">
        <w:rPr>
          <w:noProof/>
        </w:rPr>
        <w:t>refugee youth</w:t>
      </w:r>
      <w:r w:rsidRPr="00BA380C">
        <w:rPr>
          <w:noProof/>
          <w:spacing w:val="-2"/>
        </w:rPr>
        <w:t xml:space="preserve"> </w:t>
      </w:r>
      <w:r w:rsidRPr="00BA380C">
        <w:rPr>
          <w:noProof/>
        </w:rPr>
        <w:t>succeed,</w:t>
      </w:r>
      <w:r w:rsidRPr="00BA380C">
        <w:rPr>
          <w:noProof/>
          <w:spacing w:val="-2"/>
        </w:rPr>
        <w:t xml:space="preserve"> </w:t>
      </w:r>
      <w:r w:rsidRPr="00BA380C">
        <w:rPr>
          <w:noProof/>
        </w:rPr>
        <w:t xml:space="preserve">both in school and in social adjustment through after-school tutoring, enrichment and parent- school liaison services. </w:t>
      </w:r>
    </w:p>
    <w:p w14:paraId="76FEBB01" w14:textId="77777777" w:rsidR="00920DBF" w:rsidRPr="00BA380C" w:rsidRDefault="00920DBF" w:rsidP="00C8505C">
      <w:pPr>
        <w:autoSpaceDE/>
        <w:autoSpaceDN/>
        <w:ind w:left="580" w:right="635"/>
        <w:jc w:val="both"/>
        <w:rPr>
          <w:noProof/>
          <w:szCs w:val="24"/>
        </w:rPr>
      </w:pPr>
    </w:p>
    <w:p w14:paraId="25590ED3" w14:textId="77777777" w:rsidR="00920DBF" w:rsidRPr="00BA380C" w:rsidRDefault="00920DBF" w:rsidP="005D3CCC">
      <w:pPr>
        <w:pStyle w:val="Heading3"/>
        <w:rPr>
          <w:rFonts w:eastAsia="Calibri"/>
          <w:noProof/>
        </w:rPr>
      </w:pPr>
      <w:r w:rsidRPr="00BA380C">
        <w:rPr>
          <w:rFonts w:eastAsia="Calibri"/>
          <w:noProof/>
        </w:rPr>
        <w:t>Refugee</w:t>
      </w:r>
      <w:r w:rsidRPr="00BA380C">
        <w:rPr>
          <w:rFonts w:eastAsia="Calibri"/>
          <w:noProof/>
          <w:spacing w:val="-6"/>
        </w:rPr>
        <w:t xml:space="preserve"> </w:t>
      </w:r>
      <w:r w:rsidRPr="00BA380C">
        <w:rPr>
          <w:rFonts w:eastAsia="Calibri"/>
          <w:noProof/>
        </w:rPr>
        <w:t>School Impact</w:t>
      </w:r>
      <w:r w:rsidRPr="00BA380C">
        <w:rPr>
          <w:rFonts w:eastAsia="Calibri"/>
          <w:noProof/>
          <w:spacing w:val="-2"/>
        </w:rPr>
        <w:t xml:space="preserve"> Program (RSI):</w:t>
      </w:r>
    </w:p>
    <w:p w14:paraId="642D451A" w14:textId="6461216B" w:rsidR="005D3CCC" w:rsidRDefault="00920DBF" w:rsidP="005D3CCC">
      <w:pPr>
        <w:autoSpaceDE/>
        <w:autoSpaceDN/>
        <w:ind w:left="540" w:right="650"/>
        <w:jc w:val="both"/>
        <w:rPr>
          <w:noProof/>
        </w:rPr>
      </w:pPr>
      <w:r w:rsidRPr="00BA380C">
        <w:rPr>
          <w:noProof/>
        </w:rPr>
        <w:t>The</w:t>
      </w:r>
      <w:r w:rsidRPr="00BA380C">
        <w:rPr>
          <w:b/>
          <w:bCs/>
          <w:i/>
          <w:iCs/>
          <w:noProof/>
        </w:rPr>
        <w:t xml:space="preserve"> </w:t>
      </w:r>
      <w:r w:rsidRPr="00BA380C">
        <w:rPr>
          <w:noProof/>
        </w:rPr>
        <w:t xml:space="preserve">RSI program provides services for children aged 0-18 that entail </w:t>
      </w:r>
      <w:r w:rsidR="5C9080DF" w:rsidRPr="00BA380C">
        <w:rPr>
          <w:noProof/>
        </w:rPr>
        <w:t>cultural awareness</w:t>
      </w:r>
      <w:r w:rsidRPr="00BA380C">
        <w:rPr>
          <w:noProof/>
        </w:rPr>
        <w:t>, enrichment, and ensures school readiness through an array of programs provided in partnership with community-based organizations and schools.</w:t>
      </w:r>
    </w:p>
    <w:p w14:paraId="662214A3" w14:textId="77777777" w:rsidR="005D3CCC" w:rsidRDefault="005D3CCC" w:rsidP="005D3CCC">
      <w:pPr>
        <w:autoSpaceDE/>
        <w:autoSpaceDN/>
        <w:ind w:left="540" w:right="650"/>
        <w:jc w:val="both"/>
        <w:rPr>
          <w:noProof/>
        </w:rPr>
      </w:pPr>
    </w:p>
    <w:p w14:paraId="767BBF69" w14:textId="4782135A" w:rsidR="00920DBF" w:rsidRPr="00BA380C" w:rsidRDefault="00920DBF" w:rsidP="005D3CCC">
      <w:pPr>
        <w:pStyle w:val="Heading3"/>
        <w:rPr>
          <w:noProof/>
        </w:rPr>
      </w:pPr>
      <w:r w:rsidRPr="00BA380C">
        <w:rPr>
          <w:noProof/>
        </w:rPr>
        <w:t>Refugee Mentoring Program:</w:t>
      </w:r>
    </w:p>
    <w:p w14:paraId="046B1EAD" w14:textId="77777777" w:rsidR="00920DBF" w:rsidRPr="00BA380C" w:rsidRDefault="00920DBF" w:rsidP="00C8505C">
      <w:pPr>
        <w:autoSpaceDE/>
        <w:autoSpaceDN/>
        <w:ind w:left="580" w:right="636"/>
        <w:jc w:val="both"/>
        <w:rPr>
          <w:noProof/>
          <w:szCs w:val="24"/>
        </w:rPr>
      </w:pPr>
      <w:r w:rsidRPr="00BA380C">
        <w:rPr>
          <w:noProof/>
          <w:szCs w:val="24"/>
        </w:rPr>
        <w:t>The RYM program recruits, trains, and maintains a volunteer corps to provide mentoring for refugee youth to support youth physical and mental well-being, employability, integration/acculturation, and financial literacy.</w:t>
      </w:r>
    </w:p>
    <w:p w14:paraId="1C848C52" w14:textId="77777777" w:rsidR="00920DBF" w:rsidRPr="00BA380C" w:rsidRDefault="00920DBF" w:rsidP="00C8505C">
      <w:pPr>
        <w:autoSpaceDE/>
        <w:autoSpaceDN/>
        <w:ind w:left="580" w:right="636"/>
        <w:jc w:val="both"/>
        <w:rPr>
          <w:noProof/>
          <w:szCs w:val="24"/>
        </w:rPr>
      </w:pPr>
    </w:p>
    <w:p w14:paraId="2407E57B" w14:textId="77777777" w:rsidR="00920DBF" w:rsidRPr="00BA380C" w:rsidRDefault="00920DBF" w:rsidP="005D3CCC">
      <w:pPr>
        <w:pStyle w:val="Heading3"/>
        <w:rPr>
          <w:rFonts w:eastAsia="Calibri"/>
          <w:noProof/>
        </w:rPr>
      </w:pPr>
      <w:r w:rsidRPr="00BA380C">
        <w:rPr>
          <w:rFonts w:eastAsia="Calibri"/>
          <w:noProof/>
        </w:rPr>
        <w:t>Refugee</w:t>
      </w:r>
      <w:r w:rsidRPr="00BA380C">
        <w:rPr>
          <w:rFonts w:eastAsia="Calibri"/>
          <w:noProof/>
          <w:spacing w:val="-1"/>
        </w:rPr>
        <w:t xml:space="preserve"> </w:t>
      </w:r>
      <w:r w:rsidRPr="00BA380C">
        <w:rPr>
          <w:rFonts w:eastAsia="Calibri"/>
          <w:noProof/>
        </w:rPr>
        <w:t>Health Promotion</w:t>
      </w:r>
      <w:r w:rsidRPr="00BA380C">
        <w:rPr>
          <w:rFonts w:eastAsia="Calibri"/>
          <w:noProof/>
          <w:spacing w:val="-2"/>
        </w:rPr>
        <w:t xml:space="preserve"> Program (RHAP):</w:t>
      </w:r>
    </w:p>
    <w:p w14:paraId="5DFB624B" w14:textId="7D6958FC" w:rsidR="00920DBF" w:rsidRPr="00BA380C" w:rsidRDefault="00920DBF" w:rsidP="00C8505C">
      <w:pPr>
        <w:autoSpaceDE/>
        <w:autoSpaceDN/>
        <w:ind w:left="580" w:right="636"/>
        <w:jc w:val="both"/>
        <w:rPr>
          <w:noProof/>
          <w:szCs w:val="24"/>
        </w:rPr>
      </w:pPr>
      <w:r w:rsidRPr="00BA380C">
        <w:rPr>
          <w:noProof/>
          <w:szCs w:val="24"/>
        </w:rPr>
        <w:t xml:space="preserve">Provides on-going individual healthcare information and access assistance to the newest refugee arrivals. RHAP offers linguistically and culturally appropriate health assessment services to newly arrived refugees and eligible </w:t>
      </w:r>
      <w:r w:rsidR="009B155E" w:rsidRPr="00BA380C">
        <w:rPr>
          <w:noProof/>
          <w:szCs w:val="24"/>
        </w:rPr>
        <w:t>immigrants.</w:t>
      </w:r>
    </w:p>
    <w:p w14:paraId="0FF6C372" w14:textId="77777777" w:rsidR="00920DBF" w:rsidRPr="00BA380C" w:rsidRDefault="00920DBF" w:rsidP="00C8505C">
      <w:pPr>
        <w:autoSpaceDE/>
        <w:autoSpaceDN/>
        <w:ind w:left="580" w:right="641"/>
        <w:jc w:val="both"/>
        <w:rPr>
          <w:noProof/>
          <w:szCs w:val="24"/>
        </w:rPr>
      </w:pPr>
    </w:p>
    <w:p w14:paraId="30D5DC3E" w14:textId="77777777" w:rsidR="00920DBF" w:rsidRPr="00BA380C" w:rsidRDefault="00920DBF" w:rsidP="005D3CCC">
      <w:pPr>
        <w:pStyle w:val="Heading3"/>
        <w:rPr>
          <w:noProof/>
        </w:rPr>
      </w:pPr>
      <w:r w:rsidRPr="00BA380C">
        <w:rPr>
          <w:noProof/>
        </w:rPr>
        <w:t>Refugee Mental Health Initiative (ReMHI):</w:t>
      </w:r>
    </w:p>
    <w:p w14:paraId="468CA393" w14:textId="6CD30E20" w:rsidR="00920DBF" w:rsidRPr="00BA380C" w:rsidRDefault="00920DBF" w:rsidP="5A078C9B">
      <w:pPr>
        <w:autoSpaceDE/>
        <w:autoSpaceDN/>
        <w:ind w:left="580" w:right="641"/>
        <w:jc w:val="both"/>
        <w:rPr>
          <w:noProof/>
        </w:rPr>
      </w:pPr>
      <w:r w:rsidRPr="00BA380C">
        <w:rPr>
          <w:noProof/>
        </w:rPr>
        <w:t>Through partnership with DPH, ReMHI assists in building capacity to address mental health needs of refugee populations including overcoming the stigma associated with mental health care and creating opportunities for social engagement to reduce isolation.</w:t>
      </w:r>
    </w:p>
    <w:p w14:paraId="1C6C0D28" w14:textId="77777777" w:rsidR="00920DBF" w:rsidRPr="00BA380C" w:rsidRDefault="00920DBF" w:rsidP="00C8505C">
      <w:pPr>
        <w:autoSpaceDE/>
        <w:autoSpaceDN/>
        <w:jc w:val="both"/>
        <w:rPr>
          <w:noProof/>
          <w:szCs w:val="24"/>
        </w:rPr>
      </w:pPr>
    </w:p>
    <w:p w14:paraId="78416755" w14:textId="77777777" w:rsidR="00920DBF" w:rsidRPr="00BA380C" w:rsidRDefault="00920DBF" w:rsidP="005D3CCC">
      <w:pPr>
        <w:pStyle w:val="Heading3"/>
        <w:rPr>
          <w:rFonts w:eastAsia="Calibri"/>
          <w:noProof/>
        </w:rPr>
      </w:pPr>
      <w:r w:rsidRPr="00BA380C">
        <w:rPr>
          <w:rFonts w:eastAsia="Calibri"/>
          <w:noProof/>
        </w:rPr>
        <w:t>Program</w:t>
      </w:r>
      <w:r w:rsidRPr="00BA380C">
        <w:rPr>
          <w:rFonts w:eastAsia="Calibri"/>
          <w:noProof/>
          <w:spacing w:val="-2"/>
        </w:rPr>
        <w:t xml:space="preserve"> </w:t>
      </w:r>
      <w:r w:rsidRPr="00BA380C">
        <w:rPr>
          <w:rFonts w:eastAsia="Calibri"/>
          <w:noProof/>
        </w:rPr>
        <w:t>to Enhance</w:t>
      </w:r>
      <w:r w:rsidRPr="00BA380C">
        <w:rPr>
          <w:rFonts w:eastAsia="Calibri"/>
          <w:noProof/>
          <w:spacing w:val="-1"/>
        </w:rPr>
        <w:t xml:space="preserve"> </w:t>
      </w:r>
      <w:r w:rsidRPr="00BA380C">
        <w:rPr>
          <w:rFonts w:eastAsia="Calibri"/>
          <w:noProof/>
        </w:rPr>
        <w:t>Elder Refugee</w:t>
      </w:r>
      <w:r w:rsidRPr="00BA380C">
        <w:rPr>
          <w:rFonts w:eastAsia="Calibri"/>
          <w:noProof/>
          <w:spacing w:val="-2"/>
        </w:rPr>
        <w:t xml:space="preserve"> Services:</w:t>
      </w:r>
    </w:p>
    <w:p w14:paraId="002623BD" w14:textId="77777777" w:rsidR="00920DBF" w:rsidRPr="00BA380C" w:rsidRDefault="00920DBF" w:rsidP="00C8505C">
      <w:pPr>
        <w:autoSpaceDE/>
        <w:autoSpaceDN/>
        <w:ind w:left="580" w:right="643"/>
        <w:jc w:val="both"/>
        <w:rPr>
          <w:noProof/>
          <w:szCs w:val="24"/>
        </w:rPr>
      </w:pPr>
      <w:r w:rsidRPr="00BA380C">
        <w:rPr>
          <w:noProof/>
          <w:szCs w:val="24"/>
        </w:rPr>
        <w:t>Builds partnerships between the elder service system and refugee service providers to facilitate participation of elder refugees, asylees, humanitarian parolees, and others in mainstream elder services.</w:t>
      </w:r>
    </w:p>
    <w:p w14:paraId="5235C6E0" w14:textId="77777777" w:rsidR="00920DBF" w:rsidRPr="00BA380C" w:rsidRDefault="00920DBF" w:rsidP="00C8505C">
      <w:pPr>
        <w:autoSpaceDE/>
        <w:autoSpaceDN/>
        <w:ind w:left="580" w:right="641"/>
        <w:jc w:val="both"/>
        <w:rPr>
          <w:noProof/>
          <w:szCs w:val="24"/>
        </w:rPr>
      </w:pPr>
    </w:p>
    <w:p w14:paraId="741B6893" w14:textId="14BE9F53" w:rsidR="00920DBF" w:rsidRPr="00BA380C" w:rsidRDefault="00920DBF" w:rsidP="005D3CCC">
      <w:pPr>
        <w:pStyle w:val="Heading3"/>
        <w:rPr>
          <w:rFonts w:eastAsia="Calibri"/>
          <w:noProof/>
        </w:rPr>
      </w:pPr>
      <w:r w:rsidRPr="00BA380C">
        <w:rPr>
          <w:rFonts w:eastAsia="Calibri"/>
          <w:noProof/>
        </w:rPr>
        <w:t>Unaccompanied</w:t>
      </w:r>
      <w:r w:rsidRPr="00BA380C">
        <w:rPr>
          <w:rFonts w:eastAsia="Calibri"/>
          <w:noProof/>
          <w:spacing w:val="-1"/>
        </w:rPr>
        <w:t xml:space="preserve"> </w:t>
      </w:r>
      <w:r w:rsidRPr="00BA380C">
        <w:rPr>
          <w:rFonts w:eastAsia="Calibri"/>
          <w:noProof/>
        </w:rPr>
        <w:t>Refugee</w:t>
      </w:r>
      <w:r w:rsidRPr="00BA380C">
        <w:rPr>
          <w:rFonts w:eastAsia="Calibri"/>
          <w:noProof/>
          <w:spacing w:val="-2"/>
        </w:rPr>
        <w:t xml:space="preserve"> </w:t>
      </w:r>
      <w:r w:rsidRPr="00BA380C">
        <w:rPr>
          <w:rFonts w:eastAsia="Calibri"/>
          <w:noProof/>
        </w:rPr>
        <w:t>Minor</w:t>
      </w:r>
      <w:r w:rsidRPr="00BA380C">
        <w:rPr>
          <w:rFonts w:eastAsia="Calibri"/>
          <w:noProof/>
          <w:spacing w:val="-1"/>
        </w:rPr>
        <w:t xml:space="preserve"> </w:t>
      </w:r>
      <w:r w:rsidRPr="00BA380C">
        <w:rPr>
          <w:rFonts w:eastAsia="Calibri"/>
          <w:noProof/>
          <w:spacing w:val="-2"/>
        </w:rPr>
        <w:t>Program:</w:t>
      </w:r>
    </w:p>
    <w:p w14:paraId="5A87B887" w14:textId="77777777" w:rsidR="00920DBF" w:rsidRPr="00BA380C" w:rsidRDefault="00920DBF" w:rsidP="00C8505C">
      <w:pPr>
        <w:autoSpaceDE/>
        <w:autoSpaceDN/>
        <w:ind w:left="580" w:right="638"/>
        <w:jc w:val="both"/>
        <w:rPr>
          <w:noProof/>
          <w:szCs w:val="24"/>
        </w:rPr>
      </w:pPr>
      <w:r w:rsidRPr="00BA380C">
        <w:rPr>
          <w:noProof/>
          <w:szCs w:val="24"/>
        </w:rPr>
        <w:t>Residential and foster care for refugee, asylee, and trafficking victims who are minors and arrive in the U.S. without parents or guardians, and alien minors granted the immigration status of “Special Immigrant Juvenile.”</w:t>
      </w:r>
    </w:p>
    <w:p w14:paraId="23BEE6E4" w14:textId="77777777" w:rsidR="00920DBF" w:rsidRPr="00BA380C" w:rsidRDefault="00920DBF" w:rsidP="00C8505C">
      <w:pPr>
        <w:autoSpaceDE/>
        <w:autoSpaceDN/>
        <w:jc w:val="both"/>
        <w:rPr>
          <w:noProof/>
          <w:szCs w:val="24"/>
        </w:rPr>
      </w:pPr>
    </w:p>
    <w:p w14:paraId="6DAC761E" w14:textId="3252BF56" w:rsidR="00920DBF" w:rsidRPr="00BA380C" w:rsidRDefault="00920DBF" w:rsidP="005D3CCC">
      <w:pPr>
        <w:pStyle w:val="Heading3"/>
        <w:rPr>
          <w:noProof/>
        </w:rPr>
      </w:pPr>
      <w:r w:rsidRPr="00BA380C">
        <w:rPr>
          <w:noProof/>
        </w:rPr>
        <w:t>Financial Literacy for Newcomers (FLN):</w:t>
      </w:r>
    </w:p>
    <w:p w14:paraId="1258F642" w14:textId="267EE2F8" w:rsidR="11855287" w:rsidRPr="00BA380C" w:rsidRDefault="11855287" w:rsidP="005C69D4">
      <w:pPr>
        <w:ind w:left="580"/>
        <w:jc w:val="both"/>
        <w:rPr>
          <w:noProof/>
          <w:color w:val="000000" w:themeColor="text1"/>
          <w:szCs w:val="24"/>
        </w:rPr>
      </w:pPr>
      <w:r w:rsidRPr="00BA380C">
        <w:rPr>
          <w:noProof/>
          <w:color w:val="000000" w:themeColor="text1"/>
          <w:szCs w:val="24"/>
        </w:rPr>
        <w:t>Provides newly arrived refugees and immigrants with essential financial knowledge and skills to support their successful integration and economic self-sufficiency.</w:t>
      </w:r>
      <w:r w:rsidR="787AC8C3" w:rsidRPr="00BA380C">
        <w:rPr>
          <w:noProof/>
          <w:color w:val="000000" w:themeColor="text1"/>
          <w:szCs w:val="24"/>
        </w:rPr>
        <w:t xml:space="preserve"> Through a network of provi</w:t>
      </w:r>
      <w:r w:rsidR="0E09D856" w:rsidRPr="00BA380C">
        <w:rPr>
          <w:noProof/>
          <w:color w:val="000000" w:themeColor="text1"/>
          <w:szCs w:val="24"/>
        </w:rPr>
        <w:t>ders, t</w:t>
      </w:r>
      <w:r w:rsidR="787AC8C3" w:rsidRPr="00BA380C">
        <w:rPr>
          <w:noProof/>
          <w:color w:val="000000" w:themeColor="text1"/>
          <w:szCs w:val="24"/>
        </w:rPr>
        <w:t>he program offers multi-lingual workshops that cover key topics such as budgeting, banking fundamentals, understanding credit reports and credit scores, and the basics of homebuying.</w:t>
      </w:r>
    </w:p>
    <w:p w14:paraId="64205401" w14:textId="23152167" w:rsidR="5A078C9B" w:rsidRPr="00BA380C" w:rsidRDefault="5A078C9B" w:rsidP="5A078C9B">
      <w:pPr>
        <w:ind w:left="580"/>
        <w:jc w:val="both"/>
        <w:rPr>
          <w:rFonts w:eastAsia="Calibri"/>
          <w:b/>
          <w:bCs/>
          <w:i/>
          <w:iCs/>
          <w:noProof/>
        </w:rPr>
      </w:pPr>
    </w:p>
    <w:p w14:paraId="4B82338E" w14:textId="77777777" w:rsidR="00920DBF" w:rsidRPr="00BA380C" w:rsidRDefault="00920DBF" w:rsidP="005D3CCC">
      <w:pPr>
        <w:pStyle w:val="Heading3"/>
        <w:rPr>
          <w:rFonts w:eastAsia="Calibri"/>
          <w:noProof/>
        </w:rPr>
      </w:pPr>
      <w:r w:rsidRPr="00BA380C">
        <w:rPr>
          <w:rFonts w:eastAsia="Calibri"/>
          <w:noProof/>
        </w:rPr>
        <w:t>Citizenship</w:t>
      </w:r>
      <w:r w:rsidRPr="00BA380C">
        <w:rPr>
          <w:rFonts w:eastAsia="Calibri"/>
          <w:noProof/>
          <w:spacing w:val="-2"/>
        </w:rPr>
        <w:t xml:space="preserve"> </w:t>
      </w:r>
      <w:r w:rsidRPr="00BA380C">
        <w:rPr>
          <w:rFonts w:eastAsia="Calibri"/>
          <w:noProof/>
        </w:rPr>
        <w:t>for</w:t>
      </w:r>
      <w:r w:rsidRPr="00BA380C">
        <w:rPr>
          <w:rFonts w:eastAsia="Calibri"/>
          <w:noProof/>
          <w:spacing w:val="-1"/>
        </w:rPr>
        <w:t xml:space="preserve"> </w:t>
      </w:r>
      <w:r w:rsidRPr="00BA380C">
        <w:rPr>
          <w:rFonts w:eastAsia="Calibri"/>
          <w:noProof/>
        </w:rPr>
        <w:t>New</w:t>
      </w:r>
      <w:r w:rsidRPr="00BA380C">
        <w:rPr>
          <w:rFonts w:eastAsia="Calibri"/>
          <w:noProof/>
          <w:spacing w:val="-2"/>
        </w:rPr>
        <w:t xml:space="preserve"> </w:t>
      </w:r>
      <w:r w:rsidRPr="00BA380C">
        <w:rPr>
          <w:rFonts w:eastAsia="Calibri"/>
          <w:noProof/>
        </w:rPr>
        <w:t>Americans</w:t>
      </w:r>
      <w:r w:rsidRPr="00BA380C">
        <w:rPr>
          <w:rFonts w:eastAsia="Calibri"/>
          <w:noProof/>
          <w:spacing w:val="-1"/>
        </w:rPr>
        <w:t xml:space="preserve"> </w:t>
      </w:r>
      <w:r w:rsidRPr="00BA380C">
        <w:rPr>
          <w:rFonts w:eastAsia="Calibri"/>
          <w:noProof/>
          <w:spacing w:val="-2"/>
        </w:rPr>
        <w:t>Program (CNAP):</w:t>
      </w:r>
    </w:p>
    <w:p w14:paraId="002A1C8D" w14:textId="054CC831" w:rsidR="00920DBF" w:rsidRPr="00BA380C" w:rsidRDefault="0BBA5232" w:rsidP="5A078C9B">
      <w:pPr>
        <w:autoSpaceDE/>
        <w:autoSpaceDN/>
        <w:ind w:left="580"/>
        <w:jc w:val="both"/>
        <w:rPr>
          <w:noProof/>
          <w:szCs w:val="24"/>
        </w:rPr>
      </w:pPr>
      <w:r w:rsidRPr="00BA380C">
        <w:rPr>
          <w:noProof/>
          <w:szCs w:val="24"/>
        </w:rPr>
        <w:t xml:space="preserve">Assists lawful permanent residents, also known as “green card holders,” living in Massachusetts with citizenship application services and related supportive services.  </w:t>
      </w:r>
    </w:p>
    <w:p w14:paraId="54CCAB24" w14:textId="50B47A94" w:rsidR="5A078C9B" w:rsidRPr="00BA380C" w:rsidRDefault="5A078C9B" w:rsidP="5A078C9B">
      <w:pPr>
        <w:ind w:left="580"/>
        <w:jc w:val="both"/>
        <w:rPr>
          <w:b/>
          <w:bCs/>
          <w:noProof/>
        </w:rPr>
      </w:pPr>
    </w:p>
    <w:p w14:paraId="6A960EA2" w14:textId="39F76B80" w:rsidR="00920DBF" w:rsidRPr="00BA380C" w:rsidRDefault="00920DBF" w:rsidP="005D3CCC">
      <w:pPr>
        <w:pStyle w:val="Heading3"/>
        <w:rPr>
          <w:noProof/>
        </w:rPr>
      </w:pPr>
      <w:r w:rsidRPr="00BA380C">
        <w:rPr>
          <w:noProof/>
        </w:rPr>
        <w:t xml:space="preserve">Emergency Assistance </w:t>
      </w:r>
      <w:r w:rsidR="00430ABA" w:rsidRPr="00BA380C">
        <w:rPr>
          <w:noProof/>
        </w:rPr>
        <w:t xml:space="preserve">Related </w:t>
      </w:r>
      <w:r w:rsidRPr="00BA380C">
        <w:rPr>
          <w:noProof/>
        </w:rPr>
        <w:t>Services:</w:t>
      </w:r>
    </w:p>
    <w:p w14:paraId="509691EC" w14:textId="133497BA" w:rsidR="008A17DB" w:rsidRPr="00BA380C" w:rsidRDefault="00920DBF" w:rsidP="5A078C9B">
      <w:pPr>
        <w:autoSpaceDE/>
        <w:autoSpaceDN/>
        <w:ind w:left="580" w:right="636"/>
        <w:jc w:val="both"/>
        <w:rPr>
          <w:noProof/>
        </w:rPr>
      </w:pPr>
      <w:r w:rsidRPr="00BA380C">
        <w:rPr>
          <w:noProof/>
        </w:rPr>
        <w:t xml:space="preserve">Provides </w:t>
      </w:r>
      <w:r w:rsidR="00D46664" w:rsidRPr="00BA380C">
        <w:rPr>
          <w:noProof/>
        </w:rPr>
        <w:t xml:space="preserve">targeted </w:t>
      </w:r>
      <w:r w:rsidRPr="00BA380C">
        <w:rPr>
          <w:noProof/>
        </w:rPr>
        <w:t xml:space="preserve">legal assistance and </w:t>
      </w:r>
      <w:r w:rsidR="004634FE" w:rsidRPr="00BA380C">
        <w:rPr>
          <w:noProof/>
        </w:rPr>
        <w:t xml:space="preserve">English for Speakers of Other Languages (ESOL) </w:t>
      </w:r>
      <w:r w:rsidR="00D46664" w:rsidRPr="00BA380C">
        <w:rPr>
          <w:noProof/>
        </w:rPr>
        <w:t>instruction for</w:t>
      </w:r>
      <w:r w:rsidRPr="00BA380C">
        <w:rPr>
          <w:noProof/>
        </w:rPr>
        <w:t xml:space="preserve"> immigrants in the state shelter </w:t>
      </w:r>
      <w:r w:rsidR="112C534C" w:rsidRPr="00BA380C">
        <w:rPr>
          <w:noProof/>
        </w:rPr>
        <w:t>system or</w:t>
      </w:r>
      <w:r w:rsidR="008A17DB" w:rsidRPr="00BA380C">
        <w:rPr>
          <w:noProof/>
        </w:rPr>
        <w:t xml:space="preserve"> facing homelessness to promote stabilization.</w:t>
      </w:r>
    </w:p>
    <w:p w14:paraId="072937B1" w14:textId="77777777" w:rsidR="008A17DB" w:rsidRPr="00BA380C" w:rsidRDefault="008A17DB" w:rsidP="00C8505C">
      <w:pPr>
        <w:autoSpaceDE/>
        <w:autoSpaceDN/>
        <w:ind w:left="580" w:right="636"/>
        <w:jc w:val="both"/>
        <w:rPr>
          <w:noProof/>
        </w:rPr>
      </w:pPr>
    </w:p>
    <w:p w14:paraId="7896A1EA" w14:textId="36C5CF03" w:rsidR="008A17DB" w:rsidRPr="00BA380C" w:rsidRDefault="008A17DB" w:rsidP="005D3CCC">
      <w:pPr>
        <w:pStyle w:val="Heading3"/>
        <w:rPr>
          <w:noProof/>
        </w:rPr>
      </w:pPr>
      <w:r w:rsidRPr="00BA380C">
        <w:rPr>
          <w:noProof/>
        </w:rPr>
        <w:t xml:space="preserve">Family Welcome Center: </w:t>
      </w:r>
    </w:p>
    <w:p w14:paraId="19BC4CA6" w14:textId="51CCEC2E" w:rsidR="00920DBF" w:rsidRPr="00BA380C" w:rsidRDefault="003B6AC0" w:rsidP="00C8505C">
      <w:pPr>
        <w:autoSpaceDE/>
        <w:autoSpaceDN/>
        <w:ind w:left="580" w:right="636"/>
        <w:jc w:val="both"/>
        <w:rPr>
          <w:noProof/>
        </w:rPr>
      </w:pPr>
      <w:r w:rsidRPr="00BA380C">
        <w:rPr>
          <w:noProof/>
        </w:rPr>
        <w:t xml:space="preserve">The Family Welcome Center </w:t>
      </w:r>
      <w:r w:rsidR="004D4FED" w:rsidRPr="00BA380C">
        <w:rPr>
          <w:noProof/>
        </w:rPr>
        <w:t>provides resources, case management and assistance for families facing homelessness</w:t>
      </w:r>
      <w:r w:rsidR="005C1468" w:rsidRPr="00BA380C">
        <w:rPr>
          <w:noProof/>
        </w:rPr>
        <w:t>, who may qualify for Emergency Assistance shelter</w:t>
      </w:r>
      <w:r w:rsidR="00920DBF" w:rsidRPr="00BA380C">
        <w:rPr>
          <w:noProof/>
        </w:rPr>
        <w:t>.</w:t>
      </w:r>
    </w:p>
    <w:p w14:paraId="67D53E77" w14:textId="77777777" w:rsidR="00920DBF" w:rsidRPr="00BA380C" w:rsidRDefault="00920DBF" w:rsidP="00C8505C">
      <w:pPr>
        <w:autoSpaceDE/>
        <w:autoSpaceDN/>
        <w:ind w:left="580" w:right="636"/>
        <w:jc w:val="both"/>
        <w:rPr>
          <w:noProof/>
          <w:szCs w:val="24"/>
        </w:rPr>
      </w:pPr>
    </w:p>
    <w:p w14:paraId="7ACA43FA" w14:textId="79A5C8E6" w:rsidR="00920DBF" w:rsidRPr="00BA380C" w:rsidRDefault="00920DBF" w:rsidP="005D3CCC">
      <w:pPr>
        <w:pStyle w:val="Heading3"/>
        <w:rPr>
          <w:noProof/>
        </w:rPr>
      </w:pPr>
      <w:r w:rsidRPr="00BA380C">
        <w:rPr>
          <w:noProof/>
        </w:rPr>
        <w:t>Legal Assistance Services</w:t>
      </w:r>
      <w:r w:rsidR="00EF155F" w:rsidRPr="00BA380C">
        <w:rPr>
          <w:noProof/>
        </w:rPr>
        <w:t xml:space="preserve"> for Emergency Assistance (EA) Eligible Individuals</w:t>
      </w:r>
      <w:r w:rsidRPr="00BA380C">
        <w:rPr>
          <w:noProof/>
        </w:rPr>
        <w:t>:</w:t>
      </w:r>
    </w:p>
    <w:p w14:paraId="32F0D253" w14:textId="231EE400" w:rsidR="00920DBF" w:rsidRPr="00BA380C" w:rsidRDefault="00EF155F" w:rsidP="5A078C9B">
      <w:pPr>
        <w:autoSpaceDE/>
        <w:autoSpaceDN/>
        <w:ind w:left="580" w:right="636"/>
        <w:jc w:val="both"/>
        <w:rPr>
          <w:noProof/>
        </w:rPr>
      </w:pPr>
      <w:r w:rsidRPr="00BA380C">
        <w:rPr>
          <w:noProof/>
        </w:rPr>
        <w:t xml:space="preserve">Provides EA eligible </w:t>
      </w:r>
      <w:r w:rsidR="00780B24" w:rsidRPr="00BA380C">
        <w:rPr>
          <w:noProof/>
        </w:rPr>
        <w:t xml:space="preserve">individuals </w:t>
      </w:r>
      <w:r w:rsidR="003C32EE" w:rsidRPr="00BA380C">
        <w:rPr>
          <w:noProof/>
        </w:rPr>
        <w:t>immigration legal assistance and resources</w:t>
      </w:r>
      <w:r w:rsidR="004F0389" w:rsidRPr="00BA380C">
        <w:rPr>
          <w:noProof/>
        </w:rPr>
        <w:t xml:space="preserve">. </w:t>
      </w:r>
    </w:p>
    <w:p w14:paraId="30210368" w14:textId="77777777" w:rsidR="00F35C8D" w:rsidRPr="00BA380C" w:rsidRDefault="00F35C8D" w:rsidP="5A078C9B">
      <w:pPr>
        <w:autoSpaceDE/>
        <w:autoSpaceDN/>
        <w:ind w:left="580" w:right="636"/>
        <w:jc w:val="both"/>
        <w:rPr>
          <w:noProof/>
        </w:rPr>
      </w:pPr>
    </w:p>
    <w:p w14:paraId="5621FCB6" w14:textId="4C99CDEB" w:rsidR="00F35C8D" w:rsidRPr="00BA380C" w:rsidRDefault="00F35C8D" w:rsidP="005D3CCC">
      <w:pPr>
        <w:pStyle w:val="Heading3"/>
        <w:rPr>
          <w:noProof/>
        </w:rPr>
      </w:pPr>
      <w:r w:rsidRPr="00BA380C">
        <w:rPr>
          <w:noProof/>
        </w:rPr>
        <w:t>Massachusetts Access to Counsel Initiative</w:t>
      </w:r>
    </w:p>
    <w:p w14:paraId="1DE1F6DC" w14:textId="719D7008" w:rsidR="5A078C9B" w:rsidRPr="00BA380C" w:rsidRDefault="008418C9" w:rsidP="5A078C9B">
      <w:pPr>
        <w:ind w:left="580" w:right="636"/>
        <w:jc w:val="both"/>
        <w:rPr>
          <w:noProof/>
        </w:rPr>
      </w:pPr>
      <w:r w:rsidRPr="00BA380C">
        <w:rPr>
          <w:noProof/>
        </w:rPr>
        <w:t>Initiative that provides full legal representation in Immigration Court for income eligible immigrants</w:t>
      </w:r>
      <w:r w:rsidR="00866D2F" w:rsidRPr="00BA380C">
        <w:rPr>
          <w:noProof/>
        </w:rPr>
        <w:t>.</w:t>
      </w:r>
    </w:p>
    <w:p w14:paraId="55324CF2" w14:textId="77777777" w:rsidR="008418C9" w:rsidRPr="00BA380C" w:rsidRDefault="008418C9" w:rsidP="5A078C9B">
      <w:pPr>
        <w:ind w:left="580" w:right="636"/>
        <w:jc w:val="both"/>
        <w:rPr>
          <w:noProof/>
        </w:rPr>
      </w:pPr>
    </w:p>
    <w:p w14:paraId="5BC18D2C" w14:textId="51F04629" w:rsidR="00920DBF" w:rsidRPr="00BA380C" w:rsidRDefault="00920DBF" w:rsidP="000A705F">
      <w:pPr>
        <w:pStyle w:val="Heading1"/>
        <w:rPr>
          <w:noProof/>
        </w:rPr>
      </w:pPr>
      <w:bookmarkStart w:id="5" w:name="_Toc472441706"/>
      <w:r w:rsidRPr="00BA380C">
        <w:rPr>
          <w:noProof/>
        </w:rPr>
        <w:t>Language Access Plan</w:t>
      </w:r>
      <w:bookmarkEnd w:id="5"/>
    </w:p>
    <w:p w14:paraId="2B51B4B7" w14:textId="77777777" w:rsidR="00920DBF" w:rsidRPr="00BA380C" w:rsidRDefault="00920DBF" w:rsidP="00C8505C">
      <w:pPr>
        <w:autoSpaceDE/>
        <w:autoSpaceDN/>
        <w:ind w:left="840"/>
        <w:jc w:val="both"/>
        <w:rPr>
          <w:b/>
          <w:noProof/>
          <w:szCs w:val="24"/>
        </w:rPr>
      </w:pPr>
    </w:p>
    <w:p w14:paraId="788EA140" w14:textId="2C93E5D6" w:rsidR="00920DBF" w:rsidRPr="00BA380C" w:rsidRDefault="00920DBF" w:rsidP="00C8505C">
      <w:pPr>
        <w:autoSpaceDE/>
        <w:autoSpaceDN/>
        <w:jc w:val="both"/>
        <w:rPr>
          <w:noProof/>
          <w:szCs w:val="24"/>
        </w:rPr>
      </w:pPr>
      <w:r w:rsidRPr="00BA380C">
        <w:rPr>
          <w:noProof/>
          <w:szCs w:val="24"/>
        </w:rPr>
        <w:t>This</w:t>
      </w:r>
      <w:r w:rsidRPr="00BA380C">
        <w:rPr>
          <w:noProof/>
          <w:spacing w:val="-5"/>
          <w:szCs w:val="24"/>
        </w:rPr>
        <w:t xml:space="preserve"> </w:t>
      </w:r>
      <w:r w:rsidRPr="00BA380C">
        <w:rPr>
          <w:noProof/>
          <w:spacing w:val="-1"/>
          <w:szCs w:val="24"/>
        </w:rPr>
        <w:t xml:space="preserve">LAP </w:t>
      </w:r>
      <w:r w:rsidRPr="00BA380C">
        <w:rPr>
          <w:noProof/>
          <w:szCs w:val="24"/>
        </w:rPr>
        <w:t>shall be</w:t>
      </w:r>
      <w:r w:rsidRPr="00BA380C">
        <w:rPr>
          <w:noProof/>
          <w:spacing w:val="-1"/>
          <w:szCs w:val="24"/>
        </w:rPr>
        <w:t xml:space="preserve"> </w:t>
      </w:r>
      <w:r w:rsidRPr="00BA380C">
        <w:rPr>
          <w:noProof/>
          <w:szCs w:val="24"/>
        </w:rPr>
        <w:t>fully</w:t>
      </w:r>
      <w:r w:rsidRPr="00BA380C">
        <w:rPr>
          <w:noProof/>
          <w:spacing w:val="-5"/>
          <w:szCs w:val="24"/>
        </w:rPr>
        <w:t xml:space="preserve"> </w:t>
      </w:r>
      <w:r w:rsidRPr="00BA380C">
        <w:rPr>
          <w:noProof/>
          <w:spacing w:val="-1"/>
          <w:szCs w:val="24"/>
        </w:rPr>
        <w:t>implemented,</w:t>
      </w:r>
      <w:r w:rsidRPr="00BA380C">
        <w:rPr>
          <w:noProof/>
          <w:szCs w:val="24"/>
        </w:rPr>
        <w:t xml:space="preserve"> subject to the</w:t>
      </w:r>
      <w:r w:rsidRPr="00BA380C">
        <w:rPr>
          <w:noProof/>
          <w:spacing w:val="-1"/>
          <w:szCs w:val="24"/>
        </w:rPr>
        <w:t xml:space="preserve"> availability</w:t>
      </w:r>
      <w:r w:rsidRPr="00BA380C">
        <w:rPr>
          <w:noProof/>
          <w:spacing w:val="-5"/>
          <w:szCs w:val="24"/>
        </w:rPr>
        <w:t xml:space="preserve"> </w:t>
      </w:r>
      <w:r w:rsidRPr="00BA380C">
        <w:rPr>
          <w:noProof/>
          <w:szCs w:val="24"/>
        </w:rPr>
        <w:t>of</w:t>
      </w:r>
      <w:r w:rsidRPr="00BA380C">
        <w:rPr>
          <w:noProof/>
          <w:spacing w:val="1"/>
          <w:szCs w:val="24"/>
        </w:rPr>
        <w:t xml:space="preserve"> </w:t>
      </w:r>
      <w:r w:rsidRPr="00BA380C">
        <w:rPr>
          <w:noProof/>
          <w:szCs w:val="24"/>
        </w:rPr>
        <w:t>requisite</w:t>
      </w:r>
      <w:r w:rsidRPr="00BA380C">
        <w:rPr>
          <w:noProof/>
          <w:spacing w:val="-1"/>
          <w:szCs w:val="24"/>
        </w:rPr>
        <w:t xml:space="preserve"> fiscal</w:t>
      </w:r>
      <w:r w:rsidRPr="00BA380C">
        <w:rPr>
          <w:noProof/>
          <w:szCs w:val="24"/>
        </w:rPr>
        <w:t xml:space="preserve"> </w:t>
      </w:r>
      <w:r w:rsidRPr="00BA380C">
        <w:rPr>
          <w:noProof/>
          <w:spacing w:val="-1"/>
          <w:szCs w:val="24"/>
        </w:rPr>
        <w:t>resources.</w:t>
      </w:r>
      <w:r w:rsidRPr="00BA380C">
        <w:rPr>
          <w:noProof/>
          <w:szCs w:val="24"/>
        </w:rPr>
        <w:t xml:space="preserve"> </w:t>
      </w:r>
      <w:r w:rsidRPr="00BA380C">
        <w:rPr>
          <w:noProof/>
          <w:spacing w:val="-1"/>
          <w:szCs w:val="24"/>
        </w:rPr>
        <w:t>It</w:t>
      </w:r>
      <w:r w:rsidRPr="00BA380C">
        <w:rPr>
          <w:noProof/>
          <w:szCs w:val="24"/>
        </w:rPr>
        <w:t xml:space="preserve"> </w:t>
      </w:r>
      <w:r w:rsidRPr="00BA380C">
        <w:rPr>
          <w:noProof/>
          <w:spacing w:val="-1"/>
          <w:szCs w:val="24"/>
        </w:rPr>
        <w:t>represents</w:t>
      </w:r>
      <w:r w:rsidRPr="00BA380C">
        <w:rPr>
          <w:noProof/>
          <w:szCs w:val="24"/>
        </w:rPr>
        <w:t xml:space="preserve"> the</w:t>
      </w:r>
      <w:r w:rsidRPr="00BA380C">
        <w:rPr>
          <w:noProof/>
          <w:spacing w:val="-1"/>
          <w:szCs w:val="24"/>
        </w:rPr>
        <w:t xml:space="preserve"> agency’s commitment to ensuring that all residents of Massachusetts can readily access information and resources from ORI. </w:t>
      </w:r>
    </w:p>
    <w:p w14:paraId="12CD0D1D" w14:textId="77777777" w:rsidR="00920DBF" w:rsidRPr="00BA380C" w:rsidRDefault="00920DBF" w:rsidP="00C8505C">
      <w:pPr>
        <w:autoSpaceDE/>
        <w:autoSpaceDN/>
        <w:jc w:val="both"/>
        <w:rPr>
          <w:noProof/>
          <w:spacing w:val="-1"/>
          <w:szCs w:val="24"/>
        </w:rPr>
      </w:pPr>
    </w:p>
    <w:p w14:paraId="5F7CC48F" w14:textId="2DBD0947" w:rsidR="00920DBF" w:rsidRPr="00BA380C" w:rsidRDefault="00920DBF" w:rsidP="00C8505C">
      <w:pPr>
        <w:autoSpaceDE/>
        <w:autoSpaceDN/>
        <w:jc w:val="both"/>
        <w:rPr>
          <w:noProof/>
          <w:spacing w:val="-1"/>
          <w:szCs w:val="24"/>
        </w:rPr>
      </w:pPr>
      <w:r w:rsidRPr="00BA380C">
        <w:rPr>
          <w:noProof/>
          <w:spacing w:val="-1"/>
          <w:szCs w:val="24"/>
        </w:rPr>
        <w:t xml:space="preserve">For staff, this plan centralizes </w:t>
      </w:r>
      <w:r w:rsidR="007220F7" w:rsidRPr="00BA380C">
        <w:rPr>
          <w:noProof/>
          <w:spacing w:val="-1"/>
          <w:szCs w:val="24"/>
        </w:rPr>
        <w:t xml:space="preserve">language access </w:t>
      </w:r>
      <w:r w:rsidRPr="00BA380C">
        <w:rPr>
          <w:noProof/>
          <w:spacing w:val="-1"/>
          <w:szCs w:val="24"/>
        </w:rPr>
        <w:t>resources</w:t>
      </w:r>
      <w:r w:rsidR="007220F7" w:rsidRPr="00BA380C">
        <w:rPr>
          <w:noProof/>
          <w:spacing w:val="-1"/>
          <w:szCs w:val="24"/>
        </w:rPr>
        <w:t xml:space="preserve"> </w:t>
      </w:r>
      <w:r w:rsidRPr="00BA380C">
        <w:rPr>
          <w:noProof/>
          <w:spacing w:val="-1"/>
          <w:szCs w:val="24"/>
        </w:rPr>
        <w:t>and the agency’s multilingual content and</w:t>
      </w:r>
      <w:r w:rsidR="00133016" w:rsidRPr="00BA380C">
        <w:rPr>
          <w:noProof/>
          <w:spacing w:val="-1"/>
          <w:szCs w:val="24"/>
        </w:rPr>
        <w:t xml:space="preserve"> </w:t>
      </w:r>
      <w:r w:rsidRPr="00BA380C">
        <w:rPr>
          <w:noProof/>
          <w:spacing w:val="-1"/>
          <w:szCs w:val="24"/>
        </w:rPr>
        <w:t xml:space="preserve">publications, while outlining the minimum standard of access to the agency for LEP constituents. </w:t>
      </w:r>
    </w:p>
    <w:p w14:paraId="62D4F7E2" w14:textId="77777777" w:rsidR="00920DBF" w:rsidRPr="00BA380C" w:rsidRDefault="00920DBF" w:rsidP="00C8505C">
      <w:pPr>
        <w:autoSpaceDE/>
        <w:autoSpaceDN/>
        <w:jc w:val="both"/>
        <w:rPr>
          <w:b/>
          <w:noProof/>
          <w:szCs w:val="24"/>
        </w:rPr>
      </w:pPr>
    </w:p>
    <w:p w14:paraId="26A5D977" w14:textId="77777777" w:rsidR="000109BB" w:rsidRPr="00BA380C" w:rsidRDefault="00920DBF" w:rsidP="00842481">
      <w:pPr>
        <w:pStyle w:val="Heading2"/>
        <w:rPr>
          <w:noProof/>
        </w:rPr>
      </w:pPr>
      <w:bookmarkStart w:id="6" w:name="_Toc472441707"/>
      <w:r w:rsidRPr="00BA380C">
        <w:rPr>
          <w:noProof/>
        </w:rPr>
        <w:t>Language Access Coordinator</w:t>
      </w:r>
      <w:bookmarkEnd w:id="6"/>
      <w:r w:rsidRPr="00BA380C">
        <w:rPr>
          <w:noProof/>
        </w:rPr>
        <w:t xml:space="preserve"> </w:t>
      </w:r>
    </w:p>
    <w:p w14:paraId="32E6605C" w14:textId="7122CD4A" w:rsidR="000109BB" w:rsidRPr="00BA380C" w:rsidRDefault="00273835" w:rsidP="000A705F">
      <w:pPr>
        <w:rPr>
          <w:bCs/>
          <w:noProof/>
        </w:rPr>
      </w:pPr>
      <w:r w:rsidRPr="00BA380C">
        <w:rPr>
          <w:bCs/>
          <w:noProof/>
        </w:rPr>
        <w:t>Carol Q. Leon</w:t>
      </w:r>
    </w:p>
    <w:p w14:paraId="7E50F476" w14:textId="2A8CACB9" w:rsidR="00273835" w:rsidRPr="00BA380C" w:rsidRDefault="00273835" w:rsidP="000A705F">
      <w:pPr>
        <w:rPr>
          <w:bCs/>
          <w:noProof/>
        </w:rPr>
      </w:pPr>
      <w:r w:rsidRPr="00BA380C">
        <w:rPr>
          <w:bCs/>
          <w:noProof/>
        </w:rPr>
        <w:t>Ombudsperson</w:t>
      </w:r>
    </w:p>
    <w:p w14:paraId="1250232E" w14:textId="77777777" w:rsidR="000109BB" w:rsidRPr="00BA380C" w:rsidRDefault="00920DBF" w:rsidP="000A705F">
      <w:pPr>
        <w:rPr>
          <w:noProof/>
        </w:rPr>
      </w:pPr>
      <w:r w:rsidRPr="00BA380C">
        <w:rPr>
          <w:noProof/>
        </w:rPr>
        <w:t>Massachusetts</w:t>
      </w:r>
      <w:r w:rsidRPr="00BA380C">
        <w:rPr>
          <w:noProof/>
          <w:spacing w:val="-7"/>
        </w:rPr>
        <w:t xml:space="preserve"> </w:t>
      </w:r>
      <w:r w:rsidRPr="00BA380C">
        <w:rPr>
          <w:noProof/>
        </w:rPr>
        <w:t>Office</w:t>
      </w:r>
      <w:r w:rsidRPr="00BA380C">
        <w:rPr>
          <w:noProof/>
          <w:spacing w:val="-8"/>
        </w:rPr>
        <w:t xml:space="preserve"> </w:t>
      </w:r>
      <w:r w:rsidRPr="00BA380C">
        <w:rPr>
          <w:noProof/>
        </w:rPr>
        <w:t>for</w:t>
      </w:r>
      <w:r w:rsidRPr="00BA380C">
        <w:rPr>
          <w:noProof/>
          <w:spacing w:val="-6"/>
        </w:rPr>
        <w:t xml:space="preserve"> </w:t>
      </w:r>
      <w:r w:rsidRPr="00BA380C">
        <w:rPr>
          <w:noProof/>
        </w:rPr>
        <w:t>Refugees</w:t>
      </w:r>
      <w:r w:rsidRPr="00BA380C">
        <w:rPr>
          <w:noProof/>
          <w:spacing w:val="-7"/>
        </w:rPr>
        <w:t xml:space="preserve"> </w:t>
      </w:r>
      <w:r w:rsidRPr="00BA380C">
        <w:rPr>
          <w:noProof/>
        </w:rPr>
        <w:t>and</w:t>
      </w:r>
      <w:r w:rsidRPr="00BA380C">
        <w:rPr>
          <w:noProof/>
          <w:spacing w:val="-4"/>
        </w:rPr>
        <w:t xml:space="preserve"> </w:t>
      </w:r>
      <w:r w:rsidRPr="00BA380C">
        <w:rPr>
          <w:noProof/>
        </w:rPr>
        <w:t>Immigrants</w:t>
      </w:r>
      <w:r w:rsidRPr="00BA380C">
        <w:rPr>
          <w:noProof/>
          <w:spacing w:val="-7"/>
        </w:rPr>
        <w:t xml:space="preserve"> </w:t>
      </w:r>
      <w:r w:rsidRPr="00BA380C">
        <w:rPr>
          <w:noProof/>
        </w:rPr>
        <w:t xml:space="preserve">   </w:t>
      </w:r>
    </w:p>
    <w:p w14:paraId="65527C15" w14:textId="2E48509B" w:rsidR="00920DBF" w:rsidRPr="00BA380C" w:rsidRDefault="7069E520" w:rsidP="5A078C9B">
      <w:pPr>
        <w:rPr>
          <w:noProof/>
        </w:rPr>
      </w:pPr>
      <w:r w:rsidRPr="00BA380C">
        <w:rPr>
          <w:noProof/>
        </w:rPr>
        <w:t>1 Ashburton Pl. 5</w:t>
      </w:r>
      <w:r w:rsidRPr="00BA380C">
        <w:rPr>
          <w:noProof/>
          <w:vertAlign w:val="superscript"/>
        </w:rPr>
        <w:t>th</w:t>
      </w:r>
      <w:r w:rsidRPr="00BA380C">
        <w:rPr>
          <w:noProof/>
        </w:rPr>
        <w:t xml:space="preserve"> Floor </w:t>
      </w:r>
    </w:p>
    <w:p w14:paraId="3B27349D" w14:textId="46D43CF1" w:rsidR="00920DBF" w:rsidRPr="00BA380C" w:rsidRDefault="00920DBF" w:rsidP="000A705F">
      <w:pPr>
        <w:rPr>
          <w:noProof/>
        </w:rPr>
      </w:pPr>
      <w:r w:rsidRPr="00BA380C">
        <w:rPr>
          <w:noProof/>
        </w:rPr>
        <w:t>Boston,</w:t>
      </w:r>
      <w:r w:rsidRPr="00BA380C">
        <w:rPr>
          <w:noProof/>
          <w:spacing w:val="-1"/>
        </w:rPr>
        <w:t xml:space="preserve"> </w:t>
      </w:r>
      <w:r w:rsidRPr="00BA380C">
        <w:rPr>
          <w:noProof/>
        </w:rPr>
        <w:t>MA</w:t>
      </w:r>
      <w:r w:rsidRPr="00BA380C">
        <w:rPr>
          <w:noProof/>
          <w:spacing w:val="-2"/>
        </w:rPr>
        <w:t xml:space="preserve"> </w:t>
      </w:r>
      <w:r w:rsidR="005C5358" w:rsidRPr="00BA380C">
        <w:rPr>
          <w:noProof/>
        </w:rPr>
        <w:t>02108</w:t>
      </w:r>
    </w:p>
    <w:p w14:paraId="76851592" w14:textId="74C78E74" w:rsidR="6E63BE57" w:rsidRPr="00BA380C" w:rsidRDefault="4FD8ACD4" w:rsidP="009C17C8">
      <w:pPr>
        <w:spacing w:line="259" w:lineRule="auto"/>
        <w:ind w:right="218"/>
        <w:jc w:val="both"/>
        <w:rPr>
          <w:noProof/>
        </w:rPr>
      </w:pPr>
      <w:r w:rsidRPr="00BA380C">
        <w:rPr>
          <w:noProof/>
        </w:rPr>
        <w:t>carol.q.leon@mass.gov</w:t>
      </w:r>
    </w:p>
    <w:p w14:paraId="703E8449" w14:textId="7C0C8AC0" w:rsidR="00920DBF" w:rsidRPr="00BA380C" w:rsidRDefault="00920DBF" w:rsidP="4812383E">
      <w:pPr>
        <w:autoSpaceDE/>
        <w:autoSpaceDN/>
        <w:rPr>
          <w:noProof/>
        </w:rPr>
      </w:pPr>
    </w:p>
    <w:p w14:paraId="6B374038" w14:textId="77777777" w:rsidR="001452EC" w:rsidRPr="00BA380C" w:rsidRDefault="001452EC" w:rsidP="00842481">
      <w:pPr>
        <w:pStyle w:val="Heading2"/>
        <w:rPr>
          <w:rFonts w:eastAsia="Calibri"/>
          <w:noProof/>
        </w:rPr>
      </w:pPr>
      <w:bookmarkStart w:id="7" w:name="_Toc472441708"/>
      <w:r w:rsidRPr="00BA380C">
        <w:rPr>
          <w:rFonts w:eastAsia="Calibri"/>
          <w:noProof/>
        </w:rPr>
        <w:t>Language Service Protocols</w:t>
      </w:r>
    </w:p>
    <w:p w14:paraId="41A7A0E0" w14:textId="77777777" w:rsidR="001452EC" w:rsidRPr="00BA380C" w:rsidRDefault="001452EC" w:rsidP="001452EC">
      <w:pPr>
        <w:autoSpaceDE/>
        <w:autoSpaceDN/>
        <w:spacing w:before="88"/>
        <w:jc w:val="both"/>
        <w:rPr>
          <w:noProof/>
          <w:szCs w:val="24"/>
        </w:rPr>
      </w:pPr>
      <w:r w:rsidRPr="00BA380C">
        <w:rPr>
          <w:noProof/>
          <w:szCs w:val="24"/>
        </w:rPr>
        <w:t>For</w:t>
      </w:r>
      <w:r w:rsidRPr="00BA380C">
        <w:rPr>
          <w:noProof/>
          <w:spacing w:val="-4"/>
          <w:szCs w:val="24"/>
        </w:rPr>
        <w:t xml:space="preserve"> </w:t>
      </w:r>
      <w:r w:rsidRPr="00BA380C">
        <w:rPr>
          <w:noProof/>
          <w:szCs w:val="24"/>
        </w:rPr>
        <w:t>the</w:t>
      </w:r>
      <w:r w:rsidRPr="00BA380C">
        <w:rPr>
          <w:noProof/>
          <w:spacing w:val="-1"/>
          <w:szCs w:val="24"/>
        </w:rPr>
        <w:t xml:space="preserve"> </w:t>
      </w:r>
      <w:r w:rsidRPr="00BA380C">
        <w:rPr>
          <w:noProof/>
          <w:szCs w:val="24"/>
        </w:rPr>
        <w:t>purposes of</w:t>
      </w:r>
      <w:r w:rsidRPr="00BA380C">
        <w:rPr>
          <w:noProof/>
          <w:spacing w:val="-1"/>
          <w:szCs w:val="24"/>
        </w:rPr>
        <w:t xml:space="preserve"> </w:t>
      </w:r>
      <w:r w:rsidRPr="00BA380C">
        <w:rPr>
          <w:noProof/>
          <w:szCs w:val="24"/>
        </w:rPr>
        <w:t>this Language</w:t>
      </w:r>
      <w:r w:rsidRPr="00BA380C">
        <w:rPr>
          <w:noProof/>
          <w:spacing w:val="-2"/>
          <w:szCs w:val="24"/>
        </w:rPr>
        <w:t xml:space="preserve"> </w:t>
      </w:r>
      <w:r w:rsidRPr="00BA380C">
        <w:rPr>
          <w:noProof/>
          <w:szCs w:val="24"/>
        </w:rPr>
        <w:t>Access Plan,</w:t>
      </w:r>
      <w:r w:rsidRPr="00BA380C">
        <w:rPr>
          <w:noProof/>
          <w:spacing w:val="-1"/>
          <w:szCs w:val="24"/>
        </w:rPr>
        <w:t xml:space="preserve"> </w:t>
      </w:r>
      <w:r w:rsidRPr="00BA380C">
        <w:rPr>
          <w:noProof/>
          <w:szCs w:val="24"/>
        </w:rPr>
        <w:t>services</w:t>
      </w:r>
      <w:r w:rsidRPr="00BA380C">
        <w:rPr>
          <w:noProof/>
          <w:spacing w:val="1"/>
          <w:szCs w:val="24"/>
        </w:rPr>
        <w:t xml:space="preserve"> and factors </w:t>
      </w:r>
      <w:r w:rsidRPr="00BA380C">
        <w:rPr>
          <w:noProof/>
          <w:szCs w:val="24"/>
        </w:rPr>
        <w:t>accounted for</w:t>
      </w:r>
      <w:r w:rsidRPr="00BA380C">
        <w:rPr>
          <w:noProof/>
          <w:spacing w:val="-3"/>
          <w:szCs w:val="24"/>
        </w:rPr>
        <w:t xml:space="preserve"> </w:t>
      </w:r>
      <w:r w:rsidRPr="00BA380C">
        <w:rPr>
          <w:noProof/>
          <w:spacing w:val="-2"/>
          <w:szCs w:val="24"/>
        </w:rPr>
        <w:t>include:</w:t>
      </w:r>
    </w:p>
    <w:p w14:paraId="56D38704" w14:textId="77777777" w:rsidR="001452EC" w:rsidRPr="00BA380C" w:rsidRDefault="001452EC" w:rsidP="001452EC">
      <w:pPr>
        <w:pStyle w:val="ListParagraph"/>
        <w:numPr>
          <w:ilvl w:val="0"/>
          <w:numId w:val="25"/>
        </w:numPr>
        <w:tabs>
          <w:tab w:val="left" w:pos="940"/>
        </w:tabs>
        <w:autoSpaceDE/>
        <w:autoSpaceDN/>
        <w:spacing w:before="2" w:line="293" w:lineRule="exact"/>
        <w:jc w:val="both"/>
        <w:rPr>
          <w:rFonts w:eastAsia="Calibri"/>
          <w:noProof/>
          <w:szCs w:val="24"/>
        </w:rPr>
      </w:pPr>
      <w:r w:rsidRPr="00BA380C">
        <w:rPr>
          <w:rFonts w:eastAsia="Calibri"/>
          <w:noProof/>
          <w:szCs w:val="24"/>
        </w:rPr>
        <w:t>Bilingual and Bicultural ORI</w:t>
      </w:r>
      <w:r w:rsidRPr="00BA380C">
        <w:rPr>
          <w:rFonts w:eastAsia="Calibri"/>
          <w:noProof/>
          <w:spacing w:val="-6"/>
          <w:szCs w:val="24"/>
        </w:rPr>
        <w:t xml:space="preserve"> </w:t>
      </w:r>
      <w:r w:rsidRPr="00BA380C">
        <w:rPr>
          <w:rFonts w:eastAsia="Calibri"/>
          <w:noProof/>
          <w:spacing w:val="-2"/>
          <w:szCs w:val="24"/>
        </w:rPr>
        <w:t>Staff</w:t>
      </w:r>
    </w:p>
    <w:p w14:paraId="0BEF95E6" w14:textId="77777777" w:rsidR="001452EC" w:rsidRPr="00BA380C" w:rsidRDefault="001452EC" w:rsidP="001452EC">
      <w:pPr>
        <w:pStyle w:val="ListParagraph"/>
        <w:numPr>
          <w:ilvl w:val="0"/>
          <w:numId w:val="25"/>
        </w:numPr>
        <w:tabs>
          <w:tab w:val="left" w:pos="940"/>
        </w:tabs>
        <w:autoSpaceDE/>
        <w:autoSpaceDN/>
        <w:spacing w:before="2" w:line="293" w:lineRule="exact"/>
        <w:jc w:val="both"/>
        <w:rPr>
          <w:rFonts w:eastAsia="Calibri"/>
          <w:noProof/>
          <w:szCs w:val="24"/>
        </w:rPr>
      </w:pPr>
      <w:r w:rsidRPr="00BA380C">
        <w:rPr>
          <w:rFonts w:eastAsia="Calibri"/>
          <w:noProof/>
          <w:spacing w:val="-2"/>
          <w:szCs w:val="24"/>
        </w:rPr>
        <w:t>Bilingual and Bicultural Providers Staff</w:t>
      </w:r>
    </w:p>
    <w:p w14:paraId="01564C2F" w14:textId="77777777" w:rsidR="001452EC" w:rsidRPr="00BA380C" w:rsidRDefault="001452EC" w:rsidP="001452EC">
      <w:pPr>
        <w:pStyle w:val="ListParagraph"/>
        <w:numPr>
          <w:ilvl w:val="0"/>
          <w:numId w:val="25"/>
        </w:numPr>
        <w:tabs>
          <w:tab w:val="left" w:pos="940"/>
        </w:tabs>
        <w:autoSpaceDE/>
        <w:autoSpaceDN/>
        <w:spacing w:line="293" w:lineRule="exact"/>
        <w:jc w:val="both"/>
        <w:rPr>
          <w:rFonts w:eastAsia="Calibri"/>
          <w:noProof/>
          <w:szCs w:val="24"/>
        </w:rPr>
      </w:pPr>
      <w:r w:rsidRPr="00BA380C">
        <w:rPr>
          <w:rFonts w:eastAsia="Calibri"/>
          <w:noProof/>
        </w:rPr>
        <w:t>Translation</w:t>
      </w:r>
      <w:r w:rsidRPr="00BA380C">
        <w:rPr>
          <w:rFonts w:eastAsia="Calibri"/>
          <w:noProof/>
          <w:spacing w:val="-2"/>
        </w:rPr>
        <w:t xml:space="preserve"> </w:t>
      </w:r>
      <w:r w:rsidRPr="00BA380C">
        <w:rPr>
          <w:rFonts w:eastAsia="Calibri"/>
          <w:noProof/>
        </w:rPr>
        <w:t>and</w:t>
      </w:r>
      <w:r w:rsidRPr="00BA380C">
        <w:rPr>
          <w:rFonts w:eastAsia="Calibri"/>
          <w:noProof/>
          <w:spacing w:val="1"/>
        </w:rPr>
        <w:t xml:space="preserve"> </w:t>
      </w:r>
      <w:r w:rsidRPr="00BA380C">
        <w:rPr>
          <w:rFonts w:eastAsia="Calibri"/>
          <w:noProof/>
          <w:spacing w:val="-2"/>
        </w:rPr>
        <w:t xml:space="preserve">Interpretation Protocols </w:t>
      </w:r>
    </w:p>
    <w:p w14:paraId="573CFAF0" w14:textId="77777777" w:rsidR="001452EC" w:rsidRPr="00BA380C" w:rsidRDefault="001452EC" w:rsidP="001452EC">
      <w:pPr>
        <w:pStyle w:val="ListParagraph"/>
        <w:numPr>
          <w:ilvl w:val="0"/>
          <w:numId w:val="25"/>
        </w:numPr>
        <w:tabs>
          <w:tab w:val="left" w:pos="940"/>
        </w:tabs>
        <w:autoSpaceDE/>
        <w:autoSpaceDN/>
        <w:spacing w:line="293" w:lineRule="exact"/>
        <w:jc w:val="both"/>
        <w:rPr>
          <w:rFonts w:eastAsia="Calibri"/>
          <w:noProof/>
          <w:szCs w:val="24"/>
        </w:rPr>
      </w:pPr>
      <w:r w:rsidRPr="00BA380C">
        <w:rPr>
          <w:rFonts w:eastAsia="Calibri"/>
          <w:noProof/>
          <w:szCs w:val="24"/>
        </w:rPr>
        <w:t>Additional</w:t>
      </w:r>
      <w:r w:rsidRPr="00BA380C">
        <w:rPr>
          <w:rFonts w:eastAsia="Calibri"/>
          <w:noProof/>
          <w:spacing w:val="-2"/>
          <w:szCs w:val="24"/>
        </w:rPr>
        <w:t xml:space="preserve"> </w:t>
      </w:r>
      <w:r w:rsidRPr="00BA380C">
        <w:rPr>
          <w:rFonts w:eastAsia="Calibri"/>
          <w:noProof/>
          <w:szCs w:val="24"/>
        </w:rPr>
        <w:t>Policies</w:t>
      </w:r>
      <w:r w:rsidRPr="00BA380C">
        <w:rPr>
          <w:rFonts w:eastAsia="Calibri"/>
          <w:noProof/>
          <w:spacing w:val="-1"/>
          <w:szCs w:val="24"/>
        </w:rPr>
        <w:t xml:space="preserve"> </w:t>
      </w:r>
      <w:r w:rsidRPr="00BA380C">
        <w:rPr>
          <w:rFonts w:eastAsia="Calibri"/>
          <w:noProof/>
          <w:szCs w:val="24"/>
        </w:rPr>
        <w:t>Regarding</w:t>
      </w:r>
      <w:r w:rsidRPr="00BA380C">
        <w:rPr>
          <w:rFonts w:eastAsia="Calibri"/>
          <w:noProof/>
          <w:spacing w:val="-3"/>
          <w:szCs w:val="24"/>
        </w:rPr>
        <w:t xml:space="preserve"> </w:t>
      </w:r>
      <w:r w:rsidRPr="00BA380C">
        <w:rPr>
          <w:rFonts w:eastAsia="Calibri"/>
          <w:noProof/>
          <w:szCs w:val="24"/>
        </w:rPr>
        <w:t>Access</w:t>
      </w:r>
      <w:r w:rsidRPr="00BA380C">
        <w:rPr>
          <w:rFonts w:eastAsia="Calibri"/>
          <w:noProof/>
          <w:spacing w:val="-1"/>
          <w:szCs w:val="24"/>
        </w:rPr>
        <w:t xml:space="preserve"> </w:t>
      </w:r>
      <w:r w:rsidRPr="00BA380C">
        <w:rPr>
          <w:rFonts w:eastAsia="Calibri"/>
          <w:noProof/>
          <w:szCs w:val="24"/>
        </w:rPr>
        <w:t>to</w:t>
      </w:r>
      <w:r w:rsidRPr="00BA380C">
        <w:rPr>
          <w:rFonts w:eastAsia="Calibri"/>
          <w:noProof/>
          <w:spacing w:val="-1"/>
          <w:szCs w:val="24"/>
        </w:rPr>
        <w:t xml:space="preserve"> </w:t>
      </w:r>
      <w:r w:rsidRPr="00BA380C">
        <w:rPr>
          <w:rFonts w:eastAsia="Calibri"/>
          <w:noProof/>
          <w:spacing w:val="-2"/>
          <w:szCs w:val="24"/>
        </w:rPr>
        <w:t>Services.</w:t>
      </w:r>
    </w:p>
    <w:p w14:paraId="31E56334" w14:textId="77777777" w:rsidR="006672E3" w:rsidRPr="00BA380C" w:rsidRDefault="006672E3" w:rsidP="00C8505C">
      <w:pPr>
        <w:numPr>
          <w:ilvl w:val="1"/>
          <w:numId w:val="0"/>
        </w:numPr>
        <w:autoSpaceDE/>
        <w:autoSpaceDN/>
        <w:jc w:val="both"/>
        <w:rPr>
          <w:b/>
          <w:noProof/>
          <w:szCs w:val="24"/>
        </w:rPr>
      </w:pPr>
    </w:p>
    <w:p w14:paraId="2965DC08" w14:textId="0767BDB4" w:rsidR="00920DBF" w:rsidRPr="00BA380C" w:rsidRDefault="00920DBF" w:rsidP="00842481">
      <w:pPr>
        <w:pStyle w:val="Heading2"/>
        <w:rPr>
          <w:noProof/>
        </w:rPr>
      </w:pPr>
      <w:r w:rsidRPr="00BA380C">
        <w:rPr>
          <w:noProof/>
        </w:rPr>
        <w:t>Language Resources</w:t>
      </w:r>
      <w:bookmarkEnd w:id="7"/>
    </w:p>
    <w:p w14:paraId="6B2E5904" w14:textId="77777777" w:rsidR="002814FD" w:rsidRPr="00BA380C" w:rsidRDefault="002814FD" w:rsidP="00C8505C">
      <w:pPr>
        <w:numPr>
          <w:ilvl w:val="1"/>
          <w:numId w:val="0"/>
        </w:numPr>
        <w:autoSpaceDE/>
        <w:autoSpaceDN/>
        <w:jc w:val="both"/>
        <w:rPr>
          <w:b/>
          <w:noProof/>
          <w:szCs w:val="24"/>
        </w:rPr>
      </w:pPr>
    </w:p>
    <w:p w14:paraId="2994A879" w14:textId="6D8A1379" w:rsidR="002814FD" w:rsidRPr="00BA380C" w:rsidRDefault="002814FD" w:rsidP="00F9449D">
      <w:pPr>
        <w:pStyle w:val="Heading3"/>
        <w:rPr>
          <w:noProof/>
        </w:rPr>
      </w:pPr>
      <w:r w:rsidRPr="00BA380C">
        <w:rPr>
          <w:noProof/>
        </w:rPr>
        <w:t xml:space="preserve">Bilingual and Bicultural </w:t>
      </w:r>
      <w:r w:rsidR="00E0166F" w:rsidRPr="00BA380C">
        <w:rPr>
          <w:noProof/>
        </w:rPr>
        <w:t>ORI</w:t>
      </w:r>
      <w:r w:rsidRPr="00BA380C">
        <w:rPr>
          <w:noProof/>
        </w:rPr>
        <w:t xml:space="preserve"> Staff</w:t>
      </w:r>
    </w:p>
    <w:p w14:paraId="43B6EDF5" w14:textId="60E730C4" w:rsidR="00920DBF" w:rsidRPr="00BA380C" w:rsidRDefault="4813DC6B" w:rsidP="5A078C9B">
      <w:pPr>
        <w:autoSpaceDE/>
        <w:autoSpaceDN/>
        <w:ind w:right="217"/>
        <w:jc w:val="both"/>
        <w:rPr>
          <w:noProof/>
        </w:rPr>
      </w:pPr>
      <w:r w:rsidRPr="00BA380C">
        <w:rPr>
          <w:noProof/>
          <w:szCs w:val="24"/>
        </w:rPr>
        <w:lastRenderedPageBreak/>
        <w:t>Staff can provide interpretation (from English to the language listed and vice versa) in the following languages: Amharic, Arabic, Bosnian, Chinese (Cantonese and Shanghainese), Croatian, French, Haitian Kreyol, Hindi, Nepali, Portuguese, Serbian, Spanish, Tigrinya, Urdu, and Vietnamese, and assist with translations (from English to the language listed and vice versa) in the following languages: Amharic, Arabic, Catalan, Chinese (traditional characters), English, Haitian Creole, Hindi, Nepali, Portuguese, Spanish, Tigrinya, Urdu, and Vietnamese</w:t>
      </w:r>
      <w:r w:rsidR="00890D78" w:rsidRPr="00BA380C">
        <w:rPr>
          <w:noProof/>
        </w:rPr>
        <w:t>.</w:t>
      </w:r>
      <w:r w:rsidR="00952956" w:rsidRPr="00BA380C">
        <w:rPr>
          <w:rStyle w:val="FootnoteReference"/>
          <w:noProof/>
        </w:rPr>
        <w:footnoteReference w:id="2"/>
      </w:r>
    </w:p>
    <w:p w14:paraId="087EBC92" w14:textId="77777777" w:rsidR="00A87D7F" w:rsidRPr="00BA380C" w:rsidRDefault="00A87D7F" w:rsidP="00890D78">
      <w:pPr>
        <w:autoSpaceDE/>
        <w:autoSpaceDN/>
        <w:ind w:right="217"/>
        <w:jc w:val="both"/>
        <w:rPr>
          <w:noProof/>
          <w:szCs w:val="24"/>
        </w:rPr>
      </w:pPr>
    </w:p>
    <w:p w14:paraId="412694EF" w14:textId="3DFB7413" w:rsidR="003D4323" w:rsidRPr="00BA380C" w:rsidRDefault="00A87D7F" w:rsidP="5A078C9B">
      <w:pPr>
        <w:pStyle w:val="ListParagraph"/>
        <w:numPr>
          <w:ilvl w:val="0"/>
          <w:numId w:val="25"/>
        </w:numPr>
        <w:tabs>
          <w:tab w:val="left" w:pos="810"/>
          <w:tab w:val="left" w:pos="940"/>
        </w:tabs>
        <w:autoSpaceDE/>
        <w:autoSpaceDN/>
        <w:spacing w:line="293" w:lineRule="exact"/>
        <w:jc w:val="both"/>
        <w:rPr>
          <w:rFonts w:eastAsia="Calibri"/>
          <w:i/>
          <w:iCs/>
          <w:noProof/>
        </w:rPr>
      </w:pPr>
      <w:r w:rsidRPr="00BA380C">
        <w:rPr>
          <w:noProof/>
          <w:spacing w:val="-5"/>
        </w:rPr>
        <w:t xml:space="preserve">ORI’s </w:t>
      </w:r>
      <w:r w:rsidRPr="00BA380C">
        <w:rPr>
          <w:noProof/>
        </w:rPr>
        <w:t>number</w:t>
      </w:r>
      <w:r w:rsidRPr="00BA380C">
        <w:rPr>
          <w:noProof/>
          <w:spacing w:val="-5"/>
          <w:szCs w:val="24"/>
        </w:rPr>
        <w:t xml:space="preserve"> </w:t>
      </w:r>
      <w:r w:rsidRPr="00BA380C">
        <w:rPr>
          <w:noProof/>
        </w:rPr>
        <w:t>of</w:t>
      </w:r>
      <w:r w:rsidRPr="00BA380C">
        <w:rPr>
          <w:noProof/>
          <w:spacing w:val="-3"/>
          <w:szCs w:val="24"/>
        </w:rPr>
        <w:t xml:space="preserve"> </w:t>
      </w:r>
      <w:r w:rsidRPr="00BA380C">
        <w:rPr>
          <w:noProof/>
        </w:rPr>
        <w:t>employees</w:t>
      </w:r>
      <w:r w:rsidRPr="00BA380C">
        <w:rPr>
          <w:noProof/>
          <w:spacing w:val="-3"/>
        </w:rPr>
        <w:t xml:space="preserve"> is </w:t>
      </w:r>
      <w:r w:rsidRPr="00BA380C">
        <w:rPr>
          <w:noProof/>
        </w:rPr>
        <w:t>currently</w:t>
      </w:r>
      <w:r w:rsidRPr="00BA380C">
        <w:rPr>
          <w:noProof/>
          <w:spacing w:val="-7"/>
          <w:szCs w:val="24"/>
        </w:rPr>
        <w:t xml:space="preserve"> </w:t>
      </w:r>
      <w:r w:rsidR="007A0E79" w:rsidRPr="00BA380C">
        <w:rPr>
          <w:noProof/>
        </w:rPr>
        <w:t>thirty</w:t>
      </w:r>
      <w:r w:rsidRPr="00BA380C">
        <w:rPr>
          <w:noProof/>
          <w:spacing w:val="-3"/>
          <w:szCs w:val="24"/>
        </w:rPr>
        <w:t xml:space="preserve"> </w:t>
      </w:r>
      <w:r w:rsidRPr="00BA380C">
        <w:rPr>
          <w:noProof/>
        </w:rPr>
        <w:t xml:space="preserve">as of </w:t>
      </w:r>
      <w:r w:rsidR="007A0E79" w:rsidRPr="00BA380C">
        <w:rPr>
          <w:noProof/>
        </w:rPr>
        <w:t>3/</w:t>
      </w:r>
      <w:r w:rsidR="005C69D4" w:rsidRPr="00BA380C">
        <w:rPr>
          <w:noProof/>
        </w:rPr>
        <w:t>13</w:t>
      </w:r>
      <w:r w:rsidR="007A0E79" w:rsidRPr="00BA380C">
        <w:rPr>
          <w:noProof/>
        </w:rPr>
        <w:t>/2026</w:t>
      </w:r>
      <w:r w:rsidRPr="00BA380C">
        <w:rPr>
          <w:noProof/>
          <w:szCs w:val="24"/>
        </w:rPr>
        <w:t xml:space="preserve">. </w:t>
      </w:r>
    </w:p>
    <w:p w14:paraId="233238C7" w14:textId="2B574CD6" w:rsidR="5063BF53" w:rsidRPr="00BA380C" w:rsidRDefault="5063BF53" w:rsidP="5063BF53">
      <w:pPr>
        <w:tabs>
          <w:tab w:val="left" w:pos="810"/>
          <w:tab w:val="left" w:pos="940"/>
        </w:tabs>
        <w:spacing w:line="293" w:lineRule="exact"/>
        <w:jc w:val="both"/>
        <w:rPr>
          <w:i/>
          <w:iCs/>
          <w:noProof/>
          <w:szCs w:val="24"/>
        </w:rPr>
      </w:pPr>
    </w:p>
    <w:p w14:paraId="2799CFF4" w14:textId="15CFB426" w:rsidR="002814FD" w:rsidRPr="00BA380C" w:rsidRDefault="00920DBF" w:rsidP="00F9449D">
      <w:pPr>
        <w:pStyle w:val="Heading3"/>
        <w:rPr>
          <w:noProof/>
          <w:spacing w:val="-2"/>
        </w:rPr>
      </w:pPr>
      <w:r w:rsidRPr="00BA380C">
        <w:rPr>
          <w:noProof/>
        </w:rPr>
        <w:t>Bilingual</w:t>
      </w:r>
      <w:r w:rsidR="002814FD" w:rsidRPr="00BA380C">
        <w:rPr>
          <w:noProof/>
        </w:rPr>
        <w:t xml:space="preserve"> and </w:t>
      </w:r>
      <w:r w:rsidRPr="00BA380C">
        <w:rPr>
          <w:noProof/>
        </w:rPr>
        <w:t>Bicultural</w:t>
      </w:r>
      <w:r w:rsidRPr="00BA380C">
        <w:rPr>
          <w:noProof/>
          <w:spacing w:val="-6"/>
        </w:rPr>
        <w:t xml:space="preserve"> </w:t>
      </w:r>
      <w:r w:rsidRPr="00BA380C">
        <w:rPr>
          <w:noProof/>
          <w:spacing w:val="-2"/>
        </w:rPr>
        <w:t>Providers</w:t>
      </w:r>
      <w:r w:rsidR="001452EC" w:rsidRPr="00BA380C">
        <w:rPr>
          <w:noProof/>
          <w:spacing w:val="-2"/>
        </w:rPr>
        <w:t xml:space="preserve"> Staff</w:t>
      </w:r>
    </w:p>
    <w:p w14:paraId="407C1206" w14:textId="213F8B20" w:rsidR="000907A8" w:rsidRDefault="00EC6A44" w:rsidP="792EB005">
      <w:pPr>
        <w:jc w:val="both"/>
        <w:rPr>
          <w:i/>
          <w:iCs/>
          <w:noProof/>
          <w:spacing w:val="-2"/>
        </w:rPr>
      </w:pPr>
      <w:r w:rsidRPr="792EB005">
        <w:rPr>
          <w:noProof/>
        </w:rPr>
        <w:t xml:space="preserve">ORI Service providers hired diverse staff who speak Arabic, Armenian, </w:t>
      </w:r>
      <w:r w:rsidR="37773213" w:rsidRPr="792EB005">
        <w:rPr>
          <w:noProof/>
        </w:rPr>
        <w:t>Chinese (</w:t>
      </w:r>
      <w:r w:rsidRPr="792EB005">
        <w:rPr>
          <w:noProof/>
        </w:rPr>
        <w:t>Cantonese,</w:t>
      </w:r>
      <w:r w:rsidR="2DC83673" w:rsidRPr="792EB005">
        <w:rPr>
          <w:noProof/>
        </w:rPr>
        <w:t>)</w:t>
      </w:r>
      <w:r w:rsidRPr="792EB005">
        <w:rPr>
          <w:noProof/>
        </w:rPr>
        <w:t xml:space="preserve"> Chichewa Dari, Dinka, English, Ewe, Farsi, French, Haitian Kreyol, Hebrew, Hindi, Khmer, Kinyarwanda, Mandarin, Moldovan, Mongol</w:t>
      </w:r>
      <w:r w:rsidR="25444CB6" w:rsidRPr="792EB005">
        <w:rPr>
          <w:noProof/>
        </w:rPr>
        <w:t>ian</w:t>
      </w:r>
      <w:r w:rsidRPr="792EB005">
        <w:rPr>
          <w:noProof/>
        </w:rPr>
        <w:t>, Nepali, Nubian, Pashto, Portuguese, Punjabi, Russian, Sinhala, Somali, Spanish, Tajik, Tibetan, Tigrinya, Ukrainian, Urdu, Uzbek, and Vietnamese.</w:t>
      </w:r>
    </w:p>
    <w:p w14:paraId="6FBCE6A7" w14:textId="77777777" w:rsidR="00BB65FB" w:rsidRPr="00BB65FB" w:rsidRDefault="00BB65FB" w:rsidP="00BB65FB">
      <w:pPr>
        <w:rPr>
          <w:bCs/>
          <w:i/>
          <w:iCs/>
          <w:noProof/>
          <w:spacing w:val="-2"/>
        </w:rPr>
      </w:pPr>
    </w:p>
    <w:p w14:paraId="39E18F15" w14:textId="316E174F" w:rsidR="000907A8" w:rsidRPr="00BA380C" w:rsidRDefault="00920DBF" w:rsidP="00D820CC">
      <w:pPr>
        <w:pStyle w:val="Heading3"/>
        <w:rPr>
          <w:rFonts w:eastAsia="Calibri"/>
          <w:noProof/>
        </w:rPr>
      </w:pPr>
      <w:r w:rsidRPr="00BA380C">
        <w:rPr>
          <w:rFonts w:eastAsia="Calibri"/>
          <w:noProof/>
        </w:rPr>
        <w:t>Refugee</w:t>
      </w:r>
      <w:r w:rsidRPr="00BA380C">
        <w:rPr>
          <w:rFonts w:eastAsia="Calibri"/>
          <w:noProof/>
          <w:spacing w:val="-3"/>
        </w:rPr>
        <w:t xml:space="preserve"> </w:t>
      </w:r>
      <w:r w:rsidRPr="00BA380C">
        <w:rPr>
          <w:rFonts w:eastAsia="Calibri"/>
          <w:noProof/>
        </w:rPr>
        <w:t>Service</w:t>
      </w:r>
      <w:r w:rsidRPr="00BA380C">
        <w:rPr>
          <w:rFonts w:eastAsia="Calibri"/>
          <w:noProof/>
          <w:spacing w:val="-3"/>
        </w:rPr>
        <w:t xml:space="preserve"> </w:t>
      </w:r>
      <w:r w:rsidRPr="00BA380C">
        <w:rPr>
          <w:rFonts w:eastAsia="Calibri"/>
          <w:noProof/>
          <w:spacing w:val="-2"/>
        </w:rPr>
        <w:t>Providers</w:t>
      </w:r>
    </w:p>
    <w:p w14:paraId="7A70F981" w14:textId="335E0B3A" w:rsidR="00920DBF" w:rsidRPr="00BA380C" w:rsidRDefault="00920DBF" w:rsidP="5A078C9B">
      <w:pPr>
        <w:autoSpaceDE/>
        <w:autoSpaceDN/>
        <w:contextualSpacing/>
        <w:jc w:val="both"/>
        <w:rPr>
          <w:rFonts w:eastAsia="Calibri"/>
          <w:i/>
          <w:iCs/>
          <w:noProof/>
        </w:rPr>
      </w:pPr>
      <w:r w:rsidRPr="00BA380C">
        <w:rPr>
          <w:noProof/>
        </w:rPr>
        <w:t>Refugee Service Providers (RSPs) serve to foster civic engagement and skills, citizenship and educational services, and other vital services to refugees across the lifespan, families, children with supplemental educational services, and elders. All refugee service providers</w:t>
      </w:r>
      <w:r w:rsidRPr="00BA380C">
        <w:rPr>
          <w:noProof/>
          <w:spacing w:val="40"/>
        </w:rPr>
        <w:t xml:space="preserve"> </w:t>
      </w:r>
      <w:r w:rsidRPr="00BA380C">
        <w:rPr>
          <w:noProof/>
        </w:rPr>
        <w:t>and/or provider</w:t>
      </w:r>
      <w:r w:rsidRPr="00BA380C">
        <w:rPr>
          <w:noProof/>
          <w:spacing w:val="-5"/>
        </w:rPr>
        <w:t xml:space="preserve"> </w:t>
      </w:r>
      <w:r w:rsidRPr="00BA380C">
        <w:rPr>
          <w:noProof/>
        </w:rPr>
        <w:t>agencies</w:t>
      </w:r>
      <w:r w:rsidRPr="00BA380C">
        <w:rPr>
          <w:noProof/>
          <w:spacing w:val="-3"/>
        </w:rPr>
        <w:t xml:space="preserve"> </w:t>
      </w:r>
      <w:r w:rsidRPr="00BA380C">
        <w:rPr>
          <w:noProof/>
        </w:rPr>
        <w:t>operate</w:t>
      </w:r>
      <w:r w:rsidRPr="00BA380C">
        <w:rPr>
          <w:noProof/>
          <w:spacing w:val="-4"/>
        </w:rPr>
        <w:t xml:space="preserve"> </w:t>
      </w:r>
      <w:r w:rsidRPr="00BA380C">
        <w:rPr>
          <w:noProof/>
        </w:rPr>
        <w:t>with</w:t>
      </w:r>
      <w:r w:rsidRPr="00BA380C">
        <w:rPr>
          <w:noProof/>
          <w:spacing w:val="-3"/>
        </w:rPr>
        <w:t xml:space="preserve"> </w:t>
      </w:r>
      <w:r w:rsidRPr="00BA380C">
        <w:rPr>
          <w:noProof/>
        </w:rPr>
        <w:t>frontline</w:t>
      </w:r>
      <w:r w:rsidRPr="00BA380C">
        <w:rPr>
          <w:noProof/>
          <w:spacing w:val="-3"/>
        </w:rPr>
        <w:t xml:space="preserve"> </w:t>
      </w:r>
      <w:r w:rsidRPr="00BA380C">
        <w:rPr>
          <w:noProof/>
        </w:rPr>
        <w:t>and</w:t>
      </w:r>
      <w:r w:rsidRPr="00BA380C">
        <w:rPr>
          <w:noProof/>
          <w:spacing w:val="-3"/>
        </w:rPr>
        <w:t xml:space="preserve"> </w:t>
      </w:r>
      <w:r w:rsidRPr="00BA380C">
        <w:rPr>
          <w:noProof/>
        </w:rPr>
        <w:t>executive</w:t>
      </w:r>
      <w:r w:rsidRPr="00BA380C">
        <w:rPr>
          <w:noProof/>
          <w:spacing w:val="-4"/>
        </w:rPr>
        <w:t xml:space="preserve"> </w:t>
      </w:r>
      <w:r w:rsidRPr="00BA380C">
        <w:rPr>
          <w:noProof/>
        </w:rPr>
        <w:t>staff</w:t>
      </w:r>
      <w:r w:rsidRPr="00BA380C">
        <w:rPr>
          <w:noProof/>
          <w:spacing w:val="-3"/>
        </w:rPr>
        <w:t xml:space="preserve"> </w:t>
      </w:r>
      <w:r w:rsidRPr="00BA380C">
        <w:rPr>
          <w:noProof/>
        </w:rPr>
        <w:t>who</w:t>
      </w:r>
      <w:r w:rsidRPr="00BA380C">
        <w:rPr>
          <w:noProof/>
          <w:spacing w:val="-3"/>
        </w:rPr>
        <w:t xml:space="preserve"> </w:t>
      </w:r>
      <w:r w:rsidRPr="00BA380C">
        <w:rPr>
          <w:noProof/>
        </w:rPr>
        <w:t>are</w:t>
      </w:r>
      <w:r w:rsidRPr="00BA380C">
        <w:rPr>
          <w:noProof/>
          <w:spacing w:val="-5"/>
        </w:rPr>
        <w:t xml:space="preserve"> </w:t>
      </w:r>
      <w:r w:rsidRPr="00BA380C">
        <w:rPr>
          <w:noProof/>
        </w:rPr>
        <w:t>from</w:t>
      </w:r>
      <w:r w:rsidRPr="00BA380C">
        <w:rPr>
          <w:noProof/>
          <w:spacing w:val="-3"/>
        </w:rPr>
        <w:t xml:space="preserve"> </w:t>
      </w:r>
      <w:r w:rsidRPr="00BA380C">
        <w:rPr>
          <w:noProof/>
        </w:rPr>
        <w:t>refugee</w:t>
      </w:r>
      <w:r w:rsidRPr="00BA380C">
        <w:rPr>
          <w:noProof/>
          <w:spacing w:val="-4"/>
        </w:rPr>
        <w:t xml:space="preserve"> </w:t>
      </w:r>
      <w:r w:rsidRPr="00BA380C">
        <w:rPr>
          <w:noProof/>
        </w:rPr>
        <w:t>and</w:t>
      </w:r>
      <w:r w:rsidRPr="00BA380C">
        <w:rPr>
          <w:noProof/>
          <w:spacing w:val="-3"/>
        </w:rPr>
        <w:t xml:space="preserve"> </w:t>
      </w:r>
      <w:r w:rsidRPr="00BA380C">
        <w:rPr>
          <w:noProof/>
        </w:rPr>
        <w:t>immigrant backgrounds and speak the languages of newest arrivals to the United States.</w:t>
      </w:r>
    </w:p>
    <w:p w14:paraId="000DB187" w14:textId="77777777" w:rsidR="000907A8" w:rsidRPr="00BA380C" w:rsidRDefault="000907A8" w:rsidP="00C8505C">
      <w:pPr>
        <w:autoSpaceDE/>
        <w:autoSpaceDN/>
        <w:jc w:val="both"/>
        <w:rPr>
          <w:rFonts w:eastAsia="Calibri"/>
          <w:noProof/>
          <w:szCs w:val="24"/>
        </w:rPr>
      </w:pPr>
    </w:p>
    <w:p w14:paraId="1EE37E14" w14:textId="19CCCD2F" w:rsidR="000907A8" w:rsidRPr="00BA380C" w:rsidRDefault="00920DBF" w:rsidP="00D820CC">
      <w:pPr>
        <w:pStyle w:val="Heading3"/>
        <w:rPr>
          <w:rFonts w:eastAsia="Calibri"/>
          <w:noProof/>
        </w:rPr>
      </w:pPr>
      <w:r w:rsidRPr="00BA380C">
        <w:rPr>
          <w:rFonts w:eastAsia="Calibri"/>
          <w:noProof/>
        </w:rPr>
        <w:t>Refugee</w:t>
      </w:r>
      <w:r w:rsidRPr="00BA380C">
        <w:rPr>
          <w:rFonts w:eastAsia="Calibri"/>
          <w:noProof/>
          <w:spacing w:val="-3"/>
        </w:rPr>
        <w:t xml:space="preserve"> </w:t>
      </w:r>
      <w:r w:rsidRPr="00BA380C">
        <w:rPr>
          <w:rFonts w:eastAsia="Calibri"/>
          <w:noProof/>
        </w:rPr>
        <w:t>Resettlement</w:t>
      </w:r>
      <w:r w:rsidRPr="00BA380C">
        <w:rPr>
          <w:rFonts w:eastAsia="Calibri"/>
          <w:noProof/>
          <w:spacing w:val="-2"/>
        </w:rPr>
        <w:t xml:space="preserve"> Agencies (RAs)</w:t>
      </w:r>
    </w:p>
    <w:p w14:paraId="172D6985" w14:textId="29E1AF26" w:rsidR="00920DBF" w:rsidRPr="00BA380C" w:rsidRDefault="00920DBF" w:rsidP="3EA9A34B">
      <w:pPr>
        <w:autoSpaceDE/>
        <w:autoSpaceDN/>
        <w:jc w:val="both"/>
        <w:rPr>
          <w:noProof/>
        </w:rPr>
      </w:pPr>
      <w:r w:rsidRPr="00BA380C">
        <w:rPr>
          <w:noProof/>
        </w:rPr>
        <w:t>Refugee Resettlement agencies or RAs are one</w:t>
      </w:r>
      <w:r w:rsidRPr="00BA380C">
        <w:rPr>
          <w:noProof/>
          <w:spacing w:val="-1"/>
          <w:szCs w:val="24"/>
        </w:rPr>
        <w:t xml:space="preserve"> </w:t>
      </w:r>
      <w:r w:rsidRPr="00BA380C">
        <w:rPr>
          <w:noProof/>
        </w:rPr>
        <w:t>of the</w:t>
      </w:r>
      <w:r w:rsidRPr="00BA380C">
        <w:rPr>
          <w:noProof/>
          <w:spacing w:val="-2"/>
          <w:szCs w:val="24"/>
        </w:rPr>
        <w:t xml:space="preserve"> </w:t>
      </w:r>
      <w:r w:rsidRPr="00BA380C">
        <w:rPr>
          <w:noProof/>
        </w:rPr>
        <w:t>key</w:t>
      </w:r>
      <w:r w:rsidRPr="00BA380C">
        <w:rPr>
          <w:noProof/>
          <w:spacing w:val="-5"/>
          <w:szCs w:val="24"/>
        </w:rPr>
        <w:t xml:space="preserve"> </w:t>
      </w:r>
      <w:r w:rsidRPr="00BA380C">
        <w:rPr>
          <w:noProof/>
        </w:rPr>
        <w:t>partners in the refugee resettlement</w:t>
      </w:r>
      <w:r w:rsidRPr="00BA380C">
        <w:rPr>
          <w:noProof/>
          <w:spacing w:val="-4"/>
          <w:szCs w:val="24"/>
        </w:rPr>
        <w:t xml:space="preserve"> </w:t>
      </w:r>
      <w:r w:rsidRPr="00BA380C">
        <w:rPr>
          <w:noProof/>
        </w:rPr>
        <w:t>process.</w:t>
      </w:r>
      <w:r w:rsidRPr="00BA380C">
        <w:rPr>
          <w:noProof/>
          <w:spacing w:val="-2"/>
          <w:szCs w:val="24"/>
        </w:rPr>
        <w:t xml:space="preserve"> </w:t>
      </w:r>
      <w:r w:rsidRPr="00BA380C">
        <w:rPr>
          <w:noProof/>
        </w:rPr>
        <w:t>RAs</w:t>
      </w:r>
      <w:r w:rsidRPr="00BA380C">
        <w:rPr>
          <w:noProof/>
          <w:spacing w:val="-1"/>
          <w:szCs w:val="24"/>
        </w:rPr>
        <w:t xml:space="preserve"> </w:t>
      </w:r>
      <w:r w:rsidRPr="00BA380C">
        <w:rPr>
          <w:noProof/>
        </w:rPr>
        <w:t>maintain cooperative</w:t>
      </w:r>
      <w:r w:rsidRPr="00BA380C">
        <w:rPr>
          <w:noProof/>
          <w:spacing w:val="-3"/>
          <w:szCs w:val="24"/>
        </w:rPr>
        <w:t xml:space="preserve"> </w:t>
      </w:r>
      <w:r w:rsidRPr="00BA380C">
        <w:rPr>
          <w:noProof/>
        </w:rPr>
        <w:t>and</w:t>
      </w:r>
      <w:r w:rsidRPr="00BA380C">
        <w:rPr>
          <w:noProof/>
          <w:spacing w:val="-1"/>
          <w:szCs w:val="24"/>
        </w:rPr>
        <w:t xml:space="preserve"> </w:t>
      </w:r>
      <w:r w:rsidRPr="00BA380C">
        <w:rPr>
          <w:noProof/>
        </w:rPr>
        <w:t>consultative</w:t>
      </w:r>
      <w:r w:rsidRPr="00BA380C">
        <w:rPr>
          <w:noProof/>
          <w:spacing w:val="-2"/>
          <w:szCs w:val="24"/>
        </w:rPr>
        <w:t xml:space="preserve"> </w:t>
      </w:r>
      <w:r w:rsidRPr="00BA380C">
        <w:rPr>
          <w:noProof/>
        </w:rPr>
        <w:t>relationships</w:t>
      </w:r>
      <w:r w:rsidRPr="00BA380C">
        <w:rPr>
          <w:noProof/>
          <w:spacing w:val="-1"/>
          <w:szCs w:val="24"/>
        </w:rPr>
        <w:t xml:space="preserve"> </w:t>
      </w:r>
      <w:r w:rsidRPr="00BA380C">
        <w:rPr>
          <w:noProof/>
          <w:spacing w:val="-4"/>
        </w:rPr>
        <w:t>with</w:t>
      </w:r>
      <w:r w:rsidRPr="00BA380C">
        <w:rPr>
          <w:noProof/>
        </w:rPr>
        <w:t xml:space="preserve"> the</w:t>
      </w:r>
      <w:r w:rsidRPr="00BA380C">
        <w:rPr>
          <w:noProof/>
          <w:spacing w:val="-1"/>
          <w:szCs w:val="24"/>
        </w:rPr>
        <w:t xml:space="preserve"> </w:t>
      </w:r>
      <w:r w:rsidRPr="00BA380C">
        <w:rPr>
          <w:noProof/>
        </w:rPr>
        <w:t>other</w:t>
      </w:r>
      <w:r w:rsidRPr="00BA380C">
        <w:rPr>
          <w:noProof/>
          <w:spacing w:val="-1"/>
          <w:szCs w:val="24"/>
        </w:rPr>
        <w:t xml:space="preserve"> </w:t>
      </w:r>
      <w:r w:rsidRPr="00BA380C">
        <w:rPr>
          <w:noProof/>
        </w:rPr>
        <w:t>main</w:t>
      </w:r>
      <w:r w:rsidRPr="00BA380C">
        <w:rPr>
          <w:noProof/>
          <w:spacing w:val="-1"/>
          <w:szCs w:val="24"/>
        </w:rPr>
        <w:t xml:space="preserve"> </w:t>
      </w:r>
      <w:r w:rsidRPr="00BA380C">
        <w:rPr>
          <w:noProof/>
        </w:rPr>
        <w:t>entities</w:t>
      </w:r>
      <w:r w:rsidRPr="00BA380C">
        <w:rPr>
          <w:noProof/>
          <w:spacing w:val="-1"/>
          <w:szCs w:val="24"/>
        </w:rPr>
        <w:t xml:space="preserve"> </w:t>
      </w:r>
      <w:r w:rsidRPr="00BA380C">
        <w:rPr>
          <w:noProof/>
        </w:rPr>
        <w:t>in</w:t>
      </w:r>
      <w:r w:rsidRPr="00BA380C">
        <w:rPr>
          <w:noProof/>
          <w:spacing w:val="-1"/>
          <w:szCs w:val="24"/>
        </w:rPr>
        <w:t xml:space="preserve"> </w:t>
      </w:r>
      <w:r w:rsidRPr="00BA380C">
        <w:rPr>
          <w:noProof/>
        </w:rPr>
        <w:t>the</w:t>
      </w:r>
      <w:r w:rsidRPr="00BA380C">
        <w:rPr>
          <w:noProof/>
          <w:spacing w:val="-2"/>
          <w:szCs w:val="24"/>
        </w:rPr>
        <w:t xml:space="preserve"> </w:t>
      </w:r>
      <w:r w:rsidRPr="00BA380C">
        <w:rPr>
          <w:noProof/>
        </w:rPr>
        <w:t>refugee</w:t>
      </w:r>
      <w:r w:rsidRPr="00BA380C">
        <w:rPr>
          <w:noProof/>
          <w:spacing w:val="-2"/>
          <w:szCs w:val="24"/>
        </w:rPr>
        <w:t xml:space="preserve"> </w:t>
      </w:r>
      <w:r w:rsidRPr="00BA380C">
        <w:rPr>
          <w:noProof/>
        </w:rPr>
        <w:t>resettlement process:</w:t>
      </w:r>
      <w:r w:rsidRPr="00BA380C">
        <w:rPr>
          <w:noProof/>
          <w:spacing w:val="-1"/>
          <w:szCs w:val="24"/>
        </w:rPr>
        <w:t xml:space="preserve"> </w:t>
      </w:r>
      <w:r w:rsidRPr="00BA380C">
        <w:rPr>
          <w:noProof/>
        </w:rPr>
        <w:t>federal,</w:t>
      </w:r>
      <w:r w:rsidRPr="00BA380C">
        <w:rPr>
          <w:noProof/>
          <w:spacing w:val="-1"/>
          <w:szCs w:val="24"/>
        </w:rPr>
        <w:t xml:space="preserve"> </w:t>
      </w:r>
      <w:r w:rsidRPr="00BA380C">
        <w:rPr>
          <w:noProof/>
        </w:rPr>
        <w:t>state</w:t>
      </w:r>
      <w:r w:rsidRPr="00BA380C">
        <w:rPr>
          <w:noProof/>
          <w:spacing w:val="-2"/>
          <w:szCs w:val="24"/>
        </w:rPr>
        <w:t xml:space="preserve"> </w:t>
      </w:r>
      <w:r w:rsidRPr="00BA380C">
        <w:rPr>
          <w:noProof/>
        </w:rPr>
        <w:t>and</w:t>
      </w:r>
      <w:r w:rsidRPr="00BA380C">
        <w:rPr>
          <w:noProof/>
          <w:spacing w:val="-1"/>
          <w:szCs w:val="24"/>
        </w:rPr>
        <w:t xml:space="preserve"> </w:t>
      </w:r>
      <w:r w:rsidRPr="00BA380C">
        <w:rPr>
          <w:noProof/>
        </w:rPr>
        <w:t>local</w:t>
      </w:r>
      <w:r w:rsidRPr="00BA380C">
        <w:rPr>
          <w:noProof/>
          <w:spacing w:val="-1"/>
          <w:szCs w:val="24"/>
        </w:rPr>
        <w:t xml:space="preserve"> </w:t>
      </w:r>
      <w:r w:rsidRPr="00BA380C">
        <w:rPr>
          <w:noProof/>
        </w:rPr>
        <w:t>governments, Mutual Assistance Associations (MAAs), and other service providers. RAs are non-profit organizations</w:t>
      </w:r>
      <w:r w:rsidRPr="00BA380C">
        <w:rPr>
          <w:noProof/>
          <w:spacing w:val="-4"/>
          <w:szCs w:val="24"/>
        </w:rPr>
        <w:t xml:space="preserve"> </w:t>
      </w:r>
      <w:r w:rsidRPr="00BA380C">
        <w:rPr>
          <w:noProof/>
        </w:rPr>
        <w:t>that</w:t>
      </w:r>
      <w:r w:rsidRPr="00BA380C">
        <w:rPr>
          <w:noProof/>
          <w:spacing w:val="-4"/>
          <w:szCs w:val="24"/>
        </w:rPr>
        <w:t xml:space="preserve"> </w:t>
      </w:r>
      <w:r w:rsidR="1F0EDF4D" w:rsidRPr="00BA380C">
        <w:rPr>
          <w:noProof/>
        </w:rPr>
        <w:t>provide initial</w:t>
      </w:r>
      <w:r w:rsidRPr="00BA380C">
        <w:rPr>
          <w:noProof/>
          <w:spacing w:val="-2"/>
          <w:szCs w:val="24"/>
        </w:rPr>
        <w:t xml:space="preserve"> </w:t>
      </w:r>
      <w:r w:rsidRPr="00BA380C">
        <w:rPr>
          <w:noProof/>
        </w:rPr>
        <w:t>resettlement</w:t>
      </w:r>
      <w:r w:rsidRPr="00BA380C">
        <w:rPr>
          <w:noProof/>
          <w:spacing w:val="-4"/>
          <w:szCs w:val="24"/>
        </w:rPr>
        <w:t xml:space="preserve"> </w:t>
      </w:r>
      <w:r w:rsidRPr="00BA380C">
        <w:rPr>
          <w:noProof/>
        </w:rPr>
        <w:t>services</w:t>
      </w:r>
      <w:r w:rsidRPr="00BA380C">
        <w:rPr>
          <w:noProof/>
          <w:spacing w:val="-4"/>
          <w:szCs w:val="24"/>
        </w:rPr>
        <w:t xml:space="preserve"> </w:t>
      </w:r>
      <w:r w:rsidRPr="00BA380C">
        <w:rPr>
          <w:noProof/>
        </w:rPr>
        <w:t>for</w:t>
      </w:r>
      <w:r w:rsidRPr="00BA380C">
        <w:rPr>
          <w:noProof/>
          <w:spacing w:val="-4"/>
          <w:szCs w:val="24"/>
        </w:rPr>
        <w:t xml:space="preserve"> </w:t>
      </w:r>
      <w:r w:rsidRPr="00BA380C">
        <w:rPr>
          <w:noProof/>
        </w:rPr>
        <w:t>refugees</w:t>
      </w:r>
      <w:r w:rsidRPr="00BA380C">
        <w:rPr>
          <w:noProof/>
          <w:spacing w:val="-4"/>
          <w:szCs w:val="24"/>
        </w:rPr>
        <w:t xml:space="preserve"> </w:t>
      </w:r>
      <w:r w:rsidRPr="00BA380C">
        <w:rPr>
          <w:noProof/>
        </w:rPr>
        <w:t>entering</w:t>
      </w:r>
      <w:r w:rsidRPr="00BA380C">
        <w:rPr>
          <w:noProof/>
          <w:spacing w:val="-7"/>
          <w:szCs w:val="24"/>
        </w:rPr>
        <w:t xml:space="preserve"> </w:t>
      </w:r>
      <w:r w:rsidRPr="00BA380C">
        <w:rPr>
          <w:noProof/>
        </w:rPr>
        <w:t>the United States. Massachusetts has 8 RAs of which have frontline and executive staff who are from refugee and immigrant backgrounds and speak the languages of newest arrivals to the United States.</w:t>
      </w:r>
    </w:p>
    <w:p w14:paraId="03BC9CA3" w14:textId="77777777" w:rsidR="002814FD" w:rsidRPr="00BA380C" w:rsidRDefault="002814FD" w:rsidP="00C8505C">
      <w:pPr>
        <w:autoSpaceDE/>
        <w:autoSpaceDN/>
        <w:jc w:val="both"/>
        <w:rPr>
          <w:noProof/>
          <w:szCs w:val="24"/>
        </w:rPr>
      </w:pPr>
    </w:p>
    <w:p w14:paraId="0A72A1BF" w14:textId="30E9942B" w:rsidR="002814FD" w:rsidRPr="00BA380C" w:rsidRDefault="002814FD" w:rsidP="002814FD">
      <w:pPr>
        <w:autoSpaceDE/>
        <w:autoSpaceDN/>
        <w:ind w:right="217"/>
        <w:jc w:val="both"/>
        <w:rPr>
          <w:noProof/>
          <w:szCs w:val="24"/>
        </w:rPr>
      </w:pPr>
      <w:r w:rsidRPr="00BA380C">
        <w:rPr>
          <w:noProof/>
          <w:szCs w:val="24"/>
        </w:rPr>
        <w:t>In recent years the Commonwealth has resettled new arrivals from 63 countries,</w:t>
      </w:r>
      <w:r w:rsidRPr="00BA380C">
        <w:rPr>
          <w:noProof/>
          <w:spacing w:val="40"/>
          <w:szCs w:val="24"/>
        </w:rPr>
        <w:t xml:space="preserve"> </w:t>
      </w:r>
      <w:r w:rsidRPr="00BA380C">
        <w:rPr>
          <w:noProof/>
          <w:szCs w:val="24"/>
        </w:rPr>
        <w:t>speaking</w:t>
      </w:r>
      <w:r w:rsidRPr="00BA380C">
        <w:rPr>
          <w:noProof/>
          <w:spacing w:val="40"/>
          <w:szCs w:val="24"/>
        </w:rPr>
        <w:t xml:space="preserve"> </w:t>
      </w:r>
      <w:r w:rsidRPr="00BA380C">
        <w:rPr>
          <w:noProof/>
          <w:szCs w:val="24"/>
        </w:rPr>
        <w:t>at least 64 languages, including: Acholi, Afar, Amharic, Arabic, Armenian, Bantu, Bhutanese, Burmese, Cantonese, Chichewa, Chin, Dari, Dinka, English, Ewe,</w:t>
      </w:r>
      <w:r w:rsidRPr="00BA380C">
        <w:rPr>
          <w:noProof/>
          <w:spacing w:val="40"/>
          <w:szCs w:val="24"/>
        </w:rPr>
        <w:t xml:space="preserve"> </w:t>
      </w:r>
      <w:r w:rsidRPr="00BA380C">
        <w:rPr>
          <w:noProof/>
          <w:szCs w:val="24"/>
        </w:rPr>
        <w:t>Farsi, French, Haitian Kreyol; Hebrew; Hindi, Karen, Karenni, Kazakh,</w:t>
      </w:r>
      <w:r w:rsidRPr="00BA380C">
        <w:rPr>
          <w:noProof/>
          <w:spacing w:val="40"/>
          <w:szCs w:val="24"/>
        </w:rPr>
        <w:t xml:space="preserve"> </w:t>
      </w:r>
      <w:r w:rsidRPr="00BA380C">
        <w:rPr>
          <w:noProof/>
          <w:szCs w:val="24"/>
        </w:rPr>
        <w:t xml:space="preserve">Khmer, </w:t>
      </w:r>
      <w:r w:rsidR="7E146023" w:rsidRPr="00BA380C">
        <w:rPr>
          <w:noProof/>
          <w:szCs w:val="24"/>
        </w:rPr>
        <w:t>Luganda</w:t>
      </w:r>
      <w:r w:rsidR="7618A8D8" w:rsidRPr="00BA380C">
        <w:rPr>
          <w:noProof/>
          <w:szCs w:val="24"/>
        </w:rPr>
        <w:t>,</w:t>
      </w:r>
      <w:r w:rsidRPr="00BA380C">
        <w:rPr>
          <w:noProof/>
          <w:szCs w:val="24"/>
        </w:rPr>
        <w:t xml:space="preserve"> Kikongo, Kinyarwanda, Kirundi, Kiswahili, Kpelle, Krio, Kru, Kyrgyz, Lingala, Lithuanian, Maay, Maldivian Dhivehi, Mandarin, Mandinka, Mende, Mina, Moldovan, Mongol</w:t>
      </w:r>
      <w:r w:rsidR="136E62A2" w:rsidRPr="00BA380C">
        <w:rPr>
          <w:noProof/>
          <w:szCs w:val="24"/>
        </w:rPr>
        <w:t>ian</w:t>
      </w:r>
      <w:r w:rsidRPr="00BA380C">
        <w:rPr>
          <w:noProof/>
          <w:szCs w:val="24"/>
        </w:rPr>
        <w:t>, Nepali, Nubian, Pashto, Portuguese, Punjabi, Russian, Shona, Sindhi, Sinhala, Somali, Spanish, Ta Bedawi, Tajik, Tibetan, Tigrinya, Tshiluba, Ukrainian, Urdu, Uzbek, Vietnamese, and Wolof.</w:t>
      </w:r>
    </w:p>
    <w:p w14:paraId="598120A1" w14:textId="77777777" w:rsidR="00920DBF" w:rsidRPr="00BA380C" w:rsidRDefault="00920DBF" w:rsidP="00C8505C">
      <w:pPr>
        <w:autoSpaceDE/>
        <w:autoSpaceDN/>
        <w:jc w:val="both"/>
        <w:rPr>
          <w:noProof/>
          <w:szCs w:val="24"/>
        </w:rPr>
      </w:pPr>
    </w:p>
    <w:p w14:paraId="771F1696" w14:textId="291E04C1" w:rsidR="00882033" w:rsidRPr="00BA380C" w:rsidRDefault="000907A8" w:rsidP="00842481">
      <w:pPr>
        <w:pStyle w:val="Heading2"/>
        <w:rPr>
          <w:noProof/>
        </w:rPr>
      </w:pPr>
      <w:r w:rsidRPr="00BA380C">
        <w:rPr>
          <w:noProof/>
        </w:rPr>
        <w:t xml:space="preserve">Definition of </w:t>
      </w:r>
      <w:r w:rsidR="00920DBF" w:rsidRPr="00BA380C">
        <w:rPr>
          <w:noProof/>
        </w:rPr>
        <w:t>Translation</w:t>
      </w:r>
      <w:r w:rsidR="00920DBF" w:rsidRPr="00BA380C">
        <w:rPr>
          <w:noProof/>
          <w:spacing w:val="-1"/>
        </w:rPr>
        <w:t xml:space="preserve"> </w:t>
      </w:r>
      <w:r w:rsidR="00AC6736" w:rsidRPr="00BA380C">
        <w:rPr>
          <w:noProof/>
        </w:rPr>
        <w:t>vs</w:t>
      </w:r>
      <w:r w:rsidR="00920DBF" w:rsidRPr="00BA380C">
        <w:rPr>
          <w:noProof/>
          <w:spacing w:val="-1"/>
        </w:rPr>
        <w:t xml:space="preserve"> </w:t>
      </w:r>
      <w:r w:rsidR="00920DBF" w:rsidRPr="00BA380C">
        <w:rPr>
          <w:noProof/>
        </w:rPr>
        <w:t>Interpretatio</w:t>
      </w:r>
      <w:r w:rsidR="00B07639" w:rsidRPr="00BA380C">
        <w:rPr>
          <w:noProof/>
        </w:rPr>
        <w:t>n and Translator vs Interpreter</w:t>
      </w:r>
    </w:p>
    <w:p w14:paraId="20F5DD75" w14:textId="77777777" w:rsidR="00DC4623" w:rsidRPr="00BA380C" w:rsidRDefault="00DC4623" w:rsidP="00C8505C">
      <w:pPr>
        <w:autoSpaceDE/>
        <w:autoSpaceDN/>
        <w:jc w:val="both"/>
        <w:rPr>
          <w:noProof/>
          <w:szCs w:val="24"/>
        </w:rPr>
      </w:pPr>
    </w:p>
    <w:p w14:paraId="7D4BE7DF" w14:textId="77777777" w:rsidR="00920DBF" w:rsidRPr="00BA380C" w:rsidRDefault="00920DBF" w:rsidP="00B07639">
      <w:pPr>
        <w:pStyle w:val="ListParagraph"/>
        <w:numPr>
          <w:ilvl w:val="0"/>
          <w:numId w:val="28"/>
        </w:numPr>
        <w:autoSpaceDE/>
        <w:autoSpaceDN/>
        <w:jc w:val="both"/>
        <w:rPr>
          <w:noProof/>
          <w:szCs w:val="24"/>
        </w:rPr>
      </w:pPr>
      <w:r w:rsidRPr="00BA380C">
        <w:rPr>
          <w:noProof/>
          <w:szCs w:val="24"/>
          <w:u w:val="single"/>
        </w:rPr>
        <w:t>Interpretation</w:t>
      </w:r>
      <w:r w:rsidRPr="00BA380C">
        <w:rPr>
          <w:noProof/>
          <w:szCs w:val="24"/>
        </w:rPr>
        <w:t>: Oral</w:t>
      </w:r>
      <w:r w:rsidRPr="00BA380C">
        <w:rPr>
          <w:noProof/>
          <w:spacing w:val="-3"/>
          <w:szCs w:val="24"/>
        </w:rPr>
        <w:t xml:space="preserve"> </w:t>
      </w:r>
      <w:r w:rsidRPr="00BA380C">
        <w:rPr>
          <w:noProof/>
          <w:szCs w:val="24"/>
        </w:rPr>
        <w:t>transmission</w:t>
      </w:r>
      <w:r w:rsidRPr="00BA380C">
        <w:rPr>
          <w:noProof/>
          <w:spacing w:val="-4"/>
          <w:szCs w:val="24"/>
        </w:rPr>
        <w:t xml:space="preserve"> </w:t>
      </w:r>
      <w:r w:rsidRPr="00BA380C">
        <w:rPr>
          <w:noProof/>
          <w:szCs w:val="24"/>
        </w:rPr>
        <w:t>of</w:t>
      </w:r>
      <w:r w:rsidRPr="00BA380C">
        <w:rPr>
          <w:noProof/>
          <w:spacing w:val="-4"/>
          <w:szCs w:val="24"/>
        </w:rPr>
        <w:t xml:space="preserve"> </w:t>
      </w:r>
      <w:r w:rsidRPr="00BA380C">
        <w:rPr>
          <w:noProof/>
          <w:szCs w:val="24"/>
        </w:rPr>
        <w:t>information</w:t>
      </w:r>
      <w:r w:rsidRPr="00BA380C">
        <w:rPr>
          <w:noProof/>
          <w:spacing w:val="-3"/>
          <w:szCs w:val="24"/>
        </w:rPr>
        <w:t xml:space="preserve"> </w:t>
      </w:r>
      <w:r w:rsidRPr="00BA380C">
        <w:rPr>
          <w:noProof/>
          <w:szCs w:val="24"/>
        </w:rPr>
        <w:t>from</w:t>
      </w:r>
      <w:r w:rsidRPr="00BA380C">
        <w:rPr>
          <w:noProof/>
          <w:spacing w:val="-4"/>
          <w:szCs w:val="24"/>
        </w:rPr>
        <w:t xml:space="preserve"> </w:t>
      </w:r>
      <w:r w:rsidRPr="00BA380C">
        <w:rPr>
          <w:noProof/>
          <w:szCs w:val="24"/>
        </w:rPr>
        <w:t>one</w:t>
      </w:r>
      <w:r w:rsidRPr="00BA380C">
        <w:rPr>
          <w:noProof/>
          <w:spacing w:val="-3"/>
          <w:szCs w:val="24"/>
        </w:rPr>
        <w:t xml:space="preserve"> </w:t>
      </w:r>
      <w:r w:rsidRPr="00BA380C">
        <w:rPr>
          <w:noProof/>
          <w:szCs w:val="24"/>
        </w:rPr>
        <w:t>national</w:t>
      </w:r>
      <w:r w:rsidRPr="00BA380C">
        <w:rPr>
          <w:noProof/>
          <w:spacing w:val="-4"/>
          <w:szCs w:val="24"/>
        </w:rPr>
        <w:t xml:space="preserve"> </w:t>
      </w:r>
      <w:r w:rsidRPr="00BA380C">
        <w:rPr>
          <w:noProof/>
          <w:szCs w:val="24"/>
        </w:rPr>
        <w:t>or</w:t>
      </w:r>
      <w:r w:rsidRPr="00BA380C">
        <w:rPr>
          <w:noProof/>
          <w:spacing w:val="-3"/>
          <w:szCs w:val="24"/>
        </w:rPr>
        <w:t xml:space="preserve"> </w:t>
      </w:r>
      <w:r w:rsidRPr="00BA380C">
        <w:rPr>
          <w:noProof/>
          <w:szCs w:val="24"/>
        </w:rPr>
        <w:t>ethnic</w:t>
      </w:r>
      <w:r w:rsidRPr="00BA380C">
        <w:rPr>
          <w:noProof/>
          <w:spacing w:val="-4"/>
          <w:szCs w:val="24"/>
        </w:rPr>
        <w:t xml:space="preserve"> </w:t>
      </w:r>
      <w:r w:rsidRPr="00BA380C">
        <w:rPr>
          <w:noProof/>
          <w:szCs w:val="24"/>
        </w:rPr>
        <w:t>language</w:t>
      </w:r>
      <w:r w:rsidRPr="00BA380C">
        <w:rPr>
          <w:noProof/>
          <w:spacing w:val="-4"/>
          <w:szCs w:val="24"/>
        </w:rPr>
        <w:t xml:space="preserve"> </w:t>
      </w:r>
      <w:r w:rsidRPr="00BA380C">
        <w:rPr>
          <w:noProof/>
          <w:szCs w:val="24"/>
        </w:rPr>
        <w:t>to</w:t>
      </w:r>
      <w:r w:rsidRPr="00BA380C">
        <w:rPr>
          <w:noProof/>
          <w:spacing w:val="-2"/>
          <w:szCs w:val="24"/>
        </w:rPr>
        <w:t xml:space="preserve"> </w:t>
      </w:r>
      <w:r w:rsidRPr="00BA380C">
        <w:rPr>
          <w:noProof/>
          <w:szCs w:val="24"/>
        </w:rPr>
        <w:t>another; where the original message is accurately conveyed, including maintaining the tone and register (level of language spoken), emotion, and style of the speaker.</w:t>
      </w:r>
    </w:p>
    <w:p w14:paraId="55A7A637" w14:textId="77777777" w:rsidR="007612FA" w:rsidRPr="00BA380C" w:rsidRDefault="007612FA" w:rsidP="007612FA">
      <w:pPr>
        <w:pStyle w:val="ListParagraph"/>
        <w:autoSpaceDE/>
        <w:autoSpaceDN/>
        <w:ind w:left="720" w:firstLine="0"/>
        <w:jc w:val="both"/>
        <w:rPr>
          <w:noProof/>
          <w:szCs w:val="24"/>
        </w:rPr>
      </w:pPr>
    </w:p>
    <w:p w14:paraId="72A8134E" w14:textId="140EA894" w:rsidR="005540CA" w:rsidRPr="00BA380C" w:rsidRDefault="005540CA" w:rsidP="005540CA">
      <w:pPr>
        <w:pStyle w:val="ListParagraph"/>
        <w:numPr>
          <w:ilvl w:val="1"/>
          <w:numId w:val="28"/>
        </w:numPr>
        <w:autoSpaceDE/>
        <w:autoSpaceDN/>
        <w:jc w:val="both"/>
        <w:rPr>
          <w:noProof/>
          <w:szCs w:val="24"/>
        </w:rPr>
      </w:pPr>
      <w:r w:rsidRPr="00BA380C">
        <w:rPr>
          <w:noProof/>
          <w:szCs w:val="24"/>
          <w:u w:val="single"/>
        </w:rPr>
        <w:t>Simultaneous Interpretation</w:t>
      </w:r>
      <w:r w:rsidRPr="00BA380C">
        <w:rPr>
          <w:noProof/>
          <w:szCs w:val="24"/>
        </w:rPr>
        <w:t>:</w:t>
      </w:r>
      <w:r w:rsidR="006F5A7C" w:rsidRPr="00BA380C">
        <w:rPr>
          <w:noProof/>
          <w:szCs w:val="24"/>
        </w:rPr>
        <w:t xml:space="preserve"> mode of interpreting in which the </w:t>
      </w:r>
      <w:r w:rsidR="00236E4F" w:rsidRPr="00BA380C">
        <w:rPr>
          <w:noProof/>
          <w:szCs w:val="24"/>
        </w:rPr>
        <w:t>constituent</w:t>
      </w:r>
      <w:r w:rsidR="006F5A7C" w:rsidRPr="00BA380C">
        <w:rPr>
          <w:noProof/>
          <w:szCs w:val="24"/>
        </w:rPr>
        <w:t xml:space="preserve"> </w:t>
      </w:r>
      <w:r w:rsidR="00236E4F" w:rsidRPr="00BA380C">
        <w:rPr>
          <w:noProof/>
          <w:szCs w:val="24"/>
        </w:rPr>
        <w:t>speaks,</w:t>
      </w:r>
      <w:r w:rsidR="006F5A7C" w:rsidRPr="00BA380C">
        <w:rPr>
          <w:noProof/>
          <w:szCs w:val="24"/>
        </w:rPr>
        <w:t xml:space="preserve"> and the interpreter reformulates the speech into a language </w:t>
      </w:r>
      <w:r w:rsidR="00236E4F" w:rsidRPr="00BA380C">
        <w:rPr>
          <w:noProof/>
          <w:szCs w:val="24"/>
        </w:rPr>
        <w:t>their audience or the person they are speaking to</w:t>
      </w:r>
      <w:r w:rsidR="006F5A7C" w:rsidRPr="00BA380C">
        <w:rPr>
          <w:noProof/>
          <w:szCs w:val="24"/>
        </w:rPr>
        <w:t xml:space="preserve"> understands at the same time (or simultaneously).</w:t>
      </w:r>
      <w:r w:rsidR="00846640" w:rsidRPr="00BA380C">
        <w:rPr>
          <w:rStyle w:val="FootnoteReference"/>
          <w:noProof/>
          <w:szCs w:val="24"/>
        </w:rPr>
        <w:footnoteReference w:id="3"/>
      </w:r>
    </w:p>
    <w:p w14:paraId="7731F7D2" w14:textId="77777777" w:rsidR="007612FA" w:rsidRPr="00BA380C" w:rsidRDefault="007612FA" w:rsidP="007612FA">
      <w:pPr>
        <w:pStyle w:val="ListParagraph"/>
        <w:autoSpaceDE/>
        <w:autoSpaceDN/>
        <w:ind w:left="1440" w:firstLine="0"/>
        <w:jc w:val="both"/>
        <w:rPr>
          <w:noProof/>
          <w:szCs w:val="24"/>
        </w:rPr>
      </w:pPr>
    </w:p>
    <w:p w14:paraId="10E7047D" w14:textId="071EC2CB" w:rsidR="005540CA" w:rsidRPr="00BA380C" w:rsidRDefault="005540CA" w:rsidP="005540CA">
      <w:pPr>
        <w:pStyle w:val="ListParagraph"/>
        <w:numPr>
          <w:ilvl w:val="1"/>
          <w:numId w:val="28"/>
        </w:numPr>
        <w:autoSpaceDE/>
        <w:autoSpaceDN/>
        <w:jc w:val="both"/>
        <w:rPr>
          <w:noProof/>
          <w:szCs w:val="24"/>
        </w:rPr>
      </w:pPr>
      <w:r w:rsidRPr="00BA380C">
        <w:rPr>
          <w:noProof/>
          <w:szCs w:val="24"/>
          <w:u w:val="single"/>
        </w:rPr>
        <w:t>Consecutive Interpretation</w:t>
      </w:r>
      <w:r w:rsidRPr="00BA380C">
        <w:rPr>
          <w:noProof/>
          <w:szCs w:val="24"/>
        </w:rPr>
        <w:t>:</w:t>
      </w:r>
      <w:r w:rsidR="00392036" w:rsidRPr="00BA380C">
        <w:rPr>
          <w:noProof/>
          <w:szCs w:val="24"/>
        </w:rPr>
        <w:t xml:space="preserve"> mode of interpreting in which the </w:t>
      </w:r>
      <w:r w:rsidR="00236E4F" w:rsidRPr="00BA380C">
        <w:rPr>
          <w:noProof/>
          <w:szCs w:val="24"/>
        </w:rPr>
        <w:t>constituent speaks</w:t>
      </w:r>
      <w:r w:rsidR="00392036" w:rsidRPr="00BA380C">
        <w:rPr>
          <w:noProof/>
          <w:szCs w:val="24"/>
        </w:rPr>
        <w:t xml:space="preserve"> (or says a few sentences) whil</w:t>
      </w:r>
      <w:r w:rsidR="00236E4F" w:rsidRPr="00BA380C">
        <w:rPr>
          <w:noProof/>
          <w:szCs w:val="24"/>
        </w:rPr>
        <w:t xml:space="preserve">e </w:t>
      </w:r>
      <w:r w:rsidR="00392036" w:rsidRPr="00BA380C">
        <w:rPr>
          <w:noProof/>
          <w:szCs w:val="24"/>
        </w:rPr>
        <w:t>the interpreter takes notes. The interpreter then reproduces what the speaker has said for the</w:t>
      </w:r>
      <w:r w:rsidR="007612FA" w:rsidRPr="00BA380C">
        <w:rPr>
          <w:noProof/>
          <w:szCs w:val="24"/>
        </w:rPr>
        <w:t>ir</w:t>
      </w:r>
      <w:r w:rsidR="00392036" w:rsidRPr="00BA380C">
        <w:rPr>
          <w:noProof/>
          <w:szCs w:val="24"/>
        </w:rPr>
        <w:t xml:space="preserve"> audience</w:t>
      </w:r>
      <w:r w:rsidR="007612FA" w:rsidRPr="00BA380C">
        <w:rPr>
          <w:noProof/>
          <w:szCs w:val="24"/>
        </w:rPr>
        <w:t xml:space="preserve"> or the person they are speaking to.</w:t>
      </w:r>
      <w:r w:rsidR="00FE4BD8" w:rsidRPr="00BA380C">
        <w:rPr>
          <w:rStyle w:val="FootnoteReference"/>
          <w:noProof/>
          <w:szCs w:val="24"/>
        </w:rPr>
        <w:footnoteReference w:id="4"/>
      </w:r>
    </w:p>
    <w:p w14:paraId="640B54B7" w14:textId="77777777" w:rsidR="00920DBF" w:rsidRPr="00BA380C" w:rsidRDefault="00920DBF" w:rsidP="00B07639">
      <w:pPr>
        <w:pStyle w:val="ListParagraph"/>
        <w:numPr>
          <w:ilvl w:val="0"/>
          <w:numId w:val="28"/>
        </w:numPr>
        <w:autoSpaceDE/>
        <w:autoSpaceDN/>
        <w:spacing w:before="274"/>
        <w:jc w:val="both"/>
        <w:rPr>
          <w:noProof/>
          <w:szCs w:val="24"/>
        </w:rPr>
      </w:pPr>
      <w:r w:rsidRPr="00BA380C">
        <w:rPr>
          <w:noProof/>
          <w:szCs w:val="24"/>
          <w:u w:val="single"/>
        </w:rPr>
        <w:t>Interpreter:</w:t>
      </w:r>
      <w:r w:rsidRPr="00BA380C">
        <w:rPr>
          <w:noProof/>
          <w:szCs w:val="24"/>
        </w:rPr>
        <w:t xml:space="preserve"> An individual professionally trained and qualified to provide accurate language interpretation,</w:t>
      </w:r>
      <w:r w:rsidRPr="00BA380C">
        <w:rPr>
          <w:noProof/>
          <w:spacing w:val="-4"/>
          <w:szCs w:val="24"/>
        </w:rPr>
        <w:t xml:space="preserve"> </w:t>
      </w:r>
      <w:r w:rsidRPr="00BA380C">
        <w:rPr>
          <w:noProof/>
          <w:szCs w:val="24"/>
        </w:rPr>
        <w:t>relaying</w:t>
      </w:r>
      <w:r w:rsidRPr="00BA380C">
        <w:rPr>
          <w:noProof/>
          <w:spacing w:val="-5"/>
          <w:szCs w:val="24"/>
        </w:rPr>
        <w:t xml:space="preserve"> </w:t>
      </w:r>
      <w:r w:rsidRPr="00BA380C">
        <w:rPr>
          <w:noProof/>
          <w:szCs w:val="24"/>
        </w:rPr>
        <w:t>concepts</w:t>
      </w:r>
      <w:r w:rsidRPr="00BA380C">
        <w:rPr>
          <w:noProof/>
          <w:spacing w:val="-4"/>
          <w:szCs w:val="24"/>
        </w:rPr>
        <w:t xml:space="preserve"> </w:t>
      </w:r>
      <w:r w:rsidRPr="00BA380C">
        <w:rPr>
          <w:noProof/>
          <w:szCs w:val="24"/>
        </w:rPr>
        <w:t>and</w:t>
      </w:r>
      <w:r w:rsidRPr="00BA380C">
        <w:rPr>
          <w:noProof/>
          <w:spacing w:val="-4"/>
          <w:szCs w:val="24"/>
        </w:rPr>
        <w:t xml:space="preserve"> </w:t>
      </w:r>
      <w:r w:rsidRPr="00BA380C">
        <w:rPr>
          <w:noProof/>
          <w:szCs w:val="24"/>
        </w:rPr>
        <w:t>ideas</w:t>
      </w:r>
      <w:r w:rsidRPr="00BA380C">
        <w:rPr>
          <w:noProof/>
          <w:spacing w:val="-2"/>
          <w:szCs w:val="24"/>
        </w:rPr>
        <w:t xml:space="preserve"> </w:t>
      </w:r>
      <w:r w:rsidRPr="00BA380C">
        <w:rPr>
          <w:noProof/>
          <w:szCs w:val="24"/>
        </w:rPr>
        <w:t>from</w:t>
      </w:r>
      <w:r w:rsidRPr="00BA380C">
        <w:rPr>
          <w:noProof/>
          <w:spacing w:val="-4"/>
          <w:szCs w:val="24"/>
        </w:rPr>
        <w:t xml:space="preserve"> </w:t>
      </w:r>
      <w:r w:rsidRPr="00BA380C">
        <w:rPr>
          <w:noProof/>
          <w:szCs w:val="24"/>
        </w:rPr>
        <w:t>the</w:t>
      </w:r>
      <w:r w:rsidRPr="00BA380C">
        <w:rPr>
          <w:noProof/>
          <w:spacing w:val="-5"/>
          <w:szCs w:val="24"/>
        </w:rPr>
        <w:t xml:space="preserve"> </w:t>
      </w:r>
      <w:r w:rsidRPr="00BA380C">
        <w:rPr>
          <w:noProof/>
          <w:szCs w:val="24"/>
        </w:rPr>
        <w:t>source</w:t>
      </w:r>
      <w:r w:rsidRPr="00BA380C">
        <w:rPr>
          <w:noProof/>
          <w:spacing w:val="-5"/>
          <w:szCs w:val="24"/>
        </w:rPr>
        <w:t xml:space="preserve"> </w:t>
      </w:r>
      <w:r w:rsidRPr="00BA380C">
        <w:rPr>
          <w:noProof/>
          <w:szCs w:val="24"/>
        </w:rPr>
        <w:t>language</w:t>
      </w:r>
      <w:r w:rsidRPr="00BA380C">
        <w:rPr>
          <w:noProof/>
          <w:spacing w:val="-5"/>
          <w:szCs w:val="24"/>
        </w:rPr>
        <w:t xml:space="preserve"> </w:t>
      </w:r>
      <w:r w:rsidRPr="00BA380C">
        <w:rPr>
          <w:noProof/>
          <w:szCs w:val="24"/>
        </w:rPr>
        <w:t>to</w:t>
      </w:r>
      <w:r w:rsidRPr="00BA380C">
        <w:rPr>
          <w:noProof/>
          <w:spacing w:val="-4"/>
          <w:szCs w:val="24"/>
        </w:rPr>
        <w:t xml:space="preserve"> </w:t>
      </w:r>
      <w:r w:rsidRPr="00BA380C">
        <w:rPr>
          <w:noProof/>
          <w:szCs w:val="24"/>
        </w:rPr>
        <w:t>the</w:t>
      </w:r>
      <w:r w:rsidRPr="00BA380C">
        <w:rPr>
          <w:noProof/>
          <w:spacing w:val="-3"/>
          <w:szCs w:val="24"/>
        </w:rPr>
        <w:t xml:space="preserve"> </w:t>
      </w:r>
      <w:r w:rsidRPr="00BA380C">
        <w:rPr>
          <w:noProof/>
          <w:szCs w:val="24"/>
        </w:rPr>
        <w:t>target</w:t>
      </w:r>
      <w:r w:rsidRPr="00BA380C">
        <w:rPr>
          <w:noProof/>
          <w:spacing w:val="-4"/>
          <w:szCs w:val="24"/>
        </w:rPr>
        <w:t xml:space="preserve"> </w:t>
      </w:r>
      <w:r w:rsidRPr="00BA380C">
        <w:rPr>
          <w:noProof/>
          <w:szCs w:val="24"/>
        </w:rPr>
        <w:t>language,</w:t>
      </w:r>
      <w:r w:rsidRPr="00BA380C">
        <w:rPr>
          <w:noProof/>
          <w:spacing w:val="-4"/>
          <w:szCs w:val="24"/>
        </w:rPr>
        <w:t xml:space="preserve"> </w:t>
      </w:r>
      <w:r w:rsidRPr="00BA380C">
        <w:rPr>
          <w:noProof/>
          <w:szCs w:val="24"/>
        </w:rPr>
        <w:t>while possessing competency in both the source culture and target culture.</w:t>
      </w:r>
    </w:p>
    <w:p w14:paraId="21BDD051" w14:textId="77777777" w:rsidR="00920DBF" w:rsidRPr="00BA380C" w:rsidRDefault="00920DBF" w:rsidP="00C8505C">
      <w:pPr>
        <w:autoSpaceDE/>
        <w:autoSpaceDN/>
        <w:jc w:val="both"/>
        <w:rPr>
          <w:noProof/>
          <w:szCs w:val="24"/>
        </w:rPr>
      </w:pPr>
    </w:p>
    <w:p w14:paraId="75660882" w14:textId="65E4612B" w:rsidR="00920DBF" w:rsidRPr="00BA380C" w:rsidRDefault="00920DBF" w:rsidP="00C8505C">
      <w:pPr>
        <w:pStyle w:val="ListParagraph"/>
        <w:numPr>
          <w:ilvl w:val="0"/>
          <w:numId w:val="28"/>
        </w:numPr>
        <w:autoSpaceDE/>
        <w:autoSpaceDN/>
        <w:jc w:val="both"/>
        <w:rPr>
          <w:noProof/>
          <w:szCs w:val="24"/>
        </w:rPr>
      </w:pPr>
      <w:r w:rsidRPr="00BA380C">
        <w:rPr>
          <w:noProof/>
          <w:szCs w:val="24"/>
          <w:u w:val="single"/>
        </w:rPr>
        <w:t>Translation</w:t>
      </w:r>
      <w:r w:rsidRPr="00BA380C">
        <w:rPr>
          <w:noProof/>
          <w:szCs w:val="24"/>
        </w:rPr>
        <w:t>:</w:t>
      </w:r>
      <w:r w:rsidRPr="00BA380C">
        <w:rPr>
          <w:noProof/>
          <w:spacing w:val="-1"/>
          <w:szCs w:val="24"/>
        </w:rPr>
        <w:t xml:space="preserve"> </w:t>
      </w:r>
      <w:r w:rsidRPr="00BA380C">
        <w:rPr>
          <w:noProof/>
          <w:szCs w:val="24"/>
        </w:rPr>
        <w:t>Written</w:t>
      </w:r>
      <w:r w:rsidRPr="00BA380C">
        <w:rPr>
          <w:noProof/>
          <w:spacing w:val="-1"/>
          <w:szCs w:val="24"/>
        </w:rPr>
        <w:t xml:space="preserve"> </w:t>
      </w:r>
      <w:r w:rsidRPr="00BA380C">
        <w:rPr>
          <w:noProof/>
          <w:szCs w:val="24"/>
        </w:rPr>
        <w:t>transmission of</w:t>
      </w:r>
      <w:r w:rsidRPr="00BA380C">
        <w:rPr>
          <w:noProof/>
          <w:spacing w:val="-2"/>
          <w:szCs w:val="24"/>
        </w:rPr>
        <w:t xml:space="preserve"> </w:t>
      </w:r>
      <w:r w:rsidRPr="00BA380C">
        <w:rPr>
          <w:noProof/>
          <w:szCs w:val="24"/>
        </w:rPr>
        <w:t>information from</w:t>
      </w:r>
      <w:r w:rsidRPr="00BA380C">
        <w:rPr>
          <w:noProof/>
          <w:spacing w:val="-1"/>
          <w:szCs w:val="24"/>
        </w:rPr>
        <w:t xml:space="preserve"> </w:t>
      </w:r>
      <w:r w:rsidRPr="00BA380C">
        <w:rPr>
          <w:noProof/>
          <w:szCs w:val="24"/>
        </w:rPr>
        <w:t xml:space="preserve">one language into </w:t>
      </w:r>
      <w:r w:rsidRPr="00BA380C">
        <w:rPr>
          <w:noProof/>
          <w:spacing w:val="-2"/>
          <w:szCs w:val="24"/>
        </w:rPr>
        <w:t>another.</w:t>
      </w:r>
    </w:p>
    <w:p w14:paraId="4DA51532" w14:textId="77777777" w:rsidR="007612FA" w:rsidRPr="00BA380C" w:rsidRDefault="007612FA" w:rsidP="002815C8">
      <w:pPr>
        <w:autoSpaceDE/>
        <w:autoSpaceDN/>
        <w:jc w:val="both"/>
        <w:rPr>
          <w:noProof/>
          <w:szCs w:val="24"/>
        </w:rPr>
      </w:pPr>
    </w:p>
    <w:p w14:paraId="66614F6C" w14:textId="32B10D33" w:rsidR="00920DBF" w:rsidRPr="00BA380C" w:rsidRDefault="00920DBF" w:rsidP="5A078C9B">
      <w:pPr>
        <w:pStyle w:val="ListParagraph"/>
        <w:numPr>
          <w:ilvl w:val="0"/>
          <w:numId w:val="28"/>
        </w:numPr>
        <w:autoSpaceDE/>
        <w:autoSpaceDN/>
        <w:spacing w:before="88"/>
        <w:ind w:right="284"/>
        <w:jc w:val="both"/>
        <w:rPr>
          <w:noProof/>
        </w:rPr>
      </w:pPr>
      <w:r w:rsidRPr="00BA380C">
        <w:rPr>
          <w:noProof/>
          <w:u w:val="single"/>
        </w:rPr>
        <w:t>Translator:</w:t>
      </w:r>
      <w:r w:rsidRPr="00BA380C">
        <w:rPr>
          <w:noProof/>
        </w:rPr>
        <w:t xml:space="preserve"> An individual professionally trained and qualified to provide accurate written language</w:t>
      </w:r>
      <w:r w:rsidRPr="00BA380C">
        <w:rPr>
          <w:noProof/>
          <w:spacing w:val="-4"/>
          <w:szCs w:val="24"/>
        </w:rPr>
        <w:t xml:space="preserve"> </w:t>
      </w:r>
      <w:r w:rsidRPr="00BA380C">
        <w:rPr>
          <w:noProof/>
        </w:rPr>
        <w:t>translation.</w:t>
      </w:r>
      <w:r w:rsidRPr="00BA380C">
        <w:rPr>
          <w:noProof/>
          <w:spacing w:val="-3"/>
          <w:szCs w:val="24"/>
        </w:rPr>
        <w:t xml:space="preserve"> </w:t>
      </w:r>
      <w:r w:rsidRPr="00BA380C">
        <w:rPr>
          <w:noProof/>
        </w:rPr>
        <w:t>The</w:t>
      </w:r>
      <w:r w:rsidRPr="00BA380C">
        <w:rPr>
          <w:noProof/>
          <w:spacing w:val="-2"/>
          <w:szCs w:val="24"/>
        </w:rPr>
        <w:t xml:space="preserve"> </w:t>
      </w:r>
      <w:r w:rsidRPr="00BA380C">
        <w:rPr>
          <w:noProof/>
        </w:rPr>
        <w:t>translator</w:t>
      </w:r>
      <w:r w:rsidRPr="00BA380C">
        <w:rPr>
          <w:noProof/>
          <w:spacing w:val="-3"/>
          <w:szCs w:val="24"/>
        </w:rPr>
        <w:t xml:space="preserve"> </w:t>
      </w:r>
      <w:r w:rsidRPr="00BA380C">
        <w:rPr>
          <w:noProof/>
        </w:rPr>
        <w:t>must</w:t>
      </w:r>
      <w:r w:rsidRPr="00BA380C">
        <w:rPr>
          <w:noProof/>
          <w:spacing w:val="-3"/>
          <w:szCs w:val="24"/>
        </w:rPr>
        <w:t xml:space="preserve"> </w:t>
      </w:r>
      <w:r w:rsidRPr="00BA380C">
        <w:rPr>
          <w:noProof/>
        </w:rPr>
        <w:t>ensure</w:t>
      </w:r>
      <w:r w:rsidRPr="00BA380C">
        <w:rPr>
          <w:noProof/>
          <w:spacing w:val="-5"/>
          <w:szCs w:val="24"/>
        </w:rPr>
        <w:t xml:space="preserve"> </w:t>
      </w:r>
      <w:r w:rsidRPr="00BA380C">
        <w:rPr>
          <w:noProof/>
        </w:rPr>
        <w:t>that</w:t>
      </w:r>
      <w:r w:rsidRPr="00BA380C">
        <w:rPr>
          <w:noProof/>
          <w:spacing w:val="-3"/>
          <w:szCs w:val="24"/>
        </w:rPr>
        <w:t xml:space="preserve"> </w:t>
      </w:r>
      <w:r w:rsidRPr="00BA380C">
        <w:rPr>
          <w:noProof/>
        </w:rPr>
        <w:t>the</w:t>
      </w:r>
      <w:r w:rsidRPr="00BA380C">
        <w:rPr>
          <w:noProof/>
          <w:spacing w:val="-4"/>
          <w:szCs w:val="24"/>
        </w:rPr>
        <w:t xml:space="preserve"> </w:t>
      </w:r>
      <w:r w:rsidRPr="00BA380C">
        <w:rPr>
          <w:noProof/>
        </w:rPr>
        <w:t>document</w:t>
      </w:r>
      <w:r w:rsidRPr="00BA380C">
        <w:rPr>
          <w:noProof/>
          <w:spacing w:val="-3"/>
          <w:szCs w:val="24"/>
        </w:rPr>
        <w:t xml:space="preserve"> </w:t>
      </w:r>
      <w:r w:rsidRPr="00BA380C">
        <w:rPr>
          <w:noProof/>
        </w:rPr>
        <w:t>reads</w:t>
      </w:r>
      <w:r w:rsidRPr="00BA380C">
        <w:rPr>
          <w:noProof/>
          <w:spacing w:val="-4"/>
          <w:szCs w:val="24"/>
        </w:rPr>
        <w:t xml:space="preserve"> </w:t>
      </w:r>
      <w:r w:rsidRPr="00BA380C">
        <w:rPr>
          <w:noProof/>
        </w:rPr>
        <w:t>as</w:t>
      </w:r>
      <w:r w:rsidRPr="00BA380C">
        <w:rPr>
          <w:noProof/>
          <w:spacing w:val="-2"/>
          <w:szCs w:val="24"/>
        </w:rPr>
        <w:t xml:space="preserve"> </w:t>
      </w:r>
      <w:r w:rsidRPr="00BA380C">
        <w:rPr>
          <w:noProof/>
        </w:rPr>
        <w:t>though</w:t>
      </w:r>
      <w:r w:rsidRPr="00BA380C">
        <w:rPr>
          <w:noProof/>
          <w:spacing w:val="-3"/>
          <w:szCs w:val="24"/>
        </w:rPr>
        <w:t xml:space="preserve"> </w:t>
      </w:r>
      <w:r w:rsidRPr="00BA380C">
        <w:rPr>
          <w:noProof/>
        </w:rPr>
        <w:t>it</w:t>
      </w:r>
      <w:r w:rsidRPr="00BA380C">
        <w:rPr>
          <w:noProof/>
          <w:spacing w:val="-3"/>
          <w:szCs w:val="24"/>
        </w:rPr>
        <w:t xml:space="preserve"> </w:t>
      </w:r>
      <w:r w:rsidRPr="00BA380C">
        <w:rPr>
          <w:noProof/>
        </w:rPr>
        <w:t>originated in the target language. Cultural references may need to be explained to the intended audience.</w:t>
      </w:r>
    </w:p>
    <w:p w14:paraId="417447B9" w14:textId="77777777" w:rsidR="00495CB7" w:rsidRPr="00BA380C" w:rsidRDefault="00495CB7" w:rsidP="5A078C9B">
      <w:pPr>
        <w:pStyle w:val="ListParagraph"/>
        <w:ind w:left="0" w:firstLine="0"/>
        <w:rPr>
          <w:noProof/>
        </w:rPr>
      </w:pPr>
    </w:p>
    <w:p w14:paraId="1858742D" w14:textId="79A81DFF" w:rsidR="00C62DBB" w:rsidRPr="00BA380C" w:rsidRDefault="00920DBF" w:rsidP="00842481">
      <w:pPr>
        <w:pStyle w:val="Heading2"/>
        <w:rPr>
          <w:noProof/>
        </w:rPr>
      </w:pPr>
      <w:r w:rsidRPr="00BA380C">
        <w:rPr>
          <w:noProof/>
        </w:rPr>
        <w:t xml:space="preserve">Additional Policies </w:t>
      </w:r>
      <w:r w:rsidR="00A36DBB" w:rsidRPr="00BA380C">
        <w:rPr>
          <w:noProof/>
        </w:rPr>
        <w:t xml:space="preserve">and Requirements </w:t>
      </w:r>
      <w:r w:rsidRPr="00BA380C">
        <w:rPr>
          <w:noProof/>
        </w:rPr>
        <w:t>Regarding Access to Services</w:t>
      </w:r>
    </w:p>
    <w:p w14:paraId="0A9F2C93" w14:textId="77777777" w:rsidR="00162B57" w:rsidRPr="00BA380C" w:rsidRDefault="00162B57" w:rsidP="00C62DBB">
      <w:pPr>
        <w:autoSpaceDE/>
        <w:autoSpaceDN/>
        <w:ind w:right="217"/>
        <w:jc w:val="both"/>
        <w:rPr>
          <w:noProof/>
          <w:szCs w:val="24"/>
        </w:rPr>
      </w:pPr>
    </w:p>
    <w:p w14:paraId="2E9816AD" w14:textId="4D78C044" w:rsidR="00162B57" w:rsidRPr="00BA380C" w:rsidRDefault="00FE209B" w:rsidP="005A50A6">
      <w:pPr>
        <w:pStyle w:val="Heading3"/>
        <w:rPr>
          <w:noProof/>
        </w:rPr>
      </w:pPr>
      <w:r w:rsidRPr="00BA380C">
        <w:rPr>
          <w:noProof/>
        </w:rPr>
        <w:t>Improving Acce</w:t>
      </w:r>
      <w:r w:rsidR="00C0560F" w:rsidRPr="00BA380C">
        <w:rPr>
          <w:noProof/>
        </w:rPr>
        <w:t>s</w:t>
      </w:r>
      <w:r w:rsidRPr="00BA380C">
        <w:rPr>
          <w:noProof/>
        </w:rPr>
        <w:t>sibility</w:t>
      </w:r>
    </w:p>
    <w:p w14:paraId="40E77B4E" w14:textId="4CE6AA1F" w:rsidR="004C2569" w:rsidRPr="00BA380C" w:rsidRDefault="00C62DBB" w:rsidP="792EB005">
      <w:pPr>
        <w:autoSpaceDE/>
        <w:autoSpaceDN/>
        <w:spacing w:before="1"/>
        <w:ind w:right="217"/>
        <w:jc w:val="both"/>
        <w:rPr>
          <w:rStyle w:val="eop"/>
          <w:noProof/>
          <w:spacing w:val="-2"/>
        </w:rPr>
      </w:pPr>
      <w:r w:rsidRPr="792EB005">
        <w:rPr>
          <w:rFonts w:eastAsia="Calibri"/>
          <w:noProof/>
        </w:rPr>
        <w:t xml:space="preserve">ORI will </w:t>
      </w:r>
      <w:r w:rsidR="00996E81" w:rsidRPr="792EB005">
        <w:rPr>
          <w:rFonts w:eastAsia="Calibri"/>
          <w:noProof/>
        </w:rPr>
        <w:t xml:space="preserve">additionally </w:t>
      </w:r>
      <w:r w:rsidRPr="792EB005">
        <w:rPr>
          <w:rFonts w:eastAsia="Calibri"/>
          <w:noProof/>
        </w:rPr>
        <w:t xml:space="preserve">ensure access for all individuals requesting information or services who indicate a preference for American Sign Language (ASL) by coordinating with the Massachusetts Commission for the Deaf and Hard of Hearing (MCDHH) through its statewide Interpreter and </w:t>
      </w:r>
      <w:r w:rsidRPr="792EB005">
        <w:rPr>
          <w:noProof/>
        </w:rPr>
        <w:t xml:space="preserve">Computer Assisted Realtime Translation (CART) Referral Service. This service provides referral services for sign language, spoken English, oral, tactile, and close vision interpreting for Deaf and Deaf </w:t>
      </w:r>
      <w:r w:rsidR="79888CE2" w:rsidRPr="792EB005">
        <w:rPr>
          <w:noProof/>
        </w:rPr>
        <w:t>–</w:t>
      </w:r>
      <w:r w:rsidRPr="792EB005">
        <w:rPr>
          <w:noProof/>
        </w:rPr>
        <w:t xml:space="preserve"> Blind</w:t>
      </w:r>
      <w:r w:rsidR="79888CE2" w:rsidRPr="792EB005">
        <w:rPr>
          <w:noProof/>
        </w:rPr>
        <w:t>/</w:t>
      </w:r>
      <w:r w:rsidR="79888CE2" w:rsidRPr="792EB005">
        <w:rPr>
          <w:noProof/>
          <w:color w:val="FF0000"/>
        </w:rPr>
        <w:t xml:space="preserve"> </w:t>
      </w:r>
      <w:r w:rsidR="79888CE2" w:rsidRPr="792EB005">
        <w:rPr>
          <w:noProof/>
        </w:rPr>
        <w:t>visually impaired</w:t>
      </w:r>
      <w:r w:rsidRPr="792EB005">
        <w:rPr>
          <w:noProof/>
        </w:rPr>
        <w:t xml:space="preserve"> individuals. The service also provides referrals to freelance CART providers for CART provision on behalf of hard of hearing and/or late deafened individuals. MCDHH referred interpreters undergo one of two certification entry points: via Registry of Interpreters for the Deaf, Inc. (RID) or have been screened and approved by MCDHH.</w:t>
      </w:r>
      <w:r w:rsidR="00FF0AE2" w:rsidRPr="792EB005">
        <w:rPr>
          <w:noProof/>
        </w:rPr>
        <w:t xml:space="preserve"> </w:t>
      </w:r>
      <w:r w:rsidR="004C2569" w:rsidRPr="792EB005">
        <w:rPr>
          <w:noProof/>
        </w:rPr>
        <w:t xml:space="preserve">Furthermore, </w:t>
      </w:r>
      <w:r w:rsidR="005113E1" w:rsidRPr="792EB005">
        <w:rPr>
          <w:rStyle w:val="normaltextrun"/>
          <w:noProof/>
        </w:rPr>
        <w:t>w</w:t>
      </w:r>
      <w:r w:rsidR="004C2569" w:rsidRPr="792EB005">
        <w:rPr>
          <w:rStyle w:val="normaltextrun"/>
          <w:noProof/>
        </w:rPr>
        <w:t xml:space="preserve">hen registering attendees for external presentations or events, </w:t>
      </w:r>
      <w:r w:rsidR="005113E1" w:rsidRPr="792EB005">
        <w:rPr>
          <w:rStyle w:val="normaltextrun"/>
          <w:noProof/>
        </w:rPr>
        <w:t>ORI</w:t>
      </w:r>
      <w:r w:rsidR="00202E28" w:rsidRPr="792EB005">
        <w:rPr>
          <w:rStyle w:val="normaltextrun"/>
          <w:noProof/>
        </w:rPr>
        <w:t xml:space="preserve"> will</w:t>
      </w:r>
      <w:r w:rsidR="004C2569" w:rsidRPr="792EB005">
        <w:rPr>
          <w:rStyle w:val="normaltextrun"/>
          <w:noProof/>
        </w:rPr>
        <w:t xml:space="preserve"> provide an option for attendees to request American Sign Language (ASL) interpretation for the deaf and hard of hearing. </w:t>
      </w:r>
      <w:r w:rsidR="004C2569" w:rsidRPr="792EB005">
        <w:rPr>
          <w:noProof/>
        </w:rPr>
        <w:t>Zoom, PowerPoint, and Teams presentations</w:t>
      </w:r>
      <w:r w:rsidR="00202E28" w:rsidRPr="792EB005">
        <w:rPr>
          <w:noProof/>
        </w:rPr>
        <w:t xml:space="preserve"> will also</w:t>
      </w:r>
      <w:r w:rsidR="004C2569" w:rsidRPr="792EB005">
        <w:rPr>
          <w:noProof/>
        </w:rPr>
        <w:t xml:space="preserve"> include a feature to enable captions. </w:t>
      </w:r>
    </w:p>
    <w:p w14:paraId="7FB02984" w14:textId="0B72459E" w:rsidR="004C2569" w:rsidRPr="00BA380C" w:rsidRDefault="004C2569" w:rsidP="00170729">
      <w:pPr>
        <w:tabs>
          <w:tab w:val="left" w:pos="900"/>
        </w:tabs>
        <w:autoSpaceDE/>
        <w:autoSpaceDN/>
        <w:spacing w:before="1"/>
        <w:ind w:right="225"/>
        <w:jc w:val="both"/>
        <w:rPr>
          <w:noProof/>
          <w:spacing w:val="-2"/>
          <w:szCs w:val="24"/>
        </w:rPr>
      </w:pPr>
    </w:p>
    <w:p w14:paraId="2486F27E" w14:textId="210A2F1C" w:rsidR="00AC4B3D" w:rsidRPr="00BA380C" w:rsidRDefault="00C0560F" w:rsidP="48752140">
      <w:pPr>
        <w:rPr>
          <w:noProof/>
          <w:color w:val="333333"/>
          <w:shd w:val="clear" w:color="auto" w:fill="FFFFFF"/>
        </w:rPr>
      </w:pPr>
      <w:r w:rsidRPr="00BA380C">
        <w:rPr>
          <w:rStyle w:val="normaltextrun"/>
          <w:noProof/>
        </w:rPr>
        <w:t xml:space="preserve">ORI </w:t>
      </w:r>
      <w:r w:rsidR="00621E9B" w:rsidRPr="00BA380C">
        <w:rPr>
          <w:rStyle w:val="normaltextrun"/>
          <w:noProof/>
        </w:rPr>
        <w:t xml:space="preserve">also </w:t>
      </w:r>
      <w:r w:rsidR="00CA2851" w:rsidRPr="00BA380C">
        <w:rPr>
          <w:noProof/>
          <w:shd w:val="clear" w:color="auto" w:fill="FFFFFF"/>
        </w:rPr>
        <w:t>commit</w:t>
      </w:r>
      <w:r w:rsidR="00621E9B" w:rsidRPr="00BA380C">
        <w:rPr>
          <w:noProof/>
          <w:shd w:val="clear" w:color="auto" w:fill="FFFFFF"/>
        </w:rPr>
        <w:t>s</w:t>
      </w:r>
      <w:r w:rsidR="00CA2851" w:rsidRPr="00BA380C">
        <w:rPr>
          <w:noProof/>
          <w:shd w:val="clear" w:color="auto" w:fill="FFFFFF"/>
        </w:rPr>
        <w:t xml:space="preserve"> to </w:t>
      </w:r>
      <w:r w:rsidR="00A153A0" w:rsidRPr="00BA380C">
        <w:rPr>
          <w:noProof/>
          <w:shd w:val="clear" w:color="auto" w:fill="FFFFFF"/>
        </w:rPr>
        <w:t>produc</w:t>
      </w:r>
      <w:r w:rsidR="00CA2851" w:rsidRPr="00BA380C">
        <w:rPr>
          <w:noProof/>
          <w:shd w:val="clear" w:color="auto" w:fill="FFFFFF"/>
        </w:rPr>
        <w:t>ing</w:t>
      </w:r>
      <w:r w:rsidR="00A153A0" w:rsidRPr="00BA380C">
        <w:rPr>
          <w:noProof/>
          <w:shd w:val="clear" w:color="auto" w:fill="FFFFFF"/>
        </w:rPr>
        <w:t xml:space="preserve"> </w:t>
      </w:r>
      <w:r w:rsidR="00637C90" w:rsidRPr="00BA380C">
        <w:rPr>
          <w:noProof/>
          <w:shd w:val="clear" w:color="auto" w:fill="FFFFFF"/>
        </w:rPr>
        <w:t>materials,</w:t>
      </w:r>
      <w:r w:rsidR="04921B9B" w:rsidRPr="00BA380C">
        <w:rPr>
          <w:noProof/>
          <w:shd w:val="clear" w:color="auto" w:fill="FFFFFF"/>
        </w:rPr>
        <w:t xml:space="preserve"> including information on our website,</w:t>
      </w:r>
      <w:r w:rsidR="00A153A0" w:rsidRPr="00BA380C">
        <w:rPr>
          <w:noProof/>
          <w:shd w:val="clear" w:color="auto" w:fill="FFFFFF"/>
        </w:rPr>
        <w:t xml:space="preserve"> using plain language</w:t>
      </w:r>
      <w:r w:rsidR="688895F4" w:rsidRPr="00BA380C">
        <w:rPr>
          <w:noProof/>
          <w:shd w:val="clear" w:color="auto" w:fill="FFFFFF"/>
        </w:rPr>
        <w:t xml:space="preserve"> </w:t>
      </w:r>
      <w:r w:rsidR="688895F4" w:rsidRPr="00BA380C">
        <w:rPr>
          <w:noProof/>
          <w:shd w:val="clear" w:color="auto" w:fill="FFFFFF"/>
        </w:rPr>
        <w:lastRenderedPageBreak/>
        <w:t>(lower than 8</w:t>
      </w:r>
      <w:r w:rsidR="688895F4" w:rsidRPr="00BA380C">
        <w:rPr>
          <w:noProof/>
          <w:shd w:val="clear" w:color="auto" w:fill="FFFFFF"/>
          <w:vertAlign w:val="superscript"/>
        </w:rPr>
        <w:t>th</w:t>
      </w:r>
      <w:r w:rsidR="688895F4" w:rsidRPr="00BA380C">
        <w:rPr>
          <w:noProof/>
          <w:shd w:val="clear" w:color="auto" w:fill="FFFFFF"/>
        </w:rPr>
        <w:t xml:space="preserve"> grade reading level)</w:t>
      </w:r>
      <w:r w:rsidR="00A153A0" w:rsidRPr="00BA380C">
        <w:rPr>
          <w:noProof/>
          <w:shd w:val="clear" w:color="auto" w:fill="FFFFFF"/>
        </w:rPr>
        <w:t xml:space="preserve">. This is an approach that aims to communicate so that anyone can understand the material the first time they read or hear it. </w:t>
      </w:r>
      <w:r w:rsidR="00364B1D" w:rsidRPr="00BA380C">
        <w:rPr>
          <w:noProof/>
          <w:shd w:val="clear" w:color="auto" w:fill="FFFFFF"/>
        </w:rPr>
        <w:t>Documents will be</w:t>
      </w:r>
      <w:r w:rsidR="00A153A0" w:rsidRPr="00BA380C">
        <w:rPr>
          <w:noProof/>
          <w:shd w:val="clear" w:color="auto" w:fill="FFFFFF"/>
        </w:rPr>
        <w:t xml:space="preserve"> organized so that the most important information comes first. </w:t>
      </w:r>
      <w:r w:rsidR="00A153A0" w:rsidRPr="00BA380C">
        <w:rPr>
          <w:rStyle w:val="normaltextrun"/>
          <w:noProof/>
        </w:rPr>
        <w:t>ORI</w:t>
      </w:r>
      <w:r w:rsidR="00A153A0" w:rsidRPr="00BA380C">
        <w:rPr>
          <w:noProof/>
          <w:shd w:val="clear" w:color="auto" w:fill="FFFFFF"/>
        </w:rPr>
        <w:t xml:space="preserve"> aims to ensure that documents may be read by a screen reader for people with visual impairment by posting both a PDF and Word version of each document on its website. The PDF </w:t>
      </w:r>
      <w:r w:rsidR="00364B1D" w:rsidRPr="00BA380C">
        <w:rPr>
          <w:noProof/>
          <w:shd w:val="clear" w:color="auto" w:fill="FFFFFF"/>
        </w:rPr>
        <w:t>will serve as</w:t>
      </w:r>
      <w:r w:rsidR="00A153A0" w:rsidRPr="00BA380C">
        <w:rPr>
          <w:noProof/>
          <w:shd w:val="clear" w:color="auto" w:fill="FFFFFF"/>
        </w:rPr>
        <w:t xml:space="preserve"> a printable version that often includes designed features, such as fillable fields for forms, as well as logos or photographs. The Word version is</w:t>
      </w:r>
      <w:r w:rsidR="00521550" w:rsidRPr="00BA380C">
        <w:rPr>
          <w:noProof/>
          <w:shd w:val="clear" w:color="auto" w:fill="FFFFFF"/>
        </w:rPr>
        <w:t xml:space="preserve"> also</w:t>
      </w:r>
      <w:r w:rsidR="00A153A0" w:rsidRPr="00BA380C">
        <w:rPr>
          <w:noProof/>
          <w:shd w:val="clear" w:color="auto" w:fill="FFFFFF"/>
        </w:rPr>
        <w:t xml:space="preserve"> compatible with screen readers and other assistive technology, and it may not include all the design elements of the PDF. </w:t>
      </w:r>
    </w:p>
    <w:p w14:paraId="67DFF5E2" w14:textId="77777777" w:rsidR="00521550" w:rsidRPr="00BA380C" w:rsidRDefault="00521550" w:rsidP="00521550">
      <w:pPr>
        <w:rPr>
          <w:noProof/>
          <w:color w:val="333333"/>
          <w:szCs w:val="24"/>
          <w:shd w:val="clear" w:color="auto" w:fill="FFFFFF"/>
        </w:rPr>
      </w:pPr>
    </w:p>
    <w:p w14:paraId="65C9768D" w14:textId="1CA6C6BB" w:rsidR="00B728B0" w:rsidRPr="00BA380C" w:rsidRDefault="000233D9" w:rsidP="005A50A6">
      <w:pPr>
        <w:pStyle w:val="Heading3"/>
        <w:rPr>
          <w:noProof/>
        </w:rPr>
      </w:pPr>
      <w:r w:rsidRPr="00BA380C">
        <w:rPr>
          <w:noProof/>
        </w:rPr>
        <w:t xml:space="preserve">Additional Policies </w:t>
      </w:r>
      <w:r w:rsidR="00529C7C" w:rsidRPr="00BA380C">
        <w:rPr>
          <w:noProof/>
        </w:rPr>
        <w:t xml:space="preserve">and Requirements </w:t>
      </w:r>
      <w:r w:rsidRPr="00BA380C">
        <w:rPr>
          <w:noProof/>
        </w:rPr>
        <w:t>Applicable to MRRP Programs</w:t>
      </w:r>
    </w:p>
    <w:p w14:paraId="364F3859" w14:textId="77777777" w:rsidR="00B728B0" w:rsidRPr="00BA380C" w:rsidRDefault="00B728B0" w:rsidP="5A078C9B">
      <w:pPr>
        <w:rPr>
          <w:noProof/>
        </w:rPr>
      </w:pPr>
    </w:p>
    <w:p w14:paraId="27F3AB6F" w14:textId="7FD5D0A8" w:rsidR="00521550" w:rsidRPr="00BA380C" w:rsidRDefault="00521550" w:rsidP="005A50A6">
      <w:pPr>
        <w:pStyle w:val="Heading4"/>
        <w:rPr>
          <w:noProof/>
        </w:rPr>
      </w:pPr>
      <w:r w:rsidRPr="00BA380C">
        <w:rPr>
          <w:noProof/>
        </w:rPr>
        <w:t>R</w:t>
      </w:r>
      <w:r w:rsidR="00A92AA2" w:rsidRPr="00BA380C">
        <w:rPr>
          <w:noProof/>
        </w:rPr>
        <w:t xml:space="preserve">efugee </w:t>
      </w:r>
      <w:r w:rsidRPr="00BA380C">
        <w:rPr>
          <w:noProof/>
        </w:rPr>
        <w:t>C</w:t>
      </w:r>
      <w:r w:rsidR="00A92AA2" w:rsidRPr="00BA380C">
        <w:rPr>
          <w:noProof/>
        </w:rPr>
        <w:t xml:space="preserve">ase </w:t>
      </w:r>
      <w:r w:rsidRPr="00BA380C">
        <w:rPr>
          <w:noProof/>
        </w:rPr>
        <w:t>M</w:t>
      </w:r>
      <w:r w:rsidR="00A92AA2" w:rsidRPr="00BA380C">
        <w:rPr>
          <w:noProof/>
        </w:rPr>
        <w:t>anagement (RCM)</w:t>
      </w:r>
      <w:r w:rsidRPr="00BA380C">
        <w:rPr>
          <w:noProof/>
        </w:rPr>
        <w:t xml:space="preserve"> Language Access Policies</w:t>
      </w:r>
    </w:p>
    <w:p w14:paraId="4A047B05" w14:textId="77777777" w:rsidR="00521550" w:rsidRPr="00BA380C" w:rsidRDefault="00521550" w:rsidP="000A705F">
      <w:pPr>
        <w:rPr>
          <w:noProof/>
        </w:rPr>
      </w:pPr>
    </w:p>
    <w:p w14:paraId="41F75BFC" w14:textId="57E1CA47" w:rsidR="00521550" w:rsidRPr="00BA380C" w:rsidRDefault="5EE9722B" w:rsidP="5A078C9B">
      <w:pPr>
        <w:ind w:left="720"/>
        <w:jc w:val="both"/>
        <w:rPr>
          <w:noProof/>
        </w:rPr>
      </w:pPr>
      <w:r w:rsidRPr="00BA380C">
        <w:rPr>
          <w:noProof/>
        </w:rPr>
        <w:t>All newly arrived eligible refugees receive interpretation and translation as needed through ORI’s Refugee Case Management (RCM) services</w:t>
      </w:r>
      <w:r w:rsidR="00472236" w:rsidRPr="00BA380C">
        <w:rPr>
          <w:noProof/>
        </w:rPr>
        <w:t xml:space="preserve"> through refugee service agencies providing initial and post resettlement services. </w:t>
      </w:r>
      <w:r w:rsidR="447491AD" w:rsidRPr="00BA380C">
        <w:rPr>
          <w:noProof/>
        </w:rPr>
        <w:t>It is important to note that i</w:t>
      </w:r>
      <w:r w:rsidR="00472236" w:rsidRPr="00BA380C">
        <w:rPr>
          <w:noProof/>
        </w:rPr>
        <w:t>nterpretation and translation is not limited to RCM</w:t>
      </w:r>
      <w:r w:rsidRPr="00BA380C">
        <w:rPr>
          <w:noProof/>
        </w:rPr>
        <w:t>. RCM contracts require that providers have or are able to obtain through interpreters and translation services (either through internal</w:t>
      </w:r>
      <w:r w:rsidRPr="00BA380C">
        <w:rPr>
          <w:noProof/>
          <w:spacing w:val="40"/>
        </w:rPr>
        <w:t xml:space="preserve"> </w:t>
      </w:r>
      <w:r w:rsidRPr="00BA380C">
        <w:rPr>
          <w:noProof/>
        </w:rPr>
        <w:t>bilingual capacity or through external resources), the language capacity to serve all clients. Each refugee client’s language needs are identified at initial intake for RCM services.</w:t>
      </w:r>
      <w:r w:rsidRPr="00BA380C">
        <w:rPr>
          <w:noProof/>
          <w:spacing w:val="40"/>
        </w:rPr>
        <w:t xml:space="preserve"> </w:t>
      </w:r>
      <w:r w:rsidRPr="00BA380C">
        <w:rPr>
          <w:noProof/>
        </w:rPr>
        <w:t>Interpreter services, as well as required translated forms and notices, are provided to the client as needed</w:t>
      </w:r>
      <w:r w:rsidRPr="00BA380C">
        <w:rPr>
          <w:noProof/>
          <w:spacing w:val="40"/>
        </w:rPr>
        <w:t xml:space="preserve"> </w:t>
      </w:r>
      <w:r w:rsidRPr="00BA380C">
        <w:rPr>
          <w:noProof/>
        </w:rPr>
        <w:t>and applicable.</w:t>
      </w:r>
    </w:p>
    <w:p w14:paraId="6F995787" w14:textId="77777777" w:rsidR="008B6858" w:rsidRPr="00BA380C" w:rsidRDefault="008B6858" w:rsidP="000A705F">
      <w:pPr>
        <w:rPr>
          <w:noProof/>
        </w:rPr>
      </w:pPr>
    </w:p>
    <w:p w14:paraId="4F706BB3" w14:textId="0C2E3C21" w:rsidR="00EF4C55" w:rsidRPr="00BA380C" w:rsidRDefault="00920DBF" w:rsidP="005A50A6">
      <w:pPr>
        <w:pStyle w:val="Heading4"/>
        <w:rPr>
          <w:rFonts w:eastAsia="Calibri"/>
          <w:noProof/>
        </w:rPr>
      </w:pPr>
      <w:r w:rsidRPr="00BA380C">
        <w:rPr>
          <w:rFonts w:eastAsia="Calibri"/>
          <w:noProof/>
        </w:rPr>
        <w:t>Refugee Resettlement Program,</w:t>
      </w:r>
      <w:r w:rsidR="00D37600" w:rsidRPr="00BA380C">
        <w:rPr>
          <w:rFonts w:eastAsia="Calibri"/>
          <w:noProof/>
        </w:rPr>
        <w:t xml:space="preserve"> </w:t>
      </w:r>
      <w:r w:rsidRPr="00BA380C">
        <w:rPr>
          <w:rFonts w:eastAsia="Calibri"/>
          <w:noProof/>
        </w:rPr>
        <w:t>Refugee Cash Assistance, General, Availability of Agency Policies, 45 CFR 400.55</w:t>
      </w:r>
    </w:p>
    <w:p w14:paraId="0D7FAB0D" w14:textId="77777777" w:rsidR="00EF4C55" w:rsidRPr="00BA380C" w:rsidRDefault="00EF4C55" w:rsidP="00C8505C">
      <w:pPr>
        <w:autoSpaceDE/>
        <w:autoSpaceDN/>
        <w:jc w:val="both"/>
        <w:rPr>
          <w:rFonts w:eastAsia="Calibri"/>
          <w:b/>
          <w:noProof/>
          <w:szCs w:val="24"/>
        </w:rPr>
      </w:pPr>
    </w:p>
    <w:p w14:paraId="0FCD6879" w14:textId="445F008D" w:rsidR="00920DBF" w:rsidRPr="00BA380C" w:rsidRDefault="007E5C0F" w:rsidP="5A078C9B">
      <w:pPr>
        <w:autoSpaceDE/>
        <w:autoSpaceDN/>
        <w:ind w:left="720"/>
        <w:jc w:val="both"/>
        <w:rPr>
          <w:rFonts w:eastAsia="Calibri"/>
          <w:b/>
          <w:bCs/>
          <w:noProof/>
        </w:rPr>
      </w:pPr>
      <w:r w:rsidRPr="00BA380C">
        <w:rPr>
          <w:noProof/>
          <w:szCs w:val="24"/>
        </w:rPr>
        <w:t>“</w:t>
      </w:r>
      <w:r w:rsidR="00920DBF" w:rsidRPr="00BA380C">
        <w:rPr>
          <w:noProof/>
        </w:rPr>
        <w:t>A State, or the agency(s) responsible for the provision of RCA, must make available to refugees the written policies of the RCA program, including agency policies regarding eligibility standards, the duration and amount of cash assistance payments, the requirements for participation in services, the penalties for non-cooperation, and client rights and responsibilities to ensure that refugees understand what they are eligible for, what is expected of them, and what protections are available to them. The State, or the agency(s) responsible for the provision of RCA,</w:t>
      </w:r>
      <w:r w:rsidR="00920DBF" w:rsidRPr="00BA380C">
        <w:rPr>
          <w:noProof/>
          <w:spacing w:val="-1"/>
          <w:szCs w:val="24"/>
        </w:rPr>
        <w:t xml:space="preserve"> </w:t>
      </w:r>
      <w:r w:rsidR="00920DBF" w:rsidRPr="00BA380C">
        <w:rPr>
          <w:noProof/>
        </w:rPr>
        <w:t>must</w:t>
      </w:r>
      <w:r w:rsidR="00920DBF" w:rsidRPr="00BA380C">
        <w:rPr>
          <w:noProof/>
          <w:spacing w:val="-1"/>
          <w:szCs w:val="24"/>
        </w:rPr>
        <w:t xml:space="preserve"> </w:t>
      </w:r>
      <w:r w:rsidR="00920DBF" w:rsidRPr="00BA380C">
        <w:rPr>
          <w:noProof/>
        </w:rPr>
        <w:t>ensure</w:t>
      </w:r>
      <w:r w:rsidR="00920DBF" w:rsidRPr="00BA380C">
        <w:rPr>
          <w:noProof/>
          <w:spacing w:val="-3"/>
          <w:szCs w:val="24"/>
        </w:rPr>
        <w:t xml:space="preserve"> </w:t>
      </w:r>
      <w:r w:rsidR="00920DBF" w:rsidRPr="00BA380C">
        <w:rPr>
          <w:noProof/>
        </w:rPr>
        <w:t>that</w:t>
      </w:r>
      <w:r w:rsidR="00920DBF" w:rsidRPr="00BA380C">
        <w:rPr>
          <w:noProof/>
          <w:spacing w:val="-1"/>
          <w:szCs w:val="24"/>
        </w:rPr>
        <w:t xml:space="preserve"> </w:t>
      </w:r>
      <w:r w:rsidR="00920DBF" w:rsidRPr="00BA380C">
        <w:rPr>
          <w:noProof/>
        </w:rPr>
        <w:t>agency</w:t>
      </w:r>
      <w:r w:rsidR="00920DBF" w:rsidRPr="00BA380C">
        <w:rPr>
          <w:noProof/>
          <w:spacing w:val="-6"/>
          <w:szCs w:val="24"/>
        </w:rPr>
        <w:t xml:space="preserve"> </w:t>
      </w:r>
      <w:r w:rsidR="00920DBF" w:rsidRPr="00BA380C">
        <w:rPr>
          <w:noProof/>
        </w:rPr>
        <w:t>policy</w:t>
      </w:r>
      <w:r w:rsidR="00920DBF" w:rsidRPr="00BA380C">
        <w:rPr>
          <w:noProof/>
          <w:spacing w:val="-6"/>
          <w:szCs w:val="24"/>
        </w:rPr>
        <w:t xml:space="preserve"> </w:t>
      </w:r>
      <w:r w:rsidR="00920DBF" w:rsidRPr="00BA380C">
        <w:rPr>
          <w:noProof/>
        </w:rPr>
        <w:t>materials and</w:t>
      </w:r>
      <w:r w:rsidR="00920DBF" w:rsidRPr="00BA380C">
        <w:rPr>
          <w:noProof/>
          <w:spacing w:val="-1"/>
          <w:szCs w:val="24"/>
        </w:rPr>
        <w:t xml:space="preserve"> </w:t>
      </w:r>
      <w:r w:rsidR="00920DBF" w:rsidRPr="00BA380C">
        <w:rPr>
          <w:noProof/>
        </w:rPr>
        <w:t>all</w:t>
      </w:r>
      <w:r w:rsidR="00920DBF" w:rsidRPr="00BA380C">
        <w:rPr>
          <w:noProof/>
          <w:spacing w:val="-1"/>
          <w:szCs w:val="24"/>
        </w:rPr>
        <w:t xml:space="preserve"> </w:t>
      </w:r>
      <w:r w:rsidR="00920DBF" w:rsidRPr="00BA380C">
        <w:rPr>
          <w:noProof/>
        </w:rPr>
        <w:t>notices required</w:t>
      </w:r>
      <w:r w:rsidR="00920DBF" w:rsidRPr="00BA380C">
        <w:rPr>
          <w:noProof/>
          <w:spacing w:val="-1"/>
          <w:szCs w:val="24"/>
        </w:rPr>
        <w:t xml:space="preserve"> </w:t>
      </w:r>
      <w:r w:rsidR="00920DBF" w:rsidRPr="00BA380C">
        <w:rPr>
          <w:noProof/>
        </w:rPr>
        <w:t>in §§</w:t>
      </w:r>
      <w:r w:rsidR="00920DBF" w:rsidRPr="00BA380C">
        <w:rPr>
          <w:noProof/>
          <w:spacing w:val="-1"/>
          <w:szCs w:val="24"/>
        </w:rPr>
        <w:t xml:space="preserve"> </w:t>
      </w:r>
      <w:r w:rsidR="00920DBF" w:rsidRPr="00BA380C">
        <w:rPr>
          <w:noProof/>
        </w:rPr>
        <w:t>400.54,</w:t>
      </w:r>
      <w:r w:rsidR="00920DBF" w:rsidRPr="00BA380C">
        <w:rPr>
          <w:noProof/>
          <w:spacing w:val="-1"/>
          <w:szCs w:val="24"/>
        </w:rPr>
        <w:t xml:space="preserve"> </w:t>
      </w:r>
      <w:r w:rsidR="00920DBF" w:rsidRPr="00BA380C">
        <w:rPr>
          <w:noProof/>
        </w:rPr>
        <w:t xml:space="preserve">400.82, and 400.83, are made available in written form in English and in appropriate languages where a significant number or proportion of the recipient population needs information in a particular language. In regard to refugee language groups that constitute a small number or proportion of the recipient population, the State, or the agency(s) responsible for the provision of RCA, at a minimum, must use an alternative method, such as verbal translation in the refugee’s native language, to ensure that the content of the agency’s policies is effectively communicated to each </w:t>
      </w:r>
      <w:r w:rsidR="00920DBF" w:rsidRPr="00BA380C">
        <w:rPr>
          <w:noProof/>
          <w:spacing w:val="-2"/>
        </w:rPr>
        <w:t>refugee.</w:t>
      </w:r>
      <w:r w:rsidRPr="00BA380C">
        <w:rPr>
          <w:noProof/>
        </w:rPr>
        <w:t>”</w:t>
      </w:r>
    </w:p>
    <w:p w14:paraId="562D9976" w14:textId="77777777" w:rsidR="00920DBF" w:rsidRPr="00BA380C" w:rsidRDefault="00920DBF" w:rsidP="00C8505C">
      <w:pPr>
        <w:autoSpaceDE/>
        <w:autoSpaceDN/>
        <w:spacing w:before="5"/>
        <w:jc w:val="both"/>
        <w:rPr>
          <w:noProof/>
          <w:szCs w:val="24"/>
        </w:rPr>
      </w:pPr>
    </w:p>
    <w:p w14:paraId="2E6523DA" w14:textId="77777777" w:rsidR="00920DBF" w:rsidRPr="00BA380C" w:rsidRDefault="00920DBF" w:rsidP="005A50A6">
      <w:pPr>
        <w:pStyle w:val="Heading4"/>
        <w:rPr>
          <w:noProof/>
        </w:rPr>
      </w:pPr>
      <w:r w:rsidRPr="00BA380C">
        <w:rPr>
          <w:noProof/>
        </w:rPr>
        <w:t>Refugee Resettlement Program, Refugee Cash Assistance, Public/Private RCA Program, 45 CFR 400.61(c) (1):</w:t>
      </w:r>
    </w:p>
    <w:p w14:paraId="1861930A" w14:textId="77777777" w:rsidR="005E60BC" w:rsidRPr="00BA380C" w:rsidRDefault="005E60BC" w:rsidP="5A078C9B">
      <w:pPr>
        <w:rPr>
          <w:noProof/>
        </w:rPr>
      </w:pPr>
    </w:p>
    <w:p w14:paraId="587D3EAB" w14:textId="0885B5A9" w:rsidR="00920DBF" w:rsidRPr="00BA380C" w:rsidRDefault="00920DBF" w:rsidP="5A078C9B">
      <w:pPr>
        <w:autoSpaceDE/>
        <w:autoSpaceDN/>
        <w:ind w:left="720"/>
        <w:jc w:val="both"/>
        <w:rPr>
          <w:rFonts w:eastAsia="Calibri"/>
          <w:noProof/>
        </w:rPr>
      </w:pPr>
      <w:r w:rsidRPr="00BA380C">
        <w:rPr>
          <w:rFonts w:eastAsia="Calibri"/>
          <w:noProof/>
        </w:rPr>
        <w:t xml:space="preserve">“……………States and local resettlement agencies must………..ensure that the services   </w:t>
      </w:r>
      <w:r w:rsidRPr="00BA380C">
        <w:rPr>
          <w:rFonts w:eastAsia="Calibri"/>
          <w:noProof/>
        </w:rPr>
        <w:lastRenderedPageBreak/>
        <w:t>provided………</w:t>
      </w:r>
      <w:r w:rsidR="004F44FD" w:rsidRPr="00BA380C">
        <w:rPr>
          <w:rFonts w:eastAsia="Calibri"/>
          <w:noProof/>
        </w:rPr>
        <w:t>[</w:t>
      </w:r>
      <w:r w:rsidRPr="00BA380C">
        <w:rPr>
          <w:rFonts w:eastAsia="Calibri"/>
          <w:noProof/>
        </w:rPr>
        <w:t>a</w:t>
      </w:r>
      <w:r w:rsidR="004F44FD" w:rsidRPr="00BA380C">
        <w:rPr>
          <w:rFonts w:eastAsia="Calibri"/>
          <w:noProof/>
        </w:rPr>
        <w:t>]</w:t>
      </w:r>
      <w:r w:rsidRPr="00BA380C">
        <w:rPr>
          <w:rFonts w:eastAsia="Calibri"/>
          <w:noProof/>
        </w:rPr>
        <w:t>re appropriate to the linguistic and cultural needs of the incoming</w:t>
      </w:r>
      <w:r w:rsidR="00EF4C55" w:rsidRPr="00BA380C">
        <w:rPr>
          <w:rFonts w:eastAsia="Calibri"/>
          <w:noProof/>
        </w:rPr>
        <w:t xml:space="preserve"> </w:t>
      </w:r>
      <w:r w:rsidRPr="00BA380C">
        <w:rPr>
          <w:noProof/>
          <w:spacing w:val="-2"/>
        </w:rPr>
        <w:t>populations</w:t>
      </w:r>
      <w:r w:rsidRPr="00BA380C">
        <w:rPr>
          <w:noProof/>
          <w:spacing w:val="-10"/>
          <w:szCs w:val="24"/>
        </w:rPr>
        <w:t>”</w:t>
      </w:r>
    </w:p>
    <w:p w14:paraId="651745AE" w14:textId="32B393B8" w:rsidR="00920DBF" w:rsidRPr="00BA380C" w:rsidRDefault="00920DBF" w:rsidP="5A078C9B">
      <w:pPr>
        <w:autoSpaceDE/>
        <w:autoSpaceDN/>
        <w:spacing w:before="5"/>
        <w:jc w:val="both"/>
        <w:rPr>
          <w:noProof/>
        </w:rPr>
      </w:pPr>
    </w:p>
    <w:p w14:paraId="457FFA1B" w14:textId="1856A734" w:rsidR="00B4493D" w:rsidRPr="00BA380C" w:rsidRDefault="00920DBF" w:rsidP="005A50A6">
      <w:pPr>
        <w:pStyle w:val="Heading4"/>
        <w:rPr>
          <w:noProof/>
        </w:rPr>
      </w:pPr>
      <w:r w:rsidRPr="00BA380C">
        <w:rPr>
          <w:noProof/>
        </w:rPr>
        <w:t>Refugee Resettlement Program, Refugee Social Services, Scope, Services Requirements, 45 CFR 400.156(e)</w:t>
      </w:r>
    </w:p>
    <w:p w14:paraId="075995B4" w14:textId="77777777" w:rsidR="00B4493D" w:rsidRPr="00BA380C" w:rsidRDefault="00B4493D" w:rsidP="000A705F">
      <w:pPr>
        <w:rPr>
          <w:noProof/>
        </w:rPr>
      </w:pPr>
    </w:p>
    <w:p w14:paraId="4868E0F4" w14:textId="1D638440" w:rsidR="00920DBF" w:rsidRPr="00BA380C" w:rsidRDefault="007E5C0F" w:rsidP="5A078C9B">
      <w:pPr>
        <w:ind w:left="720"/>
        <w:rPr>
          <w:b/>
          <w:bCs/>
          <w:noProof/>
        </w:rPr>
      </w:pPr>
      <w:r w:rsidRPr="00BA380C">
        <w:rPr>
          <w:noProof/>
          <w:szCs w:val="24"/>
        </w:rPr>
        <w:t>“</w:t>
      </w:r>
      <w:r w:rsidR="00920DBF" w:rsidRPr="00BA380C">
        <w:rPr>
          <w:noProof/>
        </w:rPr>
        <w:t xml:space="preserve">Services funded under this part </w:t>
      </w:r>
      <w:r w:rsidR="00C27C60" w:rsidRPr="00BA380C">
        <w:rPr>
          <w:noProof/>
        </w:rPr>
        <w:t xml:space="preserve">[RSS] </w:t>
      </w:r>
      <w:r w:rsidR="00920DBF" w:rsidRPr="00BA380C">
        <w:rPr>
          <w:noProof/>
        </w:rPr>
        <w:t>must be provided to the maximum extent feasible in a manner that is culturally and linguistically compatible with a refugee’s language and cultural</w:t>
      </w:r>
      <w:r w:rsidR="00920DBF" w:rsidRPr="00BA380C">
        <w:rPr>
          <w:noProof/>
          <w:spacing w:val="40"/>
          <w:szCs w:val="24"/>
        </w:rPr>
        <w:t xml:space="preserve"> </w:t>
      </w:r>
      <w:r w:rsidR="00920DBF" w:rsidRPr="00BA380C">
        <w:rPr>
          <w:noProof/>
          <w:spacing w:val="-2"/>
        </w:rPr>
        <w:t>background.</w:t>
      </w:r>
      <w:r w:rsidR="005C4AB7" w:rsidRPr="00BA380C">
        <w:rPr>
          <w:noProof/>
        </w:rPr>
        <w:t>”</w:t>
      </w:r>
    </w:p>
    <w:p w14:paraId="7A8AD019" w14:textId="77777777" w:rsidR="00920DBF" w:rsidRPr="00BA380C" w:rsidRDefault="00920DBF" w:rsidP="00C8505C">
      <w:pPr>
        <w:autoSpaceDE/>
        <w:autoSpaceDN/>
        <w:spacing w:before="5"/>
        <w:jc w:val="both"/>
        <w:rPr>
          <w:noProof/>
          <w:szCs w:val="24"/>
        </w:rPr>
      </w:pPr>
    </w:p>
    <w:p w14:paraId="5E8DD321" w14:textId="77777777" w:rsidR="00B4493D" w:rsidRPr="00BA380C" w:rsidRDefault="00920DBF" w:rsidP="005A50A6">
      <w:pPr>
        <w:pStyle w:val="Heading4"/>
        <w:rPr>
          <w:noProof/>
        </w:rPr>
      </w:pPr>
      <w:r w:rsidRPr="00BA380C">
        <w:rPr>
          <w:noProof/>
        </w:rPr>
        <w:t>Massachusetts Refugee Resettlement Program, Right to Linguistically Appropriate Services, 121 CMR 2.260</w:t>
      </w:r>
    </w:p>
    <w:p w14:paraId="74B037A2" w14:textId="77777777" w:rsidR="00B4493D" w:rsidRPr="00BA380C" w:rsidRDefault="00B4493D" w:rsidP="000A705F">
      <w:pPr>
        <w:rPr>
          <w:noProof/>
        </w:rPr>
      </w:pPr>
    </w:p>
    <w:p w14:paraId="2E81AD9F" w14:textId="779183DB" w:rsidR="00B4493D" w:rsidRPr="00BA380C" w:rsidRDefault="00920DBF" w:rsidP="5A078C9B">
      <w:pPr>
        <w:ind w:left="720"/>
        <w:jc w:val="both"/>
        <w:rPr>
          <w:b/>
          <w:bCs/>
          <w:noProof/>
        </w:rPr>
      </w:pPr>
      <w:r w:rsidRPr="00BA380C">
        <w:rPr>
          <w:noProof/>
        </w:rPr>
        <w:t>“A refugee whose limited English proficiency</w:t>
      </w:r>
      <w:r w:rsidRPr="00BA380C">
        <w:rPr>
          <w:noProof/>
          <w:spacing w:val="-1"/>
          <w:szCs w:val="24"/>
        </w:rPr>
        <w:t xml:space="preserve"> </w:t>
      </w:r>
      <w:r w:rsidRPr="00BA380C">
        <w:rPr>
          <w:noProof/>
        </w:rPr>
        <w:t>prevents him or her from understanding his or her rights and responsibilities and from benefiting from the MRRP has the right to services from a case manager who can communicate in the refugee's primary language.</w:t>
      </w:r>
      <w:r w:rsidRPr="00BA380C">
        <w:rPr>
          <w:noProof/>
          <w:spacing w:val="40"/>
          <w:szCs w:val="24"/>
        </w:rPr>
        <w:t xml:space="preserve"> </w:t>
      </w:r>
      <w:r w:rsidRPr="00BA380C">
        <w:rPr>
          <w:noProof/>
        </w:rPr>
        <w:t>If such bilingual staff is not available, an interpreter shall be provided at no cost to the refugee unless the refugee prefers his or her own interpreter.</w:t>
      </w:r>
      <w:r w:rsidRPr="00BA380C">
        <w:rPr>
          <w:noProof/>
          <w:spacing w:val="40"/>
          <w:szCs w:val="24"/>
        </w:rPr>
        <w:t xml:space="preserve"> </w:t>
      </w:r>
      <w:r w:rsidRPr="00BA380C">
        <w:rPr>
          <w:noProof/>
        </w:rPr>
        <w:t>Program notices and forms shall be in languages commonly used by refugees.</w:t>
      </w:r>
      <w:r w:rsidRPr="00BA380C">
        <w:rPr>
          <w:noProof/>
          <w:spacing w:val="54"/>
          <w:szCs w:val="24"/>
        </w:rPr>
        <w:t xml:space="preserve">  </w:t>
      </w:r>
      <w:r w:rsidRPr="00BA380C">
        <w:rPr>
          <w:noProof/>
        </w:rPr>
        <w:t>Any</w:t>
      </w:r>
      <w:r w:rsidRPr="00BA380C">
        <w:rPr>
          <w:noProof/>
          <w:spacing w:val="47"/>
          <w:szCs w:val="24"/>
        </w:rPr>
        <w:t xml:space="preserve"> </w:t>
      </w:r>
      <w:r w:rsidRPr="00BA380C">
        <w:rPr>
          <w:noProof/>
        </w:rPr>
        <w:t>notices</w:t>
      </w:r>
      <w:r w:rsidRPr="00BA380C">
        <w:rPr>
          <w:noProof/>
          <w:spacing w:val="55"/>
          <w:szCs w:val="24"/>
        </w:rPr>
        <w:t xml:space="preserve"> </w:t>
      </w:r>
      <w:r w:rsidRPr="00BA380C">
        <w:rPr>
          <w:noProof/>
        </w:rPr>
        <w:t>not</w:t>
      </w:r>
      <w:r w:rsidRPr="00BA380C">
        <w:rPr>
          <w:noProof/>
          <w:spacing w:val="55"/>
          <w:szCs w:val="24"/>
        </w:rPr>
        <w:t xml:space="preserve"> </w:t>
      </w:r>
      <w:r w:rsidRPr="00BA380C">
        <w:rPr>
          <w:noProof/>
        </w:rPr>
        <w:t>in</w:t>
      </w:r>
      <w:r w:rsidRPr="00BA380C">
        <w:rPr>
          <w:noProof/>
          <w:spacing w:val="54"/>
          <w:szCs w:val="24"/>
        </w:rPr>
        <w:t xml:space="preserve"> </w:t>
      </w:r>
      <w:r w:rsidRPr="00BA380C">
        <w:rPr>
          <w:noProof/>
        </w:rPr>
        <w:t>a</w:t>
      </w:r>
      <w:r w:rsidRPr="00BA380C">
        <w:rPr>
          <w:noProof/>
          <w:spacing w:val="54"/>
          <w:szCs w:val="24"/>
        </w:rPr>
        <w:t xml:space="preserve"> </w:t>
      </w:r>
      <w:r w:rsidRPr="00BA380C">
        <w:rPr>
          <w:noProof/>
        </w:rPr>
        <w:t>refugee's</w:t>
      </w:r>
      <w:r w:rsidRPr="00BA380C">
        <w:rPr>
          <w:noProof/>
          <w:spacing w:val="55"/>
          <w:szCs w:val="24"/>
        </w:rPr>
        <w:t xml:space="preserve"> </w:t>
      </w:r>
      <w:r w:rsidRPr="00BA380C">
        <w:rPr>
          <w:noProof/>
        </w:rPr>
        <w:t>language</w:t>
      </w:r>
      <w:r w:rsidRPr="00BA380C">
        <w:rPr>
          <w:noProof/>
          <w:spacing w:val="53"/>
          <w:szCs w:val="24"/>
        </w:rPr>
        <w:t xml:space="preserve"> </w:t>
      </w:r>
      <w:r w:rsidRPr="00BA380C">
        <w:rPr>
          <w:noProof/>
        </w:rPr>
        <w:t>shall</w:t>
      </w:r>
      <w:r w:rsidRPr="00BA380C">
        <w:rPr>
          <w:noProof/>
          <w:spacing w:val="55"/>
          <w:szCs w:val="24"/>
        </w:rPr>
        <w:t xml:space="preserve"> </w:t>
      </w:r>
      <w:r w:rsidRPr="00BA380C">
        <w:rPr>
          <w:noProof/>
        </w:rPr>
        <w:t>contain</w:t>
      </w:r>
      <w:r w:rsidRPr="00BA380C">
        <w:rPr>
          <w:noProof/>
          <w:spacing w:val="61"/>
          <w:szCs w:val="24"/>
        </w:rPr>
        <w:t xml:space="preserve"> </w:t>
      </w:r>
      <w:r w:rsidRPr="00BA380C">
        <w:rPr>
          <w:noProof/>
        </w:rPr>
        <w:t>an</w:t>
      </w:r>
      <w:r w:rsidRPr="00BA380C">
        <w:rPr>
          <w:noProof/>
          <w:spacing w:val="53"/>
          <w:szCs w:val="24"/>
        </w:rPr>
        <w:t xml:space="preserve"> </w:t>
      </w:r>
      <w:r w:rsidRPr="00BA380C">
        <w:rPr>
          <w:noProof/>
        </w:rPr>
        <w:t>advisory</w:t>
      </w:r>
      <w:r w:rsidRPr="00BA380C">
        <w:rPr>
          <w:noProof/>
          <w:spacing w:val="50"/>
          <w:szCs w:val="24"/>
        </w:rPr>
        <w:t xml:space="preserve"> </w:t>
      </w:r>
      <w:r w:rsidRPr="00BA380C">
        <w:rPr>
          <w:noProof/>
        </w:rPr>
        <w:t>informing</w:t>
      </w:r>
      <w:r w:rsidRPr="00BA380C">
        <w:rPr>
          <w:noProof/>
          <w:spacing w:val="52"/>
          <w:szCs w:val="24"/>
        </w:rPr>
        <w:t xml:space="preserve"> </w:t>
      </w:r>
      <w:r w:rsidRPr="00BA380C">
        <w:rPr>
          <w:noProof/>
          <w:spacing w:val="-5"/>
        </w:rPr>
        <w:t>the</w:t>
      </w:r>
      <w:r w:rsidRPr="00BA380C">
        <w:rPr>
          <w:noProof/>
        </w:rPr>
        <w:t xml:space="preserve"> refugee that if he or she needs assistance translating program notices or letters, the Case Management Agency shall provide a bilingual staff member or interpreter to assist.”</w:t>
      </w:r>
    </w:p>
    <w:p w14:paraId="6F711792" w14:textId="6C2E19AB" w:rsidR="00321BB4" w:rsidRPr="00BA380C" w:rsidDel="00DF3F58" w:rsidRDefault="00321BB4" w:rsidP="5A078C9B">
      <w:pPr>
        <w:rPr>
          <w:noProof/>
        </w:rPr>
      </w:pPr>
    </w:p>
    <w:p w14:paraId="7BB203D7" w14:textId="41338D4D" w:rsidR="00B4493D" w:rsidRPr="00BA380C" w:rsidRDefault="00920DBF" w:rsidP="00842481">
      <w:pPr>
        <w:pStyle w:val="Heading2"/>
        <w:rPr>
          <w:rFonts w:eastAsia="Calibri"/>
          <w:noProof/>
          <w:spacing w:val="-2"/>
        </w:rPr>
      </w:pPr>
      <w:r w:rsidRPr="00BA380C">
        <w:rPr>
          <w:rFonts w:eastAsia="Calibri"/>
          <w:noProof/>
        </w:rPr>
        <w:t>Language</w:t>
      </w:r>
      <w:r w:rsidRPr="00BA380C">
        <w:rPr>
          <w:rFonts w:eastAsia="Calibri"/>
          <w:noProof/>
          <w:spacing w:val="-3"/>
        </w:rPr>
        <w:t xml:space="preserve"> </w:t>
      </w:r>
      <w:r w:rsidRPr="00BA380C">
        <w:rPr>
          <w:rFonts w:eastAsia="Calibri"/>
          <w:noProof/>
        </w:rPr>
        <w:t>access</w:t>
      </w:r>
      <w:r w:rsidRPr="00BA380C">
        <w:rPr>
          <w:rFonts w:eastAsia="Calibri"/>
          <w:noProof/>
          <w:spacing w:val="-2"/>
        </w:rPr>
        <w:t xml:space="preserve"> </w:t>
      </w:r>
      <w:r w:rsidRPr="00BA380C">
        <w:rPr>
          <w:rFonts w:eastAsia="Calibri"/>
          <w:noProof/>
        </w:rPr>
        <w:t>protocols</w:t>
      </w:r>
      <w:r w:rsidRPr="00BA380C">
        <w:rPr>
          <w:rFonts w:eastAsia="Calibri"/>
          <w:noProof/>
          <w:spacing w:val="-2"/>
        </w:rPr>
        <w:t xml:space="preserve"> </w:t>
      </w:r>
      <w:r w:rsidRPr="00BA380C">
        <w:rPr>
          <w:rFonts w:eastAsia="Calibri"/>
          <w:noProof/>
        </w:rPr>
        <w:t>for</w:t>
      </w:r>
      <w:r w:rsidRPr="00BA380C">
        <w:rPr>
          <w:rFonts w:eastAsia="Calibri"/>
          <w:noProof/>
          <w:spacing w:val="-2"/>
        </w:rPr>
        <w:t xml:space="preserve"> </w:t>
      </w:r>
      <w:r w:rsidRPr="00BA380C">
        <w:rPr>
          <w:rFonts w:eastAsia="Calibri"/>
          <w:noProof/>
        </w:rPr>
        <w:t>providing</w:t>
      </w:r>
      <w:r w:rsidRPr="00BA380C">
        <w:rPr>
          <w:rFonts w:eastAsia="Calibri"/>
          <w:noProof/>
          <w:spacing w:val="-5"/>
        </w:rPr>
        <w:t xml:space="preserve"> </w:t>
      </w:r>
      <w:r w:rsidRPr="00BA380C">
        <w:rPr>
          <w:rFonts w:eastAsia="Calibri"/>
          <w:noProof/>
        </w:rPr>
        <w:t>interpretation</w:t>
      </w:r>
      <w:r w:rsidRPr="00BA380C">
        <w:rPr>
          <w:rFonts w:eastAsia="Calibri"/>
          <w:noProof/>
          <w:spacing w:val="-1"/>
        </w:rPr>
        <w:t xml:space="preserve"> </w:t>
      </w:r>
      <w:r w:rsidR="0006321A" w:rsidRPr="00BA380C">
        <w:rPr>
          <w:rFonts w:eastAsia="Calibri"/>
          <w:noProof/>
          <w:spacing w:val="-1"/>
        </w:rPr>
        <w:t xml:space="preserve">and translation </w:t>
      </w:r>
      <w:r w:rsidRPr="00BA380C">
        <w:rPr>
          <w:rFonts w:eastAsia="Calibri"/>
          <w:noProof/>
          <w:spacing w:val="-2"/>
        </w:rPr>
        <w:t>services:</w:t>
      </w:r>
    </w:p>
    <w:p w14:paraId="73C6FE15" w14:textId="77777777" w:rsidR="00DF3F58" w:rsidRPr="00BA380C" w:rsidRDefault="00DF3F58" w:rsidP="00DF3F58">
      <w:pPr>
        <w:rPr>
          <w:rFonts w:eastAsia="Calibri"/>
          <w:noProof/>
        </w:rPr>
      </w:pPr>
    </w:p>
    <w:p w14:paraId="71A446B3" w14:textId="2CAECFC3" w:rsidR="00DF3F58" w:rsidRPr="00BA380C" w:rsidRDefault="00DF3F58" w:rsidP="00DF3F58">
      <w:pPr>
        <w:rPr>
          <w:noProof/>
        </w:rPr>
      </w:pPr>
      <w:r w:rsidRPr="00BA380C">
        <w:rPr>
          <w:noProof/>
        </w:rPr>
        <w:t>Indicated</w:t>
      </w:r>
      <w:r w:rsidRPr="00BA380C">
        <w:rPr>
          <w:noProof/>
          <w:spacing w:val="-2"/>
          <w:szCs w:val="24"/>
        </w:rPr>
        <w:t xml:space="preserve"> </w:t>
      </w:r>
      <w:r w:rsidRPr="00BA380C">
        <w:rPr>
          <w:noProof/>
        </w:rPr>
        <w:t>below are</w:t>
      </w:r>
      <w:r w:rsidRPr="00BA380C">
        <w:rPr>
          <w:noProof/>
          <w:spacing w:val="-3"/>
          <w:szCs w:val="24"/>
        </w:rPr>
        <w:t xml:space="preserve"> </w:t>
      </w:r>
      <w:r w:rsidRPr="00BA380C">
        <w:rPr>
          <w:noProof/>
        </w:rPr>
        <w:t>the</w:t>
      </w:r>
      <w:r w:rsidRPr="00BA380C">
        <w:rPr>
          <w:noProof/>
          <w:spacing w:val="-2"/>
          <w:szCs w:val="24"/>
        </w:rPr>
        <w:t xml:space="preserve"> </w:t>
      </w:r>
      <w:r w:rsidRPr="00BA380C">
        <w:rPr>
          <w:noProof/>
        </w:rPr>
        <w:t>specific</w:t>
      </w:r>
      <w:r w:rsidRPr="00BA380C">
        <w:rPr>
          <w:noProof/>
          <w:spacing w:val="-2"/>
          <w:szCs w:val="24"/>
        </w:rPr>
        <w:t xml:space="preserve"> </w:t>
      </w:r>
      <w:r w:rsidRPr="00BA380C">
        <w:rPr>
          <w:noProof/>
        </w:rPr>
        <w:t>protocols</w:t>
      </w:r>
      <w:r w:rsidRPr="00BA380C">
        <w:rPr>
          <w:noProof/>
          <w:spacing w:val="-1"/>
          <w:szCs w:val="24"/>
        </w:rPr>
        <w:t xml:space="preserve"> </w:t>
      </w:r>
      <w:r w:rsidRPr="00BA380C">
        <w:rPr>
          <w:noProof/>
        </w:rPr>
        <w:t>employed</w:t>
      </w:r>
      <w:r w:rsidRPr="00BA380C">
        <w:rPr>
          <w:noProof/>
          <w:spacing w:val="-1"/>
          <w:szCs w:val="24"/>
        </w:rPr>
        <w:t xml:space="preserve"> </w:t>
      </w:r>
      <w:r w:rsidRPr="00BA380C">
        <w:rPr>
          <w:noProof/>
        </w:rPr>
        <w:t>to</w:t>
      </w:r>
      <w:r w:rsidRPr="00BA380C">
        <w:rPr>
          <w:noProof/>
          <w:spacing w:val="-1"/>
          <w:szCs w:val="24"/>
        </w:rPr>
        <w:t xml:space="preserve"> </w:t>
      </w:r>
      <w:r w:rsidRPr="00BA380C">
        <w:rPr>
          <w:noProof/>
        </w:rPr>
        <w:t>ensure</w:t>
      </w:r>
      <w:r w:rsidRPr="00BA380C">
        <w:rPr>
          <w:noProof/>
          <w:spacing w:val="-3"/>
          <w:szCs w:val="24"/>
        </w:rPr>
        <w:t xml:space="preserve"> </w:t>
      </w:r>
      <w:r w:rsidRPr="00BA380C">
        <w:rPr>
          <w:noProof/>
        </w:rPr>
        <w:t>quality</w:t>
      </w:r>
      <w:r w:rsidRPr="00BA380C">
        <w:rPr>
          <w:noProof/>
          <w:spacing w:val="-4"/>
          <w:szCs w:val="24"/>
        </w:rPr>
        <w:t xml:space="preserve"> </w:t>
      </w:r>
      <w:r w:rsidRPr="00BA380C">
        <w:rPr>
          <w:noProof/>
        </w:rPr>
        <w:t>and</w:t>
      </w:r>
      <w:r w:rsidRPr="00BA380C">
        <w:rPr>
          <w:noProof/>
          <w:spacing w:val="-1"/>
          <w:szCs w:val="24"/>
        </w:rPr>
        <w:t xml:space="preserve"> </w:t>
      </w:r>
      <w:r w:rsidRPr="00BA380C">
        <w:rPr>
          <w:noProof/>
        </w:rPr>
        <w:t>due</w:t>
      </w:r>
      <w:r w:rsidRPr="00BA380C">
        <w:rPr>
          <w:noProof/>
          <w:spacing w:val="-2"/>
          <w:szCs w:val="24"/>
        </w:rPr>
        <w:t xml:space="preserve"> </w:t>
      </w:r>
      <w:r w:rsidRPr="00BA380C">
        <w:rPr>
          <w:noProof/>
        </w:rPr>
        <w:t>process</w:t>
      </w:r>
      <w:r w:rsidRPr="00BA380C">
        <w:rPr>
          <w:noProof/>
          <w:spacing w:val="-1"/>
          <w:szCs w:val="24"/>
        </w:rPr>
        <w:t xml:space="preserve"> </w:t>
      </w:r>
      <w:r w:rsidR="00E96071" w:rsidRPr="00BA380C">
        <w:rPr>
          <w:noProof/>
        </w:rPr>
        <w:t>regarding</w:t>
      </w:r>
      <w:r w:rsidRPr="00BA380C">
        <w:rPr>
          <w:noProof/>
        </w:rPr>
        <w:t xml:space="preserve"> the aforementioned services.</w:t>
      </w:r>
    </w:p>
    <w:p w14:paraId="73FA666E" w14:textId="24302855" w:rsidR="5A078C9B" w:rsidRPr="00BA380C" w:rsidRDefault="5A078C9B">
      <w:pPr>
        <w:rPr>
          <w:noProof/>
        </w:rPr>
      </w:pPr>
    </w:p>
    <w:p w14:paraId="31B26FCC" w14:textId="0897CF0D" w:rsidR="00920DBF" w:rsidRPr="00BA380C" w:rsidRDefault="00920DBF" w:rsidP="00C8505C">
      <w:pPr>
        <w:tabs>
          <w:tab w:val="left" w:pos="1182"/>
        </w:tabs>
        <w:autoSpaceDE/>
        <w:autoSpaceDN/>
        <w:jc w:val="both"/>
        <w:rPr>
          <w:rFonts w:eastAsia="Calibri"/>
          <w:i/>
          <w:iCs/>
          <w:noProof/>
          <w:szCs w:val="24"/>
        </w:rPr>
      </w:pPr>
      <w:r w:rsidRPr="00BA380C">
        <w:rPr>
          <w:noProof/>
          <w:szCs w:val="24"/>
        </w:rPr>
        <w:t>ORI</w:t>
      </w:r>
      <w:r w:rsidRPr="00BA380C">
        <w:rPr>
          <w:noProof/>
          <w:spacing w:val="-9"/>
          <w:szCs w:val="24"/>
        </w:rPr>
        <w:t xml:space="preserve"> </w:t>
      </w:r>
      <w:r w:rsidRPr="00BA380C">
        <w:rPr>
          <w:noProof/>
          <w:szCs w:val="24"/>
        </w:rPr>
        <w:t>has</w:t>
      </w:r>
      <w:r w:rsidRPr="00BA380C">
        <w:rPr>
          <w:noProof/>
          <w:spacing w:val="-4"/>
          <w:szCs w:val="24"/>
        </w:rPr>
        <w:t xml:space="preserve"> </w:t>
      </w:r>
      <w:r w:rsidRPr="00BA380C">
        <w:rPr>
          <w:noProof/>
          <w:szCs w:val="24"/>
        </w:rPr>
        <w:t>a vast database of professionally experienced translators and interpreters within the ORI network of service providers.</w:t>
      </w:r>
      <w:r w:rsidR="008B6858" w:rsidRPr="00BA380C">
        <w:rPr>
          <w:noProof/>
          <w:szCs w:val="24"/>
        </w:rPr>
        <w:t xml:space="preserve"> </w:t>
      </w:r>
      <w:r w:rsidRPr="00BA380C">
        <w:rPr>
          <w:noProof/>
          <w:szCs w:val="24"/>
        </w:rPr>
        <w:t>The</w:t>
      </w:r>
      <w:r w:rsidRPr="00BA380C">
        <w:rPr>
          <w:noProof/>
          <w:spacing w:val="-8"/>
          <w:szCs w:val="24"/>
        </w:rPr>
        <w:t xml:space="preserve"> </w:t>
      </w:r>
      <w:r w:rsidRPr="00BA380C">
        <w:rPr>
          <w:noProof/>
          <w:szCs w:val="24"/>
        </w:rPr>
        <w:t>protocol</w:t>
      </w:r>
      <w:r w:rsidRPr="00BA380C">
        <w:rPr>
          <w:noProof/>
          <w:spacing w:val="-4"/>
          <w:szCs w:val="24"/>
        </w:rPr>
        <w:t xml:space="preserve"> </w:t>
      </w:r>
      <w:r w:rsidRPr="00BA380C">
        <w:rPr>
          <w:noProof/>
          <w:szCs w:val="24"/>
        </w:rPr>
        <w:t>for</w:t>
      </w:r>
      <w:r w:rsidRPr="00BA380C">
        <w:rPr>
          <w:noProof/>
          <w:spacing w:val="-3"/>
          <w:szCs w:val="24"/>
        </w:rPr>
        <w:t xml:space="preserve"> </w:t>
      </w:r>
      <w:r w:rsidRPr="00BA380C">
        <w:rPr>
          <w:noProof/>
          <w:szCs w:val="24"/>
        </w:rPr>
        <w:t>the</w:t>
      </w:r>
      <w:r w:rsidRPr="00BA380C">
        <w:rPr>
          <w:noProof/>
          <w:spacing w:val="-5"/>
          <w:szCs w:val="24"/>
        </w:rPr>
        <w:t xml:space="preserve"> </w:t>
      </w:r>
      <w:r w:rsidR="00D768CD" w:rsidRPr="00BA380C">
        <w:rPr>
          <w:noProof/>
          <w:szCs w:val="24"/>
        </w:rPr>
        <w:t>services provided</w:t>
      </w:r>
      <w:r w:rsidRPr="00BA380C">
        <w:rPr>
          <w:noProof/>
          <w:spacing w:val="-2"/>
          <w:szCs w:val="24"/>
        </w:rPr>
        <w:t xml:space="preserve"> </w:t>
      </w:r>
      <w:r w:rsidRPr="00BA380C">
        <w:rPr>
          <w:noProof/>
          <w:szCs w:val="24"/>
        </w:rPr>
        <w:t>includes</w:t>
      </w:r>
      <w:r w:rsidRPr="00BA380C">
        <w:rPr>
          <w:noProof/>
          <w:spacing w:val="-5"/>
          <w:szCs w:val="24"/>
        </w:rPr>
        <w:t xml:space="preserve"> </w:t>
      </w:r>
      <w:r w:rsidRPr="00BA380C">
        <w:rPr>
          <w:noProof/>
          <w:szCs w:val="24"/>
        </w:rPr>
        <w:t>the</w:t>
      </w:r>
      <w:r w:rsidRPr="00BA380C">
        <w:rPr>
          <w:noProof/>
          <w:spacing w:val="-5"/>
          <w:szCs w:val="24"/>
        </w:rPr>
        <w:t xml:space="preserve"> </w:t>
      </w:r>
      <w:r w:rsidRPr="00BA380C">
        <w:rPr>
          <w:noProof/>
          <w:spacing w:val="-2"/>
          <w:szCs w:val="24"/>
        </w:rPr>
        <w:t>following:</w:t>
      </w:r>
    </w:p>
    <w:p w14:paraId="2577A028" w14:textId="77777777" w:rsidR="00920DBF" w:rsidRPr="00BA380C" w:rsidRDefault="00920DBF" w:rsidP="00C8505C">
      <w:pPr>
        <w:autoSpaceDE/>
        <w:autoSpaceDN/>
        <w:spacing w:before="2"/>
        <w:jc w:val="both"/>
        <w:rPr>
          <w:noProof/>
          <w:szCs w:val="24"/>
        </w:rPr>
      </w:pPr>
    </w:p>
    <w:p w14:paraId="73B6F09A" w14:textId="1F90A2A6" w:rsidR="00B36512" w:rsidRPr="00BA380C" w:rsidRDefault="00B36512" w:rsidP="000A705F">
      <w:pPr>
        <w:pStyle w:val="Heading3"/>
        <w:rPr>
          <w:noProof/>
          <w:spacing w:val="-2"/>
          <w:bdr w:val="none" w:sz="0" w:space="0" w:color="auto" w:frame="1"/>
        </w:rPr>
      </w:pPr>
      <w:r w:rsidRPr="00BA380C">
        <w:rPr>
          <w:noProof/>
          <w:bdr w:val="none" w:sz="0" w:space="0" w:color="auto" w:frame="1"/>
        </w:rPr>
        <w:t>Interpretation </w:t>
      </w:r>
      <w:r w:rsidR="00A53512" w:rsidRPr="00BA380C">
        <w:rPr>
          <w:noProof/>
          <w:bdr w:val="none" w:sz="0" w:space="0" w:color="auto" w:frame="1"/>
        </w:rPr>
        <w:t xml:space="preserve">Service </w:t>
      </w:r>
      <w:r w:rsidRPr="00BA380C">
        <w:rPr>
          <w:noProof/>
          <w:bdr w:val="none" w:sz="0" w:space="0" w:color="auto" w:frame="1"/>
        </w:rPr>
        <w:t>Request </w:t>
      </w:r>
      <w:r w:rsidRPr="00BA380C">
        <w:rPr>
          <w:noProof/>
          <w:spacing w:val="-2"/>
          <w:bdr w:val="none" w:sz="0" w:space="0" w:color="auto" w:frame="1"/>
        </w:rPr>
        <w:t>Protoco</w:t>
      </w:r>
      <w:bookmarkStart w:id="8" w:name="x_x__msoanchor_1"/>
      <w:bookmarkEnd w:id="8"/>
      <w:r w:rsidR="00A53512" w:rsidRPr="00BA380C">
        <w:rPr>
          <w:noProof/>
          <w:spacing w:val="-2"/>
          <w:bdr w:val="none" w:sz="0" w:space="0" w:color="auto" w:frame="1"/>
        </w:rPr>
        <w:t>l</w:t>
      </w:r>
    </w:p>
    <w:p w14:paraId="4C393D41" w14:textId="742F8C71" w:rsidR="00B36512" w:rsidRPr="00BA380C" w:rsidRDefault="00B36512" w:rsidP="792EB005">
      <w:pPr>
        <w:pStyle w:val="NormalWeb"/>
        <w:shd w:val="clear" w:color="auto" w:fill="FFFFFF" w:themeFill="background1"/>
        <w:spacing w:before="0" w:beforeAutospacing="0" w:after="0" w:afterAutospacing="0" w:line="269" w:lineRule="atLeast"/>
        <w:jc w:val="both"/>
        <w:rPr>
          <w:rFonts w:ascii="Calibri" w:hAnsi="Calibri" w:cs="Calibri"/>
          <w:noProof/>
          <w:sz w:val="22"/>
          <w:szCs w:val="22"/>
        </w:rPr>
      </w:pPr>
      <w:r w:rsidRPr="792EB005">
        <w:rPr>
          <w:noProof/>
        </w:rPr>
        <w:t>In-person interpretatio</w:t>
      </w:r>
      <w:bookmarkStart w:id="9" w:name="x_x__msoanchor_3"/>
      <w:bookmarkEnd w:id="9"/>
      <w:r w:rsidR="00A74293" w:rsidRPr="792EB005">
        <w:rPr>
          <w:noProof/>
        </w:rPr>
        <w:t xml:space="preserve">n </w:t>
      </w:r>
      <w:r w:rsidRPr="792EB005">
        <w:rPr>
          <w:noProof/>
        </w:rPr>
        <w:t xml:space="preserve">for a person who is Limited English Proficient </w:t>
      </w:r>
      <w:r w:rsidR="008A0441" w:rsidRPr="792EB005">
        <w:rPr>
          <w:noProof/>
        </w:rPr>
        <w:t xml:space="preserve">(LEP) </w:t>
      </w:r>
      <w:r w:rsidRPr="792EB005">
        <w:rPr>
          <w:noProof/>
        </w:rPr>
        <w:t>typically occurs within the scope of MRRP service delivery in ORI’s main location (</w:t>
      </w:r>
      <w:r w:rsidR="00786E08" w:rsidRPr="792EB005">
        <w:rPr>
          <w:noProof/>
        </w:rPr>
        <w:t>i.e.,</w:t>
      </w:r>
      <w:r w:rsidRPr="792EB005">
        <w:rPr>
          <w:noProof/>
        </w:rPr>
        <w:t xml:space="preserve"> Fair hearings) or at an ORI contracted agency (</w:t>
      </w:r>
      <w:r w:rsidR="00786E08" w:rsidRPr="792EB005">
        <w:rPr>
          <w:noProof/>
        </w:rPr>
        <w:t>i.e.,</w:t>
      </w:r>
      <w:r w:rsidRPr="792EB005">
        <w:rPr>
          <w:noProof/>
        </w:rPr>
        <w:t xml:space="preserve"> interviews with clients during monitoring visits). There are other events that require interpretation such as all providers’ conferences or governmental-related visits by foreigner government officials. Most ORI providers have multilingual language capacity. However, if a specific language is not available for interpretation on-site, the following protocol is employed: </w:t>
      </w:r>
    </w:p>
    <w:p w14:paraId="4AEFC373" w14:textId="77777777" w:rsidR="00B36512" w:rsidRPr="00BA380C" w:rsidRDefault="00B36512" w:rsidP="00B36512">
      <w:pPr>
        <w:pStyle w:val="NormalWeb"/>
        <w:shd w:val="clear" w:color="auto" w:fill="FFFFFF"/>
        <w:spacing w:before="0" w:beforeAutospacing="0" w:after="0" w:afterAutospacing="0" w:line="269" w:lineRule="atLeast"/>
        <w:jc w:val="both"/>
        <w:rPr>
          <w:rFonts w:ascii="Calibri" w:hAnsi="Calibri" w:cs="Calibri"/>
          <w:noProof/>
          <w:sz w:val="22"/>
          <w:szCs w:val="22"/>
        </w:rPr>
      </w:pPr>
      <w:r w:rsidRPr="00BA380C">
        <w:rPr>
          <w:rFonts w:ascii="Calibri" w:hAnsi="Calibri" w:cs="Calibri"/>
          <w:noProof/>
          <w:sz w:val="22"/>
          <w:szCs w:val="22"/>
        </w:rPr>
        <w:t> </w:t>
      </w:r>
    </w:p>
    <w:p w14:paraId="6B29EEA3" w14:textId="77777777" w:rsidR="00B36512" w:rsidRPr="00BA380C" w:rsidRDefault="00B36512" w:rsidP="00B36512">
      <w:pPr>
        <w:widowControl/>
        <w:numPr>
          <w:ilvl w:val="0"/>
          <w:numId w:val="33"/>
        </w:numPr>
        <w:shd w:val="clear" w:color="auto" w:fill="FFFFFF"/>
        <w:autoSpaceDE/>
        <w:autoSpaceDN/>
        <w:textAlignment w:val="center"/>
        <w:rPr>
          <w:rFonts w:ascii="Calibri" w:hAnsi="Calibri" w:cs="Calibri"/>
          <w:noProof/>
          <w:color w:val="000000"/>
          <w:szCs w:val="24"/>
        </w:rPr>
      </w:pPr>
      <w:r w:rsidRPr="00BA380C">
        <w:rPr>
          <w:noProof/>
          <w:color w:val="000000"/>
          <w:szCs w:val="24"/>
          <w:bdr w:val="none" w:sz="0" w:space="0" w:color="auto" w:frame="1"/>
        </w:rPr>
        <w:t>Identify the date/time of the event or instance that you need interpretation, the length you need interpretation for, and the languages that you need covered.</w:t>
      </w:r>
    </w:p>
    <w:p w14:paraId="42B4D794" w14:textId="4DD44380" w:rsidR="00B36512" w:rsidRPr="00BA380C" w:rsidRDefault="00B36512" w:rsidP="00B36512">
      <w:pPr>
        <w:widowControl/>
        <w:numPr>
          <w:ilvl w:val="0"/>
          <w:numId w:val="33"/>
        </w:numPr>
        <w:shd w:val="clear" w:color="auto" w:fill="FFFFFF"/>
        <w:autoSpaceDE/>
        <w:autoSpaceDN/>
        <w:textAlignment w:val="center"/>
        <w:rPr>
          <w:rFonts w:ascii="Calibri" w:hAnsi="Calibri" w:cs="Calibri"/>
          <w:noProof/>
          <w:color w:val="000000"/>
          <w:szCs w:val="24"/>
        </w:rPr>
      </w:pPr>
      <w:r w:rsidRPr="00BA380C">
        <w:rPr>
          <w:noProof/>
          <w:color w:val="000000"/>
          <w:szCs w:val="24"/>
          <w:bdr w:val="none" w:sz="0" w:space="0" w:color="auto" w:frame="1"/>
        </w:rPr>
        <w:t>Once the information above is finalized contact ORI</w:t>
      </w:r>
      <w:r w:rsidRPr="00BA380C">
        <w:rPr>
          <w:noProof/>
          <w:szCs w:val="24"/>
          <w:bdr w:val="none" w:sz="0" w:space="0" w:color="auto" w:frame="1"/>
        </w:rPr>
        <w:t>’s</w:t>
      </w:r>
      <w:r w:rsidRPr="00BA380C">
        <w:rPr>
          <w:noProof/>
          <w:color w:val="000000"/>
          <w:szCs w:val="24"/>
          <w:bdr w:val="none" w:sz="0" w:space="0" w:color="auto" w:frame="1"/>
        </w:rPr>
        <w:t> language access </w:t>
      </w:r>
      <w:r w:rsidRPr="00BA380C">
        <w:rPr>
          <w:noProof/>
          <w:szCs w:val="24"/>
          <w:bdr w:val="none" w:sz="0" w:space="0" w:color="auto" w:frame="1"/>
        </w:rPr>
        <w:t>officer</w:t>
      </w:r>
      <w:r w:rsidRPr="00BA380C">
        <w:rPr>
          <w:noProof/>
          <w:color w:val="000000"/>
          <w:szCs w:val="24"/>
          <w:bdr w:val="none" w:sz="0" w:space="0" w:color="auto" w:frame="1"/>
        </w:rPr>
        <w:t>. They will assist or take</w:t>
      </w:r>
      <w:r w:rsidR="00AF5AC6" w:rsidRPr="00BA380C">
        <w:rPr>
          <w:noProof/>
          <w:color w:val="000000"/>
          <w:szCs w:val="24"/>
          <w:bdr w:val="none" w:sz="0" w:space="0" w:color="auto" w:frame="1"/>
        </w:rPr>
        <w:t xml:space="preserve"> </w:t>
      </w:r>
      <w:r w:rsidRPr="00BA380C">
        <w:rPr>
          <w:noProof/>
          <w:color w:val="000000"/>
          <w:szCs w:val="24"/>
          <w:bdr w:val="none" w:sz="0" w:space="0" w:color="auto" w:frame="1"/>
        </w:rPr>
        <w:t xml:space="preserve">over the process of securing an interpreter. They will follow </w:t>
      </w:r>
      <w:r w:rsidR="00082E7F" w:rsidRPr="00BA380C">
        <w:rPr>
          <w:noProof/>
          <w:color w:val="000000"/>
          <w:szCs w:val="24"/>
          <w:bdr w:val="none" w:sz="0" w:space="0" w:color="auto" w:frame="1"/>
        </w:rPr>
        <w:t>these</w:t>
      </w:r>
      <w:r w:rsidRPr="00BA380C">
        <w:rPr>
          <w:noProof/>
          <w:color w:val="000000"/>
          <w:szCs w:val="24"/>
          <w:bdr w:val="none" w:sz="0" w:space="0" w:color="auto" w:frame="1"/>
        </w:rPr>
        <w:t xml:space="preserve"> steps:</w:t>
      </w:r>
    </w:p>
    <w:p w14:paraId="2EBF260D" w14:textId="0DB5E71A" w:rsidR="00B36512" w:rsidRPr="00BA380C" w:rsidRDefault="00B36512" w:rsidP="5A078C9B">
      <w:pPr>
        <w:widowControl/>
        <w:numPr>
          <w:ilvl w:val="1"/>
          <w:numId w:val="34"/>
        </w:numPr>
        <w:shd w:val="clear" w:color="auto" w:fill="FFFFFF" w:themeFill="background1"/>
        <w:autoSpaceDE/>
        <w:autoSpaceDN/>
        <w:textAlignment w:val="center"/>
        <w:rPr>
          <w:rFonts w:ascii="Calibri" w:hAnsi="Calibri" w:cs="Calibri"/>
          <w:noProof/>
          <w:color w:val="000000"/>
        </w:rPr>
      </w:pPr>
      <w:r w:rsidRPr="00BA380C">
        <w:rPr>
          <w:noProof/>
          <w:color w:val="000000"/>
          <w:bdr w:val="none" w:sz="0" w:space="0" w:color="auto" w:frame="1"/>
        </w:rPr>
        <w:t>Ensure there</w:t>
      </w:r>
      <w:r w:rsidR="005A6180" w:rsidRPr="00BA380C">
        <w:rPr>
          <w:noProof/>
          <w:color w:val="000000"/>
          <w:bdr w:val="none" w:sz="0" w:space="0" w:color="auto" w:frame="1"/>
        </w:rPr>
        <w:t xml:space="preserve"> i</w:t>
      </w:r>
      <w:r w:rsidRPr="00BA380C">
        <w:rPr>
          <w:noProof/>
          <w:color w:val="000000"/>
          <w:bdr w:val="none" w:sz="0" w:space="0" w:color="auto" w:frame="1"/>
        </w:rPr>
        <w:t>s a line item in the relevant contract</w:t>
      </w:r>
      <w:r w:rsidR="00B063B6" w:rsidRPr="00BA380C">
        <w:rPr>
          <w:noProof/>
          <w:color w:val="000000"/>
          <w:bdr w:val="none" w:sz="0" w:space="0" w:color="auto" w:frame="1"/>
        </w:rPr>
        <w:t>’s budget</w:t>
      </w:r>
      <w:r w:rsidRPr="00BA380C">
        <w:rPr>
          <w:noProof/>
          <w:color w:val="000000"/>
          <w:bdr w:val="none" w:sz="0" w:space="0" w:color="auto" w:frame="1"/>
        </w:rPr>
        <w:t xml:space="preserve"> related to the interpretation request.</w:t>
      </w:r>
    </w:p>
    <w:p w14:paraId="4FBF2E8B" w14:textId="47C894D8" w:rsidR="00B36512" w:rsidRPr="00BA380C" w:rsidRDefault="002B3280" w:rsidP="00B36512">
      <w:pPr>
        <w:widowControl/>
        <w:numPr>
          <w:ilvl w:val="1"/>
          <w:numId w:val="34"/>
        </w:numPr>
        <w:shd w:val="clear" w:color="auto" w:fill="FFFFFF"/>
        <w:autoSpaceDE/>
        <w:autoSpaceDN/>
        <w:textAlignment w:val="center"/>
        <w:rPr>
          <w:rFonts w:ascii="Calibri" w:hAnsi="Calibri" w:cs="Calibri"/>
          <w:noProof/>
          <w:color w:val="000000"/>
          <w:szCs w:val="24"/>
        </w:rPr>
      </w:pPr>
      <w:r w:rsidRPr="00BA380C">
        <w:rPr>
          <w:noProof/>
          <w:color w:val="000000"/>
          <w:szCs w:val="24"/>
          <w:bdr w:val="none" w:sz="0" w:space="0" w:color="auto" w:frame="1"/>
        </w:rPr>
        <w:lastRenderedPageBreak/>
        <w:t xml:space="preserve">Consult the </w:t>
      </w:r>
      <w:hyperlink r:id="rId11" w:history="1">
        <w:r w:rsidRPr="00BA380C">
          <w:rPr>
            <w:rStyle w:val="Hyperlink"/>
            <w:noProof/>
            <w:szCs w:val="24"/>
            <w:bdr w:val="none" w:sz="0" w:space="0" w:color="auto" w:frame="1"/>
          </w:rPr>
          <w:t>Statewide Contract PRF75</w:t>
        </w:r>
      </w:hyperlink>
      <w:r w:rsidRPr="00BA380C">
        <w:rPr>
          <w:noProof/>
          <w:color w:val="000000"/>
          <w:szCs w:val="24"/>
          <w:bdr w:val="none" w:sz="0" w:space="0" w:color="auto" w:frame="1"/>
        </w:rPr>
        <w:t xml:space="preserve"> and s</w:t>
      </w:r>
      <w:r w:rsidR="00B36512" w:rsidRPr="00BA380C">
        <w:rPr>
          <w:noProof/>
          <w:color w:val="000000"/>
          <w:szCs w:val="24"/>
          <w:bdr w:val="none" w:sz="0" w:space="0" w:color="auto" w:frame="1"/>
        </w:rPr>
        <w:t>end a request to the relevant contractors that include the number of interpreters you are requesting, the languages you need them to interpret, the length of time you need the interpreters for, and identify whether they will provide simultaneous or consecutive interpretation.</w:t>
      </w:r>
    </w:p>
    <w:p w14:paraId="74696A07" w14:textId="3FBB0ECF" w:rsidR="00B36512" w:rsidRPr="00BA380C" w:rsidRDefault="00B36512" w:rsidP="5063BF53">
      <w:pPr>
        <w:widowControl/>
        <w:numPr>
          <w:ilvl w:val="1"/>
          <w:numId w:val="34"/>
        </w:numPr>
        <w:shd w:val="clear" w:color="auto" w:fill="FFFFFF" w:themeFill="background1"/>
        <w:autoSpaceDE/>
        <w:autoSpaceDN/>
        <w:textAlignment w:val="center"/>
        <w:rPr>
          <w:rFonts w:ascii="Calibri" w:hAnsi="Calibri" w:cs="Calibri"/>
          <w:noProof/>
          <w:color w:val="000000"/>
          <w:szCs w:val="24"/>
        </w:rPr>
      </w:pPr>
      <w:r w:rsidRPr="00BA380C">
        <w:rPr>
          <w:noProof/>
          <w:szCs w:val="24"/>
          <w:bdr w:val="none" w:sz="0" w:space="0" w:color="auto" w:frame="1"/>
        </w:rPr>
        <w:t>Upon receipt of</w:t>
      </w:r>
      <w:r w:rsidRPr="00BA380C">
        <w:rPr>
          <w:noProof/>
          <w:color w:val="000000"/>
          <w:szCs w:val="24"/>
          <w:bdr w:val="none" w:sz="0" w:space="0" w:color="auto" w:frame="1"/>
        </w:rPr>
        <w:t> quote, email it to ORI</w:t>
      </w:r>
      <w:r w:rsidRPr="00BA380C">
        <w:rPr>
          <w:noProof/>
          <w:szCs w:val="24"/>
          <w:bdr w:val="none" w:sz="0" w:space="0" w:color="auto" w:frame="1"/>
        </w:rPr>
        <w:t>’s</w:t>
      </w:r>
      <w:r w:rsidRPr="00BA380C">
        <w:rPr>
          <w:noProof/>
          <w:color w:val="000000"/>
          <w:szCs w:val="24"/>
          <w:bdr w:val="none" w:sz="0" w:space="0" w:color="auto" w:frame="1"/>
        </w:rPr>
        <w:t> </w:t>
      </w:r>
      <w:r w:rsidR="7723DE72" w:rsidRPr="00BA380C">
        <w:rPr>
          <w:noProof/>
          <w:color w:val="000000"/>
          <w:szCs w:val="24"/>
          <w:bdr w:val="none" w:sz="0" w:space="0" w:color="auto" w:frame="1"/>
        </w:rPr>
        <w:t>f</w:t>
      </w:r>
      <w:r w:rsidRPr="00BA380C">
        <w:rPr>
          <w:noProof/>
          <w:color w:val="000000"/>
          <w:szCs w:val="24"/>
          <w:bdr w:val="none" w:sz="0" w:space="0" w:color="auto" w:frame="1"/>
        </w:rPr>
        <w:t xml:space="preserve">iscal </w:t>
      </w:r>
      <w:r w:rsidR="73BFDC5C" w:rsidRPr="00BA380C">
        <w:rPr>
          <w:noProof/>
          <w:color w:val="000000"/>
          <w:szCs w:val="24"/>
          <w:bdr w:val="none" w:sz="0" w:space="0" w:color="auto" w:frame="1"/>
        </w:rPr>
        <w:t>t</w:t>
      </w:r>
      <w:r w:rsidRPr="00BA380C">
        <w:rPr>
          <w:noProof/>
          <w:color w:val="000000"/>
          <w:szCs w:val="24"/>
          <w:bdr w:val="none" w:sz="0" w:space="0" w:color="auto" w:frame="1"/>
        </w:rPr>
        <w:t>eam along with the Service Purchase Fiscal form. Make sure to cc the relevant Program Manager and wait for them to approve the interpretation request.</w:t>
      </w:r>
    </w:p>
    <w:p w14:paraId="0B157F17" w14:textId="4626F6CA" w:rsidR="00B36512" w:rsidRPr="00BA380C" w:rsidRDefault="00B36512" w:rsidP="5A078C9B">
      <w:pPr>
        <w:widowControl/>
        <w:numPr>
          <w:ilvl w:val="1"/>
          <w:numId w:val="34"/>
        </w:numPr>
        <w:shd w:val="clear" w:color="auto" w:fill="FFFFFF" w:themeFill="background1"/>
        <w:autoSpaceDE/>
        <w:autoSpaceDN/>
        <w:textAlignment w:val="center"/>
        <w:rPr>
          <w:rFonts w:ascii="Calibri" w:hAnsi="Calibri" w:cs="Calibri"/>
          <w:noProof/>
          <w:color w:val="000000"/>
        </w:rPr>
      </w:pPr>
      <w:r w:rsidRPr="00BA380C">
        <w:rPr>
          <w:noProof/>
          <w:color w:val="000000"/>
          <w:bdr w:val="none" w:sz="0" w:space="0" w:color="auto" w:frame="1"/>
        </w:rPr>
        <w:t xml:space="preserve">Once </w:t>
      </w:r>
      <w:r w:rsidR="00F870E4" w:rsidRPr="00BA380C">
        <w:rPr>
          <w:noProof/>
          <w:color w:val="000000"/>
          <w:bdr w:val="none" w:sz="0" w:space="0" w:color="auto" w:frame="1"/>
        </w:rPr>
        <w:t>approved,</w:t>
      </w:r>
      <w:r w:rsidRPr="00BA380C">
        <w:rPr>
          <w:noProof/>
          <w:color w:val="000000"/>
          <w:bdr w:val="none" w:sz="0" w:space="0" w:color="auto" w:frame="1"/>
        </w:rPr>
        <w:t xml:space="preserve"> confirm with the contractor that they can fulfill the interpretation request and obtain the contact information of the interpreters or interpreter coordinator.</w:t>
      </w:r>
    </w:p>
    <w:p w14:paraId="52B9423D" w14:textId="77777777" w:rsidR="00B36512" w:rsidRPr="00BA380C" w:rsidRDefault="00B36512" w:rsidP="00B36512">
      <w:pPr>
        <w:widowControl/>
        <w:numPr>
          <w:ilvl w:val="1"/>
          <w:numId w:val="34"/>
        </w:numPr>
        <w:shd w:val="clear" w:color="auto" w:fill="FFFFFF"/>
        <w:autoSpaceDE/>
        <w:autoSpaceDN/>
        <w:textAlignment w:val="center"/>
        <w:rPr>
          <w:rFonts w:ascii="Calibri" w:hAnsi="Calibri" w:cs="Calibri"/>
          <w:noProof/>
          <w:color w:val="000000"/>
          <w:szCs w:val="24"/>
        </w:rPr>
      </w:pPr>
      <w:r w:rsidRPr="00BA380C">
        <w:rPr>
          <w:noProof/>
          <w:szCs w:val="24"/>
          <w:bdr w:val="none" w:sz="0" w:space="0" w:color="auto" w:frame="1"/>
        </w:rPr>
        <w:t>ORI’s staff must</w:t>
      </w:r>
      <w:r w:rsidRPr="00BA380C">
        <w:rPr>
          <w:noProof/>
          <w:color w:val="000000"/>
          <w:szCs w:val="24"/>
          <w:bdr w:val="none" w:sz="0" w:space="0" w:color="auto" w:frame="1"/>
        </w:rPr>
        <w:t> conduct a quality control assessment of the interpreters or interpreter to report back on the level of satisfaction of the interpreter to the contractor.</w:t>
      </w:r>
    </w:p>
    <w:p w14:paraId="282EF06F" w14:textId="77777777" w:rsidR="00B36512" w:rsidRPr="00BA380C" w:rsidRDefault="00B36512" w:rsidP="00B36512">
      <w:pPr>
        <w:widowControl/>
        <w:numPr>
          <w:ilvl w:val="2"/>
          <w:numId w:val="35"/>
        </w:numPr>
        <w:shd w:val="clear" w:color="auto" w:fill="FFFFFF"/>
        <w:autoSpaceDE/>
        <w:autoSpaceDN/>
        <w:textAlignment w:val="center"/>
        <w:rPr>
          <w:rFonts w:ascii="Calibri" w:hAnsi="Calibri" w:cs="Calibri"/>
          <w:noProof/>
          <w:color w:val="000000"/>
          <w:szCs w:val="24"/>
        </w:rPr>
      </w:pPr>
      <w:r w:rsidRPr="00BA380C">
        <w:rPr>
          <w:noProof/>
          <w:color w:val="000000"/>
          <w:szCs w:val="24"/>
          <w:bdr w:val="none" w:sz="0" w:space="0" w:color="auto" w:frame="1"/>
        </w:rPr>
        <w:t>The interpretation requestor can do the assessment themselves if they speak the relevant language(s) or they can ask other ORI team members to assist with this.</w:t>
      </w:r>
    </w:p>
    <w:p w14:paraId="2BCA96BC" w14:textId="77777777" w:rsidR="00B36512" w:rsidRPr="00BA380C" w:rsidRDefault="00B36512" w:rsidP="00B36512">
      <w:pPr>
        <w:widowControl/>
        <w:numPr>
          <w:ilvl w:val="2"/>
          <w:numId w:val="35"/>
        </w:numPr>
        <w:shd w:val="clear" w:color="auto" w:fill="FFFFFF"/>
        <w:autoSpaceDE/>
        <w:autoSpaceDN/>
        <w:textAlignment w:val="center"/>
        <w:rPr>
          <w:rFonts w:ascii="Calibri" w:hAnsi="Calibri" w:cs="Calibri"/>
          <w:noProof/>
          <w:color w:val="000000"/>
          <w:szCs w:val="24"/>
        </w:rPr>
      </w:pPr>
      <w:r w:rsidRPr="00BA380C">
        <w:rPr>
          <w:noProof/>
          <w:color w:val="000000"/>
          <w:szCs w:val="24"/>
          <w:bdr w:val="none" w:sz="0" w:space="0" w:color="auto" w:frame="1"/>
        </w:rPr>
        <w:t>If the language is not spoken within the ORI team, identify and reach out to ORI’s service providers to inquire if they have a team member that can help with the assessment of the interpretation.</w:t>
      </w:r>
    </w:p>
    <w:p w14:paraId="16057DEB" w14:textId="77777777" w:rsidR="00B36512" w:rsidRPr="00BA380C" w:rsidRDefault="00B36512" w:rsidP="00B36512">
      <w:pPr>
        <w:widowControl/>
        <w:numPr>
          <w:ilvl w:val="1"/>
          <w:numId w:val="36"/>
        </w:numPr>
        <w:shd w:val="clear" w:color="auto" w:fill="FFFFFF"/>
        <w:autoSpaceDE/>
        <w:autoSpaceDN/>
        <w:textAlignment w:val="center"/>
        <w:rPr>
          <w:rFonts w:ascii="Calibri" w:hAnsi="Calibri" w:cs="Calibri"/>
          <w:noProof/>
          <w:color w:val="000000"/>
          <w:szCs w:val="24"/>
        </w:rPr>
      </w:pPr>
      <w:r w:rsidRPr="00BA380C">
        <w:rPr>
          <w:noProof/>
          <w:color w:val="000000"/>
          <w:szCs w:val="24"/>
          <w:bdr w:val="none" w:sz="0" w:space="0" w:color="auto" w:frame="1"/>
        </w:rPr>
        <w:t>When the interpretation services are fulfilled, ensure that:</w:t>
      </w:r>
    </w:p>
    <w:p w14:paraId="6BBC6F1E" w14:textId="77777777" w:rsidR="00B36512" w:rsidRPr="00BA380C" w:rsidRDefault="00B36512" w:rsidP="00B36512">
      <w:pPr>
        <w:widowControl/>
        <w:numPr>
          <w:ilvl w:val="2"/>
          <w:numId w:val="37"/>
        </w:numPr>
        <w:shd w:val="clear" w:color="auto" w:fill="FFFFFF"/>
        <w:autoSpaceDE/>
        <w:autoSpaceDN/>
        <w:textAlignment w:val="center"/>
        <w:rPr>
          <w:rFonts w:ascii="Calibri" w:hAnsi="Calibri" w:cs="Calibri"/>
          <w:noProof/>
          <w:color w:val="000000"/>
          <w:szCs w:val="24"/>
        </w:rPr>
      </w:pPr>
      <w:r w:rsidRPr="00BA380C">
        <w:rPr>
          <w:noProof/>
          <w:color w:val="000000"/>
          <w:szCs w:val="24"/>
          <w:bdr w:val="none" w:sz="0" w:space="0" w:color="auto" w:frame="1"/>
        </w:rPr>
        <w:t>You communicate any issues with quality or otherwise of the interpretation service providers.</w:t>
      </w:r>
    </w:p>
    <w:p w14:paraId="36FFCE6E" w14:textId="2670A3F3" w:rsidR="00B36512" w:rsidRPr="00BA380C" w:rsidRDefault="00B36512" w:rsidP="00B36512">
      <w:pPr>
        <w:widowControl/>
        <w:numPr>
          <w:ilvl w:val="2"/>
          <w:numId w:val="37"/>
        </w:numPr>
        <w:shd w:val="clear" w:color="auto" w:fill="FFFFFF"/>
        <w:autoSpaceDE/>
        <w:autoSpaceDN/>
        <w:textAlignment w:val="center"/>
        <w:rPr>
          <w:rFonts w:ascii="Calibri" w:hAnsi="Calibri" w:cs="Calibri"/>
          <w:noProof/>
          <w:color w:val="000000"/>
          <w:szCs w:val="24"/>
        </w:rPr>
      </w:pPr>
      <w:r w:rsidRPr="00BA380C">
        <w:rPr>
          <w:noProof/>
          <w:color w:val="000000"/>
          <w:szCs w:val="24"/>
          <w:bdr w:val="none" w:sz="0" w:space="0" w:color="auto" w:frame="1"/>
        </w:rPr>
        <w:t xml:space="preserve">Ask the interpretation contractor to send the final invoice and </w:t>
      </w:r>
      <w:r w:rsidR="00CD385E" w:rsidRPr="00BA380C">
        <w:rPr>
          <w:noProof/>
          <w:color w:val="000000"/>
          <w:szCs w:val="24"/>
          <w:bdr w:val="none" w:sz="0" w:space="0" w:color="auto" w:frame="1"/>
        </w:rPr>
        <w:t>double-check</w:t>
      </w:r>
      <w:r w:rsidRPr="00BA380C">
        <w:rPr>
          <w:noProof/>
          <w:color w:val="000000"/>
          <w:szCs w:val="24"/>
          <w:bdr w:val="none" w:sz="0" w:space="0" w:color="auto" w:frame="1"/>
        </w:rPr>
        <w:t xml:space="preserve"> the invoice with the initial quote.</w:t>
      </w:r>
    </w:p>
    <w:p w14:paraId="0E9F279B" w14:textId="63D5F1AF" w:rsidR="00B36512" w:rsidRPr="00BA380C" w:rsidRDefault="00B36512" w:rsidP="00B36512">
      <w:pPr>
        <w:widowControl/>
        <w:numPr>
          <w:ilvl w:val="2"/>
          <w:numId w:val="37"/>
        </w:numPr>
        <w:shd w:val="clear" w:color="auto" w:fill="FFFFFF"/>
        <w:autoSpaceDE/>
        <w:autoSpaceDN/>
        <w:textAlignment w:val="center"/>
        <w:rPr>
          <w:rFonts w:ascii="Calibri" w:hAnsi="Calibri" w:cs="Calibri"/>
          <w:noProof/>
          <w:color w:val="000000"/>
          <w:szCs w:val="24"/>
        </w:rPr>
      </w:pPr>
      <w:r w:rsidRPr="00BA380C">
        <w:rPr>
          <w:noProof/>
          <w:color w:val="000000"/>
          <w:szCs w:val="24"/>
          <w:bdr w:val="none" w:sz="0" w:space="0" w:color="auto" w:frame="1"/>
        </w:rPr>
        <w:t xml:space="preserve">Please note that sometimes the invoice goes directly to the fiscal team. In that case, the fiscal team should check back in with you to double check and compare with the initial quote to ensure </w:t>
      </w:r>
      <w:r w:rsidR="00E569D3" w:rsidRPr="00BA380C">
        <w:rPr>
          <w:noProof/>
          <w:color w:val="000000"/>
          <w:szCs w:val="24"/>
          <w:bdr w:val="none" w:sz="0" w:space="0" w:color="auto" w:frame="1"/>
        </w:rPr>
        <w:t>that</w:t>
      </w:r>
      <w:r w:rsidRPr="00BA380C">
        <w:rPr>
          <w:noProof/>
          <w:color w:val="000000"/>
          <w:szCs w:val="24"/>
          <w:bdr w:val="none" w:sz="0" w:space="0" w:color="auto" w:frame="1"/>
        </w:rPr>
        <w:t xml:space="preserve"> the price in the invoice coincides with the original quote.</w:t>
      </w:r>
    </w:p>
    <w:p w14:paraId="0ABF3064" w14:textId="19A34E5D" w:rsidR="00B36512" w:rsidRPr="00BA380C" w:rsidRDefault="00B36512" w:rsidP="5A078C9B">
      <w:pPr>
        <w:widowControl/>
        <w:numPr>
          <w:ilvl w:val="1"/>
          <w:numId w:val="38"/>
        </w:numPr>
        <w:shd w:val="clear" w:color="auto" w:fill="FFFFFF" w:themeFill="background1"/>
        <w:autoSpaceDE/>
        <w:autoSpaceDN/>
        <w:textAlignment w:val="center"/>
        <w:rPr>
          <w:rFonts w:ascii="Calibri" w:hAnsi="Calibri" w:cs="Calibri"/>
          <w:noProof/>
          <w:color w:val="000000"/>
        </w:rPr>
      </w:pPr>
      <w:r w:rsidRPr="00BA380C">
        <w:rPr>
          <w:noProof/>
          <w:color w:val="000000"/>
          <w:bdr w:val="none" w:sz="0" w:space="0" w:color="auto" w:frame="1"/>
        </w:rPr>
        <w:t xml:space="preserve">Once the invoice is reviewed and approved, send the invoice to the </w:t>
      </w:r>
      <w:r w:rsidR="23CCE5F1" w:rsidRPr="00BA380C">
        <w:rPr>
          <w:noProof/>
          <w:color w:val="000000"/>
          <w:bdr w:val="none" w:sz="0" w:space="0" w:color="auto" w:frame="1"/>
        </w:rPr>
        <w:t>fiscal t</w:t>
      </w:r>
      <w:r w:rsidRPr="00BA380C">
        <w:rPr>
          <w:noProof/>
          <w:color w:val="000000"/>
          <w:bdr w:val="none" w:sz="0" w:space="0" w:color="auto" w:frame="1"/>
        </w:rPr>
        <w:t>eam for processing.</w:t>
      </w:r>
    </w:p>
    <w:p w14:paraId="63B01FF4" w14:textId="77777777" w:rsidR="00B36512" w:rsidRPr="00BA380C" w:rsidRDefault="00B36512" w:rsidP="00B36512">
      <w:pPr>
        <w:pStyle w:val="NormalWeb"/>
        <w:shd w:val="clear" w:color="auto" w:fill="FFFFFF"/>
        <w:spacing w:before="0" w:beforeAutospacing="0" w:after="0" w:afterAutospacing="0"/>
        <w:ind w:left="1440"/>
        <w:textAlignment w:val="center"/>
        <w:rPr>
          <w:rFonts w:ascii="Calibri" w:hAnsi="Calibri" w:cs="Calibri"/>
          <w:noProof/>
          <w:color w:val="000000"/>
          <w:sz w:val="22"/>
          <w:szCs w:val="22"/>
        </w:rPr>
      </w:pPr>
      <w:r w:rsidRPr="00BA380C">
        <w:rPr>
          <w:noProof/>
          <w:color w:val="000000"/>
          <w:bdr w:val="none" w:sz="0" w:space="0" w:color="auto" w:frame="1"/>
        </w:rPr>
        <w:t> </w:t>
      </w:r>
    </w:p>
    <w:p w14:paraId="76C6B33F" w14:textId="27859C61" w:rsidR="00B36512" w:rsidRPr="00BA380C" w:rsidRDefault="00B36512" w:rsidP="5A078C9B">
      <w:pPr>
        <w:pStyle w:val="NormalWeb"/>
        <w:shd w:val="clear" w:color="auto" w:fill="FFFFFF" w:themeFill="background1"/>
        <w:spacing w:before="0" w:beforeAutospacing="0" w:after="0" w:afterAutospacing="0"/>
        <w:textAlignment w:val="center"/>
        <w:rPr>
          <w:noProof/>
          <w:color w:val="000000"/>
        </w:rPr>
      </w:pPr>
      <w:r w:rsidRPr="00BA380C">
        <w:rPr>
          <w:noProof/>
          <w:color w:val="000000"/>
          <w:bdr w:val="none" w:sz="0" w:space="0" w:color="auto" w:frame="1"/>
        </w:rPr>
        <w:t>ORI</w:t>
      </w:r>
      <w:r w:rsidR="612298F4" w:rsidRPr="00BA380C">
        <w:rPr>
          <w:noProof/>
          <w:color w:val="000000"/>
          <w:bdr w:val="none" w:sz="0" w:space="0" w:color="auto" w:frame="1"/>
        </w:rPr>
        <w:t>’s Language Access Coordinator</w:t>
      </w:r>
      <w:r w:rsidRPr="00BA380C">
        <w:rPr>
          <w:noProof/>
          <w:color w:val="000000"/>
          <w:bdr w:val="none" w:sz="0" w:space="0" w:color="auto" w:frame="1"/>
        </w:rPr>
        <w:t xml:space="preserve"> </w:t>
      </w:r>
      <w:r w:rsidR="42024E21" w:rsidRPr="00BA380C">
        <w:rPr>
          <w:noProof/>
          <w:color w:val="000000"/>
          <w:bdr w:val="none" w:sz="0" w:space="0" w:color="auto" w:frame="1"/>
        </w:rPr>
        <w:t>set</w:t>
      </w:r>
      <w:r w:rsidRPr="00BA380C">
        <w:rPr>
          <w:noProof/>
          <w:color w:val="000000"/>
          <w:bdr w:val="none" w:sz="0" w:space="0" w:color="auto" w:frame="1"/>
        </w:rPr>
        <w:t xml:space="preserve"> up a language line to have immediate access to interpretation services for LEP constituencies that call our main line looking for assistance</w:t>
      </w:r>
      <w:r w:rsidR="49CD1CEC" w:rsidRPr="00BA380C">
        <w:rPr>
          <w:noProof/>
          <w:color w:val="000000"/>
          <w:bdr w:val="none" w:sz="0" w:space="0" w:color="auto" w:frame="1"/>
        </w:rPr>
        <w:t xml:space="preserve">. </w:t>
      </w:r>
      <w:r w:rsidR="746F6470" w:rsidRPr="00BA380C" w:rsidDel="00FC1482">
        <w:rPr>
          <w:noProof/>
          <w:color w:val="000000"/>
          <w:bdr w:val="none" w:sz="0" w:space="0" w:color="auto" w:frame="1"/>
        </w:rPr>
        <w:t>The</w:t>
      </w:r>
      <w:r w:rsidR="07A870FD" w:rsidRPr="00BA380C" w:rsidDel="00FC1482">
        <w:rPr>
          <w:noProof/>
          <w:color w:val="000000"/>
          <w:bdr w:val="none" w:sz="0" w:space="0" w:color="auto" w:frame="1"/>
        </w:rPr>
        <w:t xml:space="preserve"> Language Access Coordinator</w:t>
      </w:r>
      <w:r w:rsidR="746F6470" w:rsidRPr="00BA380C" w:rsidDel="00FC1482">
        <w:rPr>
          <w:noProof/>
          <w:color w:val="000000"/>
          <w:bdr w:val="none" w:sz="0" w:space="0" w:color="auto" w:frame="1"/>
        </w:rPr>
        <w:t xml:space="preserve"> </w:t>
      </w:r>
      <w:r w:rsidR="00A462B8" w:rsidRPr="00BA380C" w:rsidDel="00FC1482">
        <w:rPr>
          <w:noProof/>
          <w:color w:val="000000"/>
          <w:bdr w:val="none" w:sz="0" w:space="0" w:color="auto" w:frame="1"/>
        </w:rPr>
        <w:t xml:space="preserve">will </w:t>
      </w:r>
      <w:r w:rsidR="60B5EF24" w:rsidRPr="00BA380C" w:rsidDel="00FC1482">
        <w:rPr>
          <w:noProof/>
          <w:color w:val="000000"/>
          <w:bdr w:val="none" w:sz="0" w:space="0" w:color="auto" w:frame="1"/>
        </w:rPr>
        <w:t xml:space="preserve">also conduct </w:t>
      </w:r>
      <w:r w:rsidR="00A462B8" w:rsidRPr="00BA380C" w:rsidDel="00FC1482">
        <w:rPr>
          <w:noProof/>
          <w:color w:val="000000"/>
          <w:bdr w:val="none" w:sz="0" w:space="0" w:color="auto" w:frame="1"/>
        </w:rPr>
        <w:t>a</w:t>
      </w:r>
      <w:r w:rsidR="7960ECC0" w:rsidRPr="00BA380C" w:rsidDel="00FC1482">
        <w:rPr>
          <w:noProof/>
          <w:color w:val="000000"/>
          <w:bdr w:val="none" w:sz="0" w:space="0" w:color="auto" w:frame="1"/>
        </w:rPr>
        <w:t xml:space="preserve"> quarterly</w:t>
      </w:r>
      <w:r w:rsidR="00F7494C" w:rsidRPr="00BA380C" w:rsidDel="00FC1482">
        <w:rPr>
          <w:noProof/>
          <w:color w:val="000000"/>
          <w:bdr w:val="none" w:sz="0" w:space="0" w:color="auto" w:frame="1"/>
        </w:rPr>
        <w:t xml:space="preserve"> inventory of the</w:t>
      </w:r>
      <w:r w:rsidR="00587DD9" w:rsidRPr="00BA380C" w:rsidDel="00FC1482">
        <w:rPr>
          <w:noProof/>
          <w:color w:val="000000"/>
          <w:bdr w:val="none" w:sz="0" w:space="0" w:color="auto" w:frame="1"/>
        </w:rPr>
        <w:t xml:space="preserve"> simultaneous interpretation technolog</w:t>
      </w:r>
      <w:r w:rsidR="7825BE86" w:rsidRPr="00BA380C" w:rsidDel="00FC1482">
        <w:rPr>
          <w:noProof/>
          <w:color w:val="000000"/>
          <w:bdr w:val="none" w:sz="0" w:space="0" w:color="auto" w:frame="1"/>
        </w:rPr>
        <w:t xml:space="preserve">y </w:t>
      </w:r>
      <w:r w:rsidR="00F7494C" w:rsidRPr="00BA380C" w:rsidDel="00FC1482">
        <w:rPr>
          <w:noProof/>
          <w:color w:val="000000"/>
          <w:bdr w:val="none" w:sz="0" w:space="0" w:color="auto" w:frame="1"/>
        </w:rPr>
        <w:t>we have available and conduct regular quality control</w:t>
      </w:r>
      <w:r w:rsidR="001C273A" w:rsidRPr="00BA380C" w:rsidDel="00FC1482">
        <w:rPr>
          <w:noProof/>
          <w:color w:val="000000"/>
          <w:bdr w:val="none" w:sz="0" w:space="0" w:color="auto" w:frame="1"/>
        </w:rPr>
        <w:t xml:space="preserve"> on them </w:t>
      </w:r>
      <w:r w:rsidR="00655BA2" w:rsidRPr="00BA380C" w:rsidDel="00FC1482">
        <w:rPr>
          <w:noProof/>
          <w:color w:val="000000"/>
          <w:bdr w:val="none" w:sz="0" w:space="0" w:color="auto" w:frame="1"/>
        </w:rPr>
        <w:t>to</w:t>
      </w:r>
      <w:r w:rsidR="001C273A" w:rsidRPr="00BA380C">
        <w:rPr>
          <w:noProof/>
          <w:color w:val="000000" w:themeColor="text1"/>
        </w:rPr>
        <w:t xml:space="preserve"> be able to use it</w:t>
      </w:r>
      <w:r w:rsidR="5B450543" w:rsidRPr="00BA380C" w:rsidDel="00FC1482">
        <w:rPr>
          <w:noProof/>
          <w:color w:val="000000"/>
          <w:bdr w:val="none" w:sz="0" w:space="0" w:color="auto" w:frame="1"/>
        </w:rPr>
        <w:t>.</w:t>
      </w:r>
    </w:p>
    <w:p w14:paraId="46D96B1B" w14:textId="77777777" w:rsidR="00B36512" w:rsidRPr="00BA380C" w:rsidRDefault="00B36512" w:rsidP="00B36512">
      <w:pPr>
        <w:pStyle w:val="NormalWeb"/>
        <w:shd w:val="clear" w:color="auto" w:fill="FFFFFF"/>
        <w:spacing w:before="0" w:beforeAutospacing="0" w:after="0" w:afterAutospacing="0"/>
        <w:jc w:val="both"/>
        <w:rPr>
          <w:rFonts w:ascii="Calibri" w:hAnsi="Calibri" w:cs="Calibri"/>
          <w:noProof/>
          <w:color w:val="000000"/>
          <w:sz w:val="22"/>
          <w:szCs w:val="22"/>
        </w:rPr>
      </w:pPr>
      <w:r w:rsidRPr="00BA380C">
        <w:rPr>
          <w:noProof/>
          <w:color w:val="000000"/>
          <w:bdr w:val="none" w:sz="0" w:space="0" w:color="auto" w:frame="1"/>
        </w:rPr>
        <w:t> </w:t>
      </w:r>
    </w:p>
    <w:p w14:paraId="1DEEB67D" w14:textId="40893BDA" w:rsidR="00B36512" w:rsidRPr="00BA380C" w:rsidRDefault="00B36512" w:rsidP="000A705F">
      <w:pPr>
        <w:pStyle w:val="Heading3"/>
        <w:rPr>
          <w:noProof/>
          <w:spacing w:val="-2"/>
          <w:bdr w:val="none" w:sz="0" w:space="0" w:color="auto" w:frame="1"/>
        </w:rPr>
      </w:pPr>
      <w:r w:rsidRPr="00BA380C">
        <w:rPr>
          <w:noProof/>
          <w:bdr w:val="none" w:sz="0" w:space="0" w:color="auto" w:frame="1"/>
        </w:rPr>
        <w:t>Translation</w:t>
      </w:r>
      <w:r w:rsidR="00A53512" w:rsidRPr="00BA380C">
        <w:rPr>
          <w:noProof/>
          <w:bdr w:val="none" w:sz="0" w:space="0" w:color="auto" w:frame="1"/>
        </w:rPr>
        <w:t xml:space="preserve"> Service</w:t>
      </w:r>
      <w:r w:rsidRPr="00BA380C">
        <w:rPr>
          <w:noProof/>
          <w:bdr w:val="none" w:sz="0" w:space="0" w:color="auto" w:frame="1"/>
        </w:rPr>
        <w:t xml:space="preserve"> Request</w:t>
      </w:r>
      <w:r w:rsidRPr="00BA380C">
        <w:rPr>
          <w:noProof/>
          <w:spacing w:val="-4"/>
          <w:bdr w:val="none" w:sz="0" w:space="0" w:color="auto" w:frame="1"/>
        </w:rPr>
        <w:t> </w:t>
      </w:r>
      <w:r w:rsidRPr="00BA380C">
        <w:rPr>
          <w:noProof/>
          <w:spacing w:val="-2"/>
          <w:bdr w:val="none" w:sz="0" w:space="0" w:color="auto" w:frame="1"/>
        </w:rPr>
        <w:t>Protocol</w:t>
      </w:r>
    </w:p>
    <w:p w14:paraId="69DB9E6B" w14:textId="662BA69D" w:rsidR="00B36512" w:rsidRPr="00BA380C" w:rsidRDefault="00B36512" w:rsidP="792EB005">
      <w:pPr>
        <w:pStyle w:val="NormalWeb"/>
        <w:shd w:val="clear" w:color="auto" w:fill="FFFFFF" w:themeFill="background1"/>
        <w:spacing w:before="0" w:beforeAutospacing="0" w:after="0" w:afterAutospacing="0" w:line="269" w:lineRule="atLeast"/>
        <w:jc w:val="both"/>
        <w:rPr>
          <w:rFonts w:ascii="Calibri" w:hAnsi="Calibri" w:cs="Calibri"/>
          <w:noProof/>
        </w:rPr>
      </w:pPr>
      <w:r w:rsidRPr="792EB005">
        <w:rPr>
          <w:noProof/>
        </w:rPr>
        <w:t>Translation of a document from English into a target language typically occurs in the following order:</w:t>
      </w:r>
    </w:p>
    <w:p w14:paraId="295953E0" w14:textId="77777777" w:rsidR="00B36512" w:rsidRPr="00BA380C" w:rsidRDefault="00B36512" w:rsidP="00B36512">
      <w:pPr>
        <w:widowControl/>
        <w:numPr>
          <w:ilvl w:val="0"/>
          <w:numId w:val="39"/>
        </w:numPr>
        <w:shd w:val="clear" w:color="auto" w:fill="FFFFFF"/>
        <w:autoSpaceDE/>
        <w:autoSpaceDN/>
        <w:textAlignment w:val="center"/>
        <w:rPr>
          <w:rFonts w:ascii="Calibri" w:hAnsi="Calibri" w:cs="Calibri"/>
          <w:noProof/>
          <w:szCs w:val="24"/>
        </w:rPr>
      </w:pPr>
      <w:r w:rsidRPr="00BA380C">
        <w:rPr>
          <w:noProof/>
          <w:szCs w:val="24"/>
          <w:bdr w:val="none" w:sz="0" w:space="0" w:color="auto" w:frame="1"/>
        </w:rPr>
        <w:t>Identify the document that needs to be translated as well that the languages it needs to be translated into.</w:t>
      </w:r>
    </w:p>
    <w:p w14:paraId="62F38C85" w14:textId="4F98193B" w:rsidR="00B36512" w:rsidRPr="00BA380C" w:rsidRDefault="00B36512" w:rsidP="00B36512">
      <w:pPr>
        <w:widowControl/>
        <w:numPr>
          <w:ilvl w:val="1"/>
          <w:numId w:val="40"/>
        </w:numPr>
        <w:shd w:val="clear" w:color="auto" w:fill="FFFFFF"/>
        <w:autoSpaceDE/>
        <w:autoSpaceDN/>
        <w:textAlignment w:val="center"/>
        <w:rPr>
          <w:rFonts w:ascii="Calibri" w:hAnsi="Calibri" w:cs="Calibri"/>
          <w:noProof/>
          <w:szCs w:val="24"/>
        </w:rPr>
      </w:pPr>
      <w:r w:rsidRPr="00BA380C">
        <w:rPr>
          <w:noProof/>
          <w:szCs w:val="24"/>
          <w:bdr w:val="none" w:sz="0" w:space="0" w:color="auto" w:frame="1"/>
        </w:rPr>
        <w:t>ORI staff membe</w:t>
      </w:r>
      <w:r w:rsidR="006C73F7" w:rsidRPr="00BA380C">
        <w:rPr>
          <w:noProof/>
          <w:szCs w:val="24"/>
          <w:bdr w:val="none" w:sz="0" w:space="0" w:color="auto" w:frame="1"/>
        </w:rPr>
        <w:t>r</w:t>
      </w:r>
      <w:r w:rsidRPr="00BA380C">
        <w:rPr>
          <w:noProof/>
          <w:szCs w:val="24"/>
          <w:bdr w:val="none" w:sz="0" w:space="0" w:color="auto" w:frame="1"/>
        </w:rPr>
        <w:t> </w:t>
      </w:r>
      <w:r w:rsidR="004A1455" w:rsidRPr="00BA380C">
        <w:rPr>
          <w:noProof/>
          <w:szCs w:val="24"/>
          <w:bdr w:val="none" w:sz="0" w:space="0" w:color="auto" w:frame="1"/>
        </w:rPr>
        <w:t>consults</w:t>
      </w:r>
      <w:r w:rsidRPr="00BA380C">
        <w:rPr>
          <w:noProof/>
          <w:szCs w:val="24"/>
          <w:bdr w:val="none" w:sz="0" w:space="0" w:color="auto" w:frame="1"/>
        </w:rPr>
        <w:t> relevant service providers before finalizing the list of languages the document will be translated into.</w:t>
      </w:r>
    </w:p>
    <w:p w14:paraId="3462A37B" w14:textId="0C35EAAD" w:rsidR="00B36512" w:rsidRPr="00BA380C" w:rsidRDefault="00B36512" w:rsidP="5063BF53">
      <w:pPr>
        <w:widowControl/>
        <w:numPr>
          <w:ilvl w:val="0"/>
          <w:numId w:val="41"/>
        </w:numPr>
        <w:shd w:val="clear" w:color="auto" w:fill="FFFFFF" w:themeFill="background1"/>
        <w:autoSpaceDE/>
        <w:autoSpaceDN/>
        <w:textAlignment w:val="center"/>
        <w:rPr>
          <w:rFonts w:ascii="Calibri" w:hAnsi="Calibri" w:cs="Calibri"/>
          <w:noProof/>
          <w:szCs w:val="24"/>
        </w:rPr>
      </w:pPr>
      <w:r w:rsidRPr="00BA380C">
        <w:rPr>
          <w:noProof/>
          <w:szCs w:val="24"/>
          <w:bdr w:val="none" w:sz="0" w:space="0" w:color="auto" w:frame="1"/>
        </w:rPr>
        <w:t xml:space="preserve">Once the languages are determined and the final document </w:t>
      </w:r>
      <w:r w:rsidR="00F628C4" w:rsidRPr="00BA380C">
        <w:rPr>
          <w:noProof/>
          <w:szCs w:val="24"/>
          <w:bdr w:val="none" w:sz="0" w:space="0" w:color="auto" w:frame="1"/>
        </w:rPr>
        <w:t>is ready</w:t>
      </w:r>
      <w:r w:rsidRPr="00BA380C">
        <w:rPr>
          <w:noProof/>
          <w:szCs w:val="24"/>
          <w:bdr w:val="none" w:sz="0" w:space="0" w:color="auto" w:frame="1"/>
        </w:rPr>
        <w:t xml:space="preserve">, the ORI </w:t>
      </w:r>
      <w:r w:rsidR="37286840" w:rsidRPr="00BA380C">
        <w:rPr>
          <w:noProof/>
          <w:szCs w:val="24"/>
          <w:bdr w:val="none" w:sz="0" w:space="0" w:color="auto" w:frame="1"/>
        </w:rPr>
        <w:t>Language Access Coordinator w</w:t>
      </w:r>
      <w:r w:rsidRPr="00BA380C">
        <w:rPr>
          <w:noProof/>
          <w:szCs w:val="24"/>
        </w:rPr>
        <w:t>ill</w:t>
      </w:r>
      <w:r w:rsidR="004A1455" w:rsidRPr="00BA380C">
        <w:rPr>
          <w:noProof/>
          <w:szCs w:val="24"/>
          <w:bdr w:val="none" w:sz="0" w:space="0" w:color="auto" w:frame="1"/>
        </w:rPr>
        <w:t xml:space="preserve"> </w:t>
      </w:r>
      <w:r w:rsidRPr="00BA380C">
        <w:rPr>
          <w:noProof/>
          <w:szCs w:val="24"/>
          <w:bdr w:val="none" w:sz="0" w:space="0" w:color="auto" w:frame="1"/>
        </w:rPr>
        <w:t>initiate the request process. </w:t>
      </w:r>
      <w:r w:rsidR="00F628C4" w:rsidRPr="00BA380C">
        <w:rPr>
          <w:noProof/>
          <w:szCs w:val="24"/>
          <w:bdr w:val="none" w:sz="0" w:space="0" w:color="auto" w:frame="1"/>
        </w:rPr>
        <w:t>This</w:t>
      </w:r>
      <w:r w:rsidRPr="00BA380C">
        <w:rPr>
          <w:noProof/>
          <w:szCs w:val="24"/>
          <w:bdr w:val="none" w:sz="0" w:space="0" w:color="auto" w:frame="1"/>
        </w:rPr>
        <w:t xml:space="preserve"> process follows the following steps:</w:t>
      </w:r>
    </w:p>
    <w:p w14:paraId="4726855E" w14:textId="44DE01FC" w:rsidR="00B36512" w:rsidRPr="00BA380C" w:rsidRDefault="00B36512" w:rsidP="5063BF53">
      <w:pPr>
        <w:widowControl/>
        <w:numPr>
          <w:ilvl w:val="1"/>
          <w:numId w:val="42"/>
        </w:numPr>
        <w:shd w:val="clear" w:color="auto" w:fill="FFFFFF" w:themeFill="background1"/>
        <w:autoSpaceDE/>
        <w:autoSpaceDN/>
        <w:textAlignment w:val="center"/>
        <w:rPr>
          <w:noProof/>
          <w:szCs w:val="24"/>
        </w:rPr>
      </w:pPr>
      <w:r w:rsidRPr="00BA380C">
        <w:rPr>
          <w:noProof/>
          <w:szCs w:val="24"/>
          <w:bdr w:val="none" w:sz="0" w:space="0" w:color="auto" w:frame="1"/>
        </w:rPr>
        <w:t xml:space="preserve">Contact ORI’s </w:t>
      </w:r>
      <w:r w:rsidR="166B1499" w:rsidRPr="00BA380C">
        <w:rPr>
          <w:noProof/>
          <w:szCs w:val="24"/>
          <w:bdr w:val="none" w:sz="0" w:space="0" w:color="auto" w:frame="1"/>
        </w:rPr>
        <w:t>fiscal team</w:t>
      </w:r>
      <w:r w:rsidRPr="00BA380C">
        <w:rPr>
          <w:noProof/>
          <w:szCs w:val="24"/>
          <w:bdr w:val="none" w:sz="0" w:space="0" w:color="auto" w:frame="1"/>
        </w:rPr>
        <w:t xml:space="preserve"> to:</w:t>
      </w:r>
    </w:p>
    <w:p w14:paraId="2BD73F44" w14:textId="77777777" w:rsidR="00B36512" w:rsidRPr="00BA380C" w:rsidRDefault="00B36512" w:rsidP="00B36512">
      <w:pPr>
        <w:widowControl/>
        <w:numPr>
          <w:ilvl w:val="2"/>
          <w:numId w:val="43"/>
        </w:numPr>
        <w:shd w:val="clear" w:color="auto" w:fill="FFFFFF"/>
        <w:autoSpaceDE/>
        <w:autoSpaceDN/>
        <w:textAlignment w:val="center"/>
        <w:rPr>
          <w:rFonts w:ascii="Calibri" w:hAnsi="Calibri" w:cs="Calibri"/>
          <w:noProof/>
          <w:szCs w:val="24"/>
        </w:rPr>
      </w:pPr>
      <w:r w:rsidRPr="00BA380C">
        <w:rPr>
          <w:noProof/>
          <w:szCs w:val="24"/>
          <w:bdr w:val="none" w:sz="0" w:space="0" w:color="auto" w:frame="1"/>
        </w:rPr>
        <w:lastRenderedPageBreak/>
        <w:t>ensure there are available funds in the relevant contract related to the document, and</w:t>
      </w:r>
    </w:p>
    <w:p w14:paraId="7BA2DE8E" w14:textId="77777777" w:rsidR="00B36512" w:rsidRPr="00BA380C" w:rsidRDefault="00B36512" w:rsidP="00B36512">
      <w:pPr>
        <w:widowControl/>
        <w:numPr>
          <w:ilvl w:val="2"/>
          <w:numId w:val="43"/>
        </w:numPr>
        <w:shd w:val="clear" w:color="auto" w:fill="FFFFFF"/>
        <w:autoSpaceDE/>
        <w:autoSpaceDN/>
        <w:textAlignment w:val="center"/>
        <w:rPr>
          <w:rFonts w:ascii="Calibri" w:hAnsi="Calibri" w:cs="Calibri"/>
          <w:noProof/>
          <w:szCs w:val="24"/>
        </w:rPr>
      </w:pPr>
      <w:r w:rsidRPr="00BA380C">
        <w:rPr>
          <w:noProof/>
          <w:szCs w:val="24"/>
          <w:bdr w:val="none" w:sz="0" w:space="0" w:color="auto" w:frame="1"/>
        </w:rPr>
        <w:t>obtain the list of contractors approved by the state for translation services.</w:t>
      </w:r>
    </w:p>
    <w:p w14:paraId="3240D909" w14:textId="0863C3BA" w:rsidR="00B36512" w:rsidRPr="00BA380C" w:rsidRDefault="008034FE" w:rsidP="1CD6B9F4">
      <w:pPr>
        <w:widowControl/>
        <w:numPr>
          <w:ilvl w:val="1"/>
          <w:numId w:val="44"/>
        </w:numPr>
        <w:shd w:val="clear" w:color="auto" w:fill="FFFFFF" w:themeFill="background1"/>
        <w:autoSpaceDE/>
        <w:autoSpaceDN/>
        <w:textAlignment w:val="center"/>
        <w:rPr>
          <w:rFonts w:ascii="Calibri" w:hAnsi="Calibri" w:cs="Calibri"/>
          <w:noProof/>
        </w:rPr>
      </w:pPr>
      <w:r w:rsidRPr="00BA380C">
        <w:rPr>
          <w:noProof/>
          <w:color w:val="000000"/>
          <w:szCs w:val="24"/>
          <w:bdr w:val="none" w:sz="0" w:space="0" w:color="auto" w:frame="1"/>
        </w:rPr>
        <w:t xml:space="preserve">Consult the </w:t>
      </w:r>
      <w:hyperlink r:id="rId12" w:history="1">
        <w:r w:rsidRPr="00BA380C">
          <w:rPr>
            <w:rStyle w:val="Hyperlink"/>
            <w:noProof/>
            <w:szCs w:val="24"/>
            <w:bdr w:val="none" w:sz="0" w:space="0" w:color="auto" w:frame="1"/>
          </w:rPr>
          <w:t>Statewide Contract PRF75</w:t>
        </w:r>
      </w:hyperlink>
      <w:r w:rsidRPr="00BA380C">
        <w:rPr>
          <w:noProof/>
          <w:color w:val="000000"/>
          <w:szCs w:val="24"/>
          <w:bdr w:val="none" w:sz="0" w:space="0" w:color="auto" w:frame="1"/>
        </w:rPr>
        <w:t xml:space="preserve"> and send a request to the relevant contractors</w:t>
      </w:r>
      <w:r w:rsidRPr="00BA380C">
        <w:rPr>
          <w:noProof/>
          <w:bdr w:val="none" w:sz="0" w:space="0" w:color="auto" w:frame="1"/>
        </w:rPr>
        <w:t>. The request should include</w:t>
      </w:r>
      <w:r w:rsidR="00F61512" w:rsidRPr="00BA380C">
        <w:rPr>
          <w:noProof/>
          <w:bdr w:val="none" w:sz="0" w:space="0" w:color="auto" w:frame="1"/>
        </w:rPr>
        <w:t xml:space="preserve"> the document(s) you want translated and</w:t>
      </w:r>
      <w:r w:rsidR="3A228222" w:rsidRPr="00BA380C">
        <w:rPr>
          <w:noProof/>
          <w:bdr w:val="none" w:sz="0" w:space="0" w:color="auto" w:frame="1"/>
        </w:rPr>
        <w:t xml:space="preserve"> the list of languages </w:t>
      </w:r>
      <w:r w:rsidR="00CC156B" w:rsidRPr="00BA380C">
        <w:rPr>
          <w:noProof/>
          <w:bdr w:val="none" w:sz="0" w:space="0" w:color="auto" w:frame="1"/>
        </w:rPr>
        <w:t xml:space="preserve">you want </w:t>
      </w:r>
      <w:r w:rsidR="3A228222" w:rsidRPr="00BA380C">
        <w:rPr>
          <w:noProof/>
          <w:bdr w:val="none" w:sz="0" w:space="0" w:color="auto" w:frame="1"/>
        </w:rPr>
        <w:t>the document translated into.</w:t>
      </w:r>
    </w:p>
    <w:p w14:paraId="7CD2F406" w14:textId="77777777" w:rsidR="00B36512" w:rsidRPr="00BA380C" w:rsidRDefault="00B36512" w:rsidP="00B36512">
      <w:pPr>
        <w:widowControl/>
        <w:numPr>
          <w:ilvl w:val="1"/>
          <w:numId w:val="44"/>
        </w:numPr>
        <w:shd w:val="clear" w:color="auto" w:fill="FFFFFF"/>
        <w:autoSpaceDE/>
        <w:autoSpaceDN/>
        <w:textAlignment w:val="center"/>
        <w:rPr>
          <w:rFonts w:ascii="Calibri" w:hAnsi="Calibri" w:cs="Calibri"/>
          <w:noProof/>
          <w:szCs w:val="24"/>
        </w:rPr>
      </w:pPr>
      <w:r w:rsidRPr="00BA380C">
        <w:rPr>
          <w:noProof/>
          <w:szCs w:val="24"/>
          <w:bdr w:val="none" w:sz="0" w:space="0" w:color="auto" w:frame="1"/>
        </w:rPr>
        <w:t>Submit the most favorable quote and the Service Purchase Fiscal form to ORI’s fiscal team and cc the relevant Program Manager (via email).</w:t>
      </w:r>
    </w:p>
    <w:p w14:paraId="4BAFBC4F" w14:textId="661E6989" w:rsidR="00B36512" w:rsidRPr="00BA380C" w:rsidRDefault="00B36512" w:rsidP="00B36512">
      <w:pPr>
        <w:widowControl/>
        <w:numPr>
          <w:ilvl w:val="1"/>
          <w:numId w:val="44"/>
        </w:numPr>
        <w:shd w:val="clear" w:color="auto" w:fill="FFFFFF"/>
        <w:autoSpaceDE/>
        <w:autoSpaceDN/>
        <w:textAlignment w:val="center"/>
        <w:rPr>
          <w:rFonts w:ascii="Calibri" w:hAnsi="Calibri" w:cs="Calibri"/>
          <w:noProof/>
          <w:szCs w:val="24"/>
        </w:rPr>
      </w:pPr>
      <w:r w:rsidRPr="00BA380C">
        <w:rPr>
          <w:noProof/>
          <w:szCs w:val="24"/>
          <w:bdr w:val="none" w:sz="0" w:space="0" w:color="auto" w:frame="1"/>
        </w:rPr>
        <w:t>ORI’s fiscal team encumbrance the quoted amount and allow staff to proceed with the service requested (via email).</w:t>
      </w:r>
    </w:p>
    <w:p w14:paraId="2FD80D8C" w14:textId="77777777" w:rsidR="00B36512" w:rsidRPr="00BA380C" w:rsidRDefault="00B36512" w:rsidP="00B36512">
      <w:pPr>
        <w:pStyle w:val="NormalWeb"/>
        <w:shd w:val="clear" w:color="auto" w:fill="FFFFFF"/>
        <w:spacing w:before="0" w:beforeAutospacing="0" w:after="0" w:afterAutospacing="0"/>
        <w:ind w:left="1440"/>
        <w:textAlignment w:val="center"/>
        <w:rPr>
          <w:rFonts w:ascii="Calibri" w:hAnsi="Calibri" w:cs="Calibri"/>
          <w:noProof/>
        </w:rPr>
      </w:pPr>
      <w:r w:rsidRPr="00BA380C">
        <w:rPr>
          <w:noProof/>
          <w:bdr w:val="none" w:sz="0" w:space="0" w:color="auto" w:frame="1"/>
        </w:rPr>
        <w:t>Language Access Officer confirms with contractor that they can fulfill with the translation request (via e-mail).</w:t>
      </w:r>
    </w:p>
    <w:p w14:paraId="0E8C8E73" w14:textId="77777777" w:rsidR="00B36512" w:rsidRPr="00BA380C" w:rsidRDefault="00B36512" w:rsidP="00B36512">
      <w:pPr>
        <w:widowControl/>
        <w:numPr>
          <w:ilvl w:val="1"/>
          <w:numId w:val="45"/>
        </w:numPr>
        <w:shd w:val="clear" w:color="auto" w:fill="FFFFFF"/>
        <w:autoSpaceDE/>
        <w:autoSpaceDN/>
        <w:textAlignment w:val="center"/>
        <w:rPr>
          <w:rFonts w:ascii="Calibri" w:hAnsi="Calibri" w:cs="Calibri"/>
          <w:noProof/>
          <w:szCs w:val="24"/>
        </w:rPr>
      </w:pPr>
      <w:r w:rsidRPr="00BA380C">
        <w:rPr>
          <w:noProof/>
          <w:szCs w:val="24"/>
          <w:bdr w:val="none" w:sz="0" w:space="0" w:color="auto" w:frame="1"/>
        </w:rPr>
        <w:t>Upon receipt of translation documents, ensure a quality control check of the documents translated:</w:t>
      </w:r>
    </w:p>
    <w:p w14:paraId="41419C68" w14:textId="77777777" w:rsidR="00B36512" w:rsidRPr="00BA380C" w:rsidRDefault="00B36512" w:rsidP="00B36512">
      <w:pPr>
        <w:widowControl/>
        <w:numPr>
          <w:ilvl w:val="2"/>
          <w:numId w:val="46"/>
        </w:numPr>
        <w:shd w:val="clear" w:color="auto" w:fill="FFFFFF"/>
        <w:autoSpaceDE/>
        <w:autoSpaceDN/>
        <w:textAlignment w:val="center"/>
        <w:rPr>
          <w:rFonts w:ascii="Calibri" w:hAnsi="Calibri" w:cs="Calibri"/>
          <w:noProof/>
          <w:szCs w:val="24"/>
        </w:rPr>
      </w:pPr>
      <w:r w:rsidRPr="00BA380C">
        <w:rPr>
          <w:noProof/>
          <w:szCs w:val="24"/>
          <w:bdr w:val="none" w:sz="0" w:space="0" w:color="auto" w:frame="1"/>
        </w:rPr>
        <w:t>If language(s) is spoken within ORI’s staff: selected staff reviews document(s) for accuracy.</w:t>
      </w:r>
    </w:p>
    <w:p w14:paraId="0D1A1854" w14:textId="77777777" w:rsidR="00B36512" w:rsidRPr="00BA380C" w:rsidRDefault="00B36512" w:rsidP="00B36512">
      <w:pPr>
        <w:widowControl/>
        <w:numPr>
          <w:ilvl w:val="2"/>
          <w:numId w:val="46"/>
        </w:numPr>
        <w:shd w:val="clear" w:color="auto" w:fill="FFFFFF"/>
        <w:autoSpaceDE/>
        <w:autoSpaceDN/>
        <w:textAlignment w:val="center"/>
        <w:rPr>
          <w:rFonts w:ascii="Calibri" w:hAnsi="Calibri" w:cs="Calibri"/>
          <w:noProof/>
          <w:szCs w:val="24"/>
        </w:rPr>
      </w:pPr>
      <w:r w:rsidRPr="00BA380C">
        <w:rPr>
          <w:noProof/>
          <w:szCs w:val="24"/>
          <w:bdr w:val="none" w:sz="0" w:space="0" w:color="auto" w:frame="1"/>
        </w:rPr>
        <w:t>If the language is not spoken within ORI’s staff, identify and reach out to ORI’s service providers for assistance with quality control of documents translated.</w:t>
      </w:r>
    </w:p>
    <w:p w14:paraId="3D23FA20" w14:textId="3D306EF7" w:rsidR="00B36512" w:rsidRPr="00BA380C" w:rsidRDefault="00B36512" w:rsidP="00B36512">
      <w:pPr>
        <w:widowControl/>
        <w:numPr>
          <w:ilvl w:val="1"/>
          <w:numId w:val="47"/>
        </w:numPr>
        <w:shd w:val="clear" w:color="auto" w:fill="FFFFFF"/>
        <w:autoSpaceDE/>
        <w:autoSpaceDN/>
        <w:textAlignment w:val="center"/>
        <w:rPr>
          <w:rFonts w:ascii="Calibri" w:hAnsi="Calibri" w:cs="Calibri"/>
          <w:noProof/>
          <w:szCs w:val="24"/>
        </w:rPr>
      </w:pPr>
      <w:r w:rsidRPr="00BA380C">
        <w:rPr>
          <w:noProof/>
          <w:szCs w:val="24"/>
          <w:bdr w:val="none" w:sz="0" w:space="0" w:color="auto" w:frame="1"/>
        </w:rPr>
        <w:t xml:space="preserve">Once the quality of the translation is assured, language access officer confirms with contractor request final invoice. Final invoice will be </w:t>
      </w:r>
      <w:r w:rsidR="007F5A13" w:rsidRPr="00BA380C">
        <w:rPr>
          <w:noProof/>
          <w:szCs w:val="24"/>
          <w:bdr w:val="none" w:sz="0" w:space="0" w:color="auto" w:frame="1"/>
        </w:rPr>
        <w:t>compared</w:t>
      </w:r>
      <w:r w:rsidRPr="00BA380C">
        <w:rPr>
          <w:noProof/>
          <w:szCs w:val="24"/>
          <w:bdr w:val="none" w:sz="0" w:space="0" w:color="auto" w:frame="1"/>
        </w:rPr>
        <w:t xml:space="preserve"> to the initial quote for accuracy of prices quoted.</w:t>
      </w:r>
    </w:p>
    <w:p w14:paraId="283F6C87" w14:textId="3B4693A4" w:rsidR="00B36512" w:rsidRPr="00BA380C" w:rsidRDefault="00B36512" w:rsidP="5063BF53">
      <w:pPr>
        <w:widowControl/>
        <w:numPr>
          <w:ilvl w:val="2"/>
          <w:numId w:val="48"/>
        </w:numPr>
        <w:shd w:val="clear" w:color="auto" w:fill="FFFFFF" w:themeFill="background1"/>
        <w:autoSpaceDE/>
        <w:autoSpaceDN/>
        <w:textAlignment w:val="center"/>
        <w:rPr>
          <w:noProof/>
          <w:szCs w:val="24"/>
        </w:rPr>
      </w:pPr>
      <w:r w:rsidRPr="00BA380C">
        <w:rPr>
          <w:noProof/>
          <w:szCs w:val="24"/>
          <w:bdr w:val="none" w:sz="0" w:space="0" w:color="auto" w:frame="1"/>
        </w:rPr>
        <w:t>Often, the invoice is submitted directly to ORI’s fiscal</w:t>
      </w:r>
      <w:r w:rsidR="23DE402A" w:rsidRPr="00BA380C">
        <w:rPr>
          <w:noProof/>
          <w:szCs w:val="24"/>
          <w:bdr w:val="none" w:sz="0" w:space="0" w:color="auto" w:frame="1"/>
        </w:rPr>
        <w:t xml:space="preserve"> team</w:t>
      </w:r>
      <w:r w:rsidRPr="00BA380C">
        <w:rPr>
          <w:noProof/>
          <w:szCs w:val="24"/>
          <w:bdr w:val="none" w:sz="0" w:space="0" w:color="auto" w:frame="1"/>
        </w:rPr>
        <w:t>. In that case, the</w:t>
      </w:r>
      <w:r w:rsidR="6B4AEA58" w:rsidRPr="00BA380C">
        <w:rPr>
          <w:noProof/>
          <w:szCs w:val="24"/>
          <w:bdr w:val="none" w:sz="0" w:space="0" w:color="auto" w:frame="1"/>
        </w:rPr>
        <w:t>y</w:t>
      </w:r>
      <w:r w:rsidRPr="00BA380C">
        <w:rPr>
          <w:noProof/>
          <w:szCs w:val="24"/>
          <w:bdr w:val="none" w:sz="0" w:space="0" w:color="auto" w:frame="1"/>
        </w:rPr>
        <w:t xml:space="preserve"> check</w:t>
      </w:r>
      <w:r w:rsidR="23780D62" w:rsidRPr="00BA380C">
        <w:rPr>
          <w:noProof/>
          <w:szCs w:val="24"/>
          <w:bdr w:val="none" w:sz="0" w:space="0" w:color="auto" w:frame="1"/>
        </w:rPr>
        <w:t xml:space="preserve"> </w:t>
      </w:r>
      <w:r w:rsidRPr="00BA380C">
        <w:rPr>
          <w:noProof/>
          <w:szCs w:val="24"/>
          <w:bdr w:val="none" w:sz="0" w:space="0" w:color="auto" w:frame="1"/>
        </w:rPr>
        <w:t>back in with</w:t>
      </w:r>
      <w:r w:rsidR="46D1D500" w:rsidRPr="00BA380C">
        <w:rPr>
          <w:noProof/>
          <w:szCs w:val="24"/>
          <w:bdr w:val="none" w:sz="0" w:space="0" w:color="auto" w:frame="1"/>
        </w:rPr>
        <w:t xml:space="preserve"> Language Access Coordinator</w:t>
      </w:r>
      <w:r w:rsidRPr="00BA380C">
        <w:rPr>
          <w:noProof/>
          <w:szCs w:val="24"/>
          <w:bdr w:val="none" w:sz="0" w:space="0" w:color="auto" w:frame="1"/>
        </w:rPr>
        <w:t> to ensure that the price in the invoice coincides with the original quote.</w:t>
      </w:r>
    </w:p>
    <w:p w14:paraId="243334C9" w14:textId="3E2FE22D" w:rsidR="00B36512" w:rsidRPr="00BA380C" w:rsidRDefault="00B36512" w:rsidP="5063BF53">
      <w:pPr>
        <w:widowControl/>
        <w:numPr>
          <w:ilvl w:val="1"/>
          <w:numId w:val="49"/>
        </w:numPr>
        <w:shd w:val="clear" w:color="auto" w:fill="FFFFFF" w:themeFill="background1"/>
        <w:autoSpaceDE/>
        <w:autoSpaceDN/>
        <w:textAlignment w:val="center"/>
        <w:rPr>
          <w:noProof/>
          <w:szCs w:val="24"/>
        </w:rPr>
      </w:pPr>
      <w:r w:rsidRPr="00BA380C">
        <w:rPr>
          <w:noProof/>
          <w:szCs w:val="24"/>
          <w:bdr w:val="none" w:sz="0" w:space="0" w:color="auto" w:frame="1"/>
        </w:rPr>
        <w:t>Once the invoice is reviewed and approved,</w:t>
      </w:r>
      <w:r w:rsidR="004A1455" w:rsidRPr="00BA380C">
        <w:rPr>
          <w:noProof/>
          <w:szCs w:val="24"/>
          <w:bdr w:val="none" w:sz="0" w:space="0" w:color="auto" w:frame="1"/>
        </w:rPr>
        <w:t xml:space="preserve"> </w:t>
      </w:r>
      <w:r w:rsidRPr="00BA380C">
        <w:rPr>
          <w:noProof/>
          <w:szCs w:val="24"/>
          <w:bdr w:val="none" w:sz="0" w:space="0" w:color="auto" w:frame="1"/>
        </w:rPr>
        <w:t xml:space="preserve">confirm with </w:t>
      </w:r>
      <w:r w:rsidR="607B9191" w:rsidRPr="00BA380C">
        <w:rPr>
          <w:noProof/>
          <w:szCs w:val="24"/>
          <w:bdr w:val="none" w:sz="0" w:space="0" w:color="auto" w:frame="1"/>
        </w:rPr>
        <w:t xml:space="preserve">the </w:t>
      </w:r>
      <w:r w:rsidRPr="00BA380C">
        <w:rPr>
          <w:noProof/>
          <w:szCs w:val="24"/>
          <w:bdr w:val="none" w:sz="0" w:space="0" w:color="auto" w:frame="1"/>
        </w:rPr>
        <w:t xml:space="preserve">fiscal </w:t>
      </w:r>
      <w:r w:rsidR="1AE1E874" w:rsidRPr="00BA380C">
        <w:rPr>
          <w:noProof/>
          <w:szCs w:val="24"/>
          <w:bdr w:val="none" w:sz="0" w:space="0" w:color="auto" w:frame="1"/>
        </w:rPr>
        <w:t xml:space="preserve">team </w:t>
      </w:r>
      <w:r w:rsidRPr="00BA380C">
        <w:rPr>
          <w:noProof/>
          <w:szCs w:val="24"/>
          <w:bdr w:val="none" w:sz="0" w:space="0" w:color="auto" w:frame="1"/>
        </w:rPr>
        <w:t>for final processing.</w:t>
      </w:r>
    </w:p>
    <w:p w14:paraId="49A52108" w14:textId="678B1F28" w:rsidR="00E84D50" w:rsidRPr="00BA380C" w:rsidRDefault="00B36512" w:rsidP="71996A4C">
      <w:pPr>
        <w:widowControl/>
        <w:numPr>
          <w:ilvl w:val="1"/>
          <w:numId w:val="49"/>
        </w:numPr>
        <w:shd w:val="clear" w:color="auto" w:fill="FFFFFF" w:themeFill="background1"/>
        <w:autoSpaceDE/>
        <w:autoSpaceDN/>
        <w:textAlignment w:val="center"/>
        <w:rPr>
          <w:rFonts w:ascii="Calibri" w:hAnsi="Calibri" w:cs="Calibri"/>
          <w:noProof/>
        </w:rPr>
      </w:pPr>
      <w:r w:rsidRPr="00BA380C">
        <w:rPr>
          <w:noProof/>
          <w:bdr w:val="none" w:sz="0" w:space="0" w:color="auto" w:frame="1"/>
        </w:rPr>
        <w:t>Send </w:t>
      </w:r>
      <w:r w:rsidRPr="00BA380C">
        <w:rPr>
          <w:b/>
          <w:noProof/>
          <w:bdr w:val="none" w:sz="0" w:space="0" w:color="auto" w:frame="1"/>
        </w:rPr>
        <w:t>translated documents</w:t>
      </w:r>
      <w:r w:rsidRPr="00BA380C">
        <w:rPr>
          <w:noProof/>
          <w:bdr w:val="none" w:sz="0" w:space="0" w:color="auto" w:frame="1"/>
        </w:rPr>
        <w:t> to the ORI staff member that requested the initial translation.</w:t>
      </w:r>
    </w:p>
    <w:p w14:paraId="4A7C7683" w14:textId="3DAE91FC" w:rsidR="001C52F2" w:rsidRPr="00BA380C" w:rsidRDefault="001C52F2" w:rsidP="71996A4C">
      <w:pPr>
        <w:widowControl/>
        <w:shd w:val="clear" w:color="auto" w:fill="FFFFFF" w:themeFill="background1"/>
        <w:autoSpaceDE/>
        <w:autoSpaceDN/>
        <w:ind w:left="1440"/>
        <w:textAlignment w:val="center"/>
        <w:rPr>
          <w:rFonts w:ascii="Calibri" w:hAnsi="Calibri" w:cs="Calibri"/>
          <w:noProof/>
        </w:rPr>
      </w:pPr>
    </w:p>
    <w:p w14:paraId="6940B84C" w14:textId="77777777" w:rsidR="00A121BB" w:rsidRPr="00BA380C" w:rsidRDefault="00A121BB" w:rsidP="000A705F">
      <w:pPr>
        <w:pStyle w:val="Heading3"/>
        <w:rPr>
          <w:noProof/>
        </w:rPr>
      </w:pPr>
      <w:r w:rsidRPr="00BA380C">
        <w:rPr>
          <w:noProof/>
        </w:rPr>
        <w:t>Interpretation for the Deaf &amp; Hard of Hearing at Agency Events</w:t>
      </w:r>
    </w:p>
    <w:p w14:paraId="504E5ADA" w14:textId="3956DFA4" w:rsidR="00D643E8" w:rsidRPr="00BA380C" w:rsidRDefault="00A121BB" w:rsidP="792EB005">
      <w:pPr>
        <w:pStyle w:val="paragraph"/>
        <w:spacing w:before="0" w:beforeAutospacing="0" w:after="0" w:afterAutospacing="0"/>
        <w:textAlignment w:val="baseline"/>
        <w:rPr>
          <w:rStyle w:val="eop"/>
          <w:noProof/>
        </w:rPr>
      </w:pPr>
      <w:r w:rsidRPr="792EB005">
        <w:rPr>
          <w:rStyle w:val="normaltextrun"/>
          <w:noProof/>
        </w:rPr>
        <w:t>If ASL interpretation is requested, follow the steps below to request an ASL interpreter</w:t>
      </w:r>
      <w:r w:rsidR="00671139" w:rsidRPr="792EB005">
        <w:rPr>
          <w:rStyle w:val="normaltextrun"/>
          <w:noProof/>
        </w:rPr>
        <w:t>:</w:t>
      </w:r>
    </w:p>
    <w:p w14:paraId="2742BE52" w14:textId="77777777" w:rsidR="00170729" w:rsidRPr="00BA380C" w:rsidRDefault="00170729" w:rsidP="00A121BB">
      <w:pPr>
        <w:pStyle w:val="paragraph"/>
        <w:spacing w:before="0" w:beforeAutospacing="0" w:after="0" w:afterAutospacing="0"/>
        <w:textAlignment w:val="baseline"/>
        <w:rPr>
          <w:rStyle w:val="eop"/>
          <w:noProof/>
        </w:rPr>
      </w:pPr>
    </w:p>
    <w:p w14:paraId="71EC763B" w14:textId="5D10D658" w:rsidR="00170729" w:rsidRPr="00BA380C" w:rsidRDefault="00170729" w:rsidP="5A078C9B">
      <w:pPr>
        <w:pStyle w:val="paragraph"/>
        <w:spacing w:before="0" w:beforeAutospacing="0" w:after="0" w:afterAutospacing="0"/>
        <w:textAlignment w:val="baseline"/>
        <w:rPr>
          <w:noProof/>
        </w:rPr>
      </w:pPr>
      <w:r w:rsidRPr="00BA380C">
        <w:rPr>
          <w:noProof/>
        </w:rPr>
        <w:t xml:space="preserve">Per MCDHH all requests for ASL interpretation must </w:t>
      </w:r>
      <w:r w:rsidR="00EF1727" w:rsidRPr="00BA380C">
        <w:rPr>
          <w:noProof/>
        </w:rPr>
        <w:t>be made</w:t>
      </w:r>
      <w:r w:rsidRPr="00BA380C">
        <w:rPr>
          <w:noProof/>
        </w:rPr>
        <w:t xml:space="preserve"> by submitting a request for services by submission of a request via Virtual Gateway; submitting an online request form during</w:t>
      </w:r>
      <w:r w:rsidRPr="00BA380C">
        <w:rPr>
          <w:noProof/>
          <w:spacing w:val="40"/>
        </w:rPr>
        <w:t xml:space="preserve"> </w:t>
      </w:r>
      <w:r w:rsidRPr="00BA380C">
        <w:rPr>
          <w:noProof/>
        </w:rPr>
        <w:t>normal business operating hours telephonically or via TTY; or using the approved form via fax. For emergency interpretation needs, a phone request for services can be made to provide after- hours or short-turn-around interpretation. The contact information for MCDHH is listed on the final pages of this document.</w:t>
      </w:r>
    </w:p>
    <w:p w14:paraId="40ED3F94" w14:textId="4E786E07" w:rsidR="00A121BB" w:rsidRPr="00BA380C" w:rsidRDefault="00A121BB" w:rsidP="00A121BB">
      <w:pPr>
        <w:pStyle w:val="paragraph"/>
        <w:spacing w:before="240" w:beforeAutospacing="0" w:after="0" w:afterAutospacing="0"/>
        <w:textAlignment w:val="baseline"/>
        <w:rPr>
          <w:noProof/>
        </w:rPr>
      </w:pPr>
      <w:r w:rsidRPr="00BA380C">
        <w:rPr>
          <w:rStyle w:val="normaltextrun"/>
          <w:noProof/>
        </w:rPr>
        <w:t>Requests should be made at least two weeks or more in advance of the event. If the services are no longer needed or the event is canceled, you should provide notice to MCDHH at least three days before the scheduled date to avoid fees.</w:t>
      </w:r>
      <w:r w:rsidRPr="00BA380C">
        <w:rPr>
          <w:rStyle w:val="eop"/>
          <w:noProof/>
        </w:rPr>
        <w:t xml:space="preserve"> General guidance for </w:t>
      </w:r>
      <w:r w:rsidRPr="00BA380C">
        <w:rPr>
          <w:rStyle w:val="normaltextrun"/>
          <w:noProof/>
        </w:rPr>
        <w:t xml:space="preserve">ORI </w:t>
      </w:r>
      <w:r w:rsidRPr="00BA380C">
        <w:rPr>
          <w:rStyle w:val="eop"/>
          <w:noProof/>
        </w:rPr>
        <w:t>staff is laid out below:</w:t>
      </w:r>
    </w:p>
    <w:p w14:paraId="68ACDCAA" w14:textId="77777777" w:rsidR="00A121BB" w:rsidRPr="00BA380C" w:rsidRDefault="00A121BB" w:rsidP="00A121BB">
      <w:pPr>
        <w:pStyle w:val="paragraph"/>
        <w:spacing w:before="0" w:beforeAutospacing="0" w:after="0" w:afterAutospacing="0"/>
        <w:textAlignment w:val="baseline"/>
        <w:rPr>
          <w:noProof/>
        </w:rPr>
      </w:pPr>
      <w:r w:rsidRPr="00BA380C">
        <w:rPr>
          <w:rStyle w:val="eop"/>
          <w:noProof/>
        </w:rPr>
        <w:t>  </w:t>
      </w:r>
    </w:p>
    <w:p w14:paraId="4A9A6609" w14:textId="77777777" w:rsidR="00A121BB" w:rsidRPr="00BA380C" w:rsidRDefault="00A121BB" w:rsidP="00A121BB">
      <w:pPr>
        <w:pStyle w:val="paragraph"/>
        <w:numPr>
          <w:ilvl w:val="0"/>
          <w:numId w:val="31"/>
        </w:numPr>
        <w:spacing w:before="0" w:beforeAutospacing="0" w:after="0" w:afterAutospacing="0"/>
        <w:rPr>
          <w:noProof/>
        </w:rPr>
      </w:pPr>
      <w:r w:rsidRPr="00BA380C">
        <w:rPr>
          <w:noProof/>
        </w:rPr>
        <w:lastRenderedPageBreak/>
        <w:t>Request ASL interpreter(s)/CART through MCDHH for the date and time in question. Most events will require two ASL interpreters.</w:t>
      </w:r>
    </w:p>
    <w:p w14:paraId="20493FE9" w14:textId="015AB094" w:rsidR="00A121BB" w:rsidRPr="00BA380C" w:rsidRDefault="00A121BB" w:rsidP="00A121BB">
      <w:pPr>
        <w:pStyle w:val="ListParagraph"/>
        <w:widowControl/>
        <w:numPr>
          <w:ilvl w:val="1"/>
          <w:numId w:val="31"/>
        </w:numPr>
        <w:suppressAutoHyphens/>
        <w:autoSpaceDE/>
        <w:autoSpaceDN/>
        <w:rPr>
          <w:noProof/>
          <w:szCs w:val="24"/>
        </w:rPr>
      </w:pPr>
      <w:r w:rsidRPr="00BA380C">
        <w:rPr>
          <w:noProof/>
          <w:szCs w:val="24"/>
        </w:rPr>
        <w:t xml:space="preserve">It is possible to request interpreters from multiple organizations. You should make time prior to the event for the interpreters to </w:t>
      </w:r>
      <w:r w:rsidR="006677B2" w:rsidRPr="00BA380C">
        <w:rPr>
          <w:noProof/>
          <w:szCs w:val="24"/>
        </w:rPr>
        <w:t>connect.</w:t>
      </w:r>
    </w:p>
    <w:p w14:paraId="3525A2EA" w14:textId="77777777" w:rsidR="00A121BB" w:rsidRPr="00BA380C" w:rsidRDefault="00A121BB" w:rsidP="00A121BB">
      <w:pPr>
        <w:pStyle w:val="ListParagraph"/>
        <w:widowControl/>
        <w:numPr>
          <w:ilvl w:val="0"/>
          <w:numId w:val="31"/>
        </w:numPr>
        <w:suppressAutoHyphens/>
        <w:autoSpaceDE/>
        <w:autoSpaceDN/>
        <w:rPr>
          <w:noProof/>
          <w:szCs w:val="24"/>
        </w:rPr>
      </w:pPr>
      <w:r w:rsidRPr="00BA380C">
        <w:rPr>
          <w:noProof/>
          <w:szCs w:val="24"/>
        </w:rPr>
        <w:t>After requesting ASL services/CART:</w:t>
      </w:r>
    </w:p>
    <w:p w14:paraId="7FE7B99B" w14:textId="2FD541AE" w:rsidR="00A121BB" w:rsidRPr="00BA380C" w:rsidRDefault="00A121BB" w:rsidP="00A121BB">
      <w:pPr>
        <w:pStyle w:val="ListParagraph"/>
        <w:widowControl/>
        <w:numPr>
          <w:ilvl w:val="1"/>
          <w:numId w:val="31"/>
        </w:numPr>
        <w:suppressAutoHyphens/>
        <w:autoSpaceDE/>
        <w:autoSpaceDN/>
        <w:rPr>
          <w:noProof/>
          <w:szCs w:val="24"/>
        </w:rPr>
      </w:pPr>
      <w:r w:rsidRPr="00BA380C">
        <w:rPr>
          <w:noProof/>
          <w:szCs w:val="24"/>
        </w:rPr>
        <w:t xml:space="preserve">The requestor will receive contact information for the assigned interpreters by </w:t>
      </w:r>
      <w:r w:rsidR="006677B2" w:rsidRPr="00BA380C">
        <w:rPr>
          <w:noProof/>
          <w:szCs w:val="24"/>
        </w:rPr>
        <w:t>MCDHH.</w:t>
      </w:r>
    </w:p>
    <w:p w14:paraId="77C85DE6" w14:textId="77777777" w:rsidR="00A121BB" w:rsidRPr="00BA380C" w:rsidRDefault="00A121BB" w:rsidP="00A121BB">
      <w:pPr>
        <w:pStyle w:val="ListParagraph"/>
        <w:widowControl/>
        <w:numPr>
          <w:ilvl w:val="1"/>
          <w:numId w:val="31"/>
        </w:numPr>
        <w:suppressAutoHyphens/>
        <w:autoSpaceDE/>
        <w:autoSpaceDN/>
        <w:rPr>
          <w:noProof/>
          <w:szCs w:val="24"/>
        </w:rPr>
      </w:pPr>
      <w:r w:rsidRPr="00BA380C">
        <w:rPr>
          <w:noProof/>
          <w:szCs w:val="24"/>
        </w:rPr>
        <w:t xml:space="preserve">The requestor needs to confirm date/time/location with ASL interpreters and get an email stating their rates as documentation of the cost estimate for submitting to </w:t>
      </w:r>
      <w:r w:rsidRPr="00BA380C">
        <w:rPr>
          <w:rStyle w:val="normaltextrun"/>
          <w:noProof/>
          <w:szCs w:val="24"/>
        </w:rPr>
        <w:t xml:space="preserve">ORI </w:t>
      </w:r>
      <w:r w:rsidRPr="00BA380C">
        <w:rPr>
          <w:noProof/>
          <w:szCs w:val="24"/>
        </w:rPr>
        <w:t>A&amp;F.</w:t>
      </w:r>
    </w:p>
    <w:p w14:paraId="5CC744A7" w14:textId="77777777" w:rsidR="00A121BB" w:rsidRPr="00BA380C" w:rsidRDefault="00A121BB" w:rsidP="00A121BB">
      <w:pPr>
        <w:pStyle w:val="ListParagraph"/>
        <w:widowControl/>
        <w:numPr>
          <w:ilvl w:val="0"/>
          <w:numId w:val="31"/>
        </w:numPr>
        <w:suppressAutoHyphens/>
        <w:autoSpaceDE/>
        <w:autoSpaceDN/>
        <w:rPr>
          <w:noProof/>
          <w:szCs w:val="24"/>
        </w:rPr>
      </w:pPr>
      <w:r w:rsidRPr="00BA380C">
        <w:rPr>
          <w:noProof/>
          <w:szCs w:val="24"/>
        </w:rPr>
        <w:t>After the meeting/event:</w:t>
      </w:r>
    </w:p>
    <w:p w14:paraId="63A19D7F" w14:textId="2D93E999" w:rsidR="00A121BB" w:rsidRPr="00BA380C" w:rsidRDefault="00A121BB" w:rsidP="00A121BB">
      <w:pPr>
        <w:pStyle w:val="ListParagraph"/>
        <w:widowControl/>
        <w:numPr>
          <w:ilvl w:val="1"/>
          <w:numId w:val="31"/>
        </w:numPr>
        <w:suppressAutoHyphens/>
        <w:autoSpaceDE/>
        <w:autoSpaceDN/>
        <w:rPr>
          <w:noProof/>
          <w:szCs w:val="24"/>
        </w:rPr>
      </w:pPr>
      <w:r w:rsidRPr="00BA380C">
        <w:rPr>
          <w:noProof/>
          <w:szCs w:val="24"/>
        </w:rPr>
        <w:t xml:space="preserve">ASL interpreter will invoice the requestor </w:t>
      </w:r>
      <w:r w:rsidR="006677B2" w:rsidRPr="00BA380C">
        <w:rPr>
          <w:noProof/>
          <w:szCs w:val="24"/>
        </w:rPr>
        <w:t>directly.</w:t>
      </w:r>
    </w:p>
    <w:p w14:paraId="0318FC60" w14:textId="014F928B" w:rsidR="00A121BB" w:rsidRPr="00BA380C" w:rsidRDefault="00A121BB" w:rsidP="00A121BB">
      <w:pPr>
        <w:pStyle w:val="ListParagraph"/>
        <w:widowControl/>
        <w:numPr>
          <w:ilvl w:val="1"/>
          <w:numId w:val="31"/>
        </w:numPr>
        <w:suppressAutoHyphens/>
        <w:autoSpaceDE/>
        <w:autoSpaceDN/>
        <w:rPr>
          <w:noProof/>
          <w:szCs w:val="24"/>
        </w:rPr>
      </w:pPr>
      <w:r w:rsidRPr="00BA380C">
        <w:rPr>
          <w:noProof/>
          <w:szCs w:val="24"/>
        </w:rPr>
        <w:t xml:space="preserve">Requestor works with </w:t>
      </w:r>
      <w:r w:rsidRPr="00BA380C">
        <w:rPr>
          <w:rStyle w:val="normaltextrun"/>
          <w:noProof/>
          <w:szCs w:val="24"/>
        </w:rPr>
        <w:t xml:space="preserve">ORI </w:t>
      </w:r>
      <w:r w:rsidRPr="00BA380C">
        <w:rPr>
          <w:noProof/>
          <w:szCs w:val="24"/>
        </w:rPr>
        <w:t xml:space="preserve">Office Manager and </w:t>
      </w:r>
      <w:r w:rsidRPr="00BA380C">
        <w:rPr>
          <w:rStyle w:val="normaltextrun"/>
          <w:noProof/>
          <w:szCs w:val="24"/>
        </w:rPr>
        <w:t xml:space="preserve">ORI </w:t>
      </w:r>
      <w:r w:rsidRPr="00BA380C">
        <w:rPr>
          <w:noProof/>
          <w:szCs w:val="24"/>
        </w:rPr>
        <w:t xml:space="preserve">A&amp;F to process </w:t>
      </w:r>
      <w:r w:rsidR="00BD726B" w:rsidRPr="00BA380C">
        <w:rPr>
          <w:noProof/>
          <w:szCs w:val="24"/>
        </w:rPr>
        <w:t xml:space="preserve">the </w:t>
      </w:r>
      <w:r w:rsidR="006677B2" w:rsidRPr="00BA380C">
        <w:rPr>
          <w:noProof/>
          <w:szCs w:val="24"/>
        </w:rPr>
        <w:t>invoice.</w:t>
      </w:r>
    </w:p>
    <w:p w14:paraId="16428FF8" w14:textId="77777777" w:rsidR="008040AD" w:rsidRPr="00BA380C" w:rsidRDefault="008040AD" w:rsidP="008040AD">
      <w:pPr>
        <w:widowControl/>
        <w:suppressAutoHyphens/>
        <w:autoSpaceDE/>
        <w:autoSpaceDN/>
        <w:rPr>
          <w:noProof/>
          <w:szCs w:val="24"/>
        </w:rPr>
      </w:pPr>
    </w:p>
    <w:p w14:paraId="1D1662D2" w14:textId="5CDEBDB4" w:rsidR="005C69D4" w:rsidRPr="00BA380C" w:rsidRDefault="00671139" w:rsidP="00671139">
      <w:pPr>
        <w:pStyle w:val="paragraph"/>
        <w:spacing w:before="0" w:beforeAutospacing="0" w:after="0" w:afterAutospacing="0"/>
        <w:textAlignment w:val="baseline"/>
        <w:rPr>
          <w:rStyle w:val="eop"/>
          <w:noProof/>
        </w:rPr>
      </w:pPr>
      <w:r w:rsidRPr="00BA380C">
        <w:rPr>
          <w:rStyle w:val="normaltextrun"/>
          <w:noProof/>
        </w:rPr>
        <w:t xml:space="preserve">ORI staff can also review the </w:t>
      </w:r>
      <w:hyperlink r:id="rId13">
        <w:r w:rsidRPr="00BA380C">
          <w:rPr>
            <w:rStyle w:val="normaltextrun"/>
            <w:noProof/>
            <w:u w:val="single"/>
          </w:rPr>
          <w:t>First Time Use Instructions</w:t>
        </w:r>
      </w:hyperlink>
      <w:r w:rsidRPr="00BA380C">
        <w:rPr>
          <w:rStyle w:val="normaltextrun"/>
          <w:noProof/>
        </w:rPr>
        <w:t xml:space="preserve"> from the Massachusetts Commission for the Deaf and Hard of Hearing (MCDHH) to familiarize themselves with the different kinds of interpretation that could be requested or visit the Commission’s website</w:t>
      </w:r>
      <w:r w:rsidR="00EE140F">
        <w:rPr>
          <w:rStyle w:val="normaltextrun"/>
          <w:noProof/>
        </w:rPr>
        <w:t>.</w:t>
      </w:r>
      <w:r w:rsidRPr="00BA380C">
        <w:rPr>
          <w:rStyle w:val="normaltextrun"/>
          <w:noProof/>
        </w:rPr>
        <w:t xml:space="preserve"> </w:t>
      </w:r>
      <w:r w:rsidR="00EE140F">
        <w:rPr>
          <w:rStyle w:val="normaltextrun"/>
          <w:noProof/>
        </w:rPr>
        <w:t>Vis</w:t>
      </w:r>
      <w:r w:rsidR="008574EF">
        <w:rPr>
          <w:rStyle w:val="normaltextrun"/>
          <w:noProof/>
        </w:rPr>
        <w:t>i</w:t>
      </w:r>
      <w:r w:rsidR="00EE140F">
        <w:rPr>
          <w:rStyle w:val="normaltextrun"/>
          <w:noProof/>
        </w:rPr>
        <w:t>t the</w:t>
      </w:r>
      <w:r w:rsidRPr="00BA380C">
        <w:rPr>
          <w:rStyle w:val="normaltextrun"/>
          <w:noProof/>
        </w:rPr>
        <w:t xml:space="preserve"> </w:t>
      </w:r>
      <w:hyperlink r:id="rId14">
        <w:r w:rsidR="00EE140F">
          <w:rPr>
            <w:rStyle w:val="Hyperlink"/>
            <w:noProof/>
          </w:rPr>
          <w:t>Massachusetts Commission for the Deaf and Hard of Hearing website</w:t>
        </w:r>
      </w:hyperlink>
      <w:r w:rsidR="00EE140F">
        <w:t xml:space="preserve"> for more information</w:t>
      </w:r>
      <w:r w:rsidRPr="00BA380C">
        <w:rPr>
          <w:rStyle w:val="normaltextrun"/>
          <w:noProof/>
        </w:rPr>
        <w:t>. </w:t>
      </w:r>
      <w:r w:rsidRPr="00BA380C">
        <w:rPr>
          <w:rStyle w:val="eop"/>
          <w:noProof/>
        </w:rPr>
        <w:t> </w:t>
      </w:r>
    </w:p>
    <w:p w14:paraId="0C1745D3" w14:textId="77777777" w:rsidR="00671139" w:rsidRPr="00BA380C" w:rsidRDefault="00671139" w:rsidP="008040AD">
      <w:pPr>
        <w:widowControl/>
        <w:suppressAutoHyphens/>
        <w:autoSpaceDE/>
        <w:autoSpaceDN/>
        <w:rPr>
          <w:noProof/>
          <w:szCs w:val="24"/>
        </w:rPr>
      </w:pPr>
    </w:p>
    <w:p w14:paraId="786AD831" w14:textId="226EF891" w:rsidR="008040AD" w:rsidRPr="00BA380C" w:rsidRDefault="008040AD" w:rsidP="000A705F">
      <w:pPr>
        <w:pStyle w:val="Heading3"/>
        <w:rPr>
          <w:noProof/>
        </w:rPr>
      </w:pPr>
      <w:r w:rsidRPr="00BA380C">
        <w:rPr>
          <w:noProof/>
        </w:rPr>
        <w:t>Access to ORI Website</w:t>
      </w:r>
    </w:p>
    <w:p w14:paraId="43F4D1D3" w14:textId="5344F45A" w:rsidR="008040AD" w:rsidRPr="00BA380C" w:rsidRDefault="008040AD" w:rsidP="792EB005">
      <w:pPr>
        <w:widowControl/>
        <w:suppressAutoHyphens/>
        <w:autoSpaceDE/>
        <w:autoSpaceDN/>
        <w:rPr>
          <w:noProof/>
        </w:rPr>
      </w:pPr>
      <w:r w:rsidRPr="792EB005">
        <w:rPr>
          <w:noProof/>
        </w:rPr>
        <w:t>All mass.gov websites feature a “Select Language” option in the menu at the top of the page. By choosing this widget, visitors to the site can translate the page into any one of 37 languages.</w:t>
      </w:r>
    </w:p>
    <w:p w14:paraId="4A997A27" w14:textId="77777777" w:rsidR="00920DBF" w:rsidRPr="00BA380C" w:rsidRDefault="00920DBF" w:rsidP="00D71F04">
      <w:pPr>
        <w:autoSpaceDE/>
        <w:autoSpaceDN/>
        <w:spacing w:before="1"/>
        <w:jc w:val="both"/>
        <w:rPr>
          <w:noProof/>
          <w:spacing w:val="-2"/>
          <w:szCs w:val="24"/>
        </w:rPr>
      </w:pPr>
    </w:p>
    <w:p w14:paraId="1485CBA9" w14:textId="7F58A4A6" w:rsidR="00B4493D" w:rsidRPr="00BA380C" w:rsidRDefault="00920DBF" w:rsidP="000A705F">
      <w:pPr>
        <w:pStyle w:val="Heading3"/>
        <w:rPr>
          <w:noProof/>
        </w:rPr>
      </w:pPr>
      <w:r w:rsidRPr="00BA380C">
        <w:rPr>
          <w:noProof/>
        </w:rPr>
        <w:t>Access</w:t>
      </w:r>
      <w:r w:rsidRPr="00BA380C">
        <w:rPr>
          <w:noProof/>
          <w:spacing w:val="-2"/>
        </w:rPr>
        <w:t xml:space="preserve"> </w:t>
      </w:r>
      <w:r w:rsidRPr="00BA380C">
        <w:rPr>
          <w:noProof/>
        </w:rPr>
        <w:t>and</w:t>
      </w:r>
      <w:r w:rsidRPr="00BA380C">
        <w:rPr>
          <w:noProof/>
          <w:spacing w:val="-1"/>
        </w:rPr>
        <w:t xml:space="preserve"> </w:t>
      </w:r>
      <w:r w:rsidRPr="00BA380C">
        <w:rPr>
          <w:noProof/>
        </w:rPr>
        <w:t>utilization</w:t>
      </w:r>
      <w:r w:rsidRPr="00BA380C">
        <w:rPr>
          <w:noProof/>
          <w:spacing w:val="-1"/>
        </w:rPr>
        <w:t xml:space="preserve"> </w:t>
      </w:r>
      <w:r w:rsidRPr="00BA380C">
        <w:rPr>
          <w:noProof/>
        </w:rPr>
        <w:t>of</w:t>
      </w:r>
      <w:r w:rsidRPr="00BA380C">
        <w:rPr>
          <w:noProof/>
          <w:spacing w:val="-2"/>
        </w:rPr>
        <w:t xml:space="preserve"> </w:t>
      </w:r>
      <w:r w:rsidRPr="00BA380C">
        <w:rPr>
          <w:noProof/>
        </w:rPr>
        <w:t>resources</w:t>
      </w:r>
      <w:r w:rsidRPr="00BA380C">
        <w:rPr>
          <w:noProof/>
          <w:spacing w:val="-1"/>
        </w:rPr>
        <w:t xml:space="preserve"> </w:t>
      </w:r>
      <w:r w:rsidRPr="00BA380C">
        <w:rPr>
          <w:noProof/>
        </w:rPr>
        <w:t>identified</w:t>
      </w:r>
      <w:r w:rsidRPr="00BA380C">
        <w:rPr>
          <w:noProof/>
          <w:spacing w:val="1"/>
        </w:rPr>
        <w:t xml:space="preserve"> </w:t>
      </w:r>
      <w:r w:rsidRPr="00BA380C">
        <w:rPr>
          <w:noProof/>
          <w:spacing w:val="-2"/>
        </w:rPr>
        <w:t>above.</w:t>
      </w:r>
    </w:p>
    <w:p w14:paraId="00FDC3AD" w14:textId="15286EE2" w:rsidR="00920DBF" w:rsidRPr="00BA380C" w:rsidRDefault="00920DBF" w:rsidP="792EB005">
      <w:pPr>
        <w:autoSpaceDE/>
        <w:autoSpaceDN/>
        <w:ind w:right="216"/>
        <w:jc w:val="both"/>
        <w:rPr>
          <w:noProof/>
        </w:rPr>
      </w:pPr>
      <w:r w:rsidRPr="792EB005">
        <w:rPr>
          <w:noProof/>
        </w:rPr>
        <w:t>ORI’s contracted service providers hire bilingual/bicultural case managers in anticipation of the arrival of new refugee communities designated for resettlement. Bilingual/bicultural staff are vital for the successful community orientation and adjustment of refugees and become part of a diverse interpreter pool for the geographic area in which the refugees are resettled. They assist schools, healthcare providers, housing representatives and other health and social service agencies to communicate with refugee families.</w:t>
      </w:r>
    </w:p>
    <w:p w14:paraId="6F3FBA53" w14:textId="4EE5472A" w:rsidR="00920DBF" w:rsidRPr="00BA380C" w:rsidRDefault="00920DBF" w:rsidP="5A078C9B">
      <w:pPr>
        <w:ind w:right="216"/>
        <w:jc w:val="both"/>
        <w:rPr>
          <w:noProof/>
          <w:spacing w:val="-2"/>
        </w:rPr>
      </w:pPr>
    </w:p>
    <w:p w14:paraId="616F9B07" w14:textId="3C48E81A" w:rsidR="00920DBF" w:rsidRPr="00BA380C" w:rsidRDefault="7B6F5CC2" w:rsidP="009C54F9">
      <w:pPr>
        <w:pStyle w:val="Heading3"/>
        <w:rPr>
          <w:noProof/>
          <w:spacing w:val="-2"/>
        </w:rPr>
      </w:pPr>
      <w:r w:rsidRPr="00BA380C">
        <w:rPr>
          <w:noProof/>
        </w:rPr>
        <w:t xml:space="preserve">Use of Artificial Intelligence in Language Access Services </w:t>
      </w:r>
    </w:p>
    <w:p w14:paraId="46106E1C" w14:textId="12BB68FC" w:rsidR="00920DBF" w:rsidRPr="00BA380C" w:rsidRDefault="26B2B9B7" w:rsidP="792EB005">
      <w:pPr>
        <w:ind w:right="216"/>
        <w:jc w:val="both"/>
        <w:rPr>
          <w:noProof/>
          <w:spacing w:val="-2"/>
        </w:rPr>
      </w:pPr>
      <w:r w:rsidRPr="792EB005">
        <w:rPr>
          <w:noProof/>
        </w:rPr>
        <w:t xml:space="preserve">ORI </w:t>
      </w:r>
      <w:r w:rsidR="7B6F5CC2" w:rsidRPr="792EB005">
        <w:rPr>
          <w:noProof/>
        </w:rPr>
        <w:t xml:space="preserve">recognizes that the use of qualified professional human translators/interpreters to provide language access and translation services should always be a priority to accomplish these services. While AI tools have the potential to assist government agencies in various internal administrative functions; AI </w:t>
      </w:r>
      <w:r w:rsidR="446C3437" w:rsidRPr="792EB005">
        <w:rPr>
          <w:noProof/>
        </w:rPr>
        <w:t>will</w:t>
      </w:r>
      <w:r w:rsidR="7B6F5CC2" w:rsidRPr="792EB005">
        <w:rPr>
          <w:noProof/>
        </w:rPr>
        <w:t xml:space="preserve"> not be the only tool </w:t>
      </w:r>
      <w:r w:rsidR="408CEE66" w:rsidRPr="792EB005">
        <w:rPr>
          <w:noProof/>
        </w:rPr>
        <w:t>ORI uses</w:t>
      </w:r>
      <w:r w:rsidR="7B6F5CC2" w:rsidRPr="792EB005">
        <w:rPr>
          <w:noProof/>
        </w:rPr>
        <w:t xml:space="preserve"> to provide direct translation/ interpretation services to Limited English Proficiency (LEP) constituents. Professional language service providers (PLS) or staff who are native speakers are</w:t>
      </w:r>
      <w:r w:rsidR="3AE18D46" w:rsidRPr="792EB005">
        <w:rPr>
          <w:noProof/>
        </w:rPr>
        <w:t xml:space="preserve"> </w:t>
      </w:r>
      <w:r w:rsidR="7B6F5CC2" w:rsidRPr="792EB005">
        <w:rPr>
          <w:noProof/>
        </w:rPr>
        <w:t xml:space="preserve">crucial to providing accurate translations, maintaining cultural competency, providing confidentiality, protecting constituent rights and meeting the Commonwealth’s meaningful access standards. When using AI for translation services, </w:t>
      </w:r>
      <w:r w:rsidR="6168030E" w:rsidRPr="792EB005">
        <w:rPr>
          <w:noProof/>
        </w:rPr>
        <w:t xml:space="preserve">ORI will   </w:t>
      </w:r>
      <w:r w:rsidR="7B6F5CC2" w:rsidRPr="792EB005">
        <w:rPr>
          <w:noProof/>
        </w:rPr>
        <w:t>make sure to have a professional translator and/or native speaker reviewing the document for accuracy</w:t>
      </w:r>
      <w:r w:rsidR="4C677CB6" w:rsidRPr="792EB005">
        <w:rPr>
          <w:noProof/>
        </w:rPr>
        <w:t>.</w:t>
      </w:r>
    </w:p>
    <w:p w14:paraId="675DA007" w14:textId="72CDEDDB" w:rsidR="00920DBF" w:rsidRPr="00BA380C" w:rsidRDefault="00920DBF" w:rsidP="5A078C9B">
      <w:pPr>
        <w:ind w:right="216"/>
        <w:jc w:val="both"/>
        <w:rPr>
          <w:noProof/>
          <w:spacing w:val="-2"/>
        </w:rPr>
      </w:pPr>
    </w:p>
    <w:p w14:paraId="52B6853D" w14:textId="7DFA9A56" w:rsidR="00920DBF" w:rsidRPr="00BA380C" w:rsidRDefault="00920DBF" w:rsidP="009C54F9">
      <w:pPr>
        <w:pStyle w:val="Heading3"/>
        <w:rPr>
          <w:noProof/>
          <w:spacing w:val="-2"/>
        </w:rPr>
      </w:pPr>
      <w:r w:rsidRPr="00BA380C">
        <w:rPr>
          <w:noProof/>
        </w:rPr>
        <w:t>Vital</w:t>
      </w:r>
      <w:r w:rsidRPr="00BA380C">
        <w:rPr>
          <w:noProof/>
          <w:spacing w:val="-1"/>
        </w:rPr>
        <w:t xml:space="preserve"> </w:t>
      </w:r>
      <w:r w:rsidRPr="00BA380C">
        <w:rPr>
          <w:noProof/>
        </w:rPr>
        <w:t>Document</w:t>
      </w:r>
      <w:r w:rsidRPr="00BA380C">
        <w:rPr>
          <w:noProof/>
          <w:spacing w:val="-1"/>
        </w:rPr>
        <w:t xml:space="preserve"> </w:t>
      </w:r>
      <w:r w:rsidRPr="00BA380C">
        <w:rPr>
          <w:noProof/>
          <w:spacing w:val="-2"/>
        </w:rPr>
        <w:t>Translation</w:t>
      </w:r>
    </w:p>
    <w:p w14:paraId="16556E15" w14:textId="5C745B4D" w:rsidR="27ECB9B7" w:rsidRPr="00BA380C" w:rsidRDefault="27ECB9B7" w:rsidP="792EB005">
      <w:pPr>
        <w:rPr>
          <w:noProof/>
        </w:rPr>
      </w:pPr>
      <w:r w:rsidRPr="792EB005">
        <w:rPr>
          <w:noProof/>
        </w:rPr>
        <w:t xml:space="preserve">Vital Documents shall be translated into Spanish, Portuguese, Haitian Creole, and </w:t>
      </w:r>
      <w:r w:rsidR="07A3B7ED" w:rsidRPr="792EB005">
        <w:rPr>
          <w:noProof/>
        </w:rPr>
        <w:lastRenderedPageBreak/>
        <w:t>Traditional/Simplified</w:t>
      </w:r>
      <w:r w:rsidRPr="792EB005">
        <w:rPr>
          <w:noProof/>
        </w:rPr>
        <w:t xml:space="preserve"> Chinese prior to public release, or as soon as reasonably possible. Additional</w:t>
      </w:r>
      <w:r w:rsidR="5DBBA145" w:rsidRPr="792EB005">
        <w:rPr>
          <w:noProof/>
        </w:rPr>
        <w:t xml:space="preserve"> </w:t>
      </w:r>
      <w:r w:rsidRPr="792EB005">
        <w:rPr>
          <w:noProof/>
        </w:rPr>
        <w:t>languages shall be included when outreach is targeted to specific communities with identified language needs.</w:t>
      </w:r>
    </w:p>
    <w:p w14:paraId="5B67958D" w14:textId="07E6CE77" w:rsidR="5A078C9B" w:rsidRPr="00BA380C" w:rsidRDefault="5A078C9B" w:rsidP="5A078C9B">
      <w:pPr>
        <w:jc w:val="both"/>
        <w:rPr>
          <w:noProof/>
        </w:rPr>
      </w:pPr>
    </w:p>
    <w:p w14:paraId="0060B54E" w14:textId="22AADE41" w:rsidR="27ECB9B7" w:rsidRPr="00BA380C" w:rsidRDefault="27ECB9B7" w:rsidP="5A078C9B">
      <w:pPr>
        <w:jc w:val="both"/>
        <w:rPr>
          <w:noProof/>
        </w:rPr>
      </w:pPr>
      <w:r w:rsidRPr="00BA380C">
        <w:rPr>
          <w:noProof/>
        </w:rPr>
        <w:t>O</w:t>
      </w:r>
      <w:r w:rsidR="7F900992" w:rsidRPr="00BA380C">
        <w:rPr>
          <w:noProof/>
        </w:rPr>
        <w:t xml:space="preserve">RI will identify </w:t>
      </w:r>
      <w:r w:rsidRPr="00BA380C">
        <w:rPr>
          <w:noProof/>
        </w:rPr>
        <w:t>which documents are Vital Documents and coordinating translation in accordance with this policy. The Language Access Coordinator will ensure consistent application of this standard across offices.</w:t>
      </w:r>
    </w:p>
    <w:p w14:paraId="4FA56C3B" w14:textId="511E7018" w:rsidR="5A078C9B" w:rsidRPr="00BA380C" w:rsidRDefault="5A078C9B" w:rsidP="5A078C9B">
      <w:pPr>
        <w:jc w:val="both"/>
        <w:rPr>
          <w:noProof/>
        </w:rPr>
      </w:pPr>
    </w:p>
    <w:p w14:paraId="03C78F27" w14:textId="3BFECD8A" w:rsidR="27ECB9B7" w:rsidRPr="00BA380C" w:rsidRDefault="27ECB9B7" w:rsidP="5A078C9B">
      <w:pPr>
        <w:jc w:val="both"/>
        <w:rPr>
          <w:noProof/>
        </w:rPr>
      </w:pPr>
      <w:r w:rsidRPr="00BA380C">
        <w:rPr>
          <w:noProof/>
        </w:rPr>
        <w:t>Vital Documents include, but are not limited to:</w:t>
      </w:r>
    </w:p>
    <w:p w14:paraId="6B05C528" w14:textId="5EDBDD30" w:rsidR="5A078C9B" w:rsidRPr="00BA380C" w:rsidRDefault="5A078C9B" w:rsidP="5A078C9B">
      <w:pPr>
        <w:jc w:val="both"/>
        <w:rPr>
          <w:noProof/>
        </w:rPr>
      </w:pPr>
    </w:p>
    <w:p w14:paraId="63D3090E" w14:textId="5935F8E3" w:rsidR="27ECB9B7" w:rsidRPr="00BA380C" w:rsidRDefault="27ECB9B7" w:rsidP="5A078C9B">
      <w:pPr>
        <w:pStyle w:val="ListParagraph"/>
        <w:numPr>
          <w:ilvl w:val="0"/>
          <w:numId w:val="1"/>
        </w:numPr>
        <w:jc w:val="both"/>
        <w:rPr>
          <w:noProof/>
        </w:rPr>
      </w:pPr>
      <w:r w:rsidRPr="00BA380C">
        <w:rPr>
          <w:noProof/>
        </w:rPr>
        <w:t>Constituent intake, complaint, feedback, or appeal forms</w:t>
      </w:r>
    </w:p>
    <w:p w14:paraId="26222453" w14:textId="5935F2FB" w:rsidR="27ECB9B7" w:rsidRPr="00BA380C" w:rsidRDefault="27ECB9B7" w:rsidP="5A078C9B">
      <w:pPr>
        <w:pStyle w:val="ListParagraph"/>
        <w:numPr>
          <w:ilvl w:val="0"/>
          <w:numId w:val="1"/>
        </w:numPr>
        <w:jc w:val="both"/>
        <w:rPr>
          <w:noProof/>
        </w:rPr>
      </w:pPr>
      <w:r w:rsidRPr="00BA380C">
        <w:rPr>
          <w:noProof/>
        </w:rPr>
        <w:t>Public-facing materials or notices related to programs, services, benefits, or events involving constituent participation</w:t>
      </w:r>
    </w:p>
    <w:p w14:paraId="7D011250" w14:textId="422F0684" w:rsidR="27ECB9B7" w:rsidRPr="00BA380C" w:rsidRDefault="27ECB9B7" w:rsidP="5A078C9B">
      <w:pPr>
        <w:pStyle w:val="ListParagraph"/>
        <w:numPr>
          <w:ilvl w:val="0"/>
          <w:numId w:val="1"/>
        </w:numPr>
        <w:jc w:val="both"/>
        <w:rPr>
          <w:noProof/>
        </w:rPr>
      </w:pPr>
      <w:r w:rsidRPr="00BA380C">
        <w:rPr>
          <w:noProof/>
        </w:rPr>
        <w:t>Emergency, time-sensitive, or health and safety communications</w:t>
      </w:r>
    </w:p>
    <w:p w14:paraId="58A00BD5" w14:textId="0DD884D6" w:rsidR="5A078C9B" w:rsidRPr="00BA380C" w:rsidRDefault="5A078C9B" w:rsidP="5A078C9B">
      <w:pPr>
        <w:ind w:right="218"/>
        <w:jc w:val="both"/>
        <w:rPr>
          <w:noProof/>
        </w:rPr>
      </w:pPr>
    </w:p>
    <w:p w14:paraId="78C3A31D" w14:textId="2ACB0907" w:rsidR="00B4493D" w:rsidRPr="00BA380C" w:rsidRDefault="00920DBF" w:rsidP="00C8505C">
      <w:pPr>
        <w:autoSpaceDE/>
        <w:autoSpaceDN/>
        <w:ind w:right="218"/>
        <w:jc w:val="both"/>
        <w:rPr>
          <w:noProof/>
        </w:rPr>
      </w:pPr>
      <w:r w:rsidRPr="00BA380C">
        <w:rPr>
          <w:noProof/>
        </w:rPr>
        <w:t>For the purposes of this Language Access Plan, ORI has determined that any document is considered vital if it contains information that is critical for obtaining services, benefits, or is a document required by law. Vital documents include applications,</w:t>
      </w:r>
      <w:r w:rsidR="00B4493D" w:rsidRPr="00BA380C">
        <w:rPr>
          <w:noProof/>
          <w:szCs w:val="24"/>
        </w:rPr>
        <w:t xml:space="preserve"> </w:t>
      </w:r>
      <w:r w:rsidR="00B4493D" w:rsidRPr="00BA380C">
        <w:rPr>
          <w:noProof/>
        </w:rPr>
        <w:t>consent</w:t>
      </w:r>
      <w:r w:rsidR="00B4493D" w:rsidRPr="00BA380C">
        <w:rPr>
          <w:noProof/>
          <w:szCs w:val="24"/>
        </w:rPr>
        <w:t xml:space="preserve"> </w:t>
      </w:r>
      <w:r w:rsidRPr="00BA380C">
        <w:rPr>
          <w:noProof/>
        </w:rPr>
        <w:t>and complaint forms; notices of rights; notices advising LEP persons of the availability of free language assistance;</w:t>
      </w:r>
      <w:r w:rsidRPr="00BA380C">
        <w:rPr>
          <w:noProof/>
          <w:spacing w:val="40"/>
          <w:szCs w:val="24"/>
        </w:rPr>
        <w:t xml:space="preserve"> </w:t>
      </w:r>
      <w:r w:rsidRPr="00BA380C">
        <w:rPr>
          <w:noProof/>
        </w:rPr>
        <w:t>and letters or notices that require a response from the beneficiary or client.</w:t>
      </w:r>
      <w:r w:rsidRPr="00BA380C">
        <w:rPr>
          <w:noProof/>
          <w:spacing w:val="29"/>
          <w:szCs w:val="24"/>
        </w:rPr>
        <w:t xml:space="preserve"> </w:t>
      </w:r>
      <w:r w:rsidRPr="00BA380C">
        <w:rPr>
          <w:noProof/>
        </w:rPr>
        <w:t>Further documents</w:t>
      </w:r>
      <w:r w:rsidRPr="00BA380C">
        <w:rPr>
          <w:noProof/>
          <w:spacing w:val="40"/>
          <w:szCs w:val="24"/>
        </w:rPr>
        <w:t xml:space="preserve"> </w:t>
      </w:r>
      <w:r w:rsidRPr="00BA380C">
        <w:rPr>
          <w:noProof/>
        </w:rPr>
        <w:t>are detailed below:</w:t>
      </w:r>
    </w:p>
    <w:p w14:paraId="62BCE8B7" w14:textId="77777777" w:rsidR="00B4493D" w:rsidRPr="00BA380C" w:rsidRDefault="00B4493D" w:rsidP="00C8505C">
      <w:pPr>
        <w:autoSpaceDE/>
        <w:autoSpaceDN/>
        <w:ind w:left="120" w:right="218"/>
        <w:jc w:val="both"/>
        <w:rPr>
          <w:noProof/>
          <w:szCs w:val="24"/>
        </w:rPr>
      </w:pPr>
    </w:p>
    <w:p w14:paraId="091EBADD" w14:textId="3194322B" w:rsidR="00B4493D" w:rsidRPr="00BA380C" w:rsidRDefault="00920DBF" w:rsidP="5A078C9B">
      <w:pPr>
        <w:pStyle w:val="ListParagraph"/>
        <w:numPr>
          <w:ilvl w:val="0"/>
          <w:numId w:val="26"/>
        </w:numPr>
        <w:autoSpaceDE/>
        <w:autoSpaceDN/>
        <w:ind w:right="218"/>
        <w:jc w:val="both"/>
        <w:rPr>
          <w:rFonts w:eastAsia="Calibri"/>
          <w:noProof/>
        </w:rPr>
      </w:pPr>
      <w:r w:rsidRPr="00BA380C">
        <w:rPr>
          <w:rFonts w:eastAsia="Calibri"/>
          <w:noProof/>
        </w:rPr>
        <w:t>The Massachusetts Refugee Resettlement Program (also referred to as the MRRP) funding</w:t>
      </w:r>
      <w:r w:rsidRPr="00BA380C">
        <w:rPr>
          <w:rFonts w:eastAsia="Calibri"/>
          <w:noProof/>
          <w:spacing w:val="-1"/>
        </w:rPr>
        <w:t xml:space="preserve"> </w:t>
      </w:r>
      <w:r w:rsidRPr="00BA380C">
        <w:rPr>
          <w:rFonts w:eastAsia="Calibri"/>
          <w:noProof/>
        </w:rPr>
        <w:t>application</w:t>
      </w:r>
      <w:r w:rsidRPr="00BA380C">
        <w:rPr>
          <w:rFonts w:eastAsia="Calibri"/>
          <w:noProof/>
          <w:spacing w:val="-1"/>
        </w:rPr>
        <w:t xml:space="preserve"> </w:t>
      </w:r>
      <w:r w:rsidRPr="00BA380C">
        <w:rPr>
          <w:rFonts w:eastAsia="Calibri"/>
          <w:noProof/>
        </w:rPr>
        <w:t>to</w:t>
      </w:r>
      <w:r w:rsidRPr="00BA380C">
        <w:rPr>
          <w:rFonts w:eastAsia="Calibri"/>
          <w:noProof/>
          <w:spacing w:val="-1"/>
        </w:rPr>
        <w:t xml:space="preserve"> </w:t>
      </w:r>
      <w:r w:rsidRPr="00BA380C">
        <w:rPr>
          <w:rFonts w:eastAsia="Calibri"/>
          <w:noProof/>
        </w:rPr>
        <w:t>the U.S.</w:t>
      </w:r>
      <w:r w:rsidRPr="00BA380C">
        <w:rPr>
          <w:rFonts w:eastAsia="Calibri"/>
          <w:noProof/>
          <w:spacing w:val="-1"/>
        </w:rPr>
        <w:t xml:space="preserve"> </w:t>
      </w:r>
      <w:r w:rsidRPr="00BA380C">
        <w:rPr>
          <w:rFonts w:eastAsia="Calibri"/>
          <w:noProof/>
        </w:rPr>
        <w:t>Office</w:t>
      </w:r>
      <w:r w:rsidRPr="00BA380C">
        <w:rPr>
          <w:rFonts w:eastAsia="Calibri"/>
          <w:noProof/>
          <w:spacing w:val="-2"/>
        </w:rPr>
        <w:t xml:space="preserve"> </w:t>
      </w:r>
      <w:r w:rsidRPr="00BA380C">
        <w:rPr>
          <w:rFonts w:eastAsia="Calibri"/>
          <w:noProof/>
        </w:rPr>
        <w:t>of Refugee</w:t>
      </w:r>
      <w:r w:rsidRPr="00BA380C">
        <w:rPr>
          <w:rFonts w:eastAsia="Calibri"/>
          <w:noProof/>
          <w:spacing w:val="-2"/>
        </w:rPr>
        <w:t xml:space="preserve"> </w:t>
      </w:r>
      <w:r w:rsidRPr="00BA380C">
        <w:rPr>
          <w:rFonts w:eastAsia="Calibri"/>
          <w:noProof/>
        </w:rPr>
        <w:t>Resettlement</w:t>
      </w:r>
      <w:r w:rsidRPr="00BA380C">
        <w:rPr>
          <w:rFonts w:eastAsia="Calibri"/>
          <w:noProof/>
          <w:spacing w:val="-1"/>
        </w:rPr>
        <w:t xml:space="preserve"> </w:t>
      </w:r>
      <w:r w:rsidRPr="00BA380C">
        <w:rPr>
          <w:rFonts w:eastAsia="Calibri"/>
          <w:noProof/>
        </w:rPr>
        <w:t xml:space="preserve">for refugee services, </w:t>
      </w:r>
      <w:r w:rsidR="45D4783F" w:rsidRPr="00BA380C">
        <w:rPr>
          <w:rFonts w:eastAsia="Calibri"/>
          <w:noProof/>
        </w:rPr>
        <w:t>annually,</w:t>
      </w:r>
      <w:r w:rsidRPr="00BA380C">
        <w:rPr>
          <w:rFonts w:eastAsia="Calibri"/>
          <w:noProof/>
        </w:rPr>
        <w:t xml:space="preserve"> includes the following assurances regarding bilingual capacity and translations:</w:t>
      </w:r>
    </w:p>
    <w:p w14:paraId="35B7C9D6" w14:textId="77777777" w:rsidR="00B4493D" w:rsidRPr="00BA380C" w:rsidRDefault="00B4493D" w:rsidP="00C8505C">
      <w:pPr>
        <w:pStyle w:val="ListParagraph"/>
        <w:autoSpaceDE/>
        <w:autoSpaceDN/>
        <w:ind w:left="840" w:right="218" w:firstLine="0"/>
        <w:jc w:val="both"/>
        <w:rPr>
          <w:noProof/>
          <w:szCs w:val="24"/>
        </w:rPr>
      </w:pPr>
    </w:p>
    <w:p w14:paraId="41D6CFAB" w14:textId="77777777" w:rsidR="003B3812" w:rsidRPr="00BA380C" w:rsidRDefault="00920DBF" w:rsidP="00C8505C">
      <w:pPr>
        <w:pStyle w:val="ListParagraph"/>
        <w:numPr>
          <w:ilvl w:val="1"/>
          <w:numId w:val="26"/>
        </w:numPr>
        <w:autoSpaceDE/>
        <w:autoSpaceDN/>
        <w:ind w:right="218"/>
        <w:jc w:val="both"/>
        <w:rPr>
          <w:noProof/>
          <w:szCs w:val="24"/>
        </w:rPr>
      </w:pPr>
      <w:r w:rsidRPr="00BA380C">
        <w:rPr>
          <w:rFonts w:eastAsia="Calibri"/>
          <w:noProof/>
          <w:szCs w:val="24"/>
        </w:rPr>
        <w:t>MRRP will provide culturally and linguistically appropriate services to clients as required by Title VI (Prohibition Against National Origin</w:t>
      </w:r>
      <w:r w:rsidRPr="00BA380C">
        <w:rPr>
          <w:rFonts w:eastAsia="Calibri"/>
          <w:noProof/>
          <w:spacing w:val="31"/>
          <w:szCs w:val="24"/>
        </w:rPr>
        <w:t xml:space="preserve"> </w:t>
      </w:r>
      <w:r w:rsidRPr="00BA380C">
        <w:rPr>
          <w:rFonts w:eastAsia="Calibri"/>
          <w:noProof/>
          <w:szCs w:val="24"/>
        </w:rPr>
        <w:t>Discrimination)</w:t>
      </w:r>
      <w:r w:rsidRPr="00BA380C">
        <w:rPr>
          <w:rFonts w:eastAsia="Calibri"/>
          <w:noProof/>
          <w:spacing w:val="31"/>
          <w:szCs w:val="24"/>
        </w:rPr>
        <w:t xml:space="preserve"> </w:t>
      </w:r>
      <w:r w:rsidRPr="00BA380C">
        <w:rPr>
          <w:rFonts w:eastAsia="Calibri"/>
          <w:noProof/>
          <w:szCs w:val="24"/>
        </w:rPr>
        <w:t>and</w:t>
      </w:r>
      <w:r w:rsidRPr="00BA380C">
        <w:rPr>
          <w:rFonts w:eastAsia="Calibri"/>
          <w:noProof/>
          <w:spacing w:val="28"/>
          <w:szCs w:val="24"/>
        </w:rPr>
        <w:t xml:space="preserve"> </w:t>
      </w:r>
      <w:r w:rsidRPr="00BA380C">
        <w:rPr>
          <w:rFonts w:eastAsia="Calibri"/>
          <w:noProof/>
          <w:szCs w:val="24"/>
        </w:rPr>
        <w:t>of</w:t>
      </w:r>
      <w:r w:rsidRPr="00BA380C">
        <w:rPr>
          <w:rFonts w:eastAsia="Calibri"/>
          <w:noProof/>
          <w:spacing w:val="28"/>
          <w:szCs w:val="24"/>
        </w:rPr>
        <w:t xml:space="preserve"> </w:t>
      </w:r>
      <w:r w:rsidRPr="00BA380C">
        <w:rPr>
          <w:rFonts w:eastAsia="Calibri"/>
          <w:noProof/>
          <w:szCs w:val="24"/>
        </w:rPr>
        <w:t>Civil</w:t>
      </w:r>
      <w:r w:rsidRPr="00BA380C">
        <w:rPr>
          <w:rFonts w:eastAsia="Calibri"/>
          <w:noProof/>
          <w:spacing w:val="29"/>
          <w:szCs w:val="24"/>
        </w:rPr>
        <w:t xml:space="preserve"> </w:t>
      </w:r>
      <w:r w:rsidRPr="00BA380C">
        <w:rPr>
          <w:rFonts w:eastAsia="Calibri"/>
          <w:noProof/>
          <w:szCs w:val="24"/>
        </w:rPr>
        <w:t>Rights</w:t>
      </w:r>
      <w:r w:rsidRPr="00BA380C">
        <w:rPr>
          <w:rFonts w:eastAsia="Calibri"/>
          <w:noProof/>
          <w:spacing w:val="31"/>
          <w:szCs w:val="24"/>
        </w:rPr>
        <w:t xml:space="preserve"> </w:t>
      </w:r>
      <w:r w:rsidRPr="00BA380C">
        <w:rPr>
          <w:rFonts w:eastAsia="Calibri"/>
          <w:noProof/>
          <w:szCs w:val="24"/>
        </w:rPr>
        <w:t>Act</w:t>
      </w:r>
      <w:r w:rsidRPr="00BA380C">
        <w:rPr>
          <w:rFonts w:eastAsia="Calibri"/>
          <w:noProof/>
          <w:spacing w:val="31"/>
          <w:szCs w:val="24"/>
        </w:rPr>
        <w:t xml:space="preserve"> </w:t>
      </w:r>
      <w:r w:rsidRPr="00BA380C">
        <w:rPr>
          <w:rFonts w:eastAsia="Calibri"/>
          <w:noProof/>
          <w:szCs w:val="24"/>
        </w:rPr>
        <w:t>&amp;</w:t>
      </w:r>
      <w:r w:rsidRPr="00BA380C">
        <w:rPr>
          <w:rFonts w:eastAsia="Calibri"/>
          <w:noProof/>
          <w:spacing w:val="29"/>
          <w:szCs w:val="24"/>
        </w:rPr>
        <w:t xml:space="preserve"> </w:t>
      </w:r>
      <w:r w:rsidRPr="00BA380C">
        <w:rPr>
          <w:rFonts w:eastAsia="Calibri"/>
          <w:noProof/>
          <w:szCs w:val="24"/>
        </w:rPr>
        <w:t>as</w:t>
      </w:r>
      <w:r w:rsidRPr="00BA380C">
        <w:rPr>
          <w:rFonts w:eastAsia="Calibri"/>
          <w:noProof/>
          <w:spacing w:val="29"/>
          <w:szCs w:val="24"/>
        </w:rPr>
        <w:t xml:space="preserve"> </w:t>
      </w:r>
      <w:r w:rsidRPr="00BA380C">
        <w:rPr>
          <w:rFonts w:eastAsia="Calibri"/>
          <w:noProof/>
          <w:szCs w:val="24"/>
        </w:rPr>
        <w:t>required</w:t>
      </w:r>
      <w:r w:rsidRPr="00BA380C">
        <w:rPr>
          <w:rFonts w:eastAsia="Calibri"/>
          <w:noProof/>
          <w:spacing w:val="31"/>
          <w:szCs w:val="24"/>
        </w:rPr>
        <w:t xml:space="preserve"> </w:t>
      </w:r>
      <w:r w:rsidRPr="00BA380C">
        <w:rPr>
          <w:rFonts w:eastAsia="Calibri"/>
          <w:noProof/>
          <w:szCs w:val="24"/>
        </w:rPr>
        <w:t>by</w:t>
      </w:r>
      <w:r w:rsidRPr="00BA380C">
        <w:rPr>
          <w:rFonts w:eastAsia="Calibri"/>
          <w:noProof/>
          <w:spacing w:val="24"/>
          <w:szCs w:val="24"/>
        </w:rPr>
        <w:t xml:space="preserve"> </w:t>
      </w:r>
      <w:r w:rsidRPr="00BA380C">
        <w:rPr>
          <w:rFonts w:eastAsia="Calibri"/>
          <w:noProof/>
          <w:szCs w:val="24"/>
        </w:rPr>
        <w:t>45</w:t>
      </w:r>
      <w:r w:rsidRPr="00BA380C">
        <w:rPr>
          <w:rFonts w:eastAsia="Calibri"/>
          <w:noProof/>
          <w:spacing w:val="31"/>
          <w:szCs w:val="24"/>
        </w:rPr>
        <w:t xml:space="preserve"> </w:t>
      </w:r>
      <w:r w:rsidRPr="00BA380C">
        <w:rPr>
          <w:rFonts w:eastAsia="Calibri"/>
          <w:noProof/>
          <w:szCs w:val="24"/>
        </w:rPr>
        <w:t>CFR</w:t>
      </w:r>
      <w:r w:rsidRPr="00BA380C">
        <w:rPr>
          <w:rFonts w:eastAsia="Calibri"/>
          <w:noProof/>
          <w:spacing w:val="29"/>
          <w:szCs w:val="24"/>
        </w:rPr>
        <w:t xml:space="preserve"> </w:t>
      </w:r>
      <w:r w:rsidRPr="00BA380C">
        <w:rPr>
          <w:rFonts w:eastAsia="Calibri"/>
          <w:noProof/>
          <w:szCs w:val="24"/>
        </w:rPr>
        <w:t>Sections 400.55 and 400.156 of ORR regulations.</w:t>
      </w:r>
      <w:r w:rsidRPr="00BA380C">
        <w:rPr>
          <w:rFonts w:eastAsia="Calibri"/>
          <w:noProof/>
          <w:spacing w:val="40"/>
          <w:szCs w:val="24"/>
        </w:rPr>
        <w:t xml:space="preserve"> </w:t>
      </w:r>
      <w:r w:rsidRPr="00BA380C">
        <w:rPr>
          <w:rFonts w:eastAsia="Calibri"/>
          <w:noProof/>
          <w:szCs w:val="24"/>
        </w:rPr>
        <w:t>To ensure compliance in this area, refugee resettlement sites shall periodically review client needs and adjust staffing and translation of documents accordingly.</w:t>
      </w:r>
      <w:r w:rsidRPr="00BA380C">
        <w:rPr>
          <w:rFonts w:eastAsia="Calibri"/>
          <w:noProof/>
          <w:spacing w:val="40"/>
          <w:szCs w:val="24"/>
        </w:rPr>
        <w:t xml:space="preserve"> </w:t>
      </w:r>
      <w:r w:rsidRPr="00BA380C">
        <w:rPr>
          <w:rFonts w:eastAsia="Calibri"/>
          <w:noProof/>
          <w:szCs w:val="24"/>
        </w:rPr>
        <w:t>Sites shall also maintain a list of individuals in the community who are available to supplement languages spoken by program staff.</w:t>
      </w:r>
    </w:p>
    <w:p w14:paraId="68B6DE5D" w14:textId="77777777" w:rsidR="003B3812" w:rsidRPr="00BA380C" w:rsidRDefault="003B3812" w:rsidP="00C8505C">
      <w:pPr>
        <w:pStyle w:val="ListParagraph"/>
        <w:autoSpaceDE/>
        <w:autoSpaceDN/>
        <w:ind w:left="1560" w:right="218" w:firstLine="0"/>
        <w:jc w:val="both"/>
        <w:rPr>
          <w:noProof/>
          <w:szCs w:val="24"/>
        </w:rPr>
      </w:pPr>
    </w:p>
    <w:p w14:paraId="58728D92" w14:textId="77777777" w:rsidR="0087704E" w:rsidRPr="00BA380C" w:rsidRDefault="00920DBF" w:rsidP="00C8505C">
      <w:pPr>
        <w:pStyle w:val="ListParagraph"/>
        <w:numPr>
          <w:ilvl w:val="1"/>
          <w:numId w:val="26"/>
        </w:numPr>
        <w:autoSpaceDE/>
        <w:autoSpaceDN/>
        <w:ind w:right="218"/>
        <w:jc w:val="both"/>
        <w:rPr>
          <w:noProof/>
        </w:rPr>
      </w:pPr>
      <w:r w:rsidRPr="00BA380C">
        <w:rPr>
          <w:noProof/>
        </w:rPr>
        <w:t>All written policies and forms will be available in a refugee's language as they relate to eligibility, duration and amount of cash assistance payments, and participation requirements including penalties for non-cooperation and client rights and responsibilities.</w:t>
      </w:r>
      <w:r w:rsidRPr="00BA380C">
        <w:rPr>
          <w:noProof/>
          <w:spacing w:val="40"/>
          <w:szCs w:val="24"/>
        </w:rPr>
        <w:t xml:space="preserve"> </w:t>
      </w:r>
      <w:r w:rsidRPr="00BA380C">
        <w:rPr>
          <w:noProof/>
        </w:rPr>
        <w:t>The following types of documents will be translated into primary client languages and disseminated to all resettlement service sites:</w:t>
      </w:r>
      <w:r w:rsidRPr="00BA380C">
        <w:rPr>
          <w:noProof/>
          <w:spacing w:val="40"/>
          <w:szCs w:val="24"/>
        </w:rPr>
        <w:t xml:space="preserve"> </w:t>
      </w:r>
      <w:r w:rsidRPr="00BA380C">
        <w:rPr>
          <w:noProof/>
        </w:rPr>
        <w:t>a) documents that need client signature; b) documents that explain program services; c) documents that explain client rights and responsibilities; d) documents that explain key elements of the resettlement program; and e) documents that provide notice in change of benefits or opportunity for hearings.</w:t>
      </w:r>
      <w:r w:rsidRPr="00BA380C">
        <w:rPr>
          <w:noProof/>
          <w:spacing w:val="40"/>
          <w:szCs w:val="24"/>
        </w:rPr>
        <w:t xml:space="preserve"> </w:t>
      </w:r>
      <w:r w:rsidRPr="00BA380C">
        <w:rPr>
          <w:noProof/>
        </w:rPr>
        <w:t>These will include the following:</w:t>
      </w:r>
      <w:r w:rsidRPr="00BA380C">
        <w:rPr>
          <w:noProof/>
          <w:spacing w:val="40"/>
          <w:szCs w:val="24"/>
        </w:rPr>
        <w:t xml:space="preserve"> </w:t>
      </w:r>
      <w:r w:rsidRPr="00BA380C">
        <w:rPr>
          <w:noProof/>
        </w:rPr>
        <w:t>Notice of Request for Verifications</w:t>
      </w:r>
      <w:r w:rsidRPr="00BA380C">
        <w:rPr>
          <w:noProof/>
          <w:spacing w:val="-3"/>
          <w:szCs w:val="24"/>
        </w:rPr>
        <w:t xml:space="preserve"> </w:t>
      </w:r>
      <w:r w:rsidRPr="00BA380C">
        <w:rPr>
          <w:noProof/>
        </w:rPr>
        <w:t>and</w:t>
      </w:r>
      <w:r w:rsidRPr="00BA380C">
        <w:rPr>
          <w:noProof/>
          <w:spacing w:val="-3"/>
          <w:szCs w:val="24"/>
        </w:rPr>
        <w:t xml:space="preserve"> </w:t>
      </w:r>
      <w:r w:rsidRPr="00BA380C">
        <w:rPr>
          <w:noProof/>
        </w:rPr>
        <w:t>Checklist;</w:t>
      </w:r>
      <w:r w:rsidRPr="00BA380C">
        <w:rPr>
          <w:noProof/>
          <w:spacing w:val="-2"/>
          <w:szCs w:val="24"/>
        </w:rPr>
        <w:t xml:space="preserve"> </w:t>
      </w:r>
      <w:r w:rsidRPr="00BA380C">
        <w:rPr>
          <w:noProof/>
        </w:rPr>
        <w:t>Client</w:t>
      </w:r>
      <w:r w:rsidRPr="00BA380C">
        <w:rPr>
          <w:noProof/>
          <w:spacing w:val="-3"/>
          <w:szCs w:val="24"/>
        </w:rPr>
        <w:t xml:space="preserve"> </w:t>
      </w:r>
      <w:r w:rsidRPr="00BA380C">
        <w:rPr>
          <w:noProof/>
        </w:rPr>
        <w:t>Rights</w:t>
      </w:r>
      <w:r w:rsidRPr="00BA380C">
        <w:rPr>
          <w:noProof/>
          <w:spacing w:val="-3"/>
          <w:szCs w:val="24"/>
        </w:rPr>
        <w:t xml:space="preserve"> </w:t>
      </w:r>
      <w:r w:rsidRPr="00BA380C">
        <w:rPr>
          <w:noProof/>
        </w:rPr>
        <w:t>and</w:t>
      </w:r>
      <w:r w:rsidRPr="00BA380C">
        <w:rPr>
          <w:noProof/>
          <w:spacing w:val="-3"/>
          <w:szCs w:val="24"/>
        </w:rPr>
        <w:t xml:space="preserve"> </w:t>
      </w:r>
      <w:r w:rsidRPr="00BA380C">
        <w:rPr>
          <w:noProof/>
        </w:rPr>
        <w:t>Responsibilities;</w:t>
      </w:r>
      <w:r w:rsidRPr="00BA380C">
        <w:rPr>
          <w:noProof/>
          <w:spacing w:val="-5"/>
          <w:szCs w:val="24"/>
        </w:rPr>
        <w:t xml:space="preserve"> </w:t>
      </w:r>
      <w:r w:rsidRPr="00BA380C">
        <w:rPr>
          <w:noProof/>
        </w:rPr>
        <w:t>Program</w:t>
      </w:r>
      <w:r w:rsidRPr="00BA380C">
        <w:rPr>
          <w:noProof/>
          <w:spacing w:val="-3"/>
          <w:szCs w:val="24"/>
        </w:rPr>
        <w:t xml:space="preserve"> </w:t>
      </w:r>
      <w:r w:rsidRPr="00BA380C">
        <w:rPr>
          <w:noProof/>
        </w:rPr>
        <w:t xml:space="preserve">Participation Requirements and Procedures; Notice of Approval of Application; </w:t>
      </w:r>
      <w:r w:rsidRPr="00BA380C">
        <w:rPr>
          <w:noProof/>
        </w:rPr>
        <w:lastRenderedPageBreak/>
        <w:t>Notice of Denial</w:t>
      </w:r>
      <w:r w:rsidRPr="00BA380C">
        <w:rPr>
          <w:noProof/>
          <w:spacing w:val="40"/>
          <w:szCs w:val="24"/>
        </w:rPr>
        <w:t xml:space="preserve"> </w:t>
      </w:r>
      <w:r w:rsidRPr="00BA380C">
        <w:rPr>
          <w:noProof/>
        </w:rPr>
        <w:t>of Application; Family Self- Sufficiency Plan; Medical Report (release authorization only); Notice of Grant Reduction/Termination; Notice of Conciliation; Conciliation Agreement; Notice of Grant Reduction/Termination (Non-Compliance); Notice of Request for a Fair Hearing; Notice of Fair Hearing; What to Expect at Your Fair Hearing;</w:t>
      </w:r>
      <w:r w:rsidRPr="00BA380C">
        <w:rPr>
          <w:noProof/>
          <w:spacing w:val="-2"/>
          <w:szCs w:val="24"/>
        </w:rPr>
        <w:t xml:space="preserve"> </w:t>
      </w:r>
    </w:p>
    <w:p w14:paraId="29E86D24" w14:textId="25162B55" w:rsidR="003B3812" w:rsidRPr="00BA380C" w:rsidRDefault="00920DBF" w:rsidP="005236BD">
      <w:pPr>
        <w:pStyle w:val="ListParagraph"/>
        <w:numPr>
          <w:ilvl w:val="2"/>
          <w:numId w:val="26"/>
        </w:numPr>
        <w:autoSpaceDE/>
        <w:autoSpaceDN/>
        <w:ind w:right="218"/>
        <w:jc w:val="both"/>
        <w:rPr>
          <w:noProof/>
          <w:szCs w:val="24"/>
        </w:rPr>
      </w:pPr>
      <w:r w:rsidRPr="00BA380C">
        <w:rPr>
          <w:b/>
          <w:bCs/>
          <w:i/>
          <w:iCs/>
          <w:noProof/>
          <w:szCs w:val="24"/>
        </w:rPr>
        <w:t>Note:</w:t>
      </w:r>
      <w:r w:rsidRPr="00BA380C">
        <w:rPr>
          <w:b/>
          <w:bCs/>
          <w:i/>
          <w:iCs/>
          <w:noProof/>
          <w:spacing w:val="-5"/>
          <w:szCs w:val="24"/>
        </w:rPr>
        <w:t xml:space="preserve"> </w:t>
      </w:r>
      <w:r w:rsidRPr="00BA380C">
        <w:rPr>
          <w:noProof/>
          <w:szCs w:val="24"/>
        </w:rPr>
        <w:t>Translations</w:t>
      </w:r>
      <w:r w:rsidRPr="00BA380C">
        <w:rPr>
          <w:noProof/>
          <w:spacing w:val="-4"/>
          <w:szCs w:val="24"/>
        </w:rPr>
        <w:t xml:space="preserve"> </w:t>
      </w:r>
      <w:r w:rsidRPr="00BA380C">
        <w:rPr>
          <w:noProof/>
          <w:szCs w:val="24"/>
        </w:rPr>
        <w:t>of</w:t>
      </w:r>
      <w:r w:rsidRPr="00BA380C">
        <w:rPr>
          <w:noProof/>
          <w:spacing w:val="-4"/>
          <w:szCs w:val="24"/>
        </w:rPr>
        <w:t xml:space="preserve"> </w:t>
      </w:r>
      <w:r w:rsidRPr="00BA380C">
        <w:rPr>
          <w:noProof/>
          <w:szCs w:val="24"/>
        </w:rPr>
        <w:t>these</w:t>
      </w:r>
      <w:r w:rsidRPr="00BA380C">
        <w:rPr>
          <w:noProof/>
          <w:spacing w:val="-3"/>
          <w:szCs w:val="24"/>
        </w:rPr>
        <w:t xml:space="preserve"> </w:t>
      </w:r>
      <w:r w:rsidRPr="00BA380C">
        <w:rPr>
          <w:noProof/>
          <w:szCs w:val="24"/>
        </w:rPr>
        <w:t>documents</w:t>
      </w:r>
      <w:r w:rsidRPr="00BA380C">
        <w:rPr>
          <w:noProof/>
          <w:spacing w:val="-4"/>
          <w:szCs w:val="24"/>
        </w:rPr>
        <w:t xml:space="preserve"> will be</w:t>
      </w:r>
      <w:r w:rsidRPr="00BA380C">
        <w:rPr>
          <w:noProof/>
          <w:spacing w:val="-5"/>
          <w:szCs w:val="24"/>
        </w:rPr>
        <w:t xml:space="preserve"> </w:t>
      </w:r>
      <w:r w:rsidRPr="00BA380C">
        <w:rPr>
          <w:noProof/>
          <w:szCs w:val="24"/>
        </w:rPr>
        <w:t>completed</w:t>
      </w:r>
      <w:r w:rsidRPr="00BA380C">
        <w:rPr>
          <w:noProof/>
          <w:spacing w:val="2"/>
          <w:szCs w:val="24"/>
        </w:rPr>
        <w:t xml:space="preserve"> </w:t>
      </w:r>
      <w:r w:rsidRPr="00BA380C">
        <w:rPr>
          <w:noProof/>
          <w:szCs w:val="24"/>
        </w:rPr>
        <w:t>in</w:t>
      </w:r>
      <w:r w:rsidRPr="00BA380C">
        <w:rPr>
          <w:noProof/>
          <w:spacing w:val="1"/>
          <w:szCs w:val="24"/>
        </w:rPr>
        <w:t xml:space="preserve"> </w:t>
      </w:r>
      <w:r w:rsidRPr="00BA380C">
        <w:rPr>
          <w:noProof/>
          <w:szCs w:val="24"/>
        </w:rPr>
        <w:t>the</w:t>
      </w:r>
      <w:r w:rsidRPr="00BA380C">
        <w:rPr>
          <w:noProof/>
          <w:spacing w:val="2"/>
          <w:szCs w:val="24"/>
        </w:rPr>
        <w:t xml:space="preserve"> </w:t>
      </w:r>
      <w:r w:rsidRPr="00BA380C">
        <w:rPr>
          <w:noProof/>
          <w:szCs w:val="24"/>
        </w:rPr>
        <w:t>following</w:t>
      </w:r>
      <w:r w:rsidRPr="00BA380C">
        <w:rPr>
          <w:noProof/>
          <w:spacing w:val="-2"/>
          <w:szCs w:val="24"/>
        </w:rPr>
        <w:t xml:space="preserve"> </w:t>
      </w:r>
      <w:r w:rsidR="008A62BA" w:rsidRPr="00BA380C">
        <w:rPr>
          <w:noProof/>
          <w:szCs w:val="24"/>
        </w:rPr>
        <w:t>languages: English</w:t>
      </w:r>
      <w:r w:rsidRPr="00BA380C">
        <w:rPr>
          <w:noProof/>
          <w:szCs w:val="24"/>
        </w:rPr>
        <w:t>;</w:t>
      </w:r>
      <w:r w:rsidR="003C0A88" w:rsidRPr="00BA380C">
        <w:rPr>
          <w:noProof/>
          <w:szCs w:val="24"/>
        </w:rPr>
        <w:t xml:space="preserve"> </w:t>
      </w:r>
      <w:r w:rsidRPr="00BA380C">
        <w:rPr>
          <w:noProof/>
          <w:szCs w:val="24"/>
        </w:rPr>
        <w:t>Amharic;</w:t>
      </w:r>
      <w:r w:rsidR="003C0A88" w:rsidRPr="00BA380C">
        <w:rPr>
          <w:noProof/>
          <w:szCs w:val="24"/>
        </w:rPr>
        <w:t xml:space="preserve"> </w:t>
      </w:r>
      <w:r w:rsidRPr="00BA380C">
        <w:rPr>
          <w:noProof/>
          <w:szCs w:val="24"/>
        </w:rPr>
        <w:t>Arabic;</w:t>
      </w:r>
      <w:r w:rsidR="003C0A88" w:rsidRPr="00BA380C">
        <w:rPr>
          <w:noProof/>
          <w:szCs w:val="24"/>
        </w:rPr>
        <w:t xml:space="preserve"> </w:t>
      </w:r>
      <w:r w:rsidRPr="00BA380C">
        <w:rPr>
          <w:noProof/>
          <w:szCs w:val="24"/>
        </w:rPr>
        <w:t>Dari;</w:t>
      </w:r>
      <w:r w:rsidR="003C0A88" w:rsidRPr="00BA380C">
        <w:rPr>
          <w:noProof/>
          <w:szCs w:val="24"/>
        </w:rPr>
        <w:t xml:space="preserve"> </w:t>
      </w:r>
      <w:r w:rsidRPr="00BA380C">
        <w:rPr>
          <w:noProof/>
          <w:szCs w:val="24"/>
        </w:rPr>
        <w:t>Farsi;</w:t>
      </w:r>
      <w:r w:rsidR="003C0A88" w:rsidRPr="00BA380C">
        <w:rPr>
          <w:noProof/>
          <w:szCs w:val="24"/>
        </w:rPr>
        <w:t xml:space="preserve"> </w:t>
      </w:r>
      <w:r w:rsidRPr="00BA380C">
        <w:rPr>
          <w:noProof/>
          <w:szCs w:val="24"/>
        </w:rPr>
        <w:t>French;</w:t>
      </w:r>
      <w:r w:rsidR="003C0A88" w:rsidRPr="00BA380C">
        <w:rPr>
          <w:noProof/>
          <w:szCs w:val="24"/>
        </w:rPr>
        <w:t xml:space="preserve"> </w:t>
      </w:r>
      <w:r w:rsidRPr="00BA380C">
        <w:rPr>
          <w:noProof/>
          <w:szCs w:val="24"/>
        </w:rPr>
        <w:t>Haitian</w:t>
      </w:r>
      <w:r w:rsidR="64C5B4A5" w:rsidRPr="00BA380C">
        <w:rPr>
          <w:noProof/>
          <w:szCs w:val="24"/>
        </w:rPr>
        <w:t xml:space="preserve"> </w:t>
      </w:r>
      <w:r w:rsidR="0C97CC85" w:rsidRPr="00BA380C">
        <w:rPr>
          <w:noProof/>
          <w:szCs w:val="24"/>
        </w:rPr>
        <w:t>K</w:t>
      </w:r>
      <w:r w:rsidRPr="00BA380C">
        <w:rPr>
          <w:noProof/>
          <w:szCs w:val="24"/>
        </w:rPr>
        <w:t>re</w:t>
      </w:r>
      <w:r w:rsidR="7A5C5145" w:rsidRPr="00BA380C">
        <w:rPr>
          <w:noProof/>
          <w:szCs w:val="24"/>
        </w:rPr>
        <w:t>y</w:t>
      </w:r>
      <w:r w:rsidRPr="00BA380C">
        <w:rPr>
          <w:noProof/>
          <w:szCs w:val="24"/>
        </w:rPr>
        <w:t>ol;</w:t>
      </w:r>
      <w:r w:rsidR="003C0A88" w:rsidRPr="00BA380C">
        <w:rPr>
          <w:noProof/>
          <w:szCs w:val="24"/>
        </w:rPr>
        <w:t xml:space="preserve"> </w:t>
      </w:r>
      <w:r w:rsidRPr="00BA380C">
        <w:rPr>
          <w:noProof/>
          <w:szCs w:val="24"/>
        </w:rPr>
        <w:t>Kinyarwanda; Spanish, Swahili, and Vietnamese</w:t>
      </w:r>
      <w:r w:rsidRPr="00392C79">
        <w:rPr>
          <w:noProof/>
          <w:szCs w:val="24"/>
        </w:rPr>
        <w:t>.</w:t>
      </w:r>
      <w:r w:rsidR="0087704E" w:rsidRPr="00BA380C">
        <w:rPr>
          <w:noProof/>
          <w:szCs w:val="24"/>
        </w:rPr>
        <w:t xml:space="preserve"> </w:t>
      </w:r>
      <w:r w:rsidRPr="00BA380C">
        <w:rPr>
          <w:noProof/>
          <w:szCs w:val="24"/>
        </w:rPr>
        <w:t>The</w:t>
      </w:r>
      <w:r w:rsidRPr="00BA380C">
        <w:rPr>
          <w:noProof/>
          <w:spacing w:val="40"/>
          <w:szCs w:val="24"/>
        </w:rPr>
        <w:t xml:space="preserve"> refugee </w:t>
      </w:r>
      <w:r w:rsidRPr="00BA380C">
        <w:rPr>
          <w:noProof/>
          <w:szCs w:val="24"/>
        </w:rPr>
        <w:t xml:space="preserve">resettlement program forms and notices are currently being revised to incorporate </w:t>
      </w:r>
      <w:r w:rsidRPr="00BA380C">
        <w:rPr>
          <w:noProof/>
          <w:spacing w:val="40"/>
          <w:szCs w:val="24"/>
        </w:rPr>
        <w:t xml:space="preserve">new </w:t>
      </w:r>
      <w:r w:rsidRPr="00BA380C">
        <w:rPr>
          <w:noProof/>
          <w:szCs w:val="24"/>
        </w:rPr>
        <w:t>language needs.</w:t>
      </w:r>
    </w:p>
    <w:p w14:paraId="774ED74F" w14:textId="77777777" w:rsidR="003B3812" w:rsidRPr="00BA380C" w:rsidRDefault="003B3812" w:rsidP="00C8505C">
      <w:pPr>
        <w:pStyle w:val="ListParagraph"/>
        <w:autoSpaceDE/>
        <w:autoSpaceDN/>
        <w:ind w:left="1560" w:right="218" w:firstLine="0"/>
        <w:jc w:val="both"/>
        <w:rPr>
          <w:noProof/>
          <w:szCs w:val="24"/>
        </w:rPr>
      </w:pPr>
    </w:p>
    <w:p w14:paraId="7FAE8073" w14:textId="01FDE10B" w:rsidR="003B3812" w:rsidRPr="00BA380C" w:rsidRDefault="00920DBF" w:rsidP="00C8505C">
      <w:pPr>
        <w:pStyle w:val="ListParagraph"/>
        <w:numPr>
          <w:ilvl w:val="1"/>
          <w:numId w:val="26"/>
        </w:numPr>
        <w:autoSpaceDE/>
        <w:autoSpaceDN/>
        <w:ind w:right="218"/>
        <w:jc w:val="both"/>
        <w:rPr>
          <w:noProof/>
          <w:szCs w:val="24"/>
        </w:rPr>
      </w:pPr>
      <w:r w:rsidRPr="00BA380C">
        <w:rPr>
          <w:rFonts w:eastAsia="Calibri"/>
          <w:noProof/>
          <w:szCs w:val="24"/>
        </w:rPr>
        <w:t xml:space="preserve">ORI will develop two-sided forms (with one side in English, and the other in the </w:t>
      </w:r>
      <w:r w:rsidR="008D0D70" w:rsidRPr="00BA380C">
        <w:rPr>
          <w:rFonts w:eastAsia="Calibri"/>
          <w:noProof/>
          <w:szCs w:val="24"/>
        </w:rPr>
        <w:t xml:space="preserve">new arrival’s </w:t>
      </w:r>
      <w:r w:rsidRPr="00BA380C">
        <w:rPr>
          <w:rFonts w:eastAsia="Calibri"/>
          <w:noProof/>
          <w:szCs w:val="24"/>
        </w:rPr>
        <w:t xml:space="preserve">primary language) for the languages available in translated form or an advisory on availability of interpreter services so that the refugee can have the same document that is in the case file. For non-primary </w:t>
      </w:r>
      <w:r w:rsidR="008D0D70" w:rsidRPr="00BA380C">
        <w:rPr>
          <w:rFonts w:eastAsia="Calibri"/>
          <w:noProof/>
          <w:szCs w:val="24"/>
        </w:rPr>
        <w:t>new arrivals’</w:t>
      </w:r>
      <w:r w:rsidRPr="00BA380C">
        <w:rPr>
          <w:rFonts w:eastAsia="Calibri"/>
          <w:noProof/>
          <w:szCs w:val="24"/>
        </w:rPr>
        <w:t xml:space="preserve"> languages comprising a small proportion of the caseload, for which translations are not available, to ensure that policies are effectively communicated to each refugee, alternative methods such as verbal translation of the forms will be used.</w:t>
      </w:r>
      <w:r w:rsidRPr="00BA380C">
        <w:rPr>
          <w:rFonts w:eastAsia="Calibri"/>
          <w:noProof/>
          <w:spacing w:val="40"/>
          <w:szCs w:val="24"/>
        </w:rPr>
        <w:t xml:space="preserve"> </w:t>
      </w:r>
      <w:r w:rsidRPr="00BA380C">
        <w:rPr>
          <w:rFonts w:eastAsia="Calibri"/>
          <w:noProof/>
          <w:szCs w:val="24"/>
        </w:rPr>
        <w:t xml:space="preserve">Such translations will be documented on the English language version of the form by the signature of the client and case </w:t>
      </w:r>
      <w:r w:rsidRPr="00BA380C">
        <w:rPr>
          <w:rFonts w:eastAsia="Calibri"/>
          <w:noProof/>
          <w:spacing w:val="-2"/>
          <w:szCs w:val="24"/>
        </w:rPr>
        <w:t>manager/interpreter.</w:t>
      </w:r>
    </w:p>
    <w:p w14:paraId="6482A666" w14:textId="77777777" w:rsidR="003B3812" w:rsidRPr="00BA380C" w:rsidRDefault="003B3812" w:rsidP="00C8505C">
      <w:pPr>
        <w:pStyle w:val="ListParagraph"/>
        <w:jc w:val="both"/>
        <w:rPr>
          <w:rFonts w:eastAsia="Calibri"/>
          <w:noProof/>
          <w:szCs w:val="24"/>
        </w:rPr>
      </w:pPr>
    </w:p>
    <w:p w14:paraId="665C3097" w14:textId="77777777" w:rsidR="003B3812" w:rsidRPr="00BA380C" w:rsidRDefault="00920DBF" w:rsidP="00C8505C">
      <w:pPr>
        <w:pStyle w:val="ListParagraph"/>
        <w:numPr>
          <w:ilvl w:val="1"/>
          <w:numId w:val="26"/>
        </w:numPr>
        <w:autoSpaceDE/>
        <w:autoSpaceDN/>
        <w:ind w:right="218"/>
        <w:jc w:val="both"/>
        <w:rPr>
          <w:noProof/>
          <w:szCs w:val="24"/>
        </w:rPr>
      </w:pPr>
      <w:r w:rsidRPr="00BA380C">
        <w:rPr>
          <w:rFonts w:eastAsia="Calibri"/>
          <w:noProof/>
          <w:szCs w:val="24"/>
        </w:rPr>
        <w:t>Pursuant to 45 CFR 400.55, ORI assures that all written policies and forms shall be made available to refugee clients in English and in languages commonly used by refugees, as the material relates to eligibility, duration and amount of cash assistance payments, and participation requirements including penalties for non-cooperation,</w:t>
      </w:r>
      <w:r w:rsidRPr="00BA380C">
        <w:rPr>
          <w:rFonts w:eastAsia="Calibri"/>
          <w:noProof/>
          <w:spacing w:val="40"/>
          <w:szCs w:val="24"/>
        </w:rPr>
        <w:t xml:space="preserve"> </w:t>
      </w:r>
      <w:r w:rsidRPr="00BA380C">
        <w:rPr>
          <w:rFonts w:eastAsia="Calibri"/>
          <w:noProof/>
          <w:szCs w:val="24"/>
        </w:rPr>
        <w:t>and client rights and responsibilities.</w:t>
      </w:r>
      <w:r w:rsidRPr="00BA380C">
        <w:rPr>
          <w:rFonts w:eastAsia="Calibri"/>
          <w:noProof/>
          <w:spacing w:val="40"/>
          <w:szCs w:val="24"/>
        </w:rPr>
        <w:t xml:space="preserve"> </w:t>
      </w:r>
      <w:r w:rsidRPr="00BA380C">
        <w:rPr>
          <w:rFonts w:eastAsia="Calibri"/>
          <w:noProof/>
          <w:szCs w:val="24"/>
        </w:rPr>
        <w:t>For refugee languages comprising a small portion of the caseload, alternative methods of communication, such as verbal translation, will be documented and signed by the client and case manager/interpreter to ensure that policies are effectively communicated to each refugee.</w:t>
      </w:r>
      <w:r w:rsidRPr="00BA380C">
        <w:rPr>
          <w:rFonts w:eastAsia="Calibri"/>
          <w:noProof/>
          <w:spacing w:val="40"/>
          <w:szCs w:val="24"/>
        </w:rPr>
        <w:t xml:space="preserve"> </w:t>
      </w:r>
      <w:r w:rsidRPr="00BA380C">
        <w:rPr>
          <w:rFonts w:eastAsia="Calibri"/>
          <w:noProof/>
          <w:szCs w:val="24"/>
          <w:u w:val="single"/>
        </w:rPr>
        <w:t>Also see</w:t>
      </w:r>
      <w:r w:rsidRPr="00BA380C">
        <w:rPr>
          <w:rFonts w:eastAsia="Calibri"/>
          <w:noProof/>
          <w:szCs w:val="24"/>
        </w:rPr>
        <w:t>:</w:t>
      </w:r>
      <w:r w:rsidRPr="00BA380C">
        <w:rPr>
          <w:rFonts w:eastAsia="Calibri"/>
          <w:noProof/>
          <w:spacing w:val="40"/>
          <w:szCs w:val="24"/>
        </w:rPr>
        <w:t xml:space="preserve"> </w:t>
      </w:r>
      <w:r w:rsidRPr="00BA380C">
        <w:rPr>
          <w:rFonts w:eastAsia="Calibri"/>
          <w:noProof/>
          <w:szCs w:val="24"/>
        </w:rPr>
        <w:t>121 CMR 2.260, Right to Linguistically Appropriate Services.</w:t>
      </w:r>
    </w:p>
    <w:p w14:paraId="79C10D15" w14:textId="77777777" w:rsidR="003B3812" w:rsidRPr="00BA380C" w:rsidRDefault="003B3812" w:rsidP="00C8505C">
      <w:pPr>
        <w:pStyle w:val="ListParagraph"/>
        <w:jc w:val="both"/>
        <w:rPr>
          <w:noProof/>
          <w:szCs w:val="24"/>
        </w:rPr>
      </w:pPr>
    </w:p>
    <w:p w14:paraId="5B746944" w14:textId="36F046F5" w:rsidR="0085140E" w:rsidRPr="00BA380C" w:rsidRDefault="00920DBF" w:rsidP="00103452">
      <w:pPr>
        <w:pStyle w:val="ListParagraph"/>
        <w:numPr>
          <w:ilvl w:val="1"/>
          <w:numId w:val="26"/>
        </w:numPr>
        <w:autoSpaceDE/>
        <w:autoSpaceDN/>
        <w:ind w:right="218"/>
        <w:jc w:val="both"/>
        <w:rPr>
          <w:noProof/>
        </w:rPr>
      </w:pPr>
      <w:r w:rsidRPr="00BA380C">
        <w:rPr>
          <w:noProof/>
        </w:rPr>
        <w:t xml:space="preserve">Currently, the </w:t>
      </w:r>
      <w:r w:rsidR="00807781" w:rsidRPr="00BA380C">
        <w:rPr>
          <w:noProof/>
        </w:rPr>
        <w:t>MRRP</w:t>
      </w:r>
      <w:r w:rsidRPr="00BA380C">
        <w:rPr>
          <w:noProof/>
        </w:rPr>
        <w:t xml:space="preserve"> forms are translated into 1</w:t>
      </w:r>
      <w:r w:rsidR="003B3812" w:rsidRPr="00BA380C">
        <w:rPr>
          <w:noProof/>
        </w:rPr>
        <w:t>5</w:t>
      </w:r>
      <w:r w:rsidRPr="00BA380C">
        <w:rPr>
          <w:noProof/>
        </w:rPr>
        <w:t xml:space="preserve"> languages</w:t>
      </w:r>
      <w:r w:rsidR="003B3812" w:rsidRPr="00BA380C">
        <w:rPr>
          <w:noProof/>
        </w:rPr>
        <w:t xml:space="preserve">: Amharic, Arabic, </w:t>
      </w:r>
      <w:r w:rsidRPr="00BA380C">
        <w:rPr>
          <w:noProof/>
        </w:rPr>
        <w:t xml:space="preserve">Babel, Dari, </w:t>
      </w:r>
      <w:r w:rsidR="00BC5CD8" w:rsidRPr="00BA380C">
        <w:rPr>
          <w:noProof/>
        </w:rPr>
        <w:t xml:space="preserve">Haitian </w:t>
      </w:r>
      <w:r w:rsidR="2274AB8A" w:rsidRPr="00BA380C">
        <w:rPr>
          <w:noProof/>
        </w:rPr>
        <w:t>K</w:t>
      </w:r>
      <w:r w:rsidR="00BC5CD8" w:rsidRPr="00BA380C">
        <w:rPr>
          <w:noProof/>
        </w:rPr>
        <w:t>re</w:t>
      </w:r>
      <w:r w:rsidR="7DF7587D" w:rsidRPr="00BA380C">
        <w:rPr>
          <w:noProof/>
        </w:rPr>
        <w:t>y</w:t>
      </w:r>
      <w:r w:rsidR="00BC5CD8" w:rsidRPr="00BA380C">
        <w:rPr>
          <w:noProof/>
        </w:rPr>
        <w:t>ol</w:t>
      </w:r>
      <w:r w:rsidRPr="00BA380C">
        <w:rPr>
          <w:noProof/>
        </w:rPr>
        <w:t>, Farsi, French, Russian, Somali, Spanish, Swahili, Nepali, Pashto, Tigrinya, and Ukrainian.</w:t>
      </w:r>
      <w:r w:rsidRPr="00BA380C">
        <w:rPr>
          <w:noProof/>
          <w:spacing w:val="40"/>
          <w:szCs w:val="24"/>
        </w:rPr>
        <w:t xml:space="preserve"> </w:t>
      </w:r>
    </w:p>
    <w:p w14:paraId="1FE6875B" w14:textId="77777777" w:rsidR="00103452" w:rsidRPr="00BA380C" w:rsidRDefault="00103452" w:rsidP="00103452">
      <w:pPr>
        <w:pStyle w:val="ListParagraph"/>
        <w:rPr>
          <w:noProof/>
          <w:szCs w:val="24"/>
        </w:rPr>
      </w:pPr>
    </w:p>
    <w:p w14:paraId="7E4E60DA" w14:textId="77777777" w:rsidR="00103452" w:rsidRPr="00BA380C" w:rsidRDefault="00103452" w:rsidP="00103452">
      <w:pPr>
        <w:pStyle w:val="ListParagraph"/>
        <w:autoSpaceDE/>
        <w:autoSpaceDN/>
        <w:ind w:left="1560" w:right="218" w:firstLine="0"/>
        <w:jc w:val="both"/>
        <w:rPr>
          <w:noProof/>
          <w:szCs w:val="24"/>
        </w:rPr>
      </w:pPr>
    </w:p>
    <w:p w14:paraId="5A075A34" w14:textId="11E3B31B" w:rsidR="00E8584C" w:rsidRPr="00BA380C" w:rsidRDefault="0085140E" w:rsidP="00E8584C">
      <w:pPr>
        <w:rPr>
          <w:noProof/>
        </w:rPr>
      </w:pPr>
      <w:r w:rsidRPr="00BA380C">
        <w:rPr>
          <w:noProof/>
        </w:rPr>
        <w:t xml:space="preserve">ORI </w:t>
      </w:r>
      <w:r w:rsidR="000E5E00" w:rsidRPr="00BA380C">
        <w:rPr>
          <w:noProof/>
        </w:rPr>
        <w:t xml:space="preserve">Budget Department </w:t>
      </w:r>
      <w:r w:rsidRPr="00BA380C">
        <w:rPr>
          <w:noProof/>
        </w:rPr>
        <w:t>pays for the translation of materials and interpretation from the statewide contracts/vendors’ quotes.</w:t>
      </w:r>
      <w:r w:rsidR="00394026" w:rsidRPr="00BA380C">
        <w:rPr>
          <w:noProof/>
        </w:rPr>
        <w:t xml:space="preserve"> </w:t>
      </w:r>
      <w:r w:rsidR="00077BBB" w:rsidRPr="00BA380C">
        <w:rPr>
          <w:noProof/>
        </w:rPr>
        <w:t xml:space="preserve">  </w:t>
      </w:r>
    </w:p>
    <w:p w14:paraId="1842234E" w14:textId="77777777" w:rsidR="00C61AC3" w:rsidRPr="00BA380C" w:rsidRDefault="00C61AC3" w:rsidP="00C8505C">
      <w:pPr>
        <w:autoSpaceDE/>
        <w:autoSpaceDN/>
        <w:jc w:val="both"/>
        <w:rPr>
          <w:noProof/>
          <w:szCs w:val="24"/>
        </w:rPr>
      </w:pPr>
    </w:p>
    <w:p w14:paraId="27FA3D91" w14:textId="1B084991" w:rsidR="00920DBF" w:rsidRPr="00BA380C" w:rsidRDefault="00793091" w:rsidP="002C53D1">
      <w:pPr>
        <w:pStyle w:val="Heading3"/>
        <w:rPr>
          <w:noProof/>
        </w:rPr>
      </w:pPr>
      <w:r>
        <w:rPr>
          <w:noProof/>
        </w:rPr>
        <w:t>ORI Community Engagement Efforts</w:t>
      </w:r>
    </w:p>
    <w:p w14:paraId="46189BDF" w14:textId="77777777" w:rsidR="00920DBF" w:rsidRPr="00BA380C" w:rsidRDefault="00920DBF" w:rsidP="00C8505C">
      <w:pPr>
        <w:autoSpaceDE/>
        <w:autoSpaceDN/>
        <w:spacing w:before="5"/>
        <w:jc w:val="both"/>
        <w:rPr>
          <w:noProof/>
          <w:szCs w:val="24"/>
        </w:rPr>
      </w:pPr>
    </w:p>
    <w:p w14:paraId="637A11D0" w14:textId="38B17F78" w:rsidR="002C53D1" w:rsidRPr="002C53D1" w:rsidRDefault="002C53D1" w:rsidP="002C53D1">
      <w:pPr>
        <w:pStyle w:val="ListParagraph"/>
        <w:numPr>
          <w:ilvl w:val="0"/>
          <w:numId w:val="27"/>
        </w:numPr>
        <w:tabs>
          <w:tab w:val="left" w:pos="939"/>
        </w:tabs>
        <w:autoSpaceDE/>
        <w:autoSpaceDN/>
        <w:jc w:val="both"/>
        <w:rPr>
          <w:rFonts w:eastAsia="Calibri"/>
          <w:noProof/>
          <w:szCs w:val="24"/>
        </w:rPr>
      </w:pPr>
      <w:r w:rsidRPr="00BA380C">
        <w:rPr>
          <w:rFonts w:eastAsia="Calibri"/>
          <w:noProof/>
          <w:szCs w:val="24"/>
        </w:rPr>
        <w:t>Stakeholder</w:t>
      </w:r>
      <w:r w:rsidRPr="00BA380C">
        <w:rPr>
          <w:rFonts w:eastAsia="Calibri"/>
          <w:noProof/>
          <w:spacing w:val="-4"/>
          <w:szCs w:val="24"/>
        </w:rPr>
        <w:t xml:space="preserve"> </w:t>
      </w:r>
      <w:r w:rsidRPr="00BA380C">
        <w:rPr>
          <w:rFonts w:eastAsia="Calibri"/>
          <w:noProof/>
          <w:spacing w:val="-2"/>
          <w:szCs w:val="24"/>
        </w:rPr>
        <w:t>Consultations</w:t>
      </w:r>
      <w:r>
        <w:rPr>
          <w:rFonts w:eastAsia="Calibri"/>
          <w:noProof/>
          <w:spacing w:val="-2"/>
          <w:szCs w:val="24"/>
        </w:rPr>
        <w:t xml:space="preserve">: </w:t>
      </w:r>
      <w:r w:rsidRPr="00660A37">
        <w:rPr>
          <w:noProof/>
          <w:szCs w:val="24"/>
        </w:rPr>
        <w:t xml:space="preserve">ORI has on-going communication with refugee service providers and gathers information on an ongoing basis on the language needs of newly arriving refugees to ensure that we are up to date with the translation and interpretation needs of the communities </w:t>
      </w:r>
      <w:r w:rsidRPr="00660A37">
        <w:rPr>
          <w:noProof/>
          <w:szCs w:val="24"/>
        </w:rPr>
        <w:lastRenderedPageBreak/>
        <w:t xml:space="preserve">we serve. </w:t>
      </w:r>
    </w:p>
    <w:p w14:paraId="07171B76" w14:textId="56DFD1A2" w:rsidR="005110FF" w:rsidRPr="00BA380C" w:rsidRDefault="005110FF" w:rsidP="5A078C9B">
      <w:pPr>
        <w:pStyle w:val="ListParagraph"/>
        <w:numPr>
          <w:ilvl w:val="0"/>
          <w:numId w:val="27"/>
        </w:numPr>
        <w:tabs>
          <w:tab w:val="left" w:pos="1300"/>
        </w:tabs>
        <w:autoSpaceDE/>
        <w:autoSpaceDN/>
        <w:spacing w:line="237" w:lineRule="auto"/>
        <w:ind w:right="217"/>
        <w:jc w:val="both"/>
        <w:rPr>
          <w:rFonts w:eastAsia="Calibri"/>
          <w:noProof/>
        </w:rPr>
      </w:pPr>
      <w:r w:rsidRPr="00BA380C">
        <w:rPr>
          <w:rFonts w:eastAsia="Calibri"/>
          <w:noProof/>
        </w:rPr>
        <w:t xml:space="preserve">Hosts weekly Community Conversations </w:t>
      </w:r>
      <w:r w:rsidR="00E72574" w:rsidRPr="00BA380C">
        <w:rPr>
          <w:rFonts w:eastAsia="Calibri"/>
          <w:noProof/>
        </w:rPr>
        <w:t xml:space="preserve">for our </w:t>
      </w:r>
      <w:r w:rsidR="00074254" w:rsidRPr="00BA380C">
        <w:rPr>
          <w:rFonts w:eastAsia="Calibri"/>
          <w:noProof/>
        </w:rPr>
        <w:t>providers</w:t>
      </w:r>
      <w:r w:rsidR="006C3B11" w:rsidRPr="00BA380C">
        <w:rPr>
          <w:rFonts w:eastAsia="Calibri"/>
          <w:noProof/>
        </w:rPr>
        <w:t xml:space="preserve"> and community partners that serve immigrant and refugee communit</w:t>
      </w:r>
      <w:r w:rsidR="004A70FE" w:rsidRPr="00BA380C">
        <w:rPr>
          <w:rFonts w:eastAsia="Calibri"/>
          <w:noProof/>
        </w:rPr>
        <w:t xml:space="preserve">ies to </w:t>
      </w:r>
      <w:r w:rsidR="00F24C0C" w:rsidRPr="00BA380C">
        <w:rPr>
          <w:rFonts w:eastAsia="Calibri"/>
          <w:noProof/>
        </w:rPr>
        <w:t xml:space="preserve">update them on any relevant federal and state programs, resources, and policy changes. </w:t>
      </w:r>
    </w:p>
    <w:p w14:paraId="3328149C" w14:textId="4C3DF829" w:rsidR="00920DBF" w:rsidRPr="00BA380C" w:rsidRDefault="00920DBF" w:rsidP="5A078C9B">
      <w:pPr>
        <w:pStyle w:val="ListParagraph"/>
        <w:numPr>
          <w:ilvl w:val="0"/>
          <w:numId w:val="27"/>
        </w:numPr>
        <w:tabs>
          <w:tab w:val="left" w:pos="1300"/>
        </w:tabs>
        <w:autoSpaceDE/>
        <w:autoSpaceDN/>
        <w:spacing w:line="237" w:lineRule="auto"/>
        <w:ind w:right="217"/>
        <w:jc w:val="both"/>
        <w:rPr>
          <w:rFonts w:eastAsia="Calibri"/>
          <w:noProof/>
        </w:rPr>
      </w:pPr>
      <w:r w:rsidRPr="00BA380C">
        <w:rPr>
          <w:rFonts w:eastAsia="Calibri"/>
          <w:noProof/>
        </w:rPr>
        <w:t>Hosts and participate</w:t>
      </w:r>
      <w:r w:rsidR="0005218F" w:rsidRPr="00BA380C">
        <w:rPr>
          <w:rFonts w:eastAsia="Calibri"/>
          <w:noProof/>
        </w:rPr>
        <w:t>s</w:t>
      </w:r>
      <w:r w:rsidRPr="00BA380C">
        <w:rPr>
          <w:rFonts w:eastAsia="Calibri"/>
          <w:noProof/>
        </w:rPr>
        <w:t xml:space="preserve"> in quarterly providers’ consultations where ORI staff and refugee service providers and local stakeholders meet to discuss the needs of refugees and immigrants in Massachusetts. Attends the Office of Refugee Resettlement (ORR) Convenings</w:t>
      </w:r>
      <w:r w:rsidR="003B3592" w:rsidRPr="00BA380C">
        <w:rPr>
          <w:rFonts w:eastAsia="Calibri"/>
          <w:noProof/>
        </w:rPr>
        <w:t>.</w:t>
      </w:r>
    </w:p>
    <w:p w14:paraId="23AB6423" w14:textId="1C23EAEE" w:rsidR="00920DBF" w:rsidRPr="00BA380C" w:rsidRDefault="00920DBF" w:rsidP="00C8505C">
      <w:pPr>
        <w:pStyle w:val="ListParagraph"/>
        <w:numPr>
          <w:ilvl w:val="0"/>
          <w:numId w:val="27"/>
        </w:numPr>
        <w:tabs>
          <w:tab w:val="left" w:pos="1300"/>
        </w:tabs>
        <w:autoSpaceDE/>
        <w:autoSpaceDN/>
        <w:spacing w:before="2"/>
        <w:ind w:right="223"/>
        <w:jc w:val="both"/>
        <w:rPr>
          <w:rFonts w:eastAsia="Calibri"/>
          <w:noProof/>
          <w:szCs w:val="24"/>
        </w:rPr>
      </w:pPr>
      <w:r w:rsidRPr="00BA380C">
        <w:rPr>
          <w:rFonts w:eastAsia="Calibri"/>
          <w:noProof/>
          <w:szCs w:val="24"/>
        </w:rPr>
        <w:t>Attends the federal agencies’ Bi-weekly meetings which include Office of Health &amp; Human Services, DHS, USCIS and other states to obtain info &amp; dialogue on assisting</w:t>
      </w:r>
      <w:r w:rsidR="00C61AC3" w:rsidRPr="00BA380C">
        <w:rPr>
          <w:rFonts w:eastAsia="Calibri"/>
          <w:noProof/>
          <w:szCs w:val="24"/>
        </w:rPr>
        <w:t xml:space="preserve"> </w:t>
      </w:r>
      <w:r w:rsidRPr="00BA380C">
        <w:rPr>
          <w:rFonts w:eastAsia="Calibri"/>
          <w:noProof/>
          <w:szCs w:val="24"/>
        </w:rPr>
        <w:t>refugees &amp; immigrants.</w:t>
      </w:r>
    </w:p>
    <w:p w14:paraId="012D66CA" w14:textId="77777777" w:rsidR="00920DBF" w:rsidRPr="00BA380C" w:rsidRDefault="00920DBF" w:rsidP="00C8505C">
      <w:pPr>
        <w:pStyle w:val="ListParagraph"/>
        <w:numPr>
          <w:ilvl w:val="0"/>
          <w:numId w:val="27"/>
        </w:numPr>
        <w:tabs>
          <w:tab w:val="left" w:pos="1300"/>
        </w:tabs>
        <w:autoSpaceDE/>
        <w:autoSpaceDN/>
        <w:spacing w:before="4" w:line="237" w:lineRule="auto"/>
        <w:ind w:right="222"/>
        <w:jc w:val="both"/>
        <w:rPr>
          <w:rFonts w:eastAsia="Calibri"/>
          <w:noProof/>
          <w:szCs w:val="24"/>
        </w:rPr>
      </w:pPr>
      <w:r w:rsidRPr="00BA380C">
        <w:rPr>
          <w:rFonts w:eastAsia="Calibri"/>
          <w:noProof/>
          <w:szCs w:val="24"/>
        </w:rPr>
        <w:t>Attends the State Refugee Coordinators Annual Convening and monthly meetings to get updated info &amp; resources from federal &amp; state partners.</w:t>
      </w:r>
    </w:p>
    <w:p w14:paraId="45CCFF37" w14:textId="77777777" w:rsidR="00920DBF" w:rsidRPr="00BA380C" w:rsidRDefault="00920DBF" w:rsidP="00C8505C">
      <w:pPr>
        <w:pStyle w:val="ListParagraph"/>
        <w:numPr>
          <w:ilvl w:val="0"/>
          <w:numId w:val="27"/>
        </w:numPr>
        <w:tabs>
          <w:tab w:val="left" w:pos="1300"/>
        </w:tabs>
        <w:autoSpaceDE/>
        <w:autoSpaceDN/>
        <w:spacing w:before="2"/>
        <w:ind w:right="218"/>
        <w:jc w:val="both"/>
        <w:rPr>
          <w:rFonts w:eastAsia="Calibri"/>
          <w:noProof/>
          <w:szCs w:val="24"/>
        </w:rPr>
      </w:pPr>
      <w:r w:rsidRPr="00BA380C">
        <w:rPr>
          <w:rFonts w:eastAsia="Calibri"/>
          <w:noProof/>
          <w:szCs w:val="24"/>
        </w:rPr>
        <w:t>Organizes provider trainings on diverse topics which are designed to ensure cultural sensitivity in the provision of refugee &amp; immigrant services and to keep staff current on developments in the field of refugee &amp; immigrant services.</w:t>
      </w:r>
    </w:p>
    <w:p w14:paraId="6467C4C9" w14:textId="77777777" w:rsidR="00920DBF" w:rsidRPr="00BA380C" w:rsidRDefault="00920DBF" w:rsidP="00C8505C">
      <w:pPr>
        <w:pStyle w:val="ListParagraph"/>
        <w:numPr>
          <w:ilvl w:val="0"/>
          <w:numId w:val="27"/>
        </w:numPr>
        <w:tabs>
          <w:tab w:val="left" w:pos="1300"/>
        </w:tabs>
        <w:autoSpaceDE/>
        <w:autoSpaceDN/>
        <w:spacing w:before="1" w:line="237" w:lineRule="auto"/>
        <w:ind w:right="222"/>
        <w:jc w:val="both"/>
        <w:rPr>
          <w:rFonts w:eastAsia="Calibri"/>
          <w:noProof/>
          <w:szCs w:val="24"/>
        </w:rPr>
      </w:pPr>
      <w:r w:rsidRPr="00BA380C">
        <w:rPr>
          <w:rFonts w:eastAsia="Calibri"/>
          <w:noProof/>
          <w:szCs w:val="24"/>
        </w:rPr>
        <w:t>Utilizes Technical Assistance Consultants, who are contracted by ORR to provide assistance to States on client diversity issues.</w:t>
      </w:r>
    </w:p>
    <w:p w14:paraId="092E156F" w14:textId="0D7AB03C" w:rsidR="00920DBF" w:rsidRPr="00BA380C" w:rsidRDefault="00920DBF" w:rsidP="00C8505C">
      <w:pPr>
        <w:pStyle w:val="ListParagraph"/>
        <w:numPr>
          <w:ilvl w:val="0"/>
          <w:numId w:val="27"/>
        </w:numPr>
        <w:tabs>
          <w:tab w:val="left" w:pos="1300"/>
        </w:tabs>
        <w:autoSpaceDE/>
        <w:autoSpaceDN/>
        <w:spacing w:before="5" w:line="237" w:lineRule="auto"/>
        <w:ind w:right="215"/>
        <w:jc w:val="both"/>
        <w:rPr>
          <w:rFonts w:eastAsia="Calibri"/>
          <w:noProof/>
          <w:szCs w:val="24"/>
        </w:rPr>
      </w:pPr>
      <w:r w:rsidRPr="00BA380C">
        <w:rPr>
          <w:rFonts w:eastAsia="Calibri"/>
          <w:noProof/>
          <w:szCs w:val="24"/>
        </w:rPr>
        <w:t>Provides</w:t>
      </w:r>
      <w:r w:rsidRPr="00BA380C">
        <w:rPr>
          <w:rFonts w:eastAsia="Calibri"/>
          <w:noProof/>
          <w:spacing w:val="-1"/>
          <w:szCs w:val="24"/>
        </w:rPr>
        <w:t xml:space="preserve"> </w:t>
      </w:r>
      <w:r w:rsidRPr="00BA380C">
        <w:rPr>
          <w:rFonts w:eastAsia="Calibri"/>
          <w:noProof/>
          <w:szCs w:val="24"/>
        </w:rPr>
        <w:t>ongoing</w:t>
      </w:r>
      <w:r w:rsidRPr="00BA380C">
        <w:rPr>
          <w:rFonts w:eastAsia="Calibri"/>
          <w:noProof/>
          <w:spacing w:val="-1"/>
          <w:szCs w:val="24"/>
        </w:rPr>
        <w:t xml:space="preserve"> </w:t>
      </w:r>
      <w:r w:rsidRPr="00BA380C">
        <w:rPr>
          <w:rFonts w:eastAsia="Calibri"/>
          <w:noProof/>
          <w:szCs w:val="24"/>
        </w:rPr>
        <w:t>training</w:t>
      </w:r>
      <w:r w:rsidRPr="00BA380C">
        <w:rPr>
          <w:rFonts w:eastAsia="Calibri"/>
          <w:noProof/>
          <w:spacing w:val="-1"/>
          <w:szCs w:val="24"/>
        </w:rPr>
        <w:t xml:space="preserve"> </w:t>
      </w:r>
      <w:r w:rsidRPr="00BA380C">
        <w:rPr>
          <w:rFonts w:eastAsia="Calibri"/>
          <w:noProof/>
          <w:szCs w:val="24"/>
        </w:rPr>
        <w:t>and</w:t>
      </w:r>
      <w:r w:rsidRPr="00BA380C">
        <w:rPr>
          <w:rFonts w:eastAsia="Calibri"/>
          <w:noProof/>
          <w:spacing w:val="-1"/>
          <w:szCs w:val="24"/>
        </w:rPr>
        <w:t xml:space="preserve"> </w:t>
      </w:r>
      <w:r w:rsidRPr="00BA380C">
        <w:rPr>
          <w:rFonts w:eastAsia="Calibri"/>
          <w:noProof/>
          <w:szCs w:val="24"/>
        </w:rPr>
        <w:t>technical assistance to</w:t>
      </w:r>
      <w:r w:rsidRPr="00BA380C">
        <w:rPr>
          <w:rFonts w:eastAsia="Calibri"/>
          <w:noProof/>
          <w:spacing w:val="-1"/>
          <w:szCs w:val="24"/>
        </w:rPr>
        <w:t xml:space="preserve"> </w:t>
      </w:r>
      <w:r w:rsidRPr="00BA380C">
        <w:rPr>
          <w:rFonts w:eastAsia="Calibri"/>
          <w:noProof/>
          <w:szCs w:val="24"/>
        </w:rPr>
        <w:t>service</w:t>
      </w:r>
      <w:r w:rsidRPr="00BA380C">
        <w:rPr>
          <w:rFonts w:eastAsia="Calibri"/>
          <w:noProof/>
          <w:spacing w:val="-3"/>
          <w:szCs w:val="24"/>
        </w:rPr>
        <w:t xml:space="preserve"> </w:t>
      </w:r>
      <w:r w:rsidRPr="00BA380C">
        <w:rPr>
          <w:rFonts w:eastAsia="Calibri"/>
          <w:noProof/>
          <w:szCs w:val="24"/>
        </w:rPr>
        <w:t>providers for</w:t>
      </w:r>
      <w:r w:rsidRPr="00BA380C">
        <w:rPr>
          <w:rFonts w:eastAsia="Calibri"/>
          <w:noProof/>
          <w:spacing w:val="-1"/>
          <w:szCs w:val="24"/>
        </w:rPr>
        <w:t xml:space="preserve"> </w:t>
      </w:r>
      <w:r w:rsidRPr="00BA380C">
        <w:rPr>
          <w:rFonts w:eastAsia="Calibri"/>
          <w:noProof/>
          <w:szCs w:val="24"/>
        </w:rPr>
        <w:t>the</w:t>
      </w:r>
      <w:r w:rsidRPr="00BA380C">
        <w:rPr>
          <w:rFonts w:eastAsia="Calibri"/>
          <w:noProof/>
          <w:spacing w:val="-2"/>
          <w:szCs w:val="24"/>
        </w:rPr>
        <w:t xml:space="preserve"> </w:t>
      </w:r>
      <w:r w:rsidRPr="00BA380C">
        <w:rPr>
          <w:rFonts w:eastAsia="Calibri"/>
          <w:noProof/>
          <w:szCs w:val="24"/>
        </w:rPr>
        <w:t>day-to- day implementation of program services, thereby ensuring adherence to program/contract requirements, including those related to language access.</w:t>
      </w:r>
    </w:p>
    <w:p w14:paraId="47F8E604" w14:textId="77777777" w:rsidR="00920DBF" w:rsidRPr="00BA380C" w:rsidRDefault="00920DBF" w:rsidP="00C8505C">
      <w:pPr>
        <w:autoSpaceDE/>
        <w:autoSpaceDN/>
        <w:spacing w:before="3"/>
        <w:jc w:val="both"/>
        <w:rPr>
          <w:noProof/>
          <w:szCs w:val="24"/>
        </w:rPr>
      </w:pPr>
    </w:p>
    <w:p w14:paraId="329D051D" w14:textId="77777777" w:rsidR="00920DBF" w:rsidRPr="00A12922" w:rsidRDefault="00920DBF" w:rsidP="00A12922">
      <w:pPr>
        <w:pStyle w:val="Heading3"/>
        <w:rPr>
          <w:rFonts w:eastAsia="Calibri"/>
          <w:noProof/>
        </w:rPr>
      </w:pPr>
      <w:r w:rsidRPr="00A12922">
        <w:rPr>
          <w:rFonts w:eastAsia="Calibri"/>
          <w:noProof/>
        </w:rPr>
        <w:t>Notice</w:t>
      </w:r>
      <w:r w:rsidRPr="00A12922">
        <w:rPr>
          <w:rFonts w:eastAsia="Calibri"/>
          <w:noProof/>
          <w:spacing w:val="-2"/>
        </w:rPr>
        <w:t xml:space="preserve"> </w:t>
      </w:r>
      <w:r w:rsidRPr="00A12922">
        <w:rPr>
          <w:rFonts w:eastAsia="Calibri"/>
          <w:noProof/>
        </w:rPr>
        <w:t xml:space="preserve">to </w:t>
      </w:r>
      <w:r w:rsidRPr="00A12922">
        <w:rPr>
          <w:rFonts w:eastAsia="Calibri"/>
          <w:noProof/>
          <w:spacing w:val="-2"/>
        </w:rPr>
        <w:t>Public</w:t>
      </w:r>
    </w:p>
    <w:p w14:paraId="3945D468" w14:textId="04E47D43" w:rsidR="00920DBF" w:rsidRPr="00BA380C" w:rsidRDefault="00920DBF" w:rsidP="792EB005">
      <w:pPr>
        <w:tabs>
          <w:tab w:val="left" w:pos="939"/>
        </w:tabs>
        <w:autoSpaceDE/>
        <w:autoSpaceDN/>
        <w:spacing w:before="88"/>
        <w:contextualSpacing/>
        <w:jc w:val="both"/>
        <w:rPr>
          <w:noProof/>
        </w:rPr>
      </w:pPr>
      <w:r w:rsidRPr="792EB005">
        <w:rPr>
          <w:noProof/>
        </w:rPr>
        <w:t xml:space="preserve">The ORI website links to </w:t>
      </w:r>
      <w:r w:rsidR="00C516D2" w:rsidRPr="792EB005">
        <w:rPr>
          <w:noProof/>
        </w:rPr>
        <w:t>ORI’s</w:t>
      </w:r>
      <w:r w:rsidRPr="792EB005">
        <w:rPr>
          <w:noProof/>
        </w:rPr>
        <w:t xml:space="preserve"> regulations, which set forth the Right to Linguistically Appropriate Service. 121 CMR 2.260. Also, refugee clients receive a “Rights and Responsibilities” document, which outlines the right to linguistically appropriate services, at the time of their enrollment in the Massachusetts Refugee Resettlement Program</w:t>
      </w:r>
      <w:r w:rsidR="00C516D2" w:rsidRPr="792EB005">
        <w:rPr>
          <w:noProof/>
        </w:rPr>
        <w:t xml:space="preserve"> (MRRP)</w:t>
      </w:r>
      <w:r w:rsidRPr="792EB005">
        <w:rPr>
          <w:noProof/>
        </w:rPr>
        <w:t>.</w:t>
      </w:r>
    </w:p>
    <w:p w14:paraId="46F271BF" w14:textId="77777777" w:rsidR="00920DBF" w:rsidRPr="00BA380C" w:rsidRDefault="00920DBF" w:rsidP="00C8505C">
      <w:pPr>
        <w:autoSpaceDE/>
        <w:autoSpaceDN/>
        <w:jc w:val="both"/>
        <w:rPr>
          <w:rFonts w:eastAsia="Calibri"/>
          <w:noProof/>
          <w:szCs w:val="24"/>
        </w:rPr>
      </w:pPr>
    </w:p>
    <w:p w14:paraId="5E028FAA" w14:textId="58507169" w:rsidR="00920DBF" w:rsidRPr="00A12922" w:rsidRDefault="00920DBF" w:rsidP="00A12922">
      <w:pPr>
        <w:pStyle w:val="Heading3"/>
        <w:rPr>
          <w:rFonts w:eastAsia="Calibri"/>
          <w:noProof/>
        </w:rPr>
      </w:pPr>
      <w:r w:rsidRPr="00A12922">
        <w:rPr>
          <w:rFonts w:eastAsia="Calibri"/>
          <w:noProof/>
        </w:rPr>
        <w:t>Agency</w:t>
      </w:r>
      <w:r w:rsidRPr="00A12922">
        <w:rPr>
          <w:rFonts w:eastAsia="Calibri"/>
          <w:noProof/>
          <w:spacing w:val="-4"/>
        </w:rPr>
        <w:t xml:space="preserve"> </w:t>
      </w:r>
      <w:r w:rsidRPr="00A12922">
        <w:rPr>
          <w:rFonts w:eastAsia="Calibri"/>
          <w:noProof/>
        </w:rPr>
        <w:t>Monitoring</w:t>
      </w:r>
    </w:p>
    <w:p w14:paraId="10D6E0A4" w14:textId="301494D0" w:rsidR="00920DBF" w:rsidRPr="00BA380C" w:rsidRDefault="00920DBF" w:rsidP="792EB005">
      <w:pPr>
        <w:autoSpaceDE/>
        <w:autoSpaceDN/>
        <w:jc w:val="both"/>
        <w:rPr>
          <w:noProof/>
        </w:rPr>
      </w:pPr>
      <w:r w:rsidRPr="792EB005">
        <w:rPr>
          <w:noProof/>
        </w:rPr>
        <w:t xml:space="preserve">Monitoring of vendor service contracts and subcontracts and the provision of technical assistance by ORI program staff is ongoing </w:t>
      </w:r>
      <w:r w:rsidR="003E1B2A" w:rsidRPr="792EB005">
        <w:rPr>
          <w:noProof/>
        </w:rPr>
        <w:t>and</w:t>
      </w:r>
      <w:r w:rsidRPr="792EB005">
        <w:rPr>
          <w:noProof/>
        </w:rPr>
        <w:t xml:space="preserve"> includes annual telephone interviews, quarterly/trimester/annual report desk reviews and annual on-site provider visits. Telephone interviews are conducted by individual ORI Program Coordinators in the first quarter of the fiscal year.</w:t>
      </w:r>
    </w:p>
    <w:p w14:paraId="1E74A449" w14:textId="77777777" w:rsidR="00920DBF" w:rsidRPr="00BA380C" w:rsidRDefault="00920DBF" w:rsidP="00C8505C">
      <w:pPr>
        <w:autoSpaceDE/>
        <w:autoSpaceDN/>
        <w:jc w:val="both"/>
        <w:rPr>
          <w:noProof/>
          <w:szCs w:val="24"/>
        </w:rPr>
      </w:pPr>
    </w:p>
    <w:p w14:paraId="7BCF3A8A" w14:textId="77777777" w:rsidR="00920DBF" w:rsidRPr="00BA380C" w:rsidRDefault="00920DBF" w:rsidP="003E3F46">
      <w:pPr>
        <w:autoSpaceDE/>
        <w:autoSpaceDN/>
        <w:spacing w:before="1"/>
        <w:ind w:right="215"/>
        <w:jc w:val="both"/>
        <w:rPr>
          <w:noProof/>
          <w:szCs w:val="24"/>
        </w:rPr>
      </w:pPr>
      <w:r w:rsidRPr="00BA380C">
        <w:rPr>
          <w:noProof/>
          <w:szCs w:val="24"/>
        </w:rPr>
        <w:t>The first item in the telephone interview identifies the language capacity of program staff. The interview also includes ethnic breakdown of current clients and the specific question:</w:t>
      </w:r>
      <w:r w:rsidRPr="00BA380C">
        <w:rPr>
          <w:noProof/>
          <w:spacing w:val="40"/>
          <w:szCs w:val="24"/>
        </w:rPr>
        <w:t xml:space="preserve"> </w:t>
      </w:r>
      <w:r w:rsidRPr="00BA380C">
        <w:rPr>
          <w:noProof/>
          <w:szCs w:val="24"/>
        </w:rPr>
        <w:t>“What do you use to meet the language needs (internal and/or external resources) of the refugee population(s) served?” This process provides ORI with information needed to determine if the language access needs of clients are adequately met.</w:t>
      </w:r>
    </w:p>
    <w:p w14:paraId="5805BEE9" w14:textId="77777777" w:rsidR="00920DBF" w:rsidRPr="00BA380C" w:rsidRDefault="00920DBF" w:rsidP="00C8505C">
      <w:pPr>
        <w:autoSpaceDE/>
        <w:autoSpaceDN/>
        <w:jc w:val="both"/>
        <w:rPr>
          <w:noProof/>
          <w:szCs w:val="24"/>
        </w:rPr>
      </w:pPr>
    </w:p>
    <w:p w14:paraId="6F79D75E" w14:textId="4962C308" w:rsidR="00920DBF" w:rsidRPr="00BA380C" w:rsidRDefault="00920DBF" w:rsidP="003E3F46">
      <w:pPr>
        <w:autoSpaceDE/>
        <w:autoSpaceDN/>
        <w:ind w:right="216"/>
        <w:jc w:val="both"/>
        <w:rPr>
          <w:i/>
          <w:noProof/>
          <w:szCs w:val="24"/>
        </w:rPr>
      </w:pPr>
      <w:r w:rsidRPr="00BA380C">
        <w:rPr>
          <w:noProof/>
          <w:szCs w:val="24"/>
        </w:rPr>
        <w:t>Site visits, also conducted by</w:t>
      </w:r>
      <w:r w:rsidRPr="00BA380C">
        <w:rPr>
          <w:noProof/>
          <w:spacing w:val="-2"/>
          <w:szCs w:val="24"/>
        </w:rPr>
        <w:t xml:space="preserve"> </w:t>
      </w:r>
      <w:r w:rsidRPr="00BA380C">
        <w:rPr>
          <w:noProof/>
          <w:szCs w:val="24"/>
        </w:rPr>
        <w:t>the ORI Program Coordinators, take place in the second half of the fiscal year, and again include information regarding language capacity and bilingual/bicultural staff</w:t>
      </w:r>
      <w:r w:rsidR="00B60A19" w:rsidRPr="00BA380C">
        <w:rPr>
          <w:noProof/>
          <w:szCs w:val="24"/>
        </w:rPr>
        <w:t>,</w:t>
      </w:r>
      <w:r w:rsidRPr="00BA380C">
        <w:rPr>
          <w:noProof/>
          <w:szCs w:val="24"/>
        </w:rPr>
        <w:t xml:space="preserve"> site visit and quarterly program reports, document provider outreach activities, their use of ethnic media, “target language” ads and ISpeak cards</w:t>
      </w:r>
      <w:r w:rsidRPr="00BA380C">
        <w:rPr>
          <w:i/>
          <w:noProof/>
          <w:szCs w:val="24"/>
        </w:rPr>
        <w:t>.</w:t>
      </w:r>
    </w:p>
    <w:p w14:paraId="3048327A" w14:textId="77777777" w:rsidR="00920DBF" w:rsidRPr="00BA380C" w:rsidRDefault="00920DBF" w:rsidP="00C8505C">
      <w:pPr>
        <w:autoSpaceDE/>
        <w:autoSpaceDN/>
        <w:jc w:val="both"/>
        <w:rPr>
          <w:i/>
          <w:noProof/>
          <w:szCs w:val="24"/>
        </w:rPr>
      </w:pPr>
    </w:p>
    <w:p w14:paraId="5CC53993" w14:textId="77777777" w:rsidR="00920DBF" w:rsidRPr="00BA380C" w:rsidRDefault="00920DBF" w:rsidP="003E3F46">
      <w:pPr>
        <w:autoSpaceDE/>
        <w:autoSpaceDN/>
        <w:ind w:right="216"/>
        <w:jc w:val="both"/>
        <w:rPr>
          <w:noProof/>
          <w:szCs w:val="24"/>
        </w:rPr>
      </w:pPr>
      <w:r w:rsidRPr="00BA380C">
        <w:rPr>
          <w:noProof/>
          <w:szCs w:val="24"/>
        </w:rPr>
        <w:lastRenderedPageBreak/>
        <w:t>Finally, in the “coordination of services” section of the site visit and quarterly reports, providers describe their collaboration with other refugee service providers, including the sharing of interpreter services.</w:t>
      </w:r>
    </w:p>
    <w:p w14:paraId="153EB2A4" w14:textId="77777777" w:rsidR="00920DBF" w:rsidRPr="00BA380C" w:rsidRDefault="00920DBF" w:rsidP="00C8505C">
      <w:pPr>
        <w:autoSpaceDE/>
        <w:autoSpaceDN/>
        <w:ind w:left="120" w:right="216"/>
        <w:jc w:val="both"/>
        <w:rPr>
          <w:noProof/>
          <w:szCs w:val="24"/>
        </w:rPr>
      </w:pPr>
    </w:p>
    <w:p w14:paraId="2158092F" w14:textId="77777777" w:rsidR="00920DBF" w:rsidRPr="00BA380C" w:rsidRDefault="00920DBF" w:rsidP="5A078C9B">
      <w:pPr>
        <w:pStyle w:val="Heading2"/>
        <w:rPr>
          <w:noProof/>
        </w:rPr>
      </w:pPr>
      <w:r w:rsidRPr="00BA380C">
        <w:rPr>
          <w:noProof/>
        </w:rPr>
        <w:t>Language</w:t>
      </w:r>
      <w:r w:rsidRPr="00BA380C">
        <w:rPr>
          <w:noProof/>
          <w:spacing w:val="-3"/>
        </w:rPr>
        <w:t xml:space="preserve"> </w:t>
      </w:r>
      <w:r w:rsidRPr="00BA380C">
        <w:rPr>
          <w:noProof/>
        </w:rPr>
        <w:t>Access</w:t>
      </w:r>
      <w:r w:rsidRPr="00BA380C">
        <w:rPr>
          <w:noProof/>
          <w:spacing w:val="-2"/>
        </w:rPr>
        <w:t xml:space="preserve"> </w:t>
      </w:r>
      <w:r w:rsidRPr="00BA380C">
        <w:rPr>
          <w:noProof/>
        </w:rPr>
        <w:t>Complaint</w:t>
      </w:r>
      <w:r w:rsidRPr="00BA380C">
        <w:rPr>
          <w:noProof/>
          <w:spacing w:val="-2"/>
        </w:rPr>
        <w:t xml:space="preserve"> Procedure</w:t>
      </w:r>
    </w:p>
    <w:p w14:paraId="44DB57A9" w14:textId="541A0FC8" w:rsidR="00920DBF" w:rsidRPr="00BA380C" w:rsidRDefault="00920DBF" w:rsidP="792EB005">
      <w:pPr>
        <w:autoSpaceDE/>
        <w:autoSpaceDN/>
        <w:jc w:val="both"/>
        <w:rPr>
          <w:noProof/>
        </w:rPr>
      </w:pPr>
      <w:r w:rsidRPr="792EB005">
        <w:rPr>
          <w:noProof/>
        </w:rPr>
        <w:t>A client may file a complaint with the ORI Language Access Coordinator if the client believes he/she has been denied the benefits of this Plan. The complaint must be written and filed within 6 months of the alleged denial. To file a complaint with the Language Access Coordinator, the written complaint must be submitted to:</w:t>
      </w:r>
    </w:p>
    <w:p w14:paraId="1ED017E4" w14:textId="77777777" w:rsidR="00273835" w:rsidRPr="00BA380C" w:rsidRDefault="00273835" w:rsidP="00C8505C">
      <w:pPr>
        <w:autoSpaceDE/>
        <w:autoSpaceDN/>
        <w:ind w:left="120" w:right="218"/>
        <w:jc w:val="both"/>
        <w:rPr>
          <w:noProof/>
          <w:szCs w:val="24"/>
        </w:rPr>
      </w:pPr>
    </w:p>
    <w:p w14:paraId="171A0A08" w14:textId="77777777" w:rsidR="00273835" w:rsidRPr="00BA380C" w:rsidRDefault="00273835" w:rsidP="00273835">
      <w:pPr>
        <w:autoSpaceDE/>
        <w:autoSpaceDN/>
        <w:ind w:left="120" w:right="218"/>
        <w:jc w:val="both"/>
        <w:rPr>
          <w:noProof/>
          <w:szCs w:val="24"/>
        </w:rPr>
      </w:pPr>
      <w:r w:rsidRPr="00BA380C">
        <w:rPr>
          <w:noProof/>
          <w:szCs w:val="24"/>
        </w:rPr>
        <w:t>Carol Q. Leon</w:t>
      </w:r>
    </w:p>
    <w:p w14:paraId="5CFF9E09" w14:textId="77777777" w:rsidR="00273835" w:rsidRPr="00BA380C" w:rsidRDefault="00273835" w:rsidP="00273835">
      <w:pPr>
        <w:autoSpaceDE/>
        <w:autoSpaceDN/>
        <w:ind w:left="120" w:right="218"/>
        <w:jc w:val="both"/>
        <w:rPr>
          <w:noProof/>
          <w:szCs w:val="24"/>
        </w:rPr>
      </w:pPr>
      <w:r w:rsidRPr="00BA380C">
        <w:rPr>
          <w:noProof/>
          <w:szCs w:val="24"/>
        </w:rPr>
        <w:t>Ombudsperson</w:t>
      </w:r>
    </w:p>
    <w:p w14:paraId="7F309BE9" w14:textId="77777777" w:rsidR="004F682A" w:rsidRPr="00BA380C" w:rsidRDefault="00273835" w:rsidP="00273835">
      <w:pPr>
        <w:autoSpaceDE/>
        <w:autoSpaceDN/>
        <w:ind w:left="120" w:right="218"/>
        <w:jc w:val="both"/>
        <w:rPr>
          <w:noProof/>
        </w:rPr>
      </w:pPr>
      <w:r w:rsidRPr="00BA380C">
        <w:rPr>
          <w:noProof/>
        </w:rPr>
        <w:t>Massachusetts Office for Refugees and Immigrants</w:t>
      </w:r>
    </w:p>
    <w:p w14:paraId="1183F52E" w14:textId="77777777" w:rsidR="004F682A" w:rsidRPr="00BA380C" w:rsidRDefault="004F682A" w:rsidP="5A078C9B">
      <w:pPr>
        <w:autoSpaceDE/>
        <w:autoSpaceDN/>
        <w:ind w:left="120" w:right="218"/>
        <w:jc w:val="both"/>
        <w:rPr>
          <w:noProof/>
        </w:rPr>
      </w:pPr>
      <w:r w:rsidRPr="00BA380C">
        <w:rPr>
          <w:noProof/>
        </w:rPr>
        <w:t>1 Ashburton Pl.</w:t>
      </w:r>
    </w:p>
    <w:p w14:paraId="555EA3E6" w14:textId="07D3C5B9" w:rsidR="00273835" w:rsidRPr="00BA380C" w:rsidRDefault="004F682A" w:rsidP="00273835">
      <w:pPr>
        <w:autoSpaceDE/>
        <w:autoSpaceDN/>
        <w:ind w:left="120" w:right="218"/>
        <w:jc w:val="both"/>
        <w:rPr>
          <w:noProof/>
        </w:rPr>
      </w:pPr>
      <w:r w:rsidRPr="00BA380C">
        <w:rPr>
          <w:noProof/>
        </w:rPr>
        <w:t>Boston, MA 02108</w:t>
      </w:r>
      <w:r w:rsidR="00273835" w:rsidRPr="00BA380C">
        <w:rPr>
          <w:noProof/>
        </w:rPr>
        <w:t xml:space="preserve">    </w:t>
      </w:r>
    </w:p>
    <w:p w14:paraId="480B0BB6" w14:textId="69C4D0F5" w:rsidR="269AE506" w:rsidRPr="00BA380C" w:rsidRDefault="269AE506" w:rsidP="5A078C9B">
      <w:pPr>
        <w:spacing w:line="259" w:lineRule="auto"/>
        <w:ind w:left="120" w:right="218"/>
        <w:jc w:val="both"/>
        <w:rPr>
          <w:noProof/>
        </w:rPr>
      </w:pPr>
      <w:r w:rsidRPr="00BA380C">
        <w:rPr>
          <w:noProof/>
        </w:rPr>
        <w:t>carol.q.leon@mass.gov</w:t>
      </w:r>
    </w:p>
    <w:p w14:paraId="2DBEC22A" w14:textId="77777777" w:rsidR="00920DBF" w:rsidRPr="00BA380C" w:rsidRDefault="00920DBF" w:rsidP="00C8505C">
      <w:pPr>
        <w:autoSpaceDE/>
        <w:autoSpaceDN/>
        <w:jc w:val="both"/>
        <w:rPr>
          <w:noProof/>
        </w:rPr>
      </w:pPr>
    </w:p>
    <w:p w14:paraId="02D13F87" w14:textId="5E36B828" w:rsidR="003B2B42" w:rsidRDefault="74A15220" w:rsidP="00E8584C">
      <w:pPr>
        <w:jc w:val="both"/>
        <w:rPr>
          <w:noProof/>
        </w:rPr>
      </w:pPr>
      <w:r w:rsidRPr="00BA380C">
        <w:rPr>
          <w:noProof/>
        </w:rPr>
        <w:t xml:space="preserve">For any other issues with this Language Access Plan, please reach out to the Governor's Office of Access and Opportunity at </w:t>
      </w:r>
      <w:hyperlink r:id="rId15">
        <w:r w:rsidRPr="00BA380C">
          <w:rPr>
            <w:rStyle w:val="Hyperlink"/>
            <w:noProof/>
          </w:rPr>
          <w:t>eduardo.morenomendez@mass.gov</w:t>
        </w:r>
      </w:hyperlink>
      <w:r w:rsidRPr="00BA380C">
        <w:rPr>
          <w:noProof/>
        </w:rPr>
        <w:t xml:space="preserve"> or </w:t>
      </w:r>
      <w:hyperlink r:id="rId16">
        <w:r w:rsidRPr="00BA380C">
          <w:rPr>
            <w:rStyle w:val="Hyperlink"/>
            <w:noProof/>
          </w:rPr>
          <w:t>govcommunityaffairs@mass.gov</w:t>
        </w:r>
      </w:hyperlink>
      <w:r w:rsidRPr="00BA380C">
        <w:rPr>
          <w:noProof/>
        </w:rPr>
        <w:t>.</w:t>
      </w:r>
    </w:p>
    <w:p w14:paraId="63CC3E71" w14:textId="77777777" w:rsidR="00E8584C" w:rsidRPr="00BA380C" w:rsidRDefault="00E8584C" w:rsidP="00E8584C">
      <w:pPr>
        <w:jc w:val="both"/>
        <w:rPr>
          <w:noProof/>
        </w:rPr>
      </w:pPr>
    </w:p>
    <w:p w14:paraId="6040F547" w14:textId="77777777" w:rsidR="00F75B4F" w:rsidRDefault="003B2B42" w:rsidP="00F75B4F">
      <w:pPr>
        <w:pStyle w:val="Heading2"/>
        <w:rPr>
          <w:noProof/>
        </w:rPr>
      </w:pPr>
      <w:r w:rsidRPr="00BA380C">
        <w:rPr>
          <w:noProof/>
        </w:rPr>
        <w:t>Provider</w:t>
      </w:r>
      <w:r w:rsidRPr="00BA380C">
        <w:rPr>
          <w:noProof/>
          <w:spacing w:val="-1"/>
        </w:rPr>
        <w:t xml:space="preserve"> </w:t>
      </w:r>
      <w:r w:rsidRPr="00BA380C">
        <w:rPr>
          <w:noProof/>
        </w:rPr>
        <w:t>and Partner</w:t>
      </w:r>
      <w:r w:rsidRPr="00BA380C">
        <w:rPr>
          <w:noProof/>
          <w:spacing w:val="-2"/>
        </w:rPr>
        <w:t xml:space="preserve"> </w:t>
      </w:r>
      <w:r w:rsidRPr="00BA380C">
        <w:rPr>
          <w:noProof/>
        </w:rPr>
        <w:t xml:space="preserve">Listing </w:t>
      </w:r>
    </w:p>
    <w:p w14:paraId="4D875D86" w14:textId="57CD25CA" w:rsidR="003B2B42" w:rsidRDefault="003B2B42">
      <w:r>
        <w:t xml:space="preserve">For a full list of providers please visit ORI’s website through this link: </w:t>
      </w:r>
      <w:hyperlink r:id="rId17">
        <w:r w:rsidR="002A34C3" w:rsidRPr="792EB005">
          <w:rPr>
            <w:rStyle w:val="Hyperlink"/>
          </w:rPr>
          <w:t>ORI Community Partners Directory</w:t>
        </w:r>
      </w:hyperlink>
      <w:r>
        <w:t>. ORI maintains a directory of the community organizations we work with. Each partner profile includes a short summary of what the organization does, whom they serve, and how to contact them. You can click on the programs mentioned to learn more about them on our website.</w:t>
      </w:r>
    </w:p>
    <w:p w14:paraId="5C9CA79C" w14:textId="4532A078" w:rsidR="792EB005" w:rsidRDefault="792EB005" w:rsidP="792EB005"/>
    <w:p w14:paraId="5077271E" w14:textId="3F2A7FCA" w:rsidR="792EB005" w:rsidRDefault="792EB005"/>
    <w:p w14:paraId="6A700084" w14:textId="66789A74" w:rsidR="792EB005" w:rsidRDefault="792EB005"/>
    <w:p w14:paraId="37E1AD2B" w14:textId="6B9A5BFB" w:rsidR="792EB005" w:rsidRDefault="792EB005"/>
    <w:tbl>
      <w:tblPr>
        <w:tblW w:w="0" w:type="auto"/>
        <w:tblInd w:w="119" w:type="dxa"/>
        <w:tblLayout w:type="fixed"/>
        <w:tblCellMar>
          <w:left w:w="0" w:type="dxa"/>
          <w:right w:w="0" w:type="dxa"/>
        </w:tblCellMar>
        <w:tblLook w:val="01E0" w:firstRow="1" w:lastRow="1" w:firstColumn="1" w:lastColumn="1" w:noHBand="0" w:noVBand="0"/>
      </w:tblPr>
      <w:tblGrid>
        <w:gridCol w:w="5371"/>
      </w:tblGrid>
      <w:tr w:rsidR="00B44EDB" w:rsidRPr="00BA380C" w14:paraId="778C830F" w14:textId="77777777" w:rsidTr="00777B8F">
        <w:trPr>
          <w:trHeight w:val="278"/>
        </w:trPr>
        <w:tc>
          <w:tcPr>
            <w:tcW w:w="5371" w:type="dxa"/>
            <w:tcBorders>
              <w:bottom w:val="single" w:sz="4" w:space="0" w:color="000000" w:themeColor="text1"/>
            </w:tcBorders>
          </w:tcPr>
          <w:p w14:paraId="646FDEEB" w14:textId="263E0905" w:rsidR="00B44EDB" w:rsidRPr="00BA380C" w:rsidRDefault="00B44EDB" w:rsidP="00C8505C">
            <w:pPr>
              <w:autoSpaceDE/>
              <w:autoSpaceDN/>
              <w:jc w:val="both"/>
              <w:rPr>
                <w:rFonts w:eastAsia="Calibri"/>
                <w:noProof/>
                <w:szCs w:val="24"/>
              </w:rPr>
            </w:pPr>
            <w:r w:rsidRPr="00BA380C">
              <w:rPr>
                <w:noProof/>
                <w:szCs w:val="24"/>
              </w:rPr>
              <w:drawing>
                <wp:inline distT="0" distB="0" distL="0" distR="0" wp14:anchorId="7720D9F7" wp14:editId="4EC71813">
                  <wp:extent cx="1580515" cy="581660"/>
                  <wp:effectExtent l="0" t="0" r="635" b="8890"/>
                  <wp:docPr id="233333654" name="Picture 3" descr="Signature of Cristina Aguilera Sando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333654" name="Picture 3" descr="Signature of Cristina Aguilera Sandoval"/>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80515" cy="581660"/>
                          </a:xfrm>
                          <a:prstGeom prst="rect">
                            <a:avLst/>
                          </a:prstGeom>
                        </pic:spPr>
                      </pic:pic>
                    </a:graphicData>
                  </a:graphic>
                </wp:inline>
              </w:drawing>
            </w:r>
            <w:r w:rsidRPr="00BA380C">
              <w:rPr>
                <w:rFonts w:eastAsia="Calibri"/>
                <w:noProof/>
                <w:szCs w:val="24"/>
              </w:rPr>
              <w:t xml:space="preserve">                                                                                                                  </w:t>
            </w:r>
          </w:p>
        </w:tc>
      </w:tr>
      <w:tr w:rsidR="00B44EDB" w:rsidRPr="00BA380C" w14:paraId="4F558A53" w14:textId="77777777" w:rsidTr="00777B8F">
        <w:trPr>
          <w:trHeight w:val="1651"/>
        </w:trPr>
        <w:tc>
          <w:tcPr>
            <w:tcW w:w="5371" w:type="dxa"/>
            <w:tcBorders>
              <w:top w:val="single" w:sz="4" w:space="0" w:color="000000" w:themeColor="text1"/>
              <w:bottom w:val="single" w:sz="4" w:space="0" w:color="000000" w:themeColor="text1"/>
            </w:tcBorders>
          </w:tcPr>
          <w:p w14:paraId="648CC6FD" w14:textId="415C6A21" w:rsidR="00B44EDB" w:rsidRPr="00392C79" w:rsidRDefault="00B44EDB" w:rsidP="00D47E47">
            <w:pPr>
              <w:autoSpaceDE/>
              <w:autoSpaceDN/>
              <w:ind w:left="108" w:right="1666"/>
              <w:jc w:val="both"/>
              <w:rPr>
                <w:rFonts w:eastAsia="Calibri"/>
                <w:noProof/>
                <w:szCs w:val="24"/>
                <w:lang w:val="pt-BR"/>
              </w:rPr>
            </w:pPr>
            <w:r w:rsidRPr="00392C79">
              <w:rPr>
                <w:rFonts w:eastAsia="Calibri"/>
                <w:noProof/>
                <w:szCs w:val="24"/>
                <w:lang w:val="pt-BR"/>
              </w:rPr>
              <w:t>Cristina Aguilera Sandoval</w:t>
            </w:r>
          </w:p>
          <w:p w14:paraId="4D57D48C" w14:textId="1B09B48B" w:rsidR="00B44EDB" w:rsidRPr="00392C79" w:rsidRDefault="00B44EDB" w:rsidP="273B4C35">
            <w:pPr>
              <w:autoSpaceDE/>
              <w:autoSpaceDN/>
              <w:ind w:left="108" w:right="2587"/>
              <w:jc w:val="both"/>
              <w:rPr>
                <w:rFonts w:eastAsia="Calibri"/>
                <w:noProof/>
                <w:lang w:val="pt-BR"/>
              </w:rPr>
            </w:pPr>
            <w:r w:rsidRPr="00392C79">
              <w:rPr>
                <w:rFonts w:eastAsia="Calibri"/>
                <w:noProof/>
                <w:lang w:val="pt-BR"/>
              </w:rPr>
              <w:t>Executive</w:t>
            </w:r>
            <w:r w:rsidRPr="00392C79">
              <w:rPr>
                <w:rFonts w:eastAsia="Calibri"/>
                <w:noProof/>
                <w:spacing w:val="-15"/>
                <w:lang w:val="pt-BR"/>
              </w:rPr>
              <w:t xml:space="preserve"> </w:t>
            </w:r>
            <w:r w:rsidRPr="00392C79">
              <w:rPr>
                <w:rFonts w:eastAsia="Calibri"/>
                <w:noProof/>
                <w:lang w:val="pt-BR"/>
              </w:rPr>
              <w:t>Director</w:t>
            </w:r>
          </w:p>
          <w:p w14:paraId="56E760FB" w14:textId="05807346" w:rsidR="00B44EDB" w:rsidRPr="00392C79" w:rsidRDefault="00B44EDB" w:rsidP="273B4C35">
            <w:pPr>
              <w:autoSpaceDE/>
              <w:autoSpaceDN/>
              <w:ind w:left="108" w:right="2587"/>
              <w:jc w:val="both"/>
              <w:rPr>
                <w:rFonts w:eastAsia="Calibri"/>
                <w:noProof/>
                <w:lang w:val="pt-BR"/>
              </w:rPr>
            </w:pPr>
            <w:r w:rsidRPr="00392C79">
              <w:rPr>
                <w:rFonts w:eastAsia="Calibri"/>
                <w:noProof/>
                <w:spacing w:val="-4"/>
                <w:lang w:val="pt-BR"/>
              </w:rPr>
              <w:t>Date: 4/16/2026</w:t>
            </w:r>
          </w:p>
          <w:p w14:paraId="72BA0E21" w14:textId="73255A57" w:rsidR="00B44EDB" w:rsidRPr="00392C79" w:rsidRDefault="00B44EDB" w:rsidP="273B4C35">
            <w:pPr>
              <w:autoSpaceDE/>
              <w:autoSpaceDN/>
              <w:ind w:left="108" w:right="2587"/>
              <w:jc w:val="both"/>
              <w:rPr>
                <w:rFonts w:eastAsia="Calibri"/>
                <w:noProof/>
                <w:lang w:val="pt-BR"/>
              </w:rPr>
            </w:pPr>
          </w:p>
          <w:p w14:paraId="07BAD186" w14:textId="79A7A0E7" w:rsidR="00B44EDB" w:rsidRPr="00BA380C" w:rsidRDefault="00B44EDB" w:rsidP="273B4C35">
            <w:pPr>
              <w:autoSpaceDE/>
              <w:autoSpaceDN/>
              <w:ind w:left="108" w:right="2587"/>
              <w:jc w:val="both"/>
              <w:rPr>
                <w:noProof/>
              </w:rPr>
            </w:pPr>
            <w:r w:rsidRPr="00BA380C">
              <w:rPr>
                <w:noProof/>
              </w:rPr>
              <w:drawing>
                <wp:inline distT="0" distB="0" distL="0" distR="0" wp14:anchorId="437EA6D7" wp14:editId="67DA3306">
                  <wp:extent cx="664522" cy="323116"/>
                  <wp:effectExtent l="0" t="0" r="0" b="0"/>
                  <wp:docPr id="413047195" name="drawing" descr="Signature of Secretary Kiame Mahani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047195" name="drawing" descr="Signature of Secretary Kiame Mahaniah"/>
                          <pic:cNvPicPr/>
                        </pic:nvPicPr>
                        <pic:blipFill>
                          <a:blip r:embed="rId19">
                            <a:extLst>
                              <a:ext uri="{28A0092B-C50C-407E-A947-70E740481C1C}">
                                <a14:useLocalDpi xmlns:a14="http://schemas.microsoft.com/office/drawing/2010/main"/>
                              </a:ext>
                            </a:extLst>
                          </a:blip>
                          <a:stretch>
                            <a:fillRect/>
                          </a:stretch>
                        </pic:blipFill>
                        <pic:spPr>
                          <a:xfrm>
                            <a:off x="0" y="0"/>
                            <a:ext cx="664522" cy="323116"/>
                          </a:xfrm>
                          <a:prstGeom prst="rect">
                            <a:avLst/>
                          </a:prstGeom>
                        </pic:spPr>
                      </pic:pic>
                    </a:graphicData>
                  </a:graphic>
                </wp:inline>
              </w:drawing>
            </w:r>
          </w:p>
        </w:tc>
      </w:tr>
      <w:tr w:rsidR="00B44EDB" w:rsidRPr="00BA380C" w14:paraId="360B2874" w14:textId="77777777" w:rsidTr="00777B8F">
        <w:trPr>
          <w:trHeight w:val="819"/>
        </w:trPr>
        <w:tc>
          <w:tcPr>
            <w:tcW w:w="5371" w:type="dxa"/>
            <w:tcBorders>
              <w:top w:val="single" w:sz="4" w:space="0" w:color="000000" w:themeColor="text1"/>
            </w:tcBorders>
          </w:tcPr>
          <w:p w14:paraId="302CE779" w14:textId="3B03236E" w:rsidR="00B44EDB" w:rsidRPr="00BA380C" w:rsidRDefault="00B44EDB" w:rsidP="5A078C9B">
            <w:pPr>
              <w:autoSpaceDE/>
              <w:autoSpaceDN/>
              <w:spacing w:line="268" w:lineRule="exact"/>
              <w:ind w:left="108"/>
              <w:jc w:val="both"/>
              <w:rPr>
                <w:rFonts w:eastAsia="Calibri"/>
                <w:noProof/>
              </w:rPr>
            </w:pPr>
            <w:r w:rsidRPr="00BA380C">
              <w:rPr>
                <w:rFonts w:eastAsia="Calibri"/>
                <w:noProof/>
              </w:rPr>
              <w:t>Secretary</w:t>
            </w:r>
            <w:r w:rsidRPr="00BA380C">
              <w:rPr>
                <w:rFonts w:eastAsia="Calibri"/>
                <w:noProof/>
                <w:spacing w:val="-5"/>
              </w:rPr>
              <w:t xml:space="preserve"> </w:t>
            </w:r>
            <w:r w:rsidRPr="00BA380C">
              <w:rPr>
                <w:rFonts w:eastAsia="Calibri"/>
                <w:noProof/>
              </w:rPr>
              <w:t>Dr. Kiame Mahaniah</w:t>
            </w:r>
          </w:p>
          <w:p w14:paraId="1DEF218A" w14:textId="77777777" w:rsidR="00B44EDB" w:rsidRDefault="00B44EDB" w:rsidP="5A078C9B">
            <w:pPr>
              <w:autoSpaceDE/>
              <w:autoSpaceDN/>
              <w:spacing w:line="270" w:lineRule="atLeast"/>
              <w:ind w:left="108"/>
              <w:jc w:val="both"/>
              <w:rPr>
                <w:rFonts w:eastAsia="Calibri"/>
                <w:noProof/>
                <w:spacing w:val="-2"/>
              </w:rPr>
            </w:pPr>
            <w:r w:rsidRPr="00BA380C">
              <w:rPr>
                <w:rFonts w:eastAsia="Calibri"/>
                <w:noProof/>
              </w:rPr>
              <w:t>Executive</w:t>
            </w:r>
            <w:r w:rsidRPr="00BA380C">
              <w:rPr>
                <w:rFonts w:eastAsia="Calibri"/>
                <w:noProof/>
                <w:spacing w:val="-9"/>
              </w:rPr>
              <w:t xml:space="preserve"> </w:t>
            </w:r>
            <w:r w:rsidRPr="00BA380C">
              <w:rPr>
                <w:rFonts w:eastAsia="Calibri"/>
                <w:noProof/>
              </w:rPr>
              <w:t>Office</w:t>
            </w:r>
            <w:r w:rsidRPr="00BA380C">
              <w:rPr>
                <w:rFonts w:eastAsia="Calibri"/>
                <w:noProof/>
                <w:spacing w:val="-9"/>
              </w:rPr>
              <w:t xml:space="preserve"> </w:t>
            </w:r>
            <w:r w:rsidRPr="00BA380C">
              <w:rPr>
                <w:rFonts w:eastAsia="Calibri"/>
                <w:noProof/>
              </w:rPr>
              <w:t>of</w:t>
            </w:r>
            <w:r w:rsidRPr="00BA380C">
              <w:rPr>
                <w:rFonts w:eastAsia="Calibri"/>
                <w:noProof/>
                <w:spacing w:val="-8"/>
              </w:rPr>
              <w:t xml:space="preserve"> </w:t>
            </w:r>
            <w:r w:rsidRPr="00BA380C">
              <w:rPr>
                <w:rFonts w:eastAsia="Calibri"/>
                <w:noProof/>
              </w:rPr>
              <w:t>Health</w:t>
            </w:r>
            <w:r w:rsidRPr="00BA380C">
              <w:rPr>
                <w:rFonts w:eastAsia="Calibri"/>
                <w:noProof/>
                <w:spacing w:val="-8"/>
              </w:rPr>
              <w:t xml:space="preserve"> </w:t>
            </w:r>
            <w:r w:rsidRPr="00BA380C">
              <w:rPr>
                <w:rFonts w:eastAsia="Calibri"/>
                <w:noProof/>
              </w:rPr>
              <w:t>and</w:t>
            </w:r>
            <w:r w:rsidRPr="00BA380C">
              <w:rPr>
                <w:rFonts w:eastAsia="Calibri"/>
                <w:noProof/>
                <w:spacing w:val="-8"/>
              </w:rPr>
              <w:t xml:space="preserve"> </w:t>
            </w:r>
            <w:r w:rsidRPr="00BA380C">
              <w:rPr>
                <w:rFonts w:eastAsia="Calibri"/>
                <w:noProof/>
              </w:rPr>
              <w:t xml:space="preserve">Human </w:t>
            </w:r>
            <w:r w:rsidRPr="00BA380C">
              <w:rPr>
                <w:rFonts w:eastAsia="Calibri"/>
                <w:noProof/>
                <w:spacing w:val="-2"/>
              </w:rPr>
              <w:t>Services</w:t>
            </w:r>
          </w:p>
          <w:p w14:paraId="199A5417" w14:textId="593202B1" w:rsidR="00B44EDB" w:rsidRPr="00BA380C" w:rsidRDefault="00B44EDB" w:rsidP="5A078C9B">
            <w:pPr>
              <w:autoSpaceDE/>
              <w:autoSpaceDN/>
              <w:spacing w:line="270" w:lineRule="atLeast"/>
              <w:ind w:left="108"/>
              <w:jc w:val="both"/>
              <w:rPr>
                <w:rFonts w:eastAsia="Calibri"/>
                <w:noProof/>
              </w:rPr>
            </w:pPr>
            <w:r>
              <w:rPr>
                <w:rFonts w:eastAsia="Calibri"/>
                <w:noProof/>
                <w:spacing w:val="-2"/>
              </w:rPr>
              <w:t>Date: 4/30/2026</w:t>
            </w:r>
          </w:p>
        </w:tc>
      </w:tr>
    </w:tbl>
    <w:p w14:paraId="524C3880" w14:textId="21358E53" w:rsidR="002E5855" w:rsidRPr="007B0997" w:rsidRDefault="002E5855" w:rsidP="007B0997">
      <w:pPr>
        <w:pStyle w:val="BodyText"/>
        <w:spacing w:before="2"/>
        <w:ind w:left="0"/>
        <w:jc w:val="both"/>
        <w:rPr>
          <w:b/>
          <w:noProof/>
        </w:rPr>
        <w:sectPr w:rsidR="002E5855" w:rsidRPr="007B0997" w:rsidSect="00920DBF">
          <w:headerReference w:type="default" r:id="rId20"/>
          <w:footerReference w:type="default" r:id="rId21"/>
          <w:type w:val="continuous"/>
          <w:pgSz w:w="12240" w:h="15840"/>
          <w:pgMar w:top="1720" w:right="1220" w:bottom="1200" w:left="1220" w:header="727" w:footer="1017" w:gutter="0"/>
          <w:cols w:space="720"/>
        </w:sectPr>
      </w:pPr>
    </w:p>
    <w:p w14:paraId="72FF1030" w14:textId="281BDAF6" w:rsidR="00777B8F" w:rsidRPr="00777B8F" w:rsidRDefault="00777B8F" w:rsidP="00777B8F">
      <w:pPr>
        <w:sectPr w:rsidR="00777B8F" w:rsidRPr="00777B8F" w:rsidSect="00920DBF">
          <w:type w:val="continuous"/>
          <w:pgSz w:w="12240" w:h="15840"/>
          <w:pgMar w:top="1720" w:right="1220" w:bottom="1200" w:left="1220" w:header="727" w:footer="1017" w:gutter="0"/>
          <w:cols w:space="720"/>
        </w:sectPr>
      </w:pPr>
    </w:p>
    <w:p w14:paraId="655156E1" w14:textId="3F8D514A" w:rsidR="00CC498A" w:rsidRPr="00BA380C" w:rsidRDefault="00C713B4" w:rsidP="002206DA">
      <w:pPr>
        <w:pStyle w:val="elementor-icon-list-item"/>
        <w:shd w:val="clear" w:color="auto" w:fill="FFFFFF" w:themeFill="background1"/>
        <w:spacing w:after="0" w:afterAutospacing="0"/>
        <w:ind w:right="1224"/>
        <w:jc w:val="center"/>
        <w:rPr>
          <w:b/>
          <w:bCs/>
          <w:noProof/>
          <w:shd w:val="clear" w:color="auto" w:fill="FFFFFF"/>
        </w:rPr>
      </w:pPr>
      <w:r w:rsidRPr="00BA380C">
        <w:rPr>
          <w:b/>
          <w:bCs/>
          <w:noProof/>
          <w:shd w:val="clear" w:color="auto" w:fill="FFFFFF"/>
        </w:rPr>
        <w:lastRenderedPageBreak/>
        <w:t xml:space="preserve">EXHIBIT </w:t>
      </w:r>
      <w:r w:rsidR="002E35EB" w:rsidRPr="00BA380C">
        <w:rPr>
          <w:b/>
          <w:bCs/>
          <w:noProof/>
          <w:shd w:val="clear" w:color="auto" w:fill="FFFFFF"/>
        </w:rPr>
        <w:t>A</w:t>
      </w:r>
    </w:p>
    <w:p w14:paraId="1102DAD5" w14:textId="631886D6" w:rsidR="002E35EB" w:rsidRPr="00BA380C" w:rsidRDefault="002E35EB" w:rsidP="007B0997">
      <w:pPr>
        <w:pStyle w:val="elementor-icon-list-item"/>
        <w:shd w:val="clear" w:color="auto" w:fill="FFFFFF" w:themeFill="background1"/>
        <w:spacing w:before="0" w:beforeAutospacing="0" w:after="0" w:afterAutospacing="0"/>
        <w:ind w:right="940"/>
        <w:jc w:val="center"/>
        <w:rPr>
          <w:b/>
          <w:bCs/>
          <w:noProof/>
          <w:shd w:val="clear" w:color="auto" w:fill="FFFFFF"/>
        </w:rPr>
      </w:pPr>
      <w:r w:rsidRPr="00BA380C">
        <w:rPr>
          <w:b/>
          <w:bCs/>
          <w:noProof/>
          <w:shd w:val="clear" w:color="auto" w:fill="FFFFFF"/>
        </w:rPr>
        <w:t>Accessibility Resources for Deaf and/or Hard of Hearing Individuals</w:t>
      </w:r>
    </w:p>
    <w:p w14:paraId="159186CC" w14:textId="77777777" w:rsidR="00C713B4" w:rsidRPr="00BA380C" w:rsidRDefault="00C713B4" w:rsidP="5A078C9B">
      <w:pPr>
        <w:pStyle w:val="BodyText"/>
        <w:ind w:left="0" w:right="-5806"/>
        <w:jc w:val="both"/>
        <w:rPr>
          <w:noProof/>
        </w:rPr>
      </w:pPr>
    </w:p>
    <w:p w14:paraId="5E1AFF0E" w14:textId="5EB309F3" w:rsidR="00D723D0" w:rsidRPr="00BA380C" w:rsidRDefault="00D723D0" w:rsidP="00F81072">
      <w:pPr>
        <w:pStyle w:val="BodyText"/>
        <w:ind w:left="0" w:right="-5806"/>
        <w:jc w:val="both"/>
        <w:rPr>
          <w:noProof/>
          <w:spacing w:val="-2"/>
        </w:rPr>
      </w:pPr>
      <w:r w:rsidRPr="00BA380C">
        <w:rPr>
          <w:noProof/>
        </w:rPr>
        <w:t>For</w:t>
      </w:r>
      <w:r w:rsidRPr="00BA380C">
        <w:rPr>
          <w:noProof/>
          <w:spacing w:val="39"/>
        </w:rPr>
        <w:t xml:space="preserve"> </w:t>
      </w:r>
      <w:r w:rsidRPr="00BA380C">
        <w:rPr>
          <w:noProof/>
        </w:rPr>
        <w:t>access</w:t>
      </w:r>
      <w:r w:rsidRPr="00BA380C">
        <w:rPr>
          <w:noProof/>
          <w:spacing w:val="40"/>
        </w:rPr>
        <w:t xml:space="preserve"> </w:t>
      </w:r>
      <w:r w:rsidRPr="00BA380C">
        <w:rPr>
          <w:noProof/>
        </w:rPr>
        <w:t>to</w:t>
      </w:r>
      <w:r w:rsidRPr="00BA380C">
        <w:rPr>
          <w:noProof/>
          <w:spacing w:val="40"/>
        </w:rPr>
        <w:t xml:space="preserve"> </w:t>
      </w:r>
      <w:r w:rsidRPr="00BA380C">
        <w:rPr>
          <w:noProof/>
        </w:rPr>
        <w:t>deaf and/or</w:t>
      </w:r>
      <w:r w:rsidRPr="00BA380C">
        <w:rPr>
          <w:noProof/>
          <w:spacing w:val="39"/>
        </w:rPr>
        <w:t xml:space="preserve"> </w:t>
      </w:r>
      <w:r w:rsidRPr="00BA380C">
        <w:rPr>
          <w:noProof/>
        </w:rPr>
        <w:t>hard</w:t>
      </w:r>
      <w:r w:rsidRPr="00BA380C">
        <w:rPr>
          <w:noProof/>
          <w:spacing w:val="39"/>
        </w:rPr>
        <w:t xml:space="preserve"> </w:t>
      </w:r>
      <w:r w:rsidRPr="00BA380C">
        <w:rPr>
          <w:noProof/>
        </w:rPr>
        <w:t>of</w:t>
      </w:r>
      <w:r w:rsidRPr="00BA380C">
        <w:rPr>
          <w:noProof/>
          <w:spacing w:val="39"/>
        </w:rPr>
        <w:t xml:space="preserve"> </w:t>
      </w:r>
      <w:r w:rsidRPr="00BA380C">
        <w:rPr>
          <w:noProof/>
        </w:rPr>
        <w:t>hearing</w:t>
      </w:r>
      <w:r w:rsidR="008B6858" w:rsidRPr="00BA380C">
        <w:rPr>
          <w:noProof/>
        </w:rPr>
        <w:t xml:space="preserve"> individuals</w:t>
      </w:r>
      <w:r w:rsidRPr="00BA380C">
        <w:rPr>
          <w:noProof/>
        </w:rPr>
        <w:t>,</w:t>
      </w:r>
      <w:r w:rsidRPr="00BA380C">
        <w:rPr>
          <w:noProof/>
          <w:spacing w:val="39"/>
        </w:rPr>
        <w:t xml:space="preserve"> </w:t>
      </w:r>
      <w:r w:rsidRPr="00BA380C">
        <w:rPr>
          <w:noProof/>
        </w:rPr>
        <w:t>the</w:t>
      </w:r>
      <w:r w:rsidRPr="00BA380C">
        <w:rPr>
          <w:noProof/>
          <w:spacing w:val="39"/>
        </w:rPr>
        <w:t xml:space="preserve"> </w:t>
      </w:r>
      <w:r w:rsidRPr="00BA380C">
        <w:rPr>
          <w:noProof/>
        </w:rPr>
        <w:t>following</w:t>
      </w:r>
      <w:r w:rsidRPr="00BA380C">
        <w:rPr>
          <w:noProof/>
          <w:spacing w:val="37"/>
        </w:rPr>
        <w:t xml:space="preserve"> </w:t>
      </w:r>
      <w:r w:rsidRPr="00BA380C">
        <w:rPr>
          <w:noProof/>
        </w:rPr>
        <w:t>resources</w:t>
      </w:r>
      <w:r w:rsidRPr="00BA380C">
        <w:rPr>
          <w:noProof/>
          <w:spacing w:val="40"/>
        </w:rPr>
        <w:t xml:space="preserve"> </w:t>
      </w:r>
      <w:r w:rsidRPr="00BA380C">
        <w:rPr>
          <w:noProof/>
        </w:rPr>
        <w:t>will</w:t>
      </w:r>
      <w:r w:rsidRPr="00BA380C">
        <w:rPr>
          <w:noProof/>
          <w:spacing w:val="40"/>
        </w:rPr>
        <w:t xml:space="preserve"> </w:t>
      </w:r>
      <w:r w:rsidRPr="00BA380C">
        <w:rPr>
          <w:noProof/>
        </w:rPr>
        <w:t xml:space="preserve">be </w:t>
      </w:r>
      <w:r w:rsidRPr="00BA380C">
        <w:rPr>
          <w:noProof/>
          <w:spacing w:val="-2"/>
        </w:rPr>
        <w:t>contacted:</w:t>
      </w:r>
    </w:p>
    <w:p w14:paraId="4CB7957A" w14:textId="77777777" w:rsidR="00D723D0" w:rsidRPr="00BA380C" w:rsidRDefault="00D723D0" w:rsidP="00C8505C">
      <w:pPr>
        <w:pStyle w:val="BodyText"/>
        <w:ind w:right="-5806"/>
        <w:jc w:val="both"/>
        <w:rPr>
          <w:noProof/>
          <w:spacing w:val="-2"/>
        </w:rPr>
      </w:pPr>
    </w:p>
    <w:p w14:paraId="02D5C19E" w14:textId="1E6B70CA" w:rsidR="00D723D0" w:rsidRPr="00BA380C" w:rsidRDefault="00D723D0" w:rsidP="0009467D">
      <w:pPr>
        <w:rPr>
          <w:b/>
          <w:bCs/>
          <w:noProof/>
          <w:spacing w:val="-2"/>
        </w:rPr>
      </w:pPr>
      <w:r w:rsidRPr="00BA380C">
        <w:rPr>
          <w:b/>
          <w:bCs/>
          <w:noProof/>
        </w:rPr>
        <w:t>Massachusetts</w:t>
      </w:r>
      <w:r w:rsidRPr="00BA380C">
        <w:rPr>
          <w:b/>
          <w:bCs/>
          <w:noProof/>
          <w:spacing w:val="-4"/>
        </w:rPr>
        <w:t xml:space="preserve"> </w:t>
      </w:r>
      <w:r w:rsidRPr="00BA380C">
        <w:rPr>
          <w:b/>
          <w:bCs/>
          <w:noProof/>
        </w:rPr>
        <w:t>Commission for</w:t>
      </w:r>
      <w:r w:rsidRPr="00BA380C">
        <w:rPr>
          <w:b/>
          <w:bCs/>
          <w:noProof/>
          <w:spacing w:val="-2"/>
        </w:rPr>
        <w:t xml:space="preserve"> </w:t>
      </w:r>
      <w:r w:rsidRPr="00BA380C">
        <w:rPr>
          <w:b/>
          <w:bCs/>
          <w:noProof/>
        </w:rPr>
        <w:t>the</w:t>
      </w:r>
      <w:r w:rsidRPr="00BA380C">
        <w:rPr>
          <w:b/>
          <w:bCs/>
          <w:noProof/>
          <w:spacing w:val="-2"/>
        </w:rPr>
        <w:t xml:space="preserve"> </w:t>
      </w:r>
      <w:r w:rsidRPr="00BA380C">
        <w:rPr>
          <w:b/>
          <w:bCs/>
          <w:noProof/>
        </w:rPr>
        <w:t>Deaf</w:t>
      </w:r>
      <w:r w:rsidRPr="00BA380C">
        <w:rPr>
          <w:b/>
          <w:bCs/>
          <w:noProof/>
          <w:spacing w:val="-1"/>
        </w:rPr>
        <w:t xml:space="preserve"> </w:t>
      </w:r>
      <w:r w:rsidRPr="00BA380C">
        <w:rPr>
          <w:b/>
          <w:bCs/>
          <w:noProof/>
        </w:rPr>
        <w:t>and</w:t>
      </w:r>
      <w:r w:rsidRPr="00BA380C">
        <w:rPr>
          <w:b/>
          <w:bCs/>
          <w:noProof/>
          <w:spacing w:val="-3"/>
        </w:rPr>
        <w:t xml:space="preserve"> </w:t>
      </w:r>
      <w:r w:rsidRPr="00BA380C">
        <w:rPr>
          <w:b/>
          <w:bCs/>
          <w:noProof/>
        </w:rPr>
        <w:t>Hard</w:t>
      </w:r>
      <w:r w:rsidRPr="00BA380C">
        <w:rPr>
          <w:b/>
          <w:bCs/>
          <w:noProof/>
          <w:spacing w:val="-1"/>
        </w:rPr>
        <w:t xml:space="preserve"> </w:t>
      </w:r>
      <w:r w:rsidRPr="00BA380C">
        <w:rPr>
          <w:b/>
          <w:bCs/>
          <w:noProof/>
        </w:rPr>
        <w:t>of Hearing</w:t>
      </w:r>
      <w:r w:rsidRPr="00BA380C">
        <w:rPr>
          <w:b/>
          <w:bCs/>
          <w:noProof/>
          <w:spacing w:val="-1"/>
        </w:rPr>
        <w:t xml:space="preserve"> </w:t>
      </w:r>
      <w:r w:rsidRPr="00BA380C">
        <w:rPr>
          <w:b/>
          <w:bCs/>
          <w:noProof/>
          <w:spacing w:val="-2"/>
        </w:rPr>
        <w:t>(MCDHH)</w:t>
      </w:r>
    </w:p>
    <w:p w14:paraId="5D717003" w14:textId="77777777" w:rsidR="00D723D0" w:rsidRPr="00BA380C" w:rsidRDefault="00D723D0" w:rsidP="0009467D">
      <w:pPr>
        <w:rPr>
          <w:noProof/>
        </w:rPr>
      </w:pPr>
      <w:r w:rsidRPr="00BA380C">
        <w:rPr>
          <w:noProof/>
        </w:rPr>
        <w:t xml:space="preserve">Executive Office 600 Washington St. – 3rd Floor Boston, MA 02111 </w:t>
      </w:r>
    </w:p>
    <w:p w14:paraId="63E303F9" w14:textId="0DA1C25D" w:rsidR="00D723D0" w:rsidRPr="00BA380C" w:rsidRDefault="00D723D0" w:rsidP="00B65897">
      <w:pPr>
        <w:tabs>
          <w:tab w:val="left" w:pos="10305"/>
        </w:tabs>
        <w:rPr>
          <w:noProof/>
        </w:rPr>
      </w:pPr>
      <w:r w:rsidRPr="00BA380C">
        <w:rPr>
          <w:noProof/>
        </w:rPr>
        <w:t xml:space="preserve">617-740-1600 </w:t>
      </w:r>
      <w:r w:rsidR="00B65897">
        <w:rPr>
          <w:noProof/>
        </w:rPr>
        <w:tab/>
      </w:r>
    </w:p>
    <w:p w14:paraId="171C52FB" w14:textId="77777777" w:rsidR="00D723D0" w:rsidRPr="00BA380C" w:rsidRDefault="00D723D0" w:rsidP="0009467D">
      <w:pPr>
        <w:rPr>
          <w:noProof/>
        </w:rPr>
      </w:pPr>
      <w:r w:rsidRPr="00BA380C">
        <w:rPr>
          <w:noProof/>
        </w:rPr>
        <w:t xml:space="preserve">Voice 617-740-1700 TTY 866-970-7177 </w:t>
      </w:r>
    </w:p>
    <w:p w14:paraId="34A833C3" w14:textId="77777777" w:rsidR="00D723D0" w:rsidRPr="00BA380C" w:rsidRDefault="00D723D0" w:rsidP="0009467D">
      <w:pPr>
        <w:rPr>
          <w:noProof/>
        </w:rPr>
      </w:pPr>
      <w:r w:rsidRPr="00BA380C">
        <w:rPr>
          <w:noProof/>
        </w:rPr>
        <w:t xml:space="preserve">Video Phone 617-740-1810 </w:t>
      </w:r>
    </w:p>
    <w:p w14:paraId="33D68BBE" w14:textId="77777777" w:rsidR="00D723D0" w:rsidRPr="00BA380C" w:rsidRDefault="00D723D0" w:rsidP="0009467D">
      <w:pPr>
        <w:rPr>
          <w:noProof/>
        </w:rPr>
      </w:pPr>
      <w:r w:rsidRPr="00BA380C">
        <w:rPr>
          <w:noProof/>
        </w:rPr>
        <w:t xml:space="preserve">Fax Toll Free: 800-882-1155 Voice </w:t>
      </w:r>
    </w:p>
    <w:p w14:paraId="613FB69C" w14:textId="653E247A" w:rsidR="00777B8F" w:rsidRPr="00BA380C" w:rsidRDefault="00D723D0" w:rsidP="00777B8F">
      <w:pPr>
        <w:spacing w:after="240"/>
        <w:rPr>
          <w:noProof/>
        </w:rPr>
      </w:pPr>
      <w:r w:rsidRPr="00BA380C">
        <w:rPr>
          <w:noProof/>
        </w:rPr>
        <w:t xml:space="preserve">Toll Free: 800-530-7570 TTY </w:t>
      </w:r>
    </w:p>
    <w:p w14:paraId="6E65E648" w14:textId="1AD2B5E6" w:rsidR="00D723D0" w:rsidRPr="00BA380C" w:rsidRDefault="00D723D0" w:rsidP="0009467D">
      <w:pPr>
        <w:rPr>
          <w:b/>
          <w:bCs/>
          <w:noProof/>
        </w:rPr>
      </w:pPr>
      <w:r w:rsidRPr="00BA380C">
        <w:rPr>
          <w:b/>
          <w:bCs/>
          <w:noProof/>
        </w:rPr>
        <w:t>Southeastern Massachusetts Regional Office</w:t>
      </w:r>
    </w:p>
    <w:p w14:paraId="24FD2A8F" w14:textId="77777777" w:rsidR="00F81072" w:rsidRPr="00BA380C" w:rsidRDefault="00D723D0" w:rsidP="00B62CA5">
      <w:pPr>
        <w:rPr>
          <w:noProof/>
        </w:rPr>
      </w:pPr>
      <w:r w:rsidRPr="00BA380C">
        <w:rPr>
          <w:noProof/>
        </w:rPr>
        <w:t xml:space="preserve">61 Industrial Park Road </w:t>
      </w:r>
    </w:p>
    <w:p w14:paraId="56404D1E" w14:textId="4549382F" w:rsidR="00D723D0" w:rsidRPr="00BA380C" w:rsidRDefault="00D723D0" w:rsidP="0009467D">
      <w:pPr>
        <w:rPr>
          <w:noProof/>
        </w:rPr>
      </w:pPr>
      <w:r w:rsidRPr="00BA380C">
        <w:rPr>
          <w:noProof/>
        </w:rPr>
        <w:t>Plymouth, MA 02360</w:t>
      </w:r>
    </w:p>
    <w:p w14:paraId="7BDB6690" w14:textId="36CAE2D1" w:rsidR="00D723D0" w:rsidRPr="00BA380C" w:rsidRDefault="00D723D0" w:rsidP="0009467D">
      <w:pPr>
        <w:rPr>
          <w:noProof/>
        </w:rPr>
      </w:pPr>
      <w:r w:rsidRPr="00BA380C">
        <w:rPr>
          <w:noProof/>
        </w:rPr>
        <w:t xml:space="preserve">508-732-3105 </w:t>
      </w:r>
    </w:p>
    <w:p w14:paraId="2AFAAD62" w14:textId="77777777" w:rsidR="00D723D0" w:rsidRPr="00BA380C" w:rsidRDefault="00D723D0" w:rsidP="0009467D">
      <w:pPr>
        <w:rPr>
          <w:noProof/>
        </w:rPr>
      </w:pPr>
      <w:r w:rsidRPr="00BA380C">
        <w:rPr>
          <w:noProof/>
        </w:rPr>
        <w:t xml:space="preserve">Voice 508-830-9433 </w:t>
      </w:r>
    </w:p>
    <w:p w14:paraId="68F794A9" w14:textId="072B4689" w:rsidR="00D723D0" w:rsidRPr="00BA380C" w:rsidRDefault="00D723D0" w:rsidP="00777B8F">
      <w:pPr>
        <w:spacing w:after="240"/>
        <w:rPr>
          <w:noProof/>
        </w:rPr>
      </w:pPr>
      <w:r w:rsidRPr="00BA380C">
        <w:rPr>
          <w:noProof/>
        </w:rPr>
        <w:t xml:space="preserve">Fax – Send Fax with Cover Sheet – Attn: MCDHH </w:t>
      </w:r>
    </w:p>
    <w:p w14:paraId="5ED8C61D" w14:textId="77777777" w:rsidR="00F81072" w:rsidRPr="00BA380C" w:rsidRDefault="00D723D0" w:rsidP="00B62CA5">
      <w:pPr>
        <w:rPr>
          <w:b/>
          <w:bCs/>
          <w:noProof/>
        </w:rPr>
      </w:pPr>
      <w:r w:rsidRPr="00BA380C">
        <w:rPr>
          <w:b/>
          <w:bCs/>
          <w:noProof/>
        </w:rPr>
        <w:t xml:space="preserve">Central Massachusetts Regional Office </w:t>
      </w:r>
    </w:p>
    <w:p w14:paraId="3F3527D2" w14:textId="77777777" w:rsidR="00F81072" w:rsidRPr="00BA380C" w:rsidRDefault="00D723D0" w:rsidP="00B62CA5">
      <w:pPr>
        <w:rPr>
          <w:noProof/>
        </w:rPr>
      </w:pPr>
      <w:r w:rsidRPr="00BA380C">
        <w:rPr>
          <w:noProof/>
        </w:rPr>
        <w:t xml:space="preserve">2 Foster Street, Second Floor </w:t>
      </w:r>
    </w:p>
    <w:p w14:paraId="7D0EF5BA" w14:textId="39E5C7F7" w:rsidR="00D723D0" w:rsidRPr="00BA380C" w:rsidRDefault="00D723D0" w:rsidP="0009467D">
      <w:pPr>
        <w:rPr>
          <w:noProof/>
        </w:rPr>
      </w:pPr>
      <w:r w:rsidRPr="00BA380C">
        <w:rPr>
          <w:noProof/>
        </w:rPr>
        <w:t xml:space="preserve">Worcester, MA 01608 </w:t>
      </w:r>
    </w:p>
    <w:p w14:paraId="41F5D4B6" w14:textId="77777777" w:rsidR="00D723D0" w:rsidRPr="00BA380C" w:rsidRDefault="00D723D0" w:rsidP="0009467D">
      <w:pPr>
        <w:rPr>
          <w:noProof/>
        </w:rPr>
      </w:pPr>
      <w:r w:rsidRPr="00BA380C">
        <w:rPr>
          <w:noProof/>
        </w:rPr>
        <w:t xml:space="preserve">413-788-6427 </w:t>
      </w:r>
    </w:p>
    <w:p w14:paraId="0EEE1293" w14:textId="77777777" w:rsidR="00D723D0" w:rsidRPr="00BA380C" w:rsidRDefault="00D723D0" w:rsidP="0009467D">
      <w:pPr>
        <w:rPr>
          <w:noProof/>
        </w:rPr>
      </w:pPr>
      <w:r w:rsidRPr="00BA380C">
        <w:rPr>
          <w:noProof/>
        </w:rPr>
        <w:t xml:space="preserve">Voice/TTY 866-948-4360 </w:t>
      </w:r>
    </w:p>
    <w:p w14:paraId="5E4B5DAE" w14:textId="77777777" w:rsidR="00D723D0" w:rsidRPr="00BA380C" w:rsidRDefault="00D723D0" w:rsidP="0009467D">
      <w:pPr>
        <w:rPr>
          <w:noProof/>
        </w:rPr>
      </w:pPr>
      <w:r w:rsidRPr="00BA380C">
        <w:rPr>
          <w:noProof/>
        </w:rPr>
        <w:t xml:space="preserve">Video Phone 508-860-4000 </w:t>
      </w:r>
    </w:p>
    <w:p w14:paraId="6813D158" w14:textId="77777777" w:rsidR="00777B8F" w:rsidRDefault="00D723D0" w:rsidP="00777B8F">
      <w:pPr>
        <w:spacing w:after="240"/>
        <w:rPr>
          <w:noProof/>
        </w:rPr>
      </w:pPr>
      <w:r w:rsidRPr="00BA380C">
        <w:rPr>
          <w:noProof/>
        </w:rPr>
        <w:t xml:space="preserve">Fax – Send Fax with Cover Sheet – Attn: MCDHH </w:t>
      </w:r>
    </w:p>
    <w:p w14:paraId="571B3D4D" w14:textId="0C670ABE" w:rsidR="00F81072" w:rsidRPr="00777B8F" w:rsidRDefault="00D723D0" w:rsidP="00B62CA5">
      <w:pPr>
        <w:rPr>
          <w:noProof/>
        </w:rPr>
      </w:pPr>
      <w:r w:rsidRPr="00BA380C">
        <w:rPr>
          <w:b/>
          <w:bCs/>
          <w:noProof/>
        </w:rPr>
        <w:t>Western Massachusetts Regional Office Springfield State Office Building</w:t>
      </w:r>
    </w:p>
    <w:p w14:paraId="10940F1D" w14:textId="4F8678F4" w:rsidR="00D723D0" w:rsidRPr="00BA380C" w:rsidRDefault="00D723D0" w:rsidP="0009467D">
      <w:pPr>
        <w:rPr>
          <w:noProof/>
        </w:rPr>
      </w:pPr>
      <w:r w:rsidRPr="00BA380C">
        <w:rPr>
          <w:noProof/>
        </w:rPr>
        <w:t>436 Dwight Street, Suite 204</w:t>
      </w:r>
    </w:p>
    <w:p w14:paraId="1B148888" w14:textId="77777777" w:rsidR="00D723D0" w:rsidRPr="00BA380C" w:rsidRDefault="00D723D0" w:rsidP="0009467D">
      <w:pPr>
        <w:rPr>
          <w:noProof/>
        </w:rPr>
      </w:pPr>
      <w:r w:rsidRPr="00BA380C">
        <w:rPr>
          <w:noProof/>
        </w:rPr>
        <w:t xml:space="preserve">Springfield, MA 01103 </w:t>
      </w:r>
    </w:p>
    <w:p w14:paraId="7DC67755" w14:textId="77777777" w:rsidR="00D723D0" w:rsidRPr="00BA380C" w:rsidRDefault="00D723D0" w:rsidP="0009467D">
      <w:pPr>
        <w:rPr>
          <w:noProof/>
        </w:rPr>
      </w:pPr>
      <w:r w:rsidRPr="00BA380C">
        <w:rPr>
          <w:noProof/>
        </w:rPr>
        <w:t xml:space="preserve">413-788-6427 </w:t>
      </w:r>
    </w:p>
    <w:p w14:paraId="41DD0558" w14:textId="77777777" w:rsidR="00D723D0" w:rsidRPr="00BA380C" w:rsidRDefault="00D723D0" w:rsidP="0009467D">
      <w:pPr>
        <w:rPr>
          <w:noProof/>
        </w:rPr>
      </w:pPr>
      <w:r w:rsidRPr="00BA380C">
        <w:rPr>
          <w:noProof/>
        </w:rPr>
        <w:t xml:space="preserve">Voice/TTY 866-948-9190 </w:t>
      </w:r>
    </w:p>
    <w:p w14:paraId="5722D869" w14:textId="77777777" w:rsidR="00D723D0" w:rsidRPr="00BA380C" w:rsidRDefault="00D723D0" w:rsidP="0009467D">
      <w:pPr>
        <w:rPr>
          <w:noProof/>
        </w:rPr>
      </w:pPr>
      <w:r w:rsidRPr="00BA380C">
        <w:rPr>
          <w:noProof/>
        </w:rPr>
        <w:t xml:space="preserve">Video Phone 413-731-5177 </w:t>
      </w:r>
    </w:p>
    <w:p w14:paraId="2CBB800A" w14:textId="77777777" w:rsidR="00777B8F" w:rsidRDefault="00D723D0" w:rsidP="00777B8F">
      <w:pPr>
        <w:spacing w:after="240"/>
        <w:rPr>
          <w:noProof/>
        </w:rPr>
      </w:pPr>
      <w:r w:rsidRPr="00BA380C">
        <w:rPr>
          <w:noProof/>
        </w:rPr>
        <w:t>Fax- Send fax with Cover Sheet-Attn: MCDHH</w:t>
      </w:r>
    </w:p>
    <w:p w14:paraId="12B1D177" w14:textId="74C4609E" w:rsidR="00F81072" w:rsidRPr="00777B8F" w:rsidRDefault="00D723D0" w:rsidP="00B62CA5">
      <w:pPr>
        <w:rPr>
          <w:noProof/>
        </w:rPr>
      </w:pPr>
      <w:r w:rsidRPr="00BA380C">
        <w:rPr>
          <w:b/>
          <w:bCs/>
          <w:noProof/>
        </w:rPr>
        <w:t>Berkshire Regional Office</w:t>
      </w:r>
    </w:p>
    <w:p w14:paraId="5CA3A148" w14:textId="77777777" w:rsidR="00F81072" w:rsidRPr="00BA380C" w:rsidRDefault="00D723D0" w:rsidP="00B62CA5">
      <w:pPr>
        <w:rPr>
          <w:noProof/>
        </w:rPr>
      </w:pPr>
      <w:r w:rsidRPr="00BA380C">
        <w:rPr>
          <w:noProof/>
        </w:rPr>
        <w:t xml:space="preserve">160 North Street, Suite 201 </w:t>
      </w:r>
    </w:p>
    <w:p w14:paraId="67E0333A" w14:textId="6FF31CC5" w:rsidR="00D723D0" w:rsidRPr="00BA380C" w:rsidRDefault="00D723D0" w:rsidP="0009467D">
      <w:pPr>
        <w:rPr>
          <w:noProof/>
        </w:rPr>
      </w:pPr>
      <w:r w:rsidRPr="00BA380C">
        <w:rPr>
          <w:noProof/>
        </w:rPr>
        <w:t xml:space="preserve">Pittsfield, MA 01201 </w:t>
      </w:r>
    </w:p>
    <w:p w14:paraId="1F1A2ED6" w14:textId="77777777" w:rsidR="00D723D0" w:rsidRPr="00BA380C" w:rsidRDefault="00D723D0" w:rsidP="0009467D">
      <w:pPr>
        <w:rPr>
          <w:noProof/>
        </w:rPr>
      </w:pPr>
      <w:r w:rsidRPr="00BA380C">
        <w:rPr>
          <w:noProof/>
        </w:rPr>
        <w:t xml:space="preserve">413-788-6427 </w:t>
      </w:r>
    </w:p>
    <w:p w14:paraId="4A837765" w14:textId="77777777" w:rsidR="00D723D0" w:rsidRPr="00BA380C" w:rsidRDefault="00D723D0" w:rsidP="0009467D">
      <w:pPr>
        <w:rPr>
          <w:noProof/>
        </w:rPr>
      </w:pPr>
      <w:r w:rsidRPr="00BA380C">
        <w:rPr>
          <w:noProof/>
        </w:rPr>
        <w:t xml:space="preserve">Voice/TTY 413-448-2466 </w:t>
      </w:r>
    </w:p>
    <w:p w14:paraId="735C9DD2" w14:textId="32FF5A29" w:rsidR="00E4361F" w:rsidRPr="00BA380C" w:rsidRDefault="00D723D0" w:rsidP="003B2B42">
      <w:pPr>
        <w:pStyle w:val="BodyText"/>
        <w:spacing w:before="21"/>
        <w:ind w:left="0"/>
        <w:jc w:val="both"/>
        <w:rPr>
          <w:noProof/>
          <w:spacing w:val="-2"/>
        </w:rPr>
      </w:pPr>
      <w:r w:rsidRPr="00BA380C">
        <w:rPr>
          <w:noProof/>
        </w:rPr>
        <w:t>Fax – Send Fax with Cover Sheet – Attn: MCDHH</w:t>
      </w:r>
    </w:p>
    <w:sectPr w:rsidR="00E4361F" w:rsidRPr="00BA380C" w:rsidSect="00243EFF">
      <w:pgSz w:w="12240" w:h="15840"/>
      <w:pgMar w:top="1720" w:right="0" w:bottom="1200" w:left="1220" w:header="727"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ED178" w14:textId="77777777" w:rsidR="00AE528A" w:rsidRDefault="00AE528A">
      <w:r>
        <w:separator/>
      </w:r>
    </w:p>
  </w:endnote>
  <w:endnote w:type="continuationSeparator" w:id="0">
    <w:p w14:paraId="7C26E060" w14:textId="77777777" w:rsidR="00AE528A" w:rsidRDefault="00AE528A">
      <w:r>
        <w:continuationSeparator/>
      </w:r>
    </w:p>
  </w:endnote>
  <w:endnote w:type="continuationNotice" w:id="1">
    <w:p w14:paraId="4F3F2E9B" w14:textId="77777777" w:rsidR="00AE528A" w:rsidRDefault="00AE52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BDA9A" w14:textId="05FE37EA" w:rsidR="4812383E" w:rsidRDefault="4812383E" w:rsidP="4812383E">
    <w:pPr>
      <w:pStyle w:val="Footer"/>
      <w:jc w:val="center"/>
      <w:rPr>
        <w:noProof/>
      </w:rPr>
    </w:pPr>
  </w:p>
  <w:sdt>
    <w:sdtPr>
      <w:id w:val="-1752885205"/>
      <w:docPartObj>
        <w:docPartGallery w:val="Page Numbers (Bottom of Page)"/>
        <w:docPartUnique/>
      </w:docPartObj>
    </w:sdtPr>
    <w:sdtEndPr>
      <w:rPr>
        <w:noProof/>
      </w:rPr>
    </w:sdtEndPr>
    <w:sdtContent>
      <w:p w14:paraId="0C9DFF7B" w14:textId="6094E930" w:rsidR="00E663D1" w:rsidRDefault="00E663D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28029C" w14:textId="4E757F35" w:rsidR="00B07DB6" w:rsidRDefault="00B07DB6" w:rsidP="4812383E">
    <w:pPr>
      <w:pStyle w:val="BodyText"/>
      <w:spacing w:line="14" w:lineRule="auto"/>
      <w:ind w:left="0"/>
      <w:rPr>
        <w:sz w:val="20"/>
        <w:szCs w:val="20"/>
      </w:rPr>
    </w:pPr>
  </w:p>
  <w:p w14:paraId="7A87995B" w14:textId="798DAE37" w:rsidR="4812383E" w:rsidRDefault="4812383E" w:rsidP="4812383E">
    <w:pPr>
      <w:pStyle w:val="BodyText"/>
      <w:spacing w:line="14" w:lineRule="auto"/>
      <w:ind w:left="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9EA2F" w14:textId="77777777" w:rsidR="00AE528A" w:rsidRDefault="00AE528A">
      <w:r>
        <w:separator/>
      </w:r>
    </w:p>
  </w:footnote>
  <w:footnote w:type="continuationSeparator" w:id="0">
    <w:p w14:paraId="4D912D43" w14:textId="77777777" w:rsidR="00AE528A" w:rsidRDefault="00AE528A">
      <w:r>
        <w:continuationSeparator/>
      </w:r>
    </w:p>
  </w:footnote>
  <w:footnote w:type="continuationNotice" w:id="1">
    <w:p w14:paraId="7EE2515B" w14:textId="77777777" w:rsidR="00AE528A" w:rsidRDefault="00AE528A"/>
  </w:footnote>
  <w:footnote w:id="2">
    <w:p w14:paraId="57DA87EA" w14:textId="1331BB8D" w:rsidR="00890D78" w:rsidRDefault="00890D78" w:rsidP="5A078C9B">
      <w:pPr>
        <w:pStyle w:val="FootnoteText"/>
      </w:pPr>
      <w:r>
        <w:rPr>
          <w:rStyle w:val="FootnoteReference"/>
        </w:rPr>
        <w:footnoteRef/>
      </w:r>
      <w:r w:rsidR="5A078C9B">
        <w:t xml:space="preserve"> This information on the ORI staff capacity to provide interpretation and translation services was obtained through a Linguistical Capacity survey the ORI Staff completed by March 13, 2026. </w:t>
      </w:r>
    </w:p>
    <w:p w14:paraId="759D0175" w14:textId="77777777" w:rsidR="00890D78" w:rsidRDefault="00890D78" w:rsidP="00890D78">
      <w:pPr>
        <w:pStyle w:val="FootnoteText"/>
      </w:pPr>
    </w:p>
  </w:footnote>
  <w:footnote w:id="3">
    <w:p w14:paraId="1166032B" w14:textId="637519D3" w:rsidR="00846640" w:rsidRDefault="00846640">
      <w:pPr>
        <w:pStyle w:val="FootnoteText"/>
      </w:pPr>
      <w:r>
        <w:rPr>
          <w:rStyle w:val="FootnoteReference"/>
        </w:rPr>
        <w:footnoteRef/>
      </w:r>
      <w:r>
        <w:t xml:space="preserve"> </w:t>
      </w:r>
      <w:hyperlink r:id="rId1" w:history="1">
        <w:r w:rsidR="00FE4BD8">
          <w:rPr>
            <w:rStyle w:val="Hyperlink"/>
          </w:rPr>
          <w:t>Simultaneous Interpreting | Knowledge Centre on Interpretation (europa.eu)</w:t>
        </w:r>
      </w:hyperlink>
    </w:p>
  </w:footnote>
  <w:footnote w:id="4">
    <w:p w14:paraId="422392DA" w14:textId="65B21919" w:rsidR="00FE4BD8" w:rsidRDefault="00FE4BD8">
      <w:pPr>
        <w:pStyle w:val="FootnoteText"/>
      </w:pPr>
      <w:r>
        <w:rPr>
          <w:rStyle w:val="FootnoteReference"/>
        </w:rPr>
        <w:footnoteRef/>
      </w:r>
      <w:r>
        <w:t xml:space="preserve"> </w:t>
      </w:r>
      <w:hyperlink r:id="rId2" w:anchor=":~:text=Consecutive%20interpreting%20is%20a%20mode%20of%20interpreting%20in,what%20the%20speaker%20has%20said%20for%20the%20audience." w:history="1">
        <w:r>
          <w:rPr>
            <w:rStyle w:val="Hyperlink"/>
          </w:rPr>
          <w:t>Consecutive Interpreting | Knowledge Centre on Interpretation (europa.eu)</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45A9A" w14:textId="670DA016" w:rsidR="61C1209B" w:rsidRPr="00D14EFD" w:rsidRDefault="00513FC5" w:rsidP="00D14EFD">
    <w:pPr>
      <w:jc w:val="center"/>
      <w:rPr>
        <w:b/>
        <w:bCs/>
        <w:sz w:val="20"/>
        <w:szCs w:val="20"/>
      </w:rPr>
    </w:pPr>
    <w:r>
      <w:rPr>
        <w:noProof/>
      </w:rPr>
      <w:drawing>
        <wp:anchor distT="0" distB="0" distL="114300" distR="114300" simplePos="0" relativeHeight="251658240" behindDoc="0" locked="0" layoutInCell="1" allowOverlap="1" wp14:anchorId="5AD35EFC" wp14:editId="590FC372">
          <wp:simplePos x="0" y="0"/>
          <wp:positionH relativeFrom="column">
            <wp:posOffset>793849</wp:posOffset>
          </wp:positionH>
          <wp:positionV relativeFrom="paragraph">
            <wp:posOffset>-32580</wp:posOffset>
          </wp:positionV>
          <wp:extent cx="641850" cy="601735"/>
          <wp:effectExtent l="0" t="0" r="6350" b="8255"/>
          <wp:wrapNone/>
          <wp:docPr id="328225562" name="Picture 1836612801" descr="Massachusetts Office for Refugees and Immigrants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225562" name="Picture 1836612801" descr="Massachusetts Office for Refugees and Immigrants logo">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46046" cy="605669"/>
                  </a:xfrm>
                  <a:prstGeom prst="rect">
                    <a:avLst/>
                  </a:prstGeom>
                </pic:spPr>
              </pic:pic>
            </a:graphicData>
          </a:graphic>
          <wp14:sizeRelH relativeFrom="page">
            <wp14:pctWidth>0</wp14:pctWidth>
          </wp14:sizeRelH>
          <wp14:sizeRelV relativeFrom="page">
            <wp14:pctHeight>0</wp14:pctHeight>
          </wp14:sizeRelV>
        </wp:anchor>
      </w:drawing>
    </w:r>
    <w:r w:rsidR="3BBCCDD9" w:rsidRPr="00D14EFD">
      <w:rPr>
        <w:b/>
        <w:bCs/>
        <w:sz w:val="20"/>
        <w:szCs w:val="20"/>
      </w:rPr>
      <w:t>MA Office for Refugees and Immigrants (ORI)</w:t>
    </w:r>
    <w:r w:rsidR="3BBCCDD9" w:rsidRPr="3BBCCDD9">
      <w:rPr>
        <w:b/>
        <w:bCs/>
        <w:sz w:val="20"/>
        <w:szCs w:val="20"/>
      </w:rPr>
      <w:t xml:space="preserve"> Language Access Plan</w:t>
    </w:r>
  </w:p>
  <w:p w14:paraId="141FCB7E" w14:textId="0E46EDC9" w:rsidR="00D14EFD" w:rsidRPr="00D14EFD" w:rsidRDefault="3BBCCDD9" w:rsidP="00D14EFD">
    <w:pPr>
      <w:jc w:val="center"/>
    </w:pPr>
    <w:r w:rsidRPr="3BBCCDD9">
      <w:rPr>
        <w:b/>
        <w:bCs/>
        <w:sz w:val="20"/>
        <w:szCs w:val="20"/>
      </w:rPr>
      <w:t>January 2026 – December 2027</w:t>
    </w:r>
  </w:p>
  <w:p w14:paraId="5C7F64D4" w14:textId="39FB349D" w:rsidR="3BBCCDD9" w:rsidRDefault="3BBCCDD9" w:rsidP="3BBCCDD9">
    <w:pPr>
      <w:jc w:val="center"/>
      <w:rPr>
        <w:b/>
        <w:bCs/>
        <w:sz w:val="20"/>
        <w:szCs w:val="20"/>
      </w:rPr>
    </w:pPr>
  </w:p>
  <w:p w14:paraId="622942DB" w14:textId="1674FB6D" w:rsidR="00823BC0" w:rsidRPr="00D14EFD" w:rsidRDefault="3BBCCDD9" w:rsidP="00823BC0">
    <w:pPr>
      <w:jc w:val="center"/>
    </w:pPr>
    <w:r w:rsidRPr="3BBCCDD9">
      <w:rPr>
        <w:sz w:val="16"/>
        <w:szCs w:val="16"/>
      </w:rPr>
      <w:t>Last Updated on March 13, 2026</w:t>
    </w:r>
  </w:p>
  <w:p w14:paraId="188CC496" w14:textId="0C2690F9" w:rsidR="3BBCCDD9" w:rsidRDefault="3BBCCDD9" w:rsidP="3BBCCDD9">
    <w:pPr>
      <w:jc w:val="center"/>
      <w:rPr>
        <w:sz w:val="16"/>
        <w:szCs w:val="16"/>
      </w:rPr>
    </w:pPr>
  </w:p>
  <w:p w14:paraId="6BCEF13C" w14:textId="61316E42" w:rsidR="4812383E" w:rsidRDefault="4812383E" w:rsidP="00762E28">
    <w:pPr>
      <w:pStyle w:val="BodyText"/>
      <w:spacing w:line="14" w:lineRule="auto"/>
      <w:ind w:left="0"/>
      <w:rPr>
        <w:sz w:val="28"/>
        <w:szCs w:val="28"/>
      </w:rPr>
    </w:pPr>
  </w:p>
  <w:p w14:paraId="56A247B1" w14:textId="1A240896" w:rsidR="00762E28" w:rsidRDefault="00762E28" w:rsidP="00762E28">
    <w:pPr>
      <w:pStyle w:val="BodyText"/>
      <w:spacing w:line="14" w:lineRule="auto"/>
      <w:ind w:left="0"/>
      <w:rPr>
        <w:sz w:val="28"/>
        <w:szCs w:val="28"/>
      </w:rPr>
    </w:pPr>
  </w:p>
</w:hdr>
</file>

<file path=word/intelligence2.xml><?xml version="1.0" encoding="utf-8"?>
<int2:intelligence xmlns:int2="http://schemas.microsoft.com/office/intelligence/2020/intelligence" xmlns:oel="http://schemas.microsoft.com/office/2019/extlst">
  <int2:observations>
    <int2:textHash int2:hashCode="bVEkpRSFrg6Ri2" int2:id="V0s3ezbr">
      <int2:state int2:value="Rejected" int2:type="spell"/>
    </int2:textHash>
    <int2:textHash int2:hashCode="mRCppLhCSVKneb" int2:id="X5lvHZZp">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0393"/>
    <w:multiLevelType w:val="hybridMultilevel"/>
    <w:tmpl w:val="D3A4D626"/>
    <w:lvl w:ilvl="0" w:tplc="2690E478">
      <w:start w:val="1"/>
      <w:numFmt w:val="upperRoman"/>
      <w:pStyle w:val="Heading1"/>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022A21BF"/>
    <w:multiLevelType w:val="multilevel"/>
    <w:tmpl w:val="9DEE4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8119F3"/>
    <w:multiLevelType w:val="multilevel"/>
    <w:tmpl w:val="5C0A4D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6421B8"/>
    <w:multiLevelType w:val="multilevel"/>
    <w:tmpl w:val="B4D83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906DBA"/>
    <w:multiLevelType w:val="hybridMultilevel"/>
    <w:tmpl w:val="B3CE68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3A1301"/>
    <w:multiLevelType w:val="multilevel"/>
    <w:tmpl w:val="98800A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E747A3"/>
    <w:multiLevelType w:val="multilevel"/>
    <w:tmpl w:val="D85CF5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552EC2"/>
    <w:multiLevelType w:val="hybridMultilevel"/>
    <w:tmpl w:val="2C1E012C"/>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8" w15:restartNumberingAfterBreak="0">
    <w:nsid w:val="14275994"/>
    <w:multiLevelType w:val="hybridMultilevel"/>
    <w:tmpl w:val="2F0062B8"/>
    <w:lvl w:ilvl="0" w:tplc="B6985A08">
      <w:start w:val="1"/>
      <w:numFmt w:val="upperLetter"/>
      <w:pStyle w:val="Heading2"/>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AC060AC"/>
    <w:multiLevelType w:val="hybridMultilevel"/>
    <w:tmpl w:val="04208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A77889"/>
    <w:multiLevelType w:val="multilevel"/>
    <w:tmpl w:val="F2A2C0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820769"/>
    <w:multiLevelType w:val="hybridMultilevel"/>
    <w:tmpl w:val="CF92CBB0"/>
    <w:lvl w:ilvl="0" w:tplc="AC8AB1F0">
      <w:start w:val="1"/>
      <w:numFmt w:val="bullet"/>
      <w:lvlText w:val=""/>
      <w:lvlJc w:val="left"/>
      <w:pPr>
        <w:ind w:left="720" w:hanging="360"/>
      </w:pPr>
      <w:rPr>
        <w:rFonts w:ascii="Symbol" w:hAnsi="Symbol" w:hint="default"/>
      </w:rPr>
    </w:lvl>
    <w:lvl w:ilvl="1" w:tplc="F720072E">
      <w:start w:val="1"/>
      <w:numFmt w:val="bullet"/>
      <w:lvlText w:val="o"/>
      <w:lvlJc w:val="left"/>
      <w:pPr>
        <w:ind w:left="1440" w:hanging="360"/>
      </w:pPr>
      <w:rPr>
        <w:rFonts w:ascii="Courier New" w:hAnsi="Courier New" w:hint="default"/>
      </w:rPr>
    </w:lvl>
    <w:lvl w:ilvl="2" w:tplc="F3326F3C">
      <w:start w:val="1"/>
      <w:numFmt w:val="bullet"/>
      <w:lvlText w:val=""/>
      <w:lvlJc w:val="left"/>
      <w:pPr>
        <w:ind w:left="2160" w:hanging="360"/>
      </w:pPr>
      <w:rPr>
        <w:rFonts w:ascii="Wingdings" w:hAnsi="Wingdings" w:hint="default"/>
      </w:rPr>
    </w:lvl>
    <w:lvl w:ilvl="3" w:tplc="AED23DD4">
      <w:start w:val="1"/>
      <w:numFmt w:val="bullet"/>
      <w:lvlText w:val=""/>
      <w:lvlJc w:val="left"/>
      <w:pPr>
        <w:ind w:left="2880" w:hanging="360"/>
      </w:pPr>
      <w:rPr>
        <w:rFonts w:ascii="Symbol" w:hAnsi="Symbol" w:hint="default"/>
      </w:rPr>
    </w:lvl>
    <w:lvl w:ilvl="4" w:tplc="5ECAD8FE">
      <w:start w:val="1"/>
      <w:numFmt w:val="bullet"/>
      <w:lvlText w:val="o"/>
      <w:lvlJc w:val="left"/>
      <w:pPr>
        <w:ind w:left="3600" w:hanging="360"/>
      </w:pPr>
      <w:rPr>
        <w:rFonts w:ascii="Courier New" w:hAnsi="Courier New" w:hint="default"/>
      </w:rPr>
    </w:lvl>
    <w:lvl w:ilvl="5" w:tplc="029A17B6">
      <w:start w:val="1"/>
      <w:numFmt w:val="bullet"/>
      <w:lvlText w:val=""/>
      <w:lvlJc w:val="left"/>
      <w:pPr>
        <w:ind w:left="4320" w:hanging="360"/>
      </w:pPr>
      <w:rPr>
        <w:rFonts w:ascii="Wingdings" w:hAnsi="Wingdings" w:hint="default"/>
      </w:rPr>
    </w:lvl>
    <w:lvl w:ilvl="6" w:tplc="01B258DC">
      <w:start w:val="1"/>
      <w:numFmt w:val="bullet"/>
      <w:lvlText w:val=""/>
      <w:lvlJc w:val="left"/>
      <w:pPr>
        <w:ind w:left="5040" w:hanging="360"/>
      </w:pPr>
      <w:rPr>
        <w:rFonts w:ascii="Symbol" w:hAnsi="Symbol" w:hint="default"/>
      </w:rPr>
    </w:lvl>
    <w:lvl w:ilvl="7" w:tplc="4AFAD792">
      <w:start w:val="1"/>
      <w:numFmt w:val="bullet"/>
      <w:lvlText w:val="o"/>
      <w:lvlJc w:val="left"/>
      <w:pPr>
        <w:ind w:left="5760" w:hanging="360"/>
      </w:pPr>
      <w:rPr>
        <w:rFonts w:ascii="Courier New" w:hAnsi="Courier New" w:hint="default"/>
      </w:rPr>
    </w:lvl>
    <w:lvl w:ilvl="8" w:tplc="A572B84A">
      <w:start w:val="1"/>
      <w:numFmt w:val="bullet"/>
      <w:lvlText w:val=""/>
      <w:lvlJc w:val="left"/>
      <w:pPr>
        <w:ind w:left="6480" w:hanging="360"/>
      </w:pPr>
      <w:rPr>
        <w:rFonts w:ascii="Wingdings" w:hAnsi="Wingdings" w:hint="default"/>
      </w:rPr>
    </w:lvl>
  </w:abstractNum>
  <w:abstractNum w:abstractNumId="12" w15:restartNumberingAfterBreak="0">
    <w:nsid w:val="20755B3C"/>
    <w:multiLevelType w:val="hybridMultilevel"/>
    <w:tmpl w:val="C88653B6"/>
    <w:lvl w:ilvl="0" w:tplc="5BB6BDCC">
      <w:start w:val="1"/>
      <w:numFmt w:val="upperRoman"/>
      <w:lvlText w:val="%1."/>
      <w:lvlJc w:val="left"/>
      <w:pPr>
        <w:ind w:left="760" w:hanging="540"/>
      </w:pPr>
      <w:rPr>
        <w:rFonts w:ascii="Times New Roman" w:eastAsia="Times New Roman" w:hAnsi="Times New Roman" w:cs="Times New Roman" w:hint="default"/>
        <w:b/>
        <w:bCs/>
        <w:i w:val="0"/>
        <w:iCs w:val="0"/>
        <w:spacing w:val="0"/>
        <w:w w:val="100"/>
        <w:sz w:val="24"/>
        <w:szCs w:val="24"/>
        <w:lang w:val="en-US" w:eastAsia="en-US" w:bidi="ar-SA"/>
      </w:rPr>
    </w:lvl>
    <w:lvl w:ilvl="1" w:tplc="FB1617B0">
      <w:start w:val="1"/>
      <w:numFmt w:val="decimal"/>
      <w:lvlText w:val="(%2)"/>
      <w:lvlJc w:val="left"/>
      <w:pPr>
        <w:ind w:left="13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F7620EA8">
      <w:start w:val="1"/>
      <w:numFmt w:val="lowerLetter"/>
      <w:lvlText w:val="%3."/>
      <w:lvlJc w:val="left"/>
      <w:pPr>
        <w:ind w:left="1165" w:hanging="226"/>
        <w:jc w:val="right"/>
      </w:pPr>
      <w:rPr>
        <w:rFonts w:ascii="Times New Roman" w:eastAsia="Times New Roman" w:hAnsi="Times New Roman" w:cs="Times New Roman" w:hint="default"/>
        <w:b w:val="0"/>
        <w:bCs w:val="0"/>
        <w:i w:val="0"/>
        <w:iCs w:val="0"/>
        <w:spacing w:val="-1"/>
        <w:w w:val="100"/>
        <w:sz w:val="24"/>
        <w:szCs w:val="24"/>
        <w:lang w:val="en-US" w:eastAsia="en-US" w:bidi="ar-SA"/>
      </w:rPr>
    </w:lvl>
    <w:lvl w:ilvl="3" w:tplc="B5B21DF2">
      <w:numFmt w:val="bullet"/>
      <w:lvlText w:val="•"/>
      <w:lvlJc w:val="left"/>
      <w:pPr>
        <w:ind w:left="1160" w:hanging="226"/>
      </w:pPr>
      <w:rPr>
        <w:rFonts w:hint="default"/>
        <w:lang w:val="en-US" w:eastAsia="en-US" w:bidi="ar-SA"/>
      </w:rPr>
    </w:lvl>
    <w:lvl w:ilvl="4" w:tplc="256E7934">
      <w:numFmt w:val="bullet"/>
      <w:lvlText w:val="•"/>
      <w:lvlJc w:val="left"/>
      <w:pPr>
        <w:ind w:left="1300" w:hanging="226"/>
      </w:pPr>
      <w:rPr>
        <w:rFonts w:hint="default"/>
        <w:lang w:val="en-US" w:eastAsia="en-US" w:bidi="ar-SA"/>
      </w:rPr>
    </w:lvl>
    <w:lvl w:ilvl="5" w:tplc="3C3C5300">
      <w:numFmt w:val="bullet"/>
      <w:lvlText w:val="•"/>
      <w:lvlJc w:val="left"/>
      <w:pPr>
        <w:ind w:left="2716" w:hanging="226"/>
      </w:pPr>
      <w:rPr>
        <w:rFonts w:hint="default"/>
        <w:lang w:val="en-US" w:eastAsia="en-US" w:bidi="ar-SA"/>
      </w:rPr>
    </w:lvl>
    <w:lvl w:ilvl="6" w:tplc="C25270B2">
      <w:numFmt w:val="bullet"/>
      <w:lvlText w:val="•"/>
      <w:lvlJc w:val="left"/>
      <w:pPr>
        <w:ind w:left="4133" w:hanging="226"/>
      </w:pPr>
      <w:rPr>
        <w:rFonts w:hint="default"/>
        <w:lang w:val="en-US" w:eastAsia="en-US" w:bidi="ar-SA"/>
      </w:rPr>
    </w:lvl>
    <w:lvl w:ilvl="7" w:tplc="C81209B0">
      <w:numFmt w:val="bullet"/>
      <w:lvlText w:val="•"/>
      <w:lvlJc w:val="left"/>
      <w:pPr>
        <w:ind w:left="5550" w:hanging="226"/>
      </w:pPr>
      <w:rPr>
        <w:rFonts w:hint="default"/>
        <w:lang w:val="en-US" w:eastAsia="en-US" w:bidi="ar-SA"/>
      </w:rPr>
    </w:lvl>
    <w:lvl w:ilvl="8" w:tplc="21E82348">
      <w:numFmt w:val="bullet"/>
      <w:lvlText w:val="•"/>
      <w:lvlJc w:val="left"/>
      <w:pPr>
        <w:ind w:left="6966" w:hanging="226"/>
      </w:pPr>
      <w:rPr>
        <w:rFonts w:hint="default"/>
        <w:lang w:val="en-US" w:eastAsia="en-US" w:bidi="ar-SA"/>
      </w:rPr>
    </w:lvl>
  </w:abstractNum>
  <w:abstractNum w:abstractNumId="13" w15:restartNumberingAfterBreak="0">
    <w:nsid w:val="23121519"/>
    <w:multiLevelType w:val="hybridMultilevel"/>
    <w:tmpl w:val="EFFA02D4"/>
    <w:lvl w:ilvl="0" w:tplc="0409000F">
      <w:start w:val="1"/>
      <w:numFmt w:val="decimal"/>
      <w:lvlText w:val="%1."/>
      <w:lvlJc w:val="left"/>
      <w:pPr>
        <w:ind w:left="840" w:hanging="360"/>
      </w:pPr>
    </w:lvl>
    <w:lvl w:ilvl="1" w:tplc="04090019">
      <w:start w:val="1"/>
      <w:numFmt w:val="lowerLetter"/>
      <w:lvlText w:val="%2."/>
      <w:lvlJc w:val="left"/>
      <w:pPr>
        <w:ind w:left="1560" w:hanging="360"/>
      </w:pPr>
    </w:lvl>
    <w:lvl w:ilvl="2" w:tplc="0409001B">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4" w15:restartNumberingAfterBreak="0">
    <w:nsid w:val="23E8322D"/>
    <w:multiLevelType w:val="hybridMultilevel"/>
    <w:tmpl w:val="B30447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004F6F"/>
    <w:multiLevelType w:val="multilevel"/>
    <w:tmpl w:val="569295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60A0E58"/>
    <w:multiLevelType w:val="multilevel"/>
    <w:tmpl w:val="D4485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8835691"/>
    <w:multiLevelType w:val="multilevel"/>
    <w:tmpl w:val="88129B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9607763"/>
    <w:multiLevelType w:val="hybridMultilevel"/>
    <w:tmpl w:val="D2C67F82"/>
    <w:lvl w:ilvl="0" w:tplc="E50EF62E">
      <w:start w:val="1"/>
      <w:numFmt w:val="decimal"/>
      <w:lvlText w:val="(%1)"/>
      <w:lvlJc w:val="left"/>
      <w:pPr>
        <w:ind w:left="13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780659"/>
    <w:multiLevelType w:val="hybridMultilevel"/>
    <w:tmpl w:val="A0021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7552EA"/>
    <w:multiLevelType w:val="hybridMultilevel"/>
    <w:tmpl w:val="212A9DAA"/>
    <w:lvl w:ilvl="0" w:tplc="E50EF62E">
      <w:start w:val="1"/>
      <w:numFmt w:val="decimal"/>
      <w:lvlText w:val="(%1)"/>
      <w:lvlJc w:val="left"/>
      <w:pPr>
        <w:ind w:left="13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3C4037"/>
    <w:multiLevelType w:val="hybridMultilevel"/>
    <w:tmpl w:val="A22CE1B8"/>
    <w:lvl w:ilvl="0" w:tplc="CBA4DF2C">
      <w:numFmt w:val="bullet"/>
      <w:lvlText w:val=""/>
      <w:lvlJc w:val="left"/>
      <w:pPr>
        <w:ind w:left="2020" w:hanging="360"/>
      </w:pPr>
      <w:rPr>
        <w:rFonts w:ascii="Wingdings" w:eastAsia="Wingdings" w:hAnsi="Wingdings" w:cs="Wingdings" w:hint="default"/>
        <w:b w:val="0"/>
        <w:bCs w:val="0"/>
        <w:i w:val="0"/>
        <w:iCs w:val="0"/>
        <w:spacing w:val="0"/>
        <w:w w:val="100"/>
        <w:sz w:val="24"/>
        <w:szCs w:val="24"/>
        <w:lang w:val="en-US" w:eastAsia="en-US" w:bidi="ar-SA"/>
      </w:rPr>
    </w:lvl>
    <w:lvl w:ilvl="1" w:tplc="3F646CAE">
      <w:numFmt w:val="bullet"/>
      <w:lvlText w:val="•"/>
      <w:lvlJc w:val="left"/>
      <w:pPr>
        <w:ind w:left="2798" w:hanging="360"/>
      </w:pPr>
      <w:rPr>
        <w:rFonts w:hint="default"/>
        <w:lang w:val="en-US" w:eastAsia="en-US" w:bidi="ar-SA"/>
      </w:rPr>
    </w:lvl>
    <w:lvl w:ilvl="2" w:tplc="A7AAA1C4">
      <w:numFmt w:val="bullet"/>
      <w:lvlText w:val="•"/>
      <w:lvlJc w:val="left"/>
      <w:pPr>
        <w:ind w:left="3576" w:hanging="360"/>
      </w:pPr>
      <w:rPr>
        <w:rFonts w:hint="default"/>
        <w:lang w:val="en-US" w:eastAsia="en-US" w:bidi="ar-SA"/>
      </w:rPr>
    </w:lvl>
    <w:lvl w:ilvl="3" w:tplc="80E08066">
      <w:numFmt w:val="bullet"/>
      <w:lvlText w:val="•"/>
      <w:lvlJc w:val="left"/>
      <w:pPr>
        <w:ind w:left="4354" w:hanging="360"/>
      </w:pPr>
      <w:rPr>
        <w:rFonts w:hint="default"/>
        <w:lang w:val="en-US" w:eastAsia="en-US" w:bidi="ar-SA"/>
      </w:rPr>
    </w:lvl>
    <w:lvl w:ilvl="4" w:tplc="34864698">
      <w:numFmt w:val="bullet"/>
      <w:lvlText w:val="•"/>
      <w:lvlJc w:val="left"/>
      <w:pPr>
        <w:ind w:left="5132" w:hanging="360"/>
      </w:pPr>
      <w:rPr>
        <w:rFonts w:hint="default"/>
        <w:lang w:val="en-US" w:eastAsia="en-US" w:bidi="ar-SA"/>
      </w:rPr>
    </w:lvl>
    <w:lvl w:ilvl="5" w:tplc="B2841590">
      <w:numFmt w:val="bullet"/>
      <w:lvlText w:val="•"/>
      <w:lvlJc w:val="left"/>
      <w:pPr>
        <w:ind w:left="5910" w:hanging="360"/>
      </w:pPr>
      <w:rPr>
        <w:rFonts w:hint="default"/>
        <w:lang w:val="en-US" w:eastAsia="en-US" w:bidi="ar-SA"/>
      </w:rPr>
    </w:lvl>
    <w:lvl w:ilvl="6" w:tplc="BA5ABC86">
      <w:numFmt w:val="bullet"/>
      <w:lvlText w:val="•"/>
      <w:lvlJc w:val="left"/>
      <w:pPr>
        <w:ind w:left="6688" w:hanging="360"/>
      </w:pPr>
      <w:rPr>
        <w:rFonts w:hint="default"/>
        <w:lang w:val="en-US" w:eastAsia="en-US" w:bidi="ar-SA"/>
      </w:rPr>
    </w:lvl>
    <w:lvl w:ilvl="7" w:tplc="EA3A647C">
      <w:numFmt w:val="bullet"/>
      <w:lvlText w:val="•"/>
      <w:lvlJc w:val="left"/>
      <w:pPr>
        <w:ind w:left="7466" w:hanging="360"/>
      </w:pPr>
      <w:rPr>
        <w:rFonts w:hint="default"/>
        <w:lang w:val="en-US" w:eastAsia="en-US" w:bidi="ar-SA"/>
      </w:rPr>
    </w:lvl>
    <w:lvl w:ilvl="8" w:tplc="60F61B8E">
      <w:numFmt w:val="bullet"/>
      <w:lvlText w:val="•"/>
      <w:lvlJc w:val="left"/>
      <w:pPr>
        <w:ind w:left="8244" w:hanging="360"/>
      </w:pPr>
      <w:rPr>
        <w:rFonts w:hint="default"/>
        <w:lang w:val="en-US" w:eastAsia="en-US" w:bidi="ar-SA"/>
      </w:rPr>
    </w:lvl>
  </w:abstractNum>
  <w:abstractNum w:abstractNumId="22" w15:restartNumberingAfterBreak="0">
    <w:nsid w:val="2F48145C"/>
    <w:multiLevelType w:val="hybridMultilevel"/>
    <w:tmpl w:val="D654F11E"/>
    <w:lvl w:ilvl="0" w:tplc="A96898BA">
      <w:start w:val="1"/>
      <w:numFmt w:val="decimal"/>
      <w:pStyle w:val="Heading4"/>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0E46864"/>
    <w:multiLevelType w:val="multilevel"/>
    <w:tmpl w:val="04741B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29F2DAD"/>
    <w:multiLevelType w:val="hybridMultilevel"/>
    <w:tmpl w:val="8BFCEB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CD7F0A"/>
    <w:multiLevelType w:val="multilevel"/>
    <w:tmpl w:val="117A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1824F66"/>
    <w:multiLevelType w:val="hybridMultilevel"/>
    <w:tmpl w:val="9FACFB28"/>
    <w:lvl w:ilvl="0" w:tplc="EBF0E8E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5870F6D"/>
    <w:multiLevelType w:val="hybridMultilevel"/>
    <w:tmpl w:val="D6B2F648"/>
    <w:lvl w:ilvl="0" w:tplc="B4BC3390">
      <w:numFmt w:val="bullet"/>
      <w:lvlText w:val=""/>
      <w:lvlJc w:val="left"/>
      <w:pPr>
        <w:ind w:left="940" w:hanging="360"/>
      </w:pPr>
      <w:rPr>
        <w:rFonts w:ascii="Symbol" w:eastAsia="Symbol" w:hAnsi="Symbol" w:cs="Symbol" w:hint="default"/>
        <w:b w:val="0"/>
        <w:bCs w:val="0"/>
        <w:i w:val="0"/>
        <w:iCs w:val="0"/>
        <w:spacing w:val="0"/>
        <w:w w:val="100"/>
        <w:sz w:val="28"/>
        <w:szCs w:val="28"/>
        <w:lang w:val="en-US" w:eastAsia="en-US" w:bidi="ar-SA"/>
      </w:rPr>
    </w:lvl>
    <w:lvl w:ilvl="1" w:tplc="A6F8EFD4">
      <w:numFmt w:val="bullet"/>
      <w:lvlText w:val="•"/>
      <w:lvlJc w:val="left"/>
      <w:pPr>
        <w:ind w:left="1826" w:hanging="360"/>
      </w:pPr>
      <w:rPr>
        <w:rFonts w:hint="default"/>
        <w:lang w:val="en-US" w:eastAsia="en-US" w:bidi="ar-SA"/>
      </w:rPr>
    </w:lvl>
    <w:lvl w:ilvl="2" w:tplc="5EDA2F36">
      <w:numFmt w:val="bullet"/>
      <w:lvlText w:val="•"/>
      <w:lvlJc w:val="left"/>
      <w:pPr>
        <w:ind w:left="2712" w:hanging="360"/>
      </w:pPr>
      <w:rPr>
        <w:rFonts w:hint="default"/>
        <w:lang w:val="en-US" w:eastAsia="en-US" w:bidi="ar-SA"/>
      </w:rPr>
    </w:lvl>
    <w:lvl w:ilvl="3" w:tplc="9E24572E">
      <w:numFmt w:val="bullet"/>
      <w:lvlText w:val="•"/>
      <w:lvlJc w:val="left"/>
      <w:pPr>
        <w:ind w:left="3598" w:hanging="360"/>
      </w:pPr>
      <w:rPr>
        <w:rFonts w:hint="default"/>
        <w:lang w:val="en-US" w:eastAsia="en-US" w:bidi="ar-SA"/>
      </w:rPr>
    </w:lvl>
    <w:lvl w:ilvl="4" w:tplc="DE505B38">
      <w:numFmt w:val="bullet"/>
      <w:lvlText w:val="•"/>
      <w:lvlJc w:val="left"/>
      <w:pPr>
        <w:ind w:left="4484" w:hanging="360"/>
      </w:pPr>
      <w:rPr>
        <w:rFonts w:hint="default"/>
        <w:lang w:val="en-US" w:eastAsia="en-US" w:bidi="ar-SA"/>
      </w:rPr>
    </w:lvl>
    <w:lvl w:ilvl="5" w:tplc="CFFCA78C">
      <w:numFmt w:val="bullet"/>
      <w:lvlText w:val="•"/>
      <w:lvlJc w:val="left"/>
      <w:pPr>
        <w:ind w:left="5370" w:hanging="360"/>
      </w:pPr>
      <w:rPr>
        <w:rFonts w:hint="default"/>
        <w:lang w:val="en-US" w:eastAsia="en-US" w:bidi="ar-SA"/>
      </w:rPr>
    </w:lvl>
    <w:lvl w:ilvl="6" w:tplc="500C5EB8">
      <w:numFmt w:val="bullet"/>
      <w:lvlText w:val="•"/>
      <w:lvlJc w:val="left"/>
      <w:pPr>
        <w:ind w:left="6256" w:hanging="360"/>
      </w:pPr>
      <w:rPr>
        <w:rFonts w:hint="default"/>
        <w:lang w:val="en-US" w:eastAsia="en-US" w:bidi="ar-SA"/>
      </w:rPr>
    </w:lvl>
    <w:lvl w:ilvl="7" w:tplc="42064A58">
      <w:numFmt w:val="bullet"/>
      <w:lvlText w:val="•"/>
      <w:lvlJc w:val="left"/>
      <w:pPr>
        <w:ind w:left="7142" w:hanging="360"/>
      </w:pPr>
      <w:rPr>
        <w:rFonts w:hint="default"/>
        <w:lang w:val="en-US" w:eastAsia="en-US" w:bidi="ar-SA"/>
      </w:rPr>
    </w:lvl>
    <w:lvl w:ilvl="8" w:tplc="7E565136">
      <w:numFmt w:val="bullet"/>
      <w:lvlText w:val="•"/>
      <w:lvlJc w:val="left"/>
      <w:pPr>
        <w:ind w:left="8028" w:hanging="360"/>
      </w:pPr>
      <w:rPr>
        <w:rFonts w:hint="default"/>
        <w:lang w:val="en-US" w:eastAsia="en-US" w:bidi="ar-SA"/>
      </w:rPr>
    </w:lvl>
  </w:abstractNum>
  <w:abstractNum w:abstractNumId="28" w15:restartNumberingAfterBreak="0">
    <w:nsid w:val="47252CDE"/>
    <w:multiLevelType w:val="hybridMultilevel"/>
    <w:tmpl w:val="FCDA0506"/>
    <w:lvl w:ilvl="0" w:tplc="E50EF62E">
      <w:start w:val="1"/>
      <w:numFmt w:val="decimal"/>
      <w:lvlText w:val="(%1)"/>
      <w:lvlJc w:val="left"/>
      <w:pPr>
        <w:ind w:left="13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D16A69"/>
    <w:multiLevelType w:val="hybridMultilevel"/>
    <w:tmpl w:val="158CFCAA"/>
    <w:lvl w:ilvl="0" w:tplc="E50EF62E">
      <w:start w:val="1"/>
      <w:numFmt w:val="decimal"/>
      <w:lvlText w:val="(%1)"/>
      <w:lvlJc w:val="left"/>
      <w:pPr>
        <w:ind w:left="13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A7F400C"/>
    <w:multiLevelType w:val="multilevel"/>
    <w:tmpl w:val="9460B3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B9857B0"/>
    <w:multiLevelType w:val="hybridMultilevel"/>
    <w:tmpl w:val="60C6EE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C7F5CC6"/>
    <w:multiLevelType w:val="multilevel"/>
    <w:tmpl w:val="BB2034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D2A17DF"/>
    <w:multiLevelType w:val="hybridMultilevel"/>
    <w:tmpl w:val="D8B2DCA2"/>
    <w:lvl w:ilvl="0" w:tplc="AF365894">
      <w:numFmt w:val="bullet"/>
      <w:lvlText w:val=""/>
      <w:lvlJc w:val="left"/>
      <w:pPr>
        <w:ind w:left="940" w:hanging="360"/>
      </w:pPr>
      <w:rPr>
        <w:rFonts w:ascii="Symbol" w:eastAsia="Symbol" w:hAnsi="Symbol" w:cs="Symbol" w:hint="default"/>
        <w:b w:val="0"/>
        <w:bCs w:val="0"/>
        <w:i w:val="0"/>
        <w:iCs w:val="0"/>
        <w:spacing w:val="0"/>
        <w:w w:val="100"/>
        <w:sz w:val="24"/>
        <w:szCs w:val="24"/>
        <w:lang w:val="en-US" w:eastAsia="en-US" w:bidi="ar-SA"/>
      </w:rPr>
    </w:lvl>
    <w:lvl w:ilvl="1" w:tplc="BEE6F9D6">
      <w:numFmt w:val="bullet"/>
      <w:lvlText w:val="•"/>
      <w:lvlJc w:val="left"/>
      <w:pPr>
        <w:ind w:left="1826" w:hanging="360"/>
      </w:pPr>
      <w:rPr>
        <w:rFonts w:hint="default"/>
        <w:lang w:val="en-US" w:eastAsia="en-US" w:bidi="ar-SA"/>
      </w:rPr>
    </w:lvl>
    <w:lvl w:ilvl="2" w:tplc="3EAEFB82">
      <w:numFmt w:val="bullet"/>
      <w:lvlText w:val="•"/>
      <w:lvlJc w:val="left"/>
      <w:pPr>
        <w:ind w:left="2712" w:hanging="360"/>
      </w:pPr>
      <w:rPr>
        <w:rFonts w:hint="default"/>
        <w:lang w:val="en-US" w:eastAsia="en-US" w:bidi="ar-SA"/>
      </w:rPr>
    </w:lvl>
    <w:lvl w:ilvl="3" w:tplc="4DE01C00">
      <w:numFmt w:val="bullet"/>
      <w:lvlText w:val="•"/>
      <w:lvlJc w:val="left"/>
      <w:pPr>
        <w:ind w:left="3598" w:hanging="360"/>
      </w:pPr>
      <w:rPr>
        <w:rFonts w:hint="default"/>
        <w:lang w:val="en-US" w:eastAsia="en-US" w:bidi="ar-SA"/>
      </w:rPr>
    </w:lvl>
    <w:lvl w:ilvl="4" w:tplc="7710056A">
      <w:numFmt w:val="bullet"/>
      <w:lvlText w:val="•"/>
      <w:lvlJc w:val="left"/>
      <w:pPr>
        <w:ind w:left="4484" w:hanging="360"/>
      </w:pPr>
      <w:rPr>
        <w:rFonts w:hint="default"/>
        <w:lang w:val="en-US" w:eastAsia="en-US" w:bidi="ar-SA"/>
      </w:rPr>
    </w:lvl>
    <w:lvl w:ilvl="5" w:tplc="2A8A3B92">
      <w:numFmt w:val="bullet"/>
      <w:lvlText w:val="•"/>
      <w:lvlJc w:val="left"/>
      <w:pPr>
        <w:ind w:left="5370" w:hanging="360"/>
      </w:pPr>
      <w:rPr>
        <w:rFonts w:hint="default"/>
        <w:lang w:val="en-US" w:eastAsia="en-US" w:bidi="ar-SA"/>
      </w:rPr>
    </w:lvl>
    <w:lvl w:ilvl="6" w:tplc="9A2404D2">
      <w:numFmt w:val="bullet"/>
      <w:lvlText w:val="•"/>
      <w:lvlJc w:val="left"/>
      <w:pPr>
        <w:ind w:left="6256" w:hanging="360"/>
      </w:pPr>
      <w:rPr>
        <w:rFonts w:hint="default"/>
        <w:lang w:val="en-US" w:eastAsia="en-US" w:bidi="ar-SA"/>
      </w:rPr>
    </w:lvl>
    <w:lvl w:ilvl="7" w:tplc="52388C4E">
      <w:numFmt w:val="bullet"/>
      <w:lvlText w:val="•"/>
      <w:lvlJc w:val="left"/>
      <w:pPr>
        <w:ind w:left="7142" w:hanging="360"/>
      </w:pPr>
      <w:rPr>
        <w:rFonts w:hint="default"/>
        <w:lang w:val="en-US" w:eastAsia="en-US" w:bidi="ar-SA"/>
      </w:rPr>
    </w:lvl>
    <w:lvl w:ilvl="8" w:tplc="1C6A59BE">
      <w:numFmt w:val="bullet"/>
      <w:lvlText w:val="•"/>
      <w:lvlJc w:val="left"/>
      <w:pPr>
        <w:ind w:left="8028" w:hanging="360"/>
      </w:pPr>
      <w:rPr>
        <w:rFonts w:hint="default"/>
        <w:lang w:val="en-US" w:eastAsia="en-US" w:bidi="ar-SA"/>
      </w:rPr>
    </w:lvl>
  </w:abstractNum>
  <w:abstractNum w:abstractNumId="34" w15:restartNumberingAfterBreak="0">
    <w:nsid w:val="51916D56"/>
    <w:multiLevelType w:val="multilevel"/>
    <w:tmpl w:val="758027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1DB78EC"/>
    <w:multiLevelType w:val="hybridMultilevel"/>
    <w:tmpl w:val="6E88C186"/>
    <w:lvl w:ilvl="0" w:tplc="C102E714">
      <w:numFmt w:val="bullet"/>
      <w:lvlText w:val=""/>
      <w:lvlJc w:val="left"/>
      <w:pPr>
        <w:ind w:left="1300" w:hanging="360"/>
      </w:pPr>
      <w:rPr>
        <w:rFonts w:ascii="Symbol" w:eastAsia="Symbol" w:hAnsi="Symbol" w:cs="Symbol" w:hint="default"/>
        <w:b w:val="0"/>
        <w:bCs w:val="0"/>
        <w:i w:val="0"/>
        <w:iCs w:val="0"/>
        <w:spacing w:val="0"/>
        <w:w w:val="100"/>
        <w:sz w:val="24"/>
        <w:szCs w:val="24"/>
        <w:lang w:val="en-US" w:eastAsia="en-US" w:bidi="ar-SA"/>
      </w:rPr>
    </w:lvl>
    <w:lvl w:ilvl="1" w:tplc="70583B62">
      <w:numFmt w:val="bullet"/>
      <w:lvlText w:val="•"/>
      <w:lvlJc w:val="left"/>
      <w:pPr>
        <w:ind w:left="2150" w:hanging="360"/>
      </w:pPr>
      <w:rPr>
        <w:rFonts w:hint="default"/>
        <w:lang w:val="en-US" w:eastAsia="en-US" w:bidi="ar-SA"/>
      </w:rPr>
    </w:lvl>
    <w:lvl w:ilvl="2" w:tplc="ABBA722A">
      <w:numFmt w:val="bullet"/>
      <w:lvlText w:val="•"/>
      <w:lvlJc w:val="left"/>
      <w:pPr>
        <w:ind w:left="3000" w:hanging="360"/>
      </w:pPr>
      <w:rPr>
        <w:rFonts w:hint="default"/>
        <w:lang w:val="en-US" w:eastAsia="en-US" w:bidi="ar-SA"/>
      </w:rPr>
    </w:lvl>
    <w:lvl w:ilvl="3" w:tplc="11289798">
      <w:numFmt w:val="bullet"/>
      <w:lvlText w:val="•"/>
      <w:lvlJc w:val="left"/>
      <w:pPr>
        <w:ind w:left="3850" w:hanging="360"/>
      </w:pPr>
      <w:rPr>
        <w:rFonts w:hint="default"/>
        <w:lang w:val="en-US" w:eastAsia="en-US" w:bidi="ar-SA"/>
      </w:rPr>
    </w:lvl>
    <w:lvl w:ilvl="4" w:tplc="1E062FF0">
      <w:numFmt w:val="bullet"/>
      <w:lvlText w:val="•"/>
      <w:lvlJc w:val="left"/>
      <w:pPr>
        <w:ind w:left="4700" w:hanging="360"/>
      </w:pPr>
      <w:rPr>
        <w:rFonts w:hint="default"/>
        <w:lang w:val="en-US" w:eastAsia="en-US" w:bidi="ar-SA"/>
      </w:rPr>
    </w:lvl>
    <w:lvl w:ilvl="5" w:tplc="83D63546">
      <w:numFmt w:val="bullet"/>
      <w:lvlText w:val="•"/>
      <w:lvlJc w:val="left"/>
      <w:pPr>
        <w:ind w:left="5550" w:hanging="360"/>
      </w:pPr>
      <w:rPr>
        <w:rFonts w:hint="default"/>
        <w:lang w:val="en-US" w:eastAsia="en-US" w:bidi="ar-SA"/>
      </w:rPr>
    </w:lvl>
    <w:lvl w:ilvl="6" w:tplc="48008836">
      <w:numFmt w:val="bullet"/>
      <w:lvlText w:val="•"/>
      <w:lvlJc w:val="left"/>
      <w:pPr>
        <w:ind w:left="6400" w:hanging="360"/>
      </w:pPr>
      <w:rPr>
        <w:rFonts w:hint="default"/>
        <w:lang w:val="en-US" w:eastAsia="en-US" w:bidi="ar-SA"/>
      </w:rPr>
    </w:lvl>
    <w:lvl w:ilvl="7" w:tplc="161EDF74">
      <w:numFmt w:val="bullet"/>
      <w:lvlText w:val="•"/>
      <w:lvlJc w:val="left"/>
      <w:pPr>
        <w:ind w:left="7250" w:hanging="360"/>
      </w:pPr>
      <w:rPr>
        <w:rFonts w:hint="default"/>
        <w:lang w:val="en-US" w:eastAsia="en-US" w:bidi="ar-SA"/>
      </w:rPr>
    </w:lvl>
    <w:lvl w:ilvl="8" w:tplc="09123F32">
      <w:numFmt w:val="bullet"/>
      <w:lvlText w:val="•"/>
      <w:lvlJc w:val="left"/>
      <w:pPr>
        <w:ind w:left="8100" w:hanging="360"/>
      </w:pPr>
      <w:rPr>
        <w:rFonts w:hint="default"/>
        <w:lang w:val="en-US" w:eastAsia="en-US" w:bidi="ar-SA"/>
      </w:rPr>
    </w:lvl>
  </w:abstractNum>
  <w:abstractNum w:abstractNumId="36" w15:restartNumberingAfterBreak="0">
    <w:nsid w:val="555E38DF"/>
    <w:multiLevelType w:val="hybridMultilevel"/>
    <w:tmpl w:val="DED668D8"/>
    <w:lvl w:ilvl="0" w:tplc="82D45FD8">
      <w:numFmt w:val="bullet"/>
      <w:lvlText w:val=""/>
      <w:lvlJc w:val="left"/>
      <w:pPr>
        <w:ind w:left="1300" w:hanging="360"/>
      </w:pPr>
      <w:rPr>
        <w:rFonts w:ascii="Symbol" w:eastAsia="Symbol" w:hAnsi="Symbol" w:cs="Symbol" w:hint="default"/>
        <w:b w:val="0"/>
        <w:bCs w:val="0"/>
        <w:i w:val="0"/>
        <w:iCs w:val="0"/>
        <w:spacing w:val="0"/>
        <w:w w:val="100"/>
        <w:sz w:val="24"/>
        <w:szCs w:val="24"/>
        <w:lang w:val="en-US" w:eastAsia="en-US" w:bidi="ar-SA"/>
      </w:rPr>
    </w:lvl>
    <w:lvl w:ilvl="1" w:tplc="3A4AAACE">
      <w:numFmt w:val="bullet"/>
      <w:lvlText w:val="•"/>
      <w:lvlJc w:val="left"/>
      <w:pPr>
        <w:ind w:left="2150" w:hanging="360"/>
      </w:pPr>
      <w:rPr>
        <w:rFonts w:hint="default"/>
        <w:lang w:val="en-US" w:eastAsia="en-US" w:bidi="ar-SA"/>
      </w:rPr>
    </w:lvl>
    <w:lvl w:ilvl="2" w:tplc="3D4621AA">
      <w:numFmt w:val="bullet"/>
      <w:lvlText w:val="•"/>
      <w:lvlJc w:val="left"/>
      <w:pPr>
        <w:ind w:left="3000" w:hanging="360"/>
      </w:pPr>
      <w:rPr>
        <w:rFonts w:hint="default"/>
        <w:lang w:val="en-US" w:eastAsia="en-US" w:bidi="ar-SA"/>
      </w:rPr>
    </w:lvl>
    <w:lvl w:ilvl="3" w:tplc="E60266B8">
      <w:numFmt w:val="bullet"/>
      <w:lvlText w:val="•"/>
      <w:lvlJc w:val="left"/>
      <w:pPr>
        <w:ind w:left="3850" w:hanging="360"/>
      </w:pPr>
      <w:rPr>
        <w:rFonts w:hint="default"/>
        <w:lang w:val="en-US" w:eastAsia="en-US" w:bidi="ar-SA"/>
      </w:rPr>
    </w:lvl>
    <w:lvl w:ilvl="4" w:tplc="38C0892E">
      <w:numFmt w:val="bullet"/>
      <w:lvlText w:val="•"/>
      <w:lvlJc w:val="left"/>
      <w:pPr>
        <w:ind w:left="4700" w:hanging="360"/>
      </w:pPr>
      <w:rPr>
        <w:rFonts w:hint="default"/>
        <w:lang w:val="en-US" w:eastAsia="en-US" w:bidi="ar-SA"/>
      </w:rPr>
    </w:lvl>
    <w:lvl w:ilvl="5" w:tplc="13D06930">
      <w:numFmt w:val="bullet"/>
      <w:lvlText w:val="•"/>
      <w:lvlJc w:val="left"/>
      <w:pPr>
        <w:ind w:left="5550" w:hanging="360"/>
      </w:pPr>
      <w:rPr>
        <w:rFonts w:hint="default"/>
        <w:lang w:val="en-US" w:eastAsia="en-US" w:bidi="ar-SA"/>
      </w:rPr>
    </w:lvl>
    <w:lvl w:ilvl="6" w:tplc="F86CDCA4">
      <w:numFmt w:val="bullet"/>
      <w:lvlText w:val="•"/>
      <w:lvlJc w:val="left"/>
      <w:pPr>
        <w:ind w:left="6400" w:hanging="360"/>
      </w:pPr>
      <w:rPr>
        <w:rFonts w:hint="default"/>
        <w:lang w:val="en-US" w:eastAsia="en-US" w:bidi="ar-SA"/>
      </w:rPr>
    </w:lvl>
    <w:lvl w:ilvl="7" w:tplc="381011B8">
      <w:numFmt w:val="bullet"/>
      <w:lvlText w:val="•"/>
      <w:lvlJc w:val="left"/>
      <w:pPr>
        <w:ind w:left="7250" w:hanging="360"/>
      </w:pPr>
      <w:rPr>
        <w:rFonts w:hint="default"/>
        <w:lang w:val="en-US" w:eastAsia="en-US" w:bidi="ar-SA"/>
      </w:rPr>
    </w:lvl>
    <w:lvl w:ilvl="8" w:tplc="33D61F46">
      <w:numFmt w:val="bullet"/>
      <w:lvlText w:val="•"/>
      <w:lvlJc w:val="left"/>
      <w:pPr>
        <w:ind w:left="8100" w:hanging="360"/>
      </w:pPr>
      <w:rPr>
        <w:rFonts w:hint="default"/>
        <w:lang w:val="en-US" w:eastAsia="en-US" w:bidi="ar-SA"/>
      </w:rPr>
    </w:lvl>
  </w:abstractNum>
  <w:abstractNum w:abstractNumId="37" w15:restartNumberingAfterBreak="0">
    <w:nsid w:val="58685D8A"/>
    <w:multiLevelType w:val="hybridMultilevel"/>
    <w:tmpl w:val="C1FA21CE"/>
    <w:lvl w:ilvl="0" w:tplc="51B86292">
      <w:start w:val="1"/>
      <w:numFmt w:val="lowerLetter"/>
      <w:pStyle w:val="Heading5"/>
      <w:lvlText w:val="%1."/>
      <w:lvlJc w:val="left"/>
      <w:pPr>
        <w:ind w:left="1080" w:hanging="360"/>
      </w:pPr>
      <w:rPr>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B534F6E"/>
    <w:multiLevelType w:val="hybridMultilevel"/>
    <w:tmpl w:val="CD6C3748"/>
    <w:lvl w:ilvl="0" w:tplc="E50EF62E">
      <w:start w:val="1"/>
      <w:numFmt w:val="decimal"/>
      <w:lvlText w:val="(%1)"/>
      <w:lvlJc w:val="left"/>
      <w:pPr>
        <w:ind w:left="13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D0964B9"/>
    <w:multiLevelType w:val="hybridMultilevel"/>
    <w:tmpl w:val="CB28666E"/>
    <w:lvl w:ilvl="0" w:tplc="9DCAED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EA36687"/>
    <w:multiLevelType w:val="hybridMultilevel"/>
    <w:tmpl w:val="40428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2080BF8"/>
    <w:multiLevelType w:val="hybridMultilevel"/>
    <w:tmpl w:val="90AEF726"/>
    <w:lvl w:ilvl="0" w:tplc="E50EF62E">
      <w:start w:val="1"/>
      <w:numFmt w:val="decimal"/>
      <w:lvlText w:val="(%1)"/>
      <w:lvlJc w:val="left"/>
      <w:pPr>
        <w:ind w:left="13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42A5D97"/>
    <w:multiLevelType w:val="hybridMultilevel"/>
    <w:tmpl w:val="7BFCEA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4E1459C"/>
    <w:multiLevelType w:val="multilevel"/>
    <w:tmpl w:val="74647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53976AC"/>
    <w:multiLevelType w:val="hybridMultilevel"/>
    <w:tmpl w:val="FFFFFFFF"/>
    <w:lvl w:ilvl="0" w:tplc="ABD0BC64">
      <w:start w:val="1"/>
      <w:numFmt w:val="decimal"/>
      <w:lvlText w:val="%1."/>
      <w:lvlJc w:val="left"/>
      <w:pPr>
        <w:ind w:left="720" w:hanging="360"/>
      </w:pPr>
    </w:lvl>
    <w:lvl w:ilvl="1" w:tplc="E1587B8E">
      <w:start w:val="1"/>
      <w:numFmt w:val="lowerLetter"/>
      <w:lvlText w:val="%2."/>
      <w:lvlJc w:val="left"/>
      <w:pPr>
        <w:ind w:left="1440" w:hanging="360"/>
      </w:pPr>
    </w:lvl>
    <w:lvl w:ilvl="2" w:tplc="99AAA7B8">
      <w:start w:val="1"/>
      <w:numFmt w:val="lowerRoman"/>
      <w:lvlText w:val="%3."/>
      <w:lvlJc w:val="right"/>
      <w:pPr>
        <w:ind w:left="2160" w:hanging="180"/>
      </w:pPr>
    </w:lvl>
    <w:lvl w:ilvl="3" w:tplc="ABF6A43C">
      <w:start w:val="1"/>
      <w:numFmt w:val="decimal"/>
      <w:lvlText w:val="%4."/>
      <w:lvlJc w:val="left"/>
      <w:pPr>
        <w:ind w:left="2880" w:hanging="360"/>
      </w:pPr>
    </w:lvl>
    <w:lvl w:ilvl="4" w:tplc="FB14BC06">
      <w:start w:val="1"/>
      <w:numFmt w:val="lowerLetter"/>
      <w:lvlText w:val="%5."/>
      <w:lvlJc w:val="left"/>
      <w:pPr>
        <w:ind w:left="3600" w:hanging="360"/>
      </w:pPr>
    </w:lvl>
    <w:lvl w:ilvl="5" w:tplc="D3585308">
      <w:start w:val="1"/>
      <w:numFmt w:val="lowerRoman"/>
      <w:lvlText w:val="%6."/>
      <w:lvlJc w:val="right"/>
      <w:pPr>
        <w:ind w:left="4320" w:hanging="180"/>
      </w:pPr>
    </w:lvl>
    <w:lvl w:ilvl="6" w:tplc="B64C3190">
      <w:start w:val="1"/>
      <w:numFmt w:val="decimal"/>
      <w:lvlText w:val="%7."/>
      <w:lvlJc w:val="left"/>
      <w:pPr>
        <w:ind w:left="5040" w:hanging="360"/>
      </w:pPr>
    </w:lvl>
    <w:lvl w:ilvl="7" w:tplc="E58E18A2">
      <w:start w:val="1"/>
      <w:numFmt w:val="lowerLetter"/>
      <w:lvlText w:val="%8."/>
      <w:lvlJc w:val="left"/>
      <w:pPr>
        <w:ind w:left="5760" w:hanging="360"/>
      </w:pPr>
    </w:lvl>
    <w:lvl w:ilvl="8" w:tplc="743205C8">
      <w:start w:val="1"/>
      <w:numFmt w:val="lowerRoman"/>
      <w:lvlText w:val="%9."/>
      <w:lvlJc w:val="right"/>
      <w:pPr>
        <w:ind w:left="6480" w:hanging="180"/>
      </w:pPr>
    </w:lvl>
  </w:abstractNum>
  <w:abstractNum w:abstractNumId="45" w15:restartNumberingAfterBreak="0">
    <w:nsid w:val="66673CD8"/>
    <w:multiLevelType w:val="multilevel"/>
    <w:tmpl w:val="DD7A0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75335A0"/>
    <w:multiLevelType w:val="multilevel"/>
    <w:tmpl w:val="E12CD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A806F55"/>
    <w:multiLevelType w:val="multilevel"/>
    <w:tmpl w:val="A8BA7E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4940FDE"/>
    <w:multiLevelType w:val="hybridMultilevel"/>
    <w:tmpl w:val="D8E0B0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7946446F"/>
    <w:multiLevelType w:val="multilevel"/>
    <w:tmpl w:val="47F6F4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B9735D1"/>
    <w:multiLevelType w:val="hybridMultilevel"/>
    <w:tmpl w:val="AC5CC992"/>
    <w:lvl w:ilvl="0" w:tplc="889060E0">
      <w:numFmt w:val="bullet"/>
      <w:lvlText w:val=""/>
      <w:lvlJc w:val="left"/>
      <w:pPr>
        <w:ind w:left="1300" w:hanging="360"/>
      </w:pPr>
      <w:rPr>
        <w:rFonts w:ascii="Symbol" w:eastAsia="Symbol" w:hAnsi="Symbol" w:cs="Symbol" w:hint="default"/>
        <w:b w:val="0"/>
        <w:bCs w:val="0"/>
        <w:i w:val="0"/>
        <w:iCs w:val="0"/>
        <w:spacing w:val="0"/>
        <w:w w:val="100"/>
        <w:sz w:val="24"/>
        <w:szCs w:val="24"/>
        <w:lang w:val="en-US" w:eastAsia="en-US" w:bidi="ar-SA"/>
      </w:rPr>
    </w:lvl>
    <w:lvl w:ilvl="1" w:tplc="CA5A718E">
      <w:numFmt w:val="bullet"/>
      <w:lvlText w:val="•"/>
      <w:lvlJc w:val="left"/>
      <w:pPr>
        <w:ind w:left="2150" w:hanging="360"/>
      </w:pPr>
      <w:rPr>
        <w:rFonts w:hint="default"/>
        <w:lang w:val="en-US" w:eastAsia="en-US" w:bidi="ar-SA"/>
      </w:rPr>
    </w:lvl>
    <w:lvl w:ilvl="2" w:tplc="BF164A1A">
      <w:numFmt w:val="bullet"/>
      <w:lvlText w:val="•"/>
      <w:lvlJc w:val="left"/>
      <w:pPr>
        <w:ind w:left="3000" w:hanging="360"/>
      </w:pPr>
      <w:rPr>
        <w:rFonts w:hint="default"/>
        <w:lang w:val="en-US" w:eastAsia="en-US" w:bidi="ar-SA"/>
      </w:rPr>
    </w:lvl>
    <w:lvl w:ilvl="3" w:tplc="3DFC7A78">
      <w:numFmt w:val="bullet"/>
      <w:lvlText w:val="•"/>
      <w:lvlJc w:val="left"/>
      <w:pPr>
        <w:ind w:left="3850" w:hanging="360"/>
      </w:pPr>
      <w:rPr>
        <w:rFonts w:hint="default"/>
        <w:lang w:val="en-US" w:eastAsia="en-US" w:bidi="ar-SA"/>
      </w:rPr>
    </w:lvl>
    <w:lvl w:ilvl="4" w:tplc="DA380FCE">
      <w:numFmt w:val="bullet"/>
      <w:lvlText w:val="•"/>
      <w:lvlJc w:val="left"/>
      <w:pPr>
        <w:ind w:left="4700" w:hanging="360"/>
      </w:pPr>
      <w:rPr>
        <w:rFonts w:hint="default"/>
        <w:lang w:val="en-US" w:eastAsia="en-US" w:bidi="ar-SA"/>
      </w:rPr>
    </w:lvl>
    <w:lvl w:ilvl="5" w:tplc="D0C48A68">
      <w:numFmt w:val="bullet"/>
      <w:lvlText w:val="•"/>
      <w:lvlJc w:val="left"/>
      <w:pPr>
        <w:ind w:left="5550" w:hanging="360"/>
      </w:pPr>
      <w:rPr>
        <w:rFonts w:hint="default"/>
        <w:lang w:val="en-US" w:eastAsia="en-US" w:bidi="ar-SA"/>
      </w:rPr>
    </w:lvl>
    <w:lvl w:ilvl="6" w:tplc="1CB014DA">
      <w:numFmt w:val="bullet"/>
      <w:lvlText w:val="•"/>
      <w:lvlJc w:val="left"/>
      <w:pPr>
        <w:ind w:left="6400" w:hanging="360"/>
      </w:pPr>
      <w:rPr>
        <w:rFonts w:hint="default"/>
        <w:lang w:val="en-US" w:eastAsia="en-US" w:bidi="ar-SA"/>
      </w:rPr>
    </w:lvl>
    <w:lvl w:ilvl="7" w:tplc="76C4A1B2">
      <w:numFmt w:val="bullet"/>
      <w:lvlText w:val="•"/>
      <w:lvlJc w:val="left"/>
      <w:pPr>
        <w:ind w:left="7250" w:hanging="360"/>
      </w:pPr>
      <w:rPr>
        <w:rFonts w:hint="default"/>
        <w:lang w:val="en-US" w:eastAsia="en-US" w:bidi="ar-SA"/>
      </w:rPr>
    </w:lvl>
    <w:lvl w:ilvl="8" w:tplc="CA664AF0">
      <w:numFmt w:val="bullet"/>
      <w:lvlText w:val="•"/>
      <w:lvlJc w:val="left"/>
      <w:pPr>
        <w:ind w:left="8100" w:hanging="360"/>
      </w:pPr>
      <w:rPr>
        <w:rFonts w:hint="default"/>
        <w:lang w:val="en-US" w:eastAsia="en-US" w:bidi="ar-SA"/>
      </w:rPr>
    </w:lvl>
  </w:abstractNum>
  <w:abstractNum w:abstractNumId="51" w15:restartNumberingAfterBreak="0">
    <w:nsid w:val="7CE1284C"/>
    <w:multiLevelType w:val="hybridMultilevel"/>
    <w:tmpl w:val="690684F6"/>
    <w:lvl w:ilvl="0" w:tplc="566AB986">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DDC4338"/>
    <w:multiLevelType w:val="hybridMultilevel"/>
    <w:tmpl w:val="B6DA3E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FCF7E1B"/>
    <w:multiLevelType w:val="hybridMultilevel"/>
    <w:tmpl w:val="487AD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0198408">
    <w:abstractNumId w:val="11"/>
  </w:num>
  <w:num w:numId="2" w16cid:durableId="145631389">
    <w:abstractNumId w:val="50"/>
  </w:num>
  <w:num w:numId="3" w16cid:durableId="1267151501">
    <w:abstractNumId w:val="35"/>
  </w:num>
  <w:num w:numId="4" w16cid:durableId="1471284843">
    <w:abstractNumId w:val="33"/>
  </w:num>
  <w:num w:numId="5" w16cid:durableId="1158224569">
    <w:abstractNumId w:val="21"/>
  </w:num>
  <w:num w:numId="6" w16cid:durableId="1700206001">
    <w:abstractNumId w:val="36"/>
  </w:num>
  <w:num w:numId="7" w16cid:durableId="1329867562">
    <w:abstractNumId w:val="27"/>
  </w:num>
  <w:num w:numId="8" w16cid:durableId="1823109583">
    <w:abstractNumId w:val="12"/>
  </w:num>
  <w:num w:numId="9" w16cid:durableId="199712899">
    <w:abstractNumId w:val="29"/>
  </w:num>
  <w:num w:numId="10" w16cid:durableId="1708800977">
    <w:abstractNumId w:val="7"/>
  </w:num>
  <w:num w:numId="11" w16cid:durableId="596063142">
    <w:abstractNumId w:val="18"/>
  </w:num>
  <w:num w:numId="12" w16cid:durableId="1539194639">
    <w:abstractNumId w:val="41"/>
  </w:num>
  <w:num w:numId="13" w16cid:durableId="1312247026">
    <w:abstractNumId w:val="20"/>
  </w:num>
  <w:num w:numId="14" w16cid:durableId="762380352">
    <w:abstractNumId w:val="28"/>
  </w:num>
  <w:num w:numId="15" w16cid:durableId="1370573043">
    <w:abstractNumId w:val="38"/>
  </w:num>
  <w:num w:numId="16" w16cid:durableId="49422358">
    <w:abstractNumId w:val="9"/>
  </w:num>
  <w:num w:numId="17" w16cid:durableId="1695032258">
    <w:abstractNumId w:val="48"/>
  </w:num>
  <w:num w:numId="18" w16cid:durableId="1429079459">
    <w:abstractNumId w:val="43"/>
  </w:num>
  <w:num w:numId="19" w16cid:durableId="1983080013">
    <w:abstractNumId w:val="51"/>
  </w:num>
  <w:num w:numId="20" w16cid:durableId="576985249">
    <w:abstractNumId w:val="0"/>
  </w:num>
  <w:num w:numId="21" w16cid:durableId="2018851030">
    <w:abstractNumId w:val="19"/>
  </w:num>
  <w:num w:numId="22" w16cid:durableId="1543319651">
    <w:abstractNumId w:val="53"/>
  </w:num>
  <w:num w:numId="23" w16cid:durableId="1827237205">
    <w:abstractNumId w:val="14"/>
  </w:num>
  <w:num w:numId="24" w16cid:durableId="1644001012">
    <w:abstractNumId w:val="24"/>
  </w:num>
  <w:num w:numId="25" w16cid:durableId="727150392">
    <w:abstractNumId w:val="52"/>
  </w:num>
  <w:num w:numId="26" w16cid:durableId="2079941572">
    <w:abstractNumId w:val="13"/>
  </w:num>
  <w:num w:numId="27" w16cid:durableId="396250843">
    <w:abstractNumId w:val="40"/>
  </w:num>
  <w:num w:numId="28" w16cid:durableId="842889621">
    <w:abstractNumId w:val="4"/>
  </w:num>
  <w:num w:numId="29" w16cid:durableId="231238855">
    <w:abstractNumId w:val="42"/>
  </w:num>
  <w:num w:numId="30" w16cid:durableId="953512225">
    <w:abstractNumId w:val="31"/>
  </w:num>
  <w:num w:numId="31" w16cid:durableId="372661092">
    <w:abstractNumId w:val="44"/>
  </w:num>
  <w:num w:numId="32" w16cid:durableId="1523932655">
    <w:abstractNumId w:val="15"/>
  </w:num>
  <w:num w:numId="33" w16cid:durableId="1365054911">
    <w:abstractNumId w:val="45"/>
  </w:num>
  <w:num w:numId="34" w16cid:durableId="936016836">
    <w:abstractNumId w:val="2"/>
  </w:num>
  <w:num w:numId="35" w16cid:durableId="1340352077">
    <w:abstractNumId w:val="34"/>
  </w:num>
  <w:num w:numId="36" w16cid:durableId="1617372332">
    <w:abstractNumId w:val="10"/>
  </w:num>
  <w:num w:numId="37" w16cid:durableId="775566035">
    <w:abstractNumId w:val="6"/>
  </w:num>
  <w:num w:numId="38" w16cid:durableId="1122304224">
    <w:abstractNumId w:val="49"/>
  </w:num>
  <w:num w:numId="39" w16cid:durableId="278878608">
    <w:abstractNumId w:val="25"/>
  </w:num>
  <w:num w:numId="40" w16cid:durableId="146020890">
    <w:abstractNumId w:val="16"/>
  </w:num>
  <w:num w:numId="41" w16cid:durableId="1610240952">
    <w:abstractNumId w:val="3"/>
  </w:num>
  <w:num w:numId="42" w16cid:durableId="1852253653">
    <w:abstractNumId w:val="1"/>
  </w:num>
  <w:num w:numId="43" w16cid:durableId="1481269613">
    <w:abstractNumId w:val="5"/>
  </w:num>
  <w:num w:numId="44" w16cid:durableId="1900162932">
    <w:abstractNumId w:val="46"/>
  </w:num>
  <w:num w:numId="45" w16cid:durableId="543254529">
    <w:abstractNumId w:val="17"/>
  </w:num>
  <w:num w:numId="46" w16cid:durableId="679234293">
    <w:abstractNumId w:val="30"/>
  </w:num>
  <w:num w:numId="47" w16cid:durableId="1826782103">
    <w:abstractNumId w:val="47"/>
  </w:num>
  <w:num w:numId="48" w16cid:durableId="829369702">
    <w:abstractNumId w:val="23"/>
  </w:num>
  <w:num w:numId="49" w16cid:durableId="1261067795">
    <w:abstractNumId w:val="32"/>
  </w:num>
  <w:num w:numId="50" w16cid:durableId="1022973042">
    <w:abstractNumId w:val="39"/>
  </w:num>
  <w:num w:numId="51" w16cid:durableId="1306741762">
    <w:abstractNumId w:val="26"/>
  </w:num>
  <w:num w:numId="52" w16cid:durableId="1480687367">
    <w:abstractNumId w:val="8"/>
  </w:num>
  <w:num w:numId="53" w16cid:durableId="1612858885">
    <w:abstractNumId w:val="22"/>
  </w:num>
  <w:num w:numId="54" w16cid:durableId="2030794652">
    <w:abstractNumId w:val="22"/>
    <w:lvlOverride w:ilvl="0">
      <w:startOverride w:val="1"/>
    </w:lvlOverride>
  </w:num>
  <w:num w:numId="55" w16cid:durableId="161434718">
    <w:abstractNumId w:val="22"/>
    <w:lvlOverride w:ilvl="0">
      <w:startOverride w:val="1"/>
    </w:lvlOverride>
  </w:num>
  <w:num w:numId="56" w16cid:durableId="2136829853">
    <w:abstractNumId w:val="22"/>
    <w:lvlOverride w:ilvl="0">
      <w:startOverride w:val="1"/>
    </w:lvlOverride>
  </w:num>
  <w:num w:numId="57" w16cid:durableId="1611158742">
    <w:abstractNumId w:val="37"/>
  </w:num>
  <w:num w:numId="58" w16cid:durableId="33817581">
    <w:abstractNumId w:val="0"/>
    <w:lvlOverride w:ilvl="0">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SzNDMzMDEzMDW0tDRX0lEKTi0uzszPAykwNq4FAGQ6X8otAAAA"/>
  </w:docVars>
  <w:rsids>
    <w:rsidRoot w:val="00B07DB6"/>
    <w:rsid w:val="000009F6"/>
    <w:rsid w:val="00000A78"/>
    <w:rsid w:val="000023A8"/>
    <w:rsid w:val="000025C7"/>
    <w:rsid w:val="00003F0E"/>
    <w:rsid w:val="00003F60"/>
    <w:rsid w:val="0000511B"/>
    <w:rsid w:val="000059E7"/>
    <w:rsid w:val="00005F30"/>
    <w:rsid w:val="00006E66"/>
    <w:rsid w:val="00007A3F"/>
    <w:rsid w:val="000101F9"/>
    <w:rsid w:val="000107A1"/>
    <w:rsid w:val="000109BB"/>
    <w:rsid w:val="00012B16"/>
    <w:rsid w:val="00013A19"/>
    <w:rsid w:val="00014871"/>
    <w:rsid w:val="00015ED5"/>
    <w:rsid w:val="000168AB"/>
    <w:rsid w:val="00016EF4"/>
    <w:rsid w:val="00017DCE"/>
    <w:rsid w:val="000201AB"/>
    <w:rsid w:val="00021DBF"/>
    <w:rsid w:val="000231EE"/>
    <w:rsid w:val="000233D9"/>
    <w:rsid w:val="000253AF"/>
    <w:rsid w:val="0002772A"/>
    <w:rsid w:val="00031933"/>
    <w:rsid w:val="00031C0F"/>
    <w:rsid w:val="00031CBA"/>
    <w:rsid w:val="00032A2D"/>
    <w:rsid w:val="00032F57"/>
    <w:rsid w:val="00032F5B"/>
    <w:rsid w:val="0003375C"/>
    <w:rsid w:val="00033F0C"/>
    <w:rsid w:val="0003407A"/>
    <w:rsid w:val="00037023"/>
    <w:rsid w:val="00037562"/>
    <w:rsid w:val="0003780D"/>
    <w:rsid w:val="00037C59"/>
    <w:rsid w:val="0004031C"/>
    <w:rsid w:val="00040487"/>
    <w:rsid w:val="00041237"/>
    <w:rsid w:val="000434F8"/>
    <w:rsid w:val="0004361A"/>
    <w:rsid w:val="00043957"/>
    <w:rsid w:val="00043F34"/>
    <w:rsid w:val="00044F52"/>
    <w:rsid w:val="0004736A"/>
    <w:rsid w:val="000505C7"/>
    <w:rsid w:val="000512AB"/>
    <w:rsid w:val="00051719"/>
    <w:rsid w:val="00051A04"/>
    <w:rsid w:val="0005218F"/>
    <w:rsid w:val="00052278"/>
    <w:rsid w:val="0005267E"/>
    <w:rsid w:val="00053016"/>
    <w:rsid w:val="00054823"/>
    <w:rsid w:val="00055C7B"/>
    <w:rsid w:val="000562A1"/>
    <w:rsid w:val="00056896"/>
    <w:rsid w:val="0006036C"/>
    <w:rsid w:val="000611EA"/>
    <w:rsid w:val="0006263E"/>
    <w:rsid w:val="00062A8B"/>
    <w:rsid w:val="00062CD9"/>
    <w:rsid w:val="0006321A"/>
    <w:rsid w:val="00063E56"/>
    <w:rsid w:val="0006431B"/>
    <w:rsid w:val="00064DE1"/>
    <w:rsid w:val="0006629A"/>
    <w:rsid w:val="00066542"/>
    <w:rsid w:val="00066E60"/>
    <w:rsid w:val="00067143"/>
    <w:rsid w:val="00070372"/>
    <w:rsid w:val="000707E9"/>
    <w:rsid w:val="00070BDF"/>
    <w:rsid w:val="0007137F"/>
    <w:rsid w:val="00072025"/>
    <w:rsid w:val="00073257"/>
    <w:rsid w:val="0007350D"/>
    <w:rsid w:val="00074254"/>
    <w:rsid w:val="00074658"/>
    <w:rsid w:val="000751D2"/>
    <w:rsid w:val="00077BBB"/>
    <w:rsid w:val="000802B7"/>
    <w:rsid w:val="000804A3"/>
    <w:rsid w:val="00080C2F"/>
    <w:rsid w:val="00080C95"/>
    <w:rsid w:val="00082718"/>
    <w:rsid w:val="000828C2"/>
    <w:rsid w:val="00082E7F"/>
    <w:rsid w:val="00084383"/>
    <w:rsid w:val="000872A5"/>
    <w:rsid w:val="000877FA"/>
    <w:rsid w:val="000907A8"/>
    <w:rsid w:val="00092175"/>
    <w:rsid w:val="000924AB"/>
    <w:rsid w:val="000929B0"/>
    <w:rsid w:val="000931B2"/>
    <w:rsid w:val="00093F97"/>
    <w:rsid w:val="0009467D"/>
    <w:rsid w:val="00095439"/>
    <w:rsid w:val="00095698"/>
    <w:rsid w:val="00095826"/>
    <w:rsid w:val="00096E2C"/>
    <w:rsid w:val="000A107F"/>
    <w:rsid w:val="000A1A05"/>
    <w:rsid w:val="000A34C7"/>
    <w:rsid w:val="000A47EC"/>
    <w:rsid w:val="000A5486"/>
    <w:rsid w:val="000A5BF6"/>
    <w:rsid w:val="000A6435"/>
    <w:rsid w:val="000A6440"/>
    <w:rsid w:val="000A705F"/>
    <w:rsid w:val="000A755C"/>
    <w:rsid w:val="000A7ADE"/>
    <w:rsid w:val="000B02A7"/>
    <w:rsid w:val="000B128C"/>
    <w:rsid w:val="000B1C27"/>
    <w:rsid w:val="000B4CC3"/>
    <w:rsid w:val="000B4F59"/>
    <w:rsid w:val="000B6E93"/>
    <w:rsid w:val="000B7542"/>
    <w:rsid w:val="000C076F"/>
    <w:rsid w:val="000C0ADE"/>
    <w:rsid w:val="000C10E5"/>
    <w:rsid w:val="000C4ECE"/>
    <w:rsid w:val="000C7111"/>
    <w:rsid w:val="000D0A4B"/>
    <w:rsid w:val="000D173F"/>
    <w:rsid w:val="000D332A"/>
    <w:rsid w:val="000D4B39"/>
    <w:rsid w:val="000D5EDB"/>
    <w:rsid w:val="000D5F91"/>
    <w:rsid w:val="000D6A01"/>
    <w:rsid w:val="000E0920"/>
    <w:rsid w:val="000E0B4B"/>
    <w:rsid w:val="000E12BB"/>
    <w:rsid w:val="000E583C"/>
    <w:rsid w:val="000E5E00"/>
    <w:rsid w:val="000E6AD7"/>
    <w:rsid w:val="000E7861"/>
    <w:rsid w:val="000F0932"/>
    <w:rsid w:val="000F28E9"/>
    <w:rsid w:val="000F2C79"/>
    <w:rsid w:val="000F3B50"/>
    <w:rsid w:val="000F405B"/>
    <w:rsid w:val="000F453C"/>
    <w:rsid w:val="000F4681"/>
    <w:rsid w:val="000F487B"/>
    <w:rsid w:val="000F5DDC"/>
    <w:rsid w:val="000F6BC2"/>
    <w:rsid w:val="000F7634"/>
    <w:rsid w:val="00100A07"/>
    <w:rsid w:val="001023F8"/>
    <w:rsid w:val="001029E8"/>
    <w:rsid w:val="0010309D"/>
    <w:rsid w:val="00103452"/>
    <w:rsid w:val="00104DAE"/>
    <w:rsid w:val="00106AFD"/>
    <w:rsid w:val="00106F0C"/>
    <w:rsid w:val="00107E42"/>
    <w:rsid w:val="001105A6"/>
    <w:rsid w:val="001108D8"/>
    <w:rsid w:val="00111203"/>
    <w:rsid w:val="00111EBE"/>
    <w:rsid w:val="00111F21"/>
    <w:rsid w:val="001125EE"/>
    <w:rsid w:val="001136CD"/>
    <w:rsid w:val="00113898"/>
    <w:rsid w:val="0011438E"/>
    <w:rsid w:val="001170A3"/>
    <w:rsid w:val="00117EAC"/>
    <w:rsid w:val="00121208"/>
    <w:rsid w:val="00121419"/>
    <w:rsid w:val="001222CF"/>
    <w:rsid w:val="0012237C"/>
    <w:rsid w:val="001226F2"/>
    <w:rsid w:val="0012280A"/>
    <w:rsid w:val="00123479"/>
    <w:rsid w:val="00123E6C"/>
    <w:rsid w:val="00124425"/>
    <w:rsid w:val="001252EB"/>
    <w:rsid w:val="001266F8"/>
    <w:rsid w:val="001279FA"/>
    <w:rsid w:val="00127D21"/>
    <w:rsid w:val="00130D95"/>
    <w:rsid w:val="00130DC4"/>
    <w:rsid w:val="00132D83"/>
    <w:rsid w:val="00132FF6"/>
    <w:rsid w:val="00133016"/>
    <w:rsid w:val="001330B8"/>
    <w:rsid w:val="001338F4"/>
    <w:rsid w:val="001339BE"/>
    <w:rsid w:val="00134247"/>
    <w:rsid w:val="00134F69"/>
    <w:rsid w:val="0013541E"/>
    <w:rsid w:val="00135522"/>
    <w:rsid w:val="00136AAD"/>
    <w:rsid w:val="00137056"/>
    <w:rsid w:val="00137444"/>
    <w:rsid w:val="0014061C"/>
    <w:rsid w:val="00141F0E"/>
    <w:rsid w:val="00142AB6"/>
    <w:rsid w:val="00142BD3"/>
    <w:rsid w:val="00143F1E"/>
    <w:rsid w:val="00144089"/>
    <w:rsid w:val="00144763"/>
    <w:rsid w:val="00144A6C"/>
    <w:rsid w:val="001452EC"/>
    <w:rsid w:val="00146614"/>
    <w:rsid w:val="0014754D"/>
    <w:rsid w:val="001475FC"/>
    <w:rsid w:val="00150A90"/>
    <w:rsid w:val="00150E2C"/>
    <w:rsid w:val="00151281"/>
    <w:rsid w:val="00151C3C"/>
    <w:rsid w:val="00153340"/>
    <w:rsid w:val="0015348B"/>
    <w:rsid w:val="00154119"/>
    <w:rsid w:val="00154D3D"/>
    <w:rsid w:val="001558DD"/>
    <w:rsid w:val="00155E6C"/>
    <w:rsid w:val="00156A0B"/>
    <w:rsid w:val="0015757B"/>
    <w:rsid w:val="00161B81"/>
    <w:rsid w:val="00162335"/>
    <w:rsid w:val="00162B57"/>
    <w:rsid w:val="00163B8F"/>
    <w:rsid w:val="00164699"/>
    <w:rsid w:val="00164BB0"/>
    <w:rsid w:val="00166AD8"/>
    <w:rsid w:val="00167855"/>
    <w:rsid w:val="00167E3C"/>
    <w:rsid w:val="00170729"/>
    <w:rsid w:val="00172B46"/>
    <w:rsid w:val="0017339E"/>
    <w:rsid w:val="00173F83"/>
    <w:rsid w:val="00174399"/>
    <w:rsid w:val="001750BC"/>
    <w:rsid w:val="00176CD8"/>
    <w:rsid w:val="00176FF4"/>
    <w:rsid w:val="0018016B"/>
    <w:rsid w:val="001806F0"/>
    <w:rsid w:val="00183924"/>
    <w:rsid w:val="00184186"/>
    <w:rsid w:val="0018526B"/>
    <w:rsid w:val="0019402E"/>
    <w:rsid w:val="00194AAD"/>
    <w:rsid w:val="00194AFE"/>
    <w:rsid w:val="00195285"/>
    <w:rsid w:val="00195682"/>
    <w:rsid w:val="00195B9A"/>
    <w:rsid w:val="00195E35"/>
    <w:rsid w:val="001962D2"/>
    <w:rsid w:val="001976CE"/>
    <w:rsid w:val="001976D2"/>
    <w:rsid w:val="0019793B"/>
    <w:rsid w:val="001A02F9"/>
    <w:rsid w:val="001A0A81"/>
    <w:rsid w:val="001A1139"/>
    <w:rsid w:val="001A25D3"/>
    <w:rsid w:val="001A37C5"/>
    <w:rsid w:val="001A3E0D"/>
    <w:rsid w:val="001A779D"/>
    <w:rsid w:val="001B0F60"/>
    <w:rsid w:val="001B13B4"/>
    <w:rsid w:val="001B2710"/>
    <w:rsid w:val="001B2D4E"/>
    <w:rsid w:val="001B3C57"/>
    <w:rsid w:val="001B4F13"/>
    <w:rsid w:val="001B4F4C"/>
    <w:rsid w:val="001C273A"/>
    <w:rsid w:val="001C3546"/>
    <w:rsid w:val="001C4DFB"/>
    <w:rsid w:val="001C524D"/>
    <w:rsid w:val="001C52F2"/>
    <w:rsid w:val="001C5BB0"/>
    <w:rsid w:val="001C6CDC"/>
    <w:rsid w:val="001C720A"/>
    <w:rsid w:val="001C7538"/>
    <w:rsid w:val="001C7D41"/>
    <w:rsid w:val="001D09DE"/>
    <w:rsid w:val="001D1014"/>
    <w:rsid w:val="001D39BC"/>
    <w:rsid w:val="001D4160"/>
    <w:rsid w:val="001D42DF"/>
    <w:rsid w:val="001D4F0B"/>
    <w:rsid w:val="001D5570"/>
    <w:rsid w:val="001D6A2B"/>
    <w:rsid w:val="001D741A"/>
    <w:rsid w:val="001D7A07"/>
    <w:rsid w:val="001E0266"/>
    <w:rsid w:val="001E5B8F"/>
    <w:rsid w:val="001F24E4"/>
    <w:rsid w:val="001F3244"/>
    <w:rsid w:val="001F465C"/>
    <w:rsid w:val="001F4D2D"/>
    <w:rsid w:val="001F6379"/>
    <w:rsid w:val="001F6CC0"/>
    <w:rsid w:val="001F7838"/>
    <w:rsid w:val="0020239B"/>
    <w:rsid w:val="00202E28"/>
    <w:rsid w:val="0020343F"/>
    <w:rsid w:val="002043F9"/>
    <w:rsid w:val="00204B51"/>
    <w:rsid w:val="00205DB3"/>
    <w:rsid w:val="002100B4"/>
    <w:rsid w:val="002101C7"/>
    <w:rsid w:val="00214502"/>
    <w:rsid w:val="00214A90"/>
    <w:rsid w:val="002206DA"/>
    <w:rsid w:val="00220AA3"/>
    <w:rsid w:val="00222622"/>
    <w:rsid w:val="00222633"/>
    <w:rsid w:val="00222692"/>
    <w:rsid w:val="00223C58"/>
    <w:rsid w:val="00225866"/>
    <w:rsid w:val="00225BED"/>
    <w:rsid w:val="00225D12"/>
    <w:rsid w:val="00226E4C"/>
    <w:rsid w:val="002321EA"/>
    <w:rsid w:val="00232B53"/>
    <w:rsid w:val="0023354A"/>
    <w:rsid w:val="002337E2"/>
    <w:rsid w:val="0023430A"/>
    <w:rsid w:val="00234FF4"/>
    <w:rsid w:val="00235D56"/>
    <w:rsid w:val="00236E4F"/>
    <w:rsid w:val="00237032"/>
    <w:rsid w:val="0024008E"/>
    <w:rsid w:val="00241E9D"/>
    <w:rsid w:val="002437E9"/>
    <w:rsid w:val="00243913"/>
    <w:rsid w:val="00243EFF"/>
    <w:rsid w:val="00247B80"/>
    <w:rsid w:val="002556E6"/>
    <w:rsid w:val="002563BB"/>
    <w:rsid w:val="00260E8A"/>
    <w:rsid w:val="002611C3"/>
    <w:rsid w:val="00261812"/>
    <w:rsid w:val="002622C7"/>
    <w:rsid w:val="0026281E"/>
    <w:rsid w:val="00262A91"/>
    <w:rsid w:val="002633B0"/>
    <w:rsid w:val="002653FA"/>
    <w:rsid w:val="002660FE"/>
    <w:rsid w:val="00266174"/>
    <w:rsid w:val="00266253"/>
    <w:rsid w:val="002707D4"/>
    <w:rsid w:val="00270A4C"/>
    <w:rsid w:val="00270B35"/>
    <w:rsid w:val="00270C8D"/>
    <w:rsid w:val="00270E15"/>
    <w:rsid w:val="00271F74"/>
    <w:rsid w:val="00272071"/>
    <w:rsid w:val="002724B4"/>
    <w:rsid w:val="00272943"/>
    <w:rsid w:val="00273694"/>
    <w:rsid w:val="00273835"/>
    <w:rsid w:val="002805BF"/>
    <w:rsid w:val="002814FD"/>
    <w:rsid w:val="002815C8"/>
    <w:rsid w:val="00282C61"/>
    <w:rsid w:val="00283F91"/>
    <w:rsid w:val="002908FF"/>
    <w:rsid w:val="00291376"/>
    <w:rsid w:val="0029185F"/>
    <w:rsid w:val="0029207B"/>
    <w:rsid w:val="00292139"/>
    <w:rsid w:val="00292307"/>
    <w:rsid w:val="0029535B"/>
    <w:rsid w:val="00295A76"/>
    <w:rsid w:val="00295E01"/>
    <w:rsid w:val="00295E9D"/>
    <w:rsid w:val="002A03F6"/>
    <w:rsid w:val="002A0833"/>
    <w:rsid w:val="002A17F7"/>
    <w:rsid w:val="002A19BF"/>
    <w:rsid w:val="002A2283"/>
    <w:rsid w:val="002A2ECA"/>
    <w:rsid w:val="002A332D"/>
    <w:rsid w:val="002A34C3"/>
    <w:rsid w:val="002A420B"/>
    <w:rsid w:val="002A5836"/>
    <w:rsid w:val="002A5CD9"/>
    <w:rsid w:val="002A60A8"/>
    <w:rsid w:val="002A639E"/>
    <w:rsid w:val="002A66E3"/>
    <w:rsid w:val="002A6A62"/>
    <w:rsid w:val="002A7649"/>
    <w:rsid w:val="002B1814"/>
    <w:rsid w:val="002B3280"/>
    <w:rsid w:val="002B486D"/>
    <w:rsid w:val="002B62C6"/>
    <w:rsid w:val="002B7CD7"/>
    <w:rsid w:val="002C00B7"/>
    <w:rsid w:val="002C0550"/>
    <w:rsid w:val="002C0CBE"/>
    <w:rsid w:val="002C12F8"/>
    <w:rsid w:val="002C2DD6"/>
    <w:rsid w:val="002C3E81"/>
    <w:rsid w:val="002C490B"/>
    <w:rsid w:val="002C4D7D"/>
    <w:rsid w:val="002C4ED4"/>
    <w:rsid w:val="002C53D1"/>
    <w:rsid w:val="002C55E2"/>
    <w:rsid w:val="002C57F6"/>
    <w:rsid w:val="002C5D0B"/>
    <w:rsid w:val="002C60E8"/>
    <w:rsid w:val="002C7093"/>
    <w:rsid w:val="002C7392"/>
    <w:rsid w:val="002C7E0C"/>
    <w:rsid w:val="002D15CA"/>
    <w:rsid w:val="002D2BDF"/>
    <w:rsid w:val="002D3A53"/>
    <w:rsid w:val="002D4494"/>
    <w:rsid w:val="002D5821"/>
    <w:rsid w:val="002D6DCF"/>
    <w:rsid w:val="002D701F"/>
    <w:rsid w:val="002D70B3"/>
    <w:rsid w:val="002D74F3"/>
    <w:rsid w:val="002E1B33"/>
    <w:rsid w:val="002E2DEB"/>
    <w:rsid w:val="002E35EB"/>
    <w:rsid w:val="002E4FD1"/>
    <w:rsid w:val="002E57AA"/>
    <w:rsid w:val="002E5855"/>
    <w:rsid w:val="002F04B1"/>
    <w:rsid w:val="002F12A1"/>
    <w:rsid w:val="002F20A8"/>
    <w:rsid w:val="002F2F64"/>
    <w:rsid w:val="002F398E"/>
    <w:rsid w:val="002F5FF0"/>
    <w:rsid w:val="00301457"/>
    <w:rsid w:val="00302175"/>
    <w:rsid w:val="00302D74"/>
    <w:rsid w:val="00303376"/>
    <w:rsid w:val="00304453"/>
    <w:rsid w:val="003048A2"/>
    <w:rsid w:val="003062F8"/>
    <w:rsid w:val="003102CC"/>
    <w:rsid w:val="00310792"/>
    <w:rsid w:val="00311371"/>
    <w:rsid w:val="003139B9"/>
    <w:rsid w:val="0031438A"/>
    <w:rsid w:val="00314B6D"/>
    <w:rsid w:val="00315E3E"/>
    <w:rsid w:val="0031604A"/>
    <w:rsid w:val="003172BE"/>
    <w:rsid w:val="0032024B"/>
    <w:rsid w:val="00320894"/>
    <w:rsid w:val="00321124"/>
    <w:rsid w:val="00321BB4"/>
    <w:rsid w:val="00321EB1"/>
    <w:rsid w:val="003222C6"/>
    <w:rsid w:val="00322873"/>
    <w:rsid w:val="00323AA0"/>
    <w:rsid w:val="003247FB"/>
    <w:rsid w:val="003257D2"/>
    <w:rsid w:val="003261FC"/>
    <w:rsid w:val="00327B27"/>
    <w:rsid w:val="00332ADF"/>
    <w:rsid w:val="00333F90"/>
    <w:rsid w:val="0033708A"/>
    <w:rsid w:val="003378B1"/>
    <w:rsid w:val="003406BE"/>
    <w:rsid w:val="00341C89"/>
    <w:rsid w:val="003423D5"/>
    <w:rsid w:val="003423F8"/>
    <w:rsid w:val="00343B72"/>
    <w:rsid w:val="0034527B"/>
    <w:rsid w:val="00345737"/>
    <w:rsid w:val="00345B67"/>
    <w:rsid w:val="00346C22"/>
    <w:rsid w:val="00346C4A"/>
    <w:rsid w:val="0035166A"/>
    <w:rsid w:val="00354CB4"/>
    <w:rsid w:val="00355AB0"/>
    <w:rsid w:val="003603EE"/>
    <w:rsid w:val="00360BD4"/>
    <w:rsid w:val="003630C8"/>
    <w:rsid w:val="0036375F"/>
    <w:rsid w:val="00364611"/>
    <w:rsid w:val="00364833"/>
    <w:rsid w:val="00364B1D"/>
    <w:rsid w:val="003657BE"/>
    <w:rsid w:val="003661C5"/>
    <w:rsid w:val="003712EE"/>
    <w:rsid w:val="00371DCF"/>
    <w:rsid w:val="00372DE1"/>
    <w:rsid w:val="003749E8"/>
    <w:rsid w:val="00374BBB"/>
    <w:rsid w:val="00374DA3"/>
    <w:rsid w:val="00374EB5"/>
    <w:rsid w:val="00374F6B"/>
    <w:rsid w:val="003754EC"/>
    <w:rsid w:val="003761D2"/>
    <w:rsid w:val="00376DD1"/>
    <w:rsid w:val="0037789C"/>
    <w:rsid w:val="00377EDA"/>
    <w:rsid w:val="003801B2"/>
    <w:rsid w:val="00380A66"/>
    <w:rsid w:val="00380AF6"/>
    <w:rsid w:val="00380CDD"/>
    <w:rsid w:val="00382137"/>
    <w:rsid w:val="003833E8"/>
    <w:rsid w:val="00385599"/>
    <w:rsid w:val="003856B8"/>
    <w:rsid w:val="003869EB"/>
    <w:rsid w:val="00387DF3"/>
    <w:rsid w:val="0039041A"/>
    <w:rsid w:val="00392036"/>
    <w:rsid w:val="00392C6F"/>
    <w:rsid w:val="00392C79"/>
    <w:rsid w:val="003938A7"/>
    <w:rsid w:val="00394026"/>
    <w:rsid w:val="003943F5"/>
    <w:rsid w:val="00394882"/>
    <w:rsid w:val="00397571"/>
    <w:rsid w:val="003A0B5C"/>
    <w:rsid w:val="003A2CDE"/>
    <w:rsid w:val="003A2EE9"/>
    <w:rsid w:val="003A378A"/>
    <w:rsid w:val="003A3E6C"/>
    <w:rsid w:val="003A3F59"/>
    <w:rsid w:val="003A460D"/>
    <w:rsid w:val="003A55F7"/>
    <w:rsid w:val="003A5CEE"/>
    <w:rsid w:val="003A70AF"/>
    <w:rsid w:val="003A70C5"/>
    <w:rsid w:val="003B0B88"/>
    <w:rsid w:val="003B2B42"/>
    <w:rsid w:val="003B3592"/>
    <w:rsid w:val="003B3812"/>
    <w:rsid w:val="003B4EED"/>
    <w:rsid w:val="003B6349"/>
    <w:rsid w:val="003B6AC0"/>
    <w:rsid w:val="003B738C"/>
    <w:rsid w:val="003C0A88"/>
    <w:rsid w:val="003C0BAD"/>
    <w:rsid w:val="003C17C5"/>
    <w:rsid w:val="003C3058"/>
    <w:rsid w:val="003C30CB"/>
    <w:rsid w:val="003C32EE"/>
    <w:rsid w:val="003D15B3"/>
    <w:rsid w:val="003D2024"/>
    <w:rsid w:val="003D2BE2"/>
    <w:rsid w:val="003D4171"/>
    <w:rsid w:val="003D4323"/>
    <w:rsid w:val="003D4510"/>
    <w:rsid w:val="003D4909"/>
    <w:rsid w:val="003D58BF"/>
    <w:rsid w:val="003D6809"/>
    <w:rsid w:val="003D6B29"/>
    <w:rsid w:val="003E0BC0"/>
    <w:rsid w:val="003E151A"/>
    <w:rsid w:val="003E1627"/>
    <w:rsid w:val="003E18FD"/>
    <w:rsid w:val="003E1B2A"/>
    <w:rsid w:val="003E326D"/>
    <w:rsid w:val="003E3F46"/>
    <w:rsid w:val="003E44C7"/>
    <w:rsid w:val="003E51D0"/>
    <w:rsid w:val="003E71D4"/>
    <w:rsid w:val="003E723D"/>
    <w:rsid w:val="003F01F3"/>
    <w:rsid w:val="003F24DB"/>
    <w:rsid w:val="003F3248"/>
    <w:rsid w:val="003F3406"/>
    <w:rsid w:val="003F3BD3"/>
    <w:rsid w:val="003F419F"/>
    <w:rsid w:val="003F4A97"/>
    <w:rsid w:val="003F4EE2"/>
    <w:rsid w:val="003F6937"/>
    <w:rsid w:val="00400460"/>
    <w:rsid w:val="00400CD6"/>
    <w:rsid w:val="0040138F"/>
    <w:rsid w:val="0040143E"/>
    <w:rsid w:val="00402C93"/>
    <w:rsid w:val="00403A28"/>
    <w:rsid w:val="00406507"/>
    <w:rsid w:val="00406B5F"/>
    <w:rsid w:val="0041057E"/>
    <w:rsid w:val="00410F3F"/>
    <w:rsid w:val="00410FAE"/>
    <w:rsid w:val="00411FD0"/>
    <w:rsid w:val="004134A0"/>
    <w:rsid w:val="00413919"/>
    <w:rsid w:val="00414085"/>
    <w:rsid w:val="004156F8"/>
    <w:rsid w:val="00416BDB"/>
    <w:rsid w:val="004200D7"/>
    <w:rsid w:val="00420B73"/>
    <w:rsid w:val="00421543"/>
    <w:rsid w:val="0042539E"/>
    <w:rsid w:val="00425CEF"/>
    <w:rsid w:val="004261DB"/>
    <w:rsid w:val="004270F1"/>
    <w:rsid w:val="004275FA"/>
    <w:rsid w:val="00427A14"/>
    <w:rsid w:val="00430ABA"/>
    <w:rsid w:val="00430AEC"/>
    <w:rsid w:val="00430DE2"/>
    <w:rsid w:val="0043105F"/>
    <w:rsid w:val="00431F26"/>
    <w:rsid w:val="004327A2"/>
    <w:rsid w:val="0043549C"/>
    <w:rsid w:val="0044020D"/>
    <w:rsid w:val="00440AE4"/>
    <w:rsid w:val="004417AF"/>
    <w:rsid w:val="004450A3"/>
    <w:rsid w:val="004453D0"/>
    <w:rsid w:val="004465BA"/>
    <w:rsid w:val="004469D2"/>
    <w:rsid w:val="0045077C"/>
    <w:rsid w:val="004507AE"/>
    <w:rsid w:val="00450814"/>
    <w:rsid w:val="00450C12"/>
    <w:rsid w:val="00450D28"/>
    <w:rsid w:val="004552DE"/>
    <w:rsid w:val="004553A5"/>
    <w:rsid w:val="00456180"/>
    <w:rsid w:val="004572A0"/>
    <w:rsid w:val="004620E8"/>
    <w:rsid w:val="004634FE"/>
    <w:rsid w:val="004638B0"/>
    <w:rsid w:val="0046546B"/>
    <w:rsid w:val="00467096"/>
    <w:rsid w:val="00467797"/>
    <w:rsid w:val="00472071"/>
    <w:rsid w:val="00472236"/>
    <w:rsid w:val="00472B43"/>
    <w:rsid w:val="00472CF9"/>
    <w:rsid w:val="004751EF"/>
    <w:rsid w:val="0047653B"/>
    <w:rsid w:val="004820E5"/>
    <w:rsid w:val="0048426C"/>
    <w:rsid w:val="00484B31"/>
    <w:rsid w:val="00484EFC"/>
    <w:rsid w:val="00485583"/>
    <w:rsid w:val="00486618"/>
    <w:rsid w:val="004903DA"/>
    <w:rsid w:val="00490507"/>
    <w:rsid w:val="004913C8"/>
    <w:rsid w:val="00491E6F"/>
    <w:rsid w:val="00492876"/>
    <w:rsid w:val="0049393C"/>
    <w:rsid w:val="00494314"/>
    <w:rsid w:val="00495CB7"/>
    <w:rsid w:val="0049690A"/>
    <w:rsid w:val="0049790F"/>
    <w:rsid w:val="0049DB4C"/>
    <w:rsid w:val="004A034A"/>
    <w:rsid w:val="004A0C57"/>
    <w:rsid w:val="004A10F8"/>
    <w:rsid w:val="004A1455"/>
    <w:rsid w:val="004A528B"/>
    <w:rsid w:val="004A56D7"/>
    <w:rsid w:val="004A5C48"/>
    <w:rsid w:val="004A6C1B"/>
    <w:rsid w:val="004A70FE"/>
    <w:rsid w:val="004A7E66"/>
    <w:rsid w:val="004B00F3"/>
    <w:rsid w:val="004B154F"/>
    <w:rsid w:val="004B15AD"/>
    <w:rsid w:val="004B2993"/>
    <w:rsid w:val="004B2CAE"/>
    <w:rsid w:val="004B5932"/>
    <w:rsid w:val="004C0CB3"/>
    <w:rsid w:val="004C11FA"/>
    <w:rsid w:val="004C1E45"/>
    <w:rsid w:val="004C2266"/>
    <w:rsid w:val="004C2569"/>
    <w:rsid w:val="004C2870"/>
    <w:rsid w:val="004C3C6A"/>
    <w:rsid w:val="004C6FFC"/>
    <w:rsid w:val="004C753C"/>
    <w:rsid w:val="004D28F0"/>
    <w:rsid w:val="004D4FED"/>
    <w:rsid w:val="004D6155"/>
    <w:rsid w:val="004D6F8D"/>
    <w:rsid w:val="004D7443"/>
    <w:rsid w:val="004E1D29"/>
    <w:rsid w:val="004E2796"/>
    <w:rsid w:val="004E4DFE"/>
    <w:rsid w:val="004E652E"/>
    <w:rsid w:val="004E7024"/>
    <w:rsid w:val="004E7C9D"/>
    <w:rsid w:val="004F02DB"/>
    <w:rsid w:val="004F0389"/>
    <w:rsid w:val="004F1D00"/>
    <w:rsid w:val="004F25E2"/>
    <w:rsid w:val="004F3D5E"/>
    <w:rsid w:val="004F4123"/>
    <w:rsid w:val="004F44FD"/>
    <w:rsid w:val="004F4996"/>
    <w:rsid w:val="004F5438"/>
    <w:rsid w:val="004F5A32"/>
    <w:rsid w:val="004F5B2E"/>
    <w:rsid w:val="004F682A"/>
    <w:rsid w:val="004F798E"/>
    <w:rsid w:val="005004C3"/>
    <w:rsid w:val="00500E66"/>
    <w:rsid w:val="00502698"/>
    <w:rsid w:val="00505171"/>
    <w:rsid w:val="00506D66"/>
    <w:rsid w:val="00507033"/>
    <w:rsid w:val="005110FF"/>
    <w:rsid w:val="005113E1"/>
    <w:rsid w:val="00512283"/>
    <w:rsid w:val="005125C4"/>
    <w:rsid w:val="0051260C"/>
    <w:rsid w:val="00513FC5"/>
    <w:rsid w:val="00514F29"/>
    <w:rsid w:val="00520645"/>
    <w:rsid w:val="00520B53"/>
    <w:rsid w:val="00521323"/>
    <w:rsid w:val="00521550"/>
    <w:rsid w:val="0052264A"/>
    <w:rsid w:val="0052269F"/>
    <w:rsid w:val="00522FE0"/>
    <w:rsid w:val="005236BD"/>
    <w:rsid w:val="005238C7"/>
    <w:rsid w:val="005264D1"/>
    <w:rsid w:val="00526E02"/>
    <w:rsid w:val="00527C7A"/>
    <w:rsid w:val="00527D70"/>
    <w:rsid w:val="00527F67"/>
    <w:rsid w:val="00529C7C"/>
    <w:rsid w:val="00530A88"/>
    <w:rsid w:val="00530CF1"/>
    <w:rsid w:val="00531B3A"/>
    <w:rsid w:val="00534565"/>
    <w:rsid w:val="005346FB"/>
    <w:rsid w:val="00534819"/>
    <w:rsid w:val="0053487C"/>
    <w:rsid w:val="00535467"/>
    <w:rsid w:val="005409FB"/>
    <w:rsid w:val="00540B70"/>
    <w:rsid w:val="0054275C"/>
    <w:rsid w:val="00543771"/>
    <w:rsid w:val="005438D7"/>
    <w:rsid w:val="00544F83"/>
    <w:rsid w:val="00550083"/>
    <w:rsid w:val="00550D96"/>
    <w:rsid w:val="005514A7"/>
    <w:rsid w:val="00553604"/>
    <w:rsid w:val="00553636"/>
    <w:rsid w:val="005540CA"/>
    <w:rsid w:val="00556CA1"/>
    <w:rsid w:val="005617DA"/>
    <w:rsid w:val="00561EED"/>
    <w:rsid w:val="005633A4"/>
    <w:rsid w:val="00564F61"/>
    <w:rsid w:val="00565473"/>
    <w:rsid w:val="00565AEC"/>
    <w:rsid w:val="00566208"/>
    <w:rsid w:val="005662E8"/>
    <w:rsid w:val="00567C47"/>
    <w:rsid w:val="0057015C"/>
    <w:rsid w:val="00570413"/>
    <w:rsid w:val="005710A4"/>
    <w:rsid w:val="00572794"/>
    <w:rsid w:val="0057426A"/>
    <w:rsid w:val="005764BA"/>
    <w:rsid w:val="00576CAB"/>
    <w:rsid w:val="00581218"/>
    <w:rsid w:val="00581C4B"/>
    <w:rsid w:val="005832CF"/>
    <w:rsid w:val="00583694"/>
    <w:rsid w:val="00583A0B"/>
    <w:rsid w:val="00583CBD"/>
    <w:rsid w:val="00586614"/>
    <w:rsid w:val="005875AF"/>
    <w:rsid w:val="00587824"/>
    <w:rsid w:val="00587DD9"/>
    <w:rsid w:val="00590007"/>
    <w:rsid w:val="0059053F"/>
    <w:rsid w:val="00591065"/>
    <w:rsid w:val="00591C14"/>
    <w:rsid w:val="00591F04"/>
    <w:rsid w:val="00593AB3"/>
    <w:rsid w:val="005950CA"/>
    <w:rsid w:val="0059639D"/>
    <w:rsid w:val="005967FE"/>
    <w:rsid w:val="00596A45"/>
    <w:rsid w:val="00596A76"/>
    <w:rsid w:val="005975BB"/>
    <w:rsid w:val="005A1030"/>
    <w:rsid w:val="005A291E"/>
    <w:rsid w:val="005A2946"/>
    <w:rsid w:val="005A4347"/>
    <w:rsid w:val="005A50A6"/>
    <w:rsid w:val="005A5A3A"/>
    <w:rsid w:val="005A6180"/>
    <w:rsid w:val="005A6243"/>
    <w:rsid w:val="005A6430"/>
    <w:rsid w:val="005B0060"/>
    <w:rsid w:val="005B013C"/>
    <w:rsid w:val="005B101D"/>
    <w:rsid w:val="005B2057"/>
    <w:rsid w:val="005B2C80"/>
    <w:rsid w:val="005B326A"/>
    <w:rsid w:val="005B4154"/>
    <w:rsid w:val="005B52E6"/>
    <w:rsid w:val="005B7F1B"/>
    <w:rsid w:val="005C029D"/>
    <w:rsid w:val="005C0B02"/>
    <w:rsid w:val="005C0F48"/>
    <w:rsid w:val="005C1468"/>
    <w:rsid w:val="005C4AB7"/>
    <w:rsid w:val="005C506D"/>
    <w:rsid w:val="005C5358"/>
    <w:rsid w:val="005C6715"/>
    <w:rsid w:val="005C69D4"/>
    <w:rsid w:val="005C6C7F"/>
    <w:rsid w:val="005C6E94"/>
    <w:rsid w:val="005D132B"/>
    <w:rsid w:val="005D13EB"/>
    <w:rsid w:val="005D1DF9"/>
    <w:rsid w:val="005D2123"/>
    <w:rsid w:val="005D358C"/>
    <w:rsid w:val="005D39E3"/>
    <w:rsid w:val="005D3CCC"/>
    <w:rsid w:val="005D4536"/>
    <w:rsid w:val="005D563B"/>
    <w:rsid w:val="005D5E04"/>
    <w:rsid w:val="005D6564"/>
    <w:rsid w:val="005D6789"/>
    <w:rsid w:val="005D6FED"/>
    <w:rsid w:val="005D7225"/>
    <w:rsid w:val="005E021B"/>
    <w:rsid w:val="005E06AA"/>
    <w:rsid w:val="005E1B53"/>
    <w:rsid w:val="005E24DF"/>
    <w:rsid w:val="005E2787"/>
    <w:rsid w:val="005E3FA0"/>
    <w:rsid w:val="005E60BC"/>
    <w:rsid w:val="005E6375"/>
    <w:rsid w:val="005E6B08"/>
    <w:rsid w:val="005E7CD2"/>
    <w:rsid w:val="005F0042"/>
    <w:rsid w:val="005F01C2"/>
    <w:rsid w:val="005F1CF1"/>
    <w:rsid w:val="005F1D82"/>
    <w:rsid w:val="005F20BC"/>
    <w:rsid w:val="005F514B"/>
    <w:rsid w:val="005F61E1"/>
    <w:rsid w:val="005F6FC7"/>
    <w:rsid w:val="005F7747"/>
    <w:rsid w:val="00601923"/>
    <w:rsid w:val="00602CCB"/>
    <w:rsid w:val="00603539"/>
    <w:rsid w:val="00605DDA"/>
    <w:rsid w:val="00606402"/>
    <w:rsid w:val="00606416"/>
    <w:rsid w:val="0060791E"/>
    <w:rsid w:val="00607A59"/>
    <w:rsid w:val="00610959"/>
    <w:rsid w:val="00612BF3"/>
    <w:rsid w:val="00614805"/>
    <w:rsid w:val="00615980"/>
    <w:rsid w:val="00616BC8"/>
    <w:rsid w:val="00620104"/>
    <w:rsid w:val="00621831"/>
    <w:rsid w:val="00621E9B"/>
    <w:rsid w:val="00625576"/>
    <w:rsid w:val="00625A5D"/>
    <w:rsid w:val="00625F7D"/>
    <w:rsid w:val="00627B58"/>
    <w:rsid w:val="00631AE3"/>
    <w:rsid w:val="00634736"/>
    <w:rsid w:val="00635F9B"/>
    <w:rsid w:val="00636A29"/>
    <w:rsid w:val="00637C90"/>
    <w:rsid w:val="00641D24"/>
    <w:rsid w:val="00641DF4"/>
    <w:rsid w:val="0064216F"/>
    <w:rsid w:val="006428BA"/>
    <w:rsid w:val="00643576"/>
    <w:rsid w:val="006438C0"/>
    <w:rsid w:val="00644CAD"/>
    <w:rsid w:val="00645567"/>
    <w:rsid w:val="006456D4"/>
    <w:rsid w:val="00645D74"/>
    <w:rsid w:val="006462AD"/>
    <w:rsid w:val="00646B46"/>
    <w:rsid w:val="00647A7A"/>
    <w:rsid w:val="0065099A"/>
    <w:rsid w:val="00651553"/>
    <w:rsid w:val="00651B5F"/>
    <w:rsid w:val="00653A97"/>
    <w:rsid w:val="00655BA2"/>
    <w:rsid w:val="00655DE9"/>
    <w:rsid w:val="006563BC"/>
    <w:rsid w:val="00660324"/>
    <w:rsid w:val="00660A37"/>
    <w:rsid w:val="00662217"/>
    <w:rsid w:val="006622D3"/>
    <w:rsid w:val="0066424E"/>
    <w:rsid w:val="006656F9"/>
    <w:rsid w:val="006672E3"/>
    <w:rsid w:val="006677B2"/>
    <w:rsid w:val="00670845"/>
    <w:rsid w:val="00670A27"/>
    <w:rsid w:val="00671139"/>
    <w:rsid w:val="00672FE8"/>
    <w:rsid w:val="00675E3F"/>
    <w:rsid w:val="00675E92"/>
    <w:rsid w:val="00681B54"/>
    <w:rsid w:val="00681D04"/>
    <w:rsid w:val="00682289"/>
    <w:rsid w:val="006825AC"/>
    <w:rsid w:val="00682C96"/>
    <w:rsid w:val="00682CEB"/>
    <w:rsid w:val="0068390C"/>
    <w:rsid w:val="00683C0D"/>
    <w:rsid w:val="00683C5D"/>
    <w:rsid w:val="00685C0C"/>
    <w:rsid w:val="006863C7"/>
    <w:rsid w:val="006872DA"/>
    <w:rsid w:val="00687303"/>
    <w:rsid w:val="006905F3"/>
    <w:rsid w:val="00691D46"/>
    <w:rsid w:val="00691E7C"/>
    <w:rsid w:val="00692B05"/>
    <w:rsid w:val="00694D2F"/>
    <w:rsid w:val="00695A04"/>
    <w:rsid w:val="006A1E3F"/>
    <w:rsid w:val="006A36C3"/>
    <w:rsid w:val="006A39C8"/>
    <w:rsid w:val="006A3E9E"/>
    <w:rsid w:val="006A3FD0"/>
    <w:rsid w:val="006A5EAD"/>
    <w:rsid w:val="006A73C0"/>
    <w:rsid w:val="006A7401"/>
    <w:rsid w:val="006B0079"/>
    <w:rsid w:val="006B03B4"/>
    <w:rsid w:val="006B19FD"/>
    <w:rsid w:val="006B1EF9"/>
    <w:rsid w:val="006B21DF"/>
    <w:rsid w:val="006B27AD"/>
    <w:rsid w:val="006B34A8"/>
    <w:rsid w:val="006B4453"/>
    <w:rsid w:val="006B4AF4"/>
    <w:rsid w:val="006B519C"/>
    <w:rsid w:val="006B5585"/>
    <w:rsid w:val="006C0C01"/>
    <w:rsid w:val="006C13C5"/>
    <w:rsid w:val="006C1578"/>
    <w:rsid w:val="006C1608"/>
    <w:rsid w:val="006C189C"/>
    <w:rsid w:val="006C3879"/>
    <w:rsid w:val="006C3B11"/>
    <w:rsid w:val="006C3B56"/>
    <w:rsid w:val="006C5B43"/>
    <w:rsid w:val="006C73F7"/>
    <w:rsid w:val="006D2CEA"/>
    <w:rsid w:val="006D3E0B"/>
    <w:rsid w:val="006D4670"/>
    <w:rsid w:val="006D5331"/>
    <w:rsid w:val="006E0DE4"/>
    <w:rsid w:val="006E1BEB"/>
    <w:rsid w:val="006E218E"/>
    <w:rsid w:val="006E2310"/>
    <w:rsid w:val="006E3BFE"/>
    <w:rsid w:val="006E4C63"/>
    <w:rsid w:val="006E50CF"/>
    <w:rsid w:val="006E718B"/>
    <w:rsid w:val="006F376D"/>
    <w:rsid w:val="006F40A6"/>
    <w:rsid w:val="006F4746"/>
    <w:rsid w:val="006F5A7C"/>
    <w:rsid w:val="006F7753"/>
    <w:rsid w:val="0070010A"/>
    <w:rsid w:val="0070012B"/>
    <w:rsid w:val="00700CC1"/>
    <w:rsid w:val="00701AA6"/>
    <w:rsid w:val="00701E44"/>
    <w:rsid w:val="00702E3E"/>
    <w:rsid w:val="0070363D"/>
    <w:rsid w:val="007036D0"/>
    <w:rsid w:val="00703758"/>
    <w:rsid w:val="00703962"/>
    <w:rsid w:val="007048CC"/>
    <w:rsid w:val="007070E2"/>
    <w:rsid w:val="007076D4"/>
    <w:rsid w:val="00710689"/>
    <w:rsid w:val="007120A4"/>
    <w:rsid w:val="0071235B"/>
    <w:rsid w:val="00712484"/>
    <w:rsid w:val="00713745"/>
    <w:rsid w:val="00715A0C"/>
    <w:rsid w:val="007161AD"/>
    <w:rsid w:val="00716405"/>
    <w:rsid w:val="007171BB"/>
    <w:rsid w:val="00717DA6"/>
    <w:rsid w:val="0072046A"/>
    <w:rsid w:val="007220F7"/>
    <w:rsid w:val="007237BD"/>
    <w:rsid w:val="007241FD"/>
    <w:rsid w:val="00725751"/>
    <w:rsid w:val="00726CB4"/>
    <w:rsid w:val="00727CE5"/>
    <w:rsid w:val="00730D0C"/>
    <w:rsid w:val="007339F1"/>
    <w:rsid w:val="00736070"/>
    <w:rsid w:val="0073736A"/>
    <w:rsid w:val="0073776A"/>
    <w:rsid w:val="00740447"/>
    <w:rsid w:val="00740D51"/>
    <w:rsid w:val="00746ADB"/>
    <w:rsid w:val="0074776F"/>
    <w:rsid w:val="0075046D"/>
    <w:rsid w:val="00750E1C"/>
    <w:rsid w:val="00751E6A"/>
    <w:rsid w:val="007526AD"/>
    <w:rsid w:val="00752B05"/>
    <w:rsid w:val="00753226"/>
    <w:rsid w:val="0075339D"/>
    <w:rsid w:val="00753A5D"/>
    <w:rsid w:val="00756AC6"/>
    <w:rsid w:val="00756FCA"/>
    <w:rsid w:val="00757924"/>
    <w:rsid w:val="00757AEC"/>
    <w:rsid w:val="00760173"/>
    <w:rsid w:val="007612FA"/>
    <w:rsid w:val="00762E28"/>
    <w:rsid w:val="00763CCF"/>
    <w:rsid w:val="007654AF"/>
    <w:rsid w:val="00765780"/>
    <w:rsid w:val="007661BA"/>
    <w:rsid w:val="00767049"/>
    <w:rsid w:val="007708C3"/>
    <w:rsid w:val="00771966"/>
    <w:rsid w:val="007719F7"/>
    <w:rsid w:val="00771B8E"/>
    <w:rsid w:val="00773DAD"/>
    <w:rsid w:val="00774003"/>
    <w:rsid w:val="00774465"/>
    <w:rsid w:val="00775964"/>
    <w:rsid w:val="0077602E"/>
    <w:rsid w:val="00777097"/>
    <w:rsid w:val="00777B8F"/>
    <w:rsid w:val="00780B24"/>
    <w:rsid w:val="00780B47"/>
    <w:rsid w:val="00782A8F"/>
    <w:rsid w:val="00782FD2"/>
    <w:rsid w:val="00783018"/>
    <w:rsid w:val="0078342D"/>
    <w:rsid w:val="007838C0"/>
    <w:rsid w:val="007865AA"/>
    <w:rsid w:val="00786D5A"/>
    <w:rsid w:val="00786E08"/>
    <w:rsid w:val="00787A21"/>
    <w:rsid w:val="00791408"/>
    <w:rsid w:val="00792AE8"/>
    <w:rsid w:val="00792BC3"/>
    <w:rsid w:val="00792C14"/>
    <w:rsid w:val="00793091"/>
    <w:rsid w:val="0079440F"/>
    <w:rsid w:val="007953CA"/>
    <w:rsid w:val="0079731C"/>
    <w:rsid w:val="007A02CB"/>
    <w:rsid w:val="007A0E79"/>
    <w:rsid w:val="007A1623"/>
    <w:rsid w:val="007A1CE0"/>
    <w:rsid w:val="007A745F"/>
    <w:rsid w:val="007B0997"/>
    <w:rsid w:val="007B1492"/>
    <w:rsid w:val="007B16BE"/>
    <w:rsid w:val="007B1D95"/>
    <w:rsid w:val="007B4990"/>
    <w:rsid w:val="007B57E3"/>
    <w:rsid w:val="007C0239"/>
    <w:rsid w:val="007C11BA"/>
    <w:rsid w:val="007C2A4F"/>
    <w:rsid w:val="007C3155"/>
    <w:rsid w:val="007C34DA"/>
    <w:rsid w:val="007C4CBA"/>
    <w:rsid w:val="007C5070"/>
    <w:rsid w:val="007D0A72"/>
    <w:rsid w:val="007D0E95"/>
    <w:rsid w:val="007D3165"/>
    <w:rsid w:val="007D4EF7"/>
    <w:rsid w:val="007E0092"/>
    <w:rsid w:val="007E1ED3"/>
    <w:rsid w:val="007E36C1"/>
    <w:rsid w:val="007E436D"/>
    <w:rsid w:val="007E530A"/>
    <w:rsid w:val="007E5C0F"/>
    <w:rsid w:val="007E6A9C"/>
    <w:rsid w:val="007F0B76"/>
    <w:rsid w:val="007F3C0A"/>
    <w:rsid w:val="007F3CD5"/>
    <w:rsid w:val="007F3D77"/>
    <w:rsid w:val="007F3E88"/>
    <w:rsid w:val="007F40D2"/>
    <w:rsid w:val="007F5649"/>
    <w:rsid w:val="007F5A13"/>
    <w:rsid w:val="007F5ED3"/>
    <w:rsid w:val="007F68E8"/>
    <w:rsid w:val="007F6F92"/>
    <w:rsid w:val="00800733"/>
    <w:rsid w:val="00800D0A"/>
    <w:rsid w:val="0080125F"/>
    <w:rsid w:val="0080147D"/>
    <w:rsid w:val="0080307B"/>
    <w:rsid w:val="00803129"/>
    <w:rsid w:val="008033E3"/>
    <w:rsid w:val="008034FE"/>
    <w:rsid w:val="008038E4"/>
    <w:rsid w:val="00803E53"/>
    <w:rsid w:val="00803F9E"/>
    <w:rsid w:val="008040AD"/>
    <w:rsid w:val="0080419A"/>
    <w:rsid w:val="00806945"/>
    <w:rsid w:val="00807781"/>
    <w:rsid w:val="00807AD7"/>
    <w:rsid w:val="008107BC"/>
    <w:rsid w:val="00811D15"/>
    <w:rsid w:val="008132C8"/>
    <w:rsid w:val="00813420"/>
    <w:rsid w:val="0081407E"/>
    <w:rsid w:val="008145EB"/>
    <w:rsid w:val="00814668"/>
    <w:rsid w:val="00816F61"/>
    <w:rsid w:val="0081724D"/>
    <w:rsid w:val="00817895"/>
    <w:rsid w:val="00820046"/>
    <w:rsid w:val="00820F87"/>
    <w:rsid w:val="0082161C"/>
    <w:rsid w:val="00822912"/>
    <w:rsid w:val="00823BC0"/>
    <w:rsid w:val="00824140"/>
    <w:rsid w:val="0082485F"/>
    <w:rsid w:val="00827309"/>
    <w:rsid w:val="0082734F"/>
    <w:rsid w:val="008273FA"/>
    <w:rsid w:val="0082773A"/>
    <w:rsid w:val="00827E39"/>
    <w:rsid w:val="008314FF"/>
    <w:rsid w:val="008337A1"/>
    <w:rsid w:val="0083438A"/>
    <w:rsid w:val="00834991"/>
    <w:rsid w:val="00835119"/>
    <w:rsid w:val="0083533E"/>
    <w:rsid w:val="0083626D"/>
    <w:rsid w:val="00836A0A"/>
    <w:rsid w:val="008418C9"/>
    <w:rsid w:val="0084196D"/>
    <w:rsid w:val="00842481"/>
    <w:rsid w:val="008429B8"/>
    <w:rsid w:val="00843517"/>
    <w:rsid w:val="00843E4A"/>
    <w:rsid w:val="008459C8"/>
    <w:rsid w:val="008465D5"/>
    <w:rsid w:val="00846640"/>
    <w:rsid w:val="00850AB5"/>
    <w:rsid w:val="00851275"/>
    <w:rsid w:val="0085140E"/>
    <w:rsid w:val="0085150D"/>
    <w:rsid w:val="00851679"/>
    <w:rsid w:val="00851C12"/>
    <w:rsid w:val="00851D9B"/>
    <w:rsid w:val="0085276B"/>
    <w:rsid w:val="008529C7"/>
    <w:rsid w:val="0085416B"/>
    <w:rsid w:val="00855FD4"/>
    <w:rsid w:val="00856930"/>
    <w:rsid w:val="008574EF"/>
    <w:rsid w:val="00857C74"/>
    <w:rsid w:val="00857F53"/>
    <w:rsid w:val="00857FB2"/>
    <w:rsid w:val="0086175F"/>
    <w:rsid w:val="00862BB3"/>
    <w:rsid w:val="00863067"/>
    <w:rsid w:val="00863E9D"/>
    <w:rsid w:val="00864628"/>
    <w:rsid w:val="008661AC"/>
    <w:rsid w:val="00866643"/>
    <w:rsid w:val="00866D2F"/>
    <w:rsid w:val="00872CC9"/>
    <w:rsid w:val="00876455"/>
    <w:rsid w:val="00876F16"/>
    <w:rsid w:val="0087704E"/>
    <w:rsid w:val="00880241"/>
    <w:rsid w:val="00881A84"/>
    <w:rsid w:val="00882033"/>
    <w:rsid w:val="0088220A"/>
    <w:rsid w:val="00882510"/>
    <w:rsid w:val="00882B42"/>
    <w:rsid w:val="008830B4"/>
    <w:rsid w:val="00884D31"/>
    <w:rsid w:val="008864D0"/>
    <w:rsid w:val="008865AC"/>
    <w:rsid w:val="008871F5"/>
    <w:rsid w:val="008901A5"/>
    <w:rsid w:val="00890B57"/>
    <w:rsid w:val="00890D78"/>
    <w:rsid w:val="00890E3D"/>
    <w:rsid w:val="008916EF"/>
    <w:rsid w:val="008953DC"/>
    <w:rsid w:val="00895F7C"/>
    <w:rsid w:val="008A0441"/>
    <w:rsid w:val="008A16EE"/>
    <w:rsid w:val="008A17DB"/>
    <w:rsid w:val="008A2EC1"/>
    <w:rsid w:val="008A341B"/>
    <w:rsid w:val="008A3B5E"/>
    <w:rsid w:val="008A4F5E"/>
    <w:rsid w:val="008A514D"/>
    <w:rsid w:val="008A62A0"/>
    <w:rsid w:val="008A62BA"/>
    <w:rsid w:val="008A74A9"/>
    <w:rsid w:val="008A7D43"/>
    <w:rsid w:val="008B058B"/>
    <w:rsid w:val="008B1677"/>
    <w:rsid w:val="008B1B73"/>
    <w:rsid w:val="008B38DA"/>
    <w:rsid w:val="008B491D"/>
    <w:rsid w:val="008B4E6B"/>
    <w:rsid w:val="008B5ECA"/>
    <w:rsid w:val="008B60BB"/>
    <w:rsid w:val="008B6858"/>
    <w:rsid w:val="008B7F7A"/>
    <w:rsid w:val="008C0971"/>
    <w:rsid w:val="008C0BB5"/>
    <w:rsid w:val="008C1014"/>
    <w:rsid w:val="008C1BD7"/>
    <w:rsid w:val="008C2E04"/>
    <w:rsid w:val="008C30D5"/>
    <w:rsid w:val="008C3742"/>
    <w:rsid w:val="008C4072"/>
    <w:rsid w:val="008C5454"/>
    <w:rsid w:val="008C60A5"/>
    <w:rsid w:val="008D055C"/>
    <w:rsid w:val="008D0D70"/>
    <w:rsid w:val="008D11AC"/>
    <w:rsid w:val="008D1415"/>
    <w:rsid w:val="008D2556"/>
    <w:rsid w:val="008D3BFA"/>
    <w:rsid w:val="008D4A19"/>
    <w:rsid w:val="008D613A"/>
    <w:rsid w:val="008D7764"/>
    <w:rsid w:val="008E1DE4"/>
    <w:rsid w:val="008E29A0"/>
    <w:rsid w:val="008E3034"/>
    <w:rsid w:val="008E5265"/>
    <w:rsid w:val="008E6EA8"/>
    <w:rsid w:val="008E70EB"/>
    <w:rsid w:val="008E74BD"/>
    <w:rsid w:val="008F0557"/>
    <w:rsid w:val="008F0DEA"/>
    <w:rsid w:val="008F166B"/>
    <w:rsid w:val="008F293A"/>
    <w:rsid w:val="008F36FF"/>
    <w:rsid w:val="008F53EF"/>
    <w:rsid w:val="008F5AD1"/>
    <w:rsid w:val="008F6D2E"/>
    <w:rsid w:val="008F6EB9"/>
    <w:rsid w:val="008F792F"/>
    <w:rsid w:val="008F7979"/>
    <w:rsid w:val="008F7A4B"/>
    <w:rsid w:val="009023DF"/>
    <w:rsid w:val="009024A3"/>
    <w:rsid w:val="00904983"/>
    <w:rsid w:val="0090539A"/>
    <w:rsid w:val="00910050"/>
    <w:rsid w:val="0091012D"/>
    <w:rsid w:val="00910923"/>
    <w:rsid w:val="00910EFE"/>
    <w:rsid w:val="00912BB2"/>
    <w:rsid w:val="009130F1"/>
    <w:rsid w:val="00913E68"/>
    <w:rsid w:val="00913FF1"/>
    <w:rsid w:val="00914738"/>
    <w:rsid w:val="009171B8"/>
    <w:rsid w:val="009172D7"/>
    <w:rsid w:val="0091778E"/>
    <w:rsid w:val="00917846"/>
    <w:rsid w:val="00920DBF"/>
    <w:rsid w:val="00921486"/>
    <w:rsid w:val="0092288A"/>
    <w:rsid w:val="00923CC7"/>
    <w:rsid w:val="00926C9F"/>
    <w:rsid w:val="00926E4E"/>
    <w:rsid w:val="009315DF"/>
    <w:rsid w:val="00934DE0"/>
    <w:rsid w:val="009375EE"/>
    <w:rsid w:val="00937C4D"/>
    <w:rsid w:val="00937E61"/>
    <w:rsid w:val="00940CA7"/>
    <w:rsid w:val="00940E5F"/>
    <w:rsid w:val="0094133F"/>
    <w:rsid w:val="00941713"/>
    <w:rsid w:val="009420A7"/>
    <w:rsid w:val="009421F9"/>
    <w:rsid w:val="00942B41"/>
    <w:rsid w:val="00943D16"/>
    <w:rsid w:val="00943EAA"/>
    <w:rsid w:val="009443D1"/>
    <w:rsid w:val="00944BA5"/>
    <w:rsid w:val="00945426"/>
    <w:rsid w:val="00947A3B"/>
    <w:rsid w:val="00947D1B"/>
    <w:rsid w:val="00950960"/>
    <w:rsid w:val="00951F4C"/>
    <w:rsid w:val="00952735"/>
    <w:rsid w:val="00952956"/>
    <w:rsid w:val="009531AA"/>
    <w:rsid w:val="00955350"/>
    <w:rsid w:val="00956745"/>
    <w:rsid w:val="00957442"/>
    <w:rsid w:val="009609C2"/>
    <w:rsid w:val="0096358E"/>
    <w:rsid w:val="009666CD"/>
    <w:rsid w:val="009706B1"/>
    <w:rsid w:val="0097228E"/>
    <w:rsid w:val="00974C6D"/>
    <w:rsid w:val="00976D8A"/>
    <w:rsid w:val="00977C80"/>
    <w:rsid w:val="009803D4"/>
    <w:rsid w:val="0098068F"/>
    <w:rsid w:val="00980807"/>
    <w:rsid w:val="00982254"/>
    <w:rsid w:val="00982826"/>
    <w:rsid w:val="00982BE3"/>
    <w:rsid w:val="00982DAE"/>
    <w:rsid w:val="00982DD4"/>
    <w:rsid w:val="00982F05"/>
    <w:rsid w:val="00983A96"/>
    <w:rsid w:val="009840D8"/>
    <w:rsid w:val="00984F72"/>
    <w:rsid w:val="0098703D"/>
    <w:rsid w:val="009905E3"/>
    <w:rsid w:val="00990AAB"/>
    <w:rsid w:val="009923D8"/>
    <w:rsid w:val="00992792"/>
    <w:rsid w:val="00992DF3"/>
    <w:rsid w:val="00992F1A"/>
    <w:rsid w:val="009941B0"/>
    <w:rsid w:val="00994357"/>
    <w:rsid w:val="00995AB8"/>
    <w:rsid w:val="00996E81"/>
    <w:rsid w:val="009A0C54"/>
    <w:rsid w:val="009A1BDD"/>
    <w:rsid w:val="009A2D7E"/>
    <w:rsid w:val="009A5867"/>
    <w:rsid w:val="009A6A39"/>
    <w:rsid w:val="009A6B45"/>
    <w:rsid w:val="009A7445"/>
    <w:rsid w:val="009A7B69"/>
    <w:rsid w:val="009B0726"/>
    <w:rsid w:val="009B155E"/>
    <w:rsid w:val="009B1934"/>
    <w:rsid w:val="009B19C9"/>
    <w:rsid w:val="009B2086"/>
    <w:rsid w:val="009B2D3C"/>
    <w:rsid w:val="009B34B3"/>
    <w:rsid w:val="009B3E8F"/>
    <w:rsid w:val="009B4346"/>
    <w:rsid w:val="009B55CA"/>
    <w:rsid w:val="009B58E7"/>
    <w:rsid w:val="009B67E5"/>
    <w:rsid w:val="009B6F4C"/>
    <w:rsid w:val="009C136C"/>
    <w:rsid w:val="009C17C8"/>
    <w:rsid w:val="009C1F09"/>
    <w:rsid w:val="009C4047"/>
    <w:rsid w:val="009C4498"/>
    <w:rsid w:val="009C44F5"/>
    <w:rsid w:val="009C465D"/>
    <w:rsid w:val="009C5319"/>
    <w:rsid w:val="009C54F9"/>
    <w:rsid w:val="009C5853"/>
    <w:rsid w:val="009C5ACF"/>
    <w:rsid w:val="009C6E21"/>
    <w:rsid w:val="009C7078"/>
    <w:rsid w:val="009C763D"/>
    <w:rsid w:val="009C7F84"/>
    <w:rsid w:val="009D0DE9"/>
    <w:rsid w:val="009D1287"/>
    <w:rsid w:val="009D50BB"/>
    <w:rsid w:val="009D6971"/>
    <w:rsid w:val="009D756A"/>
    <w:rsid w:val="009E12B7"/>
    <w:rsid w:val="009E162F"/>
    <w:rsid w:val="009E1E08"/>
    <w:rsid w:val="009E2114"/>
    <w:rsid w:val="009E36CC"/>
    <w:rsid w:val="009E377B"/>
    <w:rsid w:val="009E3A96"/>
    <w:rsid w:val="009E3F69"/>
    <w:rsid w:val="009E4146"/>
    <w:rsid w:val="009E4971"/>
    <w:rsid w:val="009E4B2F"/>
    <w:rsid w:val="009E532E"/>
    <w:rsid w:val="009E57AC"/>
    <w:rsid w:val="009E57C5"/>
    <w:rsid w:val="009E7B25"/>
    <w:rsid w:val="009E7E88"/>
    <w:rsid w:val="009F02D6"/>
    <w:rsid w:val="009F0E80"/>
    <w:rsid w:val="009F1FCF"/>
    <w:rsid w:val="009F255E"/>
    <w:rsid w:val="009F2F53"/>
    <w:rsid w:val="009F41F5"/>
    <w:rsid w:val="009F6CFB"/>
    <w:rsid w:val="00A008E5"/>
    <w:rsid w:val="00A050DF"/>
    <w:rsid w:val="00A061FB"/>
    <w:rsid w:val="00A06E72"/>
    <w:rsid w:val="00A1104F"/>
    <w:rsid w:val="00A112FB"/>
    <w:rsid w:val="00A1151E"/>
    <w:rsid w:val="00A11685"/>
    <w:rsid w:val="00A121BB"/>
    <w:rsid w:val="00A12922"/>
    <w:rsid w:val="00A13CC8"/>
    <w:rsid w:val="00A153A0"/>
    <w:rsid w:val="00A154D9"/>
    <w:rsid w:val="00A24245"/>
    <w:rsid w:val="00A25C8B"/>
    <w:rsid w:val="00A27439"/>
    <w:rsid w:val="00A30174"/>
    <w:rsid w:val="00A31335"/>
    <w:rsid w:val="00A3284E"/>
    <w:rsid w:val="00A32EF8"/>
    <w:rsid w:val="00A34F75"/>
    <w:rsid w:val="00A35734"/>
    <w:rsid w:val="00A36DBB"/>
    <w:rsid w:val="00A377C5"/>
    <w:rsid w:val="00A40FC0"/>
    <w:rsid w:val="00A42F6E"/>
    <w:rsid w:val="00A43386"/>
    <w:rsid w:val="00A43831"/>
    <w:rsid w:val="00A43C7F"/>
    <w:rsid w:val="00A4453E"/>
    <w:rsid w:val="00A45A12"/>
    <w:rsid w:val="00A462B8"/>
    <w:rsid w:val="00A46351"/>
    <w:rsid w:val="00A46788"/>
    <w:rsid w:val="00A47E3D"/>
    <w:rsid w:val="00A47E74"/>
    <w:rsid w:val="00A50F6D"/>
    <w:rsid w:val="00A53512"/>
    <w:rsid w:val="00A53520"/>
    <w:rsid w:val="00A538D0"/>
    <w:rsid w:val="00A54DD3"/>
    <w:rsid w:val="00A54EF0"/>
    <w:rsid w:val="00A558EA"/>
    <w:rsid w:val="00A55B01"/>
    <w:rsid w:val="00A5682C"/>
    <w:rsid w:val="00A57941"/>
    <w:rsid w:val="00A603B1"/>
    <w:rsid w:val="00A607C5"/>
    <w:rsid w:val="00A61B66"/>
    <w:rsid w:val="00A62F86"/>
    <w:rsid w:val="00A63CAE"/>
    <w:rsid w:val="00A63EB8"/>
    <w:rsid w:val="00A66002"/>
    <w:rsid w:val="00A66557"/>
    <w:rsid w:val="00A66998"/>
    <w:rsid w:val="00A679CE"/>
    <w:rsid w:val="00A67E01"/>
    <w:rsid w:val="00A7049B"/>
    <w:rsid w:val="00A70E9E"/>
    <w:rsid w:val="00A714A6"/>
    <w:rsid w:val="00A71FF9"/>
    <w:rsid w:val="00A721AC"/>
    <w:rsid w:val="00A7298A"/>
    <w:rsid w:val="00A72EFD"/>
    <w:rsid w:val="00A738F1"/>
    <w:rsid w:val="00A73C9B"/>
    <w:rsid w:val="00A74293"/>
    <w:rsid w:val="00A749B5"/>
    <w:rsid w:val="00A81364"/>
    <w:rsid w:val="00A820A4"/>
    <w:rsid w:val="00A82621"/>
    <w:rsid w:val="00A83571"/>
    <w:rsid w:val="00A84648"/>
    <w:rsid w:val="00A852D5"/>
    <w:rsid w:val="00A86380"/>
    <w:rsid w:val="00A86C12"/>
    <w:rsid w:val="00A86C2D"/>
    <w:rsid w:val="00A87AD0"/>
    <w:rsid w:val="00A87D7F"/>
    <w:rsid w:val="00A87E9F"/>
    <w:rsid w:val="00A91543"/>
    <w:rsid w:val="00A91B9C"/>
    <w:rsid w:val="00A92AA2"/>
    <w:rsid w:val="00A93D0C"/>
    <w:rsid w:val="00A96803"/>
    <w:rsid w:val="00A97D52"/>
    <w:rsid w:val="00AA18B0"/>
    <w:rsid w:val="00AA2D91"/>
    <w:rsid w:val="00AA2E24"/>
    <w:rsid w:val="00AA35F0"/>
    <w:rsid w:val="00AA439B"/>
    <w:rsid w:val="00AA6206"/>
    <w:rsid w:val="00AB08C5"/>
    <w:rsid w:val="00AB0935"/>
    <w:rsid w:val="00AB0A35"/>
    <w:rsid w:val="00AB0BF1"/>
    <w:rsid w:val="00AB3F20"/>
    <w:rsid w:val="00AB5087"/>
    <w:rsid w:val="00AB7194"/>
    <w:rsid w:val="00AB74F0"/>
    <w:rsid w:val="00AC1415"/>
    <w:rsid w:val="00AC1B88"/>
    <w:rsid w:val="00AC33B0"/>
    <w:rsid w:val="00AC4B3D"/>
    <w:rsid w:val="00AC4E86"/>
    <w:rsid w:val="00AC6363"/>
    <w:rsid w:val="00AC6736"/>
    <w:rsid w:val="00AC708D"/>
    <w:rsid w:val="00AD085C"/>
    <w:rsid w:val="00AD22B6"/>
    <w:rsid w:val="00AD2721"/>
    <w:rsid w:val="00AD2D34"/>
    <w:rsid w:val="00AD3379"/>
    <w:rsid w:val="00AD35DF"/>
    <w:rsid w:val="00AD4FC0"/>
    <w:rsid w:val="00AD6E79"/>
    <w:rsid w:val="00AD7CB4"/>
    <w:rsid w:val="00AD7FEE"/>
    <w:rsid w:val="00AE07CC"/>
    <w:rsid w:val="00AE1889"/>
    <w:rsid w:val="00AE2098"/>
    <w:rsid w:val="00AE256C"/>
    <w:rsid w:val="00AE2DAA"/>
    <w:rsid w:val="00AE528A"/>
    <w:rsid w:val="00AF0EF8"/>
    <w:rsid w:val="00AF1160"/>
    <w:rsid w:val="00AF3589"/>
    <w:rsid w:val="00AF5AC6"/>
    <w:rsid w:val="00AF5D4A"/>
    <w:rsid w:val="00AF692F"/>
    <w:rsid w:val="00AF73E1"/>
    <w:rsid w:val="00B00A0C"/>
    <w:rsid w:val="00B00CF7"/>
    <w:rsid w:val="00B01904"/>
    <w:rsid w:val="00B02025"/>
    <w:rsid w:val="00B0363C"/>
    <w:rsid w:val="00B047DD"/>
    <w:rsid w:val="00B06258"/>
    <w:rsid w:val="00B063B6"/>
    <w:rsid w:val="00B07639"/>
    <w:rsid w:val="00B07DB6"/>
    <w:rsid w:val="00B11859"/>
    <w:rsid w:val="00B12B2F"/>
    <w:rsid w:val="00B13568"/>
    <w:rsid w:val="00B14A9C"/>
    <w:rsid w:val="00B163B1"/>
    <w:rsid w:val="00B17BE0"/>
    <w:rsid w:val="00B210ED"/>
    <w:rsid w:val="00B21117"/>
    <w:rsid w:val="00B2195D"/>
    <w:rsid w:val="00B22C39"/>
    <w:rsid w:val="00B2485F"/>
    <w:rsid w:val="00B25C10"/>
    <w:rsid w:val="00B30BD8"/>
    <w:rsid w:val="00B31D10"/>
    <w:rsid w:val="00B32736"/>
    <w:rsid w:val="00B327D6"/>
    <w:rsid w:val="00B3315B"/>
    <w:rsid w:val="00B353E9"/>
    <w:rsid w:val="00B36512"/>
    <w:rsid w:val="00B40024"/>
    <w:rsid w:val="00B40CD4"/>
    <w:rsid w:val="00B41F38"/>
    <w:rsid w:val="00B422FD"/>
    <w:rsid w:val="00B42465"/>
    <w:rsid w:val="00B42773"/>
    <w:rsid w:val="00B43914"/>
    <w:rsid w:val="00B4473C"/>
    <w:rsid w:val="00B4493D"/>
    <w:rsid w:val="00B44EDB"/>
    <w:rsid w:val="00B453C7"/>
    <w:rsid w:val="00B46413"/>
    <w:rsid w:val="00B465C4"/>
    <w:rsid w:val="00B47546"/>
    <w:rsid w:val="00B500BE"/>
    <w:rsid w:val="00B51075"/>
    <w:rsid w:val="00B511BC"/>
    <w:rsid w:val="00B51CDB"/>
    <w:rsid w:val="00B521D4"/>
    <w:rsid w:val="00B5222F"/>
    <w:rsid w:val="00B56247"/>
    <w:rsid w:val="00B569BA"/>
    <w:rsid w:val="00B57238"/>
    <w:rsid w:val="00B6054E"/>
    <w:rsid w:val="00B60A19"/>
    <w:rsid w:val="00B613C8"/>
    <w:rsid w:val="00B61E54"/>
    <w:rsid w:val="00B629BD"/>
    <w:rsid w:val="00B62CA5"/>
    <w:rsid w:val="00B62E83"/>
    <w:rsid w:val="00B63586"/>
    <w:rsid w:val="00B65897"/>
    <w:rsid w:val="00B659B1"/>
    <w:rsid w:val="00B70BBE"/>
    <w:rsid w:val="00B714BE"/>
    <w:rsid w:val="00B71E75"/>
    <w:rsid w:val="00B725BC"/>
    <w:rsid w:val="00B728B0"/>
    <w:rsid w:val="00B731DA"/>
    <w:rsid w:val="00B77A90"/>
    <w:rsid w:val="00B77CC1"/>
    <w:rsid w:val="00B77D71"/>
    <w:rsid w:val="00B8013F"/>
    <w:rsid w:val="00B80A80"/>
    <w:rsid w:val="00B812E6"/>
    <w:rsid w:val="00B81317"/>
    <w:rsid w:val="00B81433"/>
    <w:rsid w:val="00B81873"/>
    <w:rsid w:val="00B82400"/>
    <w:rsid w:val="00B825AE"/>
    <w:rsid w:val="00B84F12"/>
    <w:rsid w:val="00B85686"/>
    <w:rsid w:val="00B85B45"/>
    <w:rsid w:val="00B86290"/>
    <w:rsid w:val="00B868AF"/>
    <w:rsid w:val="00B87148"/>
    <w:rsid w:val="00B879B9"/>
    <w:rsid w:val="00B9123E"/>
    <w:rsid w:val="00B9310F"/>
    <w:rsid w:val="00B95EA3"/>
    <w:rsid w:val="00BA00C4"/>
    <w:rsid w:val="00BA2E34"/>
    <w:rsid w:val="00BA380C"/>
    <w:rsid w:val="00BA5F3E"/>
    <w:rsid w:val="00BA6E74"/>
    <w:rsid w:val="00BB01C5"/>
    <w:rsid w:val="00BB0889"/>
    <w:rsid w:val="00BB1103"/>
    <w:rsid w:val="00BB4E25"/>
    <w:rsid w:val="00BB59A6"/>
    <w:rsid w:val="00BB65FB"/>
    <w:rsid w:val="00BB6EB9"/>
    <w:rsid w:val="00BB70D0"/>
    <w:rsid w:val="00BB7988"/>
    <w:rsid w:val="00BC1B63"/>
    <w:rsid w:val="00BC1E19"/>
    <w:rsid w:val="00BC269D"/>
    <w:rsid w:val="00BC4D29"/>
    <w:rsid w:val="00BC50A7"/>
    <w:rsid w:val="00BC5CD8"/>
    <w:rsid w:val="00BC5EC0"/>
    <w:rsid w:val="00BC6985"/>
    <w:rsid w:val="00BC6E36"/>
    <w:rsid w:val="00BC78CE"/>
    <w:rsid w:val="00BD06DA"/>
    <w:rsid w:val="00BD0E00"/>
    <w:rsid w:val="00BD0E3B"/>
    <w:rsid w:val="00BD0F24"/>
    <w:rsid w:val="00BD29D5"/>
    <w:rsid w:val="00BD2E16"/>
    <w:rsid w:val="00BD4DA3"/>
    <w:rsid w:val="00BD5584"/>
    <w:rsid w:val="00BD56EB"/>
    <w:rsid w:val="00BD5A83"/>
    <w:rsid w:val="00BD726B"/>
    <w:rsid w:val="00BE01C4"/>
    <w:rsid w:val="00BE0802"/>
    <w:rsid w:val="00BE11F4"/>
    <w:rsid w:val="00BE4883"/>
    <w:rsid w:val="00BE4A3E"/>
    <w:rsid w:val="00BE6437"/>
    <w:rsid w:val="00BE6A6D"/>
    <w:rsid w:val="00BE7869"/>
    <w:rsid w:val="00BF02BB"/>
    <w:rsid w:val="00BF051B"/>
    <w:rsid w:val="00BF14E6"/>
    <w:rsid w:val="00BF1783"/>
    <w:rsid w:val="00BF18EB"/>
    <w:rsid w:val="00BF1F87"/>
    <w:rsid w:val="00BF2FBF"/>
    <w:rsid w:val="00BF2FF6"/>
    <w:rsid w:val="00BF3377"/>
    <w:rsid w:val="00C03700"/>
    <w:rsid w:val="00C04393"/>
    <w:rsid w:val="00C04D1B"/>
    <w:rsid w:val="00C0560F"/>
    <w:rsid w:val="00C05A4E"/>
    <w:rsid w:val="00C05D0A"/>
    <w:rsid w:val="00C065D4"/>
    <w:rsid w:val="00C07A7C"/>
    <w:rsid w:val="00C07AE8"/>
    <w:rsid w:val="00C10B71"/>
    <w:rsid w:val="00C11106"/>
    <w:rsid w:val="00C11A92"/>
    <w:rsid w:val="00C122C0"/>
    <w:rsid w:val="00C125E4"/>
    <w:rsid w:val="00C12D48"/>
    <w:rsid w:val="00C144D7"/>
    <w:rsid w:val="00C146F7"/>
    <w:rsid w:val="00C155EA"/>
    <w:rsid w:val="00C1773A"/>
    <w:rsid w:val="00C20B07"/>
    <w:rsid w:val="00C20C2E"/>
    <w:rsid w:val="00C218BF"/>
    <w:rsid w:val="00C22A22"/>
    <w:rsid w:val="00C2310E"/>
    <w:rsid w:val="00C2503E"/>
    <w:rsid w:val="00C25BF0"/>
    <w:rsid w:val="00C2610C"/>
    <w:rsid w:val="00C26A44"/>
    <w:rsid w:val="00C27C60"/>
    <w:rsid w:val="00C30185"/>
    <w:rsid w:val="00C31BF4"/>
    <w:rsid w:val="00C34183"/>
    <w:rsid w:val="00C349D9"/>
    <w:rsid w:val="00C354D8"/>
    <w:rsid w:val="00C359BD"/>
    <w:rsid w:val="00C36B67"/>
    <w:rsid w:val="00C371F8"/>
    <w:rsid w:val="00C37286"/>
    <w:rsid w:val="00C40911"/>
    <w:rsid w:val="00C41D25"/>
    <w:rsid w:val="00C4221A"/>
    <w:rsid w:val="00C42232"/>
    <w:rsid w:val="00C42D37"/>
    <w:rsid w:val="00C430B7"/>
    <w:rsid w:val="00C43289"/>
    <w:rsid w:val="00C44F7C"/>
    <w:rsid w:val="00C45A02"/>
    <w:rsid w:val="00C46D21"/>
    <w:rsid w:val="00C471D1"/>
    <w:rsid w:val="00C50827"/>
    <w:rsid w:val="00C5127B"/>
    <w:rsid w:val="00C516D2"/>
    <w:rsid w:val="00C528B0"/>
    <w:rsid w:val="00C52B28"/>
    <w:rsid w:val="00C56CD6"/>
    <w:rsid w:val="00C574ED"/>
    <w:rsid w:val="00C577B8"/>
    <w:rsid w:val="00C60282"/>
    <w:rsid w:val="00C61868"/>
    <w:rsid w:val="00C61AC3"/>
    <w:rsid w:val="00C61FB4"/>
    <w:rsid w:val="00C62BD8"/>
    <w:rsid w:val="00C62C29"/>
    <w:rsid w:val="00C62DBB"/>
    <w:rsid w:val="00C64ED8"/>
    <w:rsid w:val="00C655D2"/>
    <w:rsid w:val="00C65C1C"/>
    <w:rsid w:val="00C65CF0"/>
    <w:rsid w:val="00C66B9E"/>
    <w:rsid w:val="00C6737E"/>
    <w:rsid w:val="00C6740C"/>
    <w:rsid w:val="00C675F9"/>
    <w:rsid w:val="00C67E04"/>
    <w:rsid w:val="00C67EF4"/>
    <w:rsid w:val="00C70A3D"/>
    <w:rsid w:val="00C713B4"/>
    <w:rsid w:val="00C722BB"/>
    <w:rsid w:val="00C725AA"/>
    <w:rsid w:val="00C73DA2"/>
    <w:rsid w:val="00C74087"/>
    <w:rsid w:val="00C75912"/>
    <w:rsid w:val="00C766C9"/>
    <w:rsid w:val="00C76CDD"/>
    <w:rsid w:val="00C773D6"/>
    <w:rsid w:val="00C774F3"/>
    <w:rsid w:val="00C801C6"/>
    <w:rsid w:val="00C805F3"/>
    <w:rsid w:val="00C81864"/>
    <w:rsid w:val="00C8188C"/>
    <w:rsid w:val="00C8414E"/>
    <w:rsid w:val="00C849EA"/>
    <w:rsid w:val="00C8505C"/>
    <w:rsid w:val="00C851DA"/>
    <w:rsid w:val="00C867B8"/>
    <w:rsid w:val="00C90D8B"/>
    <w:rsid w:val="00C9113F"/>
    <w:rsid w:val="00C91EB4"/>
    <w:rsid w:val="00C93885"/>
    <w:rsid w:val="00C93FEE"/>
    <w:rsid w:val="00C94454"/>
    <w:rsid w:val="00C94B45"/>
    <w:rsid w:val="00C94D64"/>
    <w:rsid w:val="00C9734E"/>
    <w:rsid w:val="00C97627"/>
    <w:rsid w:val="00CA0465"/>
    <w:rsid w:val="00CA2851"/>
    <w:rsid w:val="00CA3137"/>
    <w:rsid w:val="00CA3FCF"/>
    <w:rsid w:val="00CA45F3"/>
    <w:rsid w:val="00CA49FA"/>
    <w:rsid w:val="00CA583F"/>
    <w:rsid w:val="00CB29C6"/>
    <w:rsid w:val="00CB3BF3"/>
    <w:rsid w:val="00CB3FDE"/>
    <w:rsid w:val="00CB51E6"/>
    <w:rsid w:val="00CB55CE"/>
    <w:rsid w:val="00CB5FF4"/>
    <w:rsid w:val="00CB6850"/>
    <w:rsid w:val="00CB6C47"/>
    <w:rsid w:val="00CC04B1"/>
    <w:rsid w:val="00CC156B"/>
    <w:rsid w:val="00CC1CA2"/>
    <w:rsid w:val="00CC3100"/>
    <w:rsid w:val="00CC366C"/>
    <w:rsid w:val="00CC3D3D"/>
    <w:rsid w:val="00CC3D6F"/>
    <w:rsid w:val="00CC46D8"/>
    <w:rsid w:val="00CC498A"/>
    <w:rsid w:val="00CC53D2"/>
    <w:rsid w:val="00CC54F1"/>
    <w:rsid w:val="00CC561B"/>
    <w:rsid w:val="00CC5FE8"/>
    <w:rsid w:val="00CC7AC6"/>
    <w:rsid w:val="00CD385E"/>
    <w:rsid w:val="00CD3A47"/>
    <w:rsid w:val="00CD3C05"/>
    <w:rsid w:val="00CD5861"/>
    <w:rsid w:val="00CD5A13"/>
    <w:rsid w:val="00CD5F6D"/>
    <w:rsid w:val="00CD61D2"/>
    <w:rsid w:val="00CD624C"/>
    <w:rsid w:val="00CD7063"/>
    <w:rsid w:val="00CD7366"/>
    <w:rsid w:val="00CE010F"/>
    <w:rsid w:val="00CE0909"/>
    <w:rsid w:val="00CE1404"/>
    <w:rsid w:val="00CE1F55"/>
    <w:rsid w:val="00CE216F"/>
    <w:rsid w:val="00CE2521"/>
    <w:rsid w:val="00CE2770"/>
    <w:rsid w:val="00CE2D94"/>
    <w:rsid w:val="00CE3D9A"/>
    <w:rsid w:val="00CE7B0F"/>
    <w:rsid w:val="00CE7C74"/>
    <w:rsid w:val="00CF0972"/>
    <w:rsid w:val="00CF1081"/>
    <w:rsid w:val="00CF1719"/>
    <w:rsid w:val="00CF2486"/>
    <w:rsid w:val="00CF2B40"/>
    <w:rsid w:val="00CF4C0C"/>
    <w:rsid w:val="00CF4F46"/>
    <w:rsid w:val="00CF675F"/>
    <w:rsid w:val="00CF6F0E"/>
    <w:rsid w:val="00CF7D11"/>
    <w:rsid w:val="00D017B1"/>
    <w:rsid w:val="00D01DFE"/>
    <w:rsid w:val="00D02CE1"/>
    <w:rsid w:val="00D03FF2"/>
    <w:rsid w:val="00D049F2"/>
    <w:rsid w:val="00D06E62"/>
    <w:rsid w:val="00D07330"/>
    <w:rsid w:val="00D10569"/>
    <w:rsid w:val="00D11122"/>
    <w:rsid w:val="00D115E4"/>
    <w:rsid w:val="00D134C4"/>
    <w:rsid w:val="00D13895"/>
    <w:rsid w:val="00D14557"/>
    <w:rsid w:val="00D1458E"/>
    <w:rsid w:val="00D14EFD"/>
    <w:rsid w:val="00D15608"/>
    <w:rsid w:val="00D2083A"/>
    <w:rsid w:val="00D21DC0"/>
    <w:rsid w:val="00D246DF"/>
    <w:rsid w:val="00D2635E"/>
    <w:rsid w:val="00D27172"/>
    <w:rsid w:val="00D278F8"/>
    <w:rsid w:val="00D31768"/>
    <w:rsid w:val="00D32885"/>
    <w:rsid w:val="00D33446"/>
    <w:rsid w:val="00D35624"/>
    <w:rsid w:val="00D35A52"/>
    <w:rsid w:val="00D37600"/>
    <w:rsid w:val="00D40426"/>
    <w:rsid w:val="00D40BEA"/>
    <w:rsid w:val="00D4127D"/>
    <w:rsid w:val="00D423A8"/>
    <w:rsid w:val="00D424CA"/>
    <w:rsid w:val="00D42DBE"/>
    <w:rsid w:val="00D43598"/>
    <w:rsid w:val="00D43A64"/>
    <w:rsid w:val="00D43E10"/>
    <w:rsid w:val="00D43F48"/>
    <w:rsid w:val="00D4436F"/>
    <w:rsid w:val="00D44A8F"/>
    <w:rsid w:val="00D46664"/>
    <w:rsid w:val="00D47E47"/>
    <w:rsid w:val="00D47E49"/>
    <w:rsid w:val="00D52341"/>
    <w:rsid w:val="00D525A8"/>
    <w:rsid w:val="00D52F69"/>
    <w:rsid w:val="00D53BC5"/>
    <w:rsid w:val="00D5466C"/>
    <w:rsid w:val="00D5564D"/>
    <w:rsid w:val="00D55D06"/>
    <w:rsid w:val="00D57790"/>
    <w:rsid w:val="00D57ECD"/>
    <w:rsid w:val="00D61141"/>
    <w:rsid w:val="00D61696"/>
    <w:rsid w:val="00D63453"/>
    <w:rsid w:val="00D643E8"/>
    <w:rsid w:val="00D71237"/>
    <w:rsid w:val="00D71F04"/>
    <w:rsid w:val="00D723D0"/>
    <w:rsid w:val="00D74B51"/>
    <w:rsid w:val="00D75CAD"/>
    <w:rsid w:val="00D768CD"/>
    <w:rsid w:val="00D80D15"/>
    <w:rsid w:val="00D812F4"/>
    <w:rsid w:val="00D81407"/>
    <w:rsid w:val="00D820CC"/>
    <w:rsid w:val="00D83658"/>
    <w:rsid w:val="00D8415D"/>
    <w:rsid w:val="00D84355"/>
    <w:rsid w:val="00D84794"/>
    <w:rsid w:val="00D84C18"/>
    <w:rsid w:val="00D84CB8"/>
    <w:rsid w:val="00D851AD"/>
    <w:rsid w:val="00D85D34"/>
    <w:rsid w:val="00D87C74"/>
    <w:rsid w:val="00D9185E"/>
    <w:rsid w:val="00D93A12"/>
    <w:rsid w:val="00D93C72"/>
    <w:rsid w:val="00D94000"/>
    <w:rsid w:val="00D97135"/>
    <w:rsid w:val="00D97AAD"/>
    <w:rsid w:val="00DA084C"/>
    <w:rsid w:val="00DA24BC"/>
    <w:rsid w:val="00DA3176"/>
    <w:rsid w:val="00DA3A38"/>
    <w:rsid w:val="00DA557D"/>
    <w:rsid w:val="00DA795A"/>
    <w:rsid w:val="00DA7FFC"/>
    <w:rsid w:val="00DB0E6A"/>
    <w:rsid w:val="00DB184E"/>
    <w:rsid w:val="00DB22EE"/>
    <w:rsid w:val="00DB2ACB"/>
    <w:rsid w:val="00DB47E4"/>
    <w:rsid w:val="00DC256A"/>
    <w:rsid w:val="00DC37F0"/>
    <w:rsid w:val="00DC4623"/>
    <w:rsid w:val="00DC49C7"/>
    <w:rsid w:val="00DC6117"/>
    <w:rsid w:val="00DC7C28"/>
    <w:rsid w:val="00DC7CB8"/>
    <w:rsid w:val="00DD0CE2"/>
    <w:rsid w:val="00DD112F"/>
    <w:rsid w:val="00DD23ED"/>
    <w:rsid w:val="00DD2E1F"/>
    <w:rsid w:val="00DD3C64"/>
    <w:rsid w:val="00DD519C"/>
    <w:rsid w:val="00DD5D89"/>
    <w:rsid w:val="00DD6340"/>
    <w:rsid w:val="00DD6A14"/>
    <w:rsid w:val="00DD7120"/>
    <w:rsid w:val="00DD73FC"/>
    <w:rsid w:val="00DE0EFB"/>
    <w:rsid w:val="00DE3EAE"/>
    <w:rsid w:val="00DE43BF"/>
    <w:rsid w:val="00DE441F"/>
    <w:rsid w:val="00DE5493"/>
    <w:rsid w:val="00DE58FD"/>
    <w:rsid w:val="00DE5933"/>
    <w:rsid w:val="00DF05E6"/>
    <w:rsid w:val="00DF3C8B"/>
    <w:rsid w:val="00DF3F58"/>
    <w:rsid w:val="00DF40EE"/>
    <w:rsid w:val="00DF4AA6"/>
    <w:rsid w:val="00E000B0"/>
    <w:rsid w:val="00E0166F"/>
    <w:rsid w:val="00E01CB8"/>
    <w:rsid w:val="00E0212A"/>
    <w:rsid w:val="00E024D3"/>
    <w:rsid w:val="00E03CBF"/>
    <w:rsid w:val="00E03E3D"/>
    <w:rsid w:val="00E04ADF"/>
    <w:rsid w:val="00E05A3F"/>
    <w:rsid w:val="00E05CBA"/>
    <w:rsid w:val="00E06D7D"/>
    <w:rsid w:val="00E1054E"/>
    <w:rsid w:val="00E10B07"/>
    <w:rsid w:val="00E10B0F"/>
    <w:rsid w:val="00E120D9"/>
    <w:rsid w:val="00E12835"/>
    <w:rsid w:val="00E12F73"/>
    <w:rsid w:val="00E13A11"/>
    <w:rsid w:val="00E1498A"/>
    <w:rsid w:val="00E15090"/>
    <w:rsid w:val="00E16C4D"/>
    <w:rsid w:val="00E176D1"/>
    <w:rsid w:val="00E223B4"/>
    <w:rsid w:val="00E22727"/>
    <w:rsid w:val="00E23EDE"/>
    <w:rsid w:val="00E24B0B"/>
    <w:rsid w:val="00E26CE4"/>
    <w:rsid w:val="00E3089A"/>
    <w:rsid w:val="00E30AE9"/>
    <w:rsid w:val="00E30CB9"/>
    <w:rsid w:val="00E3185B"/>
    <w:rsid w:val="00E32B73"/>
    <w:rsid w:val="00E346D3"/>
    <w:rsid w:val="00E347FA"/>
    <w:rsid w:val="00E40E6B"/>
    <w:rsid w:val="00E414CA"/>
    <w:rsid w:val="00E424DA"/>
    <w:rsid w:val="00E42BCB"/>
    <w:rsid w:val="00E4361F"/>
    <w:rsid w:val="00E45C2C"/>
    <w:rsid w:val="00E45E23"/>
    <w:rsid w:val="00E46082"/>
    <w:rsid w:val="00E50FA2"/>
    <w:rsid w:val="00E52235"/>
    <w:rsid w:val="00E5226F"/>
    <w:rsid w:val="00E5274B"/>
    <w:rsid w:val="00E53BDA"/>
    <w:rsid w:val="00E549D3"/>
    <w:rsid w:val="00E569D3"/>
    <w:rsid w:val="00E57B07"/>
    <w:rsid w:val="00E6096B"/>
    <w:rsid w:val="00E642F1"/>
    <w:rsid w:val="00E654C9"/>
    <w:rsid w:val="00E65CC9"/>
    <w:rsid w:val="00E663D1"/>
    <w:rsid w:val="00E66620"/>
    <w:rsid w:val="00E67BF8"/>
    <w:rsid w:val="00E70D0B"/>
    <w:rsid w:val="00E71988"/>
    <w:rsid w:val="00E72574"/>
    <w:rsid w:val="00E72B2F"/>
    <w:rsid w:val="00E72D0B"/>
    <w:rsid w:val="00E741D8"/>
    <w:rsid w:val="00E74402"/>
    <w:rsid w:val="00E74BA7"/>
    <w:rsid w:val="00E764D9"/>
    <w:rsid w:val="00E76CFF"/>
    <w:rsid w:val="00E7708B"/>
    <w:rsid w:val="00E775C9"/>
    <w:rsid w:val="00E77E8C"/>
    <w:rsid w:val="00E8075A"/>
    <w:rsid w:val="00E829A1"/>
    <w:rsid w:val="00E8370B"/>
    <w:rsid w:val="00E84187"/>
    <w:rsid w:val="00E84D50"/>
    <w:rsid w:val="00E856FF"/>
    <w:rsid w:val="00E8584C"/>
    <w:rsid w:val="00E85992"/>
    <w:rsid w:val="00E86240"/>
    <w:rsid w:val="00E91954"/>
    <w:rsid w:val="00E92338"/>
    <w:rsid w:val="00E923F2"/>
    <w:rsid w:val="00E9303B"/>
    <w:rsid w:val="00E9604D"/>
    <w:rsid w:val="00E96071"/>
    <w:rsid w:val="00E97D72"/>
    <w:rsid w:val="00EA3445"/>
    <w:rsid w:val="00EA7245"/>
    <w:rsid w:val="00EA73DD"/>
    <w:rsid w:val="00EA78E7"/>
    <w:rsid w:val="00EB03F3"/>
    <w:rsid w:val="00EB0716"/>
    <w:rsid w:val="00EB110E"/>
    <w:rsid w:val="00EB20D5"/>
    <w:rsid w:val="00EB52A3"/>
    <w:rsid w:val="00EB5955"/>
    <w:rsid w:val="00EB768B"/>
    <w:rsid w:val="00EC0982"/>
    <w:rsid w:val="00EC22B1"/>
    <w:rsid w:val="00EC4061"/>
    <w:rsid w:val="00EC49BC"/>
    <w:rsid w:val="00EC4EB2"/>
    <w:rsid w:val="00EC501C"/>
    <w:rsid w:val="00EC5927"/>
    <w:rsid w:val="00EC6565"/>
    <w:rsid w:val="00EC6A44"/>
    <w:rsid w:val="00EC6C77"/>
    <w:rsid w:val="00EC6F9A"/>
    <w:rsid w:val="00ED1770"/>
    <w:rsid w:val="00ED237B"/>
    <w:rsid w:val="00ED3473"/>
    <w:rsid w:val="00ED3647"/>
    <w:rsid w:val="00ED4459"/>
    <w:rsid w:val="00ED7457"/>
    <w:rsid w:val="00EE140F"/>
    <w:rsid w:val="00EE237B"/>
    <w:rsid w:val="00EE244A"/>
    <w:rsid w:val="00EE2A20"/>
    <w:rsid w:val="00EE3601"/>
    <w:rsid w:val="00EE500A"/>
    <w:rsid w:val="00EE623C"/>
    <w:rsid w:val="00EE64A5"/>
    <w:rsid w:val="00EE67D0"/>
    <w:rsid w:val="00EE73B1"/>
    <w:rsid w:val="00EF00E1"/>
    <w:rsid w:val="00EF155F"/>
    <w:rsid w:val="00EF1727"/>
    <w:rsid w:val="00EF2448"/>
    <w:rsid w:val="00EF32D0"/>
    <w:rsid w:val="00EF3EB0"/>
    <w:rsid w:val="00EF4C55"/>
    <w:rsid w:val="00EF54DC"/>
    <w:rsid w:val="00EF5CC4"/>
    <w:rsid w:val="00EF6EA3"/>
    <w:rsid w:val="00EF7C58"/>
    <w:rsid w:val="00F003D0"/>
    <w:rsid w:val="00F00A90"/>
    <w:rsid w:val="00F00B55"/>
    <w:rsid w:val="00F02560"/>
    <w:rsid w:val="00F02AE6"/>
    <w:rsid w:val="00F03134"/>
    <w:rsid w:val="00F107C1"/>
    <w:rsid w:val="00F123BC"/>
    <w:rsid w:val="00F149A6"/>
    <w:rsid w:val="00F14BC1"/>
    <w:rsid w:val="00F15068"/>
    <w:rsid w:val="00F155E2"/>
    <w:rsid w:val="00F17E3E"/>
    <w:rsid w:val="00F203AE"/>
    <w:rsid w:val="00F21B3A"/>
    <w:rsid w:val="00F21C7C"/>
    <w:rsid w:val="00F23ED2"/>
    <w:rsid w:val="00F24C0C"/>
    <w:rsid w:val="00F2506D"/>
    <w:rsid w:val="00F27757"/>
    <w:rsid w:val="00F31408"/>
    <w:rsid w:val="00F31463"/>
    <w:rsid w:val="00F31DD6"/>
    <w:rsid w:val="00F35C8D"/>
    <w:rsid w:val="00F369D1"/>
    <w:rsid w:val="00F375F0"/>
    <w:rsid w:val="00F40F2F"/>
    <w:rsid w:val="00F421DD"/>
    <w:rsid w:val="00F43A63"/>
    <w:rsid w:val="00F4425C"/>
    <w:rsid w:val="00F471C2"/>
    <w:rsid w:val="00F479D6"/>
    <w:rsid w:val="00F5055C"/>
    <w:rsid w:val="00F51D55"/>
    <w:rsid w:val="00F52B04"/>
    <w:rsid w:val="00F54D91"/>
    <w:rsid w:val="00F5533D"/>
    <w:rsid w:val="00F55604"/>
    <w:rsid w:val="00F556AE"/>
    <w:rsid w:val="00F55BAF"/>
    <w:rsid w:val="00F55F06"/>
    <w:rsid w:val="00F57CA6"/>
    <w:rsid w:val="00F60801"/>
    <w:rsid w:val="00F61512"/>
    <w:rsid w:val="00F62773"/>
    <w:rsid w:val="00F628C4"/>
    <w:rsid w:val="00F63CD4"/>
    <w:rsid w:val="00F64BC2"/>
    <w:rsid w:val="00F70392"/>
    <w:rsid w:val="00F70826"/>
    <w:rsid w:val="00F70F53"/>
    <w:rsid w:val="00F717CE"/>
    <w:rsid w:val="00F718ED"/>
    <w:rsid w:val="00F73AD8"/>
    <w:rsid w:val="00F74865"/>
    <w:rsid w:val="00F7494C"/>
    <w:rsid w:val="00F74AD2"/>
    <w:rsid w:val="00F7529D"/>
    <w:rsid w:val="00F75B4F"/>
    <w:rsid w:val="00F76182"/>
    <w:rsid w:val="00F77B79"/>
    <w:rsid w:val="00F80C3E"/>
    <w:rsid w:val="00F80E93"/>
    <w:rsid w:val="00F81072"/>
    <w:rsid w:val="00F813FC"/>
    <w:rsid w:val="00F81A4A"/>
    <w:rsid w:val="00F83734"/>
    <w:rsid w:val="00F844D2"/>
    <w:rsid w:val="00F85790"/>
    <w:rsid w:val="00F85B58"/>
    <w:rsid w:val="00F85EEA"/>
    <w:rsid w:val="00F870E4"/>
    <w:rsid w:val="00F87F82"/>
    <w:rsid w:val="00F9004F"/>
    <w:rsid w:val="00F9037D"/>
    <w:rsid w:val="00F9059A"/>
    <w:rsid w:val="00F910F6"/>
    <w:rsid w:val="00F9158E"/>
    <w:rsid w:val="00F9202D"/>
    <w:rsid w:val="00F921A4"/>
    <w:rsid w:val="00F93DB5"/>
    <w:rsid w:val="00F9449D"/>
    <w:rsid w:val="00F95736"/>
    <w:rsid w:val="00F973D7"/>
    <w:rsid w:val="00FA118D"/>
    <w:rsid w:val="00FA136C"/>
    <w:rsid w:val="00FA1A2F"/>
    <w:rsid w:val="00FA58EB"/>
    <w:rsid w:val="00FA5CAF"/>
    <w:rsid w:val="00FA660C"/>
    <w:rsid w:val="00FA6BC4"/>
    <w:rsid w:val="00FA75EA"/>
    <w:rsid w:val="00FA7812"/>
    <w:rsid w:val="00FA7B63"/>
    <w:rsid w:val="00FB029D"/>
    <w:rsid w:val="00FB1A00"/>
    <w:rsid w:val="00FB1CC7"/>
    <w:rsid w:val="00FB27FB"/>
    <w:rsid w:val="00FB4270"/>
    <w:rsid w:val="00FB48FF"/>
    <w:rsid w:val="00FB4B74"/>
    <w:rsid w:val="00FB50D3"/>
    <w:rsid w:val="00FB593E"/>
    <w:rsid w:val="00FB6672"/>
    <w:rsid w:val="00FB7753"/>
    <w:rsid w:val="00FB7797"/>
    <w:rsid w:val="00FB7A6F"/>
    <w:rsid w:val="00FC0D86"/>
    <w:rsid w:val="00FC1203"/>
    <w:rsid w:val="00FC1482"/>
    <w:rsid w:val="00FC32D0"/>
    <w:rsid w:val="00FC7168"/>
    <w:rsid w:val="00FC7A0A"/>
    <w:rsid w:val="00FC7FB9"/>
    <w:rsid w:val="00FD1F81"/>
    <w:rsid w:val="00FD20BC"/>
    <w:rsid w:val="00FD2524"/>
    <w:rsid w:val="00FD307E"/>
    <w:rsid w:val="00FD4DA5"/>
    <w:rsid w:val="00FD4E6F"/>
    <w:rsid w:val="00FD764E"/>
    <w:rsid w:val="00FE0416"/>
    <w:rsid w:val="00FE1466"/>
    <w:rsid w:val="00FE1482"/>
    <w:rsid w:val="00FE2046"/>
    <w:rsid w:val="00FE209B"/>
    <w:rsid w:val="00FE4852"/>
    <w:rsid w:val="00FE4BD8"/>
    <w:rsid w:val="00FE57C1"/>
    <w:rsid w:val="00FE7C59"/>
    <w:rsid w:val="00FF072A"/>
    <w:rsid w:val="00FF0AE2"/>
    <w:rsid w:val="00FF782C"/>
    <w:rsid w:val="0137D8B6"/>
    <w:rsid w:val="0156601E"/>
    <w:rsid w:val="01E48517"/>
    <w:rsid w:val="01E89F25"/>
    <w:rsid w:val="01EE831E"/>
    <w:rsid w:val="020C5403"/>
    <w:rsid w:val="02557E4F"/>
    <w:rsid w:val="0255AA24"/>
    <w:rsid w:val="02628186"/>
    <w:rsid w:val="02C308E1"/>
    <w:rsid w:val="02D1D374"/>
    <w:rsid w:val="02E18E85"/>
    <w:rsid w:val="03BE46E1"/>
    <w:rsid w:val="03E5F041"/>
    <w:rsid w:val="0424EB47"/>
    <w:rsid w:val="0483AB94"/>
    <w:rsid w:val="04921B9B"/>
    <w:rsid w:val="049311EC"/>
    <w:rsid w:val="04DFCFA4"/>
    <w:rsid w:val="04E03032"/>
    <w:rsid w:val="04EC5FCE"/>
    <w:rsid w:val="0508835A"/>
    <w:rsid w:val="0515D726"/>
    <w:rsid w:val="05770BC2"/>
    <w:rsid w:val="0594E490"/>
    <w:rsid w:val="05B9B4F8"/>
    <w:rsid w:val="0642F530"/>
    <w:rsid w:val="064F42B3"/>
    <w:rsid w:val="0677DB55"/>
    <w:rsid w:val="06D771E9"/>
    <w:rsid w:val="07A3B7ED"/>
    <w:rsid w:val="07A870FD"/>
    <w:rsid w:val="07C46FB8"/>
    <w:rsid w:val="0800E79E"/>
    <w:rsid w:val="0815DC84"/>
    <w:rsid w:val="0853C146"/>
    <w:rsid w:val="08A42B20"/>
    <w:rsid w:val="09041112"/>
    <w:rsid w:val="091D227B"/>
    <w:rsid w:val="092E2371"/>
    <w:rsid w:val="093E67FD"/>
    <w:rsid w:val="0A0F8FFC"/>
    <w:rsid w:val="0AA452E4"/>
    <w:rsid w:val="0B7948E6"/>
    <w:rsid w:val="0B90C1D1"/>
    <w:rsid w:val="0BBA5232"/>
    <w:rsid w:val="0BBC6EC2"/>
    <w:rsid w:val="0C2578AA"/>
    <w:rsid w:val="0C54D6C4"/>
    <w:rsid w:val="0C97CC85"/>
    <w:rsid w:val="0E09D856"/>
    <w:rsid w:val="0E0C93EF"/>
    <w:rsid w:val="0E1C4424"/>
    <w:rsid w:val="0E37F19F"/>
    <w:rsid w:val="0E3BE7F1"/>
    <w:rsid w:val="0E61BC46"/>
    <w:rsid w:val="0EAB01DB"/>
    <w:rsid w:val="0EB65F51"/>
    <w:rsid w:val="0EBCF076"/>
    <w:rsid w:val="0EE826AB"/>
    <w:rsid w:val="0F6F65EB"/>
    <w:rsid w:val="0F80AACB"/>
    <w:rsid w:val="0FCEDD34"/>
    <w:rsid w:val="100F4B71"/>
    <w:rsid w:val="10BA622E"/>
    <w:rsid w:val="112C534C"/>
    <w:rsid w:val="117CE013"/>
    <w:rsid w:val="11855287"/>
    <w:rsid w:val="11D39759"/>
    <w:rsid w:val="11E3B711"/>
    <w:rsid w:val="12008AC4"/>
    <w:rsid w:val="122A69CC"/>
    <w:rsid w:val="124A0A0B"/>
    <w:rsid w:val="12F5BCA7"/>
    <w:rsid w:val="1368BA05"/>
    <w:rsid w:val="136E62A2"/>
    <w:rsid w:val="150052C6"/>
    <w:rsid w:val="15909C95"/>
    <w:rsid w:val="15926D27"/>
    <w:rsid w:val="15F8AB42"/>
    <w:rsid w:val="166B1499"/>
    <w:rsid w:val="173BA253"/>
    <w:rsid w:val="178BB317"/>
    <w:rsid w:val="179C42E6"/>
    <w:rsid w:val="17A1F4A4"/>
    <w:rsid w:val="183C4DB3"/>
    <w:rsid w:val="184A58A8"/>
    <w:rsid w:val="18E477B2"/>
    <w:rsid w:val="18F7A4AD"/>
    <w:rsid w:val="199FB46C"/>
    <w:rsid w:val="1A01BB0B"/>
    <w:rsid w:val="1A0DEBD1"/>
    <w:rsid w:val="1A73476C"/>
    <w:rsid w:val="1A9E6005"/>
    <w:rsid w:val="1AE1E874"/>
    <w:rsid w:val="1AFFB82C"/>
    <w:rsid w:val="1B4DC360"/>
    <w:rsid w:val="1BD0EB0B"/>
    <w:rsid w:val="1C200527"/>
    <w:rsid w:val="1C33B210"/>
    <w:rsid w:val="1CAD0EA0"/>
    <w:rsid w:val="1CD6B9F4"/>
    <w:rsid w:val="1CD78A99"/>
    <w:rsid w:val="1CFDA239"/>
    <w:rsid w:val="1D50FCBE"/>
    <w:rsid w:val="1D6CBB6C"/>
    <w:rsid w:val="1DA70874"/>
    <w:rsid w:val="1DCE930D"/>
    <w:rsid w:val="1DDBF9CF"/>
    <w:rsid w:val="1DFBB4C4"/>
    <w:rsid w:val="1E088B08"/>
    <w:rsid w:val="1E79CEB7"/>
    <w:rsid w:val="1EB839D7"/>
    <w:rsid w:val="1EEF6DA4"/>
    <w:rsid w:val="1EF90D35"/>
    <w:rsid w:val="1F0EDF4D"/>
    <w:rsid w:val="1F429FD6"/>
    <w:rsid w:val="1F545C5F"/>
    <w:rsid w:val="1F711273"/>
    <w:rsid w:val="1FC40715"/>
    <w:rsid w:val="209990ED"/>
    <w:rsid w:val="20D9E521"/>
    <w:rsid w:val="211F5D2E"/>
    <w:rsid w:val="215BB1C0"/>
    <w:rsid w:val="217A69A4"/>
    <w:rsid w:val="218ED10C"/>
    <w:rsid w:val="21BF2890"/>
    <w:rsid w:val="2274AB8A"/>
    <w:rsid w:val="22902699"/>
    <w:rsid w:val="22C1B7A3"/>
    <w:rsid w:val="2345E440"/>
    <w:rsid w:val="23780D62"/>
    <w:rsid w:val="23CCE5F1"/>
    <w:rsid w:val="23DE402A"/>
    <w:rsid w:val="24050459"/>
    <w:rsid w:val="2439FA51"/>
    <w:rsid w:val="2478597D"/>
    <w:rsid w:val="2485BF0F"/>
    <w:rsid w:val="25444CB6"/>
    <w:rsid w:val="25D980DA"/>
    <w:rsid w:val="25EF05ED"/>
    <w:rsid w:val="25F03105"/>
    <w:rsid w:val="2687B6AA"/>
    <w:rsid w:val="269AE506"/>
    <w:rsid w:val="26B2B9B7"/>
    <w:rsid w:val="26E3B81A"/>
    <w:rsid w:val="273B4C35"/>
    <w:rsid w:val="27B15ACC"/>
    <w:rsid w:val="27ECB9B7"/>
    <w:rsid w:val="280765C6"/>
    <w:rsid w:val="28D0E56A"/>
    <w:rsid w:val="292CFCA3"/>
    <w:rsid w:val="2A480801"/>
    <w:rsid w:val="2A633C09"/>
    <w:rsid w:val="2AEE58B1"/>
    <w:rsid w:val="2AFDA2BA"/>
    <w:rsid w:val="2AFE6B3D"/>
    <w:rsid w:val="2B449636"/>
    <w:rsid w:val="2BC18E32"/>
    <w:rsid w:val="2C02B301"/>
    <w:rsid w:val="2C525753"/>
    <w:rsid w:val="2C53B348"/>
    <w:rsid w:val="2C9C95C2"/>
    <w:rsid w:val="2CFABE1C"/>
    <w:rsid w:val="2D131236"/>
    <w:rsid w:val="2D5061DC"/>
    <w:rsid w:val="2D89128F"/>
    <w:rsid w:val="2D9F521F"/>
    <w:rsid w:val="2DC83673"/>
    <w:rsid w:val="2E2F1C50"/>
    <w:rsid w:val="2E4119FA"/>
    <w:rsid w:val="2E6FB73E"/>
    <w:rsid w:val="2EA49FE0"/>
    <w:rsid w:val="2EBDEC5E"/>
    <w:rsid w:val="2EF234D8"/>
    <w:rsid w:val="2EF3EAB3"/>
    <w:rsid w:val="2F20ED7F"/>
    <w:rsid w:val="2F36AAC7"/>
    <w:rsid w:val="2F3C787C"/>
    <w:rsid w:val="2F6BD30D"/>
    <w:rsid w:val="2F7C8767"/>
    <w:rsid w:val="2F7F3872"/>
    <w:rsid w:val="2F9B04FE"/>
    <w:rsid w:val="2FC3ED3E"/>
    <w:rsid w:val="2FC6C4E2"/>
    <w:rsid w:val="3025AE28"/>
    <w:rsid w:val="30AB6D70"/>
    <w:rsid w:val="30B0AD24"/>
    <w:rsid w:val="30E24627"/>
    <w:rsid w:val="31C94C0B"/>
    <w:rsid w:val="33376C48"/>
    <w:rsid w:val="33C7FCF9"/>
    <w:rsid w:val="346E5F96"/>
    <w:rsid w:val="349C4B81"/>
    <w:rsid w:val="353AE864"/>
    <w:rsid w:val="36DCB7C5"/>
    <w:rsid w:val="3712F150"/>
    <w:rsid w:val="3725BB3C"/>
    <w:rsid w:val="37286840"/>
    <w:rsid w:val="372FA582"/>
    <w:rsid w:val="37773213"/>
    <w:rsid w:val="37C23063"/>
    <w:rsid w:val="37F80922"/>
    <w:rsid w:val="383FCB59"/>
    <w:rsid w:val="38438DE4"/>
    <w:rsid w:val="38524314"/>
    <w:rsid w:val="3853762E"/>
    <w:rsid w:val="385CB8E7"/>
    <w:rsid w:val="38C41FC5"/>
    <w:rsid w:val="38E1CE66"/>
    <w:rsid w:val="38F1381C"/>
    <w:rsid w:val="39B0E857"/>
    <w:rsid w:val="39E21D2E"/>
    <w:rsid w:val="3A228222"/>
    <w:rsid w:val="3A647FDB"/>
    <w:rsid w:val="3A9360A1"/>
    <w:rsid w:val="3AE18D46"/>
    <w:rsid w:val="3AE56F24"/>
    <w:rsid w:val="3AF8F1B8"/>
    <w:rsid w:val="3BBCCDD9"/>
    <w:rsid w:val="3BD66BD3"/>
    <w:rsid w:val="3CA0B8E3"/>
    <w:rsid w:val="3CA8FC18"/>
    <w:rsid w:val="3CB035EF"/>
    <w:rsid w:val="3CE9E855"/>
    <w:rsid w:val="3CEA492F"/>
    <w:rsid w:val="3D1A6453"/>
    <w:rsid w:val="3D9DEF1D"/>
    <w:rsid w:val="3E50CFB4"/>
    <w:rsid w:val="3EA9A34B"/>
    <w:rsid w:val="3F05231F"/>
    <w:rsid w:val="3F17FA41"/>
    <w:rsid w:val="3F9FEFCA"/>
    <w:rsid w:val="3FB72469"/>
    <w:rsid w:val="403A1BCA"/>
    <w:rsid w:val="40643EF7"/>
    <w:rsid w:val="408CEE66"/>
    <w:rsid w:val="40A29E21"/>
    <w:rsid w:val="4111A05E"/>
    <w:rsid w:val="42024E21"/>
    <w:rsid w:val="42924967"/>
    <w:rsid w:val="4323BAB5"/>
    <w:rsid w:val="434DEF37"/>
    <w:rsid w:val="4369FF8C"/>
    <w:rsid w:val="43EF2E5F"/>
    <w:rsid w:val="442D12EF"/>
    <w:rsid w:val="444623C9"/>
    <w:rsid w:val="446C3437"/>
    <w:rsid w:val="447491AD"/>
    <w:rsid w:val="45A63C50"/>
    <w:rsid w:val="45D4783F"/>
    <w:rsid w:val="45E5A599"/>
    <w:rsid w:val="45E6FD52"/>
    <w:rsid w:val="4649155A"/>
    <w:rsid w:val="46A1A305"/>
    <w:rsid w:val="46D1D500"/>
    <w:rsid w:val="46E8FA91"/>
    <w:rsid w:val="4709785D"/>
    <w:rsid w:val="474B0A10"/>
    <w:rsid w:val="47C09E51"/>
    <w:rsid w:val="4812383E"/>
    <w:rsid w:val="4813DC6B"/>
    <w:rsid w:val="48752140"/>
    <w:rsid w:val="48D4B270"/>
    <w:rsid w:val="494060B8"/>
    <w:rsid w:val="495B995E"/>
    <w:rsid w:val="49ACF1AA"/>
    <w:rsid w:val="49CD1CEC"/>
    <w:rsid w:val="49D4D254"/>
    <w:rsid w:val="4A021363"/>
    <w:rsid w:val="4A2E4C12"/>
    <w:rsid w:val="4ADC3119"/>
    <w:rsid w:val="4B34A741"/>
    <w:rsid w:val="4B48D1B3"/>
    <w:rsid w:val="4B62E335"/>
    <w:rsid w:val="4BB40AC7"/>
    <w:rsid w:val="4BDED1FA"/>
    <w:rsid w:val="4C259E78"/>
    <w:rsid w:val="4C677CB6"/>
    <w:rsid w:val="4C679AF3"/>
    <w:rsid w:val="4C84BF5E"/>
    <w:rsid w:val="4CED8F9B"/>
    <w:rsid w:val="4CFB459E"/>
    <w:rsid w:val="4D34AF0D"/>
    <w:rsid w:val="4E1C8F17"/>
    <w:rsid w:val="4E9D9780"/>
    <w:rsid w:val="4ECEAD00"/>
    <w:rsid w:val="4F170082"/>
    <w:rsid w:val="4F8D4347"/>
    <w:rsid w:val="4F961AB1"/>
    <w:rsid w:val="4F971640"/>
    <w:rsid w:val="4FA3F189"/>
    <w:rsid w:val="4FD8ACD4"/>
    <w:rsid w:val="4FE6599C"/>
    <w:rsid w:val="4FED4E93"/>
    <w:rsid w:val="4FF9029B"/>
    <w:rsid w:val="5063BF53"/>
    <w:rsid w:val="50CAA5AD"/>
    <w:rsid w:val="50DAC204"/>
    <w:rsid w:val="50F34C9B"/>
    <w:rsid w:val="51125B62"/>
    <w:rsid w:val="51287108"/>
    <w:rsid w:val="512D7B3B"/>
    <w:rsid w:val="5136E348"/>
    <w:rsid w:val="515980EE"/>
    <w:rsid w:val="51617F75"/>
    <w:rsid w:val="51AEA839"/>
    <w:rsid w:val="51B29B7D"/>
    <w:rsid w:val="51D63A66"/>
    <w:rsid w:val="52269EFC"/>
    <w:rsid w:val="523BDABE"/>
    <w:rsid w:val="5253D902"/>
    <w:rsid w:val="527502FA"/>
    <w:rsid w:val="534BF7AC"/>
    <w:rsid w:val="534CF8DB"/>
    <w:rsid w:val="537D2752"/>
    <w:rsid w:val="5447B868"/>
    <w:rsid w:val="54976F9C"/>
    <w:rsid w:val="557FC5E7"/>
    <w:rsid w:val="558C891B"/>
    <w:rsid w:val="558FA4E0"/>
    <w:rsid w:val="5590873D"/>
    <w:rsid w:val="55C72CF8"/>
    <w:rsid w:val="55FA5EB4"/>
    <w:rsid w:val="56A35D4F"/>
    <w:rsid w:val="56F75C37"/>
    <w:rsid w:val="571F856C"/>
    <w:rsid w:val="573CB103"/>
    <w:rsid w:val="5742B22D"/>
    <w:rsid w:val="577BDEB8"/>
    <w:rsid w:val="5781811F"/>
    <w:rsid w:val="57A9F5BF"/>
    <w:rsid w:val="58166080"/>
    <w:rsid w:val="58360426"/>
    <w:rsid w:val="586AD55E"/>
    <w:rsid w:val="586E8D6B"/>
    <w:rsid w:val="588A8B2D"/>
    <w:rsid w:val="58B766A9"/>
    <w:rsid w:val="58E88CCF"/>
    <w:rsid w:val="58F2AB9F"/>
    <w:rsid w:val="5903ECC2"/>
    <w:rsid w:val="590F8B20"/>
    <w:rsid w:val="5994FAEA"/>
    <w:rsid w:val="59B26238"/>
    <w:rsid w:val="5A078C9B"/>
    <w:rsid w:val="5A772C5C"/>
    <w:rsid w:val="5A7D7BC2"/>
    <w:rsid w:val="5A9FDDC1"/>
    <w:rsid w:val="5AADEF1B"/>
    <w:rsid w:val="5AC2DCD7"/>
    <w:rsid w:val="5AFBDF9D"/>
    <w:rsid w:val="5B0CFB8C"/>
    <w:rsid w:val="5B450543"/>
    <w:rsid w:val="5BA60153"/>
    <w:rsid w:val="5BE5CDF7"/>
    <w:rsid w:val="5C128FF8"/>
    <w:rsid w:val="5C727E0C"/>
    <w:rsid w:val="5C9080DF"/>
    <w:rsid w:val="5CF62F13"/>
    <w:rsid w:val="5D16528F"/>
    <w:rsid w:val="5D57779E"/>
    <w:rsid w:val="5D6983BD"/>
    <w:rsid w:val="5D867B8F"/>
    <w:rsid w:val="5DA1ED7E"/>
    <w:rsid w:val="5DB46959"/>
    <w:rsid w:val="5DBBA145"/>
    <w:rsid w:val="5DF0386E"/>
    <w:rsid w:val="5DF1D4FA"/>
    <w:rsid w:val="5E459DB0"/>
    <w:rsid w:val="5EE4195E"/>
    <w:rsid w:val="5EE9722B"/>
    <w:rsid w:val="5F475183"/>
    <w:rsid w:val="5FD62279"/>
    <w:rsid w:val="5FF5D2C7"/>
    <w:rsid w:val="607B9191"/>
    <w:rsid w:val="60B5EF24"/>
    <w:rsid w:val="612298F4"/>
    <w:rsid w:val="6164E2D2"/>
    <w:rsid w:val="6168030E"/>
    <w:rsid w:val="61709F7F"/>
    <w:rsid w:val="61C1209B"/>
    <w:rsid w:val="6248944F"/>
    <w:rsid w:val="62E24924"/>
    <w:rsid w:val="6374E5D7"/>
    <w:rsid w:val="64944FB8"/>
    <w:rsid w:val="64AC77E5"/>
    <w:rsid w:val="64AE3B3E"/>
    <w:rsid w:val="64C5B4A5"/>
    <w:rsid w:val="6514BA9A"/>
    <w:rsid w:val="652DD2EA"/>
    <w:rsid w:val="655A1226"/>
    <w:rsid w:val="6570153B"/>
    <w:rsid w:val="6573D1BF"/>
    <w:rsid w:val="65A47D5C"/>
    <w:rsid w:val="65D1088C"/>
    <w:rsid w:val="65F6E291"/>
    <w:rsid w:val="660EB660"/>
    <w:rsid w:val="66314335"/>
    <w:rsid w:val="6675A676"/>
    <w:rsid w:val="668E61FF"/>
    <w:rsid w:val="669851C2"/>
    <w:rsid w:val="66D17D16"/>
    <w:rsid w:val="670D1CB0"/>
    <w:rsid w:val="670FA220"/>
    <w:rsid w:val="67316314"/>
    <w:rsid w:val="6748AC4D"/>
    <w:rsid w:val="6767D35F"/>
    <w:rsid w:val="678480F2"/>
    <w:rsid w:val="678D7F2B"/>
    <w:rsid w:val="679D3B20"/>
    <w:rsid w:val="67DC9947"/>
    <w:rsid w:val="6847441D"/>
    <w:rsid w:val="688895F4"/>
    <w:rsid w:val="6920BB14"/>
    <w:rsid w:val="697EF096"/>
    <w:rsid w:val="6999E648"/>
    <w:rsid w:val="69B65C4D"/>
    <w:rsid w:val="6A188B6A"/>
    <w:rsid w:val="6A37CA7A"/>
    <w:rsid w:val="6A58F39F"/>
    <w:rsid w:val="6A8CACD9"/>
    <w:rsid w:val="6ADDA5AD"/>
    <w:rsid w:val="6B0BE9BB"/>
    <w:rsid w:val="6B4AEA58"/>
    <w:rsid w:val="6B5F2181"/>
    <w:rsid w:val="6B693F5D"/>
    <w:rsid w:val="6B8103A4"/>
    <w:rsid w:val="6B8770C4"/>
    <w:rsid w:val="6B950E2B"/>
    <w:rsid w:val="6BBED884"/>
    <w:rsid w:val="6BC9EAE6"/>
    <w:rsid w:val="6C0D18BB"/>
    <w:rsid w:val="6C1A8580"/>
    <w:rsid w:val="6C2C1204"/>
    <w:rsid w:val="6D6EACBE"/>
    <w:rsid w:val="6E609005"/>
    <w:rsid w:val="6E63BE57"/>
    <w:rsid w:val="6E8060EF"/>
    <w:rsid w:val="6E9A409A"/>
    <w:rsid w:val="6ECBF8DD"/>
    <w:rsid w:val="6ECFA4DD"/>
    <w:rsid w:val="7069E520"/>
    <w:rsid w:val="713F239E"/>
    <w:rsid w:val="714B75EA"/>
    <w:rsid w:val="715EC785"/>
    <w:rsid w:val="71996A4C"/>
    <w:rsid w:val="7222AF9F"/>
    <w:rsid w:val="7232DB6D"/>
    <w:rsid w:val="72481016"/>
    <w:rsid w:val="73721F78"/>
    <w:rsid w:val="738A5DFD"/>
    <w:rsid w:val="73BFDC5C"/>
    <w:rsid w:val="73D62C15"/>
    <w:rsid w:val="7442DC51"/>
    <w:rsid w:val="746F6470"/>
    <w:rsid w:val="7489E6BD"/>
    <w:rsid w:val="74A15220"/>
    <w:rsid w:val="7539BF9F"/>
    <w:rsid w:val="75A1265A"/>
    <w:rsid w:val="75F09718"/>
    <w:rsid w:val="75F31614"/>
    <w:rsid w:val="7618A8D8"/>
    <w:rsid w:val="7677746B"/>
    <w:rsid w:val="76818C52"/>
    <w:rsid w:val="76B9BF75"/>
    <w:rsid w:val="76E71982"/>
    <w:rsid w:val="7723DE72"/>
    <w:rsid w:val="7730DD3C"/>
    <w:rsid w:val="7764E7C6"/>
    <w:rsid w:val="77B7F31C"/>
    <w:rsid w:val="77C15B2C"/>
    <w:rsid w:val="77DDE880"/>
    <w:rsid w:val="78210ECD"/>
    <w:rsid w:val="7825BE86"/>
    <w:rsid w:val="7850403D"/>
    <w:rsid w:val="78716AE4"/>
    <w:rsid w:val="787AC8C3"/>
    <w:rsid w:val="78882BFB"/>
    <w:rsid w:val="792EB005"/>
    <w:rsid w:val="7960ECC0"/>
    <w:rsid w:val="79715BD0"/>
    <w:rsid w:val="79764ABA"/>
    <w:rsid w:val="79888CE2"/>
    <w:rsid w:val="79965BEA"/>
    <w:rsid w:val="7A14CF0A"/>
    <w:rsid w:val="7A5C5145"/>
    <w:rsid w:val="7AE3313D"/>
    <w:rsid w:val="7B6F5CC2"/>
    <w:rsid w:val="7B8C4ABE"/>
    <w:rsid w:val="7BBEAC15"/>
    <w:rsid w:val="7C0D5F6B"/>
    <w:rsid w:val="7C9752E6"/>
    <w:rsid w:val="7CD5F661"/>
    <w:rsid w:val="7D04DD30"/>
    <w:rsid w:val="7DF7587D"/>
    <w:rsid w:val="7DF970B2"/>
    <w:rsid w:val="7E004BD6"/>
    <w:rsid w:val="7E146023"/>
    <w:rsid w:val="7E4D8534"/>
    <w:rsid w:val="7E769860"/>
    <w:rsid w:val="7E78F81F"/>
    <w:rsid w:val="7E967977"/>
    <w:rsid w:val="7EFAD6FE"/>
    <w:rsid w:val="7F7FB69F"/>
    <w:rsid w:val="7F900992"/>
    <w:rsid w:val="7FA7A7DE"/>
    <w:rsid w:val="7FB79B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4C02B3"/>
  <w15:docId w15:val="{AB073202-DCE4-4B13-A9F7-F4753F36A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33E"/>
    <w:rPr>
      <w:rFonts w:ascii="Times New Roman" w:eastAsia="Times New Roman" w:hAnsi="Times New Roman" w:cs="Times New Roman"/>
      <w:sz w:val="24"/>
    </w:rPr>
  </w:style>
  <w:style w:type="paragraph" w:styleId="Heading1">
    <w:name w:val="heading 1"/>
    <w:basedOn w:val="Normal"/>
    <w:link w:val="Heading1Char"/>
    <w:uiPriority w:val="9"/>
    <w:qFormat/>
    <w:rsid w:val="00427A14"/>
    <w:pPr>
      <w:widowControl/>
      <w:numPr>
        <w:numId w:val="20"/>
      </w:numPr>
      <w:autoSpaceDE/>
      <w:autoSpaceDN/>
      <w:contextualSpacing/>
      <w:jc w:val="both"/>
      <w:outlineLvl w:val="0"/>
    </w:pPr>
    <w:rPr>
      <w:rFonts w:eastAsia="Calibri"/>
      <w:b/>
      <w:bCs/>
      <w:szCs w:val="24"/>
    </w:rPr>
  </w:style>
  <w:style w:type="paragraph" w:styleId="Heading2">
    <w:name w:val="heading 2"/>
    <w:basedOn w:val="Normal"/>
    <w:next w:val="Normal"/>
    <w:link w:val="Heading2Char"/>
    <w:uiPriority w:val="9"/>
    <w:unhideWhenUsed/>
    <w:qFormat/>
    <w:rsid w:val="00842481"/>
    <w:pPr>
      <w:numPr>
        <w:numId w:val="52"/>
      </w:numPr>
      <w:outlineLvl w:val="1"/>
    </w:pPr>
    <w:rPr>
      <w:b/>
      <w:bCs/>
      <w:szCs w:val="24"/>
    </w:rPr>
  </w:style>
  <w:style w:type="paragraph" w:styleId="Heading3">
    <w:name w:val="heading 3"/>
    <w:basedOn w:val="Normal"/>
    <w:next w:val="Normal"/>
    <w:link w:val="Heading3Char"/>
    <w:uiPriority w:val="9"/>
    <w:unhideWhenUsed/>
    <w:qFormat/>
    <w:rsid w:val="00BA2E34"/>
    <w:pPr>
      <w:numPr>
        <w:ilvl w:val="1"/>
      </w:numPr>
      <w:autoSpaceDE/>
      <w:autoSpaceDN/>
      <w:jc w:val="both"/>
      <w:outlineLvl w:val="2"/>
    </w:pPr>
    <w:rPr>
      <w:bCs/>
      <w:i/>
      <w:iCs/>
      <w:szCs w:val="24"/>
    </w:rPr>
  </w:style>
  <w:style w:type="paragraph" w:styleId="Heading4">
    <w:name w:val="heading 4"/>
    <w:basedOn w:val="Normal"/>
    <w:next w:val="Normal"/>
    <w:link w:val="Heading4Char"/>
    <w:uiPriority w:val="9"/>
    <w:unhideWhenUsed/>
    <w:qFormat/>
    <w:rsid w:val="00BB0889"/>
    <w:pPr>
      <w:numPr>
        <w:numId w:val="53"/>
      </w:numPr>
      <w:autoSpaceDE/>
      <w:autoSpaceDN/>
      <w:spacing w:before="1"/>
      <w:ind w:right="220"/>
      <w:jc w:val="both"/>
      <w:outlineLvl w:val="3"/>
    </w:pPr>
    <w:rPr>
      <w:b/>
      <w:szCs w:val="24"/>
      <w:u w:val="single"/>
    </w:rPr>
  </w:style>
  <w:style w:type="paragraph" w:styleId="Heading5">
    <w:name w:val="heading 5"/>
    <w:basedOn w:val="Heading4"/>
    <w:next w:val="Normal"/>
    <w:link w:val="Heading5Char"/>
    <w:uiPriority w:val="9"/>
    <w:unhideWhenUsed/>
    <w:qFormat/>
    <w:rsid w:val="002633B0"/>
    <w:pPr>
      <w:numPr>
        <w:numId w:val="57"/>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220"/>
    </w:pPr>
    <w:rPr>
      <w:szCs w:val="24"/>
    </w:rPr>
  </w:style>
  <w:style w:type="paragraph" w:styleId="ListParagraph">
    <w:name w:val="List Paragraph"/>
    <w:basedOn w:val="Normal"/>
    <w:uiPriority w:val="34"/>
    <w:qFormat/>
    <w:pPr>
      <w:ind w:left="1300" w:hanging="360"/>
    </w:pPr>
  </w:style>
  <w:style w:type="paragraph" w:customStyle="1" w:styleId="TableParagraph">
    <w:name w:val="Table Paragraph"/>
    <w:basedOn w:val="Normal"/>
    <w:uiPriority w:val="1"/>
    <w:qFormat/>
    <w:pPr>
      <w:spacing w:before="20"/>
    </w:pPr>
  </w:style>
  <w:style w:type="paragraph" w:styleId="Header">
    <w:name w:val="header"/>
    <w:basedOn w:val="Normal"/>
    <w:link w:val="HeaderChar"/>
    <w:uiPriority w:val="99"/>
    <w:unhideWhenUsed/>
    <w:rsid w:val="00DD5D89"/>
    <w:pPr>
      <w:tabs>
        <w:tab w:val="center" w:pos="4680"/>
        <w:tab w:val="right" w:pos="9360"/>
      </w:tabs>
    </w:pPr>
  </w:style>
  <w:style w:type="character" w:customStyle="1" w:styleId="HeaderChar">
    <w:name w:val="Header Char"/>
    <w:basedOn w:val="DefaultParagraphFont"/>
    <w:link w:val="Header"/>
    <w:uiPriority w:val="99"/>
    <w:rsid w:val="00DD5D89"/>
    <w:rPr>
      <w:rFonts w:ascii="Times New Roman" w:eastAsia="Times New Roman" w:hAnsi="Times New Roman" w:cs="Times New Roman"/>
    </w:rPr>
  </w:style>
  <w:style w:type="paragraph" w:styleId="Footer">
    <w:name w:val="footer"/>
    <w:basedOn w:val="Normal"/>
    <w:link w:val="FooterChar"/>
    <w:uiPriority w:val="99"/>
    <w:unhideWhenUsed/>
    <w:rsid w:val="00DD5D89"/>
    <w:pPr>
      <w:tabs>
        <w:tab w:val="center" w:pos="4680"/>
        <w:tab w:val="right" w:pos="9360"/>
      </w:tabs>
    </w:pPr>
  </w:style>
  <w:style w:type="character" w:customStyle="1" w:styleId="FooterChar">
    <w:name w:val="Footer Char"/>
    <w:basedOn w:val="DefaultParagraphFont"/>
    <w:link w:val="Footer"/>
    <w:uiPriority w:val="99"/>
    <w:rsid w:val="00DD5D89"/>
    <w:rPr>
      <w:rFonts w:ascii="Times New Roman" w:eastAsia="Times New Roman" w:hAnsi="Times New Roman" w:cs="Times New Roman"/>
    </w:rPr>
  </w:style>
  <w:style w:type="character" w:styleId="Hyperlink">
    <w:name w:val="Hyperlink"/>
    <w:basedOn w:val="DefaultParagraphFont"/>
    <w:uiPriority w:val="99"/>
    <w:unhideWhenUsed/>
    <w:rsid w:val="008D11AC"/>
    <w:rPr>
      <w:color w:val="0000FF" w:themeColor="hyperlink"/>
      <w:u w:val="single"/>
    </w:rPr>
  </w:style>
  <w:style w:type="character" w:styleId="UnresolvedMention">
    <w:name w:val="Unresolved Mention"/>
    <w:basedOn w:val="DefaultParagraphFont"/>
    <w:uiPriority w:val="99"/>
    <w:semiHidden/>
    <w:unhideWhenUsed/>
    <w:rsid w:val="008D11AC"/>
    <w:rPr>
      <w:color w:val="605E5C"/>
      <w:shd w:val="clear" w:color="auto" w:fill="E1DFDD"/>
    </w:rPr>
  </w:style>
  <w:style w:type="character" w:customStyle="1" w:styleId="BodyTextChar">
    <w:name w:val="Body Text Char"/>
    <w:basedOn w:val="DefaultParagraphFont"/>
    <w:link w:val="BodyText"/>
    <w:uiPriority w:val="1"/>
    <w:rsid w:val="00D21DC0"/>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A7ADE"/>
    <w:rPr>
      <w:sz w:val="16"/>
      <w:szCs w:val="16"/>
    </w:rPr>
  </w:style>
  <w:style w:type="paragraph" w:styleId="CommentText">
    <w:name w:val="annotation text"/>
    <w:basedOn w:val="Normal"/>
    <w:link w:val="CommentTextChar"/>
    <w:uiPriority w:val="99"/>
    <w:unhideWhenUsed/>
    <w:rsid w:val="000A7ADE"/>
    <w:rPr>
      <w:sz w:val="20"/>
      <w:szCs w:val="20"/>
    </w:rPr>
  </w:style>
  <w:style w:type="character" w:customStyle="1" w:styleId="CommentTextChar">
    <w:name w:val="Comment Text Char"/>
    <w:basedOn w:val="DefaultParagraphFont"/>
    <w:link w:val="CommentText"/>
    <w:uiPriority w:val="99"/>
    <w:rsid w:val="000A7AD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A7ADE"/>
    <w:rPr>
      <w:b/>
      <w:bCs/>
    </w:rPr>
  </w:style>
  <w:style w:type="character" w:customStyle="1" w:styleId="CommentSubjectChar">
    <w:name w:val="Comment Subject Char"/>
    <w:basedOn w:val="CommentTextChar"/>
    <w:link w:val="CommentSubject"/>
    <w:uiPriority w:val="99"/>
    <w:semiHidden/>
    <w:rsid w:val="000A7ADE"/>
    <w:rPr>
      <w:rFonts w:ascii="Times New Roman" w:eastAsia="Times New Roman" w:hAnsi="Times New Roman" w:cs="Times New Roman"/>
      <w:b/>
      <w:bCs/>
      <w:sz w:val="20"/>
      <w:szCs w:val="20"/>
    </w:rPr>
  </w:style>
  <w:style w:type="character" w:styleId="Mention">
    <w:name w:val="Mention"/>
    <w:basedOn w:val="DefaultParagraphFont"/>
    <w:uiPriority w:val="99"/>
    <w:unhideWhenUsed/>
    <w:rsid w:val="004A6C1B"/>
    <w:rPr>
      <w:color w:val="2B579A"/>
      <w:shd w:val="clear" w:color="auto" w:fill="E1DFDD"/>
    </w:rPr>
  </w:style>
  <w:style w:type="paragraph" w:styleId="Revision">
    <w:name w:val="Revision"/>
    <w:hidden/>
    <w:uiPriority w:val="99"/>
    <w:semiHidden/>
    <w:rsid w:val="003423F8"/>
    <w:pPr>
      <w:widowControl/>
      <w:autoSpaceDE/>
      <w:autoSpaceDN/>
    </w:pPr>
    <w:rPr>
      <w:rFonts w:ascii="Times New Roman" w:eastAsia="Times New Roman" w:hAnsi="Times New Roman" w:cs="Times New Roman"/>
    </w:rPr>
  </w:style>
  <w:style w:type="table" w:styleId="TableGrid">
    <w:name w:val="Table Grid"/>
    <w:basedOn w:val="TableNormal"/>
    <w:uiPriority w:val="39"/>
    <w:rsid w:val="00E10B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ementor-icon-list-item">
    <w:name w:val="elementor-icon-list-item"/>
    <w:basedOn w:val="Normal"/>
    <w:rsid w:val="00E8075A"/>
    <w:pPr>
      <w:widowControl/>
      <w:autoSpaceDE/>
      <w:autoSpaceDN/>
      <w:spacing w:before="100" w:beforeAutospacing="1" w:after="100" w:afterAutospacing="1"/>
    </w:pPr>
    <w:rPr>
      <w:szCs w:val="24"/>
    </w:rPr>
  </w:style>
  <w:style w:type="character" w:customStyle="1" w:styleId="elementor-icon-list-text">
    <w:name w:val="elementor-icon-list-text"/>
    <w:basedOn w:val="DefaultParagraphFont"/>
    <w:rsid w:val="00E8075A"/>
  </w:style>
  <w:style w:type="character" w:customStyle="1" w:styleId="Heading2Char">
    <w:name w:val="Heading 2 Char"/>
    <w:basedOn w:val="DefaultParagraphFont"/>
    <w:link w:val="Heading2"/>
    <w:uiPriority w:val="9"/>
    <w:rsid w:val="00842481"/>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rsid w:val="00BA2E34"/>
    <w:rPr>
      <w:rFonts w:ascii="Times New Roman" w:eastAsia="Times New Roman" w:hAnsi="Times New Roman" w:cs="Times New Roman"/>
      <w:bCs/>
      <w:i/>
      <w:iCs/>
      <w:sz w:val="24"/>
      <w:szCs w:val="24"/>
    </w:rPr>
  </w:style>
  <w:style w:type="character" w:customStyle="1" w:styleId="Heading4Char">
    <w:name w:val="Heading 4 Char"/>
    <w:basedOn w:val="DefaultParagraphFont"/>
    <w:link w:val="Heading4"/>
    <w:uiPriority w:val="9"/>
    <w:rsid w:val="00BB0889"/>
    <w:rPr>
      <w:rFonts w:ascii="Times New Roman" w:eastAsia="Times New Roman" w:hAnsi="Times New Roman" w:cs="Times New Roman"/>
      <w:b/>
      <w:sz w:val="24"/>
      <w:szCs w:val="24"/>
      <w:u w:val="single"/>
    </w:rPr>
  </w:style>
  <w:style w:type="numbering" w:customStyle="1" w:styleId="NoList1">
    <w:name w:val="No List1"/>
    <w:next w:val="NoList"/>
    <w:uiPriority w:val="99"/>
    <w:semiHidden/>
    <w:unhideWhenUsed/>
    <w:rsid w:val="00920DBF"/>
  </w:style>
  <w:style w:type="paragraph" w:styleId="EnvelopeAddress">
    <w:name w:val="envelope address"/>
    <w:basedOn w:val="Normal"/>
    <w:uiPriority w:val="99"/>
    <w:semiHidden/>
    <w:unhideWhenUsed/>
    <w:rsid w:val="00920DBF"/>
    <w:pPr>
      <w:framePr w:w="7920" w:h="1980" w:hRule="exact" w:hSpace="180" w:wrap="auto" w:hAnchor="page" w:xAlign="center" w:yAlign="bottom"/>
      <w:autoSpaceDE/>
      <w:autoSpaceDN/>
      <w:ind w:left="2880"/>
    </w:pPr>
    <w:rPr>
      <w:rFonts w:ascii="Calibri" w:hAnsi="Calibri"/>
      <w:szCs w:val="24"/>
    </w:rPr>
  </w:style>
  <w:style w:type="character" w:customStyle="1" w:styleId="Heading1Char">
    <w:name w:val="Heading 1 Char"/>
    <w:link w:val="Heading1"/>
    <w:uiPriority w:val="9"/>
    <w:rsid w:val="00427A14"/>
    <w:rPr>
      <w:rFonts w:ascii="Times New Roman" w:eastAsia="Calibri" w:hAnsi="Times New Roman" w:cs="Times New Roman"/>
      <w:b/>
      <w:bCs/>
      <w:sz w:val="24"/>
      <w:szCs w:val="24"/>
    </w:rPr>
  </w:style>
  <w:style w:type="paragraph" w:styleId="TOCHeading">
    <w:name w:val="TOC Heading"/>
    <w:basedOn w:val="Heading1"/>
    <w:next w:val="Normal"/>
    <w:uiPriority w:val="39"/>
    <w:unhideWhenUsed/>
    <w:qFormat/>
    <w:rsid w:val="00920DBF"/>
    <w:pPr>
      <w:keepNext/>
      <w:keepLines/>
      <w:spacing w:before="240" w:line="259" w:lineRule="auto"/>
      <w:ind w:left="0"/>
      <w:outlineLvl w:val="9"/>
    </w:pPr>
    <w:rPr>
      <w:rFonts w:ascii="Cambria" w:hAnsi="Cambria"/>
      <w:b w:val="0"/>
      <w:color w:val="365F91"/>
      <w:sz w:val="32"/>
      <w:szCs w:val="32"/>
    </w:rPr>
  </w:style>
  <w:style w:type="paragraph" w:styleId="TOC1">
    <w:name w:val="toc 1"/>
    <w:basedOn w:val="Normal"/>
    <w:next w:val="Normal"/>
    <w:autoRedefine/>
    <w:uiPriority w:val="39"/>
    <w:unhideWhenUsed/>
    <w:rsid w:val="00920DBF"/>
    <w:pPr>
      <w:autoSpaceDE/>
      <w:autoSpaceDN/>
      <w:spacing w:after="100"/>
    </w:pPr>
    <w:rPr>
      <w:rFonts w:ascii="Calibri" w:eastAsia="Calibri" w:hAnsi="Calibri"/>
    </w:rPr>
  </w:style>
  <w:style w:type="table" w:customStyle="1" w:styleId="TableGrid1">
    <w:name w:val="Table Grid1"/>
    <w:basedOn w:val="TableNormal"/>
    <w:next w:val="TableGrid"/>
    <w:uiPriority w:val="39"/>
    <w:rsid w:val="00920DBF"/>
    <w:pPr>
      <w:widowControl/>
      <w:autoSpaceDE/>
      <w:autoSpaceDN/>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920DBF"/>
    <w:pPr>
      <w:autoSpaceDE/>
      <w:autoSpaceDN/>
      <w:spacing w:after="100"/>
      <w:ind w:left="220"/>
    </w:pPr>
    <w:rPr>
      <w:rFonts w:ascii="Calibri" w:eastAsia="Calibri" w:hAnsi="Calibri"/>
    </w:rPr>
  </w:style>
  <w:style w:type="paragraph" w:styleId="TOC3">
    <w:name w:val="toc 3"/>
    <w:basedOn w:val="Normal"/>
    <w:next w:val="Normal"/>
    <w:autoRedefine/>
    <w:uiPriority w:val="39"/>
    <w:unhideWhenUsed/>
    <w:rsid w:val="00920DBF"/>
    <w:pPr>
      <w:autoSpaceDE/>
      <w:autoSpaceDN/>
      <w:spacing w:after="100"/>
      <w:ind w:left="440"/>
    </w:pPr>
    <w:rPr>
      <w:rFonts w:ascii="Calibri" w:eastAsia="Calibri" w:hAnsi="Calibri"/>
    </w:rPr>
  </w:style>
  <w:style w:type="character" w:styleId="FollowedHyperlink">
    <w:name w:val="FollowedHyperlink"/>
    <w:uiPriority w:val="99"/>
    <w:semiHidden/>
    <w:unhideWhenUsed/>
    <w:rsid w:val="00920DBF"/>
    <w:rPr>
      <w:color w:val="800080"/>
      <w:u w:val="single"/>
    </w:rPr>
  </w:style>
  <w:style w:type="paragraph" w:styleId="Title">
    <w:name w:val="Title"/>
    <w:basedOn w:val="Normal"/>
    <w:next w:val="Normal"/>
    <w:link w:val="TitleChar"/>
    <w:uiPriority w:val="10"/>
    <w:qFormat/>
    <w:rsid w:val="00920DBF"/>
    <w:pPr>
      <w:autoSpaceDE/>
      <w:autoSpaceDN/>
      <w:contextualSpacing/>
    </w:pPr>
    <w:rPr>
      <w:rFonts w:ascii="Cambria" w:hAnsi="Cambria"/>
      <w:spacing w:val="-10"/>
      <w:kern w:val="28"/>
      <w:sz w:val="56"/>
      <w:szCs w:val="56"/>
    </w:rPr>
  </w:style>
  <w:style w:type="character" w:customStyle="1" w:styleId="TitleChar">
    <w:name w:val="Title Char"/>
    <w:basedOn w:val="DefaultParagraphFont"/>
    <w:link w:val="Title"/>
    <w:uiPriority w:val="10"/>
    <w:rsid w:val="00920DBF"/>
    <w:rPr>
      <w:rFonts w:ascii="Cambria" w:eastAsia="Times New Roman" w:hAnsi="Cambria" w:cs="Times New Roman"/>
      <w:spacing w:val="-10"/>
      <w:kern w:val="28"/>
      <w:sz w:val="56"/>
      <w:szCs w:val="56"/>
    </w:rPr>
  </w:style>
  <w:style w:type="paragraph" w:styleId="BalloonText">
    <w:name w:val="Balloon Text"/>
    <w:basedOn w:val="Normal"/>
    <w:link w:val="BalloonTextChar"/>
    <w:uiPriority w:val="99"/>
    <w:semiHidden/>
    <w:unhideWhenUsed/>
    <w:rsid w:val="00920DBF"/>
    <w:pPr>
      <w:autoSpaceDE/>
      <w:autoSpaceDN/>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920DBF"/>
    <w:rPr>
      <w:rFonts w:ascii="Segoe UI" w:eastAsia="Calibri" w:hAnsi="Segoe UI" w:cs="Segoe UI"/>
      <w:sz w:val="18"/>
      <w:szCs w:val="18"/>
    </w:rPr>
  </w:style>
  <w:style w:type="paragraph" w:styleId="NormalWeb">
    <w:name w:val="Normal (Web)"/>
    <w:basedOn w:val="Normal"/>
    <w:uiPriority w:val="99"/>
    <w:unhideWhenUsed/>
    <w:rsid w:val="00920DBF"/>
    <w:pPr>
      <w:widowControl/>
      <w:autoSpaceDE/>
      <w:autoSpaceDN/>
      <w:spacing w:before="100" w:beforeAutospacing="1" w:after="100" w:afterAutospacing="1"/>
    </w:pPr>
    <w:rPr>
      <w:szCs w:val="24"/>
    </w:rPr>
  </w:style>
  <w:style w:type="character" w:styleId="Strong">
    <w:name w:val="Strong"/>
    <w:basedOn w:val="DefaultParagraphFont"/>
    <w:uiPriority w:val="22"/>
    <w:qFormat/>
    <w:rsid w:val="008B6858"/>
    <w:rPr>
      <w:b/>
      <w:bCs/>
    </w:rPr>
  </w:style>
  <w:style w:type="character" w:customStyle="1" w:styleId="normaltextrun">
    <w:name w:val="normaltextrun"/>
    <w:basedOn w:val="DefaultParagraphFont"/>
    <w:rsid w:val="00A153A0"/>
  </w:style>
  <w:style w:type="paragraph" w:customStyle="1" w:styleId="paragraph">
    <w:name w:val="paragraph"/>
    <w:basedOn w:val="Normal"/>
    <w:rsid w:val="00A121BB"/>
    <w:pPr>
      <w:widowControl/>
      <w:autoSpaceDE/>
      <w:autoSpaceDN/>
      <w:spacing w:before="100" w:beforeAutospacing="1" w:after="100" w:afterAutospacing="1"/>
    </w:pPr>
    <w:rPr>
      <w:szCs w:val="24"/>
    </w:rPr>
  </w:style>
  <w:style w:type="character" w:customStyle="1" w:styleId="eop">
    <w:name w:val="eop"/>
    <w:basedOn w:val="DefaultParagraphFont"/>
    <w:rsid w:val="00A121BB"/>
  </w:style>
  <w:style w:type="paragraph" w:styleId="FootnoteText">
    <w:name w:val="footnote text"/>
    <w:basedOn w:val="Normal"/>
    <w:link w:val="FootnoteTextChar"/>
    <w:uiPriority w:val="99"/>
    <w:semiHidden/>
    <w:unhideWhenUsed/>
    <w:rsid w:val="00846640"/>
    <w:rPr>
      <w:sz w:val="20"/>
      <w:szCs w:val="20"/>
    </w:rPr>
  </w:style>
  <w:style w:type="character" w:customStyle="1" w:styleId="FootnoteTextChar">
    <w:name w:val="Footnote Text Char"/>
    <w:basedOn w:val="DefaultParagraphFont"/>
    <w:link w:val="FootnoteText"/>
    <w:uiPriority w:val="99"/>
    <w:semiHidden/>
    <w:rsid w:val="00846640"/>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846640"/>
    <w:rPr>
      <w:vertAlign w:val="superscript"/>
    </w:rPr>
  </w:style>
  <w:style w:type="character" w:customStyle="1" w:styleId="Heading5Char">
    <w:name w:val="Heading 5 Char"/>
    <w:basedOn w:val="DefaultParagraphFont"/>
    <w:link w:val="Heading5"/>
    <w:uiPriority w:val="9"/>
    <w:rsid w:val="002633B0"/>
    <w:rPr>
      <w:rFonts w:ascii="Times New Roman" w:eastAsia="Times New Roman" w:hAnsi="Times New Roman" w:cs="Times New Roman"/>
      <w:b/>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76102">
      <w:bodyDiv w:val="1"/>
      <w:marLeft w:val="0"/>
      <w:marRight w:val="0"/>
      <w:marTop w:val="0"/>
      <w:marBottom w:val="0"/>
      <w:divBdr>
        <w:top w:val="none" w:sz="0" w:space="0" w:color="auto"/>
        <w:left w:val="none" w:sz="0" w:space="0" w:color="auto"/>
        <w:bottom w:val="none" w:sz="0" w:space="0" w:color="auto"/>
        <w:right w:val="none" w:sz="0" w:space="0" w:color="auto"/>
      </w:divBdr>
    </w:div>
    <w:div w:id="1002665181">
      <w:bodyDiv w:val="1"/>
      <w:marLeft w:val="0"/>
      <w:marRight w:val="0"/>
      <w:marTop w:val="0"/>
      <w:marBottom w:val="0"/>
      <w:divBdr>
        <w:top w:val="none" w:sz="0" w:space="0" w:color="auto"/>
        <w:left w:val="none" w:sz="0" w:space="0" w:color="auto"/>
        <w:bottom w:val="none" w:sz="0" w:space="0" w:color="auto"/>
        <w:right w:val="none" w:sz="0" w:space="0" w:color="auto"/>
      </w:divBdr>
    </w:div>
    <w:div w:id="1638992901">
      <w:bodyDiv w:val="1"/>
      <w:marLeft w:val="0"/>
      <w:marRight w:val="0"/>
      <w:marTop w:val="0"/>
      <w:marBottom w:val="0"/>
      <w:divBdr>
        <w:top w:val="none" w:sz="0" w:space="0" w:color="auto"/>
        <w:left w:val="none" w:sz="0" w:space="0" w:color="auto"/>
        <w:bottom w:val="none" w:sz="0" w:space="0" w:color="auto"/>
        <w:right w:val="none" w:sz="0" w:space="0" w:color="auto"/>
      </w:divBdr>
    </w:div>
    <w:div w:id="21396467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ss.gov/doc/communication-spectrum-tip-sheet-for-first-time-interpretercart-requests/download" TargetMode="Externa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mass.gov/doc/prf75/download" TargetMode="External"/><Relationship Id="rId17" Type="http://schemas.openxmlformats.org/officeDocument/2006/relationships/hyperlink" Target="https://www.mass.gov/info-details/ori-community-partners-directory"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mailto:govcommunityaffairs@mass.gov"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ss.gov/doc/prf75/download" TargetMode="External"/><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mailto:eduardo.morenomendez@mass.gov"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ss.gov/how-to/how-to-request-an-asl-interpreter-or-cart-provider"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knowledge-centre-interpretation.education.ec.europa.eu/en/conference-interpreting/consecutive-interpreting" TargetMode="External"/><Relationship Id="rId1" Type="http://schemas.openxmlformats.org/officeDocument/2006/relationships/hyperlink" Target="https://knowledge-centre-interpretation.education.ec.europa.eu/en/conference-interpreting/simultaneous-interpret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documenttasks/documenttasks1.xml><?xml version="1.0" encoding="utf-8"?>
<t:Tasks xmlns:t="http://schemas.microsoft.com/office/tasks/2019/documenttasks" xmlns:oel="http://schemas.microsoft.com/office/2019/extlst">
  <t:Task id="{AA2B0670-D0CA-4D1D-96F5-95A49824ED95}">
    <t:Anchor>
      <t:Comment id="1596555661"/>
    </t:Anchor>
    <t:History>
      <t:Event id="{F68FECE6-BF0E-46D2-AA72-6E3CA63EC9C4}" time="2026-03-03T21:20:19.263Z">
        <t:Attribution userId="S::carol.q.leon@mass.gov::9d17cd82-9a2e-4f96-8790-6c2a4b79354e" userProvider="AD" userName="Leon, Carol Q (ORI)"/>
        <t:Anchor>
          <t:Comment id="1869892661"/>
        </t:Anchor>
        <t:Create/>
      </t:Event>
      <t:Event id="{8D151457-8E39-4C41-9467-BAF920569B19}" time="2026-03-03T21:20:19.263Z">
        <t:Attribution userId="S::carol.q.leon@mass.gov::9d17cd82-9a2e-4f96-8790-6c2a4b79354e" userProvider="AD" userName="Leon, Carol Q (ORI)"/>
        <t:Anchor>
          <t:Comment id="1869892661"/>
        </t:Anchor>
        <t:Assign userId="S::Amila.Merdzanovic@mass.gov::4475bf76-1ac0-43ec-a523-e912a0b442d3" userProvider="AD" userName="Merdzanovic, Amila (ORI)"/>
      </t:Event>
      <t:Event id="{BF70B4D7-102E-4620-93FC-239A26B55F14}" time="2026-03-03T21:20:19.263Z">
        <t:Attribution userId="S::carol.q.leon@mass.gov::9d17cd82-9a2e-4f96-8790-6c2a4b79354e" userProvider="AD" userName="Leon, Carol Q (ORI)"/>
        <t:Anchor>
          <t:Comment id="1869892661"/>
        </t:Anchor>
        <t:SetTitle title="Not sure @Merdzanovic, Amila (ORI), do you have any guidance on this?"/>
      </t:Event>
      <t:Event id="{FE6F171E-23C4-4D20-92C9-A944A460361F}" time="2026-03-13T14:12:57.447Z">
        <t:Attribution userId="S::Carol.Q.Leon@mass.gov::9d17cd82-9a2e-4f96-8790-6c2a4b79354e" userProvider="AD" userName="Leon, Carol Q (ORI)"/>
        <t:Progress percentComplete="100"/>
      </t:Event>
    </t:History>
  </t:Task>
  <t:Task id="{6DA5974B-5705-4A05-B8FF-55D625B835D7}">
    <t:Anchor>
      <t:Comment id="1749391640"/>
    </t:Anchor>
    <t:History>
      <t:Event id="{D36FE71C-5653-4C29-BF22-158025A23F5B}" time="2026-03-12T14:50:43.487Z">
        <t:Attribution userId="S::Carol.Q.Leon@mass.gov::9d17cd82-9a2e-4f96-8790-6c2a4b79354e" userProvider="AD" userName="Leon, Carol Q (ORI)"/>
        <t:Anchor>
          <t:Comment id="114356776"/>
        </t:Anchor>
        <t:Create/>
      </t:Event>
      <t:Event id="{3C5EB6AD-B017-4A28-A061-41D7B8AFCA56}" time="2026-03-12T14:50:43.487Z">
        <t:Attribution userId="S::Carol.Q.Leon@mass.gov::9d17cd82-9a2e-4f96-8790-6c2a4b79354e" userProvider="AD" userName="Leon, Carol Q (ORI)"/>
        <t:Anchor>
          <t:Comment id="114356776"/>
        </t:Anchor>
        <t:Assign userId="S::Amila.Merdzanovic@mass.gov::4475bf76-1ac0-43ec-a523-e912a0b442d3" userProvider="AD" userName="Merdzanovic, Amila (ORI)"/>
      </t:Event>
      <t:Event id="{C8FAB9F6-7118-4DDC-BA46-3C6F6CCF63FB}" time="2026-03-12T14:50:43.487Z">
        <t:Attribution userId="S::Carol.Q.Leon@mass.gov::9d17cd82-9a2e-4f96-8790-6c2a4b79354e" userProvider="AD" userName="Leon, Carol Q (ORI)"/>
        <t:Anchor>
          <t:Comment id="114356776"/>
        </t:Anchor>
        <t:SetTitle title="@Merdzanovic, Amila (ORI), flagging this so we can resolve this comment!"/>
      </t:Event>
    </t:History>
  </t:Task>
  <t:Task id="{D6FEEB91-0263-46C2-AB67-E60028541A4F}">
    <t:Anchor>
      <t:Comment id="1469185984"/>
    </t:Anchor>
    <t:History>
      <t:Event id="{ECCED659-FA9E-4F0E-9BE0-5A07FDC78E8B}" time="2026-03-12T15:01:36.976Z">
        <t:Attribution userId="S::Carol.Q.Leon@mass.gov::9d17cd82-9a2e-4f96-8790-6c2a4b79354e" userProvider="AD" userName="Leon, Carol Q (ORI)"/>
        <t:Anchor>
          <t:Comment id="376551697"/>
        </t:Anchor>
        <t:Create/>
      </t:Event>
      <t:Event id="{2CE3B09B-0435-4E06-841F-6D5D97BCE89D}" time="2026-03-12T15:01:36.976Z">
        <t:Attribution userId="S::Carol.Q.Leon@mass.gov::9d17cd82-9a2e-4f96-8790-6c2a4b79354e" userProvider="AD" userName="Leon, Carol Q (ORI)"/>
        <t:Anchor>
          <t:Comment id="376551697"/>
        </t:Anchor>
        <t:Assign userId="S::leticia.ripalda@mass.gov::b07e8862-2ead-429f-9753-089669e76fe1" userProvider="AD" userName="Morales-Ripalda, Leticia (ORI)"/>
      </t:Event>
      <t:Event id="{D04349FF-94C0-4828-91CA-265762C6A57A}" time="2026-03-12T15:01:36.976Z">
        <t:Attribution userId="S::Carol.Q.Leon@mass.gov::9d17cd82-9a2e-4f96-8790-6c2a4b79354e" userProvider="AD" userName="Leon, Carol Q (ORI)"/>
        <t:Anchor>
          <t:Comment id="376551697"/>
        </t:Anchor>
        <t:SetTitle title="@Morales-Ripalda, Leticia (ORI), please let me know if this looks good. Thanks!"/>
      </t:Event>
      <t:Event id="{ADC93439-089F-4081-8D17-1254D19AC174}" time="2026-03-13T01:35:01.05Z">
        <t:Attribution userId="S::leticia.ripalda@mass.gov::b07e8862-2ead-429f-9753-089669e76fe1" userProvider="AD" userName="Morales-Ripalda, Leticia (ORI)"/>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378399-bdd1-4e54-af2e-bf7831bd3d00">
      <Terms xmlns="http://schemas.microsoft.com/office/infopath/2007/PartnerControls"/>
    </lcf76f155ced4ddcb4097134ff3c332f>
    <TaxCatchAll xmlns="17eb2ca1-151e-4498-8659-dcf34d506d6e" xsi:nil="true"/>
    <SharedWithUsers xmlns="17eb2ca1-151e-4498-8659-dcf34d506d6e">
      <UserInfo>
        <DisplayName>Truong, Mary (ORI)</DisplayName>
        <AccountId>376</AccountId>
        <AccountType/>
      </UserInfo>
      <UserInfo>
        <DisplayName>Aguilera, Cristina (ORI)</DisplayName>
        <AccountId>885</AccountId>
        <AccountType/>
      </UserInfo>
      <UserInfo>
        <DisplayName>Millar, Ronnie (EHS)</DisplayName>
        <AccountId>788</AccountId>
        <AccountType/>
      </UserInfo>
      <UserInfo>
        <DisplayName>Segal, Tami (EHS)</DisplayName>
        <AccountId>16</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F16977D12A8C40BEE978808F42C318" ma:contentTypeVersion="17" ma:contentTypeDescription="Create a new document." ma:contentTypeScope="" ma:versionID="8bb406fde658b0cb23c7c395a377b4f0">
  <xsd:schema xmlns:xsd="http://www.w3.org/2001/XMLSchema" xmlns:xs="http://www.w3.org/2001/XMLSchema" xmlns:p="http://schemas.microsoft.com/office/2006/metadata/properties" xmlns:ns2="79378399-bdd1-4e54-af2e-bf7831bd3d00" xmlns:ns3="17eb2ca1-151e-4498-8659-dcf34d506d6e" targetNamespace="http://schemas.microsoft.com/office/2006/metadata/properties" ma:root="true" ma:fieldsID="e5541de1c7454ee7c950287d843077fa" ns2:_="" ns3:_="">
    <xsd:import namespace="79378399-bdd1-4e54-af2e-bf7831bd3d00"/>
    <xsd:import namespace="17eb2ca1-151e-4498-8659-dcf34d506d6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78399-bdd1-4e54-af2e-bf7831bd3d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eb2ca1-151e-4498-8659-dcf34d506d6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d7c05be-6a0c-4e55-b708-c5cd27ad1799}" ma:internalName="TaxCatchAll" ma:showField="CatchAllData" ma:web="17eb2ca1-151e-4498-8659-dcf34d506d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BF3E6-5843-4D10-9D0F-EB0D6520EF41}">
  <ds:schemaRefs>
    <ds:schemaRef ds:uri="http://schemas.microsoft.com/office/2006/metadata/properties"/>
    <ds:schemaRef ds:uri="http://schemas.microsoft.com/office/infopath/2007/PartnerControls"/>
    <ds:schemaRef ds:uri="79378399-bdd1-4e54-af2e-bf7831bd3d00"/>
    <ds:schemaRef ds:uri="17eb2ca1-151e-4498-8659-dcf34d506d6e"/>
  </ds:schemaRefs>
</ds:datastoreItem>
</file>

<file path=customXml/itemProps2.xml><?xml version="1.0" encoding="utf-8"?>
<ds:datastoreItem xmlns:ds="http://schemas.openxmlformats.org/officeDocument/2006/customXml" ds:itemID="{4D4ADEA8-0F8D-49D1-8D2B-7DBDBE4D62ED}">
  <ds:schemaRefs>
    <ds:schemaRef ds:uri="http://schemas.microsoft.com/sharepoint/v3/contenttype/forms"/>
  </ds:schemaRefs>
</ds:datastoreItem>
</file>

<file path=customXml/itemProps3.xml><?xml version="1.0" encoding="utf-8"?>
<ds:datastoreItem xmlns:ds="http://schemas.openxmlformats.org/officeDocument/2006/customXml" ds:itemID="{44427D69-63D1-42BF-B5CC-F5BF17B89F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378399-bdd1-4e54-af2e-bf7831bd3d00"/>
    <ds:schemaRef ds:uri="17eb2ca1-151e-4498-8659-dcf34d506d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314D19-A961-4556-949F-FACC731CCCAE}">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109</TotalTime>
  <Pages>18</Pages>
  <Words>6457</Words>
  <Characters>36810</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Office for Refugees and Immigrants Language Access Plan, 2026-2027</vt:lpstr>
    </vt:vector>
  </TitlesOfParts>
  <Company/>
  <LinksUpToDate>false</LinksUpToDate>
  <CharactersWithSpaces>43181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 for Refugees and Immigrants Language Access Plan, 2026-2027</dc:title>
  <dc:subject>ORI Language Access Plan</dc:subject>
  <dc:creator>Massachusetts Office for Refugees and Immigrants</dc:creator>
  <cp:keywords/>
  <cp:lastModifiedBy>Angelo, Fabiano F (ORI)</cp:lastModifiedBy>
  <cp:revision>6</cp:revision>
  <cp:lastPrinted>2026-03-04T00:22:00Z</cp:lastPrinted>
  <dcterms:created xsi:type="dcterms:W3CDTF">2026-09-18T18:38:00Z</dcterms:created>
  <dcterms:modified xsi:type="dcterms:W3CDTF">2026-09-21T14:32:00Z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2013-02-15T00:00:00Z</vt:filetime>
  </property>
  <property fmtid="{D5CDD505-2E9C-101B-9397-08002B2CF9AE}" pid="3" name="Creator">
    <vt:lpwstr>Microsoft® Word 2010</vt:lpwstr>
  </property>
  <property fmtid="{D5CDD505-2E9C-101B-9397-08002B2CF9AE}" pid="4" name="LastSaved">
    <vt:filetime>2023-10-03T00:00:00Z</vt:filetime>
  </property>
  <property fmtid="{D5CDD505-2E9C-101B-9397-08002B2CF9AE}" pid="5" name="Producer">
    <vt:lpwstr>Microsoft® Word 2010</vt:lpwstr>
  </property>
  <property fmtid="{D5CDD505-2E9C-101B-9397-08002B2CF9AE}" pid="6" name="ContentTypeId">
    <vt:lpwstr>0x010100BAF16977D12A8C40BEE978808F42C318</vt:lpwstr>
  </property>
  <property fmtid="{D5CDD505-2E9C-101B-9397-08002B2CF9AE}" pid="7" name="MediaServiceImageTags">
    <vt:lpwstr/>
  </property>
  <property fmtid="{D5CDD505-2E9C-101B-9397-08002B2CF9AE}" pid="8" name="GrammarlyDocumentId">
    <vt:lpwstr>143dc2cccd9073af88b32bfa0b3a73878050c8c416da639c02c88ee6570b8679</vt:lpwstr>
  </property>
</Properties>
</file>