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E9505" w14:textId="77777777" w:rsidR="00B90202" w:rsidRDefault="00B90202" w:rsidP="00CA43AE">
      <w:pPr>
        <w:rPr>
          <w:b/>
          <w:bCs/>
          <w:sz w:val="28"/>
          <w:szCs w:val="28"/>
          <w:u w:val="single"/>
        </w:rPr>
      </w:pPr>
    </w:p>
    <w:p w14:paraId="1CC3D9E2" w14:textId="2EE5AE76" w:rsidR="00CA43AE" w:rsidRDefault="002F03AE" w:rsidP="00CA43AE">
      <w:pPr>
        <w:rPr>
          <w:b/>
          <w:bCs/>
          <w:sz w:val="28"/>
          <w:szCs w:val="28"/>
          <w:u w:val="single"/>
        </w:rPr>
      </w:pPr>
      <w:r w:rsidRPr="00D50EF7">
        <w:rPr>
          <w:b/>
          <w:bCs/>
          <w:sz w:val="28"/>
          <w:szCs w:val="28"/>
          <w:u w:val="single"/>
        </w:rPr>
        <w:t>Opioid Treatment Programs:</w:t>
      </w:r>
    </w:p>
    <w:p w14:paraId="0EDA1029" w14:textId="77777777" w:rsidR="00B03C93" w:rsidRDefault="002F03AE" w:rsidP="00324695">
      <w:pPr>
        <w:rPr>
          <w:b/>
          <w:bCs/>
          <w:sz w:val="28"/>
          <w:szCs w:val="28"/>
        </w:rPr>
      </w:pPr>
      <w:r w:rsidRPr="00C05D54">
        <w:rPr>
          <w:b/>
          <w:bCs/>
          <w:sz w:val="28"/>
          <w:szCs w:val="28"/>
        </w:rPr>
        <w:t>DPH BSAS Guidelines for Exception Requests</w:t>
      </w:r>
      <w:r w:rsidR="003F40D8" w:rsidRPr="00C05D54">
        <w:rPr>
          <w:b/>
          <w:bCs/>
          <w:sz w:val="28"/>
          <w:szCs w:val="28"/>
        </w:rPr>
        <w:t xml:space="preserve">, </w:t>
      </w:r>
      <w:r w:rsidR="0021776A" w:rsidRPr="00C05D54">
        <w:rPr>
          <w:b/>
          <w:bCs/>
          <w:sz w:val="28"/>
          <w:szCs w:val="28"/>
        </w:rPr>
        <w:t>Take-Home</w:t>
      </w:r>
      <w:r w:rsidR="003F40D8" w:rsidRPr="00C05D54">
        <w:rPr>
          <w:b/>
          <w:bCs/>
          <w:sz w:val="28"/>
          <w:szCs w:val="28"/>
        </w:rPr>
        <w:t xml:space="preserve"> Criteria, and Closures</w:t>
      </w:r>
      <w:r w:rsidR="00D527AA">
        <w:rPr>
          <w:b/>
          <w:bCs/>
          <w:sz w:val="28"/>
          <w:szCs w:val="28"/>
        </w:rPr>
        <w:t xml:space="preserve"> </w:t>
      </w:r>
    </w:p>
    <w:p w14:paraId="43808F23" w14:textId="7943BF1B" w:rsidR="00877F73" w:rsidRDefault="00D527AA" w:rsidP="002F03AE">
      <w:pPr>
        <w:rPr>
          <w:b/>
          <w:bCs/>
          <w:sz w:val="24"/>
          <w:szCs w:val="24"/>
        </w:rPr>
      </w:pPr>
      <w:r w:rsidRPr="00084CFB">
        <w:rPr>
          <w:b/>
          <w:bCs/>
          <w:sz w:val="24"/>
          <w:szCs w:val="24"/>
        </w:rPr>
        <w:t>Revised</w:t>
      </w:r>
      <w:r w:rsidR="003E2636">
        <w:rPr>
          <w:b/>
          <w:bCs/>
          <w:sz w:val="24"/>
          <w:szCs w:val="24"/>
        </w:rPr>
        <w:t>: November 2024</w:t>
      </w:r>
    </w:p>
    <w:p w14:paraId="3168ECCA" w14:textId="77777777" w:rsidR="003E2636" w:rsidRPr="0035461D" w:rsidRDefault="003E2636" w:rsidP="002F03AE">
      <w:pPr>
        <w:rPr>
          <w:rFonts w:asciiTheme="minorHAnsi" w:hAnsiTheme="minorHAnsi" w:cstheme="minorHAnsi"/>
          <w:b/>
          <w:bCs/>
          <w:sz w:val="21"/>
          <w:szCs w:val="21"/>
        </w:rPr>
      </w:pPr>
    </w:p>
    <w:p w14:paraId="1200B979" w14:textId="137B7E1D" w:rsidR="006F04D0" w:rsidRPr="00BB61F5" w:rsidRDefault="004856BC" w:rsidP="00332469">
      <w:pPr>
        <w:rPr>
          <w:rFonts w:asciiTheme="minorHAnsi" w:hAnsiTheme="minorHAnsi" w:cstheme="minorHAnsi"/>
          <w:b/>
          <w:bCs/>
          <w:u w:val="single"/>
        </w:rPr>
      </w:pPr>
      <w:r w:rsidRPr="00BB61F5">
        <w:rPr>
          <w:rFonts w:asciiTheme="minorHAnsi" w:hAnsiTheme="minorHAnsi" w:cstheme="minorHAnsi"/>
          <w:b/>
          <w:bCs/>
          <w:u w:val="single"/>
        </w:rPr>
        <w:t>Contents</w:t>
      </w:r>
      <w:r w:rsidR="00704C59">
        <w:rPr>
          <w:rFonts w:asciiTheme="minorHAnsi" w:hAnsiTheme="minorHAnsi" w:cstheme="minorHAnsi"/>
          <w:b/>
          <w:bCs/>
          <w:u w:val="single"/>
        </w:rPr>
        <w:t>:</w:t>
      </w:r>
    </w:p>
    <w:p w14:paraId="74C8903B" w14:textId="792AA27C" w:rsidR="00EF6A2B" w:rsidRPr="0035461D" w:rsidRDefault="006F04D0" w:rsidP="00C26FFF">
      <w:pPr>
        <w:pStyle w:val="ListParagraph"/>
        <w:numPr>
          <w:ilvl w:val="0"/>
          <w:numId w:val="7"/>
        </w:numPr>
        <w:rPr>
          <w:rFonts w:asciiTheme="minorHAnsi" w:hAnsiTheme="minorHAnsi" w:cstheme="minorHAnsi"/>
          <w:sz w:val="21"/>
          <w:szCs w:val="21"/>
        </w:rPr>
      </w:pPr>
      <w:r w:rsidRPr="0035461D">
        <w:rPr>
          <w:rFonts w:asciiTheme="minorHAnsi" w:hAnsiTheme="minorHAnsi" w:cstheme="minorHAnsi"/>
          <w:sz w:val="21"/>
          <w:szCs w:val="21"/>
        </w:rPr>
        <w:t>I</w:t>
      </w:r>
      <w:r w:rsidR="001A47A2" w:rsidRPr="0035461D">
        <w:rPr>
          <w:rFonts w:asciiTheme="minorHAnsi" w:hAnsiTheme="minorHAnsi" w:cstheme="minorHAnsi"/>
          <w:sz w:val="21"/>
          <w:szCs w:val="21"/>
        </w:rPr>
        <w:t xml:space="preserve">ntroduction </w:t>
      </w:r>
    </w:p>
    <w:p w14:paraId="3EB31A42" w14:textId="77777777" w:rsidR="002F03AE" w:rsidRPr="0035461D" w:rsidRDefault="002F03AE" w:rsidP="00C26FFF">
      <w:pPr>
        <w:pStyle w:val="ListParagraph"/>
        <w:numPr>
          <w:ilvl w:val="0"/>
          <w:numId w:val="7"/>
        </w:numPr>
        <w:rPr>
          <w:rFonts w:asciiTheme="minorHAnsi" w:hAnsiTheme="minorHAnsi" w:cstheme="minorHAnsi"/>
          <w:sz w:val="21"/>
          <w:szCs w:val="21"/>
        </w:rPr>
      </w:pPr>
      <w:r w:rsidRPr="0035461D">
        <w:rPr>
          <w:rFonts w:asciiTheme="minorHAnsi" w:hAnsiTheme="minorHAnsi" w:cstheme="minorHAnsi"/>
          <w:sz w:val="21"/>
          <w:szCs w:val="21"/>
        </w:rPr>
        <w:t>Authorization to Submit Exception Requests</w:t>
      </w:r>
    </w:p>
    <w:p w14:paraId="27724F3C" w14:textId="77777777" w:rsidR="004158E0" w:rsidRDefault="004158E0" w:rsidP="004158E0">
      <w:pPr>
        <w:pStyle w:val="ListParagraph"/>
        <w:numPr>
          <w:ilvl w:val="0"/>
          <w:numId w:val="7"/>
        </w:numPr>
        <w:rPr>
          <w:rFonts w:asciiTheme="minorHAnsi" w:hAnsiTheme="minorHAnsi" w:cstheme="minorHAnsi"/>
          <w:sz w:val="21"/>
          <w:szCs w:val="21"/>
        </w:rPr>
      </w:pPr>
      <w:r w:rsidRPr="004158E0">
        <w:rPr>
          <w:rFonts w:asciiTheme="minorHAnsi" w:hAnsiTheme="minorHAnsi" w:cstheme="minorHAnsi"/>
          <w:sz w:val="21"/>
          <w:szCs w:val="21"/>
        </w:rPr>
        <w:t>Exceptions to Limits on Unsupervised Take-Home Medication</w:t>
      </w:r>
    </w:p>
    <w:p w14:paraId="0B17237D" w14:textId="77777777" w:rsidR="00DE5864" w:rsidRDefault="00DE5864" w:rsidP="00DE5864">
      <w:pPr>
        <w:pStyle w:val="ListParagraph"/>
        <w:widowControl/>
        <w:numPr>
          <w:ilvl w:val="1"/>
          <w:numId w:val="7"/>
        </w:numPr>
        <w:autoSpaceDE/>
        <w:autoSpaceDN/>
        <w:rPr>
          <w:rFonts w:asciiTheme="minorHAnsi" w:hAnsiTheme="minorHAnsi" w:cstheme="minorHAnsi"/>
          <w:sz w:val="21"/>
          <w:szCs w:val="21"/>
        </w:rPr>
      </w:pPr>
      <w:r>
        <w:rPr>
          <w:rFonts w:asciiTheme="minorHAnsi" w:hAnsiTheme="minorHAnsi" w:cstheme="minorHAnsi"/>
          <w:sz w:val="21"/>
          <w:szCs w:val="21"/>
        </w:rPr>
        <w:t>Updated Criteria for Consideration</w:t>
      </w:r>
    </w:p>
    <w:p w14:paraId="2F77341E" w14:textId="7C4C328C" w:rsidR="00DE5864" w:rsidRPr="00DE5864" w:rsidRDefault="00DE5864" w:rsidP="00DE5864">
      <w:pPr>
        <w:pStyle w:val="ListParagraph"/>
        <w:widowControl/>
        <w:numPr>
          <w:ilvl w:val="1"/>
          <w:numId w:val="7"/>
        </w:numPr>
        <w:autoSpaceDE/>
        <w:autoSpaceDN/>
        <w:rPr>
          <w:rFonts w:asciiTheme="minorHAnsi" w:hAnsiTheme="minorHAnsi" w:cstheme="minorHAnsi"/>
          <w:sz w:val="21"/>
          <w:szCs w:val="21"/>
        </w:rPr>
      </w:pPr>
      <w:r>
        <w:rPr>
          <w:rFonts w:asciiTheme="minorHAnsi" w:hAnsiTheme="minorHAnsi" w:cstheme="minorHAnsi"/>
          <w:sz w:val="21"/>
          <w:szCs w:val="21"/>
        </w:rPr>
        <w:t>Updated Time in Treatment Criteria</w:t>
      </w:r>
    </w:p>
    <w:p w14:paraId="58C9D08B" w14:textId="634166DF" w:rsidR="002F03AE" w:rsidRDefault="001F57DF" w:rsidP="00C26FFF">
      <w:pPr>
        <w:widowControl/>
        <w:numPr>
          <w:ilvl w:val="0"/>
          <w:numId w:val="7"/>
        </w:numPr>
        <w:autoSpaceDE/>
        <w:autoSpaceDN/>
        <w:rPr>
          <w:rFonts w:asciiTheme="minorHAnsi" w:hAnsiTheme="minorHAnsi" w:cstheme="minorHAnsi"/>
          <w:sz w:val="21"/>
          <w:szCs w:val="21"/>
        </w:rPr>
      </w:pPr>
      <w:r w:rsidRPr="0035461D">
        <w:rPr>
          <w:rFonts w:asciiTheme="minorHAnsi" w:hAnsiTheme="minorHAnsi" w:cstheme="minorHAnsi"/>
          <w:sz w:val="21"/>
          <w:szCs w:val="21"/>
        </w:rPr>
        <w:t xml:space="preserve">Exception Request Submission </w:t>
      </w:r>
      <w:r w:rsidR="002F03AE" w:rsidRPr="0035461D">
        <w:rPr>
          <w:rFonts w:asciiTheme="minorHAnsi" w:hAnsiTheme="minorHAnsi" w:cstheme="minorHAnsi"/>
          <w:sz w:val="21"/>
          <w:szCs w:val="21"/>
        </w:rPr>
        <w:t>Process</w:t>
      </w:r>
    </w:p>
    <w:p w14:paraId="625C1E6E" w14:textId="68ADB571" w:rsidR="00254750" w:rsidRPr="00254750" w:rsidRDefault="003673D1" w:rsidP="00254750">
      <w:pPr>
        <w:pStyle w:val="ListParagraph"/>
        <w:numPr>
          <w:ilvl w:val="0"/>
          <w:numId w:val="7"/>
        </w:numPr>
        <w:rPr>
          <w:rFonts w:asciiTheme="minorHAnsi" w:hAnsiTheme="minorHAnsi" w:cstheme="minorHAnsi"/>
          <w:sz w:val="21"/>
          <w:szCs w:val="21"/>
        </w:rPr>
      </w:pPr>
      <w:r>
        <w:rPr>
          <w:rFonts w:asciiTheme="minorHAnsi" w:hAnsiTheme="minorHAnsi" w:cstheme="minorHAnsi"/>
          <w:sz w:val="21"/>
          <w:szCs w:val="21"/>
        </w:rPr>
        <w:t xml:space="preserve">DPH </w:t>
      </w:r>
      <w:r w:rsidR="00254750" w:rsidRPr="00254750">
        <w:rPr>
          <w:rFonts w:asciiTheme="minorHAnsi" w:hAnsiTheme="minorHAnsi" w:cstheme="minorHAnsi"/>
          <w:sz w:val="21"/>
          <w:szCs w:val="21"/>
        </w:rPr>
        <w:t>BSAS and SAMHSA Response – Approvals, Denials, Decision Not Required</w:t>
      </w:r>
    </w:p>
    <w:p w14:paraId="4B6482C4" w14:textId="422316CF" w:rsidR="00E07824" w:rsidRPr="00A74417" w:rsidRDefault="00254750" w:rsidP="00E07824">
      <w:pPr>
        <w:pStyle w:val="ListParagraph"/>
        <w:numPr>
          <w:ilvl w:val="0"/>
          <w:numId w:val="7"/>
        </w:numPr>
        <w:rPr>
          <w:rFonts w:asciiTheme="minorHAnsi" w:hAnsiTheme="minorHAnsi" w:cstheme="minorHAnsi"/>
          <w:sz w:val="21"/>
          <w:szCs w:val="21"/>
        </w:rPr>
      </w:pPr>
      <w:r w:rsidRPr="00254750">
        <w:rPr>
          <w:rFonts w:asciiTheme="minorHAnsi" w:hAnsiTheme="minorHAnsi" w:cstheme="minorHAnsi"/>
          <w:sz w:val="21"/>
          <w:szCs w:val="21"/>
        </w:rPr>
        <w:t>Opioid Treatment Programs Closure Blanket Exception Request Submission</w:t>
      </w:r>
    </w:p>
    <w:p w14:paraId="416E3579" w14:textId="5FCBFFFC" w:rsidR="00E07824" w:rsidRPr="00A74417" w:rsidRDefault="00E07824" w:rsidP="00A74417">
      <w:pPr>
        <w:pStyle w:val="ListParagraph"/>
        <w:numPr>
          <w:ilvl w:val="1"/>
          <w:numId w:val="25"/>
        </w:numPr>
        <w:rPr>
          <w:rFonts w:asciiTheme="minorHAnsi" w:hAnsiTheme="minorHAnsi" w:cstheme="minorHAnsi"/>
          <w:sz w:val="21"/>
          <w:szCs w:val="21"/>
        </w:rPr>
      </w:pPr>
      <w:r w:rsidRPr="00A74417">
        <w:rPr>
          <w:rFonts w:asciiTheme="minorHAnsi" w:hAnsiTheme="minorHAnsi" w:cstheme="minorHAnsi"/>
          <w:sz w:val="21"/>
          <w:szCs w:val="21"/>
        </w:rPr>
        <w:t xml:space="preserve">Permanent One-Day Weekend Closure </w:t>
      </w:r>
    </w:p>
    <w:p w14:paraId="5981DAD7" w14:textId="23497F39" w:rsidR="00254750" w:rsidRDefault="00254750" w:rsidP="00254750">
      <w:pPr>
        <w:pStyle w:val="ListParagraph"/>
        <w:numPr>
          <w:ilvl w:val="1"/>
          <w:numId w:val="25"/>
        </w:numPr>
        <w:rPr>
          <w:rFonts w:asciiTheme="minorHAnsi" w:hAnsiTheme="minorHAnsi" w:cstheme="minorHAnsi"/>
          <w:sz w:val="21"/>
          <w:szCs w:val="21"/>
        </w:rPr>
      </w:pPr>
      <w:r w:rsidRPr="00254750">
        <w:rPr>
          <w:rFonts w:asciiTheme="minorHAnsi" w:hAnsiTheme="minorHAnsi" w:cstheme="minorHAnsi"/>
          <w:sz w:val="21"/>
          <w:szCs w:val="21"/>
        </w:rPr>
        <w:t xml:space="preserve">Holiday Closure </w:t>
      </w:r>
    </w:p>
    <w:p w14:paraId="4E8C7E6E" w14:textId="77777777" w:rsidR="00254750" w:rsidRPr="00254750" w:rsidRDefault="00254750" w:rsidP="00254750">
      <w:pPr>
        <w:pStyle w:val="ListParagraph"/>
        <w:numPr>
          <w:ilvl w:val="1"/>
          <w:numId w:val="25"/>
        </w:numPr>
        <w:rPr>
          <w:rFonts w:asciiTheme="minorHAnsi" w:hAnsiTheme="minorHAnsi" w:cstheme="minorHAnsi"/>
          <w:sz w:val="21"/>
          <w:szCs w:val="21"/>
        </w:rPr>
      </w:pPr>
      <w:r w:rsidRPr="00254750">
        <w:rPr>
          <w:rFonts w:asciiTheme="minorHAnsi" w:hAnsiTheme="minorHAnsi" w:cstheme="minorHAnsi"/>
          <w:sz w:val="21"/>
          <w:szCs w:val="21"/>
        </w:rPr>
        <w:t>Any Type of Closure</w:t>
      </w:r>
    </w:p>
    <w:p w14:paraId="5BE2CAFD" w14:textId="77777777" w:rsidR="00254750" w:rsidRDefault="00254750" w:rsidP="00254750">
      <w:pPr>
        <w:pStyle w:val="ListParagraph"/>
        <w:numPr>
          <w:ilvl w:val="1"/>
          <w:numId w:val="25"/>
        </w:numPr>
        <w:rPr>
          <w:rFonts w:asciiTheme="minorHAnsi" w:hAnsiTheme="minorHAnsi" w:cstheme="minorHAnsi"/>
          <w:sz w:val="21"/>
          <w:szCs w:val="21"/>
        </w:rPr>
      </w:pPr>
      <w:r w:rsidRPr="00254750">
        <w:rPr>
          <w:rFonts w:asciiTheme="minorHAnsi" w:hAnsiTheme="minorHAnsi" w:cstheme="minorHAnsi"/>
          <w:sz w:val="21"/>
          <w:szCs w:val="21"/>
        </w:rPr>
        <w:t>Severe Weather / Emergency Protocols</w:t>
      </w:r>
    </w:p>
    <w:p w14:paraId="61331ECF" w14:textId="7113E3A1" w:rsidR="00DA3FBA" w:rsidRPr="00084CFB" w:rsidRDefault="00DA3FBA" w:rsidP="00DA3FBA">
      <w:pPr>
        <w:pStyle w:val="ListParagraph"/>
        <w:numPr>
          <w:ilvl w:val="1"/>
          <w:numId w:val="25"/>
        </w:numPr>
        <w:rPr>
          <w:rFonts w:asciiTheme="minorHAnsi" w:hAnsiTheme="minorHAnsi" w:cstheme="minorHAnsi"/>
          <w:sz w:val="21"/>
          <w:szCs w:val="21"/>
        </w:rPr>
      </w:pPr>
      <w:r w:rsidRPr="00254750">
        <w:rPr>
          <w:rFonts w:asciiTheme="minorHAnsi" w:hAnsiTheme="minorHAnsi" w:cstheme="minorHAnsi"/>
          <w:sz w:val="21"/>
          <w:szCs w:val="21"/>
        </w:rPr>
        <w:t>Notification to Patients and Other Providers</w:t>
      </w:r>
    </w:p>
    <w:p w14:paraId="42C2C1AE" w14:textId="4E9B57E1" w:rsidR="00254750" w:rsidRPr="00254750" w:rsidRDefault="00254750" w:rsidP="00254750">
      <w:pPr>
        <w:pStyle w:val="ListParagraph"/>
        <w:numPr>
          <w:ilvl w:val="1"/>
          <w:numId w:val="25"/>
        </w:numPr>
        <w:rPr>
          <w:rFonts w:asciiTheme="minorHAnsi" w:hAnsiTheme="minorHAnsi" w:cstheme="minorHAnsi"/>
          <w:sz w:val="21"/>
          <w:szCs w:val="21"/>
        </w:rPr>
      </w:pPr>
      <w:r w:rsidRPr="00254750">
        <w:rPr>
          <w:rFonts w:asciiTheme="minorHAnsi" w:hAnsiTheme="minorHAnsi" w:cstheme="minorHAnsi"/>
          <w:sz w:val="21"/>
          <w:szCs w:val="21"/>
        </w:rPr>
        <w:t>Blanket Exception Request Templates</w:t>
      </w:r>
    </w:p>
    <w:p w14:paraId="52133E72" w14:textId="3AB2FBF4" w:rsidR="0096481F" w:rsidRPr="00084CFB" w:rsidRDefault="00254750" w:rsidP="00084CFB">
      <w:pPr>
        <w:pStyle w:val="ListParagraph"/>
        <w:numPr>
          <w:ilvl w:val="0"/>
          <w:numId w:val="7"/>
        </w:numPr>
        <w:rPr>
          <w:rFonts w:asciiTheme="minorHAnsi" w:hAnsiTheme="minorHAnsi" w:cstheme="minorHAnsi"/>
          <w:b/>
          <w:sz w:val="21"/>
          <w:szCs w:val="21"/>
        </w:rPr>
      </w:pPr>
      <w:r>
        <w:t>Resources</w:t>
      </w:r>
    </w:p>
    <w:p w14:paraId="613AF653" w14:textId="77777777" w:rsidR="009808BA" w:rsidRPr="0035461D" w:rsidRDefault="009808BA" w:rsidP="00B5036E">
      <w:pPr>
        <w:rPr>
          <w:rFonts w:asciiTheme="minorHAnsi" w:hAnsiTheme="minorHAnsi" w:cstheme="minorHAnsi"/>
          <w:b/>
          <w:sz w:val="21"/>
          <w:szCs w:val="21"/>
        </w:rPr>
      </w:pPr>
    </w:p>
    <w:p w14:paraId="24278065" w14:textId="50477C53" w:rsidR="00EF6A2B" w:rsidRPr="0035461D" w:rsidRDefault="00BA48E6" w:rsidP="00C26FFF">
      <w:pPr>
        <w:pStyle w:val="ListParagraph"/>
        <w:numPr>
          <w:ilvl w:val="0"/>
          <w:numId w:val="11"/>
        </w:numPr>
        <w:rPr>
          <w:rFonts w:asciiTheme="minorHAnsi" w:hAnsiTheme="minorHAnsi" w:cstheme="minorHAnsi"/>
          <w:sz w:val="21"/>
          <w:szCs w:val="21"/>
          <w:u w:val="single"/>
        </w:rPr>
      </w:pPr>
      <w:r w:rsidRPr="0035461D">
        <w:rPr>
          <w:rFonts w:asciiTheme="minorHAnsi" w:hAnsiTheme="minorHAnsi" w:cstheme="minorHAnsi"/>
          <w:b/>
          <w:sz w:val="21"/>
          <w:szCs w:val="21"/>
          <w:u w:val="single"/>
        </w:rPr>
        <w:t>Introduction</w:t>
      </w:r>
    </w:p>
    <w:p w14:paraId="62C64AC6" w14:textId="77777777" w:rsidR="00EF6A2B" w:rsidRPr="0035461D" w:rsidRDefault="00EF6A2B" w:rsidP="00EF6A2B">
      <w:pPr>
        <w:rPr>
          <w:rFonts w:asciiTheme="minorHAnsi" w:hAnsiTheme="minorHAnsi" w:cstheme="minorHAnsi"/>
          <w:sz w:val="21"/>
          <w:szCs w:val="21"/>
        </w:rPr>
      </w:pPr>
    </w:p>
    <w:p w14:paraId="50DB7A74" w14:textId="3FAD01BC" w:rsidR="00146C42" w:rsidRDefault="00BA48E6" w:rsidP="44C516D7">
      <w:pPr>
        <w:pStyle w:val="NormalWeb"/>
        <w:shd w:val="clear" w:color="auto" w:fill="FFFFFF" w:themeFill="background1"/>
        <w:spacing w:before="0" w:beforeAutospacing="0" w:after="180" w:afterAutospacing="0"/>
        <w:rPr>
          <w:rFonts w:asciiTheme="minorHAnsi" w:hAnsiTheme="minorHAnsi" w:cstheme="minorBidi"/>
          <w:sz w:val="21"/>
          <w:szCs w:val="21"/>
        </w:rPr>
      </w:pPr>
      <w:r w:rsidRPr="44C516D7">
        <w:rPr>
          <w:rFonts w:asciiTheme="minorHAnsi" w:hAnsiTheme="minorHAnsi" w:cstheme="minorBidi"/>
          <w:sz w:val="21"/>
          <w:szCs w:val="21"/>
        </w:rPr>
        <w:t xml:space="preserve">Exception </w:t>
      </w:r>
      <w:r w:rsidR="00506422" w:rsidRPr="44C516D7">
        <w:rPr>
          <w:rFonts w:asciiTheme="minorHAnsi" w:hAnsiTheme="minorHAnsi" w:cstheme="minorBidi"/>
          <w:sz w:val="21"/>
          <w:szCs w:val="21"/>
        </w:rPr>
        <w:t xml:space="preserve">Requests </w:t>
      </w:r>
      <w:r w:rsidRPr="44C516D7">
        <w:rPr>
          <w:rFonts w:asciiTheme="minorHAnsi" w:hAnsiTheme="minorHAnsi" w:cstheme="minorBidi"/>
          <w:sz w:val="21"/>
          <w:szCs w:val="21"/>
        </w:rPr>
        <w:t xml:space="preserve">are required when an </w:t>
      </w:r>
      <w:r w:rsidR="7299DA42" w:rsidRPr="44C516D7">
        <w:rPr>
          <w:rFonts w:asciiTheme="minorHAnsi" w:hAnsiTheme="minorHAnsi" w:cstheme="minorBidi"/>
          <w:sz w:val="21"/>
          <w:szCs w:val="21"/>
        </w:rPr>
        <w:t>Opioid Treatment Program (</w:t>
      </w:r>
      <w:r w:rsidRPr="44C516D7">
        <w:rPr>
          <w:rFonts w:asciiTheme="minorHAnsi" w:hAnsiTheme="minorHAnsi" w:cstheme="minorBidi"/>
          <w:sz w:val="21"/>
          <w:szCs w:val="21"/>
        </w:rPr>
        <w:t>OTP</w:t>
      </w:r>
      <w:r w:rsidR="1E33559C" w:rsidRPr="44C516D7">
        <w:rPr>
          <w:rFonts w:asciiTheme="minorHAnsi" w:hAnsiTheme="minorHAnsi" w:cstheme="minorBidi"/>
          <w:sz w:val="21"/>
          <w:szCs w:val="21"/>
        </w:rPr>
        <w:t>)</w:t>
      </w:r>
      <w:r w:rsidRPr="44C516D7">
        <w:rPr>
          <w:rFonts w:asciiTheme="minorHAnsi" w:hAnsiTheme="minorHAnsi" w:cstheme="minorBidi"/>
          <w:sz w:val="21"/>
          <w:szCs w:val="21"/>
        </w:rPr>
        <w:t xml:space="preserve"> treatment team proposes a deviation</w:t>
      </w:r>
      <w:r w:rsidR="00D07140" w:rsidRPr="44C516D7">
        <w:rPr>
          <w:rFonts w:asciiTheme="minorHAnsi" w:hAnsiTheme="minorHAnsi" w:cstheme="minorBidi"/>
          <w:sz w:val="21"/>
          <w:szCs w:val="21"/>
        </w:rPr>
        <w:t xml:space="preserve"> from the opioid treatment standards in 42 CFR 8 and </w:t>
      </w:r>
      <w:r w:rsidR="00942C0A" w:rsidRPr="44C516D7">
        <w:rPr>
          <w:rFonts w:asciiTheme="minorHAnsi" w:hAnsiTheme="minorHAnsi" w:cstheme="minorBidi"/>
          <w:sz w:val="21"/>
          <w:szCs w:val="21"/>
        </w:rPr>
        <w:t>the Department of Public Health Bureau of Substance Addiction Services (</w:t>
      </w:r>
      <w:r w:rsidR="1EAB8728" w:rsidRPr="44C516D7">
        <w:rPr>
          <w:rFonts w:asciiTheme="minorHAnsi" w:hAnsiTheme="minorHAnsi" w:cstheme="minorBidi"/>
          <w:sz w:val="21"/>
          <w:szCs w:val="21"/>
        </w:rPr>
        <w:t xml:space="preserve">DPH </w:t>
      </w:r>
      <w:r w:rsidR="00942C0A" w:rsidRPr="44C516D7">
        <w:rPr>
          <w:rFonts w:asciiTheme="minorHAnsi" w:hAnsiTheme="minorHAnsi" w:cstheme="minorBidi"/>
          <w:sz w:val="21"/>
          <w:szCs w:val="21"/>
        </w:rPr>
        <w:t xml:space="preserve">BSAS) </w:t>
      </w:r>
      <w:r w:rsidR="00D07140" w:rsidRPr="44C516D7">
        <w:rPr>
          <w:rFonts w:asciiTheme="minorHAnsi" w:hAnsiTheme="minorHAnsi" w:cstheme="minorBidi"/>
          <w:sz w:val="21"/>
          <w:szCs w:val="21"/>
        </w:rPr>
        <w:t>OTP regulations 105 CMR 164.300</w:t>
      </w:r>
      <w:r w:rsidR="00292A47" w:rsidRPr="44C516D7">
        <w:rPr>
          <w:rFonts w:asciiTheme="minorHAnsi" w:hAnsiTheme="minorHAnsi" w:cstheme="minorBidi"/>
          <w:sz w:val="21"/>
          <w:szCs w:val="21"/>
        </w:rPr>
        <w:t xml:space="preserve">. </w:t>
      </w:r>
      <w:r w:rsidR="006F684E" w:rsidRPr="44C516D7">
        <w:rPr>
          <w:rFonts w:asciiTheme="minorHAnsi" w:hAnsiTheme="minorHAnsi" w:cstheme="minorBidi"/>
          <w:sz w:val="21"/>
          <w:szCs w:val="21"/>
        </w:rPr>
        <w:t>Deviations</w:t>
      </w:r>
      <w:r w:rsidR="00A14986" w:rsidRPr="44C516D7">
        <w:rPr>
          <w:rFonts w:asciiTheme="minorHAnsi" w:hAnsiTheme="minorHAnsi" w:cstheme="minorBidi"/>
          <w:sz w:val="21"/>
          <w:szCs w:val="21"/>
        </w:rPr>
        <w:t xml:space="preserve"> </w:t>
      </w:r>
      <w:r w:rsidR="00D778E1" w:rsidRPr="44C516D7">
        <w:rPr>
          <w:rFonts w:asciiTheme="minorHAnsi" w:hAnsiTheme="minorHAnsi" w:cstheme="minorBidi"/>
          <w:sz w:val="21"/>
          <w:szCs w:val="21"/>
        </w:rPr>
        <w:t xml:space="preserve">for this purpose are </w:t>
      </w:r>
      <w:r w:rsidR="00615441" w:rsidRPr="44C516D7">
        <w:rPr>
          <w:rFonts w:asciiTheme="minorHAnsi" w:hAnsiTheme="minorHAnsi" w:cstheme="minorBidi"/>
          <w:sz w:val="21"/>
          <w:szCs w:val="21"/>
        </w:rPr>
        <w:t xml:space="preserve">centered around the criteria for </w:t>
      </w:r>
      <w:r w:rsidR="008F48D8" w:rsidRPr="44C516D7">
        <w:rPr>
          <w:rFonts w:asciiTheme="minorHAnsi" w:hAnsiTheme="minorHAnsi" w:cstheme="minorBidi"/>
          <w:sz w:val="21"/>
          <w:szCs w:val="21"/>
        </w:rPr>
        <w:t>take-home</w:t>
      </w:r>
      <w:r w:rsidR="00615441" w:rsidRPr="44C516D7">
        <w:rPr>
          <w:rFonts w:asciiTheme="minorHAnsi" w:hAnsiTheme="minorHAnsi" w:cstheme="minorBidi"/>
          <w:sz w:val="21"/>
          <w:szCs w:val="21"/>
        </w:rPr>
        <w:t>/unsupervised use</w:t>
      </w:r>
      <w:r w:rsidR="00053BE1" w:rsidRPr="44C516D7">
        <w:rPr>
          <w:rFonts w:asciiTheme="minorHAnsi" w:hAnsiTheme="minorHAnsi" w:cstheme="minorBidi"/>
          <w:sz w:val="21"/>
          <w:szCs w:val="21"/>
        </w:rPr>
        <w:t xml:space="preserve"> or when the medication leaves the hands/custody of the patient or OTP staff. These deviations</w:t>
      </w:r>
      <w:r w:rsidR="00615441" w:rsidRPr="44C516D7">
        <w:rPr>
          <w:rFonts w:asciiTheme="minorHAnsi" w:hAnsiTheme="minorHAnsi" w:cstheme="minorBidi"/>
          <w:sz w:val="21"/>
          <w:szCs w:val="21"/>
        </w:rPr>
        <w:t xml:space="preserve"> </w:t>
      </w:r>
      <w:r w:rsidR="00D07140" w:rsidRPr="44C516D7">
        <w:rPr>
          <w:rFonts w:asciiTheme="minorHAnsi" w:hAnsiTheme="minorHAnsi" w:cstheme="minorBidi"/>
          <w:sz w:val="21"/>
          <w:szCs w:val="21"/>
        </w:rPr>
        <w:t>require submission</w:t>
      </w:r>
      <w:r w:rsidR="006F684E" w:rsidRPr="44C516D7">
        <w:rPr>
          <w:rFonts w:asciiTheme="minorHAnsi" w:hAnsiTheme="minorHAnsi" w:cstheme="minorBidi"/>
          <w:sz w:val="21"/>
          <w:szCs w:val="21"/>
        </w:rPr>
        <w:t xml:space="preserve"> of a</w:t>
      </w:r>
      <w:r w:rsidR="00236BBB" w:rsidRPr="44C516D7">
        <w:rPr>
          <w:rFonts w:asciiTheme="minorHAnsi" w:hAnsiTheme="minorHAnsi" w:cstheme="minorBidi"/>
          <w:sz w:val="21"/>
          <w:szCs w:val="21"/>
        </w:rPr>
        <w:t>n ex</w:t>
      </w:r>
      <w:r w:rsidR="00EE7A7A" w:rsidRPr="44C516D7">
        <w:rPr>
          <w:rFonts w:asciiTheme="minorHAnsi" w:hAnsiTheme="minorHAnsi" w:cstheme="minorBidi"/>
          <w:sz w:val="21"/>
          <w:szCs w:val="21"/>
        </w:rPr>
        <w:t>ception</w:t>
      </w:r>
      <w:r w:rsidR="00236BBB" w:rsidRPr="44C516D7">
        <w:rPr>
          <w:rFonts w:asciiTheme="minorHAnsi" w:hAnsiTheme="minorHAnsi" w:cstheme="minorBidi"/>
          <w:sz w:val="21"/>
          <w:szCs w:val="21"/>
        </w:rPr>
        <w:t xml:space="preserve"> request through the</w:t>
      </w:r>
      <w:r w:rsidR="00717805" w:rsidRPr="44C516D7">
        <w:rPr>
          <w:rFonts w:asciiTheme="minorHAnsi" w:hAnsiTheme="minorHAnsi" w:cstheme="minorBidi"/>
          <w:sz w:val="21"/>
          <w:szCs w:val="21"/>
        </w:rPr>
        <w:t xml:space="preserve"> filing of </w:t>
      </w:r>
      <w:r w:rsidR="00013DC9" w:rsidRPr="44C516D7">
        <w:rPr>
          <w:rFonts w:asciiTheme="minorHAnsi" w:hAnsiTheme="minorHAnsi" w:cstheme="minorBidi"/>
          <w:sz w:val="21"/>
          <w:szCs w:val="21"/>
        </w:rPr>
        <w:t>a</w:t>
      </w:r>
      <w:r w:rsidR="00717805" w:rsidRPr="44C516D7">
        <w:rPr>
          <w:rFonts w:asciiTheme="minorHAnsi" w:hAnsiTheme="minorHAnsi" w:cstheme="minorBidi"/>
          <w:sz w:val="21"/>
          <w:szCs w:val="21"/>
        </w:rPr>
        <w:t xml:space="preserve"> Form SMA-168 in the</w:t>
      </w:r>
      <w:r w:rsidR="00236BBB" w:rsidRPr="44C516D7">
        <w:rPr>
          <w:rFonts w:asciiTheme="minorHAnsi" w:hAnsiTheme="minorHAnsi" w:cstheme="minorBidi"/>
          <w:sz w:val="21"/>
          <w:szCs w:val="21"/>
        </w:rPr>
        <w:t xml:space="preserve"> SAMHSA Extranet</w:t>
      </w:r>
      <w:r w:rsidR="00717805" w:rsidRPr="44C516D7">
        <w:rPr>
          <w:rFonts w:asciiTheme="minorHAnsi" w:hAnsiTheme="minorHAnsi" w:cstheme="minorBidi"/>
          <w:sz w:val="21"/>
          <w:szCs w:val="21"/>
        </w:rPr>
        <w:t>. Both</w:t>
      </w:r>
      <w:r w:rsidR="00D07140" w:rsidRPr="44C516D7">
        <w:rPr>
          <w:rFonts w:asciiTheme="minorHAnsi" w:hAnsiTheme="minorHAnsi" w:cstheme="minorBidi"/>
          <w:sz w:val="21"/>
          <w:szCs w:val="21"/>
        </w:rPr>
        <w:t xml:space="preserve"> federal and state approval of the Form SMA-168 exception request</w:t>
      </w:r>
      <w:r w:rsidR="00E27C2B" w:rsidRPr="44C516D7">
        <w:rPr>
          <w:rFonts w:asciiTheme="minorHAnsi" w:hAnsiTheme="minorHAnsi" w:cstheme="minorBidi"/>
          <w:sz w:val="21"/>
          <w:szCs w:val="21"/>
        </w:rPr>
        <w:t xml:space="preserve"> must be granted.</w:t>
      </w:r>
    </w:p>
    <w:p w14:paraId="7897AC07" w14:textId="770BBCDA" w:rsidR="004B192F" w:rsidRPr="00DE5864" w:rsidRDefault="004B192F" w:rsidP="44C516D7">
      <w:pPr>
        <w:pStyle w:val="NormalWeb"/>
        <w:shd w:val="clear" w:color="auto" w:fill="FFFFFF" w:themeFill="background1"/>
        <w:spacing w:before="0" w:beforeAutospacing="0" w:after="180" w:afterAutospacing="0"/>
        <w:rPr>
          <w:rFonts w:asciiTheme="minorHAnsi" w:hAnsiTheme="minorHAnsi" w:cstheme="minorBidi"/>
          <w:sz w:val="21"/>
          <w:szCs w:val="21"/>
        </w:rPr>
      </w:pPr>
      <w:hyperlink r:id="rId11" w:history="1">
        <w:r w:rsidRPr="44C516D7">
          <w:rPr>
            <w:rStyle w:val="Hyperlink"/>
            <w:rFonts w:asciiTheme="minorHAnsi" w:hAnsiTheme="minorHAnsi" w:cstheme="minorBidi"/>
            <w:sz w:val="21"/>
            <w:szCs w:val="21"/>
          </w:rPr>
          <w:t>42 CFR Part 8</w:t>
        </w:r>
      </w:hyperlink>
      <w:r w:rsidRPr="44C516D7">
        <w:rPr>
          <w:rFonts w:asciiTheme="minorHAnsi" w:hAnsiTheme="minorHAnsi" w:cstheme="minorBidi"/>
          <w:sz w:val="21"/>
          <w:szCs w:val="21"/>
        </w:rPr>
        <w:t xml:space="preserve"> (The Final Rule) and </w:t>
      </w:r>
      <w:hyperlink r:id="rId12" w:history="1">
        <w:r w:rsidR="00696CE3" w:rsidRPr="44C516D7">
          <w:rPr>
            <w:rStyle w:val="Hyperlink"/>
            <w:rFonts w:asciiTheme="minorHAnsi" w:hAnsiTheme="minorHAnsi" w:cstheme="minorBidi"/>
            <w:sz w:val="21"/>
            <w:szCs w:val="21"/>
          </w:rPr>
          <w:t>DPH BSAS Waiver from Certain Regulatory Requirements and Guidance</w:t>
        </w:r>
      </w:hyperlink>
      <w:r w:rsidRPr="44C516D7">
        <w:rPr>
          <w:rFonts w:asciiTheme="minorHAnsi" w:hAnsiTheme="minorHAnsi" w:cstheme="minorBidi"/>
          <w:sz w:val="21"/>
          <w:szCs w:val="21"/>
        </w:rPr>
        <w:t xml:space="preserve"> include revised take-home criteria in alignment with the updated federal regulations effective April 2, 2024.</w:t>
      </w:r>
      <w:r w:rsidR="008376DC" w:rsidRPr="44C516D7">
        <w:rPr>
          <w:rFonts w:asciiTheme="minorHAnsi" w:hAnsiTheme="minorHAnsi" w:cstheme="minorBidi"/>
          <w:sz w:val="21"/>
          <w:szCs w:val="21"/>
        </w:rPr>
        <w:t xml:space="preserve"> The Final Rule </w:t>
      </w:r>
      <w:r w:rsidR="00AB6120" w:rsidRPr="44C516D7">
        <w:rPr>
          <w:rFonts w:asciiTheme="minorHAnsi" w:hAnsiTheme="minorHAnsi" w:cstheme="minorBidi"/>
          <w:sz w:val="21"/>
          <w:szCs w:val="21"/>
        </w:rPr>
        <w:t>“</w:t>
      </w:r>
      <w:r w:rsidR="008376DC" w:rsidRPr="44C516D7">
        <w:rPr>
          <w:rFonts w:asciiTheme="minorHAnsi" w:hAnsiTheme="minorHAnsi" w:cstheme="minorBidi"/>
          <w:sz w:val="21"/>
          <w:szCs w:val="21"/>
        </w:rPr>
        <w:t xml:space="preserve">promotes practitioner autonomy and individualized care. This includes removal from sole consideration the length of time an individual has been in treatment and requirements for rigid reliance on toxicology testing results that demonstrate complete and sustained abstinence from all substances prone to misuse. Based on the clinical judgment of the treating provider, patients may be eligible for unsupervised, take-home doses of methadone upon entry into treatment. This change recognizes the importance of the practitioner-patient relationship and is consistent with modern substance use disorder treatment </w:t>
      </w:r>
      <w:r w:rsidR="00AB6120" w:rsidRPr="44C516D7">
        <w:rPr>
          <w:rFonts w:asciiTheme="minorHAnsi" w:hAnsiTheme="minorHAnsi" w:cstheme="minorBidi"/>
          <w:sz w:val="21"/>
          <w:szCs w:val="21"/>
        </w:rPr>
        <w:t>standards”</w:t>
      </w:r>
      <w:r w:rsidR="008376DC" w:rsidRPr="44C516D7">
        <w:rPr>
          <w:rFonts w:asciiTheme="minorHAnsi" w:hAnsiTheme="minorHAnsi" w:cstheme="minorBidi"/>
          <w:sz w:val="21"/>
          <w:szCs w:val="21"/>
        </w:rPr>
        <w:t>.</w:t>
      </w:r>
      <w:r w:rsidR="00894DFD">
        <w:rPr>
          <w:rFonts w:ascii="ZWAdobeF" w:hAnsi="ZWAdobeF" w:cs="ZWAdobeF"/>
          <w:sz w:val="2"/>
          <w:szCs w:val="2"/>
        </w:rPr>
        <w:t>0F</w:t>
      </w:r>
      <w:r w:rsidR="008376DC" w:rsidRPr="44C516D7">
        <w:rPr>
          <w:rStyle w:val="FootnoteReference"/>
          <w:rFonts w:asciiTheme="minorHAnsi" w:hAnsiTheme="minorHAnsi" w:cstheme="minorBidi"/>
          <w:sz w:val="21"/>
          <w:szCs w:val="21"/>
        </w:rPr>
        <w:footnoteReference w:id="2"/>
      </w:r>
      <w:r w:rsidR="00125FCC" w:rsidRPr="44C516D7">
        <w:rPr>
          <w:rFonts w:asciiTheme="minorHAnsi" w:hAnsiTheme="minorHAnsi" w:cstheme="minorBidi"/>
          <w:sz w:val="21"/>
          <w:szCs w:val="21"/>
        </w:rPr>
        <w:t xml:space="preserve"> In other </w:t>
      </w:r>
      <w:r w:rsidR="006B7C7C" w:rsidRPr="44C516D7">
        <w:rPr>
          <w:rFonts w:asciiTheme="minorHAnsi" w:hAnsiTheme="minorHAnsi" w:cstheme="minorBidi"/>
          <w:sz w:val="21"/>
          <w:szCs w:val="21"/>
        </w:rPr>
        <w:t>words</w:t>
      </w:r>
      <w:r w:rsidR="00517DE5" w:rsidRPr="44C516D7">
        <w:rPr>
          <w:rFonts w:asciiTheme="minorHAnsi" w:hAnsiTheme="minorHAnsi" w:cstheme="minorBidi"/>
          <w:sz w:val="21"/>
          <w:szCs w:val="21"/>
        </w:rPr>
        <w:t>,</w:t>
      </w:r>
      <w:r w:rsidR="006B7C7C" w:rsidRPr="44C516D7">
        <w:rPr>
          <w:rFonts w:asciiTheme="minorHAnsi" w:hAnsiTheme="minorHAnsi" w:cstheme="minorBidi"/>
          <w:sz w:val="21"/>
          <w:szCs w:val="21"/>
        </w:rPr>
        <w:t xml:space="preserve"> </w:t>
      </w:r>
      <w:r w:rsidR="00442026" w:rsidRPr="44C516D7">
        <w:rPr>
          <w:rFonts w:asciiTheme="minorHAnsi" w:hAnsiTheme="minorHAnsi" w:cstheme="minorBidi"/>
          <w:sz w:val="21"/>
          <w:szCs w:val="21"/>
        </w:rPr>
        <w:t>the</w:t>
      </w:r>
      <w:r w:rsidR="00196E67" w:rsidRPr="44C516D7">
        <w:rPr>
          <w:rFonts w:asciiTheme="minorHAnsi" w:hAnsiTheme="minorHAnsi" w:cstheme="minorBidi"/>
          <w:sz w:val="21"/>
          <w:szCs w:val="21"/>
        </w:rPr>
        <w:t xml:space="preserve"> updated regul</w:t>
      </w:r>
      <w:r w:rsidR="00DF42C0" w:rsidRPr="44C516D7">
        <w:rPr>
          <w:rFonts w:asciiTheme="minorHAnsi" w:hAnsiTheme="minorHAnsi" w:cstheme="minorBidi"/>
          <w:sz w:val="21"/>
          <w:szCs w:val="21"/>
        </w:rPr>
        <w:t xml:space="preserve">ation </w:t>
      </w:r>
      <w:r w:rsidR="00D92FDD" w:rsidRPr="44C516D7">
        <w:rPr>
          <w:rFonts w:asciiTheme="minorHAnsi" w:hAnsiTheme="minorHAnsi" w:cstheme="minorBidi"/>
          <w:sz w:val="21"/>
          <w:szCs w:val="21"/>
        </w:rPr>
        <w:t xml:space="preserve">allows for </w:t>
      </w:r>
      <w:r w:rsidR="002B02D7" w:rsidRPr="44C516D7">
        <w:rPr>
          <w:rFonts w:asciiTheme="minorHAnsi" w:hAnsiTheme="minorHAnsi" w:cstheme="minorBidi"/>
          <w:sz w:val="21"/>
          <w:szCs w:val="21"/>
        </w:rPr>
        <w:t xml:space="preserve">individualized </w:t>
      </w:r>
      <w:r w:rsidR="009566B6" w:rsidRPr="44C516D7">
        <w:rPr>
          <w:rFonts w:asciiTheme="minorHAnsi" w:hAnsiTheme="minorHAnsi" w:cstheme="minorBidi"/>
          <w:sz w:val="21"/>
          <w:szCs w:val="21"/>
        </w:rPr>
        <w:t>treatment decisions inclu</w:t>
      </w:r>
      <w:r w:rsidR="00E25679" w:rsidRPr="44C516D7">
        <w:rPr>
          <w:rFonts w:asciiTheme="minorHAnsi" w:hAnsiTheme="minorHAnsi" w:cstheme="minorBidi"/>
          <w:sz w:val="21"/>
          <w:szCs w:val="21"/>
        </w:rPr>
        <w:t>ding take</w:t>
      </w:r>
      <w:r w:rsidR="00A04CF4" w:rsidRPr="44C516D7">
        <w:rPr>
          <w:rFonts w:asciiTheme="minorHAnsi" w:hAnsiTheme="minorHAnsi" w:cstheme="minorBidi"/>
          <w:sz w:val="21"/>
          <w:szCs w:val="21"/>
        </w:rPr>
        <w:t>-</w:t>
      </w:r>
      <w:r w:rsidR="00E25679" w:rsidRPr="44C516D7">
        <w:rPr>
          <w:rFonts w:asciiTheme="minorHAnsi" w:hAnsiTheme="minorHAnsi" w:cstheme="minorBidi"/>
          <w:sz w:val="21"/>
          <w:szCs w:val="21"/>
        </w:rPr>
        <w:t xml:space="preserve">home decisions. </w:t>
      </w:r>
      <w:r w:rsidR="00CA17B8" w:rsidRPr="44C516D7">
        <w:rPr>
          <w:rFonts w:asciiTheme="minorHAnsi" w:hAnsiTheme="minorHAnsi" w:cstheme="minorBidi"/>
          <w:sz w:val="21"/>
          <w:szCs w:val="21"/>
        </w:rPr>
        <w:t xml:space="preserve">OTP Practitioners </w:t>
      </w:r>
      <w:r w:rsidR="009375C5" w:rsidRPr="44C516D7">
        <w:rPr>
          <w:rFonts w:asciiTheme="minorHAnsi" w:hAnsiTheme="minorHAnsi" w:cstheme="minorBidi"/>
          <w:sz w:val="21"/>
          <w:szCs w:val="21"/>
        </w:rPr>
        <w:t xml:space="preserve">shall </w:t>
      </w:r>
      <w:r w:rsidR="002C72FB" w:rsidRPr="44C516D7">
        <w:rPr>
          <w:rFonts w:asciiTheme="minorHAnsi" w:hAnsiTheme="minorHAnsi" w:cstheme="minorBidi"/>
          <w:b/>
          <w:sz w:val="21"/>
          <w:szCs w:val="21"/>
        </w:rPr>
        <w:t>consider</w:t>
      </w:r>
      <w:r w:rsidR="00836EBD" w:rsidRPr="44C516D7">
        <w:rPr>
          <w:rFonts w:asciiTheme="minorHAnsi" w:hAnsiTheme="minorHAnsi" w:cstheme="minorBidi"/>
          <w:sz w:val="21"/>
          <w:szCs w:val="21"/>
        </w:rPr>
        <w:t xml:space="preserve"> the </w:t>
      </w:r>
      <w:r w:rsidR="00AA21F1" w:rsidRPr="44C516D7">
        <w:rPr>
          <w:rFonts w:asciiTheme="minorHAnsi" w:hAnsiTheme="minorHAnsi" w:cstheme="minorBidi"/>
          <w:sz w:val="21"/>
          <w:szCs w:val="21"/>
        </w:rPr>
        <w:t xml:space="preserve">updated </w:t>
      </w:r>
      <w:r w:rsidR="003B4F25" w:rsidRPr="44C516D7">
        <w:rPr>
          <w:rFonts w:asciiTheme="minorHAnsi" w:hAnsiTheme="minorHAnsi" w:cstheme="minorBidi"/>
          <w:sz w:val="21"/>
          <w:szCs w:val="21"/>
        </w:rPr>
        <w:t>criteria</w:t>
      </w:r>
      <w:r w:rsidR="002C72FB" w:rsidRPr="44C516D7">
        <w:rPr>
          <w:rFonts w:asciiTheme="minorHAnsi" w:hAnsiTheme="minorHAnsi" w:cstheme="minorBidi"/>
          <w:sz w:val="21"/>
          <w:szCs w:val="21"/>
        </w:rPr>
        <w:t xml:space="preserve"> among other pertinent factors </w:t>
      </w:r>
      <w:r w:rsidR="00963CF8" w:rsidRPr="44C516D7">
        <w:rPr>
          <w:rFonts w:asciiTheme="minorHAnsi" w:hAnsiTheme="minorHAnsi" w:cstheme="minorBidi"/>
          <w:sz w:val="21"/>
          <w:szCs w:val="21"/>
        </w:rPr>
        <w:t xml:space="preserve">that </w:t>
      </w:r>
      <w:r w:rsidR="00A3536C" w:rsidRPr="44C516D7">
        <w:rPr>
          <w:rFonts w:asciiTheme="minorHAnsi" w:hAnsiTheme="minorHAnsi" w:cstheme="minorBidi"/>
          <w:sz w:val="21"/>
          <w:szCs w:val="21"/>
        </w:rPr>
        <w:t xml:space="preserve">indicate the therapeutic benefits of unsupervised doses </w:t>
      </w:r>
      <w:r w:rsidR="008A5000" w:rsidRPr="44C516D7">
        <w:rPr>
          <w:rFonts w:asciiTheme="minorHAnsi" w:hAnsiTheme="minorHAnsi" w:cstheme="minorBidi"/>
          <w:sz w:val="21"/>
          <w:szCs w:val="21"/>
        </w:rPr>
        <w:t>may</w:t>
      </w:r>
      <w:r w:rsidR="00A3536C" w:rsidRPr="44C516D7">
        <w:rPr>
          <w:rFonts w:asciiTheme="minorHAnsi" w:hAnsiTheme="minorHAnsi" w:cstheme="minorBidi"/>
          <w:sz w:val="21"/>
          <w:szCs w:val="21"/>
        </w:rPr>
        <w:t xml:space="preserve"> </w:t>
      </w:r>
      <w:r w:rsidR="00E630D3" w:rsidRPr="44C516D7">
        <w:rPr>
          <w:rFonts w:asciiTheme="minorHAnsi" w:hAnsiTheme="minorHAnsi" w:cstheme="minorBidi"/>
          <w:sz w:val="21"/>
          <w:szCs w:val="21"/>
        </w:rPr>
        <w:t xml:space="preserve">outweigh the risks. </w:t>
      </w:r>
      <w:r w:rsidR="0090606A" w:rsidRPr="44C516D7">
        <w:rPr>
          <w:rFonts w:asciiTheme="minorHAnsi" w:hAnsiTheme="minorHAnsi" w:cstheme="minorBidi"/>
          <w:sz w:val="21"/>
          <w:szCs w:val="21"/>
        </w:rPr>
        <w:t xml:space="preserve">The </w:t>
      </w:r>
      <w:r w:rsidR="003E42BD" w:rsidRPr="44C516D7">
        <w:rPr>
          <w:rFonts w:asciiTheme="minorHAnsi" w:hAnsiTheme="minorHAnsi" w:cstheme="minorBidi"/>
          <w:sz w:val="21"/>
          <w:szCs w:val="21"/>
        </w:rPr>
        <w:t xml:space="preserve">practitioner’s </w:t>
      </w:r>
      <w:r w:rsidR="00D03950" w:rsidRPr="44C516D7">
        <w:rPr>
          <w:rFonts w:asciiTheme="minorHAnsi" w:hAnsiTheme="minorHAnsi" w:cstheme="minorBidi"/>
          <w:sz w:val="21"/>
          <w:szCs w:val="21"/>
        </w:rPr>
        <w:t xml:space="preserve">determination and the basis of the determination shall be documented in the patient’s medical record. </w:t>
      </w:r>
    </w:p>
    <w:p w14:paraId="288D5745" w14:textId="1A30F877" w:rsidR="004B192F" w:rsidRDefault="00BA48E6" w:rsidP="006A395A">
      <w:pPr>
        <w:pStyle w:val="NormalWeb"/>
        <w:shd w:val="clear" w:color="auto" w:fill="FFFFFF"/>
        <w:spacing w:before="0" w:beforeAutospacing="0" w:after="180" w:afterAutospacing="0"/>
        <w:rPr>
          <w:rFonts w:asciiTheme="minorHAnsi" w:hAnsiTheme="minorHAnsi" w:cstheme="minorHAnsi"/>
          <w:sz w:val="21"/>
          <w:szCs w:val="21"/>
        </w:rPr>
      </w:pPr>
      <w:r w:rsidRPr="00DE5864">
        <w:rPr>
          <w:rFonts w:asciiTheme="minorHAnsi" w:hAnsiTheme="minorHAnsi" w:cstheme="minorHAnsi"/>
          <w:sz w:val="21"/>
          <w:szCs w:val="21"/>
        </w:rPr>
        <w:t xml:space="preserve">The most common </w:t>
      </w:r>
      <w:r w:rsidR="00A4017E" w:rsidRPr="00DE5864">
        <w:rPr>
          <w:rFonts w:asciiTheme="minorHAnsi" w:hAnsiTheme="minorHAnsi" w:cstheme="minorHAnsi"/>
          <w:sz w:val="21"/>
          <w:szCs w:val="21"/>
        </w:rPr>
        <w:t xml:space="preserve">reason </w:t>
      </w:r>
      <w:r w:rsidRPr="00DE5864">
        <w:rPr>
          <w:rFonts w:asciiTheme="minorHAnsi" w:hAnsiTheme="minorHAnsi" w:cstheme="minorHAnsi"/>
          <w:sz w:val="21"/>
          <w:szCs w:val="21"/>
        </w:rPr>
        <w:t xml:space="preserve">for </w:t>
      </w:r>
      <w:r w:rsidR="00EE7A7A" w:rsidRPr="00DE5864">
        <w:rPr>
          <w:rFonts w:asciiTheme="minorHAnsi" w:hAnsiTheme="minorHAnsi" w:cstheme="minorHAnsi"/>
          <w:sz w:val="21"/>
          <w:szCs w:val="21"/>
        </w:rPr>
        <w:t xml:space="preserve">exception </w:t>
      </w:r>
      <w:r w:rsidRPr="00DE5864">
        <w:rPr>
          <w:rFonts w:asciiTheme="minorHAnsi" w:hAnsiTheme="minorHAnsi" w:cstheme="minorHAnsi"/>
          <w:sz w:val="21"/>
          <w:szCs w:val="21"/>
        </w:rPr>
        <w:t xml:space="preserve">requests </w:t>
      </w:r>
      <w:r w:rsidR="00A4017E" w:rsidRPr="00DE5864">
        <w:rPr>
          <w:rFonts w:asciiTheme="minorHAnsi" w:hAnsiTheme="minorHAnsi" w:cstheme="minorHAnsi"/>
          <w:sz w:val="21"/>
          <w:szCs w:val="21"/>
        </w:rPr>
        <w:t xml:space="preserve">is </w:t>
      </w:r>
      <w:r w:rsidRPr="00DE5864">
        <w:rPr>
          <w:rFonts w:asciiTheme="minorHAnsi" w:hAnsiTheme="minorHAnsi" w:cstheme="minorHAnsi"/>
          <w:sz w:val="21"/>
          <w:szCs w:val="21"/>
        </w:rPr>
        <w:t>to permit exceptions to the number of allowed take</w:t>
      </w:r>
      <w:r w:rsidR="007F557E" w:rsidRPr="00DE5864">
        <w:rPr>
          <w:rFonts w:asciiTheme="minorHAnsi" w:hAnsiTheme="minorHAnsi" w:cstheme="minorHAnsi"/>
          <w:sz w:val="21"/>
          <w:szCs w:val="21"/>
        </w:rPr>
        <w:t>-</w:t>
      </w:r>
      <w:r w:rsidRPr="00DE5864">
        <w:rPr>
          <w:rFonts w:asciiTheme="minorHAnsi" w:hAnsiTheme="minorHAnsi" w:cstheme="minorHAnsi"/>
          <w:sz w:val="21"/>
          <w:szCs w:val="21"/>
        </w:rPr>
        <w:t>home</w:t>
      </w:r>
      <w:r w:rsidR="00046973" w:rsidRPr="00DE5864">
        <w:rPr>
          <w:rFonts w:asciiTheme="minorHAnsi" w:hAnsiTheme="minorHAnsi" w:cstheme="minorHAnsi"/>
          <w:sz w:val="21"/>
          <w:szCs w:val="21"/>
        </w:rPr>
        <w:t xml:space="preserve"> d</w:t>
      </w:r>
      <w:r w:rsidR="00600935" w:rsidRPr="00DE5864">
        <w:rPr>
          <w:rFonts w:asciiTheme="minorHAnsi" w:hAnsiTheme="minorHAnsi" w:cstheme="minorHAnsi"/>
          <w:sz w:val="21"/>
          <w:szCs w:val="21"/>
        </w:rPr>
        <w:t>oses</w:t>
      </w:r>
      <w:r w:rsidR="009F2E8F" w:rsidRPr="00DE5864">
        <w:rPr>
          <w:rFonts w:asciiTheme="minorHAnsi" w:hAnsiTheme="minorHAnsi" w:cstheme="minorHAnsi"/>
          <w:sz w:val="21"/>
          <w:szCs w:val="21"/>
        </w:rPr>
        <w:t>. For example, if a patient doesn’t meet the time in treatment criteria</w:t>
      </w:r>
      <w:r w:rsidR="001770C7" w:rsidRPr="00DE5864">
        <w:rPr>
          <w:rFonts w:asciiTheme="minorHAnsi" w:hAnsiTheme="minorHAnsi" w:cstheme="minorHAnsi"/>
          <w:sz w:val="21"/>
          <w:szCs w:val="21"/>
        </w:rPr>
        <w:t xml:space="preserve">, </w:t>
      </w:r>
      <w:r w:rsidR="00F82DCC" w:rsidRPr="00DE5864">
        <w:rPr>
          <w:rFonts w:asciiTheme="minorHAnsi" w:hAnsiTheme="minorHAnsi" w:cstheme="minorHAnsi"/>
          <w:sz w:val="21"/>
          <w:szCs w:val="21"/>
        </w:rPr>
        <w:t>the OTP must submit an exception request.</w:t>
      </w:r>
      <w:r w:rsidR="00101436" w:rsidRPr="00DE5864">
        <w:rPr>
          <w:rFonts w:asciiTheme="minorHAnsi" w:hAnsiTheme="minorHAnsi" w:cstheme="minorHAnsi"/>
          <w:sz w:val="21"/>
          <w:szCs w:val="21"/>
        </w:rPr>
        <w:t xml:space="preserve"> </w:t>
      </w:r>
      <w:r w:rsidR="004B192F" w:rsidRPr="00DE5864">
        <w:rPr>
          <w:rFonts w:asciiTheme="minorHAnsi" w:hAnsiTheme="minorHAnsi" w:cstheme="minorHAnsi"/>
          <w:sz w:val="21"/>
          <w:szCs w:val="21"/>
        </w:rPr>
        <w:t xml:space="preserve">Additionally, OTPs are required to submit exception requests when the medication is handled by someone other than the patient. Examples of these situations include </w:t>
      </w:r>
      <w:r w:rsidR="001770C7" w:rsidRPr="00DE5864">
        <w:rPr>
          <w:rFonts w:asciiTheme="minorHAnsi" w:hAnsiTheme="minorHAnsi" w:cstheme="minorHAnsi"/>
          <w:sz w:val="21"/>
          <w:szCs w:val="21"/>
        </w:rPr>
        <w:t>a</w:t>
      </w:r>
      <w:r w:rsidR="004B192F" w:rsidRPr="00DE5864">
        <w:rPr>
          <w:rFonts w:asciiTheme="minorHAnsi" w:hAnsiTheme="minorHAnsi" w:cstheme="minorHAnsi"/>
          <w:sz w:val="21"/>
          <w:szCs w:val="21"/>
        </w:rPr>
        <w:t xml:space="preserve"> trusted household member handling the methadone rather than the patient, a patient residing in a residential program, </w:t>
      </w:r>
      <w:r w:rsidR="001770C7" w:rsidRPr="00DE5864">
        <w:rPr>
          <w:rFonts w:asciiTheme="minorHAnsi" w:hAnsiTheme="minorHAnsi" w:cstheme="minorHAnsi"/>
          <w:sz w:val="21"/>
          <w:szCs w:val="21"/>
        </w:rPr>
        <w:t>a </w:t>
      </w:r>
      <w:r w:rsidR="004B192F" w:rsidRPr="00DE5864">
        <w:rPr>
          <w:rFonts w:asciiTheme="minorHAnsi" w:hAnsiTheme="minorHAnsi" w:cstheme="minorHAnsi"/>
          <w:sz w:val="21"/>
          <w:szCs w:val="21"/>
        </w:rPr>
        <w:t xml:space="preserve">long-term care (LTC)/skilled nursing facility (SNF), </w:t>
      </w:r>
      <w:r w:rsidR="004B5DE0" w:rsidRPr="00DE5864">
        <w:rPr>
          <w:rFonts w:asciiTheme="minorHAnsi" w:hAnsiTheme="minorHAnsi" w:cstheme="minorHAnsi"/>
          <w:sz w:val="21"/>
          <w:szCs w:val="21"/>
        </w:rPr>
        <w:t>a </w:t>
      </w:r>
      <w:r w:rsidR="00EC28E0" w:rsidRPr="00DE5864">
        <w:rPr>
          <w:rFonts w:asciiTheme="minorHAnsi" w:hAnsiTheme="minorHAnsi" w:cstheme="minorHAnsi"/>
          <w:sz w:val="21"/>
          <w:szCs w:val="21"/>
        </w:rPr>
        <w:t>carceral setting, etc</w:t>
      </w:r>
      <w:r w:rsidR="004B192F" w:rsidRPr="00DE5864">
        <w:rPr>
          <w:rFonts w:asciiTheme="minorHAnsi" w:hAnsiTheme="minorHAnsi" w:cstheme="minorHAnsi"/>
          <w:sz w:val="21"/>
          <w:szCs w:val="21"/>
        </w:rPr>
        <w:t>.</w:t>
      </w:r>
      <w:r w:rsidR="004B192F">
        <w:rPr>
          <w:rFonts w:asciiTheme="minorHAnsi" w:hAnsiTheme="minorHAnsi" w:cstheme="minorHAnsi"/>
          <w:sz w:val="21"/>
          <w:szCs w:val="21"/>
        </w:rPr>
        <w:t xml:space="preserve">  </w:t>
      </w:r>
    </w:p>
    <w:p w14:paraId="6A555936" w14:textId="2C05CB0A" w:rsidR="00D17413" w:rsidRDefault="00161AC4" w:rsidP="00DB4FC1">
      <w:pPr>
        <w:pStyle w:val="NormalWeb"/>
        <w:shd w:val="clear" w:color="auto" w:fill="FFFFFF"/>
        <w:spacing w:before="0" w:beforeAutospacing="0" w:after="180" w:afterAutospacing="0"/>
        <w:rPr>
          <w:rFonts w:asciiTheme="minorHAnsi" w:hAnsiTheme="minorHAnsi" w:cstheme="minorHAnsi"/>
          <w:sz w:val="21"/>
          <w:szCs w:val="21"/>
        </w:rPr>
      </w:pPr>
      <w:r w:rsidRPr="0035461D">
        <w:rPr>
          <w:rFonts w:asciiTheme="minorHAnsi" w:hAnsiTheme="minorHAnsi" w:cstheme="minorHAnsi"/>
          <w:sz w:val="21"/>
          <w:szCs w:val="21"/>
        </w:rPr>
        <w:t>Failure to submit the Form SMA-168 exception request and obtain approval from the </w:t>
      </w:r>
      <w:hyperlink r:id="rId13" w:history="1">
        <w:r w:rsidRPr="0035461D">
          <w:rPr>
            <w:rStyle w:val="Hyperlink"/>
            <w:rFonts w:asciiTheme="minorHAnsi" w:hAnsiTheme="minorHAnsi" w:cstheme="minorHAnsi"/>
            <w:color w:val="auto"/>
            <w:sz w:val="21"/>
            <w:szCs w:val="21"/>
            <w:u w:val="none"/>
          </w:rPr>
          <w:t>State Opioid Treatment Authority</w:t>
        </w:r>
      </w:hyperlink>
      <w:r w:rsidRPr="0035461D">
        <w:rPr>
          <w:rFonts w:asciiTheme="minorHAnsi" w:hAnsiTheme="minorHAnsi" w:cstheme="minorHAnsi"/>
          <w:sz w:val="21"/>
          <w:szCs w:val="21"/>
        </w:rPr>
        <w:t xml:space="preserve"> and SAMHSA CSAT prior to providing care that deviates from the federal opioid treatment standards constitutes a serious regulatory violation. </w:t>
      </w:r>
    </w:p>
    <w:p w14:paraId="53A7926A" w14:textId="77777777" w:rsidR="00DD14EA" w:rsidRDefault="00DD14EA" w:rsidP="00DB4FC1">
      <w:pPr>
        <w:pStyle w:val="NormalWeb"/>
        <w:shd w:val="clear" w:color="auto" w:fill="FFFFFF"/>
        <w:spacing w:before="0" w:beforeAutospacing="0" w:after="180" w:afterAutospacing="0"/>
        <w:rPr>
          <w:rFonts w:asciiTheme="minorHAnsi" w:hAnsiTheme="minorHAnsi" w:cstheme="minorHAnsi"/>
          <w:sz w:val="21"/>
          <w:szCs w:val="21"/>
        </w:rPr>
      </w:pPr>
    </w:p>
    <w:p w14:paraId="7042FB01" w14:textId="4D91E361" w:rsidR="009C2D91" w:rsidRPr="0035461D" w:rsidRDefault="002B5BF1" w:rsidP="00C26FFF">
      <w:pPr>
        <w:pStyle w:val="ListParagraph"/>
        <w:widowControl/>
        <w:numPr>
          <w:ilvl w:val="0"/>
          <w:numId w:val="11"/>
        </w:numPr>
        <w:tabs>
          <w:tab w:val="left" w:pos="1063"/>
        </w:tabs>
        <w:autoSpaceDE/>
        <w:autoSpaceDN/>
        <w:spacing w:line="360" w:lineRule="auto"/>
        <w:ind w:right="136"/>
        <w:contextualSpacing/>
        <w:rPr>
          <w:rFonts w:asciiTheme="minorHAnsi" w:hAnsiTheme="minorHAnsi" w:cstheme="minorHAnsi"/>
          <w:sz w:val="21"/>
          <w:szCs w:val="21"/>
          <w:u w:val="single"/>
        </w:rPr>
      </w:pPr>
      <w:r w:rsidRPr="0035461D">
        <w:rPr>
          <w:rFonts w:asciiTheme="minorHAnsi" w:hAnsiTheme="minorHAnsi" w:cstheme="minorHAnsi"/>
          <w:b/>
          <w:sz w:val="21"/>
          <w:szCs w:val="21"/>
          <w:u w:val="single"/>
        </w:rPr>
        <w:t>Authorization to Submit Exception Requests</w:t>
      </w:r>
    </w:p>
    <w:p w14:paraId="5BA0EE2A" w14:textId="6F895288" w:rsidR="002B5BF1" w:rsidRPr="00704C59" w:rsidRDefault="002B5BF1" w:rsidP="00704C59">
      <w:pPr>
        <w:widowControl/>
        <w:tabs>
          <w:tab w:val="left" w:pos="1063"/>
        </w:tabs>
        <w:autoSpaceDE/>
        <w:autoSpaceDN/>
        <w:ind w:right="130"/>
        <w:contextualSpacing/>
        <w:rPr>
          <w:rFonts w:asciiTheme="minorHAnsi" w:hAnsiTheme="minorHAnsi" w:cstheme="minorHAnsi"/>
          <w:sz w:val="21"/>
          <w:szCs w:val="21"/>
        </w:rPr>
      </w:pPr>
      <w:r w:rsidRPr="0035461D">
        <w:rPr>
          <w:rFonts w:asciiTheme="minorHAnsi" w:hAnsiTheme="minorHAnsi" w:cstheme="minorHAnsi"/>
          <w:sz w:val="21"/>
          <w:szCs w:val="21"/>
        </w:rPr>
        <w:t xml:space="preserve">Exception requests may be submitted </w:t>
      </w:r>
      <w:r w:rsidRPr="0035461D">
        <w:rPr>
          <w:rFonts w:asciiTheme="minorHAnsi" w:hAnsiTheme="minorHAnsi" w:cstheme="minorHAnsi"/>
          <w:sz w:val="21"/>
          <w:szCs w:val="21"/>
          <w:u w:val="single"/>
        </w:rPr>
        <w:t>only</w:t>
      </w:r>
      <w:r w:rsidRPr="0035461D">
        <w:rPr>
          <w:rFonts w:asciiTheme="minorHAnsi" w:hAnsiTheme="minorHAnsi" w:cstheme="minorHAnsi"/>
          <w:sz w:val="21"/>
          <w:szCs w:val="21"/>
        </w:rPr>
        <w:t xml:space="preserve"> by persons who are registered users of the SAMHSA/CSAT Opioid Treatment Program Extranet. </w:t>
      </w:r>
      <w:r w:rsidR="00D17413" w:rsidRPr="0035461D">
        <w:rPr>
          <w:rFonts w:asciiTheme="minorHAnsi" w:hAnsiTheme="minorHAnsi" w:cstheme="minorHAnsi"/>
          <w:sz w:val="21"/>
          <w:szCs w:val="21"/>
        </w:rPr>
        <w:t>Registered users cannot share their login information</w:t>
      </w:r>
      <w:r w:rsidR="00704C59">
        <w:rPr>
          <w:rFonts w:asciiTheme="minorHAnsi" w:hAnsiTheme="minorHAnsi" w:cstheme="minorHAnsi"/>
          <w:sz w:val="21"/>
          <w:szCs w:val="21"/>
        </w:rPr>
        <w:t>. Follow this link to register</w:t>
      </w:r>
      <w:r w:rsidRPr="00704C59">
        <w:rPr>
          <w:rFonts w:asciiTheme="minorHAnsi" w:hAnsiTheme="minorHAnsi" w:cstheme="minorHAnsi"/>
          <w:sz w:val="21"/>
          <w:szCs w:val="21"/>
        </w:rPr>
        <w:t xml:space="preserve">: </w:t>
      </w:r>
      <w:hyperlink r:id="rId14" w:history="1">
        <w:r w:rsidRPr="00704C59">
          <w:rPr>
            <w:rFonts w:asciiTheme="minorHAnsi" w:hAnsiTheme="minorHAnsi" w:cstheme="minorHAnsi"/>
            <w:color w:val="0563C1"/>
            <w:sz w:val="21"/>
            <w:szCs w:val="21"/>
            <w:u w:val="single"/>
          </w:rPr>
          <w:t>OTP Extranet Access</w:t>
        </w:r>
      </w:hyperlink>
      <w:r w:rsidRPr="00704C59">
        <w:rPr>
          <w:rFonts w:asciiTheme="minorHAnsi" w:hAnsiTheme="minorHAnsi" w:cstheme="minorHAnsi"/>
          <w:sz w:val="21"/>
          <w:szCs w:val="21"/>
        </w:rPr>
        <w:t xml:space="preserve">.  </w:t>
      </w:r>
    </w:p>
    <w:p w14:paraId="26900D67" w14:textId="77777777" w:rsidR="00C57EEA" w:rsidRPr="0035461D" w:rsidRDefault="00C57EEA" w:rsidP="00C57EEA">
      <w:pPr>
        <w:widowControl/>
        <w:tabs>
          <w:tab w:val="left" w:pos="1063"/>
        </w:tabs>
        <w:autoSpaceDE/>
        <w:autoSpaceDN/>
        <w:ind w:right="130"/>
        <w:contextualSpacing/>
        <w:rPr>
          <w:rFonts w:asciiTheme="minorHAnsi" w:hAnsiTheme="minorHAnsi" w:cstheme="minorHAnsi"/>
          <w:sz w:val="21"/>
          <w:szCs w:val="21"/>
        </w:rPr>
      </w:pPr>
    </w:p>
    <w:p w14:paraId="47DD9926" w14:textId="0583F19C" w:rsidR="002B5BF1" w:rsidRPr="0035461D" w:rsidRDefault="002B5BF1" w:rsidP="00C57EEA">
      <w:pPr>
        <w:tabs>
          <w:tab w:val="left" w:pos="1063"/>
        </w:tabs>
        <w:ind w:right="130"/>
        <w:contextualSpacing/>
        <w:rPr>
          <w:rFonts w:asciiTheme="minorHAnsi" w:hAnsiTheme="minorHAnsi" w:cstheme="minorHAnsi"/>
          <w:sz w:val="21"/>
          <w:szCs w:val="21"/>
        </w:rPr>
      </w:pPr>
      <w:r w:rsidRPr="0035461D">
        <w:rPr>
          <w:rFonts w:asciiTheme="minorHAnsi" w:hAnsiTheme="minorHAnsi" w:cstheme="minorHAnsi"/>
          <w:sz w:val="21"/>
          <w:szCs w:val="21"/>
        </w:rPr>
        <w:t xml:space="preserve">Agencies must ensure that staff at each OTP are </w:t>
      </w:r>
      <w:r w:rsidR="00332469" w:rsidRPr="0035461D">
        <w:rPr>
          <w:rFonts w:asciiTheme="minorHAnsi" w:hAnsiTheme="minorHAnsi" w:cstheme="minorHAnsi"/>
          <w:sz w:val="21"/>
          <w:szCs w:val="21"/>
        </w:rPr>
        <w:t>registered</w:t>
      </w:r>
      <w:r w:rsidR="00A04CF4">
        <w:rPr>
          <w:rFonts w:asciiTheme="minorHAnsi" w:hAnsiTheme="minorHAnsi" w:cstheme="minorHAnsi"/>
          <w:sz w:val="21"/>
          <w:szCs w:val="21"/>
        </w:rPr>
        <w:t>.  At a minimum,</w:t>
      </w:r>
      <w:r w:rsidR="00332469" w:rsidRPr="0035461D">
        <w:rPr>
          <w:rFonts w:asciiTheme="minorHAnsi" w:hAnsiTheme="minorHAnsi" w:cstheme="minorHAnsi"/>
          <w:sz w:val="21"/>
          <w:szCs w:val="21"/>
        </w:rPr>
        <w:t xml:space="preserve"> </w:t>
      </w:r>
      <w:r w:rsidRPr="0035461D">
        <w:rPr>
          <w:rFonts w:asciiTheme="minorHAnsi" w:hAnsiTheme="minorHAnsi" w:cstheme="minorHAnsi"/>
          <w:sz w:val="21"/>
          <w:szCs w:val="21"/>
        </w:rPr>
        <w:t xml:space="preserve">the </w:t>
      </w:r>
      <w:r w:rsidR="00CB69BA">
        <w:rPr>
          <w:rFonts w:asciiTheme="minorHAnsi" w:hAnsiTheme="minorHAnsi" w:cstheme="minorHAnsi"/>
          <w:sz w:val="21"/>
          <w:szCs w:val="21"/>
        </w:rPr>
        <w:t>medical director,</w:t>
      </w:r>
      <w:r w:rsidRPr="0035461D">
        <w:rPr>
          <w:rFonts w:asciiTheme="minorHAnsi" w:hAnsiTheme="minorHAnsi" w:cstheme="minorHAnsi"/>
          <w:sz w:val="21"/>
          <w:szCs w:val="21"/>
        </w:rPr>
        <w:t xml:space="preserve"> physician</w:t>
      </w:r>
      <w:r w:rsidR="00CB69BA">
        <w:rPr>
          <w:rFonts w:asciiTheme="minorHAnsi" w:hAnsiTheme="minorHAnsi" w:cstheme="minorHAnsi"/>
          <w:sz w:val="21"/>
          <w:szCs w:val="21"/>
        </w:rPr>
        <w:t xml:space="preserve">, </w:t>
      </w:r>
      <w:r w:rsidR="003A27AB">
        <w:rPr>
          <w:rFonts w:asciiTheme="minorHAnsi" w:hAnsiTheme="minorHAnsi" w:cstheme="minorHAnsi"/>
          <w:sz w:val="21"/>
          <w:szCs w:val="21"/>
        </w:rPr>
        <w:t>or practitioner</w:t>
      </w:r>
      <w:r w:rsidR="00CB69BA">
        <w:rPr>
          <w:rFonts w:asciiTheme="minorHAnsi" w:hAnsiTheme="minorHAnsi" w:cstheme="minorHAnsi"/>
          <w:sz w:val="21"/>
          <w:szCs w:val="21"/>
        </w:rPr>
        <w:t xml:space="preserve"> must have access</w:t>
      </w:r>
      <w:r w:rsidRPr="0035461D">
        <w:rPr>
          <w:rFonts w:asciiTheme="minorHAnsi" w:hAnsiTheme="minorHAnsi" w:cstheme="minorHAnsi"/>
          <w:sz w:val="21"/>
          <w:szCs w:val="21"/>
        </w:rPr>
        <w:t>.</w:t>
      </w:r>
      <w:r w:rsidRPr="0035461D">
        <w:rPr>
          <w:rFonts w:asciiTheme="minorHAnsi" w:hAnsiTheme="minorHAnsi" w:cstheme="minorHAnsi"/>
          <w:spacing w:val="40"/>
          <w:sz w:val="21"/>
          <w:szCs w:val="21"/>
        </w:rPr>
        <w:t xml:space="preserve"> </w:t>
      </w:r>
      <w:r w:rsidRPr="0035461D">
        <w:rPr>
          <w:rFonts w:asciiTheme="minorHAnsi" w:hAnsiTheme="minorHAnsi" w:cstheme="minorHAnsi"/>
          <w:sz w:val="21"/>
          <w:szCs w:val="21"/>
        </w:rPr>
        <w:t>A registered</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staff</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person</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may initiate and</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fill</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out</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an</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exception</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request,</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but</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only</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a</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registered</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 xml:space="preserve">physician or </w:t>
      </w:r>
      <w:r w:rsidR="003A27AB">
        <w:rPr>
          <w:rFonts w:asciiTheme="minorHAnsi" w:hAnsiTheme="minorHAnsi" w:cstheme="minorHAnsi"/>
          <w:sz w:val="21"/>
          <w:szCs w:val="21"/>
        </w:rPr>
        <w:t>a</w:t>
      </w:r>
      <w:r w:rsidRPr="0035461D">
        <w:rPr>
          <w:rFonts w:asciiTheme="minorHAnsi" w:hAnsiTheme="minorHAnsi" w:cstheme="minorHAnsi"/>
          <w:sz w:val="21"/>
          <w:szCs w:val="21"/>
        </w:rPr>
        <w:t xml:space="preserve"> practitioner</w:t>
      </w:r>
      <w:r w:rsidR="00590AF6" w:rsidRPr="0035461D">
        <w:rPr>
          <w:rFonts w:asciiTheme="minorHAnsi" w:hAnsiTheme="minorHAnsi" w:cstheme="minorHAnsi"/>
          <w:sz w:val="21"/>
          <w:szCs w:val="21"/>
        </w:rPr>
        <w:t xml:space="preserve"> </w:t>
      </w:r>
      <w:r w:rsidRPr="0035461D">
        <w:rPr>
          <w:rFonts w:asciiTheme="minorHAnsi" w:hAnsiTheme="minorHAnsi" w:cstheme="minorHAnsi"/>
          <w:sz w:val="21"/>
          <w:szCs w:val="21"/>
        </w:rPr>
        <w:t>may approve and execute the submission.</w:t>
      </w:r>
      <w:r w:rsidRPr="0035461D">
        <w:rPr>
          <w:rFonts w:asciiTheme="minorHAnsi" w:hAnsiTheme="minorHAnsi" w:cstheme="minorHAnsi"/>
          <w:spacing w:val="40"/>
          <w:sz w:val="21"/>
          <w:szCs w:val="21"/>
        </w:rPr>
        <w:t xml:space="preserve"> </w:t>
      </w:r>
      <w:r w:rsidRPr="0035461D">
        <w:rPr>
          <w:rFonts w:asciiTheme="minorHAnsi" w:hAnsiTheme="minorHAnsi" w:cstheme="minorHAnsi"/>
          <w:sz w:val="21"/>
          <w:szCs w:val="21"/>
        </w:rPr>
        <w:t>Note that current registration categories do not include nursing, although nurses may</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register</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under</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another</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category</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such</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as</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counselor.</w:t>
      </w:r>
      <w:r w:rsidRPr="0035461D">
        <w:rPr>
          <w:rFonts w:asciiTheme="minorHAnsi" w:hAnsiTheme="minorHAnsi" w:cstheme="minorHAnsi"/>
          <w:spacing w:val="40"/>
          <w:sz w:val="21"/>
          <w:szCs w:val="21"/>
        </w:rPr>
        <w:t xml:space="preserve"> </w:t>
      </w:r>
      <w:r w:rsidRPr="0035461D">
        <w:rPr>
          <w:rFonts w:asciiTheme="minorHAnsi" w:hAnsiTheme="minorHAnsi" w:cstheme="minorHAnsi"/>
          <w:sz w:val="21"/>
          <w:szCs w:val="21"/>
        </w:rPr>
        <w:t>SAMHSA/CSAT guidelines,</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information,</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and</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 xml:space="preserve">links are available at: </w:t>
      </w:r>
      <w:hyperlink r:id="rId15" w:history="1">
        <w:r w:rsidRPr="0035461D">
          <w:rPr>
            <w:rFonts w:asciiTheme="minorHAnsi" w:hAnsiTheme="minorHAnsi" w:cstheme="minorHAnsi"/>
            <w:color w:val="0000FF"/>
            <w:sz w:val="21"/>
            <w:szCs w:val="21"/>
            <w:u w:val="single"/>
          </w:rPr>
          <w:t>https://www.samhsa.gov/medication-assisted-treatment/otp-resources/submit-exception-request</w:t>
        </w:r>
      </w:hyperlink>
      <w:r w:rsidRPr="0035461D">
        <w:rPr>
          <w:rFonts w:asciiTheme="minorHAnsi" w:hAnsiTheme="minorHAnsi" w:cstheme="minorHAnsi"/>
          <w:sz w:val="21"/>
          <w:szCs w:val="21"/>
        </w:rPr>
        <w:t>.</w:t>
      </w:r>
    </w:p>
    <w:p w14:paraId="4FE1A4A4" w14:textId="77777777" w:rsidR="00DA16B6" w:rsidRPr="0035461D" w:rsidRDefault="00DA16B6" w:rsidP="00C57EEA">
      <w:pPr>
        <w:tabs>
          <w:tab w:val="left" w:pos="1063"/>
        </w:tabs>
        <w:ind w:right="130"/>
        <w:contextualSpacing/>
        <w:rPr>
          <w:rFonts w:asciiTheme="minorHAnsi" w:hAnsiTheme="minorHAnsi" w:cstheme="minorHAnsi"/>
          <w:sz w:val="21"/>
          <w:szCs w:val="21"/>
        </w:rPr>
      </w:pPr>
    </w:p>
    <w:p w14:paraId="5FD50758" w14:textId="4B35BD8E" w:rsidR="002B5BF1" w:rsidRPr="00DE5864" w:rsidRDefault="004158E0" w:rsidP="00C26FFF">
      <w:pPr>
        <w:pStyle w:val="ListParagraph"/>
        <w:keepNext/>
        <w:keepLines/>
        <w:widowControl/>
        <w:numPr>
          <w:ilvl w:val="0"/>
          <w:numId w:val="11"/>
        </w:numPr>
        <w:tabs>
          <w:tab w:val="left" w:pos="1063"/>
        </w:tabs>
        <w:autoSpaceDE/>
        <w:autoSpaceDN/>
        <w:spacing w:before="1"/>
        <w:outlineLvl w:val="1"/>
        <w:rPr>
          <w:rFonts w:asciiTheme="minorHAnsi" w:eastAsia="Times New Roman" w:hAnsiTheme="minorHAnsi" w:cstheme="minorHAnsi"/>
          <w:b/>
          <w:bCs/>
          <w:spacing w:val="-2"/>
          <w:sz w:val="21"/>
          <w:szCs w:val="21"/>
          <w:u w:val="single"/>
        </w:rPr>
      </w:pPr>
      <w:r w:rsidRPr="00DE5864">
        <w:rPr>
          <w:rFonts w:asciiTheme="minorHAnsi" w:eastAsia="Times New Roman" w:hAnsiTheme="minorHAnsi" w:cstheme="minorHAnsi"/>
          <w:b/>
          <w:bCs/>
          <w:sz w:val="21"/>
          <w:szCs w:val="21"/>
          <w:u w:val="single"/>
        </w:rPr>
        <w:t>Exceptions to Limits on Unsupervised Take-Home Medication</w:t>
      </w:r>
    </w:p>
    <w:p w14:paraId="4B57D89F" w14:textId="77777777" w:rsidR="008615D1" w:rsidRPr="00DE5864" w:rsidRDefault="008615D1" w:rsidP="003A2B18">
      <w:pPr>
        <w:pStyle w:val="ListParagraph"/>
        <w:keepNext/>
        <w:keepLines/>
        <w:widowControl/>
        <w:tabs>
          <w:tab w:val="left" w:pos="1063"/>
        </w:tabs>
        <w:autoSpaceDE/>
        <w:autoSpaceDN/>
        <w:spacing w:before="1"/>
        <w:ind w:left="360" w:firstLine="0"/>
        <w:outlineLvl w:val="1"/>
        <w:rPr>
          <w:rFonts w:asciiTheme="minorHAnsi" w:eastAsia="Times New Roman" w:hAnsiTheme="minorHAnsi" w:cstheme="minorHAnsi"/>
          <w:b/>
          <w:bCs/>
          <w:spacing w:val="-2"/>
          <w:sz w:val="21"/>
          <w:szCs w:val="21"/>
          <w:u w:val="single"/>
        </w:rPr>
      </w:pPr>
    </w:p>
    <w:p w14:paraId="597D50BD" w14:textId="0F400EFC" w:rsidR="00CD7244" w:rsidRPr="00DE5864" w:rsidRDefault="00713AB4" w:rsidP="003A2B18">
      <w:pPr>
        <w:pStyle w:val="ListParagraph"/>
        <w:keepNext/>
        <w:keepLines/>
        <w:widowControl/>
        <w:numPr>
          <w:ilvl w:val="0"/>
          <w:numId w:val="29"/>
        </w:numPr>
        <w:tabs>
          <w:tab w:val="left" w:pos="1063"/>
        </w:tabs>
        <w:autoSpaceDE/>
        <w:autoSpaceDN/>
        <w:spacing w:before="1"/>
        <w:outlineLvl w:val="1"/>
        <w:rPr>
          <w:rFonts w:asciiTheme="minorHAnsi" w:eastAsia="Times New Roman" w:hAnsiTheme="minorHAnsi" w:cstheme="minorHAnsi"/>
          <w:b/>
          <w:bCs/>
          <w:spacing w:val="-2"/>
          <w:sz w:val="21"/>
          <w:szCs w:val="21"/>
          <w:u w:val="single"/>
        </w:rPr>
      </w:pPr>
      <w:r w:rsidRPr="00DE5864">
        <w:rPr>
          <w:rFonts w:asciiTheme="minorHAnsi" w:eastAsia="Times New Roman" w:hAnsiTheme="minorHAnsi" w:cstheme="minorHAnsi"/>
          <w:b/>
          <w:bCs/>
          <w:sz w:val="21"/>
          <w:szCs w:val="21"/>
          <w:u w:val="single"/>
        </w:rPr>
        <w:t>Updated Criteria</w:t>
      </w:r>
      <w:r w:rsidR="00C21E3B" w:rsidRPr="00DE5864">
        <w:rPr>
          <w:rFonts w:asciiTheme="minorHAnsi" w:eastAsia="Times New Roman" w:hAnsiTheme="minorHAnsi" w:cstheme="minorHAnsi"/>
          <w:b/>
          <w:bCs/>
          <w:sz w:val="21"/>
          <w:szCs w:val="21"/>
          <w:u w:val="single"/>
        </w:rPr>
        <w:t xml:space="preserve"> for Consideration</w:t>
      </w:r>
    </w:p>
    <w:p w14:paraId="1014D720" w14:textId="77777777" w:rsidR="00BE5A62" w:rsidRPr="00DE5864" w:rsidRDefault="00BE5A62" w:rsidP="0035461D">
      <w:pPr>
        <w:widowControl/>
        <w:tabs>
          <w:tab w:val="left" w:pos="1063"/>
        </w:tabs>
        <w:autoSpaceDE/>
        <w:autoSpaceDN/>
        <w:ind w:right="158"/>
        <w:rPr>
          <w:rFonts w:asciiTheme="minorHAnsi" w:hAnsiTheme="minorHAnsi" w:cstheme="minorHAnsi"/>
          <w:sz w:val="21"/>
          <w:szCs w:val="21"/>
        </w:rPr>
      </w:pPr>
    </w:p>
    <w:p w14:paraId="10F11D84" w14:textId="63B8A9FF" w:rsidR="002B5BF1" w:rsidRPr="00DE5864" w:rsidRDefault="000F5F34" w:rsidP="44C516D7">
      <w:pPr>
        <w:pStyle w:val="NormalWeb"/>
        <w:shd w:val="clear" w:color="auto" w:fill="FFFFFF" w:themeFill="background1"/>
        <w:spacing w:before="0" w:beforeAutospacing="0" w:after="180" w:afterAutospacing="0"/>
        <w:rPr>
          <w:rFonts w:asciiTheme="minorHAnsi" w:hAnsiTheme="minorHAnsi" w:cstheme="minorBidi"/>
          <w:sz w:val="21"/>
          <w:szCs w:val="21"/>
        </w:rPr>
      </w:pPr>
      <w:r w:rsidRPr="44C516D7">
        <w:rPr>
          <w:rFonts w:asciiTheme="minorHAnsi" w:hAnsiTheme="minorHAnsi" w:cstheme="minorBidi"/>
          <w:sz w:val="21"/>
          <w:szCs w:val="21"/>
        </w:rPr>
        <w:t xml:space="preserve">Decisions on dispensing MOUD to patients for unsupervised use shall be determined by an appropriately licensed OTP </w:t>
      </w:r>
      <w:r w:rsidR="001615FF" w:rsidRPr="44C516D7">
        <w:rPr>
          <w:rFonts w:asciiTheme="minorHAnsi" w:hAnsiTheme="minorHAnsi" w:cstheme="minorBidi"/>
          <w:sz w:val="21"/>
          <w:szCs w:val="21"/>
        </w:rPr>
        <w:t>M</w:t>
      </w:r>
      <w:r w:rsidRPr="44C516D7">
        <w:rPr>
          <w:rFonts w:asciiTheme="minorHAnsi" w:hAnsiTheme="minorHAnsi" w:cstheme="minorBidi"/>
          <w:sz w:val="21"/>
          <w:szCs w:val="21"/>
        </w:rPr>
        <w:t xml:space="preserve">edical </w:t>
      </w:r>
      <w:r w:rsidR="001615FF" w:rsidRPr="44C516D7">
        <w:rPr>
          <w:rFonts w:asciiTheme="minorHAnsi" w:hAnsiTheme="minorHAnsi" w:cstheme="minorBidi"/>
          <w:sz w:val="21"/>
          <w:szCs w:val="21"/>
        </w:rPr>
        <w:t>P</w:t>
      </w:r>
      <w:r w:rsidRPr="44C516D7">
        <w:rPr>
          <w:rFonts w:asciiTheme="minorHAnsi" w:hAnsiTheme="minorHAnsi" w:cstheme="minorBidi"/>
          <w:sz w:val="21"/>
          <w:szCs w:val="21"/>
        </w:rPr>
        <w:t xml:space="preserve">ractitioner. </w:t>
      </w:r>
      <w:r w:rsidR="001615FF" w:rsidRPr="44C516D7">
        <w:rPr>
          <w:rFonts w:asciiTheme="minorHAnsi" w:hAnsiTheme="minorHAnsi" w:cstheme="minorBidi"/>
          <w:sz w:val="21"/>
          <w:szCs w:val="21"/>
        </w:rPr>
        <w:t>OTP Practitioners</w:t>
      </w:r>
      <w:r w:rsidR="00EE0DDF" w:rsidRPr="44C516D7">
        <w:rPr>
          <w:rFonts w:asciiTheme="minorHAnsi" w:hAnsiTheme="minorHAnsi" w:cstheme="minorBidi"/>
          <w:sz w:val="21"/>
          <w:szCs w:val="21"/>
        </w:rPr>
        <w:t xml:space="preserve"> </w:t>
      </w:r>
      <w:r w:rsidR="002B5BF1" w:rsidRPr="44C516D7">
        <w:rPr>
          <w:rFonts w:asciiTheme="minorHAnsi" w:hAnsiTheme="minorHAnsi" w:cstheme="minorBidi"/>
          <w:sz w:val="21"/>
          <w:szCs w:val="21"/>
        </w:rPr>
        <w:t>s</w:t>
      </w:r>
      <w:r w:rsidR="005D5688" w:rsidRPr="44C516D7">
        <w:rPr>
          <w:rFonts w:asciiTheme="minorHAnsi" w:hAnsiTheme="minorHAnsi" w:cstheme="minorBidi"/>
          <w:sz w:val="21"/>
          <w:szCs w:val="21"/>
        </w:rPr>
        <w:t>hall</w:t>
      </w:r>
      <w:r w:rsidR="002B5BF1" w:rsidRPr="44C516D7">
        <w:rPr>
          <w:rFonts w:asciiTheme="minorHAnsi" w:hAnsiTheme="minorHAnsi" w:cstheme="minorBidi"/>
          <w:sz w:val="21"/>
          <w:szCs w:val="21"/>
        </w:rPr>
        <w:t xml:space="preserve"> consider </w:t>
      </w:r>
      <w:r w:rsidR="0021396B" w:rsidRPr="44C516D7">
        <w:rPr>
          <w:rFonts w:asciiTheme="minorHAnsi" w:hAnsiTheme="minorHAnsi" w:cstheme="minorBidi"/>
          <w:sz w:val="21"/>
          <w:szCs w:val="21"/>
        </w:rPr>
        <w:t>the updated criteria as defined in </w:t>
      </w:r>
      <w:hyperlink r:id="rId16" w:history="1">
        <w:r w:rsidR="0021396B" w:rsidRPr="44C516D7">
          <w:rPr>
            <w:rFonts w:asciiTheme="minorHAnsi" w:hAnsiTheme="minorHAnsi" w:cstheme="minorBidi"/>
            <w:color w:val="0563C1"/>
            <w:sz w:val="21"/>
            <w:szCs w:val="21"/>
            <w:u w:val="single"/>
          </w:rPr>
          <w:t>42 CFR 8</w:t>
        </w:r>
      </w:hyperlink>
      <w:r w:rsidR="0021396B" w:rsidRPr="44C516D7">
        <w:rPr>
          <w:rFonts w:asciiTheme="minorHAnsi" w:hAnsiTheme="minorHAnsi" w:cstheme="minorBidi"/>
          <w:color w:val="0563C1"/>
          <w:sz w:val="21"/>
          <w:szCs w:val="21"/>
          <w:u w:val="single"/>
        </w:rPr>
        <w:t xml:space="preserve"> </w:t>
      </w:r>
      <w:r w:rsidR="0021396B" w:rsidRPr="44C516D7">
        <w:rPr>
          <w:rFonts w:asciiTheme="minorHAnsi" w:hAnsiTheme="minorHAnsi" w:cstheme="minorBidi"/>
          <w:sz w:val="21"/>
          <w:szCs w:val="21"/>
        </w:rPr>
        <w:t>among other pertinent factors that indicate the therapeutic benefits</w:t>
      </w:r>
      <w:r w:rsidR="00680CBF" w:rsidRPr="44C516D7">
        <w:rPr>
          <w:rFonts w:asciiTheme="minorHAnsi" w:hAnsiTheme="minorHAnsi" w:cstheme="minorBidi"/>
          <w:sz w:val="21"/>
          <w:szCs w:val="21"/>
        </w:rPr>
        <w:t xml:space="preserve"> </w:t>
      </w:r>
      <w:r w:rsidR="0021396B" w:rsidRPr="44C516D7">
        <w:rPr>
          <w:rFonts w:asciiTheme="minorHAnsi" w:hAnsiTheme="minorHAnsi" w:cstheme="minorBidi"/>
          <w:sz w:val="21"/>
          <w:szCs w:val="21"/>
        </w:rPr>
        <w:t xml:space="preserve">of unsupervised doses </w:t>
      </w:r>
      <w:r w:rsidR="008A5000" w:rsidRPr="44C516D7">
        <w:rPr>
          <w:rFonts w:asciiTheme="minorHAnsi" w:hAnsiTheme="minorHAnsi" w:cstheme="minorBidi"/>
          <w:sz w:val="21"/>
          <w:szCs w:val="21"/>
        </w:rPr>
        <w:t>may</w:t>
      </w:r>
      <w:r w:rsidR="0021396B" w:rsidRPr="44C516D7">
        <w:rPr>
          <w:rFonts w:asciiTheme="minorHAnsi" w:hAnsiTheme="minorHAnsi" w:cstheme="minorBidi"/>
          <w:sz w:val="21"/>
          <w:szCs w:val="21"/>
        </w:rPr>
        <w:t xml:space="preserve"> outweigh the risks</w:t>
      </w:r>
      <w:r w:rsidR="00680CBF" w:rsidRPr="44C516D7">
        <w:rPr>
          <w:rFonts w:asciiTheme="minorHAnsi" w:hAnsiTheme="minorHAnsi" w:cstheme="minorBidi"/>
          <w:sz w:val="21"/>
          <w:szCs w:val="21"/>
        </w:rPr>
        <w:t xml:space="preserve">. The ability for practitioners to consider these factors while making take-home decisions is a flexibility allowing for individualized treatment decisions versus a one size fits all approach: </w:t>
      </w:r>
    </w:p>
    <w:p w14:paraId="7891FD20" w14:textId="2F95DF61" w:rsidR="000F779B" w:rsidRPr="00DE5864" w:rsidRDefault="00B345CB" w:rsidP="003A2B18">
      <w:pPr>
        <w:pStyle w:val="indent-3"/>
        <w:spacing w:before="0" w:beforeAutospacing="0" w:after="0" w:afterAutospacing="0"/>
        <w:ind w:left="810"/>
        <w:rPr>
          <w:rFonts w:asciiTheme="minorHAnsi" w:hAnsiTheme="minorHAnsi" w:cstheme="minorHAnsi"/>
          <w:sz w:val="21"/>
          <w:szCs w:val="21"/>
        </w:rPr>
      </w:pPr>
      <w:r w:rsidRPr="00DE5864">
        <w:rPr>
          <w:rFonts w:asciiTheme="minorHAnsi" w:hAnsiTheme="minorHAnsi" w:cstheme="minorHAnsi"/>
          <w:sz w:val="21"/>
          <w:szCs w:val="21"/>
        </w:rPr>
        <w:t xml:space="preserve">(i) </w:t>
      </w:r>
      <w:r w:rsidR="000F779B" w:rsidRPr="00DE5864">
        <w:rPr>
          <w:rFonts w:asciiTheme="minorHAnsi" w:hAnsiTheme="minorHAnsi" w:cstheme="minorHAnsi"/>
          <w:sz w:val="21"/>
          <w:szCs w:val="21"/>
        </w:rPr>
        <w:t xml:space="preserve">Absence of active substance use disorders, other physical or behavioral health conditions that increase the risk of patient harm as it relates to the potential for overdose, or the ability to function safely; </w:t>
      </w:r>
    </w:p>
    <w:p w14:paraId="13A89DE7" w14:textId="77777777" w:rsidR="000F779B" w:rsidRPr="00DE5864" w:rsidRDefault="000F779B" w:rsidP="003A2B18">
      <w:pPr>
        <w:pStyle w:val="indent-3"/>
        <w:spacing w:before="0" w:beforeAutospacing="0" w:after="0" w:afterAutospacing="0"/>
        <w:ind w:left="810"/>
        <w:rPr>
          <w:rFonts w:asciiTheme="minorHAnsi" w:hAnsiTheme="minorHAnsi" w:cstheme="minorHAnsi"/>
          <w:sz w:val="21"/>
          <w:szCs w:val="21"/>
        </w:rPr>
      </w:pPr>
      <w:r w:rsidRPr="00DE5864">
        <w:rPr>
          <w:rStyle w:val="paren"/>
          <w:rFonts w:asciiTheme="minorHAnsi" w:hAnsiTheme="minorHAnsi" w:cstheme="minorHAnsi"/>
          <w:sz w:val="21"/>
          <w:szCs w:val="21"/>
        </w:rPr>
        <w:t>(</w:t>
      </w:r>
      <w:r w:rsidRPr="00DE5864">
        <w:rPr>
          <w:rStyle w:val="paragraph-hierarchy"/>
          <w:rFonts w:asciiTheme="minorHAnsi" w:hAnsiTheme="minorHAnsi" w:cstheme="minorHAnsi"/>
          <w:sz w:val="21"/>
          <w:szCs w:val="21"/>
        </w:rPr>
        <w:t>ii</w:t>
      </w:r>
      <w:r w:rsidRPr="00DE5864">
        <w:rPr>
          <w:rStyle w:val="paren"/>
          <w:rFonts w:asciiTheme="minorHAnsi" w:hAnsiTheme="minorHAnsi" w:cstheme="minorHAnsi"/>
          <w:sz w:val="21"/>
          <w:szCs w:val="21"/>
        </w:rPr>
        <w:t>)</w:t>
      </w:r>
      <w:r w:rsidRPr="00DE5864">
        <w:rPr>
          <w:rFonts w:asciiTheme="minorHAnsi" w:hAnsiTheme="minorHAnsi" w:cstheme="minorHAnsi"/>
          <w:sz w:val="21"/>
          <w:szCs w:val="21"/>
        </w:rPr>
        <w:t xml:space="preserve"> Regularity of attendance for supervised medication administration; </w:t>
      </w:r>
    </w:p>
    <w:p w14:paraId="46BE6256" w14:textId="77777777" w:rsidR="000F779B" w:rsidRPr="00DE5864" w:rsidRDefault="000F779B" w:rsidP="003A2B18">
      <w:pPr>
        <w:pStyle w:val="indent-3"/>
        <w:spacing w:before="0" w:beforeAutospacing="0" w:after="0" w:afterAutospacing="0"/>
        <w:ind w:left="810"/>
        <w:rPr>
          <w:rFonts w:asciiTheme="minorHAnsi" w:hAnsiTheme="minorHAnsi" w:cstheme="minorHAnsi"/>
          <w:sz w:val="21"/>
          <w:szCs w:val="21"/>
        </w:rPr>
      </w:pPr>
      <w:r w:rsidRPr="00DE5864">
        <w:rPr>
          <w:rStyle w:val="paren"/>
          <w:rFonts w:asciiTheme="minorHAnsi" w:hAnsiTheme="minorHAnsi" w:cstheme="minorHAnsi"/>
          <w:sz w:val="21"/>
          <w:szCs w:val="21"/>
        </w:rPr>
        <w:t>(</w:t>
      </w:r>
      <w:r w:rsidRPr="00DE5864">
        <w:rPr>
          <w:rStyle w:val="paragraph-hierarchy"/>
          <w:rFonts w:asciiTheme="minorHAnsi" w:hAnsiTheme="minorHAnsi" w:cstheme="minorHAnsi"/>
          <w:sz w:val="21"/>
          <w:szCs w:val="21"/>
        </w:rPr>
        <w:t>iii</w:t>
      </w:r>
      <w:r w:rsidRPr="00DE5864">
        <w:rPr>
          <w:rStyle w:val="paren"/>
          <w:rFonts w:asciiTheme="minorHAnsi" w:hAnsiTheme="minorHAnsi" w:cstheme="minorHAnsi"/>
          <w:sz w:val="21"/>
          <w:szCs w:val="21"/>
        </w:rPr>
        <w:t>)</w:t>
      </w:r>
      <w:r w:rsidRPr="00DE5864">
        <w:rPr>
          <w:rFonts w:asciiTheme="minorHAnsi" w:hAnsiTheme="minorHAnsi" w:cstheme="minorHAnsi"/>
          <w:sz w:val="21"/>
          <w:szCs w:val="21"/>
        </w:rPr>
        <w:t xml:space="preserve"> Absence of serious behavioral problems that endanger the patient, the public or others; </w:t>
      </w:r>
    </w:p>
    <w:p w14:paraId="10CF58A8" w14:textId="77777777" w:rsidR="000F779B" w:rsidRPr="0035461D" w:rsidRDefault="000F779B" w:rsidP="003A2B18">
      <w:pPr>
        <w:pStyle w:val="indent-3"/>
        <w:spacing w:before="0" w:beforeAutospacing="0" w:after="0" w:afterAutospacing="0"/>
        <w:ind w:left="810"/>
        <w:rPr>
          <w:rFonts w:asciiTheme="minorHAnsi" w:hAnsiTheme="minorHAnsi" w:cstheme="minorHAnsi"/>
          <w:sz w:val="21"/>
          <w:szCs w:val="21"/>
        </w:rPr>
      </w:pPr>
      <w:r w:rsidRPr="00DE5864">
        <w:rPr>
          <w:rStyle w:val="paren"/>
          <w:rFonts w:asciiTheme="minorHAnsi" w:hAnsiTheme="minorHAnsi" w:cstheme="minorHAnsi"/>
          <w:sz w:val="21"/>
          <w:szCs w:val="21"/>
        </w:rPr>
        <w:t>(</w:t>
      </w:r>
      <w:r w:rsidRPr="00DE5864">
        <w:rPr>
          <w:rStyle w:val="paragraph-hierarchy"/>
          <w:rFonts w:asciiTheme="minorHAnsi" w:hAnsiTheme="minorHAnsi" w:cstheme="minorHAnsi"/>
          <w:sz w:val="21"/>
          <w:szCs w:val="21"/>
        </w:rPr>
        <w:t>iv</w:t>
      </w:r>
      <w:r w:rsidRPr="00DE5864">
        <w:rPr>
          <w:rStyle w:val="paren"/>
          <w:rFonts w:asciiTheme="minorHAnsi" w:hAnsiTheme="minorHAnsi" w:cstheme="minorHAnsi"/>
          <w:sz w:val="21"/>
          <w:szCs w:val="21"/>
        </w:rPr>
        <w:t>)</w:t>
      </w:r>
      <w:r w:rsidRPr="00DE5864">
        <w:rPr>
          <w:rFonts w:asciiTheme="minorHAnsi" w:hAnsiTheme="minorHAnsi" w:cstheme="minorHAnsi"/>
          <w:sz w:val="21"/>
          <w:szCs w:val="21"/>
        </w:rPr>
        <w:t xml:space="preserve"> Absence of known recent diversion activity</w:t>
      </w:r>
      <w:r w:rsidRPr="0035461D">
        <w:rPr>
          <w:rFonts w:asciiTheme="minorHAnsi" w:hAnsiTheme="minorHAnsi" w:cstheme="minorHAnsi"/>
          <w:sz w:val="21"/>
          <w:szCs w:val="21"/>
        </w:rPr>
        <w:t xml:space="preserve">; </w:t>
      </w:r>
    </w:p>
    <w:p w14:paraId="7D88EF95" w14:textId="77777777" w:rsidR="000F779B" w:rsidRPr="0035461D" w:rsidRDefault="000F779B" w:rsidP="003A2B18">
      <w:pPr>
        <w:pStyle w:val="indent-3"/>
        <w:spacing w:before="0" w:beforeAutospacing="0" w:after="0" w:afterAutospacing="0"/>
        <w:ind w:left="810"/>
        <w:rPr>
          <w:rFonts w:asciiTheme="minorHAnsi" w:hAnsiTheme="minorHAnsi" w:cstheme="minorHAnsi"/>
          <w:sz w:val="21"/>
          <w:szCs w:val="21"/>
        </w:rPr>
      </w:pPr>
      <w:r w:rsidRPr="0035461D">
        <w:rPr>
          <w:rStyle w:val="paren"/>
          <w:rFonts w:asciiTheme="minorHAnsi" w:hAnsiTheme="minorHAnsi" w:cstheme="minorHAnsi"/>
          <w:sz w:val="21"/>
          <w:szCs w:val="21"/>
        </w:rPr>
        <w:t>(</w:t>
      </w:r>
      <w:r w:rsidRPr="0035461D">
        <w:rPr>
          <w:rStyle w:val="paragraph-hierarchy"/>
          <w:rFonts w:asciiTheme="minorHAnsi" w:hAnsiTheme="minorHAnsi" w:cstheme="minorHAnsi"/>
          <w:sz w:val="21"/>
          <w:szCs w:val="21"/>
        </w:rPr>
        <w:t>v</w:t>
      </w:r>
      <w:r w:rsidRPr="0035461D">
        <w:rPr>
          <w:rStyle w:val="paren"/>
          <w:rFonts w:asciiTheme="minorHAnsi" w:hAnsiTheme="minorHAnsi" w:cstheme="minorHAnsi"/>
          <w:sz w:val="21"/>
          <w:szCs w:val="21"/>
        </w:rPr>
        <w:t>)</w:t>
      </w:r>
      <w:r w:rsidRPr="0035461D">
        <w:rPr>
          <w:rFonts w:asciiTheme="minorHAnsi" w:hAnsiTheme="minorHAnsi" w:cstheme="minorHAnsi"/>
          <w:sz w:val="21"/>
          <w:szCs w:val="21"/>
        </w:rPr>
        <w:t xml:space="preserve"> Whether take-home medication can be safely transported and stored; and </w:t>
      </w:r>
    </w:p>
    <w:p w14:paraId="5706F5A5" w14:textId="26903E8E" w:rsidR="00680CBF" w:rsidRDefault="000F779B">
      <w:pPr>
        <w:pStyle w:val="indent-3"/>
        <w:spacing w:before="0" w:beforeAutospacing="0" w:after="0" w:afterAutospacing="0"/>
        <w:ind w:left="810"/>
        <w:rPr>
          <w:rFonts w:asciiTheme="minorHAnsi" w:hAnsiTheme="minorHAnsi" w:cstheme="minorHAnsi"/>
          <w:sz w:val="21"/>
          <w:szCs w:val="21"/>
        </w:rPr>
      </w:pPr>
      <w:r w:rsidRPr="0035461D">
        <w:rPr>
          <w:rStyle w:val="paren"/>
          <w:rFonts w:asciiTheme="minorHAnsi" w:hAnsiTheme="minorHAnsi" w:cstheme="minorHAnsi"/>
          <w:sz w:val="21"/>
          <w:szCs w:val="21"/>
        </w:rPr>
        <w:t>(</w:t>
      </w:r>
      <w:r w:rsidRPr="0035461D">
        <w:rPr>
          <w:rStyle w:val="paragraph-hierarchy"/>
          <w:rFonts w:asciiTheme="minorHAnsi" w:hAnsiTheme="minorHAnsi" w:cstheme="minorHAnsi"/>
          <w:sz w:val="21"/>
          <w:szCs w:val="21"/>
        </w:rPr>
        <w:t>vi</w:t>
      </w:r>
      <w:r w:rsidRPr="0035461D">
        <w:rPr>
          <w:rStyle w:val="paren"/>
          <w:rFonts w:asciiTheme="minorHAnsi" w:hAnsiTheme="minorHAnsi" w:cstheme="minorHAnsi"/>
          <w:sz w:val="21"/>
          <w:szCs w:val="21"/>
        </w:rPr>
        <w:t>)</w:t>
      </w:r>
      <w:r w:rsidRPr="0035461D">
        <w:rPr>
          <w:rFonts w:asciiTheme="minorHAnsi" w:hAnsiTheme="minorHAnsi" w:cstheme="minorHAnsi"/>
          <w:sz w:val="21"/>
          <w:szCs w:val="21"/>
        </w:rPr>
        <w:t xml:space="preserve"> Any other criteria that the medical director or medical practitioner considers relevant to the patient's safety and the public's health.</w:t>
      </w:r>
    </w:p>
    <w:p w14:paraId="22C1AEA1" w14:textId="77777777" w:rsidR="00680CBF" w:rsidRDefault="00680CBF" w:rsidP="003A2B18">
      <w:pPr>
        <w:pStyle w:val="indent-3"/>
        <w:spacing w:before="0" w:beforeAutospacing="0" w:after="0" w:afterAutospacing="0"/>
        <w:ind w:left="810"/>
      </w:pPr>
    </w:p>
    <w:p w14:paraId="58A362F4" w14:textId="15B1061B" w:rsidR="005F44E3" w:rsidRDefault="00C758AA" w:rsidP="005F44E3">
      <w:pPr>
        <w:pStyle w:val="NormalWeb"/>
        <w:shd w:val="clear" w:color="auto" w:fill="FFFFFF"/>
        <w:spacing w:before="0" w:beforeAutospacing="0" w:after="180" w:afterAutospacing="0"/>
        <w:rPr>
          <w:rFonts w:asciiTheme="minorHAnsi" w:hAnsiTheme="minorHAnsi" w:cstheme="minorHAnsi"/>
          <w:sz w:val="21"/>
          <w:szCs w:val="21"/>
        </w:rPr>
      </w:pPr>
      <w:r>
        <w:rPr>
          <w:rFonts w:asciiTheme="minorHAnsi" w:hAnsiTheme="minorHAnsi" w:cstheme="minorHAnsi"/>
          <w:sz w:val="21"/>
          <w:szCs w:val="21"/>
        </w:rPr>
        <w:t>The practitioner’s determination and the basis of the determination shall be documented in the patient’s medical record.</w:t>
      </w:r>
    </w:p>
    <w:p w14:paraId="7B80CA90" w14:textId="7C7CED01" w:rsidR="008615D1" w:rsidRPr="00DE5864" w:rsidRDefault="000423CF" w:rsidP="003A2B18">
      <w:pPr>
        <w:pStyle w:val="ListParagraph"/>
        <w:numPr>
          <w:ilvl w:val="0"/>
          <w:numId w:val="29"/>
        </w:numPr>
        <w:rPr>
          <w:rFonts w:asciiTheme="minorHAnsi" w:hAnsiTheme="minorHAnsi" w:cstheme="minorHAnsi"/>
          <w:b/>
          <w:bCs/>
          <w:sz w:val="21"/>
          <w:szCs w:val="21"/>
          <w:u w:val="single"/>
        </w:rPr>
      </w:pPr>
      <w:r w:rsidRPr="003A2B18">
        <w:rPr>
          <w:rFonts w:asciiTheme="minorHAnsi" w:hAnsiTheme="minorHAnsi" w:cstheme="minorHAnsi"/>
          <w:b/>
          <w:bCs/>
          <w:sz w:val="21"/>
          <w:szCs w:val="21"/>
          <w:u w:val="single"/>
        </w:rPr>
        <w:t xml:space="preserve"> </w:t>
      </w:r>
      <w:r w:rsidRPr="00DE5864">
        <w:rPr>
          <w:rFonts w:asciiTheme="minorHAnsi" w:hAnsiTheme="minorHAnsi" w:cstheme="minorHAnsi"/>
          <w:b/>
          <w:bCs/>
          <w:sz w:val="21"/>
          <w:szCs w:val="21"/>
          <w:u w:val="single"/>
        </w:rPr>
        <w:t>Updated</w:t>
      </w:r>
      <w:r w:rsidR="0072669A" w:rsidRPr="00DE5864">
        <w:rPr>
          <w:rFonts w:asciiTheme="minorHAnsi" w:eastAsia="Times New Roman" w:hAnsiTheme="minorHAnsi" w:cstheme="minorHAnsi"/>
          <w:b/>
          <w:bCs/>
          <w:sz w:val="21"/>
          <w:szCs w:val="21"/>
          <w:u w:val="single"/>
        </w:rPr>
        <w:t xml:space="preserve"> </w:t>
      </w:r>
      <w:r w:rsidR="004879DD" w:rsidRPr="00DE5864">
        <w:rPr>
          <w:rFonts w:asciiTheme="minorHAnsi" w:eastAsia="Times New Roman" w:hAnsiTheme="minorHAnsi" w:cstheme="minorHAnsi"/>
          <w:b/>
          <w:bCs/>
          <w:sz w:val="21"/>
          <w:szCs w:val="21"/>
          <w:u w:val="single"/>
        </w:rPr>
        <w:t>Time in Treatment Requirement</w:t>
      </w:r>
    </w:p>
    <w:p w14:paraId="065D1F89" w14:textId="77777777" w:rsidR="007C0674" w:rsidRPr="00DE5864" w:rsidRDefault="007C0674" w:rsidP="003A2B18">
      <w:pPr>
        <w:pStyle w:val="ListParagraph"/>
        <w:ind w:left="720" w:firstLine="0"/>
      </w:pPr>
    </w:p>
    <w:p w14:paraId="20F08FF3" w14:textId="5F9D3094" w:rsidR="00405B86" w:rsidRPr="00DE5864" w:rsidRDefault="004B5DE0" w:rsidP="003A2B18">
      <w:pPr>
        <w:rPr>
          <w:rFonts w:asciiTheme="minorHAnsi" w:hAnsiTheme="minorHAnsi" w:cstheme="minorHAnsi"/>
          <w:sz w:val="21"/>
          <w:szCs w:val="21"/>
        </w:rPr>
      </w:pPr>
      <w:r w:rsidRPr="00DE5864">
        <w:rPr>
          <w:rFonts w:asciiTheme="minorHAnsi" w:hAnsiTheme="minorHAnsi" w:cstheme="minorHAnsi"/>
          <w:sz w:val="21"/>
          <w:szCs w:val="21"/>
        </w:rPr>
        <w:t>Additionally,</w:t>
      </w:r>
      <w:r w:rsidR="001E70BD" w:rsidRPr="00DE5864">
        <w:rPr>
          <w:rFonts w:asciiTheme="minorHAnsi" w:hAnsiTheme="minorHAnsi" w:cstheme="minorHAnsi"/>
          <w:sz w:val="21"/>
          <w:szCs w:val="21"/>
        </w:rPr>
        <w:t xml:space="preserve"> </w:t>
      </w:r>
      <w:r w:rsidR="005B3511" w:rsidRPr="00DE5864">
        <w:rPr>
          <w:rFonts w:asciiTheme="minorHAnsi" w:hAnsiTheme="minorHAnsi" w:cstheme="minorHAnsi"/>
          <w:sz w:val="21"/>
          <w:szCs w:val="21"/>
        </w:rPr>
        <w:t>patients</w:t>
      </w:r>
      <w:r w:rsidR="00EC5F80" w:rsidRPr="00DE5864">
        <w:rPr>
          <w:rFonts w:asciiTheme="minorHAnsi" w:hAnsiTheme="minorHAnsi" w:cstheme="minorHAnsi"/>
          <w:sz w:val="21"/>
          <w:szCs w:val="21"/>
        </w:rPr>
        <w:t xml:space="preserve"> must </w:t>
      </w:r>
      <w:r w:rsidR="0020054C" w:rsidRPr="00DE5864">
        <w:rPr>
          <w:rFonts w:asciiTheme="minorHAnsi" w:hAnsiTheme="minorHAnsi" w:cstheme="minorHAnsi"/>
          <w:sz w:val="21"/>
          <w:szCs w:val="21"/>
        </w:rPr>
        <w:t xml:space="preserve">meet the time </w:t>
      </w:r>
      <w:r w:rsidR="00420C4B" w:rsidRPr="00DE5864">
        <w:rPr>
          <w:rFonts w:asciiTheme="minorHAnsi" w:hAnsiTheme="minorHAnsi" w:cstheme="minorHAnsi"/>
          <w:sz w:val="21"/>
          <w:szCs w:val="21"/>
        </w:rPr>
        <w:t xml:space="preserve">in treatment requirement per </w:t>
      </w:r>
      <w:r w:rsidR="0035461D" w:rsidRPr="00DE5864">
        <w:rPr>
          <w:rFonts w:asciiTheme="minorHAnsi" w:hAnsiTheme="minorHAnsi" w:cstheme="minorHAnsi"/>
          <w:sz w:val="21"/>
          <w:szCs w:val="21"/>
        </w:rPr>
        <w:t>regulations:</w:t>
      </w:r>
    </w:p>
    <w:p w14:paraId="4BC25B0E" w14:textId="7731F723" w:rsidR="007F6F66" w:rsidRPr="00DE5864" w:rsidRDefault="007F6F66" w:rsidP="003A2B18">
      <w:pPr>
        <w:rPr>
          <w:rFonts w:asciiTheme="minorHAnsi" w:hAnsiTheme="minorHAnsi" w:cstheme="minorHAnsi"/>
          <w:sz w:val="21"/>
          <w:szCs w:val="21"/>
        </w:rPr>
      </w:pPr>
      <w:r w:rsidRPr="00DE5864">
        <w:rPr>
          <w:rFonts w:asciiTheme="minorHAnsi" w:hAnsiTheme="minorHAnsi" w:cstheme="minorHAnsi"/>
          <w:noProof/>
          <w:sz w:val="21"/>
          <w:szCs w:val="21"/>
        </w:rPr>
        <w:drawing>
          <wp:inline distT="0" distB="0" distL="0" distR="0" wp14:anchorId="52E2EC5B" wp14:editId="6E6FC907">
            <wp:extent cx="4114800" cy="1339850"/>
            <wp:effectExtent l="0" t="0" r="0" b="0"/>
            <wp:docPr id="328" name="Google Shape;328;p26" descr="P51#yIS1"/>
            <wp:cNvGraphicFramePr/>
            <a:graphic xmlns:a="http://schemas.openxmlformats.org/drawingml/2006/main">
              <a:graphicData uri="http://schemas.openxmlformats.org/drawingml/2006/picture">
                <pic:pic xmlns:pic="http://schemas.openxmlformats.org/drawingml/2006/picture">
                  <pic:nvPicPr>
                    <pic:cNvPr id="328" name="Google Shape;328;p26" descr="P51#yIS1"/>
                    <pic:cNvPicPr preferRelativeResize="0"/>
                  </pic:nvPicPr>
                  <pic:blipFill rotWithShape="1">
                    <a:blip r:embed="rId17">
                      <a:alphaModFix/>
                    </a:blip>
                    <a:srcRect/>
                    <a:stretch/>
                  </pic:blipFill>
                  <pic:spPr>
                    <a:xfrm>
                      <a:off x="0" y="0"/>
                      <a:ext cx="4114800" cy="1339850"/>
                    </a:xfrm>
                    <a:prstGeom prst="rect">
                      <a:avLst/>
                    </a:prstGeom>
                    <a:noFill/>
                    <a:ln>
                      <a:noFill/>
                    </a:ln>
                  </pic:spPr>
                </pic:pic>
              </a:graphicData>
            </a:graphic>
          </wp:inline>
        </w:drawing>
      </w:r>
    </w:p>
    <w:p w14:paraId="3209D4B0" w14:textId="0C1F4BA7" w:rsidR="00DD14EA" w:rsidRDefault="00DD14EA" w:rsidP="00C62658">
      <w:pPr>
        <w:pStyle w:val="TableParagraph"/>
        <w:tabs>
          <w:tab w:val="left" w:pos="720"/>
        </w:tabs>
        <w:spacing w:line="268" w:lineRule="exact"/>
        <w:ind w:left="0" w:right="400" w:firstLine="0"/>
        <w:rPr>
          <w:rFonts w:asciiTheme="minorHAnsi" w:hAnsiTheme="minorHAnsi" w:cstheme="minorHAnsi"/>
          <w:spacing w:val="-2"/>
          <w:sz w:val="21"/>
          <w:szCs w:val="21"/>
        </w:rPr>
      </w:pPr>
    </w:p>
    <w:p w14:paraId="61228084" w14:textId="5371DE09" w:rsidR="00C62658" w:rsidRPr="00C62658" w:rsidRDefault="00C62658" w:rsidP="00C62658">
      <w:pPr>
        <w:pStyle w:val="BodyText"/>
        <w:rPr>
          <w:rFonts w:asciiTheme="minorHAnsi" w:hAnsiTheme="minorHAnsi" w:cstheme="minorHAnsi"/>
          <w:sz w:val="21"/>
          <w:szCs w:val="21"/>
        </w:rPr>
      </w:pPr>
      <w:r w:rsidRPr="00575CE7">
        <w:rPr>
          <w:rFonts w:asciiTheme="minorHAnsi" w:hAnsiTheme="minorHAnsi" w:cstheme="minorHAnsi"/>
          <w:sz w:val="21"/>
          <w:szCs w:val="21"/>
          <w:u w:val="single"/>
        </w:rPr>
        <w:t>Split-Dosing</w:t>
      </w:r>
      <w:r w:rsidR="00A22B17">
        <w:rPr>
          <w:rFonts w:asciiTheme="minorHAnsi" w:hAnsiTheme="minorHAnsi" w:cstheme="minorHAnsi"/>
          <w:sz w:val="21"/>
          <w:szCs w:val="21"/>
        </w:rPr>
        <w:t xml:space="preserve">: </w:t>
      </w:r>
      <w:r w:rsidRPr="00C62658">
        <w:rPr>
          <w:rFonts w:asciiTheme="minorHAnsi" w:hAnsiTheme="minorHAnsi" w:cstheme="minorHAnsi"/>
          <w:b/>
          <w:bCs/>
          <w:sz w:val="21"/>
          <w:szCs w:val="21"/>
        </w:rPr>
        <w:t>DO NOT</w:t>
      </w:r>
      <w:r>
        <w:rPr>
          <w:rFonts w:asciiTheme="minorHAnsi" w:hAnsiTheme="minorHAnsi" w:cstheme="minorHAnsi"/>
          <w:sz w:val="21"/>
          <w:szCs w:val="21"/>
        </w:rPr>
        <w:t xml:space="preserve"> need to be submitted as an Exception Request</w:t>
      </w:r>
    </w:p>
    <w:p w14:paraId="4B8A220E" w14:textId="77777777" w:rsidR="007568BB" w:rsidRDefault="007568BB" w:rsidP="007568BB">
      <w:pPr>
        <w:rPr>
          <w:bCs/>
          <w:sz w:val="21"/>
          <w:szCs w:val="21"/>
          <w:u w:val="single"/>
        </w:rPr>
      </w:pPr>
    </w:p>
    <w:p w14:paraId="01815ED3" w14:textId="5F61F1E7" w:rsidR="007568BB" w:rsidRPr="00DE5864" w:rsidRDefault="007568BB" w:rsidP="007568BB">
      <w:pPr>
        <w:rPr>
          <w:bCs/>
          <w:sz w:val="21"/>
          <w:szCs w:val="21"/>
        </w:rPr>
      </w:pPr>
      <w:r w:rsidRPr="00DE5864">
        <w:rPr>
          <w:bCs/>
          <w:sz w:val="21"/>
          <w:szCs w:val="21"/>
          <w:u w:val="single"/>
        </w:rPr>
        <w:t>Buprenorphine Take-homes</w:t>
      </w:r>
      <w:r w:rsidRPr="00DE5864">
        <w:rPr>
          <w:bCs/>
          <w:sz w:val="21"/>
          <w:szCs w:val="21"/>
        </w:rPr>
        <w:t>: The Time in Treatment criteria does not apply; all other criteria must be met.</w:t>
      </w:r>
    </w:p>
    <w:p w14:paraId="08EE3CFB" w14:textId="77777777" w:rsidR="008615D1" w:rsidRPr="00DE5864" w:rsidRDefault="008615D1" w:rsidP="00DE5864">
      <w:pPr>
        <w:pStyle w:val="TableParagraph"/>
        <w:tabs>
          <w:tab w:val="left" w:pos="720"/>
        </w:tabs>
        <w:spacing w:line="268" w:lineRule="exact"/>
        <w:ind w:left="0" w:right="400" w:firstLine="0"/>
        <w:rPr>
          <w:rFonts w:asciiTheme="minorHAnsi" w:hAnsiTheme="minorHAnsi" w:cstheme="minorHAnsi"/>
          <w:spacing w:val="-2"/>
          <w:sz w:val="21"/>
          <w:szCs w:val="21"/>
        </w:rPr>
      </w:pPr>
    </w:p>
    <w:p w14:paraId="3B6055CF" w14:textId="77777777" w:rsidR="007568BB" w:rsidRPr="00DE5864" w:rsidRDefault="007568BB" w:rsidP="007568BB">
      <w:pPr>
        <w:pStyle w:val="TableParagraph"/>
        <w:tabs>
          <w:tab w:val="left" w:pos="720"/>
        </w:tabs>
        <w:spacing w:line="268" w:lineRule="exact"/>
        <w:ind w:left="0" w:right="400" w:firstLine="0"/>
        <w:rPr>
          <w:rFonts w:asciiTheme="minorHAnsi" w:hAnsiTheme="minorHAnsi" w:cstheme="minorHAnsi"/>
          <w:spacing w:val="-2"/>
          <w:sz w:val="21"/>
          <w:szCs w:val="21"/>
        </w:rPr>
      </w:pPr>
      <w:r w:rsidRPr="00DE5864">
        <w:rPr>
          <w:rFonts w:asciiTheme="minorHAnsi" w:hAnsiTheme="minorHAnsi" w:cstheme="minorHAnsi"/>
          <w:spacing w:val="-2"/>
          <w:sz w:val="21"/>
          <w:szCs w:val="21"/>
        </w:rPr>
        <w:t xml:space="preserve">An exception request </w:t>
      </w:r>
      <w:r w:rsidRPr="00DE5864">
        <w:rPr>
          <w:rFonts w:asciiTheme="minorHAnsi" w:hAnsiTheme="minorHAnsi" w:cstheme="minorHAnsi"/>
          <w:b/>
          <w:bCs/>
          <w:spacing w:val="-2"/>
          <w:sz w:val="21"/>
          <w:szCs w:val="21"/>
        </w:rPr>
        <w:t>does not need to be submitted</w:t>
      </w:r>
      <w:r w:rsidRPr="00DE5864">
        <w:rPr>
          <w:rFonts w:asciiTheme="minorHAnsi" w:hAnsiTheme="minorHAnsi" w:cstheme="minorHAnsi"/>
          <w:spacing w:val="-2"/>
          <w:sz w:val="21"/>
          <w:szCs w:val="21"/>
        </w:rPr>
        <w:t xml:space="preserve"> if the patient meets the regulatory requirement (time in treatment requirement and consideration of criteria). </w:t>
      </w:r>
    </w:p>
    <w:p w14:paraId="79C8BC70" w14:textId="77777777" w:rsidR="007568BB" w:rsidRPr="00DE5864" w:rsidRDefault="007568BB" w:rsidP="007568BB">
      <w:pPr>
        <w:pStyle w:val="TableParagraph"/>
        <w:tabs>
          <w:tab w:val="left" w:pos="720"/>
        </w:tabs>
        <w:spacing w:line="268" w:lineRule="exact"/>
        <w:ind w:left="540" w:right="400" w:firstLine="0"/>
        <w:rPr>
          <w:rFonts w:asciiTheme="minorHAnsi" w:hAnsiTheme="minorHAnsi" w:cstheme="minorHAnsi"/>
          <w:spacing w:val="-2"/>
          <w:sz w:val="21"/>
          <w:szCs w:val="21"/>
        </w:rPr>
      </w:pPr>
    </w:p>
    <w:p w14:paraId="24F21784" w14:textId="77777777" w:rsidR="007568BB" w:rsidRDefault="007568BB" w:rsidP="007568BB">
      <w:pPr>
        <w:pStyle w:val="TableParagraph"/>
        <w:tabs>
          <w:tab w:val="left" w:pos="720"/>
        </w:tabs>
        <w:spacing w:line="268" w:lineRule="exact"/>
        <w:ind w:left="0" w:right="400" w:firstLine="0"/>
        <w:rPr>
          <w:rFonts w:asciiTheme="minorHAnsi" w:hAnsiTheme="minorHAnsi" w:cstheme="minorHAnsi"/>
          <w:spacing w:val="-2"/>
          <w:sz w:val="21"/>
          <w:szCs w:val="21"/>
        </w:rPr>
      </w:pPr>
      <w:r w:rsidRPr="00DE5864">
        <w:rPr>
          <w:rFonts w:asciiTheme="minorHAnsi" w:hAnsiTheme="minorHAnsi" w:cstheme="minorHAnsi"/>
          <w:spacing w:val="-2"/>
          <w:sz w:val="21"/>
          <w:szCs w:val="21"/>
        </w:rPr>
        <w:t xml:space="preserve">An exception request </w:t>
      </w:r>
      <w:r w:rsidRPr="00DE5864">
        <w:rPr>
          <w:rFonts w:asciiTheme="minorHAnsi" w:hAnsiTheme="minorHAnsi" w:cstheme="minorHAnsi"/>
          <w:b/>
          <w:bCs/>
          <w:spacing w:val="-2"/>
          <w:sz w:val="21"/>
          <w:szCs w:val="21"/>
        </w:rPr>
        <w:t>is required for any reason</w:t>
      </w:r>
      <w:r w:rsidRPr="00DE5864">
        <w:rPr>
          <w:rFonts w:asciiTheme="minorHAnsi" w:hAnsiTheme="minorHAnsi" w:cstheme="minorHAnsi"/>
          <w:spacing w:val="-2"/>
          <w:sz w:val="21"/>
          <w:szCs w:val="21"/>
        </w:rPr>
        <w:t xml:space="preserve"> when the medication leaves the hands of the patient (e.g., surrogate/trusted family member/visiting nurse/staff at congregate care setting).</w:t>
      </w:r>
    </w:p>
    <w:p w14:paraId="40A7D801" w14:textId="77777777" w:rsidR="004C31D6" w:rsidRDefault="004C31D6" w:rsidP="00DC2CC6">
      <w:pPr>
        <w:pStyle w:val="BodyText"/>
        <w:rPr>
          <w:rFonts w:asciiTheme="minorHAnsi" w:hAnsiTheme="minorHAnsi" w:cstheme="minorHAnsi"/>
          <w:sz w:val="21"/>
          <w:szCs w:val="21"/>
        </w:rPr>
      </w:pPr>
    </w:p>
    <w:p w14:paraId="1DA0B506" w14:textId="63CECED7" w:rsidR="00DE5864" w:rsidRDefault="00F93E86" w:rsidP="00DC2CC6">
      <w:pPr>
        <w:pStyle w:val="BodyText"/>
        <w:rPr>
          <w:rFonts w:asciiTheme="minorHAnsi" w:hAnsiTheme="minorHAnsi" w:cstheme="minorHAnsi"/>
          <w:sz w:val="21"/>
          <w:szCs w:val="21"/>
        </w:rPr>
      </w:pPr>
      <w:r w:rsidRPr="00DE5864">
        <w:rPr>
          <w:rFonts w:asciiTheme="minorHAnsi" w:hAnsiTheme="minorHAnsi" w:cstheme="minorHAnsi"/>
          <w:sz w:val="21"/>
          <w:szCs w:val="21"/>
        </w:rPr>
        <w:t>If an exception request must be submitted</w:t>
      </w:r>
      <w:r w:rsidR="00BE3C6F" w:rsidRPr="00DE5864">
        <w:rPr>
          <w:rFonts w:asciiTheme="minorHAnsi" w:hAnsiTheme="minorHAnsi" w:cstheme="minorHAnsi"/>
          <w:sz w:val="21"/>
          <w:szCs w:val="21"/>
        </w:rPr>
        <w:t>,</w:t>
      </w:r>
      <w:r w:rsidRPr="00DE5864">
        <w:rPr>
          <w:rFonts w:asciiTheme="minorHAnsi" w:hAnsiTheme="minorHAnsi" w:cstheme="minorHAnsi"/>
          <w:sz w:val="21"/>
          <w:szCs w:val="21"/>
        </w:rPr>
        <w:t xml:space="preserve"> it must include the following information. This table provides examples of circumstances in which an OTP may submit an exception request along with factors to consider.</w:t>
      </w:r>
      <w:r w:rsidRPr="0035461D">
        <w:rPr>
          <w:rFonts w:asciiTheme="minorHAnsi" w:hAnsiTheme="minorHAnsi" w:cstheme="minorHAnsi"/>
          <w:sz w:val="21"/>
          <w:szCs w:val="21"/>
        </w:rPr>
        <w:t xml:space="preserve"> </w:t>
      </w:r>
    </w:p>
    <w:p w14:paraId="3A0FB33C" w14:textId="77777777" w:rsidR="00575CE7" w:rsidRPr="0035461D" w:rsidRDefault="00575CE7" w:rsidP="00DC2CC6">
      <w:pPr>
        <w:pStyle w:val="BodyText"/>
        <w:rPr>
          <w:rFonts w:asciiTheme="minorHAnsi" w:hAnsiTheme="minorHAnsi" w:cstheme="minorHAnsi"/>
          <w:sz w:val="21"/>
          <w:szCs w:val="21"/>
        </w:rPr>
      </w:pPr>
    </w:p>
    <w:tbl>
      <w:tblPr>
        <w:tblW w:w="8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1"/>
        <w:gridCol w:w="5850"/>
      </w:tblGrid>
      <w:tr w:rsidR="00626D23" w:rsidRPr="00C72F66" w14:paraId="0E78DC48" w14:textId="77777777" w:rsidTr="006E36C5">
        <w:trPr>
          <w:trHeight w:val="521"/>
          <w:jc w:val="center"/>
        </w:trPr>
        <w:tc>
          <w:tcPr>
            <w:tcW w:w="2741" w:type="dxa"/>
            <w:vAlign w:val="center"/>
          </w:tcPr>
          <w:p w14:paraId="681170EC" w14:textId="77777777" w:rsidR="006E36C5" w:rsidRDefault="00E64E45" w:rsidP="006E36C5">
            <w:pPr>
              <w:pStyle w:val="TableParagraph"/>
              <w:ind w:left="0" w:firstLine="0"/>
              <w:jc w:val="center"/>
              <w:rPr>
                <w:rFonts w:asciiTheme="minorHAnsi" w:hAnsiTheme="minorHAnsi" w:cstheme="minorHAnsi"/>
                <w:b/>
                <w:spacing w:val="-2"/>
                <w:sz w:val="21"/>
                <w:szCs w:val="21"/>
              </w:rPr>
            </w:pPr>
            <w:r>
              <w:rPr>
                <w:rFonts w:asciiTheme="minorHAnsi" w:hAnsiTheme="minorHAnsi" w:cstheme="minorHAnsi"/>
                <w:b/>
                <w:spacing w:val="-2"/>
                <w:sz w:val="21"/>
                <w:szCs w:val="21"/>
              </w:rPr>
              <w:t>E</w:t>
            </w:r>
            <w:r w:rsidR="009A56F5">
              <w:rPr>
                <w:rFonts w:asciiTheme="minorHAnsi" w:hAnsiTheme="minorHAnsi" w:cstheme="minorHAnsi"/>
                <w:b/>
                <w:spacing w:val="-2"/>
                <w:sz w:val="21"/>
                <w:szCs w:val="21"/>
              </w:rPr>
              <w:t>xception Request</w:t>
            </w:r>
            <w:r>
              <w:rPr>
                <w:rFonts w:asciiTheme="minorHAnsi" w:hAnsiTheme="minorHAnsi" w:cstheme="minorHAnsi"/>
                <w:b/>
                <w:spacing w:val="-2"/>
                <w:sz w:val="21"/>
                <w:szCs w:val="21"/>
              </w:rPr>
              <w:t xml:space="preserve"> </w:t>
            </w:r>
            <w:r w:rsidR="00AA2504">
              <w:rPr>
                <w:rFonts w:asciiTheme="minorHAnsi" w:hAnsiTheme="minorHAnsi" w:cstheme="minorHAnsi"/>
                <w:b/>
                <w:spacing w:val="-2"/>
                <w:sz w:val="21"/>
                <w:szCs w:val="21"/>
              </w:rPr>
              <w:t xml:space="preserve">   </w:t>
            </w:r>
          </w:p>
          <w:p w14:paraId="2598C278" w14:textId="7248A5E7" w:rsidR="00626D23" w:rsidRPr="0035461D" w:rsidRDefault="00E64E45" w:rsidP="006E36C5">
            <w:pPr>
              <w:pStyle w:val="TableParagraph"/>
              <w:ind w:left="0" w:firstLine="0"/>
              <w:jc w:val="center"/>
              <w:rPr>
                <w:rFonts w:asciiTheme="minorHAnsi" w:hAnsiTheme="minorHAnsi" w:cstheme="minorHAnsi"/>
                <w:b/>
                <w:sz w:val="21"/>
                <w:szCs w:val="21"/>
              </w:rPr>
            </w:pPr>
            <w:r>
              <w:rPr>
                <w:rFonts w:asciiTheme="minorHAnsi" w:hAnsiTheme="minorHAnsi" w:cstheme="minorHAnsi"/>
                <w:b/>
                <w:spacing w:val="-2"/>
                <w:sz w:val="21"/>
                <w:szCs w:val="21"/>
              </w:rPr>
              <w:t>Examples</w:t>
            </w:r>
          </w:p>
        </w:tc>
        <w:tc>
          <w:tcPr>
            <w:tcW w:w="5850" w:type="dxa"/>
            <w:vAlign w:val="center"/>
          </w:tcPr>
          <w:p w14:paraId="7069308F" w14:textId="36D4C22D" w:rsidR="00626D23" w:rsidRPr="0035461D" w:rsidRDefault="00EE1FD8" w:rsidP="00254750">
            <w:pPr>
              <w:pStyle w:val="TableParagraph"/>
              <w:spacing w:line="225" w:lineRule="exact"/>
              <w:ind w:left="466" w:firstLine="0"/>
              <w:jc w:val="center"/>
              <w:rPr>
                <w:rFonts w:asciiTheme="minorHAnsi" w:hAnsiTheme="minorHAnsi" w:cstheme="minorHAnsi"/>
                <w:b/>
                <w:sz w:val="21"/>
                <w:szCs w:val="21"/>
              </w:rPr>
            </w:pPr>
            <w:r>
              <w:rPr>
                <w:rFonts w:asciiTheme="minorHAnsi" w:hAnsiTheme="minorHAnsi" w:cstheme="minorHAnsi"/>
                <w:b/>
                <w:sz w:val="21"/>
                <w:szCs w:val="21"/>
              </w:rPr>
              <w:t xml:space="preserve">What to Include Within </w:t>
            </w:r>
            <w:r w:rsidR="00E877B5">
              <w:rPr>
                <w:rFonts w:asciiTheme="minorHAnsi" w:hAnsiTheme="minorHAnsi" w:cstheme="minorHAnsi"/>
                <w:b/>
                <w:sz w:val="21"/>
                <w:szCs w:val="21"/>
              </w:rPr>
              <w:t xml:space="preserve">the </w:t>
            </w:r>
            <w:r>
              <w:rPr>
                <w:rFonts w:asciiTheme="minorHAnsi" w:hAnsiTheme="minorHAnsi" w:cstheme="minorHAnsi"/>
                <w:b/>
                <w:sz w:val="21"/>
                <w:szCs w:val="21"/>
              </w:rPr>
              <w:t>Request</w:t>
            </w:r>
          </w:p>
        </w:tc>
      </w:tr>
      <w:tr w:rsidR="00626D23" w:rsidRPr="00C72F66" w14:paraId="4A8CECB5" w14:textId="77777777" w:rsidTr="00254750">
        <w:trPr>
          <w:trHeight w:val="20"/>
          <w:jc w:val="center"/>
        </w:trPr>
        <w:tc>
          <w:tcPr>
            <w:tcW w:w="2741" w:type="dxa"/>
            <w:vAlign w:val="center"/>
          </w:tcPr>
          <w:p w14:paraId="46E6ED00" w14:textId="77777777" w:rsidR="00C247F2" w:rsidRPr="0035461D" w:rsidRDefault="00C247F2" w:rsidP="003A2B18">
            <w:pPr>
              <w:pStyle w:val="TableParagraph"/>
              <w:spacing w:before="79"/>
              <w:ind w:left="0" w:firstLine="0"/>
              <w:rPr>
                <w:rFonts w:asciiTheme="minorHAnsi" w:hAnsiTheme="minorHAnsi" w:cstheme="minorHAnsi"/>
                <w:sz w:val="21"/>
                <w:szCs w:val="21"/>
              </w:rPr>
            </w:pPr>
          </w:p>
          <w:p w14:paraId="4DA77339" w14:textId="58F52D2C" w:rsidR="00626D23" w:rsidRPr="0035461D" w:rsidRDefault="00626D23" w:rsidP="00254750">
            <w:pPr>
              <w:pStyle w:val="TableParagraph"/>
              <w:spacing w:before="79"/>
              <w:ind w:left="0" w:firstLine="0"/>
              <w:jc w:val="center"/>
              <w:rPr>
                <w:rFonts w:asciiTheme="minorHAnsi" w:hAnsiTheme="minorHAnsi" w:cstheme="minorHAnsi"/>
                <w:spacing w:val="-2"/>
                <w:sz w:val="21"/>
                <w:szCs w:val="21"/>
              </w:rPr>
            </w:pPr>
            <w:r w:rsidRPr="0035461D">
              <w:rPr>
                <w:rFonts w:asciiTheme="minorHAnsi" w:hAnsiTheme="minorHAnsi" w:cstheme="minorHAnsi"/>
                <w:spacing w:val="-2"/>
                <w:sz w:val="21"/>
                <w:szCs w:val="21"/>
              </w:rPr>
              <w:t>Travel</w:t>
            </w:r>
          </w:p>
          <w:p w14:paraId="04560914" w14:textId="77777777" w:rsidR="00626D23" w:rsidRPr="0035461D" w:rsidRDefault="00626D23" w:rsidP="00254750">
            <w:pPr>
              <w:rPr>
                <w:rFonts w:asciiTheme="minorHAnsi" w:hAnsiTheme="minorHAnsi" w:cstheme="minorHAnsi"/>
                <w:sz w:val="21"/>
                <w:szCs w:val="21"/>
              </w:rPr>
            </w:pPr>
          </w:p>
        </w:tc>
        <w:tc>
          <w:tcPr>
            <w:tcW w:w="5850" w:type="dxa"/>
            <w:vAlign w:val="center"/>
          </w:tcPr>
          <w:p w14:paraId="7F6BD1D4" w14:textId="77777777" w:rsidR="00C247F2" w:rsidRPr="0035461D" w:rsidRDefault="00C247F2" w:rsidP="00254750">
            <w:pPr>
              <w:pStyle w:val="TableParagraph"/>
              <w:tabs>
                <w:tab w:val="left" w:pos="826"/>
                <w:tab w:val="left" w:pos="827"/>
              </w:tabs>
              <w:spacing w:before="1"/>
              <w:ind w:firstLine="0"/>
              <w:rPr>
                <w:rFonts w:asciiTheme="minorHAnsi" w:hAnsiTheme="minorHAnsi" w:cstheme="minorHAnsi"/>
                <w:sz w:val="21"/>
                <w:szCs w:val="21"/>
              </w:rPr>
            </w:pPr>
          </w:p>
          <w:p w14:paraId="483B64B0" w14:textId="77777777" w:rsidR="00316E65" w:rsidRDefault="00316E65" w:rsidP="00254750">
            <w:pPr>
              <w:pStyle w:val="TableParagraph"/>
              <w:numPr>
                <w:ilvl w:val="0"/>
                <w:numId w:val="5"/>
              </w:numPr>
              <w:tabs>
                <w:tab w:val="left" w:pos="826"/>
                <w:tab w:val="left" w:pos="827"/>
              </w:tabs>
              <w:spacing w:before="1"/>
              <w:ind w:hanging="361"/>
              <w:rPr>
                <w:rFonts w:asciiTheme="minorHAnsi" w:hAnsiTheme="minorHAnsi" w:cstheme="minorHAnsi"/>
                <w:sz w:val="21"/>
                <w:szCs w:val="21"/>
              </w:rPr>
            </w:pPr>
            <w:r>
              <w:rPr>
                <w:rFonts w:asciiTheme="minorHAnsi" w:hAnsiTheme="minorHAnsi" w:cstheme="minorHAnsi"/>
                <w:sz w:val="21"/>
                <w:szCs w:val="21"/>
              </w:rPr>
              <w:t>Dates of Travel</w:t>
            </w:r>
          </w:p>
          <w:p w14:paraId="73A6F5B7" w14:textId="63EAF810" w:rsidR="00626D23" w:rsidRPr="0035461D" w:rsidRDefault="00626D23" w:rsidP="00254750">
            <w:pPr>
              <w:pStyle w:val="TableParagraph"/>
              <w:numPr>
                <w:ilvl w:val="0"/>
                <w:numId w:val="5"/>
              </w:numPr>
              <w:tabs>
                <w:tab w:val="left" w:pos="826"/>
                <w:tab w:val="left" w:pos="827"/>
              </w:tabs>
              <w:spacing w:before="1"/>
              <w:ind w:hanging="361"/>
              <w:rPr>
                <w:rFonts w:asciiTheme="minorHAnsi" w:hAnsiTheme="minorHAnsi" w:cstheme="minorHAnsi"/>
                <w:sz w:val="21"/>
                <w:szCs w:val="21"/>
              </w:rPr>
            </w:pPr>
            <w:r w:rsidRPr="0035461D">
              <w:rPr>
                <w:rFonts w:asciiTheme="minorHAnsi" w:hAnsiTheme="minorHAnsi" w:cstheme="minorHAnsi"/>
                <w:sz w:val="21"/>
                <w:szCs w:val="21"/>
              </w:rPr>
              <w:t>Provision</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for</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safe</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storage</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while</w:t>
            </w:r>
            <w:r w:rsidRPr="0035461D">
              <w:rPr>
                <w:rFonts w:asciiTheme="minorHAnsi" w:hAnsiTheme="minorHAnsi" w:cstheme="minorHAnsi"/>
                <w:spacing w:val="-1"/>
                <w:sz w:val="21"/>
                <w:szCs w:val="21"/>
              </w:rPr>
              <w:t xml:space="preserve"> </w:t>
            </w:r>
            <w:r w:rsidRPr="0035461D">
              <w:rPr>
                <w:rFonts w:asciiTheme="minorHAnsi" w:hAnsiTheme="minorHAnsi" w:cstheme="minorHAnsi"/>
                <w:spacing w:val="-2"/>
                <w:sz w:val="21"/>
                <w:szCs w:val="21"/>
              </w:rPr>
              <w:t>traveling</w:t>
            </w:r>
          </w:p>
          <w:p w14:paraId="54292C14" w14:textId="6A4AF70C" w:rsidR="008E64BF" w:rsidRPr="0035461D" w:rsidRDefault="008E64BF" w:rsidP="003A2B18">
            <w:pPr>
              <w:pStyle w:val="TableParagraph"/>
              <w:tabs>
                <w:tab w:val="left" w:pos="720"/>
              </w:tabs>
              <w:spacing w:line="268" w:lineRule="exact"/>
              <w:ind w:left="0" w:right="400" w:firstLine="0"/>
              <w:rPr>
                <w:rFonts w:asciiTheme="minorHAnsi" w:hAnsiTheme="minorHAnsi" w:cstheme="minorHAnsi"/>
                <w:sz w:val="21"/>
                <w:szCs w:val="21"/>
              </w:rPr>
            </w:pPr>
          </w:p>
        </w:tc>
      </w:tr>
      <w:tr w:rsidR="00626D23" w:rsidRPr="00C72F66" w14:paraId="1FBFA011" w14:textId="77777777" w:rsidTr="00254750">
        <w:trPr>
          <w:trHeight w:val="20"/>
          <w:jc w:val="center"/>
        </w:trPr>
        <w:tc>
          <w:tcPr>
            <w:tcW w:w="2741" w:type="dxa"/>
            <w:vAlign w:val="center"/>
          </w:tcPr>
          <w:p w14:paraId="0ED5E144" w14:textId="1C8D251A" w:rsidR="00146559" w:rsidRDefault="00146559" w:rsidP="003A2B18">
            <w:pPr>
              <w:pStyle w:val="TableParagraph"/>
              <w:spacing w:before="137"/>
              <w:ind w:left="0" w:firstLine="0"/>
              <w:rPr>
                <w:rFonts w:asciiTheme="minorHAnsi" w:hAnsiTheme="minorHAnsi" w:cstheme="minorHAnsi"/>
                <w:sz w:val="21"/>
                <w:szCs w:val="21"/>
              </w:rPr>
            </w:pPr>
          </w:p>
          <w:p w14:paraId="5FFAF89F" w14:textId="53B982A5" w:rsidR="00C247F2" w:rsidRPr="0035461D" w:rsidRDefault="00146559" w:rsidP="00254750">
            <w:pPr>
              <w:pStyle w:val="TableParagraph"/>
              <w:spacing w:before="137"/>
              <w:ind w:left="50" w:firstLine="0"/>
              <w:jc w:val="center"/>
              <w:rPr>
                <w:rFonts w:asciiTheme="minorHAnsi" w:hAnsiTheme="minorHAnsi" w:cstheme="minorHAnsi"/>
                <w:sz w:val="21"/>
                <w:szCs w:val="21"/>
              </w:rPr>
            </w:pPr>
            <w:r w:rsidRPr="0035461D">
              <w:rPr>
                <w:rFonts w:asciiTheme="minorHAnsi" w:hAnsiTheme="minorHAnsi" w:cstheme="minorHAnsi"/>
                <w:sz w:val="21"/>
                <w:szCs w:val="21"/>
              </w:rPr>
              <w:t>Medical</w:t>
            </w:r>
            <w:r w:rsidRPr="0035461D">
              <w:rPr>
                <w:rFonts w:asciiTheme="minorHAnsi" w:hAnsiTheme="minorHAnsi" w:cstheme="minorHAnsi"/>
                <w:spacing w:val="-13"/>
                <w:sz w:val="21"/>
                <w:szCs w:val="21"/>
              </w:rPr>
              <w:t xml:space="preserve"> </w:t>
            </w:r>
            <w:r w:rsidRPr="0035461D">
              <w:rPr>
                <w:rFonts w:asciiTheme="minorHAnsi" w:hAnsiTheme="minorHAnsi" w:cstheme="minorHAnsi"/>
                <w:sz w:val="21"/>
                <w:szCs w:val="21"/>
              </w:rPr>
              <w:t>Reasons                  (homebound care, etc.)</w:t>
            </w:r>
          </w:p>
          <w:p w14:paraId="17BF25CF" w14:textId="77777777" w:rsidR="00C247F2" w:rsidRPr="0035461D" w:rsidRDefault="00C247F2" w:rsidP="00254750">
            <w:pPr>
              <w:pStyle w:val="TableParagraph"/>
              <w:spacing w:before="137"/>
              <w:ind w:left="50" w:firstLine="0"/>
              <w:jc w:val="center"/>
              <w:rPr>
                <w:rFonts w:asciiTheme="minorHAnsi" w:hAnsiTheme="minorHAnsi" w:cstheme="minorHAnsi"/>
                <w:sz w:val="21"/>
                <w:szCs w:val="21"/>
              </w:rPr>
            </w:pPr>
          </w:p>
          <w:p w14:paraId="1B61B5BF" w14:textId="7E77F539" w:rsidR="00626D23" w:rsidRPr="0035461D" w:rsidRDefault="00626D23" w:rsidP="00254750">
            <w:pPr>
              <w:pStyle w:val="TableParagraph"/>
              <w:spacing w:before="137"/>
              <w:ind w:left="50" w:firstLine="0"/>
              <w:jc w:val="center"/>
              <w:rPr>
                <w:rFonts w:asciiTheme="minorHAnsi" w:hAnsiTheme="minorHAnsi" w:cstheme="minorHAnsi"/>
                <w:sz w:val="21"/>
                <w:szCs w:val="21"/>
              </w:rPr>
            </w:pPr>
          </w:p>
        </w:tc>
        <w:tc>
          <w:tcPr>
            <w:tcW w:w="5850" w:type="dxa"/>
            <w:vAlign w:val="center"/>
          </w:tcPr>
          <w:p w14:paraId="0E8619A3" w14:textId="77777777" w:rsidR="00626D23" w:rsidRPr="0035461D" w:rsidRDefault="00626D23" w:rsidP="00254750">
            <w:pPr>
              <w:pStyle w:val="TableParagraph"/>
              <w:numPr>
                <w:ilvl w:val="0"/>
                <w:numId w:val="4"/>
              </w:numPr>
              <w:tabs>
                <w:tab w:val="left" w:pos="826"/>
                <w:tab w:val="left" w:pos="827"/>
              </w:tabs>
              <w:spacing w:before="137"/>
              <w:ind w:right="417"/>
              <w:rPr>
                <w:rFonts w:asciiTheme="minorHAnsi" w:hAnsiTheme="minorHAnsi" w:cstheme="minorHAnsi"/>
                <w:sz w:val="21"/>
                <w:szCs w:val="21"/>
              </w:rPr>
            </w:pPr>
            <w:r w:rsidRPr="0035461D">
              <w:rPr>
                <w:rFonts w:asciiTheme="minorHAnsi" w:hAnsiTheme="minorHAnsi" w:cstheme="minorHAnsi"/>
                <w:sz w:val="21"/>
                <w:szCs w:val="21"/>
              </w:rPr>
              <w:t>Treating</w:t>
            </w:r>
            <w:r w:rsidRPr="0035461D">
              <w:rPr>
                <w:rFonts w:asciiTheme="minorHAnsi" w:hAnsiTheme="minorHAnsi" w:cstheme="minorHAnsi"/>
                <w:spacing w:val="-6"/>
                <w:sz w:val="21"/>
                <w:szCs w:val="21"/>
              </w:rPr>
              <w:t xml:space="preserve"> </w:t>
            </w:r>
            <w:r w:rsidRPr="0035461D">
              <w:rPr>
                <w:rFonts w:asciiTheme="minorHAnsi" w:hAnsiTheme="minorHAnsi" w:cstheme="minorHAnsi"/>
                <w:sz w:val="21"/>
                <w:szCs w:val="21"/>
              </w:rPr>
              <w:t>physician’s</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confirmation</w:t>
            </w:r>
            <w:r w:rsidRPr="0035461D">
              <w:rPr>
                <w:rFonts w:asciiTheme="minorHAnsi" w:hAnsiTheme="minorHAnsi" w:cstheme="minorHAnsi"/>
                <w:spacing w:val="-8"/>
                <w:sz w:val="21"/>
                <w:szCs w:val="21"/>
              </w:rPr>
              <w:t xml:space="preserve"> </w:t>
            </w:r>
            <w:r w:rsidRPr="0035461D">
              <w:rPr>
                <w:rFonts w:asciiTheme="minorHAnsi" w:hAnsiTheme="minorHAnsi" w:cstheme="minorHAnsi"/>
                <w:sz w:val="21"/>
                <w:szCs w:val="21"/>
              </w:rPr>
              <w:t>of</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diagnosis</w:t>
            </w:r>
            <w:r w:rsidRPr="0035461D">
              <w:rPr>
                <w:rFonts w:asciiTheme="minorHAnsi" w:hAnsiTheme="minorHAnsi" w:cstheme="minorHAnsi"/>
                <w:spacing w:val="-8"/>
                <w:sz w:val="21"/>
                <w:szCs w:val="21"/>
              </w:rPr>
              <w:t xml:space="preserve"> </w:t>
            </w:r>
            <w:r w:rsidRPr="0035461D">
              <w:rPr>
                <w:rFonts w:asciiTheme="minorHAnsi" w:hAnsiTheme="minorHAnsi" w:cstheme="minorHAnsi"/>
                <w:sz w:val="21"/>
                <w:szCs w:val="21"/>
              </w:rPr>
              <w:t>and</w:t>
            </w:r>
            <w:r w:rsidRPr="0035461D">
              <w:rPr>
                <w:rFonts w:asciiTheme="minorHAnsi" w:hAnsiTheme="minorHAnsi" w:cstheme="minorHAnsi"/>
                <w:spacing w:val="-6"/>
                <w:sz w:val="21"/>
                <w:szCs w:val="21"/>
              </w:rPr>
              <w:t xml:space="preserve"> </w:t>
            </w:r>
            <w:r w:rsidRPr="0035461D">
              <w:rPr>
                <w:rFonts w:asciiTheme="minorHAnsi" w:hAnsiTheme="minorHAnsi" w:cstheme="minorHAnsi"/>
                <w:sz w:val="21"/>
                <w:szCs w:val="21"/>
              </w:rPr>
              <w:t xml:space="preserve">treatment </w:t>
            </w:r>
            <w:r w:rsidRPr="0035461D">
              <w:rPr>
                <w:rFonts w:asciiTheme="minorHAnsi" w:hAnsiTheme="minorHAnsi" w:cstheme="minorHAnsi"/>
                <w:spacing w:val="-4"/>
                <w:sz w:val="21"/>
                <w:szCs w:val="21"/>
              </w:rPr>
              <w:t>plan</w:t>
            </w:r>
          </w:p>
          <w:p w14:paraId="49922D00" w14:textId="2C3F138D" w:rsidR="00626D23" w:rsidRPr="0035461D" w:rsidRDefault="00626D23" w:rsidP="00254750">
            <w:pPr>
              <w:pStyle w:val="TableParagraph"/>
              <w:numPr>
                <w:ilvl w:val="0"/>
                <w:numId w:val="4"/>
              </w:numPr>
              <w:tabs>
                <w:tab w:val="left" w:pos="826"/>
                <w:tab w:val="left" w:pos="827"/>
              </w:tabs>
              <w:spacing w:before="1"/>
              <w:ind w:right="48"/>
              <w:rPr>
                <w:rFonts w:asciiTheme="minorHAnsi" w:hAnsiTheme="minorHAnsi" w:cstheme="minorHAnsi"/>
                <w:sz w:val="21"/>
                <w:szCs w:val="21"/>
              </w:rPr>
            </w:pPr>
            <w:r w:rsidRPr="0035461D">
              <w:rPr>
                <w:rFonts w:asciiTheme="minorHAnsi" w:hAnsiTheme="minorHAnsi" w:cstheme="minorHAnsi"/>
                <w:sz w:val="21"/>
                <w:szCs w:val="21"/>
              </w:rPr>
              <w:t>Anticipated duration of exception period; if longer than four weeks,</w:t>
            </w:r>
            <w:r w:rsidRPr="0035461D">
              <w:rPr>
                <w:rFonts w:asciiTheme="minorHAnsi" w:hAnsiTheme="minorHAnsi" w:cstheme="minorHAnsi"/>
                <w:spacing w:val="-3"/>
                <w:sz w:val="21"/>
                <w:szCs w:val="21"/>
              </w:rPr>
              <w:t xml:space="preserve"> </w:t>
            </w:r>
            <w:r w:rsidR="008A787D">
              <w:rPr>
                <w:rFonts w:asciiTheme="minorHAnsi" w:hAnsiTheme="minorHAnsi" w:cstheme="minorHAnsi"/>
                <w:spacing w:val="-3"/>
                <w:sz w:val="21"/>
                <w:szCs w:val="21"/>
              </w:rPr>
              <w:t xml:space="preserve">provide </w:t>
            </w:r>
            <w:r w:rsidR="0068337E">
              <w:rPr>
                <w:rFonts w:asciiTheme="minorHAnsi" w:hAnsiTheme="minorHAnsi" w:cstheme="minorHAnsi"/>
                <w:spacing w:val="-3"/>
                <w:sz w:val="21"/>
                <w:szCs w:val="21"/>
              </w:rPr>
              <w:t>a </w:t>
            </w:r>
            <w:r w:rsidR="008A787D">
              <w:rPr>
                <w:rFonts w:asciiTheme="minorHAnsi" w:hAnsiTheme="minorHAnsi" w:cstheme="minorHAnsi"/>
                <w:spacing w:val="-3"/>
                <w:sz w:val="21"/>
                <w:szCs w:val="21"/>
              </w:rPr>
              <w:t>plan for the patient to receive OTP required services</w:t>
            </w:r>
          </w:p>
          <w:p w14:paraId="07D527FA" w14:textId="77777777" w:rsidR="00626D23" w:rsidRPr="0035461D" w:rsidRDefault="00626D23" w:rsidP="00254750">
            <w:pPr>
              <w:pStyle w:val="TableParagraph"/>
              <w:numPr>
                <w:ilvl w:val="0"/>
                <w:numId w:val="4"/>
              </w:numPr>
              <w:tabs>
                <w:tab w:val="left" w:pos="826"/>
                <w:tab w:val="left" w:pos="827"/>
              </w:tabs>
              <w:spacing w:line="268" w:lineRule="exact"/>
              <w:ind w:right="164"/>
              <w:rPr>
                <w:rFonts w:asciiTheme="minorHAnsi" w:hAnsiTheme="minorHAnsi" w:cstheme="minorHAnsi"/>
                <w:sz w:val="21"/>
                <w:szCs w:val="21"/>
              </w:rPr>
            </w:pPr>
            <w:r w:rsidRPr="0035461D">
              <w:rPr>
                <w:rFonts w:asciiTheme="minorHAnsi" w:hAnsiTheme="minorHAnsi" w:cstheme="minorHAnsi"/>
                <w:sz w:val="21"/>
                <w:szCs w:val="21"/>
              </w:rPr>
              <w:t>For</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home</w:t>
            </w:r>
            <w:r w:rsidRPr="0035461D">
              <w:rPr>
                <w:rFonts w:asciiTheme="minorHAnsi" w:hAnsiTheme="minorHAnsi" w:cstheme="minorHAnsi"/>
                <w:spacing w:val="-6"/>
                <w:sz w:val="21"/>
                <w:szCs w:val="21"/>
              </w:rPr>
              <w:t xml:space="preserve"> </w:t>
            </w:r>
            <w:r w:rsidRPr="0035461D">
              <w:rPr>
                <w:rFonts w:asciiTheme="minorHAnsi" w:hAnsiTheme="minorHAnsi" w:cstheme="minorHAnsi"/>
                <w:sz w:val="21"/>
                <w:szCs w:val="21"/>
              </w:rPr>
              <w:t>health</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dosing</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service,</w:t>
            </w:r>
            <w:r w:rsidRPr="0035461D">
              <w:rPr>
                <w:rFonts w:asciiTheme="minorHAnsi" w:hAnsiTheme="minorHAnsi" w:cstheme="minorHAnsi"/>
                <w:spacing w:val="-6"/>
                <w:sz w:val="21"/>
                <w:szCs w:val="21"/>
              </w:rPr>
              <w:t xml:space="preserve"> </w:t>
            </w:r>
            <w:r w:rsidRPr="0035461D">
              <w:rPr>
                <w:rFonts w:asciiTheme="minorHAnsi" w:hAnsiTheme="minorHAnsi" w:cstheme="minorHAnsi"/>
                <w:sz w:val="21"/>
                <w:szCs w:val="21"/>
              </w:rPr>
              <w:t>describe</w:t>
            </w:r>
            <w:r w:rsidRPr="0035461D">
              <w:rPr>
                <w:rFonts w:asciiTheme="minorHAnsi" w:hAnsiTheme="minorHAnsi" w:cstheme="minorHAnsi"/>
                <w:spacing w:val="-6"/>
                <w:sz w:val="21"/>
                <w:szCs w:val="21"/>
              </w:rPr>
              <w:t xml:space="preserve"> </w:t>
            </w:r>
            <w:r w:rsidRPr="0035461D">
              <w:rPr>
                <w:rFonts w:asciiTheme="minorHAnsi" w:hAnsiTheme="minorHAnsi" w:cstheme="minorHAnsi"/>
                <w:sz w:val="21"/>
                <w:szCs w:val="21"/>
              </w:rPr>
              <w:t>face</w:t>
            </w:r>
            <w:r w:rsidRPr="0035461D">
              <w:rPr>
                <w:rFonts w:asciiTheme="minorHAnsi" w:hAnsiTheme="minorHAnsi" w:cstheme="minorHAnsi"/>
                <w:spacing w:val="-6"/>
                <w:sz w:val="21"/>
                <w:szCs w:val="21"/>
              </w:rPr>
              <w:t xml:space="preserve"> </w:t>
            </w:r>
            <w:r w:rsidRPr="0035461D">
              <w:rPr>
                <w:rFonts w:asciiTheme="minorHAnsi" w:hAnsiTheme="minorHAnsi" w:cstheme="minorHAnsi"/>
                <w:sz w:val="21"/>
                <w:szCs w:val="21"/>
              </w:rPr>
              <w:t>to</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face</w:t>
            </w:r>
            <w:r w:rsidRPr="0035461D">
              <w:rPr>
                <w:rFonts w:asciiTheme="minorHAnsi" w:hAnsiTheme="minorHAnsi" w:cstheme="minorHAnsi"/>
                <w:spacing w:val="-6"/>
                <w:sz w:val="21"/>
                <w:szCs w:val="21"/>
              </w:rPr>
              <w:t xml:space="preserve"> </w:t>
            </w:r>
            <w:r w:rsidRPr="0035461D">
              <w:rPr>
                <w:rFonts w:asciiTheme="minorHAnsi" w:hAnsiTheme="minorHAnsi" w:cstheme="minorHAnsi"/>
                <w:sz w:val="21"/>
                <w:szCs w:val="21"/>
              </w:rPr>
              <w:t>daily</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dose plan, OR describe:</w:t>
            </w:r>
          </w:p>
          <w:p w14:paraId="12516751" w14:textId="7A5DDF2E" w:rsidR="00DB35B2" w:rsidRDefault="00DB35B2" w:rsidP="00A32399">
            <w:pPr>
              <w:pStyle w:val="TableParagraph"/>
              <w:numPr>
                <w:ilvl w:val="0"/>
                <w:numId w:val="32"/>
              </w:numPr>
              <w:tabs>
                <w:tab w:val="left" w:pos="826"/>
                <w:tab w:val="left" w:pos="827"/>
              </w:tabs>
              <w:spacing w:line="268" w:lineRule="exact"/>
              <w:ind w:right="164"/>
              <w:rPr>
                <w:rFonts w:asciiTheme="minorHAnsi" w:hAnsiTheme="minorHAnsi" w:cstheme="minorHAnsi"/>
                <w:sz w:val="21"/>
                <w:szCs w:val="21"/>
              </w:rPr>
            </w:pPr>
            <w:r w:rsidRPr="0035461D">
              <w:rPr>
                <w:rFonts w:asciiTheme="minorHAnsi" w:hAnsiTheme="minorHAnsi" w:cstheme="minorHAnsi"/>
                <w:sz w:val="21"/>
                <w:szCs w:val="21"/>
              </w:rPr>
              <w:t>Rationale for home-bound care</w:t>
            </w:r>
          </w:p>
          <w:p w14:paraId="62BEB969" w14:textId="6587E540" w:rsidR="00A32399" w:rsidRDefault="00A32399" w:rsidP="00A32399">
            <w:pPr>
              <w:pStyle w:val="TableParagraph"/>
              <w:numPr>
                <w:ilvl w:val="0"/>
                <w:numId w:val="32"/>
              </w:numPr>
              <w:tabs>
                <w:tab w:val="left" w:pos="826"/>
                <w:tab w:val="left" w:pos="827"/>
              </w:tabs>
              <w:spacing w:line="268" w:lineRule="exact"/>
              <w:ind w:right="164"/>
              <w:rPr>
                <w:rFonts w:asciiTheme="minorHAnsi" w:hAnsiTheme="minorHAnsi" w:cstheme="minorHAnsi"/>
                <w:sz w:val="21"/>
                <w:szCs w:val="21"/>
              </w:rPr>
            </w:pPr>
            <w:r>
              <w:rPr>
                <w:rFonts w:asciiTheme="minorHAnsi" w:hAnsiTheme="minorHAnsi" w:cstheme="minorHAnsi"/>
                <w:sz w:val="21"/>
                <w:szCs w:val="21"/>
              </w:rPr>
              <w:t>Assessment of safety of the home environment, including the presence of children and/or pets</w:t>
            </w:r>
          </w:p>
          <w:p w14:paraId="2E95D475" w14:textId="1FD10470" w:rsidR="00A32399" w:rsidRDefault="00A32399" w:rsidP="00A32399">
            <w:pPr>
              <w:pStyle w:val="TableParagraph"/>
              <w:numPr>
                <w:ilvl w:val="0"/>
                <w:numId w:val="32"/>
              </w:numPr>
              <w:tabs>
                <w:tab w:val="left" w:pos="826"/>
                <w:tab w:val="left" w:pos="827"/>
              </w:tabs>
              <w:spacing w:line="268" w:lineRule="exact"/>
              <w:ind w:right="164"/>
              <w:rPr>
                <w:rFonts w:asciiTheme="minorHAnsi" w:hAnsiTheme="minorHAnsi" w:cstheme="minorHAnsi"/>
                <w:sz w:val="21"/>
                <w:szCs w:val="21"/>
              </w:rPr>
            </w:pPr>
            <w:r>
              <w:rPr>
                <w:rFonts w:asciiTheme="minorHAnsi" w:hAnsiTheme="minorHAnsi" w:cstheme="minorHAnsi"/>
                <w:sz w:val="21"/>
                <w:szCs w:val="21"/>
              </w:rPr>
              <w:t>Plan for designating person(s) responsible for picking up the take-home doses</w:t>
            </w:r>
          </w:p>
          <w:p w14:paraId="476F5229" w14:textId="672CFED9" w:rsidR="00A32399" w:rsidRPr="0035461D" w:rsidRDefault="00A32399" w:rsidP="00765E13">
            <w:pPr>
              <w:pStyle w:val="TableParagraph"/>
              <w:numPr>
                <w:ilvl w:val="0"/>
                <w:numId w:val="32"/>
              </w:numPr>
              <w:tabs>
                <w:tab w:val="left" w:pos="826"/>
                <w:tab w:val="left" w:pos="827"/>
              </w:tabs>
              <w:spacing w:line="268" w:lineRule="exact"/>
              <w:ind w:right="164"/>
              <w:rPr>
                <w:rFonts w:asciiTheme="minorHAnsi" w:hAnsiTheme="minorHAnsi" w:cstheme="minorHAnsi"/>
                <w:sz w:val="21"/>
                <w:szCs w:val="21"/>
              </w:rPr>
            </w:pPr>
            <w:r>
              <w:rPr>
                <w:rFonts w:asciiTheme="minorHAnsi" w:hAnsiTheme="minorHAnsi" w:cstheme="minorHAnsi"/>
                <w:sz w:val="21"/>
                <w:szCs w:val="21"/>
              </w:rPr>
              <w:t>Plan for ensuring chain of custody</w:t>
            </w:r>
          </w:p>
          <w:p w14:paraId="2FE5D8EC" w14:textId="77777777" w:rsidR="00626D23" w:rsidRPr="0035461D" w:rsidRDefault="00626D23" w:rsidP="003A2B18">
            <w:pPr>
              <w:pStyle w:val="TableParagraph"/>
              <w:tabs>
                <w:tab w:val="left" w:pos="720"/>
              </w:tabs>
              <w:spacing w:line="268" w:lineRule="exact"/>
              <w:ind w:left="540" w:right="400" w:firstLine="0"/>
              <w:rPr>
                <w:rFonts w:asciiTheme="minorHAnsi" w:hAnsiTheme="minorHAnsi" w:cstheme="minorHAnsi"/>
                <w:sz w:val="21"/>
                <w:szCs w:val="21"/>
              </w:rPr>
            </w:pPr>
          </w:p>
        </w:tc>
      </w:tr>
      <w:tr w:rsidR="00626D23" w:rsidRPr="00C72F66" w14:paraId="4C5A3F17" w14:textId="1CF72F5E" w:rsidTr="00765E13">
        <w:trPr>
          <w:trHeight w:val="1358"/>
          <w:jc w:val="center"/>
        </w:trPr>
        <w:tc>
          <w:tcPr>
            <w:tcW w:w="2741" w:type="dxa"/>
            <w:tcBorders>
              <w:top w:val="single" w:sz="4" w:space="0" w:color="auto"/>
              <w:left w:val="single" w:sz="4" w:space="0" w:color="auto"/>
              <w:bottom w:val="single" w:sz="4" w:space="0" w:color="auto"/>
              <w:right w:val="single" w:sz="4" w:space="0" w:color="auto"/>
            </w:tcBorders>
            <w:vAlign w:val="center"/>
          </w:tcPr>
          <w:p w14:paraId="156C66D9" w14:textId="6CC5C71A" w:rsidR="00626D23" w:rsidRPr="0035461D" w:rsidRDefault="00626D23" w:rsidP="00254750">
            <w:pPr>
              <w:pStyle w:val="TableParagraph"/>
              <w:spacing w:before="137"/>
              <w:ind w:left="50" w:hanging="50"/>
              <w:jc w:val="center"/>
              <w:rPr>
                <w:rFonts w:asciiTheme="minorHAnsi" w:hAnsiTheme="minorHAnsi" w:cstheme="minorHAnsi"/>
                <w:sz w:val="21"/>
                <w:szCs w:val="21"/>
              </w:rPr>
            </w:pPr>
            <w:r w:rsidRPr="0035461D">
              <w:rPr>
                <w:rFonts w:asciiTheme="minorHAnsi" w:hAnsiTheme="minorHAnsi" w:cstheme="minorHAnsi"/>
                <w:sz w:val="21"/>
                <w:szCs w:val="21"/>
              </w:rPr>
              <w:t>Emergency</w:t>
            </w:r>
          </w:p>
        </w:tc>
        <w:tc>
          <w:tcPr>
            <w:tcW w:w="5850" w:type="dxa"/>
            <w:tcBorders>
              <w:top w:val="single" w:sz="4" w:space="0" w:color="auto"/>
              <w:left w:val="single" w:sz="4" w:space="0" w:color="auto"/>
              <w:bottom w:val="single" w:sz="4" w:space="0" w:color="auto"/>
              <w:right w:val="single" w:sz="4" w:space="0" w:color="auto"/>
            </w:tcBorders>
            <w:vAlign w:val="center"/>
          </w:tcPr>
          <w:p w14:paraId="7AB24EEC" w14:textId="65DCEE72" w:rsidR="00626D23" w:rsidRPr="0035461D" w:rsidRDefault="00626D23" w:rsidP="00254750">
            <w:pPr>
              <w:pStyle w:val="TableParagraph"/>
              <w:numPr>
                <w:ilvl w:val="0"/>
                <w:numId w:val="3"/>
              </w:numPr>
              <w:tabs>
                <w:tab w:val="left" w:pos="826"/>
                <w:tab w:val="left" w:pos="827"/>
              </w:tabs>
              <w:spacing w:before="137"/>
              <w:ind w:hanging="361"/>
              <w:rPr>
                <w:rFonts w:asciiTheme="minorHAnsi" w:hAnsiTheme="minorHAnsi" w:cstheme="minorHAnsi"/>
                <w:sz w:val="21"/>
                <w:szCs w:val="21"/>
              </w:rPr>
            </w:pPr>
            <w:r w:rsidRPr="0035461D">
              <w:rPr>
                <w:rFonts w:asciiTheme="minorHAnsi" w:hAnsiTheme="minorHAnsi" w:cstheme="minorHAnsi"/>
                <w:sz w:val="21"/>
                <w:szCs w:val="21"/>
              </w:rPr>
              <w:t>Nature</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of</w:t>
            </w:r>
            <w:r w:rsidRPr="0035461D">
              <w:rPr>
                <w:rFonts w:asciiTheme="minorHAnsi" w:hAnsiTheme="minorHAnsi" w:cstheme="minorHAnsi"/>
                <w:spacing w:val="-3"/>
                <w:sz w:val="21"/>
                <w:szCs w:val="21"/>
              </w:rPr>
              <w:t xml:space="preserve"> </w:t>
            </w:r>
            <w:r w:rsidRPr="0035461D">
              <w:rPr>
                <w:rFonts w:asciiTheme="minorHAnsi" w:hAnsiTheme="minorHAnsi" w:cstheme="minorHAnsi"/>
                <w:spacing w:val="-2"/>
                <w:sz w:val="21"/>
                <w:szCs w:val="21"/>
              </w:rPr>
              <w:t>emergency</w:t>
            </w:r>
          </w:p>
          <w:p w14:paraId="657DD962" w14:textId="13B17BFF" w:rsidR="00E24488" w:rsidRPr="0035461D" w:rsidRDefault="00606775" w:rsidP="00A51741">
            <w:pPr>
              <w:pStyle w:val="TableParagraph"/>
              <w:numPr>
                <w:ilvl w:val="0"/>
                <w:numId w:val="3"/>
              </w:numPr>
              <w:tabs>
                <w:tab w:val="left" w:pos="826"/>
                <w:tab w:val="left" w:pos="827"/>
              </w:tabs>
              <w:spacing w:line="279" w:lineRule="exact"/>
              <w:rPr>
                <w:rFonts w:asciiTheme="minorHAnsi" w:hAnsiTheme="minorHAnsi" w:cstheme="minorBidi"/>
                <w:sz w:val="21"/>
                <w:szCs w:val="21"/>
              </w:rPr>
            </w:pPr>
            <w:r w:rsidRPr="0035461D">
              <w:rPr>
                <w:rFonts w:asciiTheme="minorHAnsi" w:hAnsiTheme="minorHAnsi" w:cstheme="minorHAnsi"/>
                <w:sz w:val="21"/>
                <w:szCs w:val="21"/>
              </w:rPr>
              <w:t xml:space="preserve">Rationale </w:t>
            </w:r>
            <w:r w:rsidR="00CA4BC9" w:rsidRPr="0035461D">
              <w:rPr>
                <w:rFonts w:asciiTheme="minorHAnsi" w:hAnsiTheme="minorHAnsi" w:cstheme="minorHAnsi"/>
                <w:sz w:val="21"/>
                <w:szCs w:val="21"/>
              </w:rPr>
              <w:t xml:space="preserve">for supporting the request </w:t>
            </w:r>
          </w:p>
          <w:p w14:paraId="0AD388C1" w14:textId="01884402" w:rsidR="00D57C86" w:rsidRPr="00E24488" w:rsidRDefault="00626D23" w:rsidP="00765E13">
            <w:pPr>
              <w:pStyle w:val="TableParagraph"/>
              <w:numPr>
                <w:ilvl w:val="0"/>
                <w:numId w:val="3"/>
              </w:numPr>
              <w:tabs>
                <w:tab w:val="left" w:pos="826"/>
                <w:tab w:val="left" w:pos="827"/>
              </w:tabs>
              <w:spacing w:line="279" w:lineRule="exact"/>
              <w:ind w:hanging="361"/>
              <w:rPr>
                <w:rFonts w:asciiTheme="minorHAnsi" w:hAnsiTheme="minorHAnsi" w:cstheme="minorHAnsi"/>
                <w:spacing w:val="-2"/>
                <w:sz w:val="21"/>
                <w:szCs w:val="21"/>
              </w:rPr>
            </w:pPr>
            <w:r w:rsidRPr="00E24488">
              <w:rPr>
                <w:rFonts w:asciiTheme="minorHAnsi" w:hAnsiTheme="minorHAnsi" w:cstheme="minorHAnsi"/>
                <w:sz w:val="21"/>
                <w:szCs w:val="21"/>
              </w:rPr>
              <w:t>Provision</w:t>
            </w:r>
            <w:r w:rsidRPr="00E24488">
              <w:rPr>
                <w:rFonts w:asciiTheme="minorHAnsi" w:hAnsiTheme="minorHAnsi" w:cstheme="minorHAnsi"/>
                <w:spacing w:val="-4"/>
                <w:sz w:val="21"/>
                <w:szCs w:val="21"/>
              </w:rPr>
              <w:t xml:space="preserve"> </w:t>
            </w:r>
            <w:r w:rsidRPr="00E24488">
              <w:rPr>
                <w:rFonts w:asciiTheme="minorHAnsi" w:hAnsiTheme="minorHAnsi" w:cstheme="minorHAnsi"/>
                <w:sz w:val="21"/>
                <w:szCs w:val="21"/>
              </w:rPr>
              <w:t>for</w:t>
            </w:r>
            <w:r w:rsidRPr="00E24488">
              <w:rPr>
                <w:rFonts w:asciiTheme="minorHAnsi" w:hAnsiTheme="minorHAnsi" w:cstheme="minorHAnsi"/>
                <w:spacing w:val="-5"/>
                <w:sz w:val="21"/>
                <w:szCs w:val="21"/>
              </w:rPr>
              <w:t xml:space="preserve"> </w:t>
            </w:r>
            <w:r w:rsidRPr="00E24488">
              <w:rPr>
                <w:rFonts w:asciiTheme="minorHAnsi" w:hAnsiTheme="minorHAnsi" w:cstheme="minorHAnsi"/>
                <w:sz w:val="21"/>
                <w:szCs w:val="21"/>
              </w:rPr>
              <w:t>safe</w:t>
            </w:r>
            <w:r w:rsidRPr="00E24488">
              <w:rPr>
                <w:rFonts w:asciiTheme="minorHAnsi" w:hAnsiTheme="minorHAnsi" w:cstheme="minorHAnsi"/>
                <w:spacing w:val="-5"/>
                <w:sz w:val="21"/>
                <w:szCs w:val="21"/>
              </w:rPr>
              <w:t xml:space="preserve"> </w:t>
            </w:r>
            <w:r w:rsidRPr="00E24488">
              <w:rPr>
                <w:rFonts w:asciiTheme="minorHAnsi" w:hAnsiTheme="minorHAnsi" w:cstheme="minorHAnsi"/>
                <w:sz w:val="21"/>
                <w:szCs w:val="21"/>
              </w:rPr>
              <w:t>storage</w:t>
            </w:r>
            <w:r w:rsidRPr="00E24488">
              <w:rPr>
                <w:rFonts w:asciiTheme="minorHAnsi" w:hAnsiTheme="minorHAnsi" w:cstheme="minorHAnsi"/>
                <w:spacing w:val="-4"/>
                <w:sz w:val="21"/>
                <w:szCs w:val="21"/>
              </w:rPr>
              <w:t xml:space="preserve"> </w:t>
            </w:r>
            <w:r w:rsidR="00E24488">
              <w:rPr>
                <w:rFonts w:asciiTheme="minorHAnsi" w:hAnsiTheme="minorHAnsi" w:cstheme="minorHAnsi"/>
                <w:sz w:val="21"/>
                <w:szCs w:val="21"/>
              </w:rPr>
              <w:t>of medication</w:t>
            </w:r>
          </w:p>
          <w:p w14:paraId="41F76E96" w14:textId="048285B0" w:rsidR="00C62658" w:rsidRPr="0035461D" w:rsidRDefault="00C62658" w:rsidP="00A74417">
            <w:pPr>
              <w:pStyle w:val="TableParagraph"/>
              <w:tabs>
                <w:tab w:val="left" w:pos="826"/>
                <w:tab w:val="left" w:pos="827"/>
              </w:tabs>
              <w:ind w:firstLine="0"/>
              <w:rPr>
                <w:rFonts w:asciiTheme="minorHAnsi" w:hAnsiTheme="minorHAnsi" w:cstheme="minorHAnsi"/>
                <w:sz w:val="21"/>
                <w:szCs w:val="21"/>
              </w:rPr>
            </w:pPr>
          </w:p>
        </w:tc>
      </w:tr>
      <w:tr w:rsidR="00257BF7" w:rsidRPr="00C72F66" w14:paraId="573E658A" w14:textId="77777777" w:rsidTr="00254750">
        <w:trPr>
          <w:trHeight w:val="20"/>
          <w:jc w:val="center"/>
        </w:trPr>
        <w:tc>
          <w:tcPr>
            <w:tcW w:w="2741" w:type="dxa"/>
            <w:tcBorders>
              <w:top w:val="single" w:sz="4" w:space="0" w:color="auto"/>
              <w:left w:val="single" w:sz="4" w:space="0" w:color="auto"/>
              <w:bottom w:val="single" w:sz="4" w:space="0" w:color="auto"/>
              <w:right w:val="single" w:sz="4" w:space="0" w:color="auto"/>
            </w:tcBorders>
            <w:vAlign w:val="center"/>
          </w:tcPr>
          <w:p w14:paraId="58063735" w14:textId="77777777" w:rsidR="00CD5592" w:rsidRPr="0035461D" w:rsidRDefault="00CD5592" w:rsidP="00A423A3">
            <w:pPr>
              <w:pStyle w:val="TableParagraph"/>
              <w:spacing w:before="137"/>
              <w:ind w:left="0" w:firstLine="0"/>
              <w:rPr>
                <w:rFonts w:asciiTheme="minorHAnsi" w:hAnsiTheme="minorHAnsi" w:cstheme="minorHAnsi"/>
                <w:sz w:val="21"/>
                <w:szCs w:val="21"/>
              </w:rPr>
            </w:pPr>
          </w:p>
          <w:p w14:paraId="20426143" w14:textId="201487DE" w:rsidR="00257BF7" w:rsidRPr="0035461D" w:rsidRDefault="00CB08F7" w:rsidP="00254750">
            <w:pPr>
              <w:pStyle w:val="TableParagraph"/>
              <w:spacing w:before="137"/>
              <w:ind w:left="50" w:firstLine="0"/>
              <w:jc w:val="center"/>
              <w:rPr>
                <w:rFonts w:asciiTheme="minorHAnsi" w:hAnsiTheme="minorHAnsi" w:cstheme="minorHAnsi"/>
                <w:sz w:val="21"/>
                <w:szCs w:val="21"/>
              </w:rPr>
            </w:pPr>
            <w:r w:rsidRPr="0035461D">
              <w:rPr>
                <w:rFonts w:asciiTheme="minorHAnsi" w:hAnsiTheme="minorHAnsi" w:cstheme="minorHAnsi"/>
                <w:sz w:val="21"/>
                <w:szCs w:val="21"/>
              </w:rPr>
              <w:t xml:space="preserve">OTP Patient Residing in any type of </w:t>
            </w:r>
            <w:r w:rsidR="0083767E" w:rsidRPr="0035461D">
              <w:rPr>
                <w:rFonts w:asciiTheme="minorHAnsi" w:hAnsiTheme="minorHAnsi" w:cstheme="minorHAnsi"/>
                <w:sz w:val="21"/>
                <w:szCs w:val="21"/>
              </w:rPr>
              <w:t xml:space="preserve">Congregate Care </w:t>
            </w:r>
          </w:p>
          <w:p w14:paraId="289838A9" w14:textId="77777777" w:rsidR="008C752D" w:rsidRPr="0035461D" w:rsidRDefault="008C752D" w:rsidP="00254750">
            <w:pPr>
              <w:pStyle w:val="BodyText"/>
              <w:spacing w:before="56"/>
              <w:rPr>
                <w:rFonts w:asciiTheme="minorHAnsi" w:hAnsiTheme="minorHAnsi" w:cstheme="minorHAnsi"/>
                <w:sz w:val="21"/>
                <w:szCs w:val="21"/>
              </w:rPr>
            </w:pPr>
          </w:p>
          <w:p w14:paraId="4A364AE9" w14:textId="77777777" w:rsidR="00146559" w:rsidRDefault="008C752D" w:rsidP="00146559">
            <w:pPr>
              <w:pStyle w:val="BodyText"/>
              <w:ind w:left="130"/>
              <w:rPr>
                <w:rFonts w:asciiTheme="minorHAnsi" w:hAnsiTheme="minorHAnsi" w:cstheme="minorHAnsi"/>
                <w:sz w:val="21"/>
                <w:szCs w:val="21"/>
              </w:rPr>
            </w:pPr>
            <w:r w:rsidRPr="0035461D">
              <w:rPr>
                <w:rFonts w:asciiTheme="minorHAnsi" w:hAnsiTheme="minorHAnsi" w:cstheme="minorHAnsi"/>
                <w:sz w:val="21"/>
                <w:szCs w:val="21"/>
              </w:rPr>
              <w:t xml:space="preserve">Note: </w:t>
            </w:r>
          </w:p>
          <w:p w14:paraId="461B1E8D" w14:textId="63E6698B" w:rsidR="00D353F9" w:rsidRPr="0035461D" w:rsidRDefault="00D353F9" w:rsidP="003A2B18">
            <w:pPr>
              <w:pStyle w:val="BodyText"/>
              <w:ind w:left="490" w:right="133"/>
              <w:rPr>
                <w:rFonts w:asciiTheme="minorHAnsi" w:hAnsiTheme="minorHAnsi" w:cstheme="minorHAnsi"/>
                <w:sz w:val="21"/>
                <w:szCs w:val="21"/>
              </w:rPr>
            </w:pPr>
            <w:r w:rsidRPr="0035461D">
              <w:rPr>
                <w:rFonts w:asciiTheme="minorHAnsi" w:hAnsiTheme="minorHAnsi" w:cstheme="minorHAnsi"/>
                <w:sz w:val="21"/>
                <w:szCs w:val="21"/>
              </w:rPr>
              <w:t>OTPs must submit an exception request when a patient is admitted into a Residential Program (e.g., Skilled Nursing Facility (LTF), Long-Term Care Facility (LTCF),</w:t>
            </w:r>
            <w:r w:rsidR="00A423A3">
              <w:rPr>
                <w:rFonts w:asciiTheme="minorHAnsi" w:hAnsiTheme="minorHAnsi" w:cstheme="minorHAnsi"/>
                <w:sz w:val="21"/>
                <w:szCs w:val="21"/>
              </w:rPr>
              <w:t xml:space="preserve"> </w:t>
            </w:r>
            <w:r w:rsidRPr="0035461D">
              <w:rPr>
                <w:rFonts w:asciiTheme="minorHAnsi" w:hAnsiTheme="minorHAnsi" w:cstheme="minorHAnsi"/>
                <w:sz w:val="21"/>
                <w:szCs w:val="21"/>
              </w:rPr>
              <w:t>Residential Treatment Facility</w:t>
            </w:r>
            <w:r w:rsidR="002F5276">
              <w:rPr>
                <w:rFonts w:asciiTheme="minorHAnsi" w:hAnsiTheme="minorHAnsi" w:cstheme="minorHAnsi"/>
                <w:sz w:val="21"/>
                <w:szCs w:val="21"/>
              </w:rPr>
              <w:t>, Carceral, etc.</w:t>
            </w:r>
            <w:r w:rsidR="00324695" w:rsidRPr="0035461D">
              <w:rPr>
                <w:rFonts w:asciiTheme="minorHAnsi" w:hAnsiTheme="minorHAnsi" w:cstheme="minorHAnsi"/>
                <w:sz w:val="21"/>
                <w:szCs w:val="21"/>
              </w:rPr>
              <w:t>)</w:t>
            </w:r>
          </w:p>
          <w:p w14:paraId="2BCE373B" w14:textId="12EAF03E" w:rsidR="00ED5AA4" w:rsidRPr="0035461D" w:rsidRDefault="00ED5AA4" w:rsidP="00254750">
            <w:pPr>
              <w:pStyle w:val="TableParagraph"/>
              <w:spacing w:before="137"/>
              <w:ind w:left="50" w:right="466" w:firstLine="472"/>
              <w:rPr>
                <w:rFonts w:asciiTheme="minorHAnsi" w:hAnsiTheme="minorHAnsi" w:cstheme="minorHAnsi"/>
                <w:sz w:val="21"/>
                <w:szCs w:val="21"/>
              </w:rPr>
            </w:pPr>
          </w:p>
        </w:tc>
        <w:tc>
          <w:tcPr>
            <w:tcW w:w="5850" w:type="dxa"/>
            <w:tcBorders>
              <w:top w:val="single" w:sz="4" w:space="0" w:color="auto"/>
              <w:left w:val="single" w:sz="4" w:space="0" w:color="auto"/>
              <w:bottom w:val="single" w:sz="4" w:space="0" w:color="auto"/>
              <w:right w:val="single" w:sz="4" w:space="0" w:color="auto"/>
            </w:tcBorders>
            <w:vAlign w:val="center"/>
          </w:tcPr>
          <w:p w14:paraId="53946E91" w14:textId="77777777" w:rsidR="00B27C13" w:rsidRDefault="00B27C13" w:rsidP="00254750">
            <w:pPr>
              <w:pStyle w:val="BodyText"/>
              <w:ind w:left="826"/>
              <w:rPr>
                <w:rFonts w:asciiTheme="minorHAnsi" w:hAnsiTheme="minorHAnsi" w:cstheme="minorHAnsi"/>
                <w:sz w:val="21"/>
                <w:szCs w:val="21"/>
              </w:rPr>
            </w:pPr>
          </w:p>
          <w:p w14:paraId="641B627F" w14:textId="30D0C14D" w:rsidR="00A671CC" w:rsidRPr="0035461D" w:rsidRDefault="00A671CC" w:rsidP="00254750">
            <w:pPr>
              <w:pStyle w:val="BodyText"/>
              <w:numPr>
                <w:ilvl w:val="0"/>
                <w:numId w:val="3"/>
              </w:numPr>
              <w:rPr>
                <w:rFonts w:asciiTheme="minorHAnsi" w:hAnsiTheme="minorHAnsi" w:cstheme="minorHAnsi"/>
                <w:sz w:val="21"/>
                <w:szCs w:val="21"/>
              </w:rPr>
            </w:pPr>
            <w:r w:rsidRPr="0035461D">
              <w:rPr>
                <w:rFonts w:asciiTheme="minorHAnsi" w:hAnsiTheme="minorHAnsi" w:cstheme="minorHAnsi"/>
                <w:sz w:val="21"/>
                <w:szCs w:val="21"/>
              </w:rPr>
              <w:t>Name and Address of the residential program</w:t>
            </w:r>
          </w:p>
          <w:p w14:paraId="6CF6D8F9" w14:textId="77777777" w:rsidR="00A671CC" w:rsidRPr="0035461D" w:rsidRDefault="00A671CC" w:rsidP="00254750">
            <w:pPr>
              <w:pStyle w:val="BodyText"/>
              <w:numPr>
                <w:ilvl w:val="0"/>
                <w:numId w:val="3"/>
              </w:numPr>
              <w:rPr>
                <w:rFonts w:asciiTheme="minorHAnsi" w:hAnsiTheme="minorHAnsi" w:cstheme="minorHAnsi"/>
                <w:sz w:val="21"/>
                <w:szCs w:val="21"/>
              </w:rPr>
            </w:pPr>
            <w:r w:rsidRPr="0035461D">
              <w:rPr>
                <w:rFonts w:asciiTheme="minorHAnsi" w:hAnsiTheme="minorHAnsi" w:cstheme="minorHAnsi"/>
                <w:sz w:val="21"/>
                <w:szCs w:val="21"/>
              </w:rPr>
              <w:t>Description of how patients will receive their methadone/or buprenorphine at the residential program</w:t>
            </w:r>
          </w:p>
          <w:p w14:paraId="54EEB793" w14:textId="37F4289D" w:rsidR="00A671CC" w:rsidRPr="0035461D" w:rsidRDefault="00A671CC" w:rsidP="00254750">
            <w:pPr>
              <w:pStyle w:val="BodyText"/>
              <w:numPr>
                <w:ilvl w:val="0"/>
                <w:numId w:val="3"/>
              </w:numPr>
              <w:rPr>
                <w:rFonts w:asciiTheme="minorHAnsi" w:hAnsiTheme="minorHAnsi" w:cstheme="minorHAnsi"/>
                <w:sz w:val="21"/>
                <w:szCs w:val="21"/>
              </w:rPr>
            </w:pPr>
            <w:r w:rsidRPr="0035461D">
              <w:rPr>
                <w:rFonts w:asciiTheme="minorHAnsi" w:hAnsiTheme="minorHAnsi" w:cstheme="minorHAnsi"/>
                <w:sz w:val="21"/>
                <w:szCs w:val="21"/>
              </w:rPr>
              <w:t xml:space="preserve">Detailed plan for transportation between </w:t>
            </w:r>
            <w:r w:rsidR="00D5646F" w:rsidRPr="0035461D">
              <w:rPr>
                <w:rFonts w:asciiTheme="minorHAnsi" w:hAnsiTheme="minorHAnsi" w:cstheme="minorHAnsi"/>
                <w:sz w:val="21"/>
                <w:szCs w:val="21"/>
              </w:rPr>
              <w:t xml:space="preserve">the </w:t>
            </w:r>
            <w:r w:rsidRPr="0035461D">
              <w:rPr>
                <w:rFonts w:asciiTheme="minorHAnsi" w:hAnsiTheme="minorHAnsi" w:cstheme="minorHAnsi"/>
                <w:sz w:val="21"/>
                <w:szCs w:val="21"/>
              </w:rPr>
              <w:t>residential program and OTP</w:t>
            </w:r>
          </w:p>
          <w:p w14:paraId="65056AA0" w14:textId="77777777" w:rsidR="00A671CC" w:rsidRPr="0035461D" w:rsidRDefault="00A671CC" w:rsidP="00254750">
            <w:pPr>
              <w:pStyle w:val="BodyText"/>
              <w:numPr>
                <w:ilvl w:val="0"/>
                <w:numId w:val="3"/>
              </w:numPr>
              <w:rPr>
                <w:rFonts w:asciiTheme="minorHAnsi" w:hAnsiTheme="minorHAnsi" w:cstheme="minorHAnsi"/>
                <w:sz w:val="21"/>
                <w:szCs w:val="21"/>
              </w:rPr>
            </w:pPr>
            <w:r w:rsidRPr="0035461D">
              <w:rPr>
                <w:rFonts w:asciiTheme="minorHAnsi" w:hAnsiTheme="minorHAnsi" w:cstheme="minorHAnsi"/>
                <w:sz w:val="21"/>
                <w:szCs w:val="21"/>
              </w:rPr>
              <w:t xml:space="preserve">Provision for safe storage during transport and at the facility </w:t>
            </w:r>
          </w:p>
          <w:p w14:paraId="1BD86F5E" w14:textId="7D115ECB" w:rsidR="00A671CC" w:rsidRPr="0035461D" w:rsidRDefault="00A671CC" w:rsidP="00254750">
            <w:pPr>
              <w:pStyle w:val="BodyText"/>
              <w:numPr>
                <w:ilvl w:val="0"/>
                <w:numId w:val="3"/>
              </w:numPr>
              <w:rPr>
                <w:rFonts w:asciiTheme="minorHAnsi" w:hAnsiTheme="minorHAnsi" w:cstheme="minorHAnsi"/>
                <w:sz w:val="21"/>
                <w:szCs w:val="21"/>
              </w:rPr>
            </w:pPr>
            <w:r w:rsidRPr="0035461D">
              <w:rPr>
                <w:rFonts w:asciiTheme="minorHAnsi" w:hAnsiTheme="minorHAnsi" w:cstheme="minorHAnsi"/>
                <w:sz w:val="21"/>
                <w:szCs w:val="21"/>
              </w:rPr>
              <w:t xml:space="preserve">Plan for ensuring and maintaining chain of custody, and plan for </w:t>
            </w:r>
            <w:r w:rsidR="00E62282">
              <w:rPr>
                <w:rFonts w:asciiTheme="minorHAnsi" w:hAnsiTheme="minorHAnsi" w:cstheme="minorHAnsi"/>
                <w:sz w:val="21"/>
                <w:szCs w:val="21"/>
              </w:rPr>
              <w:t>the </w:t>
            </w:r>
            <w:r w:rsidRPr="0035461D">
              <w:rPr>
                <w:rFonts w:asciiTheme="minorHAnsi" w:hAnsiTheme="minorHAnsi" w:cstheme="minorHAnsi"/>
                <w:sz w:val="21"/>
                <w:szCs w:val="21"/>
              </w:rPr>
              <w:t>patient to sign off daily that they received their methadone</w:t>
            </w:r>
          </w:p>
          <w:p w14:paraId="4261BAEF" w14:textId="0AE46B45" w:rsidR="00A671CC" w:rsidRPr="0035461D" w:rsidRDefault="00A671CC" w:rsidP="00254750">
            <w:pPr>
              <w:pStyle w:val="BodyText"/>
              <w:numPr>
                <w:ilvl w:val="0"/>
                <w:numId w:val="3"/>
              </w:numPr>
              <w:rPr>
                <w:rFonts w:asciiTheme="minorHAnsi" w:hAnsiTheme="minorHAnsi" w:cstheme="minorHAnsi"/>
                <w:sz w:val="21"/>
                <w:szCs w:val="21"/>
              </w:rPr>
            </w:pPr>
            <w:r w:rsidRPr="0035461D">
              <w:rPr>
                <w:rFonts w:asciiTheme="minorHAnsi" w:hAnsiTheme="minorHAnsi" w:cstheme="minorHAnsi"/>
                <w:sz w:val="21"/>
                <w:szCs w:val="21"/>
              </w:rPr>
              <w:t xml:space="preserve">Plan for </w:t>
            </w:r>
            <w:r w:rsidR="00E62282">
              <w:rPr>
                <w:rFonts w:asciiTheme="minorHAnsi" w:hAnsiTheme="minorHAnsi" w:cstheme="minorHAnsi"/>
                <w:sz w:val="21"/>
                <w:szCs w:val="21"/>
              </w:rPr>
              <w:t>the </w:t>
            </w:r>
            <w:r w:rsidRPr="0035461D">
              <w:rPr>
                <w:rFonts w:asciiTheme="minorHAnsi" w:hAnsiTheme="minorHAnsi" w:cstheme="minorHAnsi"/>
                <w:sz w:val="21"/>
                <w:szCs w:val="21"/>
              </w:rPr>
              <w:t>patient to be oriented regarding what to do if they feel methadone has been tampered with</w:t>
            </w:r>
          </w:p>
          <w:p w14:paraId="3A4D35B2" w14:textId="77777777" w:rsidR="00A671CC" w:rsidRPr="0035461D" w:rsidRDefault="00A671CC" w:rsidP="00254750">
            <w:pPr>
              <w:pStyle w:val="BodyText"/>
              <w:numPr>
                <w:ilvl w:val="0"/>
                <w:numId w:val="3"/>
              </w:numPr>
              <w:rPr>
                <w:rFonts w:asciiTheme="minorHAnsi" w:hAnsiTheme="minorHAnsi" w:cstheme="minorHAnsi"/>
                <w:sz w:val="21"/>
                <w:szCs w:val="21"/>
              </w:rPr>
            </w:pPr>
            <w:r w:rsidRPr="0035461D">
              <w:rPr>
                <w:rFonts w:asciiTheme="minorHAnsi" w:hAnsiTheme="minorHAnsi" w:cstheme="minorHAnsi"/>
                <w:sz w:val="21"/>
                <w:szCs w:val="21"/>
              </w:rPr>
              <w:t>Brief diversion plan including reconciliation of chain of custody form and empty bottle reconciliation process</w:t>
            </w:r>
          </w:p>
          <w:p w14:paraId="3F11C375" w14:textId="5F933733" w:rsidR="00A671CC" w:rsidRPr="0035461D" w:rsidRDefault="00A671CC" w:rsidP="00254750">
            <w:pPr>
              <w:pStyle w:val="BodyText"/>
              <w:numPr>
                <w:ilvl w:val="0"/>
                <w:numId w:val="3"/>
              </w:numPr>
              <w:rPr>
                <w:rFonts w:asciiTheme="minorHAnsi" w:hAnsiTheme="minorHAnsi" w:cstheme="minorHAnsi"/>
                <w:sz w:val="21"/>
                <w:szCs w:val="21"/>
              </w:rPr>
            </w:pPr>
            <w:r w:rsidRPr="0035461D">
              <w:rPr>
                <w:rFonts w:asciiTheme="minorHAnsi" w:hAnsiTheme="minorHAnsi" w:cstheme="minorHAnsi"/>
                <w:sz w:val="21"/>
                <w:szCs w:val="21"/>
              </w:rPr>
              <w:t xml:space="preserve">Plan for when/if </w:t>
            </w:r>
            <w:r w:rsidR="00CE41D7" w:rsidRPr="0035461D">
              <w:rPr>
                <w:rFonts w:asciiTheme="minorHAnsi" w:hAnsiTheme="minorHAnsi" w:cstheme="minorHAnsi"/>
                <w:sz w:val="21"/>
                <w:szCs w:val="21"/>
              </w:rPr>
              <w:t xml:space="preserve">the </w:t>
            </w:r>
            <w:r w:rsidRPr="0035461D">
              <w:rPr>
                <w:rFonts w:asciiTheme="minorHAnsi" w:hAnsiTheme="minorHAnsi" w:cstheme="minorHAnsi"/>
                <w:sz w:val="21"/>
                <w:szCs w:val="21"/>
              </w:rPr>
              <w:t>patient is discharged from the facility, including managing remaining doses after discharge</w:t>
            </w:r>
          </w:p>
          <w:p w14:paraId="28520615" w14:textId="77777777" w:rsidR="00257BF7" w:rsidRDefault="00A671CC" w:rsidP="00254750">
            <w:pPr>
              <w:pStyle w:val="BodyText"/>
              <w:numPr>
                <w:ilvl w:val="0"/>
                <w:numId w:val="3"/>
              </w:numPr>
              <w:rPr>
                <w:rFonts w:asciiTheme="minorHAnsi" w:hAnsiTheme="minorHAnsi" w:cstheme="minorHAnsi"/>
                <w:sz w:val="21"/>
                <w:szCs w:val="21"/>
              </w:rPr>
            </w:pPr>
            <w:r w:rsidRPr="0035461D">
              <w:rPr>
                <w:rFonts w:asciiTheme="minorHAnsi" w:hAnsiTheme="minorHAnsi" w:cstheme="minorHAnsi"/>
                <w:sz w:val="21"/>
                <w:szCs w:val="21"/>
              </w:rPr>
              <w:t>Affirmation that a QSOA is in place or in process between the OTP and the facility</w:t>
            </w:r>
          </w:p>
          <w:p w14:paraId="4B5D5D51" w14:textId="77777777" w:rsidR="000C397E" w:rsidRDefault="000C397E" w:rsidP="003A2B18">
            <w:pPr>
              <w:pStyle w:val="BodyText"/>
              <w:ind w:right="270"/>
              <w:rPr>
                <w:rFonts w:asciiTheme="minorHAnsi" w:hAnsiTheme="minorHAnsi" w:cstheme="minorHAnsi"/>
                <w:spacing w:val="-2"/>
                <w:sz w:val="21"/>
                <w:szCs w:val="21"/>
              </w:rPr>
            </w:pPr>
          </w:p>
          <w:p w14:paraId="42553E88" w14:textId="58DA9F28" w:rsidR="0074008F" w:rsidRDefault="000C397E" w:rsidP="00C62658">
            <w:pPr>
              <w:pStyle w:val="BodyText"/>
              <w:ind w:left="360" w:right="270"/>
              <w:rPr>
                <w:rFonts w:asciiTheme="minorHAnsi" w:hAnsiTheme="minorHAnsi" w:cstheme="minorHAnsi"/>
                <w:spacing w:val="-2"/>
                <w:sz w:val="21"/>
                <w:szCs w:val="21"/>
              </w:rPr>
            </w:pPr>
            <w:r w:rsidRPr="00307C41">
              <w:rPr>
                <w:rFonts w:asciiTheme="minorHAnsi" w:hAnsiTheme="minorHAnsi" w:cstheme="minorHAnsi"/>
                <w:spacing w:val="-2"/>
                <w:sz w:val="21"/>
                <w:szCs w:val="21"/>
              </w:rPr>
              <w:t xml:space="preserve">OTPs may submit </w:t>
            </w:r>
            <w:r w:rsidR="00930CAA" w:rsidRPr="00307C41">
              <w:rPr>
                <w:rFonts w:asciiTheme="minorHAnsi" w:hAnsiTheme="minorHAnsi" w:cstheme="minorHAnsi"/>
                <w:spacing w:val="-2"/>
                <w:sz w:val="21"/>
                <w:szCs w:val="21"/>
              </w:rPr>
              <w:t xml:space="preserve">one </w:t>
            </w:r>
            <w:r w:rsidRPr="00307C41">
              <w:rPr>
                <w:rFonts w:asciiTheme="minorHAnsi" w:hAnsiTheme="minorHAnsi" w:cstheme="minorHAnsi"/>
                <w:spacing w:val="-2"/>
                <w:sz w:val="21"/>
                <w:szCs w:val="21"/>
              </w:rPr>
              <w:t>exception request</w:t>
            </w:r>
            <w:r w:rsidR="006E31CA" w:rsidRPr="00307C41">
              <w:rPr>
                <w:rFonts w:asciiTheme="minorHAnsi" w:hAnsiTheme="minorHAnsi" w:cstheme="minorHAnsi"/>
                <w:spacing w:val="-2"/>
                <w:sz w:val="21"/>
                <w:szCs w:val="21"/>
              </w:rPr>
              <w:t xml:space="preserve"> </w:t>
            </w:r>
            <w:r w:rsidR="00E55F08" w:rsidRPr="00307C41">
              <w:rPr>
                <w:rFonts w:asciiTheme="minorHAnsi" w:hAnsiTheme="minorHAnsi" w:cstheme="minorHAnsi"/>
                <w:spacing w:val="-2"/>
                <w:sz w:val="21"/>
                <w:szCs w:val="21"/>
              </w:rPr>
              <w:t xml:space="preserve">with </w:t>
            </w:r>
            <w:r w:rsidR="006E31CA" w:rsidRPr="00307C41">
              <w:rPr>
                <w:rFonts w:asciiTheme="minorHAnsi" w:hAnsiTheme="minorHAnsi" w:cstheme="minorHAnsi"/>
                <w:spacing w:val="-2"/>
                <w:sz w:val="21"/>
                <w:szCs w:val="21"/>
              </w:rPr>
              <w:t xml:space="preserve">multiple </w:t>
            </w:r>
            <w:r w:rsidR="0017716C" w:rsidRPr="00307C41">
              <w:rPr>
                <w:rFonts w:asciiTheme="minorHAnsi" w:hAnsiTheme="minorHAnsi" w:cstheme="minorHAnsi"/>
                <w:spacing w:val="-2"/>
                <w:sz w:val="21"/>
                <w:szCs w:val="21"/>
              </w:rPr>
              <w:t xml:space="preserve">patients </w:t>
            </w:r>
            <w:r w:rsidR="00235856" w:rsidRPr="00307C41">
              <w:rPr>
                <w:rFonts w:asciiTheme="minorHAnsi" w:hAnsiTheme="minorHAnsi" w:cstheme="minorHAnsi"/>
                <w:spacing w:val="-2"/>
                <w:sz w:val="21"/>
                <w:szCs w:val="21"/>
              </w:rPr>
              <w:t xml:space="preserve">which includes </w:t>
            </w:r>
            <w:r w:rsidR="00E55F08" w:rsidRPr="00307C41">
              <w:rPr>
                <w:rFonts w:asciiTheme="minorHAnsi" w:hAnsiTheme="minorHAnsi" w:cstheme="minorHAnsi"/>
                <w:spacing w:val="-2"/>
                <w:sz w:val="21"/>
                <w:szCs w:val="21"/>
              </w:rPr>
              <w:t>specific patient number</w:t>
            </w:r>
            <w:r w:rsidR="0035461D" w:rsidRPr="00307C41">
              <w:rPr>
                <w:rFonts w:asciiTheme="minorHAnsi" w:hAnsiTheme="minorHAnsi" w:cstheme="minorHAnsi"/>
                <w:spacing w:val="-2"/>
                <w:sz w:val="21"/>
                <w:szCs w:val="21"/>
              </w:rPr>
              <w:t>s</w:t>
            </w:r>
            <w:r w:rsidR="003744A4" w:rsidRPr="00307C41">
              <w:rPr>
                <w:rFonts w:asciiTheme="minorHAnsi" w:hAnsiTheme="minorHAnsi" w:cstheme="minorHAnsi"/>
                <w:spacing w:val="-2"/>
                <w:sz w:val="21"/>
                <w:szCs w:val="21"/>
              </w:rPr>
              <w:t xml:space="preserve"> and </w:t>
            </w:r>
            <w:r w:rsidR="00235856" w:rsidRPr="00307C41">
              <w:rPr>
                <w:rFonts w:asciiTheme="minorHAnsi" w:hAnsiTheme="minorHAnsi" w:cstheme="minorHAnsi"/>
                <w:spacing w:val="-2"/>
                <w:sz w:val="21"/>
                <w:szCs w:val="21"/>
              </w:rPr>
              <w:t xml:space="preserve">their specific medication </w:t>
            </w:r>
            <w:r w:rsidR="003744A4" w:rsidRPr="00307C41">
              <w:rPr>
                <w:rFonts w:asciiTheme="minorHAnsi" w:hAnsiTheme="minorHAnsi" w:cstheme="minorHAnsi"/>
                <w:spacing w:val="-2"/>
                <w:sz w:val="21"/>
                <w:szCs w:val="21"/>
              </w:rPr>
              <w:t>dosage</w:t>
            </w:r>
            <w:r w:rsidR="00D60FD7" w:rsidRPr="00307C41">
              <w:rPr>
                <w:rFonts w:asciiTheme="minorHAnsi" w:hAnsiTheme="minorHAnsi" w:cstheme="minorHAnsi"/>
                <w:spacing w:val="-2"/>
                <w:sz w:val="21"/>
                <w:szCs w:val="21"/>
              </w:rPr>
              <w:t xml:space="preserve"> (mg)</w:t>
            </w:r>
            <w:r w:rsidR="0035461D" w:rsidRPr="00307C41">
              <w:rPr>
                <w:rFonts w:asciiTheme="minorHAnsi" w:hAnsiTheme="minorHAnsi" w:cstheme="minorHAnsi"/>
                <w:spacing w:val="-2"/>
                <w:sz w:val="21"/>
                <w:szCs w:val="21"/>
              </w:rPr>
              <w:t>.</w:t>
            </w:r>
            <w:r w:rsidR="0035461D">
              <w:rPr>
                <w:rFonts w:asciiTheme="minorHAnsi" w:hAnsiTheme="minorHAnsi" w:cstheme="minorHAnsi"/>
                <w:spacing w:val="-2"/>
                <w:sz w:val="21"/>
                <w:szCs w:val="21"/>
              </w:rPr>
              <w:t xml:space="preserve">  </w:t>
            </w:r>
          </w:p>
          <w:p w14:paraId="25924BB7" w14:textId="77777777" w:rsidR="00307C41" w:rsidRDefault="00307C41" w:rsidP="003A2B18">
            <w:pPr>
              <w:pStyle w:val="BodyText"/>
              <w:ind w:left="360" w:right="270"/>
              <w:rPr>
                <w:rFonts w:asciiTheme="minorHAnsi" w:hAnsiTheme="minorHAnsi" w:cstheme="minorHAnsi"/>
                <w:spacing w:val="-2"/>
                <w:sz w:val="21"/>
                <w:szCs w:val="21"/>
              </w:rPr>
            </w:pPr>
          </w:p>
          <w:p w14:paraId="52629E07" w14:textId="77777777" w:rsidR="00C62658" w:rsidRDefault="0074008F" w:rsidP="00C62658">
            <w:pPr>
              <w:pStyle w:val="BodyText"/>
              <w:ind w:left="360" w:right="270"/>
              <w:rPr>
                <w:rFonts w:asciiTheme="minorHAnsi" w:hAnsiTheme="minorHAnsi" w:cstheme="minorHAnsi"/>
                <w:spacing w:val="-2"/>
                <w:sz w:val="21"/>
                <w:szCs w:val="21"/>
              </w:rPr>
            </w:pPr>
            <w:r>
              <w:rPr>
                <w:rFonts w:asciiTheme="minorHAnsi" w:hAnsiTheme="minorHAnsi" w:cstheme="minorHAnsi"/>
                <w:spacing w:val="-2"/>
                <w:sz w:val="21"/>
                <w:szCs w:val="21"/>
              </w:rPr>
              <w:lastRenderedPageBreak/>
              <w:t xml:space="preserve">OTP congregate care </w:t>
            </w:r>
            <w:r w:rsidR="00E6518A">
              <w:rPr>
                <w:rFonts w:asciiTheme="minorHAnsi" w:hAnsiTheme="minorHAnsi" w:cstheme="minorHAnsi"/>
                <w:spacing w:val="-2"/>
                <w:sz w:val="21"/>
                <w:szCs w:val="21"/>
              </w:rPr>
              <w:t xml:space="preserve">requests may not exceed </w:t>
            </w:r>
            <w:r w:rsidR="0035461D">
              <w:rPr>
                <w:rFonts w:asciiTheme="minorHAnsi" w:hAnsiTheme="minorHAnsi" w:cstheme="minorHAnsi"/>
                <w:spacing w:val="-2"/>
                <w:sz w:val="21"/>
                <w:szCs w:val="21"/>
              </w:rPr>
              <w:t>90 days</w:t>
            </w:r>
            <w:r w:rsidR="00CB039C">
              <w:rPr>
                <w:rFonts w:asciiTheme="minorHAnsi" w:hAnsiTheme="minorHAnsi" w:cstheme="minorHAnsi"/>
                <w:spacing w:val="-2"/>
                <w:sz w:val="21"/>
                <w:szCs w:val="21"/>
              </w:rPr>
              <w:t xml:space="preserve"> UNLESS </w:t>
            </w:r>
            <w:r w:rsidR="00796188">
              <w:rPr>
                <w:rFonts w:asciiTheme="minorHAnsi" w:hAnsiTheme="minorHAnsi" w:cstheme="minorHAnsi"/>
                <w:spacing w:val="-2"/>
                <w:sz w:val="21"/>
                <w:szCs w:val="21"/>
              </w:rPr>
              <w:t>the </w:t>
            </w:r>
            <w:r w:rsidR="00CB039C">
              <w:rPr>
                <w:rFonts w:asciiTheme="minorHAnsi" w:hAnsiTheme="minorHAnsi" w:cstheme="minorHAnsi"/>
                <w:spacing w:val="-2"/>
                <w:sz w:val="21"/>
                <w:szCs w:val="21"/>
              </w:rPr>
              <w:t xml:space="preserve">program </w:t>
            </w:r>
            <w:r w:rsidR="00460F16">
              <w:rPr>
                <w:rFonts w:asciiTheme="minorHAnsi" w:hAnsiTheme="minorHAnsi" w:cstheme="minorHAnsi"/>
                <w:spacing w:val="-2"/>
                <w:sz w:val="21"/>
                <w:szCs w:val="21"/>
              </w:rPr>
              <w:t>identifies a need</w:t>
            </w:r>
            <w:r w:rsidR="000B787D">
              <w:rPr>
                <w:rFonts w:asciiTheme="minorHAnsi" w:hAnsiTheme="minorHAnsi" w:cstheme="minorHAnsi"/>
                <w:spacing w:val="-2"/>
                <w:sz w:val="21"/>
                <w:szCs w:val="21"/>
              </w:rPr>
              <w:t>/rationale</w:t>
            </w:r>
            <w:r w:rsidR="00460F16">
              <w:rPr>
                <w:rFonts w:asciiTheme="minorHAnsi" w:hAnsiTheme="minorHAnsi" w:cstheme="minorHAnsi"/>
                <w:spacing w:val="-2"/>
                <w:sz w:val="21"/>
                <w:szCs w:val="21"/>
              </w:rPr>
              <w:t xml:space="preserve"> exceed</w:t>
            </w:r>
            <w:r w:rsidR="004B5DE0">
              <w:rPr>
                <w:rFonts w:asciiTheme="minorHAnsi" w:hAnsiTheme="minorHAnsi" w:cstheme="minorHAnsi"/>
                <w:spacing w:val="-2"/>
                <w:sz w:val="21"/>
                <w:szCs w:val="21"/>
              </w:rPr>
              <w:t xml:space="preserve">ing </w:t>
            </w:r>
            <w:r w:rsidR="00460F16">
              <w:rPr>
                <w:rFonts w:asciiTheme="minorHAnsi" w:hAnsiTheme="minorHAnsi" w:cstheme="minorHAnsi"/>
                <w:spacing w:val="-2"/>
                <w:sz w:val="21"/>
                <w:szCs w:val="21"/>
              </w:rPr>
              <w:t>90 days</w:t>
            </w:r>
            <w:r w:rsidR="00FB5766">
              <w:rPr>
                <w:rFonts w:asciiTheme="minorHAnsi" w:hAnsiTheme="minorHAnsi" w:cstheme="minorHAnsi"/>
                <w:spacing w:val="-2"/>
                <w:sz w:val="21"/>
                <w:szCs w:val="21"/>
              </w:rPr>
              <w:t xml:space="preserve">.  </w:t>
            </w:r>
          </w:p>
          <w:p w14:paraId="2129AF7F" w14:textId="11573693" w:rsidR="00C62658" w:rsidRPr="00C62658" w:rsidDel="00393B59" w:rsidRDefault="00C62658" w:rsidP="00C62658">
            <w:pPr>
              <w:pStyle w:val="BodyText"/>
              <w:ind w:left="360" w:right="270"/>
              <w:rPr>
                <w:rFonts w:asciiTheme="minorHAnsi" w:hAnsiTheme="minorHAnsi" w:cstheme="minorHAnsi"/>
                <w:spacing w:val="-2"/>
                <w:sz w:val="21"/>
                <w:szCs w:val="21"/>
              </w:rPr>
            </w:pPr>
          </w:p>
        </w:tc>
      </w:tr>
    </w:tbl>
    <w:p w14:paraId="4DCE1D2B" w14:textId="77777777" w:rsidR="00DE5864" w:rsidRPr="0035461D" w:rsidRDefault="00DE5864" w:rsidP="00B5036E">
      <w:pPr>
        <w:pStyle w:val="Heading2"/>
        <w:tabs>
          <w:tab w:val="left" w:pos="1116"/>
        </w:tabs>
        <w:spacing w:before="3"/>
        <w:ind w:left="0"/>
        <w:rPr>
          <w:rFonts w:asciiTheme="minorHAnsi" w:hAnsiTheme="minorHAnsi" w:cstheme="minorHAnsi"/>
          <w:spacing w:val="-2"/>
          <w:sz w:val="21"/>
          <w:szCs w:val="21"/>
        </w:rPr>
      </w:pPr>
    </w:p>
    <w:p w14:paraId="4461C2E4" w14:textId="46D1F0CF" w:rsidR="001F4CBA" w:rsidRPr="00794ED1" w:rsidRDefault="00DB50C4" w:rsidP="00C26FFF">
      <w:pPr>
        <w:pStyle w:val="Heading2"/>
        <w:numPr>
          <w:ilvl w:val="0"/>
          <w:numId w:val="11"/>
        </w:numPr>
        <w:tabs>
          <w:tab w:val="left" w:pos="1116"/>
        </w:tabs>
        <w:spacing w:before="3"/>
        <w:rPr>
          <w:rFonts w:asciiTheme="minorHAnsi" w:hAnsiTheme="minorHAnsi" w:cstheme="minorHAnsi"/>
          <w:sz w:val="21"/>
          <w:szCs w:val="21"/>
          <w:u w:val="single"/>
        </w:rPr>
      </w:pPr>
      <w:r w:rsidRPr="00794ED1">
        <w:rPr>
          <w:rFonts w:asciiTheme="minorHAnsi" w:hAnsiTheme="minorHAnsi" w:cstheme="minorHAnsi"/>
          <w:spacing w:val="-2"/>
          <w:sz w:val="21"/>
          <w:szCs w:val="21"/>
          <w:u w:val="single"/>
        </w:rPr>
        <w:t xml:space="preserve">Exception Request Submission </w:t>
      </w:r>
      <w:r w:rsidR="003379D5" w:rsidRPr="00794ED1">
        <w:rPr>
          <w:rFonts w:asciiTheme="minorHAnsi" w:hAnsiTheme="minorHAnsi" w:cstheme="minorHAnsi"/>
          <w:spacing w:val="-2"/>
          <w:sz w:val="21"/>
          <w:szCs w:val="21"/>
          <w:u w:val="single"/>
        </w:rPr>
        <w:t>Process</w:t>
      </w:r>
    </w:p>
    <w:p w14:paraId="5963E310" w14:textId="77777777" w:rsidR="00B90202" w:rsidRPr="0035461D" w:rsidRDefault="00B90202" w:rsidP="00B90202">
      <w:pPr>
        <w:pStyle w:val="Heading2"/>
        <w:tabs>
          <w:tab w:val="left" w:pos="1116"/>
        </w:tabs>
        <w:spacing w:before="3"/>
        <w:ind w:left="720"/>
        <w:rPr>
          <w:rFonts w:asciiTheme="minorHAnsi" w:hAnsiTheme="minorHAnsi" w:cstheme="minorHAnsi"/>
          <w:sz w:val="21"/>
          <w:szCs w:val="21"/>
        </w:rPr>
      </w:pPr>
    </w:p>
    <w:p w14:paraId="7B79E342" w14:textId="37CA10D8" w:rsidR="00866B32" w:rsidRPr="00B90202" w:rsidRDefault="003379D5" w:rsidP="00866B32">
      <w:pPr>
        <w:pStyle w:val="ListParagraph"/>
        <w:numPr>
          <w:ilvl w:val="1"/>
          <w:numId w:val="6"/>
        </w:numPr>
        <w:tabs>
          <w:tab w:val="left" w:pos="1063"/>
        </w:tabs>
        <w:ind w:left="1051" w:right="274" w:firstLine="0"/>
        <w:rPr>
          <w:rFonts w:asciiTheme="minorHAnsi" w:hAnsiTheme="minorHAnsi" w:cstheme="minorHAnsi"/>
          <w:iCs/>
          <w:sz w:val="21"/>
          <w:szCs w:val="21"/>
        </w:rPr>
      </w:pPr>
      <w:r w:rsidRPr="00866B32">
        <w:rPr>
          <w:rFonts w:asciiTheme="minorHAnsi" w:hAnsiTheme="minorHAnsi" w:cstheme="minorHAnsi"/>
          <w:b/>
          <w:iCs/>
          <w:sz w:val="21"/>
          <w:szCs w:val="21"/>
          <w:u w:val="single"/>
        </w:rPr>
        <w:t>Timing</w:t>
      </w:r>
      <w:r w:rsidRPr="00866B32">
        <w:rPr>
          <w:rFonts w:asciiTheme="minorHAnsi" w:hAnsiTheme="minorHAnsi" w:cstheme="minorHAnsi"/>
          <w:b/>
          <w:iCs/>
          <w:spacing w:val="-4"/>
          <w:sz w:val="21"/>
          <w:szCs w:val="21"/>
          <w:u w:val="single"/>
        </w:rPr>
        <w:t xml:space="preserve"> </w:t>
      </w:r>
      <w:r w:rsidRPr="00866B32">
        <w:rPr>
          <w:rFonts w:asciiTheme="minorHAnsi" w:hAnsiTheme="minorHAnsi" w:cstheme="minorHAnsi"/>
          <w:b/>
          <w:iCs/>
          <w:sz w:val="21"/>
          <w:szCs w:val="21"/>
          <w:u w:val="single"/>
        </w:rPr>
        <w:t>of</w:t>
      </w:r>
      <w:r w:rsidRPr="00866B32">
        <w:rPr>
          <w:rFonts w:asciiTheme="minorHAnsi" w:hAnsiTheme="minorHAnsi" w:cstheme="minorHAnsi"/>
          <w:b/>
          <w:iCs/>
          <w:spacing w:val="-5"/>
          <w:sz w:val="21"/>
          <w:szCs w:val="21"/>
          <w:u w:val="single"/>
        </w:rPr>
        <w:t xml:space="preserve"> </w:t>
      </w:r>
      <w:r w:rsidRPr="00866B32">
        <w:rPr>
          <w:rFonts w:asciiTheme="minorHAnsi" w:hAnsiTheme="minorHAnsi" w:cstheme="minorHAnsi"/>
          <w:b/>
          <w:iCs/>
          <w:sz w:val="21"/>
          <w:szCs w:val="21"/>
          <w:u w:val="single"/>
        </w:rPr>
        <w:t>Submission:</w:t>
      </w:r>
      <w:r w:rsidRPr="00866B32">
        <w:rPr>
          <w:rFonts w:asciiTheme="minorHAnsi" w:hAnsiTheme="minorHAnsi" w:cstheme="minorHAnsi"/>
          <w:b/>
          <w:iCs/>
          <w:spacing w:val="-2"/>
          <w:sz w:val="21"/>
          <w:szCs w:val="21"/>
        </w:rPr>
        <w:t xml:space="preserve"> </w:t>
      </w:r>
      <w:r w:rsidR="009A5573" w:rsidRPr="00866B32">
        <w:rPr>
          <w:rFonts w:asciiTheme="minorHAnsi" w:hAnsiTheme="minorHAnsi" w:cstheme="minorHAnsi"/>
          <w:bCs/>
          <w:iCs/>
          <w:spacing w:val="-2"/>
          <w:sz w:val="21"/>
          <w:szCs w:val="21"/>
        </w:rPr>
        <w:t xml:space="preserve">OTPs must </w:t>
      </w:r>
      <w:r w:rsidR="00212901" w:rsidRPr="00866B32">
        <w:rPr>
          <w:rFonts w:asciiTheme="minorHAnsi" w:hAnsiTheme="minorHAnsi" w:cstheme="minorHAnsi"/>
          <w:bCs/>
          <w:iCs/>
          <w:spacing w:val="-2"/>
          <w:sz w:val="21"/>
          <w:szCs w:val="21"/>
        </w:rPr>
        <w:t xml:space="preserve">submit exception requests </w:t>
      </w:r>
      <w:r w:rsidR="00907CB2" w:rsidRPr="00866B32">
        <w:rPr>
          <w:rFonts w:asciiTheme="minorHAnsi" w:hAnsiTheme="minorHAnsi" w:cstheme="minorHAnsi"/>
          <w:bCs/>
          <w:iCs/>
          <w:spacing w:val="-2"/>
          <w:sz w:val="21"/>
          <w:szCs w:val="21"/>
        </w:rPr>
        <w:t>at least two business days in advance</w:t>
      </w:r>
      <w:r w:rsidR="00212901" w:rsidRPr="00866B32">
        <w:rPr>
          <w:rFonts w:asciiTheme="minorHAnsi" w:hAnsiTheme="minorHAnsi" w:cstheme="minorHAnsi"/>
          <w:bCs/>
          <w:iCs/>
          <w:spacing w:val="-2"/>
          <w:sz w:val="21"/>
          <w:szCs w:val="21"/>
        </w:rPr>
        <w:t>.</w:t>
      </w:r>
      <w:r w:rsidRPr="00866B32">
        <w:rPr>
          <w:rFonts w:asciiTheme="minorHAnsi" w:hAnsiTheme="minorHAnsi" w:cstheme="minorHAnsi"/>
          <w:iCs/>
          <w:spacing w:val="-5"/>
          <w:sz w:val="21"/>
          <w:szCs w:val="21"/>
        </w:rPr>
        <w:t xml:space="preserve"> </w:t>
      </w:r>
      <w:r w:rsidR="00212901" w:rsidRPr="00866B32">
        <w:rPr>
          <w:rFonts w:asciiTheme="minorHAnsi" w:hAnsiTheme="minorHAnsi" w:cstheme="minorHAnsi"/>
          <w:iCs/>
          <w:spacing w:val="-5"/>
          <w:sz w:val="21"/>
          <w:szCs w:val="21"/>
        </w:rPr>
        <w:t xml:space="preserve"> </w:t>
      </w:r>
      <w:r w:rsidR="008F6E1C" w:rsidRPr="00866B32">
        <w:rPr>
          <w:rFonts w:asciiTheme="minorHAnsi" w:hAnsiTheme="minorHAnsi" w:cstheme="minorHAnsi"/>
          <w:iCs/>
          <w:sz w:val="21"/>
          <w:szCs w:val="21"/>
        </w:rPr>
        <w:t>S</w:t>
      </w:r>
      <w:r w:rsidR="009327F0" w:rsidRPr="00866B32">
        <w:rPr>
          <w:rFonts w:asciiTheme="minorHAnsi" w:hAnsiTheme="minorHAnsi" w:cstheme="minorHAnsi"/>
          <w:iCs/>
          <w:sz w:val="21"/>
          <w:szCs w:val="21"/>
        </w:rPr>
        <w:t>torm and any unexpected closure blanket</w:t>
      </w:r>
      <w:r w:rsidR="009C4237" w:rsidRPr="00866B32">
        <w:rPr>
          <w:rFonts w:asciiTheme="minorHAnsi" w:hAnsiTheme="minorHAnsi" w:cstheme="minorHAnsi"/>
          <w:iCs/>
          <w:sz w:val="21"/>
          <w:szCs w:val="21"/>
        </w:rPr>
        <w:t xml:space="preserve"> take-home requests must be submitted</w:t>
      </w:r>
      <w:r w:rsidR="00866A4F" w:rsidRPr="00866B32">
        <w:rPr>
          <w:rFonts w:asciiTheme="minorHAnsi" w:hAnsiTheme="minorHAnsi" w:cstheme="minorHAnsi"/>
          <w:iCs/>
          <w:sz w:val="21"/>
          <w:szCs w:val="21"/>
        </w:rPr>
        <w:t xml:space="preserve"> within 72 hours after the event. </w:t>
      </w:r>
      <w:r w:rsidR="008F6E1C" w:rsidRPr="00866B32">
        <w:rPr>
          <w:rFonts w:asciiTheme="minorHAnsi" w:hAnsiTheme="minorHAnsi" w:cstheme="minorHAnsi"/>
          <w:iCs/>
          <w:sz w:val="21"/>
          <w:szCs w:val="21"/>
        </w:rPr>
        <w:t xml:space="preserve">Exception requests will not be approved on weekends or holidays. </w:t>
      </w:r>
      <w:r w:rsidR="00866A4F" w:rsidRPr="00866B32">
        <w:rPr>
          <w:rFonts w:asciiTheme="minorHAnsi" w:hAnsiTheme="minorHAnsi" w:cstheme="minorHAnsi"/>
          <w:iCs/>
          <w:sz w:val="21"/>
          <w:szCs w:val="21"/>
        </w:rPr>
        <w:t xml:space="preserve"> </w:t>
      </w:r>
    </w:p>
    <w:p w14:paraId="1BCBB15D" w14:textId="77777777" w:rsidR="00B90202" w:rsidRPr="00866B32" w:rsidRDefault="00B90202" w:rsidP="00866B32">
      <w:pPr>
        <w:pStyle w:val="ListParagraph"/>
        <w:tabs>
          <w:tab w:val="left" w:pos="1063"/>
        </w:tabs>
        <w:ind w:left="1051" w:right="274" w:firstLine="0"/>
        <w:rPr>
          <w:rFonts w:asciiTheme="minorHAnsi" w:hAnsiTheme="minorHAnsi" w:cstheme="minorHAnsi"/>
          <w:iCs/>
          <w:sz w:val="21"/>
          <w:szCs w:val="21"/>
        </w:rPr>
      </w:pPr>
    </w:p>
    <w:p w14:paraId="3727ABD1" w14:textId="076317B2" w:rsidR="00D90C00" w:rsidRPr="00B90202" w:rsidRDefault="003379D5" w:rsidP="00B90202">
      <w:pPr>
        <w:pStyle w:val="ListParagraph"/>
        <w:numPr>
          <w:ilvl w:val="1"/>
          <w:numId w:val="6"/>
        </w:numPr>
        <w:tabs>
          <w:tab w:val="left" w:pos="1056"/>
        </w:tabs>
        <w:ind w:left="1051" w:right="230" w:firstLine="0"/>
        <w:rPr>
          <w:rFonts w:asciiTheme="minorHAnsi" w:hAnsiTheme="minorHAnsi" w:cstheme="minorHAnsi"/>
          <w:iCs/>
          <w:sz w:val="21"/>
          <w:szCs w:val="21"/>
        </w:rPr>
      </w:pPr>
      <w:r w:rsidRPr="00B90202">
        <w:rPr>
          <w:rFonts w:asciiTheme="minorHAnsi" w:hAnsiTheme="minorHAnsi" w:cstheme="minorHAnsi"/>
          <w:b/>
          <w:iCs/>
          <w:sz w:val="21"/>
          <w:szCs w:val="21"/>
          <w:u w:val="single"/>
        </w:rPr>
        <w:t>Method</w:t>
      </w:r>
      <w:r w:rsidRPr="00B90202">
        <w:rPr>
          <w:rFonts w:asciiTheme="minorHAnsi" w:hAnsiTheme="minorHAnsi" w:cstheme="minorHAnsi"/>
          <w:b/>
          <w:iCs/>
          <w:spacing w:val="-2"/>
          <w:sz w:val="21"/>
          <w:szCs w:val="21"/>
          <w:u w:val="single"/>
        </w:rPr>
        <w:t xml:space="preserve"> </w:t>
      </w:r>
      <w:r w:rsidRPr="00B90202">
        <w:rPr>
          <w:rFonts w:asciiTheme="minorHAnsi" w:hAnsiTheme="minorHAnsi" w:cstheme="minorHAnsi"/>
          <w:b/>
          <w:iCs/>
          <w:sz w:val="21"/>
          <w:szCs w:val="21"/>
          <w:u w:val="single"/>
        </w:rPr>
        <w:t>of</w:t>
      </w:r>
      <w:r w:rsidRPr="00B90202">
        <w:rPr>
          <w:rFonts w:asciiTheme="minorHAnsi" w:hAnsiTheme="minorHAnsi" w:cstheme="minorHAnsi"/>
          <w:b/>
          <w:iCs/>
          <w:spacing w:val="-4"/>
          <w:sz w:val="21"/>
          <w:szCs w:val="21"/>
          <w:u w:val="single"/>
        </w:rPr>
        <w:t xml:space="preserve"> </w:t>
      </w:r>
      <w:r w:rsidRPr="00B90202">
        <w:rPr>
          <w:rFonts w:asciiTheme="minorHAnsi" w:hAnsiTheme="minorHAnsi" w:cstheme="minorHAnsi"/>
          <w:b/>
          <w:iCs/>
          <w:sz w:val="21"/>
          <w:szCs w:val="21"/>
          <w:u w:val="single"/>
        </w:rPr>
        <w:t>Submission:</w:t>
      </w:r>
      <w:r w:rsidRPr="00B90202">
        <w:rPr>
          <w:rFonts w:asciiTheme="minorHAnsi" w:hAnsiTheme="minorHAnsi" w:cstheme="minorHAnsi"/>
          <w:b/>
          <w:iCs/>
          <w:spacing w:val="40"/>
          <w:sz w:val="21"/>
          <w:szCs w:val="21"/>
        </w:rPr>
        <w:t xml:space="preserve"> </w:t>
      </w:r>
      <w:r w:rsidRPr="00B90202">
        <w:rPr>
          <w:rFonts w:asciiTheme="minorHAnsi" w:hAnsiTheme="minorHAnsi" w:cstheme="minorHAnsi"/>
          <w:iCs/>
          <w:sz w:val="21"/>
          <w:szCs w:val="21"/>
        </w:rPr>
        <w:t>Exception</w:t>
      </w:r>
      <w:r w:rsidRPr="00B90202">
        <w:rPr>
          <w:rFonts w:asciiTheme="minorHAnsi" w:hAnsiTheme="minorHAnsi" w:cstheme="minorHAnsi"/>
          <w:iCs/>
          <w:spacing w:val="-2"/>
          <w:sz w:val="21"/>
          <w:szCs w:val="21"/>
        </w:rPr>
        <w:t xml:space="preserve"> </w:t>
      </w:r>
      <w:r w:rsidRPr="00B90202">
        <w:rPr>
          <w:rFonts w:asciiTheme="minorHAnsi" w:hAnsiTheme="minorHAnsi" w:cstheme="minorHAnsi"/>
          <w:iCs/>
          <w:sz w:val="21"/>
          <w:szCs w:val="21"/>
        </w:rPr>
        <w:t>requests</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must</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be submitted</w:t>
      </w:r>
      <w:r w:rsidRPr="00B90202">
        <w:rPr>
          <w:rFonts w:asciiTheme="minorHAnsi" w:hAnsiTheme="minorHAnsi" w:cstheme="minorHAnsi"/>
          <w:iCs/>
          <w:spacing w:val="-1"/>
          <w:sz w:val="21"/>
          <w:szCs w:val="21"/>
        </w:rPr>
        <w:t xml:space="preserve"> </w:t>
      </w:r>
      <w:r w:rsidRPr="00B90202">
        <w:rPr>
          <w:rFonts w:asciiTheme="minorHAnsi" w:hAnsiTheme="minorHAnsi" w:cstheme="minorHAnsi"/>
          <w:iCs/>
          <w:sz w:val="21"/>
          <w:szCs w:val="21"/>
        </w:rPr>
        <w:t>through</w:t>
      </w:r>
      <w:r w:rsidRPr="00B90202">
        <w:rPr>
          <w:rFonts w:asciiTheme="minorHAnsi" w:hAnsiTheme="minorHAnsi" w:cstheme="minorHAnsi"/>
          <w:iCs/>
          <w:spacing w:val="-2"/>
          <w:sz w:val="21"/>
          <w:szCs w:val="21"/>
        </w:rPr>
        <w:t xml:space="preserve"> </w:t>
      </w:r>
      <w:r w:rsidRPr="00B90202">
        <w:rPr>
          <w:rFonts w:asciiTheme="minorHAnsi" w:hAnsiTheme="minorHAnsi" w:cstheme="minorHAnsi"/>
          <w:iCs/>
          <w:sz w:val="21"/>
          <w:szCs w:val="21"/>
        </w:rPr>
        <w:t>the</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online SMA-168</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process. Online</w:t>
      </w:r>
      <w:r w:rsidRPr="00B90202">
        <w:rPr>
          <w:rFonts w:asciiTheme="minorHAnsi" w:hAnsiTheme="minorHAnsi" w:cstheme="minorHAnsi"/>
          <w:iCs/>
          <w:spacing w:val="-2"/>
          <w:sz w:val="21"/>
          <w:szCs w:val="21"/>
        </w:rPr>
        <w:t xml:space="preserve"> </w:t>
      </w:r>
      <w:r w:rsidRPr="00B90202">
        <w:rPr>
          <w:rFonts w:asciiTheme="minorHAnsi" w:hAnsiTheme="minorHAnsi" w:cstheme="minorHAnsi"/>
          <w:iCs/>
          <w:sz w:val="21"/>
          <w:szCs w:val="21"/>
        </w:rPr>
        <w:t>requests</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generate</w:t>
      </w:r>
      <w:r w:rsidRPr="00B90202">
        <w:rPr>
          <w:rFonts w:asciiTheme="minorHAnsi" w:hAnsiTheme="minorHAnsi" w:cstheme="minorHAnsi"/>
          <w:iCs/>
          <w:spacing w:val="-3"/>
          <w:sz w:val="21"/>
          <w:szCs w:val="21"/>
        </w:rPr>
        <w:t xml:space="preserve"> </w:t>
      </w:r>
      <w:r w:rsidR="00D5646F" w:rsidRPr="00B90202">
        <w:rPr>
          <w:rFonts w:asciiTheme="minorHAnsi" w:hAnsiTheme="minorHAnsi" w:cstheme="minorHAnsi"/>
          <w:iCs/>
          <w:spacing w:val="-3"/>
          <w:sz w:val="21"/>
          <w:szCs w:val="21"/>
        </w:rPr>
        <w:t xml:space="preserve">a </w:t>
      </w:r>
      <w:r w:rsidRPr="00B90202">
        <w:rPr>
          <w:rFonts w:asciiTheme="minorHAnsi" w:hAnsiTheme="minorHAnsi" w:cstheme="minorHAnsi"/>
          <w:iCs/>
          <w:sz w:val="21"/>
          <w:szCs w:val="21"/>
        </w:rPr>
        <w:t>notification</w:t>
      </w:r>
      <w:r w:rsidRPr="00B90202">
        <w:rPr>
          <w:rFonts w:asciiTheme="minorHAnsi" w:hAnsiTheme="minorHAnsi" w:cstheme="minorHAnsi"/>
          <w:iCs/>
          <w:spacing w:val="-6"/>
          <w:sz w:val="21"/>
          <w:szCs w:val="21"/>
        </w:rPr>
        <w:t xml:space="preserve"> </w:t>
      </w:r>
      <w:r w:rsidRPr="00B90202">
        <w:rPr>
          <w:rFonts w:asciiTheme="minorHAnsi" w:hAnsiTheme="minorHAnsi" w:cstheme="minorHAnsi"/>
          <w:iCs/>
          <w:sz w:val="21"/>
          <w:szCs w:val="21"/>
        </w:rPr>
        <w:t>to</w:t>
      </w:r>
      <w:r w:rsidRPr="00B90202">
        <w:rPr>
          <w:rFonts w:asciiTheme="minorHAnsi" w:hAnsiTheme="minorHAnsi" w:cstheme="minorHAnsi"/>
          <w:iCs/>
          <w:spacing w:val="-2"/>
          <w:sz w:val="21"/>
          <w:szCs w:val="21"/>
        </w:rPr>
        <w:t xml:space="preserve"> </w:t>
      </w:r>
      <w:r w:rsidRPr="00B90202">
        <w:rPr>
          <w:rFonts w:asciiTheme="minorHAnsi" w:hAnsiTheme="minorHAnsi" w:cstheme="minorHAnsi"/>
          <w:iCs/>
          <w:sz w:val="21"/>
          <w:szCs w:val="21"/>
        </w:rPr>
        <w:t>both</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SAMHSA/CSAT</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and</w:t>
      </w:r>
      <w:r w:rsidRPr="00B90202">
        <w:rPr>
          <w:rFonts w:asciiTheme="minorHAnsi" w:hAnsiTheme="minorHAnsi" w:cstheme="minorHAnsi"/>
          <w:iCs/>
          <w:spacing w:val="-4"/>
          <w:sz w:val="21"/>
          <w:szCs w:val="21"/>
        </w:rPr>
        <w:t xml:space="preserve"> </w:t>
      </w:r>
      <w:r w:rsidR="003673D1">
        <w:rPr>
          <w:rFonts w:asciiTheme="minorHAnsi" w:hAnsiTheme="minorHAnsi" w:cstheme="minorHAnsi"/>
          <w:iCs/>
          <w:spacing w:val="-4"/>
          <w:sz w:val="21"/>
          <w:szCs w:val="21"/>
        </w:rPr>
        <w:t xml:space="preserve">DPH </w:t>
      </w:r>
      <w:r w:rsidRPr="00B90202">
        <w:rPr>
          <w:rFonts w:asciiTheme="minorHAnsi" w:hAnsiTheme="minorHAnsi" w:cstheme="minorHAnsi"/>
          <w:iCs/>
          <w:sz w:val="21"/>
          <w:szCs w:val="21"/>
        </w:rPr>
        <w:t>BSAS</w:t>
      </w:r>
      <w:r w:rsidRPr="00B90202">
        <w:rPr>
          <w:rFonts w:asciiTheme="minorHAnsi" w:hAnsiTheme="minorHAnsi" w:cstheme="minorHAnsi"/>
          <w:iCs/>
          <w:spacing w:val="-6"/>
          <w:sz w:val="21"/>
          <w:szCs w:val="21"/>
        </w:rPr>
        <w:t xml:space="preserve"> </w:t>
      </w:r>
      <w:r w:rsidRPr="00B90202">
        <w:rPr>
          <w:rFonts w:asciiTheme="minorHAnsi" w:hAnsiTheme="minorHAnsi" w:cstheme="minorHAnsi"/>
          <w:iCs/>
          <w:sz w:val="21"/>
          <w:szCs w:val="21"/>
        </w:rPr>
        <w:t>that</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a</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request</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is</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awaiting</w:t>
      </w:r>
      <w:r w:rsidRPr="00B90202">
        <w:rPr>
          <w:rFonts w:asciiTheme="minorHAnsi" w:hAnsiTheme="minorHAnsi" w:cstheme="minorHAnsi"/>
          <w:iCs/>
          <w:spacing w:val="-4"/>
          <w:sz w:val="21"/>
          <w:szCs w:val="21"/>
        </w:rPr>
        <w:t xml:space="preserve"> </w:t>
      </w:r>
      <w:r w:rsidRPr="00B90202">
        <w:rPr>
          <w:rFonts w:asciiTheme="minorHAnsi" w:hAnsiTheme="minorHAnsi" w:cstheme="minorHAnsi"/>
          <w:iCs/>
          <w:sz w:val="21"/>
          <w:szCs w:val="21"/>
        </w:rPr>
        <w:t>review</w:t>
      </w:r>
      <w:r w:rsidR="0068421E" w:rsidRPr="00B90202">
        <w:rPr>
          <w:rFonts w:asciiTheme="minorHAnsi" w:hAnsiTheme="minorHAnsi" w:cstheme="minorHAnsi"/>
          <w:iCs/>
          <w:sz w:val="21"/>
          <w:szCs w:val="21"/>
        </w:rPr>
        <w:t>.</w:t>
      </w:r>
      <w:r w:rsidR="007C3E73" w:rsidRPr="00B90202">
        <w:rPr>
          <w:rFonts w:asciiTheme="minorHAnsi" w:hAnsiTheme="minorHAnsi" w:cstheme="minorHAnsi"/>
          <w:iCs/>
          <w:sz w:val="21"/>
          <w:szCs w:val="21"/>
        </w:rPr>
        <w:t xml:space="preserve">  </w:t>
      </w:r>
      <w:r w:rsidRPr="00B90202">
        <w:rPr>
          <w:rFonts w:asciiTheme="minorHAnsi" w:hAnsiTheme="minorHAnsi" w:cstheme="minorHAnsi"/>
          <w:iCs/>
          <w:sz w:val="21"/>
          <w:szCs w:val="21"/>
        </w:rPr>
        <w:t>If</w:t>
      </w:r>
      <w:r w:rsidRPr="00B90202">
        <w:rPr>
          <w:rFonts w:asciiTheme="minorHAnsi" w:hAnsiTheme="minorHAnsi" w:cstheme="minorHAnsi"/>
          <w:iCs/>
          <w:spacing w:val="-2"/>
          <w:sz w:val="21"/>
          <w:szCs w:val="21"/>
        </w:rPr>
        <w:t xml:space="preserve"> </w:t>
      </w:r>
      <w:r w:rsidRPr="00B90202">
        <w:rPr>
          <w:rFonts w:asciiTheme="minorHAnsi" w:hAnsiTheme="minorHAnsi" w:cstheme="minorHAnsi"/>
          <w:iCs/>
          <w:sz w:val="21"/>
          <w:szCs w:val="21"/>
        </w:rPr>
        <w:t>a</w:t>
      </w:r>
      <w:r w:rsidRPr="00B90202">
        <w:rPr>
          <w:rFonts w:asciiTheme="minorHAnsi" w:hAnsiTheme="minorHAnsi" w:cstheme="minorHAnsi"/>
          <w:iCs/>
          <w:spacing w:val="-2"/>
          <w:sz w:val="21"/>
          <w:szCs w:val="21"/>
        </w:rPr>
        <w:t xml:space="preserve"> </w:t>
      </w:r>
      <w:r w:rsidRPr="00B90202">
        <w:rPr>
          <w:rFonts w:asciiTheme="minorHAnsi" w:hAnsiTheme="minorHAnsi" w:cstheme="minorHAnsi"/>
          <w:iCs/>
          <w:sz w:val="21"/>
          <w:szCs w:val="21"/>
        </w:rPr>
        <w:t>request</w:t>
      </w:r>
      <w:r w:rsidRPr="00B90202">
        <w:rPr>
          <w:rFonts w:asciiTheme="minorHAnsi" w:hAnsiTheme="minorHAnsi" w:cstheme="minorHAnsi"/>
          <w:iCs/>
          <w:spacing w:val="-2"/>
          <w:sz w:val="21"/>
          <w:szCs w:val="21"/>
        </w:rPr>
        <w:t xml:space="preserve"> </w:t>
      </w:r>
      <w:r w:rsidRPr="00B90202">
        <w:rPr>
          <w:rFonts w:asciiTheme="minorHAnsi" w:hAnsiTheme="minorHAnsi" w:cstheme="minorHAnsi"/>
          <w:iCs/>
          <w:sz w:val="21"/>
          <w:szCs w:val="21"/>
        </w:rPr>
        <w:t>does</w:t>
      </w:r>
      <w:r w:rsidRPr="00B90202">
        <w:rPr>
          <w:rFonts w:asciiTheme="minorHAnsi" w:hAnsiTheme="minorHAnsi" w:cstheme="minorHAnsi"/>
          <w:iCs/>
          <w:spacing w:val="-1"/>
          <w:sz w:val="21"/>
          <w:szCs w:val="21"/>
        </w:rPr>
        <w:t xml:space="preserve"> </w:t>
      </w:r>
      <w:r w:rsidRPr="00B90202">
        <w:rPr>
          <w:rFonts w:asciiTheme="minorHAnsi" w:hAnsiTheme="minorHAnsi" w:cstheme="minorHAnsi"/>
          <w:iCs/>
          <w:sz w:val="21"/>
          <w:szCs w:val="21"/>
        </w:rPr>
        <w:t>not</w:t>
      </w:r>
      <w:r w:rsidRPr="00B90202">
        <w:rPr>
          <w:rFonts w:asciiTheme="minorHAnsi" w:hAnsiTheme="minorHAnsi" w:cstheme="minorHAnsi"/>
          <w:iCs/>
          <w:spacing w:val="-2"/>
          <w:sz w:val="21"/>
          <w:szCs w:val="21"/>
        </w:rPr>
        <w:t xml:space="preserve"> </w:t>
      </w:r>
      <w:r w:rsidRPr="00B90202">
        <w:rPr>
          <w:rFonts w:asciiTheme="minorHAnsi" w:hAnsiTheme="minorHAnsi" w:cstheme="minorHAnsi"/>
          <w:iCs/>
          <w:sz w:val="21"/>
          <w:szCs w:val="21"/>
        </w:rPr>
        <w:t>require federal agency approval, SAMHSA/CSAT’s</w:t>
      </w:r>
      <w:r w:rsidR="0068421E" w:rsidRPr="00B90202">
        <w:rPr>
          <w:rFonts w:asciiTheme="minorHAnsi" w:hAnsiTheme="minorHAnsi" w:cstheme="minorHAnsi"/>
          <w:iCs/>
          <w:sz w:val="21"/>
          <w:szCs w:val="21"/>
        </w:rPr>
        <w:t xml:space="preserve"> and </w:t>
      </w:r>
      <w:r w:rsidR="003673D1">
        <w:rPr>
          <w:rFonts w:asciiTheme="minorHAnsi" w:hAnsiTheme="minorHAnsi" w:cstheme="minorHAnsi"/>
          <w:iCs/>
          <w:sz w:val="21"/>
          <w:szCs w:val="21"/>
        </w:rPr>
        <w:t xml:space="preserve">DPH </w:t>
      </w:r>
      <w:r w:rsidR="0068421E" w:rsidRPr="00B90202">
        <w:rPr>
          <w:rFonts w:asciiTheme="minorHAnsi" w:hAnsiTheme="minorHAnsi" w:cstheme="minorHAnsi"/>
          <w:iCs/>
          <w:sz w:val="21"/>
          <w:szCs w:val="21"/>
        </w:rPr>
        <w:t>BSAS’s</w:t>
      </w:r>
      <w:r w:rsidR="00B609A2" w:rsidRPr="00B90202">
        <w:rPr>
          <w:rFonts w:asciiTheme="minorHAnsi" w:hAnsiTheme="minorHAnsi" w:cstheme="minorHAnsi"/>
          <w:iCs/>
          <w:sz w:val="21"/>
          <w:szCs w:val="21"/>
        </w:rPr>
        <w:t xml:space="preserve"> State Opioid Treatment Authority</w:t>
      </w:r>
      <w:r w:rsidRPr="00B90202">
        <w:rPr>
          <w:rFonts w:asciiTheme="minorHAnsi" w:hAnsiTheme="minorHAnsi" w:cstheme="minorHAnsi"/>
          <w:iCs/>
          <w:sz w:val="21"/>
          <w:szCs w:val="21"/>
        </w:rPr>
        <w:t xml:space="preserve"> response will</w:t>
      </w:r>
      <w:r w:rsidR="000A55D2" w:rsidRPr="00B90202">
        <w:rPr>
          <w:rFonts w:asciiTheme="minorHAnsi" w:hAnsiTheme="minorHAnsi" w:cstheme="minorHAnsi"/>
          <w:iCs/>
          <w:sz w:val="21"/>
          <w:szCs w:val="21"/>
        </w:rPr>
        <w:t xml:space="preserve"> indicate “Decision Not Required”</w:t>
      </w:r>
      <w:r w:rsidRPr="00B90202">
        <w:rPr>
          <w:rFonts w:asciiTheme="minorHAnsi" w:hAnsiTheme="minorHAnsi" w:cstheme="minorHAnsi"/>
          <w:iCs/>
          <w:sz w:val="21"/>
          <w:szCs w:val="21"/>
        </w:rPr>
        <w:t>.</w:t>
      </w:r>
    </w:p>
    <w:p w14:paraId="1A42C1C3" w14:textId="77777777" w:rsidR="00B90202" w:rsidRPr="00B90202" w:rsidRDefault="00B90202" w:rsidP="00B90202">
      <w:pPr>
        <w:pStyle w:val="ListParagraph"/>
        <w:ind w:left="1080" w:firstLine="0"/>
        <w:rPr>
          <w:rFonts w:asciiTheme="minorHAnsi" w:hAnsiTheme="minorHAnsi" w:cstheme="minorHAnsi"/>
          <w:b/>
          <w:iCs/>
          <w:sz w:val="21"/>
          <w:szCs w:val="21"/>
          <w:u w:val="single"/>
        </w:rPr>
      </w:pPr>
    </w:p>
    <w:p w14:paraId="512D914B" w14:textId="1EB1E752" w:rsidR="00C6154B" w:rsidRPr="00B90202" w:rsidRDefault="00C6154B" w:rsidP="00B90202">
      <w:pPr>
        <w:pStyle w:val="ListParagraph"/>
        <w:numPr>
          <w:ilvl w:val="1"/>
          <w:numId w:val="6"/>
        </w:numPr>
        <w:ind w:firstLine="27"/>
        <w:rPr>
          <w:rFonts w:asciiTheme="minorHAnsi" w:hAnsiTheme="minorHAnsi" w:cstheme="minorHAnsi"/>
          <w:b/>
          <w:iCs/>
          <w:sz w:val="21"/>
          <w:szCs w:val="21"/>
          <w:u w:val="single"/>
        </w:rPr>
      </w:pPr>
      <w:r w:rsidRPr="00B90202">
        <w:rPr>
          <w:rFonts w:asciiTheme="minorHAnsi" w:hAnsiTheme="minorHAnsi" w:cstheme="minorHAnsi"/>
          <w:b/>
          <w:iCs/>
          <w:sz w:val="21"/>
          <w:szCs w:val="21"/>
          <w:u w:val="single"/>
        </w:rPr>
        <w:t>Procedures</w:t>
      </w:r>
      <w:r w:rsidRPr="00B90202">
        <w:rPr>
          <w:rFonts w:asciiTheme="minorHAnsi" w:hAnsiTheme="minorHAnsi" w:cstheme="minorHAnsi"/>
          <w:b/>
          <w:iCs/>
          <w:spacing w:val="-8"/>
          <w:sz w:val="21"/>
          <w:szCs w:val="21"/>
          <w:u w:val="single"/>
        </w:rPr>
        <w:t xml:space="preserve"> </w:t>
      </w:r>
      <w:r w:rsidRPr="00B90202">
        <w:rPr>
          <w:rFonts w:asciiTheme="minorHAnsi" w:hAnsiTheme="minorHAnsi" w:cstheme="minorHAnsi"/>
          <w:b/>
          <w:iCs/>
          <w:sz w:val="21"/>
          <w:szCs w:val="21"/>
          <w:u w:val="single"/>
        </w:rPr>
        <w:t>for</w:t>
      </w:r>
      <w:r w:rsidRPr="00B90202">
        <w:rPr>
          <w:rFonts w:asciiTheme="minorHAnsi" w:hAnsiTheme="minorHAnsi" w:cstheme="minorHAnsi"/>
          <w:b/>
          <w:iCs/>
          <w:spacing w:val="-7"/>
          <w:sz w:val="21"/>
          <w:szCs w:val="21"/>
          <w:u w:val="single"/>
        </w:rPr>
        <w:t xml:space="preserve"> </w:t>
      </w:r>
      <w:r w:rsidRPr="00B90202">
        <w:rPr>
          <w:rFonts w:asciiTheme="minorHAnsi" w:hAnsiTheme="minorHAnsi" w:cstheme="minorHAnsi"/>
          <w:b/>
          <w:iCs/>
          <w:sz w:val="21"/>
          <w:szCs w:val="21"/>
          <w:u w:val="single"/>
        </w:rPr>
        <w:t>Completing</w:t>
      </w:r>
      <w:r w:rsidRPr="00B90202">
        <w:rPr>
          <w:rFonts w:asciiTheme="minorHAnsi" w:hAnsiTheme="minorHAnsi" w:cstheme="minorHAnsi"/>
          <w:b/>
          <w:iCs/>
          <w:spacing w:val="-7"/>
          <w:sz w:val="21"/>
          <w:szCs w:val="21"/>
          <w:u w:val="single"/>
        </w:rPr>
        <w:t xml:space="preserve"> </w:t>
      </w:r>
      <w:r w:rsidRPr="00B90202">
        <w:rPr>
          <w:rFonts w:asciiTheme="minorHAnsi" w:hAnsiTheme="minorHAnsi" w:cstheme="minorHAnsi"/>
          <w:b/>
          <w:iCs/>
          <w:sz w:val="21"/>
          <w:szCs w:val="21"/>
          <w:u w:val="single"/>
        </w:rPr>
        <w:t>Form</w:t>
      </w:r>
      <w:r w:rsidRPr="00B90202">
        <w:rPr>
          <w:rFonts w:asciiTheme="minorHAnsi" w:hAnsiTheme="minorHAnsi" w:cstheme="minorHAnsi"/>
          <w:b/>
          <w:iCs/>
          <w:spacing w:val="-7"/>
          <w:sz w:val="21"/>
          <w:szCs w:val="21"/>
          <w:u w:val="single"/>
        </w:rPr>
        <w:t xml:space="preserve"> </w:t>
      </w:r>
      <w:r w:rsidRPr="00B90202">
        <w:rPr>
          <w:rFonts w:asciiTheme="minorHAnsi" w:hAnsiTheme="minorHAnsi" w:cstheme="minorHAnsi"/>
          <w:b/>
          <w:iCs/>
          <w:sz w:val="21"/>
          <w:szCs w:val="21"/>
          <w:u w:val="single"/>
        </w:rPr>
        <w:t>SMA-</w:t>
      </w:r>
      <w:r w:rsidRPr="00B90202">
        <w:rPr>
          <w:rFonts w:asciiTheme="minorHAnsi" w:hAnsiTheme="minorHAnsi" w:cstheme="minorHAnsi"/>
          <w:b/>
          <w:iCs/>
          <w:spacing w:val="-5"/>
          <w:sz w:val="21"/>
          <w:szCs w:val="21"/>
          <w:u w:val="single"/>
        </w:rPr>
        <w:t>168</w:t>
      </w:r>
      <w:r w:rsidR="00B90202" w:rsidRPr="00B90202">
        <w:rPr>
          <w:rFonts w:asciiTheme="minorHAnsi" w:hAnsiTheme="minorHAnsi" w:cstheme="minorHAnsi"/>
          <w:b/>
          <w:iCs/>
          <w:spacing w:val="-5"/>
          <w:sz w:val="21"/>
          <w:szCs w:val="21"/>
          <w:u w:val="single"/>
        </w:rPr>
        <w:t>:</w:t>
      </w:r>
      <w:r w:rsidR="00B90202" w:rsidRPr="00B90202">
        <w:rPr>
          <w:rFonts w:asciiTheme="minorHAnsi" w:hAnsiTheme="minorHAnsi" w:cstheme="minorHAnsi"/>
          <w:bCs/>
          <w:iCs/>
          <w:spacing w:val="-5"/>
          <w:sz w:val="21"/>
          <w:szCs w:val="21"/>
        </w:rPr>
        <w:t xml:space="preserve"> </w:t>
      </w:r>
      <w:r w:rsidR="001D2DD0">
        <w:rPr>
          <w:rFonts w:asciiTheme="minorHAnsi" w:hAnsiTheme="minorHAnsi" w:cstheme="minorHAnsi"/>
          <w:bCs/>
          <w:iCs/>
          <w:spacing w:val="-5"/>
          <w:sz w:val="21"/>
          <w:szCs w:val="21"/>
        </w:rPr>
        <w:t xml:space="preserve"> </w:t>
      </w:r>
      <w:r w:rsidRPr="00B90202">
        <w:rPr>
          <w:rFonts w:asciiTheme="minorHAnsi" w:hAnsiTheme="minorHAnsi" w:cstheme="minorHAnsi"/>
          <w:iCs/>
          <w:sz w:val="21"/>
          <w:szCs w:val="21"/>
        </w:rPr>
        <w:t>Staff</w:t>
      </w:r>
      <w:r w:rsidRPr="00B90202">
        <w:rPr>
          <w:rFonts w:asciiTheme="minorHAnsi" w:hAnsiTheme="minorHAnsi" w:cstheme="minorHAnsi"/>
          <w:iCs/>
          <w:spacing w:val="-4"/>
          <w:sz w:val="21"/>
          <w:szCs w:val="21"/>
        </w:rPr>
        <w:t xml:space="preserve"> </w:t>
      </w:r>
      <w:r w:rsidRPr="00B90202">
        <w:rPr>
          <w:rFonts w:asciiTheme="minorHAnsi" w:hAnsiTheme="minorHAnsi" w:cstheme="minorHAnsi"/>
          <w:iCs/>
          <w:sz w:val="21"/>
          <w:szCs w:val="21"/>
        </w:rPr>
        <w:t>may</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log</w:t>
      </w:r>
      <w:r w:rsidRPr="00B90202">
        <w:rPr>
          <w:rFonts w:asciiTheme="minorHAnsi" w:hAnsiTheme="minorHAnsi" w:cstheme="minorHAnsi"/>
          <w:iCs/>
          <w:spacing w:val="-2"/>
          <w:sz w:val="21"/>
          <w:szCs w:val="21"/>
        </w:rPr>
        <w:t xml:space="preserve"> </w:t>
      </w:r>
      <w:r w:rsidRPr="00B90202">
        <w:rPr>
          <w:rFonts w:asciiTheme="minorHAnsi" w:hAnsiTheme="minorHAnsi" w:cstheme="minorHAnsi"/>
          <w:iCs/>
          <w:sz w:val="21"/>
          <w:szCs w:val="21"/>
        </w:rPr>
        <w:t>in</w:t>
      </w:r>
      <w:r w:rsidRPr="00B90202">
        <w:rPr>
          <w:rFonts w:asciiTheme="minorHAnsi" w:hAnsiTheme="minorHAnsi" w:cstheme="minorHAnsi"/>
          <w:iCs/>
          <w:spacing w:val="-4"/>
          <w:sz w:val="21"/>
          <w:szCs w:val="21"/>
        </w:rPr>
        <w:t xml:space="preserve"> </w:t>
      </w:r>
      <w:r w:rsidRPr="00B90202">
        <w:rPr>
          <w:rFonts w:asciiTheme="minorHAnsi" w:hAnsiTheme="minorHAnsi" w:cstheme="minorHAnsi"/>
          <w:iCs/>
          <w:sz w:val="21"/>
          <w:szCs w:val="21"/>
        </w:rPr>
        <w:t>to</w:t>
      </w:r>
      <w:r w:rsidRPr="00B90202">
        <w:rPr>
          <w:rFonts w:asciiTheme="minorHAnsi" w:hAnsiTheme="minorHAnsi" w:cstheme="minorHAnsi"/>
          <w:iCs/>
          <w:spacing w:val="-2"/>
          <w:sz w:val="21"/>
          <w:szCs w:val="21"/>
        </w:rPr>
        <w:t xml:space="preserve"> </w:t>
      </w:r>
      <w:r w:rsidRPr="00B90202">
        <w:rPr>
          <w:rFonts w:asciiTheme="minorHAnsi" w:hAnsiTheme="minorHAnsi" w:cstheme="minorHAnsi"/>
          <w:iCs/>
          <w:sz w:val="21"/>
          <w:szCs w:val="21"/>
        </w:rPr>
        <w:t>complete</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a</w:t>
      </w:r>
      <w:r w:rsidRPr="00B90202">
        <w:rPr>
          <w:rFonts w:asciiTheme="minorHAnsi" w:hAnsiTheme="minorHAnsi" w:cstheme="minorHAnsi"/>
          <w:iCs/>
          <w:spacing w:val="-1"/>
          <w:sz w:val="21"/>
          <w:szCs w:val="21"/>
        </w:rPr>
        <w:t xml:space="preserve"> </w:t>
      </w:r>
      <w:r w:rsidRPr="00B90202">
        <w:rPr>
          <w:rFonts w:asciiTheme="minorHAnsi" w:hAnsiTheme="minorHAnsi" w:cstheme="minorHAnsi"/>
          <w:iCs/>
          <w:sz w:val="21"/>
          <w:szCs w:val="21"/>
        </w:rPr>
        <w:t>Form</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SMA-168</w:t>
      </w:r>
      <w:r w:rsidRPr="00B90202">
        <w:rPr>
          <w:rFonts w:asciiTheme="minorHAnsi" w:hAnsiTheme="minorHAnsi" w:cstheme="minorHAnsi"/>
          <w:iCs/>
          <w:spacing w:val="-1"/>
          <w:sz w:val="21"/>
          <w:szCs w:val="21"/>
        </w:rPr>
        <w:t xml:space="preserve"> </w:t>
      </w:r>
      <w:r w:rsidRPr="00B90202">
        <w:rPr>
          <w:rFonts w:asciiTheme="minorHAnsi" w:hAnsiTheme="minorHAnsi" w:cstheme="minorHAnsi"/>
          <w:iCs/>
          <w:sz w:val="21"/>
          <w:szCs w:val="21"/>
        </w:rPr>
        <w:t>ONLY</w:t>
      </w:r>
      <w:r w:rsidRPr="00B90202">
        <w:rPr>
          <w:rFonts w:asciiTheme="minorHAnsi" w:hAnsiTheme="minorHAnsi" w:cstheme="minorHAnsi"/>
          <w:iCs/>
          <w:spacing w:val="-1"/>
          <w:sz w:val="21"/>
          <w:szCs w:val="21"/>
        </w:rPr>
        <w:t xml:space="preserve"> </w:t>
      </w:r>
      <w:r w:rsidRPr="00B90202">
        <w:rPr>
          <w:rFonts w:asciiTheme="minorHAnsi" w:hAnsiTheme="minorHAnsi" w:cstheme="minorHAnsi"/>
          <w:iCs/>
          <w:sz w:val="21"/>
          <w:szCs w:val="21"/>
        </w:rPr>
        <w:t>if</w:t>
      </w:r>
      <w:r w:rsidRPr="00B90202">
        <w:rPr>
          <w:rFonts w:asciiTheme="minorHAnsi" w:hAnsiTheme="minorHAnsi" w:cstheme="minorHAnsi"/>
          <w:iCs/>
          <w:spacing w:val="-4"/>
          <w:sz w:val="21"/>
          <w:szCs w:val="21"/>
        </w:rPr>
        <w:t xml:space="preserve"> </w:t>
      </w:r>
      <w:r w:rsidRPr="00B90202">
        <w:rPr>
          <w:rFonts w:asciiTheme="minorHAnsi" w:hAnsiTheme="minorHAnsi" w:cstheme="minorHAnsi"/>
          <w:iCs/>
          <w:sz w:val="21"/>
          <w:szCs w:val="21"/>
        </w:rPr>
        <w:t>they</w:t>
      </w:r>
      <w:r w:rsidRPr="00B90202">
        <w:rPr>
          <w:rFonts w:asciiTheme="minorHAnsi" w:hAnsiTheme="minorHAnsi" w:cstheme="minorHAnsi"/>
          <w:iCs/>
          <w:spacing w:val="-5"/>
          <w:sz w:val="21"/>
          <w:szCs w:val="21"/>
        </w:rPr>
        <w:t xml:space="preserve"> </w:t>
      </w:r>
      <w:r w:rsidRPr="00B90202">
        <w:rPr>
          <w:rFonts w:asciiTheme="minorHAnsi" w:hAnsiTheme="minorHAnsi" w:cstheme="minorHAnsi"/>
          <w:iCs/>
          <w:sz w:val="21"/>
          <w:szCs w:val="21"/>
        </w:rPr>
        <w:t>have an</w:t>
      </w:r>
      <w:r w:rsidRPr="00B90202">
        <w:rPr>
          <w:rFonts w:asciiTheme="minorHAnsi" w:hAnsiTheme="minorHAnsi" w:cstheme="minorHAnsi"/>
          <w:iCs/>
          <w:spacing w:val="-2"/>
          <w:sz w:val="21"/>
          <w:szCs w:val="21"/>
        </w:rPr>
        <w:t xml:space="preserve"> </w:t>
      </w:r>
      <w:r w:rsidRPr="00B90202">
        <w:rPr>
          <w:rFonts w:asciiTheme="minorHAnsi" w:hAnsiTheme="minorHAnsi" w:cstheme="minorHAnsi"/>
          <w:iCs/>
          <w:sz w:val="21"/>
          <w:szCs w:val="21"/>
        </w:rPr>
        <w:t>authorized</w:t>
      </w:r>
      <w:r w:rsidRPr="00B90202">
        <w:rPr>
          <w:rFonts w:asciiTheme="minorHAnsi" w:hAnsiTheme="minorHAnsi" w:cstheme="minorHAnsi"/>
          <w:iCs/>
          <w:spacing w:val="-1"/>
          <w:sz w:val="21"/>
          <w:szCs w:val="21"/>
        </w:rPr>
        <w:t xml:space="preserve"> </w:t>
      </w:r>
      <w:r w:rsidRPr="00B90202">
        <w:rPr>
          <w:rFonts w:asciiTheme="minorHAnsi" w:hAnsiTheme="minorHAnsi" w:cstheme="minorHAnsi"/>
          <w:iCs/>
          <w:sz w:val="21"/>
          <w:szCs w:val="21"/>
        </w:rPr>
        <w:t xml:space="preserve">user ID and password. Staff may not log in using someone else’s user ID and password. After logging in, complete OTP Information by providing the name, title, and contact information of the staff person making the request – this is the person </w:t>
      </w:r>
      <w:r w:rsidR="003673D1">
        <w:rPr>
          <w:rFonts w:asciiTheme="minorHAnsi" w:hAnsiTheme="minorHAnsi" w:cstheme="minorHAnsi"/>
          <w:iCs/>
          <w:sz w:val="21"/>
          <w:szCs w:val="21"/>
        </w:rPr>
        <w:t xml:space="preserve">DPH </w:t>
      </w:r>
      <w:r w:rsidRPr="00B90202">
        <w:rPr>
          <w:rFonts w:asciiTheme="minorHAnsi" w:hAnsiTheme="minorHAnsi" w:cstheme="minorHAnsi"/>
          <w:iCs/>
          <w:sz w:val="21"/>
          <w:szCs w:val="21"/>
        </w:rPr>
        <w:t>BSAS will contact if there are questions.</w:t>
      </w:r>
    </w:p>
    <w:p w14:paraId="543ADE87" w14:textId="77777777" w:rsidR="003673D1" w:rsidRDefault="003673D1" w:rsidP="00765E13">
      <w:pPr>
        <w:pStyle w:val="ListParagraph"/>
        <w:rPr>
          <w:rFonts w:asciiTheme="minorHAnsi" w:hAnsiTheme="minorHAnsi" w:cstheme="minorHAnsi"/>
          <w:sz w:val="21"/>
          <w:szCs w:val="21"/>
        </w:rPr>
      </w:pPr>
    </w:p>
    <w:p w14:paraId="5C2BC429" w14:textId="77777777" w:rsidR="00C6154B" w:rsidRPr="0035461D" w:rsidRDefault="00C6154B" w:rsidP="00C6154B">
      <w:pPr>
        <w:pStyle w:val="BodyText"/>
        <w:spacing w:before="10"/>
        <w:rPr>
          <w:rFonts w:asciiTheme="minorHAnsi" w:hAnsiTheme="minorHAnsi" w:cstheme="minorHAnsi"/>
          <w:sz w:val="21"/>
          <w:szCs w:val="21"/>
        </w:rPr>
      </w:pPr>
      <w:r w:rsidRPr="0035461D">
        <w:rPr>
          <w:rFonts w:asciiTheme="minorHAnsi" w:hAnsiTheme="minorHAnsi" w:cstheme="minorHAnsi"/>
          <w:noProof/>
          <w:sz w:val="21"/>
          <w:szCs w:val="21"/>
        </w:rPr>
        <w:drawing>
          <wp:anchor distT="0" distB="0" distL="0" distR="0" simplePos="0" relativeHeight="251658242" behindDoc="0" locked="0" layoutInCell="1" allowOverlap="1" wp14:anchorId="16D70CE5" wp14:editId="5316775F">
            <wp:simplePos x="0" y="0"/>
            <wp:positionH relativeFrom="page">
              <wp:posOffset>1005839</wp:posOffset>
            </wp:positionH>
            <wp:positionV relativeFrom="paragraph">
              <wp:posOffset>207925</wp:posOffset>
            </wp:positionV>
            <wp:extent cx="5594003" cy="1426464"/>
            <wp:effectExtent l="0" t="0" r="0" b="0"/>
            <wp:wrapTopAndBottom/>
            <wp:docPr id="44" name="image1.png" descr="P12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descr="P125#y1"/>
                    <pic:cNvPicPr/>
                  </pic:nvPicPr>
                  <pic:blipFill>
                    <a:blip r:embed="rId18" cstate="print"/>
                    <a:stretch>
                      <a:fillRect/>
                    </a:stretch>
                  </pic:blipFill>
                  <pic:spPr>
                    <a:xfrm>
                      <a:off x="0" y="0"/>
                      <a:ext cx="5594003" cy="1426464"/>
                    </a:xfrm>
                    <a:prstGeom prst="rect">
                      <a:avLst/>
                    </a:prstGeom>
                  </pic:spPr>
                </pic:pic>
              </a:graphicData>
            </a:graphic>
          </wp:anchor>
        </w:drawing>
      </w:r>
    </w:p>
    <w:p w14:paraId="2BA9475B" w14:textId="77777777" w:rsidR="00053E7A" w:rsidRDefault="00053E7A" w:rsidP="00084CFB">
      <w:pPr>
        <w:pStyle w:val="Heading2"/>
        <w:ind w:left="0"/>
        <w:rPr>
          <w:rFonts w:asciiTheme="minorHAnsi" w:hAnsiTheme="minorHAnsi" w:cstheme="minorHAnsi"/>
          <w:sz w:val="21"/>
          <w:szCs w:val="21"/>
        </w:rPr>
      </w:pPr>
    </w:p>
    <w:p w14:paraId="5058FFA4" w14:textId="4FC16BAB" w:rsidR="00A5781B" w:rsidRPr="0035461D" w:rsidRDefault="00A5781B" w:rsidP="00C6154B">
      <w:pPr>
        <w:pStyle w:val="Heading2"/>
        <w:rPr>
          <w:rFonts w:asciiTheme="minorHAnsi" w:hAnsiTheme="minorHAnsi" w:cstheme="minorHAnsi"/>
          <w:sz w:val="21"/>
          <w:szCs w:val="21"/>
        </w:rPr>
      </w:pPr>
      <w:r>
        <w:rPr>
          <w:rFonts w:asciiTheme="minorHAnsi" w:hAnsiTheme="minorHAnsi" w:cstheme="minorHAnsi"/>
          <w:sz w:val="21"/>
          <w:szCs w:val="21"/>
        </w:rPr>
        <w:t>Patient Information</w:t>
      </w:r>
    </w:p>
    <w:p w14:paraId="65BCD981" w14:textId="77777777" w:rsidR="00C6154B" w:rsidRPr="0035461D" w:rsidRDefault="00C6154B" w:rsidP="00A5781B">
      <w:pPr>
        <w:pStyle w:val="Heading2"/>
      </w:pPr>
    </w:p>
    <w:p w14:paraId="715B9FBB" w14:textId="7518D28F" w:rsidR="00C6154B" w:rsidRPr="0035461D" w:rsidRDefault="00C6154B" w:rsidP="00F8301A">
      <w:pPr>
        <w:pStyle w:val="BodyText"/>
        <w:ind w:left="820" w:right="164"/>
        <w:rPr>
          <w:rFonts w:asciiTheme="minorHAnsi" w:hAnsiTheme="minorHAnsi" w:cstheme="minorHAnsi"/>
          <w:sz w:val="21"/>
          <w:szCs w:val="21"/>
        </w:rPr>
      </w:pPr>
      <w:r w:rsidRPr="0035461D">
        <w:rPr>
          <w:rFonts w:asciiTheme="minorHAnsi" w:hAnsiTheme="minorHAnsi" w:cstheme="minorHAnsi"/>
          <w:sz w:val="21"/>
          <w:szCs w:val="21"/>
        </w:rPr>
        <w:t>This</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section</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records</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identifying</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information</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and</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3"/>
          <w:sz w:val="21"/>
          <w:szCs w:val="21"/>
        </w:rPr>
        <w:t xml:space="preserve"> </w:t>
      </w:r>
      <w:r w:rsidRPr="0035461D">
        <w:rPr>
          <w:rFonts w:asciiTheme="minorHAnsi" w:hAnsiTheme="minorHAnsi" w:cstheme="minorHAnsi"/>
          <w:b/>
          <w:sz w:val="21"/>
          <w:szCs w:val="21"/>
        </w:rPr>
        <w:t>CURRENT</w:t>
      </w:r>
      <w:r w:rsidRPr="0035461D">
        <w:rPr>
          <w:rFonts w:asciiTheme="minorHAnsi" w:hAnsiTheme="minorHAnsi" w:cstheme="minorHAnsi"/>
          <w:b/>
          <w:spacing w:val="-2"/>
          <w:sz w:val="21"/>
          <w:szCs w:val="21"/>
        </w:rPr>
        <w:t xml:space="preserve"> </w:t>
      </w:r>
      <w:r w:rsidRPr="0035461D">
        <w:rPr>
          <w:rFonts w:asciiTheme="minorHAnsi" w:hAnsiTheme="minorHAnsi" w:cstheme="minorHAnsi"/>
          <w:sz w:val="21"/>
          <w:szCs w:val="21"/>
        </w:rPr>
        <w:t>protocol</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and</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status</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of</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 xml:space="preserve">patient. Describe the patient’s protocol </w:t>
      </w:r>
      <w:r w:rsidRPr="0035461D">
        <w:rPr>
          <w:rFonts w:asciiTheme="minorHAnsi" w:hAnsiTheme="minorHAnsi" w:cstheme="minorHAnsi"/>
          <w:sz w:val="21"/>
          <w:szCs w:val="21"/>
          <w:u w:val="single"/>
        </w:rPr>
        <w:t xml:space="preserve">as it is prior </w:t>
      </w:r>
      <w:r w:rsidRPr="0035461D">
        <w:rPr>
          <w:rFonts w:asciiTheme="minorHAnsi" w:hAnsiTheme="minorHAnsi" w:cstheme="minorHAnsi"/>
          <w:sz w:val="21"/>
          <w:szCs w:val="21"/>
        </w:rPr>
        <w:t>to the change requested (see example next page).</w:t>
      </w:r>
    </w:p>
    <w:p w14:paraId="630BCB3B" w14:textId="77777777" w:rsidR="00C6154B" w:rsidRPr="0035461D" w:rsidRDefault="00C6154B" w:rsidP="00C6154B">
      <w:pPr>
        <w:pStyle w:val="BodyText"/>
        <w:rPr>
          <w:rFonts w:asciiTheme="minorHAnsi" w:hAnsiTheme="minorHAnsi" w:cstheme="minorHAnsi"/>
          <w:sz w:val="21"/>
          <w:szCs w:val="21"/>
        </w:rPr>
      </w:pPr>
    </w:p>
    <w:p w14:paraId="0D4063F9" w14:textId="76F40499" w:rsidR="00C6154B" w:rsidRPr="0035461D" w:rsidRDefault="00D95457" w:rsidP="00CE41D7">
      <w:pPr>
        <w:spacing w:before="37"/>
        <w:rPr>
          <w:rFonts w:asciiTheme="minorHAnsi" w:hAnsiTheme="minorHAnsi" w:cstheme="minorHAnsi"/>
          <w:i/>
          <w:sz w:val="21"/>
          <w:szCs w:val="21"/>
        </w:rPr>
      </w:pPr>
      <w:r w:rsidRPr="0035461D">
        <w:rPr>
          <w:rFonts w:asciiTheme="minorHAnsi" w:hAnsiTheme="minorHAnsi" w:cstheme="minorHAnsi"/>
          <w:i/>
          <w:sz w:val="21"/>
          <w:szCs w:val="21"/>
        </w:rPr>
        <w:tab/>
      </w:r>
      <w:r w:rsidR="00C6154B" w:rsidRPr="0035461D">
        <w:rPr>
          <w:rFonts w:asciiTheme="minorHAnsi" w:hAnsiTheme="minorHAnsi" w:cstheme="minorHAnsi"/>
          <w:i/>
          <w:sz w:val="21"/>
          <w:szCs w:val="21"/>
          <w:u w:val="single"/>
        </w:rPr>
        <w:t>Patient</w:t>
      </w:r>
      <w:r w:rsidR="00C6154B" w:rsidRPr="0035461D">
        <w:rPr>
          <w:rFonts w:asciiTheme="minorHAnsi" w:hAnsiTheme="minorHAnsi" w:cstheme="minorHAnsi"/>
          <w:i/>
          <w:spacing w:val="-7"/>
          <w:sz w:val="21"/>
          <w:szCs w:val="21"/>
          <w:u w:val="single"/>
        </w:rPr>
        <w:t xml:space="preserve"> </w:t>
      </w:r>
      <w:r w:rsidR="00C6154B" w:rsidRPr="0035461D">
        <w:rPr>
          <w:rFonts w:asciiTheme="minorHAnsi" w:hAnsiTheme="minorHAnsi" w:cstheme="minorHAnsi"/>
          <w:i/>
          <w:sz w:val="21"/>
          <w:szCs w:val="21"/>
          <w:u w:val="single"/>
        </w:rPr>
        <w:t>Information</w:t>
      </w:r>
      <w:r w:rsidR="00C6154B" w:rsidRPr="0035461D">
        <w:rPr>
          <w:rFonts w:asciiTheme="minorHAnsi" w:hAnsiTheme="minorHAnsi" w:cstheme="minorHAnsi"/>
          <w:i/>
          <w:spacing w:val="-8"/>
          <w:sz w:val="21"/>
          <w:szCs w:val="21"/>
          <w:u w:val="single"/>
        </w:rPr>
        <w:t xml:space="preserve"> </w:t>
      </w:r>
      <w:r w:rsidR="00C6154B" w:rsidRPr="0035461D">
        <w:rPr>
          <w:rFonts w:asciiTheme="minorHAnsi" w:hAnsiTheme="minorHAnsi" w:cstheme="minorHAnsi"/>
          <w:i/>
          <w:sz w:val="21"/>
          <w:szCs w:val="21"/>
          <w:u w:val="single"/>
        </w:rPr>
        <w:t>Examples</w:t>
      </w:r>
      <w:r w:rsidR="00C6154B" w:rsidRPr="0035461D">
        <w:rPr>
          <w:rFonts w:asciiTheme="minorHAnsi" w:hAnsiTheme="minorHAnsi" w:cstheme="minorHAnsi"/>
          <w:i/>
          <w:spacing w:val="-3"/>
          <w:sz w:val="21"/>
          <w:szCs w:val="21"/>
          <w:u w:val="single"/>
        </w:rPr>
        <w:t xml:space="preserve"> </w:t>
      </w:r>
      <w:r w:rsidR="00C6154B" w:rsidRPr="0035461D">
        <w:rPr>
          <w:rFonts w:asciiTheme="minorHAnsi" w:hAnsiTheme="minorHAnsi" w:cstheme="minorHAnsi"/>
          <w:i/>
          <w:sz w:val="21"/>
          <w:szCs w:val="21"/>
          <w:u w:val="single"/>
        </w:rPr>
        <w:t>–</w:t>
      </w:r>
      <w:r w:rsidR="00C6154B" w:rsidRPr="0035461D">
        <w:rPr>
          <w:rFonts w:asciiTheme="minorHAnsi" w:hAnsiTheme="minorHAnsi" w:cstheme="minorHAnsi"/>
          <w:i/>
          <w:spacing w:val="-7"/>
          <w:sz w:val="21"/>
          <w:szCs w:val="21"/>
          <w:u w:val="single"/>
        </w:rPr>
        <w:t xml:space="preserve"> </w:t>
      </w:r>
      <w:r w:rsidR="00C6154B" w:rsidRPr="0035461D">
        <w:rPr>
          <w:rFonts w:asciiTheme="minorHAnsi" w:hAnsiTheme="minorHAnsi" w:cstheme="minorHAnsi"/>
          <w:i/>
          <w:sz w:val="21"/>
          <w:szCs w:val="21"/>
          <w:u w:val="single"/>
        </w:rPr>
        <w:t>Patient’s</w:t>
      </w:r>
      <w:r w:rsidR="00C6154B" w:rsidRPr="0035461D">
        <w:rPr>
          <w:rFonts w:asciiTheme="minorHAnsi" w:hAnsiTheme="minorHAnsi" w:cstheme="minorHAnsi"/>
          <w:i/>
          <w:spacing w:val="-4"/>
          <w:sz w:val="21"/>
          <w:szCs w:val="21"/>
          <w:u w:val="single"/>
        </w:rPr>
        <w:t xml:space="preserve"> </w:t>
      </w:r>
      <w:r w:rsidR="00C6154B" w:rsidRPr="0035461D">
        <w:rPr>
          <w:rFonts w:asciiTheme="minorHAnsi" w:hAnsiTheme="minorHAnsi" w:cstheme="minorHAnsi"/>
          <w:i/>
          <w:sz w:val="21"/>
          <w:szCs w:val="21"/>
          <w:u w:val="single"/>
        </w:rPr>
        <w:t>program</w:t>
      </w:r>
      <w:r w:rsidR="00C6154B" w:rsidRPr="0035461D">
        <w:rPr>
          <w:rFonts w:asciiTheme="minorHAnsi" w:hAnsiTheme="minorHAnsi" w:cstheme="minorHAnsi"/>
          <w:i/>
          <w:spacing w:val="-7"/>
          <w:sz w:val="21"/>
          <w:szCs w:val="21"/>
          <w:u w:val="single"/>
        </w:rPr>
        <w:t xml:space="preserve"> </w:t>
      </w:r>
      <w:r w:rsidR="00C6154B" w:rsidRPr="0035461D">
        <w:rPr>
          <w:rFonts w:asciiTheme="minorHAnsi" w:hAnsiTheme="minorHAnsi" w:cstheme="minorHAnsi"/>
          <w:i/>
          <w:sz w:val="21"/>
          <w:szCs w:val="21"/>
          <w:u w:val="single"/>
        </w:rPr>
        <w:t>attendance</w:t>
      </w:r>
      <w:r w:rsidR="00C6154B" w:rsidRPr="0035461D">
        <w:rPr>
          <w:rFonts w:asciiTheme="minorHAnsi" w:hAnsiTheme="minorHAnsi" w:cstheme="minorHAnsi"/>
          <w:i/>
          <w:spacing w:val="-4"/>
          <w:sz w:val="21"/>
          <w:szCs w:val="21"/>
          <w:u w:val="single"/>
        </w:rPr>
        <w:t xml:space="preserve"> </w:t>
      </w:r>
      <w:r w:rsidR="00C6154B" w:rsidRPr="0035461D">
        <w:rPr>
          <w:rFonts w:asciiTheme="minorHAnsi" w:hAnsiTheme="minorHAnsi" w:cstheme="minorHAnsi"/>
          <w:i/>
          <w:sz w:val="21"/>
          <w:szCs w:val="21"/>
          <w:u w:val="single"/>
        </w:rPr>
        <w:t>schedule</w:t>
      </w:r>
      <w:r w:rsidR="00C6154B" w:rsidRPr="0035461D">
        <w:rPr>
          <w:rFonts w:asciiTheme="minorHAnsi" w:hAnsiTheme="minorHAnsi" w:cstheme="minorHAnsi"/>
          <w:i/>
          <w:spacing w:val="-5"/>
          <w:sz w:val="21"/>
          <w:szCs w:val="21"/>
          <w:u w:val="single"/>
        </w:rPr>
        <w:t xml:space="preserve"> </w:t>
      </w:r>
      <w:r w:rsidR="00C6154B" w:rsidRPr="0035461D">
        <w:rPr>
          <w:rFonts w:asciiTheme="minorHAnsi" w:hAnsiTheme="minorHAnsi" w:cstheme="minorHAnsi"/>
          <w:i/>
          <w:sz w:val="21"/>
          <w:szCs w:val="21"/>
          <w:u w:val="single"/>
        </w:rPr>
        <w:t>per</w:t>
      </w:r>
      <w:r w:rsidR="00C6154B" w:rsidRPr="0035461D">
        <w:rPr>
          <w:rFonts w:asciiTheme="minorHAnsi" w:hAnsiTheme="minorHAnsi" w:cstheme="minorHAnsi"/>
          <w:i/>
          <w:spacing w:val="-6"/>
          <w:sz w:val="21"/>
          <w:szCs w:val="21"/>
          <w:u w:val="single"/>
        </w:rPr>
        <w:t xml:space="preserve"> </w:t>
      </w:r>
      <w:r w:rsidR="00C6154B" w:rsidRPr="0035461D">
        <w:rPr>
          <w:rFonts w:asciiTheme="minorHAnsi" w:hAnsiTheme="minorHAnsi" w:cstheme="minorHAnsi"/>
          <w:i/>
          <w:spacing w:val="-2"/>
          <w:sz w:val="21"/>
          <w:szCs w:val="21"/>
          <w:u w:val="single"/>
        </w:rPr>
        <w:t>week:</w:t>
      </w:r>
    </w:p>
    <w:p w14:paraId="5E584425" w14:textId="77777777" w:rsidR="007D4082" w:rsidRPr="0035461D" w:rsidRDefault="007D4082" w:rsidP="00C6154B">
      <w:pPr>
        <w:pStyle w:val="BodyText"/>
        <w:spacing w:before="5"/>
        <w:rPr>
          <w:rFonts w:asciiTheme="minorHAnsi" w:hAnsiTheme="minorHAnsi" w:cstheme="minorHAnsi"/>
          <w:i/>
          <w:sz w:val="21"/>
          <w:szCs w:val="21"/>
        </w:rPr>
      </w:pPr>
    </w:p>
    <w:p w14:paraId="37D40497" w14:textId="77777777" w:rsidR="00C6154B" w:rsidRPr="0035461D" w:rsidRDefault="00C6154B" w:rsidP="00C6154B">
      <w:pPr>
        <w:pStyle w:val="Heading3"/>
        <w:spacing w:before="57"/>
        <w:rPr>
          <w:rFonts w:asciiTheme="minorHAnsi" w:hAnsiTheme="minorHAnsi" w:cstheme="minorBidi"/>
          <w:sz w:val="21"/>
          <w:szCs w:val="21"/>
        </w:rPr>
      </w:pPr>
      <w:r w:rsidRPr="44C516D7">
        <w:rPr>
          <w:rFonts w:asciiTheme="minorHAnsi" w:hAnsiTheme="minorHAnsi" w:cstheme="minorBidi"/>
          <w:sz w:val="21"/>
          <w:szCs w:val="21"/>
        </w:rPr>
        <w:t>Patient</w:t>
      </w:r>
      <w:r w:rsidRPr="44C516D7">
        <w:rPr>
          <w:rFonts w:asciiTheme="minorHAnsi" w:hAnsiTheme="minorHAnsi" w:cstheme="minorBidi"/>
          <w:spacing w:val="-6"/>
          <w:sz w:val="21"/>
          <w:szCs w:val="21"/>
        </w:rPr>
        <w:t xml:space="preserve"> </w:t>
      </w:r>
      <w:r w:rsidRPr="44C516D7">
        <w:rPr>
          <w:rFonts w:asciiTheme="minorHAnsi" w:hAnsiTheme="minorHAnsi" w:cstheme="minorBidi"/>
          <w:sz w:val="21"/>
          <w:szCs w:val="21"/>
        </w:rPr>
        <w:t>Program</w:t>
      </w:r>
      <w:r w:rsidRPr="44C516D7">
        <w:rPr>
          <w:rFonts w:asciiTheme="minorHAnsi" w:hAnsiTheme="minorHAnsi" w:cstheme="minorBidi"/>
          <w:spacing w:val="-8"/>
          <w:sz w:val="21"/>
          <w:szCs w:val="21"/>
        </w:rPr>
        <w:t xml:space="preserve"> </w:t>
      </w:r>
      <w:r w:rsidRPr="44C516D7">
        <w:rPr>
          <w:rFonts w:asciiTheme="minorHAnsi" w:hAnsiTheme="minorHAnsi" w:cstheme="minorBidi"/>
          <w:sz w:val="21"/>
          <w:szCs w:val="21"/>
        </w:rPr>
        <w:t>Attendance:</w:t>
      </w:r>
      <w:r w:rsidRPr="44C516D7">
        <w:rPr>
          <w:rFonts w:asciiTheme="minorHAnsi" w:hAnsiTheme="minorHAnsi" w:cstheme="minorBidi"/>
          <w:spacing w:val="-6"/>
          <w:sz w:val="21"/>
          <w:szCs w:val="21"/>
        </w:rPr>
        <w:t xml:space="preserve"> </w:t>
      </w:r>
      <w:r w:rsidRPr="44C516D7">
        <w:rPr>
          <w:rFonts w:asciiTheme="minorHAnsi" w:hAnsiTheme="minorHAnsi" w:cstheme="minorBidi"/>
          <w:spacing w:val="-2"/>
          <w:sz w:val="21"/>
          <w:szCs w:val="21"/>
        </w:rPr>
        <w:t>Examples</w:t>
      </w:r>
    </w:p>
    <w:p w14:paraId="71EA1EC4" w14:textId="63C0FBB3" w:rsidR="44C516D7" w:rsidRDefault="44C516D7" w:rsidP="44C516D7">
      <w:pPr>
        <w:pStyle w:val="Heading3"/>
        <w:spacing w:before="57"/>
        <w:rPr>
          <w:rFonts w:asciiTheme="minorHAnsi" w:hAnsiTheme="minorHAnsi" w:cstheme="minorBidi"/>
          <w:sz w:val="21"/>
          <w:szCs w:val="21"/>
        </w:rPr>
      </w:pPr>
    </w:p>
    <w:p w14:paraId="3133DEE9" w14:textId="4A9B9B8A" w:rsidR="37833D69" w:rsidRDefault="37833D69" w:rsidP="44C516D7">
      <w:pPr>
        <w:tabs>
          <w:tab w:val="left" w:pos="1540"/>
          <w:tab w:val="left" w:pos="1541"/>
        </w:tabs>
        <w:ind w:left="720"/>
        <w:rPr>
          <w:rFonts w:asciiTheme="minorHAnsi" w:hAnsiTheme="minorHAnsi" w:cstheme="minorBidi"/>
          <w:sz w:val="21"/>
          <w:szCs w:val="21"/>
        </w:rPr>
      </w:pPr>
      <w:r w:rsidRPr="44C516D7">
        <w:rPr>
          <w:rFonts w:asciiTheme="minorHAnsi" w:hAnsiTheme="minorHAnsi" w:cstheme="minorBidi"/>
          <w:sz w:val="21"/>
          <w:szCs w:val="21"/>
        </w:rPr>
        <w:t>Patient has one take-home per week on Friday:</w:t>
      </w:r>
    </w:p>
    <w:p w14:paraId="5BC0E627" w14:textId="77777777" w:rsidR="00C6154B" w:rsidRPr="0035461D" w:rsidRDefault="00C6154B" w:rsidP="00C6154B">
      <w:pPr>
        <w:pStyle w:val="BodyText"/>
        <w:rPr>
          <w:rFonts w:asciiTheme="minorHAnsi" w:hAnsiTheme="minorHAnsi" w:cstheme="minorHAnsi"/>
          <w:b/>
          <w:sz w:val="21"/>
          <w:szCs w:val="21"/>
        </w:rPr>
      </w:pPr>
    </w:p>
    <w:p w14:paraId="16E0A0CA" w14:textId="050D31E2" w:rsidR="00C6154B" w:rsidRPr="00F8301A" w:rsidRDefault="77A9C4EF" w:rsidP="44C516D7">
      <w:pPr>
        <w:pStyle w:val="ListParagraph"/>
        <w:tabs>
          <w:tab w:val="left" w:pos="1540"/>
          <w:tab w:val="left" w:pos="1541"/>
        </w:tabs>
        <w:ind w:left="720" w:firstLine="0"/>
        <w:rPr>
          <w:rFonts w:asciiTheme="minorHAnsi" w:hAnsiTheme="minorHAnsi" w:cstheme="minorBidi"/>
          <w:sz w:val="21"/>
          <w:szCs w:val="21"/>
        </w:rPr>
      </w:pPr>
      <w:r>
        <w:rPr>
          <w:noProof/>
        </w:rPr>
        <w:drawing>
          <wp:inline distT="0" distB="0" distL="0" distR="0" wp14:anchorId="124A8A2F" wp14:editId="4F9B7357">
            <wp:extent cx="3330669" cy="608837"/>
            <wp:effectExtent l="0" t="0" r="0" b="0"/>
            <wp:docPr id="1360735101" name="image4.png" descr="P137#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735101" name="image4.png" descr="P137#yIS1"/>
                    <pic:cNvPicPr/>
                  </pic:nvPicPr>
                  <pic:blipFill>
                    <a:blip r:embed="rId19">
                      <a:extLst>
                        <a:ext uri="{28A0092B-C50C-407E-A947-70E740481C1C}">
                          <a14:useLocalDpi xmlns:a14="http://schemas.microsoft.com/office/drawing/2010/main" val="0"/>
                        </a:ext>
                      </a:extLst>
                    </a:blip>
                    <a:stretch>
                      <a:fillRect/>
                    </a:stretch>
                  </pic:blipFill>
                  <pic:spPr>
                    <a:xfrm>
                      <a:off x="0" y="0"/>
                      <a:ext cx="3330669" cy="608837"/>
                    </a:xfrm>
                    <a:prstGeom prst="rect">
                      <a:avLst/>
                    </a:prstGeom>
                  </pic:spPr>
                </pic:pic>
              </a:graphicData>
            </a:graphic>
          </wp:inline>
        </w:drawing>
      </w:r>
    </w:p>
    <w:p w14:paraId="434FFE4D" w14:textId="4C566F8D" w:rsidR="00C6154B" w:rsidRPr="00F8301A" w:rsidRDefault="00C6154B" w:rsidP="44C516D7">
      <w:pPr>
        <w:tabs>
          <w:tab w:val="left" w:pos="1540"/>
          <w:tab w:val="left" w:pos="1541"/>
        </w:tabs>
        <w:ind w:left="1540"/>
        <w:rPr>
          <w:rFonts w:asciiTheme="minorHAnsi" w:hAnsiTheme="minorHAnsi" w:cstheme="minorBidi"/>
          <w:sz w:val="21"/>
          <w:szCs w:val="21"/>
        </w:rPr>
      </w:pPr>
    </w:p>
    <w:p w14:paraId="0C614413" w14:textId="77777777" w:rsidR="00C6154B" w:rsidRPr="00F8301A" w:rsidRDefault="00C6154B" w:rsidP="44C516D7">
      <w:pPr>
        <w:tabs>
          <w:tab w:val="left" w:pos="1540"/>
          <w:tab w:val="left" w:pos="1541"/>
        </w:tabs>
        <w:ind w:left="720"/>
        <w:rPr>
          <w:rFonts w:asciiTheme="minorHAnsi" w:hAnsiTheme="minorHAnsi" w:cstheme="minorBidi"/>
          <w:sz w:val="21"/>
          <w:szCs w:val="21"/>
        </w:rPr>
      </w:pPr>
      <w:r w:rsidRPr="44C516D7">
        <w:rPr>
          <w:rFonts w:asciiTheme="minorHAnsi" w:hAnsiTheme="minorHAnsi" w:cstheme="minorBidi"/>
          <w:sz w:val="21"/>
          <w:szCs w:val="21"/>
        </w:rPr>
        <w:t>Patient has 6 take-homes per week, and comes in on Monday:</w:t>
      </w:r>
    </w:p>
    <w:p w14:paraId="0C23B5E0" w14:textId="254EA783" w:rsidR="003673D1" w:rsidRPr="00F8301A" w:rsidRDefault="003673D1" w:rsidP="44C516D7">
      <w:pPr>
        <w:tabs>
          <w:tab w:val="left" w:pos="1540"/>
          <w:tab w:val="left" w:pos="1541"/>
        </w:tabs>
        <w:ind w:left="1540"/>
        <w:rPr>
          <w:rFonts w:asciiTheme="minorHAnsi" w:hAnsiTheme="minorHAnsi" w:cstheme="minorBidi"/>
          <w:sz w:val="21"/>
          <w:szCs w:val="21"/>
        </w:rPr>
      </w:pPr>
    </w:p>
    <w:p w14:paraId="2FB5DC89" w14:textId="546FFC9E" w:rsidR="00C6154B" w:rsidRPr="00F8301A" w:rsidRDefault="5D301CF5" w:rsidP="44C516D7">
      <w:pPr>
        <w:pStyle w:val="BodyText"/>
        <w:spacing w:before="8"/>
        <w:ind w:left="720"/>
        <w:rPr>
          <w:rFonts w:asciiTheme="minorHAnsi" w:hAnsiTheme="minorHAnsi" w:cstheme="minorBidi"/>
          <w:sz w:val="21"/>
          <w:szCs w:val="21"/>
        </w:rPr>
      </w:pPr>
      <w:r>
        <w:rPr>
          <w:noProof/>
        </w:rPr>
        <w:drawing>
          <wp:inline distT="0" distB="0" distL="0" distR="0" wp14:anchorId="59071D54" wp14:editId="4B5D5ABE">
            <wp:extent cx="3330669" cy="608838"/>
            <wp:effectExtent l="0" t="0" r="0" b="0"/>
            <wp:docPr id="1440544262" name="image5.png" descr="P14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4262" name="image5.png" descr="P141#yIS1"/>
                    <pic:cNvPicPr/>
                  </pic:nvPicPr>
                  <pic:blipFill>
                    <a:blip r:embed="rId20">
                      <a:extLst>
                        <a:ext uri="{28A0092B-C50C-407E-A947-70E740481C1C}">
                          <a14:useLocalDpi xmlns:a14="http://schemas.microsoft.com/office/drawing/2010/main" val="0"/>
                        </a:ext>
                      </a:extLst>
                    </a:blip>
                    <a:stretch>
                      <a:fillRect/>
                    </a:stretch>
                  </pic:blipFill>
                  <pic:spPr>
                    <a:xfrm>
                      <a:off x="0" y="0"/>
                      <a:ext cx="3330669" cy="608838"/>
                    </a:xfrm>
                    <a:prstGeom prst="rect">
                      <a:avLst/>
                    </a:prstGeom>
                  </pic:spPr>
                </pic:pic>
              </a:graphicData>
            </a:graphic>
          </wp:inline>
        </w:drawing>
      </w:r>
    </w:p>
    <w:p w14:paraId="6EDA45E3" w14:textId="33892248" w:rsidR="00C6154B" w:rsidRPr="0035461D" w:rsidRDefault="00C6154B" w:rsidP="00C6154B">
      <w:pPr>
        <w:pStyle w:val="BodyText"/>
        <w:spacing w:before="3"/>
        <w:rPr>
          <w:rFonts w:asciiTheme="minorHAnsi" w:hAnsiTheme="minorHAnsi" w:cstheme="minorBidi"/>
          <w:sz w:val="21"/>
          <w:szCs w:val="21"/>
        </w:rPr>
      </w:pPr>
    </w:p>
    <w:p w14:paraId="1F970DB2" w14:textId="77777777" w:rsidR="00C6154B" w:rsidRPr="0035461D" w:rsidRDefault="00C6154B" w:rsidP="00C6154B">
      <w:pPr>
        <w:pStyle w:val="BodyText"/>
        <w:rPr>
          <w:rFonts w:asciiTheme="minorHAnsi" w:hAnsiTheme="minorHAnsi" w:cstheme="minorHAnsi"/>
          <w:sz w:val="21"/>
          <w:szCs w:val="21"/>
        </w:rPr>
      </w:pPr>
    </w:p>
    <w:p w14:paraId="00F53AA3" w14:textId="77777777" w:rsidR="00C6154B" w:rsidRPr="0035461D" w:rsidRDefault="00C6154B" w:rsidP="00C6154B">
      <w:pPr>
        <w:pStyle w:val="BodyText"/>
        <w:spacing w:before="1"/>
        <w:ind w:left="820" w:right="164"/>
        <w:rPr>
          <w:rFonts w:asciiTheme="minorHAnsi" w:hAnsiTheme="minorHAnsi" w:cstheme="minorHAnsi"/>
          <w:sz w:val="21"/>
          <w:szCs w:val="21"/>
        </w:rPr>
      </w:pPr>
      <w:r w:rsidRPr="0035461D">
        <w:rPr>
          <w:rFonts w:asciiTheme="minorHAnsi" w:hAnsiTheme="minorHAnsi" w:cstheme="minorHAnsi"/>
          <w:b/>
          <w:sz w:val="21"/>
          <w:szCs w:val="21"/>
        </w:rPr>
        <w:t>Patient</w:t>
      </w:r>
      <w:r w:rsidRPr="0035461D">
        <w:rPr>
          <w:rFonts w:asciiTheme="minorHAnsi" w:hAnsiTheme="minorHAnsi" w:cstheme="minorHAnsi"/>
          <w:b/>
          <w:spacing w:val="-2"/>
          <w:sz w:val="21"/>
          <w:szCs w:val="21"/>
        </w:rPr>
        <w:t xml:space="preserve"> </w:t>
      </w:r>
      <w:r w:rsidRPr="0035461D">
        <w:rPr>
          <w:rFonts w:asciiTheme="minorHAnsi" w:hAnsiTheme="minorHAnsi" w:cstheme="minorHAnsi"/>
          <w:b/>
          <w:sz w:val="21"/>
          <w:szCs w:val="21"/>
        </w:rPr>
        <w:t>Status:</w:t>
      </w:r>
      <w:r w:rsidRPr="0035461D">
        <w:rPr>
          <w:rFonts w:asciiTheme="minorHAnsi" w:hAnsiTheme="minorHAnsi" w:cstheme="minorHAnsi"/>
          <w:b/>
          <w:spacing w:val="40"/>
          <w:sz w:val="21"/>
          <w:szCs w:val="21"/>
        </w:rPr>
        <w:t xml:space="preserve"> </w:t>
      </w:r>
      <w:r w:rsidRPr="0035461D">
        <w:rPr>
          <w:rFonts w:asciiTheme="minorHAnsi" w:hAnsiTheme="minorHAnsi" w:cstheme="minorHAnsi"/>
          <w:sz w:val="21"/>
          <w:szCs w:val="21"/>
        </w:rPr>
        <w:t>Check</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item</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that</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best</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describes</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patient;</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if</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‘Other’,</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please</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describe</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 xml:space="preserve">status </w:t>
      </w:r>
      <w:r w:rsidRPr="0035461D">
        <w:rPr>
          <w:rFonts w:asciiTheme="minorHAnsi" w:hAnsiTheme="minorHAnsi" w:cstheme="minorHAnsi"/>
          <w:spacing w:val="-2"/>
          <w:sz w:val="21"/>
          <w:szCs w:val="21"/>
        </w:rPr>
        <w:t>briefly.</w:t>
      </w:r>
    </w:p>
    <w:p w14:paraId="0CA3C345" w14:textId="64B60E01" w:rsidR="00C6154B" w:rsidRPr="0035461D" w:rsidRDefault="1441DC26" w:rsidP="44C516D7">
      <w:pPr>
        <w:pStyle w:val="BodyText"/>
        <w:spacing w:before="4"/>
        <w:ind w:left="720"/>
        <w:rPr>
          <w:rFonts w:asciiTheme="minorHAnsi" w:hAnsiTheme="minorHAnsi" w:cstheme="minorBidi"/>
          <w:sz w:val="21"/>
          <w:szCs w:val="21"/>
        </w:rPr>
      </w:pPr>
      <w:r>
        <w:rPr>
          <w:noProof/>
        </w:rPr>
        <w:drawing>
          <wp:inline distT="0" distB="0" distL="0" distR="0" wp14:anchorId="22A88C23" wp14:editId="2AE269D7">
            <wp:extent cx="3536429" cy="1010412"/>
            <wp:effectExtent l="0" t="0" r="0" b="0"/>
            <wp:docPr id="47" name="image6.png" descr="P145#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6.png" descr="P145#yI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536429" cy="1010412"/>
                    </a:xfrm>
                    <a:prstGeom prst="rect">
                      <a:avLst/>
                    </a:prstGeom>
                  </pic:spPr>
                </pic:pic>
              </a:graphicData>
            </a:graphic>
          </wp:inline>
        </w:drawing>
      </w:r>
    </w:p>
    <w:p w14:paraId="0186EF68" w14:textId="77777777" w:rsidR="00C6154B" w:rsidRPr="0035461D" w:rsidRDefault="00C6154B" w:rsidP="00C6154B">
      <w:pPr>
        <w:pStyle w:val="BodyText"/>
        <w:rPr>
          <w:rFonts w:asciiTheme="minorHAnsi" w:hAnsiTheme="minorHAnsi" w:cstheme="minorHAnsi"/>
          <w:sz w:val="21"/>
          <w:szCs w:val="21"/>
        </w:rPr>
      </w:pPr>
    </w:p>
    <w:p w14:paraId="309B2B3E" w14:textId="77777777" w:rsidR="00C6154B" w:rsidRPr="0035461D" w:rsidRDefault="00C6154B" w:rsidP="00C6154B">
      <w:pPr>
        <w:pStyle w:val="Heading2"/>
        <w:rPr>
          <w:rFonts w:asciiTheme="minorHAnsi" w:hAnsiTheme="minorHAnsi" w:cstheme="minorHAnsi"/>
          <w:sz w:val="21"/>
          <w:szCs w:val="21"/>
        </w:rPr>
      </w:pPr>
      <w:r w:rsidRPr="0035461D">
        <w:rPr>
          <w:rFonts w:asciiTheme="minorHAnsi" w:hAnsiTheme="minorHAnsi" w:cstheme="minorHAnsi"/>
          <w:sz w:val="21"/>
          <w:szCs w:val="21"/>
        </w:rPr>
        <w:t>PART</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TWO:</w:t>
      </w:r>
      <w:r w:rsidRPr="0035461D">
        <w:rPr>
          <w:rFonts w:asciiTheme="minorHAnsi" w:hAnsiTheme="minorHAnsi" w:cstheme="minorHAnsi"/>
          <w:spacing w:val="50"/>
          <w:sz w:val="21"/>
          <w:szCs w:val="21"/>
        </w:rPr>
        <w:t xml:space="preserve"> </w:t>
      </w:r>
      <w:r w:rsidRPr="0035461D">
        <w:rPr>
          <w:rFonts w:asciiTheme="minorHAnsi" w:hAnsiTheme="minorHAnsi" w:cstheme="minorHAnsi"/>
          <w:sz w:val="21"/>
          <w:szCs w:val="21"/>
        </w:rPr>
        <w:t>REQUEST</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FOR</w:t>
      </w:r>
      <w:r w:rsidRPr="0035461D">
        <w:rPr>
          <w:rFonts w:asciiTheme="minorHAnsi" w:hAnsiTheme="minorHAnsi" w:cstheme="minorHAnsi"/>
          <w:spacing w:val="-3"/>
          <w:sz w:val="21"/>
          <w:szCs w:val="21"/>
        </w:rPr>
        <w:t xml:space="preserve"> </w:t>
      </w:r>
      <w:r w:rsidRPr="0035461D">
        <w:rPr>
          <w:rFonts w:asciiTheme="minorHAnsi" w:hAnsiTheme="minorHAnsi" w:cstheme="minorHAnsi"/>
          <w:spacing w:val="-2"/>
          <w:sz w:val="21"/>
          <w:szCs w:val="21"/>
        </w:rPr>
        <w:t>CHANGE</w:t>
      </w:r>
    </w:p>
    <w:p w14:paraId="4BD6C7C9" w14:textId="77777777" w:rsidR="00C6154B" w:rsidRPr="0035461D" w:rsidRDefault="00C6154B" w:rsidP="00C6154B">
      <w:pPr>
        <w:pStyle w:val="BodyText"/>
        <w:rPr>
          <w:rFonts w:asciiTheme="minorHAnsi" w:hAnsiTheme="minorHAnsi" w:cstheme="minorHAnsi"/>
          <w:b/>
          <w:sz w:val="21"/>
          <w:szCs w:val="21"/>
        </w:rPr>
      </w:pPr>
    </w:p>
    <w:p w14:paraId="09BB3C55" w14:textId="77777777" w:rsidR="00C6154B" w:rsidRPr="0035461D" w:rsidRDefault="00C6154B" w:rsidP="00C6154B">
      <w:pPr>
        <w:pStyle w:val="BodyText"/>
        <w:spacing w:before="10"/>
        <w:rPr>
          <w:rFonts w:asciiTheme="minorHAnsi" w:hAnsiTheme="minorHAnsi" w:cstheme="minorHAnsi"/>
          <w:b/>
          <w:sz w:val="21"/>
          <w:szCs w:val="21"/>
        </w:rPr>
      </w:pPr>
      <w:r w:rsidRPr="0035461D">
        <w:rPr>
          <w:rFonts w:asciiTheme="minorHAnsi" w:hAnsiTheme="minorHAnsi" w:cstheme="minorHAnsi"/>
          <w:noProof/>
          <w:sz w:val="21"/>
          <w:szCs w:val="21"/>
        </w:rPr>
        <w:drawing>
          <wp:anchor distT="0" distB="0" distL="0" distR="0" simplePos="0" relativeHeight="251658240" behindDoc="0" locked="0" layoutInCell="1" allowOverlap="1" wp14:anchorId="35311439" wp14:editId="36E19AD6">
            <wp:simplePos x="0" y="0"/>
            <wp:positionH relativeFrom="page">
              <wp:posOffset>1005839</wp:posOffset>
            </wp:positionH>
            <wp:positionV relativeFrom="paragraph">
              <wp:posOffset>145748</wp:posOffset>
            </wp:positionV>
            <wp:extent cx="5702412" cy="1014983"/>
            <wp:effectExtent l="0" t="0" r="0" b="0"/>
            <wp:wrapTopAndBottom/>
            <wp:docPr id="48" name="image7.png" descr="P149#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7.png" descr="P149#y1"/>
                    <pic:cNvPicPr/>
                  </pic:nvPicPr>
                  <pic:blipFill>
                    <a:blip r:embed="rId22" cstate="print"/>
                    <a:stretch>
                      <a:fillRect/>
                    </a:stretch>
                  </pic:blipFill>
                  <pic:spPr>
                    <a:xfrm>
                      <a:off x="0" y="0"/>
                      <a:ext cx="5702412" cy="1014983"/>
                    </a:xfrm>
                    <a:prstGeom prst="rect">
                      <a:avLst/>
                    </a:prstGeom>
                  </pic:spPr>
                </pic:pic>
              </a:graphicData>
            </a:graphic>
          </wp:anchor>
        </w:drawing>
      </w:r>
    </w:p>
    <w:p w14:paraId="6F063DA0" w14:textId="77777777" w:rsidR="00C6154B" w:rsidRPr="0035461D" w:rsidRDefault="00C6154B" w:rsidP="00C6154B">
      <w:pPr>
        <w:pStyle w:val="BodyText"/>
        <w:spacing w:before="1"/>
        <w:rPr>
          <w:rFonts w:asciiTheme="minorHAnsi" w:hAnsiTheme="minorHAnsi" w:cstheme="minorHAnsi"/>
          <w:b/>
          <w:sz w:val="21"/>
          <w:szCs w:val="21"/>
        </w:rPr>
      </w:pPr>
    </w:p>
    <w:p w14:paraId="5D771E88" w14:textId="77777777" w:rsidR="00C6154B" w:rsidRPr="0035461D" w:rsidRDefault="00C6154B" w:rsidP="00C6154B">
      <w:pPr>
        <w:pStyle w:val="Heading3"/>
        <w:rPr>
          <w:rFonts w:asciiTheme="minorHAnsi" w:hAnsiTheme="minorHAnsi" w:cstheme="minorHAnsi"/>
          <w:sz w:val="21"/>
          <w:szCs w:val="21"/>
        </w:rPr>
      </w:pPr>
      <w:r w:rsidRPr="0035461D">
        <w:rPr>
          <w:rFonts w:asciiTheme="minorHAnsi" w:hAnsiTheme="minorHAnsi" w:cstheme="minorHAnsi"/>
          <w:sz w:val="21"/>
          <w:szCs w:val="21"/>
        </w:rPr>
        <w:t>Nature</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of</w:t>
      </w:r>
      <w:r w:rsidRPr="0035461D">
        <w:rPr>
          <w:rFonts w:asciiTheme="minorHAnsi" w:hAnsiTheme="minorHAnsi" w:cstheme="minorHAnsi"/>
          <w:spacing w:val="-3"/>
          <w:sz w:val="21"/>
          <w:szCs w:val="21"/>
        </w:rPr>
        <w:t xml:space="preserve"> </w:t>
      </w:r>
      <w:r w:rsidRPr="0035461D">
        <w:rPr>
          <w:rFonts w:asciiTheme="minorHAnsi" w:hAnsiTheme="minorHAnsi" w:cstheme="minorHAnsi"/>
          <w:spacing w:val="-2"/>
          <w:sz w:val="21"/>
          <w:szCs w:val="21"/>
        </w:rPr>
        <w:t>Request:</w:t>
      </w:r>
    </w:p>
    <w:p w14:paraId="3DDB278A" w14:textId="77777777" w:rsidR="00C6154B" w:rsidRPr="0035461D" w:rsidRDefault="00C6154B" w:rsidP="00C6154B">
      <w:pPr>
        <w:pStyle w:val="BodyText"/>
        <w:rPr>
          <w:rFonts w:asciiTheme="minorHAnsi" w:hAnsiTheme="minorHAnsi" w:cstheme="minorHAnsi"/>
          <w:b/>
          <w:sz w:val="21"/>
          <w:szCs w:val="21"/>
        </w:rPr>
      </w:pPr>
    </w:p>
    <w:p w14:paraId="1B88B4B3" w14:textId="77777777" w:rsidR="00C6154B" w:rsidRPr="0035461D" w:rsidRDefault="00C6154B" w:rsidP="00C6154B">
      <w:pPr>
        <w:pStyle w:val="BodyText"/>
        <w:ind w:left="820"/>
        <w:rPr>
          <w:rFonts w:asciiTheme="minorHAnsi" w:hAnsiTheme="minorHAnsi" w:cstheme="minorHAnsi"/>
          <w:sz w:val="21"/>
          <w:szCs w:val="21"/>
        </w:rPr>
      </w:pPr>
      <w:r w:rsidRPr="0035461D">
        <w:rPr>
          <w:rFonts w:asciiTheme="minorHAnsi" w:hAnsiTheme="minorHAnsi" w:cstheme="minorHAnsi"/>
          <w:sz w:val="21"/>
          <w:szCs w:val="21"/>
        </w:rPr>
        <w:t>Click</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on</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button</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next</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to</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item</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that</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best</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describes</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reason</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you</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are</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asking</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for</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an</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exception. Exceptions may be requested for:</w:t>
      </w:r>
    </w:p>
    <w:p w14:paraId="6688E927" w14:textId="77777777" w:rsidR="00C6154B" w:rsidRPr="0035461D" w:rsidRDefault="00C6154B" w:rsidP="00C6154B">
      <w:pPr>
        <w:pStyle w:val="BodyText"/>
        <w:spacing w:before="1"/>
        <w:rPr>
          <w:rFonts w:asciiTheme="minorHAnsi" w:hAnsiTheme="minorHAnsi" w:cstheme="minorHAnsi"/>
          <w:sz w:val="21"/>
          <w:szCs w:val="21"/>
        </w:rPr>
      </w:pPr>
    </w:p>
    <w:p w14:paraId="6E482F56" w14:textId="71315DC4" w:rsidR="00163A4B" w:rsidRPr="0035461D" w:rsidRDefault="00C6154B" w:rsidP="44C516D7">
      <w:pPr>
        <w:pStyle w:val="BodyText"/>
        <w:spacing w:before="1"/>
        <w:ind w:left="820" w:right="225"/>
        <w:rPr>
          <w:rFonts w:asciiTheme="minorHAnsi" w:hAnsiTheme="minorHAnsi" w:cstheme="minorBidi"/>
          <w:sz w:val="21"/>
          <w:szCs w:val="21"/>
        </w:rPr>
      </w:pPr>
      <w:r w:rsidRPr="0035461D">
        <w:rPr>
          <w:rFonts w:asciiTheme="minorHAnsi" w:hAnsiTheme="minorHAnsi" w:cstheme="minorHAnsi"/>
          <w:i/>
          <w:sz w:val="21"/>
          <w:szCs w:val="21"/>
          <w:u w:val="single"/>
        </w:rPr>
        <w:t>Temporary</w:t>
      </w:r>
      <w:r w:rsidRPr="0035461D">
        <w:rPr>
          <w:rFonts w:asciiTheme="minorHAnsi" w:hAnsiTheme="minorHAnsi" w:cstheme="minorHAnsi"/>
          <w:i/>
          <w:spacing w:val="-2"/>
          <w:sz w:val="21"/>
          <w:szCs w:val="21"/>
          <w:u w:val="single"/>
        </w:rPr>
        <w:t xml:space="preserve"> </w:t>
      </w:r>
      <w:r w:rsidRPr="0035461D">
        <w:rPr>
          <w:rFonts w:asciiTheme="minorHAnsi" w:hAnsiTheme="minorHAnsi" w:cstheme="minorHAnsi"/>
          <w:i/>
          <w:sz w:val="21"/>
          <w:szCs w:val="21"/>
          <w:u w:val="single"/>
        </w:rPr>
        <w:t>take-home</w:t>
      </w:r>
      <w:r w:rsidRPr="0035461D">
        <w:rPr>
          <w:rFonts w:asciiTheme="minorHAnsi" w:hAnsiTheme="minorHAnsi" w:cstheme="minorHAnsi"/>
          <w:i/>
          <w:spacing w:val="-5"/>
          <w:sz w:val="21"/>
          <w:szCs w:val="21"/>
          <w:u w:val="single"/>
        </w:rPr>
        <w:t xml:space="preserve"> </w:t>
      </w:r>
      <w:r w:rsidRPr="0035461D">
        <w:rPr>
          <w:rFonts w:asciiTheme="minorHAnsi" w:hAnsiTheme="minorHAnsi" w:cstheme="minorHAnsi"/>
          <w:i/>
          <w:sz w:val="21"/>
          <w:szCs w:val="21"/>
          <w:u w:val="single"/>
        </w:rPr>
        <w:t>medication</w:t>
      </w:r>
      <w:r w:rsidR="00C41F28">
        <w:rPr>
          <w:rFonts w:asciiTheme="minorHAnsi" w:hAnsiTheme="minorHAnsi" w:cstheme="minorHAnsi"/>
          <w:sz w:val="21"/>
          <w:szCs w:val="21"/>
        </w:rPr>
        <w:t>: A</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one-time</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increase</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in</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number</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of</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take-homes.</w:t>
      </w:r>
      <w:r w:rsidRPr="0035461D">
        <w:rPr>
          <w:rFonts w:asciiTheme="minorHAnsi" w:hAnsiTheme="minorHAnsi" w:cstheme="minorHAnsi"/>
          <w:spacing w:val="40"/>
          <w:sz w:val="21"/>
          <w:szCs w:val="21"/>
        </w:rPr>
        <w:t xml:space="preserve"> </w:t>
      </w:r>
    </w:p>
    <w:p w14:paraId="674A3C10" w14:textId="77777777" w:rsidR="00C6154B" w:rsidRPr="0035461D" w:rsidRDefault="00C6154B" w:rsidP="00765E13">
      <w:pPr>
        <w:pStyle w:val="BodyText"/>
        <w:spacing w:before="1"/>
        <w:ind w:left="1540" w:right="225" w:hanging="720"/>
        <w:rPr>
          <w:rFonts w:asciiTheme="minorHAnsi" w:hAnsiTheme="minorHAnsi" w:cstheme="minorHAnsi"/>
          <w:sz w:val="21"/>
          <w:szCs w:val="21"/>
        </w:rPr>
      </w:pPr>
    </w:p>
    <w:p w14:paraId="25EF1060" w14:textId="0ECF0A1D" w:rsidR="00C6154B" w:rsidRPr="0035461D" w:rsidRDefault="00C6154B" w:rsidP="003A2B18">
      <w:pPr>
        <w:pStyle w:val="BodyText"/>
        <w:ind w:left="1440" w:right="164" w:hanging="630"/>
        <w:rPr>
          <w:rFonts w:asciiTheme="minorHAnsi" w:hAnsiTheme="minorHAnsi" w:cstheme="minorHAnsi"/>
          <w:sz w:val="21"/>
          <w:szCs w:val="21"/>
        </w:rPr>
      </w:pPr>
      <w:r w:rsidRPr="0035461D">
        <w:rPr>
          <w:rFonts w:asciiTheme="minorHAnsi" w:hAnsiTheme="minorHAnsi" w:cstheme="minorHAnsi"/>
          <w:i/>
          <w:sz w:val="21"/>
          <w:szCs w:val="21"/>
          <w:u w:val="single"/>
        </w:rPr>
        <w:t>Other</w:t>
      </w:r>
      <w:r w:rsidR="00C41F28">
        <w:rPr>
          <w:rFonts w:asciiTheme="minorHAnsi" w:hAnsiTheme="minorHAnsi" w:cstheme="minorHAnsi"/>
          <w:iCs/>
          <w:sz w:val="21"/>
          <w:szCs w:val="21"/>
        </w:rPr>
        <w:t xml:space="preserve">: </w:t>
      </w:r>
      <w:r w:rsidR="00E62282">
        <w:rPr>
          <w:rFonts w:asciiTheme="minorHAnsi" w:hAnsiTheme="minorHAnsi" w:cstheme="minorHAnsi"/>
          <w:iCs/>
          <w:sz w:val="21"/>
          <w:szCs w:val="21"/>
        </w:rPr>
        <w:t xml:space="preserve"> </w:t>
      </w:r>
      <w:r w:rsidRPr="0035461D">
        <w:rPr>
          <w:rFonts w:asciiTheme="minorHAnsi" w:hAnsiTheme="minorHAnsi" w:cstheme="minorHAnsi"/>
          <w:sz w:val="21"/>
          <w:szCs w:val="21"/>
        </w:rPr>
        <w:t>If</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none</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of</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above</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reasons</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apply,</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click</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on</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button</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next</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to ‘Other’</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and</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explain</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the reason</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for the request on the ‘Other’ text box. Be clear and specific.</w:t>
      </w:r>
      <w:r w:rsidRPr="0035461D">
        <w:rPr>
          <w:rFonts w:asciiTheme="minorHAnsi" w:hAnsiTheme="minorHAnsi" w:cstheme="minorHAnsi"/>
          <w:spacing w:val="40"/>
          <w:sz w:val="21"/>
          <w:szCs w:val="21"/>
        </w:rPr>
        <w:t xml:space="preserve"> </w:t>
      </w:r>
      <w:r w:rsidRPr="0035461D">
        <w:rPr>
          <w:rFonts w:asciiTheme="minorHAnsi" w:hAnsiTheme="minorHAnsi" w:cstheme="minorHAnsi"/>
          <w:sz w:val="21"/>
          <w:szCs w:val="21"/>
        </w:rPr>
        <w:t xml:space="preserve">The form will expand to allow a full explanation. </w:t>
      </w:r>
    </w:p>
    <w:p w14:paraId="3A620C3F" w14:textId="77777777" w:rsidR="007D4082" w:rsidRDefault="007D4082" w:rsidP="00C6154B">
      <w:pPr>
        <w:pStyle w:val="BodyText"/>
        <w:spacing w:before="1"/>
        <w:rPr>
          <w:rFonts w:asciiTheme="minorHAnsi" w:hAnsiTheme="minorHAnsi" w:cstheme="minorHAnsi"/>
          <w:sz w:val="21"/>
          <w:szCs w:val="21"/>
        </w:rPr>
      </w:pPr>
    </w:p>
    <w:p w14:paraId="320C0D1C" w14:textId="77777777" w:rsidR="00C6154B" w:rsidRPr="0035461D" w:rsidRDefault="00C6154B" w:rsidP="00C6154B">
      <w:pPr>
        <w:spacing w:before="37"/>
        <w:ind w:left="820"/>
        <w:jc w:val="both"/>
        <w:rPr>
          <w:rFonts w:asciiTheme="minorHAnsi" w:hAnsiTheme="minorHAnsi" w:cstheme="minorHAnsi"/>
          <w:sz w:val="21"/>
          <w:szCs w:val="21"/>
        </w:rPr>
      </w:pPr>
      <w:r w:rsidRPr="0035461D">
        <w:rPr>
          <w:rFonts w:asciiTheme="minorHAnsi" w:hAnsiTheme="minorHAnsi" w:cstheme="minorHAnsi"/>
          <w:b/>
          <w:sz w:val="21"/>
          <w:szCs w:val="21"/>
        </w:rPr>
        <w:t>Decrease</w:t>
      </w:r>
      <w:r w:rsidRPr="0035461D">
        <w:rPr>
          <w:rFonts w:asciiTheme="minorHAnsi" w:hAnsiTheme="minorHAnsi" w:cstheme="minorHAnsi"/>
          <w:b/>
          <w:spacing w:val="-6"/>
          <w:sz w:val="21"/>
          <w:szCs w:val="21"/>
        </w:rPr>
        <w:t xml:space="preserve"> </w:t>
      </w:r>
      <w:r w:rsidRPr="0035461D">
        <w:rPr>
          <w:rFonts w:asciiTheme="minorHAnsi" w:hAnsiTheme="minorHAnsi" w:cstheme="minorHAnsi"/>
          <w:b/>
          <w:sz w:val="21"/>
          <w:szCs w:val="21"/>
        </w:rPr>
        <w:t>regular</w:t>
      </w:r>
      <w:r w:rsidRPr="0035461D">
        <w:rPr>
          <w:rFonts w:asciiTheme="minorHAnsi" w:hAnsiTheme="minorHAnsi" w:cstheme="minorHAnsi"/>
          <w:b/>
          <w:spacing w:val="-3"/>
          <w:sz w:val="21"/>
          <w:szCs w:val="21"/>
        </w:rPr>
        <w:t xml:space="preserve"> </w:t>
      </w:r>
      <w:r w:rsidRPr="0035461D">
        <w:rPr>
          <w:rFonts w:asciiTheme="minorHAnsi" w:hAnsiTheme="minorHAnsi" w:cstheme="minorHAnsi"/>
          <w:b/>
          <w:sz w:val="21"/>
          <w:szCs w:val="21"/>
        </w:rPr>
        <w:t>attendance</w:t>
      </w:r>
      <w:r w:rsidRPr="0035461D">
        <w:rPr>
          <w:rFonts w:asciiTheme="minorHAnsi" w:hAnsiTheme="minorHAnsi" w:cstheme="minorHAnsi"/>
          <w:b/>
          <w:spacing w:val="-3"/>
          <w:sz w:val="21"/>
          <w:szCs w:val="21"/>
        </w:rPr>
        <w:t xml:space="preserve"> </w:t>
      </w:r>
      <w:r w:rsidRPr="0035461D">
        <w:rPr>
          <w:rFonts w:asciiTheme="minorHAnsi" w:hAnsiTheme="minorHAnsi" w:cstheme="minorHAnsi"/>
          <w:b/>
          <w:sz w:val="21"/>
          <w:szCs w:val="21"/>
        </w:rPr>
        <w:t>to:</w:t>
      </w:r>
      <w:r w:rsidRPr="0035461D">
        <w:rPr>
          <w:rFonts w:asciiTheme="minorHAnsi" w:hAnsiTheme="minorHAnsi" w:cstheme="minorHAnsi"/>
          <w:b/>
          <w:spacing w:val="-2"/>
          <w:sz w:val="21"/>
          <w:szCs w:val="21"/>
        </w:rPr>
        <w:t xml:space="preserve"> </w:t>
      </w:r>
      <w:r w:rsidRPr="0035461D">
        <w:rPr>
          <w:rFonts w:asciiTheme="minorHAnsi" w:hAnsiTheme="minorHAnsi" w:cstheme="minorHAnsi"/>
          <w:sz w:val="21"/>
          <w:szCs w:val="21"/>
        </w:rPr>
        <w:t>Record</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attendance,</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as</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it</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would</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be</w:t>
      </w:r>
      <w:r w:rsidRPr="0035461D">
        <w:rPr>
          <w:rFonts w:asciiTheme="minorHAnsi" w:hAnsiTheme="minorHAnsi" w:cstheme="minorHAnsi"/>
          <w:spacing w:val="-6"/>
          <w:sz w:val="21"/>
          <w:szCs w:val="21"/>
        </w:rPr>
        <w:t xml:space="preserve"> </w:t>
      </w:r>
      <w:r w:rsidRPr="0035461D">
        <w:rPr>
          <w:rFonts w:asciiTheme="minorHAnsi" w:hAnsiTheme="minorHAnsi" w:cstheme="minorHAnsi"/>
          <w:sz w:val="21"/>
          <w:szCs w:val="21"/>
        </w:rPr>
        <w:t>under</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exception.</w:t>
      </w:r>
      <w:r w:rsidRPr="0035461D">
        <w:rPr>
          <w:rFonts w:asciiTheme="minorHAnsi" w:hAnsiTheme="minorHAnsi" w:cstheme="minorHAnsi"/>
          <w:spacing w:val="44"/>
          <w:sz w:val="21"/>
          <w:szCs w:val="21"/>
        </w:rPr>
        <w:t xml:space="preserve"> </w:t>
      </w:r>
      <w:r w:rsidRPr="0035461D">
        <w:rPr>
          <w:rFonts w:asciiTheme="minorHAnsi" w:hAnsiTheme="minorHAnsi" w:cstheme="minorHAnsi"/>
          <w:spacing w:val="-5"/>
          <w:sz w:val="21"/>
          <w:szCs w:val="21"/>
        </w:rPr>
        <w:t>The</w:t>
      </w:r>
    </w:p>
    <w:p w14:paraId="135FAAA4" w14:textId="30DFE620" w:rsidR="00C6154B" w:rsidRPr="0035461D" w:rsidRDefault="00C6154B" w:rsidP="00C6154B">
      <w:pPr>
        <w:pStyle w:val="BodyText"/>
        <w:ind w:left="820" w:right="471"/>
        <w:jc w:val="both"/>
        <w:rPr>
          <w:rFonts w:asciiTheme="minorHAnsi" w:hAnsiTheme="minorHAnsi" w:cstheme="minorHAnsi"/>
          <w:sz w:val="21"/>
          <w:szCs w:val="21"/>
        </w:rPr>
      </w:pPr>
      <w:r w:rsidRPr="0035461D">
        <w:rPr>
          <w:rFonts w:asciiTheme="minorHAnsi" w:hAnsiTheme="minorHAnsi" w:cstheme="minorHAnsi"/>
          <w:sz w:val="21"/>
          <w:szCs w:val="21"/>
        </w:rPr>
        <w:t>‘Beginning</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date’ and</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the first ‘Dates</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of</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Exception’</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are</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the same date and</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refer</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to</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the first date</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of the exception.</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‘to’</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date</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is</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last</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day</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of</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exception</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w:t>
      </w:r>
      <w:r w:rsidR="00D5646F" w:rsidRPr="0035461D">
        <w:rPr>
          <w:rFonts w:asciiTheme="minorHAnsi" w:hAnsiTheme="minorHAnsi" w:cstheme="minorHAnsi"/>
          <w:sz w:val="21"/>
          <w:szCs w:val="21"/>
        </w:rPr>
        <w:t xml:space="preserve">the </w:t>
      </w:r>
      <w:r w:rsidRPr="0035461D">
        <w:rPr>
          <w:rFonts w:asciiTheme="minorHAnsi" w:hAnsiTheme="minorHAnsi" w:cstheme="minorHAnsi"/>
          <w:sz w:val="21"/>
          <w:szCs w:val="21"/>
        </w:rPr>
        <w:t>first</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day</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patient</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does</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not</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come</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to</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clinic). See the examples below.</w:t>
      </w:r>
    </w:p>
    <w:p w14:paraId="597367FA" w14:textId="77777777" w:rsidR="00BE5A62" w:rsidRPr="0035461D" w:rsidRDefault="00BE5A62" w:rsidP="00C6154B">
      <w:pPr>
        <w:pStyle w:val="BodyText"/>
        <w:spacing w:before="11"/>
        <w:rPr>
          <w:rFonts w:asciiTheme="minorHAnsi" w:hAnsiTheme="minorHAnsi" w:cstheme="minorHAnsi"/>
          <w:sz w:val="21"/>
          <w:szCs w:val="21"/>
        </w:rPr>
      </w:pPr>
    </w:p>
    <w:p w14:paraId="2BE4D9B8" w14:textId="77777777" w:rsidR="00C6154B" w:rsidRPr="0035461D" w:rsidRDefault="00C6154B" w:rsidP="005F1D76">
      <w:pPr>
        <w:ind w:firstLine="720"/>
        <w:rPr>
          <w:rFonts w:asciiTheme="minorHAnsi" w:hAnsiTheme="minorHAnsi" w:cstheme="minorHAnsi"/>
          <w:i/>
          <w:sz w:val="21"/>
          <w:szCs w:val="21"/>
        </w:rPr>
      </w:pPr>
      <w:r w:rsidRPr="0035461D">
        <w:rPr>
          <w:rFonts w:asciiTheme="minorHAnsi" w:hAnsiTheme="minorHAnsi" w:cstheme="minorHAnsi"/>
          <w:i/>
          <w:spacing w:val="-2"/>
          <w:sz w:val="21"/>
          <w:szCs w:val="21"/>
          <w:u w:val="single"/>
        </w:rPr>
        <w:t>Example:</w:t>
      </w:r>
    </w:p>
    <w:p w14:paraId="0581254A" w14:textId="77777777" w:rsidR="00C6154B" w:rsidRPr="0035461D" w:rsidRDefault="00C6154B" w:rsidP="00C6154B">
      <w:pPr>
        <w:pStyle w:val="BodyText"/>
        <w:spacing w:before="1"/>
        <w:rPr>
          <w:rFonts w:asciiTheme="minorHAnsi" w:hAnsiTheme="minorHAnsi" w:cstheme="minorHAnsi"/>
          <w:i/>
          <w:sz w:val="21"/>
          <w:szCs w:val="21"/>
        </w:rPr>
      </w:pPr>
    </w:p>
    <w:p w14:paraId="62467F2B" w14:textId="66EB4729" w:rsidR="00C6154B" w:rsidRPr="005F1D76" w:rsidRDefault="005F1D76" w:rsidP="005F1D76">
      <w:pPr>
        <w:tabs>
          <w:tab w:val="left" w:pos="1540"/>
          <w:tab w:val="left" w:pos="1541"/>
        </w:tabs>
        <w:ind w:left="720" w:right="276"/>
        <w:rPr>
          <w:rFonts w:asciiTheme="minorHAnsi" w:hAnsiTheme="minorHAnsi" w:cstheme="minorBidi"/>
          <w:sz w:val="21"/>
          <w:szCs w:val="21"/>
        </w:rPr>
      </w:pPr>
      <w:r>
        <w:rPr>
          <w:rFonts w:asciiTheme="minorHAnsi" w:hAnsiTheme="minorHAnsi" w:cstheme="minorBidi"/>
          <w:sz w:val="21"/>
          <w:szCs w:val="21"/>
        </w:rPr>
        <w:t>The patient</w:t>
      </w:r>
      <w:r w:rsidR="00C6154B" w:rsidRPr="44C516D7">
        <w:rPr>
          <w:rFonts w:asciiTheme="minorHAnsi" w:hAnsiTheme="minorHAnsi" w:cstheme="minorBidi"/>
          <w:sz w:val="21"/>
          <w:szCs w:val="21"/>
        </w:rPr>
        <w:t xml:space="preserve"> currently has one take-home per week on Friday.</w:t>
      </w:r>
      <w:r w:rsidR="00C6154B" w:rsidRPr="44C516D7">
        <w:rPr>
          <w:rFonts w:asciiTheme="minorHAnsi" w:hAnsiTheme="minorHAnsi" w:cstheme="minorBidi"/>
          <w:spacing w:val="40"/>
          <w:sz w:val="21"/>
          <w:szCs w:val="21"/>
        </w:rPr>
        <w:t xml:space="preserve"> </w:t>
      </w:r>
      <w:r w:rsidR="00C6154B" w:rsidRPr="44C516D7">
        <w:rPr>
          <w:rFonts w:asciiTheme="minorHAnsi" w:hAnsiTheme="minorHAnsi" w:cstheme="minorBidi"/>
          <w:sz w:val="21"/>
          <w:szCs w:val="21"/>
        </w:rPr>
        <w:t>The requested change is to provide three</w:t>
      </w:r>
      <w:r w:rsidR="00C6154B" w:rsidRPr="44C516D7">
        <w:rPr>
          <w:rFonts w:asciiTheme="minorHAnsi" w:hAnsiTheme="minorHAnsi" w:cstheme="minorBidi"/>
          <w:spacing w:val="-4"/>
          <w:sz w:val="21"/>
          <w:szCs w:val="21"/>
        </w:rPr>
        <w:t xml:space="preserve"> </w:t>
      </w:r>
      <w:r w:rsidR="00C6154B" w:rsidRPr="44C516D7">
        <w:rPr>
          <w:rFonts w:asciiTheme="minorHAnsi" w:hAnsiTheme="minorHAnsi" w:cstheme="minorBidi"/>
          <w:sz w:val="21"/>
          <w:szCs w:val="21"/>
        </w:rPr>
        <w:t>take-homes,</w:t>
      </w:r>
      <w:r w:rsidR="00C6154B" w:rsidRPr="44C516D7">
        <w:rPr>
          <w:rFonts w:asciiTheme="minorHAnsi" w:hAnsiTheme="minorHAnsi" w:cstheme="minorBidi"/>
          <w:spacing w:val="-2"/>
          <w:sz w:val="21"/>
          <w:szCs w:val="21"/>
        </w:rPr>
        <w:t xml:space="preserve"> </w:t>
      </w:r>
      <w:r w:rsidR="00C6154B" w:rsidRPr="44C516D7">
        <w:rPr>
          <w:rFonts w:asciiTheme="minorHAnsi" w:hAnsiTheme="minorHAnsi" w:cstheme="minorBidi"/>
          <w:sz w:val="21"/>
          <w:szCs w:val="21"/>
        </w:rPr>
        <w:t>so</w:t>
      </w:r>
      <w:r w:rsidR="00C6154B" w:rsidRPr="44C516D7">
        <w:rPr>
          <w:rFonts w:asciiTheme="minorHAnsi" w:hAnsiTheme="minorHAnsi" w:cstheme="minorBidi"/>
          <w:spacing w:val="-1"/>
          <w:sz w:val="21"/>
          <w:szCs w:val="21"/>
        </w:rPr>
        <w:t xml:space="preserve"> </w:t>
      </w:r>
      <w:r w:rsidR="00C6154B" w:rsidRPr="44C516D7">
        <w:rPr>
          <w:rFonts w:asciiTheme="minorHAnsi" w:hAnsiTheme="minorHAnsi" w:cstheme="minorBidi"/>
          <w:sz w:val="21"/>
          <w:szCs w:val="21"/>
        </w:rPr>
        <w:t>the</w:t>
      </w:r>
      <w:r w:rsidR="00C6154B" w:rsidRPr="44C516D7">
        <w:rPr>
          <w:rFonts w:asciiTheme="minorHAnsi" w:hAnsiTheme="minorHAnsi" w:cstheme="minorBidi"/>
          <w:spacing w:val="-4"/>
          <w:sz w:val="21"/>
          <w:szCs w:val="21"/>
        </w:rPr>
        <w:t xml:space="preserve"> </w:t>
      </w:r>
      <w:r w:rsidR="00C6154B" w:rsidRPr="44C516D7">
        <w:rPr>
          <w:rFonts w:asciiTheme="minorHAnsi" w:hAnsiTheme="minorHAnsi" w:cstheme="minorBidi"/>
          <w:sz w:val="21"/>
          <w:szCs w:val="21"/>
        </w:rPr>
        <w:t>patient</w:t>
      </w:r>
      <w:r w:rsidR="00C6154B" w:rsidRPr="44C516D7">
        <w:rPr>
          <w:rFonts w:asciiTheme="minorHAnsi" w:hAnsiTheme="minorHAnsi" w:cstheme="minorBidi"/>
          <w:spacing w:val="-2"/>
          <w:sz w:val="21"/>
          <w:szCs w:val="21"/>
        </w:rPr>
        <w:t xml:space="preserve"> </w:t>
      </w:r>
      <w:r w:rsidR="00C6154B" w:rsidRPr="44C516D7">
        <w:rPr>
          <w:rFonts w:asciiTheme="minorHAnsi" w:hAnsiTheme="minorHAnsi" w:cstheme="minorBidi"/>
          <w:sz w:val="21"/>
          <w:szCs w:val="21"/>
        </w:rPr>
        <w:t>attends</w:t>
      </w:r>
      <w:r w:rsidR="00C6154B" w:rsidRPr="44C516D7">
        <w:rPr>
          <w:rFonts w:asciiTheme="minorHAnsi" w:hAnsiTheme="minorHAnsi" w:cstheme="minorBidi"/>
          <w:spacing w:val="-4"/>
          <w:sz w:val="21"/>
          <w:szCs w:val="21"/>
        </w:rPr>
        <w:t xml:space="preserve"> </w:t>
      </w:r>
      <w:r w:rsidR="00C6154B" w:rsidRPr="44C516D7">
        <w:rPr>
          <w:rFonts w:asciiTheme="minorHAnsi" w:hAnsiTheme="minorHAnsi" w:cstheme="minorBidi"/>
          <w:sz w:val="21"/>
          <w:szCs w:val="21"/>
        </w:rPr>
        <w:t>clinic</w:t>
      </w:r>
      <w:r w:rsidR="00C6154B" w:rsidRPr="44C516D7">
        <w:rPr>
          <w:rFonts w:asciiTheme="minorHAnsi" w:hAnsiTheme="minorHAnsi" w:cstheme="minorBidi"/>
          <w:spacing w:val="-2"/>
          <w:sz w:val="21"/>
          <w:szCs w:val="21"/>
        </w:rPr>
        <w:t xml:space="preserve"> </w:t>
      </w:r>
      <w:r w:rsidR="00C6154B" w:rsidRPr="44C516D7">
        <w:rPr>
          <w:rFonts w:asciiTheme="minorHAnsi" w:hAnsiTheme="minorHAnsi" w:cstheme="minorBidi"/>
          <w:sz w:val="21"/>
          <w:szCs w:val="21"/>
        </w:rPr>
        <w:t>on</w:t>
      </w:r>
      <w:r w:rsidR="00C6154B" w:rsidRPr="44C516D7">
        <w:rPr>
          <w:rFonts w:asciiTheme="minorHAnsi" w:hAnsiTheme="minorHAnsi" w:cstheme="minorBidi"/>
          <w:spacing w:val="-6"/>
          <w:sz w:val="21"/>
          <w:szCs w:val="21"/>
        </w:rPr>
        <w:t xml:space="preserve"> </w:t>
      </w:r>
      <w:r w:rsidR="00C6154B" w:rsidRPr="44C516D7">
        <w:rPr>
          <w:rFonts w:asciiTheme="minorHAnsi" w:hAnsiTheme="minorHAnsi" w:cstheme="minorBidi"/>
          <w:sz w:val="21"/>
          <w:szCs w:val="21"/>
        </w:rPr>
        <w:t>Sunday,</w:t>
      </w:r>
      <w:r w:rsidR="00C6154B" w:rsidRPr="44C516D7">
        <w:rPr>
          <w:rFonts w:asciiTheme="minorHAnsi" w:hAnsiTheme="minorHAnsi" w:cstheme="minorBidi"/>
          <w:spacing w:val="-1"/>
          <w:sz w:val="21"/>
          <w:szCs w:val="21"/>
        </w:rPr>
        <w:t xml:space="preserve"> </w:t>
      </w:r>
      <w:r w:rsidR="00C6154B" w:rsidRPr="44C516D7">
        <w:rPr>
          <w:rFonts w:asciiTheme="minorHAnsi" w:hAnsiTheme="minorHAnsi" w:cstheme="minorBidi"/>
          <w:sz w:val="21"/>
          <w:szCs w:val="21"/>
        </w:rPr>
        <w:t>Monday,</w:t>
      </w:r>
      <w:r w:rsidR="00C6154B" w:rsidRPr="44C516D7">
        <w:rPr>
          <w:rFonts w:asciiTheme="minorHAnsi" w:hAnsiTheme="minorHAnsi" w:cstheme="minorBidi"/>
          <w:spacing w:val="-4"/>
          <w:sz w:val="21"/>
          <w:szCs w:val="21"/>
        </w:rPr>
        <w:t xml:space="preserve"> </w:t>
      </w:r>
      <w:r w:rsidR="00C6154B" w:rsidRPr="44C516D7">
        <w:rPr>
          <w:rFonts w:asciiTheme="minorHAnsi" w:hAnsiTheme="minorHAnsi" w:cstheme="minorBidi"/>
          <w:sz w:val="21"/>
          <w:szCs w:val="21"/>
        </w:rPr>
        <w:t>Tuesday,</w:t>
      </w:r>
      <w:r w:rsidR="00C6154B" w:rsidRPr="44C516D7">
        <w:rPr>
          <w:rFonts w:asciiTheme="minorHAnsi" w:hAnsiTheme="minorHAnsi" w:cstheme="minorBidi"/>
          <w:spacing w:val="-2"/>
          <w:sz w:val="21"/>
          <w:szCs w:val="21"/>
        </w:rPr>
        <w:t xml:space="preserve"> </w:t>
      </w:r>
      <w:r w:rsidR="00C6154B" w:rsidRPr="44C516D7">
        <w:rPr>
          <w:rFonts w:asciiTheme="minorHAnsi" w:hAnsiTheme="minorHAnsi" w:cstheme="minorBidi"/>
          <w:sz w:val="21"/>
          <w:szCs w:val="21"/>
        </w:rPr>
        <w:t>and</w:t>
      </w:r>
      <w:r w:rsidR="00C6154B" w:rsidRPr="44C516D7">
        <w:rPr>
          <w:rFonts w:asciiTheme="minorHAnsi" w:hAnsiTheme="minorHAnsi" w:cstheme="minorBidi"/>
          <w:spacing w:val="-5"/>
          <w:sz w:val="21"/>
          <w:szCs w:val="21"/>
        </w:rPr>
        <w:t xml:space="preserve"> </w:t>
      </w:r>
      <w:r w:rsidR="00C6154B" w:rsidRPr="44C516D7">
        <w:rPr>
          <w:rFonts w:asciiTheme="minorHAnsi" w:hAnsiTheme="minorHAnsi" w:cstheme="minorBidi"/>
          <w:sz w:val="21"/>
          <w:szCs w:val="21"/>
        </w:rPr>
        <w:t>Saturday,</w:t>
      </w:r>
      <w:r w:rsidR="00C6154B" w:rsidRPr="44C516D7">
        <w:rPr>
          <w:rFonts w:asciiTheme="minorHAnsi" w:hAnsiTheme="minorHAnsi" w:cstheme="minorBidi"/>
          <w:spacing w:val="-1"/>
          <w:sz w:val="21"/>
          <w:szCs w:val="21"/>
        </w:rPr>
        <w:t xml:space="preserve"> </w:t>
      </w:r>
      <w:r w:rsidR="00C6154B" w:rsidRPr="44C516D7">
        <w:rPr>
          <w:rFonts w:asciiTheme="minorHAnsi" w:hAnsiTheme="minorHAnsi" w:cstheme="minorBidi"/>
          <w:sz w:val="21"/>
          <w:szCs w:val="21"/>
        </w:rPr>
        <w:t xml:space="preserve">and does </w:t>
      </w:r>
      <w:r w:rsidR="00C6154B" w:rsidRPr="44C516D7">
        <w:rPr>
          <w:rFonts w:asciiTheme="minorHAnsi" w:hAnsiTheme="minorHAnsi" w:cstheme="minorBidi"/>
          <w:sz w:val="21"/>
          <w:szCs w:val="21"/>
          <w:u w:val="single"/>
        </w:rPr>
        <w:t>not</w:t>
      </w:r>
      <w:r w:rsidR="00C6154B" w:rsidRPr="44C516D7">
        <w:rPr>
          <w:rFonts w:asciiTheme="minorHAnsi" w:hAnsiTheme="minorHAnsi" w:cstheme="minorBidi"/>
          <w:sz w:val="21"/>
          <w:szCs w:val="21"/>
        </w:rPr>
        <w:t xml:space="preserve"> come in on Wednesday, Thursday</w:t>
      </w:r>
      <w:r w:rsidR="00D5646F" w:rsidRPr="44C516D7">
        <w:rPr>
          <w:rFonts w:asciiTheme="minorHAnsi" w:hAnsiTheme="minorHAnsi" w:cstheme="minorBidi"/>
          <w:sz w:val="21"/>
          <w:szCs w:val="21"/>
        </w:rPr>
        <w:t>,</w:t>
      </w:r>
      <w:r w:rsidR="00C6154B" w:rsidRPr="44C516D7">
        <w:rPr>
          <w:rFonts w:asciiTheme="minorHAnsi" w:hAnsiTheme="minorHAnsi" w:cstheme="minorBidi"/>
          <w:sz w:val="21"/>
          <w:szCs w:val="21"/>
        </w:rPr>
        <w:t xml:space="preserve"> and Friday.</w:t>
      </w:r>
    </w:p>
    <w:p w14:paraId="45897EB8" w14:textId="3E0E614A" w:rsidR="00C6154B" w:rsidRPr="0035461D" w:rsidRDefault="005F1D76" w:rsidP="44C516D7">
      <w:pPr>
        <w:tabs>
          <w:tab w:val="left" w:pos="1540"/>
          <w:tab w:val="left" w:pos="1541"/>
        </w:tabs>
        <w:spacing w:before="101"/>
        <w:ind w:left="720" w:right="144"/>
        <w:rPr>
          <w:rFonts w:asciiTheme="minorHAnsi" w:hAnsiTheme="minorHAnsi" w:cstheme="minorBidi"/>
          <w:sz w:val="21"/>
          <w:szCs w:val="21"/>
        </w:rPr>
      </w:pPr>
      <w:r>
        <w:rPr>
          <w:rFonts w:asciiTheme="minorHAnsi" w:hAnsiTheme="minorHAnsi" w:cstheme="minorBidi"/>
          <w:sz w:val="21"/>
          <w:szCs w:val="21"/>
        </w:rPr>
        <w:t>The patient</w:t>
      </w:r>
      <w:r w:rsidR="00C6154B" w:rsidRPr="44C516D7">
        <w:rPr>
          <w:rFonts w:asciiTheme="minorHAnsi" w:hAnsiTheme="minorHAnsi" w:cstheme="minorBidi"/>
          <w:sz w:val="21"/>
          <w:szCs w:val="21"/>
        </w:rPr>
        <w:t xml:space="preserve"> currently has 13 take-homes and comes in every other Thursday. The requested change is</w:t>
      </w:r>
      <w:r w:rsidR="00C6154B" w:rsidRPr="44C516D7">
        <w:rPr>
          <w:rFonts w:asciiTheme="minorHAnsi" w:hAnsiTheme="minorHAnsi" w:cstheme="minorBidi"/>
          <w:spacing w:val="-2"/>
          <w:sz w:val="21"/>
          <w:szCs w:val="21"/>
        </w:rPr>
        <w:t xml:space="preserve"> </w:t>
      </w:r>
      <w:r w:rsidR="00C6154B" w:rsidRPr="44C516D7">
        <w:rPr>
          <w:rFonts w:asciiTheme="minorHAnsi" w:hAnsiTheme="minorHAnsi" w:cstheme="minorBidi"/>
          <w:sz w:val="21"/>
          <w:szCs w:val="21"/>
        </w:rPr>
        <w:t>to</w:t>
      </w:r>
      <w:r w:rsidR="00C6154B" w:rsidRPr="44C516D7">
        <w:rPr>
          <w:rFonts w:asciiTheme="minorHAnsi" w:hAnsiTheme="minorHAnsi" w:cstheme="minorBidi"/>
          <w:spacing w:val="-2"/>
          <w:sz w:val="21"/>
          <w:szCs w:val="21"/>
        </w:rPr>
        <w:t xml:space="preserve"> </w:t>
      </w:r>
      <w:r w:rsidR="00C6154B" w:rsidRPr="44C516D7">
        <w:rPr>
          <w:rFonts w:asciiTheme="minorHAnsi" w:hAnsiTheme="minorHAnsi" w:cstheme="minorBidi"/>
          <w:sz w:val="21"/>
          <w:szCs w:val="21"/>
        </w:rPr>
        <w:t>provide</w:t>
      </w:r>
      <w:r w:rsidR="00C6154B" w:rsidRPr="44C516D7">
        <w:rPr>
          <w:rFonts w:asciiTheme="minorHAnsi" w:hAnsiTheme="minorHAnsi" w:cstheme="minorBidi"/>
          <w:spacing w:val="-1"/>
          <w:sz w:val="21"/>
          <w:szCs w:val="21"/>
        </w:rPr>
        <w:t xml:space="preserve"> </w:t>
      </w:r>
      <w:r w:rsidR="00C6154B" w:rsidRPr="44C516D7">
        <w:rPr>
          <w:rFonts w:asciiTheme="minorHAnsi" w:hAnsiTheme="minorHAnsi" w:cstheme="minorBidi"/>
          <w:sz w:val="21"/>
          <w:szCs w:val="21"/>
        </w:rPr>
        <w:t>an</w:t>
      </w:r>
      <w:r w:rsidR="00C6154B" w:rsidRPr="44C516D7">
        <w:rPr>
          <w:rFonts w:asciiTheme="minorHAnsi" w:hAnsiTheme="minorHAnsi" w:cstheme="minorBidi"/>
          <w:spacing w:val="-3"/>
          <w:sz w:val="21"/>
          <w:szCs w:val="21"/>
        </w:rPr>
        <w:t xml:space="preserve"> </w:t>
      </w:r>
      <w:r w:rsidR="00C6154B" w:rsidRPr="44C516D7">
        <w:rPr>
          <w:rFonts w:asciiTheme="minorHAnsi" w:hAnsiTheme="minorHAnsi" w:cstheme="minorBidi"/>
          <w:sz w:val="21"/>
          <w:szCs w:val="21"/>
        </w:rPr>
        <w:t>additional</w:t>
      </w:r>
      <w:r w:rsidR="00C6154B" w:rsidRPr="44C516D7">
        <w:rPr>
          <w:rFonts w:asciiTheme="minorHAnsi" w:hAnsiTheme="minorHAnsi" w:cstheme="minorBidi"/>
          <w:spacing w:val="-5"/>
          <w:sz w:val="21"/>
          <w:szCs w:val="21"/>
        </w:rPr>
        <w:t xml:space="preserve"> </w:t>
      </w:r>
      <w:r w:rsidR="00C6154B" w:rsidRPr="44C516D7">
        <w:rPr>
          <w:rFonts w:asciiTheme="minorHAnsi" w:hAnsiTheme="minorHAnsi" w:cstheme="minorBidi"/>
          <w:sz w:val="21"/>
          <w:szCs w:val="21"/>
        </w:rPr>
        <w:t>take-home</w:t>
      </w:r>
      <w:r w:rsidR="00C6154B" w:rsidRPr="44C516D7">
        <w:rPr>
          <w:rFonts w:asciiTheme="minorHAnsi" w:hAnsiTheme="minorHAnsi" w:cstheme="minorBidi"/>
          <w:spacing w:val="-1"/>
          <w:sz w:val="21"/>
          <w:szCs w:val="21"/>
        </w:rPr>
        <w:t xml:space="preserve"> </w:t>
      </w:r>
      <w:r w:rsidR="00C6154B" w:rsidRPr="44C516D7">
        <w:rPr>
          <w:rFonts w:asciiTheme="minorHAnsi" w:hAnsiTheme="minorHAnsi" w:cstheme="minorBidi"/>
          <w:sz w:val="21"/>
          <w:szCs w:val="21"/>
        </w:rPr>
        <w:t>for</w:t>
      </w:r>
      <w:r w:rsidR="00C6154B" w:rsidRPr="44C516D7">
        <w:rPr>
          <w:rFonts w:asciiTheme="minorHAnsi" w:hAnsiTheme="minorHAnsi" w:cstheme="minorBidi"/>
          <w:spacing w:val="-4"/>
          <w:sz w:val="21"/>
          <w:szCs w:val="21"/>
        </w:rPr>
        <w:t xml:space="preserve"> </w:t>
      </w:r>
      <w:r w:rsidR="00C6154B" w:rsidRPr="44C516D7">
        <w:rPr>
          <w:rFonts w:asciiTheme="minorHAnsi" w:hAnsiTheme="minorHAnsi" w:cstheme="minorBidi"/>
          <w:sz w:val="21"/>
          <w:szCs w:val="21"/>
        </w:rPr>
        <w:t>a</w:t>
      </w:r>
      <w:r w:rsidR="00C6154B" w:rsidRPr="44C516D7">
        <w:rPr>
          <w:rFonts w:asciiTheme="minorHAnsi" w:hAnsiTheme="minorHAnsi" w:cstheme="minorBidi"/>
          <w:spacing w:val="-2"/>
          <w:sz w:val="21"/>
          <w:szCs w:val="21"/>
        </w:rPr>
        <w:t xml:space="preserve"> </w:t>
      </w:r>
      <w:r w:rsidR="00C6154B" w:rsidRPr="44C516D7">
        <w:rPr>
          <w:rFonts w:asciiTheme="minorHAnsi" w:hAnsiTheme="minorHAnsi" w:cstheme="minorBidi"/>
          <w:sz w:val="21"/>
          <w:szCs w:val="21"/>
        </w:rPr>
        <w:t>day</w:t>
      </w:r>
      <w:r w:rsidR="00C6154B" w:rsidRPr="44C516D7">
        <w:rPr>
          <w:rFonts w:asciiTheme="minorHAnsi" w:hAnsiTheme="minorHAnsi" w:cstheme="minorBidi"/>
          <w:spacing w:val="-4"/>
          <w:sz w:val="21"/>
          <w:szCs w:val="21"/>
        </w:rPr>
        <w:t xml:space="preserve"> </w:t>
      </w:r>
      <w:r w:rsidR="00C6154B" w:rsidRPr="44C516D7">
        <w:rPr>
          <w:rFonts w:asciiTheme="minorHAnsi" w:hAnsiTheme="minorHAnsi" w:cstheme="minorBidi"/>
          <w:sz w:val="21"/>
          <w:szCs w:val="21"/>
        </w:rPr>
        <w:t>of</w:t>
      </w:r>
      <w:r w:rsidR="00C6154B" w:rsidRPr="44C516D7">
        <w:rPr>
          <w:rFonts w:asciiTheme="minorHAnsi" w:hAnsiTheme="minorHAnsi" w:cstheme="minorBidi"/>
          <w:spacing w:val="-2"/>
          <w:sz w:val="21"/>
          <w:szCs w:val="21"/>
        </w:rPr>
        <w:t xml:space="preserve"> </w:t>
      </w:r>
      <w:r w:rsidR="00C6154B" w:rsidRPr="44C516D7">
        <w:rPr>
          <w:rFonts w:asciiTheme="minorHAnsi" w:hAnsiTheme="minorHAnsi" w:cstheme="minorBidi"/>
          <w:sz w:val="21"/>
          <w:szCs w:val="21"/>
        </w:rPr>
        <w:t>travel</w:t>
      </w:r>
      <w:r w:rsidR="00C6154B" w:rsidRPr="44C516D7">
        <w:rPr>
          <w:rFonts w:asciiTheme="minorHAnsi" w:hAnsiTheme="minorHAnsi" w:cstheme="minorBidi"/>
          <w:spacing w:val="-5"/>
          <w:sz w:val="21"/>
          <w:szCs w:val="21"/>
        </w:rPr>
        <w:t xml:space="preserve"> </w:t>
      </w:r>
      <w:r w:rsidR="00C6154B" w:rsidRPr="44C516D7">
        <w:rPr>
          <w:rFonts w:asciiTheme="minorHAnsi" w:hAnsiTheme="minorHAnsi" w:cstheme="minorBidi"/>
          <w:sz w:val="21"/>
          <w:szCs w:val="21"/>
        </w:rPr>
        <w:t>at</w:t>
      </w:r>
      <w:r w:rsidR="00C6154B" w:rsidRPr="44C516D7">
        <w:rPr>
          <w:rFonts w:asciiTheme="minorHAnsi" w:hAnsiTheme="minorHAnsi" w:cstheme="minorBidi"/>
          <w:spacing w:val="-4"/>
          <w:sz w:val="21"/>
          <w:szCs w:val="21"/>
        </w:rPr>
        <w:t xml:space="preserve"> </w:t>
      </w:r>
      <w:r w:rsidR="00C6154B" w:rsidRPr="44C516D7">
        <w:rPr>
          <w:rFonts w:asciiTheme="minorHAnsi" w:hAnsiTheme="minorHAnsi" w:cstheme="minorBidi"/>
          <w:sz w:val="21"/>
          <w:szCs w:val="21"/>
        </w:rPr>
        <w:t>the</w:t>
      </w:r>
      <w:r w:rsidR="00C6154B" w:rsidRPr="44C516D7">
        <w:rPr>
          <w:rFonts w:asciiTheme="minorHAnsi" w:hAnsiTheme="minorHAnsi" w:cstheme="minorBidi"/>
          <w:spacing w:val="-2"/>
          <w:sz w:val="21"/>
          <w:szCs w:val="21"/>
        </w:rPr>
        <w:t xml:space="preserve"> </w:t>
      </w:r>
      <w:r w:rsidR="00C6154B" w:rsidRPr="44C516D7">
        <w:rPr>
          <w:rFonts w:asciiTheme="minorHAnsi" w:hAnsiTheme="minorHAnsi" w:cstheme="minorBidi"/>
          <w:sz w:val="21"/>
          <w:szCs w:val="21"/>
        </w:rPr>
        <w:t>beginning</w:t>
      </w:r>
      <w:r w:rsidR="00C6154B" w:rsidRPr="44C516D7">
        <w:rPr>
          <w:rFonts w:asciiTheme="minorHAnsi" w:hAnsiTheme="minorHAnsi" w:cstheme="minorBidi"/>
          <w:spacing w:val="-3"/>
          <w:sz w:val="21"/>
          <w:szCs w:val="21"/>
        </w:rPr>
        <w:t xml:space="preserve"> </w:t>
      </w:r>
      <w:r w:rsidR="00C6154B" w:rsidRPr="44C516D7">
        <w:rPr>
          <w:rFonts w:asciiTheme="minorHAnsi" w:hAnsiTheme="minorHAnsi" w:cstheme="minorBidi"/>
          <w:sz w:val="21"/>
          <w:szCs w:val="21"/>
        </w:rPr>
        <w:t>of</w:t>
      </w:r>
      <w:r w:rsidR="00C6154B" w:rsidRPr="44C516D7">
        <w:rPr>
          <w:rFonts w:asciiTheme="minorHAnsi" w:hAnsiTheme="minorHAnsi" w:cstheme="minorBidi"/>
          <w:spacing w:val="-2"/>
          <w:sz w:val="21"/>
          <w:szCs w:val="21"/>
        </w:rPr>
        <w:t xml:space="preserve"> </w:t>
      </w:r>
      <w:r w:rsidR="00C6154B" w:rsidRPr="44C516D7">
        <w:rPr>
          <w:rFonts w:asciiTheme="minorHAnsi" w:hAnsiTheme="minorHAnsi" w:cstheme="minorBidi"/>
          <w:sz w:val="21"/>
          <w:szCs w:val="21"/>
        </w:rPr>
        <w:t>a</w:t>
      </w:r>
      <w:r w:rsidR="00C6154B" w:rsidRPr="44C516D7">
        <w:rPr>
          <w:rFonts w:asciiTheme="minorHAnsi" w:hAnsiTheme="minorHAnsi" w:cstheme="minorBidi"/>
          <w:spacing w:val="-1"/>
          <w:sz w:val="21"/>
          <w:szCs w:val="21"/>
        </w:rPr>
        <w:t xml:space="preserve"> </w:t>
      </w:r>
      <w:r w:rsidR="00C6154B" w:rsidRPr="44C516D7">
        <w:rPr>
          <w:rFonts w:asciiTheme="minorHAnsi" w:hAnsiTheme="minorHAnsi" w:cstheme="minorBidi"/>
          <w:sz w:val="21"/>
          <w:szCs w:val="21"/>
        </w:rPr>
        <w:t xml:space="preserve">14-day </w:t>
      </w:r>
      <w:r w:rsidR="00C6154B" w:rsidRPr="44C516D7">
        <w:rPr>
          <w:rFonts w:asciiTheme="minorHAnsi" w:hAnsiTheme="minorHAnsi" w:cstheme="minorBidi"/>
          <w:spacing w:val="-2"/>
          <w:sz w:val="21"/>
          <w:szCs w:val="21"/>
        </w:rPr>
        <w:t>vacation.</w:t>
      </w:r>
    </w:p>
    <w:p w14:paraId="18E4A64D" w14:textId="0973CCDC" w:rsidR="003673D1" w:rsidRDefault="003673D1" w:rsidP="00765E13">
      <w:pPr>
        <w:pStyle w:val="ListParagraph"/>
        <w:rPr>
          <w:rFonts w:asciiTheme="minorHAnsi" w:hAnsiTheme="minorHAnsi" w:cstheme="minorHAnsi"/>
          <w:sz w:val="21"/>
          <w:szCs w:val="21"/>
        </w:rPr>
      </w:pPr>
    </w:p>
    <w:p w14:paraId="46CF3A7A" w14:textId="22C399D2" w:rsidR="00C6154B" w:rsidRPr="0035461D" w:rsidRDefault="00C6154B" w:rsidP="00C6154B">
      <w:pPr>
        <w:pStyle w:val="BodyText"/>
        <w:spacing w:before="10" w:after="1"/>
        <w:rPr>
          <w:rFonts w:asciiTheme="minorHAnsi" w:hAnsiTheme="minorHAnsi" w:cstheme="minorHAnsi"/>
          <w:sz w:val="21"/>
          <w:szCs w:val="21"/>
        </w:rPr>
      </w:pPr>
    </w:p>
    <w:p w14:paraId="170327CD" w14:textId="1F59929F" w:rsidR="00C6154B" w:rsidRDefault="00033A87" w:rsidP="00E62282">
      <w:pPr>
        <w:pStyle w:val="BodyText"/>
        <w:jc w:val="center"/>
        <w:rPr>
          <w:rFonts w:asciiTheme="minorHAnsi" w:hAnsiTheme="minorHAnsi" w:cstheme="minorHAnsi"/>
          <w:b/>
          <w:sz w:val="21"/>
          <w:szCs w:val="21"/>
        </w:rPr>
      </w:pPr>
      <w:r w:rsidRPr="0035461D">
        <w:rPr>
          <w:rFonts w:asciiTheme="minorHAnsi" w:hAnsiTheme="minorHAnsi" w:cstheme="minorHAnsi"/>
          <w:b/>
          <w:sz w:val="21"/>
          <w:szCs w:val="21"/>
        </w:rPr>
        <w:t>`</w:t>
      </w:r>
      <w:r w:rsidR="00C6154B" w:rsidRPr="0035461D">
        <w:rPr>
          <w:rFonts w:asciiTheme="minorHAnsi" w:hAnsiTheme="minorHAnsi" w:cstheme="minorHAnsi"/>
          <w:noProof/>
          <w:sz w:val="21"/>
          <w:szCs w:val="21"/>
        </w:rPr>
        <w:drawing>
          <wp:inline distT="0" distB="0" distL="0" distR="0" wp14:anchorId="5419913A" wp14:editId="26F8AA11">
            <wp:extent cx="3396709" cy="1417179"/>
            <wp:effectExtent l="0" t="0" r="0" b="0"/>
            <wp:docPr id="49" name="image9.png" descr="P170#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9.png" descr="P170#yIS1"/>
                    <pic:cNvPicPr/>
                  </pic:nvPicPr>
                  <pic:blipFill>
                    <a:blip r:embed="rId23" cstate="print"/>
                    <a:stretch>
                      <a:fillRect/>
                    </a:stretch>
                  </pic:blipFill>
                  <pic:spPr>
                    <a:xfrm>
                      <a:off x="0" y="0"/>
                      <a:ext cx="3405365" cy="1420790"/>
                    </a:xfrm>
                    <a:prstGeom prst="rect">
                      <a:avLst/>
                    </a:prstGeom>
                  </pic:spPr>
                </pic:pic>
              </a:graphicData>
            </a:graphic>
          </wp:inline>
        </w:drawing>
      </w:r>
    </w:p>
    <w:p w14:paraId="5C3C0A6F" w14:textId="77777777" w:rsidR="005F1D76" w:rsidRDefault="005F1D76" w:rsidP="00E62282">
      <w:pPr>
        <w:pStyle w:val="BodyText"/>
        <w:jc w:val="center"/>
        <w:rPr>
          <w:rFonts w:asciiTheme="minorHAnsi" w:hAnsiTheme="minorHAnsi" w:cstheme="minorHAnsi"/>
          <w:sz w:val="21"/>
          <w:szCs w:val="21"/>
        </w:rPr>
      </w:pPr>
    </w:p>
    <w:p w14:paraId="0B2132A3" w14:textId="37ED4784" w:rsidR="005F1D76" w:rsidRPr="0035461D" w:rsidRDefault="005F1D76" w:rsidP="00E62282">
      <w:pPr>
        <w:pStyle w:val="BodyText"/>
        <w:jc w:val="center"/>
        <w:rPr>
          <w:rFonts w:asciiTheme="minorHAnsi" w:hAnsiTheme="minorHAnsi" w:cstheme="minorHAnsi"/>
          <w:sz w:val="21"/>
          <w:szCs w:val="21"/>
        </w:rPr>
      </w:pPr>
      <w:r>
        <w:rPr>
          <w:noProof/>
        </w:rPr>
        <w:lastRenderedPageBreak/>
        <w:drawing>
          <wp:inline distT="0" distB="0" distL="0" distR="0" wp14:anchorId="24DD62D4" wp14:editId="3E4C1A6C">
            <wp:extent cx="5651500" cy="2753295"/>
            <wp:effectExtent l="0" t="0" r="6350" b="9525"/>
            <wp:docPr id="1232509270" name="Picture 1"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09270" name="Picture 1" descr="Diagram"/>
                    <pic:cNvPicPr/>
                  </pic:nvPicPr>
                  <pic:blipFill>
                    <a:blip r:embed="rId24"/>
                    <a:stretch>
                      <a:fillRect/>
                    </a:stretch>
                  </pic:blipFill>
                  <pic:spPr>
                    <a:xfrm>
                      <a:off x="0" y="0"/>
                      <a:ext cx="5669984" cy="2762300"/>
                    </a:xfrm>
                    <a:prstGeom prst="rect">
                      <a:avLst/>
                    </a:prstGeom>
                  </pic:spPr>
                </pic:pic>
              </a:graphicData>
            </a:graphic>
          </wp:inline>
        </w:drawing>
      </w:r>
    </w:p>
    <w:p w14:paraId="690F861B" w14:textId="77777777" w:rsidR="00C6154B" w:rsidRPr="0035461D" w:rsidRDefault="00C6154B" w:rsidP="00C6154B">
      <w:pPr>
        <w:pStyle w:val="BodyText"/>
        <w:spacing w:before="5"/>
        <w:rPr>
          <w:rFonts w:asciiTheme="minorHAnsi" w:hAnsiTheme="minorHAnsi" w:cstheme="minorHAnsi"/>
          <w:sz w:val="21"/>
          <w:szCs w:val="21"/>
        </w:rPr>
      </w:pPr>
    </w:p>
    <w:p w14:paraId="139896F3" w14:textId="77777777" w:rsidR="00C6154B" w:rsidRPr="0035461D" w:rsidRDefault="00C6154B" w:rsidP="00C6154B">
      <w:pPr>
        <w:pStyle w:val="BodyText"/>
        <w:spacing w:before="56"/>
        <w:ind w:left="820" w:right="225"/>
        <w:rPr>
          <w:rFonts w:asciiTheme="minorHAnsi" w:hAnsiTheme="minorHAnsi" w:cstheme="minorHAnsi"/>
          <w:sz w:val="21"/>
          <w:szCs w:val="21"/>
        </w:rPr>
      </w:pPr>
      <w:r w:rsidRPr="0035461D">
        <w:rPr>
          <w:rFonts w:asciiTheme="minorHAnsi" w:hAnsiTheme="minorHAnsi" w:cstheme="minorHAnsi"/>
          <w:b/>
          <w:sz w:val="21"/>
          <w:szCs w:val="21"/>
        </w:rPr>
        <w:t>Justification:</w:t>
      </w:r>
      <w:r w:rsidRPr="0035461D">
        <w:rPr>
          <w:rFonts w:asciiTheme="minorHAnsi" w:hAnsiTheme="minorHAnsi" w:cstheme="minorHAnsi"/>
          <w:b/>
          <w:spacing w:val="40"/>
          <w:sz w:val="21"/>
          <w:szCs w:val="21"/>
        </w:rPr>
        <w:t xml:space="preserve"> </w:t>
      </w:r>
      <w:r w:rsidRPr="0035461D">
        <w:rPr>
          <w:rFonts w:asciiTheme="minorHAnsi" w:hAnsiTheme="minorHAnsi" w:cstheme="minorHAnsi"/>
          <w:sz w:val="21"/>
          <w:szCs w:val="21"/>
        </w:rPr>
        <w:t>It is important to provide as much information as needed to fully explain the reason for the</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exception</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request.</w:t>
      </w:r>
      <w:r w:rsidRPr="0035461D">
        <w:rPr>
          <w:rFonts w:asciiTheme="minorHAnsi" w:hAnsiTheme="minorHAnsi" w:cstheme="minorHAnsi"/>
          <w:spacing w:val="40"/>
          <w:sz w:val="21"/>
          <w:szCs w:val="21"/>
        </w:rPr>
        <w:t xml:space="preserve"> </w:t>
      </w:r>
      <w:r w:rsidRPr="0035461D">
        <w:rPr>
          <w:rFonts w:asciiTheme="minorHAnsi" w:hAnsiTheme="minorHAnsi" w:cstheme="minorHAnsi"/>
          <w:sz w:val="21"/>
          <w:szCs w:val="21"/>
        </w:rPr>
        <w:t>Check</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all</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items</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that</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apply.</w:t>
      </w:r>
      <w:r w:rsidRPr="0035461D">
        <w:rPr>
          <w:rFonts w:asciiTheme="minorHAnsi" w:hAnsiTheme="minorHAnsi" w:cstheme="minorHAnsi"/>
          <w:spacing w:val="40"/>
          <w:sz w:val="21"/>
          <w:szCs w:val="21"/>
        </w:rPr>
        <w:t xml:space="preserve"> </w:t>
      </w:r>
      <w:r w:rsidRPr="0035461D">
        <w:rPr>
          <w:rFonts w:asciiTheme="minorHAnsi" w:hAnsiTheme="minorHAnsi" w:cstheme="minorHAnsi"/>
          <w:sz w:val="21"/>
          <w:szCs w:val="21"/>
        </w:rPr>
        <w:t>In</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example below,</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both</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‘Family</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Emergency’</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and</w:t>
      </w:r>
    </w:p>
    <w:p w14:paraId="5FE39349" w14:textId="77777777" w:rsidR="00C6154B" w:rsidRPr="0035461D" w:rsidRDefault="00C6154B" w:rsidP="00C6154B">
      <w:pPr>
        <w:pStyle w:val="BodyText"/>
        <w:ind w:left="820" w:right="164"/>
        <w:rPr>
          <w:rFonts w:asciiTheme="minorHAnsi" w:hAnsiTheme="minorHAnsi" w:cstheme="minorHAnsi"/>
          <w:sz w:val="21"/>
          <w:szCs w:val="21"/>
        </w:rPr>
      </w:pPr>
      <w:r w:rsidRPr="0035461D">
        <w:rPr>
          <w:rFonts w:asciiTheme="minorHAnsi" w:hAnsiTheme="minorHAnsi" w:cstheme="minorHAnsi"/>
          <w:sz w:val="21"/>
          <w:szCs w:val="21"/>
        </w:rPr>
        <w:t>‘Funeral’</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is checked.</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Then</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provide</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u w:val="single"/>
        </w:rPr>
        <w:t>detailed</w:t>
      </w:r>
      <w:r w:rsidRPr="0035461D">
        <w:rPr>
          <w:rFonts w:asciiTheme="minorHAnsi" w:hAnsiTheme="minorHAnsi" w:cstheme="minorHAnsi"/>
          <w:spacing w:val="-2"/>
          <w:sz w:val="21"/>
          <w:szCs w:val="21"/>
          <w:u w:val="single"/>
        </w:rPr>
        <w:t xml:space="preserve"> </w:t>
      </w:r>
      <w:r w:rsidRPr="0035461D">
        <w:rPr>
          <w:rFonts w:asciiTheme="minorHAnsi" w:hAnsiTheme="minorHAnsi" w:cstheme="minorHAnsi"/>
          <w:sz w:val="21"/>
          <w:szCs w:val="21"/>
          <w:u w:val="single"/>
        </w:rPr>
        <w:t>information</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in the ‘Brief Explanation’ box.</w:t>
      </w:r>
    </w:p>
    <w:p w14:paraId="31553A4D" w14:textId="1EA51362" w:rsidR="00C62658" w:rsidRDefault="005F1D76" w:rsidP="005E7D51">
      <w:pPr>
        <w:pStyle w:val="BodyText"/>
        <w:spacing w:before="10"/>
        <w:rPr>
          <w:rFonts w:asciiTheme="minorHAnsi" w:hAnsiTheme="minorHAnsi" w:cstheme="minorHAnsi"/>
          <w:sz w:val="21"/>
          <w:szCs w:val="21"/>
        </w:rPr>
      </w:pPr>
      <w:r w:rsidRPr="0035461D">
        <w:rPr>
          <w:rFonts w:asciiTheme="minorHAnsi" w:hAnsiTheme="minorHAnsi" w:cstheme="minorHAnsi"/>
          <w:noProof/>
          <w:sz w:val="21"/>
          <w:szCs w:val="21"/>
        </w:rPr>
        <w:drawing>
          <wp:anchor distT="0" distB="0" distL="0" distR="0" simplePos="0" relativeHeight="251658241" behindDoc="0" locked="0" layoutInCell="1" allowOverlap="1" wp14:anchorId="3E19FABC" wp14:editId="00A8D307">
            <wp:simplePos x="0" y="0"/>
            <wp:positionH relativeFrom="page">
              <wp:posOffset>1593850</wp:posOffset>
            </wp:positionH>
            <wp:positionV relativeFrom="paragraph">
              <wp:posOffset>258445</wp:posOffset>
            </wp:positionV>
            <wp:extent cx="4203700" cy="1911985"/>
            <wp:effectExtent l="0" t="0" r="6350" b="0"/>
            <wp:wrapTopAndBottom/>
            <wp:docPr id="50" name="image10.png" descr="P17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0.png" descr="P176#y1"/>
                    <pic:cNvPicPr/>
                  </pic:nvPicPr>
                  <pic:blipFill>
                    <a:blip r:embed="rId25" cstate="print"/>
                    <a:stretch>
                      <a:fillRect/>
                    </a:stretch>
                  </pic:blipFill>
                  <pic:spPr>
                    <a:xfrm>
                      <a:off x="0" y="0"/>
                      <a:ext cx="4203700" cy="1911985"/>
                    </a:xfrm>
                    <a:prstGeom prst="rect">
                      <a:avLst/>
                    </a:prstGeom>
                  </pic:spPr>
                </pic:pic>
              </a:graphicData>
            </a:graphic>
            <wp14:sizeRelH relativeFrom="margin">
              <wp14:pctWidth>0</wp14:pctWidth>
            </wp14:sizeRelH>
            <wp14:sizeRelV relativeFrom="margin">
              <wp14:pctHeight>0</wp14:pctHeight>
            </wp14:sizeRelV>
          </wp:anchor>
        </w:drawing>
      </w:r>
    </w:p>
    <w:p w14:paraId="4999619B" w14:textId="04507BAB" w:rsidR="005E7D51" w:rsidRPr="0035461D" w:rsidRDefault="005E7D51" w:rsidP="005E7D51">
      <w:pPr>
        <w:pStyle w:val="BodyText"/>
        <w:spacing w:before="10"/>
        <w:rPr>
          <w:rFonts w:asciiTheme="minorHAnsi" w:hAnsiTheme="minorHAnsi" w:cstheme="minorHAnsi"/>
          <w:sz w:val="21"/>
          <w:szCs w:val="21"/>
        </w:rPr>
      </w:pPr>
    </w:p>
    <w:p w14:paraId="78C0E27E" w14:textId="083E3BBD" w:rsidR="007F6C80" w:rsidRPr="00794ED1" w:rsidRDefault="003673D1" w:rsidP="001F20A1">
      <w:pPr>
        <w:pStyle w:val="BodyText"/>
        <w:numPr>
          <w:ilvl w:val="0"/>
          <w:numId w:val="11"/>
        </w:numPr>
        <w:rPr>
          <w:rFonts w:asciiTheme="minorHAnsi" w:hAnsiTheme="minorHAnsi" w:cstheme="minorHAnsi"/>
          <w:sz w:val="21"/>
          <w:szCs w:val="21"/>
          <w:u w:val="single"/>
        </w:rPr>
      </w:pPr>
      <w:r>
        <w:rPr>
          <w:rFonts w:asciiTheme="minorHAnsi" w:hAnsiTheme="minorHAnsi" w:cstheme="minorHAnsi"/>
          <w:b/>
          <w:sz w:val="21"/>
          <w:szCs w:val="21"/>
          <w:u w:val="single"/>
        </w:rPr>
        <w:t xml:space="preserve">DPH </w:t>
      </w:r>
      <w:r w:rsidR="004317E8" w:rsidRPr="00794ED1">
        <w:rPr>
          <w:rFonts w:asciiTheme="minorHAnsi" w:hAnsiTheme="minorHAnsi" w:cstheme="minorHAnsi"/>
          <w:b/>
          <w:sz w:val="21"/>
          <w:szCs w:val="21"/>
          <w:u w:val="single"/>
        </w:rPr>
        <w:t>BSAS</w:t>
      </w:r>
      <w:r w:rsidR="004317E8" w:rsidRPr="00794ED1">
        <w:rPr>
          <w:rFonts w:asciiTheme="minorHAnsi" w:hAnsiTheme="minorHAnsi" w:cstheme="minorHAnsi"/>
          <w:b/>
          <w:spacing w:val="-6"/>
          <w:sz w:val="21"/>
          <w:szCs w:val="21"/>
          <w:u w:val="single"/>
        </w:rPr>
        <w:t xml:space="preserve"> </w:t>
      </w:r>
      <w:r w:rsidR="004317E8" w:rsidRPr="00794ED1">
        <w:rPr>
          <w:rFonts w:asciiTheme="minorHAnsi" w:hAnsiTheme="minorHAnsi" w:cstheme="minorHAnsi"/>
          <w:b/>
          <w:sz w:val="21"/>
          <w:szCs w:val="21"/>
          <w:u w:val="single"/>
        </w:rPr>
        <w:t>and</w:t>
      </w:r>
      <w:r w:rsidR="004317E8" w:rsidRPr="00794ED1">
        <w:rPr>
          <w:rFonts w:asciiTheme="minorHAnsi" w:hAnsiTheme="minorHAnsi" w:cstheme="minorHAnsi"/>
          <w:b/>
          <w:spacing w:val="-2"/>
          <w:sz w:val="21"/>
          <w:szCs w:val="21"/>
          <w:u w:val="single"/>
        </w:rPr>
        <w:t xml:space="preserve"> </w:t>
      </w:r>
      <w:r w:rsidR="004317E8" w:rsidRPr="00794ED1">
        <w:rPr>
          <w:rFonts w:asciiTheme="minorHAnsi" w:hAnsiTheme="minorHAnsi" w:cstheme="minorHAnsi"/>
          <w:b/>
          <w:sz w:val="21"/>
          <w:szCs w:val="21"/>
          <w:u w:val="single"/>
        </w:rPr>
        <w:t>SAMHSA Response</w:t>
      </w:r>
      <w:r w:rsidR="004317E8" w:rsidRPr="00794ED1">
        <w:rPr>
          <w:rFonts w:asciiTheme="minorHAnsi" w:hAnsiTheme="minorHAnsi" w:cstheme="minorHAnsi"/>
          <w:b/>
          <w:spacing w:val="-2"/>
          <w:sz w:val="21"/>
          <w:szCs w:val="21"/>
          <w:u w:val="single"/>
        </w:rPr>
        <w:t xml:space="preserve"> </w:t>
      </w:r>
      <w:r w:rsidR="004317E8" w:rsidRPr="00794ED1">
        <w:rPr>
          <w:rFonts w:asciiTheme="minorHAnsi" w:hAnsiTheme="minorHAnsi" w:cstheme="minorHAnsi"/>
          <w:b/>
          <w:sz w:val="21"/>
          <w:szCs w:val="21"/>
          <w:u w:val="single"/>
        </w:rPr>
        <w:t>–</w:t>
      </w:r>
      <w:r w:rsidR="004317E8" w:rsidRPr="00794ED1">
        <w:rPr>
          <w:rFonts w:asciiTheme="minorHAnsi" w:hAnsiTheme="minorHAnsi" w:cstheme="minorHAnsi"/>
          <w:b/>
          <w:spacing w:val="-4"/>
          <w:sz w:val="21"/>
          <w:szCs w:val="21"/>
          <w:u w:val="single"/>
        </w:rPr>
        <w:t xml:space="preserve"> </w:t>
      </w:r>
      <w:r w:rsidR="004317E8" w:rsidRPr="00794ED1">
        <w:rPr>
          <w:rFonts w:asciiTheme="minorHAnsi" w:hAnsiTheme="minorHAnsi" w:cstheme="minorHAnsi"/>
          <w:b/>
          <w:sz w:val="21"/>
          <w:szCs w:val="21"/>
          <w:u w:val="single"/>
        </w:rPr>
        <w:t>Approvals</w:t>
      </w:r>
      <w:r w:rsidR="00FE0BAF" w:rsidRPr="00794ED1">
        <w:rPr>
          <w:rFonts w:asciiTheme="minorHAnsi" w:hAnsiTheme="minorHAnsi" w:cstheme="minorHAnsi"/>
          <w:b/>
          <w:sz w:val="21"/>
          <w:szCs w:val="21"/>
          <w:u w:val="single"/>
        </w:rPr>
        <w:t>, Denials, Decision Not Required</w:t>
      </w:r>
    </w:p>
    <w:p w14:paraId="4F65D63E" w14:textId="36FA9FC6" w:rsidR="009327F0" w:rsidRPr="0035461D" w:rsidRDefault="009327F0" w:rsidP="00CD0452">
      <w:pPr>
        <w:pStyle w:val="BodyText"/>
        <w:ind w:left="360"/>
        <w:rPr>
          <w:rFonts w:asciiTheme="minorHAnsi" w:hAnsiTheme="minorHAnsi" w:cstheme="minorHAnsi"/>
          <w:sz w:val="21"/>
          <w:szCs w:val="21"/>
        </w:rPr>
      </w:pPr>
    </w:p>
    <w:p w14:paraId="151C374A" w14:textId="77777777" w:rsidR="00626A4B" w:rsidRDefault="004317E8" w:rsidP="007D4082">
      <w:pPr>
        <w:pStyle w:val="BodyText"/>
        <w:rPr>
          <w:rFonts w:asciiTheme="minorHAnsi" w:hAnsiTheme="minorHAnsi" w:cstheme="minorHAnsi"/>
          <w:sz w:val="21"/>
          <w:szCs w:val="21"/>
        </w:rPr>
      </w:pPr>
      <w:r w:rsidRPr="0035461D">
        <w:rPr>
          <w:rFonts w:asciiTheme="minorHAnsi" w:hAnsiTheme="minorHAnsi" w:cstheme="minorHAnsi"/>
          <w:sz w:val="21"/>
          <w:szCs w:val="21"/>
        </w:rPr>
        <w:t xml:space="preserve">All exception requests </w:t>
      </w:r>
      <w:r w:rsidR="00834473" w:rsidRPr="0035461D">
        <w:rPr>
          <w:rFonts w:asciiTheme="minorHAnsi" w:hAnsiTheme="minorHAnsi" w:cstheme="minorHAnsi"/>
          <w:sz w:val="21"/>
          <w:szCs w:val="21"/>
        </w:rPr>
        <w:t xml:space="preserve">must be approved </w:t>
      </w:r>
      <w:r w:rsidRPr="0035461D">
        <w:rPr>
          <w:rFonts w:asciiTheme="minorHAnsi" w:hAnsiTheme="minorHAnsi" w:cstheme="minorHAnsi"/>
          <w:sz w:val="21"/>
          <w:szCs w:val="21"/>
        </w:rPr>
        <w:t>by</w:t>
      </w:r>
      <w:r w:rsidR="00834473" w:rsidRPr="0035461D">
        <w:rPr>
          <w:rFonts w:asciiTheme="minorHAnsi" w:hAnsiTheme="minorHAnsi" w:cstheme="minorHAnsi"/>
          <w:sz w:val="21"/>
          <w:szCs w:val="21"/>
        </w:rPr>
        <w:t xml:space="preserve"> both</w:t>
      </w:r>
      <w:r w:rsidRPr="0035461D">
        <w:rPr>
          <w:rFonts w:asciiTheme="minorHAnsi" w:hAnsiTheme="minorHAnsi" w:cstheme="minorHAnsi"/>
          <w:sz w:val="21"/>
          <w:szCs w:val="21"/>
        </w:rPr>
        <w:t xml:space="preserve"> DPH BSAS’ State Opioid Treatment Authority and SAMHSA/CSAT.</w:t>
      </w:r>
      <w:r w:rsidR="00834473" w:rsidRPr="0035461D">
        <w:rPr>
          <w:rFonts w:asciiTheme="minorHAnsi" w:hAnsiTheme="minorHAnsi" w:cstheme="minorHAnsi"/>
          <w:sz w:val="21"/>
          <w:szCs w:val="21"/>
        </w:rPr>
        <w:t xml:space="preserve">  In other words, if it </w:t>
      </w:r>
      <w:r w:rsidR="005B3511" w:rsidRPr="0035461D">
        <w:rPr>
          <w:rFonts w:asciiTheme="minorHAnsi" w:hAnsiTheme="minorHAnsi" w:cstheme="minorHAnsi"/>
          <w:sz w:val="21"/>
          <w:szCs w:val="21"/>
        </w:rPr>
        <w:t xml:space="preserve">is </w:t>
      </w:r>
      <w:r w:rsidR="00834473" w:rsidRPr="0035461D">
        <w:rPr>
          <w:rFonts w:asciiTheme="minorHAnsi" w:hAnsiTheme="minorHAnsi" w:cstheme="minorHAnsi"/>
          <w:sz w:val="21"/>
          <w:szCs w:val="21"/>
        </w:rPr>
        <w:t>denied by either, it is considered denied.</w:t>
      </w:r>
      <w:r w:rsidR="00DC24EC">
        <w:rPr>
          <w:rFonts w:asciiTheme="minorHAnsi" w:hAnsiTheme="minorHAnsi" w:cstheme="minorHAnsi"/>
          <w:sz w:val="21"/>
          <w:szCs w:val="21"/>
        </w:rPr>
        <w:t xml:space="preserve"> </w:t>
      </w:r>
      <w:r w:rsidR="00626A4B">
        <w:rPr>
          <w:rFonts w:asciiTheme="minorHAnsi" w:hAnsiTheme="minorHAnsi" w:cstheme="minorHAnsi"/>
          <w:sz w:val="21"/>
          <w:szCs w:val="21"/>
        </w:rPr>
        <w:t xml:space="preserve"> </w:t>
      </w:r>
    </w:p>
    <w:p w14:paraId="6E460C05" w14:textId="77777777" w:rsidR="00F85EA4" w:rsidRDefault="00F85EA4" w:rsidP="007D4082">
      <w:pPr>
        <w:pStyle w:val="BodyText"/>
        <w:rPr>
          <w:rFonts w:asciiTheme="minorHAnsi" w:hAnsiTheme="minorHAnsi" w:cstheme="minorHAnsi"/>
          <w:sz w:val="21"/>
          <w:szCs w:val="21"/>
        </w:rPr>
      </w:pPr>
    </w:p>
    <w:p w14:paraId="35AD6880" w14:textId="77777777" w:rsidR="00626A4B" w:rsidRDefault="00DC24EC" w:rsidP="007D4082">
      <w:pPr>
        <w:pStyle w:val="BodyText"/>
        <w:rPr>
          <w:rFonts w:asciiTheme="minorHAnsi" w:hAnsiTheme="minorHAnsi" w:cstheme="minorBidi"/>
          <w:sz w:val="21"/>
          <w:szCs w:val="21"/>
        </w:rPr>
      </w:pPr>
      <w:r w:rsidRPr="16A21927">
        <w:rPr>
          <w:rFonts w:asciiTheme="minorHAnsi" w:hAnsiTheme="minorHAnsi" w:cstheme="minorBidi"/>
          <w:sz w:val="21"/>
          <w:szCs w:val="21"/>
        </w:rPr>
        <w:t xml:space="preserve">A </w:t>
      </w:r>
      <w:r w:rsidR="00B063AF" w:rsidRPr="16A21927">
        <w:rPr>
          <w:rFonts w:asciiTheme="minorHAnsi" w:hAnsiTheme="minorHAnsi" w:cstheme="minorBidi"/>
          <w:sz w:val="21"/>
          <w:szCs w:val="21"/>
        </w:rPr>
        <w:t>“</w:t>
      </w:r>
      <w:r w:rsidRPr="16A21927">
        <w:rPr>
          <w:rFonts w:asciiTheme="minorHAnsi" w:hAnsiTheme="minorHAnsi" w:cstheme="minorBidi"/>
          <w:sz w:val="21"/>
          <w:szCs w:val="21"/>
        </w:rPr>
        <w:t>Decision Not Required</w:t>
      </w:r>
      <w:r w:rsidR="00B063AF" w:rsidRPr="16A21927">
        <w:rPr>
          <w:rFonts w:asciiTheme="minorHAnsi" w:hAnsiTheme="minorHAnsi" w:cstheme="minorBidi"/>
          <w:sz w:val="21"/>
          <w:szCs w:val="21"/>
        </w:rPr>
        <w:t>”</w:t>
      </w:r>
      <w:r w:rsidRPr="16A21927">
        <w:rPr>
          <w:rFonts w:asciiTheme="minorHAnsi" w:hAnsiTheme="minorHAnsi" w:cstheme="minorBidi"/>
          <w:sz w:val="21"/>
          <w:szCs w:val="21"/>
        </w:rPr>
        <w:t xml:space="preserve"> response </w:t>
      </w:r>
      <w:r w:rsidR="00A03D82" w:rsidRPr="16A21927">
        <w:rPr>
          <w:rFonts w:asciiTheme="minorHAnsi" w:hAnsiTheme="minorHAnsi" w:cstheme="minorBidi"/>
          <w:sz w:val="21"/>
          <w:szCs w:val="21"/>
        </w:rPr>
        <w:t xml:space="preserve">means </w:t>
      </w:r>
      <w:r w:rsidR="00B46F2F" w:rsidRPr="16A21927">
        <w:rPr>
          <w:rFonts w:asciiTheme="minorHAnsi" w:hAnsiTheme="minorHAnsi" w:cstheme="minorBidi"/>
          <w:sz w:val="21"/>
          <w:szCs w:val="21"/>
        </w:rPr>
        <w:t>that</w:t>
      </w:r>
      <w:r w:rsidR="00BC62FF" w:rsidRPr="16A21927">
        <w:rPr>
          <w:rFonts w:asciiTheme="minorHAnsi" w:hAnsiTheme="minorHAnsi" w:cstheme="minorBidi"/>
          <w:sz w:val="21"/>
          <w:szCs w:val="21"/>
        </w:rPr>
        <w:t xml:space="preserve"> the reviewer determined that</w:t>
      </w:r>
      <w:r w:rsidR="00B46F2F" w:rsidRPr="16A21927">
        <w:rPr>
          <w:rFonts w:asciiTheme="minorHAnsi" w:hAnsiTheme="minorHAnsi" w:cstheme="minorBidi"/>
          <w:sz w:val="21"/>
          <w:szCs w:val="21"/>
        </w:rPr>
        <w:t xml:space="preserve"> </w:t>
      </w:r>
      <w:r w:rsidR="00D916A3" w:rsidRPr="16A21927">
        <w:rPr>
          <w:rFonts w:asciiTheme="minorHAnsi" w:hAnsiTheme="minorHAnsi" w:cstheme="minorBidi"/>
          <w:sz w:val="21"/>
          <w:szCs w:val="21"/>
        </w:rPr>
        <w:t xml:space="preserve">the </w:t>
      </w:r>
      <w:r w:rsidR="00F802C0" w:rsidRPr="16A21927">
        <w:rPr>
          <w:rFonts w:asciiTheme="minorHAnsi" w:hAnsiTheme="minorHAnsi" w:cstheme="minorBidi"/>
          <w:sz w:val="21"/>
          <w:szCs w:val="21"/>
        </w:rPr>
        <w:t xml:space="preserve">exception request </w:t>
      </w:r>
      <w:r w:rsidR="00B46F2F" w:rsidRPr="16A21927">
        <w:rPr>
          <w:rFonts w:asciiTheme="minorHAnsi" w:hAnsiTheme="minorHAnsi" w:cstheme="minorBidi"/>
          <w:sz w:val="21"/>
          <w:szCs w:val="21"/>
        </w:rPr>
        <w:t xml:space="preserve">does not </w:t>
      </w:r>
      <w:r w:rsidR="00F341C1" w:rsidRPr="16A21927">
        <w:rPr>
          <w:rFonts w:asciiTheme="minorHAnsi" w:hAnsiTheme="minorHAnsi" w:cstheme="minorBidi"/>
          <w:sz w:val="21"/>
          <w:szCs w:val="21"/>
        </w:rPr>
        <w:t>r</w:t>
      </w:r>
      <w:r w:rsidR="001D2948" w:rsidRPr="16A21927">
        <w:rPr>
          <w:rFonts w:asciiTheme="minorHAnsi" w:hAnsiTheme="minorHAnsi" w:cstheme="minorBidi"/>
          <w:sz w:val="21"/>
          <w:szCs w:val="21"/>
        </w:rPr>
        <w:t xml:space="preserve">equire </w:t>
      </w:r>
      <w:r w:rsidR="00856AF4" w:rsidRPr="16A21927">
        <w:rPr>
          <w:rFonts w:asciiTheme="minorHAnsi" w:hAnsiTheme="minorHAnsi" w:cstheme="minorBidi"/>
          <w:sz w:val="21"/>
          <w:szCs w:val="21"/>
        </w:rPr>
        <w:t>an exception</w:t>
      </w:r>
      <w:r w:rsidR="00BC62FF" w:rsidRPr="16A21927">
        <w:rPr>
          <w:rFonts w:asciiTheme="minorHAnsi" w:hAnsiTheme="minorHAnsi" w:cstheme="minorBidi"/>
          <w:sz w:val="21"/>
          <w:szCs w:val="21"/>
        </w:rPr>
        <w:t xml:space="preserve"> based on the regulations. </w:t>
      </w:r>
      <w:r w:rsidR="0062279B" w:rsidRPr="16A21927">
        <w:rPr>
          <w:rFonts w:asciiTheme="minorHAnsi" w:hAnsiTheme="minorHAnsi" w:cstheme="minorBidi"/>
          <w:sz w:val="21"/>
          <w:szCs w:val="21"/>
        </w:rPr>
        <w:t>If the response was Decision Not Required f</w:t>
      </w:r>
      <w:r w:rsidR="00DF1D32" w:rsidRPr="16A21927">
        <w:rPr>
          <w:rFonts w:asciiTheme="minorHAnsi" w:hAnsiTheme="minorHAnsi" w:cstheme="minorBidi"/>
          <w:sz w:val="21"/>
          <w:szCs w:val="21"/>
        </w:rPr>
        <w:t xml:space="preserve">rom both </w:t>
      </w:r>
      <w:r w:rsidR="00232786" w:rsidRPr="16A21927">
        <w:rPr>
          <w:rFonts w:asciiTheme="minorHAnsi" w:hAnsiTheme="minorHAnsi" w:cstheme="minorBidi"/>
          <w:sz w:val="21"/>
          <w:szCs w:val="21"/>
        </w:rPr>
        <w:t xml:space="preserve">the State Opioid Treatment Authority and SAMHSA, </w:t>
      </w:r>
      <w:r w:rsidR="000445A3" w:rsidRPr="16A21927">
        <w:rPr>
          <w:rFonts w:asciiTheme="minorHAnsi" w:hAnsiTheme="minorHAnsi" w:cstheme="minorBidi"/>
          <w:sz w:val="21"/>
          <w:szCs w:val="21"/>
        </w:rPr>
        <w:t xml:space="preserve">this means that </w:t>
      </w:r>
      <w:r w:rsidR="00BE2FB3" w:rsidRPr="16A21927">
        <w:rPr>
          <w:rFonts w:asciiTheme="minorHAnsi" w:hAnsiTheme="minorHAnsi" w:cstheme="minorBidi"/>
          <w:sz w:val="21"/>
          <w:szCs w:val="21"/>
        </w:rPr>
        <w:t>the submission of the request was unnecessary</w:t>
      </w:r>
      <w:r w:rsidR="00DA1006" w:rsidRPr="16A21927">
        <w:rPr>
          <w:rFonts w:asciiTheme="minorHAnsi" w:hAnsiTheme="minorHAnsi" w:cstheme="minorBidi"/>
          <w:sz w:val="21"/>
          <w:szCs w:val="21"/>
        </w:rPr>
        <w:t xml:space="preserve">. </w:t>
      </w:r>
    </w:p>
    <w:p w14:paraId="78E71644" w14:textId="77777777" w:rsidR="00626A4B" w:rsidRDefault="00626A4B" w:rsidP="007D4082">
      <w:pPr>
        <w:pStyle w:val="BodyText"/>
        <w:rPr>
          <w:rFonts w:asciiTheme="minorHAnsi" w:hAnsiTheme="minorHAnsi" w:cstheme="minorBidi"/>
          <w:sz w:val="21"/>
          <w:szCs w:val="21"/>
        </w:rPr>
      </w:pPr>
    </w:p>
    <w:p w14:paraId="5ECF573F" w14:textId="588EC9F8" w:rsidR="009C7169" w:rsidRPr="003A2B18" w:rsidRDefault="00D83660" w:rsidP="007D4082">
      <w:pPr>
        <w:pStyle w:val="BodyText"/>
        <w:rPr>
          <w:rFonts w:asciiTheme="minorHAnsi" w:hAnsiTheme="minorHAnsi" w:cstheme="minorHAnsi"/>
          <w:sz w:val="21"/>
          <w:szCs w:val="21"/>
        </w:rPr>
      </w:pPr>
      <w:r w:rsidRPr="16A21927">
        <w:rPr>
          <w:rFonts w:asciiTheme="minorHAnsi" w:hAnsiTheme="minorHAnsi" w:cstheme="minorBidi"/>
          <w:sz w:val="21"/>
          <w:szCs w:val="21"/>
        </w:rPr>
        <w:t xml:space="preserve">OTPs should note </w:t>
      </w:r>
      <w:r w:rsidR="0051511E" w:rsidRPr="16A21927">
        <w:rPr>
          <w:rFonts w:asciiTheme="minorHAnsi" w:hAnsiTheme="minorHAnsi" w:cstheme="minorBidi"/>
          <w:sz w:val="21"/>
          <w:szCs w:val="21"/>
        </w:rPr>
        <w:t xml:space="preserve">when submissions are not required and ensure their </w:t>
      </w:r>
      <w:r w:rsidR="00D717BB" w:rsidRPr="16A21927">
        <w:rPr>
          <w:rFonts w:asciiTheme="minorHAnsi" w:hAnsiTheme="minorHAnsi" w:cstheme="minorBidi"/>
          <w:sz w:val="21"/>
          <w:szCs w:val="21"/>
        </w:rPr>
        <w:t xml:space="preserve">policies </w:t>
      </w:r>
      <w:r w:rsidR="000C2208" w:rsidRPr="16A21927">
        <w:rPr>
          <w:rFonts w:asciiTheme="minorHAnsi" w:hAnsiTheme="minorHAnsi" w:cstheme="minorBidi"/>
          <w:sz w:val="21"/>
          <w:szCs w:val="21"/>
        </w:rPr>
        <w:t xml:space="preserve">do not </w:t>
      </w:r>
      <w:r w:rsidR="00AC0E06" w:rsidRPr="16A21927">
        <w:rPr>
          <w:rFonts w:asciiTheme="minorHAnsi" w:hAnsiTheme="minorHAnsi" w:cstheme="minorBidi"/>
          <w:sz w:val="21"/>
          <w:szCs w:val="21"/>
        </w:rPr>
        <w:t xml:space="preserve">require the submission of unnecessary requests. </w:t>
      </w:r>
      <w:r w:rsidR="00626A4B">
        <w:rPr>
          <w:rFonts w:asciiTheme="minorHAnsi" w:hAnsiTheme="minorHAnsi" w:cstheme="minorHAnsi"/>
          <w:sz w:val="21"/>
          <w:szCs w:val="21"/>
        </w:rPr>
        <w:t xml:space="preserve"> </w:t>
      </w:r>
      <w:r w:rsidR="007A5D77" w:rsidRPr="0035461D">
        <w:rPr>
          <w:rFonts w:asciiTheme="minorHAnsi" w:hAnsiTheme="minorHAnsi" w:cstheme="minorHAnsi"/>
          <w:sz w:val="21"/>
          <w:szCs w:val="21"/>
        </w:rPr>
        <w:t>OTPs must</w:t>
      </w:r>
      <w:r w:rsidR="007A5D77" w:rsidRPr="0035461D">
        <w:rPr>
          <w:rFonts w:asciiTheme="minorHAnsi" w:hAnsiTheme="minorHAnsi" w:cstheme="minorHAnsi"/>
          <w:spacing w:val="-2"/>
          <w:sz w:val="21"/>
          <w:szCs w:val="21"/>
        </w:rPr>
        <w:t xml:space="preserve"> </w:t>
      </w:r>
      <w:r w:rsidR="00552125">
        <w:rPr>
          <w:rFonts w:asciiTheme="minorHAnsi" w:hAnsiTheme="minorHAnsi" w:cstheme="minorHAnsi"/>
          <w:sz w:val="21"/>
          <w:szCs w:val="21"/>
        </w:rPr>
        <w:t>review</w:t>
      </w:r>
      <w:r w:rsidR="007A5D77" w:rsidRPr="0035461D">
        <w:rPr>
          <w:rFonts w:asciiTheme="minorHAnsi" w:hAnsiTheme="minorHAnsi" w:cstheme="minorHAnsi"/>
          <w:spacing w:val="-6"/>
          <w:sz w:val="21"/>
          <w:szCs w:val="21"/>
        </w:rPr>
        <w:t xml:space="preserve"> all comments </w:t>
      </w:r>
      <w:r w:rsidR="007A5D77" w:rsidRPr="0035461D">
        <w:rPr>
          <w:rFonts w:asciiTheme="minorHAnsi" w:hAnsiTheme="minorHAnsi" w:cstheme="minorHAnsi"/>
          <w:sz w:val="21"/>
          <w:szCs w:val="21"/>
        </w:rPr>
        <w:t xml:space="preserve">regardless of whether </w:t>
      </w:r>
      <w:r w:rsidR="007A5D77">
        <w:rPr>
          <w:rFonts w:asciiTheme="minorHAnsi" w:hAnsiTheme="minorHAnsi" w:cstheme="minorHAnsi"/>
          <w:sz w:val="21"/>
          <w:szCs w:val="21"/>
        </w:rPr>
        <w:t xml:space="preserve">the request is </w:t>
      </w:r>
      <w:r w:rsidR="007A5D77" w:rsidRPr="0035461D">
        <w:rPr>
          <w:rFonts w:asciiTheme="minorHAnsi" w:hAnsiTheme="minorHAnsi" w:cstheme="minorHAnsi"/>
          <w:sz w:val="21"/>
          <w:szCs w:val="21"/>
        </w:rPr>
        <w:t>approved</w:t>
      </w:r>
      <w:r w:rsidR="007A5D77">
        <w:rPr>
          <w:rFonts w:asciiTheme="minorHAnsi" w:hAnsiTheme="minorHAnsi" w:cstheme="minorHAnsi"/>
          <w:sz w:val="21"/>
          <w:szCs w:val="21"/>
        </w:rPr>
        <w:t xml:space="preserve"> or denied</w:t>
      </w:r>
      <w:r w:rsidR="00552125">
        <w:rPr>
          <w:rFonts w:asciiTheme="minorHAnsi" w:hAnsiTheme="minorHAnsi" w:cstheme="minorHAnsi"/>
          <w:sz w:val="21"/>
          <w:szCs w:val="21"/>
        </w:rPr>
        <w:t>.</w:t>
      </w:r>
      <w:r w:rsidR="009C7169">
        <w:rPr>
          <w:rFonts w:asciiTheme="minorHAnsi" w:hAnsiTheme="minorHAnsi" w:cstheme="minorHAnsi"/>
          <w:sz w:val="21"/>
          <w:szCs w:val="21"/>
        </w:rPr>
        <w:t xml:space="preserve"> </w:t>
      </w:r>
      <w:r w:rsidR="009C7169" w:rsidRPr="0035461D">
        <w:rPr>
          <w:rFonts w:asciiTheme="minorHAnsi" w:hAnsiTheme="minorHAnsi" w:cstheme="minorHAnsi"/>
          <w:sz w:val="21"/>
          <w:szCs w:val="21"/>
        </w:rPr>
        <w:t xml:space="preserve">These comments often contain questions or requests for additional information to which you must respond.  </w:t>
      </w:r>
    </w:p>
    <w:p w14:paraId="1CEF6BA5" w14:textId="77777777" w:rsidR="00834473" w:rsidRPr="00794ED1" w:rsidRDefault="00834473" w:rsidP="00834473">
      <w:pPr>
        <w:rPr>
          <w:rFonts w:asciiTheme="minorHAnsi" w:hAnsiTheme="minorHAnsi" w:cstheme="minorHAnsi"/>
          <w:sz w:val="21"/>
          <w:szCs w:val="21"/>
          <w:u w:val="single"/>
        </w:rPr>
      </w:pPr>
    </w:p>
    <w:p w14:paraId="27A408FE" w14:textId="433C7950" w:rsidR="00F315E4" w:rsidRPr="00794ED1" w:rsidRDefault="00F315E4" w:rsidP="00C26FFF">
      <w:pPr>
        <w:pStyle w:val="ListParagraph"/>
        <w:numPr>
          <w:ilvl w:val="0"/>
          <w:numId w:val="11"/>
        </w:numPr>
        <w:rPr>
          <w:rFonts w:asciiTheme="minorHAnsi" w:hAnsiTheme="minorHAnsi" w:cstheme="minorHAnsi"/>
          <w:b/>
          <w:bCs/>
          <w:sz w:val="21"/>
          <w:szCs w:val="21"/>
          <w:u w:val="single"/>
        </w:rPr>
      </w:pPr>
      <w:r w:rsidRPr="00794ED1">
        <w:rPr>
          <w:rFonts w:asciiTheme="minorHAnsi" w:hAnsiTheme="minorHAnsi" w:cstheme="minorHAnsi"/>
          <w:b/>
          <w:bCs/>
          <w:sz w:val="21"/>
          <w:szCs w:val="21"/>
          <w:u w:val="single"/>
        </w:rPr>
        <w:t>Opioid Treatment Programs</w:t>
      </w:r>
      <w:r w:rsidR="00011A4D" w:rsidRPr="00794ED1">
        <w:rPr>
          <w:rFonts w:asciiTheme="minorHAnsi" w:hAnsiTheme="minorHAnsi" w:cstheme="minorHAnsi"/>
          <w:b/>
          <w:bCs/>
          <w:sz w:val="21"/>
          <w:szCs w:val="21"/>
          <w:u w:val="single"/>
        </w:rPr>
        <w:t xml:space="preserve"> Closure Blanket Exception Request Submission</w:t>
      </w:r>
    </w:p>
    <w:p w14:paraId="3FB65D75" w14:textId="35349F61" w:rsidR="00DB7852" w:rsidRPr="0035461D" w:rsidRDefault="00DB7852" w:rsidP="00DB7852">
      <w:pPr>
        <w:pStyle w:val="NormalWeb"/>
        <w:rPr>
          <w:rFonts w:asciiTheme="minorHAnsi" w:hAnsiTheme="minorHAnsi" w:cstheme="minorHAnsi"/>
          <w:sz w:val="21"/>
          <w:szCs w:val="21"/>
        </w:rPr>
      </w:pPr>
      <w:r w:rsidRPr="0035461D">
        <w:rPr>
          <w:rFonts w:asciiTheme="minorHAnsi" w:hAnsiTheme="minorHAnsi" w:cstheme="minorHAnsi"/>
          <w:sz w:val="21"/>
          <w:szCs w:val="21"/>
        </w:rPr>
        <w:t xml:space="preserve">In line with SAMHSA’s federal standard which allows OTPs to close on state and federal holidays as well as one day per week, the </w:t>
      </w:r>
      <w:r w:rsidR="003673D1">
        <w:rPr>
          <w:rFonts w:asciiTheme="minorHAnsi" w:hAnsiTheme="minorHAnsi" w:cstheme="minorHAnsi"/>
          <w:sz w:val="21"/>
          <w:szCs w:val="21"/>
        </w:rPr>
        <w:t>DPH BSAS</w:t>
      </w:r>
      <w:r w:rsidRPr="0035461D">
        <w:rPr>
          <w:rFonts w:asciiTheme="minorHAnsi" w:hAnsiTheme="minorHAnsi" w:cstheme="minorHAnsi"/>
          <w:sz w:val="21"/>
          <w:szCs w:val="21"/>
        </w:rPr>
        <w:t xml:space="preserve"> </w:t>
      </w:r>
      <w:r w:rsidR="009416F9" w:rsidRPr="0035461D">
        <w:rPr>
          <w:rFonts w:asciiTheme="minorHAnsi" w:hAnsiTheme="minorHAnsi" w:cstheme="minorHAnsi"/>
          <w:sz w:val="21"/>
          <w:szCs w:val="21"/>
        </w:rPr>
        <w:t>permits</w:t>
      </w:r>
      <w:r w:rsidRPr="0035461D">
        <w:rPr>
          <w:rFonts w:asciiTheme="minorHAnsi" w:hAnsiTheme="minorHAnsi" w:cstheme="minorHAnsi"/>
          <w:sz w:val="21"/>
          <w:szCs w:val="21"/>
        </w:rPr>
        <w:t xml:space="preserve"> OTPs to close on State and Federal holidays provided patients are given take-home dosing and/or alternative arrangements such as chain of custody </w:t>
      </w:r>
      <w:r w:rsidR="0021776A" w:rsidRPr="0035461D">
        <w:rPr>
          <w:rFonts w:asciiTheme="minorHAnsi" w:hAnsiTheme="minorHAnsi" w:cstheme="minorHAnsi"/>
          <w:sz w:val="21"/>
          <w:szCs w:val="21"/>
        </w:rPr>
        <w:t>take-home</w:t>
      </w:r>
      <w:r w:rsidRPr="0035461D">
        <w:rPr>
          <w:rFonts w:asciiTheme="minorHAnsi" w:hAnsiTheme="minorHAnsi" w:cstheme="minorHAnsi"/>
          <w:sz w:val="21"/>
          <w:szCs w:val="21"/>
        </w:rPr>
        <w:t xml:space="preserve">s or guest dosing for all days closed. Also, consistent with SAMHSA’s federal standards, </w:t>
      </w:r>
      <w:r w:rsidR="00BC412C">
        <w:rPr>
          <w:rFonts w:asciiTheme="minorHAnsi" w:hAnsiTheme="minorHAnsi" w:cstheme="minorHAnsi"/>
          <w:sz w:val="21"/>
          <w:szCs w:val="21"/>
        </w:rPr>
        <w:t>t</w:t>
      </w:r>
      <w:r w:rsidRPr="0035461D">
        <w:rPr>
          <w:rFonts w:asciiTheme="minorHAnsi" w:hAnsiTheme="minorHAnsi" w:cstheme="minorHAnsi"/>
          <w:sz w:val="21"/>
          <w:szCs w:val="21"/>
        </w:rPr>
        <w:t xml:space="preserve">he </w:t>
      </w:r>
      <w:r w:rsidR="003673D1">
        <w:rPr>
          <w:rFonts w:asciiTheme="minorHAnsi" w:hAnsiTheme="minorHAnsi" w:cstheme="minorHAnsi"/>
          <w:sz w:val="21"/>
          <w:szCs w:val="21"/>
        </w:rPr>
        <w:t>DPH BSAS</w:t>
      </w:r>
      <w:r w:rsidRPr="0035461D">
        <w:rPr>
          <w:rFonts w:asciiTheme="minorHAnsi" w:hAnsiTheme="minorHAnsi" w:cstheme="minorHAnsi"/>
          <w:sz w:val="21"/>
          <w:szCs w:val="21"/>
        </w:rPr>
        <w:t xml:space="preserve"> is making allowances for OTPs to adjust hours of operation on either Saturday or Sunday. The program shall be open to provide treatment and to dispense medications at least six days per </w:t>
      </w:r>
      <w:r w:rsidRPr="0035461D">
        <w:rPr>
          <w:rFonts w:asciiTheme="minorHAnsi" w:hAnsiTheme="minorHAnsi" w:cstheme="minorHAnsi"/>
          <w:sz w:val="21"/>
          <w:szCs w:val="21"/>
        </w:rPr>
        <w:lastRenderedPageBreak/>
        <w:t>week, year-round</w:t>
      </w:r>
      <w:r w:rsidR="00004D1A">
        <w:rPr>
          <w:rFonts w:asciiTheme="minorHAnsi" w:hAnsiTheme="minorHAnsi" w:cstheme="minorHAnsi"/>
          <w:sz w:val="21"/>
          <w:szCs w:val="21"/>
        </w:rPr>
        <w:t>,</w:t>
      </w:r>
      <w:r w:rsidRPr="0035461D">
        <w:rPr>
          <w:rFonts w:asciiTheme="minorHAnsi" w:hAnsiTheme="minorHAnsi" w:cstheme="minorHAnsi"/>
          <w:sz w:val="21"/>
          <w:szCs w:val="21"/>
        </w:rPr>
        <w:t xml:space="preserve"> provided nothing shall limit the OTP’s ability to dispense medication for take-home use in accordance with federal and state requirements including on days the program is closed. </w:t>
      </w:r>
    </w:p>
    <w:p w14:paraId="25CD70F7" w14:textId="37C3B32F" w:rsidR="5A88BD91" w:rsidRPr="0035461D" w:rsidRDefault="00D53599" w:rsidP="5A88BD91">
      <w:pPr>
        <w:pStyle w:val="NormalWeb"/>
        <w:rPr>
          <w:rFonts w:asciiTheme="minorHAnsi" w:hAnsiTheme="minorHAnsi" w:cstheme="minorHAnsi"/>
          <w:sz w:val="21"/>
          <w:szCs w:val="21"/>
        </w:rPr>
      </w:pPr>
      <w:r w:rsidRPr="0035461D">
        <w:rPr>
          <w:rFonts w:asciiTheme="minorHAnsi" w:hAnsiTheme="minorHAnsi" w:cstheme="minorHAnsi"/>
          <w:sz w:val="21"/>
          <w:szCs w:val="21"/>
        </w:rPr>
        <w:t>Please note that while the Bureau encourages programs to consider closing on holidays and supports decisions to close one day per week, this decision is within the sole discretion of the individual OTP.</w:t>
      </w:r>
      <w:r w:rsidR="00091B83" w:rsidRPr="0035461D">
        <w:rPr>
          <w:rFonts w:asciiTheme="minorHAnsi" w:hAnsiTheme="minorHAnsi" w:cstheme="minorHAnsi"/>
          <w:sz w:val="21"/>
          <w:szCs w:val="21"/>
        </w:rPr>
        <w:t xml:space="preserve"> </w:t>
      </w:r>
      <w:r w:rsidRPr="0035461D">
        <w:rPr>
          <w:rFonts w:asciiTheme="minorHAnsi" w:hAnsiTheme="minorHAnsi" w:cstheme="minorHAnsi"/>
          <w:sz w:val="21"/>
          <w:szCs w:val="21"/>
        </w:rPr>
        <w:t xml:space="preserve">These considerations that follow shall be implemented as appropriate in any type of emergency closure for example severe weather or </w:t>
      </w:r>
      <w:r w:rsidR="00E62282">
        <w:rPr>
          <w:rFonts w:asciiTheme="minorHAnsi" w:hAnsiTheme="minorHAnsi" w:cstheme="minorHAnsi"/>
          <w:sz w:val="21"/>
          <w:szCs w:val="21"/>
        </w:rPr>
        <w:t>disaster-related</w:t>
      </w:r>
      <w:r w:rsidRPr="0035461D">
        <w:rPr>
          <w:rFonts w:asciiTheme="minorHAnsi" w:hAnsiTheme="minorHAnsi" w:cstheme="minorHAnsi"/>
          <w:sz w:val="21"/>
          <w:szCs w:val="21"/>
        </w:rPr>
        <w:t xml:space="preserve">. </w:t>
      </w:r>
    </w:p>
    <w:p w14:paraId="2F427CBD" w14:textId="672BFE79" w:rsidR="00E07824" w:rsidRPr="00A74417" w:rsidRDefault="00E07824" w:rsidP="00E07824">
      <w:pPr>
        <w:pStyle w:val="NormalWeb"/>
        <w:numPr>
          <w:ilvl w:val="0"/>
          <w:numId w:val="18"/>
        </w:numPr>
        <w:rPr>
          <w:rFonts w:asciiTheme="minorHAnsi" w:hAnsiTheme="minorHAnsi" w:cstheme="minorHAnsi"/>
          <w:b/>
          <w:bCs/>
          <w:sz w:val="21"/>
          <w:szCs w:val="21"/>
        </w:rPr>
      </w:pPr>
      <w:r w:rsidRPr="00A74417">
        <w:rPr>
          <w:rFonts w:asciiTheme="minorHAnsi" w:hAnsiTheme="minorHAnsi" w:cstheme="minorHAnsi"/>
          <w:b/>
          <w:bCs/>
          <w:sz w:val="21"/>
          <w:szCs w:val="21"/>
          <w:u w:val="single"/>
        </w:rPr>
        <w:t xml:space="preserve">Permanent One-Day Weekend Closure </w:t>
      </w:r>
    </w:p>
    <w:p w14:paraId="1A99113E" w14:textId="77777777" w:rsidR="00E07824" w:rsidRPr="00A74417" w:rsidRDefault="00E07824" w:rsidP="00A74417">
      <w:pPr>
        <w:pStyle w:val="NormalWeb"/>
        <w:rPr>
          <w:rFonts w:asciiTheme="minorHAnsi" w:hAnsiTheme="minorHAnsi" w:cstheme="minorHAnsi"/>
          <w:sz w:val="21"/>
          <w:szCs w:val="21"/>
        </w:rPr>
      </w:pPr>
      <w:r w:rsidRPr="00A74417">
        <w:rPr>
          <w:rFonts w:asciiTheme="minorHAnsi" w:hAnsiTheme="minorHAnsi" w:cstheme="minorHAnsi"/>
          <w:sz w:val="21"/>
          <w:szCs w:val="21"/>
        </w:rPr>
        <w:t xml:space="preserve">Permanent one-day weekend closures do not require a blanket exception request submission.  However, OTPs must receive approval from DPH BSAS before instituting the closure.  Additionally, a required notification and plan that describes how all patients will be medicated on the day of the closure must be submitted.  </w:t>
      </w:r>
    </w:p>
    <w:p w14:paraId="4C1ADA3B" w14:textId="256048FD" w:rsidR="00794ED1" w:rsidRPr="00E62282" w:rsidRDefault="00E07824" w:rsidP="00E62282">
      <w:pPr>
        <w:pStyle w:val="NormalWeb"/>
        <w:numPr>
          <w:ilvl w:val="0"/>
          <w:numId w:val="27"/>
        </w:numPr>
        <w:rPr>
          <w:rFonts w:asciiTheme="minorHAnsi" w:hAnsiTheme="minorHAnsi" w:cstheme="minorHAnsi"/>
          <w:b/>
          <w:bCs/>
          <w:color w:val="000000"/>
          <w:sz w:val="21"/>
          <w:szCs w:val="21"/>
          <w:u w:val="single"/>
        </w:rPr>
      </w:pPr>
      <w:r w:rsidRPr="0035461D">
        <w:rPr>
          <w:rFonts w:asciiTheme="minorHAnsi" w:hAnsiTheme="minorHAnsi" w:cstheme="minorHAnsi"/>
          <w:sz w:val="21"/>
          <w:szCs w:val="21"/>
        </w:rPr>
        <w:t xml:space="preserve">Please see regulations </w:t>
      </w:r>
      <w:r w:rsidRPr="0035461D">
        <w:rPr>
          <w:rFonts w:asciiTheme="minorHAnsi" w:hAnsiTheme="minorHAnsi" w:cstheme="minorHAnsi"/>
          <w:sz w:val="21"/>
          <w:szCs w:val="21"/>
          <w:u w:val="single"/>
        </w:rPr>
        <w:t>164.315: Hours of Operation</w:t>
      </w:r>
      <w:r w:rsidRPr="0035461D">
        <w:rPr>
          <w:rFonts w:asciiTheme="minorHAnsi" w:hAnsiTheme="minorHAnsi" w:cstheme="minorHAnsi"/>
          <w:sz w:val="21"/>
          <w:szCs w:val="21"/>
        </w:rPr>
        <w:t xml:space="preserve"> &amp; </w:t>
      </w:r>
      <w:r w:rsidRPr="0035461D">
        <w:rPr>
          <w:rFonts w:asciiTheme="minorHAnsi" w:hAnsiTheme="minorHAnsi" w:cstheme="minorHAnsi"/>
          <w:sz w:val="21"/>
          <w:szCs w:val="21"/>
          <w:u w:val="single"/>
        </w:rPr>
        <w:t>164.035 (D): Change of Program or Service Provision</w:t>
      </w:r>
    </w:p>
    <w:p w14:paraId="724A8B39" w14:textId="757CB439" w:rsidR="00031EC7" w:rsidRPr="0035461D" w:rsidRDefault="00031EC7" w:rsidP="00C26FFF">
      <w:pPr>
        <w:pStyle w:val="NormalWeb"/>
        <w:numPr>
          <w:ilvl w:val="0"/>
          <w:numId w:val="18"/>
        </w:numPr>
        <w:spacing w:before="0" w:beforeAutospacing="0" w:after="0" w:afterAutospacing="0"/>
        <w:rPr>
          <w:rFonts w:asciiTheme="minorHAnsi" w:hAnsiTheme="minorHAnsi" w:cstheme="minorHAnsi"/>
          <w:b/>
          <w:bCs/>
          <w:color w:val="000000"/>
          <w:sz w:val="21"/>
          <w:szCs w:val="21"/>
          <w:u w:val="single"/>
        </w:rPr>
      </w:pPr>
      <w:r w:rsidRPr="0035461D">
        <w:rPr>
          <w:rFonts w:asciiTheme="minorHAnsi" w:hAnsiTheme="minorHAnsi" w:cstheme="minorHAnsi"/>
          <w:b/>
          <w:bCs/>
          <w:sz w:val="21"/>
          <w:szCs w:val="21"/>
          <w:u w:val="single"/>
        </w:rPr>
        <w:t xml:space="preserve">Holiday Closure </w:t>
      </w:r>
    </w:p>
    <w:p w14:paraId="62F9A2CB" w14:textId="77777777" w:rsidR="00031EC7" w:rsidRPr="0035461D" w:rsidRDefault="00031EC7" w:rsidP="00A31ED4">
      <w:pPr>
        <w:pStyle w:val="NormalWeb"/>
        <w:spacing w:before="0" w:beforeAutospacing="0" w:after="0" w:afterAutospacing="0"/>
        <w:ind w:left="720"/>
        <w:rPr>
          <w:rFonts w:asciiTheme="minorHAnsi" w:hAnsiTheme="minorHAnsi" w:cstheme="minorHAnsi"/>
          <w:b/>
          <w:bCs/>
          <w:color w:val="000000"/>
          <w:sz w:val="21"/>
          <w:szCs w:val="21"/>
          <w:u w:val="single"/>
        </w:rPr>
      </w:pPr>
    </w:p>
    <w:p w14:paraId="5772E954" w14:textId="68AE834D" w:rsidR="00514CF7" w:rsidRPr="0035461D" w:rsidRDefault="00031EC7" w:rsidP="74FC4BFB">
      <w:pPr>
        <w:rPr>
          <w:rFonts w:asciiTheme="minorHAnsi" w:hAnsiTheme="minorHAnsi" w:cstheme="minorBidi"/>
          <w:sz w:val="21"/>
          <w:szCs w:val="21"/>
        </w:rPr>
      </w:pPr>
      <w:r w:rsidRPr="74FC4BFB">
        <w:rPr>
          <w:rFonts w:asciiTheme="minorHAnsi" w:hAnsiTheme="minorHAnsi" w:cstheme="minorBidi"/>
          <w:sz w:val="21"/>
          <w:szCs w:val="21"/>
        </w:rPr>
        <w:t xml:space="preserve">Programs may close on Federal and State </w:t>
      </w:r>
      <w:r w:rsidRPr="007A34F5">
        <w:rPr>
          <w:rFonts w:asciiTheme="minorHAnsi" w:hAnsiTheme="minorHAnsi" w:cstheme="minorBidi"/>
          <w:sz w:val="21"/>
          <w:szCs w:val="21"/>
        </w:rPr>
        <w:t xml:space="preserve">Holidays. </w:t>
      </w:r>
      <w:r w:rsidR="007A34F5" w:rsidRPr="00084CFB">
        <w:rPr>
          <w:rFonts w:asciiTheme="minorHAnsi" w:hAnsiTheme="minorHAnsi" w:cstheme="minorBidi"/>
          <w:sz w:val="21"/>
          <w:szCs w:val="21"/>
        </w:rPr>
        <w:t xml:space="preserve">An exception request must be submitted at least </w:t>
      </w:r>
      <w:r w:rsidR="007A34F5" w:rsidRPr="007A34F5">
        <w:rPr>
          <w:rFonts w:asciiTheme="minorHAnsi" w:hAnsiTheme="minorHAnsi" w:cstheme="minorBidi"/>
          <w:sz w:val="21"/>
          <w:szCs w:val="21"/>
        </w:rPr>
        <w:t xml:space="preserve">2 business days </w:t>
      </w:r>
      <w:r w:rsidR="007A34F5">
        <w:rPr>
          <w:rFonts w:asciiTheme="minorHAnsi" w:hAnsiTheme="minorHAnsi" w:cstheme="minorBidi"/>
          <w:sz w:val="21"/>
          <w:szCs w:val="21"/>
        </w:rPr>
        <w:t>prior to</w:t>
      </w:r>
      <w:r w:rsidR="007A34F5" w:rsidRPr="007A34F5">
        <w:rPr>
          <w:rFonts w:asciiTheme="minorHAnsi" w:hAnsiTheme="minorHAnsi" w:cstheme="minorBidi"/>
          <w:sz w:val="21"/>
          <w:szCs w:val="21"/>
        </w:rPr>
        <w:t xml:space="preserve"> any planned </w:t>
      </w:r>
      <w:r w:rsidR="007A34F5">
        <w:rPr>
          <w:rFonts w:asciiTheme="minorHAnsi" w:hAnsiTheme="minorHAnsi" w:cstheme="minorBidi"/>
          <w:sz w:val="21"/>
          <w:szCs w:val="21"/>
        </w:rPr>
        <w:t xml:space="preserve">holiday closure.  See </w:t>
      </w:r>
      <w:r w:rsidR="007A3779">
        <w:rPr>
          <w:rFonts w:asciiTheme="minorHAnsi" w:hAnsiTheme="minorHAnsi" w:cstheme="minorBidi"/>
          <w:sz w:val="21"/>
          <w:szCs w:val="21"/>
        </w:rPr>
        <w:t>the </w:t>
      </w:r>
      <w:r w:rsidR="007A34F5">
        <w:rPr>
          <w:rFonts w:asciiTheme="minorHAnsi" w:hAnsiTheme="minorHAnsi" w:cstheme="minorBidi"/>
          <w:sz w:val="21"/>
          <w:szCs w:val="21"/>
        </w:rPr>
        <w:t>blanket exception request template below.</w:t>
      </w:r>
    </w:p>
    <w:p w14:paraId="593D73C7" w14:textId="77777777" w:rsidR="00DB4FC1" w:rsidRPr="0035461D" w:rsidRDefault="00DB4FC1" w:rsidP="00031EC7">
      <w:pPr>
        <w:rPr>
          <w:rFonts w:asciiTheme="minorHAnsi" w:hAnsiTheme="minorHAnsi" w:cstheme="minorHAnsi"/>
          <w:sz w:val="21"/>
          <w:szCs w:val="21"/>
          <w:u w:val="single"/>
        </w:rPr>
      </w:pPr>
    </w:p>
    <w:p w14:paraId="7C020955" w14:textId="77777777" w:rsidR="00031EC7" w:rsidRPr="0035461D" w:rsidRDefault="00031EC7" w:rsidP="00C26FFF">
      <w:pPr>
        <w:widowControl/>
        <w:numPr>
          <w:ilvl w:val="0"/>
          <w:numId w:val="18"/>
        </w:numPr>
        <w:autoSpaceDE/>
        <w:autoSpaceDN/>
        <w:rPr>
          <w:rFonts w:asciiTheme="minorHAnsi" w:hAnsiTheme="minorHAnsi" w:cstheme="minorHAnsi"/>
          <w:b/>
          <w:bCs/>
          <w:sz w:val="21"/>
          <w:szCs w:val="21"/>
          <w:u w:val="single"/>
        </w:rPr>
      </w:pPr>
      <w:r w:rsidRPr="0035461D">
        <w:rPr>
          <w:rFonts w:asciiTheme="minorHAnsi" w:hAnsiTheme="minorHAnsi" w:cstheme="minorHAnsi"/>
          <w:b/>
          <w:bCs/>
          <w:sz w:val="21"/>
          <w:szCs w:val="21"/>
          <w:u w:val="single"/>
        </w:rPr>
        <w:t>Any Type of Closure</w:t>
      </w:r>
    </w:p>
    <w:p w14:paraId="752CF710" w14:textId="77777777" w:rsidR="00031EC7" w:rsidRPr="0035461D" w:rsidRDefault="00031EC7" w:rsidP="00031EC7">
      <w:pPr>
        <w:ind w:left="720"/>
        <w:rPr>
          <w:rFonts w:asciiTheme="minorHAnsi" w:hAnsiTheme="minorHAnsi" w:cstheme="minorHAnsi"/>
          <w:b/>
          <w:bCs/>
          <w:sz w:val="21"/>
          <w:szCs w:val="21"/>
          <w:u w:val="single"/>
        </w:rPr>
      </w:pPr>
    </w:p>
    <w:p w14:paraId="13ACEBC5" w14:textId="2FD14310" w:rsidR="00A82B43" w:rsidRPr="0035461D" w:rsidRDefault="00031EC7" w:rsidP="00A82B43">
      <w:pPr>
        <w:pStyle w:val="ListParagraph"/>
        <w:ind w:left="0" w:firstLine="0"/>
        <w:rPr>
          <w:rFonts w:asciiTheme="minorHAnsi" w:hAnsiTheme="minorHAnsi" w:cstheme="minorHAnsi"/>
          <w:sz w:val="21"/>
          <w:szCs w:val="21"/>
        </w:rPr>
      </w:pPr>
      <w:r w:rsidRPr="0035461D">
        <w:rPr>
          <w:rFonts w:asciiTheme="minorHAnsi" w:hAnsiTheme="minorHAnsi" w:cstheme="minorHAnsi"/>
          <w:sz w:val="21"/>
          <w:szCs w:val="21"/>
        </w:rPr>
        <w:t xml:space="preserve">OTPs must have policies in place for patients who do not qualify for take-homes to receive their medication during a closure. For example, the OTP will remain open for minimal hours to </w:t>
      </w:r>
      <w:r w:rsidR="00F65721">
        <w:rPr>
          <w:rFonts w:asciiTheme="minorHAnsi" w:hAnsiTheme="minorHAnsi" w:cstheme="minorHAnsi"/>
          <w:sz w:val="21"/>
          <w:szCs w:val="21"/>
        </w:rPr>
        <w:t>medicate</w:t>
      </w:r>
      <w:r w:rsidRPr="0035461D">
        <w:rPr>
          <w:rFonts w:asciiTheme="minorHAnsi" w:hAnsiTheme="minorHAnsi" w:cstheme="minorHAnsi"/>
          <w:sz w:val="21"/>
          <w:szCs w:val="21"/>
        </w:rPr>
        <w:t xml:space="preserve"> </w:t>
      </w:r>
      <w:r w:rsidR="009154EA">
        <w:rPr>
          <w:rFonts w:asciiTheme="minorHAnsi" w:hAnsiTheme="minorHAnsi" w:cstheme="minorHAnsi"/>
          <w:sz w:val="21"/>
          <w:szCs w:val="21"/>
        </w:rPr>
        <w:t>patients who do not receive take-homes,</w:t>
      </w:r>
      <w:r w:rsidR="00084754">
        <w:rPr>
          <w:rFonts w:asciiTheme="minorHAnsi" w:hAnsiTheme="minorHAnsi" w:cstheme="minorHAnsi"/>
          <w:sz w:val="21"/>
          <w:szCs w:val="21"/>
        </w:rPr>
        <w:t xml:space="preserve"> </w:t>
      </w:r>
      <w:r w:rsidRPr="0035461D">
        <w:rPr>
          <w:rFonts w:asciiTheme="minorHAnsi" w:hAnsiTheme="minorHAnsi" w:cstheme="minorHAnsi"/>
          <w:sz w:val="21"/>
          <w:szCs w:val="21"/>
        </w:rPr>
        <w:t xml:space="preserve">and/or an identified household/family member deemed stable by the program will pick up the medication for the patient through chain of custody documentation. </w:t>
      </w:r>
      <w:r w:rsidR="00F47371">
        <w:rPr>
          <w:rFonts w:asciiTheme="minorHAnsi" w:hAnsiTheme="minorHAnsi" w:cstheme="minorHAnsi"/>
          <w:sz w:val="21"/>
          <w:szCs w:val="21"/>
        </w:rPr>
        <w:t>Plans should not include sending OTP patients to the Emergency Department to receive their medication.</w:t>
      </w:r>
    </w:p>
    <w:p w14:paraId="0E92DAFF" w14:textId="77777777" w:rsidR="0016311D" w:rsidRDefault="0016311D" w:rsidP="005C77EA">
      <w:pPr>
        <w:rPr>
          <w:rFonts w:asciiTheme="minorHAnsi" w:hAnsiTheme="minorHAnsi" w:cstheme="minorHAnsi"/>
          <w:color w:val="000000"/>
          <w:sz w:val="21"/>
          <w:szCs w:val="21"/>
        </w:rPr>
      </w:pPr>
    </w:p>
    <w:p w14:paraId="1043F4E0" w14:textId="77777777" w:rsidR="00480BB7" w:rsidRDefault="00031EC7" w:rsidP="004A42F3">
      <w:pPr>
        <w:rPr>
          <w:rFonts w:asciiTheme="minorHAnsi" w:hAnsiTheme="minorHAnsi" w:cstheme="minorHAnsi"/>
          <w:color w:val="000000" w:themeColor="text1"/>
          <w:sz w:val="21"/>
          <w:szCs w:val="21"/>
        </w:rPr>
      </w:pPr>
      <w:r w:rsidRPr="0035461D">
        <w:rPr>
          <w:rFonts w:asciiTheme="minorHAnsi" w:hAnsiTheme="minorHAnsi" w:cstheme="minorHAnsi"/>
          <w:color w:val="000000" w:themeColor="text1"/>
          <w:sz w:val="21"/>
          <w:szCs w:val="21"/>
        </w:rPr>
        <w:t xml:space="preserve">Please contact Jen Babich, State Opioid Treatment Authority at </w:t>
      </w:r>
      <w:hyperlink r:id="rId26" w:history="1">
        <w:r w:rsidRPr="0035461D">
          <w:rPr>
            <w:rStyle w:val="Hyperlink"/>
            <w:rFonts w:asciiTheme="minorHAnsi" w:hAnsiTheme="minorHAnsi" w:cstheme="minorHAnsi"/>
            <w:sz w:val="21"/>
            <w:szCs w:val="21"/>
          </w:rPr>
          <w:t>Jennifer.Babich@Mass.Gov</w:t>
        </w:r>
      </w:hyperlink>
      <w:r w:rsidRPr="0035461D">
        <w:rPr>
          <w:rFonts w:asciiTheme="minorHAnsi" w:hAnsiTheme="minorHAnsi" w:cstheme="minorHAnsi"/>
          <w:color w:val="000000" w:themeColor="text1"/>
          <w:sz w:val="21"/>
          <w:szCs w:val="21"/>
        </w:rPr>
        <w:t xml:space="preserve"> and Mike Gurney, Opioid Services Coordinator at </w:t>
      </w:r>
      <w:hyperlink r:id="rId27" w:history="1">
        <w:r w:rsidRPr="0035461D">
          <w:rPr>
            <w:rStyle w:val="Hyperlink"/>
            <w:rFonts w:asciiTheme="minorHAnsi" w:hAnsiTheme="minorHAnsi" w:cstheme="minorHAnsi"/>
            <w:sz w:val="21"/>
            <w:szCs w:val="21"/>
          </w:rPr>
          <w:t>Michael.Gurney@Mass.Gov</w:t>
        </w:r>
      </w:hyperlink>
      <w:r w:rsidRPr="0035461D">
        <w:rPr>
          <w:rFonts w:asciiTheme="minorHAnsi" w:hAnsiTheme="minorHAnsi" w:cstheme="minorHAnsi"/>
          <w:color w:val="000000" w:themeColor="text1"/>
          <w:sz w:val="21"/>
          <w:szCs w:val="21"/>
        </w:rPr>
        <w:t xml:space="preserve"> should there be an urgent need to close aside from a planned event. </w:t>
      </w:r>
      <w:r w:rsidR="09671759" w:rsidRPr="0035461D">
        <w:rPr>
          <w:rFonts w:asciiTheme="minorHAnsi" w:hAnsiTheme="minorHAnsi" w:cstheme="minorHAnsi"/>
          <w:color w:val="000000" w:themeColor="text1"/>
          <w:sz w:val="21"/>
          <w:szCs w:val="21"/>
        </w:rPr>
        <w:t xml:space="preserve">  </w:t>
      </w:r>
    </w:p>
    <w:p w14:paraId="54F1CC1C" w14:textId="77777777" w:rsidR="00480BB7" w:rsidRDefault="00480BB7" w:rsidP="004A42F3">
      <w:pPr>
        <w:rPr>
          <w:rFonts w:asciiTheme="minorHAnsi" w:hAnsiTheme="minorHAnsi" w:cstheme="minorHAnsi"/>
          <w:color w:val="000000" w:themeColor="text1"/>
          <w:sz w:val="21"/>
          <w:szCs w:val="21"/>
        </w:rPr>
      </w:pPr>
    </w:p>
    <w:p w14:paraId="6BE97435" w14:textId="5A5E78A9" w:rsidR="003F4CCE" w:rsidRDefault="003673D1" w:rsidP="0053073D">
      <w:pPr>
        <w:rPr>
          <w:rFonts w:asciiTheme="minorHAnsi" w:hAnsiTheme="minorHAnsi" w:cstheme="minorHAnsi"/>
          <w:sz w:val="21"/>
          <w:szCs w:val="21"/>
        </w:rPr>
      </w:pPr>
      <w:r>
        <w:rPr>
          <w:rFonts w:asciiTheme="minorHAnsi" w:hAnsiTheme="minorHAnsi" w:cstheme="minorHAnsi"/>
          <w:color w:val="000000" w:themeColor="text1"/>
          <w:sz w:val="21"/>
          <w:szCs w:val="21"/>
        </w:rPr>
        <w:t xml:space="preserve">DPH </w:t>
      </w:r>
      <w:r w:rsidR="00822B06">
        <w:rPr>
          <w:rFonts w:asciiTheme="minorHAnsi" w:hAnsiTheme="minorHAnsi" w:cstheme="minorHAnsi"/>
          <w:color w:val="000000" w:themeColor="text1"/>
          <w:sz w:val="21"/>
          <w:szCs w:val="21"/>
        </w:rPr>
        <w:t>BSAS Required Notification Form</w:t>
      </w:r>
      <w:r w:rsidR="004A42F3" w:rsidRPr="0035461D">
        <w:rPr>
          <w:rFonts w:asciiTheme="minorHAnsi" w:hAnsiTheme="minorHAnsi" w:cstheme="minorHAnsi"/>
          <w:color w:val="000000" w:themeColor="text1"/>
          <w:sz w:val="21"/>
          <w:szCs w:val="21"/>
        </w:rPr>
        <w:t xml:space="preserve">: </w:t>
      </w:r>
      <w:hyperlink r:id="rId28" w:history="1">
        <w:r w:rsidR="0016311D" w:rsidRPr="003C230D">
          <w:rPr>
            <w:rStyle w:val="Hyperlink"/>
            <w:rFonts w:asciiTheme="minorHAnsi" w:hAnsiTheme="minorHAnsi" w:cstheme="minorHAnsi"/>
            <w:sz w:val="21"/>
            <w:szCs w:val="21"/>
          </w:rPr>
          <w:t>https://www.mass.gov/doc/health-and-safety-required-notification-form-0/download</w:t>
        </w:r>
      </w:hyperlink>
      <w:r w:rsidR="0016311D">
        <w:rPr>
          <w:rFonts w:asciiTheme="minorHAnsi" w:hAnsiTheme="minorHAnsi" w:cstheme="minorHAnsi"/>
          <w:color w:val="000000" w:themeColor="text1"/>
          <w:sz w:val="21"/>
          <w:szCs w:val="21"/>
        </w:rPr>
        <w:t xml:space="preserve"> </w:t>
      </w:r>
    </w:p>
    <w:p w14:paraId="00651269" w14:textId="77777777" w:rsidR="003F4CCE" w:rsidRPr="0035461D" w:rsidRDefault="003F4CCE" w:rsidP="00CA43AE">
      <w:pPr>
        <w:jc w:val="both"/>
        <w:rPr>
          <w:rFonts w:asciiTheme="minorHAnsi" w:hAnsiTheme="minorHAnsi" w:cstheme="minorHAnsi"/>
          <w:sz w:val="21"/>
          <w:szCs w:val="21"/>
        </w:rPr>
      </w:pPr>
    </w:p>
    <w:p w14:paraId="12C5CAC9" w14:textId="4D03A304" w:rsidR="00031EC7" w:rsidRPr="0035461D" w:rsidRDefault="00031EC7" w:rsidP="00C26FFF">
      <w:pPr>
        <w:widowControl/>
        <w:numPr>
          <w:ilvl w:val="0"/>
          <w:numId w:val="18"/>
        </w:numPr>
        <w:autoSpaceDE/>
        <w:autoSpaceDN/>
        <w:rPr>
          <w:rFonts w:asciiTheme="minorHAnsi" w:hAnsiTheme="minorHAnsi" w:cstheme="minorHAnsi"/>
          <w:b/>
          <w:bCs/>
          <w:sz w:val="21"/>
          <w:szCs w:val="21"/>
          <w:u w:val="single"/>
        </w:rPr>
      </w:pPr>
      <w:bookmarkStart w:id="0" w:name="_Hlk178666855"/>
      <w:r w:rsidRPr="0035461D">
        <w:rPr>
          <w:rFonts w:asciiTheme="minorHAnsi" w:hAnsiTheme="minorHAnsi" w:cstheme="minorHAnsi"/>
          <w:b/>
          <w:bCs/>
          <w:sz w:val="21"/>
          <w:szCs w:val="21"/>
          <w:u w:val="single"/>
        </w:rPr>
        <w:t xml:space="preserve">Severe Weather / </w:t>
      </w:r>
      <w:r w:rsidR="007A3B53">
        <w:rPr>
          <w:rFonts w:asciiTheme="minorHAnsi" w:hAnsiTheme="minorHAnsi" w:cstheme="minorHAnsi"/>
          <w:b/>
          <w:bCs/>
          <w:sz w:val="21"/>
          <w:szCs w:val="21"/>
          <w:u w:val="single"/>
        </w:rPr>
        <w:t xml:space="preserve">Disaster </w:t>
      </w:r>
      <w:r w:rsidRPr="0035461D">
        <w:rPr>
          <w:rFonts w:asciiTheme="minorHAnsi" w:hAnsiTheme="minorHAnsi" w:cstheme="minorHAnsi"/>
          <w:b/>
          <w:bCs/>
          <w:sz w:val="21"/>
          <w:szCs w:val="21"/>
          <w:u w:val="single"/>
        </w:rPr>
        <w:t xml:space="preserve">Emergency </w:t>
      </w:r>
      <w:r w:rsidR="003C7F78">
        <w:rPr>
          <w:rFonts w:asciiTheme="minorHAnsi" w:hAnsiTheme="minorHAnsi" w:cstheme="minorHAnsi"/>
          <w:b/>
          <w:bCs/>
          <w:sz w:val="21"/>
          <w:szCs w:val="21"/>
          <w:u w:val="single"/>
        </w:rPr>
        <w:t>Closure</w:t>
      </w:r>
    </w:p>
    <w:bookmarkEnd w:id="0"/>
    <w:p w14:paraId="60F99A52" w14:textId="77777777" w:rsidR="00995820" w:rsidRDefault="00995820" w:rsidP="00031EC7">
      <w:pPr>
        <w:rPr>
          <w:rFonts w:asciiTheme="minorHAnsi" w:hAnsiTheme="minorHAnsi" w:cstheme="minorHAnsi"/>
          <w:sz w:val="21"/>
          <w:szCs w:val="21"/>
        </w:rPr>
      </w:pPr>
    </w:p>
    <w:p w14:paraId="70CE6D17" w14:textId="2852BA3A" w:rsidR="007A4403" w:rsidRPr="002025BD" w:rsidRDefault="003673D1" w:rsidP="007A4403">
      <w:pPr>
        <w:pStyle w:val="xmsonormal"/>
        <w:shd w:val="clear" w:color="auto" w:fill="FFFFFF"/>
        <w:rPr>
          <w:rFonts w:asciiTheme="minorHAnsi" w:hAnsiTheme="minorHAnsi" w:cstheme="minorHAnsi"/>
          <w:b/>
          <w:bCs/>
          <w:color w:val="212121"/>
          <w:sz w:val="21"/>
          <w:szCs w:val="21"/>
        </w:rPr>
      </w:pPr>
      <w:r>
        <w:rPr>
          <w:rFonts w:asciiTheme="minorHAnsi" w:hAnsiTheme="minorHAnsi" w:cstheme="minorHAnsi"/>
          <w:sz w:val="21"/>
          <w:szCs w:val="21"/>
        </w:rPr>
        <w:t xml:space="preserve">DPH </w:t>
      </w:r>
      <w:r w:rsidR="007A4403" w:rsidRPr="0035461D">
        <w:rPr>
          <w:rFonts w:asciiTheme="minorHAnsi" w:hAnsiTheme="minorHAnsi" w:cstheme="minorHAnsi"/>
          <w:sz w:val="21"/>
          <w:szCs w:val="21"/>
        </w:rPr>
        <w:t xml:space="preserve">BSAS will </w:t>
      </w:r>
      <w:r w:rsidR="007A4403" w:rsidRPr="00A74417">
        <w:rPr>
          <w:rFonts w:asciiTheme="minorHAnsi" w:hAnsiTheme="minorHAnsi" w:cstheme="minorHAnsi"/>
          <w:b/>
          <w:bCs/>
          <w:sz w:val="21"/>
          <w:szCs w:val="21"/>
          <w:u w:val="single"/>
        </w:rPr>
        <w:t>NO LONGER</w:t>
      </w:r>
      <w:r w:rsidR="007A4403">
        <w:rPr>
          <w:rFonts w:asciiTheme="minorHAnsi" w:hAnsiTheme="minorHAnsi" w:cstheme="minorHAnsi"/>
          <w:sz w:val="21"/>
          <w:szCs w:val="21"/>
        </w:rPr>
        <w:t xml:space="preserve"> us</w:t>
      </w:r>
      <w:r w:rsidR="007A4403" w:rsidRPr="0035461D">
        <w:rPr>
          <w:rFonts w:asciiTheme="minorHAnsi" w:hAnsiTheme="minorHAnsi" w:cstheme="minorHAnsi"/>
          <w:sz w:val="21"/>
          <w:szCs w:val="21"/>
        </w:rPr>
        <w:t xml:space="preserve">e the Weather Emergency Notification System (WENS) to post alerts. </w:t>
      </w:r>
      <w:r w:rsidR="007A4403">
        <w:rPr>
          <w:rFonts w:asciiTheme="minorHAnsi" w:hAnsiTheme="minorHAnsi" w:cstheme="minorHAnsi"/>
          <w:sz w:val="21"/>
          <w:szCs w:val="21"/>
        </w:rPr>
        <w:t xml:space="preserve">In addition to email, </w:t>
      </w:r>
      <w:r w:rsidR="007A4403" w:rsidRPr="0035461D">
        <w:rPr>
          <w:rFonts w:asciiTheme="minorHAnsi" w:hAnsiTheme="minorHAnsi" w:cstheme="minorHAnsi"/>
          <w:sz w:val="21"/>
          <w:szCs w:val="21"/>
        </w:rPr>
        <w:t xml:space="preserve">if there is a major statewide emergency, and interactive communication is required, </w:t>
      </w:r>
      <w:r>
        <w:rPr>
          <w:rFonts w:asciiTheme="minorHAnsi" w:hAnsiTheme="minorHAnsi" w:cstheme="minorHAnsi"/>
          <w:sz w:val="21"/>
          <w:szCs w:val="21"/>
        </w:rPr>
        <w:t xml:space="preserve">DPH </w:t>
      </w:r>
      <w:r w:rsidR="007A4403" w:rsidRPr="0035461D">
        <w:rPr>
          <w:rFonts w:asciiTheme="minorHAnsi" w:hAnsiTheme="minorHAnsi" w:cstheme="minorHAnsi"/>
          <w:sz w:val="21"/>
          <w:szCs w:val="21"/>
        </w:rPr>
        <w:t xml:space="preserve">BSAS staff </w:t>
      </w:r>
      <w:r w:rsidR="007A4403">
        <w:rPr>
          <w:rFonts w:asciiTheme="minorHAnsi" w:hAnsiTheme="minorHAnsi" w:cstheme="minorHAnsi"/>
          <w:sz w:val="21"/>
          <w:szCs w:val="21"/>
        </w:rPr>
        <w:t>will utilize the OTP Central Registry System to communicate directly with OTP leadership.  All</w:t>
      </w:r>
      <w:r w:rsidR="007A4403" w:rsidRPr="002025BD">
        <w:rPr>
          <w:rFonts w:asciiTheme="minorHAnsi" w:hAnsiTheme="minorHAnsi" w:cstheme="minorHAnsi"/>
          <w:color w:val="212121"/>
          <w:sz w:val="21"/>
          <w:szCs w:val="21"/>
        </w:rPr>
        <w:t xml:space="preserve"> communication </w:t>
      </w:r>
      <w:r w:rsidR="007A4403">
        <w:rPr>
          <w:rFonts w:asciiTheme="minorHAnsi" w:hAnsiTheme="minorHAnsi" w:cstheme="minorHAnsi"/>
          <w:color w:val="212121"/>
          <w:sz w:val="21"/>
          <w:szCs w:val="21"/>
        </w:rPr>
        <w:t>with</w:t>
      </w:r>
      <w:r w:rsidR="007A4403" w:rsidRPr="002025BD">
        <w:rPr>
          <w:rFonts w:asciiTheme="minorHAnsi" w:hAnsiTheme="minorHAnsi" w:cstheme="minorHAnsi"/>
          <w:color w:val="212121"/>
          <w:sz w:val="21"/>
          <w:szCs w:val="21"/>
        </w:rPr>
        <w:t xml:space="preserve"> patients should be completed within the OTP Central Registry System</w:t>
      </w:r>
      <w:r w:rsidR="007A4403">
        <w:rPr>
          <w:rFonts w:asciiTheme="minorHAnsi" w:hAnsiTheme="minorHAnsi" w:cstheme="minorHAnsi"/>
          <w:color w:val="212121"/>
          <w:sz w:val="21"/>
          <w:szCs w:val="21"/>
        </w:rPr>
        <w:t xml:space="preserve"> and alternative communication methods for patients who have not consented to participate in the OTP Central Registry System.</w:t>
      </w:r>
    </w:p>
    <w:p w14:paraId="1CC24928" w14:textId="77777777" w:rsidR="007A4403" w:rsidRDefault="007A4403" w:rsidP="00031EC7">
      <w:pPr>
        <w:rPr>
          <w:rFonts w:asciiTheme="minorHAnsi" w:hAnsiTheme="minorHAnsi" w:cstheme="minorHAnsi"/>
          <w:sz w:val="21"/>
          <w:szCs w:val="21"/>
        </w:rPr>
      </w:pPr>
    </w:p>
    <w:p w14:paraId="54DBD0EA" w14:textId="3A69A6E6" w:rsidR="00031EC7" w:rsidRPr="0035461D" w:rsidRDefault="00CD66F0" w:rsidP="00031EC7">
      <w:pPr>
        <w:rPr>
          <w:rFonts w:asciiTheme="minorHAnsi" w:hAnsiTheme="minorHAnsi" w:cstheme="minorHAnsi"/>
          <w:sz w:val="21"/>
          <w:szCs w:val="21"/>
        </w:rPr>
      </w:pPr>
      <w:r w:rsidRPr="00CD66F0">
        <w:rPr>
          <w:rFonts w:asciiTheme="minorHAnsi" w:hAnsiTheme="minorHAnsi" w:cstheme="minorHAnsi"/>
          <w:sz w:val="21"/>
          <w:szCs w:val="21"/>
        </w:rPr>
        <w:t xml:space="preserve">OTP Leadership should monitor their region’s forecast and make decisions based on the local forecast. OTPs should not wait for </w:t>
      </w:r>
      <w:r w:rsidR="003673D1">
        <w:rPr>
          <w:rFonts w:asciiTheme="minorHAnsi" w:hAnsiTheme="minorHAnsi" w:cstheme="minorHAnsi"/>
          <w:sz w:val="21"/>
          <w:szCs w:val="21"/>
        </w:rPr>
        <w:t xml:space="preserve">DPH </w:t>
      </w:r>
      <w:r w:rsidRPr="00CD66F0">
        <w:rPr>
          <w:rFonts w:asciiTheme="minorHAnsi" w:hAnsiTheme="minorHAnsi" w:cstheme="minorHAnsi"/>
          <w:sz w:val="21"/>
          <w:szCs w:val="21"/>
        </w:rPr>
        <w:t>BSAS to send an email/alert before determining if the program needs to implement its severe weather policy or program closure.</w:t>
      </w:r>
      <w:r w:rsidR="00783DDC">
        <w:rPr>
          <w:rFonts w:asciiTheme="minorHAnsi" w:hAnsiTheme="minorHAnsi" w:cstheme="minorHAnsi"/>
          <w:sz w:val="21"/>
          <w:szCs w:val="21"/>
        </w:rPr>
        <w:t xml:space="preserve"> </w:t>
      </w:r>
      <w:r w:rsidR="00031EC7" w:rsidRPr="0035461D">
        <w:rPr>
          <w:rFonts w:asciiTheme="minorHAnsi" w:hAnsiTheme="minorHAnsi" w:cstheme="minorHAnsi"/>
          <w:sz w:val="21"/>
          <w:szCs w:val="21"/>
        </w:rPr>
        <w:t xml:space="preserve">Therefore, it is critical to have your OTPs Severe Weather Policy per DPH BSAS regulation 105 CMR 164.316 in place with every staff member </w:t>
      </w:r>
      <w:r w:rsidR="00EC250C" w:rsidRPr="0035461D">
        <w:rPr>
          <w:rFonts w:asciiTheme="minorHAnsi" w:hAnsiTheme="minorHAnsi" w:cstheme="minorHAnsi"/>
          <w:sz w:val="21"/>
          <w:szCs w:val="21"/>
        </w:rPr>
        <w:t>trained in</w:t>
      </w:r>
      <w:r w:rsidR="00031EC7" w:rsidRPr="0035461D">
        <w:rPr>
          <w:rFonts w:asciiTheme="minorHAnsi" w:hAnsiTheme="minorHAnsi" w:cstheme="minorHAnsi"/>
          <w:sz w:val="21"/>
          <w:szCs w:val="21"/>
        </w:rPr>
        <w:t xml:space="preserve"> their role in implementing it when the Medical Director and leadership make the decision to do so.  Patients should also be informed regarding each OTPs status and severe weather/emergency plan. </w:t>
      </w:r>
    </w:p>
    <w:p w14:paraId="0FEA7C80" w14:textId="77777777" w:rsidR="00031EC7" w:rsidRPr="0035461D" w:rsidRDefault="00031EC7" w:rsidP="00031EC7">
      <w:pPr>
        <w:rPr>
          <w:rFonts w:asciiTheme="minorHAnsi" w:hAnsiTheme="minorHAnsi" w:cstheme="minorHAnsi"/>
          <w:sz w:val="21"/>
          <w:szCs w:val="21"/>
        </w:rPr>
      </w:pPr>
      <w:r w:rsidRPr="0035461D">
        <w:rPr>
          <w:rFonts w:asciiTheme="minorHAnsi" w:hAnsiTheme="minorHAnsi" w:cstheme="minorHAnsi"/>
          <w:sz w:val="21"/>
          <w:szCs w:val="21"/>
        </w:rPr>
        <w:t> </w:t>
      </w:r>
    </w:p>
    <w:p w14:paraId="31B6E5A9" w14:textId="23F0B061" w:rsidR="00031EC7" w:rsidRPr="0035461D" w:rsidRDefault="00031EC7" w:rsidP="00031EC7">
      <w:pPr>
        <w:rPr>
          <w:rFonts w:asciiTheme="minorHAnsi" w:hAnsiTheme="minorHAnsi" w:cstheme="minorHAnsi"/>
          <w:sz w:val="21"/>
          <w:szCs w:val="21"/>
        </w:rPr>
      </w:pPr>
      <w:r w:rsidRPr="0035461D">
        <w:rPr>
          <w:rFonts w:asciiTheme="minorHAnsi" w:hAnsiTheme="minorHAnsi" w:cstheme="minorHAnsi"/>
          <w:sz w:val="21"/>
          <w:szCs w:val="21"/>
        </w:rPr>
        <w:t>Each OTP’s Medical Director</w:t>
      </w:r>
      <w:r w:rsidR="00C41F28">
        <w:rPr>
          <w:rFonts w:asciiTheme="minorHAnsi" w:hAnsiTheme="minorHAnsi" w:cstheme="minorHAnsi"/>
          <w:sz w:val="21"/>
          <w:szCs w:val="21"/>
        </w:rPr>
        <w:t xml:space="preserve"> </w:t>
      </w:r>
      <w:r w:rsidRPr="0035461D">
        <w:rPr>
          <w:rFonts w:asciiTheme="minorHAnsi" w:hAnsiTheme="minorHAnsi" w:cstheme="minorHAnsi"/>
          <w:sz w:val="21"/>
          <w:szCs w:val="21"/>
        </w:rPr>
        <w:t xml:space="preserve">in conjunction with the leadership team can make the decision to activate the OTP’s Severe Weather Policy.  Please be reminded that </w:t>
      </w:r>
      <w:r w:rsidRPr="0035461D">
        <w:rPr>
          <w:rFonts w:asciiTheme="minorHAnsi" w:hAnsiTheme="minorHAnsi" w:cstheme="minorHAnsi"/>
          <w:sz w:val="21"/>
          <w:szCs w:val="21"/>
          <w:u w:val="single"/>
        </w:rPr>
        <w:t>OTPs cannot decide to close without the State’s approval.</w:t>
      </w:r>
      <w:r w:rsidRPr="0035461D">
        <w:rPr>
          <w:rFonts w:asciiTheme="minorHAnsi" w:hAnsiTheme="minorHAnsi" w:cstheme="minorHAnsi"/>
          <w:sz w:val="21"/>
          <w:szCs w:val="21"/>
        </w:rPr>
        <w:t xml:space="preserve">  All Storm Exception Requests should be submitted within one business day after the storm event. </w:t>
      </w:r>
    </w:p>
    <w:p w14:paraId="50954FD9" w14:textId="77777777" w:rsidR="00031EC7" w:rsidRPr="0035461D" w:rsidRDefault="00031EC7" w:rsidP="00031EC7">
      <w:pPr>
        <w:pStyle w:val="ListParagraph"/>
        <w:ind w:left="0"/>
        <w:rPr>
          <w:rFonts w:asciiTheme="minorHAnsi" w:hAnsiTheme="minorHAnsi" w:cstheme="minorHAnsi"/>
          <w:sz w:val="21"/>
          <w:szCs w:val="21"/>
        </w:rPr>
      </w:pPr>
    </w:p>
    <w:p w14:paraId="0B5CF10E" w14:textId="6739CC84" w:rsidR="00783DDC" w:rsidRDefault="00031EC7" w:rsidP="44C516D7">
      <w:pPr>
        <w:pStyle w:val="xmsonormal"/>
        <w:shd w:val="clear" w:color="auto" w:fill="FFFFFF" w:themeFill="background1"/>
        <w:rPr>
          <w:rFonts w:asciiTheme="minorHAnsi" w:hAnsiTheme="minorHAnsi" w:cstheme="minorBidi"/>
          <w:b/>
          <w:color w:val="212121"/>
          <w:sz w:val="21"/>
          <w:szCs w:val="21"/>
        </w:rPr>
      </w:pPr>
      <w:r w:rsidRPr="44C516D7">
        <w:rPr>
          <w:rFonts w:asciiTheme="minorHAnsi" w:hAnsiTheme="minorHAnsi" w:cstheme="minorBidi"/>
          <w:color w:val="212121"/>
          <w:sz w:val="21"/>
          <w:szCs w:val="21"/>
        </w:rPr>
        <w:lastRenderedPageBreak/>
        <w:t xml:space="preserve">Please notify State Opioid Treatment Authority Jen </w:t>
      </w:r>
      <w:r w:rsidRPr="44C516D7">
        <w:rPr>
          <w:rFonts w:asciiTheme="minorHAnsi" w:hAnsiTheme="minorHAnsi" w:cstheme="minorBidi"/>
          <w:color w:val="000000" w:themeColor="text1"/>
          <w:sz w:val="21"/>
          <w:szCs w:val="21"/>
        </w:rPr>
        <w:t xml:space="preserve">Babich </w:t>
      </w:r>
      <w:r w:rsidRPr="44C516D7">
        <w:rPr>
          <w:rFonts w:asciiTheme="minorHAnsi" w:hAnsiTheme="minorHAnsi" w:cstheme="minorBidi"/>
          <w:color w:val="212121"/>
          <w:sz w:val="21"/>
          <w:szCs w:val="21"/>
        </w:rPr>
        <w:t>(</w:t>
      </w:r>
      <w:hyperlink r:id="rId29" w:history="1">
        <w:r w:rsidRPr="44C516D7">
          <w:rPr>
            <w:rStyle w:val="Hyperlink"/>
            <w:rFonts w:asciiTheme="minorHAnsi" w:hAnsiTheme="minorHAnsi" w:cstheme="minorBidi"/>
            <w:sz w:val="21"/>
            <w:szCs w:val="21"/>
          </w:rPr>
          <w:t>Jennifer.Babich@mass.gov</w:t>
        </w:r>
      </w:hyperlink>
      <w:r w:rsidRPr="44C516D7">
        <w:rPr>
          <w:rFonts w:asciiTheme="minorHAnsi" w:hAnsiTheme="minorHAnsi" w:cstheme="minorBidi"/>
          <w:color w:val="212121"/>
          <w:sz w:val="21"/>
          <w:szCs w:val="21"/>
        </w:rPr>
        <w:t>) and Opioid Services Coordinator </w:t>
      </w:r>
      <w:r w:rsidRPr="44C516D7">
        <w:rPr>
          <w:rFonts w:asciiTheme="minorHAnsi" w:hAnsiTheme="minorHAnsi" w:cstheme="minorBidi"/>
          <w:color w:val="000000" w:themeColor="text1"/>
          <w:sz w:val="21"/>
          <w:szCs w:val="21"/>
        </w:rPr>
        <w:t xml:space="preserve">Mike Gurney </w:t>
      </w:r>
      <w:r w:rsidRPr="44C516D7">
        <w:rPr>
          <w:rFonts w:asciiTheme="minorHAnsi" w:hAnsiTheme="minorHAnsi" w:cstheme="minorBidi"/>
          <w:color w:val="212121"/>
          <w:sz w:val="21"/>
          <w:szCs w:val="21"/>
        </w:rPr>
        <w:t>(</w:t>
      </w:r>
      <w:hyperlink r:id="rId30" w:history="1">
        <w:r w:rsidRPr="44C516D7">
          <w:rPr>
            <w:rStyle w:val="Hyperlink"/>
            <w:rFonts w:asciiTheme="minorHAnsi" w:hAnsiTheme="minorHAnsi" w:cstheme="minorBidi"/>
            <w:sz w:val="21"/>
            <w:szCs w:val="21"/>
          </w:rPr>
          <w:t>Michael.Gurney@mass.gov</w:t>
        </w:r>
      </w:hyperlink>
      <w:r w:rsidRPr="44C516D7">
        <w:rPr>
          <w:rFonts w:asciiTheme="minorHAnsi" w:hAnsiTheme="minorHAnsi" w:cstheme="minorBidi"/>
          <w:color w:val="212121"/>
          <w:sz w:val="21"/>
          <w:szCs w:val="21"/>
        </w:rPr>
        <w:t>) however, if you are planning to implement your Severe Weather P</w:t>
      </w:r>
      <w:r w:rsidRPr="44C516D7">
        <w:rPr>
          <w:rFonts w:asciiTheme="minorHAnsi" w:hAnsiTheme="minorHAnsi" w:cstheme="minorBidi"/>
          <w:color w:val="000000" w:themeColor="text1"/>
          <w:sz w:val="21"/>
          <w:szCs w:val="21"/>
        </w:rPr>
        <w:t xml:space="preserve">lan </w:t>
      </w:r>
      <w:r w:rsidR="0016452A" w:rsidRPr="44C516D7">
        <w:rPr>
          <w:rFonts w:asciiTheme="minorHAnsi" w:hAnsiTheme="minorHAnsi" w:cstheme="minorBidi"/>
          <w:color w:val="000000" w:themeColor="text1"/>
          <w:sz w:val="21"/>
          <w:szCs w:val="21"/>
        </w:rPr>
        <w:t>or</w:t>
      </w:r>
      <w:r w:rsidRPr="44C516D7">
        <w:rPr>
          <w:rFonts w:asciiTheme="minorHAnsi" w:hAnsiTheme="minorHAnsi" w:cstheme="minorBidi"/>
          <w:color w:val="000000" w:themeColor="text1"/>
          <w:sz w:val="21"/>
          <w:szCs w:val="21"/>
        </w:rPr>
        <w:t xml:space="preserve"> Close</w:t>
      </w:r>
      <w:r w:rsidRPr="44C516D7">
        <w:rPr>
          <w:rFonts w:asciiTheme="minorHAnsi" w:hAnsiTheme="minorHAnsi" w:cstheme="minorBidi"/>
          <w:color w:val="212121"/>
          <w:sz w:val="21"/>
          <w:szCs w:val="21"/>
        </w:rPr>
        <w:t xml:space="preserve">, </w:t>
      </w:r>
      <w:r w:rsidR="007A4403" w:rsidRPr="44C516D7">
        <w:rPr>
          <w:rFonts w:asciiTheme="minorHAnsi" w:hAnsiTheme="minorHAnsi" w:cstheme="minorBidi"/>
          <w:color w:val="212121"/>
          <w:sz w:val="21"/>
          <w:szCs w:val="21"/>
        </w:rPr>
        <w:t xml:space="preserve">and </w:t>
      </w:r>
      <w:r w:rsidRPr="44C516D7">
        <w:rPr>
          <w:rFonts w:asciiTheme="minorHAnsi" w:hAnsiTheme="minorHAnsi" w:cstheme="minorBidi"/>
          <w:color w:val="212121"/>
          <w:sz w:val="21"/>
          <w:szCs w:val="21"/>
        </w:rPr>
        <w:t xml:space="preserve">if applicable, at which of your programs.  This is not </w:t>
      </w:r>
      <w:r w:rsidRPr="44C516D7">
        <w:rPr>
          <w:rFonts w:asciiTheme="minorHAnsi" w:hAnsiTheme="minorHAnsi" w:cstheme="minorBidi"/>
          <w:color w:val="000000" w:themeColor="text1"/>
          <w:sz w:val="21"/>
          <w:szCs w:val="21"/>
        </w:rPr>
        <w:t>to gain</w:t>
      </w:r>
      <w:r w:rsidRPr="44C516D7">
        <w:rPr>
          <w:rFonts w:asciiTheme="minorHAnsi" w:hAnsiTheme="minorHAnsi" w:cstheme="minorBidi"/>
          <w:color w:val="212121"/>
          <w:sz w:val="21"/>
          <w:szCs w:val="21"/>
        </w:rPr>
        <w:t xml:space="preserve"> approval but to inform </w:t>
      </w:r>
      <w:r w:rsidR="003673D1" w:rsidRPr="44C516D7">
        <w:rPr>
          <w:rFonts w:asciiTheme="minorHAnsi" w:hAnsiTheme="minorHAnsi" w:cstheme="minorBidi"/>
          <w:color w:val="212121"/>
          <w:sz w:val="21"/>
          <w:szCs w:val="21"/>
        </w:rPr>
        <w:t xml:space="preserve">DPH </w:t>
      </w:r>
      <w:r w:rsidRPr="44C516D7">
        <w:rPr>
          <w:rFonts w:asciiTheme="minorHAnsi" w:hAnsiTheme="minorHAnsi" w:cstheme="minorBidi"/>
          <w:color w:val="212121"/>
          <w:sz w:val="21"/>
          <w:szCs w:val="21"/>
        </w:rPr>
        <w:t xml:space="preserve">BSAS. </w:t>
      </w:r>
      <w:r w:rsidRPr="44C516D7">
        <w:rPr>
          <w:rFonts w:asciiTheme="minorHAnsi" w:hAnsiTheme="minorHAnsi" w:cstheme="minorBidi"/>
          <w:b/>
          <w:color w:val="212121"/>
          <w:sz w:val="21"/>
          <w:szCs w:val="21"/>
        </w:rPr>
        <w:t> </w:t>
      </w:r>
    </w:p>
    <w:p w14:paraId="388F85D1" w14:textId="77777777" w:rsidR="00783DDC" w:rsidRDefault="00783DDC" w:rsidP="00031EC7">
      <w:pPr>
        <w:pStyle w:val="xmsonormal"/>
        <w:shd w:val="clear" w:color="auto" w:fill="FFFFFF"/>
        <w:rPr>
          <w:rFonts w:asciiTheme="minorHAnsi" w:hAnsiTheme="minorHAnsi" w:cstheme="minorHAnsi"/>
          <w:b/>
          <w:bCs/>
          <w:color w:val="212121"/>
          <w:sz w:val="21"/>
          <w:szCs w:val="21"/>
        </w:rPr>
      </w:pPr>
    </w:p>
    <w:p w14:paraId="1CEECBD8" w14:textId="5F0E215B" w:rsidR="00031EC7" w:rsidRPr="0035461D" w:rsidRDefault="00E13AC2" w:rsidP="51FCCB72">
      <w:pPr>
        <w:pStyle w:val="xmsonormal"/>
        <w:shd w:val="clear" w:color="auto" w:fill="FFFFFF" w:themeFill="background1"/>
        <w:rPr>
          <w:rFonts w:asciiTheme="minorHAnsi" w:hAnsiTheme="minorHAnsi" w:cstheme="minorBidi"/>
          <w:color w:val="212121"/>
          <w:sz w:val="21"/>
          <w:szCs w:val="21"/>
        </w:rPr>
      </w:pPr>
      <w:r w:rsidRPr="51FCCB72">
        <w:rPr>
          <w:rFonts w:asciiTheme="minorHAnsi" w:hAnsiTheme="minorHAnsi" w:cstheme="minorBidi"/>
          <w:color w:val="212121"/>
          <w:sz w:val="21"/>
          <w:szCs w:val="21"/>
        </w:rPr>
        <w:t xml:space="preserve">Storm </w:t>
      </w:r>
      <w:r w:rsidR="00031EC7" w:rsidRPr="51FCCB72">
        <w:rPr>
          <w:rFonts w:asciiTheme="minorHAnsi" w:hAnsiTheme="minorHAnsi" w:cstheme="minorBidi"/>
          <w:color w:val="212121"/>
          <w:sz w:val="21"/>
          <w:szCs w:val="21"/>
        </w:rPr>
        <w:t xml:space="preserve">Exception Requests must be submitted </w:t>
      </w:r>
      <w:r w:rsidR="30A82B89" w:rsidRPr="56E77B9C">
        <w:rPr>
          <w:rFonts w:asciiTheme="minorHAnsi" w:hAnsiTheme="minorHAnsi" w:cstheme="minorBidi"/>
          <w:color w:val="212121"/>
          <w:sz w:val="21"/>
          <w:szCs w:val="21"/>
        </w:rPr>
        <w:t xml:space="preserve">on </w:t>
      </w:r>
      <w:r w:rsidR="00887E04">
        <w:rPr>
          <w:rFonts w:asciiTheme="minorHAnsi" w:hAnsiTheme="minorHAnsi" w:cstheme="minorBidi"/>
          <w:color w:val="212121"/>
          <w:sz w:val="21"/>
          <w:szCs w:val="21"/>
        </w:rPr>
        <w:t>the </w:t>
      </w:r>
      <w:r w:rsidR="00887E04" w:rsidRPr="0035461D">
        <w:rPr>
          <w:rFonts w:asciiTheme="minorHAnsi" w:hAnsiTheme="minorHAnsi" w:cstheme="minorHAnsi"/>
          <w:sz w:val="21"/>
          <w:szCs w:val="21"/>
        </w:rPr>
        <w:t>SAMHSA/CSAT Opioid Treatment Program Extranet</w:t>
      </w:r>
      <w:r w:rsidR="00887E04" w:rsidDel="00887E04">
        <w:rPr>
          <w:rStyle w:val="CommentReference"/>
        </w:rPr>
        <w:t xml:space="preserve"> </w:t>
      </w:r>
      <w:r w:rsidR="00031EC7" w:rsidRPr="51FCCB72">
        <w:rPr>
          <w:rFonts w:asciiTheme="minorHAnsi" w:hAnsiTheme="minorHAnsi" w:cstheme="minorBidi"/>
          <w:color w:val="212121"/>
          <w:sz w:val="21"/>
          <w:szCs w:val="21"/>
        </w:rPr>
        <w:t xml:space="preserve">within </w:t>
      </w:r>
      <w:r w:rsidR="00031EC7" w:rsidRPr="51FCCB72">
        <w:rPr>
          <w:rFonts w:asciiTheme="minorHAnsi" w:hAnsiTheme="minorHAnsi" w:cstheme="minorBidi"/>
          <w:color w:val="212121"/>
          <w:sz w:val="21"/>
          <w:szCs w:val="21"/>
          <w:u w:val="single"/>
        </w:rPr>
        <w:t>72 hours</w:t>
      </w:r>
      <w:r w:rsidR="00031EC7" w:rsidRPr="51FCCB72">
        <w:rPr>
          <w:rFonts w:asciiTheme="minorHAnsi" w:hAnsiTheme="minorHAnsi" w:cstheme="minorBidi"/>
          <w:color w:val="212121"/>
          <w:sz w:val="21"/>
          <w:szCs w:val="21"/>
        </w:rPr>
        <w:t xml:space="preserve"> after the even</w:t>
      </w:r>
      <w:r w:rsidR="00714E8F">
        <w:rPr>
          <w:rFonts w:asciiTheme="minorHAnsi" w:hAnsiTheme="minorHAnsi" w:cstheme="minorBidi"/>
          <w:color w:val="212121"/>
          <w:sz w:val="21"/>
          <w:szCs w:val="21"/>
        </w:rPr>
        <w:t>t; blanket exception requests may be used</w:t>
      </w:r>
      <w:r w:rsidR="00031EC7" w:rsidRPr="51FCCB72">
        <w:rPr>
          <w:rFonts w:asciiTheme="minorHAnsi" w:hAnsiTheme="minorHAnsi" w:cstheme="minorBidi"/>
          <w:color w:val="212121"/>
          <w:sz w:val="21"/>
          <w:szCs w:val="21"/>
        </w:rPr>
        <w:t>. P</w:t>
      </w:r>
      <w:r w:rsidR="00C41F28" w:rsidRPr="51FCCB72">
        <w:rPr>
          <w:rFonts w:asciiTheme="minorHAnsi" w:hAnsiTheme="minorHAnsi" w:cstheme="minorBidi"/>
          <w:color w:val="212121"/>
          <w:sz w:val="21"/>
          <w:szCs w:val="21"/>
        </w:rPr>
        <w:t>l</w:t>
      </w:r>
      <w:r w:rsidR="00031EC7" w:rsidRPr="51FCCB72">
        <w:rPr>
          <w:rFonts w:asciiTheme="minorHAnsi" w:hAnsiTheme="minorHAnsi" w:cstheme="minorBidi"/>
          <w:color w:val="212121"/>
          <w:sz w:val="21"/>
          <w:szCs w:val="21"/>
        </w:rPr>
        <w:t xml:space="preserve">ease see the template(s) for submitting blanket exception requests in Section </w:t>
      </w:r>
      <w:r w:rsidR="000F35BB">
        <w:rPr>
          <w:rFonts w:asciiTheme="minorHAnsi" w:hAnsiTheme="minorHAnsi" w:cstheme="minorBidi"/>
          <w:color w:val="212121"/>
          <w:sz w:val="21"/>
          <w:szCs w:val="21"/>
        </w:rPr>
        <w:t>F</w:t>
      </w:r>
      <w:r w:rsidR="00031EC7" w:rsidRPr="51FCCB72">
        <w:rPr>
          <w:rFonts w:asciiTheme="minorHAnsi" w:hAnsiTheme="minorHAnsi" w:cstheme="minorBidi"/>
          <w:color w:val="212121"/>
          <w:sz w:val="21"/>
          <w:szCs w:val="21"/>
        </w:rPr>
        <w:t>.</w:t>
      </w:r>
    </w:p>
    <w:p w14:paraId="0CFD2A24" w14:textId="09341FC5" w:rsidR="00031EC7" w:rsidRPr="00E62282" w:rsidRDefault="00031EC7" w:rsidP="00E62282">
      <w:pPr>
        <w:rPr>
          <w:rFonts w:asciiTheme="minorHAnsi" w:hAnsiTheme="minorHAnsi" w:cstheme="minorHAnsi"/>
          <w:sz w:val="21"/>
          <w:szCs w:val="21"/>
        </w:rPr>
      </w:pPr>
      <w:r w:rsidRPr="0035461D">
        <w:rPr>
          <w:rFonts w:asciiTheme="minorHAnsi" w:hAnsiTheme="minorHAnsi" w:cstheme="minorHAnsi"/>
          <w:sz w:val="21"/>
          <w:szCs w:val="21"/>
        </w:rPr>
        <w:t> </w:t>
      </w:r>
    </w:p>
    <w:p w14:paraId="674650F6" w14:textId="3644DF14" w:rsidR="00031EC7" w:rsidRPr="0035461D" w:rsidRDefault="00031EC7" w:rsidP="00C26FFF">
      <w:pPr>
        <w:widowControl/>
        <w:numPr>
          <w:ilvl w:val="0"/>
          <w:numId w:val="20"/>
        </w:numPr>
        <w:autoSpaceDE/>
        <w:autoSpaceDN/>
        <w:rPr>
          <w:rFonts w:asciiTheme="minorHAnsi" w:hAnsiTheme="minorHAnsi" w:cstheme="minorHAnsi"/>
          <w:sz w:val="21"/>
          <w:szCs w:val="21"/>
        </w:rPr>
      </w:pPr>
      <w:r w:rsidRPr="0035461D">
        <w:rPr>
          <w:rFonts w:asciiTheme="minorHAnsi" w:hAnsiTheme="minorHAnsi" w:cstheme="minorHAnsi"/>
          <w:sz w:val="21"/>
          <w:szCs w:val="21"/>
        </w:rPr>
        <w:t>OTPs must have policies in place to ensure the continuation of medication for patients that may have missed the pick-up day prior to the closure, and ultimately miss two or three days of dosing due to the closure. This may include coordinating care with local OTPs and</w:t>
      </w:r>
      <w:r w:rsidR="00B92550">
        <w:rPr>
          <w:rFonts w:asciiTheme="minorHAnsi" w:hAnsiTheme="minorHAnsi" w:cstheme="minorHAnsi"/>
          <w:sz w:val="21"/>
          <w:szCs w:val="21"/>
        </w:rPr>
        <w:t>/</w:t>
      </w:r>
      <w:r w:rsidRPr="0035461D">
        <w:rPr>
          <w:rFonts w:asciiTheme="minorHAnsi" w:hAnsiTheme="minorHAnsi" w:cstheme="minorHAnsi"/>
          <w:sz w:val="21"/>
          <w:szCs w:val="21"/>
        </w:rPr>
        <w:t>or communicating directly with local emergency department heads.</w:t>
      </w:r>
    </w:p>
    <w:p w14:paraId="0F9CDBD1" w14:textId="77777777" w:rsidR="00031EC7" w:rsidRPr="0035461D" w:rsidRDefault="00031EC7" w:rsidP="00031EC7">
      <w:pPr>
        <w:pStyle w:val="ListParagraph"/>
        <w:rPr>
          <w:rFonts w:asciiTheme="minorHAnsi" w:hAnsiTheme="minorHAnsi" w:cstheme="minorHAnsi"/>
          <w:sz w:val="21"/>
          <w:szCs w:val="21"/>
        </w:rPr>
      </w:pPr>
    </w:p>
    <w:p w14:paraId="0FA98A5D" w14:textId="21214A4A" w:rsidR="00031EC7" w:rsidRPr="0035461D" w:rsidRDefault="00031EC7" w:rsidP="00C26FFF">
      <w:pPr>
        <w:widowControl/>
        <w:numPr>
          <w:ilvl w:val="0"/>
          <w:numId w:val="14"/>
        </w:numPr>
        <w:autoSpaceDE/>
        <w:autoSpaceDN/>
        <w:rPr>
          <w:rFonts w:asciiTheme="minorHAnsi" w:hAnsiTheme="minorHAnsi" w:cstheme="minorHAnsi"/>
          <w:sz w:val="21"/>
          <w:szCs w:val="21"/>
        </w:rPr>
      </w:pPr>
      <w:r w:rsidRPr="0035461D">
        <w:rPr>
          <w:rFonts w:asciiTheme="minorHAnsi" w:hAnsiTheme="minorHAnsi" w:cstheme="minorHAnsi"/>
          <w:sz w:val="21"/>
          <w:szCs w:val="21"/>
        </w:rPr>
        <w:t xml:space="preserve">Patients </w:t>
      </w:r>
      <w:r w:rsidRPr="0035461D">
        <w:rPr>
          <w:rFonts w:asciiTheme="minorHAnsi" w:hAnsiTheme="minorHAnsi" w:cstheme="minorHAnsi"/>
          <w:b/>
          <w:sz w:val="21"/>
          <w:szCs w:val="21"/>
          <w:u w:val="single"/>
        </w:rPr>
        <w:t>are required</w:t>
      </w:r>
      <w:r w:rsidRPr="0035461D">
        <w:rPr>
          <w:rFonts w:asciiTheme="minorHAnsi" w:hAnsiTheme="minorHAnsi" w:cstheme="minorHAnsi"/>
          <w:sz w:val="21"/>
          <w:szCs w:val="21"/>
        </w:rPr>
        <w:t xml:space="preserve"> to have a lockable container for single day </w:t>
      </w:r>
      <w:r w:rsidR="0021776A" w:rsidRPr="0035461D">
        <w:rPr>
          <w:rFonts w:asciiTheme="minorHAnsi" w:hAnsiTheme="minorHAnsi" w:cstheme="minorHAnsi"/>
          <w:sz w:val="21"/>
          <w:szCs w:val="21"/>
        </w:rPr>
        <w:t>take-home</w:t>
      </w:r>
      <w:r w:rsidRPr="0035461D">
        <w:rPr>
          <w:rFonts w:asciiTheme="minorHAnsi" w:hAnsiTheme="minorHAnsi" w:cstheme="minorHAnsi"/>
          <w:sz w:val="21"/>
          <w:szCs w:val="21"/>
        </w:rPr>
        <w:t xml:space="preserve">s and ensure that the medication is stored in a manner that is considered ‘secure’ (i.e., childproof/tamperproof container) by the program. </w:t>
      </w:r>
    </w:p>
    <w:p w14:paraId="762DD66B" w14:textId="77777777" w:rsidR="00031EC7" w:rsidRPr="0035461D" w:rsidRDefault="00031EC7" w:rsidP="00031EC7">
      <w:pPr>
        <w:ind w:left="720"/>
        <w:rPr>
          <w:rFonts w:asciiTheme="minorHAnsi" w:hAnsiTheme="minorHAnsi" w:cstheme="minorHAnsi"/>
          <w:sz w:val="21"/>
          <w:szCs w:val="21"/>
        </w:rPr>
      </w:pPr>
    </w:p>
    <w:p w14:paraId="5787AF65" w14:textId="77777777" w:rsidR="00031EC7" w:rsidRPr="0035461D" w:rsidRDefault="00031EC7" w:rsidP="00C26FFF">
      <w:pPr>
        <w:widowControl/>
        <w:numPr>
          <w:ilvl w:val="0"/>
          <w:numId w:val="14"/>
        </w:numPr>
        <w:autoSpaceDE/>
        <w:autoSpaceDN/>
        <w:rPr>
          <w:rFonts w:asciiTheme="minorHAnsi" w:hAnsiTheme="minorHAnsi" w:cstheme="minorHAnsi"/>
          <w:sz w:val="21"/>
          <w:szCs w:val="21"/>
        </w:rPr>
      </w:pPr>
      <w:r w:rsidRPr="0035461D">
        <w:rPr>
          <w:rFonts w:asciiTheme="minorHAnsi" w:hAnsiTheme="minorHAnsi" w:cstheme="minorHAnsi"/>
          <w:sz w:val="21"/>
          <w:szCs w:val="21"/>
        </w:rPr>
        <w:t>All patients receiving take-home medication must be educated about and informed in writing of the dangers of accidental methadone ingestion by persons for whom it is not prescribed, especially children and animals.  A patient signed acknowledgment of this information must be placed in the patient’s record.</w:t>
      </w:r>
    </w:p>
    <w:p w14:paraId="0B609E85" w14:textId="77777777" w:rsidR="00031EC7" w:rsidRPr="0035461D" w:rsidRDefault="00031EC7" w:rsidP="00031EC7">
      <w:pPr>
        <w:ind w:left="720"/>
        <w:rPr>
          <w:rFonts w:asciiTheme="minorHAnsi" w:hAnsiTheme="minorHAnsi" w:cstheme="minorHAnsi"/>
          <w:sz w:val="21"/>
          <w:szCs w:val="21"/>
        </w:rPr>
      </w:pPr>
    </w:p>
    <w:p w14:paraId="14AE0C37" w14:textId="77777777" w:rsidR="00031EC7" w:rsidRPr="0035461D" w:rsidRDefault="00031EC7" w:rsidP="00C26FFF">
      <w:pPr>
        <w:widowControl/>
        <w:numPr>
          <w:ilvl w:val="0"/>
          <w:numId w:val="14"/>
        </w:numPr>
        <w:autoSpaceDE/>
        <w:autoSpaceDN/>
        <w:rPr>
          <w:rFonts w:asciiTheme="minorHAnsi" w:hAnsiTheme="minorHAnsi" w:cstheme="minorHAnsi"/>
          <w:sz w:val="21"/>
          <w:szCs w:val="21"/>
        </w:rPr>
      </w:pPr>
      <w:r w:rsidRPr="0035461D">
        <w:rPr>
          <w:rFonts w:asciiTheme="minorHAnsi" w:hAnsiTheme="minorHAnsi" w:cstheme="minorHAnsi"/>
          <w:sz w:val="21"/>
          <w:szCs w:val="21"/>
        </w:rPr>
        <w:t>Staff must be available to patients who may have an emergency clinical need and the OTP must provide clear direction for patients regarding contacting the OTP for emergency purposes during the closure.</w:t>
      </w:r>
    </w:p>
    <w:p w14:paraId="741760C9" w14:textId="77777777" w:rsidR="00031EC7" w:rsidRPr="0035461D" w:rsidRDefault="00031EC7" w:rsidP="00031EC7">
      <w:pPr>
        <w:rPr>
          <w:rFonts w:asciiTheme="minorHAnsi" w:hAnsiTheme="minorHAnsi" w:cstheme="minorHAnsi"/>
          <w:sz w:val="21"/>
          <w:szCs w:val="21"/>
        </w:rPr>
      </w:pPr>
    </w:p>
    <w:p w14:paraId="3FE8F1CF" w14:textId="1CF35ECA" w:rsidR="00031EC7" w:rsidRPr="0035461D" w:rsidRDefault="00031EC7" w:rsidP="00C26FFF">
      <w:pPr>
        <w:widowControl/>
        <w:numPr>
          <w:ilvl w:val="0"/>
          <w:numId w:val="14"/>
        </w:numPr>
        <w:autoSpaceDE/>
        <w:autoSpaceDN/>
        <w:rPr>
          <w:rFonts w:asciiTheme="minorHAnsi" w:hAnsiTheme="minorHAnsi" w:cstheme="minorHAnsi"/>
          <w:b/>
          <w:sz w:val="21"/>
          <w:szCs w:val="21"/>
          <w:u w:val="single"/>
        </w:rPr>
      </w:pPr>
      <w:r w:rsidRPr="0035461D">
        <w:rPr>
          <w:rFonts w:asciiTheme="minorHAnsi" w:hAnsiTheme="minorHAnsi" w:cstheme="minorHAnsi"/>
          <w:sz w:val="21"/>
          <w:szCs w:val="21"/>
        </w:rPr>
        <w:t xml:space="preserve">For the closure, OTPs may grant a one-day supply of medication regardless of time in treatment for stable patients in treatment. </w:t>
      </w:r>
      <w:r w:rsidRPr="0035461D">
        <w:rPr>
          <w:rFonts w:asciiTheme="minorHAnsi" w:hAnsiTheme="minorHAnsi" w:cstheme="minorHAnsi"/>
          <w:b/>
          <w:sz w:val="21"/>
          <w:szCs w:val="21"/>
          <w:u w:val="single"/>
        </w:rPr>
        <w:t>Programs do not have to submit individual exception requests for these patients</w:t>
      </w:r>
      <w:r w:rsidRPr="0035461D">
        <w:rPr>
          <w:rFonts w:asciiTheme="minorHAnsi" w:hAnsiTheme="minorHAnsi" w:cstheme="minorHAnsi"/>
          <w:b/>
          <w:sz w:val="21"/>
          <w:szCs w:val="21"/>
        </w:rPr>
        <w:t xml:space="preserve">.  </w:t>
      </w:r>
      <w:r w:rsidRPr="0035461D">
        <w:rPr>
          <w:rFonts w:asciiTheme="minorHAnsi" w:hAnsiTheme="minorHAnsi" w:cstheme="minorHAnsi"/>
          <w:sz w:val="21"/>
          <w:szCs w:val="21"/>
        </w:rPr>
        <w:t xml:space="preserve">Individual patient numbers of patients receiving the take-home dose do not need to be listed. </w:t>
      </w:r>
      <w:r w:rsidRPr="0035461D">
        <w:rPr>
          <w:rFonts w:asciiTheme="minorHAnsi" w:hAnsiTheme="minorHAnsi" w:cstheme="minorHAnsi"/>
          <w:bCs/>
          <w:sz w:val="21"/>
          <w:szCs w:val="21"/>
        </w:rPr>
        <w:t xml:space="preserve">However, in the comment section please provide the patient record number for those who are identified as unstable and/or on a medically supervised withdrawal (MSW) or are being inducted and indicate the arrangements for those patients. </w:t>
      </w:r>
    </w:p>
    <w:p w14:paraId="66917687" w14:textId="77777777" w:rsidR="00031EC7" w:rsidRPr="0035461D" w:rsidRDefault="00031EC7" w:rsidP="00031EC7">
      <w:pPr>
        <w:pStyle w:val="ListParagraph"/>
        <w:rPr>
          <w:rFonts w:asciiTheme="minorHAnsi" w:hAnsiTheme="minorHAnsi" w:cstheme="minorHAnsi"/>
          <w:b/>
          <w:sz w:val="21"/>
          <w:szCs w:val="21"/>
          <w:u w:val="single"/>
        </w:rPr>
      </w:pPr>
    </w:p>
    <w:p w14:paraId="326058A6" w14:textId="3D326657" w:rsidR="00746E7B" w:rsidRPr="00E62282" w:rsidRDefault="00031EC7" w:rsidP="00746E7B">
      <w:pPr>
        <w:widowControl/>
        <w:numPr>
          <w:ilvl w:val="0"/>
          <w:numId w:val="14"/>
        </w:numPr>
        <w:autoSpaceDE/>
        <w:autoSpaceDN/>
        <w:rPr>
          <w:rFonts w:asciiTheme="minorHAnsi" w:hAnsiTheme="minorHAnsi" w:cstheme="minorHAnsi"/>
          <w:b/>
          <w:sz w:val="21"/>
          <w:szCs w:val="21"/>
          <w:u w:val="single"/>
        </w:rPr>
      </w:pPr>
      <w:r w:rsidRPr="0035461D">
        <w:rPr>
          <w:rFonts w:asciiTheme="minorHAnsi" w:hAnsiTheme="minorHAnsi" w:cstheme="minorHAnsi"/>
          <w:sz w:val="21"/>
          <w:szCs w:val="21"/>
          <w:u w:val="single"/>
        </w:rPr>
        <w:t xml:space="preserve">Programs may not dispense take-home doses that exceed federal guidelines without prior written approval from SAMHSA CSAT and </w:t>
      </w:r>
      <w:r w:rsidR="003673D1">
        <w:rPr>
          <w:rFonts w:asciiTheme="minorHAnsi" w:hAnsiTheme="minorHAnsi" w:cstheme="minorHAnsi"/>
          <w:sz w:val="21"/>
          <w:szCs w:val="21"/>
          <w:u w:val="single"/>
        </w:rPr>
        <w:t xml:space="preserve">DPH </w:t>
      </w:r>
      <w:r w:rsidRPr="0035461D">
        <w:rPr>
          <w:rFonts w:asciiTheme="minorHAnsi" w:hAnsiTheme="minorHAnsi" w:cstheme="minorHAnsi"/>
          <w:sz w:val="21"/>
          <w:szCs w:val="21"/>
          <w:u w:val="single"/>
        </w:rPr>
        <w:t>BSAS</w:t>
      </w:r>
      <w:r w:rsidRPr="0035461D">
        <w:rPr>
          <w:rFonts w:asciiTheme="minorHAnsi" w:hAnsiTheme="minorHAnsi" w:cstheme="minorHAnsi"/>
          <w:sz w:val="21"/>
          <w:szCs w:val="21"/>
        </w:rPr>
        <w:t xml:space="preserve">. Programs are responsible for submitting individual exception requests for any patient for whom the number of take-home doses allowed under these </w:t>
      </w:r>
      <w:r w:rsidR="003673D1">
        <w:rPr>
          <w:rFonts w:asciiTheme="minorHAnsi" w:hAnsiTheme="minorHAnsi" w:cstheme="minorHAnsi"/>
          <w:sz w:val="21"/>
          <w:szCs w:val="21"/>
        </w:rPr>
        <w:t xml:space="preserve">DPH </w:t>
      </w:r>
      <w:r w:rsidRPr="0035461D">
        <w:rPr>
          <w:rFonts w:asciiTheme="minorHAnsi" w:hAnsiTheme="minorHAnsi" w:cstheme="minorHAnsi"/>
          <w:sz w:val="21"/>
          <w:szCs w:val="21"/>
        </w:rPr>
        <w:t>BSAS holiday guidelines would exceed the amount allowed by federal and state regulations.</w:t>
      </w:r>
    </w:p>
    <w:p w14:paraId="062B4D6C" w14:textId="77777777" w:rsidR="00681EE1" w:rsidRDefault="00681EE1" w:rsidP="00E62282">
      <w:pPr>
        <w:pStyle w:val="ListParagraph"/>
        <w:rPr>
          <w:rFonts w:asciiTheme="minorHAnsi" w:hAnsiTheme="minorHAnsi" w:cstheme="minorHAnsi"/>
          <w:b/>
          <w:sz w:val="21"/>
          <w:szCs w:val="21"/>
          <w:u w:val="single"/>
        </w:rPr>
      </w:pPr>
    </w:p>
    <w:p w14:paraId="6FFE345A" w14:textId="1F94C600" w:rsidR="00681EE1" w:rsidRPr="00626A4B" w:rsidRDefault="00681EE1" w:rsidP="00626A4B">
      <w:pPr>
        <w:pStyle w:val="ListParagraph"/>
        <w:numPr>
          <w:ilvl w:val="0"/>
          <w:numId w:val="14"/>
        </w:numPr>
        <w:rPr>
          <w:rFonts w:asciiTheme="minorHAnsi" w:hAnsiTheme="minorHAnsi" w:cstheme="minorHAnsi"/>
          <w:sz w:val="21"/>
          <w:szCs w:val="21"/>
        </w:rPr>
      </w:pPr>
      <w:r w:rsidRPr="00681EE1">
        <w:rPr>
          <w:rFonts w:asciiTheme="minorHAnsi" w:hAnsiTheme="minorHAnsi" w:cstheme="minorHAnsi"/>
          <w:sz w:val="21"/>
          <w:szCs w:val="21"/>
        </w:rPr>
        <w:t>Patients must be informed in a timely manner about the closure.</w:t>
      </w:r>
    </w:p>
    <w:p w14:paraId="7A0861E8" w14:textId="77777777" w:rsidR="00822B06" w:rsidRDefault="00822B06" w:rsidP="00E62282">
      <w:pPr>
        <w:widowControl/>
        <w:autoSpaceDE/>
        <w:autoSpaceDN/>
        <w:rPr>
          <w:rFonts w:asciiTheme="minorHAnsi" w:hAnsiTheme="minorHAnsi" w:cstheme="minorHAnsi"/>
          <w:b/>
          <w:sz w:val="21"/>
          <w:szCs w:val="21"/>
          <w:u w:val="single"/>
        </w:rPr>
      </w:pPr>
    </w:p>
    <w:p w14:paraId="1630D262" w14:textId="77777777" w:rsidR="00DA3FBA" w:rsidRPr="0035461D" w:rsidRDefault="00DA3FBA" w:rsidP="00DA3FBA">
      <w:pPr>
        <w:widowControl/>
        <w:numPr>
          <w:ilvl w:val="0"/>
          <w:numId w:val="18"/>
        </w:numPr>
        <w:autoSpaceDE/>
        <w:autoSpaceDN/>
        <w:jc w:val="both"/>
        <w:rPr>
          <w:rFonts w:asciiTheme="minorHAnsi" w:hAnsiTheme="minorHAnsi" w:cstheme="minorHAnsi"/>
          <w:b/>
          <w:bCs/>
          <w:color w:val="000000"/>
          <w:sz w:val="21"/>
          <w:szCs w:val="21"/>
          <w:u w:val="single"/>
        </w:rPr>
      </w:pPr>
      <w:r w:rsidRPr="0035461D">
        <w:rPr>
          <w:rFonts w:asciiTheme="minorHAnsi" w:hAnsiTheme="minorHAnsi" w:cstheme="minorHAnsi"/>
          <w:b/>
          <w:bCs/>
          <w:color w:val="000000"/>
          <w:sz w:val="21"/>
          <w:szCs w:val="21"/>
          <w:u w:val="single"/>
        </w:rPr>
        <w:t>Notification to Patients and Other Providers</w:t>
      </w:r>
    </w:p>
    <w:p w14:paraId="6A03ADE6" w14:textId="77777777" w:rsidR="00DA3FBA" w:rsidRPr="0035461D" w:rsidRDefault="00DA3FBA" w:rsidP="00DA3FBA">
      <w:pPr>
        <w:jc w:val="both"/>
        <w:rPr>
          <w:rFonts w:asciiTheme="minorHAnsi" w:hAnsiTheme="minorHAnsi" w:cstheme="minorHAnsi"/>
          <w:color w:val="000000"/>
          <w:sz w:val="21"/>
          <w:szCs w:val="21"/>
        </w:rPr>
      </w:pPr>
    </w:p>
    <w:p w14:paraId="2A334884" w14:textId="77777777" w:rsidR="00DA3FBA" w:rsidRPr="0035461D" w:rsidRDefault="00DA3FBA" w:rsidP="00DA3FBA">
      <w:pPr>
        <w:jc w:val="both"/>
        <w:rPr>
          <w:rFonts w:asciiTheme="minorHAnsi" w:hAnsiTheme="minorHAnsi" w:cstheme="minorHAnsi"/>
          <w:sz w:val="21"/>
          <w:szCs w:val="21"/>
        </w:rPr>
      </w:pPr>
      <w:r w:rsidRPr="0035461D">
        <w:rPr>
          <w:rFonts w:asciiTheme="minorHAnsi" w:hAnsiTheme="minorHAnsi" w:cstheme="minorHAnsi"/>
          <w:color w:val="000000"/>
          <w:sz w:val="21"/>
          <w:szCs w:val="21"/>
        </w:rPr>
        <w:t>Programs that choose to close are required to provide advance notification to patients. Additionally, the operational hours and schedule shall be included in the Patient Handbook and posted. Notification should be through multiple mechanisms and ensure the most advance notice applicable to the reason for the closure. The program shall coordinate all required care including guest dosing and must ensure take-home medication is available to all patients deemed stable by the program’s medical director</w:t>
      </w:r>
      <w:r w:rsidRPr="0035461D">
        <w:rPr>
          <w:rFonts w:asciiTheme="minorHAnsi" w:hAnsiTheme="minorHAnsi" w:cstheme="minorHAnsi"/>
          <w:sz w:val="21"/>
          <w:szCs w:val="21"/>
        </w:rPr>
        <w:t>.</w:t>
      </w:r>
    </w:p>
    <w:p w14:paraId="0C71C261" w14:textId="77777777" w:rsidR="00DA3FBA" w:rsidRPr="0035461D" w:rsidRDefault="00DA3FBA" w:rsidP="00DA3FBA">
      <w:pPr>
        <w:jc w:val="both"/>
        <w:rPr>
          <w:rStyle w:val="Strong"/>
          <w:rFonts w:asciiTheme="minorHAnsi" w:hAnsiTheme="minorHAnsi" w:cstheme="minorHAnsi"/>
          <w:b w:val="0"/>
          <w:bCs w:val="0"/>
          <w:sz w:val="21"/>
          <w:szCs w:val="21"/>
        </w:rPr>
      </w:pPr>
    </w:p>
    <w:p w14:paraId="033AAF3A" w14:textId="0B2ED571" w:rsidR="00DA3FBA" w:rsidRPr="0035461D" w:rsidRDefault="00DA3FBA" w:rsidP="00DA3FBA">
      <w:pPr>
        <w:jc w:val="both"/>
        <w:rPr>
          <w:rFonts w:asciiTheme="minorHAnsi" w:hAnsiTheme="minorHAnsi" w:cstheme="minorHAnsi"/>
          <w:sz w:val="21"/>
          <w:szCs w:val="21"/>
        </w:rPr>
      </w:pPr>
      <w:r w:rsidRPr="0035461D">
        <w:rPr>
          <w:rFonts w:asciiTheme="minorHAnsi" w:hAnsiTheme="minorHAnsi" w:cstheme="minorHAnsi"/>
          <w:sz w:val="21"/>
          <w:szCs w:val="21"/>
        </w:rPr>
        <w:t xml:space="preserve">Patients identified as unstable by the Medical Director are required to be medicated face-to-face, or arrangements must be made by the program to provide medication to these patients on the day the program is closed. OTPs must have policies in place for patients deemed unstable to receive their medication during a closure. For example, the OTP will remain open for minimal hours to </w:t>
      </w:r>
      <w:r w:rsidR="00F65721">
        <w:rPr>
          <w:rFonts w:asciiTheme="minorHAnsi" w:hAnsiTheme="minorHAnsi" w:cstheme="minorHAnsi"/>
          <w:sz w:val="21"/>
          <w:szCs w:val="21"/>
        </w:rPr>
        <w:t>medicate</w:t>
      </w:r>
      <w:r w:rsidRPr="0035461D">
        <w:rPr>
          <w:rFonts w:asciiTheme="minorHAnsi" w:hAnsiTheme="minorHAnsi" w:cstheme="minorHAnsi"/>
          <w:sz w:val="21"/>
          <w:szCs w:val="21"/>
        </w:rPr>
        <w:t xml:space="preserve"> specific patients, and/or an identified household/family member deemed stable by the program will pick up the medication for the patient through chain of custody documentation, and/or the patient will guest dose at another geographically close OTP if feasible for the patient. </w:t>
      </w:r>
    </w:p>
    <w:p w14:paraId="7D60E915" w14:textId="77777777" w:rsidR="00DA3FBA" w:rsidRPr="0035461D" w:rsidRDefault="00DA3FBA" w:rsidP="00DA3FBA">
      <w:pPr>
        <w:jc w:val="both"/>
        <w:rPr>
          <w:rFonts w:asciiTheme="minorHAnsi" w:hAnsiTheme="minorHAnsi" w:cstheme="minorHAnsi"/>
          <w:sz w:val="21"/>
          <w:szCs w:val="21"/>
        </w:rPr>
      </w:pPr>
    </w:p>
    <w:p w14:paraId="09DAC07F" w14:textId="77777777" w:rsidR="00DA3FBA" w:rsidRPr="0035461D" w:rsidRDefault="00DA3FBA" w:rsidP="00DA3FBA">
      <w:pPr>
        <w:jc w:val="both"/>
        <w:rPr>
          <w:rFonts w:asciiTheme="minorHAnsi" w:hAnsiTheme="minorHAnsi" w:cstheme="minorHAnsi"/>
          <w:sz w:val="21"/>
          <w:szCs w:val="21"/>
        </w:rPr>
      </w:pPr>
      <w:r w:rsidRPr="0035461D">
        <w:rPr>
          <w:rFonts w:asciiTheme="minorHAnsi" w:hAnsiTheme="minorHAnsi" w:cstheme="minorHAnsi"/>
          <w:sz w:val="21"/>
          <w:szCs w:val="21"/>
        </w:rPr>
        <w:t xml:space="preserve">Additionally, OTPs must provide notification of any planned closures to other community-based OTPs and healthcare facilities such as local hospitals and other providers within the continuum of care. </w:t>
      </w:r>
    </w:p>
    <w:p w14:paraId="20913381" w14:textId="77777777" w:rsidR="00DA3FBA" w:rsidRDefault="00DA3FBA" w:rsidP="00E62282">
      <w:pPr>
        <w:widowControl/>
        <w:autoSpaceDE/>
        <w:autoSpaceDN/>
        <w:rPr>
          <w:rFonts w:asciiTheme="minorHAnsi" w:hAnsiTheme="minorHAnsi" w:cstheme="minorHAnsi"/>
          <w:b/>
          <w:sz w:val="21"/>
          <w:szCs w:val="21"/>
          <w:u w:val="single"/>
        </w:rPr>
      </w:pPr>
    </w:p>
    <w:p w14:paraId="650C5AA8" w14:textId="77777777" w:rsidR="005F1D76" w:rsidRDefault="005F1D76" w:rsidP="00E62282">
      <w:pPr>
        <w:widowControl/>
        <w:autoSpaceDE/>
        <w:autoSpaceDN/>
        <w:rPr>
          <w:rFonts w:asciiTheme="minorHAnsi" w:hAnsiTheme="minorHAnsi" w:cstheme="minorHAnsi"/>
          <w:b/>
          <w:sz w:val="21"/>
          <w:szCs w:val="21"/>
          <w:u w:val="single"/>
        </w:rPr>
      </w:pPr>
    </w:p>
    <w:p w14:paraId="445A28AD" w14:textId="77777777" w:rsidR="0050775C" w:rsidRPr="00746E7B" w:rsidRDefault="0050775C" w:rsidP="00E62282">
      <w:pPr>
        <w:widowControl/>
        <w:autoSpaceDE/>
        <w:autoSpaceDN/>
        <w:rPr>
          <w:rFonts w:asciiTheme="minorHAnsi" w:hAnsiTheme="minorHAnsi" w:cstheme="minorHAnsi"/>
          <w:b/>
          <w:sz w:val="21"/>
          <w:szCs w:val="21"/>
          <w:u w:val="single"/>
        </w:rPr>
      </w:pPr>
    </w:p>
    <w:p w14:paraId="237F97B2" w14:textId="4894198B" w:rsidR="00783DDC" w:rsidRPr="00783DDC" w:rsidRDefault="00031EC7" w:rsidP="00783DDC">
      <w:pPr>
        <w:widowControl/>
        <w:numPr>
          <w:ilvl w:val="0"/>
          <w:numId w:val="18"/>
        </w:numPr>
        <w:autoSpaceDE/>
        <w:autoSpaceDN/>
        <w:spacing w:before="120"/>
        <w:rPr>
          <w:b/>
          <w:bCs/>
          <w:u w:val="single"/>
        </w:rPr>
      </w:pPr>
      <w:bookmarkStart w:id="1" w:name="_Hlk178666871"/>
      <w:r w:rsidRPr="007D16FA">
        <w:rPr>
          <w:b/>
          <w:bCs/>
          <w:u w:val="single"/>
        </w:rPr>
        <w:lastRenderedPageBreak/>
        <w:t>Blanket Exception Request Templates</w:t>
      </w:r>
    </w:p>
    <w:bookmarkEnd w:id="1"/>
    <w:p w14:paraId="75BE3064" w14:textId="77777777" w:rsidR="00031EC7" w:rsidRDefault="00031EC7" w:rsidP="00031EC7"/>
    <w:p w14:paraId="1C53530F" w14:textId="7C1F1051" w:rsidR="00031EC7" w:rsidRPr="008A3F53" w:rsidRDefault="00031EC7" w:rsidP="00A74417">
      <w:pPr>
        <w:ind w:firstLine="360"/>
        <w:rPr>
          <w:b/>
          <w:u w:val="single"/>
        </w:rPr>
      </w:pPr>
      <w:r w:rsidRPr="008A3F53">
        <w:t xml:space="preserve">Holiday Closure Exception Request </w:t>
      </w:r>
      <w:r>
        <w:t>Template:</w:t>
      </w:r>
      <w:r w:rsidRPr="008A3F53">
        <w:t xml:space="preserve"> </w:t>
      </w:r>
    </w:p>
    <w:p w14:paraId="43A61B20" w14:textId="77777777" w:rsidR="00031EC7" w:rsidRPr="008A3F53" w:rsidRDefault="00031EC7" w:rsidP="00031EC7">
      <w:pPr>
        <w:pStyle w:val="ListParagraph"/>
        <w:rPr>
          <w:highlight w:val="yellow"/>
        </w:rPr>
      </w:pPr>
    </w:p>
    <w:p w14:paraId="566B68B3" w14:textId="700EA9C3" w:rsidR="00031EC7" w:rsidRPr="00A74417" w:rsidRDefault="00031EC7" w:rsidP="00A74417">
      <w:pPr>
        <w:pStyle w:val="ListParagraph"/>
        <w:widowControl/>
        <w:numPr>
          <w:ilvl w:val="0"/>
          <w:numId w:val="27"/>
        </w:numPr>
        <w:autoSpaceDE/>
        <w:autoSpaceDN/>
        <w:rPr>
          <w:sz w:val="21"/>
          <w:szCs w:val="21"/>
        </w:rPr>
      </w:pPr>
      <w:r w:rsidRPr="00A74417">
        <w:rPr>
          <w:sz w:val="21"/>
          <w:szCs w:val="21"/>
        </w:rPr>
        <w:t xml:space="preserve">With prior approval from DPH BSAS, </w:t>
      </w:r>
      <w:r w:rsidRPr="00A74417">
        <w:rPr>
          <w:b/>
          <w:bCs/>
          <w:sz w:val="21"/>
          <w:szCs w:val="21"/>
        </w:rPr>
        <w:t>PROGAM</w:t>
      </w:r>
      <w:r w:rsidRPr="00A74417">
        <w:rPr>
          <w:sz w:val="21"/>
          <w:szCs w:val="21"/>
        </w:rPr>
        <w:t xml:space="preserve"> </w:t>
      </w:r>
      <w:r w:rsidRPr="00A74417">
        <w:rPr>
          <w:b/>
          <w:bCs/>
          <w:sz w:val="21"/>
          <w:szCs w:val="21"/>
        </w:rPr>
        <w:t>NAME &amp; LOCATION</w:t>
      </w:r>
      <w:r w:rsidRPr="00A74417">
        <w:rPr>
          <w:sz w:val="21"/>
          <w:szCs w:val="21"/>
        </w:rPr>
        <w:t xml:space="preserve"> will be closed (DATE). The program will provide one (1) take-home dose of medication to all patients deemed stable by the treatment team on (DAY PRIOR TO CLOSURE), the day prior to the program closure. The bottle will be placed in a lockbox. (Enter the individual patient record numbers of patients who will NOT receive a take-home bottle) as they were deemed unstable by the OTP treatment team, also include the arrangements made by the OTP for them to receive their daily medication. All patients signed the take-home agreement, received education on accidental ingestion and safe storage, and were advised to return the empty bottle upon returning to the program. </w:t>
      </w:r>
    </w:p>
    <w:p w14:paraId="468539AB" w14:textId="77777777" w:rsidR="000C32CC" w:rsidRPr="00D33AD1" w:rsidRDefault="000C32CC" w:rsidP="00031EC7">
      <w:pPr>
        <w:rPr>
          <w:sz w:val="21"/>
          <w:szCs w:val="21"/>
        </w:rPr>
      </w:pPr>
    </w:p>
    <w:p w14:paraId="1BC8E87A" w14:textId="77777777" w:rsidR="00031EC7" w:rsidRDefault="00031EC7" w:rsidP="00902CB2">
      <w:pPr>
        <w:ind w:firstLine="360"/>
      </w:pPr>
      <w:r>
        <w:t xml:space="preserve">Full Program Closure (Weather-Related) </w:t>
      </w:r>
      <w:r w:rsidRPr="00485DBF">
        <w:t>Exception Request</w:t>
      </w:r>
      <w:r>
        <w:t xml:space="preserve">: </w:t>
      </w:r>
      <w:r w:rsidRPr="00485DBF">
        <w:t xml:space="preserve"> </w:t>
      </w:r>
    </w:p>
    <w:p w14:paraId="058B4A18" w14:textId="77777777" w:rsidR="00031EC7" w:rsidRDefault="00031EC7" w:rsidP="00031EC7"/>
    <w:p w14:paraId="288A7007" w14:textId="0698F525" w:rsidR="00C51490" w:rsidRPr="00220E04" w:rsidRDefault="00031EC7" w:rsidP="00220E04">
      <w:pPr>
        <w:pStyle w:val="xmsonormal"/>
        <w:numPr>
          <w:ilvl w:val="0"/>
          <w:numId w:val="27"/>
        </w:numPr>
        <w:shd w:val="clear" w:color="auto" w:fill="FFFFFF"/>
        <w:rPr>
          <w:color w:val="212121"/>
        </w:rPr>
      </w:pPr>
      <w:r w:rsidRPr="00D33AD1">
        <w:rPr>
          <w:color w:val="212121"/>
          <w:sz w:val="21"/>
          <w:szCs w:val="21"/>
        </w:rPr>
        <w:t xml:space="preserve">The </w:t>
      </w:r>
      <w:r w:rsidR="00C140EA" w:rsidRPr="00D33AD1">
        <w:rPr>
          <w:b/>
          <w:bCs/>
          <w:sz w:val="21"/>
          <w:szCs w:val="21"/>
        </w:rPr>
        <w:t>PROGAM</w:t>
      </w:r>
      <w:r w:rsidR="00C140EA" w:rsidRPr="00D33AD1">
        <w:rPr>
          <w:sz w:val="21"/>
          <w:szCs w:val="21"/>
        </w:rPr>
        <w:t xml:space="preserve"> </w:t>
      </w:r>
      <w:r w:rsidR="00C140EA" w:rsidRPr="00D33AD1">
        <w:rPr>
          <w:b/>
          <w:bCs/>
          <w:sz w:val="21"/>
          <w:szCs w:val="21"/>
        </w:rPr>
        <w:t>NAME &amp; LOCATION</w:t>
      </w:r>
      <w:r w:rsidR="00C140EA" w:rsidRPr="00D33AD1">
        <w:rPr>
          <w:sz w:val="21"/>
          <w:szCs w:val="21"/>
        </w:rPr>
        <w:t xml:space="preserve"> </w:t>
      </w:r>
      <w:r w:rsidRPr="00D33AD1">
        <w:rPr>
          <w:color w:val="212121"/>
          <w:sz w:val="21"/>
          <w:szCs w:val="21"/>
        </w:rPr>
        <w:t xml:space="preserve">closed on (Day, Date) for dosing during the storm. The clinic provided take-home doses to (Number) patients. All take-home doses were given with the prior approval of the SOTA. In the case of patients who did not meet the </w:t>
      </w:r>
      <w:r w:rsidR="00833CD4">
        <w:rPr>
          <w:color w:val="212121"/>
          <w:sz w:val="21"/>
          <w:szCs w:val="21"/>
        </w:rPr>
        <w:t>6</w:t>
      </w:r>
      <w:r w:rsidRPr="00D33AD1">
        <w:rPr>
          <w:color w:val="212121"/>
          <w:sz w:val="21"/>
          <w:szCs w:val="21"/>
        </w:rPr>
        <w:t>-point criteria and/or time in treatment criteria the Medical Director</w:t>
      </w:r>
      <w:r w:rsidR="00EA31C0">
        <w:rPr>
          <w:color w:val="212121"/>
          <w:sz w:val="21"/>
          <w:szCs w:val="21"/>
        </w:rPr>
        <w:t xml:space="preserve"> or OTP Practitioner</w:t>
      </w:r>
      <w:r w:rsidRPr="00D33AD1">
        <w:rPr>
          <w:color w:val="212121"/>
          <w:sz w:val="21"/>
          <w:szCs w:val="21"/>
        </w:rPr>
        <w:t>, in consultation with the clinical team, determined that the risk posed by travel or potentially missing a dose during the storm was greater than the risk of diversion or other harm. All of the clinic patients were dosed the day of the storm (or Number) patients did not receive a dose on (date of the storm) as they did not attend the clinic</w:t>
      </w:r>
      <w:r w:rsidRPr="009739DE">
        <w:rPr>
          <w:color w:val="212121"/>
        </w:rPr>
        <w:t>.</w:t>
      </w:r>
    </w:p>
    <w:p w14:paraId="16DF3419" w14:textId="77777777" w:rsidR="00C51490" w:rsidRDefault="00C51490" w:rsidP="00C51490">
      <w:pPr>
        <w:tabs>
          <w:tab w:val="left" w:pos="2140"/>
        </w:tabs>
      </w:pPr>
    </w:p>
    <w:p w14:paraId="450B3F9E" w14:textId="04331AB7" w:rsidR="00031EC7" w:rsidRDefault="00031EC7" w:rsidP="009808BA">
      <w:pPr>
        <w:ind w:firstLine="360"/>
      </w:pPr>
      <w:r>
        <w:t>Severe Weather / Emergency</w:t>
      </w:r>
      <w:r w:rsidRPr="00485DBF">
        <w:t xml:space="preserve"> Exception Request</w:t>
      </w:r>
      <w:r>
        <w:t xml:space="preserve">: </w:t>
      </w:r>
      <w:r w:rsidRPr="00485DBF">
        <w:t xml:space="preserve"> </w:t>
      </w:r>
    </w:p>
    <w:p w14:paraId="5B94673D" w14:textId="77777777" w:rsidR="00031EC7" w:rsidRDefault="00031EC7" w:rsidP="00031EC7"/>
    <w:p w14:paraId="0B159E56" w14:textId="25562445" w:rsidR="003041EF" w:rsidRPr="008615D1" w:rsidRDefault="00031EC7" w:rsidP="003A2B18">
      <w:pPr>
        <w:pStyle w:val="xmsonormal"/>
        <w:numPr>
          <w:ilvl w:val="0"/>
          <w:numId w:val="27"/>
        </w:numPr>
        <w:shd w:val="clear" w:color="auto" w:fill="FFFFFF"/>
        <w:rPr>
          <w:color w:val="212121"/>
          <w:sz w:val="21"/>
          <w:szCs w:val="21"/>
        </w:rPr>
      </w:pPr>
      <w:r w:rsidRPr="00D33AD1">
        <w:rPr>
          <w:color w:val="212121"/>
          <w:sz w:val="21"/>
          <w:szCs w:val="21"/>
        </w:rPr>
        <w:t xml:space="preserve">The </w:t>
      </w:r>
      <w:r w:rsidR="00C140EA" w:rsidRPr="00D33AD1">
        <w:rPr>
          <w:b/>
          <w:bCs/>
          <w:sz w:val="21"/>
          <w:szCs w:val="21"/>
        </w:rPr>
        <w:t>PROGAM</w:t>
      </w:r>
      <w:r w:rsidR="00C140EA" w:rsidRPr="00D33AD1">
        <w:rPr>
          <w:sz w:val="21"/>
          <w:szCs w:val="21"/>
        </w:rPr>
        <w:t xml:space="preserve"> </w:t>
      </w:r>
      <w:r w:rsidR="00C140EA" w:rsidRPr="00D33AD1">
        <w:rPr>
          <w:b/>
          <w:bCs/>
          <w:sz w:val="21"/>
          <w:szCs w:val="21"/>
        </w:rPr>
        <w:t>NAME &amp; LOCATION</w:t>
      </w:r>
      <w:r w:rsidR="00C140EA" w:rsidRPr="00D33AD1">
        <w:rPr>
          <w:sz w:val="21"/>
          <w:szCs w:val="21"/>
        </w:rPr>
        <w:t xml:space="preserve"> </w:t>
      </w:r>
      <w:r w:rsidRPr="00D33AD1">
        <w:rPr>
          <w:color w:val="212121"/>
          <w:sz w:val="21"/>
          <w:szCs w:val="21"/>
        </w:rPr>
        <w:t xml:space="preserve">remained open on (Day, Date) for dosing during the storm. The clinic provided </w:t>
      </w:r>
      <w:r w:rsidRPr="00D33AD1">
        <w:rPr>
          <w:color w:val="000000"/>
          <w:sz w:val="21"/>
          <w:szCs w:val="21"/>
        </w:rPr>
        <w:t>take-home</w:t>
      </w:r>
      <w:r w:rsidRPr="00D33AD1">
        <w:rPr>
          <w:color w:val="212121"/>
          <w:sz w:val="21"/>
          <w:szCs w:val="21"/>
        </w:rPr>
        <w:t xml:space="preserve"> doses to (Number) patients. All </w:t>
      </w:r>
      <w:r w:rsidRPr="00D33AD1">
        <w:rPr>
          <w:color w:val="000000"/>
          <w:sz w:val="21"/>
          <w:szCs w:val="21"/>
        </w:rPr>
        <w:t>take-home</w:t>
      </w:r>
      <w:r w:rsidRPr="00D33AD1">
        <w:rPr>
          <w:color w:val="212121"/>
          <w:sz w:val="21"/>
          <w:szCs w:val="21"/>
        </w:rPr>
        <w:t xml:space="preserve"> doses were given with the prior approval of the SOTA. In the case of patients who did not meet the </w:t>
      </w:r>
      <w:r w:rsidR="00833CD4">
        <w:rPr>
          <w:color w:val="212121"/>
          <w:sz w:val="21"/>
          <w:szCs w:val="21"/>
        </w:rPr>
        <w:t>6</w:t>
      </w:r>
      <w:r w:rsidRPr="00D33AD1">
        <w:rPr>
          <w:color w:val="212121"/>
          <w:sz w:val="21"/>
          <w:szCs w:val="21"/>
        </w:rPr>
        <w:t>-point criteria and/or time in treatment criteria the Medical Director</w:t>
      </w:r>
      <w:r w:rsidR="00EA31C0">
        <w:rPr>
          <w:color w:val="212121"/>
          <w:sz w:val="21"/>
          <w:szCs w:val="21"/>
        </w:rPr>
        <w:t xml:space="preserve"> or OTP Practitioner</w:t>
      </w:r>
      <w:r w:rsidRPr="00D33AD1">
        <w:rPr>
          <w:color w:val="212121"/>
          <w:sz w:val="21"/>
          <w:szCs w:val="21"/>
        </w:rPr>
        <w:t>, in consultation with the clinical team, determined that the risk posed by travel or potentially missing a dose during the storm was greater than the risk of diversion or other harm. All of the clinic patients were dosed the day of the storm (or Number) patients did not receive a dose on (date of the storm) as they did not attend the clinic.</w:t>
      </w:r>
    </w:p>
    <w:p w14:paraId="466D474F" w14:textId="77777777" w:rsidR="00220E04" w:rsidRDefault="00220E04" w:rsidP="00EC76A8">
      <w:pPr>
        <w:pStyle w:val="xmsonormal"/>
        <w:shd w:val="clear" w:color="auto" w:fill="FFFFFF"/>
        <w:rPr>
          <w:color w:val="212121"/>
          <w:sz w:val="21"/>
          <w:szCs w:val="21"/>
        </w:rPr>
      </w:pPr>
    </w:p>
    <w:p w14:paraId="56112823" w14:textId="77777777" w:rsidR="00EC76A8" w:rsidRPr="00084CFB" w:rsidRDefault="00EC76A8" w:rsidP="00765E13">
      <w:pPr>
        <w:pStyle w:val="xmsonormal"/>
        <w:shd w:val="clear" w:color="auto" w:fill="FFFFFF"/>
        <w:ind w:firstLine="270"/>
      </w:pPr>
      <w:r w:rsidRPr="00084CFB">
        <w:t>Sample</w:t>
      </w:r>
      <w:r w:rsidRPr="00084CFB">
        <w:rPr>
          <w:spacing w:val="-5"/>
        </w:rPr>
        <w:t xml:space="preserve"> </w:t>
      </w:r>
      <w:r w:rsidRPr="00084CFB">
        <w:t>Brief</w:t>
      </w:r>
      <w:r w:rsidRPr="00084CFB">
        <w:rPr>
          <w:spacing w:val="-3"/>
        </w:rPr>
        <w:t xml:space="preserve"> </w:t>
      </w:r>
      <w:r w:rsidRPr="00084CFB">
        <w:t>Explanation</w:t>
      </w:r>
      <w:r w:rsidRPr="00084CFB">
        <w:rPr>
          <w:spacing w:val="-5"/>
        </w:rPr>
        <w:t xml:space="preserve"> </w:t>
      </w:r>
      <w:r w:rsidRPr="00084CFB">
        <w:t>for a</w:t>
      </w:r>
      <w:r w:rsidRPr="00084CFB">
        <w:rPr>
          <w:spacing w:val="-4"/>
        </w:rPr>
        <w:t xml:space="preserve"> </w:t>
      </w:r>
      <w:r w:rsidRPr="00084CFB">
        <w:t>Residential Placement Exception Request</w:t>
      </w:r>
      <w:r w:rsidRPr="00084CFB">
        <w:rPr>
          <w:spacing w:val="-2"/>
        </w:rPr>
        <w:t>:</w:t>
      </w:r>
    </w:p>
    <w:p w14:paraId="145FC843" w14:textId="4DC42CE8" w:rsidR="003E7E69" w:rsidRPr="005F1D76" w:rsidRDefault="00EC76A8" w:rsidP="00D53599">
      <w:pPr>
        <w:pStyle w:val="BodyText"/>
        <w:numPr>
          <w:ilvl w:val="0"/>
          <w:numId w:val="27"/>
        </w:numPr>
        <w:spacing w:before="135"/>
        <w:ind w:right="174"/>
        <w:rPr>
          <w:rFonts w:asciiTheme="minorHAnsi" w:hAnsiTheme="minorHAnsi" w:cstheme="minorBidi"/>
          <w:spacing w:val="40"/>
          <w:sz w:val="21"/>
          <w:szCs w:val="21"/>
        </w:rPr>
      </w:pPr>
      <w:r w:rsidRPr="326BCCA1">
        <w:rPr>
          <w:rFonts w:asciiTheme="minorHAnsi" w:hAnsiTheme="minorHAnsi" w:cstheme="minorBidi"/>
          <w:sz w:val="21"/>
          <w:szCs w:val="21"/>
        </w:rPr>
        <w:t>Per agreement between this OTP and [</w:t>
      </w:r>
      <w:r w:rsidRPr="326BCCA1">
        <w:rPr>
          <w:rFonts w:asciiTheme="minorHAnsi" w:hAnsiTheme="minorHAnsi" w:cstheme="minorBidi"/>
          <w:i/>
          <w:iCs/>
          <w:sz w:val="21"/>
          <w:szCs w:val="21"/>
        </w:rPr>
        <w:t>name of program</w:t>
      </w:r>
      <w:r w:rsidRPr="326BCCA1">
        <w:rPr>
          <w:rFonts w:asciiTheme="minorHAnsi" w:hAnsiTheme="minorHAnsi" w:cstheme="minorBidi"/>
          <w:sz w:val="21"/>
          <w:szCs w:val="21"/>
        </w:rPr>
        <w:t>], the patient will pick up 6 THs on [</w:t>
      </w:r>
      <w:r w:rsidRPr="326BCCA1">
        <w:rPr>
          <w:rFonts w:asciiTheme="minorHAnsi" w:hAnsiTheme="minorHAnsi" w:cstheme="minorBidi"/>
          <w:i/>
          <w:iCs/>
          <w:sz w:val="21"/>
          <w:szCs w:val="21"/>
        </w:rPr>
        <w:t>specify</w:t>
      </w:r>
      <w:r w:rsidRPr="326BCCA1">
        <w:rPr>
          <w:rFonts w:asciiTheme="minorHAnsi" w:hAnsiTheme="minorHAnsi" w:cstheme="minorBidi"/>
          <w:i/>
          <w:iCs/>
          <w:spacing w:val="-3"/>
          <w:sz w:val="21"/>
          <w:szCs w:val="21"/>
        </w:rPr>
        <w:t xml:space="preserve"> </w:t>
      </w:r>
      <w:r w:rsidRPr="326BCCA1">
        <w:rPr>
          <w:rFonts w:asciiTheme="minorHAnsi" w:hAnsiTheme="minorHAnsi" w:cstheme="minorBidi"/>
          <w:i/>
          <w:iCs/>
          <w:sz w:val="21"/>
          <w:szCs w:val="21"/>
        </w:rPr>
        <w:t>day</w:t>
      </w:r>
      <w:r w:rsidRPr="326BCCA1">
        <w:rPr>
          <w:rFonts w:asciiTheme="minorHAnsi" w:hAnsiTheme="minorHAnsi" w:cstheme="minorBidi"/>
          <w:i/>
          <w:iCs/>
          <w:spacing w:val="-2"/>
          <w:sz w:val="21"/>
          <w:szCs w:val="21"/>
        </w:rPr>
        <w:t xml:space="preserve"> </w:t>
      </w:r>
      <w:r w:rsidRPr="326BCCA1">
        <w:rPr>
          <w:rFonts w:asciiTheme="minorHAnsi" w:hAnsiTheme="minorHAnsi" w:cstheme="minorBidi"/>
          <w:i/>
          <w:iCs/>
          <w:sz w:val="21"/>
          <w:szCs w:val="21"/>
        </w:rPr>
        <w:t>each</w:t>
      </w:r>
      <w:r w:rsidRPr="326BCCA1">
        <w:rPr>
          <w:rFonts w:asciiTheme="minorHAnsi" w:hAnsiTheme="minorHAnsi" w:cstheme="minorBidi"/>
          <w:i/>
          <w:iCs/>
          <w:spacing w:val="-3"/>
          <w:sz w:val="21"/>
          <w:szCs w:val="21"/>
        </w:rPr>
        <w:t xml:space="preserve"> </w:t>
      </w:r>
      <w:r w:rsidRPr="326BCCA1">
        <w:rPr>
          <w:rFonts w:asciiTheme="minorHAnsi" w:hAnsiTheme="minorHAnsi" w:cstheme="minorBidi"/>
          <w:i/>
          <w:iCs/>
          <w:sz w:val="21"/>
          <w:szCs w:val="21"/>
        </w:rPr>
        <w:t>week]</w:t>
      </w:r>
      <w:r w:rsidRPr="326BCCA1">
        <w:rPr>
          <w:rFonts w:asciiTheme="minorHAnsi" w:hAnsiTheme="minorHAnsi" w:cstheme="minorBidi"/>
          <w:i/>
          <w:iCs/>
          <w:spacing w:val="-2"/>
          <w:sz w:val="21"/>
          <w:szCs w:val="21"/>
        </w:rPr>
        <w:t xml:space="preserve"> </w:t>
      </w:r>
      <w:r w:rsidRPr="326BCCA1">
        <w:rPr>
          <w:rFonts w:asciiTheme="minorHAnsi" w:hAnsiTheme="minorHAnsi" w:cstheme="minorBidi"/>
          <w:sz w:val="21"/>
          <w:szCs w:val="21"/>
        </w:rPr>
        <w:t>in</w:t>
      </w:r>
      <w:r w:rsidRPr="326BCCA1">
        <w:rPr>
          <w:rFonts w:asciiTheme="minorHAnsi" w:hAnsiTheme="minorHAnsi" w:cstheme="minorBidi"/>
          <w:spacing w:val="-3"/>
          <w:sz w:val="21"/>
          <w:szCs w:val="21"/>
        </w:rPr>
        <w:t xml:space="preserve"> </w:t>
      </w:r>
      <w:r w:rsidRPr="326BCCA1">
        <w:rPr>
          <w:rFonts w:asciiTheme="minorHAnsi" w:hAnsiTheme="minorHAnsi" w:cstheme="minorBidi"/>
          <w:sz w:val="21"/>
          <w:szCs w:val="21"/>
        </w:rPr>
        <w:t>the</w:t>
      </w:r>
      <w:r w:rsidRPr="326BCCA1">
        <w:rPr>
          <w:rFonts w:asciiTheme="minorHAnsi" w:hAnsiTheme="minorHAnsi" w:cstheme="minorBidi"/>
          <w:spacing w:val="-1"/>
          <w:sz w:val="21"/>
          <w:szCs w:val="21"/>
        </w:rPr>
        <w:t xml:space="preserve"> </w:t>
      </w:r>
      <w:r w:rsidRPr="326BCCA1">
        <w:rPr>
          <w:rFonts w:asciiTheme="minorHAnsi" w:hAnsiTheme="minorHAnsi" w:cstheme="minorBidi"/>
          <w:sz w:val="21"/>
          <w:szCs w:val="21"/>
        </w:rPr>
        <w:t>company</w:t>
      </w:r>
      <w:r w:rsidRPr="326BCCA1">
        <w:rPr>
          <w:rFonts w:asciiTheme="minorHAnsi" w:hAnsiTheme="minorHAnsi" w:cstheme="minorBidi"/>
          <w:spacing w:val="-4"/>
          <w:sz w:val="21"/>
          <w:szCs w:val="21"/>
        </w:rPr>
        <w:t xml:space="preserve"> </w:t>
      </w:r>
      <w:r w:rsidRPr="326BCCA1">
        <w:rPr>
          <w:rFonts w:asciiTheme="minorHAnsi" w:hAnsiTheme="minorHAnsi" w:cstheme="minorBidi"/>
          <w:sz w:val="21"/>
          <w:szCs w:val="21"/>
        </w:rPr>
        <w:t>of</w:t>
      </w:r>
      <w:r w:rsidRPr="326BCCA1">
        <w:rPr>
          <w:rFonts w:asciiTheme="minorHAnsi" w:hAnsiTheme="minorHAnsi" w:cstheme="minorBidi"/>
          <w:spacing w:val="-5"/>
          <w:sz w:val="21"/>
          <w:szCs w:val="21"/>
        </w:rPr>
        <w:t xml:space="preserve"> </w:t>
      </w:r>
      <w:r w:rsidRPr="326BCCA1">
        <w:rPr>
          <w:rFonts w:asciiTheme="minorHAnsi" w:hAnsiTheme="minorHAnsi" w:cstheme="minorBidi"/>
          <w:sz w:val="21"/>
          <w:szCs w:val="21"/>
        </w:rPr>
        <w:t>staff</w:t>
      </w:r>
      <w:r w:rsidRPr="326BCCA1">
        <w:rPr>
          <w:rFonts w:asciiTheme="minorHAnsi" w:hAnsiTheme="minorHAnsi" w:cstheme="minorBidi"/>
          <w:spacing w:val="-5"/>
          <w:sz w:val="21"/>
          <w:szCs w:val="21"/>
        </w:rPr>
        <w:t xml:space="preserve"> </w:t>
      </w:r>
      <w:r w:rsidRPr="326BCCA1">
        <w:rPr>
          <w:rFonts w:asciiTheme="minorHAnsi" w:hAnsiTheme="minorHAnsi" w:cstheme="minorBidi"/>
          <w:sz w:val="21"/>
          <w:szCs w:val="21"/>
        </w:rPr>
        <w:t>from</w:t>
      </w:r>
      <w:r w:rsidRPr="326BCCA1">
        <w:rPr>
          <w:rFonts w:asciiTheme="minorHAnsi" w:hAnsiTheme="minorHAnsi" w:cstheme="minorBidi"/>
          <w:spacing w:val="-1"/>
          <w:sz w:val="21"/>
          <w:szCs w:val="21"/>
        </w:rPr>
        <w:t xml:space="preserve"> </w:t>
      </w:r>
      <w:r w:rsidRPr="326BCCA1">
        <w:rPr>
          <w:rFonts w:asciiTheme="minorHAnsi" w:hAnsiTheme="minorHAnsi" w:cstheme="minorBidi"/>
          <w:sz w:val="21"/>
          <w:szCs w:val="21"/>
        </w:rPr>
        <w:t>[</w:t>
      </w:r>
      <w:r w:rsidRPr="326BCCA1">
        <w:rPr>
          <w:rFonts w:asciiTheme="minorHAnsi" w:hAnsiTheme="minorHAnsi" w:cstheme="minorBidi"/>
          <w:i/>
          <w:iCs/>
          <w:sz w:val="21"/>
          <w:szCs w:val="21"/>
        </w:rPr>
        <w:t>name</w:t>
      </w:r>
      <w:r w:rsidRPr="326BCCA1">
        <w:rPr>
          <w:rFonts w:asciiTheme="minorHAnsi" w:hAnsiTheme="minorHAnsi" w:cstheme="minorBidi"/>
          <w:i/>
          <w:iCs/>
          <w:spacing w:val="-1"/>
          <w:sz w:val="21"/>
          <w:szCs w:val="21"/>
        </w:rPr>
        <w:t xml:space="preserve"> </w:t>
      </w:r>
      <w:r w:rsidRPr="326BCCA1">
        <w:rPr>
          <w:rFonts w:asciiTheme="minorHAnsi" w:hAnsiTheme="minorHAnsi" w:cstheme="minorBidi"/>
          <w:i/>
          <w:iCs/>
          <w:sz w:val="21"/>
          <w:szCs w:val="21"/>
        </w:rPr>
        <w:t>of</w:t>
      </w:r>
      <w:r w:rsidRPr="326BCCA1">
        <w:rPr>
          <w:rFonts w:asciiTheme="minorHAnsi" w:hAnsiTheme="minorHAnsi" w:cstheme="minorBidi"/>
          <w:i/>
          <w:iCs/>
          <w:spacing w:val="-2"/>
          <w:sz w:val="21"/>
          <w:szCs w:val="21"/>
        </w:rPr>
        <w:t xml:space="preserve"> </w:t>
      </w:r>
      <w:r w:rsidRPr="326BCCA1">
        <w:rPr>
          <w:rFonts w:asciiTheme="minorHAnsi" w:hAnsiTheme="minorHAnsi" w:cstheme="minorBidi"/>
          <w:i/>
          <w:iCs/>
          <w:sz w:val="21"/>
          <w:szCs w:val="21"/>
        </w:rPr>
        <w:t>program</w:t>
      </w:r>
      <w:r w:rsidRPr="326BCCA1">
        <w:rPr>
          <w:rFonts w:asciiTheme="minorHAnsi" w:hAnsiTheme="minorHAnsi" w:cstheme="minorBidi"/>
          <w:sz w:val="21"/>
          <w:szCs w:val="21"/>
        </w:rPr>
        <w:t>]</w:t>
      </w:r>
      <w:r w:rsidRPr="326BCCA1">
        <w:rPr>
          <w:rFonts w:asciiTheme="minorHAnsi" w:hAnsiTheme="minorHAnsi" w:cstheme="minorBidi"/>
          <w:i/>
          <w:iCs/>
          <w:sz w:val="21"/>
          <w:szCs w:val="21"/>
        </w:rPr>
        <w:t>.</w:t>
      </w:r>
      <w:r w:rsidRPr="326BCCA1">
        <w:rPr>
          <w:rFonts w:asciiTheme="minorHAnsi" w:hAnsiTheme="minorHAnsi" w:cstheme="minorBidi"/>
          <w:i/>
          <w:iCs/>
          <w:spacing w:val="40"/>
          <w:sz w:val="21"/>
          <w:szCs w:val="21"/>
        </w:rPr>
        <w:t xml:space="preserve"> </w:t>
      </w:r>
      <w:r w:rsidRPr="326BCCA1">
        <w:rPr>
          <w:rFonts w:asciiTheme="minorHAnsi" w:hAnsiTheme="minorHAnsi" w:cstheme="minorBidi"/>
          <w:sz w:val="21"/>
          <w:szCs w:val="21"/>
        </w:rPr>
        <w:t>On</w:t>
      </w:r>
      <w:r w:rsidRPr="326BCCA1">
        <w:rPr>
          <w:rFonts w:asciiTheme="minorHAnsi" w:hAnsiTheme="minorHAnsi" w:cstheme="minorBidi"/>
          <w:spacing w:val="-2"/>
          <w:sz w:val="21"/>
          <w:szCs w:val="21"/>
        </w:rPr>
        <w:t xml:space="preserve"> </w:t>
      </w:r>
      <w:r w:rsidRPr="326BCCA1">
        <w:rPr>
          <w:rFonts w:asciiTheme="minorHAnsi" w:hAnsiTheme="minorHAnsi" w:cstheme="minorBidi"/>
          <w:sz w:val="21"/>
          <w:szCs w:val="21"/>
        </w:rPr>
        <w:t>[</w:t>
      </w:r>
      <w:r w:rsidRPr="326BCCA1">
        <w:rPr>
          <w:rFonts w:asciiTheme="minorHAnsi" w:hAnsiTheme="minorHAnsi" w:cstheme="minorBidi"/>
          <w:i/>
          <w:iCs/>
          <w:sz w:val="21"/>
          <w:szCs w:val="21"/>
        </w:rPr>
        <w:t>specify</w:t>
      </w:r>
      <w:r w:rsidRPr="326BCCA1">
        <w:rPr>
          <w:rFonts w:asciiTheme="minorHAnsi" w:hAnsiTheme="minorHAnsi" w:cstheme="minorBidi"/>
          <w:i/>
          <w:iCs/>
          <w:spacing w:val="-2"/>
          <w:sz w:val="21"/>
          <w:szCs w:val="21"/>
        </w:rPr>
        <w:t xml:space="preserve"> </w:t>
      </w:r>
      <w:r w:rsidRPr="326BCCA1">
        <w:rPr>
          <w:rFonts w:asciiTheme="minorHAnsi" w:hAnsiTheme="minorHAnsi" w:cstheme="minorBidi"/>
          <w:i/>
          <w:iCs/>
          <w:sz w:val="21"/>
          <w:szCs w:val="21"/>
        </w:rPr>
        <w:t>day</w:t>
      </w:r>
      <w:r w:rsidRPr="326BCCA1">
        <w:rPr>
          <w:rFonts w:asciiTheme="minorHAnsi" w:hAnsiTheme="minorHAnsi" w:cstheme="minorBidi"/>
          <w:i/>
          <w:iCs/>
          <w:spacing w:val="-2"/>
          <w:sz w:val="21"/>
          <w:szCs w:val="21"/>
        </w:rPr>
        <w:t xml:space="preserve"> </w:t>
      </w:r>
      <w:r w:rsidRPr="326BCCA1">
        <w:rPr>
          <w:rFonts w:asciiTheme="minorHAnsi" w:hAnsiTheme="minorHAnsi" w:cstheme="minorBidi"/>
          <w:i/>
          <w:iCs/>
          <w:sz w:val="21"/>
          <w:szCs w:val="21"/>
        </w:rPr>
        <w:t>of</w:t>
      </w:r>
      <w:r w:rsidRPr="326BCCA1">
        <w:rPr>
          <w:rFonts w:asciiTheme="minorHAnsi" w:hAnsiTheme="minorHAnsi" w:cstheme="minorBidi"/>
          <w:i/>
          <w:iCs/>
          <w:spacing w:val="-2"/>
          <w:sz w:val="21"/>
          <w:szCs w:val="21"/>
        </w:rPr>
        <w:t xml:space="preserve"> </w:t>
      </w:r>
      <w:r w:rsidRPr="326BCCA1">
        <w:rPr>
          <w:rFonts w:asciiTheme="minorHAnsi" w:hAnsiTheme="minorHAnsi" w:cstheme="minorBidi"/>
          <w:i/>
          <w:iCs/>
          <w:sz w:val="21"/>
          <w:szCs w:val="21"/>
        </w:rPr>
        <w:t>pick up</w:t>
      </w:r>
      <w:r w:rsidRPr="326BCCA1">
        <w:rPr>
          <w:rFonts w:asciiTheme="minorHAnsi" w:hAnsiTheme="minorHAnsi" w:cstheme="minorBidi"/>
          <w:sz w:val="21"/>
          <w:szCs w:val="21"/>
        </w:rPr>
        <w:t>], the patient will be dosed at [</w:t>
      </w:r>
      <w:r w:rsidRPr="326BCCA1">
        <w:rPr>
          <w:rFonts w:asciiTheme="minorHAnsi" w:hAnsiTheme="minorHAnsi" w:cstheme="minorBidi"/>
          <w:i/>
          <w:iCs/>
          <w:sz w:val="21"/>
          <w:szCs w:val="21"/>
        </w:rPr>
        <w:t>name of OTP</w:t>
      </w:r>
      <w:r w:rsidRPr="326BCCA1">
        <w:rPr>
          <w:rFonts w:asciiTheme="minorHAnsi" w:hAnsiTheme="minorHAnsi" w:cstheme="minorBidi"/>
          <w:sz w:val="21"/>
          <w:szCs w:val="21"/>
        </w:rPr>
        <w:t>].</w:t>
      </w:r>
      <w:r w:rsidRPr="326BCCA1">
        <w:rPr>
          <w:rFonts w:asciiTheme="minorHAnsi" w:hAnsiTheme="minorHAnsi" w:cstheme="minorBidi"/>
          <w:spacing w:val="40"/>
          <w:sz w:val="21"/>
          <w:szCs w:val="21"/>
        </w:rPr>
        <w:t xml:space="preserve"> </w:t>
      </w:r>
      <w:r w:rsidRPr="326BCCA1">
        <w:rPr>
          <w:rFonts w:asciiTheme="minorHAnsi" w:hAnsiTheme="minorHAnsi" w:cstheme="minorBidi"/>
          <w:sz w:val="21"/>
          <w:szCs w:val="21"/>
        </w:rPr>
        <w:t>Six methadone doses will be placed in a locked box and will be transported back to the residential program by staff from [</w:t>
      </w:r>
      <w:r w:rsidRPr="326BCCA1">
        <w:rPr>
          <w:rFonts w:asciiTheme="minorHAnsi" w:hAnsiTheme="minorHAnsi" w:cstheme="minorBidi"/>
          <w:i/>
          <w:iCs/>
          <w:sz w:val="21"/>
          <w:szCs w:val="21"/>
        </w:rPr>
        <w:t>name of program</w:t>
      </w:r>
      <w:r w:rsidRPr="326BCCA1">
        <w:rPr>
          <w:rFonts w:asciiTheme="minorHAnsi" w:hAnsiTheme="minorHAnsi" w:cstheme="minorBidi"/>
          <w:sz w:val="21"/>
          <w:szCs w:val="21"/>
        </w:rPr>
        <w:t>] with the patient. The patient and a staff member from the residential program will sign a chain of</w:t>
      </w:r>
      <w:r w:rsidRPr="326BCCA1">
        <w:rPr>
          <w:rFonts w:asciiTheme="minorHAnsi" w:hAnsiTheme="minorHAnsi" w:cstheme="minorBidi"/>
          <w:spacing w:val="40"/>
          <w:sz w:val="21"/>
          <w:szCs w:val="21"/>
        </w:rPr>
        <w:t xml:space="preserve"> </w:t>
      </w:r>
      <w:r w:rsidRPr="326BCCA1">
        <w:rPr>
          <w:rFonts w:asciiTheme="minorHAnsi" w:hAnsiTheme="minorHAnsi" w:cstheme="minorBidi"/>
          <w:sz w:val="21"/>
          <w:szCs w:val="21"/>
        </w:rPr>
        <w:t>custody for these take-homes. The patient will receive their daily methadone doses at the residential program.</w:t>
      </w:r>
      <w:r w:rsidRPr="326BCCA1">
        <w:rPr>
          <w:rFonts w:asciiTheme="minorHAnsi" w:hAnsiTheme="minorHAnsi" w:cstheme="minorBidi"/>
          <w:spacing w:val="80"/>
          <w:sz w:val="21"/>
          <w:szCs w:val="21"/>
        </w:rPr>
        <w:t xml:space="preserve"> </w:t>
      </w:r>
      <w:r w:rsidRPr="326BCCA1">
        <w:rPr>
          <w:rFonts w:asciiTheme="minorHAnsi" w:hAnsiTheme="minorHAnsi" w:cstheme="minorBidi"/>
          <w:sz w:val="21"/>
          <w:szCs w:val="21"/>
        </w:rPr>
        <w:t>After each observed daily ingestion, the patient will sign that they received the dose. On [</w:t>
      </w:r>
      <w:r w:rsidRPr="326BCCA1">
        <w:rPr>
          <w:rFonts w:asciiTheme="minorHAnsi" w:hAnsiTheme="minorHAnsi" w:cstheme="minorBidi"/>
          <w:i/>
          <w:iCs/>
          <w:sz w:val="21"/>
          <w:szCs w:val="21"/>
        </w:rPr>
        <w:t xml:space="preserve">specify day each week] </w:t>
      </w:r>
      <w:r w:rsidRPr="326BCCA1">
        <w:rPr>
          <w:rFonts w:asciiTheme="minorHAnsi" w:hAnsiTheme="minorHAnsi" w:cstheme="minorBidi"/>
          <w:sz w:val="21"/>
          <w:szCs w:val="21"/>
        </w:rPr>
        <w:t>the patient will return to the OTP with the locked box with the empty methadone bottles and chain of custody form. The residential program and the patient have been made aware that if the patient leaves the program at any point in time the OTP will be notified, and a decision will be made by the OTP in collaboration with the facility regarding whether the patient will be able to take their remaining take-home bottles with them or not.</w:t>
      </w:r>
      <w:r w:rsidR="0050775C">
        <w:rPr>
          <w:rFonts w:asciiTheme="minorHAnsi" w:hAnsiTheme="minorHAnsi" w:cstheme="minorBidi"/>
          <w:spacing w:val="40"/>
          <w:sz w:val="21"/>
          <w:szCs w:val="21"/>
        </w:rPr>
        <w:t xml:space="preserve">  </w:t>
      </w:r>
      <w:r w:rsidRPr="326BCCA1">
        <w:rPr>
          <w:rFonts w:asciiTheme="minorHAnsi" w:hAnsiTheme="minorHAnsi" w:cstheme="minorBidi"/>
          <w:sz w:val="21"/>
          <w:szCs w:val="21"/>
        </w:rPr>
        <w:t>Any</w:t>
      </w:r>
      <w:r w:rsidRPr="326BCCA1">
        <w:rPr>
          <w:rFonts w:asciiTheme="minorHAnsi" w:hAnsiTheme="minorHAnsi" w:cstheme="minorBidi"/>
          <w:spacing w:val="-3"/>
          <w:sz w:val="21"/>
          <w:szCs w:val="21"/>
        </w:rPr>
        <w:t xml:space="preserve"> </w:t>
      </w:r>
      <w:r w:rsidRPr="326BCCA1">
        <w:rPr>
          <w:rFonts w:asciiTheme="minorHAnsi" w:hAnsiTheme="minorHAnsi" w:cstheme="minorBidi"/>
          <w:sz w:val="21"/>
          <w:szCs w:val="21"/>
        </w:rPr>
        <w:t>remaining doses will be disposed of in accordance with the residential program’s policy on the disposal of medication left behind.</w:t>
      </w:r>
    </w:p>
    <w:p w14:paraId="531E0108" w14:textId="751AC030" w:rsidR="005F1D76" w:rsidRPr="005F1D76" w:rsidRDefault="00D53599" w:rsidP="005F1D76">
      <w:pPr>
        <w:pStyle w:val="ListParagraph"/>
        <w:numPr>
          <w:ilvl w:val="0"/>
          <w:numId w:val="11"/>
        </w:numPr>
        <w:spacing w:before="120"/>
        <w:rPr>
          <w:rFonts w:asciiTheme="minorHAnsi" w:hAnsiTheme="minorHAnsi" w:cstheme="minorHAnsi"/>
          <w:b/>
          <w:bCs/>
          <w:u w:val="single"/>
        </w:rPr>
      </w:pPr>
      <w:r w:rsidRPr="00794ED1">
        <w:rPr>
          <w:rFonts w:asciiTheme="minorHAnsi" w:hAnsiTheme="minorHAnsi" w:cstheme="minorHAnsi"/>
          <w:b/>
          <w:bCs/>
          <w:u w:val="single"/>
        </w:rPr>
        <w:t>Resources</w:t>
      </w:r>
    </w:p>
    <w:p w14:paraId="63BA113C" w14:textId="11219357" w:rsidR="00C41F28" w:rsidRPr="003E095D" w:rsidRDefault="00D53599" w:rsidP="005F1D76">
      <w:pPr>
        <w:pStyle w:val="ListParagraph"/>
        <w:widowControl/>
        <w:numPr>
          <w:ilvl w:val="0"/>
          <w:numId w:val="30"/>
        </w:numPr>
        <w:spacing w:before="120"/>
        <w:rPr>
          <w:rFonts w:asciiTheme="minorHAnsi" w:eastAsiaTheme="minorEastAsia" w:hAnsiTheme="minorHAnsi" w:cstheme="minorHAnsi"/>
          <w:color w:val="31849B" w:themeColor="accent5" w:themeShade="BF"/>
          <w:sz w:val="20"/>
          <w:szCs w:val="20"/>
          <w:u w:val="single"/>
        </w:rPr>
      </w:pPr>
      <w:hyperlink r:id="rId31" w:history="1">
        <w:r w:rsidRPr="003E095D">
          <w:rPr>
            <w:rStyle w:val="Hyperlink"/>
            <w:rFonts w:asciiTheme="minorHAnsi" w:hAnsiTheme="minorHAnsi" w:cstheme="minorHAnsi"/>
            <w:color w:val="31849B" w:themeColor="accent5" w:themeShade="BF"/>
            <w:sz w:val="20"/>
            <w:szCs w:val="20"/>
          </w:rPr>
          <w:t>105 CMR 164: Licensure of Substance Use Treatment Programs</w:t>
        </w:r>
      </w:hyperlink>
    </w:p>
    <w:p w14:paraId="0E30C52B" w14:textId="565962EB" w:rsidR="001F20A1" w:rsidRPr="003E095D" w:rsidRDefault="00EE6735" w:rsidP="005F1D76">
      <w:pPr>
        <w:pStyle w:val="ListParagraph"/>
        <w:widowControl/>
        <w:numPr>
          <w:ilvl w:val="0"/>
          <w:numId w:val="30"/>
        </w:numPr>
        <w:rPr>
          <w:rFonts w:asciiTheme="minorHAnsi" w:eastAsiaTheme="minorEastAsia" w:hAnsiTheme="minorHAnsi" w:cstheme="minorHAnsi"/>
          <w:color w:val="31849B" w:themeColor="accent5" w:themeShade="BF"/>
          <w:sz w:val="20"/>
          <w:szCs w:val="20"/>
          <w:u w:val="single"/>
        </w:rPr>
      </w:pPr>
      <w:hyperlink r:id="rId32" w:history="1">
        <w:r w:rsidRPr="003E095D">
          <w:rPr>
            <w:rStyle w:val="Hyperlink"/>
            <w:rFonts w:asciiTheme="minorHAnsi" w:hAnsiTheme="minorHAnsi" w:cstheme="minorHAnsi"/>
            <w:color w:val="31849B" w:themeColor="accent5" w:themeShade="BF"/>
            <w:sz w:val="20"/>
            <w:szCs w:val="20"/>
          </w:rPr>
          <w:t xml:space="preserve">DPH BSAS </w:t>
        </w:r>
        <w:r w:rsidR="00255943" w:rsidRPr="003E095D">
          <w:rPr>
            <w:rStyle w:val="Hyperlink"/>
            <w:rFonts w:asciiTheme="minorHAnsi" w:hAnsiTheme="minorHAnsi" w:cstheme="minorHAnsi"/>
            <w:color w:val="31849B" w:themeColor="accent5" w:themeShade="BF"/>
            <w:sz w:val="20"/>
            <w:szCs w:val="20"/>
          </w:rPr>
          <w:t xml:space="preserve">Waiver from Certain </w:t>
        </w:r>
        <w:r w:rsidRPr="003E095D">
          <w:rPr>
            <w:rStyle w:val="Hyperlink"/>
            <w:rFonts w:asciiTheme="minorHAnsi" w:hAnsiTheme="minorHAnsi" w:cstheme="minorHAnsi"/>
            <w:color w:val="31849B" w:themeColor="accent5" w:themeShade="BF"/>
            <w:sz w:val="20"/>
            <w:szCs w:val="20"/>
          </w:rPr>
          <w:t xml:space="preserve">Regulatory </w:t>
        </w:r>
        <w:r w:rsidR="00255943" w:rsidRPr="003E095D">
          <w:rPr>
            <w:rStyle w:val="Hyperlink"/>
            <w:rFonts w:asciiTheme="minorHAnsi" w:hAnsiTheme="minorHAnsi" w:cstheme="minorHAnsi"/>
            <w:color w:val="31849B" w:themeColor="accent5" w:themeShade="BF"/>
            <w:sz w:val="20"/>
            <w:szCs w:val="20"/>
          </w:rPr>
          <w:t xml:space="preserve">Requirements and </w:t>
        </w:r>
        <w:r w:rsidRPr="003E095D">
          <w:rPr>
            <w:rStyle w:val="Hyperlink"/>
            <w:rFonts w:asciiTheme="minorHAnsi" w:hAnsiTheme="minorHAnsi" w:cstheme="minorHAnsi"/>
            <w:color w:val="31849B" w:themeColor="accent5" w:themeShade="BF"/>
            <w:sz w:val="20"/>
            <w:szCs w:val="20"/>
          </w:rPr>
          <w:t>Guidance</w:t>
        </w:r>
        <w:r w:rsidR="003E7E69" w:rsidRPr="003E095D">
          <w:rPr>
            <w:rStyle w:val="Hyperlink"/>
            <w:rFonts w:asciiTheme="minorHAnsi" w:hAnsiTheme="minorHAnsi" w:cstheme="minorHAnsi"/>
            <w:color w:val="31849B" w:themeColor="accent5" w:themeShade="BF"/>
            <w:sz w:val="20"/>
            <w:szCs w:val="20"/>
          </w:rPr>
          <w:t xml:space="preserve"> – 42 CFR Part 8 and 105 CMR 164.000</w:t>
        </w:r>
      </w:hyperlink>
    </w:p>
    <w:p w14:paraId="7BB2D7E7" w14:textId="067A723B" w:rsidR="00EE6735" w:rsidRPr="003E095D" w:rsidRDefault="001F20A1" w:rsidP="005F1D76">
      <w:pPr>
        <w:pStyle w:val="ListParagraph"/>
        <w:widowControl/>
        <w:numPr>
          <w:ilvl w:val="0"/>
          <w:numId w:val="30"/>
        </w:numPr>
        <w:rPr>
          <w:rFonts w:asciiTheme="minorHAnsi" w:eastAsiaTheme="minorEastAsia" w:hAnsiTheme="minorHAnsi" w:cstheme="minorHAnsi"/>
          <w:color w:val="31849B" w:themeColor="accent5" w:themeShade="BF"/>
          <w:sz w:val="20"/>
          <w:szCs w:val="20"/>
          <w:u w:val="single"/>
        </w:rPr>
      </w:pPr>
      <w:hyperlink r:id="rId33" w:history="1">
        <w:r w:rsidRPr="003E095D">
          <w:rPr>
            <w:rStyle w:val="Hyperlink"/>
            <w:rFonts w:asciiTheme="minorHAnsi" w:eastAsiaTheme="minorEastAsia" w:hAnsiTheme="minorHAnsi" w:cstheme="minorHAnsi"/>
            <w:color w:val="31849B" w:themeColor="accent5" w:themeShade="BF"/>
            <w:sz w:val="20"/>
            <w:szCs w:val="20"/>
          </w:rPr>
          <w:t>OTP Training and Technical Assistance (OTP TTA) – Regulatory Change Companion Guide</w:t>
        </w:r>
      </w:hyperlink>
    </w:p>
    <w:p w14:paraId="225E5E40" w14:textId="6BE5E3F1" w:rsidR="00ED7F5D" w:rsidRPr="003E095D" w:rsidRDefault="000B5395" w:rsidP="005F1D76">
      <w:pPr>
        <w:pStyle w:val="ListParagraph"/>
        <w:widowControl/>
        <w:numPr>
          <w:ilvl w:val="0"/>
          <w:numId w:val="30"/>
        </w:numPr>
        <w:rPr>
          <w:rFonts w:asciiTheme="minorHAnsi" w:eastAsiaTheme="minorEastAsia" w:hAnsiTheme="minorHAnsi" w:cstheme="minorHAnsi"/>
          <w:color w:val="31849B" w:themeColor="accent5" w:themeShade="BF"/>
          <w:sz w:val="20"/>
          <w:szCs w:val="20"/>
          <w:u w:val="single"/>
        </w:rPr>
      </w:pPr>
      <w:hyperlink r:id="rId34" w:history="1">
        <w:r w:rsidRPr="003E095D">
          <w:rPr>
            <w:rStyle w:val="Hyperlink"/>
            <w:rFonts w:asciiTheme="minorHAnsi" w:hAnsiTheme="minorHAnsi" w:cstheme="minorHAnsi"/>
            <w:color w:val="31849B" w:themeColor="accent5" w:themeShade="BF"/>
            <w:sz w:val="20"/>
            <w:szCs w:val="20"/>
          </w:rPr>
          <w:t>42 CFR Part 8 Final Rule</w:t>
        </w:r>
      </w:hyperlink>
    </w:p>
    <w:p w14:paraId="3750FFFE" w14:textId="03676F35" w:rsidR="00D53599" w:rsidRPr="003E095D" w:rsidRDefault="00822B06" w:rsidP="0035461D">
      <w:pPr>
        <w:pStyle w:val="ListParagraph"/>
        <w:numPr>
          <w:ilvl w:val="0"/>
          <w:numId w:val="30"/>
        </w:numPr>
        <w:rPr>
          <w:rFonts w:asciiTheme="minorHAnsi" w:eastAsiaTheme="minorEastAsia" w:hAnsiTheme="minorHAnsi" w:cstheme="minorHAnsi"/>
          <w:color w:val="31849B" w:themeColor="accent5" w:themeShade="BF"/>
          <w:sz w:val="20"/>
          <w:szCs w:val="20"/>
          <w:u w:val="single"/>
        </w:rPr>
      </w:pPr>
      <w:r w:rsidRPr="003E095D">
        <w:rPr>
          <w:rFonts w:asciiTheme="minorHAnsi" w:hAnsiTheme="minorHAnsi" w:cstheme="minorHAnsi"/>
          <w:color w:val="31849B" w:themeColor="accent5" w:themeShade="BF"/>
          <w:sz w:val="20"/>
          <w:szCs w:val="20"/>
          <w:u w:val="single"/>
        </w:rPr>
        <w:t>T</w:t>
      </w:r>
      <w:hyperlink r:id="rId35" w:history="1">
        <w:r w:rsidR="00D53599" w:rsidRPr="003E095D">
          <w:rPr>
            <w:rStyle w:val="Hyperlink"/>
            <w:rFonts w:asciiTheme="minorHAnsi" w:hAnsiTheme="minorHAnsi" w:cstheme="minorHAnsi"/>
            <w:color w:val="31849B" w:themeColor="accent5" w:themeShade="BF"/>
            <w:sz w:val="20"/>
            <w:szCs w:val="20"/>
          </w:rPr>
          <w:t>IP 63: Medications for Opioid Use Disorder</w:t>
        </w:r>
      </w:hyperlink>
    </w:p>
    <w:p w14:paraId="6739707D" w14:textId="53446D29" w:rsidR="00FA2CCB" w:rsidRPr="003E095D" w:rsidRDefault="315E9D1B" w:rsidP="005F1D76">
      <w:pPr>
        <w:pStyle w:val="ListParagraph"/>
        <w:numPr>
          <w:ilvl w:val="0"/>
          <w:numId w:val="30"/>
        </w:numPr>
        <w:rPr>
          <w:rFonts w:asciiTheme="minorHAnsi" w:eastAsiaTheme="minorEastAsia" w:hAnsiTheme="minorHAnsi" w:cstheme="minorHAnsi"/>
          <w:color w:val="31849B" w:themeColor="accent5" w:themeShade="BF"/>
          <w:sz w:val="20"/>
          <w:szCs w:val="20"/>
          <w:u w:val="single"/>
        </w:rPr>
      </w:pPr>
      <w:hyperlink r:id="rId36" w:history="1">
        <w:r w:rsidRPr="003E095D">
          <w:rPr>
            <w:rStyle w:val="Hyperlink"/>
            <w:rFonts w:asciiTheme="minorHAnsi" w:hAnsiTheme="minorHAnsi" w:cstheme="minorHAnsi"/>
            <w:color w:val="31849B" w:themeColor="accent5" w:themeShade="BF"/>
            <w:sz w:val="20"/>
            <w:szCs w:val="20"/>
          </w:rPr>
          <w:t>TAP 34: Disaster Planning Handbook for Behavioral Health Service Programs</w:t>
        </w:r>
      </w:hyperlink>
    </w:p>
    <w:p w14:paraId="53DD2DF8" w14:textId="0FAE4B08" w:rsidR="00FA2CCB" w:rsidRPr="003E095D" w:rsidRDefault="000C32CC" w:rsidP="003A2B18">
      <w:pPr>
        <w:pStyle w:val="ListParagraph"/>
        <w:numPr>
          <w:ilvl w:val="0"/>
          <w:numId w:val="30"/>
        </w:numPr>
        <w:rPr>
          <w:rFonts w:asciiTheme="minorHAnsi" w:eastAsiaTheme="minorEastAsia" w:hAnsiTheme="minorHAnsi" w:cstheme="minorHAnsi"/>
          <w:color w:val="31849B" w:themeColor="accent5" w:themeShade="BF"/>
          <w:sz w:val="20"/>
          <w:szCs w:val="20"/>
          <w:u w:val="single"/>
        </w:rPr>
      </w:pPr>
      <w:hyperlink r:id="rId37" w:history="1">
        <w:r w:rsidRPr="003E095D">
          <w:rPr>
            <w:rStyle w:val="Hyperlink"/>
            <w:rFonts w:asciiTheme="minorHAnsi" w:eastAsiaTheme="minorEastAsia" w:hAnsiTheme="minorHAnsi" w:cstheme="minorHAnsi"/>
            <w:color w:val="31849B" w:themeColor="accent5" w:themeShade="BF"/>
            <w:sz w:val="20"/>
            <w:szCs w:val="20"/>
          </w:rPr>
          <w:t>Best Practices for Take-Home Methadone in Residential Settings</w:t>
        </w:r>
      </w:hyperlink>
    </w:p>
    <w:sectPr w:rsidR="00FA2CCB" w:rsidRPr="003E095D" w:rsidSect="006E1043">
      <w:footerReference w:type="default" r:id="rId38"/>
      <w:pgSz w:w="12240" w:h="15840"/>
      <w:pgMar w:top="540" w:right="810" w:bottom="900" w:left="900" w:header="0" w:footer="2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F9CB6" w14:textId="77777777" w:rsidR="00B55D18" w:rsidRDefault="00B55D18">
      <w:r>
        <w:separator/>
      </w:r>
    </w:p>
  </w:endnote>
  <w:endnote w:type="continuationSeparator" w:id="0">
    <w:p w14:paraId="25630C7B" w14:textId="77777777" w:rsidR="00B55D18" w:rsidRDefault="00B55D18">
      <w:r>
        <w:continuationSeparator/>
      </w:r>
    </w:p>
  </w:endnote>
  <w:endnote w:type="continuationNotice" w:id="1">
    <w:p w14:paraId="03D7F384" w14:textId="77777777" w:rsidR="00B55D18" w:rsidRDefault="00B55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0D7B" w14:textId="0BAEBF8E" w:rsidR="00B5287B" w:rsidRPr="007D4082" w:rsidRDefault="00695EB6" w:rsidP="007D4082">
    <w:pPr>
      <w:pStyle w:val="Footer"/>
      <w:jc w:val="right"/>
      <w:rPr>
        <w:rFonts w:asciiTheme="minorHAnsi" w:hAnsiTheme="minorHAnsi" w:cstheme="minorHAnsi"/>
        <w:sz w:val="20"/>
        <w:szCs w:val="20"/>
      </w:rPr>
    </w:pPr>
    <w:r>
      <w:rPr>
        <w:sz w:val="20"/>
        <w:szCs w:val="20"/>
      </w:rPr>
      <w:t>Massachusetts DPH BSAS</w:t>
    </w:r>
    <w:r w:rsidR="00994FA7">
      <w:rPr>
        <w:sz w:val="20"/>
        <w:szCs w:val="20"/>
      </w:rPr>
      <w:t xml:space="preserve"> -</w:t>
    </w:r>
    <w:r>
      <w:rPr>
        <w:sz w:val="20"/>
        <w:szCs w:val="20"/>
      </w:rPr>
      <w:t xml:space="preserve"> </w:t>
    </w:r>
    <w:r w:rsidR="001465BE">
      <w:rPr>
        <w:sz w:val="20"/>
        <w:szCs w:val="20"/>
      </w:rPr>
      <w:t xml:space="preserve">Revised </w:t>
    </w:r>
    <w:r w:rsidR="005302AF">
      <w:rPr>
        <w:sz w:val="20"/>
        <w:szCs w:val="20"/>
      </w:rPr>
      <w:t>November</w:t>
    </w:r>
    <w:r w:rsidR="001465BE">
      <w:rPr>
        <w:sz w:val="20"/>
        <w:szCs w:val="20"/>
      </w:rPr>
      <w:t xml:space="preserve"> 2024</w:t>
    </w:r>
    <w:r w:rsidR="001465BE" w:rsidRPr="001465BE">
      <w:rPr>
        <w:sz w:val="20"/>
        <w:szCs w:val="20"/>
      </w:rPr>
      <w:ptab w:relativeTo="margin" w:alignment="center" w:leader="none"/>
    </w:r>
    <w:r w:rsidR="001465BE" w:rsidRPr="007D4082">
      <w:rPr>
        <w:rFonts w:asciiTheme="minorHAnsi" w:hAnsiTheme="minorHAnsi" w:cstheme="minorHAnsi"/>
        <w:sz w:val="20"/>
        <w:szCs w:val="20"/>
      </w:rPr>
      <w:ptab w:relativeTo="margin" w:alignment="right" w:leader="none"/>
    </w:r>
    <w:r w:rsidR="007D4082" w:rsidRPr="007D4082">
      <w:rPr>
        <w:rFonts w:asciiTheme="minorHAnsi" w:hAnsiTheme="minorHAnsi" w:cstheme="minorHAnsi"/>
        <w:sz w:val="20"/>
        <w:szCs w:val="20"/>
      </w:rPr>
      <w:t xml:space="preserve"> </w:t>
    </w:r>
    <w:r w:rsidR="00A74417">
      <w:rPr>
        <w:rFonts w:asciiTheme="minorHAnsi" w:eastAsiaTheme="majorEastAsia" w:hAnsiTheme="minorHAnsi" w:cstheme="minorHAnsi"/>
        <w:sz w:val="20"/>
        <w:szCs w:val="20"/>
      </w:rPr>
      <w:t>P</w:t>
    </w:r>
    <w:r w:rsidR="007D4082" w:rsidRPr="007D4082">
      <w:rPr>
        <w:rFonts w:asciiTheme="minorHAnsi" w:eastAsiaTheme="majorEastAsia" w:hAnsiTheme="minorHAnsi" w:cstheme="minorHAnsi"/>
        <w:sz w:val="20"/>
        <w:szCs w:val="20"/>
      </w:rPr>
      <w:t xml:space="preserve">g. </w:t>
    </w:r>
    <w:r w:rsidR="007D4082" w:rsidRPr="007D4082">
      <w:rPr>
        <w:rFonts w:asciiTheme="minorHAnsi" w:eastAsiaTheme="minorEastAsia" w:hAnsiTheme="minorHAnsi" w:cstheme="minorHAnsi"/>
        <w:sz w:val="20"/>
        <w:szCs w:val="20"/>
      </w:rPr>
      <w:fldChar w:fldCharType="begin"/>
    </w:r>
    <w:r w:rsidR="007D4082" w:rsidRPr="007D4082">
      <w:rPr>
        <w:rFonts w:asciiTheme="minorHAnsi" w:hAnsiTheme="minorHAnsi" w:cstheme="minorHAnsi"/>
        <w:sz w:val="20"/>
        <w:szCs w:val="20"/>
      </w:rPr>
      <w:instrText xml:space="preserve"> PAGE    \* MERGEFORMAT </w:instrText>
    </w:r>
    <w:r w:rsidR="007D4082" w:rsidRPr="007D4082">
      <w:rPr>
        <w:rFonts w:asciiTheme="minorHAnsi" w:eastAsiaTheme="minorEastAsia" w:hAnsiTheme="minorHAnsi" w:cstheme="minorHAnsi"/>
        <w:sz w:val="20"/>
        <w:szCs w:val="20"/>
      </w:rPr>
      <w:fldChar w:fldCharType="separate"/>
    </w:r>
    <w:r w:rsidR="007D4082" w:rsidRPr="007D4082">
      <w:rPr>
        <w:rFonts w:asciiTheme="minorHAnsi" w:eastAsiaTheme="majorEastAsia" w:hAnsiTheme="minorHAnsi" w:cstheme="minorHAnsi"/>
        <w:noProof/>
        <w:sz w:val="20"/>
        <w:szCs w:val="20"/>
      </w:rPr>
      <w:t>1</w:t>
    </w:r>
    <w:r w:rsidR="007D4082" w:rsidRPr="007D4082">
      <w:rPr>
        <w:rFonts w:asciiTheme="minorHAnsi" w:eastAsiaTheme="majorEastAsia"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D2096" w14:textId="77777777" w:rsidR="00B55D18" w:rsidRDefault="00B55D18">
      <w:r>
        <w:separator/>
      </w:r>
    </w:p>
  </w:footnote>
  <w:footnote w:type="continuationSeparator" w:id="0">
    <w:p w14:paraId="3AF1A064" w14:textId="77777777" w:rsidR="00B55D18" w:rsidRDefault="00B55D18">
      <w:r>
        <w:continuationSeparator/>
      </w:r>
    </w:p>
  </w:footnote>
  <w:footnote w:type="continuationNotice" w:id="1">
    <w:p w14:paraId="1DD0E391" w14:textId="77777777" w:rsidR="00B55D18" w:rsidRDefault="00B55D18"/>
  </w:footnote>
  <w:footnote w:id="2">
    <w:p w14:paraId="1FC1CC95" w14:textId="251AA0AD" w:rsidR="008376DC" w:rsidRDefault="008376DC">
      <w:pPr>
        <w:pStyle w:val="FootnoteText"/>
      </w:pPr>
      <w:r>
        <w:rPr>
          <w:rStyle w:val="FootnoteReference"/>
        </w:rPr>
        <w:footnoteRef/>
      </w:r>
      <w:r>
        <w:t xml:space="preserve"> </w:t>
      </w:r>
      <w:hyperlink r:id="rId1" w:history="1">
        <w:r w:rsidR="004A7F1C" w:rsidRPr="00876DAF">
          <w:rPr>
            <w:rStyle w:val="Hyperlink"/>
          </w:rPr>
          <w:t>https://www.federalregister.gov/documents/2024/02/02/2024-01693/medications-for-the-treatment-of-opioid-use-disorder</w:t>
        </w:r>
      </w:hyperlink>
      <w:r w:rsidR="004A7F1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0E99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A7E5A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3FC94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CE4CA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FDAEC4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97628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2A2298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7EE7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A2E9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E4C5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7B4E"/>
    <w:multiLevelType w:val="hybridMultilevel"/>
    <w:tmpl w:val="468A71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410022B"/>
    <w:multiLevelType w:val="hybridMultilevel"/>
    <w:tmpl w:val="B2CA87B6"/>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2" w15:restartNumberingAfterBreak="0">
    <w:nsid w:val="066F716C"/>
    <w:multiLevelType w:val="hybridMultilevel"/>
    <w:tmpl w:val="8278B6C6"/>
    <w:lvl w:ilvl="0" w:tplc="391A0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3822D5"/>
    <w:multiLevelType w:val="hybridMultilevel"/>
    <w:tmpl w:val="CDC48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44E00"/>
    <w:multiLevelType w:val="hybridMultilevel"/>
    <w:tmpl w:val="6C64B260"/>
    <w:lvl w:ilvl="0" w:tplc="D56637AE">
      <w:start w:val="9"/>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DE422E"/>
    <w:multiLevelType w:val="hybridMultilevel"/>
    <w:tmpl w:val="841EEB4A"/>
    <w:lvl w:ilvl="0" w:tplc="0DB05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1D04D7"/>
    <w:multiLevelType w:val="hybridMultilevel"/>
    <w:tmpl w:val="B27A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3A1A4F"/>
    <w:multiLevelType w:val="hybridMultilevel"/>
    <w:tmpl w:val="6420B3E0"/>
    <w:lvl w:ilvl="0" w:tplc="48C414F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60088A"/>
    <w:multiLevelType w:val="hybridMultilevel"/>
    <w:tmpl w:val="82A46DC0"/>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2F263F1"/>
    <w:multiLevelType w:val="hybridMultilevel"/>
    <w:tmpl w:val="12F6D95A"/>
    <w:lvl w:ilvl="0" w:tplc="04090001">
      <w:start w:val="1"/>
      <w:numFmt w:val="bullet"/>
      <w:lvlText w:val=""/>
      <w:lvlJc w:val="left"/>
      <w:pPr>
        <w:ind w:left="1546" w:hanging="360"/>
      </w:pPr>
      <w:rPr>
        <w:rFonts w:ascii="Symbol" w:hAnsi="Symbol" w:hint="default"/>
      </w:rPr>
    </w:lvl>
    <w:lvl w:ilvl="1" w:tplc="04090003" w:tentative="1">
      <w:start w:val="1"/>
      <w:numFmt w:val="bullet"/>
      <w:lvlText w:val="o"/>
      <w:lvlJc w:val="left"/>
      <w:pPr>
        <w:ind w:left="2266" w:hanging="360"/>
      </w:pPr>
      <w:rPr>
        <w:rFonts w:ascii="Courier New" w:hAnsi="Courier New" w:cs="Courier New" w:hint="default"/>
      </w:rPr>
    </w:lvl>
    <w:lvl w:ilvl="2" w:tplc="04090005" w:tentative="1">
      <w:start w:val="1"/>
      <w:numFmt w:val="bullet"/>
      <w:lvlText w:val=""/>
      <w:lvlJc w:val="left"/>
      <w:pPr>
        <w:ind w:left="2986" w:hanging="360"/>
      </w:pPr>
      <w:rPr>
        <w:rFonts w:ascii="Wingdings" w:hAnsi="Wingdings" w:hint="default"/>
      </w:rPr>
    </w:lvl>
    <w:lvl w:ilvl="3" w:tplc="04090001" w:tentative="1">
      <w:start w:val="1"/>
      <w:numFmt w:val="bullet"/>
      <w:lvlText w:val=""/>
      <w:lvlJc w:val="left"/>
      <w:pPr>
        <w:ind w:left="3706" w:hanging="360"/>
      </w:pPr>
      <w:rPr>
        <w:rFonts w:ascii="Symbol" w:hAnsi="Symbol" w:hint="default"/>
      </w:rPr>
    </w:lvl>
    <w:lvl w:ilvl="4" w:tplc="04090003" w:tentative="1">
      <w:start w:val="1"/>
      <w:numFmt w:val="bullet"/>
      <w:lvlText w:val="o"/>
      <w:lvlJc w:val="left"/>
      <w:pPr>
        <w:ind w:left="4426" w:hanging="360"/>
      </w:pPr>
      <w:rPr>
        <w:rFonts w:ascii="Courier New" w:hAnsi="Courier New" w:cs="Courier New" w:hint="default"/>
      </w:rPr>
    </w:lvl>
    <w:lvl w:ilvl="5" w:tplc="04090005" w:tentative="1">
      <w:start w:val="1"/>
      <w:numFmt w:val="bullet"/>
      <w:lvlText w:val=""/>
      <w:lvlJc w:val="left"/>
      <w:pPr>
        <w:ind w:left="5146" w:hanging="360"/>
      </w:pPr>
      <w:rPr>
        <w:rFonts w:ascii="Wingdings" w:hAnsi="Wingdings" w:hint="default"/>
      </w:rPr>
    </w:lvl>
    <w:lvl w:ilvl="6" w:tplc="04090001" w:tentative="1">
      <w:start w:val="1"/>
      <w:numFmt w:val="bullet"/>
      <w:lvlText w:val=""/>
      <w:lvlJc w:val="left"/>
      <w:pPr>
        <w:ind w:left="5866" w:hanging="360"/>
      </w:pPr>
      <w:rPr>
        <w:rFonts w:ascii="Symbol" w:hAnsi="Symbol" w:hint="default"/>
      </w:rPr>
    </w:lvl>
    <w:lvl w:ilvl="7" w:tplc="04090003" w:tentative="1">
      <w:start w:val="1"/>
      <w:numFmt w:val="bullet"/>
      <w:lvlText w:val="o"/>
      <w:lvlJc w:val="left"/>
      <w:pPr>
        <w:ind w:left="6586" w:hanging="360"/>
      </w:pPr>
      <w:rPr>
        <w:rFonts w:ascii="Courier New" w:hAnsi="Courier New" w:cs="Courier New" w:hint="default"/>
      </w:rPr>
    </w:lvl>
    <w:lvl w:ilvl="8" w:tplc="04090005" w:tentative="1">
      <w:start w:val="1"/>
      <w:numFmt w:val="bullet"/>
      <w:lvlText w:val=""/>
      <w:lvlJc w:val="left"/>
      <w:pPr>
        <w:ind w:left="7306" w:hanging="360"/>
      </w:pPr>
      <w:rPr>
        <w:rFonts w:ascii="Wingdings" w:hAnsi="Wingdings" w:hint="default"/>
      </w:rPr>
    </w:lvl>
  </w:abstractNum>
  <w:abstractNum w:abstractNumId="20" w15:restartNumberingAfterBreak="0">
    <w:nsid w:val="2D6B2737"/>
    <w:multiLevelType w:val="hybridMultilevel"/>
    <w:tmpl w:val="77DA5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635B25"/>
    <w:multiLevelType w:val="hybridMultilevel"/>
    <w:tmpl w:val="A546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105194"/>
    <w:multiLevelType w:val="hybridMultilevel"/>
    <w:tmpl w:val="77F0A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751F4C"/>
    <w:multiLevelType w:val="hybridMultilevel"/>
    <w:tmpl w:val="A846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52F84"/>
    <w:multiLevelType w:val="hybridMultilevel"/>
    <w:tmpl w:val="11F0A696"/>
    <w:lvl w:ilvl="0" w:tplc="6D0016C0">
      <w:numFmt w:val="bullet"/>
      <w:lvlText w:val=""/>
      <w:lvlJc w:val="left"/>
      <w:pPr>
        <w:ind w:left="1593" w:hanging="360"/>
      </w:pPr>
      <w:rPr>
        <w:rFonts w:ascii="Wingdings" w:eastAsia="Wingdings" w:hAnsi="Wingdings" w:cs="Wingdings" w:hint="default"/>
        <w:b w:val="0"/>
        <w:bCs w:val="0"/>
        <w:i w:val="0"/>
        <w:iCs w:val="0"/>
        <w:w w:val="100"/>
        <w:sz w:val="22"/>
        <w:szCs w:val="22"/>
        <w:lang w:val="en-US" w:eastAsia="en-US" w:bidi="ar-SA"/>
      </w:rPr>
    </w:lvl>
    <w:lvl w:ilvl="1" w:tplc="0BE6E490">
      <w:numFmt w:val="bullet"/>
      <w:lvlText w:val="o"/>
      <w:lvlJc w:val="left"/>
      <w:pPr>
        <w:ind w:left="2313" w:hanging="360"/>
      </w:pPr>
      <w:rPr>
        <w:rFonts w:ascii="Courier New" w:eastAsia="Courier New" w:hAnsi="Courier New" w:cs="Courier New" w:hint="default"/>
        <w:b w:val="0"/>
        <w:bCs w:val="0"/>
        <w:i w:val="0"/>
        <w:iCs w:val="0"/>
        <w:w w:val="100"/>
        <w:sz w:val="22"/>
        <w:szCs w:val="22"/>
        <w:lang w:val="en-US" w:eastAsia="en-US" w:bidi="ar-SA"/>
      </w:rPr>
    </w:lvl>
    <w:lvl w:ilvl="2" w:tplc="EF6C80AE">
      <w:numFmt w:val="bullet"/>
      <w:lvlText w:val="•"/>
      <w:lvlJc w:val="left"/>
      <w:pPr>
        <w:ind w:left="3208" w:hanging="360"/>
      </w:pPr>
      <w:rPr>
        <w:rFonts w:hint="default"/>
        <w:lang w:val="en-US" w:eastAsia="en-US" w:bidi="ar-SA"/>
      </w:rPr>
    </w:lvl>
    <w:lvl w:ilvl="3" w:tplc="FA6CC0C8">
      <w:numFmt w:val="bullet"/>
      <w:lvlText w:val="•"/>
      <w:lvlJc w:val="left"/>
      <w:pPr>
        <w:ind w:left="4097" w:hanging="360"/>
      </w:pPr>
      <w:rPr>
        <w:rFonts w:hint="default"/>
        <w:lang w:val="en-US" w:eastAsia="en-US" w:bidi="ar-SA"/>
      </w:rPr>
    </w:lvl>
    <w:lvl w:ilvl="4" w:tplc="5B426B36">
      <w:numFmt w:val="bullet"/>
      <w:lvlText w:val="•"/>
      <w:lvlJc w:val="left"/>
      <w:pPr>
        <w:ind w:left="4986" w:hanging="360"/>
      </w:pPr>
      <w:rPr>
        <w:rFonts w:hint="default"/>
        <w:lang w:val="en-US" w:eastAsia="en-US" w:bidi="ar-SA"/>
      </w:rPr>
    </w:lvl>
    <w:lvl w:ilvl="5" w:tplc="533EE698">
      <w:numFmt w:val="bullet"/>
      <w:lvlText w:val="•"/>
      <w:lvlJc w:val="left"/>
      <w:pPr>
        <w:ind w:left="5875" w:hanging="360"/>
      </w:pPr>
      <w:rPr>
        <w:rFonts w:hint="default"/>
        <w:lang w:val="en-US" w:eastAsia="en-US" w:bidi="ar-SA"/>
      </w:rPr>
    </w:lvl>
    <w:lvl w:ilvl="6" w:tplc="DCE4CA04">
      <w:numFmt w:val="bullet"/>
      <w:lvlText w:val="•"/>
      <w:lvlJc w:val="left"/>
      <w:pPr>
        <w:ind w:left="6764" w:hanging="360"/>
      </w:pPr>
      <w:rPr>
        <w:rFonts w:hint="default"/>
        <w:lang w:val="en-US" w:eastAsia="en-US" w:bidi="ar-SA"/>
      </w:rPr>
    </w:lvl>
    <w:lvl w:ilvl="7" w:tplc="8C3E8F6A">
      <w:numFmt w:val="bullet"/>
      <w:lvlText w:val="•"/>
      <w:lvlJc w:val="left"/>
      <w:pPr>
        <w:ind w:left="7653" w:hanging="360"/>
      </w:pPr>
      <w:rPr>
        <w:rFonts w:hint="default"/>
        <w:lang w:val="en-US" w:eastAsia="en-US" w:bidi="ar-SA"/>
      </w:rPr>
    </w:lvl>
    <w:lvl w:ilvl="8" w:tplc="3AEAA424">
      <w:numFmt w:val="bullet"/>
      <w:lvlText w:val="•"/>
      <w:lvlJc w:val="left"/>
      <w:pPr>
        <w:ind w:left="8542" w:hanging="360"/>
      </w:pPr>
      <w:rPr>
        <w:rFonts w:hint="default"/>
        <w:lang w:val="en-US" w:eastAsia="en-US" w:bidi="ar-SA"/>
      </w:rPr>
    </w:lvl>
  </w:abstractNum>
  <w:abstractNum w:abstractNumId="25" w15:restartNumberingAfterBreak="0">
    <w:nsid w:val="465740D9"/>
    <w:multiLevelType w:val="hybridMultilevel"/>
    <w:tmpl w:val="F3DE2EC6"/>
    <w:lvl w:ilvl="0" w:tplc="BE320FD2">
      <w:numFmt w:val="bullet"/>
      <w:lvlText w:val=""/>
      <w:lvlJc w:val="left"/>
      <w:pPr>
        <w:ind w:left="826" w:hanging="360"/>
      </w:pPr>
      <w:rPr>
        <w:rFonts w:ascii="Symbol" w:eastAsia="Symbol" w:hAnsi="Symbol" w:cs="Symbol" w:hint="default"/>
        <w:b w:val="0"/>
        <w:bCs w:val="0"/>
        <w:i w:val="0"/>
        <w:iCs w:val="0"/>
        <w:w w:val="100"/>
        <w:sz w:val="22"/>
        <w:szCs w:val="22"/>
        <w:lang w:val="en-US" w:eastAsia="en-US" w:bidi="ar-SA"/>
      </w:rPr>
    </w:lvl>
    <w:lvl w:ilvl="1" w:tplc="572CC18E">
      <w:numFmt w:val="bullet"/>
      <w:lvlText w:val="•"/>
      <w:lvlJc w:val="left"/>
      <w:pPr>
        <w:ind w:left="1405" w:hanging="360"/>
      </w:pPr>
      <w:rPr>
        <w:rFonts w:hint="default"/>
        <w:lang w:val="en-US" w:eastAsia="en-US" w:bidi="ar-SA"/>
      </w:rPr>
    </w:lvl>
    <w:lvl w:ilvl="2" w:tplc="F0AC96A6">
      <w:numFmt w:val="bullet"/>
      <w:lvlText w:val="•"/>
      <w:lvlJc w:val="left"/>
      <w:pPr>
        <w:ind w:left="1991" w:hanging="360"/>
      </w:pPr>
      <w:rPr>
        <w:rFonts w:hint="default"/>
        <w:lang w:val="en-US" w:eastAsia="en-US" w:bidi="ar-SA"/>
      </w:rPr>
    </w:lvl>
    <w:lvl w:ilvl="3" w:tplc="DB2A860E">
      <w:numFmt w:val="bullet"/>
      <w:lvlText w:val="•"/>
      <w:lvlJc w:val="left"/>
      <w:pPr>
        <w:ind w:left="2577" w:hanging="360"/>
      </w:pPr>
      <w:rPr>
        <w:rFonts w:hint="default"/>
        <w:lang w:val="en-US" w:eastAsia="en-US" w:bidi="ar-SA"/>
      </w:rPr>
    </w:lvl>
    <w:lvl w:ilvl="4" w:tplc="538A3F20">
      <w:numFmt w:val="bullet"/>
      <w:lvlText w:val="•"/>
      <w:lvlJc w:val="left"/>
      <w:pPr>
        <w:ind w:left="3163" w:hanging="360"/>
      </w:pPr>
      <w:rPr>
        <w:rFonts w:hint="default"/>
        <w:lang w:val="en-US" w:eastAsia="en-US" w:bidi="ar-SA"/>
      </w:rPr>
    </w:lvl>
    <w:lvl w:ilvl="5" w:tplc="32ECDDE4">
      <w:numFmt w:val="bullet"/>
      <w:lvlText w:val="•"/>
      <w:lvlJc w:val="left"/>
      <w:pPr>
        <w:ind w:left="3749" w:hanging="360"/>
      </w:pPr>
      <w:rPr>
        <w:rFonts w:hint="default"/>
        <w:lang w:val="en-US" w:eastAsia="en-US" w:bidi="ar-SA"/>
      </w:rPr>
    </w:lvl>
    <w:lvl w:ilvl="6" w:tplc="02827D76">
      <w:numFmt w:val="bullet"/>
      <w:lvlText w:val="•"/>
      <w:lvlJc w:val="left"/>
      <w:pPr>
        <w:ind w:left="4335" w:hanging="360"/>
      </w:pPr>
      <w:rPr>
        <w:rFonts w:hint="default"/>
        <w:lang w:val="en-US" w:eastAsia="en-US" w:bidi="ar-SA"/>
      </w:rPr>
    </w:lvl>
    <w:lvl w:ilvl="7" w:tplc="B7165A26">
      <w:numFmt w:val="bullet"/>
      <w:lvlText w:val="•"/>
      <w:lvlJc w:val="left"/>
      <w:pPr>
        <w:ind w:left="4921" w:hanging="360"/>
      </w:pPr>
      <w:rPr>
        <w:rFonts w:hint="default"/>
        <w:lang w:val="en-US" w:eastAsia="en-US" w:bidi="ar-SA"/>
      </w:rPr>
    </w:lvl>
    <w:lvl w:ilvl="8" w:tplc="E0A82818">
      <w:numFmt w:val="bullet"/>
      <w:lvlText w:val="•"/>
      <w:lvlJc w:val="left"/>
      <w:pPr>
        <w:ind w:left="5507" w:hanging="360"/>
      </w:pPr>
      <w:rPr>
        <w:rFonts w:hint="default"/>
        <w:lang w:val="en-US" w:eastAsia="en-US" w:bidi="ar-SA"/>
      </w:rPr>
    </w:lvl>
  </w:abstractNum>
  <w:abstractNum w:abstractNumId="26" w15:restartNumberingAfterBreak="0">
    <w:nsid w:val="479B3C88"/>
    <w:multiLevelType w:val="hybridMultilevel"/>
    <w:tmpl w:val="347CD47A"/>
    <w:lvl w:ilvl="0" w:tplc="F1E8F5C8">
      <w:numFmt w:val="bullet"/>
      <w:lvlText w:val=""/>
      <w:lvlJc w:val="left"/>
      <w:pPr>
        <w:ind w:left="826" w:hanging="360"/>
      </w:pPr>
      <w:rPr>
        <w:rFonts w:ascii="Symbol" w:eastAsia="Symbol" w:hAnsi="Symbol" w:cs="Symbol" w:hint="default"/>
        <w:b w:val="0"/>
        <w:bCs w:val="0"/>
        <w:i w:val="0"/>
        <w:iCs w:val="0"/>
        <w:w w:val="100"/>
        <w:sz w:val="22"/>
        <w:szCs w:val="22"/>
        <w:lang w:val="en-US" w:eastAsia="en-US" w:bidi="ar-SA"/>
      </w:rPr>
    </w:lvl>
    <w:lvl w:ilvl="1" w:tplc="7ED8C776">
      <w:numFmt w:val="bullet"/>
      <w:lvlText w:val="•"/>
      <w:lvlJc w:val="left"/>
      <w:pPr>
        <w:ind w:left="1399" w:hanging="360"/>
      </w:pPr>
      <w:rPr>
        <w:rFonts w:hint="default"/>
        <w:lang w:val="en-US" w:eastAsia="en-US" w:bidi="ar-SA"/>
      </w:rPr>
    </w:lvl>
    <w:lvl w:ilvl="2" w:tplc="9C5C0B8E">
      <w:numFmt w:val="bullet"/>
      <w:lvlText w:val="•"/>
      <w:lvlJc w:val="left"/>
      <w:pPr>
        <w:ind w:left="1978" w:hanging="360"/>
      </w:pPr>
      <w:rPr>
        <w:rFonts w:hint="default"/>
        <w:lang w:val="en-US" w:eastAsia="en-US" w:bidi="ar-SA"/>
      </w:rPr>
    </w:lvl>
    <w:lvl w:ilvl="3" w:tplc="AC2232DE">
      <w:numFmt w:val="bullet"/>
      <w:lvlText w:val="•"/>
      <w:lvlJc w:val="left"/>
      <w:pPr>
        <w:ind w:left="2557" w:hanging="360"/>
      </w:pPr>
      <w:rPr>
        <w:rFonts w:hint="default"/>
        <w:lang w:val="en-US" w:eastAsia="en-US" w:bidi="ar-SA"/>
      </w:rPr>
    </w:lvl>
    <w:lvl w:ilvl="4" w:tplc="D81AE294">
      <w:numFmt w:val="bullet"/>
      <w:lvlText w:val="•"/>
      <w:lvlJc w:val="left"/>
      <w:pPr>
        <w:ind w:left="3136" w:hanging="360"/>
      </w:pPr>
      <w:rPr>
        <w:rFonts w:hint="default"/>
        <w:lang w:val="en-US" w:eastAsia="en-US" w:bidi="ar-SA"/>
      </w:rPr>
    </w:lvl>
    <w:lvl w:ilvl="5" w:tplc="CA06C98E">
      <w:numFmt w:val="bullet"/>
      <w:lvlText w:val="•"/>
      <w:lvlJc w:val="left"/>
      <w:pPr>
        <w:ind w:left="3715" w:hanging="360"/>
      </w:pPr>
      <w:rPr>
        <w:rFonts w:hint="default"/>
        <w:lang w:val="en-US" w:eastAsia="en-US" w:bidi="ar-SA"/>
      </w:rPr>
    </w:lvl>
    <w:lvl w:ilvl="6" w:tplc="029C5254">
      <w:numFmt w:val="bullet"/>
      <w:lvlText w:val="•"/>
      <w:lvlJc w:val="left"/>
      <w:pPr>
        <w:ind w:left="4294" w:hanging="360"/>
      </w:pPr>
      <w:rPr>
        <w:rFonts w:hint="default"/>
        <w:lang w:val="en-US" w:eastAsia="en-US" w:bidi="ar-SA"/>
      </w:rPr>
    </w:lvl>
    <w:lvl w:ilvl="7" w:tplc="E3C0DE9A">
      <w:numFmt w:val="bullet"/>
      <w:lvlText w:val="•"/>
      <w:lvlJc w:val="left"/>
      <w:pPr>
        <w:ind w:left="4873" w:hanging="360"/>
      </w:pPr>
      <w:rPr>
        <w:rFonts w:hint="default"/>
        <w:lang w:val="en-US" w:eastAsia="en-US" w:bidi="ar-SA"/>
      </w:rPr>
    </w:lvl>
    <w:lvl w:ilvl="8" w:tplc="44FAA130">
      <w:numFmt w:val="bullet"/>
      <w:lvlText w:val="•"/>
      <w:lvlJc w:val="left"/>
      <w:pPr>
        <w:ind w:left="5452" w:hanging="360"/>
      </w:pPr>
      <w:rPr>
        <w:rFonts w:hint="default"/>
        <w:lang w:val="en-US" w:eastAsia="en-US" w:bidi="ar-SA"/>
      </w:rPr>
    </w:lvl>
  </w:abstractNum>
  <w:abstractNum w:abstractNumId="27" w15:restartNumberingAfterBreak="0">
    <w:nsid w:val="523C7BE3"/>
    <w:multiLevelType w:val="hybridMultilevel"/>
    <w:tmpl w:val="BEA4479C"/>
    <w:lvl w:ilvl="0" w:tplc="A058D292">
      <w:start w:val="1"/>
      <w:numFmt w:val="bullet"/>
      <w:lvlText w:val="-"/>
      <w:lvlJc w:val="left"/>
      <w:pPr>
        <w:ind w:left="490" w:hanging="360"/>
      </w:pPr>
      <w:rPr>
        <w:rFonts w:ascii="Calibri" w:eastAsia="Calibri" w:hAnsi="Calibri" w:cs="Calibri"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28" w15:restartNumberingAfterBreak="0">
    <w:nsid w:val="5BA05464"/>
    <w:multiLevelType w:val="hybridMultilevel"/>
    <w:tmpl w:val="7CE012CA"/>
    <w:lvl w:ilvl="0" w:tplc="3F749588">
      <w:numFmt w:val="bullet"/>
      <w:lvlText w:val=""/>
      <w:lvlJc w:val="left"/>
      <w:pPr>
        <w:ind w:left="1540" w:hanging="360"/>
      </w:pPr>
      <w:rPr>
        <w:rFonts w:ascii="Symbol" w:eastAsia="Symbol" w:hAnsi="Symbol" w:cs="Symbol" w:hint="default"/>
        <w:b w:val="0"/>
        <w:bCs w:val="0"/>
        <w:i w:val="0"/>
        <w:iCs w:val="0"/>
        <w:w w:val="100"/>
        <w:sz w:val="22"/>
        <w:szCs w:val="22"/>
        <w:lang w:val="en-US" w:eastAsia="en-US" w:bidi="ar-SA"/>
      </w:rPr>
    </w:lvl>
    <w:lvl w:ilvl="1" w:tplc="194265B6">
      <w:numFmt w:val="bullet"/>
      <w:lvlText w:val="•"/>
      <w:lvlJc w:val="left"/>
      <w:pPr>
        <w:ind w:left="2418" w:hanging="360"/>
      </w:pPr>
      <w:rPr>
        <w:rFonts w:hint="default"/>
        <w:lang w:val="en-US" w:eastAsia="en-US" w:bidi="ar-SA"/>
      </w:rPr>
    </w:lvl>
    <w:lvl w:ilvl="2" w:tplc="56184AD0">
      <w:numFmt w:val="bullet"/>
      <w:lvlText w:val="•"/>
      <w:lvlJc w:val="left"/>
      <w:pPr>
        <w:ind w:left="3296" w:hanging="360"/>
      </w:pPr>
      <w:rPr>
        <w:rFonts w:hint="default"/>
        <w:lang w:val="en-US" w:eastAsia="en-US" w:bidi="ar-SA"/>
      </w:rPr>
    </w:lvl>
    <w:lvl w:ilvl="3" w:tplc="6518C01A">
      <w:numFmt w:val="bullet"/>
      <w:lvlText w:val="•"/>
      <w:lvlJc w:val="left"/>
      <w:pPr>
        <w:ind w:left="4174" w:hanging="360"/>
      </w:pPr>
      <w:rPr>
        <w:rFonts w:hint="default"/>
        <w:lang w:val="en-US" w:eastAsia="en-US" w:bidi="ar-SA"/>
      </w:rPr>
    </w:lvl>
    <w:lvl w:ilvl="4" w:tplc="28DCF9D8">
      <w:numFmt w:val="bullet"/>
      <w:lvlText w:val="•"/>
      <w:lvlJc w:val="left"/>
      <w:pPr>
        <w:ind w:left="5052" w:hanging="360"/>
      </w:pPr>
      <w:rPr>
        <w:rFonts w:hint="default"/>
        <w:lang w:val="en-US" w:eastAsia="en-US" w:bidi="ar-SA"/>
      </w:rPr>
    </w:lvl>
    <w:lvl w:ilvl="5" w:tplc="90C6A1BA">
      <w:numFmt w:val="bullet"/>
      <w:lvlText w:val="•"/>
      <w:lvlJc w:val="left"/>
      <w:pPr>
        <w:ind w:left="5930" w:hanging="360"/>
      </w:pPr>
      <w:rPr>
        <w:rFonts w:hint="default"/>
        <w:lang w:val="en-US" w:eastAsia="en-US" w:bidi="ar-SA"/>
      </w:rPr>
    </w:lvl>
    <w:lvl w:ilvl="6" w:tplc="D7BAA412">
      <w:numFmt w:val="bullet"/>
      <w:lvlText w:val="•"/>
      <w:lvlJc w:val="left"/>
      <w:pPr>
        <w:ind w:left="6808" w:hanging="360"/>
      </w:pPr>
      <w:rPr>
        <w:rFonts w:hint="default"/>
        <w:lang w:val="en-US" w:eastAsia="en-US" w:bidi="ar-SA"/>
      </w:rPr>
    </w:lvl>
    <w:lvl w:ilvl="7" w:tplc="F5066852">
      <w:numFmt w:val="bullet"/>
      <w:lvlText w:val="•"/>
      <w:lvlJc w:val="left"/>
      <w:pPr>
        <w:ind w:left="7686" w:hanging="360"/>
      </w:pPr>
      <w:rPr>
        <w:rFonts w:hint="default"/>
        <w:lang w:val="en-US" w:eastAsia="en-US" w:bidi="ar-SA"/>
      </w:rPr>
    </w:lvl>
    <w:lvl w:ilvl="8" w:tplc="AC9C6254">
      <w:numFmt w:val="bullet"/>
      <w:lvlText w:val="•"/>
      <w:lvlJc w:val="left"/>
      <w:pPr>
        <w:ind w:left="8564" w:hanging="360"/>
      </w:pPr>
      <w:rPr>
        <w:rFonts w:hint="default"/>
        <w:lang w:val="en-US" w:eastAsia="en-US" w:bidi="ar-SA"/>
      </w:rPr>
    </w:lvl>
  </w:abstractNum>
  <w:abstractNum w:abstractNumId="29" w15:restartNumberingAfterBreak="0">
    <w:nsid w:val="5E871B21"/>
    <w:multiLevelType w:val="hybridMultilevel"/>
    <w:tmpl w:val="A6DE2A84"/>
    <w:lvl w:ilvl="0" w:tplc="F4B66EF2">
      <w:start w:val="1"/>
      <w:numFmt w:val="bullet"/>
      <w:lvlText w:val="-"/>
      <w:lvlJc w:val="left"/>
      <w:pPr>
        <w:ind w:left="720" w:hanging="360"/>
      </w:pPr>
      <w:rPr>
        <w:rFonts w:ascii="Calibri" w:eastAsia="Times New Roman" w:hAnsi="Calibri" w:cs="Calibr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07249F"/>
    <w:multiLevelType w:val="hybridMultilevel"/>
    <w:tmpl w:val="34F2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6B1D0E"/>
    <w:multiLevelType w:val="hybridMultilevel"/>
    <w:tmpl w:val="C108E2D4"/>
    <w:lvl w:ilvl="0" w:tplc="64C2C47A">
      <w:start w:val="1"/>
      <w:numFmt w:val="decimal"/>
      <w:lvlText w:val="%1."/>
      <w:lvlJc w:val="left"/>
      <w:pPr>
        <w:ind w:left="1058" w:hanging="238"/>
      </w:pPr>
      <w:rPr>
        <w:rFonts w:ascii="Calibri" w:eastAsia="Calibri" w:hAnsi="Calibri" w:cs="Calibri" w:hint="default"/>
        <w:b w:val="0"/>
        <w:bCs w:val="0"/>
        <w:i w:val="0"/>
        <w:iCs w:val="0"/>
        <w:w w:val="100"/>
        <w:sz w:val="22"/>
        <w:szCs w:val="22"/>
        <w:lang w:val="en-US" w:eastAsia="en-US" w:bidi="ar-SA"/>
      </w:rPr>
    </w:lvl>
    <w:lvl w:ilvl="1" w:tplc="7B88B0A6">
      <w:start w:val="1"/>
      <w:numFmt w:val="upperLetter"/>
      <w:lvlText w:val="%2."/>
      <w:lvlJc w:val="left"/>
      <w:pPr>
        <w:ind w:left="2260" w:hanging="233"/>
      </w:pPr>
      <w:rPr>
        <w:rFonts w:ascii="Calibri" w:eastAsia="Calibri" w:hAnsi="Calibri" w:cs="Calibri"/>
        <w:b w:val="0"/>
        <w:bCs w:val="0"/>
        <w:i w:val="0"/>
        <w:iCs w:val="0"/>
        <w:w w:val="100"/>
        <w:sz w:val="22"/>
        <w:szCs w:val="22"/>
        <w:lang w:val="en-US" w:eastAsia="en-US" w:bidi="ar-SA"/>
      </w:rPr>
    </w:lvl>
    <w:lvl w:ilvl="2" w:tplc="6F5EC7F2">
      <w:numFmt w:val="bullet"/>
      <w:lvlText w:val="•"/>
      <w:lvlJc w:val="left"/>
      <w:pPr>
        <w:ind w:left="2260" w:hanging="233"/>
      </w:pPr>
      <w:rPr>
        <w:rFonts w:hint="default"/>
        <w:lang w:val="en-US" w:eastAsia="en-US" w:bidi="ar-SA"/>
      </w:rPr>
    </w:lvl>
    <w:lvl w:ilvl="3" w:tplc="0B90CE7E">
      <w:numFmt w:val="bullet"/>
      <w:lvlText w:val="•"/>
      <w:lvlJc w:val="left"/>
      <w:pPr>
        <w:ind w:left="3267" w:hanging="233"/>
      </w:pPr>
      <w:rPr>
        <w:rFonts w:hint="default"/>
        <w:lang w:val="en-US" w:eastAsia="en-US" w:bidi="ar-SA"/>
      </w:rPr>
    </w:lvl>
    <w:lvl w:ilvl="4" w:tplc="4502F428">
      <w:numFmt w:val="bullet"/>
      <w:lvlText w:val="•"/>
      <w:lvlJc w:val="left"/>
      <w:pPr>
        <w:ind w:left="4275" w:hanging="233"/>
      </w:pPr>
      <w:rPr>
        <w:rFonts w:hint="default"/>
        <w:lang w:val="en-US" w:eastAsia="en-US" w:bidi="ar-SA"/>
      </w:rPr>
    </w:lvl>
    <w:lvl w:ilvl="5" w:tplc="4F2A6814">
      <w:numFmt w:val="bullet"/>
      <w:lvlText w:val="•"/>
      <w:lvlJc w:val="left"/>
      <w:pPr>
        <w:ind w:left="5282" w:hanging="233"/>
      </w:pPr>
      <w:rPr>
        <w:rFonts w:hint="default"/>
        <w:lang w:val="en-US" w:eastAsia="en-US" w:bidi="ar-SA"/>
      </w:rPr>
    </w:lvl>
    <w:lvl w:ilvl="6" w:tplc="2586EB60">
      <w:numFmt w:val="bullet"/>
      <w:lvlText w:val="•"/>
      <w:lvlJc w:val="left"/>
      <w:pPr>
        <w:ind w:left="6290" w:hanging="233"/>
      </w:pPr>
      <w:rPr>
        <w:rFonts w:hint="default"/>
        <w:lang w:val="en-US" w:eastAsia="en-US" w:bidi="ar-SA"/>
      </w:rPr>
    </w:lvl>
    <w:lvl w:ilvl="7" w:tplc="6EFAE9AE">
      <w:numFmt w:val="bullet"/>
      <w:lvlText w:val="•"/>
      <w:lvlJc w:val="left"/>
      <w:pPr>
        <w:ind w:left="7297" w:hanging="233"/>
      </w:pPr>
      <w:rPr>
        <w:rFonts w:hint="default"/>
        <w:lang w:val="en-US" w:eastAsia="en-US" w:bidi="ar-SA"/>
      </w:rPr>
    </w:lvl>
    <w:lvl w:ilvl="8" w:tplc="3DBE23CC">
      <w:numFmt w:val="bullet"/>
      <w:lvlText w:val="•"/>
      <w:lvlJc w:val="left"/>
      <w:pPr>
        <w:ind w:left="8305" w:hanging="233"/>
      </w:pPr>
      <w:rPr>
        <w:rFonts w:hint="default"/>
        <w:lang w:val="en-US" w:eastAsia="en-US" w:bidi="ar-SA"/>
      </w:rPr>
    </w:lvl>
  </w:abstractNum>
  <w:abstractNum w:abstractNumId="32" w15:restartNumberingAfterBreak="0">
    <w:nsid w:val="659B37C0"/>
    <w:multiLevelType w:val="hybridMultilevel"/>
    <w:tmpl w:val="7614563C"/>
    <w:lvl w:ilvl="0" w:tplc="FFFFFFFF">
      <w:start w:val="1"/>
      <w:numFmt w:val="decimal"/>
      <w:lvlText w:val="%1."/>
      <w:lvlJc w:val="left"/>
      <w:pPr>
        <w:ind w:left="1058" w:hanging="238"/>
      </w:pPr>
      <w:rPr>
        <w:rFonts w:ascii="Calibri" w:eastAsia="Calibri" w:hAnsi="Calibri" w:cs="Calibri" w:hint="default"/>
        <w:b w:val="0"/>
        <w:bCs w:val="0"/>
        <w:i w:val="0"/>
        <w:iCs w:val="0"/>
        <w:w w:val="100"/>
        <w:sz w:val="22"/>
        <w:szCs w:val="22"/>
        <w:lang w:val="en-US" w:eastAsia="en-US" w:bidi="ar-SA"/>
      </w:rPr>
    </w:lvl>
    <w:lvl w:ilvl="1" w:tplc="B32E6CA2">
      <w:start w:val="1"/>
      <w:numFmt w:val="upperLetter"/>
      <w:lvlText w:val="%2."/>
      <w:lvlJc w:val="left"/>
      <w:pPr>
        <w:ind w:left="2260" w:hanging="233"/>
      </w:pPr>
      <w:rPr>
        <w:rFonts w:asciiTheme="minorHAnsi" w:eastAsia="Calibri" w:hAnsiTheme="minorHAnsi" w:cstheme="minorHAnsi"/>
        <w:b w:val="0"/>
        <w:bCs w:val="0"/>
        <w:i w:val="0"/>
        <w:iCs w:val="0"/>
        <w:w w:val="100"/>
        <w:sz w:val="22"/>
        <w:szCs w:val="22"/>
        <w:lang w:val="en-US" w:eastAsia="en-US" w:bidi="ar-SA"/>
      </w:rPr>
    </w:lvl>
    <w:lvl w:ilvl="2" w:tplc="FFFFFFFF">
      <w:numFmt w:val="bullet"/>
      <w:lvlText w:val="•"/>
      <w:lvlJc w:val="left"/>
      <w:pPr>
        <w:ind w:left="2260" w:hanging="233"/>
      </w:pPr>
      <w:rPr>
        <w:rFonts w:hint="default"/>
        <w:lang w:val="en-US" w:eastAsia="en-US" w:bidi="ar-SA"/>
      </w:rPr>
    </w:lvl>
    <w:lvl w:ilvl="3" w:tplc="FFFFFFFF">
      <w:numFmt w:val="bullet"/>
      <w:lvlText w:val="•"/>
      <w:lvlJc w:val="left"/>
      <w:pPr>
        <w:ind w:left="3267" w:hanging="233"/>
      </w:pPr>
      <w:rPr>
        <w:rFonts w:hint="default"/>
        <w:lang w:val="en-US" w:eastAsia="en-US" w:bidi="ar-SA"/>
      </w:rPr>
    </w:lvl>
    <w:lvl w:ilvl="4" w:tplc="FFFFFFFF">
      <w:numFmt w:val="bullet"/>
      <w:lvlText w:val="•"/>
      <w:lvlJc w:val="left"/>
      <w:pPr>
        <w:ind w:left="4275" w:hanging="233"/>
      </w:pPr>
      <w:rPr>
        <w:rFonts w:hint="default"/>
        <w:lang w:val="en-US" w:eastAsia="en-US" w:bidi="ar-SA"/>
      </w:rPr>
    </w:lvl>
    <w:lvl w:ilvl="5" w:tplc="FFFFFFFF">
      <w:numFmt w:val="bullet"/>
      <w:lvlText w:val="•"/>
      <w:lvlJc w:val="left"/>
      <w:pPr>
        <w:ind w:left="5282" w:hanging="233"/>
      </w:pPr>
      <w:rPr>
        <w:rFonts w:hint="default"/>
        <w:lang w:val="en-US" w:eastAsia="en-US" w:bidi="ar-SA"/>
      </w:rPr>
    </w:lvl>
    <w:lvl w:ilvl="6" w:tplc="FFFFFFFF">
      <w:numFmt w:val="bullet"/>
      <w:lvlText w:val="•"/>
      <w:lvlJc w:val="left"/>
      <w:pPr>
        <w:ind w:left="6290" w:hanging="233"/>
      </w:pPr>
      <w:rPr>
        <w:rFonts w:hint="default"/>
        <w:lang w:val="en-US" w:eastAsia="en-US" w:bidi="ar-SA"/>
      </w:rPr>
    </w:lvl>
    <w:lvl w:ilvl="7" w:tplc="FFFFFFFF">
      <w:numFmt w:val="bullet"/>
      <w:lvlText w:val="•"/>
      <w:lvlJc w:val="left"/>
      <w:pPr>
        <w:ind w:left="7297" w:hanging="233"/>
      </w:pPr>
      <w:rPr>
        <w:rFonts w:hint="default"/>
        <w:lang w:val="en-US" w:eastAsia="en-US" w:bidi="ar-SA"/>
      </w:rPr>
    </w:lvl>
    <w:lvl w:ilvl="8" w:tplc="FFFFFFFF">
      <w:numFmt w:val="bullet"/>
      <w:lvlText w:val="•"/>
      <w:lvlJc w:val="left"/>
      <w:pPr>
        <w:ind w:left="8305" w:hanging="233"/>
      </w:pPr>
      <w:rPr>
        <w:rFonts w:hint="default"/>
        <w:lang w:val="en-US" w:eastAsia="en-US" w:bidi="ar-SA"/>
      </w:rPr>
    </w:lvl>
  </w:abstractNum>
  <w:abstractNum w:abstractNumId="33" w15:restartNumberingAfterBreak="0">
    <w:nsid w:val="68A434B4"/>
    <w:multiLevelType w:val="hybridMultilevel"/>
    <w:tmpl w:val="5ED0D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9A114EE"/>
    <w:multiLevelType w:val="hybridMultilevel"/>
    <w:tmpl w:val="0B3AEB2A"/>
    <w:lvl w:ilvl="0" w:tplc="04090003">
      <w:start w:val="1"/>
      <w:numFmt w:val="bullet"/>
      <w:lvlText w:val="o"/>
      <w:lvlJc w:val="left"/>
      <w:pPr>
        <w:ind w:left="1765" w:hanging="360"/>
      </w:pPr>
      <w:rPr>
        <w:rFonts w:ascii="Courier New" w:hAnsi="Courier New" w:cs="Courier New" w:hint="default"/>
      </w:rPr>
    </w:lvl>
    <w:lvl w:ilvl="1" w:tplc="04090003" w:tentative="1">
      <w:start w:val="1"/>
      <w:numFmt w:val="bullet"/>
      <w:lvlText w:val="o"/>
      <w:lvlJc w:val="left"/>
      <w:pPr>
        <w:ind w:left="2485" w:hanging="360"/>
      </w:pPr>
      <w:rPr>
        <w:rFonts w:ascii="Courier New" w:hAnsi="Courier New" w:cs="Courier New" w:hint="default"/>
      </w:rPr>
    </w:lvl>
    <w:lvl w:ilvl="2" w:tplc="04090005" w:tentative="1">
      <w:start w:val="1"/>
      <w:numFmt w:val="bullet"/>
      <w:lvlText w:val=""/>
      <w:lvlJc w:val="left"/>
      <w:pPr>
        <w:ind w:left="3205" w:hanging="360"/>
      </w:pPr>
      <w:rPr>
        <w:rFonts w:ascii="Wingdings" w:hAnsi="Wingdings" w:hint="default"/>
      </w:rPr>
    </w:lvl>
    <w:lvl w:ilvl="3" w:tplc="04090001" w:tentative="1">
      <w:start w:val="1"/>
      <w:numFmt w:val="bullet"/>
      <w:lvlText w:val=""/>
      <w:lvlJc w:val="left"/>
      <w:pPr>
        <w:ind w:left="3925" w:hanging="360"/>
      </w:pPr>
      <w:rPr>
        <w:rFonts w:ascii="Symbol" w:hAnsi="Symbol" w:hint="default"/>
      </w:rPr>
    </w:lvl>
    <w:lvl w:ilvl="4" w:tplc="04090003" w:tentative="1">
      <w:start w:val="1"/>
      <w:numFmt w:val="bullet"/>
      <w:lvlText w:val="o"/>
      <w:lvlJc w:val="left"/>
      <w:pPr>
        <w:ind w:left="4645" w:hanging="360"/>
      </w:pPr>
      <w:rPr>
        <w:rFonts w:ascii="Courier New" w:hAnsi="Courier New" w:cs="Courier New" w:hint="default"/>
      </w:rPr>
    </w:lvl>
    <w:lvl w:ilvl="5" w:tplc="04090005" w:tentative="1">
      <w:start w:val="1"/>
      <w:numFmt w:val="bullet"/>
      <w:lvlText w:val=""/>
      <w:lvlJc w:val="left"/>
      <w:pPr>
        <w:ind w:left="5365" w:hanging="360"/>
      </w:pPr>
      <w:rPr>
        <w:rFonts w:ascii="Wingdings" w:hAnsi="Wingdings" w:hint="default"/>
      </w:rPr>
    </w:lvl>
    <w:lvl w:ilvl="6" w:tplc="04090001" w:tentative="1">
      <w:start w:val="1"/>
      <w:numFmt w:val="bullet"/>
      <w:lvlText w:val=""/>
      <w:lvlJc w:val="left"/>
      <w:pPr>
        <w:ind w:left="6085" w:hanging="360"/>
      </w:pPr>
      <w:rPr>
        <w:rFonts w:ascii="Symbol" w:hAnsi="Symbol" w:hint="default"/>
      </w:rPr>
    </w:lvl>
    <w:lvl w:ilvl="7" w:tplc="04090003" w:tentative="1">
      <w:start w:val="1"/>
      <w:numFmt w:val="bullet"/>
      <w:lvlText w:val="o"/>
      <w:lvlJc w:val="left"/>
      <w:pPr>
        <w:ind w:left="6805" w:hanging="360"/>
      </w:pPr>
      <w:rPr>
        <w:rFonts w:ascii="Courier New" w:hAnsi="Courier New" w:cs="Courier New" w:hint="default"/>
      </w:rPr>
    </w:lvl>
    <w:lvl w:ilvl="8" w:tplc="04090005" w:tentative="1">
      <w:start w:val="1"/>
      <w:numFmt w:val="bullet"/>
      <w:lvlText w:val=""/>
      <w:lvlJc w:val="left"/>
      <w:pPr>
        <w:ind w:left="7525" w:hanging="360"/>
      </w:pPr>
      <w:rPr>
        <w:rFonts w:ascii="Wingdings" w:hAnsi="Wingdings" w:hint="default"/>
      </w:rPr>
    </w:lvl>
  </w:abstractNum>
  <w:abstractNum w:abstractNumId="35" w15:restartNumberingAfterBreak="0">
    <w:nsid w:val="715B0AAB"/>
    <w:multiLevelType w:val="hybridMultilevel"/>
    <w:tmpl w:val="5960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213EB"/>
    <w:multiLevelType w:val="hybridMultilevel"/>
    <w:tmpl w:val="C526FC00"/>
    <w:lvl w:ilvl="0" w:tplc="04090003">
      <w:start w:val="1"/>
      <w:numFmt w:val="bullet"/>
      <w:lvlText w:val="o"/>
      <w:lvlJc w:val="left"/>
      <w:pPr>
        <w:ind w:left="1185" w:hanging="360"/>
      </w:pPr>
      <w:rPr>
        <w:rFonts w:ascii="Courier New" w:hAnsi="Courier New" w:cs="Courier New"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7" w15:restartNumberingAfterBreak="0">
    <w:nsid w:val="7512760B"/>
    <w:multiLevelType w:val="hybridMultilevel"/>
    <w:tmpl w:val="12A22572"/>
    <w:lvl w:ilvl="0" w:tplc="35F4438C">
      <w:start w:val="1"/>
      <w:numFmt w:val="decimal"/>
      <w:lvlText w:val="%1."/>
      <w:lvlJc w:val="left"/>
      <w:pPr>
        <w:ind w:left="360" w:hanging="360"/>
      </w:pPr>
      <w:rPr>
        <w:rFonts w:hint="default"/>
        <w:b/>
        <w:u w:val="none"/>
      </w:rPr>
    </w:lvl>
    <w:lvl w:ilvl="1" w:tplc="E8EAF32A">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5DC4BAA"/>
    <w:multiLevelType w:val="hybridMultilevel"/>
    <w:tmpl w:val="FBF20524"/>
    <w:lvl w:ilvl="0" w:tplc="9DD09F38">
      <w:numFmt w:val="bullet"/>
      <w:lvlText w:val=""/>
      <w:lvlJc w:val="left"/>
      <w:pPr>
        <w:ind w:left="826" w:hanging="360"/>
      </w:pPr>
      <w:rPr>
        <w:rFonts w:ascii="Symbol" w:eastAsia="Symbol" w:hAnsi="Symbol" w:cs="Symbol" w:hint="default"/>
        <w:b w:val="0"/>
        <w:bCs w:val="0"/>
        <w:i w:val="0"/>
        <w:iCs w:val="0"/>
        <w:w w:val="100"/>
        <w:sz w:val="22"/>
        <w:szCs w:val="22"/>
        <w:lang w:val="en-US" w:eastAsia="en-US" w:bidi="ar-SA"/>
      </w:rPr>
    </w:lvl>
    <w:lvl w:ilvl="1" w:tplc="B824E78C">
      <w:numFmt w:val="bullet"/>
      <w:lvlText w:val="•"/>
      <w:lvlJc w:val="left"/>
      <w:pPr>
        <w:ind w:left="1405" w:hanging="360"/>
      </w:pPr>
      <w:rPr>
        <w:rFonts w:hint="default"/>
        <w:lang w:val="en-US" w:eastAsia="en-US" w:bidi="ar-SA"/>
      </w:rPr>
    </w:lvl>
    <w:lvl w:ilvl="2" w:tplc="7EF4E7B2">
      <w:numFmt w:val="bullet"/>
      <w:lvlText w:val="•"/>
      <w:lvlJc w:val="left"/>
      <w:pPr>
        <w:ind w:left="1991" w:hanging="360"/>
      </w:pPr>
      <w:rPr>
        <w:rFonts w:hint="default"/>
        <w:lang w:val="en-US" w:eastAsia="en-US" w:bidi="ar-SA"/>
      </w:rPr>
    </w:lvl>
    <w:lvl w:ilvl="3" w:tplc="48F2DFB8">
      <w:numFmt w:val="bullet"/>
      <w:lvlText w:val="•"/>
      <w:lvlJc w:val="left"/>
      <w:pPr>
        <w:ind w:left="2577" w:hanging="360"/>
      </w:pPr>
      <w:rPr>
        <w:rFonts w:hint="default"/>
        <w:lang w:val="en-US" w:eastAsia="en-US" w:bidi="ar-SA"/>
      </w:rPr>
    </w:lvl>
    <w:lvl w:ilvl="4" w:tplc="1EF85FD4">
      <w:numFmt w:val="bullet"/>
      <w:lvlText w:val="•"/>
      <w:lvlJc w:val="left"/>
      <w:pPr>
        <w:ind w:left="3163" w:hanging="360"/>
      </w:pPr>
      <w:rPr>
        <w:rFonts w:hint="default"/>
        <w:lang w:val="en-US" w:eastAsia="en-US" w:bidi="ar-SA"/>
      </w:rPr>
    </w:lvl>
    <w:lvl w:ilvl="5" w:tplc="CB90CCEC">
      <w:numFmt w:val="bullet"/>
      <w:lvlText w:val="•"/>
      <w:lvlJc w:val="left"/>
      <w:pPr>
        <w:ind w:left="3749" w:hanging="360"/>
      </w:pPr>
      <w:rPr>
        <w:rFonts w:hint="default"/>
        <w:lang w:val="en-US" w:eastAsia="en-US" w:bidi="ar-SA"/>
      </w:rPr>
    </w:lvl>
    <w:lvl w:ilvl="6" w:tplc="F6FE1296">
      <w:numFmt w:val="bullet"/>
      <w:lvlText w:val="•"/>
      <w:lvlJc w:val="left"/>
      <w:pPr>
        <w:ind w:left="4335" w:hanging="360"/>
      </w:pPr>
      <w:rPr>
        <w:rFonts w:hint="default"/>
        <w:lang w:val="en-US" w:eastAsia="en-US" w:bidi="ar-SA"/>
      </w:rPr>
    </w:lvl>
    <w:lvl w:ilvl="7" w:tplc="4594D4C2">
      <w:numFmt w:val="bullet"/>
      <w:lvlText w:val="•"/>
      <w:lvlJc w:val="left"/>
      <w:pPr>
        <w:ind w:left="4921" w:hanging="360"/>
      </w:pPr>
      <w:rPr>
        <w:rFonts w:hint="default"/>
        <w:lang w:val="en-US" w:eastAsia="en-US" w:bidi="ar-SA"/>
      </w:rPr>
    </w:lvl>
    <w:lvl w:ilvl="8" w:tplc="CF78D226">
      <w:numFmt w:val="bullet"/>
      <w:lvlText w:val="•"/>
      <w:lvlJc w:val="left"/>
      <w:pPr>
        <w:ind w:left="5507" w:hanging="360"/>
      </w:pPr>
      <w:rPr>
        <w:rFonts w:hint="default"/>
        <w:lang w:val="en-US" w:eastAsia="en-US" w:bidi="ar-SA"/>
      </w:rPr>
    </w:lvl>
  </w:abstractNum>
  <w:abstractNum w:abstractNumId="39" w15:restartNumberingAfterBreak="0">
    <w:nsid w:val="78BB658D"/>
    <w:multiLevelType w:val="hybridMultilevel"/>
    <w:tmpl w:val="62C6A5AA"/>
    <w:lvl w:ilvl="0" w:tplc="139E09F6">
      <w:start w:val="1"/>
      <w:numFmt w:val="decimal"/>
      <w:lvlText w:val="%1."/>
      <w:lvlJc w:val="left"/>
      <w:pPr>
        <w:ind w:left="820" w:hanging="243"/>
      </w:pPr>
      <w:rPr>
        <w:rFonts w:ascii="Calibri" w:eastAsia="Calibri" w:hAnsi="Calibri" w:cs="Calibri" w:hint="default"/>
        <w:b/>
        <w:bCs/>
        <w:i w:val="0"/>
        <w:iCs w:val="0"/>
        <w:w w:val="100"/>
        <w:sz w:val="24"/>
        <w:szCs w:val="24"/>
        <w:lang w:val="en-US" w:eastAsia="en-US" w:bidi="ar-SA"/>
      </w:rPr>
    </w:lvl>
    <w:lvl w:ilvl="1" w:tplc="95127252">
      <w:start w:val="1"/>
      <w:numFmt w:val="upperLetter"/>
      <w:lvlText w:val="%2."/>
      <w:lvlJc w:val="left"/>
      <w:pPr>
        <w:ind w:left="1053" w:hanging="243"/>
      </w:pPr>
      <w:rPr>
        <w:rFonts w:ascii="Calibri" w:eastAsia="Calibri" w:hAnsi="Calibri" w:cs="Calibri" w:hint="default"/>
        <w:b/>
        <w:bCs/>
        <w:i w:val="0"/>
        <w:iCs w:val="0"/>
        <w:w w:val="100"/>
        <w:sz w:val="22"/>
        <w:szCs w:val="22"/>
        <w:lang w:val="en-US" w:eastAsia="en-US" w:bidi="ar-SA"/>
      </w:rPr>
    </w:lvl>
    <w:lvl w:ilvl="2" w:tplc="46E41E4A">
      <w:numFmt w:val="bullet"/>
      <w:lvlText w:val=""/>
      <w:lvlJc w:val="left"/>
      <w:pPr>
        <w:ind w:left="1540" w:hanging="360"/>
      </w:pPr>
      <w:rPr>
        <w:rFonts w:ascii="Symbol" w:eastAsia="Symbol" w:hAnsi="Symbol" w:cs="Symbol" w:hint="default"/>
        <w:b w:val="0"/>
        <w:bCs w:val="0"/>
        <w:i w:val="0"/>
        <w:iCs w:val="0"/>
        <w:w w:val="100"/>
        <w:sz w:val="22"/>
        <w:szCs w:val="22"/>
        <w:lang w:val="en-US" w:eastAsia="en-US" w:bidi="ar-SA"/>
      </w:rPr>
    </w:lvl>
    <w:lvl w:ilvl="3" w:tplc="729A1F2A">
      <w:numFmt w:val="bullet"/>
      <w:lvlText w:val="•"/>
      <w:lvlJc w:val="left"/>
      <w:pPr>
        <w:ind w:left="3491" w:hanging="360"/>
      </w:pPr>
      <w:rPr>
        <w:rFonts w:hint="default"/>
        <w:lang w:val="en-US" w:eastAsia="en-US" w:bidi="ar-SA"/>
      </w:rPr>
    </w:lvl>
    <w:lvl w:ilvl="4" w:tplc="E4D4396A">
      <w:numFmt w:val="bullet"/>
      <w:lvlText w:val="•"/>
      <w:lvlJc w:val="left"/>
      <w:pPr>
        <w:ind w:left="4466" w:hanging="360"/>
      </w:pPr>
      <w:rPr>
        <w:rFonts w:hint="default"/>
        <w:lang w:val="en-US" w:eastAsia="en-US" w:bidi="ar-SA"/>
      </w:rPr>
    </w:lvl>
    <w:lvl w:ilvl="5" w:tplc="0600A38A">
      <w:numFmt w:val="bullet"/>
      <w:lvlText w:val="•"/>
      <w:lvlJc w:val="left"/>
      <w:pPr>
        <w:ind w:left="5442" w:hanging="360"/>
      </w:pPr>
      <w:rPr>
        <w:rFonts w:hint="default"/>
        <w:lang w:val="en-US" w:eastAsia="en-US" w:bidi="ar-SA"/>
      </w:rPr>
    </w:lvl>
    <w:lvl w:ilvl="6" w:tplc="8A962AE4">
      <w:numFmt w:val="bullet"/>
      <w:lvlText w:val="•"/>
      <w:lvlJc w:val="left"/>
      <w:pPr>
        <w:ind w:left="6417" w:hanging="360"/>
      </w:pPr>
      <w:rPr>
        <w:rFonts w:hint="default"/>
        <w:lang w:val="en-US" w:eastAsia="en-US" w:bidi="ar-SA"/>
      </w:rPr>
    </w:lvl>
    <w:lvl w:ilvl="7" w:tplc="BE2C37E2">
      <w:numFmt w:val="bullet"/>
      <w:lvlText w:val="•"/>
      <w:lvlJc w:val="left"/>
      <w:pPr>
        <w:ind w:left="7393" w:hanging="360"/>
      </w:pPr>
      <w:rPr>
        <w:rFonts w:hint="default"/>
        <w:lang w:val="en-US" w:eastAsia="en-US" w:bidi="ar-SA"/>
      </w:rPr>
    </w:lvl>
    <w:lvl w:ilvl="8" w:tplc="57DE31AE">
      <w:numFmt w:val="bullet"/>
      <w:lvlText w:val="•"/>
      <w:lvlJc w:val="left"/>
      <w:pPr>
        <w:ind w:left="8368" w:hanging="360"/>
      </w:pPr>
      <w:rPr>
        <w:rFonts w:hint="default"/>
        <w:lang w:val="en-US" w:eastAsia="en-US" w:bidi="ar-SA"/>
      </w:rPr>
    </w:lvl>
  </w:abstractNum>
  <w:abstractNum w:abstractNumId="40" w15:restartNumberingAfterBreak="0">
    <w:nsid w:val="796B4D08"/>
    <w:multiLevelType w:val="hybridMultilevel"/>
    <w:tmpl w:val="74A8B252"/>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ED50E45"/>
    <w:multiLevelType w:val="hybridMultilevel"/>
    <w:tmpl w:val="2C1E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7199052">
    <w:abstractNumId w:val="28"/>
  </w:num>
  <w:num w:numId="2" w16cid:durableId="2106918240">
    <w:abstractNumId w:val="24"/>
  </w:num>
  <w:num w:numId="3" w16cid:durableId="248589229">
    <w:abstractNumId w:val="26"/>
  </w:num>
  <w:num w:numId="4" w16cid:durableId="1693455966">
    <w:abstractNumId w:val="38"/>
  </w:num>
  <w:num w:numId="5" w16cid:durableId="1303729801">
    <w:abstractNumId w:val="25"/>
  </w:num>
  <w:num w:numId="6" w16cid:durableId="1857844605">
    <w:abstractNumId w:val="39"/>
  </w:num>
  <w:num w:numId="7" w16cid:durableId="1676226143">
    <w:abstractNumId w:val="31"/>
  </w:num>
  <w:num w:numId="8" w16cid:durableId="1129468364">
    <w:abstractNumId w:val="33"/>
  </w:num>
  <w:num w:numId="9" w16cid:durableId="882138049">
    <w:abstractNumId w:val="34"/>
  </w:num>
  <w:num w:numId="10" w16cid:durableId="46227934">
    <w:abstractNumId w:val="19"/>
  </w:num>
  <w:num w:numId="11" w16cid:durableId="1647932271">
    <w:abstractNumId w:val="37"/>
  </w:num>
  <w:num w:numId="12" w16cid:durableId="451440400">
    <w:abstractNumId w:val="10"/>
  </w:num>
  <w:num w:numId="13" w16cid:durableId="961379448">
    <w:abstractNumId w:val="23"/>
  </w:num>
  <w:num w:numId="14" w16cid:durableId="1437864937">
    <w:abstractNumId w:val="13"/>
  </w:num>
  <w:num w:numId="15" w16cid:durableId="1867716023">
    <w:abstractNumId w:val="20"/>
  </w:num>
  <w:num w:numId="16" w16cid:durableId="1012489953">
    <w:abstractNumId w:val="35"/>
  </w:num>
  <w:num w:numId="17" w16cid:durableId="1992325638">
    <w:abstractNumId w:val="16"/>
  </w:num>
  <w:num w:numId="18" w16cid:durableId="838811938">
    <w:abstractNumId w:val="22"/>
  </w:num>
  <w:num w:numId="19" w16cid:durableId="702245374">
    <w:abstractNumId w:val="41"/>
  </w:num>
  <w:num w:numId="20" w16cid:durableId="916132445">
    <w:abstractNumId w:val="30"/>
  </w:num>
  <w:num w:numId="21" w16cid:durableId="1398168990">
    <w:abstractNumId w:val="14"/>
  </w:num>
  <w:num w:numId="22" w16cid:durableId="824931520">
    <w:abstractNumId w:val="12"/>
  </w:num>
  <w:num w:numId="23" w16cid:durableId="1094204186">
    <w:abstractNumId w:val="18"/>
  </w:num>
  <w:num w:numId="24" w16cid:durableId="1690137742">
    <w:abstractNumId w:val="21"/>
  </w:num>
  <w:num w:numId="25" w16cid:durableId="2042314124">
    <w:abstractNumId w:val="32"/>
  </w:num>
  <w:num w:numId="26" w16cid:durableId="10112758">
    <w:abstractNumId w:val="40"/>
  </w:num>
  <w:num w:numId="27" w16cid:durableId="784695100">
    <w:abstractNumId w:val="29"/>
  </w:num>
  <w:num w:numId="28" w16cid:durableId="173417342">
    <w:abstractNumId w:val="27"/>
  </w:num>
  <w:num w:numId="29" w16cid:durableId="334841874">
    <w:abstractNumId w:val="17"/>
  </w:num>
  <w:num w:numId="30" w16cid:durableId="133720975">
    <w:abstractNumId w:val="15"/>
  </w:num>
  <w:num w:numId="31" w16cid:durableId="979460826">
    <w:abstractNumId w:val="11"/>
  </w:num>
  <w:num w:numId="32" w16cid:durableId="186677782">
    <w:abstractNumId w:val="36"/>
  </w:num>
  <w:num w:numId="33" w16cid:durableId="1265458429">
    <w:abstractNumId w:val="9"/>
  </w:num>
  <w:num w:numId="34" w16cid:durableId="1738236101">
    <w:abstractNumId w:val="7"/>
  </w:num>
  <w:num w:numId="35" w16cid:durableId="1961449520">
    <w:abstractNumId w:val="6"/>
  </w:num>
  <w:num w:numId="36" w16cid:durableId="952133401">
    <w:abstractNumId w:val="5"/>
  </w:num>
  <w:num w:numId="37" w16cid:durableId="836576048">
    <w:abstractNumId w:val="4"/>
  </w:num>
  <w:num w:numId="38" w16cid:durableId="1122774238">
    <w:abstractNumId w:val="8"/>
  </w:num>
  <w:num w:numId="39" w16cid:durableId="1680161538">
    <w:abstractNumId w:val="3"/>
  </w:num>
  <w:num w:numId="40" w16cid:durableId="1975020649">
    <w:abstractNumId w:val="2"/>
  </w:num>
  <w:num w:numId="41" w16cid:durableId="908658028">
    <w:abstractNumId w:val="1"/>
  </w:num>
  <w:num w:numId="42" w16cid:durableId="1015771701">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87B"/>
    <w:rsid w:val="00001734"/>
    <w:rsid w:val="000032D1"/>
    <w:rsid w:val="00004D1A"/>
    <w:rsid w:val="00007330"/>
    <w:rsid w:val="00007397"/>
    <w:rsid w:val="00007BF9"/>
    <w:rsid w:val="0001050E"/>
    <w:rsid w:val="000108C8"/>
    <w:rsid w:val="00010A6B"/>
    <w:rsid w:val="00011A4D"/>
    <w:rsid w:val="00011BBA"/>
    <w:rsid w:val="000138F1"/>
    <w:rsid w:val="00013DC9"/>
    <w:rsid w:val="00014E6D"/>
    <w:rsid w:val="0001520D"/>
    <w:rsid w:val="00021030"/>
    <w:rsid w:val="00021BD6"/>
    <w:rsid w:val="0002403C"/>
    <w:rsid w:val="000301C3"/>
    <w:rsid w:val="0003125E"/>
    <w:rsid w:val="0003184C"/>
    <w:rsid w:val="00031A86"/>
    <w:rsid w:val="00031EC7"/>
    <w:rsid w:val="00033269"/>
    <w:rsid w:val="00033A87"/>
    <w:rsid w:val="00033E60"/>
    <w:rsid w:val="000346A0"/>
    <w:rsid w:val="00036EDE"/>
    <w:rsid w:val="000373BD"/>
    <w:rsid w:val="000423CF"/>
    <w:rsid w:val="00043520"/>
    <w:rsid w:val="000445A3"/>
    <w:rsid w:val="00045091"/>
    <w:rsid w:val="00046973"/>
    <w:rsid w:val="00046C99"/>
    <w:rsid w:val="0005139E"/>
    <w:rsid w:val="00051B99"/>
    <w:rsid w:val="00053BE1"/>
    <w:rsid w:val="00053E7A"/>
    <w:rsid w:val="00055592"/>
    <w:rsid w:val="0005581C"/>
    <w:rsid w:val="00061E92"/>
    <w:rsid w:val="00063354"/>
    <w:rsid w:val="00064E94"/>
    <w:rsid w:val="000708E6"/>
    <w:rsid w:val="00070C8F"/>
    <w:rsid w:val="000724E7"/>
    <w:rsid w:val="00072956"/>
    <w:rsid w:val="00072FF2"/>
    <w:rsid w:val="00076C13"/>
    <w:rsid w:val="00077EA4"/>
    <w:rsid w:val="00080CBC"/>
    <w:rsid w:val="00081C3D"/>
    <w:rsid w:val="00084754"/>
    <w:rsid w:val="00084CFB"/>
    <w:rsid w:val="00091B83"/>
    <w:rsid w:val="0009608D"/>
    <w:rsid w:val="00097F86"/>
    <w:rsid w:val="000A1DA2"/>
    <w:rsid w:val="000A5100"/>
    <w:rsid w:val="000A55D2"/>
    <w:rsid w:val="000A6DB6"/>
    <w:rsid w:val="000B0079"/>
    <w:rsid w:val="000B5395"/>
    <w:rsid w:val="000B6EAE"/>
    <w:rsid w:val="000B7616"/>
    <w:rsid w:val="000B783E"/>
    <w:rsid w:val="000B787D"/>
    <w:rsid w:val="000C1060"/>
    <w:rsid w:val="000C2208"/>
    <w:rsid w:val="000C32CC"/>
    <w:rsid w:val="000C397E"/>
    <w:rsid w:val="000C529F"/>
    <w:rsid w:val="000D36EB"/>
    <w:rsid w:val="000D4D59"/>
    <w:rsid w:val="000D4FCA"/>
    <w:rsid w:val="000D5CA8"/>
    <w:rsid w:val="000D69CE"/>
    <w:rsid w:val="000E2B90"/>
    <w:rsid w:val="000E2CE0"/>
    <w:rsid w:val="000E34AA"/>
    <w:rsid w:val="000E4BF5"/>
    <w:rsid w:val="000E7F86"/>
    <w:rsid w:val="000F3114"/>
    <w:rsid w:val="000F3250"/>
    <w:rsid w:val="000F35BB"/>
    <w:rsid w:val="000F54C5"/>
    <w:rsid w:val="000F5F34"/>
    <w:rsid w:val="000F779B"/>
    <w:rsid w:val="000F7855"/>
    <w:rsid w:val="0010029F"/>
    <w:rsid w:val="00100D70"/>
    <w:rsid w:val="00101436"/>
    <w:rsid w:val="00103619"/>
    <w:rsid w:val="0011078F"/>
    <w:rsid w:val="00112F5E"/>
    <w:rsid w:val="00113F2B"/>
    <w:rsid w:val="00114DC7"/>
    <w:rsid w:val="00117382"/>
    <w:rsid w:val="00117C3C"/>
    <w:rsid w:val="00120D3E"/>
    <w:rsid w:val="00121E34"/>
    <w:rsid w:val="001221EF"/>
    <w:rsid w:val="00123402"/>
    <w:rsid w:val="00124B05"/>
    <w:rsid w:val="00125344"/>
    <w:rsid w:val="00125FCC"/>
    <w:rsid w:val="00126F26"/>
    <w:rsid w:val="0013054B"/>
    <w:rsid w:val="00132692"/>
    <w:rsid w:val="00134CBB"/>
    <w:rsid w:val="0013512D"/>
    <w:rsid w:val="00136E76"/>
    <w:rsid w:val="001414A0"/>
    <w:rsid w:val="00144FF1"/>
    <w:rsid w:val="00146125"/>
    <w:rsid w:val="00146559"/>
    <w:rsid w:val="001465BE"/>
    <w:rsid w:val="00146C42"/>
    <w:rsid w:val="00154ADE"/>
    <w:rsid w:val="00155A53"/>
    <w:rsid w:val="00157D5F"/>
    <w:rsid w:val="001615FF"/>
    <w:rsid w:val="00161AC4"/>
    <w:rsid w:val="0016311D"/>
    <w:rsid w:val="00163A4B"/>
    <w:rsid w:val="0016452A"/>
    <w:rsid w:val="001667B3"/>
    <w:rsid w:val="001709D7"/>
    <w:rsid w:val="001719C9"/>
    <w:rsid w:val="00171F29"/>
    <w:rsid w:val="00175F56"/>
    <w:rsid w:val="00176FAA"/>
    <w:rsid w:val="001770C7"/>
    <w:rsid w:val="0017716C"/>
    <w:rsid w:val="00180FD9"/>
    <w:rsid w:val="00183A1A"/>
    <w:rsid w:val="001843F5"/>
    <w:rsid w:val="00184BA0"/>
    <w:rsid w:val="001853C4"/>
    <w:rsid w:val="001865B4"/>
    <w:rsid w:val="00190009"/>
    <w:rsid w:val="001957BD"/>
    <w:rsid w:val="00195F03"/>
    <w:rsid w:val="00196A93"/>
    <w:rsid w:val="00196E67"/>
    <w:rsid w:val="00197401"/>
    <w:rsid w:val="001A0DB9"/>
    <w:rsid w:val="001A1F86"/>
    <w:rsid w:val="001A47A2"/>
    <w:rsid w:val="001A58E6"/>
    <w:rsid w:val="001A6266"/>
    <w:rsid w:val="001A7F83"/>
    <w:rsid w:val="001B2AF2"/>
    <w:rsid w:val="001B5632"/>
    <w:rsid w:val="001B7D49"/>
    <w:rsid w:val="001C046B"/>
    <w:rsid w:val="001C4F27"/>
    <w:rsid w:val="001C5CA8"/>
    <w:rsid w:val="001D12C7"/>
    <w:rsid w:val="001D2948"/>
    <w:rsid w:val="001D2DD0"/>
    <w:rsid w:val="001D5564"/>
    <w:rsid w:val="001E0DFC"/>
    <w:rsid w:val="001E1CAD"/>
    <w:rsid w:val="001E42CF"/>
    <w:rsid w:val="001E431B"/>
    <w:rsid w:val="001E70BD"/>
    <w:rsid w:val="001F0284"/>
    <w:rsid w:val="001F049E"/>
    <w:rsid w:val="001F0A2A"/>
    <w:rsid w:val="001F1E60"/>
    <w:rsid w:val="001F20A1"/>
    <w:rsid w:val="001F4CBA"/>
    <w:rsid w:val="001F57DF"/>
    <w:rsid w:val="001F7831"/>
    <w:rsid w:val="0020054C"/>
    <w:rsid w:val="0020168B"/>
    <w:rsid w:val="0020383A"/>
    <w:rsid w:val="002058E3"/>
    <w:rsid w:val="00212901"/>
    <w:rsid w:val="00212FDC"/>
    <w:rsid w:val="0021396B"/>
    <w:rsid w:val="0021491C"/>
    <w:rsid w:val="00217503"/>
    <w:rsid w:val="0021776A"/>
    <w:rsid w:val="00220E04"/>
    <w:rsid w:val="002237FD"/>
    <w:rsid w:val="00224CE4"/>
    <w:rsid w:val="00232786"/>
    <w:rsid w:val="00234212"/>
    <w:rsid w:val="00235856"/>
    <w:rsid w:val="00236232"/>
    <w:rsid w:val="00236BBB"/>
    <w:rsid w:val="00237DA9"/>
    <w:rsid w:val="00243208"/>
    <w:rsid w:val="002449A0"/>
    <w:rsid w:val="00244D71"/>
    <w:rsid w:val="0024569D"/>
    <w:rsid w:val="0024590B"/>
    <w:rsid w:val="00246E91"/>
    <w:rsid w:val="0025060B"/>
    <w:rsid w:val="00250C3F"/>
    <w:rsid w:val="00253B04"/>
    <w:rsid w:val="00254750"/>
    <w:rsid w:val="00255943"/>
    <w:rsid w:val="00256E1E"/>
    <w:rsid w:val="00257BF7"/>
    <w:rsid w:val="002648D3"/>
    <w:rsid w:val="002654F3"/>
    <w:rsid w:val="0026753C"/>
    <w:rsid w:val="00271B7C"/>
    <w:rsid w:val="00273E83"/>
    <w:rsid w:val="00277D44"/>
    <w:rsid w:val="00281D65"/>
    <w:rsid w:val="00282702"/>
    <w:rsid w:val="0028431C"/>
    <w:rsid w:val="00285A52"/>
    <w:rsid w:val="002860CC"/>
    <w:rsid w:val="00291E20"/>
    <w:rsid w:val="00292A47"/>
    <w:rsid w:val="00294E37"/>
    <w:rsid w:val="00297850"/>
    <w:rsid w:val="002A1146"/>
    <w:rsid w:val="002A1787"/>
    <w:rsid w:val="002A1F54"/>
    <w:rsid w:val="002A3FA5"/>
    <w:rsid w:val="002A7BC3"/>
    <w:rsid w:val="002B02D7"/>
    <w:rsid w:val="002B147D"/>
    <w:rsid w:val="002B3433"/>
    <w:rsid w:val="002B3A0E"/>
    <w:rsid w:val="002B5BF1"/>
    <w:rsid w:val="002B7B62"/>
    <w:rsid w:val="002C2B50"/>
    <w:rsid w:val="002C2D04"/>
    <w:rsid w:val="002C312C"/>
    <w:rsid w:val="002C3549"/>
    <w:rsid w:val="002C38C9"/>
    <w:rsid w:val="002C4805"/>
    <w:rsid w:val="002C72FB"/>
    <w:rsid w:val="002D10FF"/>
    <w:rsid w:val="002D16EA"/>
    <w:rsid w:val="002D1703"/>
    <w:rsid w:val="002D2F70"/>
    <w:rsid w:val="002D68C9"/>
    <w:rsid w:val="002E09E1"/>
    <w:rsid w:val="002E661F"/>
    <w:rsid w:val="002E7AB1"/>
    <w:rsid w:val="002F03AE"/>
    <w:rsid w:val="002F04B1"/>
    <w:rsid w:val="002F18B9"/>
    <w:rsid w:val="002F4460"/>
    <w:rsid w:val="002F47FA"/>
    <w:rsid w:val="002F5276"/>
    <w:rsid w:val="002F5FFF"/>
    <w:rsid w:val="002F7A11"/>
    <w:rsid w:val="00300924"/>
    <w:rsid w:val="00302B26"/>
    <w:rsid w:val="00303329"/>
    <w:rsid w:val="003041EF"/>
    <w:rsid w:val="003058C6"/>
    <w:rsid w:val="00307C41"/>
    <w:rsid w:val="00310B3C"/>
    <w:rsid w:val="00313B89"/>
    <w:rsid w:val="0031536E"/>
    <w:rsid w:val="003154AA"/>
    <w:rsid w:val="00316E65"/>
    <w:rsid w:val="0032059F"/>
    <w:rsid w:val="00320774"/>
    <w:rsid w:val="00321174"/>
    <w:rsid w:val="0032198E"/>
    <w:rsid w:val="0032207E"/>
    <w:rsid w:val="00324167"/>
    <w:rsid w:val="00324695"/>
    <w:rsid w:val="00326964"/>
    <w:rsid w:val="003314ED"/>
    <w:rsid w:val="00332469"/>
    <w:rsid w:val="00332DD5"/>
    <w:rsid w:val="003362C3"/>
    <w:rsid w:val="00336398"/>
    <w:rsid w:val="0033686F"/>
    <w:rsid w:val="003379D5"/>
    <w:rsid w:val="00343663"/>
    <w:rsid w:val="00344A47"/>
    <w:rsid w:val="00345857"/>
    <w:rsid w:val="00351627"/>
    <w:rsid w:val="00351B08"/>
    <w:rsid w:val="003527D2"/>
    <w:rsid w:val="00353BB0"/>
    <w:rsid w:val="00353BEB"/>
    <w:rsid w:val="0035461D"/>
    <w:rsid w:val="00357004"/>
    <w:rsid w:val="00357753"/>
    <w:rsid w:val="003604FF"/>
    <w:rsid w:val="00363829"/>
    <w:rsid w:val="00364A96"/>
    <w:rsid w:val="0036687E"/>
    <w:rsid w:val="00366FB8"/>
    <w:rsid w:val="003673D1"/>
    <w:rsid w:val="003744A4"/>
    <w:rsid w:val="00374878"/>
    <w:rsid w:val="00375E70"/>
    <w:rsid w:val="003809AF"/>
    <w:rsid w:val="00381D1D"/>
    <w:rsid w:val="0038320B"/>
    <w:rsid w:val="00383B8A"/>
    <w:rsid w:val="0038581E"/>
    <w:rsid w:val="00385A19"/>
    <w:rsid w:val="0038672F"/>
    <w:rsid w:val="00390319"/>
    <w:rsid w:val="00392660"/>
    <w:rsid w:val="00393B59"/>
    <w:rsid w:val="003951E7"/>
    <w:rsid w:val="00395A17"/>
    <w:rsid w:val="0039608D"/>
    <w:rsid w:val="00397823"/>
    <w:rsid w:val="003A27AB"/>
    <w:rsid w:val="003A2B18"/>
    <w:rsid w:val="003A2E31"/>
    <w:rsid w:val="003A4653"/>
    <w:rsid w:val="003A4CD8"/>
    <w:rsid w:val="003A6B2A"/>
    <w:rsid w:val="003B27E1"/>
    <w:rsid w:val="003B3D84"/>
    <w:rsid w:val="003B49AF"/>
    <w:rsid w:val="003B4F25"/>
    <w:rsid w:val="003B6500"/>
    <w:rsid w:val="003C1BD2"/>
    <w:rsid w:val="003C2BD8"/>
    <w:rsid w:val="003C6CCD"/>
    <w:rsid w:val="003C7F78"/>
    <w:rsid w:val="003D0E6D"/>
    <w:rsid w:val="003D2727"/>
    <w:rsid w:val="003D2997"/>
    <w:rsid w:val="003D399C"/>
    <w:rsid w:val="003D4014"/>
    <w:rsid w:val="003D4C31"/>
    <w:rsid w:val="003D5370"/>
    <w:rsid w:val="003D546C"/>
    <w:rsid w:val="003D7BE3"/>
    <w:rsid w:val="003E095D"/>
    <w:rsid w:val="003E2636"/>
    <w:rsid w:val="003E42BD"/>
    <w:rsid w:val="003E656A"/>
    <w:rsid w:val="003E7A07"/>
    <w:rsid w:val="003E7C93"/>
    <w:rsid w:val="003E7E69"/>
    <w:rsid w:val="003F0334"/>
    <w:rsid w:val="003F0411"/>
    <w:rsid w:val="003F1A11"/>
    <w:rsid w:val="003F2968"/>
    <w:rsid w:val="003F2E1D"/>
    <w:rsid w:val="003F40D8"/>
    <w:rsid w:val="003F472F"/>
    <w:rsid w:val="003F4CCE"/>
    <w:rsid w:val="00401A26"/>
    <w:rsid w:val="004022B4"/>
    <w:rsid w:val="00405B86"/>
    <w:rsid w:val="004061D1"/>
    <w:rsid w:val="004132CE"/>
    <w:rsid w:val="00415454"/>
    <w:rsid w:val="004158E0"/>
    <w:rsid w:val="00416E6E"/>
    <w:rsid w:val="00417577"/>
    <w:rsid w:val="00420C4B"/>
    <w:rsid w:val="00421334"/>
    <w:rsid w:val="00422C95"/>
    <w:rsid w:val="004249D1"/>
    <w:rsid w:val="00430128"/>
    <w:rsid w:val="004317E8"/>
    <w:rsid w:val="00431B0D"/>
    <w:rsid w:val="00436278"/>
    <w:rsid w:val="00437EFD"/>
    <w:rsid w:val="0044018C"/>
    <w:rsid w:val="0044105F"/>
    <w:rsid w:val="004418A0"/>
    <w:rsid w:val="00442026"/>
    <w:rsid w:val="004441E5"/>
    <w:rsid w:val="004444DD"/>
    <w:rsid w:val="004446A1"/>
    <w:rsid w:val="004473EF"/>
    <w:rsid w:val="00451DB4"/>
    <w:rsid w:val="004569F7"/>
    <w:rsid w:val="00460F0B"/>
    <w:rsid w:val="00460F16"/>
    <w:rsid w:val="00465422"/>
    <w:rsid w:val="00467B7C"/>
    <w:rsid w:val="0047088A"/>
    <w:rsid w:val="0047132A"/>
    <w:rsid w:val="00472776"/>
    <w:rsid w:val="00474C14"/>
    <w:rsid w:val="00476155"/>
    <w:rsid w:val="00480BB7"/>
    <w:rsid w:val="00481EE4"/>
    <w:rsid w:val="00484E8A"/>
    <w:rsid w:val="004856BC"/>
    <w:rsid w:val="0048576E"/>
    <w:rsid w:val="004879DD"/>
    <w:rsid w:val="004915CB"/>
    <w:rsid w:val="00491BE0"/>
    <w:rsid w:val="0049212B"/>
    <w:rsid w:val="00492628"/>
    <w:rsid w:val="004A10D1"/>
    <w:rsid w:val="004A2291"/>
    <w:rsid w:val="004A38BE"/>
    <w:rsid w:val="004A42F3"/>
    <w:rsid w:val="004A6741"/>
    <w:rsid w:val="004A75F3"/>
    <w:rsid w:val="004A7F1C"/>
    <w:rsid w:val="004B01D2"/>
    <w:rsid w:val="004B129F"/>
    <w:rsid w:val="004B192F"/>
    <w:rsid w:val="004B5DE0"/>
    <w:rsid w:val="004B5EE4"/>
    <w:rsid w:val="004B7D57"/>
    <w:rsid w:val="004C031F"/>
    <w:rsid w:val="004C0AD3"/>
    <w:rsid w:val="004C31D6"/>
    <w:rsid w:val="004C446C"/>
    <w:rsid w:val="004C4753"/>
    <w:rsid w:val="004C4DBE"/>
    <w:rsid w:val="004C5B8B"/>
    <w:rsid w:val="004C5F37"/>
    <w:rsid w:val="004C7735"/>
    <w:rsid w:val="004D18CE"/>
    <w:rsid w:val="004D536D"/>
    <w:rsid w:val="004D5EE1"/>
    <w:rsid w:val="004D6FB0"/>
    <w:rsid w:val="004E194B"/>
    <w:rsid w:val="004E4D5B"/>
    <w:rsid w:val="004E75B4"/>
    <w:rsid w:val="004F0A15"/>
    <w:rsid w:val="004F1756"/>
    <w:rsid w:val="004F2385"/>
    <w:rsid w:val="005025C2"/>
    <w:rsid w:val="005035FE"/>
    <w:rsid w:val="005052D5"/>
    <w:rsid w:val="005057F8"/>
    <w:rsid w:val="00505EE9"/>
    <w:rsid w:val="00506422"/>
    <w:rsid w:val="005074C8"/>
    <w:rsid w:val="0050775C"/>
    <w:rsid w:val="00507967"/>
    <w:rsid w:val="005132B1"/>
    <w:rsid w:val="005137A4"/>
    <w:rsid w:val="00514CF7"/>
    <w:rsid w:val="0051511E"/>
    <w:rsid w:val="00517DE5"/>
    <w:rsid w:val="005220BE"/>
    <w:rsid w:val="00524772"/>
    <w:rsid w:val="0052514E"/>
    <w:rsid w:val="00526369"/>
    <w:rsid w:val="00527EED"/>
    <w:rsid w:val="005302AF"/>
    <w:rsid w:val="0053073D"/>
    <w:rsid w:val="00530BFA"/>
    <w:rsid w:val="005310CE"/>
    <w:rsid w:val="005325F5"/>
    <w:rsid w:val="00535880"/>
    <w:rsid w:val="00537B90"/>
    <w:rsid w:val="005403E4"/>
    <w:rsid w:val="00550A4C"/>
    <w:rsid w:val="00550DFC"/>
    <w:rsid w:val="00552125"/>
    <w:rsid w:val="00553790"/>
    <w:rsid w:val="00560CBF"/>
    <w:rsid w:val="00564B3F"/>
    <w:rsid w:val="00565270"/>
    <w:rsid w:val="005730B2"/>
    <w:rsid w:val="00573114"/>
    <w:rsid w:val="00575CE7"/>
    <w:rsid w:val="005771BD"/>
    <w:rsid w:val="0058259E"/>
    <w:rsid w:val="00584AC6"/>
    <w:rsid w:val="00585680"/>
    <w:rsid w:val="00586873"/>
    <w:rsid w:val="00586C46"/>
    <w:rsid w:val="00590AF6"/>
    <w:rsid w:val="00592924"/>
    <w:rsid w:val="00595822"/>
    <w:rsid w:val="00596F6A"/>
    <w:rsid w:val="005970E3"/>
    <w:rsid w:val="005A15BF"/>
    <w:rsid w:val="005A403F"/>
    <w:rsid w:val="005A5443"/>
    <w:rsid w:val="005A5D0A"/>
    <w:rsid w:val="005A61FA"/>
    <w:rsid w:val="005A7D02"/>
    <w:rsid w:val="005A7D0E"/>
    <w:rsid w:val="005B065C"/>
    <w:rsid w:val="005B2153"/>
    <w:rsid w:val="005B2385"/>
    <w:rsid w:val="005B2EC0"/>
    <w:rsid w:val="005B3511"/>
    <w:rsid w:val="005C0F02"/>
    <w:rsid w:val="005C133B"/>
    <w:rsid w:val="005C2617"/>
    <w:rsid w:val="005C2973"/>
    <w:rsid w:val="005C396D"/>
    <w:rsid w:val="005C3B81"/>
    <w:rsid w:val="005C4730"/>
    <w:rsid w:val="005C77EA"/>
    <w:rsid w:val="005D1212"/>
    <w:rsid w:val="005D5688"/>
    <w:rsid w:val="005D6966"/>
    <w:rsid w:val="005D709E"/>
    <w:rsid w:val="005E303F"/>
    <w:rsid w:val="005E393F"/>
    <w:rsid w:val="005E4BDB"/>
    <w:rsid w:val="005E71E9"/>
    <w:rsid w:val="005E73B6"/>
    <w:rsid w:val="005E7D51"/>
    <w:rsid w:val="005F1D76"/>
    <w:rsid w:val="005F25DF"/>
    <w:rsid w:val="005F2EBB"/>
    <w:rsid w:val="005F4125"/>
    <w:rsid w:val="005F44E3"/>
    <w:rsid w:val="005F45E9"/>
    <w:rsid w:val="005F4C6D"/>
    <w:rsid w:val="005F5104"/>
    <w:rsid w:val="005F6587"/>
    <w:rsid w:val="00600935"/>
    <w:rsid w:val="00603682"/>
    <w:rsid w:val="00606775"/>
    <w:rsid w:val="00610084"/>
    <w:rsid w:val="0061445E"/>
    <w:rsid w:val="00615441"/>
    <w:rsid w:val="006224C7"/>
    <w:rsid w:val="0062279B"/>
    <w:rsid w:val="00625179"/>
    <w:rsid w:val="00626A4B"/>
    <w:rsid w:val="00626D23"/>
    <w:rsid w:val="006345AF"/>
    <w:rsid w:val="00634B81"/>
    <w:rsid w:val="00636045"/>
    <w:rsid w:val="00637080"/>
    <w:rsid w:val="006407E6"/>
    <w:rsid w:val="006420BF"/>
    <w:rsid w:val="0064268D"/>
    <w:rsid w:val="00642C88"/>
    <w:rsid w:val="0064564A"/>
    <w:rsid w:val="0065010A"/>
    <w:rsid w:val="00650BCE"/>
    <w:rsid w:val="0065122A"/>
    <w:rsid w:val="006542C8"/>
    <w:rsid w:val="00654D71"/>
    <w:rsid w:val="006558AA"/>
    <w:rsid w:val="0065617B"/>
    <w:rsid w:val="0065689A"/>
    <w:rsid w:val="00657DA4"/>
    <w:rsid w:val="0066138B"/>
    <w:rsid w:val="00661FC9"/>
    <w:rsid w:val="00662EF4"/>
    <w:rsid w:val="00665606"/>
    <w:rsid w:val="00671181"/>
    <w:rsid w:val="006758C6"/>
    <w:rsid w:val="00680CBF"/>
    <w:rsid w:val="00681EE1"/>
    <w:rsid w:val="00682902"/>
    <w:rsid w:val="0068337E"/>
    <w:rsid w:val="0068393C"/>
    <w:rsid w:val="0068421E"/>
    <w:rsid w:val="006879E4"/>
    <w:rsid w:val="00691B20"/>
    <w:rsid w:val="006940B1"/>
    <w:rsid w:val="00695EB6"/>
    <w:rsid w:val="0069613B"/>
    <w:rsid w:val="00696541"/>
    <w:rsid w:val="00696CE3"/>
    <w:rsid w:val="006A100C"/>
    <w:rsid w:val="006A1F0F"/>
    <w:rsid w:val="006A395A"/>
    <w:rsid w:val="006A3B8E"/>
    <w:rsid w:val="006A4722"/>
    <w:rsid w:val="006A5807"/>
    <w:rsid w:val="006A5D8F"/>
    <w:rsid w:val="006A64AA"/>
    <w:rsid w:val="006A7A86"/>
    <w:rsid w:val="006B24B0"/>
    <w:rsid w:val="006B5470"/>
    <w:rsid w:val="006B5916"/>
    <w:rsid w:val="006B6F2A"/>
    <w:rsid w:val="006B7606"/>
    <w:rsid w:val="006B7C7C"/>
    <w:rsid w:val="006C0BC2"/>
    <w:rsid w:val="006C2AE5"/>
    <w:rsid w:val="006C7EFE"/>
    <w:rsid w:val="006D1AD1"/>
    <w:rsid w:val="006D245F"/>
    <w:rsid w:val="006D2957"/>
    <w:rsid w:val="006E06D8"/>
    <w:rsid w:val="006E0B60"/>
    <w:rsid w:val="006E1043"/>
    <w:rsid w:val="006E31CA"/>
    <w:rsid w:val="006E36C5"/>
    <w:rsid w:val="006E45C3"/>
    <w:rsid w:val="006E4DD7"/>
    <w:rsid w:val="006E70C1"/>
    <w:rsid w:val="006F04D0"/>
    <w:rsid w:val="006F0C1C"/>
    <w:rsid w:val="006F1E56"/>
    <w:rsid w:val="006F6543"/>
    <w:rsid w:val="006F684E"/>
    <w:rsid w:val="006F6FC0"/>
    <w:rsid w:val="00704C29"/>
    <w:rsid w:val="00704C59"/>
    <w:rsid w:val="00707485"/>
    <w:rsid w:val="00711565"/>
    <w:rsid w:val="00712ABB"/>
    <w:rsid w:val="00713525"/>
    <w:rsid w:val="00713860"/>
    <w:rsid w:val="00713AB4"/>
    <w:rsid w:val="00714E8F"/>
    <w:rsid w:val="007170FB"/>
    <w:rsid w:val="0071729B"/>
    <w:rsid w:val="00717805"/>
    <w:rsid w:val="00721E5D"/>
    <w:rsid w:val="00722075"/>
    <w:rsid w:val="00724904"/>
    <w:rsid w:val="0072669A"/>
    <w:rsid w:val="00737685"/>
    <w:rsid w:val="0074008F"/>
    <w:rsid w:val="007409B1"/>
    <w:rsid w:val="00741A09"/>
    <w:rsid w:val="0074338B"/>
    <w:rsid w:val="00746E7B"/>
    <w:rsid w:val="00753AFE"/>
    <w:rsid w:val="007557B3"/>
    <w:rsid w:val="007568BB"/>
    <w:rsid w:val="0076287B"/>
    <w:rsid w:val="00765E13"/>
    <w:rsid w:val="007669EB"/>
    <w:rsid w:val="00767E1F"/>
    <w:rsid w:val="00770ED7"/>
    <w:rsid w:val="0077364D"/>
    <w:rsid w:val="00776AF8"/>
    <w:rsid w:val="00776AFE"/>
    <w:rsid w:val="00780EA2"/>
    <w:rsid w:val="0078163C"/>
    <w:rsid w:val="00783DDC"/>
    <w:rsid w:val="007842A4"/>
    <w:rsid w:val="00785D68"/>
    <w:rsid w:val="00786D1D"/>
    <w:rsid w:val="00790FFA"/>
    <w:rsid w:val="00792D48"/>
    <w:rsid w:val="007934C9"/>
    <w:rsid w:val="007943D8"/>
    <w:rsid w:val="00794ED1"/>
    <w:rsid w:val="00796188"/>
    <w:rsid w:val="007A34F5"/>
    <w:rsid w:val="007A3712"/>
    <w:rsid w:val="007A3779"/>
    <w:rsid w:val="007A3B53"/>
    <w:rsid w:val="007A4403"/>
    <w:rsid w:val="007A5697"/>
    <w:rsid w:val="007A5D77"/>
    <w:rsid w:val="007A6649"/>
    <w:rsid w:val="007B6B34"/>
    <w:rsid w:val="007C0674"/>
    <w:rsid w:val="007C3E73"/>
    <w:rsid w:val="007D4082"/>
    <w:rsid w:val="007D48D9"/>
    <w:rsid w:val="007D5FFF"/>
    <w:rsid w:val="007E48EB"/>
    <w:rsid w:val="007E74EB"/>
    <w:rsid w:val="007F1B96"/>
    <w:rsid w:val="007F3637"/>
    <w:rsid w:val="007F4F48"/>
    <w:rsid w:val="007F54E4"/>
    <w:rsid w:val="007F557E"/>
    <w:rsid w:val="007F6C80"/>
    <w:rsid w:val="007F6F66"/>
    <w:rsid w:val="00801E43"/>
    <w:rsid w:val="00804216"/>
    <w:rsid w:val="008061F8"/>
    <w:rsid w:val="00806832"/>
    <w:rsid w:val="008069F4"/>
    <w:rsid w:val="00814D84"/>
    <w:rsid w:val="008209C0"/>
    <w:rsid w:val="0082103F"/>
    <w:rsid w:val="00822B06"/>
    <w:rsid w:val="00822EB7"/>
    <w:rsid w:val="00833CD4"/>
    <w:rsid w:val="00834473"/>
    <w:rsid w:val="00835960"/>
    <w:rsid w:val="00836EBD"/>
    <w:rsid w:val="0083766C"/>
    <w:rsid w:val="0083767E"/>
    <w:rsid w:val="008376DC"/>
    <w:rsid w:val="008434A5"/>
    <w:rsid w:val="00843D08"/>
    <w:rsid w:val="00853415"/>
    <w:rsid w:val="00853709"/>
    <w:rsid w:val="00856884"/>
    <w:rsid w:val="00856AF4"/>
    <w:rsid w:val="00857D4A"/>
    <w:rsid w:val="008615D1"/>
    <w:rsid w:val="008637E5"/>
    <w:rsid w:val="00866A4F"/>
    <w:rsid w:val="00866B32"/>
    <w:rsid w:val="0086766F"/>
    <w:rsid w:val="00867BB2"/>
    <w:rsid w:val="00876D31"/>
    <w:rsid w:val="00877F73"/>
    <w:rsid w:val="00881DF4"/>
    <w:rsid w:val="008850B5"/>
    <w:rsid w:val="00887E04"/>
    <w:rsid w:val="008910F7"/>
    <w:rsid w:val="00892030"/>
    <w:rsid w:val="008931CE"/>
    <w:rsid w:val="00894BCD"/>
    <w:rsid w:val="00894DFD"/>
    <w:rsid w:val="00896C5E"/>
    <w:rsid w:val="00897641"/>
    <w:rsid w:val="008A3D64"/>
    <w:rsid w:val="008A4F45"/>
    <w:rsid w:val="008A5000"/>
    <w:rsid w:val="008A5B8D"/>
    <w:rsid w:val="008A787D"/>
    <w:rsid w:val="008B1E87"/>
    <w:rsid w:val="008B5712"/>
    <w:rsid w:val="008C4E4A"/>
    <w:rsid w:val="008C59F1"/>
    <w:rsid w:val="008C6684"/>
    <w:rsid w:val="008C752D"/>
    <w:rsid w:val="008E0DBA"/>
    <w:rsid w:val="008E4B4C"/>
    <w:rsid w:val="008E64BF"/>
    <w:rsid w:val="008E6809"/>
    <w:rsid w:val="008F0780"/>
    <w:rsid w:val="008F3BD3"/>
    <w:rsid w:val="008F48D8"/>
    <w:rsid w:val="008F5AEC"/>
    <w:rsid w:val="008F645A"/>
    <w:rsid w:val="008F6E1C"/>
    <w:rsid w:val="008F78F0"/>
    <w:rsid w:val="008F7BAA"/>
    <w:rsid w:val="0090161F"/>
    <w:rsid w:val="00902CB2"/>
    <w:rsid w:val="009041E8"/>
    <w:rsid w:val="00905860"/>
    <w:rsid w:val="0090606A"/>
    <w:rsid w:val="00906197"/>
    <w:rsid w:val="009062D6"/>
    <w:rsid w:val="0090640F"/>
    <w:rsid w:val="00907CB2"/>
    <w:rsid w:val="00911307"/>
    <w:rsid w:val="00913562"/>
    <w:rsid w:val="00914403"/>
    <w:rsid w:val="00914E74"/>
    <w:rsid w:val="009154EA"/>
    <w:rsid w:val="00915A1E"/>
    <w:rsid w:val="0091602E"/>
    <w:rsid w:val="00916E60"/>
    <w:rsid w:val="00920845"/>
    <w:rsid w:val="00920E31"/>
    <w:rsid w:val="00920EFC"/>
    <w:rsid w:val="00921195"/>
    <w:rsid w:val="0092232B"/>
    <w:rsid w:val="009227B0"/>
    <w:rsid w:val="009236C2"/>
    <w:rsid w:val="00923BBD"/>
    <w:rsid w:val="00926A97"/>
    <w:rsid w:val="00926EFB"/>
    <w:rsid w:val="00927C50"/>
    <w:rsid w:val="00930BF4"/>
    <w:rsid w:val="00930CAA"/>
    <w:rsid w:val="009327F0"/>
    <w:rsid w:val="00933289"/>
    <w:rsid w:val="00933E8A"/>
    <w:rsid w:val="00934298"/>
    <w:rsid w:val="009375A0"/>
    <w:rsid w:val="009375C5"/>
    <w:rsid w:val="009416F9"/>
    <w:rsid w:val="00941F4B"/>
    <w:rsid w:val="00942C0A"/>
    <w:rsid w:val="009445A4"/>
    <w:rsid w:val="00946084"/>
    <w:rsid w:val="009470F6"/>
    <w:rsid w:val="009503D6"/>
    <w:rsid w:val="00952315"/>
    <w:rsid w:val="00954A0A"/>
    <w:rsid w:val="0095503B"/>
    <w:rsid w:val="00955B99"/>
    <w:rsid w:val="009566B6"/>
    <w:rsid w:val="009569F6"/>
    <w:rsid w:val="00957160"/>
    <w:rsid w:val="00961CC8"/>
    <w:rsid w:val="009621B8"/>
    <w:rsid w:val="0096332E"/>
    <w:rsid w:val="009636F7"/>
    <w:rsid w:val="00963CF8"/>
    <w:rsid w:val="0096481F"/>
    <w:rsid w:val="00964850"/>
    <w:rsid w:val="009653CC"/>
    <w:rsid w:val="0096638B"/>
    <w:rsid w:val="009668FE"/>
    <w:rsid w:val="00967A87"/>
    <w:rsid w:val="009709BC"/>
    <w:rsid w:val="009723DC"/>
    <w:rsid w:val="009740CE"/>
    <w:rsid w:val="009746C1"/>
    <w:rsid w:val="0097544E"/>
    <w:rsid w:val="00975730"/>
    <w:rsid w:val="009808BA"/>
    <w:rsid w:val="009911FA"/>
    <w:rsid w:val="00991359"/>
    <w:rsid w:val="009923DA"/>
    <w:rsid w:val="00994F15"/>
    <w:rsid w:val="00994FA7"/>
    <w:rsid w:val="00995820"/>
    <w:rsid w:val="009A0B96"/>
    <w:rsid w:val="009A3572"/>
    <w:rsid w:val="009A4852"/>
    <w:rsid w:val="009A5573"/>
    <w:rsid w:val="009A56F5"/>
    <w:rsid w:val="009A5BDA"/>
    <w:rsid w:val="009A6453"/>
    <w:rsid w:val="009A66A6"/>
    <w:rsid w:val="009B101D"/>
    <w:rsid w:val="009B2A43"/>
    <w:rsid w:val="009B58AE"/>
    <w:rsid w:val="009B6210"/>
    <w:rsid w:val="009B6C60"/>
    <w:rsid w:val="009C1DD3"/>
    <w:rsid w:val="009C2D91"/>
    <w:rsid w:val="009C33DA"/>
    <w:rsid w:val="009C4237"/>
    <w:rsid w:val="009C4C3F"/>
    <w:rsid w:val="009C7169"/>
    <w:rsid w:val="009D223D"/>
    <w:rsid w:val="009D6D05"/>
    <w:rsid w:val="009E1FE2"/>
    <w:rsid w:val="009E2AD4"/>
    <w:rsid w:val="009E4353"/>
    <w:rsid w:val="009E6F27"/>
    <w:rsid w:val="009E7858"/>
    <w:rsid w:val="009F0FDF"/>
    <w:rsid w:val="009F2C07"/>
    <w:rsid w:val="009F2E8F"/>
    <w:rsid w:val="009F3B6D"/>
    <w:rsid w:val="009F7382"/>
    <w:rsid w:val="00A00CAC"/>
    <w:rsid w:val="00A03D82"/>
    <w:rsid w:val="00A04CF4"/>
    <w:rsid w:val="00A06389"/>
    <w:rsid w:val="00A119C1"/>
    <w:rsid w:val="00A12BBE"/>
    <w:rsid w:val="00A12D8C"/>
    <w:rsid w:val="00A13E19"/>
    <w:rsid w:val="00A14986"/>
    <w:rsid w:val="00A14E9E"/>
    <w:rsid w:val="00A16360"/>
    <w:rsid w:val="00A1665E"/>
    <w:rsid w:val="00A169F4"/>
    <w:rsid w:val="00A20005"/>
    <w:rsid w:val="00A20B64"/>
    <w:rsid w:val="00A22B17"/>
    <w:rsid w:val="00A22E97"/>
    <w:rsid w:val="00A230CA"/>
    <w:rsid w:val="00A27CDB"/>
    <w:rsid w:val="00A31ED4"/>
    <w:rsid w:val="00A32399"/>
    <w:rsid w:val="00A32838"/>
    <w:rsid w:val="00A32924"/>
    <w:rsid w:val="00A33E26"/>
    <w:rsid w:val="00A34195"/>
    <w:rsid w:val="00A3536C"/>
    <w:rsid w:val="00A3720F"/>
    <w:rsid w:val="00A4017E"/>
    <w:rsid w:val="00A403FB"/>
    <w:rsid w:val="00A42391"/>
    <w:rsid w:val="00A423A3"/>
    <w:rsid w:val="00A47C90"/>
    <w:rsid w:val="00A51741"/>
    <w:rsid w:val="00A53E38"/>
    <w:rsid w:val="00A54344"/>
    <w:rsid w:val="00A549E4"/>
    <w:rsid w:val="00A556F1"/>
    <w:rsid w:val="00A55FBC"/>
    <w:rsid w:val="00A5781B"/>
    <w:rsid w:val="00A62466"/>
    <w:rsid w:val="00A6537F"/>
    <w:rsid w:val="00A662BC"/>
    <w:rsid w:val="00A671CC"/>
    <w:rsid w:val="00A71A03"/>
    <w:rsid w:val="00A73BF6"/>
    <w:rsid w:val="00A74417"/>
    <w:rsid w:val="00A751A2"/>
    <w:rsid w:val="00A752BD"/>
    <w:rsid w:val="00A82B43"/>
    <w:rsid w:val="00A82EA0"/>
    <w:rsid w:val="00A84412"/>
    <w:rsid w:val="00A87F15"/>
    <w:rsid w:val="00A90074"/>
    <w:rsid w:val="00A93376"/>
    <w:rsid w:val="00A93449"/>
    <w:rsid w:val="00A93EE6"/>
    <w:rsid w:val="00A9408E"/>
    <w:rsid w:val="00A97420"/>
    <w:rsid w:val="00AA1446"/>
    <w:rsid w:val="00AA168D"/>
    <w:rsid w:val="00AA1CE2"/>
    <w:rsid w:val="00AA21F1"/>
    <w:rsid w:val="00AA2504"/>
    <w:rsid w:val="00AA2F9F"/>
    <w:rsid w:val="00AA6FD6"/>
    <w:rsid w:val="00AA766D"/>
    <w:rsid w:val="00AB2D7E"/>
    <w:rsid w:val="00AB3150"/>
    <w:rsid w:val="00AB6120"/>
    <w:rsid w:val="00AB7C25"/>
    <w:rsid w:val="00AB7DF9"/>
    <w:rsid w:val="00AC0E06"/>
    <w:rsid w:val="00AC2602"/>
    <w:rsid w:val="00AC38E5"/>
    <w:rsid w:val="00AC45A8"/>
    <w:rsid w:val="00AC582B"/>
    <w:rsid w:val="00AC6124"/>
    <w:rsid w:val="00AC6E61"/>
    <w:rsid w:val="00AD1001"/>
    <w:rsid w:val="00AD45E9"/>
    <w:rsid w:val="00AD5D79"/>
    <w:rsid w:val="00AD7E78"/>
    <w:rsid w:val="00AE0C5F"/>
    <w:rsid w:val="00AE2982"/>
    <w:rsid w:val="00AE2DAE"/>
    <w:rsid w:val="00AE3B3F"/>
    <w:rsid w:val="00AF0461"/>
    <w:rsid w:val="00AF5964"/>
    <w:rsid w:val="00B00E11"/>
    <w:rsid w:val="00B031BD"/>
    <w:rsid w:val="00B03C93"/>
    <w:rsid w:val="00B03E8E"/>
    <w:rsid w:val="00B03EBE"/>
    <w:rsid w:val="00B041AE"/>
    <w:rsid w:val="00B0461A"/>
    <w:rsid w:val="00B04B1D"/>
    <w:rsid w:val="00B063AF"/>
    <w:rsid w:val="00B07776"/>
    <w:rsid w:val="00B11CFF"/>
    <w:rsid w:val="00B12555"/>
    <w:rsid w:val="00B12C72"/>
    <w:rsid w:val="00B13CEA"/>
    <w:rsid w:val="00B172BE"/>
    <w:rsid w:val="00B177E9"/>
    <w:rsid w:val="00B17EB4"/>
    <w:rsid w:val="00B23EE1"/>
    <w:rsid w:val="00B24E33"/>
    <w:rsid w:val="00B254FC"/>
    <w:rsid w:val="00B2646B"/>
    <w:rsid w:val="00B27024"/>
    <w:rsid w:val="00B27C13"/>
    <w:rsid w:val="00B31725"/>
    <w:rsid w:val="00B345CB"/>
    <w:rsid w:val="00B35283"/>
    <w:rsid w:val="00B3667A"/>
    <w:rsid w:val="00B4098F"/>
    <w:rsid w:val="00B40B91"/>
    <w:rsid w:val="00B4284E"/>
    <w:rsid w:val="00B42F6D"/>
    <w:rsid w:val="00B44779"/>
    <w:rsid w:val="00B450FD"/>
    <w:rsid w:val="00B46F2F"/>
    <w:rsid w:val="00B47917"/>
    <w:rsid w:val="00B5036E"/>
    <w:rsid w:val="00B50EEF"/>
    <w:rsid w:val="00B5287B"/>
    <w:rsid w:val="00B52A7B"/>
    <w:rsid w:val="00B55D18"/>
    <w:rsid w:val="00B55EFD"/>
    <w:rsid w:val="00B56394"/>
    <w:rsid w:val="00B563E6"/>
    <w:rsid w:val="00B609A2"/>
    <w:rsid w:val="00B60B74"/>
    <w:rsid w:val="00B640EE"/>
    <w:rsid w:val="00B673F6"/>
    <w:rsid w:val="00B71683"/>
    <w:rsid w:val="00B7344E"/>
    <w:rsid w:val="00B74ED1"/>
    <w:rsid w:val="00B80B03"/>
    <w:rsid w:val="00B83161"/>
    <w:rsid w:val="00B835B1"/>
    <w:rsid w:val="00B83698"/>
    <w:rsid w:val="00B90202"/>
    <w:rsid w:val="00B92031"/>
    <w:rsid w:val="00B92528"/>
    <w:rsid w:val="00B92550"/>
    <w:rsid w:val="00B937F4"/>
    <w:rsid w:val="00B944DA"/>
    <w:rsid w:val="00B97607"/>
    <w:rsid w:val="00BA07DC"/>
    <w:rsid w:val="00BA1C0F"/>
    <w:rsid w:val="00BA48E6"/>
    <w:rsid w:val="00BB0B10"/>
    <w:rsid w:val="00BB39DF"/>
    <w:rsid w:val="00BB61F5"/>
    <w:rsid w:val="00BC3792"/>
    <w:rsid w:val="00BC412C"/>
    <w:rsid w:val="00BC56BF"/>
    <w:rsid w:val="00BC57DB"/>
    <w:rsid w:val="00BC62FF"/>
    <w:rsid w:val="00BC779E"/>
    <w:rsid w:val="00BD00D5"/>
    <w:rsid w:val="00BD029F"/>
    <w:rsid w:val="00BD108E"/>
    <w:rsid w:val="00BE2FB3"/>
    <w:rsid w:val="00BE3271"/>
    <w:rsid w:val="00BE3C6F"/>
    <w:rsid w:val="00BE4DAF"/>
    <w:rsid w:val="00BE5A62"/>
    <w:rsid w:val="00BE6045"/>
    <w:rsid w:val="00BE660C"/>
    <w:rsid w:val="00BF0002"/>
    <w:rsid w:val="00BF0341"/>
    <w:rsid w:val="00BF0CA8"/>
    <w:rsid w:val="00BF4195"/>
    <w:rsid w:val="00BF5685"/>
    <w:rsid w:val="00BF777A"/>
    <w:rsid w:val="00C00BC1"/>
    <w:rsid w:val="00C02A57"/>
    <w:rsid w:val="00C04B8F"/>
    <w:rsid w:val="00C04CFE"/>
    <w:rsid w:val="00C050D3"/>
    <w:rsid w:val="00C05D54"/>
    <w:rsid w:val="00C075AD"/>
    <w:rsid w:val="00C129BF"/>
    <w:rsid w:val="00C13301"/>
    <w:rsid w:val="00C140EA"/>
    <w:rsid w:val="00C162CB"/>
    <w:rsid w:val="00C21E3B"/>
    <w:rsid w:val="00C21EAE"/>
    <w:rsid w:val="00C23E60"/>
    <w:rsid w:val="00C247F2"/>
    <w:rsid w:val="00C269D2"/>
    <w:rsid w:val="00C26FFF"/>
    <w:rsid w:val="00C279BC"/>
    <w:rsid w:val="00C316F1"/>
    <w:rsid w:val="00C32B49"/>
    <w:rsid w:val="00C33300"/>
    <w:rsid w:val="00C36F04"/>
    <w:rsid w:val="00C41F28"/>
    <w:rsid w:val="00C43D89"/>
    <w:rsid w:val="00C45B47"/>
    <w:rsid w:val="00C45F3E"/>
    <w:rsid w:val="00C47D67"/>
    <w:rsid w:val="00C5016F"/>
    <w:rsid w:val="00C51107"/>
    <w:rsid w:val="00C51490"/>
    <w:rsid w:val="00C51FC6"/>
    <w:rsid w:val="00C53B28"/>
    <w:rsid w:val="00C53CD8"/>
    <w:rsid w:val="00C53DE6"/>
    <w:rsid w:val="00C541FE"/>
    <w:rsid w:val="00C57EEA"/>
    <w:rsid w:val="00C60B73"/>
    <w:rsid w:val="00C6154B"/>
    <w:rsid w:val="00C619BB"/>
    <w:rsid w:val="00C62658"/>
    <w:rsid w:val="00C6330B"/>
    <w:rsid w:val="00C6387A"/>
    <w:rsid w:val="00C6502C"/>
    <w:rsid w:val="00C72D68"/>
    <w:rsid w:val="00C72F66"/>
    <w:rsid w:val="00C758AA"/>
    <w:rsid w:val="00C77738"/>
    <w:rsid w:val="00C8176F"/>
    <w:rsid w:val="00C8420C"/>
    <w:rsid w:val="00C85A2D"/>
    <w:rsid w:val="00C913C2"/>
    <w:rsid w:val="00C91675"/>
    <w:rsid w:val="00C92F42"/>
    <w:rsid w:val="00C95447"/>
    <w:rsid w:val="00C95849"/>
    <w:rsid w:val="00CA0E24"/>
    <w:rsid w:val="00CA115B"/>
    <w:rsid w:val="00CA17B8"/>
    <w:rsid w:val="00CA3B64"/>
    <w:rsid w:val="00CA43AE"/>
    <w:rsid w:val="00CA4BC9"/>
    <w:rsid w:val="00CA6FBE"/>
    <w:rsid w:val="00CA72C4"/>
    <w:rsid w:val="00CB039C"/>
    <w:rsid w:val="00CB08F7"/>
    <w:rsid w:val="00CB2D7F"/>
    <w:rsid w:val="00CB39EB"/>
    <w:rsid w:val="00CB3A8B"/>
    <w:rsid w:val="00CB654C"/>
    <w:rsid w:val="00CB69BA"/>
    <w:rsid w:val="00CC068C"/>
    <w:rsid w:val="00CC182A"/>
    <w:rsid w:val="00CC3F3C"/>
    <w:rsid w:val="00CC76AD"/>
    <w:rsid w:val="00CD0452"/>
    <w:rsid w:val="00CD0E8F"/>
    <w:rsid w:val="00CD4B38"/>
    <w:rsid w:val="00CD4DFB"/>
    <w:rsid w:val="00CD5592"/>
    <w:rsid w:val="00CD5622"/>
    <w:rsid w:val="00CD66F0"/>
    <w:rsid w:val="00CD6FB4"/>
    <w:rsid w:val="00CD7244"/>
    <w:rsid w:val="00CE41D7"/>
    <w:rsid w:val="00CE6031"/>
    <w:rsid w:val="00CE7047"/>
    <w:rsid w:val="00CF07A7"/>
    <w:rsid w:val="00CF3B4C"/>
    <w:rsid w:val="00CF669C"/>
    <w:rsid w:val="00D00A0E"/>
    <w:rsid w:val="00D03950"/>
    <w:rsid w:val="00D07140"/>
    <w:rsid w:val="00D10A91"/>
    <w:rsid w:val="00D11970"/>
    <w:rsid w:val="00D13219"/>
    <w:rsid w:val="00D17413"/>
    <w:rsid w:val="00D26864"/>
    <w:rsid w:val="00D275CA"/>
    <w:rsid w:val="00D27E7A"/>
    <w:rsid w:val="00D3199B"/>
    <w:rsid w:val="00D31EA5"/>
    <w:rsid w:val="00D33AD1"/>
    <w:rsid w:val="00D353F9"/>
    <w:rsid w:val="00D36E13"/>
    <w:rsid w:val="00D426C6"/>
    <w:rsid w:val="00D4707E"/>
    <w:rsid w:val="00D47EA9"/>
    <w:rsid w:val="00D50EF7"/>
    <w:rsid w:val="00D516B7"/>
    <w:rsid w:val="00D527AA"/>
    <w:rsid w:val="00D53599"/>
    <w:rsid w:val="00D5536D"/>
    <w:rsid w:val="00D55610"/>
    <w:rsid w:val="00D56453"/>
    <w:rsid w:val="00D5646F"/>
    <w:rsid w:val="00D56ED5"/>
    <w:rsid w:val="00D577E3"/>
    <w:rsid w:val="00D57C86"/>
    <w:rsid w:val="00D60FD7"/>
    <w:rsid w:val="00D64B40"/>
    <w:rsid w:val="00D64ED9"/>
    <w:rsid w:val="00D717BB"/>
    <w:rsid w:val="00D72477"/>
    <w:rsid w:val="00D727C6"/>
    <w:rsid w:val="00D72EE9"/>
    <w:rsid w:val="00D74020"/>
    <w:rsid w:val="00D778E1"/>
    <w:rsid w:val="00D82628"/>
    <w:rsid w:val="00D83290"/>
    <w:rsid w:val="00D83660"/>
    <w:rsid w:val="00D87244"/>
    <w:rsid w:val="00D878E6"/>
    <w:rsid w:val="00D87C79"/>
    <w:rsid w:val="00D90C00"/>
    <w:rsid w:val="00D916A3"/>
    <w:rsid w:val="00D92FDD"/>
    <w:rsid w:val="00D951A5"/>
    <w:rsid w:val="00D95457"/>
    <w:rsid w:val="00D95605"/>
    <w:rsid w:val="00D95A1A"/>
    <w:rsid w:val="00DA0F6D"/>
    <w:rsid w:val="00DA0F86"/>
    <w:rsid w:val="00DA1006"/>
    <w:rsid w:val="00DA1579"/>
    <w:rsid w:val="00DA16B6"/>
    <w:rsid w:val="00DA2B70"/>
    <w:rsid w:val="00DA3D39"/>
    <w:rsid w:val="00DA3FBA"/>
    <w:rsid w:val="00DA43BB"/>
    <w:rsid w:val="00DA6A79"/>
    <w:rsid w:val="00DA7167"/>
    <w:rsid w:val="00DA7287"/>
    <w:rsid w:val="00DB06B6"/>
    <w:rsid w:val="00DB072A"/>
    <w:rsid w:val="00DB1AEE"/>
    <w:rsid w:val="00DB2223"/>
    <w:rsid w:val="00DB35B2"/>
    <w:rsid w:val="00DB4FC1"/>
    <w:rsid w:val="00DB50C4"/>
    <w:rsid w:val="00DB584D"/>
    <w:rsid w:val="00DB5ED4"/>
    <w:rsid w:val="00DB636F"/>
    <w:rsid w:val="00DB7852"/>
    <w:rsid w:val="00DC09CB"/>
    <w:rsid w:val="00DC1BBB"/>
    <w:rsid w:val="00DC24EC"/>
    <w:rsid w:val="00DC2CA5"/>
    <w:rsid w:val="00DC2CC6"/>
    <w:rsid w:val="00DC5A26"/>
    <w:rsid w:val="00DC5C1B"/>
    <w:rsid w:val="00DC6AF3"/>
    <w:rsid w:val="00DC6DC6"/>
    <w:rsid w:val="00DD14EA"/>
    <w:rsid w:val="00DD624A"/>
    <w:rsid w:val="00DE2D26"/>
    <w:rsid w:val="00DE2EA4"/>
    <w:rsid w:val="00DE2F75"/>
    <w:rsid w:val="00DE30B6"/>
    <w:rsid w:val="00DE44A0"/>
    <w:rsid w:val="00DE54E6"/>
    <w:rsid w:val="00DE5864"/>
    <w:rsid w:val="00DE6164"/>
    <w:rsid w:val="00DE642F"/>
    <w:rsid w:val="00DF1D32"/>
    <w:rsid w:val="00DF42C0"/>
    <w:rsid w:val="00DF6BD8"/>
    <w:rsid w:val="00E018BD"/>
    <w:rsid w:val="00E026EE"/>
    <w:rsid w:val="00E03F85"/>
    <w:rsid w:val="00E0527F"/>
    <w:rsid w:val="00E06B93"/>
    <w:rsid w:val="00E06D4E"/>
    <w:rsid w:val="00E07824"/>
    <w:rsid w:val="00E13AC2"/>
    <w:rsid w:val="00E14F51"/>
    <w:rsid w:val="00E16892"/>
    <w:rsid w:val="00E171E0"/>
    <w:rsid w:val="00E17B84"/>
    <w:rsid w:val="00E20363"/>
    <w:rsid w:val="00E20EC0"/>
    <w:rsid w:val="00E21A87"/>
    <w:rsid w:val="00E22C05"/>
    <w:rsid w:val="00E24488"/>
    <w:rsid w:val="00E24603"/>
    <w:rsid w:val="00E246FF"/>
    <w:rsid w:val="00E249A2"/>
    <w:rsid w:val="00E25679"/>
    <w:rsid w:val="00E26A86"/>
    <w:rsid w:val="00E27347"/>
    <w:rsid w:val="00E27C2B"/>
    <w:rsid w:val="00E31744"/>
    <w:rsid w:val="00E31CBD"/>
    <w:rsid w:val="00E31F99"/>
    <w:rsid w:val="00E34B27"/>
    <w:rsid w:val="00E370A0"/>
    <w:rsid w:val="00E37CA0"/>
    <w:rsid w:val="00E4148B"/>
    <w:rsid w:val="00E4285D"/>
    <w:rsid w:val="00E43B5E"/>
    <w:rsid w:val="00E44290"/>
    <w:rsid w:val="00E52CAC"/>
    <w:rsid w:val="00E52DA8"/>
    <w:rsid w:val="00E55F08"/>
    <w:rsid w:val="00E62282"/>
    <w:rsid w:val="00E630D3"/>
    <w:rsid w:val="00E63162"/>
    <w:rsid w:val="00E63F14"/>
    <w:rsid w:val="00E64E45"/>
    <w:rsid w:val="00E6518A"/>
    <w:rsid w:val="00E70B12"/>
    <w:rsid w:val="00E73911"/>
    <w:rsid w:val="00E81611"/>
    <w:rsid w:val="00E83697"/>
    <w:rsid w:val="00E839B0"/>
    <w:rsid w:val="00E877B5"/>
    <w:rsid w:val="00E87C34"/>
    <w:rsid w:val="00E90136"/>
    <w:rsid w:val="00E9678E"/>
    <w:rsid w:val="00EA0E0E"/>
    <w:rsid w:val="00EA31C0"/>
    <w:rsid w:val="00EA6427"/>
    <w:rsid w:val="00EB079D"/>
    <w:rsid w:val="00EB2CBA"/>
    <w:rsid w:val="00EB2EBA"/>
    <w:rsid w:val="00EB66E5"/>
    <w:rsid w:val="00EC0013"/>
    <w:rsid w:val="00EC007C"/>
    <w:rsid w:val="00EC2252"/>
    <w:rsid w:val="00EC250C"/>
    <w:rsid w:val="00EC25A6"/>
    <w:rsid w:val="00EC265B"/>
    <w:rsid w:val="00EC28E0"/>
    <w:rsid w:val="00EC4C48"/>
    <w:rsid w:val="00EC5F80"/>
    <w:rsid w:val="00EC6CBE"/>
    <w:rsid w:val="00EC76A8"/>
    <w:rsid w:val="00ED0397"/>
    <w:rsid w:val="00ED50D0"/>
    <w:rsid w:val="00ED5AA4"/>
    <w:rsid w:val="00ED7F5D"/>
    <w:rsid w:val="00EE0156"/>
    <w:rsid w:val="00EE05A4"/>
    <w:rsid w:val="00EE0DDF"/>
    <w:rsid w:val="00EE1FD8"/>
    <w:rsid w:val="00EE24D3"/>
    <w:rsid w:val="00EE6735"/>
    <w:rsid w:val="00EE7A7A"/>
    <w:rsid w:val="00EF3BDD"/>
    <w:rsid w:val="00EF480F"/>
    <w:rsid w:val="00EF55DE"/>
    <w:rsid w:val="00EF6149"/>
    <w:rsid w:val="00EF6A2B"/>
    <w:rsid w:val="00F0067B"/>
    <w:rsid w:val="00F03F82"/>
    <w:rsid w:val="00F05B8D"/>
    <w:rsid w:val="00F05F23"/>
    <w:rsid w:val="00F07193"/>
    <w:rsid w:val="00F07F51"/>
    <w:rsid w:val="00F10724"/>
    <w:rsid w:val="00F13C35"/>
    <w:rsid w:val="00F164FD"/>
    <w:rsid w:val="00F17766"/>
    <w:rsid w:val="00F22EA5"/>
    <w:rsid w:val="00F24384"/>
    <w:rsid w:val="00F24B94"/>
    <w:rsid w:val="00F277C8"/>
    <w:rsid w:val="00F30E80"/>
    <w:rsid w:val="00F315E4"/>
    <w:rsid w:val="00F322E6"/>
    <w:rsid w:val="00F341C1"/>
    <w:rsid w:val="00F341FF"/>
    <w:rsid w:val="00F34C42"/>
    <w:rsid w:val="00F35899"/>
    <w:rsid w:val="00F35AA9"/>
    <w:rsid w:val="00F3659F"/>
    <w:rsid w:val="00F3741B"/>
    <w:rsid w:val="00F42613"/>
    <w:rsid w:val="00F427EA"/>
    <w:rsid w:val="00F43BF3"/>
    <w:rsid w:val="00F45F6F"/>
    <w:rsid w:val="00F468B1"/>
    <w:rsid w:val="00F46CB4"/>
    <w:rsid w:val="00F4701E"/>
    <w:rsid w:val="00F47371"/>
    <w:rsid w:val="00F50D37"/>
    <w:rsid w:val="00F5509D"/>
    <w:rsid w:val="00F55ADF"/>
    <w:rsid w:val="00F56104"/>
    <w:rsid w:val="00F619D8"/>
    <w:rsid w:val="00F62CCD"/>
    <w:rsid w:val="00F63888"/>
    <w:rsid w:val="00F65721"/>
    <w:rsid w:val="00F6645C"/>
    <w:rsid w:val="00F66C24"/>
    <w:rsid w:val="00F671FC"/>
    <w:rsid w:val="00F70820"/>
    <w:rsid w:val="00F71603"/>
    <w:rsid w:val="00F72B85"/>
    <w:rsid w:val="00F74F3B"/>
    <w:rsid w:val="00F75B0C"/>
    <w:rsid w:val="00F76315"/>
    <w:rsid w:val="00F774AB"/>
    <w:rsid w:val="00F802C0"/>
    <w:rsid w:val="00F82209"/>
    <w:rsid w:val="00F82DCC"/>
    <w:rsid w:val="00F8301A"/>
    <w:rsid w:val="00F8514C"/>
    <w:rsid w:val="00F85EA4"/>
    <w:rsid w:val="00F86D8F"/>
    <w:rsid w:val="00F917E8"/>
    <w:rsid w:val="00F93E86"/>
    <w:rsid w:val="00F96387"/>
    <w:rsid w:val="00F9723A"/>
    <w:rsid w:val="00F97D49"/>
    <w:rsid w:val="00FA2CCB"/>
    <w:rsid w:val="00FA3484"/>
    <w:rsid w:val="00FA4BC3"/>
    <w:rsid w:val="00FB0146"/>
    <w:rsid w:val="00FB24BB"/>
    <w:rsid w:val="00FB5766"/>
    <w:rsid w:val="00FB7834"/>
    <w:rsid w:val="00FC07A3"/>
    <w:rsid w:val="00FC10CA"/>
    <w:rsid w:val="00FC1537"/>
    <w:rsid w:val="00FC66F4"/>
    <w:rsid w:val="00FC6BD8"/>
    <w:rsid w:val="00FD266D"/>
    <w:rsid w:val="00FD5B56"/>
    <w:rsid w:val="00FD7DA0"/>
    <w:rsid w:val="00FD7DDF"/>
    <w:rsid w:val="00FE0BAF"/>
    <w:rsid w:val="00FE0F08"/>
    <w:rsid w:val="00FE15E2"/>
    <w:rsid w:val="00FE1A62"/>
    <w:rsid w:val="00FE3D13"/>
    <w:rsid w:val="0267E50A"/>
    <w:rsid w:val="03269B71"/>
    <w:rsid w:val="09671759"/>
    <w:rsid w:val="0A6C72BD"/>
    <w:rsid w:val="0D1047C2"/>
    <w:rsid w:val="10DBDEE6"/>
    <w:rsid w:val="12DF2FC3"/>
    <w:rsid w:val="1417CD57"/>
    <w:rsid w:val="141F51BA"/>
    <w:rsid w:val="1441DC26"/>
    <w:rsid w:val="16A0E576"/>
    <w:rsid w:val="16A21927"/>
    <w:rsid w:val="1803F89E"/>
    <w:rsid w:val="18EA79BE"/>
    <w:rsid w:val="1E33559C"/>
    <w:rsid w:val="1EAB8728"/>
    <w:rsid w:val="20B06A0B"/>
    <w:rsid w:val="22380FF2"/>
    <w:rsid w:val="251D9E46"/>
    <w:rsid w:val="268F7171"/>
    <w:rsid w:val="2E14D173"/>
    <w:rsid w:val="30A82B89"/>
    <w:rsid w:val="315E9D1B"/>
    <w:rsid w:val="326BCCA1"/>
    <w:rsid w:val="37833D69"/>
    <w:rsid w:val="3EDF311B"/>
    <w:rsid w:val="3FAFBB4C"/>
    <w:rsid w:val="422267EA"/>
    <w:rsid w:val="44690446"/>
    <w:rsid w:val="44C516D7"/>
    <w:rsid w:val="460B2032"/>
    <w:rsid w:val="4BF8A42F"/>
    <w:rsid w:val="4E44FD4E"/>
    <w:rsid w:val="51FCCB72"/>
    <w:rsid w:val="52ADC8C1"/>
    <w:rsid w:val="56E77B9C"/>
    <w:rsid w:val="57651C7F"/>
    <w:rsid w:val="5A88BD91"/>
    <w:rsid w:val="5CE67DF4"/>
    <w:rsid w:val="5D301CF5"/>
    <w:rsid w:val="5E1B1B0A"/>
    <w:rsid w:val="61412824"/>
    <w:rsid w:val="6447223F"/>
    <w:rsid w:val="7299DA42"/>
    <w:rsid w:val="739B828E"/>
    <w:rsid w:val="74247424"/>
    <w:rsid w:val="74A86DDE"/>
    <w:rsid w:val="74FC4BFB"/>
    <w:rsid w:val="759AF304"/>
    <w:rsid w:val="77A9C4EF"/>
    <w:rsid w:val="7801770C"/>
    <w:rsid w:val="7BEAE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20BF2"/>
  <w15:docId w15:val="{B1BA578B-8B3E-494D-93FC-9E4C398A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
      <w:ind w:left="820"/>
      <w:outlineLvl w:val="0"/>
    </w:pPr>
    <w:rPr>
      <w:b/>
      <w:bCs/>
      <w:sz w:val="28"/>
      <w:szCs w:val="28"/>
    </w:rPr>
  </w:style>
  <w:style w:type="paragraph" w:styleId="Heading2">
    <w:name w:val="heading 2"/>
    <w:basedOn w:val="Normal"/>
    <w:uiPriority w:val="9"/>
    <w:unhideWhenUsed/>
    <w:qFormat/>
    <w:pPr>
      <w:spacing w:before="39"/>
      <w:ind w:left="820"/>
      <w:outlineLvl w:val="1"/>
    </w:pPr>
    <w:rPr>
      <w:b/>
      <w:bCs/>
      <w:sz w:val="24"/>
      <w:szCs w:val="24"/>
    </w:rPr>
  </w:style>
  <w:style w:type="paragraph" w:styleId="Heading3">
    <w:name w:val="heading 3"/>
    <w:basedOn w:val="Normal"/>
    <w:uiPriority w:val="9"/>
    <w:unhideWhenUsed/>
    <w:qFormat/>
    <w:pPr>
      <w:ind w:left="820"/>
      <w:outlineLvl w:val="2"/>
    </w:pPr>
    <w:rPr>
      <w:b/>
      <w:bCs/>
    </w:rPr>
  </w:style>
  <w:style w:type="paragraph" w:styleId="Heading4">
    <w:name w:val="heading 4"/>
    <w:basedOn w:val="Normal"/>
    <w:next w:val="Normal"/>
    <w:link w:val="Heading4Char"/>
    <w:uiPriority w:val="9"/>
    <w:semiHidden/>
    <w:unhideWhenUsed/>
    <w:qFormat/>
    <w:rsid w:val="00894DF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94DF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94DF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94DF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94D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4D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540" w:hanging="361"/>
    </w:pPr>
  </w:style>
  <w:style w:type="paragraph" w:customStyle="1" w:styleId="TableParagraph">
    <w:name w:val="Table Paragraph"/>
    <w:basedOn w:val="Normal"/>
    <w:uiPriority w:val="1"/>
    <w:qFormat/>
    <w:pPr>
      <w:ind w:left="826" w:hanging="361"/>
    </w:pPr>
  </w:style>
  <w:style w:type="paragraph" w:styleId="Revision">
    <w:name w:val="Revision"/>
    <w:hidden/>
    <w:uiPriority w:val="99"/>
    <w:semiHidden/>
    <w:rsid w:val="00586C46"/>
    <w:pPr>
      <w:widowControl/>
      <w:autoSpaceDE/>
      <w:autoSpaceDN/>
    </w:pPr>
    <w:rPr>
      <w:rFonts w:ascii="Calibri" w:eastAsia="Calibri" w:hAnsi="Calibri" w:cs="Calibri"/>
    </w:rPr>
  </w:style>
  <w:style w:type="character" w:styleId="Hyperlink">
    <w:name w:val="Hyperlink"/>
    <w:basedOn w:val="DefaultParagraphFont"/>
    <w:uiPriority w:val="99"/>
    <w:unhideWhenUsed/>
    <w:rsid w:val="00FD266D"/>
    <w:rPr>
      <w:color w:val="0000FF" w:themeColor="hyperlink"/>
      <w:u w:val="single"/>
    </w:rPr>
  </w:style>
  <w:style w:type="character" w:styleId="UnresolvedMention">
    <w:name w:val="Unresolved Mention"/>
    <w:basedOn w:val="DefaultParagraphFont"/>
    <w:uiPriority w:val="99"/>
    <w:semiHidden/>
    <w:unhideWhenUsed/>
    <w:rsid w:val="00FD266D"/>
    <w:rPr>
      <w:color w:val="605E5C"/>
      <w:shd w:val="clear" w:color="auto" w:fill="E1DFDD"/>
    </w:rPr>
  </w:style>
  <w:style w:type="character" w:styleId="CommentReference">
    <w:name w:val="annotation reference"/>
    <w:basedOn w:val="DefaultParagraphFont"/>
    <w:uiPriority w:val="99"/>
    <w:semiHidden/>
    <w:unhideWhenUsed/>
    <w:rsid w:val="006B5916"/>
    <w:rPr>
      <w:sz w:val="16"/>
      <w:szCs w:val="16"/>
    </w:rPr>
  </w:style>
  <w:style w:type="paragraph" w:styleId="CommentText">
    <w:name w:val="annotation text"/>
    <w:basedOn w:val="Normal"/>
    <w:link w:val="CommentTextChar"/>
    <w:uiPriority w:val="99"/>
    <w:unhideWhenUsed/>
    <w:rsid w:val="006B5916"/>
    <w:rPr>
      <w:sz w:val="20"/>
      <w:szCs w:val="20"/>
    </w:rPr>
  </w:style>
  <w:style w:type="character" w:customStyle="1" w:styleId="CommentTextChar">
    <w:name w:val="Comment Text Char"/>
    <w:basedOn w:val="DefaultParagraphFont"/>
    <w:link w:val="CommentText"/>
    <w:uiPriority w:val="99"/>
    <w:rsid w:val="006B591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B5916"/>
    <w:rPr>
      <w:b/>
      <w:bCs/>
    </w:rPr>
  </w:style>
  <w:style w:type="character" w:customStyle="1" w:styleId="CommentSubjectChar">
    <w:name w:val="Comment Subject Char"/>
    <w:basedOn w:val="CommentTextChar"/>
    <w:link w:val="CommentSubject"/>
    <w:uiPriority w:val="99"/>
    <w:semiHidden/>
    <w:rsid w:val="006B5916"/>
    <w:rPr>
      <w:rFonts w:ascii="Calibri" w:eastAsia="Calibri" w:hAnsi="Calibri" w:cs="Calibri"/>
      <w:b/>
      <w:bCs/>
      <w:sz w:val="20"/>
      <w:szCs w:val="20"/>
    </w:rPr>
  </w:style>
  <w:style w:type="paragraph" w:styleId="Header">
    <w:name w:val="header"/>
    <w:basedOn w:val="Normal"/>
    <w:link w:val="HeaderChar"/>
    <w:uiPriority w:val="99"/>
    <w:unhideWhenUsed/>
    <w:rsid w:val="002C3549"/>
    <w:pPr>
      <w:tabs>
        <w:tab w:val="center" w:pos="4680"/>
        <w:tab w:val="right" w:pos="9360"/>
      </w:tabs>
    </w:pPr>
  </w:style>
  <w:style w:type="character" w:customStyle="1" w:styleId="HeaderChar">
    <w:name w:val="Header Char"/>
    <w:basedOn w:val="DefaultParagraphFont"/>
    <w:link w:val="Header"/>
    <w:uiPriority w:val="99"/>
    <w:rsid w:val="002C3549"/>
    <w:rPr>
      <w:rFonts w:ascii="Calibri" w:eastAsia="Calibri" w:hAnsi="Calibri" w:cs="Calibri"/>
    </w:rPr>
  </w:style>
  <w:style w:type="paragraph" w:styleId="Footer">
    <w:name w:val="footer"/>
    <w:basedOn w:val="Normal"/>
    <w:link w:val="FooterChar"/>
    <w:uiPriority w:val="99"/>
    <w:unhideWhenUsed/>
    <w:rsid w:val="002C3549"/>
    <w:pPr>
      <w:tabs>
        <w:tab w:val="center" w:pos="4680"/>
        <w:tab w:val="right" w:pos="9360"/>
      </w:tabs>
    </w:pPr>
  </w:style>
  <w:style w:type="character" w:customStyle="1" w:styleId="FooterChar">
    <w:name w:val="Footer Char"/>
    <w:basedOn w:val="DefaultParagraphFont"/>
    <w:link w:val="Footer"/>
    <w:uiPriority w:val="99"/>
    <w:rsid w:val="002C3549"/>
    <w:rPr>
      <w:rFonts w:ascii="Calibri" w:eastAsia="Calibri" w:hAnsi="Calibri" w:cs="Calibri"/>
    </w:rPr>
  </w:style>
  <w:style w:type="paragraph" w:styleId="NormalWeb">
    <w:name w:val="Normal (Web)"/>
    <w:basedOn w:val="Normal"/>
    <w:uiPriority w:val="99"/>
    <w:unhideWhenUsed/>
    <w:rsid w:val="00B3172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441E5"/>
    <w:rPr>
      <w:color w:val="800080" w:themeColor="followedHyperlink"/>
      <w:u w:val="single"/>
    </w:rPr>
  </w:style>
  <w:style w:type="table" w:styleId="TableGrid">
    <w:name w:val="Table Grid"/>
    <w:basedOn w:val="TableNormal"/>
    <w:uiPriority w:val="39"/>
    <w:rsid w:val="0032198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2198E"/>
    <w:pPr>
      <w:widowControl/>
      <w:autoSpaceDE/>
      <w:autoSpaceDN/>
    </w:pPr>
  </w:style>
  <w:style w:type="character" w:styleId="Strong">
    <w:name w:val="Strong"/>
    <w:uiPriority w:val="22"/>
    <w:qFormat/>
    <w:rsid w:val="00D53599"/>
    <w:rPr>
      <w:b/>
      <w:bCs/>
    </w:rPr>
  </w:style>
  <w:style w:type="character" w:styleId="Mention">
    <w:name w:val="Mention"/>
    <w:basedOn w:val="DefaultParagraphFont"/>
    <w:uiPriority w:val="99"/>
    <w:unhideWhenUsed/>
    <w:rsid w:val="0024569D"/>
    <w:rPr>
      <w:color w:val="2B579A"/>
      <w:shd w:val="clear" w:color="auto" w:fill="E1DFDD"/>
    </w:rPr>
  </w:style>
  <w:style w:type="paragraph" w:customStyle="1" w:styleId="xmsonormal">
    <w:name w:val="x_msonormal"/>
    <w:basedOn w:val="Normal"/>
    <w:rsid w:val="00031EC7"/>
    <w:pPr>
      <w:widowControl/>
      <w:autoSpaceDE/>
      <w:autoSpaceDN/>
    </w:pPr>
  </w:style>
  <w:style w:type="paragraph" w:customStyle="1" w:styleId="indent-3">
    <w:name w:val="indent-3"/>
    <w:basedOn w:val="Normal"/>
    <w:rsid w:val="000F779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0F779B"/>
  </w:style>
  <w:style w:type="character" w:customStyle="1" w:styleId="paren">
    <w:name w:val="paren"/>
    <w:basedOn w:val="DefaultParagraphFont"/>
    <w:rsid w:val="000F779B"/>
  </w:style>
  <w:style w:type="paragraph" w:styleId="FootnoteText">
    <w:name w:val="footnote text"/>
    <w:basedOn w:val="Normal"/>
    <w:link w:val="FootnoteTextChar"/>
    <w:uiPriority w:val="99"/>
    <w:semiHidden/>
    <w:unhideWhenUsed/>
    <w:rsid w:val="008376DC"/>
    <w:rPr>
      <w:sz w:val="20"/>
      <w:szCs w:val="20"/>
    </w:rPr>
  </w:style>
  <w:style w:type="character" w:customStyle="1" w:styleId="FootnoteTextChar">
    <w:name w:val="Footnote Text Char"/>
    <w:basedOn w:val="DefaultParagraphFont"/>
    <w:link w:val="FootnoteText"/>
    <w:uiPriority w:val="99"/>
    <w:semiHidden/>
    <w:rsid w:val="008376DC"/>
    <w:rPr>
      <w:rFonts w:ascii="Calibri" w:eastAsia="Calibri" w:hAnsi="Calibri" w:cs="Calibri"/>
      <w:sz w:val="20"/>
      <w:szCs w:val="20"/>
    </w:rPr>
  </w:style>
  <w:style w:type="character" w:styleId="FootnoteReference">
    <w:name w:val="footnote reference"/>
    <w:basedOn w:val="DefaultParagraphFont"/>
    <w:uiPriority w:val="99"/>
    <w:semiHidden/>
    <w:unhideWhenUsed/>
    <w:rsid w:val="008376DC"/>
    <w:rPr>
      <w:vertAlign w:val="superscript"/>
    </w:rPr>
  </w:style>
  <w:style w:type="paragraph" w:styleId="BalloonText">
    <w:name w:val="Balloon Text"/>
    <w:basedOn w:val="Normal"/>
    <w:link w:val="BalloonTextChar"/>
    <w:uiPriority w:val="99"/>
    <w:semiHidden/>
    <w:unhideWhenUsed/>
    <w:rsid w:val="00894D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DFD"/>
    <w:rPr>
      <w:rFonts w:ascii="Segoe UI" w:eastAsia="Calibri" w:hAnsi="Segoe UI" w:cs="Segoe UI"/>
      <w:sz w:val="18"/>
      <w:szCs w:val="18"/>
    </w:rPr>
  </w:style>
  <w:style w:type="paragraph" w:styleId="Bibliography">
    <w:name w:val="Bibliography"/>
    <w:basedOn w:val="Normal"/>
    <w:next w:val="Normal"/>
    <w:uiPriority w:val="37"/>
    <w:semiHidden/>
    <w:unhideWhenUsed/>
    <w:rsid w:val="00894DFD"/>
  </w:style>
  <w:style w:type="paragraph" w:styleId="BlockText">
    <w:name w:val="Block Text"/>
    <w:basedOn w:val="Normal"/>
    <w:uiPriority w:val="99"/>
    <w:semiHidden/>
    <w:unhideWhenUsed/>
    <w:rsid w:val="00894DF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894DFD"/>
    <w:pPr>
      <w:spacing w:after="120" w:line="480" w:lineRule="auto"/>
    </w:pPr>
  </w:style>
  <w:style w:type="character" w:customStyle="1" w:styleId="BodyText2Char">
    <w:name w:val="Body Text 2 Char"/>
    <w:basedOn w:val="DefaultParagraphFont"/>
    <w:link w:val="BodyText2"/>
    <w:uiPriority w:val="99"/>
    <w:semiHidden/>
    <w:rsid w:val="00894DFD"/>
    <w:rPr>
      <w:rFonts w:ascii="Calibri" w:eastAsia="Calibri" w:hAnsi="Calibri" w:cs="Calibri"/>
    </w:rPr>
  </w:style>
  <w:style w:type="paragraph" w:styleId="BodyText3">
    <w:name w:val="Body Text 3"/>
    <w:basedOn w:val="Normal"/>
    <w:link w:val="BodyText3Char"/>
    <w:uiPriority w:val="99"/>
    <w:semiHidden/>
    <w:unhideWhenUsed/>
    <w:rsid w:val="00894DFD"/>
    <w:pPr>
      <w:spacing w:after="120"/>
    </w:pPr>
    <w:rPr>
      <w:sz w:val="16"/>
      <w:szCs w:val="16"/>
    </w:rPr>
  </w:style>
  <w:style w:type="character" w:customStyle="1" w:styleId="BodyText3Char">
    <w:name w:val="Body Text 3 Char"/>
    <w:basedOn w:val="DefaultParagraphFont"/>
    <w:link w:val="BodyText3"/>
    <w:uiPriority w:val="99"/>
    <w:semiHidden/>
    <w:rsid w:val="00894DFD"/>
    <w:rPr>
      <w:rFonts w:ascii="Calibri" w:eastAsia="Calibri" w:hAnsi="Calibri" w:cs="Calibri"/>
      <w:sz w:val="16"/>
      <w:szCs w:val="16"/>
    </w:rPr>
  </w:style>
  <w:style w:type="paragraph" w:styleId="BodyTextFirstIndent">
    <w:name w:val="Body Text First Indent"/>
    <w:basedOn w:val="BodyText"/>
    <w:link w:val="BodyTextFirstIndentChar"/>
    <w:uiPriority w:val="99"/>
    <w:semiHidden/>
    <w:unhideWhenUsed/>
    <w:rsid w:val="00894DFD"/>
    <w:pPr>
      <w:ind w:firstLine="360"/>
    </w:pPr>
  </w:style>
  <w:style w:type="character" w:customStyle="1" w:styleId="BodyTextChar">
    <w:name w:val="Body Text Char"/>
    <w:basedOn w:val="DefaultParagraphFont"/>
    <w:link w:val="BodyText"/>
    <w:uiPriority w:val="1"/>
    <w:rsid w:val="00894DFD"/>
    <w:rPr>
      <w:rFonts w:ascii="Calibri" w:eastAsia="Calibri" w:hAnsi="Calibri" w:cs="Calibri"/>
    </w:rPr>
  </w:style>
  <w:style w:type="character" w:customStyle="1" w:styleId="BodyTextFirstIndentChar">
    <w:name w:val="Body Text First Indent Char"/>
    <w:basedOn w:val="BodyTextChar"/>
    <w:link w:val="BodyTextFirstIndent"/>
    <w:uiPriority w:val="99"/>
    <w:semiHidden/>
    <w:rsid w:val="00894DFD"/>
    <w:rPr>
      <w:rFonts w:ascii="Calibri" w:eastAsia="Calibri" w:hAnsi="Calibri" w:cs="Calibri"/>
    </w:rPr>
  </w:style>
  <w:style w:type="paragraph" w:styleId="BodyTextIndent">
    <w:name w:val="Body Text Indent"/>
    <w:basedOn w:val="Normal"/>
    <w:link w:val="BodyTextIndentChar"/>
    <w:uiPriority w:val="99"/>
    <w:semiHidden/>
    <w:unhideWhenUsed/>
    <w:rsid w:val="00894DFD"/>
    <w:pPr>
      <w:spacing w:after="120"/>
      <w:ind w:left="360"/>
    </w:pPr>
  </w:style>
  <w:style w:type="character" w:customStyle="1" w:styleId="BodyTextIndentChar">
    <w:name w:val="Body Text Indent Char"/>
    <w:basedOn w:val="DefaultParagraphFont"/>
    <w:link w:val="BodyTextIndent"/>
    <w:uiPriority w:val="99"/>
    <w:semiHidden/>
    <w:rsid w:val="00894DFD"/>
    <w:rPr>
      <w:rFonts w:ascii="Calibri" w:eastAsia="Calibri" w:hAnsi="Calibri" w:cs="Calibri"/>
    </w:rPr>
  </w:style>
  <w:style w:type="paragraph" w:styleId="BodyTextFirstIndent2">
    <w:name w:val="Body Text First Indent 2"/>
    <w:basedOn w:val="BodyTextIndent"/>
    <w:link w:val="BodyTextFirstIndent2Char"/>
    <w:uiPriority w:val="99"/>
    <w:semiHidden/>
    <w:unhideWhenUsed/>
    <w:rsid w:val="00894DFD"/>
    <w:pPr>
      <w:spacing w:after="0"/>
      <w:ind w:firstLine="360"/>
    </w:pPr>
  </w:style>
  <w:style w:type="character" w:customStyle="1" w:styleId="BodyTextFirstIndent2Char">
    <w:name w:val="Body Text First Indent 2 Char"/>
    <w:basedOn w:val="BodyTextIndentChar"/>
    <w:link w:val="BodyTextFirstIndent2"/>
    <w:uiPriority w:val="99"/>
    <w:semiHidden/>
    <w:rsid w:val="00894DFD"/>
    <w:rPr>
      <w:rFonts w:ascii="Calibri" w:eastAsia="Calibri" w:hAnsi="Calibri" w:cs="Calibri"/>
    </w:rPr>
  </w:style>
  <w:style w:type="paragraph" w:styleId="BodyTextIndent2">
    <w:name w:val="Body Text Indent 2"/>
    <w:basedOn w:val="Normal"/>
    <w:link w:val="BodyTextIndent2Char"/>
    <w:uiPriority w:val="99"/>
    <w:semiHidden/>
    <w:unhideWhenUsed/>
    <w:rsid w:val="00894DFD"/>
    <w:pPr>
      <w:spacing w:after="120" w:line="480" w:lineRule="auto"/>
      <w:ind w:left="360"/>
    </w:pPr>
  </w:style>
  <w:style w:type="character" w:customStyle="1" w:styleId="BodyTextIndent2Char">
    <w:name w:val="Body Text Indent 2 Char"/>
    <w:basedOn w:val="DefaultParagraphFont"/>
    <w:link w:val="BodyTextIndent2"/>
    <w:uiPriority w:val="99"/>
    <w:semiHidden/>
    <w:rsid w:val="00894DFD"/>
    <w:rPr>
      <w:rFonts w:ascii="Calibri" w:eastAsia="Calibri" w:hAnsi="Calibri" w:cs="Calibri"/>
    </w:rPr>
  </w:style>
  <w:style w:type="paragraph" w:styleId="BodyTextIndent3">
    <w:name w:val="Body Text Indent 3"/>
    <w:basedOn w:val="Normal"/>
    <w:link w:val="BodyTextIndent3Char"/>
    <w:uiPriority w:val="99"/>
    <w:semiHidden/>
    <w:unhideWhenUsed/>
    <w:rsid w:val="00894DF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94DFD"/>
    <w:rPr>
      <w:rFonts w:ascii="Calibri" w:eastAsia="Calibri" w:hAnsi="Calibri" w:cs="Calibri"/>
      <w:sz w:val="16"/>
      <w:szCs w:val="16"/>
    </w:rPr>
  </w:style>
  <w:style w:type="paragraph" w:styleId="Caption">
    <w:name w:val="caption"/>
    <w:basedOn w:val="Normal"/>
    <w:next w:val="Normal"/>
    <w:uiPriority w:val="35"/>
    <w:semiHidden/>
    <w:unhideWhenUsed/>
    <w:qFormat/>
    <w:rsid w:val="00894DFD"/>
    <w:pPr>
      <w:spacing w:after="200"/>
    </w:pPr>
    <w:rPr>
      <w:i/>
      <w:iCs/>
      <w:color w:val="1F497D" w:themeColor="text2"/>
      <w:sz w:val="18"/>
      <w:szCs w:val="18"/>
    </w:rPr>
  </w:style>
  <w:style w:type="paragraph" w:styleId="Closing">
    <w:name w:val="Closing"/>
    <w:basedOn w:val="Normal"/>
    <w:link w:val="ClosingChar"/>
    <w:uiPriority w:val="99"/>
    <w:semiHidden/>
    <w:unhideWhenUsed/>
    <w:rsid w:val="00894DFD"/>
    <w:pPr>
      <w:ind w:left="4320"/>
    </w:pPr>
  </w:style>
  <w:style w:type="character" w:customStyle="1" w:styleId="ClosingChar">
    <w:name w:val="Closing Char"/>
    <w:basedOn w:val="DefaultParagraphFont"/>
    <w:link w:val="Closing"/>
    <w:uiPriority w:val="99"/>
    <w:semiHidden/>
    <w:rsid w:val="00894DFD"/>
    <w:rPr>
      <w:rFonts w:ascii="Calibri" w:eastAsia="Calibri" w:hAnsi="Calibri" w:cs="Calibri"/>
    </w:rPr>
  </w:style>
  <w:style w:type="paragraph" w:styleId="Date">
    <w:name w:val="Date"/>
    <w:basedOn w:val="Normal"/>
    <w:next w:val="Normal"/>
    <w:link w:val="DateChar"/>
    <w:uiPriority w:val="99"/>
    <w:semiHidden/>
    <w:unhideWhenUsed/>
    <w:rsid w:val="00894DFD"/>
  </w:style>
  <w:style w:type="character" w:customStyle="1" w:styleId="DateChar">
    <w:name w:val="Date Char"/>
    <w:basedOn w:val="DefaultParagraphFont"/>
    <w:link w:val="Date"/>
    <w:uiPriority w:val="99"/>
    <w:semiHidden/>
    <w:rsid w:val="00894DFD"/>
    <w:rPr>
      <w:rFonts w:ascii="Calibri" w:eastAsia="Calibri" w:hAnsi="Calibri" w:cs="Calibri"/>
    </w:rPr>
  </w:style>
  <w:style w:type="paragraph" w:styleId="DocumentMap">
    <w:name w:val="Document Map"/>
    <w:basedOn w:val="Normal"/>
    <w:link w:val="DocumentMapChar"/>
    <w:uiPriority w:val="99"/>
    <w:semiHidden/>
    <w:unhideWhenUsed/>
    <w:rsid w:val="00894DF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4DFD"/>
    <w:rPr>
      <w:rFonts w:ascii="Segoe UI" w:eastAsia="Calibri" w:hAnsi="Segoe UI" w:cs="Segoe UI"/>
      <w:sz w:val="16"/>
      <w:szCs w:val="16"/>
    </w:rPr>
  </w:style>
  <w:style w:type="paragraph" w:styleId="E-mailSignature">
    <w:name w:val="E-mail Signature"/>
    <w:basedOn w:val="Normal"/>
    <w:link w:val="E-mailSignatureChar"/>
    <w:uiPriority w:val="99"/>
    <w:semiHidden/>
    <w:unhideWhenUsed/>
    <w:rsid w:val="00894DFD"/>
  </w:style>
  <w:style w:type="character" w:customStyle="1" w:styleId="E-mailSignatureChar">
    <w:name w:val="E-mail Signature Char"/>
    <w:basedOn w:val="DefaultParagraphFont"/>
    <w:link w:val="E-mailSignature"/>
    <w:uiPriority w:val="99"/>
    <w:semiHidden/>
    <w:rsid w:val="00894DFD"/>
    <w:rPr>
      <w:rFonts w:ascii="Calibri" w:eastAsia="Calibri" w:hAnsi="Calibri" w:cs="Calibri"/>
    </w:rPr>
  </w:style>
  <w:style w:type="paragraph" w:styleId="EndnoteText">
    <w:name w:val="endnote text"/>
    <w:basedOn w:val="Normal"/>
    <w:link w:val="EndnoteTextChar"/>
    <w:uiPriority w:val="99"/>
    <w:semiHidden/>
    <w:unhideWhenUsed/>
    <w:rsid w:val="00894DFD"/>
    <w:rPr>
      <w:sz w:val="20"/>
      <w:szCs w:val="20"/>
    </w:rPr>
  </w:style>
  <w:style w:type="character" w:customStyle="1" w:styleId="EndnoteTextChar">
    <w:name w:val="Endnote Text Char"/>
    <w:basedOn w:val="DefaultParagraphFont"/>
    <w:link w:val="EndnoteText"/>
    <w:uiPriority w:val="99"/>
    <w:semiHidden/>
    <w:rsid w:val="00894DFD"/>
    <w:rPr>
      <w:rFonts w:ascii="Calibri" w:eastAsia="Calibri" w:hAnsi="Calibri" w:cs="Calibri"/>
      <w:sz w:val="20"/>
      <w:szCs w:val="20"/>
    </w:rPr>
  </w:style>
  <w:style w:type="paragraph" w:styleId="EnvelopeAddress">
    <w:name w:val="envelope address"/>
    <w:basedOn w:val="Normal"/>
    <w:uiPriority w:val="99"/>
    <w:semiHidden/>
    <w:unhideWhenUsed/>
    <w:rsid w:val="00894DF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94DFD"/>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semiHidden/>
    <w:rsid w:val="00894DF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94DF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94DF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94DF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94DF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4DF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94DFD"/>
    <w:rPr>
      <w:i/>
      <w:iCs/>
    </w:rPr>
  </w:style>
  <w:style w:type="character" w:customStyle="1" w:styleId="HTMLAddressChar">
    <w:name w:val="HTML Address Char"/>
    <w:basedOn w:val="DefaultParagraphFont"/>
    <w:link w:val="HTMLAddress"/>
    <w:uiPriority w:val="99"/>
    <w:semiHidden/>
    <w:rsid w:val="00894DFD"/>
    <w:rPr>
      <w:rFonts w:ascii="Calibri" w:eastAsia="Calibri" w:hAnsi="Calibri" w:cs="Calibri"/>
      <w:i/>
      <w:iCs/>
    </w:rPr>
  </w:style>
  <w:style w:type="paragraph" w:styleId="HTMLPreformatted">
    <w:name w:val="HTML Preformatted"/>
    <w:basedOn w:val="Normal"/>
    <w:link w:val="HTMLPreformattedChar"/>
    <w:uiPriority w:val="99"/>
    <w:semiHidden/>
    <w:unhideWhenUsed/>
    <w:rsid w:val="00894DF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94DFD"/>
    <w:rPr>
      <w:rFonts w:ascii="Consolas" w:eastAsia="Calibri" w:hAnsi="Consolas" w:cs="Calibri"/>
      <w:sz w:val="20"/>
      <w:szCs w:val="20"/>
    </w:rPr>
  </w:style>
  <w:style w:type="paragraph" w:styleId="Index1">
    <w:name w:val="index 1"/>
    <w:basedOn w:val="Normal"/>
    <w:next w:val="Normal"/>
    <w:autoRedefine/>
    <w:uiPriority w:val="99"/>
    <w:semiHidden/>
    <w:unhideWhenUsed/>
    <w:rsid w:val="00894DFD"/>
    <w:pPr>
      <w:ind w:left="220" w:hanging="220"/>
    </w:pPr>
  </w:style>
  <w:style w:type="paragraph" w:styleId="Index2">
    <w:name w:val="index 2"/>
    <w:basedOn w:val="Normal"/>
    <w:next w:val="Normal"/>
    <w:autoRedefine/>
    <w:uiPriority w:val="99"/>
    <w:semiHidden/>
    <w:unhideWhenUsed/>
    <w:rsid w:val="00894DFD"/>
    <w:pPr>
      <w:ind w:left="440" w:hanging="220"/>
    </w:pPr>
  </w:style>
  <w:style w:type="paragraph" w:styleId="Index3">
    <w:name w:val="index 3"/>
    <w:basedOn w:val="Normal"/>
    <w:next w:val="Normal"/>
    <w:autoRedefine/>
    <w:uiPriority w:val="99"/>
    <w:semiHidden/>
    <w:unhideWhenUsed/>
    <w:rsid w:val="00894DFD"/>
    <w:pPr>
      <w:ind w:left="660" w:hanging="220"/>
    </w:pPr>
  </w:style>
  <w:style w:type="paragraph" w:styleId="Index4">
    <w:name w:val="index 4"/>
    <w:basedOn w:val="Normal"/>
    <w:next w:val="Normal"/>
    <w:autoRedefine/>
    <w:uiPriority w:val="99"/>
    <w:semiHidden/>
    <w:unhideWhenUsed/>
    <w:rsid w:val="00894DFD"/>
    <w:pPr>
      <w:ind w:left="880" w:hanging="220"/>
    </w:pPr>
  </w:style>
  <w:style w:type="paragraph" w:styleId="Index5">
    <w:name w:val="index 5"/>
    <w:basedOn w:val="Normal"/>
    <w:next w:val="Normal"/>
    <w:autoRedefine/>
    <w:uiPriority w:val="99"/>
    <w:semiHidden/>
    <w:unhideWhenUsed/>
    <w:rsid w:val="00894DFD"/>
    <w:pPr>
      <w:ind w:left="1100" w:hanging="220"/>
    </w:pPr>
  </w:style>
  <w:style w:type="paragraph" w:styleId="Index6">
    <w:name w:val="index 6"/>
    <w:basedOn w:val="Normal"/>
    <w:next w:val="Normal"/>
    <w:autoRedefine/>
    <w:uiPriority w:val="99"/>
    <w:semiHidden/>
    <w:unhideWhenUsed/>
    <w:rsid w:val="00894DFD"/>
    <w:pPr>
      <w:ind w:left="1320" w:hanging="220"/>
    </w:pPr>
  </w:style>
  <w:style w:type="paragraph" w:styleId="Index7">
    <w:name w:val="index 7"/>
    <w:basedOn w:val="Normal"/>
    <w:next w:val="Normal"/>
    <w:autoRedefine/>
    <w:uiPriority w:val="99"/>
    <w:semiHidden/>
    <w:unhideWhenUsed/>
    <w:rsid w:val="00894DFD"/>
    <w:pPr>
      <w:ind w:left="1540" w:hanging="220"/>
    </w:pPr>
  </w:style>
  <w:style w:type="paragraph" w:styleId="Index8">
    <w:name w:val="index 8"/>
    <w:basedOn w:val="Normal"/>
    <w:next w:val="Normal"/>
    <w:autoRedefine/>
    <w:uiPriority w:val="99"/>
    <w:semiHidden/>
    <w:unhideWhenUsed/>
    <w:rsid w:val="00894DFD"/>
    <w:pPr>
      <w:ind w:left="1760" w:hanging="220"/>
    </w:pPr>
  </w:style>
  <w:style w:type="paragraph" w:styleId="Index9">
    <w:name w:val="index 9"/>
    <w:basedOn w:val="Normal"/>
    <w:next w:val="Normal"/>
    <w:autoRedefine/>
    <w:uiPriority w:val="99"/>
    <w:semiHidden/>
    <w:unhideWhenUsed/>
    <w:rsid w:val="00894DFD"/>
    <w:pPr>
      <w:ind w:left="1980" w:hanging="220"/>
    </w:pPr>
  </w:style>
  <w:style w:type="paragraph" w:styleId="IndexHeading">
    <w:name w:val="index heading"/>
    <w:basedOn w:val="Normal"/>
    <w:next w:val="Index1"/>
    <w:uiPriority w:val="99"/>
    <w:semiHidden/>
    <w:unhideWhenUsed/>
    <w:rsid w:val="00894DF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4D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94DFD"/>
    <w:rPr>
      <w:rFonts w:ascii="Calibri" w:eastAsia="Calibri" w:hAnsi="Calibri" w:cs="Calibri"/>
      <w:i/>
      <w:iCs/>
      <w:color w:val="4F81BD" w:themeColor="accent1"/>
    </w:rPr>
  </w:style>
  <w:style w:type="paragraph" w:styleId="List">
    <w:name w:val="List"/>
    <w:basedOn w:val="Normal"/>
    <w:uiPriority w:val="99"/>
    <w:semiHidden/>
    <w:unhideWhenUsed/>
    <w:rsid w:val="00894DFD"/>
    <w:pPr>
      <w:ind w:left="360" w:hanging="360"/>
      <w:contextualSpacing/>
    </w:pPr>
  </w:style>
  <w:style w:type="paragraph" w:styleId="List2">
    <w:name w:val="List 2"/>
    <w:basedOn w:val="Normal"/>
    <w:uiPriority w:val="99"/>
    <w:semiHidden/>
    <w:unhideWhenUsed/>
    <w:rsid w:val="00894DFD"/>
    <w:pPr>
      <w:ind w:left="720" w:hanging="360"/>
      <w:contextualSpacing/>
    </w:pPr>
  </w:style>
  <w:style w:type="paragraph" w:styleId="List3">
    <w:name w:val="List 3"/>
    <w:basedOn w:val="Normal"/>
    <w:uiPriority w:val="99"/>
    <w:semiHidden/>
    <w:unhideWhenUsed/>
    <w:rsid w:val="00894DFD"/>
    <w:pPr>
      <w:ind w:left="1080" w:hanging="360"/>
      <w:contextualSpacing/>
    </w:pPr>
  </w:style>
  <w:style w:type="paragraph" w:styleId="List4">
    <w:name w:val="List 4"/>
    <w:basedOn w:val="Normal"/>
    <w:uiPriority w:val="99"/>
    <w:semiHidden/>
    <w:unhideWhenUsed/>
    <w:rsid w:val="00894DFD"/>
    <w:pPr>
      <w:ind w:left="1440" w:hanging="360"/>
      <w:contextualSpacing/>
    </w:pPr>
  </w:style>
  <w:style w:type="paragraph" w:styleId="List5">
    <w:name w:val="List 5"/>
    <w:basedOn w:val="Normal"/>
    <w:uiPriority w:val="99"/>
    <w:semiHidden/>
    <w:unhideWhenUsed/>
    <w:rsid w:val="00894DFD"/>
    <w:pPr>
      <w:ind w:left="1800" w:hanging="360"/>
      <w:contextualSpacing/>
    </w:pPr>
  </w:style>
  <w:style w:type="paragraph" w:styleId="ListBullet">
    <w:name w:val="List Bullet"/>
    <w:basedOn w:val="Normal"/>
    <w:uiPriority w:val="99"/>
    <w:semiHidden/>
    <w:unhideWhenUsed/>
    <w:rsid w:val="00894DFD"/>
    <w:pPr>
      <w:numPr>
        <w:numId w:val="33"/>
      </w:numPr>
      <w:contextualSpacing/>
    </w:pPr>
  </w:style>
  <w:style w:type="paragraph" w:styleId="ListBullet2">
    <w:name w:val="List Bullet 2"/>
    <w:basedOn w:val="Normal"/>
    <w:uiPriority w:val="99"/>
    <w:semiHidden/>
    <w:unhideWhenUsed/>
    <w:rsid w:val="00894DFD"/>
    <w:pPr>
      <w:numPr>
        <w:numId w:val="34"/>
      </w:numPr>
      <w:contextualSpacing/>
    </w:pPr>
  </w:style>
  <w:style w:type="paragraph" w:styleId="ListBullet3">
    <w:name w:val="List Bullet 3"/>
    <w:basedOn w:val="Normal"/>
    <w:uiPriority w:val="99"/>
    <w:semiHidden/>
    <w:unhideWhenUsed/>
    <w:rsid w:val="00894DFD"/>
    <w:pPr>
      <w:numPr>
        <w:numId w:val="35"/>
      </w:numPr>
      <w:contextualSpacing/>
    </w:pPr>
  </w:style>
  <w:style w:type="paragraph" w:styleId="ListBullet4">
    <w:name w:val="List Bullet 4"/>
    <w:basedOn w:val="Normal"/>
    <w:uiPriority w:val="99"/>
    <w:semiHidden/>
    <w:unhideWhenUsed/>
    <w:rsid w:val="00894DFD"/>
    <w:pPr>
      <w:numPr>
        <w:numId w:val="36"/>
      </w:numPr>
      <w:contextualSpacing/>
    </w:pPr>
  </w:style>
  <w:style w:type="paragraph" w:styleId="ListBullet5">
    <w:name w:val="List Bullet 5"/>
    <w:basedOn w:val="Normal"/>
    <w:uiPriority w:val="99"/>
    <w:semiHidden/>
    <w:unhideWhenUsed/>
    <w:rsid w:val="00894DFD"/>
    <w:pPr>
      <w:numPr>
        <w:numId w:val="37"/>
      </w:numPr>
      <w:contextualSpacing/>
    </w:pPr>
  </w:style>
  <w:style w:type="paragraph" w:styleId="ListContinue">
    <w:name w:val="List Continue"/>
    <w:basedOn w:val="Normal"/>
    <w:uiPriority w:val="99"/>
    <w:semiHidden/>
    <w:unhideWhenUsed/>
    <w:rsid w:val="00894DFD"/>
    <w:pPr>
      <w:spacing w:after="120"/>
      <w:ind w:left="360"/>
      <w:contextualSpacing/>
    </w:pPr>
  </w:style>
  <w:style w:type="paragraph" w:styleId="ListContinue2">
    <w:name w:val="List Continue 2"/>
    <w:basedOn w:val="Normal"/>
    <w:uiPriority w:val="99"/>
    <w:semiHidden/>
    <w:unhideWhenUsed/>
    <w:rsid w:val="00894DFD"/>
    <w:pPr>
      <w:spacing w:after="120"/>
      <w:ind w:left="720"/>
      <w:contextualSpacing/>
    </w:pPr>
  </w:style>
  <w:style w:type="paragraph" w:styleId="ListContinue3">
    <w:name w:val="List Continue 3"/>
    <w:basedOn w:val="Normal"/>
    <w:uiPriority w:val="99"/>
    <w:semiHidden/>
    <w:unhideWhenUsed/>
    <w:rsid w:val="00894DFD"/>
    <w:pPr>
      <w:spacing w:after="120"/>
      <w:ind w:left="1080"/>
      <w:contextualSpacing/>
    </w:pPr>
  </w:style>
  <w:style w:type="paragraph" w:styleId="ListContinue4">
    <w:name w:val="List Continue 4"/>
    <w:basedOn w:val="Normal"/>
    <w:uiPriority w:val="99"/>
    <w:semiHidden/>
    <w:unhideWhenUsed/>
    <w:rsid w:val="00894DFD"/>
    <w:pPr>
      <w:spacing w:after="120"/>
      <w:ind w:left="1440"/>
      <w:contextualSpacing/>
    </w:pPr>
  </w:style>
  <w:style w:type="paragraph" w:styleId="ListContinue5">
    <w:name w:val="List Continue 5"/>
    <w:basedOn w:val="Normal"/>
    <w:uiPriority w:val="99"/>
    <w:semiHidden/>
    <w:unhideWhenUsed/>
    <w:rsid w:val="00894DFD"/>
    <w:pPr>
      <w:spacing w:after="120"/>
      <w:ind w:left="1800"/>
      <w:contextualSpacing/>
    </w:pPr>
  </w:style>
  <w:style w:type="paragraph" w:styleId="ListNumber">
    <w:name w:val="List Number"/>
    <w:basedOn w:val="Normal"/>
    <w:uiPriority w:val="99"/>
    <w:semiHidden/>
    <w:unhideWhenUsed/>
    <w:rsid w:val="00894DFD"/>
    <w:pPr>
      <w:numPr>
        <w:numId w:val="38"/>
      </w:numPr>
      <w:contextualSpacing/>
    </w:pPr>
  </w:style>
  <w:style w:type="paragraph" w:styleId="ListNumber2">
    <w:name w:val="List Number 2"/>
    <w:basedOn w:val="Normal"/>
    <w:uiPriority w:val="99"/>
    <w:semiHidden/>
    <w:unhideWhenUsed/>
    <w:rsid w:val="00894DFD"/>
    <w:pPr>
      <w:numPr>
        <w:numId w:val="39"/>
      </w:numPr>
      <w:contextualSpacing/>
    </w:pPr>
  </w:style>
  <w:style w:type="paragraph" w:styleId="ListNumber3">
    <w:name w:val="List Number 3"/>
    <w:basedOn w:val="Normal"/>
    <w:uiPriority w:val="99"/>
    <w:semiHidden/>
    <w:unhideWhenUsed/>
    <w:rsid w:val="00894DFD"/>
    <w:pPr>
      <w:numPr>
        <w:numId w:val="40"/>
      </w:numPr>
      <w:contextualSpacing/>
    </w:pPr>
  </w:style>
  <w:style w:type="paragraph" w:styleId="ListNumber4">
    <w:name w:val="List Number 4"/>
    <w:basedOn w:val="Normal"/>
    <w:uiPriority w:val="99"/>
    <w:semiHidden/>
    <w:unhideWhenUsed/>
    <w:rsid w:val="00894DFD"/>
    <w:pPr>
      <w:numPr>
        <w:numId w:val="41"/>
      </w:numPr>
      <w:contextualSpacing/>
    </w:pPr>
  </w:style>
  <w:style w:type="paragraph" w:styleId="ListNumber5">
    <w:name w:val="List Number 5"/>
    <w:basedOn w:val="Normal"/>
    <w:uiPriority w:val="99"/>
    <w:semiHidden/>
    <w:unhideWhenUsed/>
    <w:rsid w:val="00894DFD"/>
    <w:pPr>
      <w:numPr>
        <w:numId w:val="42"/>
      </w:numPr>
      <w:contextualSpacing/>
    </w:pPr>
  </w:style>
  <w:style w:type="paragraph" w:styleId="MacroText">
    <w:name w:val="macro"/>
    <w:link w:val="MacroTextChar"/>
    <w:uiPriority w:val="99"/>
    <w:semiHidden/>
    <w:unhideWhenUsed/>
    <w:rsid w:val="00894DFD"/>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cs="Calibri"/>
      <w:sz w:val="20"/>
      <w:szCs w:val="20"/>
    </w:rPr>
  </w:style>
  <w:style w:type="character" w:customStyle="1" w:styleId="MacroTextChar">
    <w:name w:val="Macro Text Char"/>
    <w:basedOn w:val="DefaultParagraphFont"/>
    <w:link w:val="MacroText"/>
    <w:uiPriority w:val="99"/>
    <w:semiHidden/>
    <w:rsid w:val="00894DFD"/>
    <w:rPr>
      <w:rFonts w:ascii="Consolas" w:eastAsia="Calibri" w:hAnsi="Consolas" w:cs="Calibri"/>
      <w:sz w:val="20"/>
      <w:szCs w:val="20"/>
    </w:rPr>
  </w:style>
  <w:style w:type="paragraph" w:styleId="MessageHeader">
    <w:name w:val="Message Header"/>
    <w:basedOn w:val="Normal"/>
    <w:link w:val="MessageHeaderChar"/>
    <w:uiPriority w:val="99"/>
    <w:semiHidden/>
    <w:unhideWhenUsed/>
    <w:rsid w:val="00894DF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94DFD"/>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894DFD"/>
    <w:pPr>
      <w:ind w:left="720"/>
    </w:pPr>
  </w:style>
  <w:style w:type="paragraph" w:styleId="NoteHeading">
    <w:name w:val="Note Heading"/>
    <w:basedOn w:val="Normal"/>
    <w:next w:val="Normal"/>
    <w:link w:val="NoteHeadingChar"/>
    <w:uiPriority w:val="99"/>
    <w:semiHidden/>
    <w:unhideWhenUsed/>
    <w:rsid w:val="00894DFD"/>
  </w:style>
  <w:style w:type="character" w:customStyle="1" w:styleId="NoteHeadingChar">
    <w:name w:val="Note Heading Char"/>
    <w:basedOn w:val="DefaultParagraphFont"/>
    <w:link w:val="NoteHeading"/>
    <w:uiPriority w:val="99"/>
    <w:semiHidden/>
    <w:rsid w:val="00894DFD"/>
    <w:rPr>
      <w:rFonts w:ascii="Calibri" w:eastAsia="Calibri" w:hAnsi="Calibri" w:cs="Calibri"/>
    </w:rPr>
  </w:style>
  <w:style w:type="paragraph" w:styleId="PlainText">
    <w:name w:val="Plain Text"/>
    <w:basedOn w:val="Normal"/>
    <w:link w:val="PlainTextChar"/>
    <w:uiPriority w:val="99"/>
    <w:semiHidden/>
    <w:unhideWhenUsed/>
    <w:rsid w:val="00894DFD"/>
    <w:rPr>
      <w:rFonts w:ascii="Consolas" w:hAnsi="Consolas"/>
      <w:sz w:val="21"/>
      <w:szCs w:val="21"/>
    </w:rPr>
  </w:style>
  <w:style w:type="character" w:customStyle="1" w:styleId="PlainTextChar">
    <w:name w:val="Plain Text Char"/>
    <w:basedOn w:val="DefaultParagraphFont"/>
    <w:link w:val="PlainText"/>
    <w:uiPriority w:val="99"/>
    <w:semiHidden/>
    <w:rsid w:val="00894DFD"/>
    <w:rPr>
      <w:rFonts w:ascii="Consolas" w:eastAsia="Calibri" w:hAnsi="Consolas" w:cs="Calibri"/>
      <w:sz w:val="21"/>
      <w:szCs w:val="21"/>
    </w:rPr>
  </w:style>
  <w:style w:type="paragraph" w:styleId="Quote">
    <w:name w:val="Quote"/>
    <w:basedOn w:val="Normal"/>
    <w:next w:val="Normal"/>
    <w:link w:val="QuoteChar"/>
    <w:uiPriority w:val="29"/>
    <w:qFormat/>
    <w:rsid w:val="00894D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94DFD"/>
    <w:rPr>
      <w:rFonts w:ascii="Calibri" w:eastAsia="Calibri" w:hAnsi="Calibri" w:cs="Calibri"/>
      <w:i/>
      <w:iCs/>
      <w:color w:val="404040" w:themeColor="text1" w:themeTint="BF"/>
    </w:rPr>
  </w:style>
  <w:style w:type="paragraph" w:styleId="Salutation">
    <w:name w:val="Salutation"/>
    <w:basedOn w:val="Normal"/>
    <w:next w:val="Normal"/>
    <w:link w:val="SalutationChar"/>
    <w:uiPriority w:val="99"/>
    <w:semiHidden/>
    <w:unhideWhenUsed/>
    <w:rsid w:val="00894DFD"/>
  </w:style>
  <w:style w:type="character" w:customStyle="1" w:styleId="SalutationChar">
    <w:name w:val="Salutation Char"/>
    <w:basedOn w:val="DefaultParagraphFont"/>
    <w:link w:val="Salutation"/>
    <w:uiPriority w:val="99"/>
    <w:semiHidden/>
    <w:rsid w:val="00894DFD"/>
    <w:rPr>
      <w:rFonts w:ascii="Calibri" w:eastAsia="Calibri" w:hAnsi="Calibri" w:cs="Calibri"/>
    </w:rPr>
  </w:style>
  <w:style w:type="paragraph" w:styleId="Signature">
    <w:name w:val="Signature"/>
    <w:basedOn w:val="Normal"/>
    <w:link w:val="SignatureChar"/>
    <w:uiPriority w:val="99"/>
    <w:semiHidden/>
    <w:unhideWhenUsed/>
    <w:rsid w:val="00894DFD"/>
    <w:pPr>
      <w:ind w:left="4320"/>
    </w:pPr>
  </w:style>
  <w:style w:type="character" w:customStyle="1" w:styleId="SignatureChar">
    <w:name w:val="Signature Char"/>
    <w:basedOn w:val="DefaultParagraphFont"/>
    <w:link w:val="Signature"/>
    <w:uiPriority w:val="99"/>
    <w:semiHidden/>
    <w:rsid w:val="00894DFD"/>
    <w:rPr>
      <w:rFonts w:ascii="Calibri" w:eastAsia="Calibri" w:hAnsi="Calibri" w:cs="Calibri"/>
    </w:rPr>
  </w:style>
  <w:style w:type="paragraph" w:styleId="Subtitle">
    <w:name w:val="Subtitle"/>
    <w:basedOn w:val="Normal"/>
    <w:next w:val="Normal"/>
    <w:link w:val="SubtitleChar"/>
    <w:uiPriority w:val="11"/>
    <w:qFormat/>
    <w:rsid w:val="00894DF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4DF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94DFD"/>
    <w:pPr>
      <w:ind w:left="220" w:hanging="220"/>
    </w:pPr>
  </w:style>
  <w:style w:type="paragraph" w:styleId="TableofFigures">
    <w:name w:val="table of figures"/>
    <w:basedOn w:val="Normal"/>
    <w:next w:val="Normal"/>
    <w:uiPriority w:val="99"/>
    <w:semiHidden/>
    <w:unhideWhenUsed/>
    <w:rsid w:val="00894DFD"/>
  </w:style>
  <w:style w:type="paragraph" w:styleId="Title">
    <w:name w:val="Title"/>
    <w:basedOn w:val="Normal"/>
    <w:next w:val="Normal"/>
    <w:link w:val="TitleChar"/>
    <w:uiPriority w:val="10"/>
    <w:qFormat/>
    <w:rsid w:val="00894DF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DF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94DF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94DFD"/>
    <w:pPr>
      <w:spacing w:after="100"/>
    </w:pPr>
  </w:style>
  <w:style w:type="paragraph" w:styleId="TOC2">
    <w:name w:val="toc 2"/>
    <w:basedOn w:val="Normal"/>
    <w:next w:val="Normal"/>
    <w:autoRedefine/>
    <w:uiPriority w:val="39"/>
    <w:semiHidden/>
    <w:unhideWhenUsed/>
    <w:rsid w:val="00894DFD"/>
    <w:pPr>
      <w:spacing w:after="100"/>
      <w:ind w:left="220"/>
    </w:pPr>
  </w:style>
  <w:style w:type="paragraph" w:styleId="TOC3">
    <w:name w:val="toc 3"/>
    <w:basedOn w:val="Normal"/>
    <w:next w:val="Normal"/>
    <w:autoRedefine/>
    <w:uiPriority w:val="39"/>
    <w:semiHidden/>
    <w:unhideWhenUsed/>
    <w:rsid w:val="00894DFD"/>
    <w:pPr>
      <w:spacing w:after="100"/>
      <w:ind w:left="440"/>
    </w:pPr>
  </w:style>
  <w:style w:type="paragraph" w:styleId="TOC4">
    <w:name w:val="toc 4"/>
    <w:basedOn w:val="Normal"/>
    <w:next w:val="Normal"/>
    <w:autoRedefine/>
    <w:uiPriority w:val="39"/>
    <w:semiHidden/>
    <w:unhideWhenUsed/>
    <w:rsid w:val="00894DFD"/>
    <w:pPr>
      <w:spacing w:after="100"/>
      <w:ind w:left="660"/>
    </w:pPr>
  </w:style>
  <w:style w:type="paragraph" w:styleId="TOC5">
    <w:name w:val="toc 5"/>
    <w:basedOn w:val="Normal"/>
    <w:next w:val="Normal"/>
    <w:autoRedefine/>
    <w:uiPriority w:val="39"/>
    <w:semiHidden/>
    <w:unhideWhenUsed/>
    <w:rsid w:val="00894DFD"/>
    <w:pPr>
      <w:spacing w:after="100"/>
      <w:ind w:left="880"/>
    </w:pPr>
  </w:style>
  <w:style w:type="paragraph" w:styleId="TOC6">
    <w:name w:val="toc 6"/>
    <w:basedOn w:val="Normal"/>
    <w:next w:val="Normal"/>
    <w:autoRedefine/>
    <w:uiPriority w:val="39"/>
    <w:semiHidden/>
    <w:unhideWhenUsed/>
    <w:rsid w:val="00894DFD"/>
    <w:pPr>
      <w:spacing w:after="100"/>
      <w:ind w:left="1100"/>
    </w:pPr>
  </w:style>
  <w:style w:type="paragraph" w:styleId="TOC7">
    <w:name w:val="toc 7"/>
    <w:basedOn w:val="Normal"/>
    <w:next w:val="Normal"/>
    <w:autoRedefine/>
    <w:uiPriority w:val="39"/>
    <w:semiHidden/>
    <w:unhideWhenUsed/>
    <w:rsid w:val="00894DFD"/>
    <w:pPr>
      <w:spacing w:after="100"/>
      <w:ind w:left="1320"/>
    </w:pPr>
  </w:style>
  <w:style w:type="paragraph" w:styleId="TOC8">
    <w:name w:val="toc 8"/>
    <w:basedOn w:val="Normal"/>
    <w:next w:val="Normal"/>
    <w:autoRedefine/>
    <w:uiPriority w:val="39"/>
    <w:semiHidden/>
    <w:unhideWhenUsed/>
    <w:rsid w:val="00894DFD"/>
    <w:pPr>
      <w:spacing w:after="100"/>
      <w:ind w:left="1540"/>
    </w:pPr>
  </w:style>
  <w:style w:type="paragraph" w:styleId="TOC9">
    <w:name w:val="toc 9"/>
    <w:basedOn w:val="Normal"/>
    <w:next w:val="Normal"/>
    <w:autoRedefine/>
    <w:uiPriority w:val="39"/>
    <w:semiHidden/>
    <w:unhideWhenUsed/>
    <w:rsid w:val="00894DFD"/>
    <w:pPr>
      <w:spacing w:after="100"/>
      <w:ind w:left="1760"/>
    </w:pPr>
  </w:style>
  <w:style w:type="paragraph" w:styleId="TOCHeading">
    <w:name w:val="TOC Heading"/>
    <w:basedOn w:val="Heading1"/>
    <w:next w:val="Normal"/>
    <w:uiPriority w:val="39"/>
    <w:semiHidden/>
    <w:unhideWhenUsed/>
    <w:qFormat/>
    <w:rsid w:val="00894DFD"/>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3030">
      <w:bodyDiv w:val="1"/>
      <w:marLeft w:val="0"/>
      <w:marRight w:val="0"/>
      <w:marTop w:val="0"/>
      <w:marBottom w:val="0"/>
      <w:divBdr>
        <w:top w:val="none" w:sz="0" w:space="0" w:color="auto"/>
        <w:left w:val="none" w:sz="0" w:space="0" w:color="auto"/>
        <w:bottom w:val="none" w:sz="0" w:space="0" w:color="auto"/>
        <w:right w:val="none" w:sz="0" w:space="0" w:color="auto"/>
      </w:divBdr>
    </w:div>
    <w:div w:id="328562988">
      <w:bodyDiv w:val="1"/>
      <w:marLeft w:val="0"/>
      <w:marRight w:val="0"/>
      <w:marTop w:val="0"/>
      <w:marBottom w:val="0"/>
      <w:divBdr>
        <w:top w:val="none" w:sz="0" w:space="0" w:color="auto"/>
        <w:left w:val="none" w:sz="0" w:space="0" w:color="auto"/>
        <w:bottom w:val="none" w:sz="0" w:space="0" w:color="auto"/>
        <w:right w:val="none" w:sz="0" w:space="0" w:color="auto"/>
      </w:divBdr>
    </w:div>
    <w:div w:id="470753914">
      <w:bodyDiv w:val="1"/>
      <w:marLeft w:val="0"/>
      <w:marRight w:val="0"/>
      <w:marTop w:val="0"/>
      <w:marBottom w:val="0"/>
      <w:divBdr>
        <w:top w:val="none" w:sz="0" w:space="0" w:color="auto"/>
        <w:left w:val="none" w:sz="0" w:space="0" w:color="auto"/>
        <w:bottom w:val="none" w:sz="0" w:space="0" w:color="auto"/>
        <w:right w:val="none" w:sz="0" w:space="0" w:color="auto"/>
      </w:divBdr>
    </w:div>
    <w:div w:id="575357625">
      <w:bodyDiv w:val="1"/>
      <w:marLeft w:val="0"/>
      <w:marRight w:val="0"/>
      <w:marTop w:val="0"/>
      <w:marBottom w:val="0"/>
      <w:divBdr>
        <w:top w:val="none" w:sz="0" w:space="0" w:color="auto"/>
        <w:left w:val="none" w:sz="0" w:space="0" w:color="auto"/>
        <w:bottom w:val="none" w:sz="0" w:space="0" w:color="auto"/>
        <w:right w:val="none" w:sz="0" w:space="0" w:color="auto"/>
      </w:divBdr>
    </w:div>
    <w:div w:id="765032307">
      <w:bodyDiv w:val="1"/>
      <w:marLeft w:val="0"/>
      <w:marRight w:val="0"/>
      <w:marTop w:val="0"/>
      <w:marBottom w:val="0"/>
      <w:divBdr>
        <w:top w:val="none" w:sz="0" w:space="0" w:color="auto"/>
        <w:left w:val="none" w:sz="0" w:space="0" w:color="auto"/>
        <w:bottom w:val="none" w:sz="0" w:space="0" w:color="auto"/>
        <w:right w:val="none" w:sz="0" w:space="0" w:color="auto"/>
      </w:divBdr>
    </w:div>
    <w:div w:id="777480427">
      <w:bodyDiv w:val="1"/>
      <w:marLeft w:val="0"/>
      <w:marRight w:val="0"/>
      <w:marTop w:val="0"/>
      <w:marBottom w:val="0"/>
      <w:divBdr>
        <w:top w:val="none" w:sz="0" w:space="0" w:color="auto"/>
        <w:left w:val="none" w:sz="0" w:space="0" w:color="auto"/>
        <w:bottom w:val="none" w:sz="0" w:space="0" w:color="auto"/>
        <w:right w:val="none" w:sz="0" w:space="0" w:color="auto"/>
      </w:divBdr>
    </w:div>
    <w:div w:id="790900865">
      <w:bodyDiv w:val="1"/>
      <w:marLeft w:val="0"/>
      <w:marRight w:val="0"/>
      <w:marTop w:val="0"/>
      <w:marBottom w:val="0"/>
      <w:divBdr>
        <w:top w:val="none" w:sz="0" w:space="0" w:color="auto"/>
        <w:left w:val="none" w:sz="0" w:space="0" w:color="auto"/>
        <w:bottom w:val="none" w:sz="0" w:space="0" w:color="auto"/>
        <w:right w:val="none" w:sz="0" w:space="0" w:color="auto"/>
      </w:divBdr>
    </w:div>
    <w:div w:id="1151366625">
      <w:bodyDiv w:val="1"/>
      <w:marLeft w:val="0"/>
      <w:marRight w:val="0"/>
      <w:marTop w:val="0"/>
      <w:marBottom w:val="0"/>
      <w:divBdr>
        <w:top w:val="none" w:sz="0" w:space="0" w:color="auto"/>
        <w:left w:val="none" w:sz="0" w:space="0" w:color="auto"/>
        <w:bottom w:val="none" w:sz="0" w:space="0" w:color="auto"/>
        <w:right w:val="none" w:sz="0" w:space="0" w:color="auto"/>
      </w:divBdr>
    </w:div>
    <w:div w:id="1193960417">
      <w:bodyDiv w:val="1"/>
      <w:marLeft w:val="0"/>
      <w:marRight w:val="0"/>
      <w:marTop w:val="0"/>
      <w:marBottom w:val="0"/>
      <w:divBdr>
        <w:top w:val="none" w:sz="0" w:space="0" w:color="auto"/>
        <w:left w:val="none" w:sz="0" w:space="0" w:color="auto"/>
        <w:bottom w:val="none" w:sz="0" w:space="0" w:color="auto"/>
        <w:right w:val="none" w:sz="0" w:space="0" w:color="auto"/>
      </w:divBdr>
    </w:div>
    <w:div w:id="1465734339">
      <w:bodyDiv w:val="1"/>
      <w:marLeft w:val="0"/>
      <w:marRight w:val="0"/>
      <w:marTop w:val="0"/>
      <w:marBottom w:val="0"/>
      <w:divBdr>
        <w:top w:val="none" w:sz="0" w:space="0" w:color="auto"/>
        <w:left w:val="none" w:sz="0" w:space="0" w:color="auto"/>
        <w:bottom w:val="none" w:sz="0" w:space="0" w:color="auto"/>
        <w:right w:val="none" w:sz="0" w:space="0" w:color="auto"/>
      </w:divBdr>
      <w:divsChild>
        <w:div w:id="165681533">
          <w:marLeft w:val="0"/>
          <w:marRight w:val="0"/>
          <w:marTop w:val="0"/>
          <w:marBottom w:val="0"/>
          <w:divBdr>
            <w:top w:val="none" w:sz="0" w:space="0" w:color="auto"/>
            <w:left w:val="none" w:sz="0" w:space="0" w:color="auto"/>
            <w:bottom w:val="none" w:sz="0" w:space="0" w:color="auto"/>
            <w:right w:val="none" w:sz="0" w:space="0" w:color="auto"/>
          </w:divBdr>
        </w:div>
        <w:div w:id="516189631">
          <w:marLeft w:val="0"/>
          <w:marRight w:val="0"/>
          <w:marTop w:val="0"/>
          <w:marBottom w:val="0"/>
          <w:divBdr>
            <w:top w:val="none" w:sz="0" w:space="0" w:color="auto"/>
            <w:left w:val="none" w:sz="0" w:space="0" w:color="auto"/>
            <w:bottom w:val="none" w:sz="0" w:space="0" w:color="auto"/>
            <w:right w:val="none" w:sz="0" w:space="0" w:color="auto"/>
          </w:divBdr>
        </w:div>
        <w:div w:id="559828509">
          <w:marLeft w:val="0"/>
          <w:marRight w:val="0"/>
          <w:marTop w:val="0"/>
          <w:marBottom w:val="0"/>
          <w:divBdr>
            <w:top w:val="none" w:sz="0" w:space="0" w:color="auto"/>
            <w:left w:val="none" w:sz="0" w:space="0" w:color="auto"/>
            <w:bottom w:val="none" w:sz="0" w:space="0" w:color="auto"/>
            <w:right w:val="none" w:sz="0" w:space="0" w:color="auto"/>
          </w:divBdr>
        </w:div>
        <w:div w:id="972445720">
          <w:marLeft w:val="0"/>
          <w:marRight w:val="0"/>
          <w:marTop w:val="0"/>
          <w:marBottom w:val="0"/>
          <w:divBdr>
            <w:top w:val="none" w:sz="0" w:space="0" w:color="auto"/>
            <w:left w:val="none" w:sz="0" w:space="0" w:color="auto"/>
            <w:bottom w:val="none" w:sz="0" w:space="0" w:color="auto"/>
            <w:right w:val="none" w:sz="0" w:space="0" w:color="auto"/>
          </w:divBdr>
        </w:div>
        <w:div w:id="1477457270">
          <w:marLeft w:val="0"/>
          <w:marRight w:val="0"/>
          <w:marTop w:val="0"/>
          <w:marBottom w:val="0"/>
          <w:divBdr>
            <w:top w:val="none" w:sz="0" w:space="0" w:color="auto"/>
            <w:left w:val="none" w:sz="0" w:space="0" w:color="auto"/>
            <w:bottom w:val="none" w:sz="0" w:space="0" w:color="auto"/>
            <w:right w:val="none" w:sz="0" w:space="0" w:color="auto"/>
          </w:divBdr>
        </w:div>
        <w:div w:id="1819686463">
          <w:marLeft w:val="0"/>
          <w:marRight w:val="0"/>
          <w:marTop w:val="0"/>
          <w:marBottom w:val="0"/>
          <w:divBdr>
            <w:top w:val="none" w:sz="0" w:space="0" w:color="auto"/>
            <w:left w:val="none" w:sz="0" w:space="0" w:color="auto"/>
            <w:bottom w:val="none" w:sz="0" w:space="0" w:color="auto"/>
            <w:right w:val="none" w:sz="0" w:space="0" w:color="auto"/>
          </w:divBdr>
        </w:div>
      </w:divsChild>
    </w:div>
    <w:div w:id="1957175201">
      <w:bodyDiv w:val="1"/>
      <w:marLeft w:val="0"/>
      <w:marRight w:val="0"/>
      <w:marTop w:val="0"/>
      <w:marBottom w:val="0"/>
      <w:divBdr>
        <w:top w:val="none" w:sz="0" w:space="0" w:color="auto"/>
        <w:left w:val="none" w:sz="0" w:space="0" w:color="auto"/>
        <w:bottom w:val="none" w:sz="0" w:space="0" w:color="auto"/>
        <w:right w:val="none" w:sz="0" w:space="0" w:color="auto"/>
      </w:divBdr>
    </w:div>
    <w:div w:id="2001224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pt2.samhsa.gov/regulations/smalist.aspx" TargetMode="External"/><Relationship Id="rId18" Type="http://schemas.openxmlformats.org/officeDocument/2006/relationships/image" Target="media/image2.png"/><Relationship Id="rId26" Type="http://schemas.openxmlformats.org/officeDocument/2006/relationships/hyperlink" Target="mailto:Jennifer.Babich@Mass.Gov"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yperlink" Target="https://www.ecfr.gov/current/title-42/chapter-I/subchapter-A/part-8?toc=1" TargetMode="External"/><Relationship Id="rId7" Type="http://schemas.openxmlformats.org/officeDocument/2006/relationships/settings" Target="settings.xml"/><Relationship Id="rId12" Type="http://schemas.openxmlformats.org/officeDocument/2006/relationships/hyperlink" Target="https://www.mass.gov/doc/dph-bsas-revised-waiver-from-certain-regulatory-requirements-and-guidance-42-cfr-part-8-and-105-cmr-164000/download"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yperlink" Target="https://www.mass.gov/doc/otp-training-and-technical-assistance-otp-tta-regulatory-change-companion-guide/download"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cfr.gov/current/title-42/chapter-I/subchapter-A/part-8/subpart-C/section-8.12" TargetMode="External"/><Relationship Id="rId20" Type="http://schemas.openxmlformats.org/officeDocument/2006/relationships/image" Target="media/image4.png"/><Relationship Id="rId29" Type="http://schemas.openxmlformats.org/officeDocument/2006/relationships/hyperlink" Target="mailto:Jennifer.Babich@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mhsa.gov/medications-substance-use-disorders/statutes-regulations-guidelines/42-cfr-part-8" TargetMode="External"/><Relationship Id="rId24" Type="http://schemas.openxmlformats.org/officeDocument/2006/relationships/image" Target="media/image8.png"/><Relationship Id="rId32" Type="http://schemas.openxmlformats.org/officeDocument/2006/relationships/hyperlink" Target="https://www.mass.gov/doc/dph-bsas-revised-waiver-from-certain-regulatory-requirements-and-guidance-42-cfr-part-8-and-105-cmr-164000/download" TargetMode="External"/><Relationship Id="rId37" Type="http://schemas.openxmlformats.org/officeDocument/2006/relationships/hyperlink" Target="https://lecturepanda.com/v2/register/ag1zfnJ4Y2V0cmFja2VychMLEgZDRVVzZXIYgIDQ4vaZlgkM/ag1zfnJ4Y2V0cmFja2VycicLEgZDRVVzZXIYgIDQ4vaZlgkMCxIHTGVjdHVyZRiAgIjbnNuFCww/new"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amhsa.gov/medication-assisted-treatment/otp-resources/submit-exception-request" TargetMode="External"/><Relationship Id="rId23" Type="http://schemas.openxmlformats.org/officeDocument/2006/relationships/image" Target="media/image7.png"/><Relationship Id="rId28" Type="http://schemas.openxmlformats.org/officeDocument/2006/relationships/hyperlink" Target="https://www.mass.gov/doc/health-and-safety-required-notification-form-0/download" TargetMode="External"/><Relationship Id="rId36" Type="http://schemas.openxmlformats.org/officeDocument/2006/relationships/hyperlink" Target="https://store.samhsa.gov/product/tap-34-disaster-planning-handbook-for-behavioral-health-service-programs/pep21-02-01-001"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www.mass.gov/regulations/105-CMR-16400-licensure-of-substance-abuse-treatment-progra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tp-extranet.samhsa.gov/request/(S(oy3x5qsoflm5btg4ctqyvxc2))/default.aspx" TargetMode="External"/><Relationship Id="rId22" Type="http://schemas.openxmlformats.org/officeDocument/2006/relationships/image" Target="media/image6.png"/><Relationship Id="rId27" Type="http://schemas.openxmlformats.org/officeDocument/2006/relationships/hyperlink" Target="mailto:Michael.Gurney@Mass.Gov" TargetMode="External"/><Relationship Id="rId30" Type="http://schemas.openxmlformats.org/officeDocument/2006/relationships/hyperlink" Target="mailto:Michael.Gurney@mass.gov" TargetMode="External"/><Relationship Id="rId35" Type="http://schemas.openxmlformats.org/officeDocument/2006/relationships/hyperlink" Target="https://store.samhsa.gov/product/TIP-63-Medications-for-Opioid-Use-Disorder-Full-Document/PEP21-02-01-00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24/02/02/2024-01693/medications-for-the-treatment-of-opioid-use-dis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6" ma:contentTypeDescription="Create a new document." ma:contentTypeScope="" ma:versionID="58fee17f6d2fa500910881a3a220fa70">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6a0ebd0dee7a952b873c9ee779b4f0fa"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3d052b-69e5-417e-a29c-3840f92ff060}"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ee02ea6-1fef-425e-9027-c2f70faaf434">
      <UserInfo>
        <DisplayName>Babich, Jennifer (DPH)</DisplayName>
        <AccountId>17</AccountId>
        <AccountType/>
      </UserInfo>
      <UserInfo>
        <DisplayName>Gurney, Michael (DPH)</DisplayName>
        <AccountId>16</AccountId>
        <AccountType/>
      </UserInfo>
    </SharedWithUsers>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FC4F-8001-468C-866E-441A8E82D424}">
  <ds:schemaRefs>
    <ds:schemaRef ds:uri="http://schemas.microsoft.com/sharepoint/v3/contenttype/forms"/>
  </ds:schemaRefs>
</ds:datastoreItem>
</file>

<file path=customXml/itemProps2.xml><?xml version="1.0" encoding="utf-8"?>
<ds:datastoreItem xmlns:ds="http://schemas.openxmlformats.org/officeDocument/2006/customXml" ds:itemID="{442B2297-5D8B-40A8-A5F0-FACC0F26D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BEFF96-0006-40B4-839A-3DC257DA6F76}">
  <ds:schemaRefs>
    <ds:schemaRef ds:uri="http://www.w3.org/XML/1998/namespace"/>
    <ds:schemaRef ds:uri="fee02ea6-1fef-425e-9027-c2f70faaf434"/>
    <ds:schemaRef ds:uri="http://schemas.microsoft.com/office/2006/metadata/properties"/>
    <ds:schemaRef ds:uri="http://schemas.openxmlformats.org/package/2006/metadata/core-properties"/>
    <ds:schemaRef ds:uri="http://purl.org/dc/elements/1.1/"/>
    <ds:schemaRef ds:uri="c83123e5-9264-4e21-bc82-16d9e45b2f5e"/>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A3C83FC4-13A1-4B47-B7C1-8CA1C00C02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4063</Words>
  <Characters>23164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27173</CharactersWithSpaces>
  <SharedDoc>false</SharedDoc>
  <HLinks>
    <vt:vector size="114" baseType="variant">
      <vt:variant>
        <vt:i4>5505098</vt:i4>
      </vt:variant>
      <vt:variant>
        <vt:i4>51</vt:i4>
      </vt:variant>
      <vt:variant>
        <vt:i4>0</vt:i4>
      </vt:variant>
      <vt:variant>
        <vt:i4>5</vt:i4>
      </vt:variant>
      <vt:variant>
        <vt:lpwstr>https://lecturepanda.com/v2/register/ag1zfnJ4Y2V0cmFja2VychMLEgZDRVVzZXIYgIDQ4vaZlgkM/ag1zfnJ4Y2V0cmFja2VycicLEgZDRVVzZXIYgIDQ4vaZlgkMCxIHTGVjdHVyZRiAgIjbnNuFCww/new</vt:lpwstr>
      </vt:variant>
      <vt:variant>
        <vt:lpwstr/>
      </vt:variant>
      <vt:variant>
        <vt:i4>1703944</vt:i4>
      </vt:variant>
      <vt:variant>
        <vt:i4>48</vt:i4>
      </vt:variant>
      <vt:variant>
        <vt:i4>0</vt:i4>
      </vt:variant>
      <vt:variant>
        <vt:i4>5</vt:i4>
      </vt:variant>
      <vt:variant>
        <vt:lpwstr>https://store.samhsa.gov/product/tap-34-disaster-planning-handbook-for-behavioral-health-service-programs/pep21-02-01-001</vt:lpwstr>
      </vt:variant>
      <vt:variant>
        <vt:lpwstr/>
      </vt:variant>
      <vt:variant>
        <vt:i4>5570572</vt:i4>
      </vt:variant>
      <vt:variant>
        <vt:i4>45</vt:i4>
      </vt:variant>
      <vt:variant>
        <vt:i4>0</vt:i4>
      </vt:variant>
      <vt:variant>
        <vt:i4>5</vt:i4>
      </vt:variant>
      <vt:variant>
        <vt:lpwstr>https://store.samhsa.gov/product/TIP-63-Medications-for-Opioid-Use-Disorder-Full-Document/PEP21-02-01-002</vt:lpwstr>
      </vt:variant>
      <vt:variant>
        <vt:lpwstr/>
      </vt:variant>
      <vt:variant>
        <vt:i4>1769544</vt:i4>
      </vt:variant>
      <vt:variant>
        <vt:i4>42</vt:i4>
      </vt:variant>
      <vt:variant>
        <vt:i4>0</vt:i4>
      </vt:variant>
      <vt:variant>
        <vt:i4>5</vt:i4>
      </vt:variant>
      <vt:variant>
        <vt:lpwstr>https://www.ecfr.gov/current/title-42/chapter-I/subchapter-A/part-8?toc=1</vt:lpwstr>
      </vt:variant>
      <vt:variant>
        <vt:lpwstr/>
      </vt:variant>
      <vt:variant>
        <vt:i4>4390989</vt:i4>
      </vt:variant>
      <vt:variant>
        <vt:i4>39</vt:i4>
      </vt:variant>
      <vt:variant>
        <vt:i4>0</vt:i4>
      </vt:variant>
      <vt:variant>
        <vt:i4>5</vt:i4>
      </vt:variant>
      <vt:variant>
        <vt:lpwstr>https://www.mass.gov/doc/otp-training-and-technical-assistance-otp-tta-regulatory-change-companion-guide/download</vt:lpwstr>
      </vt:variant>
      <vt:variant>
        <vt:lpwstr/>
      </vt:variant>
      <vt:variant>
        <vt:i4>4980762</vt:i4>
      </vt:variant>
      <vt:variant>
        <vt:i4>36</vt:i4>
      </vt:variant>
      <vt:variant>
        <vt:i4>0</vt:i4>
      </vt:variant>
      <vt:variant>
        <vt:i4>5</vt:i4>
      </vt:variant>
      <vt:variant>
        <vt:lpwstr>https://www.mass.gov/doc/dph-bsas-revised-waiver-from-certain-regulatory-requirements-and-guidance-42-cfr-part-8-and-105-cmr-164000/download</vt:lpwstr>
      </vt:variant>
      <vt:variant>
        <vt:lpwstr/>
      </vt:variant>
      <vt:variant>
        <vt:i4>6684722</vt:i4>
      </vt:variant>
      <vt:variant>
        <vt:i4>33</vt:i4>
      </vt:variant>
      <vt:variant>
        <vt:i4>0</vt:i4>
      </vt:variant>
      <vt:variant>
        <vt:i4>5</vt:i4>
      </vt:variant>
      <vt:variant>
        <vt:lpwstr>https://www.mass.gov/regulations/105-CMR-16400-licensure-of-substance-abuse-treatment-programs</vt:lpwstr>
      </vt:variant>
      <vt:variant>
        <vt:lpwstr/>
      </vt:variant>
      <vt:variant>
        <vt:i4>5374013</vt:i4>
      </vt:variant>
      <vt:variant>
        <vt:i4>30</vt:i4>
      </vt:variant>
      <vt:variant>
        <vt:i4>0</vt:i4>
      </vt:variant>
      <vt:variant>
        <vt:i4>5</vt:i4>
      </vt:variant>
      <vt:variant>
        <vt:lpwstr>mailto:Michael.Gurney@mass.gov</vt:lpwstr>
      </vt:variant>
      <vt:variant>
        <vt:lpwstr/>
      </vt:variant>
      <vt:variant>
        <vt:i4>8060931</vt:i4>
      </vt:variant>
      <vt:variant>
        <vt:i4>27</vt:i4>
      </vt:variant>
      <vt:variant>
        <vt:i4>0</vt:i4>
      </vt:variant>
      <vt:variant>
        <vt:i4>5</vt:i4>
      </vt:variant>
      <vt:variant>
        <vt:lpwstr>mailto:Jennifer.Babich@mass.gov</vt:lpwstr>
      </vt:variant>
      <vt:variant>
        <vt:lpwstr/>
      </vt:variant>
      <vt:variant>
        <vt:i4>1376347</vt:i4>
      </vt:variant>
      <vt:variant>
        <vt:i4>24</vt:i4>
      </vt:variant>
      <vt:variant>
        <vt:i4>0</vt:i4>
      </vt:variant>
      <vt:variant>
        <vt:i4>5</vt:i4>
      </vt:variant>
      <vt:variant>
        <vt:lpwstr>https://www.mass.gov/doc/health-and-safety-required-notification-form-0/download</vt:lpwstr>
      </vt:variant>
      <vt:variant>
        <vt:lpwstr/>
      </vt:variant>
      <vt:variant>
        <vt:i4>5374013</vt:i4>
      </vt:variant>
      <vt:variant>
        <vt:i4>21</vt:i4>
      </vt:variant>
      <vt:variant>
        <vt:i4>0</vt:i4>
      </vt:variant>
      <vt:variant>
        <vt:i4>5</vt:i4>
      </vt:variant>
      <vt:variant>
        <vt:lpwstr>mailto:Michael.Gurney@Mass.Gov</vt:lpwstr>
      </vt:variant>
      <vt:variant>
        <vt:lpwstr/>
      </vt:variant>
      <vt:variant>
        <vt:i4>8060931</vt:i4>
      </vt:variant>
      <vt:variant>
        <vt:i4>18</vt:i4>
      </vt:variant>
      <vt:variant>
        <vt:i4>0</vt:i4>
      </vt:variant>
      <vt:variant>
        <vt:i4>5</vt:i4>
      </vt:variant>
      <vt:variant>
        <vt:lpwstr>mailto:Jennifer.Babich@Mass.Gov</vt:lpwstr>
      </vt:variant>
      <vt:variant>
        <vt:lpwstr/>
      </vt:variant>
      <vt:variant>
        <vt:i4>6488102</vt:i4>
      </vt:variant>
      <vt:variant>
        <vt:i4>15</vt:i4>
      </vt:variant>
      <vt:variant>
        <vt:i4>0</vt:i4>
      </vt:variant>
      <vt:variant>
        <vt:i4>5</vt:i4>
      </vt:variant>
      <vt:variant>
        <vt:lpwstr>https://www.ecfr.gov/current/title-42/chapter-I/subchapter-A/part-8/subpart-C/section-8.12</vt:lpwstr>
      </vt:variant>
      <vt:variant>
        <vt:lpwstr/>
      </vt:variant>
      <vt:variant>
        <vt:i4>7667759</vt:i4>
      </vt:variant>
      <vt:variant>
        <vt:i4>12</vt:i4>
      </vt:variant>
      <vt:variant>
        <vt:i4>0</vt:i4>
      </vt:variant>
      <vt:variant>
        <vt:i4>5</vt:i4>
      </vt:variant>
      <vt:variant>
        <vt:lpwstr>https://www.samhsa.gov/medication-assisted-treatment/otp-resources/submit-exception-request</vt:lpwstr>
      </vt:variant>
      <vt:variant>
        <vt:lpwstr/>
      </vt:variant>
      <vt:variant>
        <vt:i4>3932277</vt:i4>
      </vt:variant>
      <vt:variant>
        <vt:i4>9</vt:i4>
      </vt:variant>
      <vt:variant>
        <vt:i4>0</vt:i4>
      </vt:variant>
      <vt:variant>
        <vt:i4>5</vt:i4>
      </vt:variant>
      <vt:variant>
        <vt:lpwstr>https://otp-extranet.samhsa.gov/request/(S(oy3x5qsoflm5btg4ctqyvxc2))/default.aspx</vt:lpwstr>
      </vt:variant>
      <vt:variant>
        <vt:lpwstr/>
      </vt:variant>
      <vt:variant>
        <vt:i4>6160392</vt:i4>
      </vt:variant>
      <vt:variant>
        <vt:i4>6</vt:i4>
      </vt:variant>
      <vt:variant>
        <vt:i4>0</vt:i4>
      </vt:variant>
      <vt:variant>
        <vt:i4>5</vt:i4>
      </vt:variant>
      <vt:variant>
        <vt:lpwstr>https://dpt2.samhsa.gov/regulations/smalist.aspx</vt:lpwstr>
      </vt:variant>
      <vt:variant>
        <vt:lpwstr/>
      </vt:variant>
      <vt:variant>
        <vt:i4>4980762</vt:i4>
      </vt:variant>
      <vt:variant>
        <vt:i4>3</vt:i4>
      </vt:variant>
      <vt:variant>
        <vt:i4>0</vt:i4>
      </vt:variant>
      <vt:variant>
        <vt:i4>5</vt:i4>
      </vt:variant>
      <vt:variant>
        <vt:lpwstr>https://www.mass.gov/doc/dph-bsas-revised-waiver-from-certain-regulatory-requirements-and-guidance-42-cfr-part-8-and-105-cmr-164000/download</vt:lpwstr>
      </vt:variant>
      <vt:variant>
        <vt:lpwstr/>
      </vt:variant>
      <vt:variant>
        <vt:i4>5570590</vt:i4>
      </vt:variant>
      <vt:variant>
        <vt:i4>0</vt:i4>
      </vt:variant>
      <vt:variant>
        <vt:i4>0</vt:i4>
      </vt:variant>
      <vt:variant>
        <vt:i4>5</vt:i4>
      </vt:variant>
      <vt:variant>
        <vt:lpwstr>https://www.samhsa.gov/medications-substance-use-disorders/statutes-regulations-guidelines/42-cfr-part-8</vt:lpwstr>
      </vt:variant>
      <vt:variant>
        <vt:lpwstr/>
      </vt:variant>
      <vt:variant>
        <vt:i4>5505113</vt:i4>
      </vt:variant>
      <vt:variant>
        <vt:i4>0</vt:i4>
      </vt:variant>
      <vt:variant>
        <vt:i4>0</vt:i4>
      </vt:variant>
      <vt:variant>
        <vt:i4>5</vt:i4>
      </vt:variant>
      <vt:variant>
        <vt:lpwstr>https://www.federalregister.gov/documents/2024/02/02/2024-01693/medications-for-the-treatment-of-opioid-use-disorder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Moore</dc:creator>
  <cp:keywords/>
  <cp:lastModifiedBy>Harrison, Deborah (EHS)</cp:lastModifiedBy>
  <cp:revision>2</cp:revision>
  <cp:lastPrinted>2024-11-13T20:53:00Z</cp:lastPrinted>
  <dcterms:created xsi:type="dcterms:W3CDTF">2025-11-13T12:11:00Z</dcterms:created>
  <dcterms:modified xsi:type="dcterms:W3CDTF">2025-11-13T12:11:00Z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2015-08-18T00:00:00Z</vt:filetime>
  </property>
  <property fmtid="{D5CDD505-2E9C-101B-9397-08002B2CF9AE}" pid="3" name="Creator">
    <vt:lpwstr>Microsoft® Word 2010</vt:lpwstr>
  </property>
  <property fmtid="{D5CDD505-2E9C-101B-9397-08002B2CF9AE}" pid="4" name="LastSaved">
    <vt:filetime>2022-06-28T00:00:00Z</vt:filetime>
  </property>
  <property fmtid="{D5CDD505-2E9C-101B-9397-08002B2CF9AE}" pid="5" name="GrammarlyDocumentId">
    <vt:lpwstr>c4947d397002229a30d592b88f84f925339b6ce27cd363bd90b458c22cf9cde4</vt:lpwstr>
  </property>
  <property fmtid="{D5CDD505-2E9C-101B-9397-08002B2CF9AE}" pid="6" name="MediaServiceImageTags">
    <vt:lpwstr/>
  </property>
  <property fmtid="{D5CDD505-2E9C-101B-9397-08002B2CF9AE}" pid="7" name="ContentTypeId">
    <vt:lpwstr>0x010100ABFEDB9F107C6446B43D25A543876226</vt:lpwstr>
  </property>
</Properties>
</file>