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Slide 1 - DPH Child Principle"/>
      </w:tblPr>
      <w:tblGrid>
        <w:gridCol w:w="11016"/>
      </w:tblGrid>
      <w:tr w:rsidR="009102F5" w:rsidTr="009102F5">
        <w:tc>
          <w:tcPr>
            <w:tcW w:w="11016" w:type="dxa"/>
          </w:tcPr>
          <w:p w:rsidR="009102F5" w:rsidRDefault="009102F5" w:rsidP="009102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A3D536" wp14:editId="0D374E6A">
                  <wp:extent cx="5065776" cy="804672"/>
                  <wp:effectExtent l="0" t="0" r="1905" b="0"/>
                  <wp:docPr id="17" name="Picture 17" title="Futures without Violenec and Boston Medical Cen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5776" cy="80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55E" w:rsidRDefault="008B355E" w:rsidP="009102F5">
            <w:pPr>
              <w:jc w:val="center"/>
              <w:rPr>
                <w:b/>
                <w:sz w:val="52"/>
                <w:szCs w:val="52"/>
              </w:rPr>
            </w:pPr>
            <w:r w:rsidRPr="008B355E">
              <w:rPr>
                <w:b/>
                <w:sz w:val="52"/>
                <w:szCs w:val="52"/>
              </w:rPr>
              <w:t>DPH Child Principle</w:t>
            </w:r>
          </w:p>
          <w:p w:rsidR="008B355E" w:rsidRDefault="008B355E" w:rsidP="009102F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Focus Groups Summary</w:t>
            </w:r>
          </w:p>
          <w:p w:rsidR="008B355E" w:rsidRPr="008B355E" w:rsidRDefault="008B355E" w:rsidP="009102F5">
            <w:pPr>
              <w:jc w:val="center"/>
              <w:rPr>
                <w:b/>
                <w:sz w:val="52"/>
                <w:szCs w:val="52"/>
              </w:rPr>
            </w:pPr>
          </w:p>
          <w:p w:rsidR="000325F5" w:rsidRDefault="000325F5" w:rsidP="009102F5">
            <w:pPr>
              <w:jc w:val="center"/>
            </w:pPr>
            <w:r w:rsidRPr="000325F5">
              <w:rPr>
                <w:sz w:val="36"/>
                <w:szCs w:val="36"/>
              </w:rPr>
              <w:t>Future</w:t>
            </w:r>
            <w:r>
              <w:rPr>
                <w:sz w:val="36"/>
                <w:szCs w:val="36"/>
              </w:rPr>
              <w:t>s</w:t>
            </w:r>
            <w:r w:rsidRPr="000325F5">
              <w:rPr>
                <w:sz w:val="36"/>
                <w:szCs w:val="36"/>
              </w:rPr>
              <w:t xml:space="preserve"> Without Violence and Child </w:t>
            </w:r>
            <w:r>
              <w:rPr>
                <w:sz w:val="36"/>
                <w:szCs w:val="36"/>
              </w:rPr>
              <w:t>Witness</w:t>
            </w:r>
            <w:r>
              <w:rPr>
                <w:sz w:val="36"/>
                <w:szCs w:val="36"/>
              </w:rPr>
              <w:br/>
              <w:t>to Violence Project, Boston Medical Center</w:t>
            </w:r>
          </w:p>
          <w:p w:rsidR="000325F5" w:rsidRDefault="000325F5" w:rsidP="009102F5">
            <w:pPr>
              <w:jc w:val="center"/>
            </w:pPr>
          </w:p>
          <w:p w:rsidR="000325F5" w:rsidRDefault="000325F5" w:rsidP="000325F5">
            <w:pPr>
              <w:pStyle w:val="Default"/>
            </w:pPr>
          </w:p>
          <w:p w:rsidR="000325F5" w:rsidRPr="000347DD" w:rsidRDefault="000325F5" w:rsidP="000325F5">
            <w:pPr>
              <w:jc w:val="center"/>
              <w:rPr>
                <w:color w:val="000000" w:themeColor="text1"/>
              </w:rPr>
            </w:pPr>
            <w:r w:rsidRPr="000347DD">
              <w:rPr>
                <w:color w:val="000000" w:themeColor="text1"/>
                <w:sz w:val="28"/>
                <w:szCs w:val="28"/>
              </w:rPr>
              <w:t>November 18, 2019</w:t>
            </w:r>
          </w:p>
          <w:p w:rsidR="008B355E" w:rsidRDefault="008B355E" w:rsidP="009102F5">
            <w:pPr>
              <w:jc w:val="center"/>
            </w:pPr>
          </w:p>
        </w:tc>
      </w:tr>
    </w:tbl>
    <w:p w:rsidR="009102F5" w:rsidRDefault="009102F5"/>
    <w:tbl>
      <w:tblPr>
        <w:tblStyle w:val="TableGrid"/>
        <w:tblW w:w="0" w:type="auto"/>
        <w:tblLook w:val="04A0" w:firstRow="1" w:lastRow="0" w:firstColumn="1" w:lastColumn="0" w:noHBand="0" w:noVBand="1"/>
        <w:tblCaption w:val="Slide 2 - Overview"/>
      </w:tblPr>
      <w:tblGrid>
        <w:gridCol w:w="11016"/>
      </w:tblGrid>
      <w:tr w:rsidR="009102F5" w:rsidTr="009102F5">
        <w:tc>
          <w:tcPr>
            <w:tcW w:w="11016" w:type="dxa"/>
          </w:tcPr>
          <w:p w:rsidR="00341134" w:rsidRPr="00972560" w:rsidRDefault="00341134" w:rsidP="00341134">
            <w:pPr>
              <w:spacing w:after="7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72560">
              <w:rPr>
                <w:b/>
                <w:bCs/>
                <w:color w:val="000000" w:themeColor="text1"/>
                <w:sz w:val="40"/>
                <w:szCs w:val="40"/>
              </w:rPr>
              <w:t>Overview</w:t>
            </w:r>
          </w:p>
          <w:p w:rsidR="00341134" w:rsidRDefault="00341134" w:rsidP="00341134">
            <w:pPr>
              <w:spacing w:after="65" w:line="433" w:lineRule="atLeast"/>
              <w:ind w:left="720" w:right="337" w:hanging="360"/>
              <w:rPr>
                <w:color w:val="000000" w:themeColor="text1"/>
                <w:sz w:val="36"/>
                <w:szCs w:val="36"/>
              </w:rPr>
            </w:pPr>
            <w:r w:rsidRPr="00972560">
              <w:rPr>
                <w:color w:val="000000" w:themeColor="text1"/>
                <w:sz w:val="45"/>
                <w:szCs w:val="45"/>
              </w:rPr>
              <w:t>-</w:t>
            </w:r>
            <w:r w:rsidRPr="00972560">
              <w:rPr>
                <w:color w:val="000000" w:themeColor="text1"/>
                <w:sz w:val="36"/>
                <w:szCs w:val="36"/>
              </w:rPr>
              <w:t xml:space="preserve">5 regional focus groups with Child Advocates in MA (Southeast, Western, Metro/Metro West) </w:t>
            </w:r>
          </w:p>
          <w:p w:rsidR="00341134" w:rsidRDefault="00341134" w:rsidP="00341134">
            <w:pPr>
              <w:spacing w:after="65" w:line="433" w:lineRule="atLeast"/>
              <w:ind w:left="720" w:right="337" w:hanging="360"/>
              <w:rPr>
                <w:color w:val="000000" w:themeColor="text1"/>
                <w:sz w:val="36"/>
                <w:szCs w:val="36"/>
              </w:rPr>
            </w:pPr>
            <w:r w:rsidRPr="00972560">
              <w:rPr>
                <w:color w:val="000000" w:themeColor="text1"/>
                <w:sz w:val="45"/>
                <w:szCs w:val="45"/>
              </w:rPr>
              <w:t>-</w:t>
            </w:r>
            <w:r w:rsidRPr="00972560">
              <w:rPr>
                <w:color w:val="000000" w:themeColor="text1"/>
                <w:sz w:val="36"/>
                <w:szCs w:val="36"/>
              </w:rPr>
              <w:t xml:space="preserve">20 advocates attended </w:t>
            </w:r>
          </w:p>
          <w:p w:rsidR="00341134" w:rsidRDefault="00341134" w:rsidP="00341134">
            <w:pPr>
              <w:spacing w:after="65" w:line="433" w:lineRule="atLeast"/>
              <w:ind w:left="720" w:right="337" w:hanging="360"/>
              <w:rPr>
                <w:color w:val="000000" w:themeColor="text1"/>
                <w:sz w:val="36"/>
                <w:szCs w:val="36"/>
              </w:rPr>
            </w:pPr>
            <w:r w:rsidRPr="00972560">
              <w:rPr>
                <w:color w:val="000000" w:themeColor="text1"/>
                <w:sz w:val="45"/>
                <w:szCs w:val="45"/>
              </w:rPr>
              <w:t>-</w:t>
            </w:r>
            <w:r w:rsidRPr="00972560">
              <w:rPr>
                <w:color w:val="000000" w:themeColor="text1"/>
                <w:sz w:val="36"/>
                <w:szCs w:val="36"/>
              </w:rPr>
              <w:t xml:space="preserve">17 organizations represented </w:t>
            </w:r>
          </w:p>
          <w:p w:rsidR="009102F5" w:rsidRDefault="00341134" w:rsidP="00761AE6">
            <w:pPr>
              <w:spacing w:after="65" w:line="433" w:lineRule="atLeast"/>
              <w:ind w:left="720" w:right="337" w:hanging="360"/>
            </w:pPr>
            <w:r w:rsidRPr="00972560">
              <w:rPr>
                <w:color w:val="000000" w:themeColor="text1"/>
                <w:sz w:val="45"/>
                <w:szCs w:val="45"/>
              </w:rPr>
              <w:t>-</w:t>
            </w:r>
            <w:r w:rsidR="00761AE6">
              <w:rPr>
                <w:color w:val="000000" w:themeColor="text1"/>
                <w:sz w:val="36"/>
                <w:szCs w:val="36"/>
              </w:rPr>
              <w:t>2 CEDV programs, 15 DV programs</w:t>
            </w:r>
          </w:p>
        </w:tc>
      </w:tr>
    </w:tbl>
    <w:p w:rsidR="009102F5" w:rsidRDefault="009102F5"/>
    <w:p w:rsidR="00761AE6" w:rsidRDefault="00761AE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lide 3 - Key Themes &amp; Recommendations"/>
      </w:tblPr>
      <w:tblGrid>
        <w:gridCol w:w="11016"/>
      </w:tblGrid>
      <w:tr w:rsidR="00761AE6" w:rsidTr="00761AE6">
        <w:tc>
          <w:tcPr>
            <w:tcW w:w="11016" w:type="dxa"/>
          </w:tcPr>
          <w:p w:rsidR="00761AE6" w:rsidRPr="00761AE6" w:rsidRDefault="00761AE6" w:rsidP="009F37C8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lastRenderedPageBreak/>
              <w:t>Key Themes &amp; Recommendations</w:t>
            </w:r>
          </w:p>
        </w:tc>
      </w:tr>
    </w:tbl>
    <w:p w:rsidR="00761AE6" w:rsidRDefault="00761AE6"/>
    <w:tbl>
      <w:tblPr>
        <w:tblStyle w:val="TableGrid"/>
        <w:tblW w:w="0" w:type="auto"/>
        <w:tblLook w:val="04A0" w:firstRow="1" w:lastRow="0" w:firstColumn="1" w:lastColumn="0" w:noHBand="0" w:noVBand="1"/>
        <w:tblCaption w:val="Slide 4 - Cultural Relevance &amp; Race Equity"/>
      </w:tblPr>
      <w:tblGrid>
        <w:gridCol w:w="5508"/>
        <w:gridCol w:w="5508"/>
      </w:tblGrid>
      <w:tr w:rsidR="009F37C8" w:rsidTr="00761AE6">
        <w:tc>
          <w:tcPr>
            <w:tcW w:w="11016" w:type="dxa"/>
            <w:gridSpan w:val="2"/>
          </w:tcPr>
          <w:p w:rsidR="009F37C8" w:rsidRPr="009F37C8" w:rsidRDefault="009F37C8" w:rsidP="009F37C8">
            <w:pPr>
              <w:jc w:val="center"/>
              <w:rPr>
                <w:b/>
                <w:sz w:val="40"/>
                <w:szCs w:val="40"/>
              </w:rPr>
            </w:pPr>
            <w:r w:rsidRPr="009F37C8">
              <w:rPr>
                <w:b/>
                <w:sz w:val="40"/>
                <w:szCs w:val="40"/>
              </w:rPr>
              <w:t>Cultural Relevance &amp; Race Equity</w:t>
            </w:r>
          </w:p>
        </w:tc>
      </w:tr>
      <w:tr w:rsidR="009F37C8" w:rsidTr="00F629CA">
        <w:tc>
          <w:tcPr>
            <w:tcW w:w="5508" w:type="dxa"/>
          </w:tcPr>
          <w:p w:rsidR="009F37C8" w:rsidRPr="007D409A" w:rsidRDefault="00586D25">
            <w:pP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7D409A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Challenges</w:t>
            </w:r>
          </w:p>
          <w:p w:rsidR="00FE4340" w:rsidRPr="000D141F" w:rsidRDefault="00FE4340" w:rsidP="00AC4581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7D409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Staff hesitant to have conversations around parenting, discipline and culture </w:t>
            </w:r>
          </w:p>
          <w:p w:rsidR="00EF57CA" w:rsidRPr="007D409A" w:rsidRDefault="00EF57CA" w:rsidP="00EF57CA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</w:p>
          <w:p w:rsidR="00EF57CA" w:rsidRPr="007D409A" w:rsidRDefault="00EF57CA" w:rsidP="00EF57CA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7D409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Trainings about race equity do not </w:t>
            </w:r>
            <w:r w:rsidRPr="007D409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br/>
              <w:t xml:space="preserve">address parenting and unpacking </w:t>
            </w:r>
          </w:p>
          <w:p w:rsidR="00586D25" w:rsidRPr="00586D25" w:rsidRDefault="00586D25">
            <w:pPr>
              <w:rPr>
                <w:color w:val="000000" w:themeColor="text1"/>
              </w:rPr>
            </w:pPr>
          </w:p>
        </w:tc>
        <w:tc>
          <w:tcPr>
            <w:tcW w:w="5508" w:type="dxa"/>
          </w:tcPr>
          <w:p w:rsidR="009F37C8" w:rsidRPr="007D409A" w:rsidRDefault="00586D25">
            <w:pP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7D409A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Strategies</w:t>
            </w:r>
          </w:p>
          <w:p w:rsidR="005E077B" w:rsidRPr="000D141F" w:rsidRDefault="0080376B" w:rsidP="000D141F">
            <w:pPr>
              <w:pStyle w:val="ListParagraph"/>
              <w:numPr>
                <w:ilvl w:val="0"/>
                <w:numId w:val="8"/>
              </w:numPr>
              <w:tabs>
                <w:tab w:val="left" w:pos="1962"/>
              </w:tabs>
              <w:autoSpaceDE w:val="0"/>
              <w:autoSpaceDN w:val="0"/>
              <w:adjustRightInd w:val="0"/>
              <w:spacing w:after="960"/>
              <w:ind w:left="259" w:right="1166" w:hanging="259"/>
              <w:rPr>
                <w:rFonts w:cs="Arial"/>
                <w:color w:val="000000" w:themeColor="text1"/>
                <w:sz w:val="24"/>
                <w:szCs w:val="24"/>
              </w:rPr>
            </w:pPr>
            <w:r w:rsidRPr="000D141F">
              <w:rPr>
                <w:rFonts w:cs="Arial"/>
                <w:color w:val="000000" w:themeColor="text1"/>
                <w:sz w:val="23"/>
                <w:szCs w:val="23"/>
              </w:rPr>
              <w:t xml:space="preserve">Self-reflection support for staff and </w:t>
            </w:r>
            <w:r w:rsidR="00850B26" w:rsidRPr="000D141F">
              <w:rPr>
                <w:rFonts w:cs="Arial"/>
                <w:color w:val="000000" w:themeColor="text1"/>
                <w:sz w:val="23"/>
                <w:szCs w:val="23"/>
              </w:rPr>
              <w:t xml:space="preserve">focusing on family vision/goals </w:t>
            </w:r>
          </w:p>
          <w:p w:rsidR="000D141F" w:rsidRPr="000D141F" w:rsidRDefault="000D141F" w:rsidP="000D141F">
            <w:pPr>
              <w:pStyle w:val="ListParagraph"/>
              <w:tabs>
                <w:tab w:val="left" w:pos="1962"/>
              </w:tabs>
              <w:autoSpaceDE w:val="0"/>
              <w:autoSpaceDN w:val="0"/>
              <w:adjustRightInd w:val="0"/>
              <w:spacing w:after="960"/>
              <w:ind w:left="259" w:right="1166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E61CE0" w:rsidRPr="007D409A" w:rsidRDefault="005E077B" w:rsidP="000D0C89">
            <w:pPr>
              <w:pStyle w:val="ListParagraph"/>
              <w:numPr>
                <w:ilvl w:val="0"/>
                <w:numId w:val="8"/>
              </w:numPr>
              <w:ind w:left="252" w:right="270" w:hanging="252"/>
              <w:rPr>
                <w:rFonts w:cs="Arial"/>
                <w:color w:val="000000" w:themeColor="text1"/>
                <w:sz w:val="24"/>
                <w:szCs w:val="24"/>
              </w:rPr>
            </w:pPr>
            <w:r w:rsidRPr="007D409A">
              <w:rPr>
                <w:rFonts w:cs="Arial"/>
                <w:color w:val="000000" w:themeColor="text1"/>
                <w:sz w:val="23"/>
                <w:szCs w:val="23"/>
              </w:rPr>
              <w:t xml:space="preserve">Prioritizing efforts to recruit and </w:t>
            </w:r>
            <w:r w:rsidR="00B56108" w:rsidRPr="007D409A">
              <w:rPr>
                <w:rFonts w:cs="Arial"/>
                <w:color w:val="000000" w:themeColor="text1"/>
                <w:sz w:val="23"/>
                <w:szCs w:val="23"/>
              </w:rPr>
              <w:t xml:space="preserve">hire staff who are more </w:t>
            </w:r>
            <w:r w:rsidR="007C3407" w:rsidRPr="007D409A">
              <w:rPr>
                <w:rFonts w:cs="Arial"/>
                <w:color w:val="000000" w:themeColor="text1"/>
                <w:sz w:val="23"/>
                <w:szCs w:val="23"/>
              </w:rPr>
              <w:t xml:space="preserve">representative of the community </w:t>
            </w:r>
            <w:r w:rsidR="00E61CE0" w:rsidRPr="007D409A">
              <w:rPr>
                <w:rFonts w:cs="Arial"/>
                <w:color w:val="000000" w:themeColor="text1"/>
                <w:sz w:val="23"/>
                <w:szCs w:val="23"/>
              </w:rPr>
              <w:br/>
              <w:t>(i.e. language, race, ethnicity)</w:t>
            </w:r>
            <w:bookmarkStart w:id="0" w:name="_GoBack"/>
            <w:bookmarkEnd w:id="0"/>
          </w:p>
          <w:p w:rsidR="005E077B" w:rsidRPr="007D409A" w:rsidRDefault="008A529D" w:rsidP="00D83803">
            <w:pPr>
              <w:ind w:left="-486"/>
              <w:rPr>
                <w:rFonts w:cs="Arial"/>
                <w:color w:val="000000"/>
                <w:sz w:val="24"/>
                <w:szCs w:val="24"/>
              </w:rPr>
            </w:pPr>
            <w:r w:rsidRPr="007D409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="0080376B" w:rsidRPr="00586D25" w:rsidRDefault="0080376B">
            <w:pPr>
              <w:rPr>
                <w:color w:val="000000" w:themeColor="text1"/>
              </w:rPr>
            </w:pPr>
          </w:p>
        </w:tc>
      </w:tr>
    </w:tbl>
    <w:p w:rsidR="00761AE6" w:rsidRDefault="00761AE6"/>
    <w:tbl>
      <w:tblPr>
        <w:tblStyle w:val="TableGrid"/>
        <w:tblW w:w="0" w:type="auto"/>
        <w:tblLook w:val="04A0" w:firstRow="1" w:lastRow="0" w:firstColumn="1" w:lastColumn="0" w:noHBand="0" w:noVBand="1"/>
        <w:tblCaption w:val="Slide 5 - Staff Wellness and Support"/>
      </w:tblPr>
      <w:tblGrid>
        <w:gridCol w:w="5508"/>
        <w:gridCol w:w="5508"/>
      </w:tblGrid>
      <w:tr w:rsidR="003007F1" w:rsidTr="003007F1">
        <w:tc>
          <w:tcPr>
            <w:tcW w:w="11016" w:type="dxa"/>
            <w:gridSpan w:val="2"/>
          </w:tcPr>
          <w:p w:rsidR="003007F1" w:rsidRPr="007D409A" w:rsidRDefault="003007F1" w:rsidP="003007F1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40"/>
                <w:szCs w:val="40"/>
              </w:rPr>
            </w:pPr>
            <w:r w:rsidRPr="007D409A"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lastRenderedPageBreak/>
              <w:t>Staff Wellness and Support</w:t>
            </w:r>
          </w:p>
        </w:tc>
      </w:tr>
      <w:tr w:rsidR="003007F1" w:rsidTr="00424C9B">
        <w:tc>
          <w:tcPr>
            <w:tcW w:w="5508" w:type="dxa"/>
          </w:tcPr>
          <w:p w:rsidR="00D925FE" w:rsidRPr="007D409A" w:rsidRDefault="00D925FE" w:rsidP="00D925FE">
            <w:pP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7D409A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Challenges</w:t>
            </w:r>
          </w:p>
          <w:p w:rsidR="00D925FE" w:rsidRPr="00872AFD" w:rsidRDefault="00D925FE" w:rsidP="00D925FE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</w:rPr>
            </w:pPr>
            <w:r w:rsidRPr="00872AFD">
              <w:rPr>
                <w:rFonts w:asciiTheme="minorHAnsi" w:eastAsiaTheme="minorEastAsia" w:hAnsiTheme="minorHAnsi"/>
                <w:color w:val="000000" w:themeColor="text1"/>
              </w:rPr>
              <w:t>Child Advocate is responsible for all work with children and educatin</w:t>
            </w:r>
            <w:r w:rsidR="00023E94">
              <w:rPr>
                <w:rFonts w:asciiTheme="minorHAnsi" w:eastAsiaTheme="minorEastAsia" w:hAnsiTheme="minorHAnsi"/>
                <w:color w:val="000000" w:themeColor="text1"/>
              </w:rPr>
              <w:t>g other staff about their needs</w:t>
            </w:r>
          </w:p>
          <w:p w:rsidR="00D925FE" w:rsidRPr="00872AFD" w:rsidRDefault="00D925FE" w:rsidP="00D925FE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</w:p>
          <w:p w:rsidR="007D409A" w:rsidRPr="00872AFD" w:rsidRDefault="007D409A" w:rsidP="00D925FE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</w:rPr>
            </w:pPr>
            <w:r w:rsidRPr="00872AFD">
              <w:rPr>
                <w:rFonts w:asciiTheme="minorHAnsi" w:eastAsiaTheme="minorEastAsia" w:hAnsiTheme="minorHAnsi"/>
                <w:color w:val="000000" w:themeColor="text1"/>
              </w:rPr>
              <w:t xml:space="preserve">Overworked, stressed and feel less valued </w:t>
            </w:r>
          </w:p>
          <w:p w:rsidR="007D409A" w:rsidRPr="00023E94" w:rsidRDefault="007D409A" w:rsidP="00023E94">
            <w:pPr>
              <w:rPr>
                <w:color w:val="000000" w:themeColor="text1"/>
                <w:sz w:val="24"/>
                <w:szCs w:val="24"/>
              </w:rPr>
            </w:pPr>
          </w:p>
          <w:p w:rsidR="007D409A" w:rsidRPr="00872AFD" w:rsidRDefault="007D409A" w:rsidP="00D925FE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</w:rPr>
            </w:pPr>
            <w:r w:rsidRPr="00872AFD">
              <w:rPr>
                <w:rFonts w:asciiTheme="minorHAnsi" w:eastAsiaTheme="minorEastAsia" w:hAnsiTheme="minorHAnsi"/>
                <w:color w:val="000000" w:themeColor="text1"/>
              </w:rPr>
              <w:t>Lack of dedicated physical spac</w:t>
            </w:r>
            <w:r w:rsidR="00023E94">
              <w:rPr>
                <w:rFonts w:asciiTheme="minorHAnsi" w:eastAsiaTheme="minorEastAsia" w:hAnsiTheme="minorHAnsi"/>
                <w:color w:val="000000" w:themeColor="text1"/>
              </w:rPr>
              <w:t>e for children in some programs</w:t>
            </w:r>
          </w:p>
          <w:p w:rsidR="003007F1" w:rsidRPr="00900BB2" w:rsidRDefault="00D925FE" w:rsidP="00023E9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 w:rsidRPr="007D409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5508" w:type="dxa"/>
          </w:tcPr>
          <w:p w:rsidR="00D925FE" w:rsidRPr="00872AFD" w:rsidRDefault="00D925FE" w:rsidP="00D925FE">
            <w:pPr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872AFD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  <w:u w:val="single"/>
              </w:rPr>
              <w:t>Strategies</w:t>
            </w:r>
          </w:p>
          <w:p w:rsidR="006A78FB" w:rsidRDefault="006A78FB" w:rsidP="00872AF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522" w:hanging="522"/>
              <w:rPr>
                <w:rFonts w:ascii="Calibri" w:eastAsiaTheme="minorEastAsia" w:hAnsi="Calibri" w:cs="Arial"/>
                <w:color w:val="000000" w:themeColor="text1"/>
                <w:sz w:val="24"/>
                <w:szCs w:val="24"/>
              </w:rPr>
            </w:pPr>
            <w:r w:rsidRPr="00872AFD">
              <w:rPr>
                <w:rFonts w:ascii="Calibri" w:eastAsiaTheme="minorEastAsia" w:hAnsi="Calibri" w:cs="Arial"/>
                <w:color w:val="000000" w:themeColor="text1"/>
                <w:sz w:val="24"/>
                <w:szCs w:val="24"/>
              </w:rPr>
              <w:t>Some programs have implemented weekly</w:t>
            </w:r>
            <w:r w:rsidR="00023E94">
              <w:rPr>
                <w:rFonts w:ascii="Calibri" w:eastAsiaTheme="minorEastAsia" w:hAnsi="Calibri" w:cs="Arial"/>
                <w:color w:val="000000" w:themeColor="text1"/>
                <w:sz w:val="24"/>
                <w:szCs w:val="24"/>
              </w:rPr>
              <w:t xml:space="preserve"> self-care activities for staff</w:t>
            </w:r>
          </w:p>
          <w:p w:rsidR="00023E94" w:rsidRPr="00023E94" w:rsidRDefault="00023E94" w:rsidP="00023E94">
            <w:pPr>
              <w:tabs>
                <w:tab w:val="left" w:pos="1962"/>
              </w:tabs>
              <w:autoSpaceDE w:val="0"/>
              <w:autoSpaceDN w:val="0"/>
              <w:adjustRightInd w:val="0"/>
              <w:ind w:right="1170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</w:p>
          <w:p w:rsidR="00D925FE" w:rsidRPr="00304679" w:rsidRDefault="00900BB2" w:rsidP="00304679">
            <w:pPr>
              <w:pStyle w:val="ListParagraph"/>
              <w:numPr>
                <w:ilvl w:val="0"/>
                <w:numId w:val="8"/>
              </w:numPr>
              <w:tabs>
                <w:tab w:val="left" w:pos="1962"/>
              </w:tabs>
              <w:autoSpaceDE w:val="0"/>
              <w:autoSpaceDN w:val="0"/>
              <w:adjustRightInd w:val="0"/>
              <w:ind w:left="522" w:right="1170" w:hanging="522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872AFD">
              <w:rPr>
                <w:rFonts w:ascii="Calibri" w:eastAsiaTheme="minorEastAsia" w:hAnsi="Calibri" w:cs="Arial"/>
                <w:color w:val="000000" w:themeColor="text1"/>
                <w:sz w:val="24"/>
                <w:szCs w:val="24"/>
              </w:rPr>
              <w:t>One program is developing a vicarious trauma policy</w:t>
            </w:r>
          </w:p>
          <w:p w:rsidR="00D925FE" w:rsidRPr="00D83803" w:rsidRDefault="00D925FE" w:rsidP="00D925FE">
            <w:pPr>
              <w:ind w:left="-48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007F1" w:rsidRDefault="003007F1"/>
        </w:tc>
      </w:tr>
    </w:tbl>
    <w:p w:rsidR="003007F1" w:rsidRDefault="003007F1"/>
    <w:tbl>
      <w:tblPr>
        <w:tblStyle w:val="TableGrid"/>
        <w:tblW w:w="0" w:type="auto"/>
        <w:tblLook w:val="04A0" w:firstRow="1" w:lastRow="0" w:firstColumn="1" w:lastColumn="0" w:noHBand="0" w:noVBand="1"/>
        <w:tblCaption w:val="Slide 6 - Types of Interventions"/>
      </w:tblPr>
      <w:tblGrid>
        <w:gridCol w:w="5508"/>
        <w:gridCol w:w="5508"/>
      </w:tblGrid>
      <w:tr w:rsidR="00900BB2" w:rsidTr="00900BB2">
        <w:tc>
          <w:tcPr>
            <w:tcW w:w="11016" w:type="dxa"/>
            <w:gridSpan w:val="2"/>
          </w:tcPr>
          <w:p w:rsidR="00900BB2" w:rsidRDefault="00900BB2" w:rsidP="00900BB2">
            <w:pPr>
              <w:jc w:val="center"/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t>Types of Interventions</w:t>
            </w:r>
          </w:p>
        </w:tc>
      </w:tr>
      <w:tr w:rsidR="00872AFD" w:rsidTr="003924CA">
        <w:tc>
          <w:tcPr>
            <w:tcW w:w="5508" w:type="dxa"/>
          </w:tcPr>
          <w:p w:rsidR="00872AFD" w:rsidRPr="007D409A" w:rsidRDefault="00872AFD" w:rsidP="00872AFD">
            <w:pP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7D409A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Challenges</w:t>
            </w:r>
          </w:p>
          <w:p w:rsidR="003E49EB" w:rsidRPr="003E49EB" w:rsidRDefault="003E49EB" w:rsidP="00694D8A">
            <w:pPr>
              <w:pStyle w:val="Default"/>
              <w:numPr>
                <w:ilvl w:val="0"/>
                <w:numId w:val="1"/>
              </w:numPr>
              <w:ind w:left="450" w:hanging="45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Theme="minorEastAsia" w:hAnsiTheme="minorHAnsi"/>
                <w:color w:val="000000" w:themeColor="text1"/>
              </w:rPr>
              <w:t>Most programs not offering evidenced-based clinical interventions due to lack of training/capacity</w:t>
            </w:r>
          </w:p>
          <w:p w:rsidR="00872AFD" w:rsidRPr="00872AFD" w:rsidRDefault="003E49EB" w:rsidP="003E49EB">
            <w:pPr>
              <w:pStyle w:val="Default"/>
              <w:ind w:left="81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Theme="minorEastAsia" w:hAnsiTheme="minorHAnsi"/>
                <w:color w:val="000000" w:themeColor="text1"/>
              </w:rPr>
              <w:t>CEDV programs doing more clinical dyadic work</w:t>
            </w:r>
          </w:p>
          <w:p w:rsidR="00872AFD" w:rsidRPr="00872AFD" w:rsidRDefault="00872AFD" w:rsidP="00872AFD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</w:p>
          <w:p w:rsidR="00694D8A" w:rsidRPr="00694D8A" w:rsidRDefault="00694D8A" w:rsidP="00694D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autoSpaceDE w:val="0"/>
              <w:autoSpaceDN w:val="0"/>
              <w:spacing w:line="244" w:lineRule="auto"/>
              <w:ind w:left="450" w:hanging="450"/>
              <w:contextualSpacing w:val="0"/>
              <w:rPr>
                <w:color w:val="000000" w:themeColor="text1"/>
                <w:sz w:val="24"/>
              </w:rPr>
            </w:pPr>
            <w:r w:rsidRPr="00694D8A">
              <w:rPr>
                <w:color w:val="000000" w:themeColor="text1"/>
                <w:sz w:val="24"/>
              </w:rPr>
              <w:t>Long waitlists and lack of</w:t>
            </w:r>
            <w:r w:rsidRPr="00694D8A">
              <w:rPr>
                <w:color w:val="000000" w:themeColor="text1"/>
                <w:spacing w:val="-23"/>
                <w:sz w:val="24"/>
              </w:rPr>
              <w:t xml:space="preserve"> </w:t>
            </w:r>
            <w:r w:rsidRPr="00694D8A">
              <w:rPr>
                <w:color w:val="000000" w:themeColor="text1"/>
                <w:sz w:val="24"/>
              </w:rPr>
              <w:t>culturally or linguistically appropriate services for outside</w:t>
            </w:r>
            <w:r w:rsidRPr="00694D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94D8A">
              <w:rPr>
                <w:color w:val="000000" w:themeColor="text1"/>
                <w:sz w:val="24"/>
              </w:rPr>
              <w:t>referrals</w:t>
            </w:r>
          </w:p>
          <w:p w:rsidR="00872AFD" w:rsidRDefault="00872AFD" w:rsidP="00872AFD"/>
        </w:tc>
        <w:tc>
          <w:tcPr>
            <w:tcW w:w="5508" w:type="dxa"/>
          </w:tcPr>
          <w:p w:rsidR="003E49EB" w:rsidRPr="00872AFD" w:rsidRDefault="003E49EB" w:rsidP="003E49EB">
            <w:pPr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872AFD">
              <w:rPr>
                <w:rFonts w:ascii="Calibri" w:hAnsi="Calibri"/>
                <w:b/>
                <w:bCs/>
                <w:color w:val="000000" w:themeColor="text1"/>
                <w:sz w:val="23"/>
                <w:szCs w:val="23"/>
                <w:u w:val="single"/>
              </w:rPr>
              <w:t>Strategies</w:t>
            </w:r>
          </w:p>
          <w:p w:rsidR="00B522A7" w:rsidRPr="00B522A7" w:rsidRDefault="00045672" w:rsidP="00B522A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2"/>
              </w:tabs>
              <w:autoSpaceDE w:val="0"/>
              <w:autoSpaceDN w:val="0"/>
              <w:spacing w:before="37" w:line="244" w:lineRule="auto"/>
              <w:ind w:left="522" w:right="758" w:hanging="450"/>
              <w:contextualSpacing w:val="0"/>
              <w:rPr>
                <w:color w:val="000000" w:themeColor="text1"/>
                <w:sz w:val="24"/>
              </w:rPr>
            </w:pPr>
            <w:r w:rsidRPr="00B522A7">
              <w:rPr>
                <w:color w:val="000000" w:themeColor="text1"/>
                <w:sz w:val="24"/>
              </w:rPr>
              <w:t>Many programs doing interventions with therapeutic value: arts &amp; crafts, meals, field</w:t>
            </w:r>
            <w:r w:rsidRPr="00B522A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522A7">
              <w:rPr>
                <w:color w:val="000000" w:themeColor="text1"/>
                <w:sz w:val="24"/>
              </w:rPr>
              <w:t>trips</w:t>
            </w:r>
            <w:r w:rsidR="00B522A7" w:rsidRPr="00B522A7">
              <w:rPr>
                <w:color w:val="000000" w:themeColor="text1"/>
                <w:sz w:val="24"/>
              </w:rPr>
              <w:br/>
            </w:r>
          </w:p>
          <w:p w:rsidR="00872AFD" w:rsidRPr="00B522A7" w:rsidRDefault="00045672" w:rsidP="00B522A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2"/>
              </w:tabs>
              <w:autoSpaceDE w:val="0"/>
              <w:autoSpaceDN w:val="0"/>
              <w:spacing w:before="37" w:line="244" w:lineRule="auto"/>
              <w:ind w:left="522" w:right="758" w:hanging="450"/>
              <w:contextualSpacing w:val="0"/>
              <w:rPr>
                <w:color w:val="000000" w:themeColor="text1"/>
                <w:sz w:val="24"/>
              </w:rPr>
            </w:pPr>
            <w:r w:rsidRPr="00B522A7">
              <w:rPr>
                <w:color w:val="000000" w:themeColor="text1"/>
                <w:sz w:val="24"/>
              </w:rPr>
              <w:t>While some programs outsource supervision, it is not the norm and not adequate.</w:t>
            </w:r>
          </w:p>
        </w:tc>
      </w:tr>
    </w:tbl>
    <w:p w:rsidR="00304679" w:rsidRDefault="003046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lide 7 - Interactions with DCF"/>
      </w:tblPr>
      <w:tblGrid>
        <w:gridCol w:w="11016"/>
      </w:tblGrid>
      <w:tr w:rsidR="00304679" w:rsidTr="00025342">
        <w:tc>
          <w:tcPr>
            <w:tcW w:w="11016" w:type="dxa"/>
          </w:tcPr>
          <w:p w:rsidR="00304679" w:rsidRPr="007D409A" w:rsidRDefault="00304679" w:rsidP="00304679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40"/>
                <w:szCs w:val="40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lastRenderedPageBreak/>
              <w:t>Interactions with DCF</w:t>
            </w:r>
          </w:p>
        </w:tc>
      </w:tr>
      <w:tr w:rsidR="003E3468" w:rsidTr="004B3802">
        <w:tc>
          <w:tcPr>
            <w:tcW w:w="11016" w:type="dxa"/>
          </w:tcPr>
          <w:p w:rsidR="003E3468" w:rsidRDefault="003E3468" w:rsidP="003E3468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40"/>
              </w:tabs>
              <w:autoSpaceDE w:val="0"/>
              <w:autoSpaceDN w:val="0"/>
              <w:spacing w:before="276" w:line="244" w:lineRule="auto"/>
              <w:ind w:right="18"/>
              <w:rPr>
                <w:color w:val="000000" w:themeColor="text1"/>
                <w:sz w:val="24"/>
              </w:rPr>
            </w:pPr>
            <w:r w:rsidRPr="003E3468">
              <w:rPr>
                <w:color w:val="000000" w:themeColor="text1"/>
                <w:sz w:val="24"/>
              </w:rPr>
              <w:t>Fear of DCF involvement/ continued involvement is a huge barrier to adults and children accessing domestic violence</w:t>
            </w:r>
            <w:r w:rsidRPr="003E346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3E3468">
              <w:rPr>
                <w:color w:val="000000" w:themeColor="text1"/>
                <w:sz w:val="24"/>
              </w:rPr>
              <w:t>services.</w:t>
            </w:r>
            <w:r>
              <w:rPr>
                <w:color w:val="000000" w:themeColor="text1"/>
                <w:sz w:val="24"/>
              </w:rPr>
              <w:br/>
            </w:r>
          </w:p>
          <w:p w:rsidR="003E3468" w:rsidRDefault="003E3468" w:rsidP="003E3468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40"/>
              </w:tabs>
              <w:autoSpaceDE w:val="0"/>
              <w:autoSpaceDN w:val="0"/>
              <w:spacing w:before="276" w:line="244" w:lineRule="auto"/>
              <w:ind w:right="18"/>
              <w:rPr>
                <w:color w:val="000000" w:themeColor="text1"/>
                <w:sz w:val="24"/>
              </w:rPr>
            </w:pPr>
            <w:r w:rsidRPr="003E3468">
              <w:rPr>
                <w:color w:val="000000" w:themeColor="text1"/>
                <w:sz w:val="24"/>
              </w:rPr>
              <w:t>DCF case plans are sometimes inappropriate or unrealistic (e.g. go to shelter on a case</w:t>
            </w:r>
            <w:r w:rsidRPr="003E3468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E3468">
              <w:rPr>
                <w:color w:val="000000" w:themeColor="text1"/>
                <w:sz w:val="24"/>
              </w:rPr>
              <w:t>plan).</w:t>
            </w:r>
            <w:r>
              <w:rPr>
                <w:color w:val="000000" w:themeColor="text1"/>
                <w:sz w:val="24"/>
              </w:rPr>
              <w:br/>
            </w:r>
          </w:p>
          <w:p w:rsidR="003E3468" w:rsidRPr="003E3468" w:rsidRDefault="003E3468" w:rsidP="003E3468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40"/>
              </w:tabs>
              <w:autoSpaceDE w:val="0"/>
              <w:autoSpaceDN w:val="0"/>
              <w:spacing w:before="276" w:line="244" w:lineRule="auto"/>
              <w:ind w:right="18"/>
              <w:rPr>
                <w:color w:val="000000" w:themeColor="text1"/>
                <w:sz w:val="24"/>
              </w:rPr>
            </w:pPr>
            <w:r w:rsidRPr="003E3468">
              <w:rPr>
                <w:color w:val="000000" w:themeColor="text1"/>
                <w:sz w:val="24"/>
              </w:rPr>
              <w:t>Screening and investigation are so variable makes it hard to trust what the response will</w:t>
            </w:r>
            <w:r w:rsidRPr="003E346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3E3468">
              <w:rPr>
                <w:color w:val="000000" w:themeColor="text1"/>
                <w:sz w:val="24"/>
              </w:rPr>
              <w:t>be.</w:t>
            </w:r>
          </w:p>
          <w:p w:rsidR="003E3468" w:rsidRDefault="003E3468" w:rsidP="00025342"/>
        </w:tc>
      </w:tr>
    </w:tbl>
    <w:p w:rsidR="00900BB2" w:rsidRDefault="00900BB2"/>
    <w:p w:rsidR="0030229E" w:rsidRDefault="0030229E"/>
    <w:tbl>
      <w:tblPr>
        <w:tblStyle w:val="TableGrid"/>
        <w:tblW w:w="0" w:type="auto"/>
        <w:tblLook w:val="04A0" w:firstRow="1" w:lastRow="0" w:firstColumn="1" w:lastColumn="0" w:noHBand="0" w:noVBand="1"/>
        <w:tblCaption w:val="Slide 8 - Other Needs Identified"/>
      </w:tblPr>
      <w:tblGrid>
        <w:gridCol w:w="11016"/>
      </w:tblGrid>
      <w:tr w:rsidR="0030229E" w:rsidTr="0030229E">
        <w:tc>
          <w:tcPr>
            <w:tcW w:w="11016" w:type="dxa"/>
          </w:tcPr>
          <w:p w:rsidR="0030229E" w:rsidRDefault="0030229E" w:rsidP="0030229E">
            <w:pPr>
              <w:jc w:val="center"/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t>Other Needs Identified</w:t>
            </w:r>
          </w:p>
        </w:tc>
      </w:tr>
      <w:tr w:rsidR="00AB23BC" w:rsidTr="00064792">
        <w:tc>
          <w:tcPr>
            <w:tcW w:w="11016" w:type="dxa"/>
          </w:tcPr>
          <w:p w:rsidR="00AB23BC" w:rsidRDefault="00AB23BC" w:rsidP="00AB23BC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  <w:r w:rsidRPr="00AB23BC">
              <w:rPr>
                <w:color w:val="000000" w:themeColor="text1"/>
                <w:sz w:val="24"/>
                <w:szCs w:val="24"/>
              </w:rPr>
              <w:t>Lack of access to affordable, quality childcare, transportation, and safe</w:t>
            </w:r>
            <w:r w:rsidRPr="00AB23BC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B23BC">
              <w:rPr>
                <w:color w:val="000000" w:themeColor="text1"/>
                <w:sz w:val="24"/>
                <w:szCs w:val="24"/>
              </w:rPr>
              <w:t>housing are major</w:t>
            </w:r>
            <w:r w:rsidRPr="00AB23B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B23BC">
              <w:rPr>
                <w:color w:val="000000" w:themeColor="text1"/>
                <w:sz w:val="24"/>
                <w:szCs w:val="24"/>
              </w:rPr>
              <w:t>barriers.</w:t>
            </w:r>
            <w:r w:rsidRPr="00AB23BC">
              <w:rPr>
                <w:color w:val="000000" w:themeColor="text1"/>
                <w:sz w:val="24"/>
                <w:szCs w:val="24"/>
              </w:rPr>
              <w:br/>
            </w:r>
          </w:p>
          <w:p w:rsidR="00AB23BC" w:rsidRPr="00AB23BC" w:rsidRDefault="00AB23BC" w:rsidP="00AB23BC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  <w:r w:rsidRPr="00AB23BC">
              <w:rPr>
                <w:color w:val="000000" w:themeColor="text1"/>
                <w:sz w:val="24"/>
                <w:szCs w:val="24"/>
              </w:rPr>
              <w:t xml:space="preserve">Move to </w:t>
            </w:r>
            <w:proofErr w:type="gramStart"/>
            <w:r w:rsidRPr="00AB23BC">
              <w:rPr>
                <w:color w:val="000000" w:themeColor="text1"/>
                <w:sz w:val="24"/>
                <w:szCs w:val="24"/>
              </w:rPr>
              <w:t>less</w:t>
            </w:r>
            <w:proofErr w:type="gramEnd"/>
            <w:r w:rsidRPr="00AB23BC">
              <w:rPr>
                <w:color w:val="000000" w:themeColor="text1"/>
                <w:sz w:val="24"/>
                <w:szCs w:val="24"/>
              </w:rPr>
              <w:t xml:space="preserve"> rules in shelter setting is good but programs struggling with implementation and need support, particularly regarding</w:t>
            </w:r>
            <w:r w:rsidRPr="00AB23B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B23BC">
              <w:rPr>
                <w:color w:val="000000" w:themeColor="text1"/>
                <w:sz w:val="24"/>
                <w:szCs w:val="24"/>
              </w:rPr>
              <w:t>what children experience with adult</w:t>
            </w:r>
            <w:r w:rsidRPr="00AB23BC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B23BC">
              <w:rPr>
                <w:color w:val="000000" w:themeColor="text1"/>
                <w:sz w:val="24"/>
                <w:szCs w:val="24"/>
              </w:rPr>
              <w:t>behaviors.</w:t>
            </w:r>
            <w:r w:rsidR="0055682A">
              <w:rPr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187D99" w:rsidRDefault="00187D99"/>
    <w:p w:rsidR="00187D99" w:rsidRDefault="00187D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lide 9 - Recommendations"/>
      </w:tblPr>
      <w:tblGrid>
        <w:gridCol w:w="11016"/>
      </w:tblGrid>
      <w:tr w:rsidR="00187D99" w:rsidTr="00187D99">
        <w:tc>
          <w:tcPr>
            <w:tcW w:w="11016" w:type="dxa"/>
          </w:tcPr>
          <w:p w:rsidR="00187D99" w:rsidRDefault="00187D99" w:rsidP="00187D99">
            <w:pPr>
              <w:jc w:val="center"/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lastRenderedPageBreak/>
              <w:t>Recommendations</w:t>
            </w:r>
          </w:p>
        </w:tc>
      </w:tr>
      <w:tr w:rsidR="00187D99" w:rsidTr="00187D99">
        <w:tc>
          <w:tcPr>
            <w:tcW w:w="11016" w:type="dxa"/>
          </w:tcPr>
          <w:p w:rsidR="00551722" w:rsidRPr="00F73B28" w:rsidRDefault="00551722" w:rsidP="00F73B28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before="282"/>
              <w:ind w:right="164"/>
              <w:rPr>
                <w:color w:val="000000" w:themeColor="text1"/>
                <w:sz w:val="24"/>
                <w:szCs w:val="24"/>
              </w:rPr>
            </w:pPr>
            <w:r w:rsidRPr="00F73B28">
              <w:rPr>
                <w:color w:val="000000" w:themeColor="text1"/>
                <w:sz w:val="24"/>
                <w:szCs w:val="24"/>
              </w:rPr>
              <w:t>Develop joint recommendations with the Race Equity and Child Principle working</w:t>
            </w:r>
            <w:r w:rsidRPr="00F73B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group</w:t>
            </w:r>
          </w:p>
          <w:p w:rsidR="00551722" w:rsidRPr="00F73B28" w:rsidRDefault="00551722" w:rsidP="00551722">
            <w:pPr>
              <w:spacing w:before="8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51722" w:rsidRPr="00F73B28" w:rsidRDefault="00551722" w:rsidP="00F73B28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ind w:right="18"/>
              <w:rPr>
                <w:color w:val="000000" w:themeColor="text1"/>
                <w:sz w:val="24"/>
                <w:szCs w:val="24"/>
              </w:rPr>
            </w:pPr>
            <w:r w:rsidRPr="00F73B28">
              <w:rPr>
                <w:color w:val="000000" w:themeColor="text1"/>
                <w:sz w:val="24"/>
                <w:szCs w:val="24"/>
              </w:rPr>
              <w:t>Create buy-in among program leadership to support, integrate and</w:t>
            </w:r>
            <w:r w:rsidRPr="00F73B28">
              <w:rPr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sustain children’s</w:t>
            </w:r>
            <w:r w:rsidRPr="00F73B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work</w:t>
            </w:r>
          </w:p>
          <w:p w:rsidR="00551722" w:rsidRPr="00F73B28" w:rsidRDefault="00551722" w:rsidP="00551722">
            <w:pPr>
              <w:spacing w:before="6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F73B28" w:rsidRDefault="00551722" w:rsidP="00F73B28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before="1"/>
              <w:ind w:right="922"/>
              <w:rPr>
                <w:color w:val="000000" w:themeColor="text1"/>
                <w:sz w:val="24"/>
                <w:szCs w:val="24"/>
              </w:rPr>
            </w:pPr>
            <w:r w:rsidRPr="00F73B28">
              <w:rPr>
                <w:color w:val="000000" w:themeColor="text1"/>
                <w:sz w:val="24"/>
                <w:szCs w:val="24"/>
              </w:rPr>
              <w:t>Develop mechanisms and capacity to integrate ongoing,</w:t>
            </w:r>
            <w:r w:rsidRPr="00F73B28">
              <w:rPr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regular clinical/reflective</w:t>
            </w:r>
            <w:r w:rsidRPr="00F73B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supervision</w:t>
            </w:r>
          </w:p>
          <w:p w:rsidR="00F73B28" w:rsidRDefault="00F73B28" w:rsidP="00F73B28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F73B28" w:rsidRPr="00F73B28" w:rsidRDefault="00F73B28" w:rsidP="00F73B28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ind w:right="18"/>
              <w:rPr>
                <w:color w:val="000000" w:themeColor="text1"/>
                <w:sz w:val="24"/>
                <w:szCs w:val="24"/>
              </w:rPr>
            </w:pPr>
            <w:r w:rsidRPr="00F73B28">
              <w:rPr>
                <w:color w:val="000000" w:themeColor="text1"/>
                <w:sz w:val="24"/>
                <w:szCs w:val="24"/>
              </w:rPr>
              <w:t>Convene children’s advocates regularly (virtual and in-person) to</w:t>
            </w:r>
            <w:r w:rsidRPr="00F73B2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share best practices and support each</w:t>
            </w:r>
            <w:r w:rsidRPr="00F73B28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F73B28">
              <w:rPr>
                <w:color w:val="000000" w:themeColor="text1"/>
                <w:sz w:val="24"/>
                <w:szCs w:val="24"/>
              </w:rPr>
              <w:t>other</w:t>
            </w:r>
          </w:p>
          <w:p w:rsidR="00187D99" w:rsidRDefault="00187D99"/>
        </w:tc>
      </w:tr>
    </w:tbl>
    <w:p w:rsidR="0030229E" w:rsidRDefault="0030229E"/>
    <w:p w:rsidR="00DF0FCC" w:rsidRDefault="00DF0FCC"/>
    <w:tbl>
      <w:tblPr>
        <w:tblStyle w:val="TableGrid"/>
        <w:tblW w:w="0" w:type="auto"/>
        <w:tblLook w:val="04A0" w:firstRow="1" w:lastRow="0" w:firstColumn="1" w:lastColumn="0" w:noHBand="0" w:noVBand="1"/>
        <w:tblCaption w:val="Slide 10 - Recommendations"/>
      </w:tblPr>
      <w:tblGrid>
        <w:gridCol w:w="11016"/>
      </w:tblGrid>
      <w:tr w:rsidR="00DF0FCC" w:rsidTr="00025342">
        <w:tc>
          <w:tcPr>
            <w:tcW w:w="11016" w:type="dxa"/>
          </w:tcPr>
          <w:p w:rsidR="00DF0FCC" w:rsidRDefault="00DF0FCC" w:rsidP="00025342">
            <w:pPr>
              <w:jc w:val="center"/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t>Recommendations</w:t>
            </w:r>
          </w:p>
        </w:tc>
      </w:tr>
      <w:tr w:rsidR="00DF0FCC" w:rsidTr="00025342">
        <w:tc>
          <w:tcPr>
            <w:tcW w:w="11016" w:type="dxa"/>
          </w:tcPr>
          <w:p w:rsidR="00B112D7" w:rsidRPr="00FE7DA0" w:rsidRDefault="00B112D7" w:rsidP="00B112D7">
            <w:pPr>
              <w:spacing w:before="86"/>
              <w:rPr>
                <w:b/>
                <w:color w:val="000000" w:themeColor="text1"/>
                <w:sz w:val="28"/>
                <w:szCs w:val="28"/>
              </w:rPr>
            </w:pPr>
            <w:r w:rsidRPr="00FE7DA0">
              <w:rPr>
                <w:b/>
                <w:color w:val="000000" w:themeColor="text1"/>
                <w:sz w:val="28"/>
                <w:szCs w:val="28"/>
              </w:rPr>
              <w:t>Training and TA</w:t>
            </w:r>
          </w:p>
          <w:p w:rsidR="00B112D7" w:rsidRPr="00B112D7" w:rsidRDefault="00B112D7" w:rsidP="00B112D7">
            <w:pPr>
              <w:widowControl w:val="0"/>
              <w:numPr>
                <w:ilvl w:val="0"/>
                <w:numId w:val="28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9" w:line="249" w:lineRule="auto"/>
              <w:ind w:right="649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>Intersections of parenting, race, culture and privilege; Provide support to help programs unpack staff biases (including unlearning whiteness for white staff) around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parenting</w:t>
            </w:r>
          </w:p>
          <w:p w:rsidR="00B112D7" w:rsidRPr="00B112D7" w:rsidRDefault="00B112D7" w:rsidP="00B112D7">
            <w:pPr>
              <w:widowControl w:val="0"/>
              <w:numPr>
                <w:ilvl w:val="0"/>
                <w:numId w:val="28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2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>Implementing protective factors with a focus on culturally grounded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practices</w:t>
            </w:r>
          </w:p>
          <w:p w:rsidR="00B112D7" w:rsidRPr="00B112D7" w:rsidRDefault="00B112D7" w:rsidP="00B112D7">
            <w:pPr>
              <w:widowControl w:val="0"/>
              <w:numPr>
                <w:ilvl w:val="0"/>
                <w:numId w:val="28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9" w:line="249" w:lineRule="auto"/>
              <w:ind w:right="460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>Create a learning collaborative to provide ongoing support to clinicians and advocates who are working</w:t>
            </w:r>
            <w:r w:rsidRPr="00B112D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with parents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and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children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together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to</w:t>
            </w:r>
            <w:r w:rsidRPr="00B112D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share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lessons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learned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and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engage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in</w:t>
            </w:r>
            <w:r w:rsidRPr="00B112D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dialogue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about the tensions and solutions to supporting parents and their children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together</w:t>
            </w:r>
          </w:p>
          <w:p w:rsidR="00B112D7" w:rsidRPr="00B112D7" w:rsidRDefault="00B112D7" w:rsidP="00B112D7">
            <w:pPr>
              <w:widowControl w:val="0"/>
              <w:numPr>
                <w:ilvl w:val="0"/>
                <w:numId w:val="28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2" w:line="249" w:lineRule="auto"/>
              <w:ind w:right="761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 xml:space="preserve">Provide support and funding for dyadic or 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two </w:t>
            </w:r>
            <w:r w:rsidRPr="00B112D7">
              <w:rPr>
                <w:color w:val="000000" w:themeColor="text1"/>
                <w:sz w:val="24"/>
                <w:szCs w:val="24"/>
              </w:rPr>
              <w:t>generation approaches including funded training opportunities in both clinical and non-clinical</w:t>
            </w:r>
            <w:r w:rsidRPr="00B112D7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models</w:t>
            </w:r>
          </w:p>
          <w:p w:rsidR="00B112D7" w:rsidRPr="00FE7DA0" w:rsidRDefault="00B112D7" w:rsidP="00B112D7">
            <w:pPr>
              <w:spacing w:before="74"/>
              <w:rPr>
                <w:b/>
                <w:color w:val="000000" w:themeColor="text1"/>
                <w:sz w:val="28"/>
                <w:szCs w:val="28"/>
              </w:rPr>
            </w:pPr>
            <w:r w:rsidRPr="00FE7DA0">
              <w:rPr>
                <w:b/>
                <w:color w:val="000000" w:themeColor="text1"/>
                <w:sz w:val="28"/>
                <w:szCs w:val="28"/>
              </w:rPr>
              <w:t>Cross-Collaborations</w:t>
            </w:r>
          </w:p>
          <w:p w:rsidR="00B112D7" w:rsidRPr="00B112D7" w:rsidRDefault="00B112D7" w:rsidP="00B112D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9" w:line="249" w:lineRule="auto"/>
              <w:ind w:right="904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>Create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mechanisms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for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parents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and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youth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to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consult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on</w:t>
            </w:r>
            <w:r w:rsidRPr="00B112D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program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design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and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evaluation</w:t>
            </w:r>
            <w:r w:rsidRPr="00B112D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(with questions that are culturally sensitive, collect narratives and</w:t>
            </w:r>
            <w:r w:rsidRPr="00B112D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stories).</w:t>
            </w:r>
          </w:p>
          <w:p w:rsidR="00B112D7" w:rsidRPr="00B112D7" w:rsidRDefault="00B112D7" w:rsidP="00B112D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289"/>
                <w:tab w:val="left" w:pos="1290"/>
              </w:tabs>
              <w:autoSpaceDE w:val="0"/>
              <w:autoSpaceDN w:val="0"/>
              <w:spacing w:before="62" w:line="249" w:lineRule="auto"/>
              <w:ind w:right="1156"/>
              <w:rPr>
                <w:rFonts w:ascii="Wingdings"/>
                <w:color w:val="000000" w:themeColor="text1"/>
                <w:sz w:val="24"/>
                <w:szCs w:val="24"/>
              </w:rPr>
            </w:pPr>
            <w:r w:rsidRPr="00B112D7">
              <w:rPr>
                <w:color w:val="000000" w:themeColor="text1"/>
                <w:sz w:val="24"/>
                <w:szCs w:val="24"/>
              </w:rPr>
              <w:t>Develop intensive collaboration and training with DCF and DV programs at</w:t>
            </w:r>
            <w:r w:rsidRPr="00B112D7">
              <w:rPr>
                <w:color w:val="000000" w:themeColor="text1"/>
                <w:spacing w:val="-32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local, regional and state</w:t>
            </w:r>
            <w:r w:rsidRPr="00B112D7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112D7">
              <w:rPr>
                <w:color w:val="000000" w:themeColor="text1"/>
                <w:sz w:val="24"/>
                <w:szCs w:val="24"/>
              </w:rPr>
              <w:t>levels</w:t>
            </w:r>
          </w:p>
          <w:p w:rsidR="00DF0FCC" w:rsidRDefault="00DF0FCC" w:rsidP="00025342"/>
        </w:tc>
      </w:tr>
    </w:tbl>
    <w:p w:rsidR="00DF0FCC" w:rsidRDefault="00DF0FCC"/>
    <w:p w:rsidR="00DF0FCC" w:rsidRDefault="00DF0FC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lide 11 - Topics/Questions for Further Inquiry"/>
      </w:tblPr>
      <w:tblGrid>
        <w:gridCol w:w="11016"/>
      </w:tblGrid>
      <w:tr w:rsidR="00DF0FCC" w:rsidTr="00025342">
        <w:tc>
          <w:tcPr>
            <w:tcW w:w="11016" w:type="dxa"/>
          </w:tcPr>
          <w:p w:rsidR="00DF0FCC" w:rsidRDefault="00DF0FCC" w:rsidP="00DF0FCC">
            <w:pPr>
              <w:jc w:val="center"/>
            </w:pPr>
            <w:r>
              <w:rPr>
                <w:rFonts w:eastAsiaTheme="minorEastAsia" w:cs="Arial"/>
                <w:b/>
                <w:bCs/>
                <w:color w:val="000000" w:themeColor="text1"/>
                <w:sz w:val="40"/>
                <w:szCs w:val="40"/>
              </w:rPr>
              <w:lastRenderedPageBreak/>
              <w:t>Topics/Questions for Further Inquiry</w:t>
            </w:r>
          </w:p>
        </w:tc>
      </w:tr>
      <w:tr w:rsidR="00DF0FCC" w:rsidTr="00025342">
        <w:tc>
          <w:tcPr>
            <w:tcW w:w="11016" w:type="dxa"/>
          </w:tcPr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spacing w:before="53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Gain input/feedback from more expansive</w:t>
            </w:r>
            <w:r w:rsidRPr="005034EC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034EC">
              <w:rPr>
                <w:color w:val="000000" w:themeColor="text1"/>
                <w:sz w:val="24"/>
                <w:szCs w:val="24"/>
              </w:rPr>
              <w:t>group.</w:t>
            </w:r>
          </w:p>
          <w:p w:rsidR="005034EC" w:rsidRPr="005034EC" w:rsidRDefault="005034EC" w:rsidP="005034EC">
            <w:pPr>
              <w:spacing w:before="2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How to strengthen community partnerships and system</w:t>
            </w:r>
            <w:r w:rsidRPr="005034EC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034EC">
              <w:rPr>
                <w:color w:val="000000" w:themeColor="text1"/>
                <w:sz w:val="24"/>
                <w:szCs w:val="24"/>
              </w:rPr>
              <w:t>collaborations?</w:t>
            </w:r>
          </w:p>
          <w:p w:rsidR="005034EC" w:rsidRPr="005034EC" w:rsidRDefault="005034EC" w:rsidP="005034EC">
            <w:pPr>
              <w:spacing w:before="4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What partnerships are needed to create increased capacity for access to culturally relevant healing for</w:t>
            </w:r>
            <w:r w:rsidRPr="005034EC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034EC">
              <w:rPr>
                <w:color w:val="000000" w:themeColor="text1"/>
                <w:sz w:val="24"/>
                <w:szCs w:val="24"/>
              </w:rPr>
              <w:t>children?</w:t>
            </w:r>
          </w:p>
          <w:p w:rsidR="005034EC" w:rsidRPr="005034EC" w:rsidRDefault="005034EC" w:rsidP="005034EC">
            <w:pPr>
              <w:spacing w:before="3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Can DPH develop implementation tools/resources for programs to take the guiding principles and make them</w:t>
            </w:r>
            <w:r w:rsidRPr="005034E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034EC">
              <w:rPr>
                <w:color w:val="000000" w:themeColor="text1"/>
                <w:sz w:val="24"/>
                <w:szCs w:val="24"/>
              </w:rPr>
              <w:t>“real”?</w:t>
            </w:r>
          </w:p>
          <w:p w:rsidR="005034EC" w:rsidRPr="005034EC" w:rsidRDefault="005034EC" w:rsidP="005034EC">
            <w:pPr>
              <w:spacing w:before="2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spacing w:before="1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What are best practices and what are organizations currently doing to promote equity (ex: cultural broker position)?</w:t>
            </w:r>
          </w:p>
          <w:p w:rsidR="005034EC" w:rsidRPr="005034EC" w:rsidRDefault="005034EC" w:rsidP="005034EC">
            <w:pPr>
              <w:spacing w:before="3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What solutions can we identify to address barriers related to housing, transportation, childcare and food</w:t>
            </w:r>
            <w:r w:rsidRPr="005034EC">
              <w:rPr>
                <w:color w:val="000000" w:themeColor="text1"/>
                <w:spacing w:val="-2"/>
                <w:sz w:val="24"/>
                <w:szCs w:val="24"/>
              </w:rPr>
              <w:t>?</w:t>
            </w:r>
          </w:p>
          <w:p w:rsidR="005034EC" w:rsidRPr="005034EC" w:rsidRDefault="005034EC" w:rsidP="005034EC">
            <w:pPr>
              <w:spacing w:before="3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:rsidR="005034EC" w:rsidRPr="005034EC" w:rsidRDefault="005034EC" w:rsidP="005034EC">
            <w:pPr>
              <w:widowControl w:val="0"/>
              <w:numPr>
                <w:ilvl w:val="0"/>
                <w:numId w:val="32"/>
              </w:numPr>
              <w:tabs>
                <w:tab w:val="left" w:pos="818"/>
              </w:tabs>
              <w:autoSpaceDE w:val="0"/>
              <w:autoSpaceDN w:val="0"/>
              <w:spacing w:before="1"/>
              <w:rPr>
                <w:color w:val="000000" w:themeColor="text1"/>
                <w:sz w:val="24"/>
                <w:szCs w:val="24"/>
              </w:rPr>
            </w:pPr>
            <w:r w:rsidRPr="005034EC">
              <w:rPr>
                <w:color w:val="000000" w:themeColor="text1"/>
                <w:sz w:val="24"/>
                <w:szCs w:val="24"/>
              </w:rPr>
              <w:t>Are there salary disparities for child vs. adult</w:t>
            </w:r>
            <w:r w:rsidRPr="005034E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034EC">
              <w:rPr>
                <w:color w:val="000000" w:themeColor="text1"/>
                <w:sz w:val="24"/>
                <w:szCs w:val="24"/>
              </w:rPr>
              <w:t>advocates?</w:t>
            </w:r>
          </w:p>
          <w:p w:rsidR="00DF0FCC" w:rsidRDefault="00DF0FCC" w:rsidP="00025342"/>
        </w:tc>
      </w:tr>
    </w:tbl>
    <w:p w:rsidR="00DF0FCC" w:rsidRDefault="00DF0FCC"/>
    <w:p w:rsidR="00851DCA" w:rsidRDefault="00851DCA"/>
    <w:tbl>
      <w:tblPr>
        <w:tblStyle w:val="TableGrid"/>
        <w:tblW w:w="0" w:type="auto"/>
        <w:tblLook w:val="04A0" w:firstRow="1" w:lastRow="0" w:firstColumn="1" w:lastColumn="0" w:noHBand="0" w:noVBand="1"/>
        <w:tblCaption w:val="Slide 12 - Thank you"/>
      </w:tblPr>
      <w:tblGrid>
        <w:gridCol w:w="11016"/>
      </w:tblGrid>
      <w:tr w:rsidR="00792084" w:rsidTr="003B23E1">
        <w:trPr>
          <w:trHeight w:val="4002"/>
        </w:trPr>
        <w:tc>
          <w:tcPr>
            <w:tcW w:w="11016" w:type="dxa"/>
          </w:tcPr>
          <w:p w:rsidR="00792084" w:rsidRPr="00792084" w:rsidRDefault="00792084" w:rsidP="00792084">
            <w:pPr>
              <w:ind w:left="2800"/>
              <w:rPr>
                <w:rFonts w:ascii="Arial Black"/>
                <w:color w:val="000000" w:themeColor="text1"/>
                <w:sz w:val="72"/>
              </w:rPr>
            </w:pPr>
            <w:r w:rsidRPr="00792084">
              <w:rPr>
                <w:rFonts w:ascii="Arial Black"/>
                <w:color w:val="000000" w:themeColor="text1"/>
                <w:sz w:val="72"/>
              </w:rPr>
              <w:t>Thank you!</w:t>
            </w:r>
          </w:p>
          <w:p w:rsidR="00792084" w:rsidRPr="00792084" w:rsidRDefault="00792084" w:rsidP="00792084">
            <w:pPr>
              <w:spacing w:before="10"/>
              <w:rPr>
                <w:rFonts w:ascii="Times New Roman"/>
                <w:color w:val="000000" w:themeColor="text1"/>
                <w:sz w:val="115"/>
              </w:rPr>
            </w:pPr>
          </w:p>
          <w:p w:rsidR="00792084" w:rsidRDefault="00792084" w:rsidP="00792084">
            <w:pPr>
              <w:spacing w:line="249" w:lineRule="auto"/>
              <w:ind w:left="2787" w:right="3073" w:hanging="900"/>
              <w:rPr>
                <w:color w:val="FF7814"/>
                <w:sz w:val="16"/>
                <w:u w:val="single" w:color="FF7814"/>
              </w:rPr>
            </w:pPr>
            <w:r>
              <w:rPr>
                <w:b/>
                <w:sz w:val="24"/>
              </w:rPr>
              <w:t xml:space="preserve">Contact: </w:t>
            </w:r>
            <w:proofErr w:type="spellStart"/>
            <w:r>
              <w:rPr>
                <w:sz w:val="16"/>
              </w:rPr>
              <w:t>Lonna</w:t>
            </w:r>
            <w:proofErr w:type="spellEnd"/>
            <w:r>
              <w:rPr>
                <w:sz w:val="16"/>
              </w:rPr>
              <w:t xml:space="preserve"> Davis, </w:t>
            </w:r>
            <w:hyperlink r:id="rId7" w:tooltip="mailto:ldavis@futureswithoutviolence.org">
              <w:r>
                <w:rPr>
                  <w:color w:val="FF7814"/>
                  <w:sz w:val="16"/>
                  <w:u w:val="single" w:color="FF7814"/>
                </w:rPr>
                <w:t>ldavis@futureswithoutviolence.org</w:t>
              </w:r>
            </w:hyperlink>
          </w:p>
          <w:p w:rsidR="00792084" w:rsidRDefault="00792084" w:rsidP="00792084">
            <w:pPr>
              <w:spacing w:line="249" w:lineRule="auto"/>
              <w:ind w:left="2787" w:right="3073" w:firstLine="3"/>
              <w:rPr>
                <w:color w:val="FF7814"/>
                <w:sz w:val="16"/>
              </w:rPr>
            </w:pPr>
            <w:r>
              <w:rPr>
                <w:color w:val="FF7814"/>
                <w:sz w:val="16"/>
              </w:rPr>
              <w:t xml:space="preserve"> </w:t>
            </w:r>
            <w:r>
              <w:rPr>
                <w:sz w:val="16"/>
              </w:rPr>
              <w:t xml:space="preserve">Jess Fournier, </w:t>
            </w:r>
            <w:hyperlink r:id="rId8">
              <w:r>
                <w:rPr>
                  <w:color w:val="FF7814"/>
                  <w:sz w:val="16"/>
                  <w:u w:val="single" w:color="FF7814"/>
                </w:rPr>
                <w:t>jfournier@futureswithoutviolence.org</w:t>
              </w:r>
            </w:hyperlink>
            <w:r>
              <w:rPr>
                <w:color w:val="FF7814"/>
                <w:sz w:val="16"/>
              </w:rPr>
              <w:t xml:space="preserve"> </w:t>
            </w:r>
          </w:p>
          <w:p w:rsidR="00792084" w:rsidRDefault="00792084" w:rsidP="00792084">
            <w:pPr>
              <w:spacing w:line="249" w:lineRule="auto"/>
              <w:ind w:left="2787" w:right="3073" w:firstLine="3"/>
              <w:rPr>
                <w:color w:val="FF7814"/>
                <w:sz w:val="16"/>
              </w:rPr>
            </w:pPr>
            <w:proofErr w:type="spellStart"/>
            <w:r>
              <w:rPr>
                <w:sz w:val="16"/>
              </w:rPr>
              <w:t>Neena</w:t>
            </w:r>
            <w:proofErr w:type="spellEnd"/>
            <w:r>
              <w:rPr>
                <w:sz w:val="16"/>
              </w:rPr>
              <w:t xml:space="preserve"> McConnico, </w:t>
            </w:r>
            <w:hyperlink r:id="rId9">
              <w:r>
                <w:rPr>
                  <w:color w:val="FF7814"/>
                  <w:sz w:val="16"/>
                  <w:u w:val="single" w:color="FF7814"/>
                </w:rPr>
                <w:t>Neena.McConnico@bmc.org</w:t>
              </w:r>
            </w:hyperlink>
            <w:r>
              <w:rPr>
                <w:color w:val="FF7814"/>
                <w:sz w:val="16"/>
              </w:rPr>
              <w:t xml:space="preserve"> </w:t>
            </w:r>
          </w:p>
          <w:p w:rsidR="00792084" w:rsidRDefault="00792084" w:rsidP="00792084">
            <w:pPr>
              <w:spacing w:line="249" w:lineRule="auto"/>
              <w:ind w:left="2787" w:right="3073" w:firstLine="3"/>
              <w:rPr>
                <w:sz w:val="16"/>
              </w:rPr>
            </w:pPr>
            <w:r>
              <w:rPr>
                <w:sz w:val="16"/>
              </w:rPr>
              <w:t xml:space="preserve">Mie Fukuda, </w:t>
            </w:r>
            <w:hyperlink r:id="rId10">
              <w:r>
                <w:rPr>
                  <w:color w:val="FF7814"/>
                  <w:sz w:val="16"/>
                  <w:u w:val="single" w:color="FF7814"/>
                </w:rPr>
                <w:t>mfukuda@futureswithoutviolence.org</w:t>
              </w:r>
            </w:hyperlink>
          </w:p>
          <w:p w:rsidR="00792084" w:rsidRDefault="00792084" w:rsidP="00792084">
            <w:pPr>
              <w:ind w:left="2787"/>
              <w:rPr>
                <w:sz w:val="16"/>
              </w:rPr>
            </w:pPr>
            <w:proofErr w:type="spellStart"/>
            <w:r>
              <w:rPr>
                <w:sz w:val="16"/>
              </w:rPr>
              <w:t>Leiana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Kinnicutt</w:t>
            </w:r>
            <w:proofErr w:type="spellEnd"/>
            <w:r>
              <w:rPr>
                <w:sz w:val="16"/>
              </w:rPr>
              <w:t xml:space="preserve">, </w:t>
            </w:r>
            <w:hyperlink r:id="rId11">
              <w:r>
                <w:rPr>
                  <w:color w:val="FF7814"/>
                  <w:sz w:val="16"/>
                  <w:u w:val="single" w:color="FF7814"/>
                </w:rPr>
                <w:t>Lkinnicutt@futureswithoutviolence.org</w:t>
              </w:r>
            </w:hyperlink>
          </w:p>
          <w:p w:rsidR="00792084" w:rsidRDefault="00792084" w:rsidP="003B23E1"/>
        </w:tc>
      </w:tr>
    </w:tbl>
    <w:p w:rsidR="00851DCA" w:rsidRDefault="00851DCA"/>
    <w:sectPr w:rsidR="00851DCA" w:rsidSect="001E3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23472"/>
    <w:multiLevelType w:val="hybridMultilevel"/>
    <w:tmpl w:val="429817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D61BDB2"/>
    <w:multiLevelType w:val="hybridMultilevel"/>
    <w:tmpl w:val="A5CC71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DD03E45"/>
    <w:multiLevelType w:val="hybridMultilevel"/>
    <w:tmpl w:val="FB4E9720"/>
    <w:lvl w:ilvl="0" w:tplc="FFFFFFFF">
      <w:start w:val="1"/>
      <w:numFmt w:val="bullet"/>
      <w:lvlText w:val="•"/>
      <w:lvlJc w:val="left"/>
    </w:lvl>
    <w:lvl w:ilvl="1" w:tplc="B79207E4">
      <w:start w:val="1"/>
      <w:numFmt w:val="bullet"/>
      <w:lvlText w:val=""/>
      <w:lvlJc w:val="left"/>
      <w:rPr>
        <w:rFonts w:ascii="Symbol" w:hAnsi="Symbol" w:hint="default"/>
        <w:b/>
        <w:i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7C97D3B"/>
    <w:multiLevelType w:val="hybridMultilevel"/>
    <w:tmpl w:val="E74630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7CC8B2B"/>
    <w:multiLevelType w:val="hybridMultilevel"/>
    <w:tmpl w:val="44C9F9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A26B1E2"/>
    <w:multiLevelType w:val="hybridMultilevel"/>
    <w:tmpl w:val="7DAF94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C4990D7"/>
    <w:multiLevelType w:val="hybridMultilevel"/>
    <w:tmpl w:val="1A6BE3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154C86"/>
    <w:multiLevelType w:val="hybridMultilevel"/>
    <w:tmpl w:val="811A00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5A53F99"/>
    <w:multiLevelType w:val="hybridMultilevel"/>
    <w:tmpl w:val="3F0612CE"/>
    <w:lvl w:ilvl="0" w:tplc="B090338C">
      <w:numFmt w:val="bullet"/>
      <w:lvlText w:val=""/>
      <w:lvlJc w:val="left"/>
      <w:pPr>
        <w:ind w:left="1289" w:hanging="360"/>
      </w:pPr>
      <w:rPr>
        <w:rFonts w:hint="default"/>
        <w:w w:val="100"/>
      </w:rPr>
    </w:lvl>
    <w:lvl w:ilvl="1" w:tplc="F4C0F164">
      <w:numFmt w:val="bullet"/>
      <w:lvlText w:val="•"/>
      <w:lvlJc w:val="left"/>
      <w:pPr>
        <w:ind w:left="2107" w:hanging="360"/>
      </w:pPr>
      <w:rPr>
        <w:rFonts w:hint="default"/>
      </w:rPr>
    </w:lvl>
    <w:lvl w:ilvl="2" w:tplc="23DAACB8">
      <w:numFmt w:val="bullet"/>
      <w:lvlText w:val="•"/>
      <w:lvlJc w:val="left"/>
      <w:pPr>
        <w:ind w:left="2935" w:hanging="360"/>
      </w:pPr>
      <w:rPr>
        <w:rFonts w:hint="default"/>
      </w:rPr>
    </w:lvl>
    <w:lvl w:ilvl="3" w:tplc="A1C22740"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2F4E0B54">
      <w:numFmt w:val="bullet"/>
      <w:lvlText w:val="•"/>
      <w:lvlJc w:val="left"/>
      <w:pPr>
        <w:ind w:left="4591" w:hanging="360"/>
      </w:pPr>
      <w:rPr>
        <w:rFonts w:hint="default"/>
      </w:rPr>
    </w:lvl>
    <w:lvl w:ilvl="5" w:tplc="ECEE02EA"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17766DAA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8356F322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FCDC4A12"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9">
    <w:nsid w:val="06E00216"/>
    <w:multiLevelType w:val="hybridMultilevel"/>
    <w:tmpl w:val="47249D4E"/>
    <w:lvl w:ilvl="0" w:tplc="64B83ED0">
      <w:numFmt w:val="bullet"/>
      <w:lvlText w:val=""/>
      <w:lvlJc w:val="left"/>
      <w:pPr>
        <w:ind w:left="817" w:hanging="226"/>
      </w:pPr>
      <w:rPr>
        <w:rFonts w:ascii="Wingdings" w:eastAsia="Wingdings" w:hAnsi="Wingdings" w:cs="Wingdings" w:hint="default"/>
        <w:color w:val="F5821F"/>
        <w:w w:val="100"/>
        <w:sz w:val="20"/>
        <w:szCs w:val="20"/>
      </w:rPr>
    </w:lvl>
    <w:lvl w:ilvl="1" w:tplc="0AE67670">
      <w:numFmt w:val="bullet"/>
      <w:lvlText w:val="•"/>
      <w:lvlJc w:val="left"/>
      <w:pPr>
        <w:ind w:left="1693" w:hanging="226"/>
      </w:pPr>
      <w:rPr>
        <w:rFonts w:hint="default"/>
      </w:rPr>
    </w:lvl>
    <w:lvl w:ilvl="2" w:tplc="0344A694">
      <w:numFmt w:val="bullet"/>
      <w:lvlText w:val="•"/>
      <w:lvlJc w:val="left"/>
      <w:pPr>
        <w:ind w:left="2567" w:hanging="226"/>
      </w:pPr>
      <w:rPr>
        <w:rFonts w:hint="default"/>
      </w:rPr>
    </w:lvl>
    <w:lvl w:ilvl="3" w:tplc="F8569F46">
      <w:numFmt w:val="bullet"/>
      <w:lvlText w:val="•"/>
      <w:lvlJc w:val="left"/>
      <w:pPr>
        <w:ind w:left="3441" w:hanging="226"/>
      </w:pPr>
      <w:rPr>
        <w:rFonts w:hint="default"/>
      </w:rPr>
    </w:lvl>
    <w:lvl w:ilvl="4" w:tplc="D31EAC90">
      <w:numFmt w:val="bullet"/>
      <w:lvlText w:val="•"/>
      <w:lvlJc w:val="left"/>
      <w:pPr>
        <w:ind w:left="4315" w:hanging="226"/>
      </w:pPr>
      <w:rPr>
        <w:rFonts w:hint="default"/>
      </w:rPr>
    </w:lvl>
    <w:lvl w:ilvl="5" w:tplc="BBC89B18">
      <w:numFmt w:val="bullet"/>
      <w:lvlText w:val="•"/>
      <w:lvlJc w:val="left"/>
      <w:pPr>
        <w:ind w:left="5189" w:hanging="226"/>
      </w:pPr>
      <w:rPr>
        <w:rFonts w:hint="default"/>
      </w:rPr>
    </w:lvl>
    <w:lvl w:ilvl="6" w:tplc="8A6CCC86">
      <w:numFmt w:val="bullet"/>
      <w:lvlText w:val="•"/>
      <w:lvlJc w:val="left"/>
      <w:pPr>
        <w:ind w:left="6063" w:hanging="226"/>
      </w:pPr>
      <w:rPr>
        <w:rFonts w:hint="default"/>
      </w:rPr>
    </w:lvl>
    <w:lvl w:ilvl="7" w:tplc="B32643B4">
      <w:numFmt w:val="bullet"/>
      <w:lvlText w:val="•"/>
      <w:lvlJc w:val="left"/>
      <w:pPr>
        <w:ind w:left="6937" w:hanging="226"/>
      </w:pPr>
      <w:rPr>
        <w:rFonts w:hint="default"/>
      </w:rPr>
    </w:lvl>
    <w:lvl w:ilvl="8" w:tplc="C7C6A52C">
      <w:numFmt w:val="bullet"/>
      <w:lvlText w:val="•"/>
      <w:lvlJc w:val="left"/>
      <w:pPr>
        <w:ind w:left="7811" w:hanging="226"/>
      </w:pPr>
      <w:rPr>
        <w:rFonts w:hint="default"/>
      </w:rPr>
    </w:lvl>
  </w:abstractNum>
  <w:abstractNum w:abstractNumId="10">
    <w:nsid w:val="071B42A6"/>
    <w:multiLevelType w:val="hybridMultilevel"/>
    <w:tmpl w:val="5A20D2B0"/>
    <w:lvl w:ilvl="0" w:tplc="3FB69628">
      <w:numFmt w:val="bullet"/>
      <w:lvlText w:val=""/>
      <w:lvlJc w:val="left"/>
      <w:pPr>
        <w:ind w:left="0" w:hanging="240"/>
      </w:pPr>
      <w:rPr>
        <w:rFonts w:ascii="Wingdings" w:eastAsia="Wingdings" w:hAnsi="Wingdings" w:cs="Wingdings" w:hint="default"/>
        <w:color w:val="F5821F"/>
        <w:w w:val="100"/>
        <w:sz w:val="28"/>
        <w:szCs w:val="28"/>
      </w:rPr>
    </w:lvl>
    <w:lvl w:ilvl="1" w:tplc="194E0D04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AA120A1A">
      <w:numFmt w:val="bullet"/>
      <w:lvlText w:val="•"/>
      <w:lvlJc w:val="left"/>
      <w:pPr>
        <w:ind w:left="1178" w:hanging="240"/>
      </w:pPr>
      <w:rPr>
        <w:rFonts w:hint="default"/>
      </w:rPr>
    </w:lvl>
    <w:lvl w:ilvl="3" w:tplc="061496B8">
      <w:numFmt w:val="bullet"/>
      <w:lvlText w:val="•"/>
      <w:lvlJc w:val="left"/>
      <w:pPr>
        <w:ind w:left="1767" w:hanging="240"/>
      </w:pPr>
      <w:rPr>
        <w:rFonts w:hint="default"/>
      </w:rPr>
    </w:lvl>
    <w:lvl w:ilvl="4" w:tplc="98CEA764">
      <w:numFmt w:val="bullet"/>
      <w:lvlText w:val="•"/>
      <w:lvlJc w:val="left"/>
      <w:pPr>
        <w:ind w:left="2356" w:hanging="240"/>
      </w:pPr>
      <w:rPr>
        <w:rFonts w:hint="default"/>
      </w:rPr>
    </w:lvl>
    <w:lvl w:ilvl="5" w:tplc="38A45A3C">
      <w:numFmt w:val="bullet"/>
      <w:lvlText w:val="•"/>
      <w:lvlJc w:val="left"/>
      <w:pPr>
        <w:ind w:left="2945" w:hanging="240"/>
      </w:pPr>
      <w:rPr>
        <w:rFonts w:hint="default"/>
      </w:rPr>
    </w:lvl>
    <w:lvl w:ilvl="6" w:tplc="1D28DB86">
      <w:numFmt w:val="bullet"/>
      <w:lvlText w:val="•"/>
      <w:lvlJc w:val="left"/>
      <w:pPr>
        <w:ind w:left="3534" w:hanging="240"/>
      </w:pPr>
      <w:rPr>
        <w:rFonts w:hint="default"/>
      </w:rPr>
    </w:lvl>
    <w:lvl w:ilvl="7" w:tplc="2E361B28">
      <w:numFmt w:val="bullet"/>
      <w:lvlText w:val="•"/>
      <w:lvlJc w:val="left"/>
      <w:pPr>
        <w:ind w:left="4123" w:hanging="240"/>
      </w:pPr>
      <w:rPr>
        <w:rFonts w:hint="default"/>
      </w:rPr>
    </w:lvl>
    <w:lvl w:ilvl="8" w:tplc="0D8C08F2">
      <w:numFmt w:val="bullet"/>
      <w:lvlText w:val="•"/>
      <w:lvlJc w:val="left"/>
      <w:pPr>
        <w:ind w:left="4712" w:hanging="240"/>
      </w:pPr>
      <w:rPr>
        <w:rFonts w:hint="default"/>
      </w:rPr>
    </w:lvl>
  </w:abstractNum>
  <w:abstractNum w:abstractNumId="11">
    <w:nsid w:val="0BE50F75"/>
    <w:multiLevelType w:val="hybridMultilevel"/>
    <w:tmpl w:val="CDEC86C8"/>
    <w:lvl w:ilvl="0" w:tplc="2378027E">
      <w:start w:val="1"/>
      <w:numFmt w:val="bullet"/>
      <w:lvlText w:val="•"/>
      <w:lvlJc w:val="left"/>
      <w:pPr>
        <w:ind w:left="817" w:hanging="226"/>
      </w:pPr>
      <w:rPr>
        <w:rFonts w:hint="default"/>
        <w:color w:val="000000" w:themeColor="text1"/>
        <w:w w:val="100"/>
        <w:sz w:val="24"/>
        <w:szCs w:val="24"/>
      </w:rPr>
    </w:lvl>
    <w:lvl w:ilvl="1" w:tplc="0AE67670">
      <w:numFmt w:val="bullet"/>
      <w:lvlText w:val="•"/>
      <w:lvlJc w:val="left"/>
      <w:pPr>
        <w:ind w:left="1693" w:hanging="226"/>
      </w:pPr>
      <w:rPr>
        <w:rFonts w:hint="default"/>
      </w:rPr>
    </w:lvl>
    <w:lvl w:ilvl="2" w:tplc="0344A694">
      <w:numFmt w:val="bullet"/>
      <w:lvlText w:val="•"/>
      <w:lvlJc w:val="left"/>
      <w:pPr>
        <w:ind w:left="2567" w:hanging="226"/>
      </w:pPr>
      <w:rPr>
        <w:rFonts w:hint="default"/>
      </w:rPr>
    </w:lvl>
    <w:lvl w:ilvl="3" w:tplc="F8569F46">
      <w:numFmt w:val="bullet"/>
      <w:lvlText w:val="•"/>
      <w:lvlJc w:val="left"/>
      <w:pPr>
        <w:ind w:left="3441" w:hanging="226"/>
      </w:pPr>
      <w:rPr>
        <w:rFonts w:hint="default"/>
      </w:rPr>
    </w:lvl>
    <w:lvl w:ilvl="4" w:tplc="D31EAC90">
      <w:numFmt w:val="bullet"/>
      <w:lvlText w:val="•"/>
      <w:lvlJc w:val="left"/>
      <w:pPr>
        <w:ind w:left="4315" w:hanging="226"/>
      </w:pPr>
      <w:rPr>
        <w:rFonts w:hint="default"/>
      </w:rPr>
    </w:lvl>
    <w:lvl w:ilvl="5" w:tplc="BBC89B18">
      <w:numFmt w:val="bullet"/>
      <w:lvlText w:val="•"/>
      <w:lvlJc w:val="left"/>
      <w:pPr>
        <w:ind w:left="5189" w:hanging="226"/>
      </w:pPr>
      <w:rPr>
        <w:rFonts w:hint="default"/>
      </w:rPr>
    </w:lvl>
    <w:lvl w:ilvl="6" w:tplc="8A6CCC86">
      <w:numFmt w:val="bullet"/>
      <w:lvlText w:val="•"/>
      <w:lvlJc w:val="left"/>
      <w:pPr>
        <w:ind w:left="6063" w:hanging="226"/>
      </w:pPr>
      <w:rPr>
        <w:rFonts w:hint="default"/>
      </w:rPr>
    </w:lvl>
    <w:lvl w:ilvl="7" w:tplc="B32643B4">
      <w:numFmt w:val="bullet"/>
      <w:lvlText w:val="•"/>
      <w:lvlJc w:val="left"/>
      <w:pPr>
        <w:ind w:left="6937" w:hanging="226"/>
      </w:pPr>
      <w:rPr>
        <w:rFonts w:hint="default"/>
      </w:rPr>
    </w:lvl>
    <w:lvl w:ilvl="8" w:tplc="C7C6A52C">
      <w:numFmt w:val="bullet"/>
      <w:lvlText w:val="•"/>
      <w:lvlJc w:val="left"/>
      <w:pPr>
        <w:ind w:left="7811" w:hanging="226"/>
      </w:pPr>
      <w:rPr>
        <w:rFonts w:hint="default"/>
      </w:rPr>
    </w:lvl>
  </w:abstractNum>
  <w:abstractNum w:abstractNumId="12">
    <w:nsid w:val="0DAF1F9A"/>
    <w:multiLevelType w:val="hybridMultilevel"/>
    <w:tmpl w:val="EBF4ACC6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F6E5D"/>
    <w:multiLevelType w:val="hybridMultilevel"/>
    <w:tmpl w:val="5408103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FB2676"/>
    <w:multiLevelType w:val="hybridMultilevel"/>
    <w:tmpl w:val="5044CF28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6A7A"/>
    <w:multiLevelType w:val="hybridMultilevel"/>
    <w:tmpl w:val="55842FDE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6">
    <w:nsid w:val="23DD0D44"/>
    <w:multiLevelType w:val="hybridMultilevel"/>
    <w:tmpl w:val="4A6A2EE2"/>
    <w:lvl w:ilvl="0" w:tplc="0409000F">
      <w:start w:val="1"/>
      <w:numFmt w:val="decimal"/>
      <w:lvlText w:val="%1."/>
      <w:lvlJc w:val="left"/>
      <w:pPr>
        <w:ind w:left="954" w:hanging="360"/>
      </w:p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7">
    <w:nsid w:val="3975066E"/>
    <w:multiLevelType w:val="hybridMultilevel"/>
    <w:tmpl w:val="9B78CDE4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43E93"/>
    <w:multiLevelType w:val="hybridMultilevel"/>
    <w:tmpl w:val="9C36574A"/>
    <w:lvl w:ilvl="0" w:tplc="229ABAEE">
      <w:numFmt w:val="bullet"/>
      <w:lvlText w:val=""/>
      <w:lvlJc w:val="left"/>
      <w:pPr>
        <w:ind w:left="0" w:hanging="240"/>
      </w:pPr>
      <w:rPr>
        <w:rFonts w:ascii="Wingdings" w:eastAsia="Wingdings" w:hAnsi="Wingdings" w:cs="Wingdings" w:hint="default"/>
        <w:color w:val="F5821F"/>
        <w:w w:val="100"/>
        <w:sz w:val="28"/>
        <w:szCs w:val="28"/>
      </w:rPr>
    </w:lvl>
    <w:lvl w:ilvl="1" w:tplc="B240B01A">
      <w:numFmt w:val="bullet"/>
      <w:lvlText w:val="•"/>
      <w:lvlJc w:val="left"/>
      <w:pPr>
        <w:ind w:left="581" w:hanging="240"/>
      </w:pPr>
      <w:rPr>
        <w:rFonts w:hint="default"/>
      </w:rPr>
    </w:lvl>
    <w:lvl w:ilvl="2" w:tplc="89EC9D1C">
      <w:numFmt w:val="bullet"/>
      <w:lvlText w:val="•"/>
      <w:lvlJc w:val="left"/>
      <w:pPr>
        <w:ind w:left="1162" w:hanging="240"/>
      </w:pPr>
      <w:rPr>
        <w:rFonts w:hint="default"/>
      </w:rPr>
    </w:lvl>
    <w:lvl w:ilvl="3" w:tplc="AAF05648">
      <w:numFmt w:val="bullet"/>
      <w:lvlText w:val="•"/>
      <w:lvlJc w:val="left"/>
      <w:pPr>
        <w:ind w:left="1743" w:hanging="240"/>
      </w:pPr>
      <w:rPr>
        <w:rFonts w:hint="default"/>
      </w:rPr>
    </w:lvl>
    <w:lvl w:ilvl="4" w:tplc="7F6E0322">
      <w:numFmt w:val="bullet"/>
      <w:lvlText w:val="•"/>
      <w:lvlJc w:val="left"/>
      <w:pPr>
        <w:ind w:left="2324" w:hanging="240"/>
      </w:pPr>
      <w:rPr>
        <w:rFonts w:hint="default"/>
      </w:rPr>
    </w:lvl>
    <w:lvl w:ilvl="5" w:tplc="74AEBFD8">
      <w:numFmt w:val="bullet"/>
      <w:lvlText w:val="•"/>
      <w:lvlJc w:val="left"/>
      <w:pPr>
        <w:ind w:left="2905" w:hanging="240"/>
      </w:pPr>
      <w:rPr>
        <w:rFonts w:hint="default"/>
      </w:rPr>
    </w:lvl>
    <w:lvl w:ilvl="6" w:tplc="643A6546">
      <w:numFmt w:val="bullet"/>
      <w:lvlText w:val="•"/>
      <w:lvlJc w:val="left"/>
      <w:pPr>
        <w:ind w:left="3487" w:hanging="240"/>
      </w:pPr>
      <w:rPr>
        <w:rFonts w:hint="default"/>
      </w:rPr>
    </w:lvl>
    <w:lvl w:ilvl="7" w:tplc="9FD2AC1A">
      <w:numFmt w:val="bullet"/>
      <w:lvlText w:val="•"/>
      <w:lvlJc w:val="left"/>
      <w:pPr>
        <w:ind w:left="4068" w:hanging="240"/>
      </w:pPr>
      <w:rPr>
        <w:rFonts w:hint="default"/>
      </w:rPr>
    </w:lvl>
    <w:lvl w:ilvl="8" w:tplc="CE4A7B52">
      <w:numFmt w:val="bullet"/>
      <w:lvlText w:val="•"/>
      <w:lvlJc w:val="left"/>
      <w:pPr>
        <w:ind w:left="4649" w:hanging="240"/>
      </w:pPr>
      <w:rPr>
        <w:rFonts w:hint="default"/>
      </w:rPr>
    </w:lvl>
  </w:abstractNum>
  <w:abstractNum w:abstractNumId="19">
    <w:nsid w:val="3BAB3ED5"/>
    <w:multiLevelType w:val="hybridMultilevel"/>
    <w:tmpl w:val="618E02AA"/>
    <w:lvl w:ilvl="0" w:tplc="FFFFFFFF">
      <w:start w:val="1"/>
      <w:numFmt w:val="bullet"/>
      <w:lvlText w:val="•"/>
      <w:lvlJc w:val="left"/>
      <w:pPr>
        <w:ind w:left="600" w:hanging="360"/>
      </w:p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>
    <w:nsid w:val="438A3B2C"/>
    <w:multiLevelType w:val="hybridMultilevel"/>
    <w:tmpl w:val="A67C8C02"/>
    <w:lvl w:ilvl="0" w:tplc="C1DCC21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color w:val="F5821F"/>
        <w:w w:val="100"/>
        <w:sz w:val="30"/>
        <w:szCs w:val="30"/>
      </w:rPr>
    </w:lvl>
    <w:lvl w:ilvl="1" w:tplc="DCDA4BA4">
      <w:numFmt w:val="bullet"/>
      <w:lvlText w:val="•"/>
      <w:lvlJc w:val="left"/>
      <w:pPr>
        <w:ind w:left="678" w:hanging="360"/>
      </w:pPr>
      <w:rPr>
        <w:rFonts w:hint="default"/>
      </w:rPr>
    </w:lvl>
    <w:lvl w:ilvl="2" w:tplc="60F8931A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D1286B10">
      <w:numFmt w:val="bullet"/>
      <w:lvlText w:val="•"/>
      <w:lvlJc w:val="left"/>
      <w:pPr>
        <w:ind w:left="1314" w:hanging="360"/>
      </w:pPr>
      <w:rPr>
        <w:rFonts w:hint="default"/>
      </w:rPr>
    </w:lvl>
    <w:lvl w:ilvl="4" w:tplc="A0F8E038">
      <w:numFmt w:val="bullet"/>
      <w:lvlText w:val="•"/>
      <w:lvlJc w:val="left"/>
      <w:pPr>
        <w:ind w:left="1633" w:hanging="360"/>
      </w:pPr>
      <w:rPr>
        <w:rFonts w:hint="default"/>
      </w:rPr>
    </w:lvl>
    <w:lvl w:ilvl="5" w:tplc="64464C7A">
      <w:numFmt w:val="bullet"/>
      <w:lvlText w:val="•"/>
      <w:lvlJc w:val="left"/>
      <w:pPr>
        <w:ind w:left="1951" w:hanging="360"/>
      </w:pPr>
      <w:rPr>
        <w:rFonts w:hint="default"/>
      </w:rPr>
    </w:lvl>
    <w:lvl w:ilvl="6" w:tplc="526444EE">
      <w:numFmt w:val="bullet"/>
      <w:lvlText w:val="•"/>
      <w:lvlJc w:val="left"/>
      <w:pPr>
        <w:ind w:left="2269" w:hanging="360"/>
      </w:pPr>
      <w:rPr>
        <w:rFonts w:hint="default"/>
      </w:rPr>
    </w:lvl>
    <w:lvl w:ilvl="7" w:tplc="E722C124">
      <w:numFmt w:val="bullet"/>
      <w:lvlText w:val="•"/>
      <w:lvlJc w:val="left"/>
      <w:pPr>
        <w:ind w:left="2587" w:hanging="360"/>
      </w:pPr>
      <w:rPr>
        <w:rFonts w:hint="default"/>
      </w:rPr>
    </w:lvl>
    <w:lvl w:ilvl="8" w:tplc="22E2C496">
      <w:numFmt w:val="bullet"/>
      <w:lvlText w:val="•"/>
      <w:lvlJc w:val="left"/>
      <w:pPr>
        <w:ind w:left="2906" w:hanging="360"/>
      </w:pPr>
      <w:rPr>
        <w:rFonts w:hint="default"/>
      </w:rPr>
    </w:lvl>
  </w:abstractNum>
  <w:abstractNum w:abstractNumId="21">
    <w:nsid w:val="48873624"/>
    <w:multiLevelType w:val="hybridMultilevel"/>
    <w:tmpl w:val="6F50E6B4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8E0127"/>
    <w:multiLevelType w:val="hybridMultilevel"/>
    <w:tmpl w:val="B3D2326E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F5821F"/>
        <w:w w:val="99"/>
        <w:sz w:val="25"/>
        <w:szCs w:val="25"/>
      </w:rPr>
    </w:lvl>
    <w:lvl w:ilvl="1" w:tplc="8D0C8B12"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96C6A5DC">
      <w:numFmt w:val="bullet"/>
      <w:lvlText w:val="•"/>
      <w:lvlJc w:val="left"/>
      <w:pPr>
        <w:ind w:left="1673" w:hanging="360"/>
      </w:pPr>
      <w:rPr>
        <w:rFonts w:hint="default"/>
      </w:rPr>
    </w:lvl>
    <w:lvl w:ilvl="3" w:tplc="6AC21474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17E06FEE">
      <w:numFmt w:val="bullet"/>
      <w:lvlText w:val="•"/>
      <w:lvlJc w:val="left"/>
      <w:pPr>
        <w:ind w:left="2987" w:hanging="360"/>
      </w:pPr>
      <w:rPr>
        <w:rFonts w:hint="default"/>
      </w:rPr>
    </w:lvl>
    <w:lvl w:ilvl="5" w:tplc="6B0AFC16">
      <w:numFmt w:val="bullet"/>
      <w:lvlText w:val="•"/>
      <w:lvlJc w:val="left"/>
      <w:pPr>
        <w:ind w:left="3644" w:hanging="360"/>
      </w:pPr>
      <w:rPr>
        <w:rFonts w:hint="default"/>
      </w:rPr>
    </w:lvl>
    <w:lvl w:ilvl="6" w:tplc="6406A8E0"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1B9808F6">
      <w:numFmt w:val="bullet"/>
      <w:lvlText w:val="•"/>
      <w:lvlJc w:val="left"/>
      <w:pPr>
        <w:ind w:left="4958" w:hanging="360"/>
      </w:pPr>
      <w:rPr>
        <w:rFonts w:hint="default"/>
      </w:rPr>
    </w:lvl>
    <w:lvl w:ilvl="8" w:tplc="21EEF642">
      <w:numFmt w:val="bullet"/>
      <w:lvlText w:val="•"/>
      <w:lvlJc w:val="left"/>
      <w:pPr>
        <w:ind w:left="5615" w:hanging="360"/>
      </w:pPr>
      <w:rPr>
        <w:rFonts w:hint="default"/>
      </w:rPr>
    </w:lvl>
  </w:abstractNum>
  <w:abstractNum w:abstractNumId="23">
    <w:nsid w:val="56E90384"/>
    <w:multiLevelType w:val="hybridMultilevel"/>
    <w:tmpl w:val="B52AA9EA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A25DE"/>
    <w:multiLevelType w:val="hybridMultilevel"/>
    <w:tmpl w:val="DDD27C90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w w:val="100"/>
      </w:rPr>
    </w:lvl>
    <w:lvl w:ilvl="1" w:tplc="F4C0F164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23DAACB8"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A1C22740">
      <w:numFmt w:val="bullet"/>
      <w:lvlText w:val="•"/>
      <w:lvlJc w:val="left"/>
      <w:pPr>
        <w:ind w:left="2834" w:hanging="360"/>
      </w:pPr>
      <w:rPr>
        <w:rFonts w:hint="default"/>
      </w:rPr>
    </w:lvl>
    <w:lvl w:ilvl="4" w:tplc="2F4E0B54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ECEE02EA">
      <w:numFmt w:val="bullet"/>
      <w:lvlText w:val="•"/>
      <w:lvlJc w:val="left"/>
      <w:pPr>
        <w:ind w:left="4490" w:hanging="360"/>
      </w:pPr>
      <w:rPr>
        <w:rFonts w:hint="default"/>
      </w:rPr>
    </w:lvl>
    <w:lvl w:ilvl="6" w:tplc="17766DAA">
      <w:numFmt w:val="bullet"/>
      <w:lvlText w:val="•"/>
      <w:lvlJc w:val="left"/>
      <w:pPr>
        <w:ind w:left="5318" w:hanging="360"/>
      </w:pPr>
      <w:rPr>
        <w:rFonts w:hint="default"/>
      </w:rPr>
    </w:lvl>
    <w:lvl w:ilvl="7" w:tplc="8356F322">
      <w:numFmt w:val="bullet"/>
      <w:lvlText w:val="•"/>
      <w:lvlJc w:val="left"/>
      <w:pPr>
        <w:ind w:left="6146" w:hanging="360"/>
      </w:pPr>
      <w:rPr>
        <w:rFonts w:hint="default"/>
      </w:rPr>
    </w:lvl>
    <w:lvl w:ilvl="8" w:tplc="FCDC4A12">
      <w:numFmt w:val="bullet"/>
      <w:lvlText w:val="•"/>
      <w:lvlJc w:val="left"/>
      <w:pPr>
        <w:ind w:left="6974" w:hanging="360"/>
      </w:pPr>
      <w:rPr>
        <w:rFonts w:hint="default"/>
      </w:rPr>
    </w:lvl>
  </w:abstractNum>
  <w:abstractNum w:abstractNumId="25">
    <w:nsid w:val="5EBA3D9D"/>
    <w:multiLevelType w:val="hybridMultilevel"/>
    <w:tmpl w:val="E198425A"/>
    <w:lvl w:ilvl="0" w:tplc="D862D89C">
      <w:numFmt w:val="bullet"/>
      <w:lvlText w:val="•"/>
      <w:lvlJc w:val="left"/>
      <w:pPr>
        <w:ind w:left="360" w:hanging="360"/>
      </w:pPr>
      <w:rPr>
        <w:rFonts w:hint="default"/>
        <w:color w:val="000000" w:themeColor="text1"/>
        <w:w w:val="99"/>
        <w:sz w:val="25"/>
        <w:szCs w:val="25"/>
      </w:rPr>
    </w:lvl>
    <w:lvl w:ilvl="1" w:tplc="8D0C8B12"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96C6A5DC">
      <w:numFmt w:val="bullet"/>
      <w:lvlText w:val="•"/>
      <w:lvlJc w:val="left"/>
      <w:pPr>
        <w:ind w:left="1673" w:hanging="360"/>
      </w:pPr>
      <w:rPr>
        <w:rFonts w:hint="default"/>
      </w:rPr>
    </w:lvl>
    <w:lvl w:ilvl="3" w:tplc="6AC21474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17E06FEE">
      <w:numFmt w:val="bullet"/>
      <w:lvlText w:val="•"/>
      <w:lvlJc w:val="left"/>
      <w:pPr>
        <w:ind w:left="2987" w:hanging="360"/>
      </w:pPr>
      <w:rPr>
        <w:rFonts w:hint="default"/>
      </w:rPr>
    </w:lvl>
    <w:lvl w:ilvl="5" w:tplc="6B0AFC16">
      <w:numFmt w:val="bullet"/>
      <w:lvlText w:val="•"/>
      <w:lvlJc w:val="left"/>
      <w:pPr>
        <w:ind w:left="3644" w:hanging="360"/>
      </w:pPr>
      <w:rPr>
        <w:rFonts w:hint="default"/>
      </w:rPr>
    </w:lvl>
    <w:lvl w:ilvl="6" w:tplc="6406A8E0"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1B9808F6">
      <w:numFmt w:val="bullet"/>
      <w:lvlText w:val="•"/>
      <w:lvlJc w:val="left"/>
      <w:pPr>
        <w:ind w:left="4958" w:hanging="360"/>
      </w:pPr>
      <w:rPr>
        <w:rFonts w:hint="default"/>
      </w:rPr>
    </w:lvl>
    <w:lvl w:ilvl="8" w:tplc="21EEF642">
      <w:numFmt w:val="bullet"/>
      <w:lvlText w:val="•"/>
      <w:lvlJc w:val="left"/>
      <w:pPr>
        <w:ind w:left="5615" w:hanging="360"/>
      </w:pPr>
      <w:rPr>
        <w:rFonts w:hint="default"/>
      </w:rPr>
    </w:lvl>
  </w:abstractNum>
  <w:abstractNum w:abstractNumId="26">
    <w:nsid w:val="614FC412"/>
    <w:multiLevelType w:val="hybridMultilevel"/>
    <w:tmpl w:val="ED40F6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8CC14FB"/>
    <w:multiLevelType w:val="hybridMultilevel"/>
    <w:tmpl w:val="477E2FC4"/>
    <w:lvl w:ilvl="0" w:tplc="DD464D1C">
      <w:numFmt w:val="bullet"/>
      <w:lvlText w:val=""/>
      <w:lvlJc w:val="left"/>
      <w:pPr>
        <w:ind w:left="737" w:hanging="360"/>
      </w:pPr>
      <w:rPr>
        <w:rFonts w:ascii="Wingdings" w:eastAsia="Wingdings" w:hAnsi="Wingdings" w:cs="Wingdings" w:hint="default"/>
        <w:color w:val="F5821F"/>
        <w:w w:val="100"/>
        <w:sz w:val="30"/>
        <w:szCs w:val="30"/>
      </w:rPr>
    </w:lvl>
    <w:lvl w:ilvl="1" w:tplc="8B9C7EE6">
      <w:numFmt w:val="bullet"/>
      <w:lvlText w:val=""/>
      <w:lvlJc w:val="left"/>
      <w:pPr>
        <w:ind w:left="672" w:hanging="240"/>
      </w:pPr>
      <w:rPr>
        <w:rFonts w:ascii="Wingdings" w:eastAsia="Wingdings" w:hAnsi="Wingdings" w:cs="Wingdings" w:hint="default"/>
        <w:color w:val="F5821F"/>
        <w:w w:val="100"/>
        <w:sz w:val="28"/>
        <w:szCs w:val="28"/>
      </w:rPr>
    </w:lvl>
    <w:lvl w:ilvl="2" w:tplc="A01A74B2">
      <w:numFmt w:val="bullet"/>
      <w:lvlText w:val="•"/>
      <w:lvlJc w:val="left"/>
      <w:pPr>
        <w:ind w:left="1260" w:hanging="240"/>
      </w:pPr>
      <w:rPr>
        <w:rFonts w:hint="default"/>
      </w:rPr>
    </w:lvl>
    <w:lvl w:ilvl="3" w:tplc="716260B0">
      <w:numFmt w:val="bullet"/>
      <w:lvlText w:val="•"/>
      <w:lvlJc w:val="left"/>
      <w:pPr>
        <w:ind w:left="1089" w:hanging="240"/>
      </w:pPr>
      <w:rPr>
        <w:rFonts w:hint="default"/>
      </w:rPr>
    </w:lvl>
    <w:lvl w:ilvl="4" w:tplc="9AE82D50">
      <w:numFmt w:val="bullet"/>
      <w:lvlText w:val="•"/>
      <w:lvlJc w:val="left"/>
      <w:pPr>
        <w:ind w:left="918" w:hanging="240"/>
      </w:pPr>
      <w:rPr>
        <w:rFonts w:hint="default"/>
      </w:rPr>
    </w:lvl>
    <w:lvl w:ilvl="5" w:tplc="D3866F3E">
      <w:numFmt w:val="bullet"/>
      <w:lvlText w:val="•"/>
      <w:lvlJc w:val="left"/>
      <w:pPr>
        <w:ind w:left="748" w:hanging="240"/>
      </w:pPr>
      <w:rPr>
        <w:rFonts w:hint="default"/>
      </w:rPr>
    </w:lvl>
    <w:lvl w:ilvl="6" w:tplc="242022A0">
      <w:numFmt w:val="bullet"/>
      <w:lvlText w:val="•"/>
      <w:lvlJc w:val="left"/>
      <w:pPr>
        <w:ind w:left="577" w:hanging="240"/>
      </w:pPr>
      <w:rPr>
        <w:rFonts w:hint="default"/>
      </w:rPr>
    </w:lvl>
    <w:lvl w:ilvl="7" w:tplc="D090BD2A">
      <w:numFmt w:val="bullet"/>
      <w:lvlText w:val="•"/>
      <w:lvlJc w:val="left"/>
      <w:pPr>
        <w:ind w:left="406" w:hanging="240"/>
      </w:pPr>
      <w:rPr>
        <w:rFonts w:hint="default"/>
      </w:rPr>
    </w:lvl>
    <w:lvl w:ilvl="8" w:tplc="8AAC90EC">
      <w:numFmt w:val="bullet"/>
      <w:lvlText w:val="•"/>
      <w:lvlJc w:val="left"/>
      <w:pPr>
        <w:ind w:left="236" w:hanging="240"/>
      </w:pPr>
      <w:rPr>
        <w:rFonts w:hint="default"/>
      </w:rPr>
    </w:lvl>
  </w:abstractNum>
  <w:abstractNum w:abstractNumId="28">
    <w:nsid w:val="701A52FD"/>
    <w:multiLevelType w:val="hybridMultilevel"/>
    <w:tmpl w:val="F3EAE590"/>
    <w:lvl w:ilvl="0" w:tplc="50F4253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color w:val="F5821F"/>
        <w:w w:val="99"/>
        <w:sz w:val="25"/>
        <w:szCs w:val="25"/>
      </w:rPr>
    </w:lvl>
    <w:lvl w:ilvl="1" w:tplc="1F8EFDC6">
      <w:numFmt w:val="bullet"/>
      <w:lvlText w:val="•"/>
      <w:lvlJc w:val="left"/>
      <w:pPr>
        <w:ind w:left="988" w:hanging="360"/>
      </w:pPr>
      <w:rPr>
        <w:rFonts w:hint="default"/>
      </w:rPr>
    </w:lvl>
    <w:lvl w:ilvl="2" w:tplc="1CD44AD2">
      <w:numFmt w:val="bullet"/>
      <w:lvlText w:val="•"/>
      <w:lvlJc w:val="left"/>
      <w:pPr>
        <w:ind w:left="1616" w:hanging="360"/>
      </w:pPr>
      <w:rPr>
        <w:rFonts w:hint="default"/>
      </w:rPr>
    </w:lvl>
    <w:lvl w:ilvl="3" w:tplc="B7CC8A62"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3EAA4D92">
      <w:numFmt w:val="bullet"/>
      <w:lvlText w:val="•"/>
      <w:lvlJc w:val="left"/>
      <w:pPr>
        <w:ind w:left="2873" w:hanging="360"/>
      </w:pPr>
      <w:rPr>
        <w:rFonts w:hint="default"/>
      </w:rPr>
    </w:lvl>
    <w:lvl w:ilvl="5" w:tplc="62CA574A">
      <w:numFmt w:val="bullet"/>
      <w:lvlText w:val="•"/>
      <w:lvlJc w:val="left"/>
      <w:pPr>
        <w:ind w:left="3502" w:hanging="360"/>
      </w:pPr>
      <w:rPr>
        <w:rFonts w:hint="default"/>
      </w:rPr>
    </w:lvl>
    <w:lvl w:ilvl="6" w:tplc="3118F4C6">
      <w:numFmt w:val="bullet"/>
      <w:lvlText w:val="•"/>
      <w:lvlJc w:val="left"/>
      <w:pPr>
        <w:ind w:left="4130" w:hanging="360"/>
      </w:pPr>
      <w:rPr>
        <w:rFonts w:hint="default"/>
      </w:rPr>
    </w:lvl>
    <w:lvl w:ilvl="7" w:tplc="02829BA8">
      <w:numFmt w:val="bullet"/>
      <w:lvlText w:val="•"/>
      <w:lvlJc w:val="left"/>
      <w:pPr>
        <w:ind w:left="4759" w:hanging="360"/>
      </w:pPr>
      <w:rPr>
        <w:rFonts w:hint="default"/>
      </w:rPr>
    </w:lvl>
    <w:lvl w:ilvl="8" w:tplc="F4B44EDE">
      <w:numFmt w:val="bullet"/>
      <w:lvlText w:val="•"/>
      <w:lvlJc w:val="left"/>
      <w:pPr>
        <w:ind w:left="5387" w:hanging="360"/>
      </w:pPr>
      <w:rPr>
        <w:rFonts w:hint="default"/>
      </w:rPr>
    </w:lvl>
  </w:abstractNum>
  <w:abstractNum w:abstractNumId="29">
    <w:nsid w:val="72B152B0"/>
    <w:multiLevelType w:val="hybridMultilevel"/>
    <w:tmpl w:val="0286369E"/>
    <w:lvl w:ilvl="0" w:tplc="9EF49C1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color w:val="F5821F"/>
        <w:w w:val="99"/>
        <w:sz w:val="25"/>
        <w:szCs w:val="25"/>
      </w:rPr>
    </w:lvl>
    <w:lvl w:ilvl="1" w:tplc="8D0C8B12"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96C6A5DC">
      <w:numFmt w:val="bullet"/>
      <w:lvlText w:val="•"/>
      <w:lvlJc w:val="left"/>
      <w:pPr>
        <w:ind w:left="1673" w:hanging="360"/>
      </w:pPr>
      <w:rPr>
        <w:rFonts w:hint="default"/>
      </w:rPr>
    </w:lvl>
    <w:lvl w:ilvl="3" w:tplc="6AC21474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17E06FEE">
      <w:numFmt w:val="bullet"/>
      <w:lvlText w:val="•"/>
      <w:lvlJc w:val="left"/>
      <w:pPr>
        <w:ind w:left="2987" w:hanging="360"/>
      </w:pPr>
      <w:rPr>
        <w:rFonts w:hint="default"/>
      </w:rPr>
    </w:lvl>
    <w:lvl w:ilvl="5" w:tplc="6B0AFC16">
      <w:numFmt w:val="bullet"/>
      <w:lvlText w:val="•"/>
      <w:lvlJc w:val="left"/>
      <w:pPr>
        <w:ind w:left="3644" w:hanging="360"/>
      </w:pPr>
      <w:rPr>
        <w:rFonts w:hint="default"/>
      </w:rPr>
    </w:lvl>
    <w:lvl w:ilvl="6" w:tplc="6406A8E0"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1B9808F6">
      <w:numFmt w:val="bullet"/>
      <w:lvlText w:val="•"/>
      <w:lvlJc w:val="left"/>
      <w:pPr>
        <w:ind w:left="4958" w:hanging="360"/>
      </w:pPr>
      <w:rPr>
        <w:rFonts w:hint="default"/>
      </w:rPr>
    </w:lvl>
    <w:lvl w:ilvl="8" w:tplc="21EEF642">
      <w:numFmt w:val="bullet"/>
      <w:lvlText w:val="•"/>
      <w:lvlJc w:val="left"/>
      <w:pPr>
        <w:ind w:left="5615" w:hanging="360"/>
      </w:pPr>
      <w:rPr>
        <w:rFonts w:hint="default"/>
      </w:rPr>
    </w:lvl>
  </w:abstractNum>
  <w:abstractNum w:abstractNumId="30">
    <w:nsid w:val="785D5BEF"/>
    <w:multiLevelType w:val="hybridMultilevel"/>
    <w:tmpl w:val="33384FFE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  <w:color w:val="F5821F"/>
        <w:w w:val="99"/>
        <w:sz w:val="25"/>
        <w:szCs w:val="25"/>
      </w:rPr>
    </w:lvl>
    <w:lvl w:ilvl="1" w:tplc="8D0C8B12"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96C6A5DC">
      <w:numFmt w:val="bullet"/>
      <w:lvlText w:val="•"/>
      <w:lvlJc w:val="left"/>
      <w:pPr>
        <w:ind w:left="1673" w:hanging="360"/>
      </w:pPr>
      <w:rPr>
        <w:rFonts w:hint="default"/>
      </w:rPr>
    </w:lvl>
    <w:lvl w:ilvl="3" w:tplc="6AC21474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17E06FEE">
      <w:numFmt w:val="bullet"/>
      <w:lvlText w:val="•"/>
      <w:lvlJc w:val="left"/>
      <w:pPr>
        <w:ind w:left="2987" w:hanging="360"/>
      </w:pPr>
      <w:rPr>
        <w:rFonts w:hint="default"/>
      </w:rPr>
    </w:lvl>
    <w:lvl w:ilvl="5" w:tplc="6B0AFC16">
      <w:numFmt w:val="bullet"/>
      <w:lvlText w:val="•"/>
      <w:lvlJc w:val="left"/>
      <w:pPr>
        <w:ind w:left="3644" w:hanging="360"/>
      </w:pPr>
      <w:rPr>
        <w:rFonts w:hint="default"/>
      </w:rPr>
    </w:lvl>
    <w:lvl w:ilvl="6" w:tplc="6406A8E0"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1B9808F6">
      <w:numFmt w:val="bullet"/>
      <w:lvlText w:val="•"/>
      <w:lvlJc w:val="left"/>
      <w:pPr>
        <w:ind w:left="4958" w:hanging="360"/>
      </w:pPr>
      <w:rPr>
        <w:rFonts w:hint="default"/>
      </w:rPr>
    </w:lvl>
    <w:lvl w:ilvl="8" w:tplc="21EEF642">
      <w:numFmt w:val="bullet"/>
      <w:lvlText w:val="•"/>
      <w:lvlJc w:val="left"/>
      <w:pPr>
        <w:ind w:left="5615" w:hanging="360"/>
      </w:pPr>
      <w:rPr>
        <w:rFonts w:hint="default"/>
      </w:rPr>
    </w:lvl>
  </w:abstractNum>
  <w:abstractNum w:abstractNumId="31">
    <w:nsid w:val="7B9B45DE"/>
    <w:multiLevelType w:val="hybridMultilevel"/>
    <w:tmpl w:val="1402F9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23"/>
  </w:num>
  <w:num w:numId="6">
    <w:abstractNumId w:val="26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15"/>
  </w:num>
  <w:num w:numId="13">
    <w:abstractNumId w:val="27"/>
  </w:num>
  <w:num w:numId="14">
    <w:abstractNumId w:val="20"/>
  </w:num>
  <w:num w:numId="15">
    <w:abstractNumId w:val="10"/>
  </w:num>
  <w:num w:numId="16">
    <w:abstractNumId w:val="14"/>
  </w:num>
  <w:num w:numId="17">
    <w:abstractNumId w:val="18"/>
  </w:num>
  <w:num w:numId="18">
    <w:abstractNumId w:val="17"/>
  </w:num>
  <w:num w:numId="19">
    <w:abstractNumId w:val="21"/>
  </w:num>
  <w:num w:numId="20">
    <w:abstractNumId w:val="19"/>
  </w:num>
  <w:num w:numId="21">
    <w:abstractNumId w:val="31"/>
  </w:num>
  <w:num w:numId="22">
    <w:abstractNumId w:val="29"/>
  </w:num>
  <w:num w:numId="23">
    <w:abstractNumId w:val="22"/>
  </w:num>
  <w:num w:numId="24">
    <w:abstractNumId w:val="30"/>
  </w:num>
  <w:num w:numId="25">
    <w:abstractNumId w:val="25"/>
  </w:num>
  <w:num w:numId="26">
    <w:abstractNumId w:val="28"/>
  </w:num>
  <w:num w:numId="27">
    <w:abstractNumId w:val="8"/>
  </w:num>
  <w:num w:numId="28">
    <w:abstractNumId w:val="24"/>
  </w:num>
  <w:num w:numId="29">
    <w:abstractNumId w:val="16"/>
  </w:num>
  <w:num w:numId="30">
    <w:abstractNumId w:val="13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CE"/>
    <w:rsid w:val="00023E94"/>
    <w:rsid w:val="00024123"/>
    <w:rsid w:val="000325F5"/>
    <w:rsid w:val="000347DD"/>
    <w:rsid w:val="00045672"/>
    <w:rsid w:val="0007178A"/>
    <w:rsid w:val="000D04B7"/>
    <w:rsid w:val="000D0C89"/>
    <w:rsid w:val="000D141F"/>
    <w:rsid w:val="001816D2"/>
    <w:rsid w:val="00183E97"/>
    <w:rsid w:val="00187D99"/>
    <w:rsid w:val="001E3BCE"/>
    <w:rsid w:val="003007F1"/>
    <w:rsid w:val="0030229E"/>
    <w:rsid w:val="00304679"/>
    <w:rsid w:val="00341134"/>
    <w:rsid w:val="003415D8"/>
    <w:rsid w:val="003E3468"/>
    <w:rsid w:val="003E49EB"/>
    <w:rsid w:val="0045746F"/>
    <w:rsid w:val="005034EC"/>
    <w:rsid w:val="00504480"/>
    <w:rsid w:val="00512D25"/>
    <w:rsid w:val="00551722"/>
    <w:rsid w:val="0055682A"/>
    <w:rsid w:val="00586D25"/>
    <w:rsid w:val="005E077B"/>
    <w:rsid w:val="00694D8A"/>
    <w:rsid w:val="006A78FB"/>
    <w:rsid w:val="00761AE6"/>
    <w:rsid w:val="00792084"/>
    <w:rsid w:val="007B14BB"/>
    <w:rsid w:val="007C3407"/>
    <w:rsid w:val="007D409A"/>
    <w:rsid w:val="0080376B"/>
    <w:rsid w:val="00850B26"/>
    <w:rsid w:val="00851DCA"/>
    <w:rsid w:val="00872AFD"/>
    <w:rsid w:val="008A0EBD"/>
    <w:rsid w:val="008A529D"/>
    <w:rsid w:val="008B355E"/>
    <w:rsid w:val="00900BB2"/>
    <w:rsid w:val="009102F5"/>
    <w:rsid w:val="00937031"/>
    <w:rsid w:val="0095121E"/>
    <w:rsid w:val="009526FF"/>
    <w:rsid w:val="009F37C8"/>
    <w:rsid w:val="00A066B3"/>
    <w:rsid w:val="00A26CF4"/>
    <w:rsid w:val="00AB23BC"/>
    <w:rsid w:val="00AC4581"/>
    <w:rsid w:val="00AC7DFE"/>
    <w:rsid w:val="00B112D7"/>
    <w:rsid w:val="00B420D8"/>
    <w:rsid w:val="00B522A7"/>
    <w:rsid w:val="00B56108"/>
    <w:rsid w:val="00B931B7"/>
    <w:rsid w:val="00BB211B"/>
    <w:rsid w:val="00D83803"/>
    <w:rsid w:val="00D925FE"/>
    <w:rsid w:val="00DA1F14"/>
    <w:rsid w:val="00DE355B"/>
    <w:rsid w:val="00DF0FCC"/>
    <w:rsid w:val="00E61CE0"/>
    <w:rsid w:val="00EF57CA"/>
    <w:rsid w:val="00F73AD7"/>
    <w:rsid w:val="00F73B28"/>
    <w:rsid w:val="00FE4340"/>
    <w:rsid w:val="00FE7AAE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0376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6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5672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67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45672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0376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6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5672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67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456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ournier@futureswithoutviolence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ldavis@futureswithoutviolen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Lkinnicutt@futureswithoutviolen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fukuda@futureswithoutviole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ena.McConnico@b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Tocco, Greg (DPH)</dc:creator>
  <cp:lastModifiedBy> </cp:lastModifiedBy>
  <cp:revision>17</cp:revision>
  <dcterms:created xsi:type="dcterms:W3CDTF">2020-02-06T16:46:00Z</dcterms:created>
  <dcterms:modified xsi:type="dcterms:W3CDTF">2020-02-06T16:54:00Z</dcterms:modified>
</cp:coreProperties>
</file>