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4029" w14:textId="77777777" w:rsidR="000537DA" w:rsidRDefault="000537DA" w:rsidP="00872A13">
      <w:pPr>
        <w:framePr w:w="7445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56234E9E" w14:textId="77777777" w:rsidR="000537DA" w:rsidRDefault="000537DA" w:rsidP="00872A13">
      <w:pPr>
        <w:pStyle w:val="ExecOffice"/>
        <w:framePr w:w="7445" w:wrap="notBeside" w:vAnchor="page" w:x="2884" w:y="711"/>
      </w:pPr>
      <w:r>
        <w:t>Executive Office of Health and Human Services</w:t>
      </w:r>
    </w:p>
    <w:p w14:paraId="238BE88E" w14:textId="77777777" w:rsidR="000537DA" w:rsidRDefault="000537DA" w:rsidP="00872A13">
      <w:pPr>
        <w:pStyle w:val="ExecOffice"/>
        <w:framePr w:w="7445" w:wrap="notBeside" w:vAnchor="page" w:x="2884" w:y="711"/>
      </w:pPr>
      <w:r>
        <w:t>Department of Public Health</w:t>
      </w:r>
    </w:p>
    <w:p w14:paraId="49654B4E" w14:textId="77777777" w:rsidR="00872A13" w:rsidRDefault="00872A13" w:rsidP="00872A13">
      <w:pPr>
        <w:pStyle w:val="ExecOffice"/>
        <w:framePr w:w="7445" w:wrap="notBeside" w:vAnchor="page" w:x="2884" w:y="711"/>
      </w:pPr>
      <w:r>
        <w:t>Bureau of Health Care Safety and Quality</w:t>
      </w:r>
    </w:p>
    <w:p w14:paraId="4E06C042" w14:textId="77777777" w:rsidR="00872A13" w:rsidRDefault="00872A13" w:rsidP="00872A13">
      <w:pPr>
        <w:pStyle w:val="ExecOffice"/>
        <w:framePr w:w="7445" w:wrap="notBeside" w:vAnchor="page" w:x="2884" w:y="711"/>
      </w:pPr>
      <w:r>
        <w:t>Division of Health Care Facility Licensure and Certification</w:t>
      </w:r>
    </w:p>
    <w:p w14:paraId="740A8468" w14:textId="77777777" w:rsidR="006D06D9" w:rsidRDefault="00872A13" w:rsidP="00872A13">
      <w:pPr>
        <w:pStyle w:val="ExecOffice"/>
        <w:framePr w:w="7445" w:wrap="notBeside" w:vAnchor="page" w:x="2884" w:y="711"/>
      </w:pPr>
      <w:r>
        <w:t>67 Forest Street</w:t>
      </w:r>
      <w:r w:rsidR="000537DA">
        <w:t xml:space="preserve">, </w:t>
      </w:r>
      <w:r>
        <w:t>Marlborough</w:t>
      </w:r>
      <w:r w:rsidR="000537DA">
        <w:t>, MA 0</w:t>
      </w:r>
      <w:r>
        <w:t>1752</w:t>
      </w:r>
    </w:p>
    <w:p w14:paraId="52868137" w14:textId="77777777" w:rsidR="00BA4055" w:rsidRDefault="003A386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54D3559B" wp14:editId="4A880A34">
            <wp:extent cx="962025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80981" w14:textId="77777777" w:rsidR="009908FF" w:rsidRDefault="003A3869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FC4022" wp14:editId="6B3550FC">
                <wp:simplePos x="0" y="0"/>
                <wp:positionH relativeFrom="column">
                  <wp:posOffset>0</wp:posOffset>
                </wp:positionH>
                <wp:positionV relativeFrom="paragraph">
                  <wp:posOffset>949960</wp:posOffset>
                </wp:positionV>
                <wp:extent cx="1572895" cy="80200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CA713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1526FE0" w14:textId="2EE894DD" w:rsidR="00FC6B42" w:rsidRDefault="007623F3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29AB47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540A6677" w14:textId="29937864" w:rsidR="00FC6B42" w:rsidRDefault="007623F3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</w:t>
                            </w:r>
                            <w:r w:rsidR="00C815DF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DRISCOLL</w:t>
                            </w:r>
                          </w:p>
                          <w:p w14:paraId="2E09BB46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FC40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4.8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" stroked="f">
                <v:textbox style="mso-fit-shape-to-text:t">
                  <w:txbxContent>
                    <w:p w14:paraId="766CA713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1526FE0" w14:textId="2EE894DD" w:rsidR="00FC6B42" w:rsidRDefault="007623F3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29AB47A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540A6677" w14:textId="29937864" w:rsidR="00FC6B42" w:rsidRDefault="007623F3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</w:t>
                      </w:r>
                      <w:r w:rsidR="00C815DF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DRISCOLL</w:t>
                      </w:r>
                    </w:p>
                    <w:p w14:paraId="2E09BB46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70BE51" wp14:editId="3B42237C">
                <wp:simplePos x="0" y="0"/>
                <wp:positionH relativeFrom="column">
                  <wp:posOffset>4631055</wp:posOffset>
                </wp:positionH>
                <wp:positionV relativeFrom="paragraph">
                  <wp:posOffset>949960</wp:posOffset>
                </wp:positionV>
                <wp:extent cx="1814195" cy="1136015"/>
                <wp:effectExtent l="1905" t="0" r="317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45CA2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7D4848D" w14:textId="245328EC" w:rsidR="00134E2B" w:rsidRDefault="002753BC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159B6CEC" w14:textId="1C7365A0" w:rsidR="00134E2B" w:rsidRDefault="00134E2B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Secretary</w:t>
                            </w:r>
                          </w:p>
                          <w:p w14:paraId="7F10745C" w14:textId="77777777" w:rsidR="00134E2B" w:rsidRDefault="00134E2B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  <w:p w14:paraId="6CBB199A" w14:textId="77777777" w:rsidR="00773962" w:rsidRDefault="00773962" w:rsidP="0077396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1CCD1B4D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039D07CF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3A413178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721394F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70BE51" id="Text Box 3" o:spid="_x0000_s1027" type="#_x0000_t202" style="position:absolute;margin-left:364.65pt;margin-top:74.8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" stroked="f">
                <v:textbox style="mso-fit-shape-to-text:t">
                  <w:txbxContent>
                    <w:p w14:paraId="3FE45CA2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77D4848D" w14:textId="245328EC" w:rsidR="00134E2B" w:rsidRDefault="002753BC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KATHLEEN E. WALSH</w:t>
                      </w:r>
                    </w:p>
                    <w:p w14:paraId="159B6CEC" w14:textId="1C7365A0" w:rsidR="00134E2B" w:rsidRDefault="00134E2B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Secretary</w:t>
                      </w:r>
                    </w:p>
                    <w:p w14:paraId="7F10745C" w14:textId="77777777" w:rsidR="00134E2B" w:rsidRDefault="00134E2B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  <w:p w14:paraId="6CBB199A" w14:textId="77777777" w:rsidR="00773962" w:rsidRDefault="00773962" w:rsidP="0077396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1CCD1B4D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039D07CF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3A413178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721394F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314A44" w14:textId="77777777" w:rsidR="00FC6B42" w:rsidRDefault="00FC6B42" w:rsidP="0072610D"/>
    <w:p w14:paraId="73FAF994" w14:textId="77777777" w:rsidR="00033154" w:rsidRDefault="00033154" w:rsidP="0072610D"/>
    <w:p w14:paraId="7E458BBD" w14:textId="77777777" w:rsidR="00033154" w:rsidRDefault="00033154" w:rsidP="0072610D"/>
    <w:p w14:paraId="4D0EBDEE" w14:textId="77777777" w:rsidR="009D0124" w:rsidRDefault="009D0124" w:rsidP="00182719">
      <w:pPr>
        <w:jc w:val="center"/>
        <w:rPr>
          <w:rFonts w:ascii="Arial" w:hAnsi="Arial" w:cs="Arial"/>
          <w:szCs w:val="24"/>
        </w:rPr>
      </w:pPr>
    </w:p>
    <w:p w14:paraId="6F529023" w14:textId="48DAFFFA" w:rsidR="00002C13" w:rsidRPr="006B29E9" w:rsidRDefault="00D9414E" w:rsidP="00002C13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October 6</w:t>
      </w:r>
      <w:r w:rsidR="00002C13">
        <w:rPr>
          <w:rFonts w:ascii="Arial" w:hAnsi="Arial" w:cs="Arial"/>
          <w:szCs w:val="24"/>
        </w:rPr>
        <w:t>, 202</w:t>
      </w:r>
      <w:r w:rsidR="00DF0644">
        <w:rPr>
          <w:rFonts w:ascii="Arial" w:hAnsi="Arial" w:cs="Arial"/>
          <w:szCs w:val="24"/>
        </w:rPr>
        <w:t>3</w:t>
      </w:r>
    </w:p>
    <w:p w14:paraId="4D70900A" w14:textId="77777777" w:rsidR="00002C13" w:rsidRPr="006B29E9" w:rsidRDefault="00002C13" w:rsidP="00002C13">
      <w:pPr>
        <w:rPr>
          <w:rFonts w:ascii="Arial" w:hAnsi="Arial" w:cs="Arial"/>
          <w:szCs w:val="24"/>
        </w:rPr>
      </w:pPr>
    </w:p>
    <w:p w14:paraId="7252BD40" w14:textId="77777777" w:rsidR="00002C13" w:rsidRDefault="00002C13" w:rsidP="00002C13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7D55A386" w14:textId="77777777" w:rsidR="00D9414E" w:rsidRDefault="00D9414E" w:rsidP="00D9414E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Crystal M. Bloom, Esq. </w:t>
      </w:r>
    </w:p>
    <w:p w14:paraId="596F565F" w14:textId="77777777" w:rsidR="00D9414E" w:rsidRDefault="00D9414E" w:rsidP="00D9414E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Husch Blackwell</w:t>
      </w:r>
    </w:p>
    <w:p w14:paraId="1F515CBF" w14:textId="77777777" w:rsidR="00D9414E" w:rsidRDefault="00D9414E" w:rsidP="00D9414E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One Beacon Street, Suite 1320</w:t>
      </w:r>
    </w:p>
    <w:p w14:paraId="0F5FC3E3" w14:textId="77777777" w:rsidR="00D9414E" w:rsidRDefault="00D9414E" w:rsidP="00D9414E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Boston, MA 02108</w:t>
      </w:r>
    </w:p>
    <w:p w14:paraId="67EA8D4A" w14:textId="77777777" w:rsidR="00D9414E" w:rsidRDefault="008950A4" w:rsidP="00D9414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hyperlink r:id="rId9" w:history="1">
        <w:r w:rsidR="00D9414E" w:rsidRPr="00472764">
          <w:rPr>
            <w:rStyle w:val="Hyperlink"/>
            <w:rFonts w:ascii="Arial" w:hAnsi="Arial" w:cs="Arial"/>
            <w:spacing w:val="-3"/>
            <w:szCs w:val="24"/>
          </w:rPr>
          <w:t>crystal.bloom@huschblackwell.com</w:t>
        </w:r>
      </w:hyperlink>
      <w:r w:rsidR="00D9414E">
        <w:rPr>
          <w:rFonts w:ascii="Arial" w:hAnsi="Arial" w:cs="Arial"/>
          <w:spacing w:val="-3"/>
          <w:szCs w:val="24"/>
        </w:rPr>
        <w:t xml:space="preserve"> </w:t>
      </w:r>
    </w:p>
    <w:p w14:paraId="5A1C1C36" w14:textId="77777777" w:rsidR="00002C13" w:rsidRPr="006B29E9" w:rsidRDefault="00002C13" w:rsidP="00002C13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6858297C" w14:textId="77777777" w:rsidR="006B71CE" w:rsidRDefault="006B71CE" w:rsidP="00002C13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  <w:u w:val="single"/>
        </w:rPr>
      </w:pPr>
    </w:p>
    <w:p w14:paraId="03732F71" w14:textId="3214F06C" w:rsidR="00002C13" w:rsidRPr="003339B9" w:rsidRDefault="00002C13" w:rsidP="00002C13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  <w:u w:val="single"/>
        </w:rPr>
      </w:pPr>
      <w:r w:rsidRPr="003339B9">
        <w:rPr>
          <w:rFonts w:ascii="Arial" w:hAnsi="Arial" w:cs="Arial"/>
          <w:spacing w:val="-3"/>
          <w:szCs w:val="24"/>
          <w:u w:val="single"/>
        </w:rPr>
        <w:t>BY EMAIL ONLY</w:t>
      </w:r>
    </w:p>
    <w:p w14:paraId="74EFC422" w14:textId="77777777" w:rsidR="00002C13" w:rsidRPr="003339B9" w:rsidRDefault="00002C13" w:rsidP="00002C13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2D44547F" w14:textId="77777777" w:rsidR="00002C13" w:rsidRDefault="00002C13" w:rsidP="00002C13">
      <w:pPr>
        <w:ind w:firstLine="720"/>
        <w:rPr>
          <w:rFonts w:ascii="Arial" w:hAnsi="Arial" w:cs="Arial"/>
          <w:b/>
          <w:bCs/>
          <w:spacing w:val="-3"/>
          <w:szCs w:val="24"/>
          <w:u w:val="single"/>
        </w:rPr>
      </w:pPr>
      <w:r w:rsidRPr="009036AF">
        <w:rPr>
          <w:rFonts w:ascii="Arial" w:hAnsi="Arial" w:cs="Arial"/>
          <w:b/>
          <w:bCs/>
          <w:spacing w:val="-3"/>
          <w:szCs w:val="24"/>
        </w:rPr>
        <w:t xml:space="preserve">Re: </w:t>
      </w:r>
      <w:r w:rsidRPr="009036AF">
        <w:rPr>
          <w:rFonts w:ascii="Arial" w:hAnsi="Arial" w:cs="Arial"/>
          <w:b/>
          <w:bCs/>
          <w:spacing w:val="-3"/>
          <w:szCs w:val="24"/>
        </w:rPr>
        <w:tab/>
      </w:r>
      <w:r>
        <w:rPr>
          <w:rFonts w:ascii="Arial" w:hAnsi="Arial" w:cs="Arial"/>
          <w:b/>
          <w:bCs/>
          <w:spacing w:val="-3"/>
          <w:szCs w:val="24"/>
          <w:u w:val="single"/>
        </w:rPr>
        <w:t>Review of Response Following Essential Services Finding</w:t>
      </w:r>
    </w:p>
    <w:p w14:paraId="4D25473A" w14:textId="77777777" w:rsidR="00135563" w:rsidRPr="00A858BE" w:rsidRDefault="00002C13" w:rsidP="00135563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</w:r>
      <w:r w:rsidR="00135563">
        <w:rPr>
          <w:rFonts w:ascii="Arial" w:hAnsi="Arial" w:cs="Arial"/>
          <w:b/>
          <w:bCs/>
          <w:spacing w:val="-3"/>
          <w:szCs w:val="24"/>
        </w:rPr>
        <w:t>Facility:</w:t>
      </w:r>
      <w:r w:rsidR="00135563">
        <w:rPr>
          <w:rFonts w:ascii="Arial" w:hAnsi="Arial" w:cs="Arial"/>
          <w:b/>
          <w:bCs/>
          <w:spacing w:val="-3"/>
          <w:szCs w:val="24"/>
        </w:rPr>
        <w:tab/>
      </w:r>
      <w:r w:rsidR="00135563">
        <w:rPr>
          <w:rFonts w:ascii="Arial" w:hAnsi="Arial" w:cs="Arial"/>
          <w:spacing w:val="-3"/>
          <w:szCs w:val="24"/>
        </w:rPr>
        <w:t>Baystate Noble Hospital</w:t>
      </w:r>
    </w:p>
    <w:p w14:paraId="2A2A6D4A" w14:textId="3DF6676D" w:rsidR="00135563" w:rsidRPr="00A858BE" w:rsidRDefault="00135563" w:rsidP="00135563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Services:</w:t>
      </w:r>
      <w:r>
        <w:rPr>
          <w:rFonts w:ascii="Arial" w:hAnsi="Arial" w:cs="Arial"/>
          <w:b/>
          <w:bCs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>Inpatient Psychiatric Service</w:t>
      </w:r>
      <w:r w:rsidR="00DF6BDC">
        <w:rPr>
          <w:rFonts w:ascii="Arial" w:hAnsi="Arial" w:cs="Arial"/>
          <w:spacing w:val="-3"/>
          <w:szCs w:val="24"/>
        </w:rPr>
        <w:t xml:space="preserve"> and Partial Hospitalization Program</w:t>
      </w:r>
    </w:p>
    <w:p w14:paraId="38AF74F8" w14:textId="77777777" w:rsidR="00135563" w:rsidRPr="00BE6032" w:rsidRDefault="00135563" w:rsidP="00135563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Ref. #:</w:t>
      </w:r>
      <w:r w:rsidRPr="009036AF"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szCs w:val="24"/>
        </w:rPr>
        <w:t>2076-800</w:t>
      </w:r>
    </w:p>
    <w:p w14:paraId="7A896DF1" w14:textId="3E2713B4" w:rsidR="00002C13" w:rsidRPr="00BE6032" w:rsidRDefault="00002C13" w:rsidP="00135563">
      <w:pPr>
        <w:ind w:firstLine="720"/>
        <w:rPr>
          <w:rFonts w:ascii="Arial" w:hAnsi="Arial" w:cs="Arial"/>
          <w:szCs w:val="24"/>
        </w:rPr>
      </w:pPr>
    </w:p>
    <w:p w14:paraId="40335A89" w14:textId="77777777" w:rsidR="006B71CE" w:rsidRDefault="006B71CE" w:rsidP="00002C13">
      <w:pPr>
        <w:pStyle w:val="Salutation"/>
        <w:rPr>
          <w:rFonts w:ascii="Arial" w:hAnsi="Arial" w:cs="Arial"/>
          <w:szCs w:val="24"/>
        </w:rPr>
      </w:pPr>
    </w:p>
    <w:p w14:paraId="054BA7EC" w14:textId="193C7A7A" w:rsidR="00002C13" w:rsidRPr="006B29E9" w:rsidRDefault="00002C13" w:rsidP="00002C13">
      <w:pPr>
        <w:pStyle w:val="Salutation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Dear </w:t>
      </w:r>
      <w:r w:rsidRPr="00D9414E">
        <w:rPr>
          <w:rFonts w:ascii="Arial" w:hAnsi="Arial" w:cs="Arial"/>
          <w:szCs w:val="24"/>
        </w:rPr>
        <w:t xml:space="preserve">Attorney </w:t>
      </w:r>
      <w:r w:rsidR="00D9414E">
        <w:rPr>
          <w:rFonts w:ascii="Arial" w:hAnsi="Arial" w:cs="Arial"/>
          <w:szCs w:val="24"/>
        </w:rPr>
        <w:t>Bloom</w:t>
      </w:r>
      <w:r w:rsidRPr="003339B9">
        <w:rPr>
          <w:rFonts w:ascii="Arial" w:hAnsi="Arial" w:cs="Arial"/>
          <w:szCs w:val="24"/>
        </w:rPr>
        <w:t>:</w:t>
      </w:r>
    </w:p>
    <w:p w14:paraId="4275B577" w14:textId="77777777" w:rsidR="00002C13" w:rsidRPr="006B29E9" w:rsidRDefault="00002C13" w:rsidP="00002C13">
      <w:pPr>
        <w:rPr>
          <w:rFonts w:ascii="Arial" w:hAnsi="Arial" w:cs="Arial"/>
          <w:szCs w:val="24"/>
        </w:rPr>
      </w:pPr>
    </w:p>
    <w:p w14:paraId="38BF80EE" w14:textId="359E33ED" w:rsidR="00002C13" w:rsidRPr="006B29E9" w:rsidRDefault="00002C13" w:rsidP="00002C13">
      <w:pPr>
        <w:rPr>
          <w:rFonts w:ascii="Arial" w:hAnsi="Arial" w:cs="Arial"/>
          <w:szCs w:val="24"/>
        </w:rPr>
      </w:pPr>
      <w:r w:rsidRPr="006B29E9">
        <w:rPr>
          <w:rFonts w:ascii="Arial" w:hAnsi="Arial" w:cs="Arial"/>
          <w:szCs w:val="24"/>
        </w:rPr>
        <w:t xml:space="preserve">On </w:t>
      </w:r>
      <w:r w:rsidR="00B20627">
        <w:rPr>
          <w:rFonts w:ascii="Arial" w:hAnsi="Arial" w:cs="Arial"/>
          <w:szCs w:val="24"/>
        </w:rPr>
        <w:t>September 26</w:t>
      </w:r>
      <w:r>
        <w:rPr>
          <w:rFonts w:ascii="Arial" w:hAnsi="Arial" w:cs="Arial"/>
          <w:szCs w:val="24"/>
        </w:rPr>
        <w:t>, 202</w:t>
      </w:r>
      <w:r w:rsidR="00E174AA">
        <w:rPr>
          <w:rFonts w:ascii="Arial" w:hAnsi="Arial" w:cs="Arial"/>
          <w:szCs w:val="24"/>
        </w:rPr>
        <w:t>3</w:t>
      </w:r>
      <w:r w:rsidRPr="006B29E9">
        <w:rPr>
          <w:rFonts w:ascii="Arial" w:hAnsi="Arial" w:cs="Arial"/>
          <w:szCs w:val="24"/>
        </w:rPr>
        <w:t>, the Department of Public Health (</w:t>
      </w:r>
      <w:r>
        <w:rPr>
          <w:rFonts w:ascii="Arial" w:hAnsi="Arial" w:cs="Arial"/>
          <w:szCs w:val="24"/>
        </w:rPr>
        <w:t xml:space="preserve">the </w:t>
      </w:r>
      <w:r w:rsidRPr="006B29E9">
        <w:rPr>
          <w:rFonts w:ascii="Arial" w:hAnsi="Arial" w:cs="Arial"/>
          <w:szCs w:val="24"/>
        </w:rPr>
        <w:t xml:space="preserve">"Department") received from you, on behalf of </w:t>
      </w:r>
      <w:r w:rsidR="00B20627">
        <w:rPr>
          <w:rFonts w:ascii="Arial" w:hAnsi="Arial" w:cs="Arial"/>
          <w:spacing w:val="-3"/>
          <w:szCs w:val="24"/>
        </w:rPr>
        <w:t>Baystate Noble Hospital Corporation</w:t>
      </w:r>
      <w:r>
        <w:rPr>
          <w:rFonts w:ascii="Arial" w:hAnsi="Arial" w:cs="Arial"/>
          <w:spacing w:val="-3"/>
          <w:szCs w:val="24"/>
        </w:rPr>
        <w:t xml:space="preserve">, </w:t>
      </w:r>
      <w:r w:rsidRPr="006B29E9">
        <w:rPr>
          <w:rFonts w:ascii="Arial" w:hAnsi="Arial" w:cs="Arial"/>
          <w:szCs w:val="24"/>
        </w:rPr>
        <w:t xml:space="preserve">a response to our </w:t>
      </w:r>
      <w:r w:rsidR="00E219EA">
        <w:rPr>
          <w:rFonts w:ascii="Arial" w:hAnsi="Arial" w:cs="Arial"/>
          <w:szCs w:val="24"/>
        </w:rPr>
        <w:t>September 11</w:t>
      </w:r>
      <w:r w:rsidRPr="00DA15A5">
        <w:rPr>
          <w:rFonts w:ascii="Arial" w:hAnsi="Arial" w:cs="Arial"/>
          <w:szCs w:val="24"/>
        </w:rPr>
        <w:t>, 202</w:t>
      </w:r>
      <w:r w:rsidR="00E174AA">
        <w:rPr>
          <w:rFonts w:ascii="Arial" w:hAnsi="Arial" w:cs="Arial"/>
          <w:szCs w:val="24"/>
        </w:rPr>
        <w:t>3,</w:t>
      </w:r>
      <w:r w:rsidRPr="006B29E9">
        <w:rPr>
          <w:rFonts w:ascii="Arial" w:hAnsi="Arial" w:cs="Arial"/>
          <w:szCs w:val="24"/>
        </w:rPr>
        <w:t xml:space="preserve"> letter indicating that </w:t>
      </w:r>
      <w:r w:rsidR="00E219EA">
        <w:rPr>
          <w:rFonts w:ascii="Arial" w:hAnsi="Arial" w:cs="Arial"/>
          <w:szCs w:val="24"/>
        </w:rPr>
        <w:t>Baystate Noble Hospital</w:t>
      </w:r>
      <w:r>
        <w:rPr>
          <w:rFonts w:ascii="Arial" w:hAnsi="Arial" w:cs="Arial"/>
          <w:szCs w:val="24"/>
        </w:rPr>
        <w:t xml:space="preserve"> (the “Hospital”)</w:t>
      </w:r>
      <w:r w:rsidRPr="006B29E9">
        <w:rPr>
          <w:rFonts w:ascii="Arial" w:hAnsi="Arial" w:cs="Arial"/>
          <w:szCs w:val="24"/>
        </w:rPr>
        <w:t xml:space="preserve"> must file a plan with the Department detailing how access to services will be maintained following discontinuation </w:t>
      </w:r>
      <w:r>
        <w:rPr>
          <w:rFonts w:ascii="Arial" w:hAnsi="Arial" w:cs="Arial"/>
          <w:szCs w:val="24"/>
        </w:rPr>
        <w:t xml:space="preserve">of </w:t>
      </w:r>
      <w:r w:rsidR="00042297">
        <w:rPr>
          <w:rFonts w:ascii="Arial" w:hAnsi="Arial" w:cs="Arial"/>
          <w:szCs w:val="24"/>
        </w:rPr>
        <w:t xml:space="preserve">the Inpatient Psychiatric Unit and the </w:t>
      </w:r>
      <w:r w:rsidR="00F157FB">
        <w:rPr>
          <w:rFonts w:ascii="Arial" w:hAnsi="Arial" w:cs="Arial"/>
          <w:szCs w:val="24"/>
        </w:rPr>
        <w:t>P</w:t>
      </w:r>
      <w:r w:rsidR="00042297">
        <w:rPr>
          <w:rFonts w:ascii="Arial" w:hAnsi="Arial" w:cs="Arial"/>
          <w:szCs w:val="24"/>
        </w:rPr>
        <w:t xml:space="preserve">artial </w:t>
      </w:r>
      <w:r w:rsidR="00F157FB">
        <w:rPr>
          <w:rFonts w:ascii="Arial" w:hAnsi="Arial" w:cs="Arial"/>
          <w:szCs w:val="24"/>
        </w:rPr>
        <w:t>H</w:t>
      </w:r>
      <w:r w:rsidR="00042297">
        <w:rPr>
          <w:rFonts w:ascii="Arial" w:hAnsi="Arial" w:cs="Arial"/>
          <w:szCs w:val="24"/>
        </w:rPr>
        <w:t xml:space="preserve">ospitalization </w:t>
      </w:r>
      <w:r w:rsidR="00F157FB">
        <w:rPr>
          <w:rFonts w:ascii="Arial" w:hAnsi="Arial" w:cs="Arial"/>
          <w:szCs w:val="24"/>
        </w:rPr>
        <w:t>P</w:t>
      </w:r>
      <w:r w:rsidR="00042297">
        <w:rPr>
          <w:rFonts w:ascii="Arial" w:hAnsi="Arial" w:cs="Arial"/>
          <w:szCs w:val="24"/>
        </w:rPr>
        <w:t>rogram</w:t>
      </w:r>
      <w:r w:rsidR="00F157FB">
        <w:rPr>
          <w:rFonts w:ascii="Arial" w:hAnsi="Arial" w:cs="Arial"/>
          <w:szCs w:val="24"/>
        </w:rPr>
        <w:t xml:space="preserve"> (the “Services”)</w:t>
      </w:r>
      <w:r>
        <w:rPr>
          <w:rFonts w:ascii="Arial" w:hAnsi="Arial" w:cs="Arial"/>
          <w:szCs w:val="24"/>
        </w:rPr>
        <w:t xml:space="preserve">. </w:t>
      </w:r>
      <w:r w:rsidRPr="00067DCE">
        <w:rPr>
          <w:rFonts w:ascii="Arial" w:hAnsi="Arial" w:cs="Arial"/>
          <w:szCs w:val="24"/>
        </w:rPr>
        <w:t>Thank you for responding to our request in a timely and comprehensive manner.</w:t>
      </w:r>
    </w:p>
    <w:p w14:paraId="25C1F71D" w14:textId="77777777" w:rsidR="00002C13" w:rsidRPr="006B29E9" w:rsidRDefault="00002C13" w:rsidP="00002C13">
      <w:pPr>
        <w:ind w:firstLine="720"/>
        <w:rPr>
          <w:rFonts w:ascii="Arial" w:hAnsi="Arial" w:cs="Arial"/>
          <w:szCs w:val="24"/>
        </w:rPr>
      </w:pPr>
    </w:p>
    <w:p w14:paraId="1D31E669" w14:textId="12CB63A6" w:rsidR="00002C13" w:rsidRDefault="00002C13" w:rsidP="00002C13">
      <w:pPr>
        <w:rPr>
          <w:rFonts w:ascii="Arial" w:hAnsi="Arial" w:cs="Arial"/>
          <w:szCs w:val="24"/>
        </w:rPr>
      </w:pPr>
      <w:r w:rsidRPr="00E347CC">
        <w:rPr>
          <w:rFonts w:ascii="Arial" w:hAnsi="Arial" w:cs="Arial"/>
          <w:szCs w:val="24"/>
        </w:rPr>
        <w:t>Pursuant to</w:t>
      </w:r>
      <w:r>
        <w:rPr>
          <w:rFonts w:ascii="Arial" w:hAnsi="Arial" w:cs="Arial"/>
          <w:szCs w:val="24"/>
        </w:rPr>
        <w:t xml:space="preserve"> </w:t>
      </w:r>
      <w:r w:rsidRPr="00E347CC">
        <w:rPr>
          <w:rFonts w:ascii="Arial" w:hAnsi="Arial" w:cs="Arial"/>
          <w:szCs w:val="24"/>
        </w:rPr>
        <w:t>105 CMR 130.122(</w:t>
      </w:r>
      <w:r>
        <w:rPr>
          <w:rFonts w:ascii="Arial" w:hAnsi="Arial" w:cs="Arial"/>
          <w:szCs w:val="24"/>
        </w:rPr>
        <w:t>G</w:t>
      </w:r>
      <w:r w:rsidRPr="00E347CC">
        <w:rPr>
          <w:rFonts w:ascii="Arial" w:hAnsi="Arial" w:cs="Arial"/>
          <w:szCs w:val="24"/>
        </w:rPr>
        <w:t>) the Department has completed its review of the submitted access plan.  As a result of this review, the Department</w:t>
      </w:r>
      <w:r>
        <w:rPr>
          <w:rFonts w:ascii="Arial" w:hAnsi="Arial" w:cs="Arial"/>
          <w:szCs w:val="24"/>
        </w:rPr>
        <w:t xml:space="preserve"> has determined the plan </w:t>
      </w:r>
      <w:r w:rsidRPr="003339B9">
        <w:rPr>
          <w:rFonts w:ascii="Arial" w:hAnsi="Arial" w:cs="Arial"/>
        </w:rPr>
        <w:t xml:space="preserve">assures access following </w:t>
      </w:r>
      <w:r>
        <w:rPr>
          <w:rFonts w:ascii="Arial" w:hAnsi="Arial" w:cs="Arial"/>
        </w:rPr>
        <w:t xml:space="preserve">discontinuation of </w:t>
      </w:r>
      <w:r w:rsidR="00D87998">
        <w:rPr>
          <w:rFonts w:ascii="Arial" w:hAnsi="Arial" w:cs="Arial"/>
          <w:szCs w:val="24"/>
        </w:rPr>
        <w:t xml:space="preserve">the </w:t>
      </w:r>
      <w:r w:rsidR="00F157FB">
        <w:rPr>
          <w:rFonts w:ascii="Arial" w:hAnsi="Arial" w:cs="Arial"/>
          <w:szCs w:val="24"/>
        </w:rPr>
        <w:t>Services</w:t>
      </w:r>
      <w:r w:rsidR="00E61656">
        <w:rPr>
          <w:rFonts w:ascii="Arial" w:hAnsi="Arial" w:cs="Arial"/>
        </w:rPr>
        <w:t xml:space="preserve"> and simultaneous opening of </w:t>
      </w:r>
      <w:r w:rsidR="00DF6BDC">
        <w:rPr>
          <w:rFonts w:ascii="Arial" w:hAnsi="Arial" w:cs="Arial"/>
        </w:rPr>
        <w:t xml:space="preserve">the same services at the new </w:t>
      </w:r>
      <w:r w:rsidR="00E61656">
        <w:rPr>
          <w:rFonts w:ascii="Arial" w:hAnsi="Arial" w:cs="Arial"/>
        </w:rPr>
        <w:t xml:space="preserve">Valley Springs Behavioral </w:t>
      </w:r>
      <w:r w:rsidR="00F157FB">
        <w:rPr>
          <w:rFonts w:ascii="Arial" w:hAnsi="Arial" w:cs="Arial"/>
        </w:rPr>
        <w:t xml:space="preserve">Health </w:t>
      </w:r>
      <w:r w:rsidR="00E61656">
        <w:rPr>
          <w:rFonts w:ascii="Arial" w:hAnsi="Arial" w:cs="Arial"/>
        </w:rPr>
        <w:t>Hospital</w:t>
      </w:r>
      <w:r w:rsidR="00DF6BDC">
        <w:rPr>
          <w:rFonts w:ascii="Arial" w:hAnsi="Arial" w:cs="Arial"/>
        </w:rPr>
        <w:t xml:space="preserve"> in Holyoke.</w:t>
      </w:r>
    </w:p>
    <w:p w14:paraId="1E60F994" w14:textId="77777777" w:rsidR="00002C13" w:rsidRPr="005D5C70" w:rsidRDefault="00002C13" w:rsidP="00002C13">
      <w:pPr>
        <w:pStyle w:val="PlainText"/>
        <w:rPr>
          <w:rFonts w:ascii="Arial" w:hAnsi="Arial" w:cs="Arial"/>
          <w:szCs w:val="24"/>
        </w:rPr>
      </w:pPr>
    </w:p>
    <w:p w14:paraId="0953556C" w14:textId="113ADAD3" w:rsidR="00002C13" w:rsidRDefault="00002C13" w:rsidP="00002C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Hospital may proceed with its plans to discontinue the Service</w:t>
      </w:r>
      <w:r w:rsidR="00F157FB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.  Please notify the Department of the actual discontinuance date when it occurs.</w:t>
      </w:r>
    </w:p>
    <w:p w14:paraId="5D00BB9E" w14:textId="77777777" w:rsidR="00002C13" w:rsidRDefault="00002C13" w:rsidP="00002C13">
      <w:pPr>
        <w:ind w:firstLine="720"/>
        <w:rPr>
          <w:rFonts w:ascii="Arial" w:hAnsi="Arial" w:cs="Arial"/>
          <w:szCs w:val="24"/>
        </w:rPr>
      </w:pPr>
    </w:p>
    <w:p w14:paraId="002A7CC3" w14:textId="77777777" w:rsidR="00002C13" w:rsidRDefault="00002C13" w:rsidP="00002C13">
      <w:pPr>
        <w:rPr>
          <w:rFonts w:ascii="Arial" w:hAnsi="Arial" w:cs="Arial"/>
          <w:szCs w:val="24"/>
        </w:rPr>
      </w:pPr>
    </w:p>
    <w:p w14:paraId="7900E894" w14:textId="77777777" w:rsidR="00002C13" w:rsidRPr="006B29E9" w:rsidRDefault="00002C13" w:rsidP="00002C13">
      <w:pPr>
        <w:rPr>
          <w:rFonts w:ascii="Arial" w:hAnsi="Arial" w:cs="Arial"/>
          <w:szCs w:val="24"/>
        </w:rPr>
      </w:pPr>
    </w:p>
    <w:p w14:paraId="6767F950" w14:textId="77777777" w:rsidR="005574CF" w:rsidRDefault="005574CF" w:rsidP="00002C13">
      <w:pPr>
        <w:rPr>
          <w:rFonts w:ascii="Arial" w:hAnsi="Arial" w:cs="Arial"/>
          <w:szCs w:val="24"/>
        </w:rPr>
      </w:pPr>
    </w:p>
    <w:p w14:paraId="32E76842" w14:textId="7584FAA1" w:rsidR="00002C13" w:rsidRPr="006B29E9" w:rsidRDefault="00002C13" w:rsidP="00002C13">
      <w:pPr>
        <w:rPr>
          <w:rFonts w:ascii="Arial" w:hAnsi="Arial" w:cs="Arial"/>
          <w:szCs w:val="24"/>
        </w:rPr>
      </w:pPr>
      <w:r w:rsidRPr="006B29E9">
        <w:rPr>
          <w:rFonts w:ascii="Arial" w:hAnsi="Arial" w:cs="Arial"/>
          <w:szCs w:val="24"/>
        </w:rPr>
        <w:t xml:space="preserve">Thank you for your continued cooperation in this process. If you have any questions, please contact me at </w:t>
      </w:r>
      <w:hyperlink r:id="rId10" w:history="1">
        <w:r w:rsidR="00E174AA" w:rsidRPr="00692475">
          <w:rPr>
            <w:rStyle w:val="Hyperlink"/>
            <w:rFonts w:ascii="Arial" w:hAnsi="Arial" w:cs="Arial"/>
            <w:szCs w:val="24"/>
          </w:rPr>
          <w:t>Stephen.Davis@Mass.Gov</w:t>
        </w:r>
      </w:hyperlink>
      <w:r w:rsidRPr="006B29E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729782D1" w14:textId="77777777" w:rsidR="00002C13" w:rsidRDefault="00002C13" w:rsidP="00002C13">
      <w:pPr>
        <w:rPr>
          <w:rFonts w:ascii="Arial" w:hAnsi="Arial" w:cs="Arial"/>
          <w:szCs w:val="24"/>
        </w:rPr>
      </w:pPr>
    </w:p>
    <w:p w14:paraId="398279C5" w14:textId="77777777" w:rsidR="00002C13" w:rsidRPr="006B29E9" w:rsidRDefault="00002C13" w:rsidP="00002C13">
      <w:pPr>
        <w:rPr>
          <w:rFonts w:ascii="Arial" w:hAnsi="Arial" w:cs="Arial"/>
          <w:szCs w:val="24"/>
        </w:rPr>
      </w:pPr>
    </w:p>
    <w:p w14:paraId="1B3DAC3C" w14:textId="09BE91FD" w:rsidR="005F3CBC" w:rsidRDefault="005F3CBC" w:rsidP="00002C13">
      <w:pPr>
        <w:pStyle w:val="Closing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002C13" w:rsidRPr="006B29E9">
        <w:rPr>
          <w:rFonts w:ascii="Arial" w:hAnsi="Arial" w:cs="Arial"/>
          <w:szCs w:val="24"/>
        </w:rPr>
        <w:fldChar w:fldCharType="begin"/>
      </w:r>
      <w:r w:rsidR="00002C13" w:rsidRPr="006B29E9">
        <w:rPr>
          <w:rFonts w:ascii="Arial" w:hAnsi="Arial" w:cs="Arial"/>
          <w:szCs w:val="24"/>
        </w:rPr>
        <w:instrText xml:space="preserve"> AUTOTEXTLIST </w:instrText>
      </w:r>
      <w:r w:rsidR="00002C13" w:rsidRPr="006B29E9">
        <w:rPr>
          <w:rFonts w:ascii="Arial" w:hAnsi="Arial" w:cs="Arial"/>
          <w:szCs w:val="24"/>
        </w:rPr>
        <w:fldChar w:fldCharType="separate"/>
      </w:r>
      <w:r w:rsidR="00002C13" w:rsidRPr="006B29E9">
        <w:rPr>
          <w:rFonts w:ascii="Arial" w:hAnsi="Arial" w:cs="Arial"/>
          <w:szCs w:val="24"/>
        </w:rPr>
        <w:t>Sincerely,</w:t>
      </w:r>
      <w:r w:rsidR="00002C13" w:rsidRPr="006B29E9">
        <w:rPr>
          <w:rFonts w:ascii="Arial" w:hAnsi="Arial" w:cs="Arial"/>
          <w:szCs w:val="24"/>
        </w:rPr>
        <w:fldChar w:fldCharType="end"/>
      </w:r>
    </w:p>
    <w:p w14:paraId="5CF19237" w14:textId="14A1B8DD" w:rsidR="00002C13" w:rsidRPr="006B29E9" w:rsidRDefault="005F3CBC" w:rsidP="00002C13">
      <w:pPr>
        <w:pStyle w:val="Closing"/>
        <w:ind w:firstLine="720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 wp14:anchorId="0B52E4D9" wp14:editId="7AC89915">
            <wp:extent cx="2896354" cy="1363980"/>
            <wp:effectExtent l="0" t="0" r="0" b="7620"/>
            <wp:docPr id="607693896" name="Picture 1" descr="A close up of a signatur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693896" name="Picture 1" descr="A close up of a signatur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590" cy="137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32784" w14:textId="6EF34FC7" w:rsidR="00002C13" w:rsidRPr="006B29E9" w:rsidRDefault="005F3CBC" w:rsidP="00002C13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E174AA">
        <w:rPr>
          <w:rFonts w:ascii="Arial" w:hAnsi="Arial" w:cs="Arial"/>
          <w:szCs w:val="24"/>
        </w:rPr>
        <w:t>Stephen Davis</w:t>
      </w:r>
    </w:p>
    <w:p w14:paraId="548FBD22" w14:textId="07488054" w:rsidR="00002C13" w:rsidRPr="006B29E9" w:rsidRDefault="005F3CBC" w:rsidP="00002C13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002C13">
        <w:rPr>
          <w:rFonts w:ascii="Arial" w:hAnsi="Arial" w:cs="Arial"/>
          <w:szCs w:val="24"/>
        </w:rPr>
        <w:t>Division Director</w:t>
      </w:r>
    </w:p>
    <w:p w14:paraId="29579473" w14:textId="77777777" w:rsidR="00002C13" w:rsidRPr="006B29E9" w:rsidRDefault="00002C13" w:rsidP="00002C13">
      <w:pPr>
        <w:pStyle w:val="SignatureJobTitle"/>
        <w:ind w:firstLine="720"/>
        <w:rPr>
          <w:rFonts w:ascii="Arial" w:hAnsi="Arial" w:cs="Arial"/>
          <w:szCs w:val="24"/>
        </w:rPr>
      </w:pPr>
    </w:p>
    <w:p w14:paraId="32CA42AE" w14:textId="77777777" w:rsidR="00251589" w:rsidRDefault="00002C13" w:rsidP="00251589">
      <w:pPr>
        <w:pStyle w:val="SignatureJobTitle"/>
        <w:ind w:left="0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>cc:</w:t>
      </w:r>
      <w:r w:rsidRPr="003339B9">
        <w:rPr>
          <w:rFonts w:ascii="Arial" w:hAnsi="Arial" w:cs="Arial"/>
          <w:szCs w:val="24"/>
        </w:rPr>
        <w:tab/>
      </w:r>
      <w:r w:rsidR="00251589">
        <w:rPr>
          <w:rFonts w:ascii="Arial" w:hAnsi="Arial" w:cs="Arial"/>
          <w:szCs w:val="24"/>
        </w:rPr>
        <w:t>E. Kelley, DPH</w:t>
      </w:r>
    </w:p>
    <w:p w14:paraId="146CE062" w14:textId="77777777" w:rsidR="00251589" w:rsidRDefault="00251589" w:rsidP="00251589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smartTag w:uri="urn:schemas-microsoft-com:office:smarttags" w:element="place">
        <w:r>
          <w:rPr>
            <w:rFonts w:ascii="Arial" w:hAnsi="Arial" w:cs="Arial"/>
            <w:szCs w:val="24"/>
          </w:rPr>
          <w:t>S. Davis</w:t>
        </w:r>
      </w:smartTag>
      <w:r>
        <w:rPr>
          <w:rFonts w:ascii="Arial" w:hAnsi="Arial" w:cs="Arial"/>
          <w:szCs w:val="24"/>
        </w:rPr>
        <w:t xml:space="preserve">, DPH </w:t>
      </w:r>
    </w:p>
    <w:p w14:paraId="2FE8DAE8" w14:textId="77777777" w:rsidR="00251589" w:rsidRDefault="00251589" w:rsidP="00251589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J. Bernice, DPH</w:t>
      </w:r>
    </w:p>
    <w:p w14:paraId="1322BED1" w14:textId="77777777" w:rsidR="00251589" w:rsidRPr="003339B9" w:rsidRDefault="00251589" w:rsidP="00251589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R. Kaye, DPH</w:t>
      </w:r>
    </w:p>
    <w:p w14:paraId="27780F64" w14:textId="7BC40286" w:rsidR="00E414EE" w:rsidRDefault="007B548F" w:rsidP="00E414EE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J. Gagne, DPH</w:t>
      </w:r>
    </w:p>
    <w:p w14:paraId="70684B78" w14:textId="77777777" w:rsidR="00251589" w:rsidRDefault="00251589" w:rsidP="00251589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J. </w:t>
      </w:r>
      <w:r w:rsidRPr="00512F84">
        <w:rPr>
          <w:rFonts w:ascii="Arial" w:hAnsi="Arial" w:cs="Arial"/>
          <w:color w:val="000000"/>
        </w:rPr>
        <w:t>O</w:t>
      </w:r>
      <w:r>
        <w:rPr>
          <w:color w:val="000000"/>
        </w:rPr>
        <w:t xml:space="preserve">. </w:t>
      </w:r>
      <w:r w:rsidRPr="00512F84">
        <w:rPr>
          <w:rFonts w:ascii="Arial" w:hAnsi="Arial" w:cs="Arial"/>
          <w:color w:val="000000"/>
        </w:rPr>
        <w:t>Boeh-Ocansey, Jr.</w:t>
      </w:r>
      <w:r>
        <w:rPr>
          <w:rFonts w:ascii="Arial" w:hAnsi="Arial" w:cs="Arial"/>
          <w:color w:val="000000"/>
        </w:rPr>
        <w:t>, DPH</w:t>
      </w:r>
    </w:p>
    <w:p w14:paraId="6C24255D" w14:textId="77777777" w:rsidR="00251589" w:rsidRDefault="00251589" w:rsidP="00251589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M. Callahan, DPH</w:t>
      </w:r>
    </w:p>
    <w:p w14:paraId="41BA5AD8" w14:textId="77777777" w:rsidR="00251589" w:rsidRDefault="00251589" w:rsidP="00251589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R. Rodman, Husch Blackwell</w:t>
      </w:r>
    </w:p>
    <w:p w14:paraId="16BE7DF7" w14:textId="253BE643" w:rsidR="00022D47" w:rsidRDefault="00022D47" w:rsidP="00251589">
      <w:pPr>
        <w:pStyle w:val="SignatureJobTitle"/>
        <w:ind w:left="0"/>
        <w:rPr>
          <w:rFonts w:ascii="Arial" w:hAnsi="Arial" w:cs="Arial"/>
          <w:szCs w:val="24"/>
        </w:rPr>
      </w:pPr>
    </w:p>
    <w:p w14:paraId="49993F6F" w14:textId="77777777" w:rsidR="009D0124" w:rsidRPr="00002C13" w:rsidRDefault="009D0124" w:rsidP="00182719">
      <w:pPr>
        <w:jc w:val="center"/>
        <w:rPr>
          <w:rFonts w:ascii="Arial" w:hAnsi="Arial" w:cs="Arial"/>
          <w:b/>
          <w:bCs/>
          <w:szCs w:val="24"/>
        </w:rPr>
      </w:pPr>
    </w:p>
    <w:p w14:paraId="1723555A" w14:textId="77777777" w:rsidR="009D0124" w:rsidRDefault="009D0124" w:rsidP="00182719">
      <w:pPr>
        <w:jc w:val="center"/>
        <w:rPr>
          <w:rFonts w:ascii="Arial" w:hAnsi="Arial" w:cs="Arial"/>
          <w:szCs w:val="24"/>
        </w:rPr>
      </w:pPr>
    </w:p>
    <w:p w14:paraId="3DA9EF81" w14:textId="797CD92E" w:rsidR="00E1374E" w:rsidRDefault="00E1374E" w:rsidP="000F6DB3">
      <w:pPr>
        <w:ind w:left="360" w:right="360"/>
        <w:jc w:val="center"/>
      </w:pPr>
    </w:p>
    <w:sectPr w:rsidR="00E1374E" w:rsidSect="00C05C98">
      <w:headerReference w:type="default" r:id="rId12"/>
      <w:headerReference w:type="first" r:id="rId13"/>
      <w:pgSz w:w="12240" w:h="15840" w:code="1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DCC52" w14:textId="77777777" w:rsidR="003F5AC6" w:rsidRDefault="003F5AC6" w:rsidP="005F102B">
      <w:r>
        <w:separator/>
      </w:r>
    </w:p>
  </w:endnote>
  <w:endnote w:type="continuationSeparator" w:id="0">
    <w:p w14:paraId="4BC12F66" w14:textId="77777777" w:rsidR="003F5AC6" w:rsidRDefault="003F5AC6" w:rsidP="005F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DEE42" w14:textId="77777777" w:rsidR="003F5AC6" w:rsidRDefault="003F5AC6" w:rsidP="005F102B">
      <w:r>
        <w:separator/>
      </w:r>
    </w:p>
  </w:footnote>
  <w:footnote w:type="continuationSeparator" w:id="0">
    <w:p w14:paraId="16BCFB6A" w14:textId="77777777" w:rsidR="003F5AC6" w:rsidRDefault="003F5AC6" w:rsidP="005F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1159" w14:textId="54123E67" w:rsidR="00F45534" w:rsidRPr="00F45534" w:rsidRDefault="005574CF" w:rsidP="00F45534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pacing w:val="-3"/>
        <w:sz w:val="22"/>
        <w:szCs w:val="22"/>
      </w:rPr>
      <w:t>Baystate Noble Hospital</w:t>
    </w:r>
  </w:p>
  <w:p w14:paraId="69FD3A41" w14:textId="77777777" w:rsidR="00F45534" w:rsidRPr="00F45534" w:rsidRDefault="00F45534" w:rsidP="00F45534">
    <w:pPr>
      <w:pStyle w:val="Header"/>
      <w:rPr>
        <w:rFonts w:ascii="Arial" w:hAnsi="Arial" w:cs="Arial"/>
        <w:sz w:val="22"/>
        <w:szCs w:val="22"/>
      </w:rPr>
    </w:pPr>
    <w:r w:rsidRPr="00F45534">
      <w:rPr>
        <w:rFonts w:ascii="Arial" w:hAnsi="Arial" w:cs="Arial"/>
        <w:sz w:val="22"/>
        <w:szCs w:val="22"/>
      </w:rPr>
      <w:t>Page 2</w:t>
    </w:r>
  </w:p>
  <w:p w14:paraId="644EFE16" w14:textId="052BB61E" w:rsidR="00F45534" w:rsidRDefault="00F45534">
    <w:pPr>
      <w:pStyle w:val="Header"/>
    </w:pPr>
  </w:p>
  <w:p w14:paraId="28E9019E" w14:textId="77777777" w:rsidR="00C05C98" w:rsidRDefault="00C05C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5BADF" w14:textId="2732247B" w:rsidR="00D9414E" w:rsidRDefault="00D941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0E4"/>
    <w:multiLevelType w:val="hybridMultilevel"/>
    <w:tmpl w:val="9E408508"/>
    <w:lvl w:ilvl="0" w:tplc="8E967D3C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3B8E0501"/>
    <w:multiLevelType w:val="multilevel"/>
    <w:tmpl w:val="66CE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A425BF"/>
    <w:multiLevelType w:val="hybridMultilevel"/>
    <w:tmpl w:val="1E80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D3AE4"/>
    <w:multiLevelType w:val="multilevel"/>
    <w:tmpl w:val="D50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8C61BA"/>
    <w:multiLevelType w:val="hybridMultilevel"/>
    <w:tmpl w:val="286AF064"/>
    <w:lvl w:ilvl="0" w:tplc="6F545480">
      <w:start w:val="1"/>
      <w:numFmt w:val="decimal"/>
      <w:lvlText w:val="(%1)"/>
      <w:lvlJc w:val="left"/>
      <w:pPr>
        <w:ind w:left="114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C560689"/>
    <w:multiLevelType w:val="hybridMultilevel"/>
    <w:tmpl w:val="C3588C5A"/>
    <w:lvl w:ilvl="0" w:tplc="8E967D3C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713A193E"/>
    <w:multiLevelType w:val="hybridMultilevel"/>
    <w:tmpl w:val="1BE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6633"/>
    <w:multiLevelType w:val="multilevel"/>
    <w:tmpl w:val="1456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140EF6"/>
    <w:multiLevelType w:val="hybridMultilevel"/>
    <w:tmpl w:val="63E49B2C"/>
    <w:lvl w:ilvl="0" w:tplc="571EA6A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5007357">
    <w:abstractNumId w:val="6"/>
  </w:num>
  <w:num w:numId="2" w16cid:durableId="1583487119">
    <w:abstractNumId w:val="4"/>
  </w:num>
  <w:num w:numId="3" w16cid:durableId="1784570486">
    <w:abstractNumId w:val="8"/>
  </w:num>
  <w:num w:numId="4" w16cid:durableId="112946142">
    <w:abstractNumId w:val="5"/>
  </w:num>
  <w:num w:numId="5" w16cid:durableId="1796948506">
    <w:abstractNumId w:val="0"/>
  </w:num>
  <w:num w:numId="6" w16cid:durableId="1539926744">
    <w:abstractNumId w:val="2"/>
  </w:num>
  <w:num w:numId="7" w16cid:durableId="1616055644">
    <w:abstractNumId w:val="7"/>
  </w:num>
  <w:num w:numId="8" w16cid:durableId="1798061781">
    <w:abstractNumId w:val="1"/>
  </w:num>
  <w:num w:numId="9" w16cid:durableId="677581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0DA0"/>
    <w:rsid w:val="00002C13"/>
    <w:rsid w:val="00013273"/>
    <w:rsid w:val="00022D47"/>
    <w:rsid w:val="00024B9C"/>
    <w:rsid w:val="00024C04"/>
    <w:rsid w:val="00033154"/>
    <w:rsid w:val="00035D61"/>
    <w:rsid w:val="00037B19"/>
    <w:rsid w:val="00037FF2"/>
    <w:rsid w:val="00042048"/>
    <w:rsid w:val="00042297"/>
    <w:rsid w:val="0004283C"/>
    <w:rsid w:val="000537DA"/>
    <w:rsid w:val="000545A8"/>
    <w:rsid w:val="00066B3C"/>
    <w:rsid w:val="00092FFE"/>
    <w:rsid w:val="000B4875"/>
    <w:rsid w:val="000E7420"/>
    <w:rsid w:val="000F315B"/>
    <w:rsid w:val="000F3A3E"/>
    <w:rsid w:val="000F6DB3"/>
    <w:rsid w:val="001004D3"/>
    <w:rsid w:val="001106E2"/>
    <w:rsid w:val="00134659"/>
    <w:rsid w:val="001347DE"/>
    <w:rsid w:val="00134E2B"/>
    <w:rsid w:val="00135563"/>
    <w:rsid w:val="00141CCC"/>
    <w:rsid w:val="00145C68"/>
    <w:rsid w:val="0015268B"/>
    <w:rsid w:val="0017047F"/>
    <w:rsid w:val="00177C77"/>
    <w:rsid w:val="00182503"/>
    <w:rsid w:val="00182719"/>
    <w:rsid w:val="00187F05"/>
    <w:rsid w:val="00200716"/>
    <w:rsid w:val="00207CC6"/>
    <w:rsid w:val="00207E5B"/>
    <w:rsid w:val="002328D7"/>
    <w:rsid w:val="002503FB"/>
    <w:rsid w:val="00251589"/>
    <w:rsid w:val="00266826"/>
    <w:rsid w:val="002753BC"/>
    <w:rsid w:val="00276957"/>
    <w:rsid w:val="00276DCC"/>
    <w:rsid w:val="002B26B0"/>
    <w:rsid w:val="002C085F"/>
    <w:rsid w:val="002E0638"/>
    <w:rsid w:val="002F686B"/>
    <w:rsid w:val="0034178D"/>
    <w:rsid w:val="00344C70"/>
    <w:rsid w:val="00347E85"/>
    <w:rsid w:val="003634C8"/>
    <w:rsid w:val="00385812"/>
    <w:rsid w:val="0038663D"/>
    <w:rsid w:val="00390FDF"/>
    <w:rsid w:val="00392D0B"/>
    <w:rsid w:val="003A3869"/>
    <w:rsid w:val="003A7A0F"/>
    <w:rsid w:val="003A7AFC"/>
    <w:rsid w:val="003C60EF"/>
    <w:rsid w:val="003D0700"/>
    <w:rsid w:val="003F5AC6"/>
    <w:rsid w:val="00410360"/>
    <w:rsid w:val="00466FA6"/>
    <w:rsid w:val="004714CB"/>
    <w:rsid w:val="00475692"/>
    <w:rsid w:val="0048097B"/>
    <w:rsid w:val="004813AC"/>
    <w:rsid w:val="004A27B4"/>
    <w:rsid w:val="004B37A0"/>
    <w:rsid w:val="004B763E"/>
    <w:rsid w:val="004C08A4"/>
    <w:rsid w:val="004C41B4"/>
    <w:rsid w:val="004C6648"/>
    <w:rsid w:val="004D6B39"/>
    <w:rsid w:val="00501449"/>
    <w:rsid w:val="00514651"/>
    <w:rsid w:val="005448AA"/>
    <w:rsid w:val="00554021"/>
    <w:rsid w:val="005574CF"/>
    <w:rsid w:val="0056249F"/>
    <w:rsid w:val="00573292"/>
    <w:rsid w:val="00585417"/>
    <w:rsid w:val="005E1241"/>
    <w:rsid w:val="005F102B"/>
    <w:rsid w:val="005F3CBC"/>
    <w:rsid w:val="005F583E"/>
    <w:rsid w:val="00677479"/>
    <w:rsid w:val="006A7D0A"/>
    <w:rsid w:val="006B47DE"/>
    <w:rsid w:val="006B71CE"/>
    <w:rsid w:val="006D06D9"/>
    <w:rsid w:val="006D77A6"/>
    <w:rsid w:val="006D788A"/>
    <w:rsid w:val="00702109"/>
    <w:rsid w:val="0072610D"/>
    <w:rsid w:val="00761092"/>
    <w:rsid w:val="007623F3"/>
    <w:rsid w:val="00767606"/>
    <w:rsid w:val="00773962"/>
    <w:rsid w:val="007867C9"/>
    <w:rsid w:val="007872AC"/>
    <w:rsid w:val="00790D18"/>
    <w:rsid w:val="007A06C1"/>
    <w:rsid w:val="007B3F4B"/>
    <w:rsid w:val="007B548F"/>
    <w:rsid w:val="007B7347"/>
    <w:rsid w:val="007D10F3"/>
    <w:rsid w:val="00823753"/>
    <w:rsid w:val="008377B0"/>
    <w:rsid w:val="00872A13"/>
    <w:rsid w:val="0088605E"/>
    <w:rsid w:val="008950A4"/>
    <w:rsid w:val="008A2CFB"/>
    <w:rsid w:val="008A4EE5"/>
    <w:rsid w:val="00945A24"/>
    <w:rsid w:val="009908FF"/>
    <w:rsid w:val="00995505"/>
    <w:rsid w:val="009A49D0"/>
    <w:rsid w:val="009D0124"/>
    <w:rsid w:val="009E31BA"/>
    <w:rsid w:val="009E4B4E"/>
    <w:rsid w:val="009F2F5E"/>
    <w:rsid w:val="00A26158"/>
    <w:rsid w:val="00A26AA8"/>
    <w:rsid w:val="00A40C84"/>
    <w:rsid w:val="00A6104E"/>
    <w:rsid w:val="00A65101"/>
    <w:rsid w:val="00AB4789"/>
    <w:rsid w:val="00AD15F3"/>
    <w:rsid w:val="00AE46E5"/>
    <w:rsid w:val="00B20627"/>
    <w:rsid w:val="00B31FB7"/>
    <w:rsid w:val="00B403BF"/>
    <w:rsid w:val="00B608D9"/>
    <w:rsid w:val="00B66332"/>
    <w:rsid w:val="00B67A5E"/>
    <w:rsid w:val="00B979CA"/>
    <w:rsid w:val="00BA1432"/>
    <w:rsid w:val="00BA1AD3"/>
    <w:rsid w:val="00BA4055"/>
    <w:rsid w:val="00BA7FB6"/>
    <w:rsid w:val="00BB3431"/>
    <w:rsid w:val="00BC2B61"/>
    <w:rsid w:val="00BC2FF7"/>
    <w:rsid w:val="00BD6FF4"/>
    <w:rsid w:val="00C05C98"/>
    <w:rsid w:val="00C10E6D"/>
    <w:rsid w:val="00C20BFE"/>
    <w:rsid w:val="00C24EE2"/>
    <w:rsid w:val="00C451FE"/>
    <w:rsid w:val="00C815DF"/>
    <w:rsid w:val="00C832EB"/>
    <w:rsid w:val="00CA5D47"/>
    <w:rsid w:val="00CB0C6A"/>
    <w:rsid w:val="00CB246F"/>
    <w:rsid w:val="00CC1778"/>
    <w:rsid w:val="00CC536F"/>
    <w:rsid w:val="00CE575B"/>
    <w:rsid w:val="00CF3DE8"/>
    <w:rsid w:val="00D03E01"/>
    <w:rsid w:val="00D0493F"/>
    <w:rsid w:val="00D51B96"/>
    <w:rsid w:val="00D52786"/>
    <w:rsid w:val="00D56F91"/>
    <w:rsid w:val="00D642F2"/>
    <w:rsid w:val="00D8283F"/>
    <w:rsid w:val="00D8671C"/>
    <w:rsid w:val="00D87998"/>
    <w:rsid w:val="00D9414E"/>
    <w:rsid w:val="00DA57C3"/>
    <w:rsid w:val="00DC3855"/>
    <w:rsid w:val="00DE6B02"/>
    <w:rsid w:val="00DF0644"/>
    <w:rsid w:val="00DF6BDC"/>
    <w:rsid w:val="00E02A8F"/>
    <w:rsid w:val="00E11ACF"/>
    <w:rsid w:val="00E1374E"/>
    <w:rsid w:val="00E174AA"/>
    <w:rsid w:val="00E219EA"/>
    <w:rsid w:val="00E242A8"/>
    <w:rsid w:val="00E274B8"/>
    <w:rsid w:val="00E338C7"/>
    <w:rsid w:val="00E406AF"/>
    <w:rsid w:val="00E414EE"/>
    <w:rsid w:val="00E44BCF"/>
    <w:rsid w:val="00E60165"/>
    <w:rsid w:val="00E61656"/>
    <w:rsid w:val="00E72707"/>
    <w:rsid w:val="00E72B6C"/>
    <w:rsid w:val="00E8120E"/>
    <w:rsid w:val="00EA7788"/>
    <w:rsid w:val="00EB2A12"/>
    <w:rsid w:val="00EB5FAF"/>
    <w:rsid w:val="00EE498B"/>
    <w:rsid w:val="00F0586E"/>
    <w:rsid w:val="00F157FB"/>
    <w:rsid w:val="00F43932"/>
    <w:rsid w:val="00F45534"/>
    <w:rsid w:val="00F702AA"/>
    <w:rsid w:val="00F841B8"/>
    <w:rsid w:val="00F84768"/>
    <w:rsid w:val="00F92C47"/>
    <w:rsid w:val="00FA02E8"/>
    <w:rsid w:val="00FA2515"/>
    <w:rsid w:val="00FB2538"/>
    <w:rsid w:val="00FC2F14"/>
    <w:rsid w:val="00FC6B42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98ED98D"/>
  <w15:docId w15:val="{2F054A19-F293-4F2A-AB42-A0596C8C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6332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B66332"/>
    <w:rPr>
      <w:b/>
      <w:bCs/>
    </w:rPr>
  </w:style>
  <w:style w:type="paragraph" w:styleId="Closing">
    <w:name w:val="Closing"/>
    <w:basedOn w:val="Normal"/>
    <w:link w:val="ClosingChar"/>
    <w:rsid w:val="00182719"/>
    <w:pPr>
      <w:ind w:left="4320"/>
    </w:pPr>
  </w:style>
  <w:style w:type="character" w:customStyle="1" w:styleId="ClosingChar">
    <w:name w:val="Closing Char"/>
    <w:link w:val="Closing"/>
    <w:rsid w:val="00182719"/>
    <w:rPr>
      <w:sz w:val="24"/>
    </w:rPr>
  </w:style>
  <w:style w:type="paragraph" w:styleId="Salutation">
    <w:name w:val="Salutation"/>
    <w:basedOn w:val="Normal"/>
    <w:next w:val="Normal"/>
    <w:link w:val="SalutationChar"/>
    <w:rsid w:val="00182719"/>
  </w:style>
  <w:style w:type="character" w:customStyle="1" w:styleId="SalutationChar">
    <w:name w:val="Salutation Char"/>
    <w:link w:val="Salutation"/>
    <w:rsid w:val="00182719"/>
    <w:rPr>
      <w:sz w:val="24"/>
    </w:rPr>
  </w:style>
  <w:style w:type="paragraph" w:customStyle="1" w:styleId="SignatureJobTitle">
    <w:name w:val="Signature Job Title"/>
    <w:basedOn w:val="Signature"/>
    <w:uiPriority w:val="99"/>
    <w:rsid w:val="00182719"/>
  </w:style>
  <w:style w:type="paragraph" w:styleId="ListParagraph">
    <w:name w:val="List Paragraph"/>
    <w:basedOn w:val="Normal"/>
    <w:uiPriority w:val="99"/>
    <w:qFormat/>
    <w:rsid w:val="00182719"/>
    <w:pPr>
      <w:ind w:left="720"/>
    </w:pPr>
  </w:style>
  <w:style w:type="paragraph" w:customStyle="1" w:styleId="Default">
    <w:name w:val="Default"/>
    <w:uiPriority w:val="99"/>
    <w:rsid w:val="001827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182719"/>
    <w:rPr>
      <w:rFonts w:ascii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182719"/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182719"/>
    <w:pPr>
      <w:tabs>
        <w:tab w:val="left" w:pos="-720"/>
      </w:tabs>
      <w:suppressAutoHyphens/>
      <w:jc w:val="both"/>
    </w:pPr>
    <w:rPr>
      <w:rFonts w:ascii="Arial" w:hAnsi="Arial"/>
    </w:rPr>
  </w:style>
  <w:style w:type="character" w:customStyle="1" w:styleId="BodyTextChar">
    <w:name w:val="Body Text Char"/>
    <w:link w:val="BodyText"/>
    <w:uiPriority w:val="99"/>
    <w:rsid w:val="00182719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182719"/>
    <w:pPr>
      <w:ind w:left="4320"/>
    </w:pPr>
  </w:style>
  <w:style w:type="character" w:customStyle="1" w:styleId="SignatureChar">
    <w:name w:val="Signature Char"/>
    <w:link w:val="Signature"/>
    <w:rsid w:val="00182719"/>
    <w:rPr>
      <w:sz w:val="24"/>
    </w:rPr>
  </w:style>
  <w:style w:type="paragraph" w:styleId="Header">
    <w:name w:val="header"/>
    <w:basedOn w:val="Normal"/>
    <w:link w:val="HeaderChar"/>
    <w:uiPriority w:val="99"/>
    <w:rsid w:val="005F102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F102B"/>
    <w:rPr>
      <w:sz w:val="24"/>
    </w:rPr>
  </w:style>
  <w:style w:type="paragraph" w:styleId="Footer">
    <w:name w:val="footer"/>
    <w:basedOn w:val="Normal"/>
    <w:link w:val="FooterChar"/>
    <w:rsid w:val="005F10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102B"/>
    <w:rPr>
      <w:sz w:val="24"/>
    </w:rPr>
  </w:style>
  <w:style w:type="character" w:customStyle="1" w:styleId="UnresolvedMention1">
    <w:name w:val="Unresolved Mention1"/>
    <w:uiPriority w:val="99"/>
    <w:semiHidden/>
    <w:unhideWhenUsed/>
    <w:rsid w:val="00024C0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A7788"/>
    <w:rPr>
      <w:sz w:val="24"/>
    </w:rPr>
  </w:style>
  <w:style w:type="character" w:styleId="CommentReference">
    <w:name w:val="annotation reference"/>
    <w:basedOn w:val="DefaultParagraphFont"/>
    <w:rsid w:val="00F847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76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84768"/>
  </w:style>
  <w:style w:type="paragraph" w:styleId="CommentSubject">
    <w:name w:val="annotation subject"/>
    <w:basedOn w:val="CommentText"/>
    <w:next w:val="CommentText"/>
    <w:link w:val="CommentSubjectChar"/>
    <w:rsid w:val="00F84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4768"/>
    <w:rPr>
      <w:b/>
      <w:bCs/>
    </w:rPr>
  </w:style>
  <w:style w:type="character" w:customStyle="1" w:styleId="rpc41">
    <w:name w:val="_rpc_41"/>
    <w:rsid w:val="00002C13"/>
  </w:style>
  <w:style w:type="character" w:styleId="UnresolvedMention">
    <w:name w:val="Unresolved Mention"/>
    <w:basedOn w:val="DefaultParagraphFont"/>
    <w:uiPriority w:val="99"/>
    <w:semiHidden/>
    <w:unhideWhenUsed/>
    <w:rsid w:val="00E17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ephen.Davis@Mass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ystal.bloom@huschblackwell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74DC-D2A1-4926-9A69-98195149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9</TotalTime>
  <Pages>2</Pages>
  <Words>288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Walter Mackie</cp:lastModifiedBy>
  <cp:revision>4</cp:revision>
  <cp:lastPrinted>2020-08-12T21:19:00Z</cp:lastPrinted>
  <dcterms:created xsi:type="dcterms:W3CDTF">2023-10-06T17:25:00Z</dcterms:created>
  <dcterms:modified xsi:type="dcterms:W3CDTF">2023-10-06T18:54:00Z</dcterms:modified>
</cp:coreProperties>
</file>