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77777777" w:rsidR="00BA4055" w:rsidRDefault="00000000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59272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90.35pt" fillcolor="window">
            <v:imagedata r:id="rId7" o:title=""/>
          </v:shape>
        </w:pict>
      </w:r>
    </w:p>
    <w:p w14:paraId="77BEE435" w14:textId="77777777" w:rsidR="009908FF" w:rsidRDefault="00000000" w:rsidP="0072610D">
      <w:r>
        <w:rPr>
          <w:noProof/>
        </w:rPr>
        <w:pict w14:anchorId="4DE686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74.8pt;width:123.85pt;height:63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36D0937A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611F55B0" w14:textId="77777777" w:rsidR="00D705B6" w:rsidRDefault="00D705B6" w:rsidP="00D705B6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MAURA T. HEALEY</w:t>
                  </w:r>
                </w:p>
                <w:p w14:paraId="0A272FFC" w14:textId="77777777" w:rsidR="00D705B6" w:rsidRDefault="00D705B6" w:rsidP="00D705B6">
                  <w:pPr>
                    <w:pStyle w:val="Governor"/>
                  </w:pPr>
                  <w:r>
                    <w:t>Governor</w:t>
                  </w:r>
                </w:p>
                <w:p w14:paraId="1C68915E" w14:textId="77777777" w:rsidR="00D705B6" w:rsidRDefault="00D705B6" w:rsidP="00D705B6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KIMBERLEY DRISCOLL</w:t>
                  </w:r>
                </w:p>
                <w:p w14:paraId="729D8D2D" w14:textId="77777777" w:rsidR="00D705B6" w:rsidRDefault="00D705B6" w:rsidP="00D705B6">
                  <w:pPr>
                    <w:pStyle w:val="Governor"/>
                  </w:pPr>
                  <w:r>
                    <w:t>Lieutenant Governor</w:t>
                  </w:r>
                </w:p>
                <w:p w14:paraId="3A7B67B5" w14:textId="118CC99D" w:rsidR="00FC6B42" w:rsidRDefault="00FC6B42" w:rsidP="00FC6B42">
                  <w:pPr>
                    <w:pStyle w:val="Governor"/>
                  </w:pPr>
                </w:p>
              </w:txbxContent>
            </v:textbox>
          </v:shape>
        </w:pict>
      </w:r>
      <w:r>
        <w:rPr>
          <w:noProof/>
        </w:rPr>
        <w:pict w14:anchorId="1FB67C70">
          <v:shape id="_x0000_s2051" type="#_x0000_t202" style="position:absolute;margin-left:364.65pt;margin-top:74.8pt;width:142.85pt;height:89.4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2051;mso-fit-shape-to-text:t">
              <w:txbxContent>
                <w:p w14:paraId="43E78B6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59A7F424" w14:textId="77777777" w:rsidR="004B5F08" w:rsidRDefault="004B5F08" w:rsidP="004B5F08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KATHLEEN E. WALSH</w:t>
                  </w:r>
                </w:p>
                <w:p w14:paraId="1B4DF3C7" w14:textId="77777777" w:rsidR="004B5F08" w:rsidRDefault="004B5F08" w:rsidP="004B5F08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Secretary</w:t>
                  </w:r>
                </w:p>
                <w:p w14:paraId="188DE5F3" w14:textId="77777777" w:rsidR="004B5F08" w:rsidRDefault="004B5F08" w:rsidP="004B5F08">
                  <w:pPr>
                    <w:jc w:val="center"/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</w:p>
                <w:p w14:paraId="16BB47CA" w14:textId="77777777" w:rsidR="004B5F08" w:rsidRDefault="004B5F08" w:rsidP="004B5F08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ROBERT GOLDSTEIN, MD, PhD</w:t>
                  </w: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Commissioner</w:t>
                  </w:r>
                </w:p>
                <w:p w14:paraId="587107CD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034536A4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114DEC06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75646FBB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31AE60D4" w14:textId="77777777" w:rsidR="00762B09" w:rsidRDefault="00762B09" w:rsidP="0072610D"/>
    <w:p w14:paraId="23B890EC" w14:textId="3B83BBD8" w:rsidR="00B751A0" w:rsidRPr="006B29E9" w:rsidRDefault="00EC76B8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September 15</w:t>
      </w:r>
      <w:r w:rsidR="00B751A0" w:rsidRPr="004B5F08">
        <w:rPr>
          <w:rFonts w:ascii="Arial" w:hAnsi="Arial" w:cs="Arial"/>
          <w:szCs w:val="24"/>
        </w:rPr>
        <w:t>, 202</w:t>
      </w:r>
      <w:r w:rsidR="004B5F08">
        <w:rPr>
          <w:rFonts w:ascii="Arial" w:hAnsi="Arial" w:cs="Arial"/>
          <w:szCs w:val="24"/>
        </w:rPr>
        <w:t>3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1EF1AAB9" w14:textId="77777777" w:rsidR="00EC76B8" w:rsidRDefault="00EC76B8" w:rsidP="00EC76B8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Crystal M. Bloom, Esq. </w:t>
      </w:r>
    </w:p>
    <w:p w14:paraId="382F4F21" w14:textId="77777777" w:rsidR="00EC76B8" w:rsidRDefault="00EC76B8" w:rsidP="00EC76B8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Husch Blackwell</w:t>
      </w:r>
    </w:p>
    <w:p w14:paraId="09FB6940" w14:textId="77777777" w:rsidR="00EC76B8" w:rsidRDefault="00EC76B8" w:rsidP="00EC76B8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Beacon Street, Suite 1320</w:t>
      </w:r>
    </w:p>
    <w:p w14:paraId="0D0181F0" w14:textId="77777777" w:rsidR="00EC76B8" w:rsidRDefault="00EC76B8" w:rsidP="00EC76B8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02108</w:t>
      </w:r>
    </w:p>
    <w:p w14:paraId="0DE284D2" w14:textId="77777777" w:rsidR="00EC76B8" w:rsidRDefault="00000000" w:rsidP="00EC76B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EC76B8" w:rsidRPr="00472764">
          <w:rPr>
            <w:rStyle w:val="Hyperlink"/>
            <w:rFonts w:ascii="Arial" w:hAnsi="Arial" w:cs="Arial"/>
            <w:spacing w:val="-3"/>
            <w:szCs w:val="24"/>
          </w:rPr>
          <w:t>crystal.bloom@huschblackwell.com</w:t>
        </w:r>
      </w:hyperlink>
      <w:r w:rsidR="00EC76B8">
        <w:rPr>
          <w:rFonts w:ascii="Arial" w:hAnsi="Arial" w:cs="Arial"/>
          <w:spacing w:val="-3"/>
          <w:szCs w:val="24"/>
        </w:rPr>
        <w:t xml:space="preserve"> </w:t>
      </w:r>
    </w:p>
    <w:p w14:paraId="130980E7" w14:textId="77777777" w:rsidR="0007634E" w:rsidRPr="006B29E9" w:rsidRDefault="0007634E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28577A3C" w14:textId="77777777" w:rsidR="00220D8F" w:rsidRPr="00A858BE" w:rsidRDefault="00B751A0" w:rsidP="00220D8F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220D8F">
        <w:rPr>
          <w:rFonts w:ascii="Arial" w:hAnsi="Arial" w:cs="Arial"/>
          <w:b/>
          <w:bCs/>
          <w:spacing w:val="-3"/>
          <w:szCs w:val="24"/>
        </w:rPr>
        <w:t>Facility:</w:t>
      </w:r>
      <w:r w:rsidR="00220D8F">
        <w:rPr>
          <w:rFonts w:ascii="Arial" w:hAnsi="Arial" w:cs="Arial"/>
          <w:b/>
          <w:bCs/>
          <w:spacing w:val="-3"/>
          <w:szCs w:val="24"/>
        </w:rPr>
        <w:tab/>
      </w:r>
      <w:r w:rsidR="00220D8F">
        <w:rPr>
          <w:rFonts w:ascii="Arial" w:hAnsi="Arial" w:cs="Arial"/>
          <w:spacing w:val="-3"/>
          <w:szCs w:val="24"/>
        </w:rPr>
        <w:t>Baystate Wing Hospital</w:t>
      </w:r>
    </w:p>
    <w:p w14:paraId="3EF9122F" w14:textId="77777777" w:rsidR="00220D8F" w:rsidRPr="00A858BE" w:rsidRDefault="00220D8F" w:rsidP="00220D8F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Inpatient Psychiatric Service</w:t>
      </w:r>
    </w:p>
    <w:p w14:paraId="743B6C5D" w14:textId="77777777" w:rsidR="00220D8F" w:rsidRPr="00BE6032" w:rsidRDefault="00220D8F" w:rsidP="00220D8F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2181-321</w:t>
      </w:r>
    </w:p>
    <w:p w14:paraId="4AB1A479" w14:textId="26B91D14" w:rsidR="00B751A0" w:rsidRPr="00BE6032" w:rsidRDefault="00B751A0" w:rsidP="00220D8F">
      <w:pPr>
        <w:ind w:firstLine="720"/>
        <w:rPr>
          <w:rFonts w:ascii="Arial" w:hAnsi="Arial" w:cs="Arial"/>
          <w:szCs w:val="24"/>
        </w:rPr>
      </w:pP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1B9E3F3A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220D8F">
        <w:rPr>
          <w:rFonts w:ascii="Arial" w:hAnsi="Arial" w:cs="Arial"/>
          <w:szCs w:val="24"/>
        </w:rPr>
        <w:t>Attorney Bloom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10B07EEA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1E006B">
        <w:rPr>
          <w:rFonts w:ascii="Arial" w:hAnsi="Arial" w:cs="Arial"/>
          <w:szCs w:val="24"/>
        </w:rPr>
        <w:t>September 6, 2023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6A2734">
        <w:rPr>
          <w:rFonts w:ascii="Arial" w:hAnsi="Arial" w:cs="Arial"/>
          <w:spacing w:val="-3"/>
          <w:szCs w:val="24"/>
        </w:rPr>
        <w:t>Baystate Wing Hospital Corporation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C37B3D" w:rsidRPr="006A2734">
        <w:rPr>
          <w:rFonts w:ascii="Arial" w:hAnsi="Arial" w:cs="Arial"/>
          <w:szCs w:val="24"/>
        </w:rPr>
        <w:t xml:space="preserve">August </w:t>
      </w:r>
      <w:r w:rsidR="006A2734">
        <w:rPr>
          <w:rFonts w:ascii="Arial" w:hAnsi="Arial" w:cs="Arial"/>
          <w:szCs w:val="24"/>
        </w:rPr>
        <w:t>18</w:t>
      </w:r>
      <w:r w:rsidR="00C37B3D">
        <w:rPr>
          <w:rFonts w:ascii="Arial" w:hAnsi="Arial" w:cs="Arial"/>
          <w:szCs w:val="24"/>
        </w:rPr>
        <w:t xml:space="preserve">, </w:t>
      </w:r>
      <w:r w:rsidR="008B1536">
        <w:rPr>
          <w:rFonts w:ascii="Arial" w:hAnsi="Arial" w:cs="Arial"/>
          <w:szCs w:val="24"/>
        </w:rPr>
        <w:t>2023,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2D4168">
        <w:rPr>
          <w:rFonts w:ascii="Arial" w:hAnsi="Arial" w:cs="Arial"/>
          <w:szCs w:val="24"/>
        </w:rPr>
        <w:t>Baystate Wing Hospital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5B60E3">
        <w:rPr>
          <w:rFonts w:ascii="Arial" w:hAnsi="Arial" w:cs="Arial"/>
          <w:szCs w:val="24"/>
        </w:rPr>
        <w:t>Inpatient Psychiatric Services</w:t>
      </w:r>
      <w:r>
        <w:rPr>
          <w:rFonts w:ascii="Arial" w:hAnsi="Arial" w:cs="Arial"/>
          <w:szCs w:val="24"/>
        </w:rPr>
        <w:t>.</w:t>
      </w:r>
      <w:r w:rsidR="00763886" w:rsidRPr="00763886">
        <w:rPr>
          <w:rFonts w:ascii="Arial" w:hAnsi="Arial" w:cs="Arial"/>
          <w:szCs w:val="24"/>
        </w:rPr>
        <w:t xml:space="preserve"> </w:t>
      </w:r>
      <w:r w:rsidRPr="00067DCE">
        <w:rPr>
          <w:rFonts w:ascii="Arial" w:hAnsi="Arial" w:cs="Arial"/>
          <w:szCs w:val="24"/>
        </w:rPr>
        <w:t>Thank you for responding to our request in a timely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183763A8" w14:textId="6AF3AD8D" w:rsidR="006E0E33" w:rsidRPr="006E0E33" w:rsidRDefault="0056532A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2A6F37">
        <w:rPr>
          <w:rFonts w:ascii="Arial" w:hAnsi="Arial" w:cs="Arial"/>
          <w:b/>
          <w:color w:val="000000"/>
          <w:sz w:val="24"/>
          <w:szCs w:val="24"/>
        </w:rPr>
        <w:t>Suspension of</w:t>
      </w:r>
      <w:r w:rsidR="008132A1" w:rsidRPr="002A6F37">
        <w:rPr>
          <w:rFonts w:ascii="Arial" w:hAnsi="Arial" w:cs="Arial"/>
          <w:b/>
          <w:color w:val="000000"/>
          <w:sz w:val="24"/>
          <w:szCs w:val="24"/>
        </w:rPr>
        <w:t xml:space="preserve"> Admissions</w:t>
      </w:r>
      <w:r w:rsidR="00B751A0" w:rsidRPr="00E10EC2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E10EC2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In your response dated </w:t>
      </w:r>
      <w:r w:rsidR="00E07A8C">
        <w:rPr>
          <w:rFonts w:ascii="Arial" w:hAnsi="Arial" w:cs="Arial"/>
          <w:color w:val="000000"/>
          <w:sz w:val="24"/>
          <w:szCs w:val="24"/>
        </w:rPr>
        <w:t>September 5, 2023</w:t>
      </w:r>
      <w:r w:rsidR="00791B45">
        <w:rPr>
          <w:rFonts w:ascii="Arial" w:hAnsi="Arial" w:cs="Arial"/>
          <w:color w:val="000000"/>
          <w:sz w:val="24"/>
          <w:szCs w:val="24"/>
        </w:rPr>
        <w:t xml:space="preserve">, you stated </w:t>
      </w:r>
      <w:r w:rsidR="00ED73BE">
        <w:rPr>
          <w:rFonts w:ascii="Arial" w:hAnsi="Arial" w:cs="Arial"/>
          <w:color w:val="000000"/>
          <w:sz w:val="24"/>
          <w:szCs w:val="24"/>
        </w:rPr>
        <w:t>the Hospital would suspend admissions to the inpatient psychiatric unit approximately two weeks before the planned closure</w:t>
      </w:r>
      <w:r w:rsidR="00DA2E51">
        <w:rPr>
          <w:rFonts w:ascii="Arial" w:hAnsi="Arial" w:cs="Arial"/>
          <w:color w:val="000000"/>
          <w:sz w:val="24"/>
          <w:szCs w:val="24"/>
        </w:rPr>
        <w:t xml:space="preserve"> so </w:t>
      </w:r>
      <w:r w:rsidR="00FA419C">
        <w:rPr>
          <w:rFonts w:ascii="Arial" w:hAnsi="Arial" w:cs="Arial"/>
          <w:color w:val="000000"/>
          <w:sz w:val="24"/>
          <w:szCs w:val="24"/>
        </w:rPr>
        <w:t xml:space="preserve">inpatient episodes of care for all or most of the patients </w:t>
      </w:r>
      <w:r w:rsidR="00192C85">
        <w:rPr>
          <w:rFonts w:ascii="Arial" w:hAnsi="Arial" w:cs="Arial"/>
          <w:color w:val="000000"/>
          <w:sz w:val="24"/>
          <w:szCs w:val="24"/>
        </w:rPr>
        <w:t>i</w:t>
      </w:r>
      <w:r w:rsidR="00FA419C">
        <w:rPr>
          <w:rFonts w:ascii="Arial" w:hAnsi="Arial" w:cs="Arial"/>
          <w:color w:val="000000"/>
          <w:sz w:val="24"/>
          <w:szCs w:val="24"/>
        </w:rPr>
        <w:t xml:space="preserve">n the unit </w:t>
      </w:r>
      <w:r w:rsidR="00EE3527">
        <w:rPr>
          <w:rFonts w:ascii="Arial" w:hAnsi="Arial" w:cs="Arial"/>
          <w:color w:val="000000"/>
          <w:sz w:val="24"/>
          <w:szCs w:val="24"/>
        </w:rPr>
        <w:t xml:space="preserve">could be completed. </w:t>
      </w:r>
      <w:r w:rsidR="006508ED">
        <w:rPr>
          <w:rFonts w:ascii="Arial" w:hAnsi="Arial" w:cs="Arial"/>
          <w:color w:val="000000"/>
          <w:sz w:val="24"/>
          <w:szCs w:val="24"/>
        </w:rPr>
        <w:t xml:space="preserve">The Department requests confirmation </w:t>
      </w:r>
      <w:r w:rsidR="00B911D1">
        <w:rPr>
          <w:rFonts w:ascii="Arial" w:hAnsi="Arial" w:cs="Arial"/>
          <w:color w:val="000000"/>
          <w:sz w:val="24"/>
          <w:szCs w:val="24"/>
        </w:rPr>
        <w:t xml:space="preserve">the new hospital will have the </w:t>
      </w:r>
      <w:r w:rsidR="007702E7">
        <w:rPr>
          <w:rFonts w:ascii="Arial" w:hAnsi="Arial" w:cs="Arial"/>
          <w:color w:val="000000"/>
          <w:sz w:val="24"/>
          <w:szCs w:val="24"/>
        </w:rPr>
        <w:t xml:space="preserve">necessary </w:t>
      </w:r>
      <w:r w:rsidR="00B911D1">
        <w:rPr>
          <w:rFonts w:ascii="Arial" w:hAnsi="Arial" w:cs="Arial"/>
          <w:color w:val="000000"/>
          <w:sz w:val="24"/>
          <w:szCs w:val="24"/>
        </w:rPr>
        <w:t>capacity to take new admissions</w:t>
      </w:r>
      <w:r w:rsidR="001F3BE4">
        <w:rPr>
          <w:rFonts w:ascii="Arial" w:hAnsi="Arial" w:cs="Arial"/>
          <w:color w:val="000000"/>
          <w:sz w:val="24"/>
          <w:szCs w:val="24"/>
        </w:rPr>
        <w:t xml:space="preserve"> </w:t>
      </w:r>
      <w:r w:rsidR="004B666D">
        <w:rPr>
          <w:rFonts w:ascii="Arial" w:hAnsi="Arial" w:cs="Arial"/>
          <w:color w:val="000000"/>
          <w:sz w:val="24"/>
          <w:szCs w:val="24"/>
        </w:rPr>
        <w:t>coinciding</w:t>
      </w:r>
      <w:r w:rsidR="001F3BE4">
        <w:rPr>
          <w:rFonts w:ascii="Arial" w:hAnsi="Arial" w:cs="Arial"/>
          <w:color w:val="000000"/>
          <w:sz w:val="24"/>
          <w:szCs w:val="24"/>
        </w:rPr>
        <w:t xml:space="preserve"> with Baystate Wing Hospital</w:t>
      </w:r>
      <w:r w:rsidR="00FA1C47">
        <w:rPr>
          <w:rFonts w:ascii="Arial" w:hAnsi="Arial" w:cs="Arial"/>
          <w:color w:val="000000"/>
          <w:sz w:val="24"/>
          <w:szCs w:val="24"/>
        </w:rPr>
        <w:t>s</w:t>
      </w:r>
      <w:r w:rsidR="001F3BE4">
        <w:rPr>
          <w:rFonts w:ascii="Arial" w:hAnsi="Arial" w:cs="Arial"/>
          <w:color w:val="000000"/>
          <w:sz w:val="24"/>
          <w:szCs w:val="24"/>
        </w:rPr>
        <w:t xml:space="preserve"> </w:t>
      </w:r>
      <w:r w:rsidR="00FA1C47">
        <w:rPr>
          <w:rFonts w:ascii="Arial" w:hAnsi="Arial" w:cs="Arial"/>
          <w:color w:val="000000"/>
          <w:sz w:val="24"/>
          <w:szCs w:val="24"/>
        </w:rPr>
        <w:t>suspension of</w:t>
      </w:r>
      <w:r w:rsidR="001F3BE4">
        <w:rPr>
          <w:rFonts w:ascii="Arial" w:hAnsi="Arial" w:cs="Arial"/>
          <w:color w:val="000000"/>
          <w:sz w:val="24"/>
          <w:szCs w:val="24"/>
        </w:rPr>
        <w:t xml:space="preserve"> admissions </w:t>
      </w:r>
      <w:r w:rsidR="00AC7CD7">
        <w:rPr>
          <w:rFonts w:ascii="Arial" w:hAnsi="Arial" w:cs="Arial"/>
          <w:color w:val="000000"/>
          <w:sz w:val="24"/>
          <w:szCs w:val="24"/>
        </w:rPr>
        <w:t xml:space="preserve">two weeks prior to closure. </w:t>
      </w:r>
    </w:p>
    <w:p w14:paraId="5CECD9EE" w14:textId="77777777" w:rsidR="006E0E33" w:rsidRPr="006E0E33" w:rsidRDefault="006E0E33" w:rsidP="0056532A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AD60B72" w14:textId="77777777" w:rsidR="00B751A0" w:rsidRDefault="00B751A0" w:rsidP="00B751A0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7F6D0DC" w14:textId="77777777" w:rsidR="00762B09" w:rsidRPr="009F0292" w:rsidRDefault="00762B09" w:rsidP="00B751A0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28BECE41" w14:textId="49413D87" w:rsidR="00E24DC3" w:rsidRPr="00E24DC3" w:rsidRDefault="002B1548" w:rsidP="00E24DC3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C17415">
        <w:rPr>
          <w:rFonts w:ascii="Arial" w:hAnsi="Arial" w:cs="Arial"/>
          <w:b/>
          <w:color w:val="000000"/>
          <w:sz w:val="24"/>
          <w:szCs w:val="24"/>
        </w:rPr>
        <w:t>Medically Complex Inpatients</w:t>
      </w:r>
      <w:r w:rsidR="00B751A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C51BD">
        <w:rPr>
          <w:rFonts w:ascii="Arial" w:hAnsi="Arial" w:cs="Arial"/>
          <w:bCs/>
          <w:color w:val="000000"/>
          <w:sz w:val="24"/>
          <w:szCs w:val="24"/>
        </w:rPr>
        <w:t>In your response dated September 5, 2023</w:t>
      </w:r>
      <w:r w:rsidR="008956CC">
        <w:rPr>
          <w:rFonts w:ascii="Arial" w:hAnsi="Arial" w:cs="Arial"/>
          <w:bCs/>
          <w:color w:val="000000"/>
          <w:sz w:val="24"/>
          <w:szCs w:val="24"/>
        </w:rPr>
        <w:t xml:space="preserve">, you </w:t>
      </w:r>
      <w:r w:rsidR="00E24DC3">
        <w:rPr>
          <w:rFonts w:ascii="Arial" w:hAnsi="Arial" w:cs="Arial"/>
          <w:bCs/>
          <w:color w:val="000000"/>
          <w:sz w:val="24"/>
          <w:szCs w:val="24"/>
        </w:rPr>
        <w:t xml:space="preserve">provided a brief description of how the Hospital intends to </w:t>
      </w:r>
      <w:r w:rsidR="00AE14B4">
        <w:rPr>
          <w:rFonts w:ascii="Arial" w:hAnsi="Arial" w:cs="Arial"/>
          <w:bCs/>
          <w:color w:val="000000"/>
          <w:sz w:val="24"/>
          <w:szCs w:val="24"/>
        </w:rPr>
        <w:t>manage medically complex inpatients.</w:t>
      </w:r>
      <w:r w:rsidR="00AE14B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6DF6">
        <w:rPr>
          <w:rFonts w:ascii="Arial" w:hAnsi="Arial" w:cs="Arial"/>
          <w:bCs/>
          <w:color w:val="000000"/>
          <w:sz w:val="24"/>
          <w:szCs w:val="24"/>
        </w:rPr>
        <w:t xml:space="preserve">The Department requests </w:t>
      </w:r>
      <w:r w:rsidR="00D352C8">
        <w:rPr>
          <w:rFonts w:ascii="Arial" w:hAnsi="Arial" w:cs="Arial"/>
          <w:bCs/>
          <w:color w:val="000000"/>
          <w:sz w:val="24"/>
          <w:szCs w:val="24"/>
        </w:rPr>
        <w:t xml:space="preserve">information on the </w:t>
      </w:r>
      <w:r w:rsidR="0015114C">
        <w:rPr>
          <w:rFonts w:ascii="Arial" w:hAnsi="Arial" w:cs="Arial"/>
          <w:bCs/>
          <w:color w:val="000000"/>
          <w:sz w:val="24"/>
          <w:szCs w:val="24"/>
        </w:rPr>
        <w:t xml:space="preserve">current </w:t>
      </w:r>
      <w:r w:rsidR="00D352C8">
        <w:rPr>
          <w:rFonts w:ascii="Arial" w:hAnsi="Arial" w:cs="Arial"/>
          <w:bCs/>
          <w:color w:val="000000"/>
          <w:sz w:val="24"/>
          <w:szCs w:val="24"/>
        </w:rPr>
        <w:t xml:space="preserve">volume of patients at the Hospital </w:t>
      </w:r>
      <w:r w:rsidR="000463DF">
        <w:rPr>
          <w:rFonts w:ascii="Arial" w:hAnsi="Arial" w:cs="Arial"/>
          <w:bCs/>
          <w:color w:val="000000"/>
          <w:sz w:val="24"/>
          <w:szCs w:val="24"/>
        </w:rPr>
        <w:t xml:space="preserve">with co-occurring medical needs along </w:t>
      </w:r>
      <w:r w:rsidR="00D352C8">
        <w:rPr>
          <w:rFonts w:ascii="Arial" w:hAnsi="Arial" w:cs="Arial"/>
          <w:bCs/>
          <w:color w:val="000000"/>
          <w:sz w:val="24"/>
          <w:szCs w:val="24"/>
        </w:rPr>
        <w:t xml:space="preserve">with </w:t>
      </w:r>
      <w:r w:rsidR="005975E0">
        <w:rPr>
          <w:rFonts w:ascii="Arial" w:hAnsi="Arial" w:cs="Arial"/>
          <w:bCs/>
          <w:color w:val="000000"/>
          <w:sz w:val="24"/>
          <w:szCs w:val="24"/>
        </w:rPr>
        <w:t xml:space="preserve">additional information </w:t>
      </w:r>
      <w:r w:rsidR="000463DF">
        <w:rPr>
          <w:rFonts w:ascii="Arial" w:hAnsi="Arial" w:cs="Arial"/>
          <w:bCs/>
          <w:color w:val="000000"/>
          <w:sz w:val="24"/>
          <w:szCs w:val="24"/>
        </w:rPr>
        <w:t xml:space="preserve">on </w:t>
      </w:r>
      <w:r w:rsidR="00B747EB">
        <w:rPr>
          <w:rFonts w:ascii="Arial" w:hAnsi="Arial" w:cs="Arial"/>
          <w:bCs/>
          <w:color w:val="000000"/>
          <w:sz w:val="24"/>
          <w:szCs w:val="24"/>
        </w:rPr>
        <w:t>the mechanism by which</w:t>
      </w:r>
      <w:r w:rsidR="00206502">
        <w:rPr>
          <w:rFonts w:ascii="Arial" w:hAnsi="Arial" w:cs="Arial"/>
          <w:bCs/>
          <w:color w:val="000000"/>
          <w:sz w:val="24"/>
          <w:szCs w:val="24"/>
        </w:rPr>
        <w:t xml:space="preserve"> these patients</w:t>
      </w:r>
      <w:r w:rsidR="0024273A">
        <w:rPr>
          <w:rFonts w:ascii="Arial" w:hAnsi="Arial" w:cs="Arial"/>
          <w:bCs/>
          <w:color w:val="000000"/>
          <w:sz w:val="24"/>
          <w:szCs w:val="24"/>
        </w:rPr>
        <w:t xml:space="preserve"> will be </w:t>
      </w:r>
      <w:r w:rsidR="00B15416">
        <w:rPr>
          <w:rFonts w:ascii="Arial" w:hAnsi="Arial" w:cs="Arial"/>
          <w:bCs/>
          <w:color w:val="000000"/>
          <w:sz w:val="24"/>
          <w:szCs w:val="24"/>
        </w:rPr>
        <w:t xml:space="preserve">referred to other inpatient psych units. </w:t>
      </w:r>
      <w:r w:rsidR="00C44A98">
        <w:rPr>
          <w:rFonts w:ascii="Arial" w:hAnsi="Arial" w:cs="Arial"/>
          <w:bCs/>
          <w:color w:val="000000"/>
          <w:sz w:val="24"/>
          <w:szCs w:val="24"/>
        </w:rPr>
        <w:t xml:space="preserve">Specifically, the Department requests information on </w:t>
      </w:r>
      <w:r w:rsidR="0052376F">
        <w:rPr>
          <w:rFonts w:ascii="Arial" w:hAnsi="Arial" w:cs="Arial"/>
          <w:bCs/>
          <w:color w:val="000000"/>
          <w:sz w:val="24"/>
          <w:szCs w:val="24"/>
        </w:rPr>
        <w:t xml:space="preserve">whether patients with co-occurring medical </w:t>
      </w:r>
      <w:r w:rsidR="00185C3E">
        <w:rPr>
          <w:rFonts w:ascii="Arial" w:hAnsi="Arial" w:cs="Arial"/>
          <w:bCs/>
          <w:color w:val="000000"/>
          <w:sz w:val="24"/>
          <w:szCs w:val="24"/>
        </w:rPr>
        <w:t>needs will be admitted through the ED of alternative delivery sites</w:t>
      </w:r>
      <w:r w:rsidR="00CB727A">
        <w:rPr>
          <w:rFonts w:ascii="Arial" w:hAnsi="Arial" w:cs="Arial"/>
          <w:bCs/>
          <w:color w:val="000000"/>
          <w:sz w:val="24"/>
          <w:szCs w:val="24"/>
        </w:rPr>
        <w:t xml:space="preserve"> or if there is a mechanism for direct admission</w:t>
      </w:r>
      <w:r w:rsidR="00582451">
        <w:rPr>
          <w:rFonts w:ascii="Arial" w:hAnsi="Arial" w:cs="Arial"/>
          <w:bCs/>
          <w:color w:val="000000"/>
          <w:sz w:val="24"/>
          <w:szCs w:val="24"/>
        </w:rPr>
        <w:t>.</w:t>
      </w:r>
      <w:r w:rsidR="00133B7C">
        <w:rPr>
          <w:rFonts w:ascii="Arial" w:hAnsi="Arial" w:cs="Arial"/>
          <w:bCs/>
          <w:color w:val="000000"/>
          <w:sz w:val="24"/>
          <w:szCs w:val="24"/>
        </w:rPr>
        <w:t xml:space="preserve"> Additionally, the Department requests information </w:t>
      </w:r>
      <w:r w:rsidR="00597C30">
        <w:rPr>
          <w:rFonts w:ascii="Arial" w:hAnsi="Arial" w:cs="Arial"/>
          <w:bCs/>
          <w:color w:val="000000"/>
          <w:sz w:val="24"/>
          <w:szCs w:val="24"/>
        </w:rPr>
        <w:t xml:space="preserve">on the </w:t>
      </w:r>
      <w:r w:rsidR="00597C30" w:rsidRPr="00762B09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current</w:t>
      </w:r>
      <w:r w:rsidR="00597C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C4B35">
        <w:rPr>
          <w:rFonts w:ascii="Arial" w:hAnsi="Arial" w:cs="Arial"/>
          <w:bCs/>
          <w:color w:val="000000"/>
          <w:sz w:val="24"/>
          <w:szCs w:val="24"/>
        </w:rPr>
        <w:t>capacity of the alternative sites listed in your response to receive medical complex</w:t>
      </w:r>
      <w:r w:rsidR="00762B09">
        <w:rPr>
          <w:rFonts w:ascii="Arial" w:hAnsi="Arial" w:cs="Arial"/>
          <w:bCs/>
          <w:color w:val="000000"/>
          <w:sz w:val="24"/>
          <w:szCs w:val="24"/>
        </w:rPr>
        <w:t xml:space="preserve"> inpatients. </w:t>
      </w:r>
      <w:r w:rsidR="0058245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BBC21D5" w14:textId="77777777" w:rsidR="00C929D8" w:rsidRDefault="00C929D8" w:rsidP="00C929D8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7CC8E0FF" w14:textId="77777777" w:rsidR="00B751A0" w:rsidRDefault="00B751A0" w:rsidP="00B751A0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416C9BB6" w14:textId="77777777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CBD9994" w14:textId="502DCBEB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26290EDE" w14:textId="32095E26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  <w:r w:rsidR="00000000">
        <w:rPr>
          <w:noProof/>
        </w:rPr>
        <w:pict w14:anchorId="12CC42FE">
          <v:shape id="Picture 4" o:spid="_x0000_i1026" type="#_x0000_t75" alt="Text&#10;&#10;Description automatically generated with medium confidence" style="width:212.6pt;height:99.85pt;visibility:visible;mso-wrap-style:square">
            <v:imagedata r:id="rId10" o:title="Text&#10;&#10;Description automatically generated with medium confidence"/>
          </v:shape>
        </w:pict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6BAEB13B" w14:textId="77777777" w:rsidR="00425C93" w:rsidRDefault="00B751A0" w:rsidP="00425C93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425C93">
        <w:rPr>
          <w:rFonts w:ascii="Arial" w:hAnsi="Arial" w:cs="Arial"/>
          <w:szCs w:val="24"/>
        </w:rPr>
        <w:t>E. Kelley, DPH</w:t>
      </w:r>
    </w:p>
    <w:p w14:paraId="27D21354" w14:textId="77777777" w:rsidR="00425C93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413C50C3" w14:textId="77777777" w:rsidR="00425C93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K. Fillo, DPH</w:t>
      </w:r>
    </w:p>
    <w:p w14:paraId="41F31B1C" w14:textId="77777777" w:rsidR="00425C93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S. Lewis, DPH </w:t>
      </w:r>
    </w:p>
    <w:p w14:paraId="2663EBF2" w14:textId="77777777" w:rsidR="00425C93" w:rsidRPr="003339B9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625F7688" w14:textId="5B8576F5" w:rsidR="00425C93" w:rsidRDefault="00425C93" w:rsidP="00425C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03533486" w14:textId="77777777" w:rsidR="00425C93" w:rsidRDefault="00425C93" w:rsidP="00425C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2A12A87C" w14:textId="77777777" w:rsidR="00425C93" w:rsidRDefault="00425C93" w:rsidP="00425C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28D6728B" w14:textId="77777777" w:rsidR="00425C93" w:rsidRDefault="00425C93" w:rsidP="00425C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Husch Blackwell</w:t>
      </w:r>
    </w:p>
    <w:p w14:paraId="2BC675C6" w14:textId="45F512A4" w:rsidR="002B2C47" w:rsidRDefault="002B2C47" w:rsidP="00425C93">
      <w:pPr>
        <w:pStyle w:val="SignatureJobTitle"/>
        <w:ind w:left="0"/>
        <w:rPr>
          <w:rFonts w:ascii="Arial" w:hAnsi="Arial" w:cs="Arial"/>
          <w:szCs w:val="24"/>
        </w:rPr>
      </w:pPr>
    </w:p>
    <w:p w14:paraId="29F3DFB2" w14:textId="77777777" w:rsidR="002B2C47" w:rsidRDefault="002B2C47" w:rsidP="007E06A8">
      <w:pPr>
        <w:ind w:firstLine="720"/>
        <w:rPr>
          <w:rFonts w:ascii="Arial" w:hAnsi="Arial" w:cs="Arial"/>
          <w:szCs w:val="24"/>
        </w:rPr>
      </w:pPr>
    </w:p>
    <w:p w14:paraId="5A5331F7" w14:textId="190BA756" w:rsidR="00B751A0" w:rsidRDefault="00B751A0" w:rsidP="007E06A8">
      <w:pPr>
        <w:pStyle w:val="SignatureJobTitle"/>
        <w:ind w:left="0"/>
        <w:rPr>
          <w:rFonts w:ascii="Arial" w:hAnsi="Arial" w:cs="Arial"/>
          <w:szCs w:val="24"/>
        </w:rPr>
      </w:pPr>
    </w:p>
    <w:p w14:paraId="3CF68A5F" w14:textId="0878DCA6" w:rsidR="00BD6FF4" w:rsidRDefault="00BD6FF4" w:rsidP="0072610D"/>
    <w:sectPr w:rsidR="00BD6FF4" w:rsidSect="00B75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E7E2" w14:textId="77777777" w:rsidR="004A1305" w:rsidRDefault="004A1305" w:rsidP="00B751A0">
      <w:r>
        <w:separator/>
      </w:r>
    </w:p>
  </w:endnote>
  <w:endnote w:type="continuationSeparator" w:id="0">
    <w:p w14:paraId="12505408" w14:textId="77777777" w:rsidR="004A1305" w:rsidRDefault="004A1305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E790" w14:textId="77777777" w:rsidR="00EC76B8" w:rsidRDefault="00EC7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CA27" w14:textId="77777777" w:rsidR="00EC76B8" w:rsidRDefault="00EC7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EB83" w14:textId="77777777" w:rsidR="00EC76B8" w:rsidRDefault="00EC7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1DF5" w14:textId="77777777" w:rsidR="004A1305" w:rsidRDefault="004A1305" w:rsidP="00B751A0">
      <w:r>
        <w:separator/>
      </w:r>
    </w:p>
  </w:footnote>
  <w:footnote w:type="continuationSeparator" w:id="0">
    <w:p w14:paraId="78A9A9B8" w14:textId="77777777" w:rsidR="004A1305" w:rsidRDefault="004A1305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463C" w14:textId="77777777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8DDA" w14:textId="264113A3" w:rsidR="00EC76B8" w:rsidRDefault="00EC7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7414">
    <w:abstractNumId w:val="1"/>
  </w:num>
  <w:num w:numId="2" w16cid:durableId="12249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33154"/>
    <w:rsid w:val="00042048"/>
    <w:rsid w:val="000463DF"/>
    <w:rsid w:val="000537DA"/>
    <w:rsid w:val="000545A8"/>
    <w:rsid w:val="0007634E"/>
    <w:rsid w:val="000B1947"/>
    <w:rsid w:val="000C51BD"/>
    <w:rsid w:val="000F315B"/>
    <w:rsid w:val="00133254"/>
    <w:rsid w:val="00133B7C"/>
    <w:rsid w:val="00134659"/>
    <w:rsid w:val="0015114C"/>
    <w:rsid w:val="0015268B"/>
    <w:rsid w:val="0017047F"/>
    <w:rsid w:val="00177C77"/>
    <w:rsid w:val="00182503"/>
    <w:rsid w:val="00185C3E"/>
    <w:rsid w:val="00192C85"/>
    <w:rsid w:val="001E006B"/>
    <w:rsid w:val="001F3BE4"/>
    <w:rsid w:val="00206502"/>
    <w:rsid w:val="00220D8F"/>
    <w:rsid w:val="0024273A"/>
    <w:rsid w:val="00276957"/>
    <w:rsid w:val="00276DCC"/>
    <w:rsid w:val="002A6F37"/>
    <w:rsid w:val="002B1548"/>
    <w:rsid w:val="002B2C47"/>
    <w:rsid w:val="002D4168"/>
    <w:rsid w:val="003021B7"/>
    <w:rsid w:val="00360335"/>
    <w:rsid w:val="00385812"/>
    <w:rsid w:val="0039209F"/>
    <w:rsid w:val="00392D0B"/>
    <w:rsid w:val="003A7AFC"/>
    <w:rsid w:val="003C60EF"/>
    <w:rsid w:val="004255CD"/>
    <w:rsid w:val="00425C93"/>
    <w:rsid w:val="0048097B"/>
    <w:rsid w:val="004813AC"/>
    <w:rsid w:val="004A1305"/>
    <w:rsid w:val="004B37A0"/>
    <w:rsid w:val="004B5F08"/>
    <w:rsid w:val="004B666D"/>
    <w:rsid w:val="004B763E"/>
    <w:rsid w:val="004D287D"/>
    <w:rsid w:val="004D6B39"/>
    <w:rsid w:val="004F55AD"/>
    <w:rsid w:val="005103BF"/>
    <w:rsid w:val="0052376F"/>
    <w:rsid w:val="005448AA"/>
    <w:rsid w:val="0056532A"/>
    <w:rsid w:val="00582451"/>
    <w:rsid w:val="00585417"/>
    <w:rsid w:val="005975E0"/>
    <w:rsid w:val="00597C30"/>
    <w:rsid w:val="005B60E3"/>
    <w:rsid w:val="005F7971"/>
    <w:rsid w:val="0061118B"/>
    <w:rsid w:val="006508ED"/>
    <w:rsid w:val="006A2734"/>
    <w:rsid w:val="006D06D9"/>
    <w:rsid w:val="006D77A6"/>
    <w:rsid w:val="006E0E33"/>
    <w:rsid w:val="00702109"/>
    <w:rsid w:val="00706DF6"/>
    <w:rsid w:val="0072610D"/>
    <w:rsid w:val="00732883"/>
    <w:rsid w:val="00762B09"/>
    <w:rsid w:val="00763886"/>
    <w:rsid w:val="007702E7"/>
    <w:rsid w:val="00791B45"/>
    <w:rsid w:val="007B3F4B"/>
    <w:rsid w:val="007B7347"/>
    <w:rsid w:val="007D10F3"/>
    <w:rsid w:val="007E06A8"/>
    <w:rsid w:val="007F6BF8"/>
    <w:rsid w:val="008132A1"/>
    <w:rsid w:val="008661C4"/>
    <w:rsid w:val="00872A13"/>
    <w:rsid w:val="008956CC"/>
    <w:rsid w:val="008B1536"/>
    <w:rsid w:val="008E634E"/>
    <w:rsid w:val="00912F38"/>
    <w:rsid w:val="00922D80"/>
    <w:rsid w:val="0094270C"/>
    <w:rsid w:val="00945A24"/>
    <w:rsid w:val="00954063"/>
    <w:rsid w:val="009908FF"/>
    <w:rsid w:val="00995505"/>
    <w:rsid w:val="00A26158"/>
    <w:rsid w:val="00A46904"/>
    <w:rsid w:val="00A65101"/>
    <w:rsid w:val="00AA15A9"/>
    <w:rsid w:val="00AC7CD7"/>
    <w:rsid w:val="00AE14B4"/>
    <w:rsid w:val="00AE46E5"/>
    <w:rsid w:val="00B15416"/>
    <w:rsid w:val="00B403BF"/>
    <w:rsid w:val="00B608D9"/>
    <w:rsid w:val="00B66332"/>
    <w:rsid w:val="00B747EB"/>
    <w:rsid w:val="00B751A0"/>
    <w:rsid w:val="00B83BA1"/>
    <w:rsid w:val="00B911D1"/>
    <w:rsid w:val="00BA1AD3"/>
    <w:rsid w:val="00BA4055"/>
    <w:rsid w:val="00BA7FB6"/>
    <w:rsid w:val="00BC4B35"/>
    <w:rsid w:val="00BD6FF4"/>
    <w:rsid w:val="00C00906"/>
    <w:rsid w:val="00C15A98"/>
    <w:rsid w:val="00C17415"/>
    <w:rsid w:val="00C20BFE"/>
    <w:rsid w:val="00C24EE2"/>
    <w:rsid w:val="00C37B3D"/>
    <w:rsid w:val="00C44A98"/>
    <w:rsid w:val="00C55E89"/>
    <w:rsid w:val="00C7334D"/>
    <w:rsid w:val="00C832EB"/>
    <w:rsid w:val="00C929D8"/>
    <w:rsid w:val="00CB29D3"/>
    <w:rsid w:val="00CB727A"/>
    <w:rsid w:val="00CC1778"/>
    <w:rsid w:val="00CC199D"/>
    <w:rsid w:val="00CC536F"/>
    <w:rsid w:val="00CE575B"/>
    <w:rsid w:val="00CF3DE8"/>
    <w:rsid w:val="00D0493F"/>
    <w:rsid w:val="00D21640"/>
    <w:rsid w:val="00D352C8"/>
    <w:rsid w:val="00D56F91"/>
    <w:rsid w:val="00D6258D"/>
    <w:rsid w:val="00D642F2"/>
    <w:rsid w:val="00D705B6"/>
    <w:rsid w:val="00D7069B"/>
    <w:rsid w:val="00D8671C"/>
    <w:rsid w:val="00DA2E51"/>
    <w:rsid w:val="00DA57C3"/>
    <w:rsid w:val="00DC3855"/>
    <w:rsid w:val="00E07A8C"/>
    <w:rsid w:val="00E242A8"/>
    <w:rsid w:val="00E24DC3"/>
    <w:rsid w:val="00E274B8"/>
    <w:rsid w:val="00E72707"/>
    <w:rsid w:val="00EB7216"/>
    <w:rsid w:val="00EC76B8"/>
    <w:rsid w:val="00ED73BE"/>
    <w:rsid w:val="00EE3527"/>
    <w:rsid w:val="00F0586E"/>
    <w:rsid w:val="00F139CF"/>
    <w:rsid w:val="00F43932"/>
    <w:rsid w:val="00FA1C47"/>
    <w:rsid w:val="00FA419C"/>
    <w:rsid w:val="00FC64FE"/>
    <w:rsid w:val="00FC6B42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loom@huschblackwel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ephen.Davis@Mass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224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88</cp:revision>
  <cp:lastPrinted>2020-08-12T21:19:00Z</cp:lastPrinted>
  <dcterms:created xsi:type="dcterms:W3CDTF">2021-06-22T15:52:00Z</dcterms:created>
  <dcterms:modified xsi:type="dcterms:W3CDTF">2023-09-15T14:45:00Z</dcterms:modified>
</cp:coreProperties>
</file>