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F643C" w14:textId="77777777" w:rsidR="000537DA" w:rsidRDefault="000537DA" w:rsidP="00872A13">
      <w:pPr>
        <w:framePr w:w="7445" w:hSpace="187" w:wrap="notBeside" w:vAnchor="page" w:hAnchor="page" w:x="2884" w:y="711"/>
        <w:jc w:val="center"/>
        <w:rPr>
          <w:rFonts w:ascii="Arial" w:hAnsi="Arial"/>
          <w:sz w:val="36"/>
        </w:rPr>
      </w:pPr>
      <w:r>
        <w:rPr>
          <w:rFonts w:ascii="Arial" w:hAnsi="Arial"/>
          <w:sz w:val="36"/>
        </w:rPr>
        <w:t>The Commonwealth of Massachusetts</w:t>
      </w:r>
    </w:p>
    <w:p w14:paraId="074519F5" w14:textId="77777777" w:rsidR="000537DA" w:rsidRDefault="000537DA" w:rsidP="00872A13">
      <w:pPr>
        <w:pStyle w:val="ExecOffice"/>
        <w:framePr w:w="7445" w:wrap="notBeside" w:vAnchor="page" w:x="2884" w:y="711"/>
      </w:pPr>
      <w:r>
        <w:t>Executive Office of Health and Human Services</w:t>
      </w:r>
    </w:p>
    <w:p w14:paraId="01017C69" w14:textId="77777777" w:rsidR="000537DA" w:rsidRDefault="000537DA" w:rsidP="00872A13">
      <w:pPr>
        <w:pStyle w:val="ExecOffice"/>
        <w:framePr w:w="7445" w:wrap="notBeside" w:vAnchor="page" w:x="2884" w:y="711"/>
      </w:pPr>
      <w:r>
        <w:t>Department of Public Health</w:t>
      </w:r>
    </w:p>
    <w:p w14:paraId="310E88A9" w14:textId="77777777" w:rsidR="00872A13" w:rsidRDefault="00872A13" w:rsidP="00872A13">
      <w:pPr>
        <w:pStyle w:val="ExecOffice"/>
        <w:framePr w:w="7445" w:wrap="notBeside" w:vAnchor="page" w:x="2884" w:y="711"/>
      </w:pPr>
      <w:r>
        <w:t>Bureau of Health Care Safety and Quality</w:t>
      </w:r>
    </w:p>
    <w:p w14:paraId="159D7DEF" w14:textId="77777777" w:rsidR="00872A13" w:rsidRDefault="00872A13" w:rsidP="00872A13">
      <w:pPr>
        <w:pStyle w:val="ExecOffice"/>
        <w:framePr w:w="7445" w:wrap="notBeside" w:vAnchor="page" w:x="2884" w:y="711"/>
      </w:pPr>
      <w:r>
        <w:t>Division of Health Care Facility Licensure and Certification</w:t>
      </w:r>
    </w:p>
    <w:p w14:paraId="55F50431" w14:textId="77777777" w:rsidR="006D06D9" w:rsidRDefault="00872A13" w:rsidP="00872A13">
      <w:pPr>
        <w:pStyle w:val="ExecOffice"/>
        <w:framePr w:w="7445" w:wrap="notBeside" w:vAnchor="page" w:x="2884" w:y="711"/>
      </w:pPr>
      <w:r>
        <w:t>67 Forest Street</w:t>
      </w:r>
      <w:r w:rsidR="000537DA">
        <w:t xml:space="preserve">, </w:t>
      </w:r>
      <w:r>
        <w:t>Marlborough</w:t>
      </w:r>
      <w:r w:rsidR="000537DA">
        <w:t>, MA 0</w:t>
      </w:r>
      <w:r>
        <w:t>1752</w:t>
      </w:r>
    </w:p>
    <w:p w14:paraId="33AE9D23" w14:textId="19A6C5DC" w:rsidR="00BA4055" w:rsidRDefault="00744A6B" w:rsidP="00BA4055">
      <w:pPr>
        <w:framePr w:w="1927" w:hSpace="180" w:wrap="auto" w:vAnchor="text" w:hAnchor="page" w:x="940" w:y="-951"/>
        <w:rPr>
          <w:rFonts w:ascii="LinePrinter" w:hAnsi="LinePrinter"/>
        </w:rPr>
      </w:pPr>
      <w:r>
        <w:rPr>
          <w:rFonts w:ascii="LinePrinter" w:hAnsi="LinePrinter"/>
          <w:noProof/>
        </w:rPr>
        <w:drawing>
          <wp:inline distT="0" distB="0" distL="0" distR="0" wp14:anchorId="38AE0AAB" wp14:editId="3E8544A2">
            <wp:extent cx="962025" cy="1148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2025" cy="1148080"/>
                    </a:xfrm>
                    <a:prstGeom prst="rect">
                      <a:avLst/>
                    </a:prstGeom>
                    <a:noFill/>
                    <a:ln>
                      <a:noFill/>
                    </a:ln>
                  </pic:spPr>
                </pic:pic>
              </a:graphicData>
            </a:graphic>
          </wp:inline>
        </w:drawing>
      </w:r>
    </w:p>
    <w:p w14:paraId="4CCF14E4" w14:textId="327F3387" w:rsidR="009908FF" w:rsidRDefault="00744A6B" w:rsidP="0072610D">
      <w:r>
        <w:rPr>
          <w:noProof/>
        </w:rPr>
        <mc:AlternateContent>
          <mc:Choice Requires="wps">
            <w:drawing>
              <wp:anchor distT="0" distB="0" distL="114300" distR="114300" simplePos="0" relativeHeight="251657216" behindDoc="0" locked="0" layoutInCell="1" allowOverlap="1" wp14:anchorId="07DC160B" wp14:editId="2904A6C9">
                <wp:simplePos x="0" y="0"/>
                <wp:positionH relativeFrom="column">
                  <wp:posOffset>0</wp:posOffset>
                </wp:positionH>
                <wp:positionV relativeFrom="paragraph">
                  <wp:posOffset>949960</wp:posOffset>
                </wp:positionV>
                <wp:extent cx="1572895" cy="802005"/>
                <wp:effectExtent l="0" t="0" r="0" b="6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1A71A9" w14:textId="77777777" w:rsidR="00FC6B42" w:rsidRDefault="00FC6B42" w:rsidP="00FC6B42">
                            <w:pPr>
                              <w:pStyle w:val="Governor"/>
                              <w:spacing w:after="0"/>
                              <w:rPr>
                                <w:sz w:val="16"/>
                              </w:rPr>
                            </w:pPr>
                          </w:p>
                          <w:p w14:paraId="02873764" w14:textId="77777777" w:rsidR="00FC6B42" w:rsidRDefault="00FC6B42" w:rsidP="00FC6B42">
                            <w:pPr>
                              <w:pStyle w:val="Governor"/>
                              <w:spacing w:after="0"/>
                              <w:rPr>
                                <w:sz w:val="16"/>
                              </w:rPr>
                            </w:pPr>
                            <w:r>
                              <w:rPr>
                                <w:sz w:val="16"/>
                              </w:rPr>
                              <w:t>CHARLES D. BAKER</w:t>
                            </w:r>
                          </w:p>
                          <w:p w14:paraId="1864A663" w14:textId="77777777" w:rsidR="00FC6B42" w:rsidRDefault="00FC6B42" w:rsidP="00FC6B42">
                            <w:pPr>
                              <w:pStyle w:val="Governor"/>
                            </w:pPr>
                            <w:r>
                              <w:t>Governor</w:t>
                            </w:r>
                          </w:p>
                          <w:p w14:paraId="684FDA23" w14:textId="77777777" w:rsidR="00FC6B42" w:rsidRDefault="00FC6B42" w:rsidP="00FC6B42">
                            <w:pPr>
                              <w:pStyle w:val="Governor"/>
                              <w:spacing w:after="0"/>
                              <w:rPr>
                                <w:sz w:val="16"/>
                              </w:rPr>
                            </w:pPr>
                            <w:r>
                              <w:rPr>
                                <w:sz w:val="16"/>
                              </w:rPr>
                              <w:t>KARYN E. POLITO</w:t>
                            </w:r>
                          </w:p>
                          <w:p w14:paraId="5A706E12"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7DC160B" id="_x0000_t202" coordsize="21600,21600" o:spt="202" path="m,l,21600r21600,l21600,xe">
                <v:stroke joinstyle="miter"/>
                <v:path gradientshapeok="t" o:connecttype="rect"/>
              </v:shapetype>
              <v:shape id="Text Box 2" o:spid="_x0000_s1026" type="#_x0000_t202" style="position:absolute;margin-left:0;margin-top:74.8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" stroked="f">
                <v:textbox style="mso-fit-shape-to-text:t">
                  <w:txbxContent>
                    <w:p w14:paraId="251A71A9" w14:textId="77777777" w:rsidR="00FC6B42" w:rsidRDefault="00FC6B42" w:rsidP="00FC6B42">
                      <w:pPr>
                        <w:pStyle w:val="Governor"/>
                        <w:spacing w:after="0"/>
                        <w:rPr>
                          <w:sz w:val="16"/>
                        </w:rPr>
                      </w:pPr>
                    </w:p>
                    <w:p w14:paraId="02873764" w14:textId="77777777" w:rsidR="00FC6B42" w:rsidRDefault="00FC6B42" w:rsidP="00FC6B42">
                      <w:pPr>
                        <w:pStyle w:val="Governor"/>
                        <w:spacing w:after="0"/>
                        <w:rPr>
                          <w:sz w:val="16"/>
                        </w:rPr>
                      </w:pPr>
                      <w:r>
                        <w:rPr>
                          <w:sz w:val="16"/>
                        </w:rPr>
                        <w:t>CHARLES D. BAKER</w:t>
                      </w:r>
                    </w:p>
                    <w:p w14:paraId="1864A663" w14:textId="77777777" w:rsidR="00FC6B42" w:rsidRDefault="00FC6B42" w:rsidP="00FC6B42">
                      <w:pPr>
                        <w:pStyle w:val="Governor"/>
                      </w:pPr>
                      <w:r>
                        <w:t>Governor</w:t>
                      </w:r>
                    </w:p>
                    <w:p w14:paraId="684FDA23" w14:textId="77777777" w:rsidR="00FC6B42" w:rsidRDefault="00FC6B42" w:rsidP="00FC6B42">
                      <w:pPr>
                        <w:pStyle w:val="Governor"/>
                        <w:spacing w:after="0"/>
                        <w:rPr>
                          <w:sz w:val="16"/>
                        </w:rPr>
                      </w:pPr>
                      <w:r>
                        <w:rPr>
                          <w:sz w:val="16"/>
                        </w:rPr>
                        <w:t>KARYN E. POLITO</w:t>
                      </w:r>
                    </w:p>
                    <w:p w14:paraId="5A706E12" w14:textId="77777777" w:rsidR="00FC6B42" w:rsidRDefault="00FC6B42" w:rsidP="00FC6B42">
                      <w:pPr>
                        <w:pStyle w:val="Governor"/>
                      </w:pPr>
                      <w:r>
                        <w:t>Lieutenant Governor</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21466842" wp14:editId="1754974B">
                <wp:simplePos x="0" y="0"/>
                <wp:positionH relativeFrom="column">
                  <wp:posOffset>4631055</wp:posOffset>
                </wp:positionH>
                <wp:positionV relativeFrom="paragraph">
                  <wp:posOffset>949960</wp:posOffset>
                </wp:positionV>
                <wp:extent cx="1814195" cy="1136015"/>
                <wp:effectExtent l="3810" t="0" r="127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5BFC8A" w14:textId="77777777" w:rsidR="00FC6B42" w:rsidRDefault="00FC6B42" w:rsidP="00FC6B42">
                            <w:pPr>
                              <w:pStyle w:val="Governor"/>
                              <w:spacing w:after="0"/>
                              <w:rPr>
                                <w:sz w:val="16"/>
                              </w:rPr>
                            </w:pPr>
                          </w:p>
                          <w:p w14:paraId="0AF4207D" w14:textId="77777777" w:rsidR="00FC6B42" w:rsidRPr="003A7AFC" w:rsidRDefault="00FC6B42" w:rsidP="00FC6B42">
                            <w:pPr>
                              <w:pStyle w:val="Weld"/>
                            </w:pPr>
                            <w:r>
                              <w:t>MARYLOU SUDDERS</w:t>
                            </w:r>
                          </w:p>
                          <w:p w14:paraId="528F1388" w14:textId="77777777" w:rsidR="00FC6B42" w:rsidRDefault="00FC6B42" w:rsidP="00FC6B42">
                            <w:pPr>
                              <w:pStyle w:val="Governor"/>
                            </w:pPr>
                            <w:r>
                              <w:t>Secretary</w:t>
                            </w:r>
                          </w:p>
                          <w:p w14:paraId="55ED241E" w14:textId="77777777" w:rsidR="00FC6B42" w:rsidRDefault="004B763E"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00FC6B42" w:rsidRPr="00FC6B42">
                              <w:rPr>
                                <w:rFonts w:ascii="Arial Rounded MT Bold" w:hAnsi="Arial Rounded MT Bold"/>
                                <w:sz w:val="14"/>
                                <w:szCs w:val="14"/>
                              </w:rPr>
                              <w:t>ommissioner</w:t>
                            </w:r>
                          </w:p>
                          <w:p w14:paraId="058F7954" w14:textId="77777777" w:rsidR="004813AC" w:rsidRDefault="004813AC" w:rsidP="00FC6B42">
                            <w:pPr>
                              <w:jc w:val="center"/>
                              <w:rPr>
                                <w:rFonts w:ascii="Arial Rounded MT Bold" w:hAnsi="Arial Rounded MT Bold"/>
                                <w:sz w:val="14"/>
                                <w:szCs w:val="14"/>
                              </w:rPr>
                            </w:pPr>
                          </w:p>
                          <w:p w14:paraId="6C2E4A9A"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46F0F3E6"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24C9A56F"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1466842" id="Text Box 3" o:spid="_x0000_s1027" type="#_x0000_t202" style="position:absolute;margin-left:364.65pt;margin-top:74.8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" stroked="f">
                <v:textbox style="mso-fit-shape-to-text:t">
                  <w:txbxContent>
                    <w:p w14:paraId="535BFC8A" w14:textId="77777777" w:rsidR="00FC6B42" w:rsidRDefault="00FC6B42" w:rsidP="00FC6B42">
                      <w:pPr>
                        <w:pStyle w:val="Governor"/>
                        <w:spacing w:after="0"/>
                        <w:rPr>
                          <w:sz w:val="16"/>
                        </w:rPr>
                      </w:pPr>
                    </w:p>
                    <w:p w14:paraId="0AF4207D" w14:textId="77777777" w:rsidR="00FC6B42" w:rsidRPr="003A7AFC" w:rsidRDefault="00FC6B42" w:rsidP="00FC6B42">
                      <w:pPr>
                        <w:pStyle w:val="Weld"/>
                      </w:pPr>
                      <w:r>
                        <w:t>MARYLOU SUDDERS</w:t>
                      </w:r>
                    </w:p>
                    <w:p w14:paraId="528F1388" w14:textId="77777777" w:rsidR="00FC6B42" w:rsidRDefault="00FC6B42" w:rsidP="00FC6B42">
                      <w:pPr>
                        <w:pStyle w:val="Governor"/>
                      </w:pPr>
                      <w:r>
                        <w:t>Secretary</w:t>
                      </w:r>
                    </w:p>
                    <w:p w14:paraId="55ED241E" w14:textId="77777777" w:rsidR="00FC6B42" w:rsidRDefault="004B763E"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00FC6B42" w:rsidRPr="00FC6B42">
                        <w:rPr>
                          <w:rFonts w:ascii="Arial Rounded MT Bold" w:hAnsi="Arial Rounded MT Bold"/>
                          <w:sz w:val="14"/>
                          <w:szCs w:val="14"/>
                        </w:rPr>
                        <w:t>ommissioner</w:t>
                      </w:r>
                    </w:p>
                    <w:p w14:paraId="058F7954" w14:textId="77777777" w:rsidR="004813AC" w:rsidRDefault="004813AC" w:rsidP="00FC6B42">
                      <w:pPr>
                        <w:jc w:val="center"/>
                        <w:rPr>
                          <w:rFonts w:ascii="Arial Rounded MT Bold" w:hAnsi="Arial Rounded MT Bold"/>
                          <w:sz w:val="14"/>
                          <w:szCs w:val="14"/>
                        </w:rPr>
                      </w:pPr>
                    </w:p>
                    <w:p w14:paraId="6C2E4A9A"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46F0F3E6"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24C9A56F"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p>
    <w:p w14:paraId="3F614C1D" w14:textId="77777777" w:rsidR="00FC6B42" w:rsidRDefault="00FC6B42" w:rsidP="0072610D"/>
    <w:p w14:paraId="12B1D3D9" w14:textId="77777777" w:rsidR="00FC6B42" w:rsidRDefault="00FC6B42" w:rsidP="0072610D"/>
    <w:p w14:paraId="4B18E11B" w14:textId="77777777" w:rsidR="00033154" w:rsidRDefault="00033154" w:rsidP="0072610D"/>
    <w:p w14:paraId="26C42247" w14:textId="77777777" w:rsidR="00033154" w:rsidRDefault="00033154" w:rsidP="0072610D"/>
    <w:p w14:paraId="4D63D502" w14:textId="77777777" w:rsidR="00033154" w:rsidRDefault="00033154" w:rsidP="0072610D"/>
    <w:p w14:paraId="5E901301" w14:textId="5EB8B510" w:rsidR="002A09C9" w:rsidRPr="002A09C9" w:rsidRDefault="003E2EAB" w:rsidP="002A09C9">
      <w:pPr>
        <w:jc w:val="center"/>
      </w:pPr>
      <w:r>
        <w:rPr>
          <w:rFonts w:ascii="Arial" w:hAnsi="Arial" w:cs="Arial"/>
          <w:szCs w:val="24"/>
        </w:rPr>
        <w:t>December 1</w:t>
      </w:r>
      <w:r w:rsidR="00605B66">
        <w:rPr>
          <w:rFonts w:ascii="Arial" w:hAnsi="Arial" w:cs="Arial"/>
          <w:szCs w:val="24"/>
        </w:rPr>
        <w:t>4</w:t>
      </w:r>
      <w:r w:rsidR="00373FD9" w:rsidRPr="00256E8F">
        <w:rPr>
          <w:rFonts w:ascii="Arial" w:hAnsi="Arial" w:cs="Arial"/>
          <w:szCs w:val="24"/>
        </w:rPr>
        <w:t>, 2022</w:t>
      </w:r>
    </w:p>
    <w:p w14:paraId="5835FBE2" w14:textId="77777777" w:rsidR="002A09C9" w:rsidRDefault="002A09C9" w:rsidP="002A09C9">
      <w:pPr>
        <w:ind w:firstLine="720"/>
        <w:rPr>
          <w:rFonts w:ascii="Arial" w:hAnsi="Arial" w:cs="Arial"/>
          <w:szCs w:val="24"/>
        </w:rPr>
      </w:pPr>
    </w:p>
    <w:p w14:paraId="2A0CE3DF" w14:textId="77777777" w:rsidR="002A09C9" w:rsidRDefault="002A09C9" w:rsidP="002A09C9">
      <w:pPr>
        <w:pStyle w:val="NoSpacing"/>
        <w:rPr>
          <w:rFonts w:ascii="Arial" w:hAnsi="Arial" w:cs="Arial"/>
          <w:sz w:val="24"/>
          <w:szCs w:val="24"/>
        </w:rPr>
      </w:pPr>
    </w:p>
    <w:p w14:paraId="025CD78E" w14:textId="77777777" w:rsidR="0013667E" w:rsidRDefault="0013667E" w:rsidP="002A09C9">
      <w:pPr>
        <w:pStyle w:val="NoSpacing"/>
        <w:rPr>
          <w:rFonts w:ascii="Arial" w:hAnsi="Arial" w:cs="Arial"/>
          <w:sz w:val="24"/>
          <w:szCs w:val="24"/>
        </w:rPr>
      </w:pPr>
    </w:p>
    <w:p w14:paraId="5A442DFE" w14:textId="40F7ED71" w:rsidR="002A09C9" w:rsidRPr="0035389C" w:rsidRDefault="00D52BFA" w:rsidP="002A09C9">
      <w:pPr>
        <w:pStyle w:val="NoSpacing"/>
        <w:rPr>
          <w:rFonts w:ascii="Arial" w:hAnsi="Arial" w:cs="Arial"/>
          <w:sz w:val="24"/>
          <w:szCs w:val="24"/>
        </w:rPr>
      </w:pPr>
      <w:r>
        <w:rPr>
          <w:rFonts w:ascii="Arial" w:hAnsi="Arial" w:cs="Arial"/>
          <w:sz w:val="24"/>
          <w:szCs w:val="24"/>
        </w:rPr>
        <w:t>Andrew S. Levine</w:t>
      </w:r>
    </w:p>
    <w:p w14:paraId="04A55254" w14:textId="5AC688F6" w:rsidR="002A09C9" w:rsidRPr="0035389C" w:rsidRDefault="00D52BFA" w:rsidP="002A09C9">
      <w:pPr>
        <w:pStyle w:val="NoSpacing"/>
        <w:rPr>
          <w:rFonts w:ascii="Arial" w:hAnsi="Arial" w:cs="Arial"/>
          <w:sz w:val="24"/>
          <w:szCs w:val="24"/>
        </w:rPr>
      </w:pPr>
      <w:r>
        <w:rPr>
          <w:rFonts w:ascii="Arial" w:hAnsi="Arial" w:cs="Arial"/>
          <w:sz w:val="24"/>
          <w:szCs w:val="24"/>
        </w:rPr>
        <w:t>Partner</w:t>
      </w:r>
    </w:p>
    <w:p w14:paraId="555406F4" w14:textId="6A75A011" w:rsidR="002A09C9" w:rsidRDefault="00D52BFA" w:rsidP="002A09C9">
      <w:pPr>
        <w:pStyle w:val="NoSpacing"/>
        <w:rPr>
          <w:rFonts w:ascii="Arial" w:hAnsi="Arial" w:cs="Arial"/>
          <w:sz w:val="24"/>
          <w:szCs w:val="24"/>
        </w:rPr>
      </w:pPr>
      <w:r>
        <w:rPr>
          <w:rFonts w:ascii="Arial" w:hAnsi="Arial" w:cs="Arial"/>
          <w:sz w:val="24"/>
          <w:szCs w:val="24"/>
        </w:rPr>
        <w:t>Husch Blackwell</w:t>
      </w:r>
    </w:p>
    <w:p w14:paraId="55511199" w14:textId="4D746134" w:rsidR="00762629" w:rsidRPr="0035389C" w:rsidRDefault="00D52BFA" w:rsidP="002A09C9">
      <w:pPr>
        <w:pStyle w:val="NoSpacing"/>
        <w:rPr>
          <w:rFonts w:ascii="Arial" w:hAnsi="Arial" w:cs="Arial"/>
          <w:sz w:val="24"/>
          <w:szCs w:val="24"/>
        </w:rPr>
      </w:pPr>
      <w:r>
        <w:rPr>
          <w:rFonts w:ascii="Arial" w:hAnsi="Arial" w:cs="Arial"/>
          <w:sz w:val="24"/>
          <w:szCs w:val="24"/>
        </w:rPr>
        <w:t>One Beacon Street</w:t>
      </w:r>
    </w:p>
    <w:p w14:paraId="139B9F73" w14:textId="18BD4B41" w:rsidR="002A09C9" w:rsidRPr="0035389C" w:rsidRDefault="00D52BFA" w:rsidP="002A09C9">
      <w:pPr>
        <w:pStyle w:val="NoSpacing"/>
        <w:rPr>
          <w:rFonts w:ascii="Arial" w:hAnsi="Arial" w:cs="Arial"/>
          <w:sz w:val="24"/>
          <w:szCs w:val="24"/>
        </w:rPr>
      </w:pPr>
      <w:r>
        <w:rPr>
          <w:rFonts w:ascii="Arial" w:hAnsi="Arial" w:cs="Arial"/>
          <w:sz w:val="24"/>
          <w:szCs w:val="24"/>
        </w:rPr>
        <w:t>Boston, MA 02108</w:t>
      </w:r>
    </w:p>
    <w:p w14:paraId="54EB8C47" w14:textId="2D914E23" w:rsidR="002A09C9" w:rsidRPr="0035389C" w:rsidRDefault="00D52BFA" w:rsidP="002A09C9">
      <w:pPr>
        <w:rPr>
          <w:rStyle w:val="Hyperlink"/>
          <w:rFonts w:ascii="Arial" w:hAnsi="Arial" w:cs="Arial"/>
          <w:szCs w:val="24"/>
        </w:rPr>
      </w:pPr>
      <w:r>
        <w:rPr>
          <w:rStyle w:val="Hyperlink"/>
          <w:rFonts w:ascii="Arial" w:hAnsi="Arial" w:cs="Arial"/>
          <w:szCs w:val="24"/>
        </w:rPr>
        <w:t>Andrew.</w:t>
      </w:r>
      <w:r w:rsidR="00716AD2">
        <w:rPr>
          <w:rStyle w:val="Hyperlink"/>
          <w:rFonts w:ascii="Arial" w:hAnsi="Arial" w:cs="Arial"/>
          <w:szCs w:val="24"/>
        </w:rPr>
        <w:t>L</w:t>
      </w:r>
      <w:r>
        <w:rPr>
          <w:rStyle w:val="Hyperlink"/>
          <w:rFonts w:ascii="Arial" w:hAnsi="Arial" w:cs="Arial"/>
          <w:szCs w:val="24"/>
        </w:rPr>
        <w:t>evine@huschblack</w:t>
      </w:r>
      <w:r w:rsidR="00716AD2">
        <w:rPr>
          <w:rStyle w:val="Hyperlink"/>
          <w:rFonts w:ascii="Arial" w:hAnsi="Arial" w:cs="Arial"/>
          <w:szCs w:val="24"/>
        </w:rPr>
        <w:t>well.com</w:t>
      </w:r>
    </w:p>
    <w:p w14:paraId="6B7170DC" w14:textId="77777777" w:rsidR="002A09C9" w:rsidRDefault="002A09C9" w:rsidP="002A09C9">
      <w:pPr>
        <w:rPr>
          <w:rFonts w:ascii="Arial" w:hAnsi="Arial" w:cs="Arial"/>
          <w:szCs w:val="24"/>
          <w:u w:val="single"/>
        </w:rPr>
      </w:pPr>
    </w:p>
    <w:p w14:paraId="278F3C72" w14:textId="77777777" w:rsidR="00014CD0" w:rsidRDefault="00014CD0" w:rsidP="002A09C9">
      <w:pPr>
        <w:rPr>
          <w:rFonts w:ascii="Arial" w:hAnsi="Arial" w:cs="Arial"/>
          <w:szCs w:val="24"/>
          <w:u w:val="single"/>
        </w:rPr>
      </w:pPr>
    </w:p>
    <w:p w14:paraId="7A03856E" w14:textId="774B8737" w:rsidR="002A09C9" w:rsidRPr="0035389C" w:rsidRDefault="002A09C9" w:rsidP="002A09C9">
      <w:pPr>
        <w:rPr>
          <w:rFonts w:ascii="Arial" w:hAnsi="Arial" w:cs="Arial"/>
          <w:szCs w:val="24"/>
          <w:u w:val="single"/>
        </w:rPr>
      </w:pPr>
      <w:r w:rsidRPr="0035389C">
        <w:rPr>
          <w:rFonts w:ascii="Arial" w:hAnsi="Arial" w:cs="Arial"/>
          <w:szCs w:val="24"/>
          <w:u w:val="single"/>
        </w:rPr>
        <w:t>BY EMAIL ONLY</w:t>
      </w:r>
    </w:p>
    <w:p w14:paraId="7422C12C" w14:textId="77777777" w:rsidR="002A09C9" w:rsidRPr="0035389C" w:rsidRDefault="002A09C9" w:rsidP="002A09C9">
      <w:pPr>
        <w:rPr>
          <w:rFonts w:ascii="Arial" w:hAnsi="Arial" w:cs="Arial"/>
          <w:szCs w:val="24"/>
          <w:u w:val="single"/>
        </w:rPr>
      </w:pPr>
    </w:p>
    <w:p w14:paraId="7459AAB2" w14:textId="77777777" w:rsidR="002A09C9" w:rsidRPr="0035389C" w:rsidRDefault="002A09C9" w:rsidP="002A09C9">
      <w:pPr>
        <w:ind w:firstLine="720"/>
        <w:rPr>
          <w:rFonts w:ascii="Arial" w:hAnsi="Arial" w:cs="Arial"/>
          <w:b/>
          <w:szCs w:val="24"/>
          <w:u w:val="single"/>
        </w:rPr>
      </w:pPr>
      <w:r w:rsidRPr="0035389C">
        <w:rPr>
          <w:rFonts w:ascii="Arial" w:hAnsi="Arial" w:cs="Arial"/>
          <w:b/>
          <w:szCs w:val="24"/>
        </w:rPr>
        <w:t xml:space="preserve">Re: </w:t>
      </w:r>
      <w:r w:rsidRPr="0035389C">
        <w:rPr>
          <w:rFonts w:ascii="Arial" w:hAnsi="Arial" w:cs="Arial"/>
          <w:b/>
          <w:szCs w:val="24"/>
        </w:rPr>
        <w:tab/>
      </w:r>
      <w:r>
        <w:rPr>
          <w:rFonts w:ascii="Arial" w:hAnsi="Arial" w:cs="Arial"/>
          <w:b/>
          <w:szCs w:val="24"/>
          <w:u w:val="single"/>
        </w:rPr>
        <w:t>Essential Services Finding</w:t>
      </w:r>
    </w:p>
    <w:p w14:paraId="6A041C88" w14:textId="2F979A77" w:rsidR="003C68EA" w:rsidRDefault="002A09C9" w:rsidP="002A09C9">
      <w:pPr>
        <w:ind w:left="720" w:firstLine="720"/>
        <w:rPr>
          <w:rFonts w:ascii="Arial" w:hAnsi="Arial" w:cs="Arial"/>
          <w:szCs w:val="24"/>
        </w:rPr>
      </w:pPr>
      <w:r w:rsidRPr="0035389C">
        <w:rPr>
          <w:rFonts w:ascii="Arial" w:hAnsi="Arial" w:cs="Arial"/>
          <w:b/>
          <w:szCs w:val="24"/>
        </w:rPr>
        <w:t>Facility:</w:t>
      </w:r>
      <w:r w:rsidRPr="0035389C">
        <w:rPr>
          <w:rFonts w:ascii="Arial" w:hAnsi="Arial" w:cs="Arial"/>
          <w:b/>
          <w:szCs w:val="24"/>
        </w:rPr>
        <w:tab/>
      </w:r>
      <w:r w:rsidR="00716AD2">
        <w:rPr>
          <w:rFonts w:ascii="Arial" w:hAnsi="Arial" w:cs="Arial"/>
          <w:szCs w:val="24"/>
        </w:rPr>
        <w:t>Saint Elizabeth’s Medical Center</w:t>
      </w:r>
    </w:p>
    <w:p w14:paraId="2EF6564B" w14:textId="2C7BF650" w:rsidR="002A09C9" w:rsidRPr="00B702F6" w:rsidRDefault="003C68EA" w:rsidP="002A09C9">
      <w:pPr>
        <w:ind w:left="720" w:firstLine="720"/>
        <w:rPr>
          <w:rFonts w:ascii="Arial" w:hAnsi="Arial" w:cs="Arial"/>
          <w:szCs w:val="24"/>
        </w:rPr>
      </w:pPr>
      <w:r>
        <w:rPr>
          <w:rFonts w:ascii="Arial" w:hAnsi="Arial" w:cs="Arial"/>
          <w:b/>
          <w:szCs w:val="24"/>
        </w:rPr>
        <w:t>Re:</w:t>
      </w:r>
      <w:r>
        <w:rPr>
          <w:rFonts w:ascii="Arial" w:hAnsi="Arial" w:cs="Arial"/>
          <w:bCs/>
          <w:szCs w:val="24"/>
        </w:rPr>
        <w:tab/>
      </w:r>
      <w:r>
        <w:rPr>
          <w:rFonts w:ascii="Arial" w:hAnsi="Arial" w:cs="Arial"/>
          <w:bCs/>
          <w:szCs w:val="24"/>
        </w:rPr>
        <w:tab/>
      </w:r>
      <w:r w:rsidR="00716AD2">
        <w:rPr>
          <w:rFonts w:ascii="Arial" w:hAnsi="Arial" w:cs="Arial"/>
          <w:bCs/>
          <w:szCs w:val="24"/>
        </w:rPr>
        <w:t>Closure of Outpatient Dialysis Unit</w:t>
      </w:r>
    </w:p>
    <w:p w14:paraId="3B5936D1" w14:textId="7B08CF26" w:rsidR="002A09C9" w:rsidRPr="0035389C" w:rsidRDefault="002A09C9" w:rsidP="002A09C9">
      <w:pPr>
        <w:ind w:left="720" w:firstLine="720"/>
        <w:rPr>
          <w:rFonts w:ascii="Arial" w:hAnsi="Arial" w:cs="Arial"/>
          <w:b/>
          <w:szCs w:val="24"/>
        </w:rPr>
      </w:pPr>
      <w:r w:rsidRPr="0035389C">
        <w:rPr>
          <w:rFonts w:ascii="Arial" w:hAnsi="Arial" w:cs="Arial"/>
          <w:b/>
          <w:szCs w:val="24"/>
        </w:rPr>
        <w:t>Ref. #:</w:t>
      </w:r>
      <w:r w:rsidRPr="0035389C">
        <w:rPr>
          <w:rFonts w:ascii="Arial" w:hAnsi="Arial" w:cs="Arial"/>
          <w:b/>
          <w:szCs w:val="24"/>
        </w:rPr>
        <w:tab/>
      </w:r>
      <w:r w:rsidR="00EF3D94">
        <w:rPr>
          <w:rFonts w:ascii="Arial" w:hAnsi="Arial" w:cs="Arial"/>
          <w:szCs w:val="24"/>
        </w:rPr>
        <w:t>2085-B74</w:t>
      </w:r>
    </w:p>
    <w:p w14:paraId="6898B2E9" w14:textId="77777777" w:rsidR="002A09C9" w:rsidRDefault="002A09C9" w:rsidP="002A09C9">
      <w:pPr>
        <w:ind w:firstLine="720"/>
        <w:rPr>
          <w:rFonts w:ascii="Arial" w:hAnsi="Arial" w:cs="Arial"/>
          <w:szCs w:val="24"/>
        </w:rPr>
      </w:pPr>
    </w:p>
    <w:p w14:paraId="45147D52" w14:textId="77777777" w:rsidR="002A09C9" w:rsidRDefault="002A09C9" w:rsidP="002A09C9">
      <w:pPr>
        <w:pStyle w:val="Date"/>
        <w:ind w:left="0"/>
        <w:rPr>
          <w:rFonts w:ascii="Arial" w:hAnsi="Arial" w:cs="Arial"/>
          <w:szCs w:val="24"/>
        </w:rPr>
      </w:pPr>
    </w:p>
    <w:p w14:paraId="3E18831D" w14:textId="4DFD057A" w:rsidR="002A09C9" w:rsidRPr="00D25ACF" w:rsidRDefault="002A09C9" w:rsidP="002A09C9">
      <w:pPr>
        <w:pStyle w:val="Date"/>
        <w:ind w:left="0"/>
        <w:rPr>
          <w:rFonts w:ascii="Arial" w:hAnsi="Arial" w:cs="Arial"/>
          <w:szCs w:val="24"/>
        </w:rPr>
      </w:pPr>
      <w:r w:rsidRPr="00D25ACF">
        <w:rPr>
          <w:rFonts w:ascii="Arial" w:hAnsi="Arial" w:cs="Arial"/>
          <w:szCs w:val="24"/>
        </w:rPr>
        <w:t xml:space="preserve">Dear </w:t>
      </w:r>
      <w:r w:rsidR="00EF3D94">
        <w:rPr>
          <w:rFonts w:ascii="Arial" w:hAnsi="Arial" w:cs="Arial"/>
          <w:szCs w:val="24"/>
        </w:rPr>
        <w:t>Attorney Levine</w:t>
      </w:r>
      <w:r w:rsidRPr="00D25ACF">
        <w:rPr>
          <w:rFonts w:ascii="Arial" w:hAnsi="Arial" w:cs="Arial"/>
          <w:szCs w:val="24"/>
        </w:rPr>
        <w:t>:</w:t>
      </w:r>
    </w:p>
    <w:p w14:paraId="4D6ABE96" w14:textId="77777777" w:rsidR="002A09C9" w:rsidRPr="00D25ACF" w:rsidRDefault="002A09C9" w:rsidP="002A09C9">
      <w:pPr>
        <w:rPr>
          <w:rFonts w:ascii="Arial" w:hAnsi="Arial" w:cs="Arial"/>
          <w:szCs w:val="24"/>
        </w:rPr>
      </w:pPr>
    </w:p>
    <w:p w14:paraId="131E4C2C" w14:textId="04B1F762" w:rsidR="002A09C9" w:rsidRPr="00D25ACF" w:rsidRDefault="002A09C9" w:rsidP="002A09C9">
      <w:pPr>
        <w:rPr>
          <w:rFonts w:ascii="Arial" w:hAnsi="Arial" w:cs="Arial"/>
          <w:szCs w:val="24"/>
        </w:rPr>
      </w:pPr>
      <w:r w:rsidRPr="00D25ACF">
        <w:rPr>
          <w:rFonts w:ascii="Arial" w:hAnsi="Arial" w:cs="Arial"/>
          <w:szCs w:val="24"/>
        </w:rPr>
        <w:t xml:space="preserve">On </w:t>
      </w:r>
      <w:r w:rsidR="00F14D18">
        <w:rPr>
          <w:rFonts w:ascii="Arial" w:hAnsi="Arial" w:cs="Arial"/>
          <w:szCs w:val="24"/>
        </w:rPr>
        <w:t>October 11</w:t>
      </w:r>
      <w:r>
        <w:rPr>
          <w:rFonts w:ascii="Arial" w:hAnsi="Arial" w:cs="Arial"/>
          <w:szCs w:val="24"/>
        </w:rPr>
        <w:t>, 202</w:t>
      </w:r>
      <w:r w:rsidR="002C45DB">
        <w:rPr>
          <w:rFonts w:ascii="Arial" w:hAnsi="Arial" w:cs="Arial"/>
          <w:szCs w:val="24"/>
        </w:rPr>
        <w:t>2</w:t>
      </w:r>
      <w:r>
        <w:rPr>
          <w:rFonts w:ascii="Arial" w:hAnsi="Arial" w:cs="Arial"/>
          <w:szCs w:val="24"/>
        </w:rPr>
        <w:t>,</w:t>
      </w:r>
      <w:r w:rsidRPr="00D25ACF">
        <w:rPr>
          <w:rFonts w:ascii="Arial" w:hAnsi="Arial" w:cs="Arial"/>
          <w:szCs w:val="24"/>
        </w:rPr>
        <w:t xml:space="preserve"> the Department of Public Health (the </w:t>
      </w:r>
      <w:r>
        <w:rPr>
          <w:rFonts w:ascii="Arial" w:hAnsi="Arial" w:cs="Arial"/>
          <w:szCs w:val="24"/>
        </w:rPr>
        <w:t>“</w:t>
      </w:r>
      <w:r w:rsidRPr="00D25ACF">
        <w:rPr>
          <w:rFonts w:ascii="Arial" w:hAnsi="Arial" w:cs="Arial"/>
          <w:szCs w:val="24"/>
        </w:rPr>
        <w:t xml:space="preserve">Department”) received a notice from you regarding </w:t>
      </w:r>
      <w:r w:rsidR="00F14D18">
        <w:rPr>
          <w:rFonts w:ascii="Arial" w:hAnsi="Arial" w:cs="Arial"/>
          <w:szCs w:val="24"/>
        </w:rPr>
        <w:t>Steward Health Care System, LLC’s</w:t>
      </w:r>
      <w:r w:rsidRPr="00D25ACF">
        <w:rPr>
          <w:rFonts w:ascii="Arial" w:hAnsi="Arial" w:cs="Arial"/>
          <w:szCs w:val="24"/>
        </w:rPr>
        <w:t xml:space="preserve"> intent to </w:t>
      </w:r>
      <w:r w:rsidR="001D290E">
        <w:rPr>
          <w:rFonts w:ascii="Arial" w:hAnsi="Arial" w:cs="Arial"/>
          <w:szCs w:val="24"/>
        </w:rPr>
        <w:t>discontinue</w:t>
      </w:r>
      <w:r w:rsidR="00B81037">
        <w:rPr>
          <w:rFonts w:ascii="Arial" w:hAnsi="Arial" w:cs="Arial"/>
          <w:szCs w:val="24"/>
        </w:rPr>
        <w:t xml:space="preserve"> </w:t>
      </w:r>
      <w:r w:rsidR="0094360F">
        <w:rPr>
          <w:rFonts w:ascii="Arial" w:hAnsi="Arial" w:cs="Arial"/>
          <w:szCs w:val="24"/>
        </w:rPr>
        <w:t xml:space="preserve">Outpatient Dialysis Services at </w:t>
      </w:r>
      <w:r w:rsidR="00240F5F">
        <w:rPr>
          <w:rFonts w:ascii="Arial" w:hAnsi="Arial" w:cs="Arial"/>
          <w:szCs w:val="24"/>
        </w:rPr>
        <w:t xml:space="preserve">Saint Elizabeth’s Medical Center </w:t>
      </w:r>
      <w:r w:rsidR="00240F5F" w:rsidRPr="00D25ACF">
        <w:rPr>
          <w:rFonts w:ascii="Arial" w:hAnsi="Arial" w:cs="Arial"/>
          <w:szCs w:val="24"/>
        </w:rPr>
        <w:t xml:space="preserve">(the </w:t>
      </w:r>
      <w:r w:rsidR="00240F5F">
        <w:rPr>
          <w:rFonts w:ascii="Arial" w:hAnsi="Arial" w:cs="Arial"/>
          <w:szCs w:val="24"/>
        </w:rPr>
        <w:t>“</w:t>
      </w:r>
      <w:r w:rsidR="00240F5F" w:rsidRPr="00D25ACF">
        <w:rPr>
          <w:rFonts w:ascii="Arial" w:hAnsi="Arial" w:cs="Arial"/>
          <w:szCs w:val="24"/>
        </w:rPr>
        <w:t>Hospital”)</w:t>
      </w:r>
      <w:r>
        <w:rPr>
          <w:rFonts w:ascii="Arial" w:hAnsi="Arial" w:cs="Arial"/>
          <w:szCs w:val="24"/>
        </w:rPr>
        <w:t xml:space="preserve"> in </w:t>
      </w:r>
      <w:r w:rsidR="00240F5F">
        <w:rPr>
          <w:rFonts w:ascii="Arial" w:hAnsi="Arial" w:cs="Arial"/>
          <w:szCs w:val="24"/>
        </w:rPr>
        <w:t>Brighton</w:t>
      </w:r>
      <w:r>
        <w:rPr>
          <w:rFonts w:ascii="Arial" w:hAnsi="Arial" w:cs="Arial"/>
          <w:szCs w:val="24"/>
        </w:rPr>
        <w:t>, MA</w:t>
      </w:r>
      <w:r w:rsidRPr="00D25ACF">
        <w:rPr>
          <w:rFonts w:ascii="Arial" w:hAnsi="Arial" w:cs="Arial"/>
          <w:szCs w:val="24"/>
        </w:rPr>
        <w:t>.</w:t>
      </w:r>
      <w:r>
        <w:rPr>
          <w:rFonts w:ascii="Arial" w:hAnsi="Arial" w:cs="Arial"/>
          <w:szCs w:val="24"/>
        </w:rPr>
        <w:t xml:space="preserve"> A public hearing was held via teleconference on </w:t>
      </w:r>
      <w:r w:rsidR="00240F5F">
        <w:rPr>
          <w:rFonts w:ascii="Arial" w:hAnsi="Arial" w:cs="Arial"/>
          <w:szCs w:val="24"/>
        </w:rPr>
        <w:t>December 8</w:t>
      </w:r>
      <w:r w:rsidR="0035105E">
        <w:rPr>
          <w:rFonts w:ascii="Arial" w:hAnsi="Arial" w:cs="Arial"/>
          <w:szCs w:val="24"/>
        </w:rPr>
        <w:t>, 2022</w:t>
      </w:r>
      <w:r>
        <w:rPr>
          <w:rFonts w:ascii="Arial" w:hAnsi="Arial" w:cs="Arial"/>
          <w:szCs w:val="24"/>
        </w:rPr>
        <w:t>.</w:t>
      </w:r>
    </w:p>
    <w:p w14:paraId="0C5CF8FF" w14:textId="77777777" w:rsidR="002A09C9" w:rsidRDefault="002A09C9" w:rsidP="002A09C9">
      <w:pPr>
        <w:rPr>
          <w:rFonts w:ascii="Arial" w:hAnsi="Arial" w:cs="Arial"/>
          <w:szCs w:val="24"/>
        </w:rPr>
      </w:pPr>
    </w:p>
    <w:p w14:paraId="6AD28C89" w14:textId="01ABC426" w:rsidR="00AE2465" w:rsidRDefault="002A09C9" w:rsidP="002A09C9">
      <w:pPr>
        <w:rPr>
          <w:rFonts w:ascii="Arial" w:hAnsi="Arial" w:cs="Arial"/>
          <w:szCs w:val="24"/>
          <w:highlight w:val="yellow"/>
        </w:rPr>
      </w:pPr>
      <w:r w:rsidRPr="0028618D">
        <w:rPr>
          <w:rFonts w:ascii="Arial" w:hAnsi="Arial" w:cs="Arial"/>
          <w:szCs w:val="24"/>
        </w:rPr>
        <w:t>Following th</w:t>
      </w:r>
      <w:r>
        <w:rPr>
          <w:rFonts w:ascii="Arial" w:hAnsi="Arial" w:cs="Arial"/>
          <w:szCs w:val="24"/>
        </w:rPr>
        <w:t>e</w:t>
      </w:r>
      <w:r w:rsidRPr="0028618D">
        <w:rPr>
          <w:rFonts w:ascii="Arial" w:hAnsi="Arial" w:cs="Arial"/>
          <w:szCs w:val="24"/>
        </w:rPr>
        <w:t xml:space="preserve"> hearing and review of information presented, the Department has determined</w:t>
      </w:r>
      <w:r>
        <w:rPr>
          <w:rFonts w:ascii="Arial" w:hAnsi="Arial" w:cs="Arial"/>
          <w:szCs w:val="24"/>
        </w:rPr>
        <w:t>,</w:t>
      </w:r>
      <w:r w:rsidRPr="0028618D">
        <w:rPr>
          <w:rFonts w:ascii="Arial" w:hAnsi="Arial" w:cs="Arial"/>
          <w:szCs w:val="24"/>
        </w:rPr>
        <w:t xml:space="preserve"> pursuant to 105 CMR 130.122(E)</w:t>
      </w:r>
      <w:r>
        <w:rPr>
          <w:rFonts w:ascii="Arial" w:hAnsi="Arial" w:cs="Arial"/>
          <w:szCs w:val="24"/>
        </w:rPr>
        <w:t xml:space="preserve">, </w:t>
      </w:r>
      <w:r w:rsidRPr="0028618D">
        <w:rPr>
          <w:rFonts w:ascii="Arial" w:hAnsi="Arial" w:cs="Arial"/>
          <w:szCs w:val="24"/>
        </w:rPr>
        <w:t xml:space="preserve">the </w:t>
      </w:r>
      <w:r w:rsidR="00857F13">
        <w:rPr>
          <w:rFonts w:ascii="Arial" w:hAnsi="Arial" w:cs="Arial"/>
          <w:szCs w:val="24"/>
        </w:rPr>
        <w:t>Outpatient Dialysis Service</w:t>
      </w:r>
      <w:r>
        <w:rPr>
          <w:rFonts w:ascii="Arial" w:hAnsi="Arial" w:cs="Arial"/>
          <w:szCs w:val="24"/>
        </w:rPr>
        <w:t xml:space="preserve"> the Hospital</w:t>
      </w:r>
      <w:r w:rsidRPr="0028618D">
        <w:rPr>
          <w:rFonts w:ascii="Arial" w:hAnsi="Arial" w:cs="Arial"/>
          <w:szCs w:val="24"/>
        </w:rPr>
        <w:t xml:space="preserve"> </w:t>
      </w:r>
      <w:r>
        <w:rPr>
          <w:rFonts w:ascii="Arial" w:hAnsi="Arial" w:cs="Arial"/>
          <w:szCs w:val="24"/>
        </w:rPr>
        <w:t xml:space="preserve">intends to remove from its license </w:t>
      </w:r>
      <w:r w:rsidR="00744A6B">
        <w:rPr>
          <w:rFonts w:ascii="Arial" w:hAnsi="Arial" w:cs="Arial"/>
          <w:szCs w:val="24"/>
        </w:rPr>
        <w:t>is</w:t>
      </w:r>
      <w:r w:rsidR="00744A6B" w:rsidRPr="0028618D">
        <w:rPr>
          <w:rFonts w:ascii="Arial" w:hAnsi="Arial" w:cs="Arial"/>
          <w:szCs w:val="24"/>
        </w:rPr>
        <w:t xml:space="preserve"> </w:t>
      </w:r>
      <w:r w:rsidRPr="0028618D">
        <w:rPr>
          <w:rFonts w:ascii="Arial" w:hAnsi="Arial" w:cs="Arial"/>
          <w:szCs w:val="24"/>
        </w:rPr>
        <w:t>not necessary for preserving access and health status in the Hospital's</w:t>
      </w:r>
      <w:r>
        <w:rPr>
          <w:rFonts w:ascii="Arial" w:hAnsi="Arial" w:cs="Arial"/>
          <w:szCs w:val="24"/>
        </w:rPr>
        <w:t xml:space="preserve"> </w:t>
      </w:r>
      <w:r w:rsidRPr="0028618D">
        <w:rPr>
          <w:rFonts w:ascii="Arial" w:hAnsi="Arial" w:cs="Arial"/>
          <w:szCs w:val="24"/>
        </w:rPr>
        <w:t xml:space="preserve">service area. </w:t>
      </w:r>
      <w:r w:rsidRPr="001A184A">
        <w:rPr>
          <w:rFonts w:ascii="Arial" w:hAnsi="Arial" w:cs="Arial"/>
          <w:szCs w:val="24"/>
        </w:rPr>
        <w:t>The Department based this finding on information presented that</w:t>
      </w:r>
      <w:r w:rsidR="00F24DFB" w:rsidRPr="001A184A">
        <w:rPr>
          <w:rFonts w:ascii="Arial" w:hAnsi="Arial" w:cs="Arial"/>
          <w:szCs w:val="24"/>
        </w:rPr>
        <w:t xml:space="preserve"> </w:t>
      </w:r>
      <w:r w:rsidR="00A07326" w:rsidRPr="001A184A">
        <w:rPr>
          <w:rFonts w:ascii="Arial" w:hAnsi="Arial" w:cs="Arial"/>
          <w:szCs w:val="24"/>
        </w:rPr>
        <w:t xml:space="preserve">the Hospital’s </w:t>
      </w:r>
      <w:r w:rsidR="00F24DFB" w:rsidRPr="001A184A">
        <w:rPr>
          <w:rFonts w:ascii="Arial" w:hAnsi="Arial" w:cs="Arial"/>
          <w:szCs w:val="24"/>
        </w:rPr>
        <w:t xml:space="preserve">current </w:t>
      </w:r>
      <w:r w:rsidR="00A07326" w:rsidRPr="001A184A">
        <w:rPr>
          <w:rFonts w:ascii="Arial" w:hAnsi="Arial" w:cs="Arial"/>
          <w:szCs w:val="24"/>
        </w:rPr>
        <w:t xml:space="preserve">outpatient dialysis </w:t>
      </w:r>
      <w:r w:rsidR="00F24DFB" w:rsidRPr="001A184A">
        <w:rPr>
          <w:rFonts w:ascii="Arial" w:hAnsi="Arial" w:cs="Arial"/>
          <w:szCs w:val="24"/>
        </w:rPr>
        <w:t>utilization rates</w:t>
      </w:r>
      <w:r w:rsidR="00A07326" w:rsidRPr="001A184A">
        <w:rPr>
          <w:rFonts w:ascii="Arial" w:hAnsi="Arial" w:cs="Arial"/>
          <w:szCs w:val="24"/>
        </w:rPr>
        <w:t xml:space="preserve"> have significantly decreased year over year since </w:t>
      </w:r>
      <w:r w:rsidR="001A184A">
        <w:rPr>
          <w:rFonts w:ascii="Arial" w:hAnsi="Arial" w:cs="Arial"/>
          <w:szCs w:val="24"/>
        </w:rPr>
        <w:t>2020</w:t>
      </w:r>
      <w:r w:rsidR="00A07326">
        <w:rPr>
          <w:rFonts w:ascii="Arial" w:hAnsi="Arial" w:cs="Arial"/>
          <w:szCs w:val="24"/>
        </w:rPr>
        <w:t>.</w:t>
      </w:r>
      <w:r w:rsidR="00F24DFB">
        <w:rPr>
          <w:rFonts w:ascii="Arial" w:hAnsi="Arial" w:cs="Arial"/>
          <w:szCs w:val="24"/>
        </w:rPr>
        <w:t xml:space="preserve"> </w:t>
      </w:r>
      <w:r w:rsidR="00744A6B">
        <w:rPr>
          <w:rFonts w:ascii="Arial" w:hAnsi="Arial" w:cs="Arial"/>
          <w:szCs w:val="24"/>
        </w:rPr>
        <w:t xml:space="preserve"> </w:t>
      </w:r>
      <w:r w:rsidR="000D6ACA" w:rsidRPr="00150EC0">
        <w:rPr>
          <w:rFonts w:ascii="Arial" w:hAnsi="Arial" w:cs="Arial"/>
          <w:szCs w:val="24"/>
        </w:rPr>
        <w:t>Additionally, the Hospital</w:t>
      </w:r>
      <w:r w:rsidR="00744A6B" w:rsidRPr="00150EC0">
        <w:rPr>
          <w:rFonts w:ascii="Arial" w:hAnsi="Arial" w:cs="Arial"/>
          <w:szCs w:val="24"/>
        </w:rPr>
        <w:t xml:space="preserve"> </w:t>
      </w:r>
      <w:r w:rsidR="00AE2465" w:rsidRPr="00150EC0">
        <w:rPr>
          <w:rFonts w:ascii="Arial" w:hAnsi="Arial" w:cs="Arial"/>
          <w:szCs w:val="24"/>
        </w:rPr>
        <w:t xml:space="preserve">has aligned with </w:t>
      </w:r>
      <w:r w:rsidR="00B55387" w:rsidRPr="00150EC0">
        <w:rPr>
          <w:rFonts w:ascii="Arial" w:hAnsi="Arial" w:cs="Arial"/>
          <w:szCs w:val="24"/>
        </w:rPr>
        <w:t xml:space="preserve">dialysis providers who have the capacity for additional patients. </w:t>
      </w:r>
    </w:p>
    <w:p w14:paraId="32C04B08" w14:textId="77777777" w:rsidR="00AE2465" w:rsidRDefault="00AE2465" w:rsidP="002A09C9">
      <w:pPr>
        <w:rPr>
          <w:rFonts w:ascii="Arial" w:hAnsi="Arial" w:cs="Arial"/>
          <w:szCs w:val="24"/>
          <w:highlight w:val="yellow"/>
        </w:rPr>
      </w:pPr>
    </w:p>
    <w:p w14:paraId="6C329B8D" w14:textId="77777777" w:rsidR="00D62F9C" w:rsidRDefault="00D62F9C" w:rsidP="002A09C9">
      <w:pPr>
        <w:rPr>
          <w:rFonts w:ascii="Arial" w:hAnsi="Arial" w:cs="Arial"/>
          <w:szCs w:val="24"/>
        </w:rPr>
      </w:pPr>
    </w:p>
    <w:p w14:paraId="6D0F30EF" w14:textId="77777777" w:rsidR="002A09C9" w:rsidRDefault="002A09C9" w:rsidP="002A09C9">
      <w:pPr>
        <w:rPr>
          <w:rFonts w:ascii="Arial" w:hAnsi="Arial" w:cs="Arial"/>
          <w:szCs w:val="24"/>
        </w:rPr>
      </w:pPr>
    </w:p>
    <w:p w14:paraId="2F47B103" w14:textId="19038EEF" w:rsidR="002A09C9" w:rsidRDefault="00A657E5" w:rsidP="002A09C9">
      <w:pPr>
        <w:rPr>
          <w:rFonts w:ascii="Arial" w:hAnsi="Arial" w:cs="Arial"/>
          <w:szCs w:val="24"/>
        </w:rPr>
      </w:pPr>
      <w:r>
        <w:rPr>
          <w:rFonts w:ascii="Arial" w:hAnsi="Arial" w:cs="Arial"/>
          <w:szCs w:val="24"/>
        </w:rPr>
        <w:t>Although</w:t>
      </w:r>
      <w:r w:rsidR="000E5E7C">
        <w:rPr>
          <w:rFonts w:ascii="Arial" w:hAnsi="Arial" w:cs="Arial"/>
          <w:szCs w:val="24"/>
        </w:rPr>
        <w:t xml:space="preserve"> t</w:t>
      </w:r>
      <w:r w:rsidR="002A09C9">
        <w:rPr>
          <w:rFonts w:ascii="Arial" w:hAnsi="Arial" w:cs="Arial"/>
          <w:szCs w:val="24"/>
        </w:rPr>
        <w:t xml:space="preserve">he Hospital may proceed with its plans to </w:t>
      </w:r>
      <w:r w:rsidR="00A5589A">
        <w:rPr>
          <w:rFonts w:ascii="Arial" w:hAnsi="Arial" w:cs="Arial"/>
          <w:szCs w:val="24"/>
        </w:rPr>
        <w:t>close Outpatient Dialysis Service</w:t>
      </w:r>
      <w:r>
        <w:rPr>
          <w:rFonts w:ascii="Arial" w:hAnsi="Arial" w:cs="Arial"/>
          <w:szCs w:val="24"/>
        </w:rPr>
        <w:t>s</w:t>
      </w:r>
      <w:r w:rsidR="002A09C9">
        <w:rPr>
          <w:rFonts w:ascii="Arial" w:hAnsi="Arial" w:cs="Arial"/>
          <w:szCs w:val="24"/>
        </w:rPr>
        <w:t xml:space="preserve"> on or before </w:t>
      </w:r>
      <w:r w:rsidR="00794490">
        <w:rPr>
          <w:rFonts w:ascii="Arial" w:hAnsi="Arial" w:cs="Arial"/>
          <w:szCs w:val="24"/>
        </w:rPr>
        <w:t xml:space="preserve">February </w:t>
      </w:r>
      <w:r w:rsidR="00BB09AD">
        <w:rPr>
          <w:rFonts w:ascii="Arial" w:hAnsi="Arial" w:cs="Arial"/>
          <w:szCs w:val="24"/>
        </w:rPr>
        <w:t>7, 2023,</w:t>
      </w:r>
      <w:r>
        <w:rPr>
          <w:rFonts w:ascii="Arial" w:hAnsi="Arial" w:cs="Arial"/>
          <w:szCs w:val="24"/>
        </w:rPr>
        <w:t xml:space="preserve"> </w:t>
      </w:r>
      <w:r w:rsidR="00BB09AD">
        <w:rPr>
          <w:rFonts w:ascii="Arial" w:hAnsi="Arial" w:cs="Arial"/>
          <w:szCs w:val="24"/>
        </w:rPr>
        <w:t>i</w:t>
      </w:r>
      <w:r>
        <w:rPr>
          <w:rFonts w:ascii="Arial" w:hAnsi="Arial" w:cs="Arial"/>
          <w:szCs w:val="24"/>
        </w:rPr>
        <w:t>t is the Department’s expectation that when hospitalized patients needing ongoing dialysis care after discharge are identified, the Hospital will work with outpatient dialysis providers in the service area to ensure safe care transitions.</w:t>
      </w:r>
      <w:r w:rsidR="002A09C9">
        <w:rPr>
          <w:rFonts w:ascii="Arial" w:hAnsi="Arial" w:cs="Arial"/>
          <w:szCs w:val="24"/>
        </w:rPr>
        <w:t xml:space="preserve"> Please notify the Department of the actual </w:t>
      </w:r>
      <w:r w:rsidR="00A3351E">
        <w:rPr>
          <w:rFonts w:ascii="Arial" w:hAnsi="Arial" w:cs="Arial"/>
          <w:szCs w:val="24"/>
        </w:rPr>
        <w:t>closure</w:t>
      </w:r>
      <w:r w:rsidR="002A09C9">
        <w:rPr>
          <w:rFonts w:ascii="Arial" w:hAnsi="Arial" w:cs="Arial"/>
          <w:szCs w:val="24"/>
        </w:rPr>
        <w:t xml:space="preserve"> date when that occurs.</w:t>
      </w:r>
    </w:p>
    <w:p w14:paraId="6C5E9881" w14:textId="77777777" w:rsidR="002A09C9" w:rsidRPr="00D25ACF" w:rsidRDefault="002A09C9" w:rsidP="002A09C9">
      <w:pPr>
        <w:rPr>
          <w:rFonts w:ascii="Arial" w:hAnsi="Arial" w:cs="Arial"/>
          <w:szCs w:val="24"/>
        </w:rPr>
      </w:pPr>
    </w:p>
    <w:p w14:paraId="040D7398" w14:textId="5C35576D" w:rsidR="002A09C9" w:rsidRDefault="002A09C9" w:rsidP="002A09C9">
      <w:pPr>
        <w:rPr>
          <w:rFonts w:ascii="Arial" w:hAnsi="Arial" w:cs="Arial"/>
          <w:szCs w:val="24"/>
        </w:rPr>
      </w:pPr>
      <w:r w:rsidRPr="00E013D3">
        <w:rPr>
          <w:rFonts w:ascii="Arial" w:hAnsi="Arial" w:cs="Arial"/>
          <w:szCs w:val="24"/>
        </w:rPr>
        <w:t xml:space="preserve">Thank you for your continued cooperation in this process. If you have any questions, please contact </w:t>
      </w:r>
      <w:r>
        <w:rPr>
          <w:rFonts w:ascii="Arial" w:hAnsi="Arial" w:cs="Arial"/>
          <w:szCs w:val="24"/>
        </w:rPr>
        <w:t>Walter Mackie</w:t>
      </w:r>
      <w:r w:rsidRPr="00E013D3">
        <w:rPr>
          <w:rFonts w:ascii="Arial" w:hAnsi="Arial" w:cs="Arial"/>
          <w:szCs w:val="24"/>
        </w:rPr>
        <w:t xml:space="preserve"> at </w:t>
      </w:r>
      <w:hyperlink r:id="rId8" w:history="1">
        <w:r w:rsidRPr="00FB7394">
          <w:rPr>
            <w:rStyle w:val="Hyperlink"/>
            <w:rFonts w:ascii="Arial" w:hAnsi="Arial" w:cs="Arial"/>
            <w:szCs w:val="24"/>
          </w:rPr>
          <w:t>Walter.Mackie@Mass.Gov</w:t>
        </w:r>
      </w:hyperlink>
      <w:r w:rsidRPr="00E013D3">
        <w:rPr>
          <w:rFonts w:ascii="Arial" w:hAnsi="Arial" w:cs="Arial"/>
          <w:szCs w:val="24"/>
        </w:rPr>
        <w:t>.</w:t>
      </w:r>
      <w:r>
        <w:rPr>
          <w:rFonts w:ascii="Arial" w:hAnsi="Arial" w:cs="Arial"/>
          <w:szCs w:val="24"/>
        </w:rPr>
        <w:t xml:space="preserve">  </w:t>
      </w:r>
    </w:p>
    <w:p w14:paraId="131842E5" w14:textId="77777777" w:rsidR="002A09C9" w:rsidRDefault="002A09C9" w:rsidP="002A09C9">
      <w:pPr>
        <w:rPr>
          <w:rFonts w:ascii="Arial" w:hAnsi="Arial" w:cs="Arial"/>
          <w:szCs w:val="24"/>
        </w:rPr>
      </w:pPr>
    </w:p>
    <w:p w14:paraId="24CB1945" w14:textId="77777777" w:rsidR="002A09C9" w:rsidRPr="00E013D3" w:rsidRDefault="002A09C9" w:rsidP="002A09C9">
      <w:pPr>
        <w:rPr>
          <w:rFonts w:ascii="Arial" w:hAnsi="Arial" w:cs="Arial"/>
          <w:szCs w:val="24"/>
        </w:rPr>
      </w:pPr>
    </w:p>
    <w:p w14:paraId="15BF8838" w14:textId="77777777" w:rsidR="004628D1" w:rsidRDefault="002A09C9" w:rsidP="004628D1">
      <w:pPr>
        <w:pStyle w:val="Closing"/>
        <w:ind w:firstLine="720"/>
        <w:rPr>
          <w:rFonts w:ascii="Arial" w:hAnsi="Arial" w:cs="Arial"/>
          <w:szCs w:val="24"/>
        </w:rPr>
      </w:pPr>
      <w:r w:rsidRPr="00D25ACF">
        <w:rPr>
          <w:rFonts w:ascii="Arial" w:hAnsi="Arial" w:cs="Arial"/>
          <w:szCs w:val="24"/>
        </w:rPr>
        <w:fldChar w:fldCharType="begin"/>
      </w:r>
      <w:r w:rsidRPr="00D25ACF">
        <w:rPr>
          <w:rFonts w:ascii="Arial" w:hAnsi="Arial" w:cs="Arial"/>
          <w:szCs w:val="24"/>
        </w:rPr>
        <w:instrText xml:space="preserve"> AUTOTEXTLIST </w:instrText>
      </w:r>
      <w:r w:rsidRPr="00D25ACF">
        <w:rPr>
          <w:rFonts w:ascii="Arial" w:hAnsi="Arial" w:cs="Arial"/>
          <w:szCs w:val="24"/>
        </w:rPr>
        <w:fldChar w:fldCharType="separate"/>
      </w:r>
      <w:r w:rsidRPr="00D25ACF">
        <w:rPr>
          <w:rFonts w:ascii="Arial" w:hAnsi="Arial" w:cs="Arial"/>
          <w:szCs w:val="24"/>
        </w:rPr>
        <w:t>Sincerely,</w:t>
      </w:r>
      <w:r w:rsidRPr="00D25ACF">
        <w:rPr>
          <w:rFonts w:ascii="Arial" w:hAnsi="Arial" w:cs="Arial"/>
          <w:szCs w:val="24"/>
        </w:rPr>
        <w:fldChar w:fldCharType="end"/>
      </w:r>
    </w:p>
    <w:p w14:paraId="69581519" w14:textId="62AF0142" w:rsidR="002A09C9" w:rsidRPr="00D25ACF" w:rsidRDefault="004628D1" w:rsidP="004628D1">
      <w:pPr>
        <w:pStyle w:val="Closing"/>
        <w:ind w:left="0"/>
        <w:rPr>
          <w:rFonts w:ascii="Arial" w:hAnsi="Arial" w:cs="Arial"/>
          <w:szCs w:val="24"/>
        </w:rPr>
      </w:pPr>
      <w:r>
        <w:rPr>
          <w:rFonts w:ascii="Arial" w:hAnsi="Arial" w:cs="Arial"/>
          <w:szCs w:val="24"/>
        </w:rPr>
        <w:t xml:space="preserve">                                                        </w:t>
      </w:r>
      <w:r w:rsidR="00744A6B">
        <w:rPr>
          <w:noProof/>
        </w:rPr>
        <w:drawing>
          <wp:inline distT="0" distB="0" distL="0" distR="0" wp14:anchorId="34FF218A" wp14:editId="74F47EBD">
            <wp:extent cx="3053080" cy="1438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53080" cy="1438275"/>
                    </a:xfrm>
                    <a:prstGeom prst="rect">
                      <a:avLst/>
                    </a:prstGeom>
                    <a:noFill/>
                    <a:ln>
                      <a:noFill/>
                    </a:ln>
                  </pic:spPr>
                </pic:pic>
              </a:graphicData>
            </a:graphic>
          </wp:inline>
        </w:drawing>
      </w:r>
    </w:p>
    <w:p w14:paraId="732E4DC6" w14:textId="062F61C8" w:rsidR="002A09C9" w:rsidRPr="00D25ACF" w:rsidRDefault="002A09C9" w:rsidP="002A09C9">
      <w:pPr>
        <w:pStyle w:val="SignatureJobTitle"/>
        <w:ind w:firstLine="720"/>
        <w:rPr>
          <w:rFonts w:ascii="Arial" w:hAnsi="Arial" w:cs="Arial"/>
          <w:szCs w:val="24"/>
        </w:rPr>
      </w:pPr>
      <w:r>
        <w:rPr>
          <w:rFonts w:ascii="Arial" w:hAnsi="Arial" w:cs="Arial"/>
          <w:szCs w:val="24"/>
        </w:rPr>
        <w:t>Stephen Davis</w:t>
      </w:r>
    </w:p>
    <w:p w14:paraId="526AA222" w14:textId="77777777" w:rsidR="002A09C9" w:rsidRPr="00D25ACF" w:rsidRDefault="002A09C9" w:rsidP="002A09C9">
      <w:pPr>
        <w:pStyle w:val="SignatureJobTitle"/>
        <w:ind w:firstLine="720"/>
        <w:rPr>
          <w:rFonts w:ascii="Arial" w:hAnsi="Arial" w:cs="Arial"/>
          <w:szCs w:val="24"/>
        </w:rPr>
      </w:pPr>
      <w:r w:rsidRPr="00D25ACF">
        <w:rPr>
          <w:rFonts w:ascii="Arial" w:hAnsi="Arial" w:cs="Arial"/>
          <w:szCs w:val="24"/>
        </w:rPr>
        <w:t>Director</w:t>
      </w:r>
    </w:p>
    <w:p w14:paraId="5FDAE045" w14:textId="77777777" w:rsidR="002A09C9" w:rsidRPr="00D25ACF" w:rsidRDefault="002A09C9" w:rsidP="002A09C9">
      <w:pPr>
        <w:pStyle w:val="SignatureJobTitle"/>
        <w:ind w:firstLine="720"/>
        <w:rPr>
          <w:rFonts w:ascii="Arial" w:hAnsi="Arial" w:cs="Arial"/>
          <w:szCs w:val="24"/>
        </w:rPr>
      </w:pPr>
    </w:p>
    <w:p w14:paraId="7632EC10" w14:textId="77777777" w:rsidR="00723764" w:rsidRDefault="00723764" w:rsidP="002A09C9">
      <w:pPr>
        <w:pStyle w:val="SignatureJobTitle"/>
        <w:ind w:left="0"/>
        <w:rPr>
          <w:rFonts w:ascii="Arial" w:hAnsi="Arial" w:cs="Arial"/>
          <w:szCs w:val="24"/>
        </w:rPr>
      </w:pPr>
    </w:p>
    <w:p w14:paraId="6ADAA2D0" w14:textId="385A2B11" w:rsidR="002A09C9" w:rsidRDefault="002A09C9" w:rsidP="002A09C9">
      <w:pPr>
        <w:pStyle w:val="SignatureJobTitle"/>
        <w:ind w:left="0"/>
        <w:rPr>
          <w:rFonts w:ascii="Arial" w:hAnsi="Arial" w:cs="Arial"/>
          <w:szCs w:val="24"/>
        </w:rPr>
      </w:pPr>
      <w:r w:rsidRPr="00D25ACF">
        <w:rPr>
          <w:rFonts w:ascii="Arial" w:hAnsi="Arial" w:cs="Arial"/>
          <w:szCs w:val="24"/>
        </w:rPr>
        <w:t>cc:</w:t>
      </w:r>
      <w:r w:rsidRPr="00D25ACF">
        <w:rPr>
          <w:rFonts w:ascii="Arial" w:hAnsi="Arial" w:cs="Arial"/>
          <w:szCs w:val="24"/>
        </w:rPr>
        <w:tab/>
      </w:r>
      <w:r>
        <w:rPr>
          <w:rFonts w:ascii="Arial" w:hAnsi="Arial" w:cs="Arial"/>
          <w:szCs w:val="24"/>
        </w:rPr>
        <w:t>E. Kelley, DPH</w:t>
      </w:r>
    </w:p>
    <w:p w14:paraId="60A4E70B" w14:textId="24D26F9A" w:rsidR="002A09C9" w:rsidRDefault="002A09C9" w:rsidP="002A09C9">
      <w:pPr>
        <w:pStyle w:val="SignatureJobTitle"/>
        <w:ind w:left="0"/>
        <w:rPr>
          <w:rFonts w:ascii="Arial" w:hAnsi="Arial" w:cs="Arial"/>
          <w:szCs w:val="24"/>
        </w:rPr>
      </w:pPr>
      <w:r>
        <w:rPr>
          <w:rFonts w:ascii="Arial" w:hAnsi="Arial" w:cs="Arial"/>
          <w:szCs w:val="24"/>
        </w:rPr>
        <w:tab/>
        <w:t xml:space="preserve">R. </w:t>
      </w:r>
      <w:r w:rsidR="00444BFC">
        <w:rPr>
          <w:rFonts w:ascii="Arial" w:hAnsi="Arial" w:cs="Arial"/>
          <w:szCs w:val="24"/>
        </w:rPr>
        <w:t>Kaye</w:t>
      </w:r>
      <w:r>
        <w:rPr>
          <w:rFonts w:ascii="Arial" w:hAnsi="Arial" w:cs="Arial"/>
          <w:szCs w:val="24"/>
        </w:rPr>
        <w:t>, DPH</w:t>
      </w:r>
    </w:p>
    <w:p w14:paraId="314076FA" w14:textId="57941BB9" w:rsidR="002A09C9" w:rsidRDefault="002A09C9" w:rsidP="002A09C9">
      <w:pPr>
        <w:pStyle w:val="SignatureJobTitle"/>
        <w:ind w:left="0"/>
        <w:rPr>
          <w:rFonts w:ascii="Arial" w:hAnsi="Arial" w:cs="Arial"/>
          <w:szCs w:val="24"/>
        </w:rPr>
      </w:pPr>
      <w:r>
        <w:rPr>
          <w:rFonts w:ascii="Arial" w:hAnsi="Arial" w:cs="Arial"/>
          <w:szCs w:val="24"/>
        </w:rPr>
        <w:tab/>
      </w:r>
      <w:r w:rsidR="00B26D58">
        <w:rPr>
          <w:rFonts w:ascii="Arial" w:hAnsi="Arial" w:cs="Arial"/>
          <w:szCs w:val="24"/>
        </w:rPr>
        <w:t xml:space="preserve">A. </w:t>
      </w:r>
      <w:r w:rsidR="008061EC">
        <w:rPr>
          <w:rFonts w:ascii="Arial" w:hAnsi="Arial" w:cs="Arial"/>
          <w:szCs w:val="24"/>
        </w:rPr>
        <w:t>Mehlman</w:t>
      </w:r>
      <w:r>
        <w:rPr>
          <w:rFonts w:ascii="Arial" w:hAnsi="Arial" w:cs="Arial"/>
          <w:szCs w:val="24"/>
        </w:rPr>
        <w:t>, DPH</w:t>
      </w:r>
    </w:p>
    <w:p w14:paraId="11211077" w14:textId="77777777" w:rsidR="002A09C9" w:rsidRDefault="002A09C9" w:rsidP="002A09C9">
      <w:pPr>
        <w:pStyle w:val="SignatureJobTitle"/>
        <w:ind w:left="0"/>
        <w:rPr>
          <w:rFonts w:ascii="Arial" w:hAnsi="Arial" w:cs="Arial"/>
          <w:szCs w:val="24"/>
        </w:rPr>
      </w:pPr>
      <w:r>
        <w:rPr>
          <w:rFonts w:ascii="Arial" w:hAnsi="Arial" w:cs="Arial"/>
          <w:szCs w:val="24"/>
        </w:rPr>
        <w:tab/>
        <w:t>M. Callahan, DPH</w:t>
      </w:r>
    </w:p>
    <w:p w14:paraId="7DE29104" w14:textId="6C09BC00" w:rsidR="004628D1" w:rsidRPr="009908FF" w:rsidRDefault="004628D1" w:rsidP="002A09C9">
      <w:pPr>
        <w:pStyle w:val="SignatureJobTitle"/>
        <w:ind w:left="0"/>
      </w:pPr>
      <w:r>
        <w:rPr>
          <w:rFonts w:ascii="Arial" w:hAnsi="Arial" w:cs="Arial"/>
          <w:szCs w:val="24"/>
        </w:rPr>
        <w:tab/>
        <w:t>J. Bernice, DPH</w:t>
      </w:r>
    </w:p>
    <w:p w14:paraId="47A8FAE5" w14:textId="77777777" w:rsidR="00BD6FF4" w:rsidRDefault="00BD6FF4" w:rsidP="0072610D"/>
    <w:sectPr w:rsidR="00BD6FF4" w:rsidSect="00496194">
      <w:headerReference w:type="default" r:id="rId10"/>
      <w:pgSz w:w="12240" w:h="15840"/>
      <w:pgMar w:top="1440" w:right="1080" w:bottom="144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CBC55" w14:textId="77777777" w:rsidR="009C2DB8" w:rsidRDefault="009C2DB8" w:rsidP="00496194">
      <w:r>
        <w:separator/>
      </w:r>
    </w:p>
  </w:endnote>
  <w:endnote w:type="continuationSeparator" w:id="0">
    <w:p w14:paraId="64B67517" w14:textId="77777777" w:rsidR="009C2DB8" w:rsidRDefault="009C2DB8" w:rsidP="00496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B34ED" w14:textId="77777777" w:rsidR="009C2DB8" w:rsidRDefault="009C2DB8" w:rsidP="00496194">
      <w:r>
        <w:separator/>
      </w:r>
    </w:p>
  </w:footnote>
  <w:footnote w:type="continuationSeparator" w:id="0">
    <w:p w14:paraId="674BBFFB" w14:textId="77777777" w:rsidR="009C2DB8" w:rsidRDefault="009C2DB8" w:rsidP="00496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91FE4" w14:textId="63D5AA77" w:rsidR="00496194" w:rsidRPr="004A22EA" w:rsidRDefault="00496194" w:rsidP="00496194">
    <w:pPr>
      <w:pStyle w:val="Header"/>
      <w:rPr>
        <w:rFonts w:ascii="Arial" w:hAnsi="Arial" w:cs="Arial"/>
        <w:sz w:val="22"/>
        <w:szCs w:val="22"/>
      </w:rPr>
    </w:pPr>
    <w:r w:rsidRPr="004A22EA">
      <w:rPr>
        <w:rFonts w:ascii="Arial" w:hAnsi="Arial" w:cs="Arial"/>
        <w:sz w:val="22"/>
        <w:szCs w:val="22"/>
      </w:rPr>
      <w:t xml:space="preserve">Letter dated </w:t>
    </w:r>
    <w:r w:rsidR="003E2EAB">
      <w:rPr>
        <w:rFonts w:ascii="Arial" w:hAnsi="Arial" w:cs="Arial"/>
        <w:sz w:val="22"/>
        <w:szCs w:val="22"/>
      </w:rPr>
      <w:t>December 1</w:t>
    </w:r>
    <w:r w:rsidR="00605B66">
      <w:rPr>
        <w:rFonts w:ascii="Arial" w:hAnsi="Arial" w:cs="Arial"/>
        <w:sz w:val="22"/>
        <w:szCs w:val="22"/>
      </w:rPr>
      <w:t>4</w:t>
    </w:r>
    <w:r w:rsidR="00850239">
      <w:rPr>
        <w:rFonts w:ascii="Arial" w:hAnsi="Arial" w:cs="Arial"/>
        <w:sz w:val="22"/>
        <w:szCs w:val="22"/>
      </w:rPr>
      <w:t>, 2022</w:t>
    </w:r>
  </w:p>
  <w:p w14:paraId="77B94DF5" w14:textId="7D21251B" w:rsidR="00496194" w:rsidRPr="004A22EA" w:rsidRDefault="00496194" w:rsidP="00496194">
    <w:pPr>
      <w:pStyle w:val="Header"/>
      <w:rPr>
        <w:rFonts w:ascii="Arial" w:hAnsi="Arial" w:cs="Arial"/>
        <w:sz w:val="22"/>
        <w:szCs w:val="22"/>
      </w:rPr>
    </w:pPr>
    <w:r w:rsidRPr="004A22EA">
      <w:rPr>
        <w:rFonts w:ascii="Arial" w:hAnsi="Arial" w:cs="Arial"/>
        <w:sz w:val="22"/>
        <w:szCs w:val="22"/>
      </w:rPr>
      <w:t xml:space="preserve">Re: </w:t>
    </w:r>
    <w:r w:rsidR="00997D0A">
      <w:rPr>
        <w:rFonts w:ascii="Arial" w:hAnsi="Arial" w:cs="Arial"/>
        <w:sz w:val="22"/>
        <w:szCs w:val="22"/>
      </w:rPr>
      <w:t>Saint Elizabeth’s Medical Center</w:t>
    </w:r>
  </w:p>
  <w:p w14:paraId="1AF0B1EF" w14:textId="2F454E14" w:rsidR="00496194" w:rsidRPr="004A22EA" w:rsidRDefault="00496194" w:rsidP="00496194">
    <w:pPr>
      <w:pStyle w:val="Header"/>
      <w:rPr>
        <w:rFonts w:ascii="Arial" w:hAnsi="Arial" w:cs="Arial"/>
        <w:sz w:val="22"/>
        <w:szCs w:val="22"/>
      </w:rPr>
    </w:pPr>
    <w:r w:rsidRPr="004A22EA">
      <w:rPr>
        <w:rFonts w:ascii="Arial" w:hAnsi="Arial" w:cs="Arial"/>
        <w:sz w:val="22"/>
        <w:szCs w:val="22"/>
      </w:rPr>
      <w:t xml:space="preserve">Ref #: </w:t>
    </w:r>
    <w:r w:rsidR="00997D0A" w:rsidRPr="00997D0A">
      <w:rPr>
        <w:rFonts w:ascii="Arial" w:hAnsi="Arial" w:cs="Arial"/>
        <w:szCs w:val="24"/>
      </w:rPr>
      <w:t>2085-B74</w:t>
    </w:r>
  </w:p>
  <w:p w14:paraId="56777D94" w14:textId="1293E79D" w:rsidR="00496194" w:rsidRDefault="00496194">
    <w:pPr>
      <w:pStyle w:val="Header"/>
    </w:pPr>
  </w:p>
  <w:p w14:paraId="669DE489" w14:textId="77777777" w:rsidR="00496194" w:rsidRDefault="004961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3290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14CD0"/>
    <w:rsid w:val="00033154"/>
    <w:rsid w:val="00042048"/>
    <w:rsid w:val="0004383A"/>
    <w:rsid w:val="000537DA"/>
    <w:rsid w:val="000545A8"/>
    <w:rsid w:val="000B198E"/>
    <w:rsid w:val="000D6ACA"/>
    <w:rsid w:val="000E5E7C"/>
    <w:rsid w:val="000F315B"/>
    <w:rsid w:val="000F54C3"/>
    <w:rsid w:val="00134659"/>
    <w:rsid w:val="0013667E"/>
    <w:rsid w:val="00150EC0"/>
    <w:rsid w:val="0015268B"/>
    <w:rsid w:val="0017047F"/>
    <w:rsid w:val="00177C77"/>
    <w:rsid w:val="00182503"/>
    <w:rsid w:val="001A184A"/>
    <w:rsid w:val="001D290E"/>
    <w:rsid w:val="00240F5F"/>
    <w:rsid w:val="00256E8F"/>
    <w:rsid w:val="00276957"/>
    <w:rsid w:val="00276DCC"/>
    <w:rsid w:val="00285FD5"/>
    <w:rsid w:val="002A09C9"/>
    <w:rsid w:val="002C45DB"/>
    <w:rsid w:val="00341C1E"/>
    <w:rsid w:val="003505E8"/>
    <w:rsid w:val="0035105E"/>
    <w:rsid w:val="00365DEF"/>
    <w:rsid w:val="00373FD9"/>
    <w:rsid w:val="00385812"/>
    <w:rsid w:val="00392D0B"/>
    <w:rsid w:val="003A03BD"/>
    <w:rsid w:val="003A7AFC"/>
    <w:rsid w:val="003C60EF"/>
    <w:rsid w:val="003C68EA"/>
    <w:rsid w:val="003E2EAB"/>
    <w:rsid w:val="00444BFC"/>
    <w:rsid w:val="004628D1"/>
    <w:rsid w:val="0048097B"/>
    <w:rsid w:val="004813AC"/>
    <w:rsid w:val="00496194"/>
    <w:rsid w:val="004B37A0"/>
    <w:rsid w:val="004B763E"/>
    <w:rsid w:val="004C0213"/>
    <w:rsid w:val="004D03F1"/>
    <w:rsid w:val="004D6B39"/>
    <w:rsid w:val="00521F0B"/>
    <w:rsid w:val="005448AA"/>
    <w:rsid w:val="00585417"/>
    <w:rsid w:val="005B079F"/>
    <w:rsid w:val="005C0099"/>
    <w:rsid w:val="005D6FD6"/>
    <w:rsid w:val="006015D5"/>
    <w:rsid w:val="00605B66"/>
    <w:rsid w:val="006C1E46"/>
    <w:rsid w:val="006D06D9"/>
    <w:rsid w:val="006D77A6"/>
    <w:rsid w:val="006F0525"/>
    <w:rsid w:val="00702109"/>
    <w:rsid w:val="00716416"/>
    <w:rsid w:val="00716AD2"/>
    <w:rsid w:val="00723764"/>
    <w:rsid w:val="0072610D"/>
    <w:rsid w:val="00735AEC"/>
    <w:rsid w:val="00744A6B"/>
    <w:rsid w:val="00762629"/>
    <w:rsid w:val="00771463"/>
    <w:rsid w:val="00794490"/>
    <w:rsid w:val="007B3F4B"/>
    <w:rsid w:val="007B7347"/>
    <w:rsid w:val="007C1E24"/>
    <w:rsid w:val="007C30D8"/>
    <w:rsid w:val="007D10F3"/>
    <w:rsid w:val="008061EC"/>
    <w:rsid w:val="00816CA6"/>
    <w:rsid w:val="00850239"/>
    <w:rsid w:val="00857F13"/>
    <w:rsid w:val="00872A13"/>
    <w:rsid w:val="008A23B3"/>
    <w:rsid w:val="0094360F"/>
    <w:rsid w:val="00945A24"/>
    <w:rsid w:val="009908FF"/>
    <w:rsid w:val="00995505"/>
    <w:rsid w:val="00997D0A"/>
    <w:rsid w:val="009B2619"/>
    <w:rsid w:val="009C2DB8"/>
    <w:rsid w:val="009F09C5"/>
    <w:rsid w:val="00A07326"/>
    <w:rsid w:val="00A26158"/>
    <w:rsid w:val="00A3351E"/>
    <w:rsid w:val="00A5589A"/>
    <w:rsid w:val="00A65101"/>
    <w:rsid w:val="00A657E5"/>
    <w:rsid w:val="00AA5ADC"/>
    <w:rsid w:val="00AD67CA"/>
    <w:rsid w:val="00AE2465"/>
    <w:rsid w:val="00AE46E5"/>
    <w:rsid w:val="00B26D58"/>
    <w:rsid w:val="00B37C58"/>
    <w:rsid w:val="00B403BF"/>
    <w:rsid w:val="00B55387"/>
    <w:rsid w:val="00B608D9"/>
    <w:rsid w:val="00B66332"/>
    <w:rsid w:val="00B81037"/>
    <w:rsid w:val="00BA1AD3"/>
    <w:rsid w:val="00BA4055"/>
    <w:rsid w:val="00BA7FB6"/>
    <w:rsid w:val="00BB09AD"/>
    <w:rsid w:val="00BD6FF4"/>
    <w:rsid w:val="00BE2613"/>
    <w:rsid w:val="00C20BFE"/>
    <w:rsid w:val="00C24EE2"/>
    <w:rsid w:val="00C832EB"/>
    <w:rsid w:val="00C91F91"/>
    <w:rsid w:val="00CC1778"/>
    <w:rsid w:val="00CC536F"/>
    <w:rsid w:val="00CE575B"/>
    <w:rsid w:val="00CF3DE8"/>
    <w:rsid w:val="00D0493F"/>
    <w:rsid w:val="00D52BFA"/>
    <w:rsid w:val="00D56F91"/>
    <w:rsid w:val="00D62F9C"/>
    <w:rsid w:val="00D642F2"/>
    <w:rsid w:val="00D8671C"/>
    <w:rsid w:val="00DA57C3"/>
    <w:rsid w:val="00DB62F0"/>
    <w:rsid w:val="00DC3855"/>
    <w:rsid w:val="00E242A8"/>
    <w:rsid w:val="00E274B8"/>
    <w:rsid w:val="00E72707"/>
    <w:rsid w:val="00EB7262"/>
    <w:rsid w:val="00EC4E0D"/>
    <w:rsid w:val="00EF3D94"/>
    <w:rsid w:val="00F0586E"/>
    <w:rsid w:val="00F14D18"/>
    <w:rsid w:val="00F24DFB"/>
    <w:rsid w:val="00F43932"/>
    <w:rsid w:val="00F44498"/>
    <w:rsid w:val="00F50C00"/>
    <w:rsid w:val="00F72D87"/>
    <w:rsid w:val="00F93CF5"/>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CBE5B"/>
  <w15:chartTrackingRefBased/>
  <w15:docId w15:val="{453F2046-AC5A-4BE9-B07A-00D787786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Closing">
    <w:name w:val="Closing"/>
    <w:basedOn w:val="Normal"/>
    <w:link w:val="ClosingChar"/>
    <w:unhideWhenUsed/>
    <w:rsid w:val="002A09C9"/>
    <w:pPr>
      <w:ind w:left="4320"/>
    </w:pPr>
  </w:style>
  <w:style w:type="character" w:customStyle="1" w:styleId="ClosingChar">
    <w:name w:val="Closing Char"/>
    <w:link w:val="Closing"/>
    <w:rsid w:val="002A09C9"/>
    <w:rPr>
      <w:sz w:val="24"/>
    </w:rPr>
  </w:style>
  <w:style w:type="paragraph" w:customStyle="1" w:styleId="SignatureJobTitle">
    <w:name w:val="Signature Job Title"/>
    <w:basedOn w:val="Signature"/>
    <w:rsid w:val="002A09C9"/>
  </w:style>
  <w:style w:type="paragraph" w:styleId="Date">
    <w:name w:val="Date"/>
    <w:basedOn w:val="Normal"/>
    <w:next w:val="Normal"/>
    <w:link w:val="DateChar"/>
    <w:rsid w:val="002A09C9"/>
    <w:pPr>
      <w:ind w:left="4320"/>
    </w:pPr>
  </w:style>
  <w:style w:type="character" w:customStyle="1" w:styleId="DateChar">
    <w:name w:val="Date Char"/>
    <w:link w:val="Date"/>
    <w:rsid w:val="002A09C9"/>
    <w:rPr>
      <w:sz w:val="24"/>
    </w:rPr>
  </w:style>
  <w:style w:type="paragraph" w:styleId="NoSpacing">
    <w:name w:val="No Spacing"/>
    <w:uiPriority w:val="1"/>
    <w:qFormat/>
    <w:rsid w:val="002A09C9"/>
    <w:rPr>
      <w:rFonts w:ascii="Calibri" w:eastAsia="Calibri" w:hAnsi="Calibri"/>
      <w:sz w:val="22"/>
      <w:szCs w:val="22"/>
    </w:rPr>
  </w:style>
  <w:style w:type="paragraph" w:styleId="Signature">
    <w:name w:val="Signature"/>
    <w:basedOn w:val="Normal"/>
    <w:link w:val="SignatureChar"/>
    <w:rsid w:val="002A09C9"/>
    <w:pPr>
      <w:ind w:left="4320"/>
    </w:pPr>
  </w:style>
  <w:style w:type="character" w:customStyle="1" w:styleId="SignatureChar">
    <w:name w:val="Signature Char"/>
    <w:link w:val="Signature"/>
    <w:rsid w:val="002A09C9"/>
    <w:rPr>
      <w:sz w:val="24"/>
    </w:rPr>
  </w:style>
  <w:style w:type="character" w:styleId="UnresolvedMention">
    <w:name w:val="Unresolved Mention"/>
    <w:uiPriority w:val="99"/>
    <w:semiHidden/>
    <w:unhideWhenUsed/>
    <w:rsid w:val="002A09C9"/>
    <w:rPr>
      <w:color w:val="605E5C"/>
      <w:shd w:val="clear" w:color="auto" w:fill="E1DFDD"/>
    </w:rPr>
  </w:style>
  <w:style w:type="paragraph" w:styleId="Header">
    <w:name w:val="header"/>
    <w:basedOn w:val="Normal"/>
    <w:link w:val="HeaderChar"/>
    <w:uiPriority w:val="99"/>
    <w:rsid w:val="00496194"/>
    <w:pPr>
      <w:tabs>
        <w:tab w:val="center" w:pos="4680"/>
        <w:tab w:val="right" w:pos="9360"/>
      </w:tabs>
    </w:pPr>
  </w:style>
  <w:style w:type="character" w:customStyle="1" w:styleId="HeaderChar">
    <w:name w:val="Header Char"/>
    <w:link w:val="Header"/>
    <w:uiPriority w:val="99"/>
    <w:rsid w:val="00496194"/>
    <w:rPr>
      <w:sz w:val="24"/>
    </w:rPr>
  </w:style>
  <w:style w:type="paragraph" w:styleId="Footer">
    <w:name w:val="footer"/>
    <w:basedOn w:val="Normal"/>
    <w:link w:val="FooterChar"/>
    <w:rsid w:val="00496194"/>
    <w:pPr>
      <w:tabs>
        <w:tab w:val="center" w:pos="4680"/>
        <w:tab w:val="right" w:pos="9360"/>
      </w:tabs>
    </w:pPr>
  </w:style>
  <w:style w:type="character" w:customStyle="1" w:styleId="FooterChar">
    <w:name w:val="Footer Char"/>
    <w:link w:val="Footer"/>
    <w:rsid w:val="00496194"/>
    <w:rPr>
      <w:sz w:val="24"/>
    </w:rPr>
  </w:style>
  <w:style w:type="paragraph" w:styleId="Revision">
    <w:name w:val="Revision"/>
    <w:hidden/>
    <w:uiPriority w:val="99"/>
    <w:semiHidden/>
    <w:rsid w:val="000E5E7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alter.Mackie@Mass.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DPH Letterhead</Template>
  <TotalTime>34</TotalTime>
  <Pages>2</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Walter Mackie</cp:lastModifiedBy>
  <cp:revision>29</cp:revision>
  <cp:lastPrinted>2020-08-12T21:19:00Z</cp:lastPrinted>
  <dcterms:created xsi:type="dcterms:W3CDTF">2022-05-09T16:22:00Z</dcterms:created>
  <dcterms:modified xsi:type="dcterms:W3CDTF">2022-12-14T20:53:00Z</dcterms:modified>
</cp:coreProperties>
</file>