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8438F" w14:textId="62C3547E" w:rsidR="00E3493E" w:rsidRPr="00A94561" w:rsidRDefault="00DE6C04" w:rsidP="00E0054A">
      <w:pPr>
        <w:jc w:val="center"/>
        <w:rPr>
          <w:b/>
          <w:sz w:val="26"/>
          <w:szCs w:val="26"/>
        </w:rPr>
      </w:pPr>
      <w:r w:rsidRPr="0091227F">
        <w:rPr>
          <w:b/>
          <w:sz w:val="28"/>
          <w:szCs w:val="28"/>
        </w:rPr>
        <w:t>D</w:t>
      </w:r>
      <w:r w:rsidRPr="00A94561">
        <w:rPr>
          <w:b/>
          <w:sz w:val="26"/>
          <w:szCs w:val="26"/>
        </w:rPr>
        <w:t>PH Standards for T</w:t>
      </w:r>
      <w:r w:rsidR="00A94561" w:rsidRPr="00A94561">
        <w:rPr>
          <w:b/>
          <w:sz w:val="26"/>
          <w:szCs w:val="26"/>
        </w:rPr>
        <w:t>raining Health Care Supervisor</w:t>
      </w:r>
      <w:r w:rsidR="001F0C28">
        <w:rPr>
          <w:b/>
          <w:sz w:val="26"/>
          <w:szCs w:val="26"/>
        </w:rPr>
        <w:t xml:space="preserve"> and Other </w:t>
      </w:r>
      <w:r w:rsidR="00E3493E">
        <w:rPr>
          <w:b/>
          <w:sz w:val="26"/>
          <w:szCs w:val="26"/>
        </w:rPr>
        <w:t xml:space="preserve">Staff </w:t>
      </w:r>
      <w:r w:rsidR="00A94561" w:rsidRPr="00A94561">
        <w:rPr>
          <w:b/>
          <w:sz w:val="26"/>
          <w:szCs w:val="26"/>
        </w:rPr>
        <w:t>o</w:t>
      </w:r>
      <w:r w:rsidRPr="00A94561">
        <w:rPr>
          <w:b/>
          <w:sz w:val="26"/>
          <w:szCs w:val="26"/>
        </w:rPr>
        <w:t xml:space="preserve">n </w:t>
      </w:r>
      <w:r w:rsidR="00A94561">
        <w:rPr>
          <w:b/>
          <w:sz w:val="26"/>
          <w:szCs w:val="26"/>
        </w:rPr>
        <w:t xml:space="preserve">Use of </w:t>
      </w:r>
      <w:r w:rsidR="00A94561" w:rsidRPr="00A94561">
        <w:rPr>
          <w:b/>
          <w:sz w:val="26"/>
          <w:szCs w:val="26"/>
        </w:rPr>
        <w:t>Epinephrine Auto-Injectors</w:t>
      </w:r>
    </w:p>
    <w:p w14:paraId="3AC4A528" w14:textId="2F706C6A" w:rsidR="00DE6C04" w:rsidRDefault="00410671" w:rsidP="00DE6C04">
      <w:r>
        <w:t>E</w:t>
      </w:r>
      <w:r w:rsidR="00C06926">
        <w:t>very health care supervisor</w:t>
      </w:r>
      <w:r w:rsidR="00E3493E">
        <w:t xml:space="preserve"> (HCS)</w:t>
      </w:r>
      <w:r w:rsidR="00C06926">
        <w:t xml:space="preserve"> </w:t>
      </w:r>
      <w:r>
        <w:t xml:space="preserve">shall complete a training and a test of competency </w:t>
      </w:r>
      <w:r w:rsidR="00C06926">
        <w:t>on administration of epinephrine auto-injectors</w:t>
      </w:r>
      <w:r>
        <w:t xml:space="preserve"> under the direction of the health care consultant</w:t>
      </w:r>
      <w:r w:rsidR="00C06926">
        <w:t>.</w:t>
      </w:r>
      <w:r w:rsidR="00C06926" w:rsidRPr="00C06926">
        <w:rPr>
          <w:rStyle w:val="FootnoteReference"/>
        </w:rPr>
        <w:t xml:space="preserve"> </w:t>
      </w:r>
      <w:r w:rsidR="00C06926">
        <w:rPr>
          <w:rStyle w:val="FootnoteReference"/>
        </w:rPr>
        <w:footnoteRef/>
      </w:r>
      <w:r w:rsidR="00C06926">
        <w:t xml:space="preserve">  However, due to the emergent nature of anaphylactic reactions, other </w:t>
      </w:r>
      <w:r w:rsidR="00E3493E">
        <w:t xml:space="preserve">staff </w:t>
      </w:r>
      <w:r w:rsidR="00C06926">
        <w:t xml:space="preserve">may also be trained in the administration of </w:t>
      </w:r>
      <w:r w:rsidR="008026C5">
        <w:t>an epinephrine auto-injector</w:t>
      </w:r>
      <w:r w:rsidR="008026C5" w:rsidRPr="00DE6C04">
        <w:t xml:space="preserve"> </w:t>
      </w:r>
      <w:r w:rsidR="0045785D">
        <w:t xml:space="preserve">under the direction of </w:t>
      </w:r>
      <w:r w:rsidR="00C06926">
        <w:t xml:space="preserve">the health care </w:t>
      </w:r>
      <w:r w:rsidR="00932EDA">
        <w:t>consultant</w:t>
      </w:r>
      <w:r w:rsidR="00C06926">
        <w:t xml:space="preserve">.  </w:t>
      </w:r>
      <w:r w:rsidR="00AE1CFA">
        <w:t>T</w:t>
      </w:r>
      <w:r w:rsidR="004D0438">
        <w:t xml:space="preserve">he </w:t>
      </w:r>
      <w:r w:rsidR="002C4E5D">
        <w:t xml:space="preserve">parent/guardian and the health care consultant </w:t>
      </w:r>
      <w:r w:rsidR="004D0438">
        <w:t xml:space="preserve">must </w:t>
      </w:r>
      <w:r>
        <w:t xml:space="preserve">have given written </w:t>
      </w:r>
      <w:r w:rsidR="00AE1CFA">
        <w:t>informed con</w:t>
      </w:r>
      <w:r w:rsidR="00B6650A">
        <w:t>sent for unlicensed staff to administer an epinephrine auto-injector</w:t>
      </w:r>
      <w:r w:rsidR="002C4E5D">
        <w:t>.</w:t>
      </w:r>
      <w:r w:rsidR="004D0438">
        <w:t xml:space="preserve"> The parent/guardian authorization should also contain a separate approval for self-administration by the camper</w:t>
      </w:r>
      <w:r>
        <w:t>, if applicable</w:t>
      </w:r>
      <w:r w:rsidR="004D0438">
        <w:t xml:space="preserve">. </w:t>
      </w:r>
    </w:p>
    <w:p w14:paraId="2500D210" w14:textId="77777777" w:rsidR="00DE6C04" w:rsidRDefault="00DE0BA0">
      <w:r w:rsidRPr="004E0B20">
        <w:rPr>
          <w:b/>
        </w:rPr>
        <w:t>Training Topics:</w:t>
      </w:r>
      <w:r>
        <w:t xml:space="preserve"> An approved training will address, at a minimum, the following issues:</w:t>
      </w:r>
    </w:p>
    <w:p w14:paraId="2B87842F" w14:textId="77777777" w:rsidR="00DE6C04" w:rsidRDefault="00DE6C04" w:rsidP="00DE6C04">
      <w:pPr>
        <w:pStyle w:val="ListParagraph"/>
        <w:numPr>
          <w:ilvl w:val="0"/>
          <w:numId w:val="1"/>
        </w:numPr>
      </w:pPr>
      <w:r>
        <w:t>Confidentiality</w:t>
      </w:r>
    </w:p>
    <w:p w14:paraId="08E6C6C9" w14:textId="77777777" w:rsidR="00DE6C04" w:rsidRDefault="00E520CD" w:rsidP="00DE6C04">
      <w:pPr>
        <w:pStyle w:val="ListParagraph"/>
        <w:numPr>
          <w:ilvl w:val="0"/>
          <w:numId w:val="1"/>
        </w:numPr>
      </w:pPr>
      <w:r>
        <w:t>Understanding Allergic Reactions and the S</w:t>
      </w:r>
      <w:r w:rsidR="00BF6DAA">
        <w:t>igns</w:t>
      </w:r>
      <w:r>
        <w:t xml:space="preserve"> of Anaphylaxis</w:t>
      </w:r>
    </w:p>
    <w:p w14:paraId="1864B9FB" w14:textId="77777777" w:rsidR="00BF6DAA" w:rsidRDefault="00BF6DAA" w:rsidP="00BF6DAA">
      <w:pPr>
        <w:pStyle w:val="ListParagraph"/>
        <w:numPr>
          <w:ilvl w:val="0"/>
          <w:numId w:val="8"/>
        </w:numPr>
      </w:pPr>
      <w:r>
        <w:t>Mild versus Severe Allergic Reaction Symptoms</w:t>
      </w:r>
    </w:p>
    <w:p w14:paraId="6B3F850F" w14:textId="77777777" w:rsidR="00DE6C04" w:rsidRDefault="00E520CD" w:rsidP="00296DA4">
      <w:pPr>
        <w:pStyle w:val="ListParagraph"/>
        <w:numPr>
          <w:ilvl w:val="0"/>
          <w:numId w:val="1"/>
        </w:numPr>
      </w:pPr>
      <w:r>
        <w:t xml:space="preserve">Allergy </w:t>
      </w:r>
      <w:r w:rsidR="00BF6DAA">
        <w:t>Management</w:t>
      </w:r>
      <w:r w:rsidR="00E90BC6">
        <w:t xml:space="preserve"> and</w:t>
      </w:r>
      <w:r w:rsidR="00296DA4">
        <w:t xml:space="preserve"> </w:t>
      </w:r>
      <w:r w:rsidR="00BF6DAA">
        <w:t xml:space="preserve">Exposure Prevention </w:t>
      </w:r>
      <w:r w:rsidR="00296DA4">
        <w:t>for Campers with a Diagnosed Allergy</w:t>
      </w:r>
    </w:p>
    <w:p w14:paraId="7EE07719" w14:textId="77777777" w:rsidR="00DE6C04" w:rsidRDefault="00BF6DAA" w:rsidP="00DE6C04">
      <w:pPr>
        <w:pStyle w:val="ListParagraph"/>
        <w:numPr>
          <w:ilvl w:val="0"/>
          <w:numId w:val="1"/>
        </w:numPr>
      </w:pPr>
      <w:r>
        <w:t xml:space="preserve">Emergency Action Plan for </w:t>
      </w:r>
      <w:r w:rsidR="00296DA4">
        <w:t>Anaphylaxis</w:t>
      </w:r>
    </w:p>
    <w:p w14:paraId="0445F498" w14:textId="77777777" w:rsidR="00296DA4" w:rsidRDefault="00296DA4" w:rsidP="00DE6C04">
      <w:pPr>
        <w:pStyle w:val="ListParagraph"/>
        <w:numPr>
          <w:ilvl w:val="0"/>
          <w:numId w:val="1"/>
        </w:numPr>
      </w:pPr>
      <w:r>
        <w:t>Proper Use of an Epinephrine Auto-Injector</w:t>
      </w:r>
    </w:p>
    <w:p w14:paraId="0AC51E19" w14:textId="77777777" w:rsidR="00296DA4" w:rsidRDefault="00296DA4" w:rsidP="00DE6C04">
      <w:pPr>
        <w:pStyle w:val="ListParagraph"/>
        <w:numPr>
          <w:ilvl w:val="0"/>
          <w:numId w:val="1"/>
        </w:numPr>
      </w:pPr>
      <w:r>
        <w:t>Documentation and Record-keeping</w:t>
      </w:r>
    </w:p>
    <w:p w14:paraId="4720655F" w14:textId="1BA0A134" w:rsidR="00DE0BA0" w:rsidRDefault="00DE0BA0" w:rsidP="00DE0BA0">
      <w:r w:rsidRPr="004E0B20">
        <w:rPr>
          <w:b/>
        </w:rPr>
        <w:t>Test of Competency:</w:t>
      </w:r>
      <w:r w:rsidR="002A359B">
        <w:rPr>
          <w:b/>
        </w:rPr>
        <w:t xml:space="preserve"> </w:t>
      </w:r>
      <w:r w:rsidR="00E0054A">
        <w:t xml:space="preserve"> Each health care supervisor, and </w:t>
      </w:r>
      <w:r w:rsidR="00E30D4B">
        <w:t xml:space="preserve">other </w:t>
      </w:r>
      <w:r w:rsidR="00E3493E">
        <w:t>staff</w:t>
      </w:r>
      <w:r w:rsidR="00E0054A">
        <w:t>,</w:t>
      </w:r>
      <w:r w:rsidR="00E30D4B">
        <w:t xml:space="preserve"> </w:t>
      </w:r>
      <w:r w:rsidR="005D14AB">
        <w:t xml:space="preserve">who are </w:t>
      </w:r>
      <w:r w:rsidR="00E30D4B">
        <w:t>trained in the administration of epi</w:t>
      </w:r>
      <w:r w:rsidR="005D14AB">
        <w:t xml:space="preserve">nephrine auto-injectors </w:t>
      </w:r>
      <w:r w:rsidR="004F285D">
        <w:t xml:space="preserve">under the direction of </w:t>
      </w:r>
      <w:r w:rsidR="00E30D4B">
        <w:t xml:space="preserve">the health care consultant </w:t>
      </w:r>
      <w:r>
        <w:t xml:space="preserve">must have a documented </w:t>
      </w:r>
      <w:r w:rsidR="004E0B20">
        <w:t xml:space="preserve">test of </w:t>
      </w:r>
      <w:r>
        <w:t xml:space="preserve">competency to administer </w:t>
      </w:r>
      <w:r w:rsidR="00830EF4">
        <w:t>epinephrine auto-injectors</w:t>
      </w:r>
      <w:r>
        <w:t xml:space="preserve">. At a minimum, </w:t>
      </w:r>
      <w:r w:rsidR="00E0054A">
        <w:t xml:space="preserve">they </w:t>
      </w:r>
      <w:r w:rsidR="004E0B20">
        <w:t>must:</w:t>
      </w:r>
    </w:p>
    <w:p w14:paraId="40DDC182" w14:textId="3148029E" w:rsidR="00DE6C04" w:rsidRPr="00DE6C04" w:rsidRDefault="00DE6C04" w:rsidP="00DE0BA0">
      <w:pPr>
        <w:pStyle w:val="NoSpacing"/>
        <w:numPr>
          <w:ilvl w:val="0"/>
          <w:numId w:val="7"/>
        </w:numPr>
      </w:pPr>
      <w:r w:rsidRPr="00DE6C04">
        <w:t>Demonstrate safe handling</w:t>
      </w:r>
      <w:r w:rsidR="004F285D">
        <w:t>,</w:t>
      </w:r>
      <w:r w:rsidRPr="00DE6C04">
        <w:t xml:space="preserve"> proper storage</w:t>
      </w:r>
      <w:r w:rsidR="004F285D">
        <w:t>, and proper disposal</w:t>
      </w:r>
      <w:r w:rsidRPr="00DE6C04">
        <w:t xml:space="preserve"> of </w:t>
      </w:r>
      <w:r w:rsidR="00296DA4">
        <w:t>epinephrine auto-injectors</w:t>
      </w:r>
      <w:r w:rsidRPr="00DE6C04">
        <w:t>.</w:t>
      </w:r>
    </w:p>
    <w:p w14:paraId="16556375" w14:textId="77777777" w:rsidR="00DE6C04" w:rsidRDefault="00DE6C04" w:rsidP="00DE0BA0">
      <w:pPr>
        <w:pStyle w:val="NoSpacing"/>
        <w:numPr>
          <w:ilvl w:val="0"/>
          <w:numId w:val="7"/>
        </w:numPr>
      </w:pPr>
      <w:r w:rsidRPr="00DE6C04">
        <w:t>Demonstrate the ability to administer</w:t>
      </w:r>
      <w:r w:rsidR="00296DA4" w:rsidRPr="00296DA4">
        <w:t xml:space="preserve"> </w:t>
      </w:r>
      <w:r w:rsidR="005428D1">
        <w:t>an epinephrine auto-injector</w:t>
      </w:r>
      <w:r w:rsidR="00296DA4" w:rsidRPr="00DE6C04">
        <w:t xml:space="preserve"> </w:t>
      </w:r>
      <w:r w:rsidR="00E90BC6">
        <w:t>properly.</w:t>
      </w:r>
    </w:p>
    <w:p w14:paraId="64D54110" w14:textId="77777777" w:rsidR="00E90BC6" w:rsidRDefault="005A17EB" w:rsidP="00DE0BA0">
      <w:pPr>
        <w:pStyle w:val="NoSpacing"/>
        <w:numPr>
          <w:ilvl w:val="0"/>
          <w:numId w:val="7"/>
        </w:numPr>
      </w:pPr>
      <w:r>
        <w:t>Demonstrate an</w:t>
      </w:r>
      <w:r w:rsidR="00E90BC6">
        <w:t xml:space="preserve"> understanding of signs and symptoms of </w:t>
      </w:r>
      <w:r w:rsidR="00F33954">
        <w:t xml:space="preserve">an </w:t>
      </w:r>
      <w:r w:rsidR="00E90BC6">
        <w:t>allergic reaction.</w:t>
      </w:r>
    </w:p>
    <w:p w14:paraId="642E008A" w14:textId="77777777" w:rsidR="00E90BC6" w:rsidRDefault="00E90BC6" w:rsidP="00E90BC6">
      <w:pPr>
        <w:pStyle w:val="NoSpacing"/>
        <w:numPr>
          <w:ilvl w:val="0"/>
          <w:numId w:val="7"/>
        </w:numPr>
      </w:pPr>
      <w:r w:rsidRPr="00DE6C04">
        <w:t xml:space="preserve">Describe </w:t>
      </w:r>
      <w:r>
        <w:t>allergy management and exposure prevention for campers with a known allergy</w:t>
      </w:r>
      <w:r w:rsidR="002A359B">
        <w:t>.</w:t>
      </w:r>
      <w:r w:rsidRPr="00DE6C04">
        <w:t xml:space="preserve"> </w:t>
      </w:r>
    </w:p>
    <w:p w14:paraId="53D7A664" w14:textId="77777777" w:rsidR="00E90BC6" w:rsidRPr="00DE6C04" w:rsidRDefault="00E90BC6" w:rsidP="00E90BC6">
      <w:pPr>
        <w:pStyle w:val="NoSpacing"/>
        <w:numPr>
          <w:ilvl w:val="0"/>
          <w:numId w:val="7"/>
        </w:numPr>
      </w:pPr>
      <w:r w:rsidRPr="00DE6C04">
        <w:t xml:space="preserve">Describe the proper </w:t>
      </w:r>
      <w:r>
        <w:t>emergency action to be taken in response to cases of severe allergic reaction:</w:t>
      </w:r>
    </w:p>
    <w:p w14:paraId="131738A0" w14:textId="63188EAF" w:rsidR="00E90BC6" w:rsidRPr="00DE6C04" w:rsidRDefault="00E90BC6" w:rsidP="00E90BC6">
      <w:pPr>
        <w:pStyle w:val="NoSpacing"/>
        <w:numPr>
          <w:ilvl w:val="0"/>
          <w:numId w:val="6"/>
        </w:numPr>
      </w:pPr>
      <w:r>
        <w:t>steps to follow</w:t>
      </w:r>
      <w:r w:rsidR="00E3493E">
        <w:t>;</w:t>
      </w:r>
    </w:p>
    <w:p w14:paraId="7CE413FC" w14:textId="69363D59" w:rsidR="00E90BC6" w:rsidRDefault="00667689" w:rsidP="00E90BC6">
      <w:pPr>
        <w:pStyle w:val="NoSpacing"/>
        <w:numPr>
          <w:ilvl w:val="0"/>
          <w:numId w:val="6"/>
        </w:numPr>
      </w:pPr>
      <w:r>
        <w:t>w</w:t>
      </w:r>
      <w:r w:rsidR="00E90BC6">
        <w:t>hen to call 911</w:t>
      </w:r>
      <w:r w:rsidR="00B55B70">
        <w:t>; and</w:t>
      </w:r>
    </w:p>
    <w:p w14:paraId="2E77237E" w14:textId="3B2C4E6D" w:rsidR="004F285D" w:rsidRPr="00DE6C04" w:rsidRDefault="004F285D" w:rsidP="00E90BC6">
      <w:pPr>
        <w:pStyle w:val="NoSpacing"/>
        <w:numPr>
          <w:ilvl w:val="0"/>
          <w:numId w:val="6"/>
        </w:numPr>
      </w:pPr>
      <w:r>
        <w:t>notification of parent/guardian</w:t>
      </w:r>
      <w:r w:rsidR="00B55B70">
        <w:t>.</w:t>
      </w:r>
      <w:r>
        <w:t xml:space="preserve"> </w:t>
      </w:r>
    </w:p>
    <w:p w14:paraId="54DF9DC9" w14:textId="77777777" w:rsidR="00667689" w:rsidRDefault="00DE6C04" w:rsidP="00667689">
      <w:pPr>
        <w:pStyle w:val="NoSpacing"/>
        <w:numPr>
          <w:ilvl w:val="0"/>
          <w:numId w:val="7"/>
        </w:numPr>
      </w:pPr>
      <w:r w:rsidRPr="00DE6C04">
        <w:t xml:space="preserve">Demonstrate the appropriate and correct record keeping regarding </w:t>
      </w:r>
      <w:r w:rsidR="00E90BC6">
        <w:t>use of an epinephrine auto-injector</w:t>
      </w:r>
      <w:r w:rsidR="00F33954">
        <w:t>.</w:t>
      </w:r>
      <w:r w:rsidR="00E90BC6">
        <w:t xml:space="preserve"> </w:t>
      </w:r>
    </w:p>
    <w:p w14:paraId="21B50FF2" w14:textId="01093B30" w:rsidR="00667689" w:rsidRDefault="00DE6C04" w:rsidP="00667689">
      <w:pPr>
        <w:pStyle w:val="NoSpacing"/>
        <w:numPr>
          <w:ilvl w:val="0"/>
          <w:numId w:val="7"/>
        </w:numPr>
      </w:pPr>
      <w:r w:rsidRPr="00DE6C04">
        <w:t xml:space="preserve">Use resources appropriately, including the </w:t>
      </w:r>
      <w:r w:rsidR="00410671">
        <w:t xml:space="preserve">health care </w:t>
      </w:r>
      <w:r w:rsidRPr="00DE6C04">
        <w:t>consultant, parent/</w:t>
      </w:r>
      <w:proofErr w:type="gramStart"/>
      <w:r w:rsidRPr="00DE6C04">
        <w:t>guardian</w:t>
      </w:r>
      <w:proofErr w:type="gramEnd"/>
      <w:r w:rsidRPr="00DE6C04">
        <w:t xml:space="preserve"> or emergency services</w:t>
      </w:r>
      <w:r w:rsidR="0059797C">
        <w:t>.</w:t>
      </w:r>
      <w:r w:rsidRPr="00DE6C04">
        <w:t xml:space="preserve"> </w:t>
      </w:r>
    </w:p>
    <w:p w14:paraId="3A318E48" w14:textId="77777777" w:rsidR="00667689" w:rsidRPr="00DE6C04" w:rsidRDefault="00667689" w:rsidP="00667689">
      <w:pPr>
        <w:pStyle w:val="NoSpacing"/>
      </w:pPr>
    </w:p>
    <w:p w14:paraId="1A2C320E" w14:textId="77777777" w:rsidR="0059797C" w:rsidRDefault="0059797C" w:rsidP="00667689">
      <w:pPr>
        <w:pStyle w:val="NoSpacing"/>
        <w:ind w:left="1080"/>
      </w:pPr>
    </w:p>
    <w:p w14:paraId="2C890B05" w14:textId="77777777" w:rsidR="0059797C" w:rsidRDefault="0059797C" w:rsidP="00667689">
      <w:pPr>
        <w:pStyle w:val="NoSpacing"/>
        <w:ind w:left="1080"/>
      </w:pPr>
    </w:p>
    <w:p w14:paraId="49ED6016" w14:textId="77777777" w:rsidR="00FA5BF5" w:rsidRDefault="00FA5BF5" w:rsidP="00E3493E">
      <w:pPr>
        <w:pStyle w:val="NoSpacing"/>
      </w:pPr>
    </w:p>
    <w:p w14:paraId="328C13C5" w14:textId="77777777" w:rsidR="00F0150A" w:rsidRDefault="00F0150A" w:rsidP="00667689">
      <w:pPr>
        <w:pStyle w:val="NoSpacing"/>
        <w:ind w:left="1080"/>
      </w:pPr>
    </w:p>
    <w:p w14:paraId="42DF35FF" w14:textId="77777777" w:rsidR="00DE6C04" w:rsidRDefault="00DE6C04" w:rsidP="00667689">
      <w:pPr>
        <w:pStyle w:val="NoSpacing"/>
        <w:ind w:left="1080"/>
      </w:pPr>
      <w:r>
        <w:tab/>
      </w:r>
    </w:p>
    <w:p w14:paraId="28FA3F3A" w14:textId="2708953E" w:rsidR="002C4E5D" w:rsidRDefault="002C4E5D" w:rsidP="002C4E5D">
      <w:pPr>
        <w:pStyle w:val="NoSpacing"/>
      </w:pPr>
      <w:r>
        <w:rPr>
          <w:rStyle w:val="FootnoteReference"/>
        </w:rPr>
        <w:footnoteRef/>
      </w:r>
      <w:r>
        <w:t xml:space="preserve"> If HCS is a </w:t>
      </w:r>
      <w:r w:rsidR="00DB7E2A">
        <w:t xml:space="preserve">Massachusetts </w:t>
      </w:r>
      <w:r>
        <w:t xml:space="preserve">licensed physician, </w:t>
      </w:r>
      <w:proofErr w:type="gramStart"/>
      <w:r>
        <w:t>nurse</w:t>
      </w:r>
      <w:proofErr w:type="gramEnd"/>
      <w:r>
        <w:t xml:space="preserve"> or physician’s assistant, that certification is evidence of proper training and competency.</w:t>
      </w:r>
    </w:p>
    <w:sectPr w:rsidR="002C4E5D" w:rsidSect="002A359B">
      <w:footerReference w:type="default" r:id="rId7"/>
      <w:pgSz w:w="12240" w:h="15840"/>
      <w:pgMar w:top="1440" w:right="1008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D361C" w14:textId="77777777" w:rsidR="0091227F" w:rsidRDefault="0091227F" w:rsidP="0091227F">
      <w:pPr>
        <w:spacing w:after="0" w:line="240" w:lineRule="auto"/>
      </w:pPr>
      <w:r>
        <w:separator/>
      </w:r>
    </w:p>
  </w:endnote>
  <w:endnote w:type="continuationSeparator" w:id="0">
    <w:p w14:paraId="56DEBF26" w14:textId="77777777" w:rsidR="0091227F" w:rsidRDefault="0091227F" w:rsidP="0091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84D40" w14:textId="606E0DF2" w:rsidR="00E0054A" w:rsidRDefault="00E0054A" w:rsidP="00B158AF">
    <w:pPr>
      <w:pStyle w:val="Footer"/>
      <w:ind w:left="3240" w:firstLine="3960"/>
    </w:pPr>
    <w:r w:rsidRPr="00E0054A">
      <w:rPr>
        <w:rFonts w:ascii="Times New Roman" w:eastAsia="MS Mincho" w:hAnsi="Times New Roman" w:cs="Times New Roman"/>
        <w:noProof/>
        <w:color w:val="000000"/>
        <w:sz w:val="16"/>
        <w:szCs w:val="16"/>
      </w:rPr>
      <w:drawing>
        <wp:anchor distT="0" distB="0" distL="114300" distR="114300" simplePos="0" relativeHeight="251659264" behindDoc="1" locked="0" layoutInCell="1" allowOverlap="1" wp14:anchorId="6DB6CF31" wp14:editId="19378A42">
          <wp:simplePos x="0" y="0"/>
          <wp:positionH relativeFrom="column">
            <wp:posOffset>5906135</wp:posOffset>
          </wp:positionH>
          <wp:positionV relativeFrom="paragraph">
            <wp:posOffset>-400685</wp:posOffset>
          </wp:positionV>
          <wp:extent cx="743585" cy="752475"/>
          <wp:effectExtent l="0" t="0" r="0" b="9525"/>
          <wp:wrapNone/>
          <wp:docPr id="1" name="Picture 1" descr="Macintosh HD:Users:jenniferroycroft:Desktop:DPHLogo_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enniferroycroft:Desktop:DPHLogo_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8AF">
      <w:t xml:space="preserve">  </w:t>
    </w:r>
    <w:r w:rsidR="003C206C">
      <w:t>June</w:t>
    </w:r>
    <w:r w:rsidR="00E3493E">
      <w:t xml:space="preserve"> 2024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863CC" w14:textId="77777777" w:rsidR="0091227F" w:rsidRDefault="0091227F" w:rsidP="0091227F">
      <w:pPr>
        <w:spacing w:after="0" w:line="240" w:lineRule="auto"/>
      </w:pPr>
      <w:r>
        <w:separator/>
      </w:r>
    </w:p>
  </w:footnote>
  <w:footnote w:type="continuationSeparator" w:id="0">
    <w:p w14:paraId="461D0693" w14:textId="77777777" w:rsidR="0091227F" w:rsidRDefault="0091227F" w:rsidP="00912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4325"/>
    <w:multiLevelType w:val="hybridMultilevel"/>
    <w:tmpl w:val="4F54AC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49219A"/>
    <w:multiLevelType w:val="hybridMultilevel"/>
    <w:tmpl w:val="205A9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B9E"/>
    <w:multiLevelType w:val="hybridMultilevel"/>
    <w:tmpl w:val="23EC67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9E5F11"/>
    <w:multiLevelType w:val="hybridMultilevel"/>
    <w:tmpl w:val="B9D233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4877"/>
    <w:multiLevelType w:val="hybridMultilevel"/>
    <w:tmpl w:val="8F54087A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68624DFB"/>
    <w:multiLevelType w:val="hybridMultilevel"/>
    <w:tmpl w:val="CAFCA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0004D"/>
    <w:multiLevelType w:val="hybridMultilevel"/>
    <w:tmpl w:val="B310DC52"/>
    <w:lvl w:ilvl="0" w:tplc="04090019">
      <w:start w:val="1"/>
      <w:numFmt w:val="lowerLetter"/>
      <w:lvlText w:val="%1."/>
      <w:lvlJc w:val="left"/>
      <w:pPr>
        <w:ind w:left="-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7" w15:restartNumberingAfterBreak="0">
    <w:nsid w:val="74025249"/>
    <w:multiLevelType w:val="hybridMultilevel"/>
    <w:tmpl w:val="37F417A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72903583">
    <w:abstractNumId w:val="1"/>
  </w:num>
  <w:num w:numId="2" w16cid:durableId="552885753">
    <w:abstractNumId w:val="3"/>
  </w:num>
  <w:num w:numId="3" w16cid:durableId="1932156917">
    <w:abstractNumId w:val="6"/>
  </w:num>
  <w:num w:numId="4" w16cid:durableId="623772788">
    <w:abstractNumId w:val="7"/>
  </w:num>
  <w:num w:numId="5" w16cid:durableId="1041320204">
    <w:abstractNumId w:val="4"/>
  </w:num>
  <w:num w:numId="6" w16cid:durableId="687097057">
    <w:abstractNumId w:val="2"/>
  </w:num>
  <w:num w:numId="7" w16cid:durableId="839349494">
    <w:abstractNumId w:val="5"/>
  </w:num>
  <w:num w:numId="8" w16cid:durableId="79633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04"/>
    <w:rsid w:val="000412D2"/>
    <w:rsid w:val="000A2333"/>
    <w:rsid w:val="00132C6A"/>
    <w:rsid w:val="001F0C28"/>
    <w:rsid w:val="00264042"/>
    <w:rsid w:val="00296DA4"/>
    <w:rsid w:val="002A359B"/>
    <w:rsid w:val="002C4E5D"/>
    <w:rsid w:val="003C206C"/>
    <w:rsid w:val="00410671"/>
    <w:rsid w:val="0045785D"/>
    <w:rsid w:val="004D0438"/>
    <w:rsid w:val="004E0B20"/>
    <w:rsid w:val="004F285D"/>
    <w:rsid w:val="005428D1"/>
    <w:rsid w:val="0059797C"/>
    <w:rsid w:val="005A17EB"/>
    <w:rsid w:val="005D14AB"/>
    <w:rsid w:val="00667689"/>
    <w:rsid w:val="006A173E"/>
    <w:rsid w:val="00764E0C"/>
    <w:rsid w:val="008026C5"/>
    <w:rsid w:val="00830EF4"/>
    <w:rsid w:val="00844B9F"/>
    <w:rsid w:val="0086328E"/>
    <w:rsid w:val="0091227F"/>
    <w:rsid w:val="00932EDA"/>
    <w:rsid w:val="00956558"/>
    <w:rsid w:val="00A94561"/>
    <w:rsid w:val="00AE1CFA"/>
    <w:rsid w:val="00B158AF"/>
    <w:rsid w:val="00B219F3"/>
    <w:rsid w:val="00B55B70"/>
    <w:rsid w:val="00B6650A"/>
    <w:rsid w:val="00BF6DAA"/>
    <w:rsid w:val="00C06926"/>
    <w:rsid w:val="00C73A9D"/>
    <w:rsid w:val="00C7439E"/>
    <w:rsid w:val="00CD5910"/>
    <w:rsid w:val="00DB1DF6"/>
    <w:rsid w:val="00DB7E2A"/>
    <w:rsid w:val="00DE0BA0"/>
    <w:rsid w:val="00DE6C04"/>
    <w:rsid w:val="00E0054A"/>
    <w:rsid w:val="00E30D4B"/>
    <w:rsid w:val="00E3493E"/>
    <w:rsid w:val="00E520CD"/>
    <w:rsid w:val="00E90BC6"/>
    <w:rsid w:val="00F0150A"/>
    <w:rsid w:val="00F168DA"/>
    <w:rsid w:val="00F33954"/>
    <w:rsid w:val="00F344FB"/>
    <w:rsid w:val="00FA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0122AA0"/>
  <w15:docId w15:val="{352C6D85-63DE-4D52-9E54-9559BCDA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C04"/>
    <w:pPr>
      <w:ind w:left="720"/>
      <w:contextualSpacing/>
    </w:pPr>
  </w:style>
  <w:style w:type="paragraph" w:styleId="NoSpacing">
    <w:name w:val="No Spacing"/>
    <w:uiPriority w:val="1"/>
    <w:qFormat/>
    <w:rsid w:val="00DE0BA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2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27F"/>
  </w:style>
  <w:style w:type="paragraph" w:styleId="Footer">
    <w:name w:val="footer"/>
    <w:basedOn w:val="Normal"/>
    <w:link w:val="FooterChar"/>
    <w:uiPriority w:val="99"/>
    <w:unhideWhenUsed/>
    <w:rsid w:val="00912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27F"/>
  </w:style>
  <w:style w:type="paragraph" w:styleId="BalloonText">
    <w:name w:val="Balloon Text"/>
    <w:basedOn w:val="Normal"/>
    <w:link w:val="BalloonTextChar"/>
    <w:uiPriority w:val="99"/>
    <w:semiHidden/>
    <w:unhideWhenUsed/>
    <w:rsid w:val="0091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27F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2C4E5D"/>
    <w:rPr>
      <w:vertAlign w:val="superscript"/>
    </w:rPr>
  </w:style>
  <w:style w:type="paragraph" w:styleId="Revision">
    <w:name w:val="Revision"/>
    <w:hidden/>
    <w:uiPriority w:val="99"/>
    <w:semiHidden/>
    <w:rsid w:val="004F28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Robertson, Jennifer R (DPH)</dc:creator>
  <cp:lastModifiedBy>Wagner, Kerry F (DPH)</cp:lastModifiedBy>
  <cp:revision>5</cp:revision>
  <cp:lastPrinted>2018-03-22T13:19:00Z</cp:lastPrinted>
  <dcterms:created xsi:type="dcterms:W3CDTF">2024-03-15T15:39:00Z</dcterms:created>
  <dcterms:modified xsi:type="dcterms:W3CDTF">2024-06-03T18:08:00Z</dcterms:modified>
</cp:coreProperties>
</file>