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73E84" w14:textId="77777777" w:rsidR="009B1938" w:rsidRPr="00EC7464" w:rsidRDefault="009B1938" w:rsidP="008B4B43">
      <w:pPr>
        <w:pStyle w:val="Title"/>
        <w:spacing w:before="1200"/>
        <w:rPr>
          <w:kern w:val="2"/>
        </w:rPr>
      </w:pPr>
      <w:bookmarkStart w:id="0" w:name="_GoBack"/>
      <w:bookmarkEnd w:id="0"/>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29D5AE55"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635661">
        <w:rPr>
          <w:b/>
          <w:bCs/>
          <w:kern w:val="2"/>
          <w:sz w:val="24"/>
        </w:rPr>
        <w:t>2021</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r w:rsidRPr="00EC7464">
        <w:rPr>
          <w:b/>
          <w:bCs/>
          <w:kern w:val="2"/>
        </w:rPr>
        <w:t>Washington, DC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42EAE380" w:rsidR="009B1938" w:rsidRPr="00EC7464" w:rsidRDefault="009B1938">
      <w:pPr>
        <w:pStyle w:val="BodyTextIndent2"/>
        <w:ind w:left="1200" w:hanging="1200"/>
        <w:rPr>
          <w:kern w:val="2"/>
        </w:rPr>
      </w:pPr>
      <w:r w:rsidRPr="00EC7464">
        <w:rPr>
          <w:kern w:val="2"/>
        </w:rPr>
        <w:t>1.  _</w:t>
      </w:r>
      <w:r w:rsidR="000E6552">
        <w:rPr>
          <w:kern w:val="2"/>
        </w:rPr>
        <w:t>X</w:t>
      </w:r>
      <w:r w:rsidRPr="00EC7464">
        <w:rPr>
          <w:kern w:val="2"/>
        </w:rPr>
        <w:t>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2C18DED6"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635661">
        <w:rPr>
          <w:kern w:val="2"/>
        </w:rPr>
        <w:t>2022</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9786DE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635661">
        <w:rPr>
          <w:kern w:val="2"/>
          <w:szCs w:val="20"/>
        </w:rPr>
        <w:t>2020</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635661">
        <w:rPr>
          <w:kern w:val="2"/>
          <w:szCs w:val="20"/>
        </w:rPr>
        <w:t>2020</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2C1D325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635661">
        <w:rPr>
          <w:kern w:val="2"/>
          <w:szCs w:val="20"/>
        </w:rPr>
        <w:t>2020</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7207A35"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conditional approval letter.</w:t>
      </w:r>
    </w:p>
    <w:p w14:paraId="03E73E9F" w14:textId="33FD3E36"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5487A4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8A6C85">
        <w:rPr>
          <w:b w:val="0"/>
          <w:bCs w:val="0"/>
          <w:kern w:val="2"/>
          <w:szCs w:val="20"/>
        </w:rPr>
        <w:t>2020</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CA6D71A"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7D3479">
        <w:rPr>
          <w:kern w:val="2"/>
        </w:rPr>
        <w:t>2021</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8A6C85">
        <w:rPr>
          <w:kern w:val="2"/>
        </w:rPr>
        <w:t>2022</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3AA7095"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8A6C85">
        <w:rPr>
          <w:szCs w:val="20"/>
        </w:rPr>
        <w:t>2022</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CAA6120" w:rsidR="009B1938" w:rsidRPr="00EC7464" w:rsidRDefault="000E6552"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2F5D1544" w:rsidR="009B1938" w:rsidRPr="00EC7464" w:rsidRDefault="000E6552"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2105A94C" w:rsidR="009B1938" w:rsidRPr="00EC7464" w:rsidRDefault="000E6552"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713C890C" w:rsidR="009B1938" w:rsidRPr="00EC7464" w:rsidRDefault="000E6552"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3A62734B" w:rsidR="009B1938" w:rsidRPr="00EC7464" w:rsidRDefault="000E6552"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6DEDC74E" w:rsidR="009B1938" w:rsidRPr="00EC7464" w:rsidRDefault="000E6552" w:rsidP="008A2D60">
            <w:pPr>
              <w:spacing w:before="120" w:after="120"/>
              <w:jc w:val="center"/>
              <w:rPr>
                <w:kern w:val="2"/>
              </w:rPr>
            </w:pPr>
            <w:r>
              <w:rPr>
                <w:kern w:val="2"/>
              </w:rPr>
              <w:t>X</w:t>
            </w:r>
          </w:p>
        </w:tc>
        <w:tc>
          <w:tcPr>
            <w:tcW w:w="1551" w:type="dxa"/>
            <w:shd w:val="clear" w:color="auto" w:fill="FFFFFF"/>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5603EAFA" w:rsidR="009B1938" w:rsidRPr="00EC7464" w:rsidRDefault="000E6552"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6F5A6B88" w:rsidR="009B1938" w:rsidRPr="00EC7464" w:rsidRDefault="000E6552"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ADC4420" w:rsidR="009B1938" w:rsidRPr="00EC7464" w:rsidRDefault="000E6552"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6F2E8C6A" w:rsidR="009B1938" w:rsidRPr="00EC7464" w:rsidRDefault="000E6552"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67CDA409" w:rsidR="009B1938" w:rsidRPr="00EC7464" w:rsidRDefault="000E6552"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571ACBE7" w:rsidR="009B1938" w:rsidRPr="00EC7464" w:rsidRDefault="000E6552"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2A5906DD" w:rsidR="009B1938" w:rsidRPr="00EC7464" w:rsidRDefault="009B1938" w:rsidP="008A2D60">
            <w:pPr>
              <w:spacing w:before="120" w:after="120"/>
              <w:jc w:val="center"/>
              <w:rPr>
                <w:kern w:val="2"/>
              </w:rPr>
            </w:pPr>
          </w:p>
        </w:tc>
        <w:tc>
          <w:tcPr>
            <w:tcW w:w="1551" w:type="dxa"/>
            <w:vAlign w:val="center"/>
          </w:tcPr>
          <w:p w14:paraId="03E73F3E" w14:textId="3D02F82C" w:rsidR="009B1938" w:rsidRPr="00EC7464" w:rsidRDefault="000E6552"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35F793F1" w:rsidR="009B1938" w:rsidRPr="00EC7464" w:rsidRDefault="000E6552"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5F343DD" w:rsidR="009B1938" w:rsidRPr="00EC7464" w:rsidRDefault="000E6552"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107F61C9" w:rsidR="009B1938" w:rsidRPr="00EC7464" w:rsidRDefault="000E6552"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01D71019" w:rsidR="009B1938" w:rsidRPr="00EC7464" w:rsidRDefault="000E6552"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32914BC6" w:rsidR="009B1938" w:rsidRPr="00EC7464" w:rsidRDefault="000E6552"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0B14C9B8"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378B59B5"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77FD41A1"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49CBA544"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248FEB36" w:rsidR="00BE1E0C" w:rsidRPr="00EC7464" w:rsidRDefault="000E6552"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403F315C" w:rsidR="009B1938" w:rsidRPr="00EC7464" w:rsidRDefault="000E6552"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53557FD8" w:rsidR="009B1938"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1216711D" w:rsidR="009B1938" w:rsidRPr="00EC7464" w:rsidRDefault="000E6552"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01FE31BE" w:rsidR="009B1938" w:rsidRPr="00EC7464" w:rsidRDefault="000E6552"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0FC6EF16" w:rsidR="009B1938" w:rsidRPr="00EC7464" w:rsidRDefault="000E6552"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5DCEE726"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65868A93"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57F0736" w:rsidR="009B1938" w:rsidRPr="00EC7464" w:rsidRDefault="000E6552"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25448C58" w:rsidR="009B1938" w:rsidRPr="00EC7464" w:rsidRDefault="000E6552"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51C8CAD5" w:rsidR="009B1938" w:rsidRPr="00EC7464" w:rsidRDefault="000E6552"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1F1A366E"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4BA6E6C3"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5CEFA7A5" w:rsidR="00BE1E0C" w:rsidRPr="00EC7464" w:rsidRDefault="000E655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0FF58DA" w:rsidR="009B1938" w:rsidRPr="00EC7464" w:rsidRDefault="000E6552"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0F00A353" w:rsidR="009B1938" w:rsidRPr="00EC7464" w:rsidRDefault="000E6552"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0ED07BD0" w:rsidR="009B1938" w:rsidRPr="00EC7464" w:rsidRDefault="000E6552" w:rsidP="00BE1E0C">
            <w:pPr>
              <w:spacing w:before="120" w:after="120"/>
              <w:jc w:val="center"/>
              <w:rPr>
                <w:kern w:val="2"/>
              </w:rPr>
            </w:pPr>
            <w:r>
              <w:rPr>
                <w:kern w:val="2"/>
              </w:rPr>
              <w:t>NA</w:t>
            </w: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6F2AA02B" w:rsidR="009B1938" w:rsidRPr="00EC7464" w:rsidRDefault="000E6552">
            <w:pPr>
              <w:spacing w:before="120" w:after="120"/>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514F8802" w:rsidR="009B1938" w:rsidRPr="00EC7464" w:rsidRDefault="000E6552">
            <w:pPr>
              <w:spacing w:before="120" w:after="120"/>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3218E43" w:rsidR="009B1938" w:rsidRPr="00EC7464" w:rsidRDefault="000E6552">
            <w:pPr>
              <w:spacing w:before="120" w:after="120"/>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D82CB0A" w:rsidR="009B1938" w:rsidRPr="00EC7464" w:rsidRDefault="009B1938">
      <w:pPr>
        <w:spacing w:after="120"/>
        <w:rPr>
          <w:kern w:val="2"/>
        </w:rPr>
      </w:pPr>
      <w:r w:rsidRPr="00EC7464">
        <w:rPr>
          <w:kern w:val="2"/>
        </w:rPr>
        <w:t>I certify that the State of ________________________________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47F6894"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A6C85">
        <w:rPr>
          <w:kern w:val="2"/>
        </w:rPr>
        <w:t>2022</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06DBD29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8A6C85">
        <w:rPr>
          <w:kern w:val="2"/>
        </w:rPr>
        <w:t>2021</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1"/>
        <w:gridCol w:w="1150"/>
        <w:gridCol w:w="1132"/>
        <w:gridCol w:w="1217"/>
        <w:gridCol w:w="4710"/>
      </w:tblGrid>
      <w:tr w:rsidR="009B1938" w:rsidRPr="00EC7464" w14:paraId="03E7404A" w14:textId="77777777" w:rsidTr="00AA0EC5">
        <w:trPr>
          <w:tblHeader/>
          <w:jc w:val="center"/>
        </w:trPr>
        <w:tc>
          <w:tcPr>
            <w:tcW w:w="1151"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0"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3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217"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710"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AA0EC5">
        <w:trPr>
          <w:trHeight w:val="1149"/>
          <w:jc w:val="center"/>
        </w:trPr>
        <w:tc>
          <w:tcPr>
            <w:tcW w:w="1151"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0" w:type="dxa"/>
            <w:tcBorders>
              <w:top w:val="single" w:sz="12" w:space="0" w:color="auto"/>
            </w:tcBorders>
          </w:tcPr>
          <w:p w14:paraId="03E7404C" w14:textId="3143645C" w:rsidR="009B1938" w:rsidRPr="00EC7464" w:rsidRDefault="00C73CC8">
            <w:pPr>
              <w:spacing w:before="120" w:after="120"/>
              <w:jc w:val="center"/>
              <w:rPr>
                <w:kern w:val="2"/>
              </w:rPr>
            </w:pPr>
            <w:r>
              <w:rPr>
                <w:kern w:val="2"/>
              </w:rPr>
              <w:t>24</w:t>
            </w:r>
          </w:p>
        </w:tc>
        <w:tc>
          <w:tcPr>
            <w:tcW w:w="1132" w:type="dxa"/>
            <w:tcBorders>
              <w:top w:val="single" w:sz="12" w:space="0" w:color="auto"/>
            </w:tcBorders>
          </w:tcPr>
          <w:p w14:paraId="03E7404D" w14:textId="64EE1C89" w:rsidR="009B1938" w:rsidRPr="00EC7464" w:rsidRDefault="000E6552">
            <w:pPr>
              <w:spacing w:before="120" w:after="120"/>
              <w:jc w:val="center"/>
              <w:rPr>
                <w:kern w:val="2"/>
              </w:rPr>
            </w:pPr>
            <w:r>
              <w:rPr>
                <w:kern w:val="2"/>
              </w:rPr>
              <w:t>100%</w:t>
            </w:r>
          </w:p>
        </w:tc>
        <w:tc>
          <w:tcPr>
            <w:tcW w:w="1217" w:type="dxa"/>
            <w:tcBorders>
              <w:top w:val="single" w:sz="12" w:space="0" w:color="auto"/>
            </w:tcBorders>
          </w:tcPr>
          <w:p w14:paraId="03E7404E" w14:textId="153F44C8" w:rsidR="009B1938" w:rsidRPr="00EC7464" w:rsidRDefault="00C73CC8">
            <w:pPr>
              <w:spacing w:before="120" w:after="120"/>
              <w:jc w:val="center"/>
              <w:rPr>
                <w:kern w:val="2"/>
              </w:rPr>
            </w:pPr>
            <w:r>
              <w:rPr>
                <w:kern w:val="2"/>
              </w:rPr>
              <w:t>$</w:t>
            </w:r>
            <w:r w:rsidR="00AA0EC5">
              <w:rPr>
                <w:kern w:val="2"/>
              </w:rPr>
              <w:t>3</w:t>
            </w:r>
            <w:r w:rsidR="00970539">
              <w:rPr>
                <w:kern w:val="2"/>
              </w:rPr>
              <w:t>,</w:t>
            </w:r>
            <w:r w:rsidR="00AA0EC5">
              <w:rPr>
                <w:kern w:val="2"/>
              </w:rPr>
              <w:t>393</w:t>
            </w:r>
            <w:r w:rsidR="00AF230B">
              <w:rPr>
                <w:kern w:val="2"/>
              </w:rPr>
              <w:t>,</w:t>
            </w:r>
            <w:r w:rsidR="00AA0EC5">
              <w:rPr>
                <w:kern w:val="2"/>
              </w:rPr>
              <w:t>788</w:t>
            </w:r>
          </w:p>
        </w:tc>
        <w:tc>
          <w:tcPr>
            <w:tcW w:w="4710" w:type="dxa"/>
            <w:tcBorders>
              <w:top w:val="single" w:sz="12" w:space="0" w:color="auto"/>
            </w:tcBorders>
          </w:tcPr>
          <w:p w14:paraId="03E7404F" w14:textId="55E8A4E0" w:rsidR="009B1938" w:rsidRPr="00EC7464" w:rsidRDefault="000E6552">
            <w:pPr>
              <w:spacing w:before="120" w:after="120"/>
              <w:jc w:val="center"/>
              <w:rPr>
                <w:kern w:val="2"/>
              </w:rPr>
            </w:pPr>
            <w:r>
              <w:rPr>
                <w:kern w:val="2"/>
              </w:rPr>
              <w:t>All aspects of Part C Program</w:t>
            </w:r>
          </w:p>
        </w:tc>
      </w:tr>
      <w:tr w:rsidR="00AA0EC5" w:rsidRPr="00EC7464" w14:paraId="7114F0FE" w14:textId="77777777" w:rsidTr="0041001F">
        <w:trPr>
          <w:trHeight w:val="741"/>
          <w:jc w:val="center"/>
        </w:trPr>
        <w:tc>
          <w:tcPr>
            <w:tcW w:w="1151" w:type="dxa"/>
            <w:tcBorders>
              <w:bottom w:val="single" w:sz="12" w:space="0" w:color="auto"/>
            </w:tcBorders>
          </w:tcPr>
          <w:p w14:paraId="1BD745A6" w14:textId="0529C37E" w:rsidR="00AA0EC5" w:rsidRPr="00EC7464" w:rsidRDefault="00AA0EC5">
            <w:pPr>
              <w:spacing w:before="120" w:after="120"/>
              <w:jc w:val="center"/>
              <w:rPr>
                <w:kern w:val="2"/>
              </w:rPr>
            </w:pPr>
            <w:r w:rsidRPr="00EC7464">
              <w:rPr>
                <w:kern w:val="2"/>
              </w:rPr>
              <w:t>&lt; 100% funded with Part C Funds</w:t>
            </w:r>
          </w:p>
        </w:tc>
        <w:tc>
          <w:tcPr>
            <w:tcW w:w="1150" w:type="dxa"/>
            <w:tcBorders>
              <w:bottom w:val="single" w:sz="12" w:space="0" w:color="auto"/>
            </w:tcBorders>
          </w:tcPr>
          <w:p w14:paraId="2C97ADEC" w14:textId="06491B19" w:rsidR="00AA0EC5" w:rsidRDefault="00AA0EC5">
            <w:pPr>
              <w:spacing w:before="120" w:after="120"/>
              <w:jc w:val="center"/>
              <w:rPr>
                <w:kern w:val="2"/>
              </w:rPr>
            </w:pPr>
            <w:r>
              <w:rPr>
                <w:kern w:val="2"/>
              </w:rPr>
              <w:t>1</w:t>
            </w:r>
          </w:p>
        </w:tc>
        <w:tc>
          <w:tcPr>
            <w:tcW w:w="1132" w:type="dxa"/>
            <w:tcBorders>
              <w:bottom w:val="single" w:sz="12" w:space="0" w:color="auto"/>
            </w:tcBorders>
          </w:tcPr>
          <w:p w14:paraId="51F80E8D" w14:textId="6D5A2842" w:rsidR="00AA0EC5" w:rsidRDefault="00AA0EC5">
            <w:pPr>
              <w:spacing w:before="120" w:after="120"/>
              <w:jc w:val="center"/>
              <w:rPr>
                <w:kern w:val="2"/>
              </w:rPr>
            </w:pPr>
            <w:r>
              <w:rPr>
                <w:kern w:val="2"/>
              </w:rPr>
              <w:t>36%</w:t>
            </w:r>
          </w:p>
        </w:tc>
        <w:tc>
          <w:tcPr>
            <w:tcW w:w="1217" w:type="dxa"/>
            <w:tcBorders>
              <w:bottom w:val="single" w:sz="12" w:space="0" w:color="auto"/>
            </w:tcBorders>
          </w:tcPr>
          <w:p w14:paraId="34530C91" w14:textId="575314AE" w:rsidR="00AA0EC5" w:rsidRDefault="00AA0EC5">
            <w:pPr>
              <w:spacing w:before="120" w:after="120"/>
              <w:jc w:val="center"/>
              <w:rPr>
                <w:kern w:val="2"/>
              </w:rPr>
            </w:pPr>
            <w:r>
              <w:rPr>
                <w:kern w:val="2"/>
              </w:rPr>
              <w:t>$57,029</w:t>
            </w:r>
          </w:p>
        </w:tc>
        <w:tc>
          <w:tcPr>
            <w:tcW w:w="4710" w:type="dxa"/>
            <w:tcBorders>
              <w:bottom w:val="single" w:sz="12" w:space="0" w:color="auto"/>
            </w:tcBorders>
          </w:tcPr>
          <w:p w14:paraId="7115EC3E" w14:textId="304F8EB4" w:rsidR="00AA0EC5" w:rsidRDefault="00AA0EC5">
            <w:pPr>
              <w:spacing w:before="120" w:after="120"/>
              <w:jc w:val="center"/>
              <w:rPr>
                <w:kern w:val="2"/>
              </w:rPr>
            </w:pPr>
            <w:r>
              <w:rPr>
                <w:kern w:val="2"/>
              </w:rPr>
              <w:t xml:space="preserve">Legal office support and support </w:t>
            </w:r>
          </w:p>
        </w:tc>
      </w:tr>
      <w:tr w:rsidR="00AA0EC5" w:rsidRPr="00EC7464" w14:paraId="03E74056" w14:textId="77777777" w:rsidTr="0041001F">
        <w:trPr>
          <w:trHeight w:val="1752"/>
          <w:jc w:val="center"/>
        </w:trPr>
        <w:tc>
          <w:tcPr>
            <w:tcW w:w="1151" w:type="dxa"/>
            <w:tcBorders>
              <w:top w:val="single" w:sz="12" w:space="0" w:color="auto"/>
              <w:bottom w:val="single" w:sz="12" w:space="0" w:color="auto"/>
            </w:tcBorders>
          </w:tcPr>
          <w:p w14:paraId="03E74051" w14:textId="7D03BB6C" w:rsidR="00AA0EC5" w:rsidRPr="00EC7464" w:rsidRDefault="00AA0EC5">
            <w:pPr>
              <w:spacing w:before="120" w:after="120"/>
              <w:jc w:val="center"/>
              <w:rPr>
                <w:kern w:val="2"/>
              </w:rPr>
            </w:pPr>
            <w:r w:rsidRPr="00EC7464">
              <w:rPr>
                <w:b/>
                <w:bCs/>
                <w:kern w:val="2"/>
              </w:rPr>
              <w:t>Subtotal of amount under A:</w:t>
            </w:r>
          </w:p>
        </w:tc>
        <w:tc>
          <w:tcPr>
            <w:tcW w:w="1150" w:type="dxa"/>
            <w:tcBorders>
              <w:top w:val="single" w:sz="12" w:space="0" w:color="auto"/>
              <w:bottom w:val="single" w:sz="12" w:space="0" w:color="auto"/>
            </w:tcBorders>
            <w:shd w:val="clear" w:color="auto" w:fill="808080" w:themeFill="background1" w:themeFillShade="80"/>
          </w:tcPr>
          <w:p w14:paraId="03E74052" w14:textId="37FEFCD0" w:rsidR="00AA0EC5" w:rsidRPr="00EC7464" w:rsidRDefault="00AA0EC5">
            <w:pPr>
              <w:spacing w:before="120" w:after="120"/>
              <w:jc w:val="center"/>
              <w:rPr>
                <w:kern w:val="2"/>
              </w:rPr>
            </w:pPr>
            <w:r w:rsidRPr="004861E6">
              <w:rPr>
                <w:color w:val="808080" w:themeColor="background1" w:themeShade="80"/>
                <w:kern w:val="2"/>
              </w:rPr>
              <w:t>no entry</w:t>
            </w:r>
          </w:p>
        </w:tc>
        <w:tc>
          <w:tcPr>
            <w:tcW w:w="1132" w:type="dxa"/>
            <w:tcBorders>
              <w:top w:val="single" w:sz="12" w:space="0" w:color="auto"/>
              <w:bottom w:val="single" w:sz="12" w:space="0" w:color="auto"/>
            </w:tcBorders>
            <w:shd w:val="clear" w:color="auto" w:fill="808080" w:themeFill="background1" w:themeFillShade="80"/>
          </w:tcPr>
          <w:p w14:paraId="03E74053" w14:textId="3F06835B" w:rsidR="00AA0EC5" w:rsidRPr="00EC7464" w:rsidRDefault="00AA0EC5">
            <w:pPr>
              <w:spacing w:before="120" w:after="120"/>
              <w:jc w:val="center"/>
              <w:rPr>
                <w:kern w:val="2"/>
              </w:rPr>
            </w:pPr>
            <w:r w:rsidRPr="004861E6">
              <w:rPr>
                <w:color w:val="808080" w:themeColor="background1" w:themeShade="80"/>
                <w:kern w:val="2"/>
              </w:rPr>
              <w:t>no entry</w:t>
            </w:r>
          </w:p>
        </w:tc>
        <w:tc>
          <w:tcPr>
            <w:tcW w:w="1217" w:type="dxa"/>
            <w:tcBorders>
              <w:top w:val="single" w:sz="12" w:space="0" w:color="auto"/>
              <w:bottom w:val="single" w:sz="12" w:space="0" w:color="auto"/>
            </w:tcBorders>
          </w:tcPr>
          <w:p w14:paraId="03E74054" w14:textId="6A748B70" w:rsidR="00AA0EC5" w:rsidRPr="00EC7464" w:rsidRDefault="00AA0EC5">
            <w:pPr>
              <w:spacing w:before="120" w:after="120"/>
              <w:jc w:val="center"/>
              <w:rPr>
                <w:kern w:val="2"/>
              </w:rPr>
            </w:pPr>
            <w:r>
              <w:rPr>
                <w:kern w:val="2"/>
              </w:rPr>
              <w:t>$3,450,817</w:t>
            </w:r>
          </w:p>
        </w:tc>
        <w:tc>
          <w:tcPr>
            <w:tcW w:w="4710" w:type="dxa"/>
            <w:tcBorders>
              <w:top w:val="single" w:sz="12" w:space="0" w:color="auto"/>
              <w:bottom w:val="single" w:sz="12" w:space="0" w:color="auto"/>
            </w:tcBorders>
            <w:shd w:val="clear" w:color="auto" w:fill="808080" w:themeFill="background1" w:themeFillShade="80"/>
          </w:tcPr>
          <w:p w14:paraId="03E74055" w14:textId="35E7C677" w:rsidR="00AA0EC5" w:rsidRPr="00EC7464" w:rsidRDefault="00AA0EC5">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616177DE"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3"/>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4"/>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26"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F96B8E" w:rsidRPr="00EC7464">
        <w:rPr>
          <w:kern w:val="2"/>
        </w:rPr>
        <w:t xml:space="preserve">  </w:t>
      </w:r>
    </w:p>
    <w:p w14:paraId="03E74068" w14:textId="3B0F9F5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A53F3">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lastRenderedPageBreak/>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05BCB">
        <w:trPr>
          <w:cantSplit/>
          <w:jc w:val="center"/>
        </w:trPr>
        <w:tc>
          <w:tcPr>
            <w:tcW w:w="2304" w:type="dxa"/>
            <w:tcBorders>
              <w:top w:val="single" w:sz="12" w:space="0" w:color="auto"/>
            </w:tcBorders>
          </w:tcPr>
          <w:p w14:paraId="03E7406F" w14:textId="4338AA4B" w:rsidR="00E55CFF" w:rsidRPr="00EC7464" w:rsidRDefault="000E6552">
            <w:pPr>
              <w:spacing w:before="120" w:after="120"/>
              <w:rPr>
                <w:kern w:val="2"/>
              </w:rPr>
            </w:pPr>
            <w:r w:rsidRPr="00A33227">
              <w:rPr>
                <w:kern w:val="2"/>
              </w:rPr>
              <w:t>Central Directory of Early Intervention Services and Parent Leadership and Support Activities</w:t>
            </w:r>
          </w:p>
        </w:tc>
        <w:tc>
          <w:tcPr>
            <w:tcW w:w="1440" w:type="dxa"/>
            <w:tcBorders>
              <w:top w:val="single" w:sz="12" w:space="0" w:color="auto"/>
            </w:tcBorders>
          </w:tcPr>
          <w:p w14:paraId="03E74070" w14:textId="5E236AF1" w:rsidR="00E55CFF" w:rsidRPr="00EC7464" w:rsidRDefault="00C73CC8">
            <w:pPr>
              <w:spacing w:before="120" w:after="120"/>
              <w:rPr>
                <w:kern w:val="2"/>
              </w:rPr>
            </w:pPr>
            <w:r>
              <w:rPr>
                <w:kern w:val="2"/>
              </w:rPr>
              <w:t>$432,000</w:t>
            </w:r>
          </w:p>
        </w:tc>
        <w:tc>
          <w:tcPr>
            <w:tcW w:w="4320" w:type="dxa"/>
            <w:tcBorders>
              <w:top w:val="single" w:sz="12" w:space="0" w:color="auto"/>
            </w:tcBorders>
          </w:tcPr>
          <w:p w14:paraId="03E74071" w14:textId="0849A0A0" w:rsidR="00E55CFF" w:rsidRPr="00EC7464" w:rsidRDefault="00AF11DF">
            <w:pPr>
              <w:spacing w:before="120" w:after="120"/>
              <w:rPr>
                <w:kern w:val="2"/>
              </w:rPr>
            </w:pPr>
            <w:r w:rsidRPr="00FF6881">
              <w:rPr>
                <w:kern w:val="2"/>
              </w:rPr>
              <w:t>The Department provides central directory services through support of the Family TIES project. The Family TIES project is a statewide parent-to-parent support and information and referral network for families and providers involved in the care of children with special needs and chronic illness.  The Department contracts with the Federation for Children with Special Health Needs to support and encourage activities under the Parent Leadership Project.  In addition, the Department funds part time consultants.  The Project’s mission is to promote lifetime advocacy, leadership skills and the development of an informed parent constituency to foster family centered service provision in early intervention.</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05BCB">
        <w:trPr>
          <w:cantSplit/>
          <w:jc w:val="center"/>
        </w:trPr>
        <w:tc>
          <w:tcPr>
            <w:tcW w:w="2304" w:type="dxa"/>
          </w:tcPr>
          <w:p w14:paraId="03E74074" w14:textId="59BE9698" w:rsidR="00752703" w:rsidRPr="00EC7464" w:rsidRDefault="000E6552" w:rsidP="000E6552">
            <w:pPr>
              <w:spacing w:before="120" w:after="120"/>
              <w:rPr>
                <w:kern w:val="2"/>
              </w:rPr>
            </w:pPr>
            <w:r>
              <w:rPr>
                <w:kern w:val="2"/>
              </w:rPr>
              <w:t>Massachusetts Early Intervention Training Center</w:t>
            </w:r>
          </w:p>
        </w:tc>
        <w:tc>
          <w:tcPr>
            <w:tcW w:w="1440" w:type="dxa"/>
          </w:tcPr>
          <w:p w14:paraId="03E74075" w14:textId="427527EF" w:rsidR="00752703" w:rsidRPr="00EC7464" w:rsidRDefault="00C73CC8">
            <w:pPr>
              <w:spacing w:before="120" w:after="120"/>
              <w:rPr>
                <w:kern w:val="2"/>
              </w:rPr>
            </w:pPr>
            <w:r>
              <w:rPr>
                <w:kern w:val="2"/>
              </w:rPr>
              <w:t>$300,000</w:t>
            </w:r>
          </w:p>
        </w:tc>
        <w:tc>
          <w:tcPr>
            <w:tcW w:w="4320" w:type="dxa"/>
          </w:tcPr>
          <w:p w14:paraId="03E74076" w14:textId="42876F49" w:rsidR="00752703" w:rsidRPr="00EC7464" w:rsidRDefault="000E6552" w:rsidP="000E6552">
            <w:pPr>
              <w:spacing w:before="120" w:after="120"/>
              <w:rPr>
                <w:kern w:val="2"/>
              </w:rPr>
            </w:pPr>
            <w:r>
              <w:rPr>
                <w:kern w:val="2"/>
              </w:rPr>
              <w:t>Supports the professional development needs of the Massachusetts Early Intervention (EI) community, including those seeking certification through the Department of Public Health</w:t>
            </w: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305BCB">
        <w:trPr>
          <w:cantSplit/>
          <w:jc w:val="center"/>
        </w:trPr>
        <w:tc>
          <w:tcPr>
            <w:tcW w:w="2304" w:type="dxa"/>
          </w:tcPr>
          <w:p w14:paraId="03E74079" w14:textId="71C72589" w:rsidR="00752703" w:rsidRPr="00EC7464" w:rsidRDefault="000E6552">
            <w:pPr>
              <w:spacing w:before="120" w:after="120"/>
              <w:rPr>
                <w:kern w:val="2"/>
              </w:rPr>
            </w:pPr>
            <w:r>
              <w:rPr>
                <w:kern w:val="2"/>
              </w:rPr>
              <w:t>Assistive Technology</w:t>
            </w:r>
          </w:p>
        </w:tc>
        <w:tc>
          <w:tcPr>
            <w:tcW w:w="1440" w:type="dxa"/>
          </w:tcPr>
          <w:p w14:paraId="03E7407A" w14:textId="607D603A" w:rsidR="00752703" w:rsidRPr="00EC7464" w:rsidRDefault="00C73CC8">
            <w:pPr>
              <w:spacing w:before="120" w:after="120"/>
              <w:rPr>
                <w:kern w:val="2"/>
              </w:rPr>
            </w:pPr>
            <w:r>
              <w:rPr>
                <w:kern w:val="2"/>
              </w:rPr>
              <w:t>$7,500</w:t>
            </w:r>
          </w:p>
        </w:tc>
        <w:tc>
          <w:tcPr>
            <w:tcW w:w="4320" w:type="dxa"/>
          </w:tcPr>
          <w:p w14:paraId="03E7407B" w14:textId="07AC5565" w:rsidR="00752703" w:rsidRPr="00EC7464" w:rsidRDefault="000E6552">
            <w:pPr>
              <w:spacing w:before="120" w:after="120"/>
              <w:rPr>
                <w:kern w:val="2"/>
              </w:rPr>
            </w:pPr>
            <w:r w:rsidRPr="00A33227">
              <w:rPr>
                <w:kern w:val="2"/>
              </w:rPr>
              <w:t>In recognition of the need to develop training and technical assistance related to the use of assistive technology and to purchase assistive technology devices, the Department proposes to continue funding for the assistive technology line item.</w:t>
            </w: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305BCB">
        <w:trPr>
          <w:cantSplit/>
          <w:jc w:val="center"/>
        </w:trPr>
        <w:tc>
          <w:tcPr>
            <w:tcW w:w="2304" w:type="dxa"/>
          </w:tcPr>
          <w:p w14:paraId="03E7407E" w14:textId="4D34BACC" w:rsidR="00E55CFF" w:rsidRPr="00EC7464" w:rsidRDefault="000E6552">
            <w:pPr>
              <w:spacing w:before="120" w:after="120"/>
              <w:rPr>
                <w:kern w:val="2"/>
              </w:rPr>
            </w:pPr>
            <w:r>
              <w:rPr>
                <w:kern w:val="2"/>
              </w:rPr>
              <w:t>Batelle Scoring Booklets</w:t>
            </w:r>
          </w:p>
        </w:tc>
        <w:tc>
          <w:tcPr>
            <w:tcW w:w="1440" w:type="dxa"/>
          </w:tcPr>
          <w:p w14:paraId="03E7407F" w14:textId="65426E7E" w:rsidR="00E55CFF" w:rsidRPr="00EC7464" w:rsidRDefault="00C73CC8">
            <w:pPr>
              <w:spacing w:before="120" w:after="120"/>
              <w:rPr>
                <w:kern w:val="2"/>
              </w:rPr>
            </w:pPr>
            <w:r>
              <w:rPr>
                <w:kern w:val="2"/>
              </w:rPr>
              <w:t>$204,999</w:t>
            </w:r>
          </w:p>
        </w:tc>
        <w:tc>
          <w:tcPr>
            <w:tcW w:w="4320" w:type="dxa"/>
          </w:tcPr>
          <w:p w14:paraId="03E74080" w14:textId="70074BF5" w:rsidR="00E55CFF" w:rsidRPr="00EC7464" w:rsidRDefault="000E6552">
            <w:pPr>
              <w:spacing w:before="120" w:after="120"/>
              <w:rPr>
                <w:kern w:val="2"/>
              </w:rPr>
            </w:pPr>
            <w:r>
              <w:rPr>
                <w:kern w:val="2"/>
              </w:rPr>
              <w:t>The Department supports local EIP providers with Battelle Scoring Booklets to administer and score the universal tool for determining eligibility of an established delay for MA Part C.</w:t>
            </w: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305BCB">
        <w:trPr>
          <w:cantSplit/>
          <w:jc w:val="center"/>
        </w:trPr>
        <w:tc>
          <w:tcPr>
            <w:tcW w:w="2304" w:type="dxa"/>
            <w:tcBorders>
              <w:bottom w:val="single" w:sz="12" w:space="0" w:color="auto"/>
            </w:tcBorders>
          </w:tcPr>
          <w:p w14:paraId="03E74083" w14:textId="5AFD52A6" w:rsidR="00E55CFF" w:rsidRPr="00EC7464" w:rsidRDefault="000E6552">
            <w:pPr>
              <w:spacing w:before="120" w:after="120"/>
              <w:rPr>
                <w:kern w:val="2"/>
              </w:rPr>
            </w:pPr>
            <w:r>
              <w:rPr>
                <w:kern w:val="2"/>
              </w:rPr>
              <w:t>EI Data System Upgrade</w:t>
            </w:r>
          </w:p>
        </w:tc>
        <w:tc>
          <w:tcPr>
            <w:tcW w:w="1440" w:type="dxa"/>
            <w:tcBorders>
              <w:bottom w:val="single" w:sz="12" w:space="0" w:color="auto"/>
            </w:tcBorders>
          </w:tcPr>
          <w:p w14:paraId="03E74084" w14:textId="111982FF" w:rsidR="00E55CFF" w:rsidRPr="00EC7464" w:rsidRDefault="00C73CC8">
            <w:pPr>
              <w:spacing w:before="120" w:after="120"/>
              <w:rPr>
                <w:kern w:val="2"/>
              </w:rPr>
            </w:pPr>
            <w:r>
              <w:rPr>
                <w:kern w:val="2"/>
              </w:rPr>
              <w:t>$550,000</w:t>
            </w:r>
          </w:p>
        </w:tc>
        <w:tc>
          <w:tcPr>
            <w:tcW w:w="4320" w:type="dxa"/>
            <w:tcBorders>
              <w:bottom w:val="single" w:sz="12" w:space="0" w:color="auto"/>
            </w:tcBorders>
          </w:tcPr>
          <w:p w14:paraId="03E74085" w14:textId="50105B58" w:rsidR="00E55CFF" w:rsidRPr="00EC7464" w:rsidRDefault="000E6552">
            <w:pPr>
              <w:spacing w:before="120" w:after="120"/>
              <w:rPr>
                <w:kern w:val="2"/>
              </w:rPr>
            </w:pPr>
            <w:r w:rsidRPr="00A33227">
              <w:rPr>
                <w:kern w:val="2"/>
              </w:rPr>
              <w:t>Based on EI share of approved Capital Budget for Early Intervention Information System (EIIS) and EI Financial System (EIFS)</w:t>
            </w: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4861E6">
        <w:trPr>
          <w:cantSplit/>
          <w:jc w:val="center"/>
        </w:trPr>
        <w:tc>
          <w:tcPr>
            <w:tcW w:w="2304" w:type="dxa"/>
            <w:tcBorders>
              <w:top w:val="single" w:sz="12" w:space="0" w:color="auto"/>
              <w:bottom w:val="single" w:sz="12" w:space="0" w:color="auto"/>
            </w:tcBorders>
          </w:tcPr>
          <w:p w14:paraId="03E74088" w14:textId="77777777" w:rsidR="00E55CFF" w:rsidRPr="00EC7464" w:rsidRDefault="00E55CFF">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373E5D5C" w:rsidR="00E55CFF" w:rsidRPr="00EC7464" w:rsidRDefault="00C73CC8">
            <w:pPr>
              <w:spacing w:before="120" w:after="120"/>
              <w:rPr>
                <w:kern w:val="2"/>
              </w:rPr>
            </w:pPr>
            <w:r>
              <w:rPr>
                <w:kern w:val="2"/>
              </w:rPr>
              <w:t>$1</w:t>
            </w:r>
            <w:r w:rsidR="00AA0EC5">
              <w:rPr>
                <w:kern w:val="2"/>
              </w:rPr>
              <w:t>,</w:t>
            </w:r>
            <w:r>
              <w:rPr>
                <w:kern w:val="2"/>
              </w:rPr>
              <w:t>494,499</w:t>
            </w:r>
          </w:p>
        </w:tc>
        <w:tc>
          <w:tcPr>
            <w:tcW w:w="4320" w:type="dxa"/>
            <w:tcBorders>
              <w:top w:val="single" w:sz="12" w:space="0" w:color="auto"/>
              <w:bottom w:val="single" w:sz="12" w:space="0" w:color="auto"/>
            </w:tcBorders>
            <w:shd w:val="clear" w:color="auto" w:fill="808080" w:themeFill="background1" w:themeFillShade="80"/>
          </w:tcPr>
          <w:p w14:paraId="03E7408A" w14:textId="77777777" w:rsidR="00E55CFF" w:rsidRPr="00EC7464" w:rsidRDefault="004861E6">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E55CFF" w:rsidRPr="00EC7464" w:rsidRDefault="004861E6">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5"/>
        <w:gridCol w:w="3615"/>
      </w:tblGrid>
      <w:tr w:rsidR="009B1938" w:rsidRPr="00EC7464" w14:paraId="03E74097" w14:textId="77777777" w:rsidTr="00305BCB">
        <w:trPr>
          <w:cantSplit/>
          <w:tblHeader/>
          <w:jc w:val="center"/>
        </w:trPr>
        <w:tc>
          <w:tcPr>
            <w:tcW w:w="5908"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6E8EB03C" w14:textId="77777777" w:rsidR="00AF11DF" w:rsidRPr="00867A5B" w:rsidRDefault="00AF11DF" w:rsidP="00AF11DF">
            <w:pPr>
              <w:spacing w:before="120" w:after="120"/>
              <w:rPr>
                <w:kern w:val="2"/>
              </w:rPr>
            </w:pPr>
            <w:r w:rsidRPr="00867A5B">
              <w:rPr>
                <w:kern w:val="2"/>
              </w:rPr>
              <w:t>Provision of Direct EI Services</w:t>
            </w:r>
          </w:p>
          <w:p w14:paraId="03E74098" w14:textId="31C84167" w:rsidR="009B1938" w:rsidRPr="00EC7464" w:rsidRDefault="00AF11DF" w:rsidP="00AF11DF">
            <w:pPr>
              <w:spacing w:before="120" w:after="120"/>
              <w:rPr>
                <w:kern w:val="2"/>
              </w:rPr>
            </w:pPr>
            <w:r w:rsidRPr="00867A5B">
              <w:rPr>
                <w:kern w:val="2"/>
              </w:rPr>
              <w:t xml:space="preserve">The Department of Public Health certifies </w:t>
            </w:r>
            <w:r>
              <w:rPr>
                <w:kern w:val="2"/>
              </w:rPr>
              <w:t>59</w:t>
            </w:r>
            <w:r w:rsidRPr="00867A5B">
              <w:rPr>
                <w:kern w:val="2"/>
              </w:rPr>
              <w:t xml:space="preserve"> programs throughout the Commonwealth that provide integrated developmental services to children, age birth to three, who are at environmental, biological or established risk of developmental delay.  </w:t>
            </w:r>
            <w:r>
              <w:rPr>
                <w:kern w:val="2"/>
              </w:rPr>
              <w:t>For Fiscal Year 2021</w:t>
            </w:r>
            <w:r w:rsidRPr="00867A5B">
              <w:rPr>
                <w:kern w:val="2"/>
              </w:rPr>
              <w:t>, multi-disciplinary program staff are pro</w:t>
            </w:r>
            <w:r>
              <w:rPr>
                <w:kern w:val="2"/>
              </w:rPr>
              <w:t>jected to serve approximately 52</w:t>
            </w:r>
            <w:r w:rsidRPr="00867A5B">
              <w:rPr>
                <w:kern w:val="2"/>
              </w:rPr>
              <w:t>,000 children and their families. Funding for Transportation costs for young children and their families may be utilized in this area.</w:t>
            </w:r>
          </w:p>
        </w:tc>
        <w:tc>
          <w:tcPr>
            <w:tcW w:w="3700" w:type="dxa"/>
            <w:tcBorders>
              <w:top w:val="single" w:sz="12" w:space="0" w:color="auto"/>
            </w:tcBorders>
          </w:tcPr>
          <w:p w14:paraId="03E74099" w14:textId="24C0662F" w:rsidR="009B1938" w:rsidRPr="00EC7464" w:rsidRDefault="00C73CC8">
            <w:pPr>
              <w:spacing w:before="120" w:after="120"/>
              <w:rPr>
                <w:kern w:val="2"/>
              </w:rPr>
            </w:pPr>
            <w:r>
              <w:rPr>
                <w:kern w:val="2"/>
              </w:rPr>
              <w:t>$2,88</w:t>
            </w:r>
            <w:r w:rsidR="00AA0EC5">
              <w:rPr>
                <w:kern w:val="2"/>
              </w:rPr>
              <w:t>0</w:t>
            </w:r>
            <w:r>
              <w:rPr>
                <w:kern w:val="2"/>
              </w:rPr>
              <w:t>,408</w:t>
            </w:r>
          </w:p>
        </w:tc>
      </w:tr>
      <w:tr w:rsidR="00752703" w:rsidRPr="00EC7464" w14:paraId="03E7409D" w14:textId="77777777" w:rsidTr="00305BCB">
        <w:trPr>
          <w:cantSplit/>
          <w:jc w:val="center"/>
        </w:trPr>
        <w:tc>
          <w:tcPr>
            <w:tcW w:w="5908" w:type="dxa"/>
          </w:tcPr>
          <w:p w14:paraId="25C220F7" w14:textId="77777777" w:rsidR="00AF11DF" w:rsidRDefault="00AF11DF" w:rsidP="00A4576E">
            <w:pPr>
              <w:tabs>
                <w:tab w:val="left" w:pos="520"/>
              </w:tabs>
              <w:spacing w:before="120" w:after="120"/>
              <w:rPr>
                <w:kern w:val="2"/>
              </w:rPr>
            </w:pPr>
            <w:r>
              <w:rPr>
                <w:kern w:val="2"/>
              </w:rPr>
              <w:t>Family Sign Language Services</w:t>
            </w:r>
          </w:p>
          <w:p w14:paraId="03E7409B" w14:textId="07CB8536" w:rsidR="00752703" w:rsidRPr="00EC7464" w:rsidRDefault="00A4576E" w:rsidP="00A4576E">
            <w:pPr>
              <w:tabs>
                <w:tab w:val="left" w:pos="520"/>
              </w:tabs>
              <w:spacing w:before="120" w:after="120"/>
              <w:rPr>
                <w:kern w:val="2"/>
              </w:rPr>
            </w:pPr>
            <w:r w:rsidRPr="00365075">
              <w:rPr>
                <w:kern w:val="2"/>
              </w:rPr>
              <w:t>The Department maintains a position that sign language training should be made available to all parents and other significant primary caregivers of any child for whom total communication is the preferred approach. The Massachusetts State Association of the Deaf has provided this service for a number of years.</w:t>
            </w:r>
          </w:p>
        </w:tc>
        <w:tc>
          <w:tcPr>
            <w:tcW w:w="3700" w:type="dxa"/>
          </w:tcPr>
          <w:p w14:paraId="03E7409C" w14:textId="1EB6509F" w:rsidR="00752703" w:rsidRPr="00EC7464" w:rsidRDefault="00C73CC8">
            <w:pPr>
              <w:spacing w:before="120" w:after="120"/>
              <w:rPr>
                <w:kern w:val="2"/>
              </w:rPr>
            </w:pPr>
            <w:r>
              <w:rPr>
                <w:kern w:val="2"/>
              </w:rPr>
              <w:t>$105,000</w:t>
            </w:r>
          </w:p>
        </w:tc>
      </w:tr>
      <w:tr w:rsidR="00752703" w:rsidRPr="00EC7464" w14:paraId="03E740A0" w14:textId="77777777" w:rsidTr="00305BCB">
        <w:trPr>
          <w:cantSplit/>
          <w:jc w:val="center"/>
        </w:trPr>
        <w:tc>
          <w:tcPr>
            <w:tcW w:w="5908" w:type="dxa"/>
          </w:tcPr>
          <w:p w14:paraId="03E7409E" w14:textId="380B6034" w:rsidR="00752703" w:rsidRPr="00EC7464" w:rsidRDefault="00A4576E">
            <w:pPr>
              <w:spacing w:before="120" w:after="120"/>
              <w:rPr>
                <w:kern w:val="2"/>
              </w:rPr>
            </w:pPr>
            <w:r>
              <w:rPr>
                <w:kern w:val="2"/>
              </w:rPr>
              <w:t>Interpreter Support</w:t>
            </w:r>
          </w:p>
        </w:tc>
        <w:tc>
          <w:tcPr>
            <w:tcW w:w="3700" w:type="dxa"/>
          </w:tcPr>
          <w:p w14:paraId="03E7409F" w14:textId="21791554" w:rsidR="00752703" w:rsidRPr="00EC7464" w:rsidRDefault="00C73CC8">
            <w:pPr>
              <w:spacing w:before="120" w:after="120"/>
              <w:rPr>
                <w:kern w:val="2"/>
              </w:rPr>
            </w:pPr>
            <w:r>
              <w:rPr>
                <w:kern w:val="2"/>
              </w:rPr>
              <w:t>$75,000</w:t>
            </w: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305BCB">
        <w:trPr>
          <w:cantSplit/>
          <w:jc w:val="center"/>
        </w:trPr>
        <w:tc>
          <w:tcPr>
            <w:tcW w:w="5908" w:type="dxa"/>
            <w:tcBorders>
              <w:top w:val="single" w:sz="12" w:space="0" w:color="auto"/>
              <w:bottom w:val="single" w:sz="12" w:space="0" w:color="auto"/>
            </w:tcBorders>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6AB73516" w:rsidR="009B1938" w:rsidRPr="00EC7464" w:rsidRDefault="00C73CC8">
            <w:pPr>
              <w:spacing w:before="120" w:after="120"/>
              <w:rPr>
                <w:kern w:val="2"/>
              </w:rPr>
            </w:pPr>
            <w:r>
              <w:rPr>
                <w:kern w:val="2"/>
              </w:rPr>
              <w:t>$3,060,408</w:t>
            </w:r>
          </w:p>
        </w:tc>
      </w:tr>
    </w:tbl>
    <w:p w14:paraId="03E740B3" w14:textId="77777777" w:rsidR="009B1938" w:rsidRPr="00EC7464" w:rsidRDefault="009B1938">
      <w:pPr>
        <w:rPr>
          <w:kern w:val="2"/>
        </w:rPr>
      </w:pPr>
    </w:p>
    <w:p w14:paraId="03E740B4" w14:textId="77777777" w:rsidR="00021E00" w:rsidRPr="00EC7464" w:rsidRDefault="00021E00">
      <w:pPr>
        <w:rPr>
          <w:kern w:val="2"/>
        </w:rPr>
      </w:pPr>
    </w:p>
    <w:tbl>
      <w:tblPr>
        <w:tblW w:w="9140" w:type="dxa"/>
        <w:tblLook w:val="04A0" w:firstRow="1" w:lastRow="0" w:firstColumn="1" w:lastColumn="0" w:noHBand="0" w:noVBand="1"/>
      </w:tblPr>
      <w:tblGrid>
        <w:gridCol w:w="6600"/>
        <w:gridCol w:w="2540"/>
      </w:tblGrid>
      <w:tr w:rsidR="00C73CC8" w:rsidRPr="00C73CC8" w14:paraId="3FE12F66" w14:textId="77777777" w:rsidTr="00C73CC8">
        <w:trPr>
          <w:trHeight w:val="580"/>
        </w:trPr>
        <w:tc>
          <w:tcPr>
            <w:tcW w:w="6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78DB" w14:textId="77777777" w:rsidR="00C73CC8" w:rsidRPr="00C73CC8" w:rsidRDefault="00C73CC8" w:rsidP="00C73CC8">
            <w:pPr>
              <w:jc w:val="center"/>
              <w:rPr>
                <w:b/>
                <w:bCs/>
                <w:szCs w:val="20"/>
              </w:rPr>
            </w:pPr>
            <w:r w:rsidRPr="00C73CC8">
              <w:rPr>
                <w:b/>
                <w:bCs/>
                <w:szCs w:val="20"/>
              </w:rPr>
              <w:t>Direct Service</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6E3344BE" w14:textId="77777777" w:rsidR="00C73CC8" w:rsidRPr="00C73CC8" w:rsidRDefault="00C73CC8" w:rsidP="00C73CC8">
            <w:pPr>
              <w:jc w:val="center"/>
              <w:rPr>
                <w:b/>
                <w:bCs/>
                <w:szCs w:val="20"/>
              </w:rPr>
            </w:pPr>
            <w:r w:rsidRPr="00C73CC8">
              <w:rPr>
                <w:b/>
                <w:bCs/>
                <w:szCs w:val="20"/>
              </w:rPr>
              <w:t>Part C Funds to be Spent</w:t>
            </w:r>
          </w:p>
        </w:tc>
      </w:tr>
      <w:tr w:rsidR="00C73CC8" w:rsidRPr="00C73CC8" w14:paraId="5F5B839D"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3CE437FE" w14:textId="77777777" w:rsidR="00C73CC8" w:rsidRPr="00C73CC8" w:rsidRDefault="00C73CC8" w:rsidP="00C73CC8">
            <w:pPr>
              <w:rPr>
                <w:szCs w:val="20"/>
              </w:rPr>
            </w:pPr>
            <w:r w:rsidRPr="00C73CC8">
              <w:rPr>
                <w:szCs w:val="20"/>
              </w:rPr>
              <w:t>1. Assistive Technology Service and Devises</w:t>
            </w:r>
          </w:p>
        </w:tc>
        <w:tc>
          <w:tcPr>
            <w:tcW w:w="2540" w:type="dxa"/>
            <w:tcBorders>
              <w:top w:val="nil"/>
              <w:left w:val="nil"/>
              <w:bottom w:val="single" w:sz="4" w:space="0" w:color="auto"/>
              <w:right w:val="single" w:sz="4" w:space="0" w:color="auto"/>
            </w:tcBorders>
            <w:shd w:val="clear" w:color="auto" w:fill="auto"/>
            <w:noWrap/>
            <w:vAlign w:val="bottom"/>
            <w:hideMark/>
          </w:tcPr>
          <w:p w14:paraId="1A44E03F" w14:textId="77777777" w:rsidR="00C73CC8" w:rsidRPr="00C73CC8" w:rsidRDefault="00C73CC8" w:rsidP="00C73CC8">
            <w:pPr>
              <w:jc w:val="center"/>
              <w:rPr>
                <w:szCs w:val="20"/>
              </w:rPr>
            </w:pPr>
            <w:r w:rsidRPr="00C73CC8">
              <w:rPr>
                <w:szCs w:val="20"/>
              </w:rPr>
              <w:t xml:space="preserve"> $                         14,339 </w:t>
            </w:r>
          </w:p>
        </w:tc>
      </w:tr>
      <w:tr w:rsidR="00C73CC8" w:rsidRPr="00C73CC8" w14:paraId="060B5765"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54D4F6C0" w14:textId="77777777" w:rsidR="00C73CC8" w:rsidRPr="00C73CC8" w:rsidRDefault="00C73CC8" w:rsidP="00C73CC8">
            <w:pPr>
              <w:rPr>
                <w:szCs w:val="20"/>
              </w:rPr>
            </w:pPr>
            <w:r w:rsidRPr="00C73CC8">
              <w:rPr>
                <w:szCs w:val="20"/>
              </w:rPr>
              <w:t xml:space="preserve">2. Audiology </w:t>
            </w:r>
          </w:p>
        </w:tc>
        <w:tc>
          <w:tcPr>
            <w:tcW w:w="2540" w:type="dxa"/>
            <w:tcBorders>
              <w:top w:val="nil"/>
              <w:left w:val="nil"/>
              <w:bottom w:val="single" w:sz="4" w:space="0" w:color="auto"/>
              <w:right w:val="single" w:sz="4" w:space="0" w:color="auto"/>
            </w:tcBorders>
            <w:shd w:val="clear" w:color="auto" w:fill="auto"/>
            <w:noWrap/>
            <w:vAlign w:val="bottom"/>
            <w:hideMark/>
          </w:tcPr>
          <w:p w14:paraId="090AFFFE" w14:textId="77777777" w:rsidR="00C73CC8" w:rsidRPr="00C73CC8" w:rsidRDefault="00C73CC8" w:rsidP="00C73CC8">
            <w:pPr>
              <w:jc w:val="center"/>
              <w:rPr>
                <w:szCs w:val="20"/>
              </w:rPr>
            </w:pPr>
            <w:r w:rsidRPr="00C73CC8">
              <w:rPr>
                <w:szCs w:val="20"/>
              </w:rPr>
              <w:t xml:space="preserve"> $                           8,073 </w:t>
            </w:r>
          </w:p>
        </w:tc>
      </w:tr>
      <w:tr w:rsidR="00C73CC8" w:rsidRPr="00C73CC8" w14:paraId="68D003C8"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7C245FEE" w14:textId="77777777" w:rsidR="00C73CC8" w:rsidRPr="00C73CC8" w:rsidRDefault="00C73CC8" w:rsidP="00C73CC8">
            <w:pPr>
              <w:rPr>
                <w:szCs w:val="20"/>
              </w:rPr>
            </w:pPr>
            <w:r w:rsidRPr="00C73CC8">
              <w:rPr>
                <w:szCs w:val="20"/>
              </w:rPr>
              <w:t>3. Family Training, Counseling, Home Visits and Other Supports</w:t>
            </w:r>
          </w:p>
        </w:tc>
        <w:tc>
          <w:tcPr>
            <w:tcW w:w="2540" w:type="dxa"/>
            <w:tcBorders>
              <w:top w:val="nil"/>
              <w:left w:val="nil"/>
              <w:bottom w:val="single" w:sz="4" w:space="0" w:color="auto"/>
              <w:right w:val="single" w:sz="4" w:space="0" w:color="auto"/>
            </w:tcBorders>
            <w:shd w:val="clear" w:color="auto" w:fill="auto"/>
            <w:noWrap/>
            <w:vAlign w:val="bottom"/>
            <w:hideMark/>
          </w:tcPr>
          <w:p w14:paraId="1A812E0A" w14:textId="77777777" w:rsidR="00C73CC8" w:rsidRPr="00C73CC8" w:rsidRDefault="00C73CC8" w:rsidP="00C73CC8">
            <w:pPr>
              <w:jc w:val="center"/>
              <w:rPr>
                <w:szCs w:val="20"/>
              </w:rPr>
            </w:pPr>
            <w:r w:rsidRPr="00C73CC8">
              <w:rPr>
                <w:szCs w:val="20"/>
              </w:rPr>
              <w:t xml:space="preserve"> $                       537,325 </w:t>
            </w:r>
          </w:p>
        </w:tc>
      </w:tr>
      <w:tr w:rsidR="00C73CC8" w:rsidRPr="00C73CC8" w14:paraId="588E3155"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0F2DFACF" w14:textId="77777777" w:rsidR="00C73CC8" w:rsidRPr="00C73CC8" w:rsidRDefault="00C73CC8" w:rsidP="00C73CC8">
            <w:pPr>
              <w:rPr>
                <w:szCs w:val="20"/>
              </w:rPr>
            </w:pPr>
            <w:r w:rsidRPr="00C73CC8">
              <w:rPr>
                <w:szCs w:val="20"/>
              </w:rPr>
              <w:t>4. Health Services</w:t>
            </w:r>
          </w:p>
        </w:tc>
        <w:tc>
          <w:tcPr>
            <w:tcW w:w="2540" w:type="dxa"/>
            <w:tcBorders>
              <w:top w:val="nil"/>
              <w:left w:val="nil"/>
              <w:bottom w:val="single" w:sz="4" w:space="0" w:color="auto"/>
              <w:right w:val="single" w:sz="4" w:space="0" w:color="auto"/>
            </w:tcBorders>
            <w:shd w:val="clear" w:color="auto" w:fill="auto"/>
            <w:noWrap/>
            <w:vAlign w:val="bottom"/>
            <w:hideMark/>
          </w:tcPr>
          <w:p w14:paraId="71FB80EE" w14:textId="77777777" w:rsidR="00C73CC8" w:rsidRPr="00C73CC8" w:rsidRDefault="00C73CC8" w:rsidP="00C73CC8">
            <w:pPr>
              <w:jc w:val="center"/>
              <w:rPr>
                <w:szCs w:val="20"/>
              </w:rPr>
            </w:pPr>
            <w:r w:rsidRPr="00C73CC8">
              <w:rPr>
                <w:szCs w:val="20"/>
              </w:rPr>
              <w:t xml:space="preserve"> $                                 -   </w:t>
            </w:r>
          </w:p>
        </w:tc>
      </w:tr>
      <w:tr w:rsidR="00C73CC8" w:rsidRPr="00C73CC8" w14:paraId="69EEC2F7"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620761EB" w14:textId="77777777" w:rsidR="00C73CC8" w:rsidRPr="00C73CC8" w:rsidRDefault="00C73CC8" w:rsidP="00C73CC8">
            <w:pPr>
              <w:rPr>
                <w:szCs w:val="20"/>
              </w:rPr>
            </w:pPr>
            <w:r w:rsidRPr="00C73CC8">
              <w:rPr>
                <w:szCs w:val="20"/>
              </w:rPr>
              <w:t>5. Medical Services</w:t>
            </w:r>
          </w:p>
        </w:tc>
        <w:tc>
          <w:tcPr>
            <w:tcW w:w="2540" w:type="dxa"/>
            <w:tcBorders>
              <w:top w:val="nil"/>
              <w:left w:val="nil"/>
              <w:bottom w:val="single" w:sz="4" w:space="0" w:color="auto"/>
              <w:right w:val="single" w:sz="4" w:space="0" w:color="auto"/>
            </w:tcBorders>
            <w:shd w:val="clear" w:color="auto" w:fill="auto"/>
            <w:noWrap/>
            <w:vAlign w:val="bottom"/>
            <w:hideMark/>
          </w:tcPr>
          <w:p w14:paraId="50445E9E" w14:textId="77777777" w:rsidR="00C73CC8" w:rsidRPr="00C73CC8" w:rsidRDefault="00C73CC8" w:rsidP="00C73CC8">
            <w:pPr>
              <w:jc w:val="center"/>
              <w:rPr>
                <w:szCs w:val="20"/>
              </w:rPr>
            </w:pPr>
            <w:r w:rsidRPr="00C73CC8">
              <w:rPr>
                <w:szCs w:val="20"/>
              </w:rPr>
              <w:t xml:space="preserve"> $                                 -   </w:t>
            </w:r>
          </w:p>
        </w:tc>
      </w:tr>
      <w:tr w:rsidR="00C73CC8" w:rsidRPr="00C73CC8" w14:paraId="40E82098"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07BA6955" w14:textId="77777777" w:rsidR="00C73CC8" w:rsidRPr="00C73CC8" w:rsidRDefault="00C73CC8" w:rsidP="00C73CC8">
            <w:pPr>
              <w:rPr>
                <w:szCs w:val="20"/>
              </w:rPr>
            </w:pPr>
            <w:r w:rsidRPr="00C73CC8">
              <w:rPr>
                <w:szCs w:val="20"/>
              </w:rPr>
              <w:t>6. Nursing Services</w:t>
            </w:r>
          </w:p>
        </w:tc>
        <w:tc>
          <w:tcPr>
            <w:tcW w:w="2540" w:type="dxa"/>
            <w:tcBorders>
              <w:top w:val="nil"/>
              <w:left w:val="nil"/>
              <w:bottom w:val="single" w:sz="4" w:space="0" w:color="auto"/>
              <w:right w:val="single" w:sz="4" w:space="0" w:color="auto"/>
            </w:tcBorders>
            <w:shd w:val="clear" w:color="auto" w:fill="auto"/>
            <w:noWrap/>
            <w:vAlign w:val="bottom"/>
            <w:hideMark/>
          </w:tcPr>
          <w:p w14:paraId="15678F10" w14:textId="77777777" w:rsidR="00C73CC8" w:rsidRPr="00C73CC8" w:rsidRDefault="00C73CC8" w:rsidP="00C73CC8">
            <w:pPr>
              <w:jc w:val="center"/>
              <w:rPr>
                <w:szCs w:val="20"/>
              </w:rPr>
            </w:pPr>
            <w:r w:rsidRPr="00C73CC8">
              <w:rPr>
                <w:szCs w:val="20"/>
              </w:rPr>
              <w:t xml:space="preserve"> $                       236,238 </w:t>
            </w:r>
          </w:p>
        </w:tc>
      </w:tr>
      <w:tr w:rsidR="00C73CC8" w:rsidRPr="00C73CC8" w14:paraId="7B162FFE"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24374182" w14:textId="77777777" w:rsidR="00C73CC8" w:rsidRPr="00C73CC8" w:rsidRDefault="00C73CC8" w:rsidP="00C73CC8">
            <w:pPr>
              <w:rPr>
                <w:szCs w:val="20"/>
              </w:rPr>
            </w:pPr>
            <w:r w:rsidRPr="00C73CC8">
              <w:rPr>
                <w:szCs w:val="20"/>
              </w:rPr>
              <w:t>7. Nutrition Services</w:t>
            </w:r>
          </w:p>
        </w:tc>
        <w:tc>
          <w:tcPr>
            <w:tcW w:w="2540" w:type="dxa"/>
            <w:tcBorders>
              <w:top w:val="nil"/>
              <w:left w:val="nil"/>
              <w:bottom w:val="single" w:sz="4" w:space="0" w:color="auto"/>
              <w:right w:val="single" w:sz="4" w:space="0" w:color="auto"/>
            </w:tcBorders>
            <w:shd w:val="clear" w:color="auto" w:fill="auto"/>
            <w:noWrap/>
            <w:vAlign w:val="bottom"/>
            <w:hideMark/>
          </w:tcPr>
          <w:p w14:paraId="76D8ED58" w14:textId="77777777" w:rsidR="00C73CC8" w:rsidRPr="00C73CC8" w:rsidRDefault="00C73CC8" w:rsidP="00C73CC8">
            <w:pPr>
              <w:jc w:val="center"/>
              <w:rPr>
                <w:szCs w:val="20"/>
              </w:rPr>
            </w:pPr>
            <w:r w:rsidRPr="00C73CC8">
              <w:rPr>
                <w:szCs w:val="20"/>
              </w:rPr>
              <w:t xml:space="preserve"> $                           3,811 </w:t>
            </w:r>
          </w:p>
        </w:tc>
      </w:tr>
      <w:tr w:rsidR="00C73CC8" w:rsidRPr="00C73CC8" w14:paraId="202B0F18"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1D3C1A30" w14:textId="77777777" w:rsidR="00C73CC8" w:rsidRPr="00C73CC8" w:rsidRDefault="00C73CC8" w:rsidP="00C73CC8">
            <w:pPr>
              <w:rPr>
                <w:szCs w:val="20"/>
              </w:rPr>
            </w:pPr>
            <w:r w:rsidRPr="00C73CC8">
              <w:rPr>
                <w:szCs w:val="20"/>
              </w:rPr>
              <w:t>8. Occupational Therapy</w:t>
            </w:r>
          </w:p>
        </w:tc>
        <w:tc>
          <w:tcPr>
            <w:tcW w:w="2540" w:type="dxa"/>
            <w:tcBorders>
              <w:top w:val="nil"/>
              <w:left w:val="nil"/>
              <w:bottom w:val="single" w:sz="4" w:space="0" w:color="auto"/>
              <w:right w:val="single" w:sz="4" w:space="0" w:color="auto"/>
            </w:tcBorders>
            <w:shd w:val="clear" w:color="auto" w:fill="auto"/>
            <w:noWrap/>
            <w:vAlign w:val="bottom"/>
            <w:hideMark/>
          </w:tcPr>
          <w:p w14:paraId="25C5611B" w14:textId="77777777" w:rsidR="00C73CC8" w:rsidRPr="00C73CC8" w:rsidRDefault="00C73CC8" w:rsidP="00C73CC8">
            <w:pPr>
              <w:jc w:val="center"/>
              <w:rPr>
                <w:szCs w:val="20"/>
              </w:rPr>
            </w:pPr>
            <w:r w:rsidRPr="00C73CC8">
              <w:rPr>
                <w:szCs w:val="20"/>
              </w:rPr>
              <w:t xml:space="preserve"> $                       419,903 </w:t>
            </w:r>
          </w:p>
        </w:tc>
      </w:tr>
      <w:tr w:rsidR="00C73CC8" w:rsidRPr="00C73CC8" w14:paraId="241AD3EC"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2EEECDBB" w14:textId="77777777" w:rsidR="00C73CC8" w:rsidRPr="00C73CC8" w:rsidRDefault="00C73CC8" w:rsidP="00C73CC8">
            <w:pPr>
              <w:rPr>
                <w:szCs w:val="20"/>
              </w:rPr>
            </w:pPr>
            <w:r w:rsidRPr="00C73CC8">
              <w:rPr>
                <w:szCs w:val="20"/>
              </w:rPr>
              <w:t>9. Physical Therapy</w:t>
            </w:r>
          </w:p>
        </w:tc>
        <w:tc>
          <w:tcPr>
            <w:tcW w:w="2540" w:type="dxa"/>
            <w:tcBorders>
              <w:top w:val="nil"/>
              <w:left w:val="nil"/>
              <w:bottom w:val="single" w:sz="4" w:space="0" w:color="auto"/>
              <w:right w:val="single" w:sz="4" w:space="0" w:color="auto"/>
            </w:tcBorders>
            <w:shd w:val="clear" w:color="auto" w:fill="auto"/>
            <w:noWrap/>
            <w:vAlign w:val="bottom"/>
            <w:hideMark/>
          </w:tcPr>
          <w:p w14:paraId="1A5759C0" w14:textId="77777777" w:rsidR="00C73CC8" w:rsidRPr="00C73CC8" w:rsidRDefault="00C73CC8" w:rsidP="00C73CC8">
            <w:pPr>
              <w:jc w:val="center"/>
              <w:rPr>
                <w:szCs w:val="20"/>
              </w:rPr>
            </w:pPr>
            <w:r w:rsidRPr="00C73CC8">
              <w:rPr>
                <w:szCs w:val="20"/>
              </w:rPr>
              <w:t xml:space="preserve"> $                       374,453 </w:t>
            </w:r>
          </w:p>
        </w:tc>
      </w:tr>
      <w:tr w:rsidR="00C73CC8" w:rsidRPr="00C73CC8" w14:paraId="28466225"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3440CEEA" w14:textId="77777777" w:rsidR="00C73CC8" w:rsidRPr="00C73CC8" w:rsidRDefault="00C73CC8" w:rsidP="00C73CC8">
            <w:pPr>
              <w:rPr>
                <w:szCs w:val="20"/>
              </w:rPr>
            </w:pPr>
            <w:r w:rsidRPr="00C73CC8">
              <w:rPr>
                <w:szCs w:val="20"/>
              </w:rPr>
              <w:t>10. Psychological Services</w:t>
            </w:r>
          </w:p>
        </w:tc>
        <w:tc>
          <w:tcPr>
            <w:tcW w:w="2540" w:type="dxa"/>
            <w:tcBorders>
              <w:top w:val="nil"/>
              <w:left w:val="nil"/>
              <w:bottom w:val="single" w:sz="4" w:space="0" w:color="auto"/>
              <w:right w:val="single" w:sz="4" w:space="0" w:color="auto"/>
            </w:tcBorders>
            <w:shd w:val="clear" w:color="auto" w:fill="auto"/>
            <w:noWrap/>
            <w:vAlign w:val="bottom"/>
            <w:hideMark/>
          </w:tcPr>
          <w:p w14:paraId="354EBA1B" w14:textId="77777777" w:rsidR="00C73CC8" w:rsidRPr="00C73CC8" w:rsidRDefault="00C73CC8" w:rsidP="00C73CC8">
            <w:pPr>
              <w:jc w:val="center"/>
              <w:rPr>
                <w:szCs w:val="20"/>
              </w:rPr>
            </w:pPr>
            <w:r w:rsidRPr="00C73CC8">
              <w:rPr>
                <w:szCs w:val="20"/>
              </w:rPr>
              <w:t xml:space="preserve"> $                       134,287 </w:t>
            </w:r>
          </w:p>
        </w:tc>
      </w:tr>
      <w:tr w:rsidR="00C73CC8" w:rsidRPr="00C73CC8" w14:paraId="604B57A6"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2F2FF218" w14:textId="77777777" w:rsidR="00C73CC8" w:rsidRPr="00C73CC8" w:rsidRDefault="00C73CC8" w:rsidP="00C73CC8">
            <w:pPr>
              <w:rPr>
                <w:szCs w:val="20"/>
              </w:rPr>
            </w:pPr>
            <w:r w:rsidRPr="00C73CC8">
              <w:rPr>
                <w:szCs w:val="20"/>
              </w:rPr>
              <w:t>11. Respite Care</w:t>
            </w:r>
          </w:p>
        </w:tc>
        <w:tc>
          <w:tcPr>
            <w:tcW w:w="2540" w:type="dxa"/>
            <w:tcBorders>
              <w:top w:val="nil"/>
              <w:left w:val="nil"/>
              <w:bottom w:val="single" w:sz="4" w:space="0" w:color="auto"/>
              <w:right w:val="single" w:sz="4" w:space="0" w:color="auto"/>
            </w:tcBorders>
            <w:shd w:val="clear" w:color="auto" w:fill="auto"/>
            <w:noWrap/>
            <w:vAlign w:val="bottom"/>
            <w:hideMark/>
          </w:tcPr>
          <w:p w14:paraId="5D675597" w14:textId="77777777" w:rsidR="00C73CC8" w:rsidRPr="00C73CC8" w:rsidRDefault="00C73CC8" w:rsidP="00C73CC8">
            <w:pPr>
              <w:jc w:val="center"/>
              <w:rPr>
                <w:szCs w:val="20"/>
              </w:rPr>
            </w:pPr>
            <w:r w:rsidRPr="00C73CC8">
              <w:rPr>
                <w:szCs w:val="20"/>
              </w:rPr>
              <w:t xml:space="preserve"> $                         22,025 </w:t>
            </w:r>
          </w:p>
        </w:tc>
      </w:tr>
      <w:tr w:rsidR="00C73CC8" w:rsidRPr="00C73CC8" w14:paraId="50E62B20"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456E5452" w14:textId="77777777" w:rsidR="00C73CC8" w:rsidRPr="00C73CC8" w:rsidRDefault="00C73CC8" w:rsidP="00C73CC8">
            <w:pPr>
              <w:rPr>
                <w:szCs w:val="20"/>
              </w:rPr>
            </w:pPr>
            <w:r w:rsidRPr="00C73CC8">
              <w:rPr>
                <w:szCs w:val="20"/>
              </w:rPr>
              <w:t>12. Social Work Services</w:t>
            </w:r>
          </w:p>
        </w:tc>
        <w:tc>
          <w:tcPr>
            <w:tcW w:w="2540" w:type="dxa"/>
            <w:tcBorders>
              <w:top w:val="nil"/>
              <w:left w:val="nil"/>
              <w:bottom w:val="single" w:sz="4" w:space="0" w:color="auto"/>
              <w:right w:val="single" w:sz="4" w:space="0" w:color="auto"/>
            </w:tcBorders>
            <w:shd w:val="clear" w:color="auto" w:fill="auto"/>
            <w:noWrap/>
            <w:vAlign w:val="bottom"/>
            <w:hideMark/>
          </w:tcPr>
          <w:p w14:paraId="34A59F89" w14:textId="77777777" w:rsidR="00C73CC8" w:rsidRPr="00C73CC8" w:rsidRDefault="00C73CC8" w:rsidP="00C73CC8">
            <w:pPr>
              <w:jc w:val="center"/>
              <w:rPr>
                <w:szCs w:val="20"/>
              </w:rPr>
            </w:pPr>
            <w:r w:rsidRPr="00C73CC8">
              <w:rPr>
                <w:szCs w:val="20"/>
              </w:rPr>
              <w:t xml:space="preserve"> $                       356,102 </w:t>
            </w:r>
          </w:p>
        </w:tc>
      </w:tr>
      <w:tr w:rsidR="00C73CC8" w:rsidRPr="00C73CC8" w14:paraId="52C91449"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29115B18" w14:textId="77777777" w:rsidR="00C73CC8" w:rsidRPr="00C73CC8" w:rsidRDefault="00C73CC8" w:rsidP="00C73CC8">
            <w:pPr>
              <w:rPr>
                <w:szCs w:val="20"/>
              </w:rPr>
            </w:pPr>
            <w:r w:rsidRPr="00C73CC8">
              <w:rPr>
                <w:szCs w:val="20"/>
              </w:rPr>
              <w:t>13. Special Instruction</w:t>
            </w:r>
          </w:p>
        </w:tc>
        <w:tc>
          <w:tcPr>
            <w:tcW w:w="2540" w:type="dxa"/>
            <w:tcBorders>
              <w:top w:val="nil"/>
              <w:left w:val="nil"/>
              <w:bottom w:val="single" w:sz="4" w:space="0" w:color="auto"/>
              <w:right w:val="single" w:sz="4" w:space="0" w:color="auto"/>
            </w:tcBorders>
            <w:shd w:val="clear" w:color="auto" w:fill="auto"/>
            <w:noWrap/>
            <w:vAlign w:val="bottom"/>
            <w:hideMark/>
          </w:tcPr>
          <w:p w14:paraId="19E073D9" w14:textId="77777777" w:rsidR="00C73CC8" w:rsidRPr="00C73CC8" w:rsidRDefault="00C73CC8" w:rsidP="00C73CC8">
            <w:pPr>
              <w:jc w:val="center"/>
              <w:rPr>
                <w:szCs w:val="20"/>
              </w:rPr>
            </w:pPr>
            <w:r w:rsidRPr="00C73CC8">
              <w:rPr>
                <w:szCs w:val="20"/>
              </w:rPr>
              <w:t xml:space="preserve"> $                         39,530 </w:t>
            </w:r>
          </w:p>
        </w:tc>
      </w:tr>
      <w:tr w:rsidR="00C73CC8" w:rsidRPr="00C73CC8" w14:paraId="3924A8EB"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071C272A" w14:textId="77777777" w:rsidR="00C73CC8" w:rsidRPr="00C73CC8" w:rsidRDefault="00C73CC8" w:rsidP="00C73CC8">
            <w:pPr>
              <w:rPr>
                <w:szCs w:val="20"/>
              </w:rPr>
            </w:pPr>
            <w:r w:rsidRPr="00C73CC8">
              <w:rPr>
                <w:szCs w:val="20"/>
              </w:rPr>
              <w:t>14. Speech and Language Pathology</w:t>
            </w:r>
          </w:p>
        </w:tc>
        <w:tc>
          <w:tcPr>
            <w:tcW w:w="2540" w:type="dxa"/>
            <w:tcBorders>
              <w:top w:val="nil"/>
              <w:left w:val="nil"/>
              <w:bottom w:val="single" w:sz="4" w:space="0" w:color="auto"/>
              <w:right w:val="single" w:sz="4" w:space="0" w:color="auto"/>
            </w:tcBorders>
            <w:shd w:val="clear" w:color="auto" w:fill="auto"/>
            <w:noWrap/>
            <w:vAlign w:val="bottom"/>
            <w:hideMark/>
          </w:tcPr>
          <w:p w14:paraId="5E172649" w14:textId="77777777" w:rsidR="00C73CC8" w:rsidRPr="00C73CC8" w:rsidRDefault="00C73CC8" w:rsidP="00C73CC8">
            <w:pPr>
              <w:jc w:val="center"/>
              <w:rPr>
                <w:szCs w:val="20"/>
              </w:rPr>
            </w:pPr>
            <w:r w:rsidRPr="00C73CC8">
              <w:rPr>
                <w:szCs w:val="20"/>
              </w:rPr>
              <w:t xml:space="preserve"> $                       453,089 </w:t>
            </w:r>
          </w:p>
        </w:tc>
      </w:tr>
      <w:tr w:rsidR="00C73CC8" w:rsidRPr="00C73CC8" w14:paraId="47A15235"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4E711683" w14:textId="77777777" w:rsidR="00C73CC8" w:rsidRPr="00C73CC8" w:rsidRDefault="00C73CC8" w:rsidP="00C73CC8">
            <w:pPr>
              <w:rPr>
                <w:szCs w:val="20"/>
              </w:rPr>
            </w:pPr>
            <w:r w:rsidRPr="00C73CC8">
              <w:rPr>
                <w:szCs w:val="20"/>
              </w:rPr>
              <w:t>15. Transportation and related costs</w:t>
            </w:r>
          </w:p>
        </w:tc>
        <w:tc>
          <w:tcPr>
            <w:tcW w:w="2540" w:type="dxa"/>
            <w:tcBorders>
              <w:top w:val="nil"/>
              <w:left w:val="nil"/>
              <w:bottom w:val="single" w:sz="4" w:space="0" w:color="auto"/>
              <w:right w:val="single" w:sz="4" w:space="0" w:color="auto"/>
            </w:tcBorders>
            <w:shd w:val="clear" w:color="auto" w:fill="auto"/>
            <w:noWrap/>
            <w:vAlign w:val="bottom"/>
            <w:hideMark/>
          </w:tcPr>
          <w:p w14:paraId="637982F1" w14:textId="77777777" w:rsidR="00C73CC8" w:rsidRPr="00C73CC8" w:rsidRDefault="00C73CC8" w:rsidP="00C73CC8">
            <w:pPr>
              <w:jc w:val="center"/>
              <w:rPr>
                <w:szCs w:val="20"/>
              </w:rPr>
            </w:pPr>
            <w:r w:rsidRPr="00C73CC8">
              <w:rPr>
                <w:szCs w:val="20"/>
              </w:rPr>
              <w:t xml:space="preserve"> $                       276,516 </w:t>
            </w:r>
          </w:p>
        </w:tc>
      </w:tr>
      <w:tr w:rsidR="00C73CC8" w:rsidRPr="00C73CC8" w14:paraId="34E68B5E"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12DBA25C" w14:textId="77777777" w:rsidR="00C73CC8" w:rsidRPr="00C73CC8" w:rsidRDefault="00C73CC8" w:rsidP="00C73CC8">
            <w:pPr>
              <w:rPr>
                <w:szCs w:val="20"/>
              </w:rPr>
            </w:pPr>
            <w:r w:rsidRPr="00C73CC8">
              <w:rPr>
                <w:szCs w:val="20"/>
              </w:rPr>
              <w:t>16. Vision Services</w:t>
            </w:r>
          </w:p>
        </w:tc>
        <w:tc>
          <w:tcPr>
            <w:tcW w:w="2540" w:type="dxa"/>
            <w:tcBorders>
              <w:top w:val="nil"/>
              <w:left w:val="nil"/>
              <w:bottom w:val="single" w:sz="4" w:space="0" w:color="auto"/>
              <w:right w:val="single" w:sz="4" w:space="0" w:color="auto"/>
            </w:tcBorders>
            <w:shd w:val="clear" w:color="auto" w:fill="auto"/>
            <w:noWrap/>
            <w:vAlign w:val="bottom"/>
            <w:hideMark/>
          </w:tcPr>
          <w:p w14:paraId="0EF05481" w14:textId="77777777" w:rsidR="00C73CC8" w:rsidRPr="00C73CC8" w:rsidRDefault="00C73CC8" w:rsidP="00C73CC8">
            <w:pPr>
              <w:jc w:val="center"/>
              <w:rPr>
                <w:szCs w:val="20"/>
              </w:rPr>
            </w:pPr>
            <w:r w:rsidRPr="00C73CC8">
              <w:rPr>
                <w:szCs w:val="20"/>
              </w:rPr>
              <w:t xml:space="preserve"> $                           4,713 </w:t>
            </w:r>
          </w:p>
        </w:tc>
      </w:tr>
      <w:tr w:rsidR="00C73CC8" w:rsidRPr="00C73CC8" w14:paraId="1126DEAB"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0B7D58F6" w14:textId="77777777" w:rsidR="00C73CC8" w:rsidRPr="00C73CC8" w:rsidRDefault="00C73CC8" w:rsidP="00C73CC8">
            <w:pPr>
              <w:rPr>
                <w:szCs w:val="20"/>
              </w:rPr>
            </w:pPr>
            <w:r w:rsidRPr="00C73CC8">
              <w:rPr>
                <w:szCs w:val="20"/>
              </w:rPr>
              <w:t>17. Other Early Intervention Services</w:t>
            </w:r>
          </w:p>
        </w:tc>
        <w:tc>
          <w:tcPr>
            <w:tcW w:w="2540" w:type="dxa"/>
            <w:tcBorders>
              <w:top w:val="nil"/>
              <w:left w:val="nil"/>
              <w:bottom w:val="single" w:sz="4" w:space="0" w:color="auto"/>
              <w:right w:val="single" w:sz="4" w:space="0" w:color="auto"/>
            </w:tcBorders>
            <w:shd w:val="clear" w:color="auto" w:fill="auto"/>
            <w:noWrap/>
            <w:vAlign w:val="bottom"/>
            <w:hideMark/>
          </w:tcPr>
          <w:p w14:paraId="62CA979A" w14:textId="77777777" w:rsidR="00C73CC8" w:rsidRPr="00C73CC8" w:rsidRDefault="00C73CC8" w:rsidP="00C73CC8">
            <w:pPr>
              <w:jc w:val="center"/>
              <w:rPr>
                <w:szCs w:val="20"/>
              </w:rPr>
            </w:pPr>
            <w:r w:rsidRPr="00C73CC8">
              <w:rPr>
                <w:szCs w:val="20"/>
              </w:rPr>
              <w:t xml:space="preserve"> $                                 -   </w:t>
            </w:r>
          </w:p>
        </w:tc>
      </w:tr>
      <w:tr w:rsidR="00C73CC8" w:rsidRPr="00C73CC8" w14:paraId="2582AABC" w14:textId="77777777" w:rsidTr="00C73CC8">
        <w:trPr>
          <w:trHeight w:val="3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14:paraId="1B38F2EE" w14:textId="77777777" w:rsidR="00C73CC8" w:rsidRPr="00C73CC8" w:rsidRDefault="00C73CC8" w:rsidP="00C73CC8">
            <w:pPr>
              <w:rPr>
                <w:b/>
                <w:bCs/>
                <w:szCs w:val="20"/>
              </w:rPr>
            </w:pPr>
            <w:r w:rsidRPr="00C73CC8">
              <w:rPr>
                <w:b/>
                <w:bCs/>
                <w:szCs w:val="20"/>
              </w:rPr>
              <w:t>TOTAL</w:t>
            </w:r>
          </w:p>
        </w:tc>
        <w:tc>
          <w:tcPr>
            <w:tcW w:w="2540" w:type="dxa"/>
            <w:tcBorders>
              <w:top w:val="nil"/>
              <w:left w:val="nil"/>
              <w:bottom w:val="single" w:sz="4" w:space="0" w:color="auto"/>
              <w:right w:val="single" w:sz="4" w:space="0" w:color="auto"/>
            </w:tcBorders>
            <w:shd w:val="clear" w:color="auto" w:fill="auto"/>
            <w:noWrap/>
            <w:vAlign w:val="bottom"/>
            <w:hideMark/>
          </w:tcPr>
          <w:p w14:paraId="72CC5FC3" w14:textId="77777777" w:rsidR="00C73CC8" w:rsidRPr="00C73CC8" w:rsidRDefault="00C73CC8" w:rsidP="00C73CC8">
            <w:pPr>
              <w:jc w:val="center"/>
              <w:rPr>
                <w:b/>
                <w:bCs/>
                <w:szCs w:val="20"/>
              </w:rPr>
            </w:pPr>
            <w:r w:rsidRPr="00C73CC8">
              <w:rPr>
                <w:b/>
                <w:bCs/>
                <w:szCs w:val="20"/>
              </w:rPr>
              <w:t xml:space="preserve"> $                    2,880,404 </w:t>
            </w:r>
          </w:p>
        </w:tc>
      </w:tr>
    </w:tbl>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6CC55886" w:rsidR="006F33AE" w:rsidRPr="00EC7464" w:rsidRDefault="00A4576E" w:rsidP="001829DB">
            <w:pPr>
              <w:spacing w:before="120" w:after="120"/>
              <w:rPr>
                <w:kern w:val="2"/>
              </w:rPr>
            </w:pPr>
            <w:r w:rsidRPr="00365075">
              <w:rPr>
                <w:kern w:val="2"/>
              </w:rPr>
              <w:t>Hearing Officers/Attorney Fees for Administrative Law Appeals</w:t>
            </w:r>
          </w:p>
        </w:tc>
        <w:tc>
          <w:tcPr>
            <w:tcW w:w="2016" w:type="dxa"/>
            <w:tcBorders>
              <w:top w:val="single" w:sz="12" w:space="0" w:color="auto"/>
            </w:tcBorders>
          </w:tcPr>
          <w:p w14:paraId="6D75EA70" w14:textId="77777777" w:rsidR="006F33AE" w:rsidRDefault="006F33AE" w:rsidP="001829DB">
            <w:pPr>
              <w:spacing w:before="120" w:after="120"/>
              <w:rPr>
                <w:kern w:val="2"/>
              </w:rPr>
            </w:pPr>
          </w:p>
          <w:p w14:paraId="03E740C2" w14:textId="1850A4B5" w:rsidR="00C73CC8" w:rsidRPr="00C73CC8" w:rsidRDefault="00C73CC8" w:rsidP="00C73CC8">
            <w:pPr>
              <w:ind w:firstLine="720"/>
            </w:pPr>
            <w:r>
              <w:t>$22,000</w:t>
            </w:r>
          </w:p>
        </w:tc>
        <w:tc>
          <w:tcPr>
            <w:tcW w:w="4320" w:type="dxa"/>
            <w:tcBorders>
              <w:top w:val="single" w:sz="12" w:space="0" w:color="auto"/>
            </w:tcBorders>
          </w:tcPr>
          <w:p w14:paraId="03E740C3" w14:textId="3A4671A4" w:rsidR="006F33AE" w:rsidRPr="00EC7464" w:rsidRDefault="00A4576E" w:rsidP="001829DB">
            <w:pPr>
              <w:pStyle w:val="FootnoteText"/>
              <w:spacing w:before="120" w:after="120"/>
              <w:rPr>
                <w:kern w:val="2"/>
                <w:szCs w:val="24"/>
              </w:rPr>
            </w:pPr>
            <w:r w:rsidRPr="00365075">
              <w:rPr>
                <w:kern w:val="2"/>
                <w:szCs w:val="24"/>
              </w:rPr>
              <w:t>The Department of Public Health has a relationship with qualified individuals qualified to serve as hearing officers to perform due process hearings and to provide mediation services as needed.</w:t>
            </w: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988AFE9" w:rsidR="004861E6" w:rsidRPr="00EC7464" w:rsidRDefault="00C73CC8" w:rsidP="00C73CC8">
            <w:pPr>
              <w:spacing w:before="120" w:after="120"/>
              <w:ind w:firstLine="720"/>
              <w:rPr>
                <w:kern w:val="2"/>
              </w:rPr>
            </w:pPr>
            <w:r>
              <w:rPr>
                <w:kern w:val="2"/>
              </w:rPr>
              <w:t>$22,000</w:t>
            </w: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01621FF2" w:rsidR="00682DC7" w:rsidRPr="00EC7464" w:rsidRDefault="00A4576E" w:rsidP="007B68AD">
            <w:pPr>
              <w:spacing w:before="120" w:after="120"/>
              <w:rPr>
                <w:kern w:val="2"/>
              </w:rPr>
            </w:pPr>
            <w:r>
              <w:rPr>
                <w:kern w:val="2"/>
              </w:rPr>
              <w:t>Procedural Safeguards</w:t>
            </w:r>
          </w:p>
        </w:tc>
        <w:tc>
          <w:tcPr>
            <w:tcW w:w="2016" w:type="dxa"/>
            <w:tcBorders>
              <w:top w:val="single" w:sz="12" w:space="0" w:color="auto"/>
            </w:tcBorders>
          </w:tcPr>
          <w:p w14:paraId="03E740E4" w14:textId="3F511958" w:rsidR="00682DC7" w:rsidRPr="00EC7464" w:rsidRDefault="00682DC7" w:rsidP="007B68AD">
            <w:pPr>
              <w:spacing w:before="120" w:after="120"/>
              <w:rPr>
                <w:kern w:val="2"/>
              </w:rPr>
            </w:pPr>
          </w:p>
        </w:tc>
        <w:tc>
          <w:tcPr>
            <w:tcW w:w="4320" w:type="dxa"/>
            <w:tcBorders>
              <w:top w:val="single" w:sz="12" w:space="0" w:color="auto"/>
            </w:tcBorders>
          </w:tcPr>
          <w:p w14:paraId="4A6BC60C" w14:textId="77777777" w:rsidR="00A4576E" w:rsidRPr="00230CFE" w:rsidRDefault="00A4576E" w:rsidP="00A4576E">
            <w:pPr>
              <w:spacing w:before="120" w:after="120"/>
              <w:rPr>
                <w:kern w:val="2"/>
              </w:rPr>
            </w:pPr>
            <w:r w:rsidRPr="00230CFE">
              <w:rPr>
                <w:kern w:val="2"/>
              </w:rPr>
              <w:t>Due process proceedings (mediation, hearings)</w:t>
            </w:r>
          </w:p>
          <w:p w14:paraId="03E740E5" w14:textId="2399A595" w:rsidR="00682DC7" w:rsidRPr="00EC7464" w:rsidRDefault="00A4576E" w:rsidP="00A4576E">
            <w:pPr>
              <w:spacing w:before="120" w:after="120"/>
              <w:rPr>
                <w:kern w:val="2"/>
              </w:rPr>
            </w:pPr>
            <w:r w:rsidRPr="00230CFE">
              <w:rPr>
                <w:kern w:val="2"/>
              </w:rPr>
              <w:t>Support for most procedural safeguards activities is built into staff, consultant, and administrative support costs covered in Section A. In addition, Massachusetts has made arrangements for qualified individuals to serve as hearing officers to perform due process hearings and to provide mediation services as needed. See Section D above for funding information</w:t>
            </w: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6B58AE44" w:rsidR="00305BCB" w:rsidRPr="00EC7464" w:rsidRDefault="00305BCB">
            <w:pPr>
              <w:pStyle w:val="FootnoteText"/>
              <w:spacing w:before="120" w:after="120"/>
              <w:jc w:val="right"/>
              <w:rPr>
                <w:kern w:val="2"/>
                <w:szCs w:val="24"/>
              </w:rPr>
            </w:pPr>
            <w:r w:rsidRPr="00EC7464">
              <w:rPr>
                <w:kern w:val="2"/>
                <w:szCs w:val="24"/>
              </w:rPr>
              <w:t>$</w:t>
            </w:r>
            <w:r w:rsidR="00D042EF">
              <w:rPr>
                <w:kern w:val="2"/>
                <w:szCs w:val="24"/>
              </w:rPr>
              <w:t>3,450,817</w:t>
            </w:r>
            <w:r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37BC5C5B" w:rsidR="00305BCB" w:rsidRPr="00EC7464" w:rsidRDefault="00305BCB">
            <w:pPr>
              <w:pStyle w:val="FootnoteText"/>
              <w:spacing w:before="120" w:after="120"/>
              <w:jc w:val="right"/>
              <w:rPr>
                <w:kern w:val="2"/>
                <w:szCs w:val="24"/>
              </w:rPr>
            </w:pPr>
            <w:r w:rsidRPr="00EC7464">
              <w:rPr>
                <w:kern w:val="2"/>
                <w:szCs w:val="24"/>
              </w:rPr>
              <w:t>$</w:t>
            </w:r>
            <w:r w:rsidR="00D042EF">
              <w:rPr>
                <w:kern w:val="2"/>
                <w:szCs w:val="24"/>
              </w:rPr>
              <w:t>1,494,499</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6FFCE567" w:rsidR="00305BCB" w:rsidRPr="00EC7464" w:rsidRDefault="00305BCB">
            <w:pPr>
              <w:pStyle w:val="FootnoteText"/>
              <w:spacing w:before="120" w:after="120"/>
              <w:jc w:val="right"/>
              <w:rPr>
                <w:kern w:val="2"/>
                <w:szCs w:val="24"/>
              </w:rPr>
            </w:pPr>
            <w:r w:rsidRPr="00EC7464">
              <w:rPr>
                <w:kern w:val="2"/>
                <w:szCs w:val="24"/>
              </w:rPr>
              <w:t>$</w:t>
            </w:r>
            <w:r w:rsidR="00D042EF">
              <w:rPr>
                <w:kern w:val="2"/>
                <w:szCs w:val="24"/>
              </w:rPr>
              <w:t>3,060,408</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540F3A9E" w:rsidR="00305BCB" w:rsidRPr="00EC7464" w:rsidRDefault="00305BCB">
            <w:pPr>
              <w:pStyle w:val="FootnoteText"/>
              <w:spacing w:before="120" w:after="120"/>
              <w:jc w:val="right"/>
              <w:rPr>
                <w:kern w:val="2"/>
                <w:szCs w:val="24"/>
              </w:rPr>
            </w:pPr>
            <w:r w:rsidRPr="00EC7464">
              <w:rPr>
                <w:kern w:val="2"/>
                <w:szCs w:val="24"/>
              </w:rPr>
              <w:t>$</w:t>
            </w:r>
            <w:r w:rsidR="00D042EF">
              <w:rPr>
                <w:kern w:val="2"/>
                <w:szCs w:val="24"/>
              </w:rPr>
              <w:t>22,000</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6748AF57" w:rsidR="00305BCB" w:rsidRPr="00EC7464" w:rsidRDefault="00305BCB">
            <w:pPr>
              <w:pStyle w:val="FootnoteText"/>
              <w:spacing w:before="120" w:after="120"/>
              <w:jc w:val="right"/>
              <w:rPr>
                <w:kern w:val="2"/>
                <w:szCs w:val="24"/>
              </w:rPr>
            </w:pPr>
            <w:r w:rsidRPr="00EC7464">
              <w:rPr>
                <w:kern w:val="2"/>
                <w:szCs w:val="24"/>
              </w:rPr>
              <w:t>$</w:t>
            </w:r>
            <w:r w:rsidR="00D042EF">
              <w:rPr>
                <w:kern w:val="2"/>
                <w:szCs w:val="24"/>
              </w:rPr>
              <w:t>0</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08874D9D" w:rsidR="00305BCB" w:rsidRPr="00EC7464" w:rsidRDefault="00305BCB">
            <w:pPr>
              <w:pStyle w:val="FootnoteText"/>
              <w:spacing w:before="120" w:after="120"/>
              <w:jc w:val="right"/>
              <w:rPr>
                <w:kern w:val="2"/>
                <w:szCs w:val="24"/>
              </w:rPr>
            </w:pPr>
            <w:r w:rsidRPr="00EC7464">
              <w:rPr>
                <w:kern w:val="2"/>
                <w:szCs w:val="24"/>
              </w:rPr>
              <w:t>$</w:t>
            </w:r>
            <w:r w:rsidR="00D042EF">
              <w:rPr>
                <w:kern w:val="2"/>
                <w:szCs w:val="24"/>
              </w:rPr>
              <w:t>0</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096C221D" w:rsidR="00305BCB" w:rsidRPr="00EC7464" w:rsidRDefault="00305BCB">
            <w:pPr>
              <w:pStyle w:val="FootnoteText"/>
              <w:spacing w:before="120" w:after="120"/>
              <w:jc w:val="right"/>
              <w:rPr>
                <w:kern w:val="2"/>
                <w:szCs w:val="24"/>
              </w:rPr>
            </w:pPr>
            <w:r w:rsidRPr="00EC7464">
              <w:rPr>
                <w:kern w:val="2"/>
                <w:szCs w:val="24"/>
              </w:rPr>
              <w:t>$</w:t>
            </w:r>
            <w:r w:rsidR="00D042EF">
              <w:rPr>
                <w:kern w:val="2"/>
                <w:szCs w:val="24"/>
              </w:rPr>
              <w:t>8,027,724</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0B26A7A4" w:rsidR="009B1938" w:rsidRPr="00EC7464" w:rsidRDefault="009B1938">
      <w:pPr>
        <w:spacing w:after="120"/>
        <w:rPr>
          <w:kern w:val="2"/>
        </w:rPr>
      </w:pPr>
      <w:r w:rsidRPr="00EC7464">
        <w:rPr>
          <w:kern w:val="2"/>
        </w:rPr>
        <w:t>___</w:t>
      </w:r>
      <w:r w:rsidR="00A4576E">
        <w:rPr>
          <w:kern w:val="2"/>
        </w:rPr>
        <w:t>X</w:t>
      </w:r>
      <w:r w:rsidRPr="00EC7464">
        <w:rPr>
          <w:kern w:val="2"/>
        </w:rPr>
        <w:t>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23776DFD"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7027DC1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215E9">
        <w:rPr>
          <w:kern w:val="2"/>
        </w:rPr>
        <w:t>2022</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0AF19548" w:rsidR="009B1938" w:rsidRPr="00EC7464" w:rsidRDefault="009B1938" w:rsidP="004861E6">
      <w:pPr>
        <w:spacing w:before="120"/>
        <w:ind w:left="720" w:hanging="720"/>
        <w:rPr>
          <w:kern w:val="2"/>
        </w:rPr>
      </w:pPr>
      <w:r w:rsidRPr="00EC7464">
        <w:rPr>
          <w:kern w:val="2"/>
        </w:rPr>
        <w:t>__</w:t>
      </w:r>
      <w:r w:rsidR="00AF11DF">
        <w:rPr>
          <w:kern w:val="2"/>
        </w:rPr>
        <w:t>X</w:t>
      </w:r>
      <w:r w:rsidRPr="00EC7464">
        <w:rPr>
          <w:kern w:val="2"/>
        </w:rPr>
        <w:t>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negotiated and approved by the State's cognizant Federal agency, at which point the State lead </w:t>
      </w:r>
      <w:r w:rsidRPr="00EC7464">
        <w:rPr>
          <w:kern w:val="2"/>
        </w:rPr>
        <w:lastRenderedPageBreak/>
        <w:t>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5712E53F"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B215E9">
        <w:rPr>
          <w:kern w:val="2"/>
        </w:rPr>
        <w:t>2022</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headerReference w:type="even" r:id="rId27"/>
      <w:headerReference w:type="default" r:id="rId28"/>
      <w:footerReference w:type="default" r:id="rId29"/>
      <w:headerReference w:type="first" r:id="rId30"/>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DC329" w14:textId="77777777" w:rsidR="005E396A" w:rsidRDefault="005E396A">
      <w:r>
        <w:separator/>
      </w:r>
    </w:p>
  </w:endnote>
  <w:endnote w:type="continuationSeparator" w:id="0">
    <w:p w14:paraId="2E068256" w14:textId="77777777" w:rsidR="005E396A" w:rsidRDefault="005E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Arial Narrow"/>
    <w:charset w:val="00"/>
    <w:family w:val="swiss"/>
    <w:pitch w:val="variable"/>
    <w:sig w:usb0="00000001"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4DED" w14:textId="77777777" w:rsidR="00AA0EC5" w:rsidRDefault="00AA0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8" w14:textId="6938DFAF" w:rsidR="00C73CC8" w:rsidRDefault="00C73CC8">
    <w:pPr>
      <w:pStyle w:val="Footer"/>
      <w:tabs>
        <w:tab w:val="clear" w:pos="4320"/>
        <w:tab w:val="clear" w:pos="8640"/>
        <w:tab w:val="right" w:pos="9300"/>
      </w:tabs>
      <w:rPr>
        <w:sz w:val="16"/>
      </w:rPr>
    </w:pPr>
    <w:r>
      <w:rPr>
        <w:sz w:val="16"/>
      </w:rPr>
      <w:t>Part C Annual State Application:  FFY 2021</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sidR="006E40E8">
      <w:rPr>
        <w:rStyle w:val="PageNumber"/>
        <w:noProof/>
        <w:sz w:val="16"/>
      </w:rPr>
      <w:t>1</w:t>
    </w:r>
    <w:r>
      <w:rPr>
        <w:rStyle w:val="PageNumber"/>
        <w:sz w:val="16"/>
      </w:rPr>
      <w:fldChar w:fldCharType="end"/>
    </w:r>
  </w:p>
  <w:p w14:paraId="03E74139" w14:textId="7796C4B4" w:rsidR="00C73CC8" w:rsidRDefault="00C73CC8">
    <w:pPr>
      <w:pStyle w:val="Footer"/>
      <w:tabs>
        <w:tab w:val="clear" w:pos="4320"/>
        <w:tab w:val="clear" w:pos="8640"/>
        <w:tab w:val="right" w:pos="9300"/>
      </w:tabs>
      <w:rPr>
        <w:sz w:val="16"/>
      </w:rPr>
    </w:pPr>
    <w:r>
      <w:rPr>
        <w:sz w:val="16"/>
      </w:rPr>
      <w:t>OMB No. 1820-0550/Expiration Date:  12/31/2023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9F97" w14:textId="77777777" w:rsidR="00AA0EC5" w:rsidRDefault="00AA0E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A" w14:textId="37161063" w:rsidR="00C73CC8" w:rsidRDefault="00C73CC8">
    <w:pPr>
      <w:pStyle w:val="Footer"/>
      <w:tabs>
        <w:tab w:val="clear" w:pos="4320"/>
        <w:tab w:val="clear" w:pos="8640"/>
        <w:tab w:val="right" w:pos="9300"/>
      </w:tabs>
      <w:rPr>
        <w:sz w:val="16"/>
      </w:rPr>
    </w:pPr>
    <w:r>
      <w:rPr>
        <w:sz w:val="16"/>
      </w:rPr>
      <w:t>Part C Annual State Application:  FFY 2021</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sidR="006E40E8">
      <w:rPr>
        <w:rStyle w:val="PageNumber"/>
        <w:noProof/>
        <w:sz w:val="16"/>
      </w:rPr>
      <w:t>21</w:t>
    </w:r>
    <w:r>
      <w:rPr>
        <w:rStyle w:val="PageNumber"/>
        <w:sz w:val="16"/>
      </w:rPr>
      <w:fldChar w:fldCharType="end"/>
    </w:r>
  </w:p>
  <w:p w14:paraId="03E7413B" w14:textId="6E05196F" w:rsidR="00C73CC8" w:rsidRDefault="00C73CC8">
    <w:pPr>
      <w:pStyle w:val="Footer"/>
      <w:tabs>
        <w:tab w:val="clear" w:pos="4320"/>
        <w:tab w:val="clear" w:pos="8640"/>
        <w:tab w:val="right" w:pos="9300"/>
      </w:tabs>
      <w:rPr>
        <w:sz w:val="16"/>
      </w:rPr>
    </w:pPr>
    <w:r>
      <w:rPr>
        <w:sz w:val="16"/>
      </w:rPr>
      <w:t xml:space="preserve">OMB No. 1820-0550/Expiration Date:  12/31/2023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C" w14:textId="3DDC29DF" w:rsidR="00C73CC8" w:rsidRDefault="00C73CC8">
    <w:pPr>
      <w:pStyle w:val="Footer"/>
      <w:tabs>
        <w:tab w:val="clear" w:pos="4320"/>
        <w:tab w:val="clear" w:pos="8640"/>
        <w:tab w:val="right" w:pos="9300"/>
      </w:tabs>
      <w:rPr>
        <w:sz w:val="16"/>
      </w:rPr>
    </w:pPr>
    <w:r>
      <w:rPr>
        <w:sz w:val="16"/>
      </w:rPr>
      <w:t xml:space="preserve">Part C Annual State Application:  FFY 2021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sidR="006E40E8">
      <w:rPr>
        <w:rStyle w:val="PageNumber"/>
        <w:noProof/>
        <w:sz w:val="16"/>
      </w:rPr>
      <w:t>8</w:t>
    </w:r>
    <w:r>
      <w:rPr>
        <w:rStyle w:val="PageNumber"/>
        <w:sz w:val="16"/>
      </w:rPr>
      <w:fldChar w:fldCharType="end"/>
    </w:r>
  </w:p>
  <w:p w14:paraId="03E7413D" w14:textId="54ADB4D4" w:rsidR="00C73CC8" w:rsidRDefault="00C73CC8">
    <w:pPr>
      <w:pStyle w:val="Footer"/>
      <w:tabs>
        <w:tab w:val="clear" w:pos="4320"/>
        <w:tab w:val="clear" w:pos="8640"/>
        <w:tab w:val="right" w:pos="9300"/>
      </w:tabs>
      <w:rPr>
        <w:sz w:val="16"/>
      </w:rPr>
    </w:pPr>
    <w:r>
      <w:rPr>
        <w:sz w:val="16"/>
      </w:rPr>
      <w:t>OMB No. 1820-0550/Expiration Date:  12/31/2023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E" w14:textId="4E904EC8" w:rsidR="00C73CC8" w:rsidRDefault="00C73CC8">
    <w:pPr>
      <w:pStyle w:val="Footer"/>
      <w:tabs>
        <w:tab w:val="clear" w:pos="8640"/>
        <w:tab w:val="right" w:pos="9300"/>
      </w:tabs>
      <w:rPr>
        <w:sz w:val="16"/>
      </w:rPr>
    </w:pPr>
    <w:r>
      <w:rPr>
        <w:sz w:val="16"/>
      </w:rPr>
      <w:t>Part C Annual State Application:  FFY 2021</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sidR="006E40E8">
      <w:rPr>
        <w:rStyle w:val="PageNumber"/>
        <w:noProof/>
        <w:sz w:val="16"/>
      </w:rPr>
      <w:t>2</w:t>
    </w:r>
    <w:r>
      <w:rPr>
        <w:rStyle w:val="PageNumber"/>
        <w:sz w:val="16"/>
      </w:rPr>
      <w:fldChar w:fldCharType="end"/>
    </w:r>
  </w:p>
  <w:p w14:paraId="03E7413F" w14:textId="26FF0C73" w:rsidR="00C73CC8" w:rsidRDefault="00C73CC8">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C3A0" w14:textId="77777777" w:rsidR="005E396A" w:rsidRDefault="005E396A">
      <w:r>
        <w:separator/>
      </w:r>
    </w:p>
  </w:footnote>
  <w:footnote w:type="continuationSeparator" w:id="0">
    <w:p w14:paraId="181B47A1" w14:textId="77777777" w:rsidR="005E396A" w:rsidRDefault="005E396A">
      <w:r>
        <w:continuationSeparator/>
      </w:r>
    </w:p>
  </w:footnote>
  <w:footnote w:id="1">
    <w:p w14:paraId="03E74140" w14:textId="6291C105" w:rsidR="00C73CC8" w:rsidRPr="004861E6" w:rsidRDefault="00C73CC8"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2022</w:t>
      </w:r>
      <w:r w:rsidRPr="004861E6">
        <w:rPr>
          <w:sz w:val="16"/>
          <w:szCs w:val="16"/>
        </w:rPr>
        <w:t xml:space="preserve">. </w:t>
      </w:r>
    </w:p>
  </w:footnote>
  <w:footnote w:id="2">
    <w:p w14:paraId="03E74141" w14:textId="77777777" w:rsidR="00C73CC8" w:rsidRPr="004861E6" w:rsidRDefault="00C73CC8"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C73CC8" w:rsidRPr="00A235CE" w:rsidRDefault="00C73CC8"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29D4A6C0" w14:textId="44C36BD4" w:rsidR="00C73CC8" w:rsidRPr="00B215E9" w:rsidRDefault="00C73CC8" w:rsidP="00B215E9">
      <w:pPr>
        <w:pStyle w:val="FootnoteText"/>
        <w:rPr>
          <w:sz w:val="16"/>
          <w:szCs w:val="16"/>
        </w:rPr>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p w14:paraId="0CC4F5CE" w14:textId="5E0DD995" w:rsidR="00C73CC8" w:rsidRDefault="00C73CC8">
      <w:pPr>
        <w:pStyle w:val="FootnoteText"/>
      </w:pPr>
    </w:p>
  </w:footnote>
  <w:footnote w:id="5">
    <w:p w14:paraId="03E74143" w14:textId="77777777" w:rsidR="00C73CC8" w:rsidRPr="004861E6" w:rsidRDefault="00C73CC8"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C73CC8" w:rsidRPr="004861E6" w:rsidRDefault="00C73CC8"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C73CC8" w:rsidRPr="004861E6" w:rsidRDefault="00C73CC8"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B348" w14:textId="652919C4" w:rsidR="00AA0EC5" w:rsidRDefault="005E396A">
    <w:pPr>
      <w:pStyle w:val="Header"/>
    </w:pPr>
    <w:r>
      <w:rPr>
        <w:noProof/>
      </w:rPr>
      <w:pict w14:anchorId="74CE6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2" o:spid="_x0000_s206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5853" w14:textId="123D29BB" w:rsidR="00AA0EC5" w:rsidRDefault="005E396A">
    <w:pPr>
      <w:pStyle w:val="Header"/>
    </w:pPr>
    <w:r>
      <w:rPr>
        <w:noProof/>
      </w:rPr>
      <w:pict w14:anchorId="4F769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91" o:spid="_x0000_s2051" type="#_x0000_t136" alt="" style="position:absolute;margin-left:0;margin-top:0;width:494.9pt;height:164.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C6A3" w14:textId="16D8B15C" w:rsidR="00AA0EC5" w:rsidRDefault="005E396A">
    <w:pPr>
      <w:pStyle w:val="Header"/>
    </w:pPr>
    <w:r>
      <w:rPr>
        <w:noProof/>
      </w:rPr>
      <w:pict w14:anchorId="1218D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92" o:spid="_x0000_s2050" type="#_x0000_t136" alt="" style="position:absolute;margin-left:0;margin-top:0;width:494.9pt;height:164.9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6179" w14:textId="5462DCFF" w:rsidR="00AA0EC5" w:rsidRDefault="005E396A">
    <w:pPr>
      <w:pStyle w:val="Header"/>
    </w:pPr>
    <w:r>
      <w:rPr>
        <w:noProof/>
      </w:rPr>
      <w:pict w14:anchorId="6FC50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90" o:spid="_x0000_s2049" type="#_x0000_t136" alt="" style="position:absolute;margin-left:0;margin-top:0;width:494.9pt;height:164.9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6" w14:textId="38743882" w:rsidR="00C73CC8" w:rsidRDefault="005E396A" w:rsidP="008B4B43">
    <w:pPr>
      <w:pStyle w:val="Header"/>
      <w:tabs>
        <w:tab w:val="clear" w:pos="4320"/>
        <w:tab w:val="clear" w:pos="8640"/>
        <w:tab w:val="left" w:pos="7200"/>
        <w:tab w:val="right" w:leader="underscore" w:pos="9360"/>
      </w:tabs>
    </w:pPr>
    <w:r>
      <w:rPr>
        <w:noProof/>
      </w:rPr>
      <w:pict w14:anchorId="5DA89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3" o:spid="_x0000_s2059"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C73CC8">
      <w:tab/>
      <w:t>Massachusetts</w:t>
    </w:r>
  </w:p>
  <w:p w14:paraId="03E74137" w14:textId="77777777" w:rsidR="00C73CC8" w:rsidRPr="008B4B43" w:rsidRDefault="00C73CC8" w:rsidP="008B4B43">
    <w:pPr>
      <w:pStyle w:val="Header"/>
      <w:tabs>
        <w:tab w:val="clear" w:pos="4320"/>
        <w:tab w:val="clear" w:pos="8640"/>
        <w:tab w:val="center" w:pos="8280"/>
      </w:tabs>
    </w:pPr>
    <w:r>
      <w:tab/>
      <w:t>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04FB" w14:textId="6B6A95A2" w:rsidR="00AA0EC5" w:rsidRDefault="005E396A">
    <w:pPr>
      <w:pStyle w:val="Header"/>
    </w:pPr>
    <w:r>
      <w:rPr>
        <w:noProof/>
      </w:rPr>
      <w:pict w14:anchorId="72FB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1" o:spid="_x0000_s2058"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8C50" w14:textId="7F8AC106" w:rsidR="00AA0EC5" w:rsidRDefault="005E396A">
    <w:pPr>
      <w:pStyle w:val="Header"/>
    </w:pPr>
    <w:r>
      <w:rPr>
        <w:noProof/>
      </w:rPr>
      <w:pict w14:anchorId="091BF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5" o:spid="_x0000_s2057"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7053" w14:textId="22BA475D" w:rsidR="00AA0EC5" w:rsidRDefault="005E396A">
    <w:pPr>
      <w:pStyle w:val="Header"/>
    </w:pPr>
    <w:r>
      <w:rPr>
        <w:noProof/>
      </w:rPr>
      <w:pict w14:anchorId="5F507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6" o:spid="_x0000_s2056"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E2360" w14:textId="09D9E79E" w:rsidR="00AA0EC5" w:rsidRDefault="005E396A">
    <w:pPr>
      <w:pStyle w:val="Header"/>
    </w:pPr>
    <w:r>
      <w:rPr>
        <w:noProof/>
      </w:rPr>
      <w:pict w14:anchorId="07974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4" o:spid="_x0000_s2055"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009D" w14:textId="0D068ABD" w:rsidR="00AA0EC5" w:rsidRDefault="005E396A">
    <w:pPr>
      <w:pStyle w:val="Header"/>
    </w:pPr>
    <w:r>
      <w:rPr>
        <w:noProof/>
      </w:rPr>
      <w:pict w14:anchorId="4F052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8" o:spid="_x0000_s2054"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F054" w14:textId="26941AFE" w:rsidR="00AA0EC5" w:rsidRDefault="005E396A">
    <w:pPr>
      <w:pStyle w:val="Header"/>
    </w:pPr>
    <w:r>
      <w:rPr>
        <w:noProof/>
      </w:rPr>
      <w:pict w14:anchorId="1ADC4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9" o:spid="_x0000_s2053" type="#_x0000_t136" alt="" style="position:absolute;margin-left:0;margin-top:0;width:494.9pt;height:164.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A08C" w14:textId="68246267" w:rsidR="00AA0EC5" w:rsidRDefault="005E396A">
    <w:pPr>
      <w:pStyle w:val="Header"/>
    </w:pPr>
    <w:r>
      <w:rPr>
        <w:noProof/>
      </w:rPr>
      <w:pict w14:anchorId="56DFF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15887" o:spid="_x0000_s2052" type="#_x0000_t136" alt="" style="position:absolute;margin-left:0;margin-top:0;width:494.9pt;height:164.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5190"/>
    <w:rsid w:val="000B16B4"/>
    <w:rsid w:val="000C0682"/>
    <w:rsid w:val="000C1BC9"/>
    <w:rsid w:val="000C1EFB"/>
    <w:rsid w:val="000D7214"/>
    <w:rsid w:val="000E6552"/>
    <w:rsid w:val="000E7CA0"/>
    <w:rsid w:val="000E7CCB"/>
    <w:rsid w:val="000F5948"/>
    <w:rsid w:val="000F75A7"/>
    <w:rsid w:val="000F7729"/>
    <w:rsid w:val="00107452"/>
    <w:rsid w:val="001110D5"/>
    <w:rsid w:val="00115102"/>
    <w:rsid w:val="001154DF"/>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31A57"/>
    <w:rsid w:val="00263DD4"/>
    <w:rsid w:val="002643B6"/>
    <w:rsid w:val="00266BD0"/>
    <w:rsid w:val="002723FF"/>
    <w:rsid w:val="0027627E"/>
    <w:rsid w:val="0028212F"/>
    <w:rsid w:val="002A0170"/>
    <w:rsid w:val="002A31C0"/>
    <w:rsid w:val="002A6932"/>
    <w:rsid w:val="002B0538"/>
    <w:rsid w:val="002B6F86"/>
    <w:rsid w:val="002C4679"/>
    <w:rsid w:val="002D648C"/>
    <w:rsid w:val="002D7D6A"/>
    <w:rsid w:val="002E7BC0"/>
    <w:rsid w:val="002F5A1D"/>
    <w:rsid w:val="00303ED1"/>
    <w:rsid w:val="0030451C"/>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C26A7"/>
    <w:rsid w:val="003E2F91"/>
    <w:rsid w:val="003E49F6"/>
    <w:rsid w:val="003E7BDD"/>
    <w:rsid w:val="003F643E"/>
    <w:rsid w:val="0040361B"/>
    <w:rsid w:val="00404678"/>
    <w:rsid w:val="00405535"/>
    <w:rsid w:val="00415D64"/>
    <w:rsid w:val="004161FB"/>
    <w:rsid w:val="00417AA0"/>
    <w:rsid w:val="00424182"/>
    <w:rsid w:val="00425CE7"/>
    <w:rsid w:val="0043091F"/>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76F88"/>
    <w:rsid w:val="00581A3D"/>
    <w:rsid w:val="00597742"/>
    <w:rsid w:val="005A28A4"/>
    <w:rsid w:val="005B1A04"/>
    <w:rsid w:val="005B555E"/>
    <w:rsid w:val="005B74A1"/>
    <w:rsid w:val="005D16C2"/>
    <w:rsid w:val="005D19CD"/>
    <w:rsid w:val="005D2775"/>
    <w:rsid w:val="005D4A96"/>
    <w:rsid w:val="005E03BB"/>
    <w:rsid w:val="005E3141"/>
    <w:rsid w:val="005E396A"/>
    <w:rsid w:val="005E4006"/>
    <w:rsid w:val="005E5742"/>
    <w:rsid w:val="005E7A3F"/>
    <w:rsid w:val="005F10A3"/>
    <w:rsid w:val="005F4B01"/>
    <w:rsid w:val="006109A0"/>
    <w:rsid w:val="00611100"/>
    <w:rsid w:val="00624009"/>
    <w:rsid w:val="00631225"/>
    <w:rsid w:val="006349F5"/>
    <w:rsid w:val="00635661"/>
    <w:rsid w:val="00641B24"/>
    <w:rsid w:val="006512B7"/>
    <w:rsid w:val="00682DC7"/>
    <w:rsid w:val="00685412"/>
    <w:rsid w:val="00692F5A"/>
    <w:rsid w:val="00693560"/>
    <w:rsid w:val="00693AAF"/>
    <w:rsid w:val="00694730"/>
    <w:rsid w:val="00694C18"/>
    <w:rsid w:val="006A1E65"/>
    <w:rsid w:val="006B5514"/>
    <w:rsid w:val="006B5C04"/>
    <w:rsid w:val="006C75C3"/>
    <w:rsid w:val="006E36F9"/>
    <w:rsid w:val="006E40E8"/>
    <w:rsid w:val="006E5EEA"/>
    <w:rsid w:val="006E6666"/>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3479"/>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9000B8"/>
    <w:rsid w:val="00903B39"/>
    <w:rsid w:val="00911062"/>
    <w:rsid w:val="009171D7"/>
    <w:rsid w:val="00920ACA"/>
    <w:rsid w:val="00921341"/>
    <w:rsid w:val="009343B4"/>
    <w:rsid w:val="0094127D"/>
    <w:rsid w:val="00952142"/>
    <w:rsid w:val="0096280B"/>
    <w:rsid w:val="00964DF9"/>
    <w:rsid w:val="00970539"/>
    <w:rsid w:val="0097202A"/>
    <w:rsid w:val="00991025"/>
    <w:rsid w:val="00994012"/>
    <w:rsid w:val="00996061"/>
    <w:rsid w:val="0099679F"/>
    <w:rsid w:val="00996FE1"/>
    <w:rsid w:val="009A0271"/>
    <w:rsid w:val="009A1303"/>
    <w:rsid w:val="009A51F0"/>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4576E"/>
    <w:rsid w:val="00A52790"/>
    <w:rsid w:val="00A54C5E"/>
    <w:rsid w:val="00A621E9"/>
    <w:rsid w:val="00A63BD8"/>
    <w:rsid w:val="00A654E0"/>
    <w:rsid w:val="00A665D1"/>
    <w:rsid w:val="00A73CB5"/>
    <w:rsid w:val="00A754D3"/>
    <w:rsid w:val="00A761A2"/>
    <w:rsid w:val="00A77BA6"/>
    <w:rsid w:val="00A820A0"/>
    <w:rsid w:val="00A835F4"/>
    <w:rsid w:val="00A91263"/>
    <w:rsid w:val="00A93C1E"/>
    <w:rsid w:val="00AA0EC5"/>
    <w:rsid w:val="00AA3D9B"/>
    <w:rsid w:val="00AB1261"/>
    <w:rsid w:val="00AC0396"/>
    <w:rsid w:val="00AC1DCB"/>
    <w:rsid w:val="00AC2CFF"/>
    <w:rsid w:val="00AC3B73"/>
    <w:rsid w:val="00AC4B9D"/>
    <w:rsid w:val="00AC763A"/>
    <w:rsid w:val="00AE7A53"/>
    <w:rsid w:val="00AF0C24"/>
    <w:rsid w:val="00AF11DF"/>
    <w:rsid w:val="00AF230B"/>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7030"/>
    <w:rsid w:val="00B922D9"/>
    <w:rsid w:val="00B941D8"/>
    <w:rsid w:val="00BA0A83"/>
    <w:rsid w:val="00BA2981"/>
    <w:rsid w:val="00BB1BFE"/>
    <w:rsid w:val="00BB3EC9"/>
    <w:rsid w:val="00BB4511"/>
    <w:rsid w:val="00BB7E5C"/>
    <w:rsid w:val="00BC0FA8"/>
    <w:rsid w:val="00BC3820"/>
    <w:rsid w:val="00BC6261"/>
    <w:rsid w:val="00BD5C32"/>
    <w:rsid w:val="00BD6F0C"/>
    <w:rsid w:val="00BD7053"/>
    <w:rsid w:val="00BE1E0C"/>
    <w:rsid w:val="00BE4686"/>
    <w:rsid w:val="00BE71D1"/>
    <w:rsid w:val="00BF3E0D"/>
    <w:rsid w:val="00C0532F"/>
    <w:rsid w:val="00C31F42"/>
    <w:rsid w:val="00C342DF"/>
    <w:rsid w:val="00C35923"/>
    <w:rsid w:val="00C37CEC"/>
    <w:rsid w:val="00C42852"/>
    <w:rsid w:val="00C52592"/>
    <w:rsid w:val="00C54DC0"/>
    <w:rsid w:val="00C71B6D"/>
    <w:rsid w:val="00C73CC8"/>
    <w:rsid w:val="00C73F8F"/>
    <w:rsid w:val="00C7619A"/>
    <w:rsid w:val="00C76EAA"/>
    <w:rsid w:val="00C85A03"/>
    <w:rsid w:val="00C876EB"/>
    <w:rsid w:val="00C919AF"/>
    <w:rsid w:val="00C95A4F"/>
    <w:rsid w:val="00CA66D4"/>
    <w:rsid w:val="00CB6E46"/>
    <w:rsid w:val="00CC23CF"/>
    <w:rsid w:val="00CC3169"/>
    <w:rsid w:val="00CC665A"/>
    <w:rsid w:val="00CD2C31"/>
    <w:rsid w:val="00CD7E29"/>
    <w:rsid w:val="00CF39CC"/>
    <w:rsid w:val="00D042EF"/>
    <w:rsid w:val="00D04551"/>
    <w:rsid w:val="00D058B7"/>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3283"/>
    <w:rsid w:val="00DF39E2"/>
    <w:rsid w:val="00DF4C32"/>
    <w:rsid w:val="00DF75FD"/>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76ACC"/>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customStyle="1"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262878108">
      <w:bodyDiv w:val="1"/>
      <w:marLeft w:val="0"/>
      <w:marRight w:val="0"/>
      <w:marTop w:val="0"/>
      <w:marBottom w:val="0"/>
      <w:divBdr>
        <w:top w:val="none" w:sz="0" w:space="0" w:color="auto"/>
        <w:left w:val="none" w:sz="0" w:space="0" w:color="auto"/>
        <w:bottom w:val="none" w:sz="0" w:space="0" w:color="auto"/>
        <w:right w:val="none" w:sz="0" w:space="0" w:color="auto"/>
      </w:divBdr>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428846868">
      <w:bodyDiv w:val="1"/>
      <w:marLeft w:val="0"/>
      <w:marRight w:val="0"/>
      <w:marTop w:val="0"/>
      <w:marBottom w:val="0"/>
      <w:divBdr>
        <w:top w:val="none" w:sz="0" w:space="0" w:color="auto"/>
        <w:left w:val="none" w:sz="0" w:space="0" w:color="auto"/>
        <w:bottom w:val="none" w:sz="0" w:space="0" w:color="auto"/>
        <w:right w:val="none" w:sz="0" w:space="0" w:color="auto"/>
      </w:divBdr>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 w:id="19615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ed.gov/policy/speced/guid/faq-prior-approval-10-29-2019.pdf"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E6110BF1-3282-4B92-AFCF-47954310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9438</Words>
  <Characters>53803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63115</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Owner</cp:lastModifiedBy>
  <cp:revision>2</cp:revision>
  <cp:lastPrinted>2017-05-30T17:47:00Z</cp:lastPrinted>
  <dcterms:created xsi:type="dcterms:W3CDTF">2021-03-08T13:52:00Z</dcterms:created>
  <dcterms:modified xsi:type="dcterms:W3CDTF">2021-03-08T13:52:00Z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