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769AB" w14:textId="54FB476C" w:rsidR="00115D24" w:rsidRPr="00CE29E8" w:rsidRDefault="00115D24" w:rsidP="003960B7">
      <w:pPr>
        <w:rPr>
          <w:rFonts w:ascii="Calibri" w:hAnsi="Calibri"/>
          <w:b/>
          <w:sz w:val="28"/>
        </w:rPr>
      </w:pPr>
      <w:bookmarkStart w:id="0" w:name="_GoBack"/>
      <w:bookmarkEnd w:id="0"/>
      <w:r>
        <w:rPr>
          <w:rFonts w:ascii="Calibri" w:hAnsi="Calibri"/>
          <w:b/>
          <w:sz w:val="28"/>
        </w:rPr>
        <w:t>_________________</w:t>
      </w:r>
      <w:r w:rsidRPr="00CE29E8">
        <w:rPr>
          <w:rFonts w:ascii="Calibri" w:hAnsi="Calibri"/>
          <w:b/>
          <w:sz w:val="28"/>
        </w:rPr>
        <w:t xml:space="preserve"> Housing Authority</w:t>
      </w:r>
    </w:p>
    <w:p w14:paraId="0EBD9346" w14:textId="77777777" w:rsidR="00115D24" w:rsidRPr="00CE29E8" w:rsidRDefault="00115D24" w:rsidP="00FE1505">
      <w:pPr>
        <w:rPr>
          <w:rFonts w:ascii="Calibri" w:hAnsi="Calibri"/>
          <w:sz w:val="28"/>
        </w:rPr>
      </w:pPr>
    </w:p>
    <w:p w14:paraId="19C7A937" w14:textId="77777777" w:rsidR="00115D24" w:rsidRPr="00CE29E8" w:rsidRDefault="00115D24" w:rsidP="003960B7">
      <w:pPr>
        <w:rPr>
          <w:rFonts w:ascii="Calibri" w:hAnsi="Calibri"/>
          <w:b/>
          <w:sz w:val="40"/>
        </w:rPr>
      </w:pPr>
      <w:r w:rsidRPr="00CE29E8">
        <w:rPr>
          <w:rFonts w:ascii="Calibri" w:hAnsi="Calibri"/>
          <w:b/>
          <w:sz w:val="40"/>
        </w:rPr>
        <w:t>REQUEST FOR PROPOSALS</w:t>
      </w:r>
    </w:p>
    <w:p w14:paraId="1BB37315" w14:textId="77777777" w:rsidR="00115D24" w:rsidRPr="00CE29E8" w:rsidRDefault="00115D24" w:rsidP="000173ED">
      <w:pPr>
        <w:jc w:val="both"/>
        <w:rPr>
          <w:rFonts w:ascii="Calibri" w:hAnsi="Calibri"/>
          <w:sz w:val="28"/>
        </w:rPr>
      </w:pPr>
      <w:r w:rsidRPr="00CE29E8">
        <w:rPr>
          <w:rFonts w:ascii="Calibri" w:hAnsi="Calibri"/>
          <w:sz w:val="28"/>
        </w:rPr>
        <w:t xml:space="preserve">To select a developer </w:t>
      </w:r>
      <w:r w:rsidR="00717A5C">
        <w:rPr>
          <w:rFonts w:ascii="Calibri" w:hAnsi="Calibri"/>
          <w:sz w:val="28"/>
        </w:rPr>
        <w:t>partner to assist the __________Housing Authority</w:t>
      </w:r>
      <w:r>
        <w:rPr>
          <w:rFonts w:ascii="Calibri" w:hAnsi="Calibri"/>
          <w:sz w:val="28"/>
        </w:rPr>
        <w:t xml:space="preserve"> in pursuing the</w:t>
      </w:r>
      <w:r w:rsidRPr="000173ED">
        <w:rPr>
          <w:rFonts w:ascii="Calibri" w:hAnsi="Calibri"/>
          <w:sz w:val="28"/>
        </w:rPr>
        <w:t xml:space="preserve"> mixed-income redevelopment of </w:t>
      </w:r>
      <w:r w:rsidR="00717A5C">
        <w:rPr>
          <w:rFonts w:ascii="Calibri" w:hAnsi="Calibri"/>
          <w:sz w:val="28"/>
        </w:rPr>
        <w:t>its</w:t>
      </w:r>
      <w:r w:rsidRPr="000173ED">
        <w:rPr>
          <w:rFonts w:ascii="Calibri" w:hAnsi="Calibri"/>
          <w:sz w:val="28"/>
        </w:rPr>
        <w:t xml:space="preserve"> state-aided public housing </w:t>
      </w:r>
      <w:r w:rsidR="00717A5C">
        <w:rPr>
          <w:rFonts w:ascii="Calibri" w:hAnsi="Calibri"/>
          <w:sz w:val="28"/>
        </w:rPr>
        <w:t xml:space="preserve">development </w:t>
      </w:r>
      <w:r>
        <w:rPr>
          <w:rFonts w:ascii="Calibri" w:hAnsi="Calibri"/>
          <w:sz w:val="28"/>
        </w:rPr>
        <w:t xml:space="preserve">at </w:t>
      </w:r>
      <w:r w:rsidRPr="000173ED">
        <w:rPr>
          <w:rFonts w:ascii="Calibri" w:hAnsi="Calibri"/>
          <w:sz w:val="28"/>
          <w:u w:val="single"/>
        </w:rPr>
        <w:t>___(address)___________.</w:t>
      </w:r>
    </w:p>
    <w:p w14:paraId="4E52A6C6" w14:textId="77777777" w:rsidR="00115D24" w:rsidRPr="00CE29E8" w:rsidRDefault="00115D24" w:rsidP="00345AD2">
      <w:pPr>
        <w:jc w:val="center"/>
        <w:rPr>
          <w:rFonts w:ascii="Calibri" w:hAnsi="Calibri"/>
          <w:b/>
          <w:sz w:val="28"/>
        </w:rPr>
      </w:pPr>
    </w:p>
    <w:p w14:paraId="53D4D1F8" w14:textId="77777777" w:rsidR="00115D24" w:rsidRPr="00CE29E8" w:rsidRDefault="00115D24" w:rsidP="003960B7">
      <w:pPr>
        <w:rPr>
          <w:rFonts w:ascii="Calibri" w:hAnsi="Calibri"/>
          <w:b/>
          <w:sz w:val="28"/>
          <w:szCs w:val="28"/>
        </w:rPr>
      </w:pPr>
      <w:r w:rsidRPr="00CE29E8">
        <w:rPr>
          <w:rFonts w:ascii="Calibri" w:hAnsi="Calibri"/>
          <w:b/>
          <w:sz w:val="28"/>
          <w:szCs w:val="28"/>
        </w:rPr>
        <w:t>IMPORTANT DATES</w:t>
      </w:r>
    </w:p>
    <w:p w14:paraId="26880158" w14:textId="77777777" w:rsidR="00115D24" w:rsidRPr="00CE29E8" w:rsidRDefault="00115D24" w:rsidP="003960B7">
      <w:pPr>
        <w:rPr>
          <w:rFonts w:ascii="Calibri" w:hAnsi="Calibri"/>
          <w:sz w:val="28"/>
          <w:szCs w:val="28"/>
        </w:rPr>
      </w:pPr>
      <w:r w:rsidRPr="00CE29E8">
        <w:rPr>
          <w:rFonts w:ascii="Calibri" w:hAnsi="Calibri"/>
          <w:sz w:val="28"/>
          <w:szCs w:val="28"/>
        </w:rPr>
        <w:t>Pre-Proposal Meeting/Site Tour:</w:t>
      </w:r>
      <w:r>
        <w:rPr>
          <w:rFonts w:ascii="Calibri" w:hAnsi="Calibri"/>
          <w:sz w:val="28"/>
          <w:szCs w:val="28"/>
        </w:rPr>
        <w:t xml:space="preserve">  (date)</w:t>
      </w:r>
      <w:r w:rsidRPr="00CE29E8">
        <w:rPr>
          <w:rFonts w:ascii="Calibri" w:hAnsi="Calibri"/>
          <w:sz w:val="28"/>
          <w:szCs w:val="28"/>
        </w:rPr>
        <w:tab/>
      </w:r>
      <w:r w:rsidRPr="00CE29E8">
        <w:rPr>
          <w:rFonts w:ascii="Calibri" w:hAnsi="Calibri"/>
          <w:sz w:val="28"/>
          <w:szCs w:val="28"/>
        </w:rPr>
        <w:tab/>
      </w:r>
    </w:p>
    <w:p w14:paraId="4AA8562C" w14:textId="77777777" w:rsidR="00115D24" w:rsidRPr="00CE29E8" w:rsidRDefault="00115D24" w:rsidP="003960B7">
      <w:pPr>
        <w:rPr>
          <w:rFonts w:ascii="Calibri" w:hAnsi="Calibri"/>
          <w:sz w:val="28"/>
          <w:szCs w:val="28"/>
        </w:rPr>
      </w:pPr>
      <w:r w:rsidRPr="00CE29E8">
        <w:rPr>
          <w:rFonts w:ascii="Calibri" w:hAnsi="Calibri"/>
          <w:sz w:val="28"/>
          <w:szCs w:val="28"/>
        </w:rPr>
        <w:t>Proposal Submission Deadline:</w:t>
      </w:r>
      <w:r w:rsidRPr="00CE29E8">
        <w:rPr>
          <w:rFonts w:ascii="Calibri" w:hAnsi="Calibri"/>
          <w:sz w:val="28"/>
          <w:szCs w:val="28"/>
        </w:rPr>
        <w:tab/>
      </w:r>
      <w:r w:rsidRPr="000173ED">
        <w:rPr>
          <w:rFonts w:ascii="Calibri" w:hAnsi="Calibri"/>
          <w:sz w:val="28"/>
          <w:szCs w:val="28"/>
        </w:rPr>
        <w:t xml:space="preserve"> (date)</w:t>
      </w:r>
      <w:r w:rsidRPr="00CE29E8">
        <w:rPr>
          <w:rFonts w:ascii="Calibri" w:hAnsi="Calibri"/>
          <w:sz w:val="28"/>
          <w:szCs w:val="28"/>
        </w:rPr>
        <w:tab/>
      </w:r>
      <w:r w:rsidRPr="00CE29E8">
        <w:rPr>
          <w:rFonts w:ascii="Calibri" w:hAnsi="Calibri"/>
          <w:sz w:val="28"/>
          <w:szCs w:val="28"/>
        </w:rPr>
        <w:tab/>
      </w:r>
    </w:p>
    <w:p w14:paraId="36FEC195" w14:textId="77777777" w:rsidR="00115D24" w:rsidRPr="00CE29E8" w:rsidRDefault="00115D24" w:rsidP="003960B7">
      <w:pPr>
        <w:rPr>
          <w:rFonts w:ascii="Calibri" w:hAnsi="Calibri"/>
          <w:sz w:val="28"/>
          <w:szCs w:val="28"/>
        </w:rPr>
      </w:pPr>
      <w:r w:rsidRPr="00CE29E8">
        <w:rPr>
          <w:rFonts w:ascii="Calibri" w:hAnsi="Calibri"/>
          <w:sz w:val="28"/>
          <w:szCs w:val="28"/>
        </w:rPr>
        <w:t>Developer Selection</w:t>
      </w:r>
      <w:r w:rsidRPr="000173ED">
        <w:rPr>
          <w:rFonts w:ascii="Calibri" w:hAnsi="Calibri"/>
          <w:sz w:val="28"/>
          <w:szCs w:val="28"/>
        </w:rPr>
        <w:t>:  by (date)</w:t>
      </w:r>
    </w:p>
    <w:p w14:paraId="665544AC" w14:textId="77777777" w:rsidR="00115D24" w:rsidRPr="00CE29E8" w:rsidRDefault="00115D24" w:rsidP="00345AD2">
      <w:pPr>
        <w:rPr>
          <w:rFonts w:ascii="Calibri" w:hAnsi="Calibri"/>
          <w:sz w:val="28"/>
        </w:rPr>
      </w:pPr>
    </w:p>
    <w:p w14:paraId="703868A0" w14:textId="77777777" w:rsidR="00115D24" w:rsidRPr="00CE29E8" w:rsidRDefault="00115D24" w:rsidP="00CD6F57">
      <w:pPr>
        <w:pStyle w:val="Heading3"/>
        <w:numPr>
          <w:ilvl w:val="0"/>
          <w:numId w:val="1"/>
        </w:numPr>
        <w:jc w:val="left"/>
        <w:rPr>
          <w:rFonts w:ascii="Calibri" w:hAnsi="Calibri"/>
          <w:sz w:val="24"/>
          <w:szCs w:val="24"/>
        </w:rPr>
      </w:pPr>
      <w:r w:rsidRPr="00CE29E8">
        <w:rPr>
          <w:rFonts w:ascii="Calibri" w:hAnsi="Calibri"/>
          <w:sz w:val="24"/>
          <w:szCs w:val="24"/>
        </w:rPr>
        <w:t>Invitation to Bid</w:t>
      </w:r>
    </w:p>
    <w:p w14:paraId="3F12C2C7" w14:textId="77777777" w:rsidR="00115D24" w:rsidRPr="00CE29E8" w:rsidRDefault="00115D24" w:rsidP="00345AD2">
      <w:pPr>
        <w:numPr>
          <w:ilvl w:val="12"/>
          <w:numId w:val="0"/>
        </w:numPr>
        <w:rPr>
          <w:rFonts w:ascii="Calibri" w:hAnsi="Calibri"/>
          <w:b/>
          <w:sz w:val="28"/>
          <w:u w:val="single"/>
        </w:rPr>
      </w:pPr>
    </w:p>
    <w:p w14:paraId="4DC7217C" w14:textId="77777777" w:rsidR="00D87023" w:rsidRPr="0080704F" w:rsidRDefault="00115D24" w:rsidP="00C26BEC">
      <w:pPr>
        <w:jc w:val="both"/>
        <w:rPr>
          <w:rFonts w:ascii="Calibri" w:hAnsi="Calibri"/>
          <w:b/>
        </w:rPr>
      </w:pPr>
      <w:r w:rsidRPr="0080704F">
        <w:rPr>
          <w:rFonts w:ascii="Calibri" w:hAnsi="Calibri"/>
          <w:b/>
        </w:rPr>
        <w:t>The _________ Housing Authority (“_HA”) is seeking proposals from qualified developers to</w:t>
      </w:r>
      <w:r w:rsidR="00D87023" w:rsidRPr="0080704F">
        <w:rPr>
          <w:rFonts w:ascii="Calibri" w:hAnsi="Calibri"/>
          <w:b/>
        </w:rPr>
        <w:t>:</w:t>
      </w:r>
    </w:p>
    <w:p w14:paraId="6B5C800A" w14:textId="77777777" w:rsidR="00D87023" w:rsidRPr="0080704F" w:rsidRDefault="00D87023" w:rsidP="00C26BEC">
      <w:pPr>
        <w:jc w:val="both"/>
        <w:rPr>
          <w:rFonts w:ascii="Calibri" w:hAnsi="Calibri"/>
          <w:b/>
        </w:rPr>
      </w:pPr>
    </w:p>
    <w:p w14:paraId="56A8F259" w14:textId="77777777" w:rsidR="00841B95" w:rsidRPr="00642D35" w:rsidRDefault="00DF2639" w:rsidP="00814EC5">
      <w:pPr>
        <w:numPr>
          <w:ilvl w:val="0"/>
          <w:numId w:val="28"/>
        </w:numPr>
        <w:jc w:val="both"/>
        <w:rPr>
          <w:rFonts w:ascii="Calibri" w:hAnsi="Calibri"/>
          <w:b/>
        </w:rPr>
      </w:pPr>
      <w:r w:rsidRPr="00642D35">
        <w:rPr>
          <w:rFonts w:ascii="Calibri" w:hAnsi="Calibri"/>
          <w:b/>
        </w:rPr>
        <w:t>P</w:t>
      </w:r>
      <w:r w:rsidR="00115D24" w:rsidRPr="00642D35">
        <w:rPr>
          <w:rFonts w:ascii="Calibri" w:hAnsi="Calibri"/>
          <w:b/>
        </w:rPr>
        <w:t xml:space="preserve">artner with it in </w:t>
      </w:r>
      <w:r w:rsidR="00075122" w:rsidRPr="00642D35">
        <w:rPr>
          <w:rFonts w:ascii="Calibri" w:hAnsi="Calibri"/>
          <w:b/>
        </w:rPr>
        <w:t xml:space="preserve">carrying out a comprehensive local planning process and developing a plan </w:t>
      </w:r>
      <w:r w:rsidR="00841B95" w:rsidRPr="00642D35">
        <w:rPr>
          <w:rFonts w:ascii="Calibri" w:hAnsi="Calibri"/>
          <w:b/>
        </w:rPr>
        <w:t xml:space="preserve">(the “Plan”) </w:t>
      </w:r>
      <w:r w:rsidR="00075122" w:rsidRPr="00642D35">
        <w:rPr>
          <w:rFonts w:ascii="Calibri" w:hAnsi="Calibri"/>
          <w:b/>
        </w:rPr>
        <w:t xml:space="preserve">for </w:t>
      </w:r>
      <w:r w:rsidR="00115D24" w:rsidRPr="00642D35">
        <w:rPr>
          <w:rFonts w:ascii="Calibri" w:hAnsi="Calibri"/>
          <w:b/>
          <w:szCs w:val="24"/>
        </w:rPr>
        <w:t xml:space="preserve">the mixed-income redevelopment of its state-aided public housing </w:t>
      </w:r>
      <w:r w:rsidR="00115D24" w:rsidRPr="00642D35">
        <w:rPr>
          <w:rFonts w:ascii="Calibri" w:hAnsi="Calibri"/>
          <w:b/>
        </w:rPr>
        <w:t xml:space="preserve">development at </w:t>
      </w:r>
      <w:r w:rsidR="00115D24" w:rsidRPr="00642D35">
        <w:rPr>
          <w:rFonts w:ascii="Calibri" w:hAnsi="Calibri"/>
          <w:b/>
          <w:u w:val="single"/>
        </w:rPr>
        <w:t>______(address)________________</w:t>
      </w:r>
      <w:r w:rsidR="00841B95" w:rsidRPr="00642D35">
        <w:rPr>
          <w:rFonts w:ascii="Calibri" w:hAnsi="Calibri"/>
          <w:b/>
          <w:u w:val="single"/>
        </w:rPr>
        <w:t xml:space="preserve"> (the “Site”); and</w:t>
      </w:r>
    </w:p>
    <w:p w14:paraId="2A661DC5" w14:textId="77777777" w:rsidR="00841B95" w:rsidRPr="00642D35" w:rsidRDefault="00841B95" w:rsidP="00814EC5">
      <w:pPr>
        <w:numPr>
          <w:ilvl w:val="0"/>
          <w:numId w:val="28"/>
        </w:numPr>
        <w:jc w:val="both"/>
        <w:rPr>
          <w:rFonts w:ascii="Calibri" w:hAnsi="Calibri"/>
          <w:b/>
        </w:rPr>
      </w:pPr>
      <w:r w:rsidRPr="00642D35">
        <w:rPr>
          <w:rFonts w:ascii="Calibri" w:hAnsi="Calibri"/>
          <w:b/>
        </w:rPr>
        <w:t xml:space="preserve">Acquire, through a to-be-formed ownership entity or entities, an interest in the Site </w:t>
      </w:r>
      <w:r w:rsidR="0039201B" w:rsidRPr="00642D35">
        <w:rPr>
          <w:rFonts w:ascii="Calibri" w:hAnsi="Calibri"/>
          <w:b/>
        </w:rPr>
        <w:t>for the purpose of carrying out the Redevelopment Project</w:t>
      </w:r>
      <w:r w:rsidRPr="00642D35">
        <w:rPr>
          <w:rFonts w:ascii="Calibri" w:hAnsi="Calibri"/>
          <w:b/>
        </w:rPr>
        <w:t xml:space="preserve"> more particularly described below</w:t>
      </w:r>
      <w:r w:rsidR="00115D24" w:rsidRPr="00642D35">
        <w:rPr>
          <w:rFonts w:ascii="Calibri" w:hAnsi="Calibri"/>
          <w:b/>
        </w:rPr>
        <w:t xml:space="preserve">.  </w:t>
      </w:r>
    </w:p>
    <w:p w14:paraId="2A90D573" w14:textId="77777777" w:rsidR="00841B95" w:rsidRPr="0080704F" w:rsidRDefault="00841B95" w:rsidP="00000661">
      <w:pPr>
        <w:jc w:val="both"/>
        <w:rPr>
          <w:rFonts w:ascii="Calibri" w:hAnsi="Calibri"/>
        </w:rPr>
      </w:pPr>
    </w:p>
    <w:p w14:paraId="1159702D" w14:textId="2A1DD0DF" w:rsidR="00115D24" w:rsidRPr="00DF0016" w:rsidRDefault="00075122" w:rsidP="003276C3">
      <w:pPr>
        <w:jc w:val="both"/>
        <w:rPr>
          <w:rFonts w:ascii="Calibri" w:hAnsi="Calibri"/>
        </w:rPr>
      </w:pPr>
      <w:r w:rsidRPr="00DF0016">
        <w:rPr>
          <w:rFonts w:ascii="Calibri" w:hAnsi="Calibri"/>
        </w:rPr>
        <w:t xml:space="preserve">The </w:t>
      </w:r>
      <w:r w:rsidR="00841B95" w:rsidRPr="00DF0016">
        <w:rPr>
          <w:rFonts w:ascii="Calibri" w:hAnsi="Calibri"/>
        </w:rPr>
        <w:t>P</w:t>
      </w:r>
      <w:r w:rsidRPr="00DF0016">
        <w:rPr>
          <w:rFonts w:ascii="Calibri" w:hAnsi="Calibri"/>
        </w:rPr>
        <w:t xml:space="preserve">lan will involve the development of new market-rate units at the </w:t>
      </w:r>
      <w:r w:rsidR="00841B95" w:rsidRPr="00DF0016">
        <w:rPr>
          <w:rFonts w:ascii="Calibri" w:hAnsi="Calibri"/>
        </w:rPr>
        <w:t xml:space="preserve">Site </w:t>
      </w:r>
      <w:r w:rsidR="00D87023" w:rsidRPr="00DF0016">
        <w:rPr>
          <w:rFonts w:ascii="Calibri" w:hAnsi="Calibri"/>
        </w:rPr>
        <w:t>[</w:t>
      </w:r>
      <w:r w:rsidRPr="00DF0016">
        <w:rPr>
          <w:rFonts w:ascii="Calibri" w:hAnsi="Calibri"/>
        </w:rPr>
        <w:t>and other Authority-owned land</w:t>
      </w:r>
      <w:r w:rsidR="00D87023" w:rsidRPr="00DF0016">
        <w:rPr>
          <w:rFonts w:ascii="Calibri" w:hAnsi="Calibri"/>
        </w:rPr>
        <w:t>]</w:t>
      </w:r>
      <w:r w:rsidRPr="00DF0016">
        <w:rPr>
          <w:rFonts w:ascii="Calibri" w:hAnsi="Calibri"/>
        </w:rPr>
        <w:t xml:space="preserve">, as well as rehabilitation and preservation of existing </w:t>
      </w:r>
      <w:r w:rsidRPr="0044497D">
        <w:rPr>
          <w:rFonts w:ascii="Calibri" w:hAnsi="Calibri"/>
        </w:rPr>
        <w:t xml:space="preserve">public housing units at the </w:t>
      </w:r>
      <w:r w:rsidR="00841B95" w:rsidRPr="0044497D">
        <w:rPr>
          <w:rFonts w:ascii="Calibri" w:hAnsi="Calibri"/>
        </w:rPr>
        <w:t xml:space="preserve">Site </w:t>
      </w:r>
      <w:r w:rsidR="00600611" w:rsidRPr="0044497D">
        <w:rPr>
          <w:rFonts w:ascii="Calibri" w:hAnsi="Calibri"/>
        </w:rPr>
        <w:t>(the “Redevelopment Project”)</w:t>
      </w:r>
      <w:r w:rsidRPr="0044497D">
        <w:rPr>
          <w:rFonts w:ascii="Calibri" w:hAnsi="Calibri"/>
        </w:rPr>
        <w:t xml:space="preserve">. </w:t>
      </w:r>
      <w:r w:rsidR="00115D24" w:rsidRPr="0044497D">
        <w:rPr>
          <w:rFonts w:ascii="Calibri" w:hAnsi="Calibri"/>
        </w:rPr>
        <w:t xml:space="preserve">The successful respondent will join the _HA as a Co-Applicant in submitting a response to </w:t>
      </w:r>
      <w:r w:rsidR="00685D8D" w:rsidRPr="0044497D">
        <w:rPr>
          <w:rFonts w:ascii="Calibri" w:hAnsi="Calibri"/>
        </w:rPr>
        <w:t xml:space="preserve">the Massachusetts Department of Housing and Community Development’s (“DHCD”) Partnership to Expand Housing Opportunities 2 Program (the </w:t>
      </w:r>
      <w:r w:rsidR="00685D8D" w:rsidRPr="0044497D">
        <w:rPr>
          <w:rFonts w:ascii="Calibri" w:hAnsi="Calibri"/>
        </w:rPr>
        <w:lastRenderedPageBreak/>
        <w:t xml:space="preserve">“PEHO Program”) as described in </w:t>
      </w:r>
      <w:r w:rsidR="00115D24" w:rsidRPr="0044497D">
        <w:rPr>
          <w:rFonts w:ascii="Calibri" w:hAnsi="Calibri"/>
        </w:rPr>
        <w:t>a</w:t>
      </w:r>
      <w:r w:rsidR="00685D8D" w:rsidRPr="0044497D">
        <w:rPr>
          <w:rFonts w:ascii="Calibri" w:hAnsi="Calibri"/>
        </w:rPr>
        <w:t xml:space="preserve"> </w:t>
      </w:r>
      <w:r w:rsidR="00115D24" w:rsidRPr="0044497D">
        <w:rPr>
          <w:rFonts w:ascii="Calibri" w:hAnsi="Calibri"/>
        </w:rPr>
        <w:t xml:space="preserve">Notice of Funding Availability </w:t>
      </w:r>
      <w:r w:rsidR="00D87023" w:rsidRPr="0044497D">
        <w:rPr>
          <w:rFonts w:ascii="Calibri" w:hAnsi="Calibri"/>
        </w:rPr>
        <w:t xml:space="preserve">(the “NOFA”) </w:t>
      </w:r>
      <w:r w:rsidR="00115D24" w:rsidRPr="0044497D">
        <w:rPr>
          <w:rFonts w:ascii="Calibri" w:hAnsi="Calibri"/>
        </w:rPr>
        <w:t xml:space="preserve">issued by </w:t>
      </w:r>
      <w:r w:rsidR="00685D8D" w:rsidRPr="0044497D">
        <w:rPr>
          <w:rFonts w:ascii="Calibri" w:hAnsi="Calibri"/>
        </w:rPr>
        <w:t xml:space="preserve"> DHCD</w:t>
      </w:r>
      <w:r w:rsidR="00115D24" w:rsidRPr="0044497D">
        <w:rPr>
          <w:rFonts w:ascii="Calibri" w:hAnsi="Calibri"/>
        </w:rPr>
        <w:t xml:space="preserve"> </w:t>
      </w:r>
      <w:r w:rsidR="00E06431" w:rsidRPr="0044497D">
        <w:rPr>
          <w:rFonts w:ascii="Calibri" w:hAnsi="Calibri"/>
        </w:rPr>
        <w:t xml:space="preserve">on </w:t>
      </w:r>
      <w:r w:rsidR="00BF2137" w:rsidRPr="0044497D">
        <w:rPr>
          <w:rFonts w:ascii="Calibri" w:hAnsi="Calibri"/>
        </w:rPr>
        <w:t xml:space="preserve">May </w:t>
      </w:r>
      <w:r w:rsidR="0044497D" w:rsidRPr="0044497D">
        <w:rPr>
          <w:rFonts w:ascii="Calibri" w:hAnsi="Calibri"/>
        </w:rPr>
        <w:t>15</w:t>
      </w:r>
      <w:r w:rsidR="00E06431" w:rsidRPr="0044497D">
        <w:rPr>
          <w:rFonts w:ascii="Calibri" w:hAnsi="Calibri"/>
        </w:rPr>
        <w:t>, 2019</w:t>
      </w:r>
      <w:r w:rsidR="005F7DE5" w:rsidRPr="0044497D">
        <w:rPr>
          <w:rFonts w:ascii="Calibri" w:hAnsi="Calibri"/>
        </w:rPr>
        <w:t xml:space="preserve"> </w:t>
      </w:r>
      <w:r w:rsidR="00115D24" w:rsidRPr="0044497D">
        <w:rPr>
          <w:rFonts w:ascii="Calibri" w:hAnsi="Calibri"/>
        </w:rPr>
        <w:t>titled “</w:t>
      </w:r>
      <w:r w:rsidR="004F7175" w:rsidRPr="0044497D">
        <w:rPr>
          <w:rFonts w:ascii="Calibri" w:hAnsi="Calibri"/>
        </w:rPr>
        <w:t>Public Housing Innovations</w:t>
      </w:r>
      <w:r w:rsidR="00115D24" w:rsidRPr="0044497D">
        <w:rPr>
          <w:rFonts w:ascii="Calibri" w:hAnsi="Calibri"/>
        </w:rPr>
        <w:t>”</w:t>
      </w:r>
      <w:r w:rsidR="0044497D">
        <w:rPr>
          <w:rFonts w:ascii="Calibri" w:hAnsi="Calibri"/>
        </w:rPr>
        <w:t>, Public Housing Notice 2019-14</w:t>
      </w:r>
      <w:r w:rsidR="00115D24" w:rsidRPr="0044497D">
        <w:rPr>
          <w:rFonts w:ascii="Calibri" w:hAnsi="Calibri"/>
        </w:rPr>
        <w:t xml:space="preserve">. </w:t>
      </w:r>
      <w:r w:rsidR="00C45CF0" w:rsidRPr="0044497D">
        <w:rPr>
          <w:rFonts w:ascii="Calibri" w:hAnsi="Calibri"/>
        </w:rPr>
        <w:t xml:space="preserve"> Documents related to the NOFA may be found here:</w:t>
      </w:r>
      <w:r w:rsidR="004F7175" w:rsidRPr="0044497D">
        <w:rPr>
          <w:rFonts w:ascii="Calibri" w:hAnsi="Calibri"/>
        </w:rPr>
        <w:t xml:space="preserve"> </w:t>
      </w:r>
      <w:hyperlink r:id="rId8" w:history="1">
        <w:r w:rsidR="004F7175" w:rsidRPr="0044497D">
          <w:rPr>
            <w:rStyle w:val="Hyperlink"/>
            <w:rFonts w:ascii="Calibri" w:hAnsi="Calibri"/>
          </w:rPr>
          <w:t>https://www.mass.gov/service-details/public-housing-admin-notices</w:t>
        </w:r>
      </w:hyperlink>
      <w:r w:rsidR="004F7175" w:rsidRPr="0044497D">
        <w:rPr>
          <w:rFonts w:ascii="Calibri" w:hAnsi="Calibri"/>
        </w:rPr>
        <w:t xml:space="preserve">. </w:t>
      </w:r>
      <w:r w:rsidR="00D87023" w:rsidRPr="0044497D">
        <w:rPr>
          <w:rFonts w:ascii="Calibri" w:hAnsi="Calibri"/>
        </w:rPr>
        <w:t>The</w:t>
      </w:r>
      <w:r w:rsidR="005F0E3A" w:rsidRPr="0044497D">
        <w:rPr>
          <w:rFonts w:ascii="Calibri" w:hAnsi="Calibri"/>
        </w:rPr>
        <w:t xml:space="preserve"> </w:t>
      </w:r>
      <w:r w:rsidR="00D87023" w:rsidRPr="0044497D">
        <w:rPr>
          <w:rFonts w:ascii="Calibri" w:hAnsi="Calibri"/>
        </w:rPr>
        <w:t>successful respondent will also be designated</w:t>
      </w:r>
      <w:r w:rsidR="0039201B" w:rsidRPr="0044497D">
        <w:rPr>
          <w:rFonts w:ascii="Calibri" w:hAnsi="Calibri"/>
        </w:rPr>
        <w:t>, pursuant to M.G.L. c. 30B, §16, as the party to acquire</w:t>
      </w:r>
      <w:r w:rsidR="0039201B" w:rsidRPr="005F7DE5">
        <w:rPr>
          <w:rFonts w:ascii="Calibri" w:hAnsi="Calibri"/>
        </w:rPr>
        <w:t xml:space="preserve"> an interest in the</w:t>
      </w:r>
      <w:r w:rsidR="0039201B" w:rsidRPr="00DF0016">
        <w:rPr>
          <w:rFonts w:ascii="Calibri" w:hAnsi="Calibri"/>
        </w:rPr>
        <w:t xml:space="preserve"> Site.</w:t>
      </w:r>
      <w:r w:rsidR="00D87023" w:rsidRPr="00DF0016">
        <w:rPr>
          <w:rFonts w:ascii="Calibri" w:hAnsi="Calibri"/>
        </w:rPr>
        <w:t xml:space="preserve"> </w:t>
      </w:r>
    </w:p>
    <w:p w14:paraId="2F312832" w14:textId="77777777" w:rsidR="00115D24" w:rsidRPr="00D3350D" w:rsidRDefault="00115D24" w:rsidP="00C26BEC">
      <w:pPr>
        <w:numPr>
          <w:ilvl w:val="12"/>
          <w:numId w:val="0"/>
        </w:numPr>
        <w:jc w:val="both"/>
        <w:rPr>
          <w:rFonts w:ascii="Calibri" w:hAnsi="Calibri"/>
        </w:rPr>
      </w:pPr>
    </w:p>
    <w:p w14:paraId="0BDFC256" w14:textId="77777777" w:rsidR="00115D24" w:rsidRPr="00D3350D" w:rsidRDefault="00D3350D" w:rsidP="00C26BEC">
      <w:pPr>
        <w:numPr>
          <w:ilvl w:val="12"/>
          <w:numId w:val="0"/>
        </w:numPr>
        <w:jc w:val="both"/>
        <w:rPr>
          <w:rFonts w:ascii="Calibri" w:hAnsi="Calibri"/>
        </w:rPr>
      </w:pPr>
      <w:r>
        <w:rPr>
          <w:rFonts w:ascii="Calibri" w:hAnsi="Calibri"/>
        </w:rPr>
        <w:t>[</w:t>
      </w:r>
      <w:r w:rsidR="00075122" w:rsidRPr="001579E8">
        <w:rPr>
          <w:rFonts w:ascii="Calibri" w:hAnsi="Calibri"/>
          <w:i/>
        </w:rPr>
        <w:t>Provide d</w:t>
      </w:r>
      <w:r w:rsidR="00115D24" w:rsidRPr="001579E8">
        <w:rPr>
          <w:rFonts w:ascii="Calibri" w:hAnsi="Calibri"/>
          <w:i/>
        </w:rPr>
        <w:t xml:space="preserve">escription of the </w:t>
      </w:r>
      <w:r w:rsidR="0039201B" w:rsidRPr="001579E8">
        <w:rPr>
          <w:rFonts w:ascii="Calibri" w:hAnsi="Calibri"/>
          <w:i/>
        </w:rPr>
        <w:t xml:space="preserve">existing </w:t>
      </w:r>
      <w:r w:rsidR="00115D24" w:rsidRPr="001579E8">
        <w:rPr>
          <w:rFonts w:ascii="Calibri" w:hAnsi="Calibri"/>
          <w:i/>
        </w:rPr>
        <w:t>development</w:t>
      </w:r>
      <w:r w:rsidR="00717A5C" w:rsidRPr="001579E8">
        <w:rPr>
          <w:rFonts w:ascii="Calibri" w:hAnsi="Calibri"/>
          <w:i/>
        </w:rPr>
        <w:t xml:space="preserve"> – size of site; surrounding neighborhood; description of buildings, etc.</w:t>
      </w:r>
      <w:r w:rsidRPr="001579E8">
        <w:rPr>
          <w:rFonts w:ascii="Calibri" w:hAnsi="Calibri"/>
          <w:i/>
        </w:rPr>
        <w:t>]</w:t>
      </w:r>
      <w:r w:rsidR="00115D24" w:rsidRPr="00D3350D">
        <w:rPr>
          <w:rFonts w:ascii="Calibri" w:hAnsi="Calibri"/>
        </w:rPr>
        <w:t xml:space="preserve">  </w:t>
      </w:r>
      <w:r w:rsidR="004735C3" w:rsidRPr="00D3350D">
        <w:rPr>
          <w:rFonts w:ascii="Calibri" w:hAnsi="Calibri"/>
        </w:rPr>
        <w:t xml:space="preserve">A locus plan is attached as </w:t>
      </w:r>
      <w:r w:rsidR="004735C3" w:rsidRPr="00D3350D">
        <w:rPr>
          <w:rFonts w:ascii="Calibri" w:hAnsi="Calibri"/>
          <w:u w:val="single"/>
        </w:rPr>
        <w:t>Attachment B</w:t>
      </w:r>
      <w:r w:rsidR="004735C3" w:rsidRPr="00D3350D">
        <w:rPr>
          <w:rFonts w:ascii="Calibri" w:hAnsi="Calibri"/>
        </w:rPr>
        <w:t xml:space="preserve"> and c</w:t>
      </w:r>
      <w:r w:rsidR="00300050" w:rsidRPr="00D3350D">
        <w:rPr>
          <w:rFonts w:ascii="Calibri" w:hAnsi="Calibri"/>
        </w:rPr>
        <w:t xml:space="preserve">opies of the deed(s) </w:t>
      </w:r>
      <w:r w:rsidR="00CC66CE" w:rsidRPr="00D3350D">
        <w:rPr>
          <w:rFonts w:ascii="Calibri" w:hAnsi="Calibri"/>
        </w:rPr>
        <w:t xml:space="preserve">or other instruments </w:t>
      </w:r>
      <w:r w:rsidR="00300050" w:rsidRPr="00D3350D">
        <w:rPr>
          <w:rFonts w:ascii="Calibri" w:hAnsi="Calibri"/>
        </w:rPr>
        <w:t xml:space="preserve">evidencing the </w:t>
      </w:r>
      <w:r w:rsidR="00115D24" w:rsidRPr="00D3350D">
        <w:rPr>
          <w:rFonts w:ascii="Calibri" w:hAnsi="Calibri"/>
        </w:rPr>
        <w:t xml:space="preserve">_HA’s </w:t>
      </w:r>
      <w:r w:rsidR="00300050" w:rsidRPr="00D3350D">
        <w:rPr>
          <w:rFonts w:ascii="Calibri" w:hAnsi="Calibri"/>
        </w:rPr>
        <w:t xml:space="preserve">ownership of the Site are attached as </w:t>
      </w:r>
      <w:r w:rsidR="00300050" w:rsidRPr="00D3350D">
        <w:rPr>
          <w:rFonts w:ascii="Calibri" w:hAnsi="Calibri"/>
          <w:u w:val="single"/>
        </w:rPr>
        <w:t>Attachment</w:t>
      </w:r>
      <w:r w:rsidR="00CC66CE" w:rsidRPr="00D3350D">
        <w:rPr>
          <w:rFonts w:ascii="Calibri" w:hAnsi="Calibri"/>
          <w:u w:val="single"/>
        </w:rPr>
        <w:t xml:space="preserve"> C</w:t>
      </w:r>
      <w:r w:rsidR="00115D24" w:rsidRPr="00D3350D">
        <w:rPr>
          <w:rFonts w:ascii="Calibri" w:hAnsi="Calibri"/>
        </w:rPr>
        <w:t>.</w:t>
      </w:r>
    </w:p>
    <w:p w14:paraId="222F0B40" w14:textId="77777777" w:rsidR="00115D24" w:rsidRPr="00D3350D" w:rsidRDefault="00115D24" w:rsidP="00C26BEC">
      <w:pPr>
        <w:numPr>
          <w:ilvl w:val="12"/>
          <w:numId w:val="0"/>
        </w:numPr>
        <w:jc w:val="both"/>
        <w:rPr>
          <w:rFonts w:ascii="Calibri" w:hAnsi="Calibri"/>
        </w:rPr>
      </w:pPr>
      <w:r w:rsidRPr="00D3350D">
        <w:rPr>
          <w:rFonts w:ascii="Calibri" w:hAnsi="Calibri"/>
        </w:rPr>
        <w:t xml:space="preserve"> </w:t>
      </w:r>
    </w:p>
    <w:p w14:paraId="01CF5DF6" w14:textId="4CFF6EB8" w:rsidR="00115D24" w:rsidRPr="00F5778B" w:rsidRDefault="00115D24" w:rsidP="00C26BEC">
      <w:pPr>
        <w:numPr>
          <w:ilvl w:val="12"/>
          <w:numId w:val="0"/>
        </w:numPr>
        <w:jc w:val="both"/>
        <w:rPr>
          <w:rFonts w:ascii="Calibri" w:hAnsi="Calibri"/>
          <w:i/>
          <w:u w:val="single"/>
        </w:rPr>
      </w:pPr>
      <w:r w:rsidRPr="00D3350D">
        <w:rPr>
          <w:rFonts w:ascii="Calibri" w:hAnsi="Calibri"/>
        </w:rPr>
        <w:t>The _HA</w:t>
      </w:r>
      <w:r w:rsidR="00600611" w:rsidRPr="00D3350D">
        <w:rPr>
          <w:rFonts w:ascii="Calibri" w:hAnsi="Calibri"/>
        </w:rPr>
        <w:t xml:space="preserve"> intends to enter into a Memorandum of U</w:t>
      </w:r>
      <w:r w:rsidRPr="00D3350D">
        <w:rPr>
          <w:rFonts w:ascii="Calibri" w:hAnsi="Calibri"/>
        </w:rPr>
        <w:t>nderstanding</w:t>
      </w:r>
      <w:r w:rsidR="00600611" w:rsidRPr="00D3350D">
        <w:rPr>
          <w:rFonts w:ascii="Calibri" w:hAnsi="Calibri"/>
        </w:rPr>
        <w:t xml:space="preserve"> (MOU)</w:t>
      </w:r>
      <w:r w:rsidRPr="00D3350D">
        <w:rPr>
          <w:rFonts w:ascii="Calibri" w:hAnsi="Calibri"/>
        </w:rPr>
        <w:t xml:space="preserve"> with the selected developer </w:t>
      </w:r>
      <w:r w:rsidR="00C45CF0" w:rsidRPr="00D3350D">
        <w:rPr>
          <w:rFonts w:ascii="Calibri" w:hAnsi="Calibri"/>
        </w:rPr>
        <w:t xml:space="preserve">in the form attached to the NOFA.  </w:t>
      </w:r>
      <w:r w:rsidRPr="00D3350D">
        <w:rPr>
          <w:rFonts w:ascii="Calibri" w:hAnsi="Calibri"/>
        </w:rPr>
        <w:t xml:space="preserve"> </w:t>
      </w:r>
      <w:r w:rsidR="00600611" w:rsidRPr="00D3350D">
        <w:rPr>
          <w:rFonts w:ascii="Calibri" w:hAnsi="Calibri"/>
        </w:rPr>
        <w:t xml:space="preserve">The MOU will provide a detailed summary of the proposed roles and responsibilities of the Authority, the Developer, and any other principal </w:t>
      </w:r>
      <w:r w:rsidR="00D3350D">
        <w:rPr>
          <w:rFonts w:ascii="Calibri" w:hAnsi="Calibri"/>
        </w:rPr>
        <w:t>te</w:t>
      </w:r>
      <w:r w:rsidR="00600611" w:rsidRPr="00D3350D">
        <w:rPr>
          <w:rFonts w:ascii="Calibri" w:hAnsi="Calibri"/>
        </w:rPr>
        <w:t>am members.  This summary will also describe the proposed ownership structure of any owner entity(ies) that will own and operate one or more housing developments as part of the Redevelopment Project, and the anticipated decision-making authority of team members in each such entity</w:t>
      </w:r>
      <w:r w:rsidR="00C43AD6" w:rsidRPr="00D3350D">
        <w:rPr>
          <w:rFonts w:ascii="Calibri" w:hAnsi="Calibri"/>
        </w:rPr>
        <w:t xml:space="preserve">.  </w:t>
      </w:r>
      <w:r w:rsidR="00C45CF0" w:rsidRPr="00D3350D">
        <w:rPr>
          <w:rFonts w:ascii="Calibri" w:hAnsi="Calibri"/>
        </w:rPr>
        <w:t>Should the application submitted by the _HA and the selected Developer be selected by DHCD,</w:t>
      </w:r>
      <w:r w:rsidR="00C43AD6" w:rsidRPr="00D3350D">
        <w:rPr>
          <w:rFonts w:ascii="Calibri" w:hAnsi="Calibri"/>
        </w:rPr>
        <w:t xml:space="preserve"> then </w:t>
      </w:r>
      <w:r w:rsidR="00C45CF0" w:rsidRPr="00D3350D">
        <w:rPr>
          <w:rFonts w:ascii="Calibri" w:hAnsi="Calibri"/>
        </w:rPr>
        <w:t xml:space="preserve">as a condition of funding </w:t>
      </w:r>
      <w:r w:rsidR="001222C4" w:rsidRPr="00D3350D">
        <w:rPr>
          <w:rFonts w:ascii="Calibri" w:hAnsi="Calibri"/>
        </w:rPr>
        <w:t xml:space="preserve">a grant (the “Grant”) under </w:t>
      </w:r>
      <w:r w:rsidR="001222C4" w:rsidRPr="006B107B">
        <w:rPr>
          <w:rFonts w:ascii="Calibri" w:hAnsi="Calibri"/>
        </w:rPr>
        <w:t xml:space="preserve">its </w:t>
      </w:r>
      <w:r w:rsidR="004F7175" w:rsidRPr="006B107B">
        <w:rPr>
          <w:rFonts w:ascii="Calibri" w:hAnsi="Calibri"/>
        </w:rPr>
        <w:t xml:space="preserve">PEHO Program </w:t>
      </w:r>
      <w:r w:rsidR="004F7175" w:rsidRPr="004F7175">
        <w:rPr>
          <w:rFonts w:ascii="Calibri" w:hAnsi="Calibri"/>
        </w:rPr>
        <w:t>,</w:t>
      </w:r>
      <w:r w:rsidR="001222C4" w:rsidRPr="00D3350D">
        <w:rPr>
          <w:rFonts w:ascii="Calibri" w:hAnsi="Calibri"/>
        </w:rPr>
        <w:t xml:space="preserve"> </w:t>
      </w:r>
      <w:r w:rsidR="00C45CF0" w:rsidRPr="00D3350D">
        <w:rPr>
          <w:rFonts w:ascii="Calibri" w:hAnsi="Calibri"/>
        </w:rPr>
        <w:t xml:space="preserve">DHCD will require </w:t>
      </w:r>
      <w:r w:rsidR="003E3143" w:rsidRPr="00D3350D">
        <w:rPr>
          <w:rFonts w:ascii="Calibri" w:hAnsi="Calibri"/>
        </w:rPr>
        <w:t xml:space="preserve">that _HA and Developer enter into one or more </w:t>
      </w:r>
      <w:r w:rsidR="00C45CF0" w:rsidRPr="00D3350D">
        <w:rPr>
          <w:rFonts w:ascii="Calibri" w:hAnsi="Calibri"/>
        </w:rPr>
        <w:t>legal contract</w:t>
      </w:r>
      <w:r w:rsidR="003E3143" w:rsidRPr="00D3350D">
        <w:rPr>
          <w:rFonts w:ascii="Calibri" w:hAnsi="Calibri"/>
        </w:rPr>
        <w:t>s</w:t>
      </w:r>
      <w:r w:rsidR="00C45CF0" w:rsidRPr="00D3350D">
        <w:rPr>
          <w:rFonts w:ascii="Calibri" w:hAnsi="Calibri"/>
        </w:rPr>
        <w:t xml:space="preserve"> detailing specific roles and responsibilities consistent with the description of roles and responsibilities </w:t>
      </w:r>
      <w:r w:rsidR="00C43AD6" w:rsidRPr="00D3350D">
        <w:rPr>
          <w:rFonts w:ascii="Calibri" w:hAnsi="Calibri"/>
        </w:rPr>
        <w:t>stated in the MOU</w:t>
      </w:r>
      <w:r w:rsidR="00C45CF0" w:rsidRPr="00D3350D">
        <w:rPr>
          <w:rFonts w:ascii="Calibri" w:hAnsi="Calibri"/>
        </w:rPr>
        <w:t>.  Each party commits to negotiating such contract in a manne</w:t>
      </w:r>
      <w:r w:rsidR="00C43AD6" w:rsidRPr="00D3350D">
        <w:rPr>
          <w:rFonts w:ascii="Calibri" w:hAnsi="Calibri"/>
        </w:rPr>
        <w:t>r consistent with the</w:t>
      </w:r>
      <w:r w:rsidR="00C45CF0" w:rsidRPr="00D3350D">
        <w:rPr>
          <w:rFonts w:ascii="Calibri" w:hAnsi="Calibri"/>
        </w:rPr>
        <w:t xml:space="preserve"> MOU and the requirements of DHCD.  The parties more particularly agree that any </w:t>
      </w:r>
      <w:r w:rsidR="00D979B5" w:rsidRPr="00D3350D">
        <w:rPr>
          <w:rFonts w:ascii="Calibri" w:hAnsi="Calibri"/>
        </w:rPr>
        <w:t xml:space="preserve">Land </w:t>
      </w:r>
      <w:r w:rsidR="00CC66CE" w:rsidRPr="00D3350D">
        <w:rPr>
          <w:rFonts w:ascii="Calibri" w:hAnsi="Calibri"/>
        </w:rPr>
        <w:t>Disposition</w:t>
      </w:r>
      <w:r w:rsidR="001222C4" w:rsidRPr="00D3350D">
        <w:rPr>
          <w:rFonts w:ascii="Calibri" w:hAnsi="Calibri"/>
        </w:rPr>
        <w:t>/</w:t>
      </w:r>
      <w:r w:rsidR="00C45CF0" w:rsidRPr="00D3350D">
        <w:rPr>
          <w:rFonts w:ascii="Calibri" w:hAnsi="Calibri"/>
        </w:rPr>
        <w:t xml:space="preserve">Development Agreement(s) </w:t>
      </w:r>
      <w:r w:rsidR="00D979B5" w:rsidRPr="00D3350D">
        <w:rPr>
          <w:rFonts w:ascii="Calibri" w:hAnsi="Calibri"/>
        </w:rPr>
        <w:t xml:space="preserve">(referred to herein as </w:t>
      </w:r>
      <w:r w:rsidR="00823703" w:rsidRPr="00D3350D">
        <w:rPr>
          <w:rFonts w:ascii="Calibri" w:hAnsi="Calibri"/>
        </w:rPr>
        <w:t xml:space="preserve">the “Disposition/Development Agreement”) </w:t>
      </w:r>
      <w:r w:rsidR="00C45CF0" w:rsidRPr="00D3350D">
        <w:rPr>
          <w:rFonts w:ascii="Calibri" w:hAnsi="Calibri"/>
        </w:rPr>
        <w:t>must be negotiated and executed in accordance with any applicable procurement standards</w:t>
      </w:r>
      <w:r w:rsidR="00B12C94" w:rsidRPr="00D3350D">
        <w:rPr>
          <w:rFonts w:ascii="Calibri" w:hAnsi="Calibri"/>
        </w:rPr>
        <w:t>.  The Disposition/Development Agreement is subject</w:t>
      </w:r>
      <w:r w:rsidR="00C45CF0" w:rsidRPr="00D3350D">
        <w:rPr>
          <w:rFonts w:ascii="Calibri" w:hAnsi="Calibri"/>
        </w:rPr>
        <w:t xml:space="preserve"> to DHCD </w:t>
      </w:r>
      <w:r w:rsidR="00B12C94" w:rsidRPr="00D3350D">
        <w:rPr>
          <w:rFonts w:ascii="Calibri" w:hAnsi="Calibri"/>
        </w:rPr>
        <w:t xml:space="preserve">review and </w:t>
      </w:r>
      <w:r w:rsidR="00C45CF0" w:rsidRPr="00D3350D">
        <w:rPr>
          <w:rFonts w:ascii="Calibri" w:hAnsi="Calibri"/>
        </w:rPr>
        <w:t>approval.</w:t>
      </w:r>
      <w:r w:rsidR="003E3143" w:rsidRPr="00D3350D">
        <w:rPr>
          <w:rFonts w:ascii="Calibri" w:hAnsi="Calibri"/>
        </w:rPr>
        <w:t xml:space="preserve">  </w:t>
      </w:r>
      <w:r w:rsidR="003E3143" w:rsidRPr="00297C35">
        <w:rPr>
          <w:rFonts w:ascii="Calibri" w:hAnsi="Calibri"/>
          <w:i/>
          <w:u w:val="single"/>
        </w:rPr>
        <w:t xml:space="preserve">[Note to HAs:  A recommended form of Land Disposition and Development Agreement is attached as </w:t>
      </w:r>
      <w:r w:rsidR="003E3143" w:rsidRPr="0078054A">
        <w:rPr>
          <w:rFonts w:ascii="Calibri" w:hAnsi="Calibri"/>
          <w:i/>
          <w:u w:val="single"/>
        </w:rPr>
        <w:t>Attachment D.</w:t>
      </w:r>
      <w:r w:rsidR="003E3143" w:rsidRPr="00297C35">
        <w:rPr>
          <w:rFonts w:ascii="Calibri" w:hAnsi="Calibri"/>
          <w:i/>
          <w:u w:val="single"/>
        </w:rPr>
        <w:t xml:space="preserve">  </w:t>
      </w:r>
      <w:r w:rsidR="00A248E4" w:rsidRPr="00297C35">
        <w:rPr>
          <w:rFonts w:ascii="Calibri" w:hAnsi="Calibri"/>
          <w:i/>
          <w:iCs/>
          <w:u w:val="single"/>
        </w:rPr>
        <w:t>If the HA does not use the recommended Disposition/Development Agreement form, then</w:t>
      </w:r>
      <w:r w:rsidR="000C59C5">
        <w:rPr>
          <w:rFonts w:ascii="Calibri" w:hAnsi="Calibri"/>
          <w:i/>
          <w:iCs/>
          <w:u w:val="single"/>
        </w:rPr>
        <w:t xml:space="preserve"> </w:t>
      </w:r>
      <w:r w:rsidR="00A248E4" w:rsidRPr="00297C35">
        <w:rPr>
          <w:rFonts w:ascii="Calibri" w:hAnsi="Calibri"/>
          <w:i/>
          <w:iCs/>
          <w:u w:val="single"/>
        </w:rPr>
        <w:t>it</w:t>
      </w:r>
      <w:r w:rsidR="000C59C5">
        <w:rPr>
          <w:rFonts w:ascii="Calibri" w:hAnsi="Calibri"/>
          <w:i/>
          <w:iCs/>
          <w:u w:val="single"/>
        </w:rPr>
        <w:t xml:space="preserve"> must</w:t>
      </w:r>
      <w:r w:rsidR="00A248E4" w:rsidRPr="00297C35">
        <w:rPr>
          <w:rFonts w:ascii="Calibri" w:hAnsi="Calibri"/>
          <w:i/>
          <w:iCs/>
          <w:u w:val="single"/>
        </w:rPr>
        <w:t xml:space="preserve"> </w:t>
      </w:r>
      <w:r w:rsidR="00297C35" w:rsidRPr="00297C35">
        <w:rPr>
          <w:rFonts w:ascii="Calibri" w:hAnsi="Calibri"/>
          <w:i/>
          <w:iCs/>
          <w:u w:val="single"/>
        </w:rPr>
        <w:t>ensure the form it does use includes at a minimum the substantive language currently shown in BOLD TYPE in the DHCD form.]</w:t>
      </w:r>
      <w:r w:rsidR="00A248E4" w:rsidRPr="00A248E4">
        <w:rPr>
          <w:rFonts w:ascii="Calibri" w:hAnsi="Calibri"/>
          <w:i/>
          <w:iCs/>
        </w:rPr>
        <w:t xml:space="preserve">   </w:t>
      </w:r>
    </w:p>
    <w:p w14:paraId="0B545354" w14:textId="77777777" w:rsidR="00115D24" w:rsidRDefault="00115D24" w:rsidP="00C26BEC">
      <w:pPr>
        <w:numPr>
          <w:ilvl w:val="12"/>
          <w:numId w:val="0"/>
        </w:numPr>
        <w:jc w:val="both"/>
        <w:rPr>
          <w:rFonts w:ascii="Calibri" w:hAnsi="Calibri"/>
        </w:rPr>
      </w:pPr>
    </w:p>
    <w:p w14:paraId="3D0D7065" w14:textId="7E57A220" w:rsidR="00115D24" w:rsidRPr="00D3350D" w:rsidRDefault="00115D24" w:rsidP="00C26BEC">
      <w:pPr>
        <w:numPr>
          <w:ilvl w:val="12"/>
          <w:numId w:val="0"/>
        </w:numPr>
        <w:jc w:val="both"/>
        <w:rPr>
          <w:rFonts w:ascii="Calibri" w:hAnsi="Calibri"/>
        </w:rPr>
      </w:pPr>
      <w:r w:rsidRPr="00D3350D">
        <w:rPr>
          <w:rFonts w:ascii="Calibri" w:hAnsi="Calibri"/>
        </w:rPr>
        <w:lastRenderedPageBreak/>
        <w:t xml:space="preserve">The purpose of this RFP is to </w:t>
      </w:r>
      <w:r w:rsidR="00445AE1" w:rsidRPr="00D3350D">
        <w:rPr>
          <w:rFonts w:ascii="Calibri" w:hAnsi="Calibri"/>
        </w:rPr>
        <w:t xml:space="preserve">(1) </w:t>
      </w:r>
      <w:r w:rsidRPr="00D3350D">
        <w:rPr>
          <w:rFonts w:ascii="Calibri" w:hAnsi="Calibri"/>
        </w:rPr>
        <w:t>select a developer with demonstrated experien</w:t>
      </w:r>
      <w:r w:rsidR="00C43AD6" w:rsidRPr="00D3350D">
        <w:rPr>
          <w:rFonts w:ascii="Calibri" w:hAnsi="Calibri"/>
        </w:rPr>
        <w:t>ce and capacity to carry out a Redevelopment P</w:t>
      </w:r>
      <w:r w:rsidRPr="00D3350D">
        <w:rPr>
          <w:rFonts w:ascii="Calibri" w:hAnsi="Calibri"/>
        </w:rPr>
        <w:t>roject that best addresses the needs and goals of the community as described in this RFP</w:t>
      </w:r>
      <w:r w:rsidR="00135E0C">
        <w:rPr>
          <w:rFonts w:ascii="Calibri" w:hAnsi="Calibri"/>
        </w:rPr>
        <w:t xml:space="preserve"> and </w:t>
      </w:r>
      <w:r w:rsidR="00A94282">
        <w:rPr>
          <w:rFonts w:ascii="Calibri" w:hAnsi="Calibri"/>
        </w:rPr>
        <w:t>in</w:t>
      </w:r>
      <w:r w:rsidR="00135E0C">
        <w:rPr>
          <w:rFonts w:ascii="Calibri" w:hAnsi="Calibri"/>
        </w:rPr>
        <w:t xml:space="preserve"> the NOFA</w:t>
      </w:r>
      <w:r w:rsidR="00445AE1" w:rsidRPr="00D3350D">
        <w:rPr>
          <w:rFonts w:ascii="Calibri" w:hAnsi="Calibri"/>
        </w:rPr>
        <w:t>, and (2) serve as notice of the _HA’s intent to dispose of all or a portion of the Redevelopment Project site (the “Site”) to the selected developer, contingent on approval from DHCD</w:t>
      </w:r>
      <w:r w:rsidR="00C17CC2" w:rsidRPr="00D3350D">
        <w:rPr>
          <w:rFonts w:ascii="Calibri" w:hAnsi="Calibri"/>
        </w:rPr>
        <w:t xml:space="preserve"> and compliance with all requirements of law governing disposition of real property by a local housing authority</w:t>
      </w:r>
      <w:r w:rsidRPr="00D3350D">
        <w:rPr>
          <w:rFonts w:ascii="Calibri" w:hAnsi="Calibri"/>
        </w:rPr>
        <w:t xml:space="preserve">.  </w:t>
      </w:r>
      <w:r w:rsidR="00CC66CE" w:rsidRPr="00D3350D">
        <w:rPr>
          <w:rFonts w:ascii="Calibri" w:hAnsi="Calibri"/>
        </w:rPr>
        <w:t>D</w:t>
      </w:r>
      <w:r w:rsidR="00A056A4" w:rsidRPr="00D3350D">
        <w:rPr>
          <w:rFonts w:ascii="Calibri" w:hAnsi="Calibri"/>
        </w:rPr>
        <w:t>isposition of any portion of the Site to be operated as multifamily rental housing will be by means of a long-term lease</w:t>
      </w:r>
      <w:r w:rsidR="00CC66CE" w:rsidRPr="00D3350D">
        <w:rPr>
          <w:rFonts w:ascii="Calibri" w:hAnsi="Calibri"/>
        </w:rPr>
        <w:t>, although existing buildings may be conveyed in fee simple</w:t>
      </w:r>
      <w:r w:rsidR="00A056A4" w:rsidRPr="00D3350D">
        <w:rPr>
          <w:rFonts w:ascii="Calibri" w:hAnsi="Calibri"/>
        </w:rPr>
        <w:t xml:space="preserve">. </w:t>
      </w:r>
      <w:r w:rsidR="00837014" w:rsidRPr="00D3350D">
        <w:rPr>
          <w:rFonts w:ascii="Calibri" w:hAnsi="Calibri"/>
        </w:rPr>
        <w:t xml:space="preserve"> </w:t>
      </w:r>
      <w:r w:rsidRPr="00D3350D">
        <w:rPr>
          <w:rFonts w:ascii="Calibri" w:hAnsi="Calibri"/>
        </w:rPr>
        <w:t>The most advantageous proposal from a responsive and responsible propose</w:t>
      </w:r>
      <w:r w:rsidR="00C23C73" w:rsidRPr="00D3350D">
        <w:rPr>
          <w:rFonts w:ascii="Calibri" w:hAnsi="Calibri"/>
        </w:rPr>
        <w:t>r (“Proposer”)</w:t>
      </w:r>
      <w:r w:rsidRPr="00D3350D">
        <w:rPr>
          <w:rFonts w:ascii="Calibri" w:hAnsi="Calibri"/>
        </w:rPr>
        <w:t>, taking into consideration all evaluation criteria set forth in th</w:t>
      </w:r>
      <w:r w:rsidR="00D979B5" w:rsidRPr="00D3350D">
        <w:rPr>
          <w:rFonts w:ascii="Calibri" w:hAnsi="Calibri"/>
        </w:rPr>
        <w:t>is</w:t>
      </w:r>
      <w:r w:rsidRPr="00D3350D">
        <w:rPr>
          <w:rFonts w:ascii="Calibri" w:hAnsi="Calibri"/>
        </w:rPr>
        <w:t xml:space="preserve"> RFP, will be selected.</w:t>
      </w:r>
    </w:p>
    <w:p w14:paraId="479DA9F9" w14:textId="77777777" w:rsidR="00115D24" w:rsidRPr="00642D35" w:rsidRDefault="00115D24" w:rsidP="00D3350D">
      <w:pPr>
        <w:pStyle w:val="Heading1"/>
        <w:numPr>
          <w:ilvl w:val="12"/>
          <w:numId w:val="0"/>
        </w:numPr>
        <w:jc w:val="both"/>
        <w:rPr>
          <w:rFonts w:ascii="Calibri" w:hAnsi="Calibri"/>
          <w:szCs w:val="24"/>
          <w:u w:val="none"/>
        </w:rPr>
      </w:pPr>
    </w:p>
    <w:p w14:paraId="068E9778" w14:textId="77777777" w:rsidR="00B708BF" w:rsidRPr="00642D35" w:rsidRDefault="00B708BF" w:rsidP="00D3350D">
      <w:pPr>
        <w:jc w:val="both"/>
        <w:rPr>
          <w:rFonts w:ascii="Calibri" w:hAnsi="Calibri"/>
          <w:b/>
          <w:i/>
          <w:iCs/>
          <w:szCs w:val="24"/>
        </w:rPr>
      </w:pPr>
      <w:r w:rsidRPr="00642D35">
        <w:rPr>
          <w:rFonts w:ascii="Calibri" w:hAnsi="Calibri"/>
          <w:b/>
          <w:i/>
          <w:iCs/>
          <w:szCs w:val="24"/>
        </w:rPr>
        <w:t>The _HA makes no representations or warranties, express or implied as to the accuracy and/or completeness of the information provided in this RFP. This RFP (including all attachments and supplements) is made subject to errors, omissions, prior sale, lease or financing and withdrawal without prior notice, and changes to, additional, and different interpretations of laws and regulations.</w:t>
      </w:r>
    </w:p>
    <w:p w14:paraId="27557A30" w14:textId="77777777" w:rsidR="00B708BF" w:rsidRPr="00642D35" w:rsidRDefault="00B708BF" w:rsidP="00D3350D">
      <w:pPr>
        <w:jc w:val="both"/>
        <w:rPr>
          <w:rFonts w:ascii="Calibri" w:hAnsi="Calibri"/>
          <w:szCs w:val="24"/>
        </w:rPr>
      </w:pPr>
    </w:p>
    <w:p w14:paraId="153D41A2" w14:textId="77777777" w:rsidR="00115D24" w:rsidRPr="00CE29E8" w:rsidRDefault="00115D24" w:rsidP="00D3350D">
      <w:pPr>
        <w:pStyle w:val="Heading1"/>
        <w:numPr>
          <w:ilvl w:val="12"/>
          <w:numId w:val="0"/>
        </w:numPr>
        <w:jc w:val="both"/>
        <w:rPr>
          <w:rFonts w:ascii="Calibri" w:hAnsi="Calibri"/>
          <w:b/>
          <w:u w:val="none"/>
        </w:rPr>
      </w:pPr>
      <w:r w:rsidRPr="00CE29E8">
        <w:rPr>
          <w:rFonts w:ascii="Calibri" w:hAnsi="Calibri"/>
          <w:b/>
          <w:u w:val="none"/>
        </w:rPr>
        <w:t xml:space="preserve">II. </w:t>
      </w:r>
      <w:r w:rsidRPr="00CE29E8">
        <w:rPr>
          <w:rFonts w:ascii="Calibri" w:hAnsi="Calibri"/>
          <w:b/>
          <w:u w:val="none"/>
        </w:rPr>
        <w:tab/>
        <w:t>Proposal Submission and Selection Process</w:t>
      </w:r>
    </w:p>
    <w:p w14:paraId="6A0B8E2F" w14:textId="77777777" w:rsidR="00115D24" w:rsidRPr="00CE29E8" w:rsidRDefault="00115D24" w:rsidP="00D3350D">
      <w:pPr>
        <w:jc w:val="both"/>
        <w:rPr>
          <w:rFonts w:ascii="Calibri" w:hAnsi="Calibri"/>
        </w:rPr>
      </w:pPr>
    </w:p>
    <w:p w14:paraId="585A92F7" w14:textId="77777777" w:rsidR="000847D7" w:rsidRPr="00B966D6" w:rsidRDefault="00115D24" w:rsidP="00D3350D">
      <w:pPr>
        <w:jc w:val="both"/>
        <w:rPr>
          <w:rFonts w:ascii="Calibri" w:hAnsi="Calibri" w:cs="Arial"/>
          <w:szCs w:val="24"/>
        </w:rPr>
      </w:pPr>
      <w:r w:rsidRPr="00B966D6">
        <w:rPr>
          <w:rFonts w:ascii="Calibri" w:hAnsi="Calibri"/>
          <w:iCs/>
        </w:rPr>
        <w:t xml:space="preserve">The _HA has determined that </w:t>
      </w:r>
      <w:r w:rsidR="00D979B5" w:rsidRPr="00B966D6">
        <w:rPr>
          <w:rFonts w:ascii="Calibri" w:hAnsi="Calibri"/>
          <w:iCs/>
        </w:rPr>
        <w:t>its selection of a developer and disposition of the Site are</w:t>
      </w:r>
      <w:r w:rsidRPr="00B966D6">
        <w:rPr>
          <w:rFonts w:ascii="Calibri" w:hAnsi="Calibri"/>
          <w:iCs/>
        </w:rPr>
        <w:t xml:space="preserve"> subject to the Uniform Procurement Act</w:t>
      </w:r>
      <w:r w:rsidR="003211B7" w:rsidRPr="00B966D6">
        <w:rPr>
          <w:rFonts w:ascii="Calibri" w:hAnsi="Calibri"/>
          <w:iCs/>
        </w:rPr>
        <w:t>,</w:t>
      </w:r>
      <w:r w:rsidRPr="00B966D6">
        <w:rPr>
          <w:rFonts w:ascii="Calibri" w:hAnsi="Calibri"/>
          <w:iCs/>
        </w:rPr>
        <w:t xml:space="preserve"> M.G.</w:t>
      </w:r>
      <w:r w:rsidRPr="00B966D6">
        <w:rPr>
          <w:rFonts w:ascii="Calibri" w:hAnsi="Calibri"/>
          <w:iCs/>
          <w:szCs w:val="24"/>
        </w:rPr>
        <w:t>L. c. 30B.  Therefore, the provisions of M.G.L. c. 30B are incorporated here</w:t>
      </w:r>
      <w:r w:rsidR="00C43AD6" w:rsidRPr="00B966D6">
        <w:rPr>
          <w:rFonts w:ascii="Calibri" w:hAnsi="Calibri"/>
          <w:iCs/>
          <w:szCs w:val="24"/>
        </w:rPr>
        <w:t>in</w:t>
      </w:r>
      <w:r w:rsidRPr="00B966D6">
        <w:rPr>
          <w:rFonts w:ascii="Calibri" w:hAnsi="Calibri"/>
          <w:iCs/>
          <w:szCs w:val="24"/>
        </w:rPr>
        <w:t xml:space="preserve"> by reference.  </w:t>
      </w:r>
      <w:r w:rsidR="001A7378" w:rsidRPr="00B966D6">
        <w:rPr>
          <w:rFonts w:ascii="Calibri" w:hAnsi="Calibri" w:cs="Arial"/>
          <w:szCs w:val="24"/>
        </w:rPr>
        <w:t xml:space="preserve">The _HA shall comply with all requirements relating to disposition of real property pursuant to </w:t>
      </w:r>
      <w:r w:rsidR="00B966D6">
        <w:rPr>
          <w:rFonts w:ascii="Calibri" w:hAnsi="Calibri" w:cs="Arial"/>
          <w:szCs w:val="24"/>
        </w:rPr>
        <w:t>M.</w:t>
      </w:r>
      <w:r w:rsidR="001A7378" w:rsidRPr="00B966D6">
        <w:rPr>
          <w:rFonts w:ascii="Calibri" w:hAnsi="Calibri" w:cs="Arial"/>
          <w:szCs w:val="24"/>
        </w:rPr>
        <w:t xml:space="preserve">G.L. c. 30B, Section 16.  </w:t>
      </w:r>
      <w:r w:rsidR="003C3E35" w:rsidRPr="00B966D6">
        <w:rPr>
          <w:rFonts w:ascii="Calibri" w:hAnsi="Calibri" w:cs="Arial"/>
          <w:szCs w:val="24"/>
        </w:rPr>
        <w:t>Without limiting the generality of the foregoing, in connection with the disposition of the Site, the _HA hereby declares that:</w:t>
      </w:r>
    </w:p>
    <w:p w14:paraId="25C4EB2B" w14:textId="77777777" w:rsidR="003C3E35" w:rsidRPr="007B5002" w:rsidRDefault="003C3E35" w:rsidP="00D3350D">
      <w:pPr>
        <w:jc w:val="both"/>
        <w:rPr>
          <w:rFonts w:ascii="Calibri" w:hAnsi="Calibri" w:cs="Arial"/>
          <w:szCs w:val="24"/>
        </w:rPr>
      </w:pPr>
    </w:p>
    <w:p w14:paraId="0E7E9782" w14:textId="77777777" w:rsidR="003C3E35" w:rsidRPr="00B966D6" w:rsidRDefault="003C3E35" w:rsidP="00B966D6">
      <w:pPr>
        <w:numPr>
          <w:ilvl w:val="0"/>
          <w:numId w:val="27"/>
        </w:numPr>
        <w:jc w:val="both"/>
        <w:rPr>
          <w:rFonts w:ascii="Calibri" w:hAnsi="Calibri" w:cs="Arial"/>
          <w:i/>
          <w:szCs w:val="24"/>
        </w:rPr>
      </w:pPr>
      <w:r w:rsidRPr="00B966D6">
        <w:rPr>
          <w:rFonts w:ascii="Calibri" w:hAnsi="Calibri" w:cs="Arial"/>
          <w:szCs w:val="24"/>
        </w:rPr>
        <w:t>The Site is available for disposition, subject to the following restrictions on subsequent use:</w:t>
      </w:r>
      <w:r w:rsidR="009C3169" w:rsidRPr="00B966D6">
        <w:rPr>
          <w:rFonts w:ascii="Calibri" w:hAnsi="Calibri" w:cs="Arial"/>
          <w:szCs w:val="24"/>
        </w:rPr>
        <w:br/>
      </w:r>
    </w:p>
    <w:p w14:paraId="29870343" w14:textId="77777777" w:rsidR="003C3E35" w:rsidRPr="00B966D6" w:rsidRDefault="00AE08B9" w:rsidP="00B966D6">
      <w:pPr>
        <w:ind w:left="720"/>
        <w:jc w:val="both"/>
        <w:rPr>
          <w:rFonts w:ascii="Calibri" w:hAnsi="Calibri" w:cs="Arial"/>
          <w:szCs w:val="24"/>
        </w:rPr>
      </w:pPr>
      <w:r w:rsidRPr="00B966D6">
        <w:rPr>
          <w:rFonts w:ascii="Calibri" w:hAnsi="Calibri" w:cs="Arial"/>
          <w:szCs w:val="24"/>
        </w:rPr>
        <w:t>a)</w:t>
      </w:r>
      <w:r w:rsidRPr="00B966D6">
        <w:rPr>
          <w:rFonts w:ascii="Calibri" w:hAnsi="Calibri" w:cs="Arial"/>
          <w:szCs w:val="24"/>
        </w:rPr>
        <w:tab/>
      </w:r>
      <w:r w:rsidR="003C3E35" w:rsidRPr="00B966D6">
        <w:rPr>
          <w:rFonts w:ascii="Calibri" w:hAnsi="Calibri" w:cs="Arial"/>
          <w:szCs w:val="24"/>
        </w:rPr>
        <w:t xml:space="preserve">The </w:t>
      </w:r>
      <w:r w:rsidR="005757ED" w:rsidRPr="00B966D6">
        <w:rPr>
          <w:rFonts w:ascii="Calibri" w:hAnsi="Calibri" w:cs="Arial"/>
          <w:szCs w:val="24"/>
        </w:rPr>
        <w:t xml:space="preserve">number of state-aided public housing units currently located on the Site must be maintained as part of the Redevelopment Project.  Such state-aided public housing </w:t>
      </w:r>
      <w:r w:rsidR="005757ED" w:rsidRPr="00B966D6">
        <w:rPr>
          <w:rFonts w:ascii="Calibri" w:hAnsi="Calibri" w:cs="Arial"/>
          <w:szCs w:val="24"/>
        </w:rPr>
        <w:lastRenderedPageBreak/>
        <w:t xml:space="preserve">units shall remain subject to the requirements of </w:t>
      </w:r>
      <w:r w:rsidR="00B966D6">
        <w:rPr>
          <w:rFonts w:ascii="Calibri" w:hAnsi="Calibri" w:cs="Arial"/>
          <w:szCs w:val="24"/>
        </w:rPr>
        <w:t>M.</w:t>
      </w:r>
      <w:r w:rsidR="005757ED" w:rsidRPr="00B966D6">
        <w:rPr>
          <w:rFonts w:ascii="Calibri" w:hAnsi="Calibri" w:cs="Arial"/>
          <w:szCs w:val="24"/>
        </w:rPr>
        <w:t>G.L. c. 121B</w:t>
      </w:r>
      <w:r w:rsidR="002F5A6E" w:rsidRPr="00B966D6">
        <w:rPr>
          <w:rFonts w:ascii="Calibri" w:hAnsi="Calibri" w:cs="Arial"/>
          <w:szCs w:val="24"/>
        </w:rPr>
        <w:t xml:space="preserve"> </w:t>
      </w:r>
      <w:r w:rsidR="003211B7" w:rsidRPr="00B966D6">
        <w:rPr>
          <w:rFonts w:ascii="Calibri" w:hAnsi="Calibri" w:cs="Arial"/>
          <w:szCs w:val="24"/>
        </w:rPr>
        <w:t xml:space="preserve">and any applicable regulations or administrative guidance issued by DHCD </w:t>
      </w:r>
      <w:r w:rsidR="002F5A6E" w:rsidRPr="00B966D6">
        <w:rPr>
          <w:rFonts w:ascii="Calibri" w:hAnsi="Calibri" w:cs="Arial"/>
          <w:szCs w:val="24"/>
        </w:rPr>
        <w:t>and shall serve households of comparable sizes and income levels</w:t>
      </w:r>
      <w:r w:rsidR="005757ED" w:rsidRPr="00B966D6">
        <w:rPr>
          <w:rFonts w:ascii="Calibri" w:hAnsi="Calibri" w:cs="Arial"/>
          <w:szCs w:val="24"/>
        </w:rPr>
        <w:t>.</w:t>
      </w:r>
    </w:p>
    <w:p w14:paraId="3B94DB2F" w14:textId="77777777" w:rsidR="00020BD6" w:rsidRPr="00B966D6" w:rsidRDefault="00AE08B9" w:rsidP="00B966D6">
      <w:pPr>
        <w:ind w:left="720"/>
        <w:jc w:val="both"/>
        <w:rPr>
          <w:rFonts w:ascii="Calibri" w:hAnsi="Calibri" w:cs="Arial"/>
          <w:szCs w:val="24"/>
        </w:rPr>
      </w:pPr>
      <w:r w:rsidRPr="00B966D6">
        <w:rPr>
          <w:rFonts w:ascii="Calibri" w:hAnsi="Calibri" w:cs="Arial"/>
          <w:szCs w:val="24"/>
        </w:rPr>
        <w:t>b)</w:t>
      </w:r>
      <w:r w:rsidRPr="00B966D6">
        <w:rPr>
          <w:rFonts w:ascii="Calibri" w:hAnsi="Calibri" w:cs="Arial"/>
          <w:szCs w:val="24"/>
        </w:rPr>
        <w:tab/>
      </w:r>
      <w:r w:rsidR="00020BD6" w:rsidRPr="00B966D6">
        <w:rPr>
          <w:rFonts w:ascii="Calibri" w:hAnsi="Calibri" w:cs="Arial"/>
          <w:szCs w:val="24"/>
        </w:rPr>
        <w:t xml:space="preserve">The selected developer must be willing to work within a joint venture or other structure with the _HA satisfactory to DHCD and any other governmental agencies having jurisdiction over the Redevelopment Project and which meets the requirements of </w:t>
      </w:r>
      <w:r w:rsidRPr="00B966D6">
        <w:rPr>
          <w:rFonts w:ascii="Calibri" w:hAnsi="Calibri" w:cs="Arial"/>
          <w:szCs w:val="24"/>
        </w:rPr>
        <w:t>M.</w:t>
      </w:r>
      <w:r w:rsidR="00020BD6" w:rsidRPr="00B966D6">
        <w:rPr>
          <w:rFonts w:ascii="Calibri" w:hAnsi="Calibri" w:cs="Arial"/>
          <w:szCs w:val="24"/>
        </w:rPr>
        <w:t xml:space="preserve">G.L. c. 121B </w:t>
      </w:r>
      <w:r w:rsidRPr="00B966D6">
        <w:rPr>
          <w:rFonts w:ascii="Calibri" w:hAnsi="Calibri" w:cs="Arial"/>
          <w:szCs w:val="24"/>
        </w:rPr>
        <w:t xml:space="preserve">and any applicable regulations or administrative guidance issued by DHCD </w:t>
      </w:r>
      <w:r w:rsidR="00020BD6" w:rsidRPr="00B966D6">
        <w:rPr>
          <w:rFonts w:ascii="Calibri" w:hAnsi="Calibri" w:cs="Arial"/>
          <w:szCs w:val="24"/>
        </w:rPr>
        <w:t>regarding the ownership and operation of state-aided public housing units.</w:t>
      </w:r>
    </w:p>
    <w:p w14:paraId="58A97C9B" w14:textId="77777777" w:rsidR="00C658B2" w:rsidRPr="00B966D6" w:rsidRDefault="00AE08B9" w:rsidP="00B966D6">
      <w:pPr>
        <w:ind w:left="720"/>
        <w:jc w:val="both"/>
        <w:rPr>
          <w:rFonts w:ascii="Calibri" w:hAnsi="Calibri" w:cs="Arial"/>
          <w:szCs w:val="24"/>
        </w:rPr>
      </w:pPr>
      <w:r w:rsidRPr="00B966D6">
        <w:rPr>
          <w:rFonts w:ascii="Calibri" w:hAnsi="Calibri" w:cs="Arial"/>
          <w:szCs w:val="24"/>
        </w:rPr>
        <w:t>c)</w:t>
      </w:r>
      <w:r w:rsidRPr="00B966D6">
        <w:rPr>
          <w:rFonts w:ascii="Calibri" w:hAnsi="Calibri" w:cs="Arial"/>
          <w:szCs w:val="24"/>
        </w:rPr>
        <w:tab/>
      </w:r>
      <w:r w:rsidR="00020BD6" w:rsidRPr="00B966D6">
        <w:rPr>
          <w:rFonts w:ascii="Calibri" w:hAnsi="Calibri" w:cs="Arial"/>
          <w:szCs w:val="24"/>
        </w:rPr>
        <w:t xml:space="preserve">A portion of the revenues from market-rate development at the Redevelopment Project shall be used to support the </w:t>
      </w:r>
      <w:r w:rsidR="002F5A6E" w:rsidRPr="00B966D6">
        <w:rPr>
          <w:rFonts w:ascii="Calibri" w:hAnsi="Calibri" w:cs="Arial"/>
          <w:szCs w:val="24"/>
        </w:rPr>
        <w:t xml:space="preserve">cost of capital improvements to, </w:t>
      </w:r>
      <w:r w:rsidR="00D1294C" w:rsidRPr="00B966D6">
        <w:rPr>
          <w:rFonts w:ascii="Calibri" w:hAnsi="Calibri" w:cs="Arial"/>
          <w:szCs w:val="24"/>
        </w:rPr>
        <w:t>and/</w:t>
      </w:r>
      <w:r w:rsidR="002F5A6E" w:rsidRPr="00B966D6">
        <w:rPr>
          <w:rFonts w:ascii="Calibri" w:hAnsi="Calibri" w:cs="Arial"/>
          <w:szCs w:val="24"/>
        </w:rPr>
        <w:t xml:space="preserve">or the operating costs of, </w:t>
      </w:r>
      <w:r w:rsidR="00020BD6" w:rsidRPr="00B966D6">
        <w:rPr>
          <w:rFonts w:ascii="Calibri" w:hAnsi="Calibri" w:cs="Arial"/>
          <w:szCs w:val="24"/>
        </w:rPr>
        <w:t xml:space="preserve">the state-aided public housing units at the Redevelopment Project.  </w:t>
      </w:r>
      <w:r w:rsidR="00D1294C" w:rsidRPr="00B966D6">
        <w:rPr>
          <w:rFonts w:ascii="Calibri" w:hAnsi="Calibri" w:cs="Arial"/>
          <w:szCs w:val="24"/>
        </w:rPr>
        <w:t xml:space="preserve">Neither </w:t>
      </w:r>
      <w:r w:rsidR="002F5A6E" w:rsidRPr="00B966D6">
        <w:rPr>
          <w:rFonts w:ascii="Calibri" w:hAnsi="Calibri" w:cs="Arial"/>
          <w:szCs w:val="24"/>
        </w:rPr>
        <w:t xml:space="preserve">state public housing capital funds </w:t>
      </w:r>
      <w:r w:rsidR="00D1294C" w:rsidRPr="00B966D6">
        <w:rPr>
          <w:rFonts w:ascii="Calibri" w:hAnsi="Calibri" w:cs="Arial"/>
          <w:szCs w:val="24"/>
        </w:rPr>
        <w:t>n</w:t>
      </w:r>
      <w:r w:rsidR="002F5A6E" w:rsidRPr="00B966D6">
        <w:rPr>
          <w:rFonts w:ascii="Calibri" w:hAnsi="Calibri" w:cs="Arial"/>
          <w:szCs w:val="24"/>
        </w:rPr>
        <w:t xml:space="preserve">or any </w:t>
      </w:r>
      <w:r w:rsidR="00020BD6" w:rsidRPr="00B966D6">
        <w:rPr>
          <w:rFonts w:ascii="Calibri" w:hAnsi="Calibri" w:cs="Arial"/>
          <w:szCs w:val="24"/>
        </w:rPr>
        <w:t xml:space="preserve">operating revenues from the state-aided public housing units shall be used to support the </w:t>
      </w:r>
      <w:r w:rsidR="00D1294C" w:rsidRPr="00B966D6">
        <w:rPr>
          <w:rFonts w:ascii="Calibri" w:hAnsi="Calibri" w:cs="Arial"/>
          <w:szCs w:val="24"/>
        </w:rPr>
        <w:t xml:space="preserve">development or </w:t>
      </w:r>
      <w:r w:rsidR="00020BD6" w:rsidRPr="00B966D6">
        <w:rPr>
          <w:rFonts w:ascii="Calibri" w:hAnsi="Calibri" w:cs="Arial"/>
          <w:szCs w:val="24"/>
        </w:rPr>
        <w:t>operation of any other units at the Redevelopment Project.</w:t>
      </w:r>
    </w:p>
    <w:p w14:paraId="791E1AAD" w14:textId="77777777" w:rsidR="00020BD6" w:rsidRPr="00B966D6" w:rsidRDefault="00D1294C" w:rsidP="00B966D6">
      <w:pPr>
        <w:ind w:left="720"/>
        <w:jc w:val="both"/>
        <w:rPr>
          <w:rFonts w:ascii="Calibri" w:hAnsi="Calibri" w:cs="Arial"/>
          <w:szCs w:val="24"/>
        </w:rPr>
      </w:pPr>
      <w:r w:rsidRPr="00B966D6">
        <w:rPr>
          <w:rFonts w:ascii="Calibri" w:hAnsi="Calibri" w:cs="Arial"/>
          <w:szCs w:val="24"/>
        </w:rPr>
        <w:t>d)</w:t>
      </w:r>
      <w:r w:rsidRPr="00B966D6">
        <w:rPr>
          <w:rFonts w:ascii="Calibri" w:hAnsi="Calibri" w:cs="Arial"/>
          <w:szCs w:val="24"/>
        </w:rPr>
        <w:tab/>
      </w:r>
      <w:r w:rsidR="00B966D6">
        <w:rPr>
          <w:rFonts w:ascii="Calibri" w:hAnsi="Calibri" w:cs="Arial"/>
          <w:szCs w:val="24"/>
        </w:rPr>
        <w:t xml:space="preserve"> Other:</w:t>
      </w:r>
      <w:r w:rsidR="00C658B2" w:rsidRPr="00B966D6">
        <w:rPr>
          <w:rFonts w:ascii="Calibri" w:hAnsi="Calibri" w:cs="Arial"/>
          <w:i/>
          <w:szCs w:val="24"/>
        </w:rPr>
        <w:t>[describe]</w:t>
      </w:r>
      <w:r w:rsidR="00C658B2" w:rsidRPr="00B966D6">
        <w:rPr>
          <w:rFonts w:ascii="Calibri" w:hAnsi="Calibri" w:cs="Arial"/>
          <w:szCs w:val="24"/>
        </w:rPr>
        <w:br/>
      </w:r>
    </w:p>
    <w:p w14:paraId="12F24CEC" w14:textId="77777777" w:rsidR="00B966D6" w:rsidRDefault="009C3169" w:rsidP="00B966D6">
      <w:pPr>
        <w:numPr>
          <w:ilvl w:val="0"/>
          <w:numId w:val="27"/>
        </w:numPr>
        <w:jc w:val="both"/>
        <w:rPr>
          <w:rFonts w:ascii="Calibri" w:hAnsi="Calibri" w:cs="Arial"/>
          <w:szCs w:val="24"/>
        </w:rPr>
      </w:pPr>
      <w:r w:rsidRPr="00B966D6">
        <w:rPr>
          <w:rFonts w:ascii="Calibri" w:hAnsi="Calibri" w:cs="Arial"/>
          <w:szCs w:val="24"/>
        </w:rPr>
        <w:t xml:space="preserve">For purposes of M.G.L. c. 30B, the _HA has </w:t>
      </w:r>
      <w:r w:rsidR="00FA17BE" w:rsidRPr="00B966D6">
        <w:rPr>
          <w:rFonts w:ascii="Calibri" w:hAnsi="Calibri" w:cs="Arial"/>
          <w:szCs w:val="24"/>
        </w:rPr>
        <w:t xml:space="preserve">made a preliminary determination </w:t>
      </w:r>
      <w:r w:rsidR="00D1294C" w:rsidRPr="00B966D6">
        <w:rPr>
          <w:rFonts w:ascii="Calibri" w:hAnsi="Calibri" w:cs="Arial"/>
          <w:szCs w:val="24"/>
        </w:rPr>
        <w:t xml:space="preserve">that </w:t>
      </w:r>
      <w:r w:rsidRPr="00B966D6">
        <w:rPr>
          <w:rFonts w:ascii="Calibri" w:hAnsi="Calibri" w:cs="Arial"/>
          <w:szCs w:val="24"/>
        </w:rPr>
        <w:t>the value of the Site</w:t>
      </w:r>
      <w:r w:rsidR="00D1294C" w:rsidRPr="00B966D6">
        <w:rPr>
          <w:rFonts w:ascii="Calibri" w:hAnsi="Calibri" w:cs="Arial"/>
          <w:szCs w:val="24"/>
        </w:rPr>
        <w:t xml:space="preserve"> exceeds $35,000, and therefore the disposition of the Site is subject to the provisions of M.G.L. c. 30B, §16(c)</w:t>
      </w:r>
      <w:r w:rsidR="00895872" w:rsidRPr="00B966D6">
        <w:rPr>
          <w:rFonts w:ascii="Calibri" w:hAnsi="Calibri" w:cs="Arial"/>
          <w:szCs w:val="24"/>
        </w:rPr>
        <w:t xml:space="preserve">. </w:t>
      </w:r>
    </w:p>
    <w:p w14:paraId="747DA6C3" w14:textId="77777777" w:rsidR="00B966D6" w:rsidRDefault="00B966D6" w:rsidP="00B966D6">
      <w:pPr>
        <w:ind w:left="720"/>
        <w:jc w:val="both"/>
        <w:rPr>
          <w:rFonts w:ascii="Calibri" w:hAnsi="Calibri" w:cs="Arial"/>
          <w:szCs w:val="24"/>
        </w:rPr>
      </w:pPr>
    </w:p>
    <w:p w14:paraId="13738D6A" w14:textId="77777777" w:rsidR="00B966D6" w:rsidRDefault="00895872" w:rsidP="00B966D6">
      <w:pPr>
        <w:numPr>
          <w:ilvl w:val="0"/>
          <w:numId w:val="27"/>
        </w:numPr>
        <w:jc w:val="both"/>
        <w:rPr>
          <w:rFonts w:ascii="Calibri" w:hAnsi="Calibri" w:cs="Arial"/>
          <w:szCs w:val="24"/>
        </w:rPr>
      </w:pPr>
      <w:r w:rsidRPr="00B966D6">
        <w:rPr>
          <w:rFonts w:ascii="Calibri" w:hAnsi="Calibri" w:cs="Arial"/>
          <w:szCs w:val="24"/>
        </w:rPr>
        <w:t>Within 180 days p</w:t>
      </w:r>
      <w:r w:rsidR="008078FE" w:rsidRPr="00B966D6">
        <w:rPr>
          <w:rFonts w:ascii="Calibri" w:hAnsi="Calibri" w:cs="Arial"/>
          <w:szCs w:val="24"/>
        </w:rPr>
        <w:t>rior to disposition</w:t>
      </w:r>
      <w:r w:rsidRPr="00B966D6">
        <w:rPr>
          <w:rFonts w:ascii="Calibri" w:hAnsi="Calibri" w:cs="Arial"/>
          <w:szCs w:val="24"/>
        </w:rPr>
        <w:t xml:space="preserve"> of the Site by the _HA to the Developer</w:t>
      </w:r>
      <w:r w:rsidR="008078FE" w:rsidRPr="00B966D6">
        <w:rPr>
          <w:rFonts w:ascii="Calibri" w:hAnsi="Calibri" w:cs="Arial"/>
          <w:szCs w:val="24"/>
        </w:rPr>
        <w:t xml:space="preserve">, the </w:t>
      </w:r>
      <w:r w:rsidRPr="00B966D6">
        <w:rPr>
          <w:rFonts w:ascii="Calibri" w:hAnsi="Calibri" w:cs="Arial"/>
          <w:szCs w:val="24"/>
        </w:rPr>
        <w:t>D</w:t>
      </w:r>
      <w:r w:rsidR="008078FE" w:rsidRPr="00B966D6">
        <w:rPr>
          <w:rFonts w:ascii="Calibri" w:hAnsi="Calibri" w:cs="Arial"/>
          <w:szCs w:val="24"/>
        </w:rPr>
        <w:t>eveloper shall furnish the _HA with an appraisal of the Site</w:t>
      </w:r>
      <w:r w:rsidRPr="00B966D6">
        <w:rPr>
          <w:rFonts w:ascii="Calibri" w:hAnsi="Calibri" w:cs="Arial"/>
          <w:szCs w:val="24"/>
        </w:rPr>
        <w:t xml:space="preserve"> based on procedures customarily accepted by the appraising profession as valid</w:t>
      </w:r>
      <w:r w:rsidR="009B7D54" w:rsidRPr="00B966D6">
        <w:rPr>
          <w:rFonts w:ascii="Calibri" w:hAnsi="Calibri" w:cs="Arial"/>
          <w:szCs w:val="24"/>
        </w:rPr>
        <w:t>, taking into account any restrictions on the use of the Site imposed by the _HA or any other governmental agency</w:t>
      </w:r>
      <w:r w:rsidR="00000661" w:rsidRPr="00B966D6">
        <w:rPr>
          <w:rFonts w:ascii="Calibri" w:hAnsi="Calibri" w:cs="Arial"/>
          <w:szCs w:val="24"/>
        </w:rPr>
        <w:t xml:space="preserve">.  </w:t>
      </w:r>
    </w:p>
    <w:p w14:paraId="5304D7AD" w14:textId="77777777" w:rsidR="00B966D6" w:rsidRDefault="00B966D6" w:rsidP="00B966D6">
      <w:pPr>
        <w:jc w:val="both"/>
        <w:rPr>
          <w:rFonts w:ascii="Calibri" w:hAnsi="Calibri" w:cs="Arial"/>
          <w:szCs w:val="24"/>
        </w:rPr>
      </w:pPr>
    </w:p>
    <w:p w14:paraId="7BD2DC37" w14:textId="77777777" w:rsidR="00B966D6" w:rsidRDefault="00837014" w:rsidP="00B966D6">
      <w:pPr>
        <w:numPr>
          <w:ilvl w:val="0"/>
          <w:numId w:val="27"/>
        </w:numPr>
        <w:jc w:val="both"/>
        <w:rPr>
          <w:rFonts w:ascii="Calibri" w:hAnsi="Calibri" w:cs="Arial"/>
          <w:szCs w:val="24"/>
        </w:rPr>
      </w:pPr>
      <w:r w:rsidRPr="00B966D6">
        <w:rPr>
          <w:rFonts w:ascii="Calibri" w:hAnsi="Calibri" w:cs="Arial"/>
          <w:szCs w:val="24"/>
        </w:rPr>
        <w:t>Except as described below, t</w:t>
      </w:r>
      <w:r w:rsidR="008078FE" w:rsidRPr="00B966D6">
        <w:rPr>
          <w:rFonts w:ascii="Calibri" w:hAnsi="Calibri" w:cs="Arial"/>
          <w:szCs w:val="24"/>
        </w:rPr>
        <w:t xml:space="preserve">he </w:t>
      </w:r>
      <w:r w:rsidR="00000661" w:rsidRPr="00B966D6">
        <w:rPr>
          <w:rFonts w:ascii="Calibri" w:hAnsi="Calibri" w:cs="Arial"/>
          <w:szCs w:val="24"/>
        </w:rPr>
        <w:t xml:space="preserve">consideration for which the </w:t>
      </w:r>
      <w:r w:rsidR="008078FE" w:rsidRPr="00B966D6">
        <w:rPr>
          <w:rFonts w:ascii="Calibri" w:hAnsi="Calibri" w:cs="Arial"/>
          <w:szCs w:val="24"/>
        </w:rPr>
        <w:t xml:space="preserve">_HA shall dispose of the Site to the </w:t>
      </w:r>
      <w:r w:rsidR="00000661" w:rsidRPr="00B966D6">
        <w:rPr>
          <w:rFonts w:ascii="Calibri" w:hAnsi="Calibri" w:cs="Arial"/>
          <w:szCs w:val="24"/>
        </w:rPr>
        <w:t>D</w:t>
      </w:r>
      <w:r w:rsidR="008078FE" w:rsidRPr="00B966D6">
        <w:rPr>
          <w:rFonts w:ascii="Calibri" w:hAnsi="Calibri" w:cs="Arial"/>
          <w:szCs w:val="24"/>
        </w:rPr>
        <w:t xml:space="preserve">eveloper </w:t>
      </w:r>
      <w:r w:rsidR="00000661" w:rsidRPr="00B966D6">
        <w:rPr>
          <w:rFonts w:ascii="Calibri" w:hAnsi="Calibri" w:cs="Arial"/>
          <w:szCs w:val="24"/>
        </w:rPr>
        <w:t xml:space="preserve">shall be </w:t>
      </w:r>
      <w:r w:rsidR="008078FE" w:rsidRPr="00B966D6">
        <w:rPr>
          <w:rFonts w:ascii="Calibri" w:hAnsi="Calibri" w:cs="Arial"/>
          <w:szCs w:val="24"/>
        </w:rPr>
        <w:t>based on the appraised value at the time of disposition</w:t>
      </w:r>
      <w:r w:rsidR="00000661" w:rsidRPr="00B966D6">
        <w:rPr>
          <w:rFonts w:ascii="Calibri" w:hAnsi="Calibri" w:cs="Arial"/>
          <w:szCs w:val="24"/>
        </w:rPr>
        <w:t xml:space="preserve">, but may consist of a combination of up-front capitalized lease payment(s), </w:t>
      </w:r>
      <w:r w:rsidR="00A056A4" w:rsidRPr="00B966D6">
        <w:rPr>
          <w:rFonts w:ascii="Calibri" w:hAnsi="Calibri" w:cs="Arial"/>
          <w:szCs w:val="24"/>
        </w:rPr>
        <w:t>periodic rental payments, and sales proceeds with respect to homeownership units</w:t>
      </w:r>
      <w:r w:rsidR="008078FE" w:rsidRPr="00B966D6">
        <w:rPr>
          <w:rFonts w:ascii="Calibri" w:hAnsi="Calibri" w:cs="Arial"/>
          <w:szCs w:val="24"/>
        </w:rPr>
        <w:t xml:space="preserve">. </w:t>
      </w:r>
      <w:r w:rsidR="00B12C94" w:rsidRPr="00B966D6">
        <w:rPr>
          <w:rFonts w:ascii="Calibri" w:hAnsi="Calibri" w:cs="Arial"/>
          <w:szCs w:val="24"/>
        </w:rPr>
        <w:t xml:space="preserve">  The ground lease is subject to review and approval by DHCD.</w:t>
      </w:r>
    </w:p>
    <w:p w14:paraId="6357180C" w14:textId="77777777" w:rsidR="00B966D6" w:rsidRDefault="00B966D6" w:rsidP="00B966D6">
      <w:pPr>
        <w:pStyle w:val="ListParagraph"/>
        <w:rPr>
          <w:rFonts w:ascii="Calibri" w:hAnsi="Calibri" w:cs="Arial"/>
          <w:szCs w:val="24"/>
        </w:rPr>
      </w:pPr>
    </w:p>
    <w:p w14:paraId="1F427E1F" w14:textId="77777777" w:rsidR="001A7378" w:rsidRPr="00B966D6" w:rsidRDefault="001A7378" w:rsidP="00B966D6">
      <w:pPr>
        <w:numPr>
          <w:ilvl w:val="0"/>
          <w:numId w:val="27"/>
        </w:numPr>
        <w:jc w:val="both"/>
        <w:rPr>
          <w:rFonts w:ascii="Calibri" w:hAnsi="Calibri" w:cs="Arial"/>
          <w:szCs w:val="24"/>
        </w:rPr>
      </w:pPr>
      <w:r w:rsidRPr="00B966D6">
        <w:rPr>
          <w:rFonts w:ascii="Calibri" w:hAnsi="Calibri" w:cs="Arial"/>
          <w:szCs w:val="24"/>
        </w:rPr>
        <w:lastRenderedPageBreak/>
        <w:t xml:space="preserve">The _HA </w:t>
      </w:r>
      <w:r w:rsidR="00837014" w:rsidRPr="00B966D6">
        <w:rPr>
          <w:rFonts w:ascii="Calibri" w:hAnsi="Calibri" w:cs="Arial"/>
          <w:szCs w:val="24"/>
        </w:rPr>
        <w:t xml:space="preserve">reserves the right to determine, at the time of disposition, </w:t>
      </w:r>
      <w:r w:rsidRPr="00B966D6">
        <w:rPr>
          <w:rFonts w:ascii="Calibri" w:hAnsi="Calibri" w:cs="Arial"/>
          <w:szCs w:val="24"/>
        </w:rPr>
        <w:t xml:space="preserve">that it is in the public interest to dispose of the </w:t>
      </w:r>
      <w:r w:rsidR="00000935" w:rsidRPr="00B966D6">
        <w:rPr>
          <w:rFonts w:ascii="Calibri" w:hAnsi="Calibri" w:cs="Arial"/>
          <w:szCs w:val="24"/>
        </w:rPr>
        <w:t xml:space="preserve">Site </w:t>
      </w:r>
      <w:r w:rsidR="00B11ADF" w:rsidRPr="00B966D6">
        <w:rPr>
          <w:rFonts w:ascii="Calibri" w:hAnsi="Calibri" w:cs="Arial"/>
          <w:szCs w:val="24"/>
        </w:rPr>
        <w:t>for less than fair market value, to promote the redevelopment of state-aided public housing</w:t>
      </w:r>
      <w:r w:rsidR="007C3E60" w:rsidRPr="00B966D6">
        <w:rPr>
          <w:rFonts w:ascii="Calibri" w:hAnsi="Calibri" w:cs="Arial"/>
          <w:szCs w:val="24"/>
        </w:rPr>
        <w:t xml:space="preserve"> at the Site, taking into account the feasibility of the Redevelopment Project</w:t>
      </w:r>
      <w:r w:rsidR="00B11ADF" w:rsidRPr="00B966D6">
        <w:rPr>
          <w:rFonts w:ascii="Calibri" w:hAnsi="Calibri" w:cs="Arial"/>
          <w:szCs w:val="24"/>
        </w:rPr>
        <w:t xml:space="preserve">.  </w:t>
      </w:r>
      <w:r w:rsidR="009B7D54" w:rsidRPr="00B966D6">
        <w:rPr>
          <w:rFonts w:ascii="Calibri" w:hAnsi="Calibri" w:cs="Arial"/>
          <w:szCs w:val="24"/>
        </w:rPr>
        <w:t xml:space="preserve">In such event, pursuant to M.G.L. c. 30B, §16(g), </w:t>
      </w:r>
      <w:r w:rsidR="007C3E60" w:rsidRPr="00B966D6">
        <w:rPr>
          <w:rFonts w:ascii="Calibri" w:hAnsi="Calibri" w:cs="Arial"/>
          <w:szCs w:val="24"/>
        </w:rPr>
        <w:t>t</w:t>
      </w:r>
      <w:r w:rsidR="00B11ADF" w:rsidRPr="00B966D6">
        <w:rPr>
          <w:rFonts w:ascii="Calibri" w:hAnsi="Calibri" w:cs="Arial"/>
          <w:szCs w:val="24"/>
        </w:rPr>
        <w:t>he _HA</w:t>
      </w:r>
      <w:r w:rsidR="009B7D54" w:rsidRPr="00B966D6">
        <w:t xml:space="preserve"> </w:t>
      </w:r>
      <w:r w:rsidR="009B7D54" w:rsidRPr="00B966D6">
        <w:rPr>
          <w:rFonts w:ascii="Calibri" w:hAnsi="Calibri" w:cs="Arial"/>
          <w:szCs w:val="24"/>
        </w:rPr>
        <w:t>shall publish notice of its decision in the central register, explaining the reasons for its decision and disclosing the difference between such value and the price to be received</w:t>
      </w:r>
      <w:r w:rsidR="00B11ADF" w:rsidRPr="00B966D6">
        <w:rPr>
          <w:rFonts w:ascii="Calibri" w:hAnsi="Calibri" w:cs="Arial"/>
          <w:szCs w:val="24"/>
        </w:rPr>
        <w:t>.</w:t>
      </w:r>
    </w:p>
    <w:p w14:paraId="54ED251B" w14:textId="77777777" w:rsidR="00115D24" w:rsidRPr="00856705" w:rsidRDefault="00020BD6" w:rsidP="00B966D6">
      <w:pPr>
        <w:ind w:left="720"/>
        <w:jc w:val="both"/>
        <w:rPr>
          <w:rFonts w:ascii="Calibri" w:hAnsi="Calibri"/>
          <w:szCs w:val="24"/>
        </w:rPr>
      </w:pPr>
      <w:r w:rsidRPr="00B966D6">
        <w:rPr>
          <w:rFonts w:ascii="Calibri" w:hAnsi="Calibri" w:cs="Arial"/>
          <w:szCs w:val="24"/>
        </w:rPr>
        <w:t xml:space="preserve"> </w:t>
      </w:r>
    </w:p>
    <w:p w14:paraId="28B55F57" w14:textId="2DB93558" w:rsidR="00115D24" w:rsidRPr="00CE29E8" w:rsidRDefault="00115D24" w:rsidP="00C46BBA">
      <w:pPr>
        <w:pStyle w:val="Heading1"/>
        <w:numPr>
          <w:ilvl w:val="12"/>
          <w:numId w:val="0"/>
        </w:numPr>
        <w:jc w:val="both"/>
        <w:rPr>
          <w:rFonts w:ascii="Calibri" w:hAnsi="Calibri"/>
          <w:u w:val="none"/>
        </w:rPr>
      </w:pPr>
      <w:r w:rsidRPr="00E93E5A">
        <w:rPr>
          <w:rFonts w:ascii="Calibri" w:hAnsi="Calibri"/>
          <w:szCs w:val="24"/>
          <w:u w:val="none"/>
        </w:rPr>
        <w:t>Applicants shall submit o</w:t>
      </w:r>
      <w:r w:rsidRPr="00CE29E8">
        <w:rPr>
          <w:rFonts w:ascii="Calibri" w:hAnsi="Calibri"/>
          <w:u w:val="none"/>
        </w:rPr>
        <w:t xml:space="preserve">n or before </w:t>
      </w:r>
      <w:r w:rsidR="00C43AD6">
        <w:rPr>
          <w:rFonts w:ascii="Calibri" w:hAnsi="Calibri"/>
          <w:u w:val="none"/>
        </w:rPr>
        <w:t>____p</w:t>
      </w:r>
      <w:r w:rsidRPr="00CE29E8">
        <w:rPr>
          <w:rFonts w:ascii="Calibri" w:hAnsi="Calibri"/>
          <w:u w:val="none"/>
        </w:rPr>
        <w:t>.m</w:t>
      </w:r>
      <w:r w:rsidRPr="00C46BBA">
        <w:rPr>
          <w:rFonts w:ascii="Calibri" w:hAnsi="Calibri"/>
          <w:u w:val="none"/>
        </w:rPr>
        <w:t>.,</w:t>
      </w:r>
      <w:r>
        <w:rPr>
          <w:rFonts w:ascii="Calibri" w:hAnsi="Calibri"/>
          <w:u w:val="none"/>
        </w:rPr>
        <w:t xml:space="preserve"> </w:t>
      </w:r>
      <w:r w:rsidR="00C43AD6" w:rsidRPr="0078054A">
        <w:rPr>
          <w:rFonts w:ascii="Calibri" w:hAnsi="Calibri"/>
          <w:u w:val="none"/>
        </w:rPr>
        <w:t xml:space="preserve">______________, </w:t>
      </w:r>
      <w:r w:rsidR="0078054A">
        <w:rPr>
          <w:rFonts w:ascii="Calibri" w:hAnsi="Calibri"/>
          <w:u w:val="none"/>
        </w:rPr>
        <w:t>2019</w:t>
      </w:r>
      <w:r w:rsidR="0078054A" w:rsidRPr="00CE29E8">
        <w:rPr>
          <w:rFonts w:ascii="Calibri" w:hAnsi="Calibri"/>
          <w:u w:val="none"/>
        </w:rPr>
        <w:t xml:space="preserve"> </w:t>
      </w:r>
      <w:r w:rsidRPr="00CE29E8">
        <w:rPr>
          <w:rFonts w:ascii="Calibri" w:hAnsi="Calibri"/>
          <w:u w:val="none"/>
        </w:rPr>
        <w:t xml:space="preserve">a clearly marked original </w:t>
      </w:r>
      <w:r>
        <w:rPr>
          <w:rFonts w:ascii="Calibri" w:hAnsi="Calibri"/>
          <w:u w:val="none"/>
        </w:rPr>
        <w:t xml:space="preserve">proposal </w:t>
      </w:r>
      <w:r w:rsidRPr="00CE29E8">
        <w:rPr>
          <w:rFonts w:ascii="Calibri" w:hAnsi="Calibri"/>
          <w:u w:val="none"/>
        </w:rPr>
        <w:t xml:space="preserve">plus </w:t>
      </w:r>
      <w:r w:rsidR="00C43AD6">
        <w:rPr>
          <w:rFonts w:ascii="Calibri" w:hAnsi="Calibri"/>
          <w:u w:val="none"/>
        </w:rPr>
        <w:t>_________</w:t>
      </w:r>
      <w:r w:rsidRPr="00CE29E8">
        <w:rPr>
          <w:rFonts w:ascii="Calibri" w:hAnsi="Calibri"/>
          <w:u w:val="none"/>
        </w:rPr>
        <w:t xml:space="preserve"> copies, including an electronic copy on a flash drive, to:</w:t>
      </w:r>
    </w:p>
    <w:p w14:paraId="511760F9" w14:textId="77777777" w:rsidR="00B966D6" w:rsidRDefault="00B966D6" w:rsidP="00B966D6">
      <w:pPr>
        <w:jc w:val="center"/>
        <w:rPr>
          <w:rFonts w:ascii="Calibri" w:hAnsi="Calibri"/>
        </w:rPr>
      </w:pPr>
    </w:p>
    <w:p w14:paraId="08F01E88" w14:textId="77777777" w:rsidR="00115D24" w:rsidRPr="00CE29E8" w:rsidRDefault="00B966D6" w:rsidP="00B966D6">
      <w:pPr>
        <w:jc w:val="center"/>
        <w:rPr>
          <w:rFonts w:ascii="Calibri" w:hAnsi="Calibri"/>
        </w:rPr>
      </w:pPr>
      <w:r>
        <w:rPr>
          <w:rFonts w:ascii="Calibri" w:hAnsi="Calibri"/>
          <w:b/>
          <w:i/>
          <w:szCs w:val="24"/>
        </w:rPr>
        <w:t>Mixed Income</w:t>
      </w:r>
      <w:r w:rsidRPr="00CE29E8">
        <w:rPr>
          <w:rFonts w:ascii="Calibri" w:hAnsi="Calibri"/>
          <w:b/>
          <w:i/>
          <w:szCs w:val="24"/>
        </w:rPr>
        <w:t xml:space="preserve"> Proposal</w:t>
      </w:r>
    </w:p>
    <w:p w14:paraId="7ECFF45C" w14:textId="77777777" w:rsidR="00115D24" w:rsidRDefault="00C43AD6" w:rsidP="00055ACB">
      <w:pPr>
        <w:jc w:val="center"/>
        <w:rPr>
          <w:rFonts w:ascii="Calibri" w:hAnsi="Calibri"/>
          <w:b/>
          <w:szCs w:val="24"/>
        </w:rPr>
      </w:pPr>
      <w:r>
        <w:rPr>
          <w:rFonts w:ascii="Calibri" w:hAnsi="Calibri"/>
          <w:b/>
          <w:szCs w:val="24"/>
        </w:rPr>
        <w:t>____________________</w:t>
      </w:r>
      <w:r w:rsidR="00115D24" w:rsidRPr="00CE29E8">
        <w:rPr>
          <w:rFonts w:ascii="Calibri" w:hAnsi="Calibri"/>
          <w:b/>
          <w:szCs w:val="24"/>
        </w:rPr>
        <w:t xml:space="preserve"> Housing Authority</w:t>
      </w:r>
    </w:p>
    <w:p w14:paraId="0ADE6D07" w14:textId="77777777" w:rsidR="00115D24" w:rsidRPr="00CE29E8" w:rsidRDefault="00115D24" w:rsidP="00055ACB">
      <w:pPr>
        <w:jc w:val="center"/>
        <w:rPr>
          <w:rFonts w:ascii="Calibri" w:hAnsi="Calibri"/>
          <w:b/>
          <w:szCs w:val="24"/>
        </w:rPr>
      </w:pPr>
      <w:r>
        <w:rPr>
          <w:rFonts w:ascii="Calibri" w:hAnsi="Calibri"/>
          <w:b/>
          <w:szCs w:val="24"/>
        </w:rPr>
        <w:t xml:space="preserve">Attn: </w:t>
      </w:r>
      <w:r w:rsidR="00C43AD6">
        <w:rPr>
          <w:rFonts w:ascii="Calibri" w:hAnsi="Calibri"/>
          <w:b/>
          <w:szCs w:val="24"/>
        </w:rPr>
        <w:t>________________________________</w:t>
      </w:r>
      <w:r>
        <w:rPr>
          <w:rFonts w:ascii="Calibri" w:hAnsi="Calibri"/>
          <w:b/>
          <w:szCs w:val="24"/>
        </w:rPr>
        <w:t xml:space="preserve"> </w:t>
      </w:r>
    </w:p>
    <w:p w14:paraId="120965E9" w14:textId="77777777" w:rsidR="00115D24" w:rsidRPr="00CE29E8" w:rsidRDefault="00C43AD6" w:rsidP="00055ACB">
      <w:pPr>
        <w:jc w:val="center"/>
        <w:rPr>
          <w:rFonts w:ascii="Calibri" w:hAnsi="Calibri"/>
          <w:b/>
          <w:szCs w:val="24"/>
        </w:rPr>
      </w:pPr>
      <w:r>
        <w:rPr>
          <w:rFonts w:ascii="Calibri" w:hAnsi="Calibri"/>
          <w:b/>
          <w:szCs w:val="24"/>
        </w:rPr>
        <w:t>(address)</w:t>
      </w:r>
    </w:p>
    <w:p w14:paraId="0D97503F" w14:textId="77777777" w:rsidR="00115D24" w:rsidRPr="00CE29E8" w:rsidRDefault="00115D24" w:rsidP="00345AD2">
      <w:pPr>
        <w:pStyle w:val="Heading1"/>
        <w:numPr>
          <w:ilvl w:val="12"/>
          <w:numId w:val="0"/>
        </w:numPr>
        <w:rPr>
          <w:rFonts w:ascii="Calibri" w:hAnsi="Calibri"/>
          <w:u w:val="none"/>
        </w:rPr>
      </w:pPr>
    </w:p>
    <w:p w14:paraId="00EE47FF" w14:textId="77777777" w:rsidR="00115D24" w:rsidRPr="00CE29E8" w:rsidRDefault="00501D32" w:rsidP="00C46BBA">
      <w:pPr>
        <w:pStyle w:val="Heading1"/>
        <w:numPr>
          <w:ilvl w:val="12"/>
          <w:numId w:val="0"/>
        </w:numPr>
        <w:jc w:val="both"/>
        <w:rPr>
          <w:rFonts w:ascii="Calibri" w:hAnsi="Calibri"/>
          <w:u w:val="none"/>
        </w:rPr>
      </w:pPr>
      <w:r>
        <w:rPr>
          <w:rFonts w:ascii="Calibri" w:hAnsi="Calibri"/>
          <w:u w:val="none"/>
        </w:rPr>
        <w:t xml:space="preserve">All information contained in the proposal is public.  </w:t>
      </w:r>
      <w:r w:rsidR="00B678CE" w:rsidRPr="00B678CE">
        <w:rPr>
          <w:rFonts w:ascii="Calibri" w:hAnsi="Calibri"/>
          <w:u w:val="none"/>
        </w:rPr>
        <w:t>All packages submitted by the deadline will be opened in public and logged in.</w:t>
      </w:r>
      <w:r w:rsidR="00B678CE">
        <w:rPr>
          <w:rFonts w:ascii="Calibri" w:hAnsi="Calibri"/>
          <w:u w:val="none"/>
        </w:rPr>
        <w:t xml:space="preserve">  </w:t>
      </w:r>
      <w:r w:rsidR="00115D24" w:rsidRPr="00CE29E8">
        <w:rPr>
          <w:rFonts w:ascii="Calibri" w:hAnsi="Calibri"/>
          <w:u w:val="none"/>
        </w:rPr>
        <w:t>Proposals submitted after this time will not be accepted.  Proposals should be marked “</w:t>
      </w:r>
      <w:r w:rsidR="00C43AD6">
        <w:rPr>
          <w:rFonts w:ascii="Calibri" w:hAnsi="Calibri"/>
          <w:u w:val="none"/>
        </w:rPr>
        <w:t>Mixed Income</w:t>
      </w:r>
      <w:r w:rsidR="00115D24" w:rsidRPr="00CE29E8">
        <w:rPr>
          <w:rFonts w:ascii="Calibri" w:hAnsi="Calibri"/>
          <w:u w:val="none"/>
        </w:rPr>
        <w:t xml:space="preserve"> Proposal” and must include all required documents, completed and signed by a duly authorized signatory, including the following</w:t>
      </w:r>
      <w:r w:rsidR="003211B7">
        <w:rPr>
          <w:rFonts w:ascii="Calibri" w:hAnsi="Calibri"/>
          <w:u w:val="none"/>
        </w:rPr>
        <w:t>,</w:t>
      </w:r>
      <w:r w:rsidR="00115D24" w:rsidRPr="00CE29E8">
        <w:rPr>
          <w:rFonts w:ascii="Calibri" w:hAnsi="Calibri"/>
          <w:u w:val="none"/>
        </w:rPr>
        <w:t xml:space="preserve"> to be considered a complete proposal:</w:t>
      </w:r>
    </w:p>
    <w:p w14:paraId="504CC393" w14:textId="77777777" w:rsidR="00115D24" w:rsidRPr="00CE29E8" w:rsidRDefault="00115D24" w:rsidP="00CD0062">
      <w:pPr>
        <w:rPr>
          <w:rFonts w:ascii="Calibri" w:hAnsi="Calibri"/>
        </w:rPr>
      </w:pPr>
    </w:p>
    <w:p w14:paraId="2BF7B240" w14:textId="77777777" w:rsidR="00115D24" w:rsidRPr="00CE29E8" w:rsidRDefault="00115D24" w:rsidP="004F22D8">
      <w:pPr>
        <w:pStyle w:val="ColorfulList-Accent11"/>
        <w:numPr>
          <w:ilvl w:val="0"/>
          <w:numId w:val="29"/>
        </w:numPr>
        <w:jc w:val="both"/>
        <w:rPr>
          <w:rFonts w:ascii="Calibri" w:hAnsi="Calibri"/>
        </w:rPr>
      </w:pPr>
      <w:r w:rsidRPr="00CE29E8">
        <w:rPr>
          <w:rFonts w:ascii="Calibri" w:hAnsi="Calibri"/>
        </w:rPr>
        <w:t xml:space="preserve">Cover page labeled </w:t>
      </w:r>
      <w:r w:rsidR="004F22D8">
        <w:rPr>
          <w:rFonts w:ascii="Calibri" w:hAnsi="Calibri"/>
        </w:rPr>
        <w:t xml:space="preserve">Mixed Income </w:t>
      </w:r>
      <w:r w:rsidRPr="00CE29E8">
        <w:rPr>
          <w:rFonts w:ascii="Calibri" w:hAnsi="Calibri"/>
        </w:rPr>
        <w:t xml:space="preserve">Proposal to </w:t>
      </w:r>
      <w:r>
        <w:rPr>
          <w:rFonts w:ascii="Calibri" w:hAnsi="Calibri"/>
        </w:rPr>
        <w:t>_HA</w:t>
      </w:r>
      <w:r w:rsidRPr="00CE29E8">
        <w:rPr>
          <w:rFonts w:ascii="Calibri" w:hAnsi="Calibri"/>
        </w:rPr>
        <w:t xml:space="preserve"> for the development of </w:t>
      </w:r>
      <w:r w:rsidR="00C43AD6">
        <w:rPr>
          <w:rFonts w:ascii="Calibri" w:hAnsi="Calibri"/>
          <w:u w:val="single"/>
        </w:rPr>
        <w:t>(name of development)</w:t>
      </w:r>
      <w:r w:rsidR="004F22D8">
        <w:rPr>
          <w:rFonts w:ascii="Calibri" w:hAnsi="Calibri"/>
        </w:rPr>
        <w:t>; development entity;</w:t>
      </w:r>
      <w:r w:rsidRPr="00CE29E8">
        <w:rPr>
          <w:rFonts w:ascii="Calibri" w:hAnsi="Calibri"/>
        </w:rPr>
        <w:t xml:space="preserve"> contact person</w:t>
      </w:r>
      <w:r w:rsidR="004F22D8">
        <w:rPr>
          <w:rFonts w:ascii="Calibri" w:hAnsi="Calibri"/>
        </w:rPr>
        <w:t>,</w:t>
      </w:r>
      <w:r w:rsidRPr="00CE29E8">
        <w:rPr>
          <w:rFonts w:ascii="Calibri" w:hAnsi="Calibri"/>
        </w:rPr>
        <w:t xml:space="preserve"> and all contact information (this should be the person who will</w:t>
      </w:r>
      <w:r w:rsidR="004F22D8">
        <w:rPr>
          <w:rFonts w:ascii="Calibri" w:hAnsi="Calibri"/>
        </w:rPr>
        <w:t xml:space="preserve"> be the primary contact person);</w:t>
      </w:r>
    </w:p>
    <w:p w14:paraId="587E0A01" w14:textId="77777777" w:rsidR="00115D24" w:rsidRPr="00CE29E8" w:rsidRDefault="00115D24" w:rsidP="004F22D8">
      <w:pPr>
        <w:pStyle w:val="ColorfulList-Accent11"/>
        <w:numPr>
          <w:ilvl w:val="0"/>
          <w:numId w:val="29"/>
        </w:numPr>
        <w:jc w:val="both"/>
        <w:rPr>
          <w:rFonts w:ascii="Calibri" w:hAnsi="Calibri"/>
        </w:rPr>
      </w:pPr>
      <w:r>
        <w:rPr>
          <w:rFonts w:ascii="Calibri" w:hAnsi="Calibri"/>
        </w:rPr>
        <w:t xml:space="preserve">One </w:t>
      </w:r>
      <w:r w:rsidRPr="00CE29E8">
        <w:rPr>
          <w:rFonts w:ascii="Calibri" w:hAnsi="Calibri"/>
        </w:rPr>
        <w:t xml:space="preserve">clearly marked original, in a three-ring binder, and </w:t>
      </w:r>
      <w:r w:rsidR="00C43AD6">
        <w:rPr>
          <w:rFonts w:ascii="Calibri" w:hAnsi="Calibri"/>
        </w:rPr>
        <w:t>______</w:t>
      </w:r>
      <w:r w:rsidRPr="00CE29E8">
        <w:rPr>
          <w:rFonts w:ascii="Calibri" w:hAnsi="Calibri"/>
        </w:rPr>
        <w:t xml:space="preserve"> copies of the proposal with required attachments</w:t>
      </w:r>
      <w:r w:rsidR="004F22D8">
        <w:rPr>
          <w:rFonts w:ascii="Calibri" w:hAnsi="Calibri"/>
        </w:rPr>
        <w:t>;</w:t>
      </w:r>
    </w:p>
    <w:p w14:paraId="7652B083" w14:textId="62E6FD44" w:rsidR="00115D24" w:rsidRPr="00CE29E8" w:rsidRDefault="00115D24" w:rsidP="004F22D8">
      <w:pPr>
        <w:pStyle w:val="ColorfulList-Accent11"/>
        <w:numPr>
          <w:ilvl w:val="0"/>
          <w:numId w:val="29"/>
        </w:numPr>
        <w:rPr>
          <w:rFonts w:ascii="Calibri" w:hAnsi="Calibri"/>
        </w:rPr>
      </w:pPr>
      <w:r w:rsidRPr="00CE29E8">
        <w:rPr>
          <w:rFonts w:ascii="Calibri" w:hAnsi="Calibri"/>
        </w:rPr>
        <w:t>An electronic version of the complete proposal submission on a flash drive.</w:t>
      </w:r>
    </w:p>
    <w:p w14:paraId="5D4A7DDC" w14:textId="77777777" w:rsidR="00115D24" w:rsidRPr="00CE29E8" w:rsidRDefault="00115D24" w:rsidP="00C46BBA">
      <w:pPr>
        <w:numPr>
          <w:ilvl w:val="12"/>
          <w:numId w:val="0"/>
        </w:numPr>
        <w:spacing w:before="240"/>
        <w:jc w:val="both"/>
        <w:rPr>
          <w:rFonts w:ascii="Calibri" w:hAnsi="Calibri"/>
          <w:b/>
        </w:rPr>
      </w:pPr>
      <w:r w:rsidRPr="00CE29E8">
        <w:rPr>
          <w:rFonts w:ascii="Calibri" w:hAnsi="Calibri"/>
          <w:b/>
        </w:rPr>
        <w:t xml:space="preserve">The </w:t>
      </w:r>
      <w:r>
        <w:rPr>
          <w:rFonts w:ascii="Calibri" w:hAnsi="Calibri"/>
          <w:b/>
        </w:rPr>
        <w:t>_HA</w:t>
      </w:r>
      <w:r w:rsidRPr="00CE29E8">
        <w:rPr>
          <w:rFonts w:ascii="Calibri" w:hAnsi="Calibri"/>
          <w:b/>
        </w:rPr>
        <w:t xml:space="preserve"> reserves the right to reject any or all proposals or to cancel this Request for Proposals if it is in the best interest of the </w:t>
      </w:r>
      <w:r>
        <w:rPr>
          <w:rFonts w:ascii="Calibri" w:hAnsi="Calibri"/>
          <w:b/>
        </w:rPr>
        <w:t>_HA</w:t>
      </w:r>
      <w:r w:rsidRPr="00CE29E8">
        <w:rPr>
          <w:rFonts w:ascii="Calibri" w:hAnsi="Calibri"/>
          <w:b/>
        </w:rPr>
        <w:t xml:space="preserve">.  </w:t>
      </w:r>
    </w:p>
    <w:p w14:paraId="0DCB4CE6" w14:textId="77777777" w:rsidR="00115D24" w:rsidRPr="00CE29E8" w:rsidRDefault="00115D24" w:rsidP="00345AD2">
      <w:pPr>
        <w:numPr>
          <w:ilvl w:val="12"/>
          <w:numId w:val="0"/>
        </w:numPr>
        <w:rPr>
          <w:rFonts w:ascii="Calibri" w:hAnsi="Calibri"/>
          <w:b/>
        </w:rPr>
      </w:pPr>
    </w:p>
    <w:p w14:paraId="4B51BD37" w14:textId="51A34759" w:rsidR="00115D24" w:rsidRPr="00CE29E8" w:rsidRDefault="00115D24" w:rsidP="00C46BBA">
      <w:pPr>
        <w:pStyle w:val="BodyText"/>
        <w:numPr>
          <w:ilvl w:val="12"/>
          <w:numId w:val="0"/>
        </w:numPr>
        <w:jc w:val="both"/>
        <w:rPr>
          <w:rFonts w:ascii="Calibri" w:hAnsi="Calibri"/>
          <w:i w:val="0"/>
          <w:iCs/>
        </w:rPr>
      </w:pPr>
      <w:r w:rsidRPr="008E53E5">
        <w:rPr>
          <w:rFonts w:ascii="Calibri" w:hAnsi="Calibri"/>
          <w:i w:val="0"/>
          <w:iCs/>
        </w:rPr>
        <w:lastRenderedPageBreak/>
        <w:t>All inquiries</w:t>
      </w:r>
      <w:r w:rsidRPr="00CE29E8">
        <w:rPr>
          <w:rFonts w:ascii="Calibri" w:hAnsi="Calibri"/>
          <w:i w:val="0"/>
          <w:iCs/>
        </w:rPr>
        <w:t xml:space="preserve"> </w:t>
      </w:r>
      <w:r w:rsidR="004F22D8">
        <w:rPr>
          <w:rFonts w:ascii="Calibri" w:hAnsi="Calibri"/>
          <w:i w:val="0"/>
          <w:iCs/>
        </w:rPr>
        <w:t xml:space="preserve">regarding this RFP </w:t>
      </w:r>
      <w:r w:rsidRPr="00CE29E8">
        <w:rPr>
          <w:rFonts w:ascii="Calibri" w:hAnsi="Calibri"/>
          <w:i w:val="0"/>
          <w:iCs/>
        </w:rPr>
        <w:t xml:space="preserve">should be made via e-mail and directed to:  </w:t>
      </w:r>
      <w:r w:rsidR="00C43AD6">
        <w:rPr>
          <w:rFonts w:ascii="Calibri" w:hAnsi="Calibri"/>
          <w:i w:val="0"/>
          <w:szCs w:val="24"/>
        </w:rPr>
        <w:t>(name and email address)</w:t>
      </w:r>
      <w:r>
        <w:rPr>
          <w:rFonts w:ascii="Calibri" w:hAnsi="Calibri"/>
          <w:i w:val="0"/>
          <w:szCs w:val="24"/>
        </w:rPr>
        <w:t xml:space="preserve"> </w:t>
      </w:r>
      <w:r>
        <w:rPr>
          <w:rFonts w:ascii="Calibri" w:hAnsi="Calibri"/>
          <w:i w:val="0"/>
          <w:iCs/>
        </w:rPr>
        <w:t>no</w:t>
      </w:r>
      <w:r w:rsidRPr="00CE29E8">
        <w:rPr>
          <w:rFonts w:ascii="Calibri" w:hAnsi="Calibri"/>
          <w:i w:val="0"/>
          <w:iCs/>
        </w:rPr>
        <w:t xml:space="preserve"> later than </w:t>
      </w:r>
      <w:r w:rsidR="00C43AD6">
        <w:rPr>
          <w:rFonts w:ascii="Calibri" w:hAnsi="Calibri"/>
          <w:b/>
          <w:i w:val="0"/>
          <w:iCs/>
          <w:u w:val="single"/>
        </w:rPr>
        <w:t>__</w:t>
      </w:r>
      <w:r>
        <w:rPr>
          <w:rFonts w:ascii="Calibri" w:hAnsi="Calibri"/>
          <w:b/>
          <w:i w:val="0"/>
          <w:iCs/>
          <w:u w:val="single"/>
        </w:rPr>
        <w:t xml:space="preserve">:00 p.m., </w:t>
      </w:r>
      <w:r w:rsidR="00C43AD6">
        <w:rPr>
          <w:rFonts w:ascii="Calibri" w:hAnsi="Calibri"/>
          <w:b/>
          <w:i w:val="0"/>
          <w:iCs/>
          <w:u w:val="single"/>
        </w:rPr>
        <w:t>__________________</w:t>
      </w:r>
      <w:r>
        <w:rPr>
          <w:rFonts w:ascii="Calibri" w:hAnsi="Calibri"/>
          <w:b/>
          <w:i w:val="0"/>
          <w:iCs/>
          <w:u w:val="single"/>
        </w:rPr>
        <w:t xml:space="preserve">, </w:t>
      </w:r>
      <w:r w:rsidR="0078054A" w:rsidRPr="0078054A">
        <w:rPr>
          <w:rFonts w:ascii="Calibri" w:hAnsi="Calibri"/>
          <w:b/>
          <w:i w:val="0"/>
          <w:iCs/>
          <w:u w:val="single"/>
        </w:rPr>
        <w:t>2</w:t>
      </w:r>
      <w:r w:rsidR="0078054A">
        <w:rPr>
          <w:rFonts w:ascii="Calibri" w:hAnsi="Calibri"/>
          <w:b/>
          <w:i w:val="0"/>
          <w:iCs/>
          <w:u w:val="single"/>
        </w:rPr>
        <w:t>019</w:t>
      </w:r>
      <w:r w:rsidRPr="00CE29E8">
        <w:rPr>
          <w:rFonts w:ascii="Calibri" w:hAnsi="Calibri"/>
          <w:i w:val="0"/>
          <w:iCs/>
        </w:rPr>
        <w:t xml:space="preserve">.  Inquiries should have a subject line entitled: </w:t>
      </w:r>
      <w:r w:rsidR="00C43AD6">
        <w:rPr>
          <w:rFonts w:ascii="Calibri" w:hAnsi="Calibri"/>
          <w:i w:val="0"/>
          <w:iCs/>
        </w:rPr>
        <w:t>“</w:t>
      </w:r>
      <w:r w:rsidR="00C43AD6">
        <w:rPr>
          <w:rFonts w:ascii="Calibri" w:hAnsi="Calibri"/>
          <w:iCs/>
        </w:rPr>
        <w:t>Mixed Income</w:t>
      </w:r>
      <w:r w:rsidRPr="00CE29E8">
        <w:rPr>
          <w:rFonts w:ascii="Calibri" w:hAnsi="Calibri"/>
          <w:iCs/>
        </w:rPr>
        <w:t xml:space="preserve"> RFP Inquiry</w:t>
      </w:r>
      <w:r w:rsidR="00C43AD6">
        <w:rPr>
          <w:rFonts w:ascii="Calibri" w:hAnsi="Calibri"/>
          <w:iCs/>
        </w:rPr>
        <w:t>”</w:t>
      </w:r>
      <w:r w:rsidRPr="00CE29E8">
        <w:rPr>
          <w:rFonts w:ascii="Calibri" w:hAnsi="Calibri"/>
          <w:i w:val="0"/>
          <w:iCs/>
        </w:rPr>
        <w:t>.  Any inquiries after such date will not be accepted. All inquiries and responses will be shared with all proposers.</w:t>
      </w:r>
    </w:p>
    <w:p w14:paraId="19D4C086" w14:textId="77777777" w:rsidR="00115D24" w:rsidRPr="00CE29E8" w:rsidRDefault="00115D24" w:rsidP="00C46BBA">
      <w:pPr>
        <w:numPr>
          <w:ilvl w:val="12"/>
          <w:numId w:val="0"/>
        </w:numPr>
        <w:jc w:val="both"/>
        <w:rPr>
          <w:rFonts w:ascii="Calibri" w:hAnsi="Calibri"/>
        </w:rPr>
      </w:pPr>
    </w:p>
    <w:p w14:paraId="11EA8A7B" w14:textId="7A1175AB" w:rsidR="00115D24" w:rsidRDefault="00115D24" w:rsidP="00C46BBA">
      <w:pPr>
        <w:numPr>
          <w:ilvl w:val="12"/>
          <w:numId w:val="0"/>
        </w:numPr>
        <w:jc w:val="both"/>
        <w:rPr>
          <w:rFonts w:ascii="Calibri" w:hAnsi="Calibri"/>
        </w:rPr>
      </w:pPr>
      <w:r w:rsidRPr="00851A45">
        <w:rPr>
          <w:rFonts w:ascii="Calibri" w:hAnsi="Calibri"/>
          <w:b/>
        </w:rPr>
        <w:t xml:space="preserve">Proposals will be opened publicly at </w:t>
      </w:r>
      <w:r w:rsidR="00C43AD6" w:rsidRPr="00851A45">
        <w:rPr>
          <w:rFonts w:ascii="Calibri" w:hAnsi="Calibri"/>
          <w:b/>
        </w:rPr>
        <w:t>___</w:t>
      </w:r>
      <w:r w:rsidRPr="00851A45">
        <w:rPr>
          <w:rFonts w:ascii="Calibri" w:hAnsi="Calibri"/>
          <w:b/>
          <w:u w:val="single"/>
        </w:rPr>
        <w:t>:00 p.m.</w:t>
      </w:r>
      <w:r w:rsidRPr="00851A45">
        <w:rPr>
          <w:rFonts w:ascii="Calibri" w:hAnsi="Calibri"/>
          <w:b/>
        </w:rPr>
        <w:t xml:space="preserve"> on </w:t>
      </w:r>
      <w:r w:rsidR="00C43AD6" w:rsidRPr="00851A45">
        <w:rPr>
          <w:rFonts w:ascii="Calibri" w:hAnsi="Calibri"/>
          <w:b/>
          <w:u w:val="single"/>
        </w:rPr>
        <w:t>________________</w:t>
      </w:r>
      <w:r w:rsidRPr="00851A45">
        <w:rPr>
          <w:rFonts w:ascii="Calibri" w:hAnsi="Calibri"/>
          <w:b/>
          <w:u w:val="single"/>
        </w:rPr>
        <w:t xml:space="preserve">, </w:t>
      </w:r>
      <w:r w:rsidR="0078054A">
        <w:rPr>
          <w:rFonts w:ascii="Calibri" w:hAnsi="Calibri"/>
          <w:b/>
          <w:u w:val="single"/>
        </w:rPr>
        <w:t>2019</w:t>
      </w:r>
      <w:r w:rsidRPr="0078054A">
        <w:rPr>
          <w:rFonts w:ascii="Calibri" w:hAnsi="Calibri"/>
          <w:b/>
        </w:rPr>
        <w:t>.</w:t>
      </w:r>
      <w:r w:rsidRPr="00851A45">
        <w:rPr>
          <w:rFonts w:ascii="Calibri" w:hAnsi="Calibri"/>
          <w:b/>
        </w:rPr>
        <w:t xml:space="preserve">  </w:t>
      </w:r>
      <w:r w:rsidRPr="00CE29E8">
        <w:rPr>
          <w:rFonts w:ascii="Calibri" w:hAnsi="Calibri"/>
        </w:rPr>
        <w:t>A Proposer may correct, modify or withdraw a proposal by written notice received prior to the time set for opening of proposals.  After the opening, a Proposer may not change any provision of the proposal.</w:t>
      </w:r>
    </w:p>
    <w:p w14:paraId="6DCF5431" w14:textId="77777777" w:rsidR="00C43AD6" w:rsidRPr="00CE29E8" w:rsidRDefault="00C43AD6" w:rsidP="00C46BBA">
      <w:pPr>
        <w:numPr>
          <w:ilvl w:val="12"/>
          <w:numId w:val="0"/>
        </w:numPr>
        <w:jc w:val="both"/>
        <w:rPr>
          <w:rFonts w:ascii="Calibri" w:hAnsi="Calibri"/>
        </w:rPr>
      </w:pPr>
    </w:p>
    <w:p w14:paraId="45DDCEE4" w14:textId="77777777" w:rsidR="00115D24" w:rsidRPr="00CE29E8" w:rsidRDefault="00115D24" w:rsidP="00C46BBA">
      <w:pPr>
        <w:numPr>
          <w:ilvl w:val="12"/>
          <w:numId w:val="0"/>
        </w:numPr>
        <w:jc w:val="both"/>
        <w:rPr>
          <w:rFonts w:ascii="Calibri" w:hAnsi="Calibri"/>
        </w:rPr>
      </w:pPr>
      <w:r w:rsidRPr="00CE29E8">
        <w:rPr>
          <w:rFonts w:ascii="Calibri" w:hAnsi="Calibri"/>
        </w:rPr>
        <w:t xml:space="preserve">Each responsive proposal will be evaluated </w:t>
      </w:r>
      <w:r w:rsidR="00501D32">
        <w:rPr>
          <w:rFonts w:ascii="Calibri" w:hAnsi="Calibri"/>
        </w:rPr>
        <w:t xml:space="preserve">based on the information provided in the Proposer’s submission in accordance with the submission requirements of this RFP and any interviews, references and additional information requested by _HA.  Each responsive proposal will be evaluated </w:t>
      </w:r>
      <w:r>
        <w:rPr>
          <w:rFonts w:ascii="Calibri" w:hAnsi="Calibri"/>
        </w:rPr>
        <w:t xml:space="preserve">first for compliance with the threshold criteria, and if it meets those criteria then </w:t>
      </w:r>
      <w:r w:rsidRPr="00CE29E8">
        <w:rPr>
          <w:rFonts w:ascii="Calibri" w:hAnsi="Calibri"/>
        </w:rPr>
        <w:t xml:space="preserve">according to the criteria set forth in </w:t>
      </w:r>
      <w:r w:rsidRPr="003276C3">
        <w:rPr>
          <w:rFonts w:ascii="Calibri" w:hAnsi="Calibri"/>
          <w:u w:val="single"/>
        </w:rPr>
        <w:t>Attachment A</w:t>
      </w:r>
      <w:r w:rsidRPr="00CE29E8">
        <w:rPr>
          <w:rFonts w:ascii="Calibri" w:hAnsi="Calibri"/>
        </w:rPr>
        <w:t xml:space="preserve"> ‘Evaluation Criteria’.  </w:t>
      </w:r>
    </w:p>
    <w:p w14:paraId="440FA3CB" w14:textId="77777777" w:rsidR="00115D24" w:rsidRPr="00CE29E8" w:rsidRDefault="00115D24" w:rsidP="00345AD2">
      <w:pPr>
        <w:numPr>
          <w:ilvl w:val="12"/>
          <w:numId w:val="0"/>
        </w:numPr>
        <w:rPr>
          <w:rFonts w:ascii="Calibri" w:hAnsi="Calibri"/>
          <w:iCs/>
        </w:rPr>
      </w:pPr>
    </w:p>
    <w:p w14:paraId="270B7C23" w14:textId="77777777" w:rsidR="00115D24" w:rsidRPr="00CE29E8" w:rsidRDefault="004F22D8" w:rsidP="00C46BBA">
      <w:pPr>
        <w:pStyle w:val="BodyText"/>
        <w:jc w:val="both"/>
        <w:rPr>
          <w:rFonts w:ascii="Calibri" w:hAnsi="Calibri"/>
          <w:i w:val="0"/>
        </w:rPr>
      </w:pPr>
      <w:r>
        <w:rPr>
          <w:rFonts w:ascii="Calibri" w:hAnsi="Calibri"/>
          <w:i w:val="0"/>
          <w:u w:val="single"/>
        </w:rPr>
        <w:t>Proposers’ Responsibility for Due D</w:t>
      </w:r>
      <w:r w:rsidR="00115D24" w:rsidRPr="00CE29E8">
        <w:rPr>
          <w:rFonts w:ascii="Calibri" w:hAnsi="Calibri"/>
          <w:i w:val="0"/>
          <w:u w:val="single"/>
        </w:rPr>
        <w:t>iligence</w:t>
      </w:r>
      <w:r w:rsidR="00115D24" w:rsidRPr="00CE29E8">
        <w:rPr>
          <w:rFonts w:ascii="Calibri" w:hAnsi="Calibri"/>
          <w:i w:val="0"/>
        </w:rPr>
        <w:t xml:space="preserve">:  Proposers should undertake their own review and analyses concerning physical conditions, environmental conditions, applicable zoning, required permits and approvals, </w:t>
      </w:r>
      <w:r w:rsidR="00C7181B">
        <w:rPr>
          <w:rFonts w:ascii="Calibri" w:hAnsi="Calibri"/>
          <w:i w:val="0"/>
        </w:rPr>
        <w:t xml:space="preserve">procurement requirements, </w:t>
      </w:r>
      <w:r w:rsidR="00115D24" w:rsidRPr="00CE29E8">
        <w:rPr>
          <w:rFonts w:ascii="Calibri" w:hAnsi="Calibri"/>
          <w:i w:val="0"/>
        </w:rPr>
        <w:t xml:space="preserve">and other development and legal considerations. </w:t>
      </w:r>
    </w:p>
    <w:p w14:paraId="7EA618F0" w14:textId="77777777" w:rsidR="00115D24" w:rsidRPr="00CE29E8" w:rsidRDefault="00115D24" w:rsidP="00345AD2">
      <w:pPr>
        <w:pStyle w:val="BodyText"/>
        <w:numPr>
          <w:ilvl w:val="12"/>
          <w:numId w:val="0"/>
        </w:numPr>
        <w:rPr>
          <w:rFonts w:ascii="Calibri" w:hAnsi="Calibri"/>
          <w:i w:val="0"/>
          <w:iCs/>
        </w:rPr>
      </w:pPr>
    </w:p>
    <w:p w14:paraId="4517A14E" w14:textId="77777777" w:rsidR="00115D24" w:rsidRPr="00CE29E8" w:rsidRDefault="00115D24" w:rsidP="00F82F8E">
      <w:pPr>
        <w:rPr>
          <w:rFonts w:ascii="Calibri" w:hAnsi="Calibri"/>
          <w:b/>
        </w:rPr>
      </w:pPr>
      <w:r w:rsidRPr="00CE29E8">
        <w:rPr>
          <w:rFonts w:ascii="Calibri" w:hAnsi="Calibri"/>
          <w:b/>
        </w:rPr>
        <w:t>III.</w:t>
      </w:r>
      <w:r w:rsidRPr="00CE29E8">
        <w:rPr>
          <w:rFonts w:ascii="Calibri" w:hAnsi="Calibri"/>
          <w:b/>
        </w:rPr>
        <w:tab/>
        <w:t>Site Tour and Briefing</w:t>
      </w:r>
    </w:p>
    <w:p w14:paraId="3693F964" w14:textId="77777777" w:rsidR="00115D24" w:rsidRPr="00CE29E8" w:rsidRDefault="00115D24" w:rsidP="00345AD2">
      <w:pPr>
        <w:rPr>
          <w:rFonts w:ascii="Calibri" w:hAnsi="Calibri"/>
          <w:b/>
          <w:u w:val="single"/>
        </w:rPr>
      </w:pPr>
    </w:p>
    <w:p w14:paraId="65D332D0" w14:textId="26456234" w:rsidR="00115D24" w:rsidRPr="00642D35" w:rsidRDefault="00115D24" w:rsidP="00C46BBA">
      <w:pPr>
        <w:jc w:val="both"/>
        <w:rPr>
          <w:rFonts w:ascii="Calibri" w:hAnsi="Calibri"/>
        </w:rPr>
      </w:pPr>
      <w:r w:rsidRPr="00CE29E8">
        <w:rPr>
          <w:rFonts w:ascii="Calibri" w:hAnsi="Calibri"/>
        </w:rPr>
        <w:t>Interested Proposers are encouraged to attend a</w:t>
      </w:r>
      <w:r>
        <w:rPr>
          <w:rFonts w:ascii="Calibri" w:hAnsi="Calibri"/>
        </w:rPr>
        <w:t xml:space="preserve"> voluntary</w:t>
      </w:r>
      <w:r w:rsidRPr="00CE29E8">
        <w:rPr>
          <w:rFonts w:ascii="Calibri" w:hAnsi="Calibri"/>
        </w:rPr>
        <w:t xml:space="preserve"> on-site briefing session on </w:t>
      </w:r>
      <w:r w:rsidRPr="003B1D9C">
        <w:rPr>
          <w:rFonts w:ascii="Calibri" w:hAnsi="Calibri"/>
          <w:b/>
          <w:u w:val="single"/>
        </w:rPr>
        <w:t>_</w:t>
      </w:r>
      <w:r w:rsidR="00C43AD6">
        <w:rPr>
          <w:rFonts w:ascii="Calibri" w:hAnsi="Calibri"/>
          <w:b/>
          <w:u w:val="single"/>
        </w:rPr>
        <w:t>_______________________________</w:t>
      </w:r>
      <w:r>
        <w:rPr>
          <w:rFonts w:ascii="Calibri" w:hAnsi="Calibri"/>
          <w:b/>
          <w:u w:val="single"/>
        </w:rPr>
        <w:t xml:space="preserve">, </w:t>
      </w:r>
      <w:r w:rsidR="0078054A" w:rsidRPr="0078054A">
        <w:rPr>
          <w:rFonts w:ascii="Calibri" w:hAnsi="Calibri"/>
          <w:b/>
          <w:u w:val="single"/>
        </w:rPr>
        <w:t xml:space="preserve"> 2019</w:t>
      </w:r>
      <w:r w:rsidRPr="0078054A">
        <w:rPr>
          <w:rFonts w:ascii="Calibri" w:hAnsi="Calibri"/>
          <w:b/>
          <w:u w:val="single"/>
        </w:rPr>
        <w:t xml:space="preserve"> at </w:t>
      </w:r>
      <w:r w:rsidR="00ED6487" w:rsidRPr="0078054A">
        <w:rPr>
          <w:rFonts w:ascii="Calibri" w:hAnsi="Calibri"/>
          <w:b/>
          <w:u w:val="single"/>
        </w:rPr>
        <w:t>_______a.m.</w:t>
      </w:r>
      <w:r w:rsidRPr="0078054A">
        <w:rPr>
          <w:rFonts w:ascii="Calibri" w:hAnsi="Calibri"/>
        </w:rPr>
        <w:t xml:space="preserve"> at the </w:t>
      </w:r>
      <w:r w:rsidR="00ED6487" w:rsidRPr="0078054A">
        <w:rPr>
          <w:rFonts w:ascii="Calibri" w:hAnsi="Calibri"/>
        </w:rPr>
        <w:t>____________</w:t>
      </w:r>
      <w:r w:rsidRPr="0078054A">
        <w:rPr>
          <w:rFonts w:ascii="Calibri" w:hAnsi="Calibri"/>
        </w:rPr>
        <w:t xml:space="preserve"> Housing Authority office, </w:t>
      </w:r>
      <w:r w:rsidR="00ED6487" w:rsidRPr="007D099D">
        <w:rPr>
          <w:rFonts w:ascii="Calibri" w:hAnsi="Calibri"/>
        </w:rPr>
        <w:t>(LHA address)</w:t>
      </w:r>
      <w:r w:rsidRPr="007D099D">
        <w:rPr>
          <w:rFonts w:ascii="Calibri" w:hAnsi="Calibri"/>
        </w:rPr>
        <w:t xml:space="preserve">.  Registration to attend the briefing is required no later than the </w:t>
      </w:r>
      <w:r w:rsidRPr="006C05AE">
        <w:rPr>
          <w:rFonts w:ascii="Calibri" w:hAnsi="Calibri"/>
        </w:rPr>
        <w:t xml:space="preserve">close of business on </w:t>
      </w:r>
      <w:r w:rsidR="00ED6487" w:rsidRPr="00C62CB6">
        <w:rPr>
          <w:rFonts w:ascii="Calibri" w:hAnsi="Calibri"/>
        </w:rPr>
        <w:t>___________________</w:t>
      </w:r>
      <w:r w:rsidRPr="00C62CB6">
        <w:rPr>
          <w:rFonts w:ascii="Calibri" w:hAnsi="Calibri"/>
        </w:rPr>
        <w:t xml:space="preserve">, </w:t>
      </w:r>
      <w:r w:rsidR="0078054A" w:rsidRPr="0078054A">
        <w:rPr>
          <w:rFonts w:ascii="Calibri" w:hAnsi="Calibri"/>
        </w:rPr>
        <w:t>2019</w:t>
      </w:r>
      <w:r w:rsidRPr="0078054A">
        <w:rPr>
          <w:rFonts w:ascii="Calibri" w:hAnsi="Calibri"/>
        </w:rPr>
        <w:t>.</w:t>
      </w:r>
      <w:r w:rsidRPr="00CE29E8">
        <w:rPr>
          <w:rFonts w:ascii="Calibri" w:hAnsi="Calibri"/>
        </w:rPr>
        <w:t xml:space="preserve">  To register, or for additional information, contact </w:t>
      </w:r>
      <w:r>
        <w:rPr>
          <w:rFonts w:ascii="Calibri" w:hAnsi="Calibri"/>
        </w:rPr>
        <w:t xml:space="preserve">the _HA through </w:t>
      </w:r>
      <w:r w:rsidR="00ED6487">
        <w:rPr>
          <w:rFonts w:ascii="Calibri" w:hAnsi="Calibri"/>
          <w:szCs w:val="24"/>
        </w:rPr>
        <w:t>(</w:t>
      </w:r>
      <w:r w:rsidR="00ED6487" w:rsidRPr="00642D35">
        <w:rPr>
          <w:rFonts w:ascii="Calibri" w:hAnsi="Calibri"/>
          <w:szCs w:val="24"/>
        </w:rPr>
        <w:t>contact name)</w:t>
      </w:r>
      <w:r w:rsidRPr="00642D35">
        <w:rPr>
          <w:rFonts w:ascii="Calibri" w:hAnsi="Calibri"/>
          <w:szCs w:val="24"/>
        </w:rPr>
        <w:t>,</w:t>
      </w:r>
      <w:r w:rsidRPr="00642D35">
        <w:rPr>
          <w:rFonts w:ascii="Calibri" w:hAnsi="Calibri"/>
          <w:iCs/>
        </w:rPr>
        <w:t xml:space="preserve"> </w:t>
      </w:r>
      <w:r w:rsidRPr="00642D35">
        <w:rPr>
          <w:rFonts w:ascii="Calibri" w:hAnsi="Calibri"/>
        </w:rPr>
        <w:t xml:space="preserve">at </w:t>
      </w:r>
      <w:hyperlink r:id="rId9" w:history="1">
        <w:r w:rsidR="00ED6487" w:rsidRPr="00642D35">
          <w:rPr>
            <w:rFonts w:ascii="Calibri" w:hAnsi="Calibri"/>
          </w:rPr>
          <w:t>(contact</w:t>
        </w:r>
      </w:hyperlink>
      <w:r w:rsidR="00ED6487" w:rsidRPr="00642D35">
        <w:rPr>
          <w:rFonts w:ascii="Calibri" w:hAnsi="Calibri"/>
        </w:rPr>
        <w:t xml:space="preserve"> email)</w:t>
      </w:r>
      <w:r w:rsidRPr="00642D35">
        <w:rPr>
          <w:rFonts w:ascii="Calibri" w:hAnsi="Calibri"/>
          <w:iCs/>
        </w:rPr>
        <w:t>.</w:t>
      </w:r>
    </w:p>
    <w:p w14:paraId="72514C52" w14:textId="77777777" w:rsidR="00115D24" w:rsidRPr="00CE29E8" w:rsidRDefault="00115D24" w:rsidP="00345AD2">
      <w:pPr>
        <w:rPr>
          <w:rFonts w:ascii="Calibri" w:hAnsi="Calibri"/>
        </w:rPr>
      </w:pPr>
    </w:p>
    <w:p w14:paraId="33E9E22C" w14:textId="77777777" w:rsidR="00115D24" w:rsidRPr="00CE29E8" w:rsidRDefault="00115D24" w:rsidP="00345AD2">
      <w:pPr>
        <w:rPr>
          <w:rFonts w:ascii="Calibri" w:hAnsi="Calibri"/>
          <w:b/>
        </w:rPr>
      </w:pPr>
      <w:r w:rsidRPr="00CE29E8">
        <w:rPr>
          <w:rFonts w:ascii="Calibri" w:hAnsi="Calibri"/>
          <w:b/>
        </w:rPr>
        <w:t>IV.</w:t>
      </w:r>
      <w:r w:rsidRPr="00CE29E8">
        <w:rPr>
          <w:rFonts w:ascii="Calibri" w:hAnsi="Calibri"/>
          <w:b/>
        </w:rPr>
        <w:tab/>
        <w:t>Development Objectives</w:t>
      </w:r>
      <w:r w:rsidRPr="00CE29E8">
        <w:rPr>
          <w:rFonts w:ascii="Calibri" w:hAnsi="Calibri"/>
          <w:b/>
        </w:rPr>
        <w:tab/>
      </w:r>
    </w:p>
    <w:p w14:paraId="2E96798B" w14:textId="77777777" w:rsidR="00115D24" w:rsidRPr="00CE29E8" w:rsidRDefault="00115D24" w:rsidP="00345AD2">
      <w:pPr>
        <w:rPr>
          <w:rFonts w:ascii="Calibri" w:hAnsi="Calibri"/>
          <w:b/>
        </w:rPr>
      </w:pPr>
    </w:p>
    <w:p w14:paraId="5DC18EE1" w14:textId="0EBB765D" w:rsidR="00115D24" w:rsidRPr="00CE29E8" w:rsidRDefault="00115D24" w:rsidP="00C46BBA">
      <w:pPr>
        <w:jc w:val="both"/>
        <w:rPr>
          <w:rFonts w:ascii="Calibri" w:hAnsi="Calibri"/>
        </w:rPr>
      </w:pPr>
      <w:r w:rsidRPr="00CE29E8">
        <w:rPr>
          <w:rFonts w:ascii="Calibri" w:hAnsi="Calibri"/>
        </w:rPr>
        <w:lastRenderedPageBreak/>
        <w:t xml:space="preserve">The </w:t>
      </w:r>
      <w:r>
        <w:rPr>
          <w:rFonts w:ascii="Calibri" w:hAnsi="Calibri"/>
        </w:rPr>
        <w:t>_HA</w:t>
      </w:r>
      <w:r w:rsidRPr="00CE29E8">
        <w:rPr>
          <w:rFonts w:ascii="Calibri" w:hAnsi="Calibri"/>
        </w:rPr>
        <w:t xml:space="preserve"> is seeking a developer to </w:t>
      </w:r>
      <w:r w:rsidR="00DC2299">
        <w:rPr>
          <w:rFonts w:ascii="Calibri" w:hAnsi="Calibri"/>
        </w:rPr>
        <w:t>develop a Plan that will achieve the following objectives, taking into account</w:t>
      </w:r>
      <w:r w:rsidRPr="00CE29E8">
        <w:rPr>
          <w:rFonts w:ascii="Calibri" w:hAnsi="Calibri"/>
        </w:rPr>
        <w:t xml:space="preserve"> the </w:t>
      </w:r>
      <w:r w:rsidR="00DC2299">
        <w:rPr>
          <w:rFonts w:ascii="Calibri" w:hAnsi="Calibri"/>
        </w:rPr>
        <w:t>S</w:t>
      </w:r>
      <w:r w:rsidRPr="00CE29E8">
        <w:rPr>
          <w:rFonts w:ascii="Calibri" w:hAnsi="Calibri"/>
        </w:rPr>
        <w:t xml:space="preserve">ite’s capacity, good site planning and landscaping considerations, the market and financial feasibility of </w:t>
      </w:r>
      <w:r w:rsidR="00C7181B">
        <w:rPr>
          <w:rFonts w:ascii="Calibri" w:hAnsi="Calibri"/>
        </w:rPr>
        <w:t>the proposed Redevelopment</w:t>
      </w:r>
      <w:r w:rsidRPr="00CE29E8">
        <w:rPr>
          <w:rFonts w:ascii="Calibri" w:hAnsi="Calibri"/>
        </w:rPr>
        <w:t xml:space="preserve"> </w:t>
      </w:r>
      <w:r w:rsidR="00C7181B">
        <w:rPr>
          <w:rFonts w:ascii="Calibri" w:hAnsi="Calibri"/>
        </w:rPr>
        <w:t>P</w:t>
      </w:r>
      <w:r w:rsidR="004F22D8">
        <w:rPr>
          <w:rFonts w:ascii="Calibri" w:hAnsi="Calibri"/>
        </w:rPr>
        <w:t>roject:</w:t>
      </w:r>
      <w:r w:rsidRPr="00CE29E8">
        <w:rPr>
          <w:rFonts w:ascii="Calibri" w:hAnsi="Calibri"/>
        </w:rPr>
        <w:t xml:space="preserve">  </w:t>
      </w:r>
    </w:p>
    <w:p w14:paraId="65932F38" w14:textId="77777777" w:rsidR="00115D24" w:rsidRPr="00CE29E8" w:rsidRDefault="00115D24" w:rsidP="00C3099A">
      <w:pPr>
        <w:rPr>
          <w:rFonts w:ascii="Calibri" w:hAnsi="Calibri"/>
        </w:rPr>
      </w:pPr>
    </w:p>
    <w:p w14:paraId="5A875D3F" w14:textId="76140721" w:rsidR="00115D24" w:rsidRPr="00851A45" w:rsidRDefault="00115D24" w:rsidP="00345AD2">
      <w:pPr>
        <w:rPr>
          <w:rFonts w:ascii="Calibri" w:hAnsi="Calibri"/>
          <w:b/>
        </w:rPr>
      </w:pPr>
      <w:r w:rsidRPr="00851A45">
        <w:rPr>
          <w:rFonts w:ascii="Calibri" w:hAnsi="Calibri"/>
          <w:b/>
          <w:u w:val="single"/>
        </w:rPr>
        <w:t xml:space="preserve">Affordability  </w:t>
      </w:r>
      <w:r w:rsidR="00CB53AD">
        <w:rPr>
          <w:rFonts w:ascii="Calibri" w:hAnsi="Calibri"/>
          <w:b/>
          <w:u w:val="single"/>
        </w:rPr>
        <w:t xml:space="preserve"> </w:t>
      </w:r>
    </w:p>
    <w:p w14:paraId="788B4E80" w14:textId="1F2F71F7" w:rsidR="00CB53AD" w:rsidRPr="006B107B" w:rsidRDefault="00AC515A" w:rsidP="00C46BBA">
      <w:pPr>
        <w:jc w:val="both"/>
        <w:rPr>
          <w:rFonts w:ascii="Calibri" w:hAnsi="Calibri"/>
        </w:rPr>
      </w:pPr>
      <w:r w:rsidRPr="006B107B">
        <w:rPr>
          <w:rFonts w:ascii="Calibri" w:hAnsi="Calibri"/>
        </w:rPr>
        <w:t xml:space="preserve">The completed </w:t>
      </w:r>
      <w:r w:rsidR="00C7181B" w:rsidRPr="006B107B">
        <w:rPr>
          <w:rFonts w:ascii="Calibri" w:hAnsi="Calibri"/>
        </w:rPr>
        <w:t>Redevelopment P</w:t>
      </w:r>
      <w:r w:rsidRPr="006B107B">
        <w:rPr>
          <w:rFonts w:ascii="Calibri" w:hAnsi="Calibri"/>
        </w:rPr>
        <w:t xml:space="preserve">roject must provide the same number of state public housing units </w:t>
      </w:r>
      <w:r w:rsidR="006B107B" w:rsidRPr="006B107B">
        <w:rPr>
          <w:rFonts w:ascii="Calibri" w:hAnsi="Calibri"/>
          <w:i/>
        </w:rPr>
        <w:t xml:space="preserve">in perpetuity </w:t>
      </w:r>
      <w:r w:rsidRPr="006B107B">
        <w:rPr>
          <w:rFonts w:ascii="Calibri" w:hAnsi="Calibri"/>
        </w:rPr>
        <w:t>as currently exist on the site,</w:t>
      </w:r>
      <w:r w:rsidR="0092656E" w:rsidRPr="006B107B">
        <w:rPr>
          <w:rFonts w:ascii="Calibri" w:hAnsi="Calibri"/>
        </w:rPr>
        <w:t xml:space="preserve"> serve households of</w:t>
      </w:r>
      <w:r w:rsidR="0044242C" w:rsidRPr="006B107B">
        <w:rPr>
          <w:rFonts w:ascii="Calibri" w:hAnsi="Calibri"/>
        </w:rPr>
        <w:t xml:space="preserve"> comparable sizes and income levels,</w:t>
      </w:r>
      <w:r w:rsidRPr="006B107B">
        <w:rPr>
          <w:rFonts w:ascii="Calibri" w:hAnsi="Calibri"/>
        </w:rPr>
        <w:t xml:space="preserve"> and those units must remain subject to M</w:t>
      </w:r>
      <w:r w:rsidR="004F22D8" w:rsidRPr="006B107B">
        <w:rPr>
          <w:rFonts w:ascii="Calibri" w:hAnsi="Calibri"/>
        </w:rPr>
        <w:t>.</w:t>
      </w:r>
      <w:r w:rsidRPr="006B107B">
        <w:rPr>
          <w:rFonts w:ascii="Calibri" w:hAnsi="Calibri"/>
        </w:rPr>
        <w:t>G</w:t>
      </w:r>
      <w:r w:rsidR="004F22D8" w:rsidRPr="006B107B">
        <w:rPr>
          <w:rFonts w:ascii="Calibri" w:hAnsi="Calibri"/>
        </w:rPr>
        <w:t>.</w:t>
      </w:r>
      <w:r w:rsidRPr="006B107B">
        <w:rPr>
          <w:rFonts w:ascii="Calibri" w:hAnsi="Calibri"/>
        </w:rPr>
        <w:t>L</w:t>
      </w:r>
      <w:r w:rsidR="004F22D8" w:rsidRPr="006B107B">
        <w:rPr>
          <w:rFonts w:ascii="Calibri" w:hAnsi="Calibri"/>
        </w:rPr>
        <w:t>.</w:t>
      </w:r>
      <w:r w:rsidRPr="006B107B">
        <w:rPr>
          <w:rFonts w:ascii="Calibri" w:hAnsi="Calibri"/>
        </w:rPr>
        <w:t xml:space="preserve"> c. 121B and the state public housing regulations at 760 CMR</w:t>
      </w:r>
      <w:r w:rsidR="00C80E64" w:rsidRPr="006B107B">
        <w:rPr>
          <w:rFonts w:ascii="Calibri" w:hAnsi="Calibri"/>
        </w:rPr>
        <w:t xml:space="preserve"> 4.00 </w:t>
      </w:r>
      <w:r w:rsidR="00C80E64" w:rsidRPr="006B107B">
        <w:rPr>
          <w:rFonts w:ascii="Calibri" w:hAnsi="Calibri"/>
          <w:i/>
        </w:rPr>
        <w:t>et seq</w:t>
      </w:r>
      <w:r w:rsidRPr="006B107B">
        <w:rPr>
          <w:rFonts w:ascii="Calibri" w:hAnsi="Calibri"/>
        </w:rPr>
        <w:t xml:space="preserve">.  </w:t>
      </w:r>
    </w:p>
    <w:p w14:paraId="68D72AD9" w14:textId="77777777" w:rsidR="00CB53AD" w:rsidRPr="006B107B" w:rsidRDefault="00CB53AD" w:rsidP="00C46BBA">
      <w:pPr>
        <w:jc w:val="both"/>
        <w:rPr>
          <w:rFonts w:ascii="Calibri" w:hAnsi="Calibri"/>
        </w:rPr>
      </w:pPr>
    </w:p>
    <w:p w14:paraId="2193B308" w14:textId="0E07E8E5" w:rsidR="00CB53AD" w:rsidRPr="006B107B" w:rsidRDefault="00A94282" w:rsidP="00C46BBA">
      <w:pPr>
        <w:jc w:val="both"/>
        <w:rPr>
          <w:rFonts w:ascii="Calibri" w:hAnsi="Calibri"/>
        </w:rPr>
      </w:pPr>
      <w:r w:rsidRPr="006B107B">
        <w:rPr>
          <w:rFonts w:ascii="Calibri" w:hAnsi="Calibri"/>
        </w:rPr>
        <w:t xml:space="preserve">Maximizing </w:t>
      </w:r>
      <w:r w:rsidR="00CB53AD" w:rsidRPr="006B107B">
        <w:rPr>
          <w:rFonts w:ascii="Calibri" w:hAnsi="Calibri"/>
        </w:rPr>
        <w:t>Cross-</w:t>
      </w:r>
      <w:r w:rsidR="00C1695F" w:rsidRPr="006B107B">
        <w:rPr>
          <w:rFonts w:ascii="Calibri" w:hAnsi="Calibri"/>
        </w:rPr>
        <w:t xml:space="preserve">Subsidy; Reducing Cost to Public Resources </w:t>
      </w:r>
    </w:p>
    <w:p w14:paraId="04A4FD6F" w14:textId="58A81C1C" w:rsidR="00284F6E" w:rsidRPr="006B107B" w:rsidRDefault="00AC515A" w:rsidP="00C46BBA">
      <w:pPr>
        <w:jc w:val="both"/>
        <w:rPr>
          <w:rFonts w:ascii="Calibri" w:hAnsi="Calibri"/>
        </w:rPr>
      </w:pPr>
      <w:r w:rsidRPr="006B107B">
        <w:rPr>
          <w:rFonts w:ascii="Calibri" w:hAnsi="Calibri"/>
        </w:rPr>
        <w:t xml:space="preserve">Any additional units created may serve households of any income, but given the goal of this program to use high market value units to cross-subsidize the capital and/or operating funding needs of the public housing units, </w:t>
      </w:r>
      <w:r w:rsidR="003F0621" w:rsidRPr="006B107B">
        <w:rPr>
          <w:rFonts w:ascii="Calibri" w:hAnsi="Calibri"/>
        </w:rPr>
        <w:t>it is expected that proposals will seek to maximize the resources generated by the market units</w:t>
      </w:r>
      <w:r w:rsidR="00DC2299" w:rsidRPr="006B107B">
        <w:rPr>
          <w:rFonts w:ascii="Calibri" w:hAnsi="Calibri"/>
        </w:rPr>
        <w:t xml:space="preserve"> and minimize reliance on </w:t>
      </w:r>
      <w:r w:rsidR="00E31F20" w:rsidRPr="006B107B">
        <w:rPr>
          <w:rFonts w:ascii="Calibri" w:hAnsi="Calibri"/>
        </w:rPr>
        <w:t xml:space="preserve">competitive state affordable housing </w:t>
      </w:r>
      <w:r w:rsidR="00DC2299" w:rsidRPr="006B107B">
        <w:rPr>
          <w:rFonts w:ascii="Calibri" w:hAnsi="Calibri"/>
        </w:rPr>
        <w:t>capital and operating subsidies</w:t>
      </w:r>
      <w:r w:rsidR="00C1695F" w:rsidRPr="006B107B">
        <w:rPr>
          <w:rFonts w:ascii="Calibri" w:hAnsi="Calibri"/>
        </w:rPr>
        <w:t xml:space="preserve"> for </w:t>
      </w:r>
      <w:r w:rsidR="0081031C" w:rsidRPr="006B107B">
        <w:rPr>
          <w:rFonts w:ascii="Calibri" w:hAnsi="Calibri"/>
        </w:rPr>
        <w:t xml:space="preserve">redeveloping </w:t>
      </w:r>
      <w:r w:rsidR="00C1695F" w:rsidRPr="006B107B">
        <w:rPr>
          <w:rFonts w:ascii="Calibri" w:hAnsi="Calibri"/>
        </w:rPr>
        <w:t>the public housing units</w:t>
      </w:r>
      <w:r w:rsidR="003F0621" w:rsidRPr="006B107B">
        <w:rPr>
          <w:rFonts w:ascii="Calibri" w:hAnsi="Calibri"/>
        </w:rPr>
        <w:t>.</w:t>
      </w:r>
      <w:r w:rsidR="0081031C" w:rsidRPr="006B107B">
        <w:rPr>
          <w:rFonts w:ascii="Calibri" w:hAnsi="Calibri"/>
        </w:rPr>
        <w:t xml:space="preserve"> The Plan should not propose to u</w:t>
      </w:r>
      <w:r w:rsidR="00445413" w:rsidRPr="006B107B">
        <w:rPr>
          <w:rFonts w:ascii="Calibri" w:hAnsi="Calibri"/>
        </w:rPr>
        <w:t xml:space="preserve">se Section 8 Housing Choice Program or MRVP rental vouchers to supplement the state public housing subsidy </w:t>
      </w:r>
      <w:r w:rsidR="00C1695F" w:rsidRPr="006B107B">
        <w:rPr>
          <w:rFonts w:ascii="Calibri" w:hAnsi="Calibri"/>
        </w:rPr>
        <w:t xml:space="preserve">for </w:t>
      </w:r>
      <w:r w:rsidR="00284F6E" w:rsidRPr="006B107B">
        <w:rPr>
          <w:rFonts w:ascii="Calibri" w:hAnsi="Calibri"/>
        </w:rPr>
        <w:t xml:space="preserve">public housing units. </w:t>
      </w:r>
    </w:p>
    <w:p w14:paraId="03EDD0DE" w14:textId="77777777" w:rsidR="00284F6E" w:rsidRDefault="00284F6E" w:rsidP="00C46BBA">
      <w:pPr>
        <w:jc w:val="both"/>
        <w:rPr>
          <w:rFonts w:ascii="Calibri" w:hAnsi="Calibri"/>
          <w:b/>
        </w:rPr>
      </w:pPr>
    </w:p>
    <w:p w14:paraId="161114ED" w14:textId="01BCD33F" w:rsidR="00115D24" w:rsidRPr="006B107B" w:rsidRDefault="00C1695F" w:rsidP="00C46BBA">
      <w:pPr>
        <w:jc w:val="both"/>
        <w:rPr>
          <w:rFonts w:ascii="Calibri" w:hAnsi="Calibri"/>
        </w:rPr>
      </w:pPr>
      <w:r w:rsidRPr="006B107B">
        <w:rPr>
          <w:rFonts w:ascii="Calibri" w:hAnsi="Calibri"/>
        </w:rPr>
        <w:t>Additionally, P</w:t>
      </w:r>
      <w:r w:rsidR="00CB53AD" w:rsidRPr="006B107B">
        <w:rPr>
          <w:rFonts w:ascii="Calibri" w:hAnsi="Calibri"/>
        </w:rPr>
        <w:t xml:space="preserve">roposers should </w:t>
      </w:r>
      <w:r w:rsidR="0081031C" w:rsidRPr="006B107B">
        <w:rPr>
          <w:rFonts w:ascii="Calibri" w:hAnsi="Calibri"/>
        </w:rPr>
        <w:t>consider</w:t>
      </w:r>
      <w:r w:rsidR="00CB53AD" w:rsidRPr="006B107B">
        <w:rPr>
          <w:rFonts w:ascii="Calibri" w:hAnsi="Calibri"/>
        </w:rPr>
        <w:t xml:space="preserve"> a structure that allows for </w:t>
      </w:r>
      <w:r w:rsidR="00323091" w:rsidRPr="006B107B">
        <w:rPr>
          <w:rFonts w:ascii="Calibri" w:hAnsi="Calibri"/>
        </w:rPr>
        <w:t xml:space="preserve">a </w:t>
      </w:r>
      <w:r w:rsidR="00CB53AD" w:rsidRPr="006B107B">
        <w:rPr>
          <w:rFonts w:ascii="Calibri" w:hAnsi="Calibri"/>
        </w:rPr>
        <w:t xml:space="preserve">reinvestment </w:t>
      </w:r>
      <w:r w:rsidR="009A74F6" w:rsidRPr="006B107B">
        <w:rPr>
          <w:rFonts w:ascii="Calibri" w:hAnsi="Calibri"/>
        </w:rPr>
        <w:t xml:space="preserve">event </w:t>
      </w:r>
      <w:r w:rsidR="009C66BB" w:rsidRPr="006B107B">
        <w:rPr>
          <w:rFonts w:ascii="Calibri" w:hAnsi="Calibri"/>
        </w:rPr>
        <w:t>for the sole benefit of</w:t>
      </w:r>
      <w:r w:rsidR="009A74F6" w:rsidRPr="006B107B">
        <w:rPr>
          <w:rFonts w:ascii="Calibri" w:hAnsi="Calibri"/>
        </w:rPr>
        <w:t xml:space="preserve"> the _HA’s remaining public housing portfolio. Models may include, for example, payment of </w:t>
      </w:r>
      <w:r w:rsidR="00D16228" w:rsidRPr="006B107B">
        <w:rPr>
          <w:rFonts w:ascii="Calibri" w:hAnsi="Calibri"/>
        </w:rPr>
        <w:t xml:space="preserve">some portion of </w:t>
      </w:r>
      <w:r w:rsidR="00D56448" w:rsidRPr="006B107B">
        <w:rPr>
          <w:rFonts w:ascii="Calibri" w:hAnsi="Calibri"/>
        </w:rPr>
        <w:t>the project’s</w:t>
      </w:r>
      <w:r w:rsidR="00CB53AD" w:rsidRPr="006B107B">
        <w:rPr>
          <w:rFonts w:ascii="Calibri" w:hAnsi="Calibri"/>
        </w:rPr>
        <w:t xml:space="preserve"> </w:t>
      </w:r>
      <w:r w:rsidR="003E71D4" w:rsidRPr="006B107B">
        <w:rPr>
          <w:rFonts w:ascii="Calibri" w:hAnsi="Calibri"/>
        </w:rPr>
        <w:t xml:space="preserve">net </w:t>
      </w:r>
      <w:r w:rsidR="00CB53AD" w:rsidRPr="006B107B">
        <w:rPr>
          <w:rFonts w:ascii="Calibri" w:hAnsi="Calibri"/>
        </w:rPr>
        <w:t>cash flow</w:t>
      </w:r>
      <w:r w:rsidR="009A74F6" w:rsidRPr="006B107B">
        <w:rPr>
          <w:rFonts w:ascii="Calibri" w:hAnsi="Calibri"/>
        </w:rPr>
        <w:t xml:space="preserve"> above a certain threshold until the initial </w:t>
      </w:r>
      <w:r w:rsidR="002559E0" w:rsidRPr="006B107B">
        <w:rPr>
          <w:rFonts w:ascii="Calibri" w:hAnsi="Calibri"/>
        </w:rPr>
        <w:t>grant</w:t>
      </w:r>
      <w:r w:rsidR="009A74F6" w:rsidRPr="006B107B">
        <w:rPr>
          <w:rFonts w:ascii="Calibri" w:hAnsi="Calibri"/>
        </w:rPr>
        <w:t xml:space="preserve"> is re</w:t>
      </w:r>
      <w:r w:rsidR="002559E0" w:rsidRPr="006B107B">
        <w:rPr>
          <w:rFonts w:ascii="Calibri" w:hAnsi="Calibri"/>
        </w:rPr>
        <w:t>couped</w:t>
      </w:r>
      <w:r w:rsidR="009A74F6" w:rsidRPr="006B107B">
        <w:rPr>
          <w:rFonts w:ascii="Calibri" w:hAnsi="Calibri"/>
        </w:rPr>
        <w:t xml:space="preserve">, </w:t>
      </w:r>
      <w:r w:rsidR="00CB53AD" w:rsidRPr="006B107B">
        <w:rPr>
          <w:rFonts w:ascii="Calibri" w:hAnsi="Calibri"/>
        </w:rPr>
        <w:t>or</w:t>
      </w:r>
      <w:r w:rsidR="009A74F6" w:rsidRPr="006B107B">
        <w:rPr>
          <w:rFonts w:ascii="Calibri" w:hAnsi="Calibri"/>
        </w:rPr>
        <w:t xml:space="preserve"> the _HA sharing in an agreed upon </w:t>
      </w:r>
      <w:r w:rsidR="00CB53AD" w:rsidRPr="006B107B">
        <w:rPr>
          <w:rFonts w:ascii="Calibri" w:hAnsi="Calibri"/>
        </w:rPr>
        <w:t xml:space="preserve">portion of </w:t>
      </w:r>
      <w:r w:rsidR="00D16228" w:rsidRPr="006B107B">
        <w:rPr>
          <w:rFonts w:ascii="Calibri" w:hAnsi="Calibri"/>
        </w:rPr>
        <w:t xml:space="preserve">net </w:t>
      </w:r>
      <w:r w:rsidR="00CB53AD" w:rsidRPr="006B107B">
        <w:rPr>
          <w:rFonts w:ascii="Calibri" w:hAnsi="Calibri"/>
        </w:rPr>
        <w:t>proceeds</w:t>
      </w:r>
      <w:r w:rsidR="00D56448" w:rsidRPr="006B107B">
        <w:rPr>
          <w:rFonts w:ascii="Calibri" w:hAnsi="Calibri"/>
        </w:rPr>
        <w:t xml:space="preserve"> generated</w:t>
      </w:r>
      <w:r w:rsidR="00CB53AD" w:rsidRPr="006B107B">
        <w:rPr>
          <w:rFonts w:ascii="Calibri" w:hAnsi="Calibri"/>
        </w:rPr>
        <w:t xml:space="preserve"> upon </w:t>
      </w:r>
      <w:r w:rsidR="00D16228" w:rsidRPr="006B107B">
        <w:rPr>
          <w:rFonts w:ascii="Calibri" w:hAnsi="Calibri"/>
        </w:rPr>
        <w:t xml:space="preserve">a qualifying </w:t>
      </w:r>
      <w:r w:rsidR="00CB53AD" w:rsidRPr="006B107B">
        <w:rPr>
          <w:rFonts w:ascii="Calibri" w:hAnsi="Calibri"/>
        </w:rPr>
        <w:t xml:space="preserve">capital event. </w:t>
      </w:r>
      <w:r w:rsidR="00AC515A" w:rsidRPr="006B107B">
        <w:rPr>
          <w:rFonts w:ascii="Calibri" w:hAnsi="Calibri"/>
        </w:rPr>
        <w:t xml:space="preserve"> </w:t>
      </w:r>
    </w:p>
    <w:p w14:paraId="4B5EC5DD" w14:textId="77777777" w:rsidR="00284F6E" w:rsidRDefault="00284F6E" w:rsidP="00C46BBA">
      <w:pPr>
        <w:jc w:val="both"/>
        <w:rPr>
          <w:rFonts w:ascii="Calibri" w:hAnsi="Calibri"/>
          <w:b/>
        </w:rPr>
      </w:pPr>
    </w:p>
    <w:p w14:paraId="7D4B2D4A" w14:textId="77777777" w:rsidR="00CF697D" w:rsidRDefault="00CF697D" w:rsidP="00C46BBA">
      <w:pPr>
        <w:jc w:val="both"/>
        <w:rPr>
          <w:rFonts w:ascii="Calibri" w:hAnsi="Calibri"/>
          <w:b/>
        </w:rPr>
      </w:pPr>
    </w:p>
    <w:p w14:paraId="0DD98B13" w14:textId="77777777" w:rsidR="00284F6E" w:rsidRPr="00851A45" w:rsidRDefault="00284F6E" w:rsidP="00C46BBA">
      <w:pPr>
        <w:jc w:val="both"/>
        <w:rPr>
          <w:rFonts w:ascii="Calibri" w:hAnsi="Calibri"/>
          <w:b/>
        </w:rPr>
      </w:pPr>
    </w:p>
    <w:p w14:paraId="285C962D" w14:textId="77777777" w:rsidR="00115D24" w:rsidRPr="00F01010" w:rsidRDefault="00115D24" w:rsidP="00345AD2">
      <w:pPr>
        <w:rPr>
          <w:rFonts w:ascii="Calibri" w:hAnsi="Calibri"/>
          <w:highlight w:val="yellow"/>
        </w:rPr>
      </w:pPr>
    </w:p>
    <w:p w14:paraId="02F9FA2B" w14:textId="77777777" w:rsidR="00115D24" w:rsidRPr="0042118C" w:rsidRDefault="00115D24" w:rsidP="00345AD2">
      <w:pPr>
        <w:rPr>
          <w:rFonts w:ascii="Calibri" w:hAnsi="Calibri"/>
          <w:b/>
          <w:u w:val="single"/>
        </w:rPr>
      </w:pPr>
      <w:r w:rsidRPr="0042118C">
        <w:rPr>
          <w:rFonts w:ascii="Calibri" w:hAnsi="Calibri"/>
          <w:b/>
          <w:u w:val="single"/>
        </w:rPr>
        <w:t>Unit Types</w:t>
      </w:r>
    </w:p>
    <w:p w14:paraId="4AFEF17A" w14:textId="3AB5183E" w:rsidR="00115D24" w:rsidRPr="006B107B" w:rsidRDefault="00115D24" w:rsidP="00C46BBA">
      <w:pPr>
        <w:jc w:val="both"/>
        <w:rPr>
          <w:rFonts w:ascii="Calibri" w:hAnsi="Calibri"/>
          <w:i/>
        </w:rPr>
      </w:pPr>
      <w:r w:rsidRPr="006B107B">
        <w:rPr>
          <w:rFonts w:ascii="Calibri" w:hAnsi="Calibri"/>
        </w:rPr>
        <w:t>The development</w:t>
      </w:r>
      <w:r w:rsidR="00C160AA" w:rsidRPr="006B107B">
        <w:rPr>
          <w:rFonts w:ascii="Calibri" w:hAnsi="Calibri"/>
        </w:rPr>
        <w:t>’s unit types</w:t>
      </w:r>
      <w:r w:rsidRPr="006B107B">
        <w:rPr>
          <w:rFonts w:ascii="Calibri" w:hAnsi="Calibri"/>
        </w:rPr>
        <w:t xml:space="preserve"> should reflect the </w:t>
      </w:r>
      <w:r w:rsidR="00CB53AD" w:rsidRPr="006B107B">
        <w:rPr>
          <w:rFonts w:ascii="Calibri" w:hAnsi="Calibri"/>
        </w:rPr>
        <w:t xml:space="preserve">documented </w:t>
      </w:r>
      <w:r w:rsidR="00D56448" w:rsidRPr="006B107B">
        <w:rPr>
          <w:rFonts w:ascii="Calibri" w:hAnsi="Calibri"/>
        </w:rPr>
        <w:t>community</w:t>
      </w:r>
      <w:r w:rsidR="00CB53AD" w:rsidRPr="006B107B">
        <w:rPr>
          <w:rFonts w:ascii="Calibri" w:hAnsi="Calibri"/>
        </w:rPr>
        <w:t xml:space="preserve"> or regional housing needs</w:t>
      </w:r>
      <w:r w:rsidR="00B55548" w:rsidRPr="006B107B">
        <w:rPr>
          <w:rFonts w:ascii="Calibri" w:hAnsi="Calibri"/>
        </w:rPr>
        <w:t xml:space="preserve"> as well </w:t>
      </w:r>
      <w:r w:rsidR="00D56448" w:rsidRPr="006B107B">
        <w:rPr>
          <w:rFonts w:ascii="Calibri" w:hAnsi="Calibri"/>
        </w:rPr>
        <w:t>as be</w:t>
      </w:r>
      <w:r w:rsidR="00B55548" w:rsidRPr="006B107B">
        <w:rPr>
          <w:rFonts w:ascii="Calibri" w:hAnsi="Calibri"/>
        </w:rPr>
        <w:t xml:space="preserve"> consistent with the Commonwealth’s Sustainable Development Principles </w:t>
      </w:r>
      <w:r w:rsidR="00B55548" w:rsidRPr="006B107B">
        <w:rPr>
          <w:rFonts w:ascii="Calibri" w:hAnsi="Calibri"/>
        </w:rPr>
        <w:lastRenderedPageBreak/>
        <w:t>and DHCD’s Fair Housing Principles</w:t>
      </w:r>
      <w:r w:rsidRPr="006B107B">
        <w:rPr>
          <w:rFonts w:ascii="Calibri" w:hAnsi="Calibri"/>
        </w:rPr>
        <w:t xml:space="preserve">.  </w:t>
      </w:r>
      <w:r w:rsidR="004D3549" w:rsidRPr="006B107B">
        <w:rPr>
          <w:rFonts w:ascii="Calibri" w:hAnsi="Calibri"/>
        </w:rPr>
        <w:t xml:space="preserve">Public housing and market rate units must be integrated within the development. </w:t>
      </w:r>
      <w:r w:rsidRPr="006B107B">
        <w:rPr>
          <w:rFonts w:ascii="Calibri" w:hAnsi="Calibri"/>
        </w:rPr>
        <w:t xml:space="preserve">For this reason the _HA is interested in the inclusion of units that are </w:t>
      </w:r>
      <w:r w:rsidR="00CB53AD" w:rsidRPr="006B107B">
        <w:rPr>
          <w:rFonts w:ascii="Calibri" w:hAnsi="Calibri"/>
          <w:i/>
          <w:szCs w:val="24"/>
        </w:rPr>
        <w:t>[specify the local/regional need</w:t>
      </w:r>
      <w:r w:rsidR="00B55548" w:rsidRPr="006B107B">
        <w:rPr>
          <w:rFonts w:ascii="Calibri" w:hAnsi="Calibri"/>
          <w:i/>
          <w:szCs w:val="24"/>
        </w:rPr>
        <w:t>(</w:t>
      </w:r>
      <w:r w:rsidR="00CB53AD" w:rsidRPr="006B107B">
        <w:rPr>
          <w:rFonts w:ascii="Calibri" w:hAnsi="Calibri"/>
          <w:i/>
          <w:szCs w:val="24"/>
        </w:rPr>
        <w:t>s</w:t>
      </w:r>
      <w:r w:rsidR="00B55548" w:rsidRPr="006B107B">
        <w:rPr>
          <w:rFonts w:ascii="Calibri" w:hAnsi="Calibri"/>
          <w:i/>
          <w:szCs w:val="24"/>
        </w:rPr>
        <w:t>)</w:t>
      </w:r>
      <w:r w:rsidR="00CB53AD" w:rsidRPr="006B107B">
        <w:rPr>
          <w:rFonts w:ascii="Calibri" w:hAnsi="Calibri"/>
          <w:i/>
          <w:szCs w:val="24"/>
        </w:rPr>
        <w:t xml:space="preserve"> here, which may include but are not limited to </w:t>
      </w:r>
      <w:r w:rsidRPr="006B107B">
        <w:rPr>
          <w:rFonts w:ascii="Calibri" w:hAnsi="Calibri"/>
          <w:i/>
          <w:szCs w:val="24"/>
        </w:rPr>
        <w:t>intentionally designed</w:t>
      </w:r>
      <w:r w:rsidR="00CB53AD" w:rsidRPr="006B107B">
        <w:rPr>
          <w:rFonts w:ascii="Calibri" w:hAnsi="Calibri"/>
          <w:i/>
          <w:szCs w:val="24"/>
        </w:rPr>
        <w:t xml:space="preserve"> units</w:t>
      </w:r>
      <w:r w:rsidRPr="006B107B">
        <w:rPr>
          <w:rFonts w:ascii="Calibri" w:hAnsi="Calibri"/>
          <w:i/>
          <w:szCs w:val="24"/>
        </w:rPr>
        <w:t xml:space="preserve"> as ‘universally accessible’ providing single-floor living, which could appeal to people for a variety of reasons</w:t>
      </w:r>
      <w:r w:rsidR="00CB53AD" w:rsidRPr="006B107B">
        <w:rPr>
          <w:rFonts w:ascii="Calibri" w:hAnsi="Calibri"/>
          <w:i/>
          <w:szCs w:val="24"/>
        </w:rPr>
        <w:t xml:space="preserve">, </w:t>
      </w:r>
      <w:r w:rsidR="00B55548" w:rsidRPr="006B107B">
        <w:rPr>
          <w:rFonts w:ascii="Calibri" w:hAnsi="Calibri"/>
          <w:i/>
          <w:szCs w:val="24"/>
        </w:rPr>
        <w:t>and/</w:t>
      </w:r>
      <w:r w:rsidR="00CB53AD" w:rsidRPr="006B107B">
        <w:rPr>
          <w:rFonts w:ascii="Calibri" w:hAnsi="Calibri"/>
          <w:i/>
          <w:szCs w:val="24"/>
        </w:rPr>
        <w:t>or</w:t>
      </w:r>
      <w:r w:rsidR="00B55548" w:rsidRPr="006B107B">
        <w:rPr>
          <w:rFonts w:ascii="Calibri" w:hAnsi="Calibri"/>
          <w:i/>
          <w:szCs w:val="24"/>
        </w:rPr>
        <w:t xml:space="preserve"> </w:t>
      </w:r>
      <w:r w:rsidR="00E04E6A" w:rsidRPr="006B107B">
        <w:rPr>
          <w:rFonts w:ascii="Calibri" w:hAnsi="Calibri"/>
          <w:i/>
          <w:szCs w:val="24"/>
        </w:rPr>
        <w:t>a particular mix of rental and homeownership units</w:t>
      </w:r>
      <w:r w:rsidR="00B55548" w:rsidRPr="006B107B">
        <w:rPr>
          <w:rFonts w:ascii="Calibri" w:hAnsi="Calibri"/>
          <w:i/>
          <w:szCs w:val="24"/>
        </w:rPr>
        <w:t>, etc.</w:t>
      </w:r>
      <w:r w:rsidR="00E04E6A" w:rsidRPr="006B107B">
        <w:rPr>
          <w:rFonts w:ascii="Calibri" w:hAnsi="Calibri"/>
          <w:i/>
        </w:rPr>
        <w:t>]</w:t>
      </w:r>
    </w:p>
    <w:p w14:paraId="1A66CE22" w14:textId="77777777" w:rsidR="00C160AA" w:rsidRPr="00851A45" w:rsidRDefault="00C160AA" w:rsidP="00C46BBA">
      <w:pPr>
        <w:jc w:val="both"/>
        <w:rPr>
          <w:rFonts w:ascii="Calibri" w:hAnsi="Calibri"/>
          <w:b/>
          <w:i/>
        </w:rPr>
      </w:pPr>
    </w:p>
    <w:p w14:paraId="6E2F189D" w14:textId="4BF889D5" w:rsidR="004D3549" w:rsidRDefault="004D3549" w:rsidP="000822D6">
      <w:pPr>
        <w:rPr>
          <w:rFonts w:ascii="Calibri" w:hAnsi="Calibri"/>
          <w:b/>
          <w:szCs w:val="24"/>
          <w:u w:val="single"/>
        </w:rPr>
      </w:pPr>
      <w:r>
        <w:rPr>
          <w:rFonts w:ascii="Calibri" w:hAnsi="Calibri"/>
          <w:b/>
          <w:szCs w:val="24"/>
          <w:u w:val="single"/>
        </w:rPr>
        <w:t>Economic Mobility</w:t>
      </w:r>
      <w:r w:rsidR="00005540">
        <w:rPr>
          <w:rFonts w:ascii="Calibri" w:hAnsi="Calibri"/>
          <w:b/>
          <w:szCs w:val="24"/>
          <w:u w:val="single"/>
        </w:rPr>
        <w:t xml:space="preserve"> and Supplier Diversity</w:t>
      </w:r>
    </w:p>
    <w:p w14:paraId="3594720E" w14:textId="6D78C9D2" w:rsidR="004D3549" w:rsidRPr="00005540" w:rsidRDefault="004D3549" w:rsidP="000822D6">
      <w:pPr>
        <w:rPr>
          <w:rFonts w:ascii="Calibri" w:hAnsi="Calibri"/>
          <w:szCs w:val="24"/>
        </w:rPr>
      </w:pPr>
      <w:r w:rsidRPr="00005540">
        <w:rPr>
          <w:rFonts w:ascii="Calibri" w:hAnsi="Calibri"/>
          <w:szCs w:val="24"/>
        </w:rPr>
        <w:t xml:space="preserve">Projects that include a services component for </w:t>
      </w:r>
      <w:r w:rsidR="003851B9" w:rsidRPr="00005540">
        <w:rPr>
          <w:rFonts w:ascii="Calibri" w:hAnsi="Calibri"/>
          <w:szCs w:val="24"/>
        </w:rPr>
        <w:t xml:space="preserve">public housing </w:t>
      </w:r>
      <w:r w:rsidRPr="00005540">
        <w:rPr>
          <w:rFonts w:ascii="Calibri" w:hAnsi="Calibri"/>
          <w:szCs w:val="24"/>
        </w:rPr>
        <w:t>residents will be scored more competitively</w:t>
      </w:r>
      <w:r w:rsidR="009C66BB" w:rsidRPr="00005540">
        <w:rPr>
          <w:rFonts w:ascii="Calibri" w:hAnsi="Calibri"/>
          <w:szCs w:val="24"/>
        </w:rPr>
        <w:t xml:space="preserve"> in this RFP</w:t>
      </w:r>
      <w:r w:rsidRPr="00005540">
        <w:rPr>
          <w:rFonts w:ascii="Calibri" w:hAnsi="Calibri"/>
          <w:szCs w:val="24"/>
        </w:rPr>
        <w:t xml:space="preserve">. A services component should include some combination of resident hiring and apprenticeships associated with the construction project as well as ongoing service provision to residents. </w:t>
      </w:r>
    </w:p>
    <w:p w14:paraId="767425F1" w14:textId="5E125DE6" w:rsidR="00005540" w:rsidRPr="00005540" w:rsidRDefault="00005540" w:rsidP="000822D6">
      <w:pPr>
        <w:rPr>
          <w:rFonts w:ascii="Calibri" w:hAnsi="Calibri"/>
          <w:szCs w:val="24"/>
        </w:rPr>
      </w:pPr>
    </w:p>
    <w:p w14:paraId="01A935D2" w14:textId="46491A8E" w:rsidR="00005540" w:rsidRPr="00005540" w:rsidRDefault="00005540" w:rsidP="000822D6">
      <w:pPr>
        <w:rPr>
          <w:rFonts w:ascii="Calibri" w:hAnsi="Calibri"/>
          <w:b/>
          <w:szCs w:val="24"/>
        </w:rPr>
      </w:pPr>
      <w:r w:rsidRPr="00005540">
        <w:rPr>
          <w:rFonts w:ascii="Calibri" w:hAnsi="Calibri"/>
          <w:szCs w:val="24"/>
        </w:rPr>
        <w:t xml:space="preserve">Additionally, the RFP should note the strategy for outreach and recruitment of diverse business enterprises including Minority-Owned and Women-Owned Business Enterprises (M/WBE) through design and construction. </w:t>
      </w:r>
    </w:p>
    <w:p w14:paraId="1AE85596" w14:textId="77777777" w:rsidR="004D3549" w:rsidRDefault="004D3549" w:rsidP="000822D6">
      <w:pPr>
        <w:rPr>
          <w:rFonts w:ascii="Calibri" w:hAnsi="Calibri"/>
          <w:b/>
          <w:szCs w:val="24"/>
          <w:u w:val="single"/>
        </w:rPr>
      </w:pPr>
    </w:p>
    <w:p w14:paraId="7E7815B4" w14:textId="1FD03A12" w:rsidR="00115D24" w:rsidRPr="0042118C" w:rsidRDefault="00115D24" w:rsidP="000822D6">
      <w:pPr>
        <w:rPr>
          <w:rFonts w:ascii="Calibri" w:hAnsi="Calibri"/>
          <w:b/>
          <w:szCs w:val="24"/>
          <w:u w:val="single"/>
        </w:rPr>
      </w:pPr>
      <w:r w:rsidRPr="0042118C">
        <w:rPr>
          <w:rFonts w:ascii="Calibri" w:hAnsi="Calibri"/>
          <w:b/>
          <w:szCs w:val="24"/>
          <w:u w:val="single"/>
        </w:rPr>
        <w:t>Building Design and Aesthetics</w:t>
      </w:r>
    </w:p>
    <w:p w14:paraId="5FE5902D" w14:textId="77777777" w:rsidR="00115D24" w:rsidRPr="0042118C" w:rsidRDefault="00115D24" w:rsidP="00C46BBA">
      <w:pPr>
        <w:pStyle w:val="ListParagraph"/>
        <w:ind w:left="0"/>
        <w:jc w:val="both"/>
        <w:rPr>
          <w:rFonts w:ascii="Calibri" w:hAnsi="Calibri"/>
        </w:rPr>
      </w:pPr>
      <w:r w:rsidRPr="0042118C">
        <w:rPr>
          <w:rFonts w:ascii="Calibri" w:hAnsi="Calibri"/>
        </w:rPr>
        <w:t xml:space="preserve">The </w:t>
      </w:r>
      <w:r w:rsidR="00DB0F8C">
        <w:rPr>
          <w:rFonts w:ascii="Calibri" w:hAnsi="Calibri"/>
        </w:rPr>
        <w:t xml:space="preserve">final </w:t>
      </w:r>
      <w:r w:rsidRPr="0042118C">
        <w:rPr>
          <w:rFonts w:ascii="Calibri" w:hAnsi="Calibri"/>
        </w:rPr>
        <w:t xml:space="preserve">development’s architecture should reflect the local design vernacular and be </w:t>
      </w:r>
      <w:r w:rsidR="003200A8">
        <w:rPr>
          <w:rFonts w:ascii="Calibri" w:hAnsi="Calibri"/>
        </w:rPr>
        <w:t>an outstanding example of superior design,</w:t>
      </w:r>
      <w:r w:rsidRPr="0042118C">
        <w:rPr>
          <w:rFonts w:ascii="Calibri" w:hAnsi="Calibri"/>
        </w:rPr>
        <w:t xml:space="preserve"> both interior and exterior.  </w:t>
      </w:r>
    </w:p>
    <w:p w14:paraId="04D8FCDF" w14:textId="77777777" w:rsidR="00115D24" w:rsidRPr="0042118C" w:rsidRDefault="00115D24" w:rsidP="00C46BBA">
      <w:pPr>
        <w:jc w:val="both"/>
        <w:rPr>
          <w:rFonts w:ascii="Calibri" w:hAnsi="Calibri"/>
          <w:szCs w:val="24"/>
        </w:rPr>
      </w:pPr>
    </w:p>
    <w:p w14:paraId="1369A76B" w14:textId="59FF8B13" w:rsidR="00115D24" w:rsidRDefault="00D56448" w:rsidP="00C46BBA">
      <w:pPr>
        <w:jc w:val="both"/>
        <w:rPr>
          <w:rFonts w:ascii="Calibri" w:hAnsi="Calibri"/>
          <w:szCs w:val="24"/>
        </w:rPr>
      </w:pPr>
      <w:r>
        <w:rPr>
          <w:rFonts w:ascii="Calibri" w:hAnsi="Calibri"/>
          <w:szCs w:val="24"/>
        </w:rPr>
        <w:t>Proposers</w:t>
      </w:r>
      <w:r w:rsidRPr="0042118C">
        <w:rPr>
          <w:rFonts w:ascii="Calibri" w:hAnsi="Calibri"/>
          <w:szCs w:val="24"/>
        </w:rPr>
        <w:t xml:space="preserve"> </w:t>
      </w:r>
      <w:r w:rsidR="00115D24" w:rsidRPr="0042118C">
        <w:rPr>
          <w:rFonts w:ascii="Calibri" w:hAnsi="Calibri"/>
          <w:szCs w:val="24"/>
        </w:rPr>
        <w:t xml:space="preserve">are encouraged to use their creativity and experience in </w:t>
      </w:r>
      <w:r w:rsidR="00DB0F8C">
        <w:rPr>
          <w:rFonts w:ascii="Calibri" w:hAnsi="Calibri"/>
          <w:szCs w:val="24"/>
        </w:rPr>
        <w:t>describing how they will choose</w:t>
      </w:r>
      <w:r w:rsidR="00115D24" w:rsidRPr="0042118C">
        <w:rPr>
          <w:rFonts w:ascii="Calibri" w:hAnsi="Calibri"/>
          <w:szCs w:val="24"/>
        </w:rPr>
        <w:t xml:space="preserve"> materials and methods of construction </w:t>
      </w:r>
      <w:r w:rsidR="00DB0F8C">
        <w:rPr>
          <w:rFonts w:ascii="Calibri" w:hAnsi="Calibri"/>
          <w:szCs w:val="24"/>
        </w:rPr>
        <w:t>so as to</w:t>
      </w:r>
      <w:r w:rsidR="00115D24" w:rsidRPr="0042118C">
        <w:rPr>
          <w:rFonts w:ascii="Calibri" w:hAnsi="Calibri"/>
          <w:szCs w:val="24"/>
        </w:rPr>
        <w:t xml:space="preserve"> minimize regular maintenance costs</w:t>
      </w:r>
      <w:r w:rsidR="0078054A">
        <w:rPr>
          <w:rFonts w:ascii="Calibri" w:hAnsi="Calibri"/>
          <w:szCs w:val="24"/>
        </w:rPr>
        <w:t>,</w:t>
      </w:r>
      <w:r w:rsidR="00115D24" w:rsidRPr="0042118C">
        <w:rPr>
          <w:rFonts w:ascii="Calibri" w:hAnsi="Calibri"/>
          <w:szCs w:val="24"/>
        </w:rPr>
        <w:t xml:space="preserve"> </w:t>
      </w:r>
      <w:r w:rsidR="00C86003">
        <w:rPr>
          <w:rFonts w:ascii="Calibri" w:hAnsi="Calibri"/>
          <w:szCs w:val="24"/>
        </w:rPr>
        <w:t xml:space="preserve">extend the useful life of </w:t>
      </w:r>
      <w:r w:rsidR="00A2113A">
        <w:rPr>
          <w:rFonts w:ascii="Calibri" w:hAnsi="Calibri"/>
          <w:szCs w:val="24"/>
        </w:rPr>
        <w:t xml:space="preserve">the </w:t>
      </w:r>
      <w:r w:rsidR="00C86003">
        <w:rPr>
          <w:rFonts w:ascii="Calibri" w:hAnsi="Calibri"/>
          <w:szCs w:val="24"/>
        </w:rPr>
        <w:t>state-aided public housing, improve operational efficiency and cost-effectiveness</w:t>
      </w:r>
      <w:r w:rsidR="002F3405">
        <w:rPr>
          <w:rFonts w:ascii="Calibri" w:hAnsi="Calibri"/>
          <w:szCs w:val="24"/>
        </w:rPr>
        <w:t>, afford opportunities for replicability,</w:t>
      </w:r>
      <w:r w:rsidR="00C86003">
        <w:rPr>
          <w:rFonts w:ascii="Calibri" w:hAnsi="Calibri"/>
          <w:szCs w:val="24"/>
        </w:rPr>
        <w:t xml:space="preserve"> </w:t>
      </w:r>
      <w:r w:rsidR="00115D24" w:rsidRPr="0042118C">
        <w:rPr>
          <w:rFonts w:ascii="Calibri" w:hAnsi="Calibri"/>
          <w:szCs w:val="24"/>
        </w:rPr>
        <w:t xml:space="preserve">and </w:t>
      </w:r>
      <w:r w:rsidR="00DB0F8C">
        <w:rPr>
          <w:rFonts w:ascii="Calibri" w:hAnsi="Calibri"/>
          <w:szCs w:val="24"/>
        </w:rPr>
        <w:t>achieve</w:t>
      </w:r>
      <w:r w:rsidR="00DB0F8C" w:rsidRPr="0042118C">
        <w:rPr>
          <w:rFonts w:ascii="Calibri" w:hAnsi="Calibri"/>
          <w:szCs w:val="24"/>
        </w:rPr>
        <w:t xml:space="preserve"> </w:t>
      </w:r>
      <w:r w:rsidR="00115D24" w:rsidRPr="0042118C">
        <w:rPr>
          <w:rFonts w:ascii="Calibri" w:hAnsi="Calibri"/>
          <w:szCs w:val="24"/>
        </w:rPr>
        <w:t>energy efficien</w:t>
      </w:r>
      <w:r w:rsidR="00DB0F8C">
        <w:rPr>
          <w:rFonts w:ascii="Calibri" w:hAnsi="Calibri"/>
          <w:szCs w:val="24"/>
        </w:rPr>
        <w:t>cy</w:t>
      </w:r>
      <w:r w:rsidR="0078054A">
        <w:rPr>
          <w:rFonts w:ascii="Calibri" w:hAnsi="Calibri"/>
          <w:szCs w:val="24"/>
        </w:rPr>
        <w:t xml:space="preserve"> </w:t>
      </w:r>
      <w:r w:rsidR="00E04E6A">
        <w:rPr>
          <w:rFonts w:ascii="Calibri" w:hAnsi="Calibri"/>
          <w:szCs w:val="24"/>
        </w:rPr>
        <w:t xml:space="preserve">while </w:t>
      </w:r>
      <w:r w:rsidR="003B1EB8">
        <w:rPr>
          <w:rFonts w:ascii="Calibri" w:hAnsi="Calibri"/>
          <w:szCs w:val="24"/>
        </w:rPr>
        <w:t>reflecting the design standards of the surrounding community</w:t>
      </w:r>
      <w:r w:rsidR="00115D24" w:rsidRPr="0042118C">
        <w:rPr>
          <w:rFonts w:ascii="Calibri" w:hAnsi="Calibri"/>
          <w:szCs w:val="24"/>
        </w:rPr>
        <w:t xml:space="preserve">.  The overall </w:t>
      </w:r>
      <w:r w:rsidR="00DB0F8C">
        <w:rPr>
          <w:rFonts w:ascii="Calibri" w:hAnsi="Calibri"/>
          <w:szCs w:val="24"/>
        </w:rPr>
        <w:t xml:space="preserve">conceptual </w:t>
      </w:r>
      <w:r w:rsidR="00115D24" w:rsidRPr="0042118C">
        <w:rPr>
          <w:rFonts w:ascii="Calibri" w:hAnsi="Calibri"/>
          <w:szCs w:val="24"/>
        </w:rPr>
        <w:t xml:space="preserve">project design will be judged as part of the Comparative Analysis described in </w:t>
      </w:r>
      <w:r w:rsidR="00115D24" w:rsidRPr="001B1424">
        <w:rPr>
          <w:rFonts w:ascii="Calibri" w:hAnsi="Calibri"/>
          <w:szCs w:val="24"/>
          <w:u w:val="single"/>
        </w:rPr>
        <w:t>Attachment A</w:t>
      </w:r>
      <w:r w:rsidR="00115D24" w:rsidRPr="0042118C">
        <w:rPr>
          <w:rFonts w:ascii="Calibri" w:hAnsi="Calibri"/>
          <w:szCs w:val="24"/>
        </w:rPr>
        <w:t>.</w:t>
      </w:r>
    </w:p>
    <w:p w14:paraId="61CF33AA" w14:textId="77777777" w:rsidR="00126CB3" w:rsidRPr="0042118C" w:rsidRDefault="00126CB3" w:rsidP="00C46BBA">
      <w:pPr>
        <w:jc w:val="both"/>
        <w:rPr>
          <w:rFonts w:ascii="Calibri" w:hAnsi="Calibri"/>
          <w:szCs w:val="24"/>
        </w:rPr>
      </w:pPr>
    </w:p>
    <w:p w14:paraId="11A5BC81" w14:textId="49FFE521" w:rsidR="00115D24" w:rsidRPr="0042118C" w:rsidRDefault="00115D24" w:rsidP="00D06868">
      <w:pPr>
        <w:rPr>
          <w:rFonts w:ascii="Calibri" w:hAnsi="Calibri"/>
          <w:b/>
          <w:u w:val="single"/>
        </w:rPr>
      </w:pPr>
      <w:r w:rsidRPr="0042118C">
        <w:rPr>
          <w:rFonts w:ascii="Calibri" w:hAnsi="Calibri"/>
          <w:b/>
          <w:u w:val="single"/>
        </w:rPr>
        <w:t>Energy Efficiency</w:t>
      </w:r>
      <w:r w:rsidR="0078054A">
        <w:rPr>
          <w:rFonts w:ascii="Calibri" w:hAnsi="Calibri"/>
          <w:b/>
          <w:u w:val="single"/>
        </w:rPr>
        <w:t xml:space="preserve"> and Climate Resiliency </w:t>
      </w:r>
    </w:p>
    <w:p w14:paraId="1E3D5FBB" w14:textId="7047A536" w:rsidR="00115D24" w:rsidRPr="00CE29E8" w:rsidRDefault="00115D24" w:rsidP="004B18C0">
      <w:pPr>
        <w:jc w:val="both"/>
        <w:rPr>
          <w:rFonts w:ascii="Calibri" w:hAnsi="Calibri"/>
          <w:b/>
          <w:u w:val="single"/>
        </w:rPr>
      </w:pPr>
      <w:r w:rsidRPr="0042118C">
        <w:rPr>
          <w:rFonts w:ascii="Calibri" w:hAnsi="Calibri"/>
        </w:rPr>
        <w:lastRenderedPageBreak/>
        <w:t>The _HA is looking for proposals that include building and site designs that increase the tenants’ energy and water savings and limit the project’s environmental impact</w:t>
      </w:r>
      <w:r w:rsidR="0078054A">
        <w:rPr>
          <w:rFonts w:ascii="Calibri" w:hAnsi="Calibri"/>
        </w:rPr>
        <w:t xml:space="preserve">, while </w:t>
      </w:r>
      <w:r w:rsidR="00126CB3">
        <w:rPr>
          <w:rFonts w:ascii="Calibri" w:hAnsi="Calibri"/>
        </w:rPr>
        <w:t xml:space="preserve">also </w:t>
      </w:r>
      <w:r w:rsidR="00B65CAA">
        <w:rPr>
          <w:rFonts w:ascii="Calibri" w:hAnsi="Calibri"/>
        </w:rPr>
        <w:t xml:space="preserve">assessing and </w:t>
      </w:r>
      <w:r w:rsidR="00710733">
        <w:rPr>
          <w:rFonts w:ascii="Calibri" w:hAnsi="Calibri"/>
        </w:rPr>
        <w:t xml:space="preserve">addressing the Redevelopment Project’s vulnerability to </w:t>
      </w:r>
      <w:r w:rsidR="00126CB3">
        <w:rPr>
          <w:rFonts w:ascii="Calibri" w:hAnsi="Calibri"/>
        </w:rPr>
        <w:t xml:space="preserve">the </w:t>
      </w:r>
      <w:r w:rsidR="00710733">
        <w:rPr>
          <w:rFonts w:ascii="Calibri" w:hAnsi="Calibri"/>
        </w:rPr>
        <w:t>effects of climate change</w:t>
      </w:r>
      <w:r w:rsidRPr="0042118C">
        <w:rPr>
          <w:rFonts w:ascii="Calibri" w:hAnsi="Calibri"/>
        </w:rPr>
        <w:t xml:space="preserve">.  Details regarding </w:t>
      </w:r>
      <w:r w:rsidR="00DB0F8C">
        <w:rPr>
          <w:rFonts w:ascii="Calibri" w:hAnsi="Calibri"/>
        </w:rPr>
        <w:t xml:space="preserve">the Proposer’s approach to including </w:t>
      </w:r>
      <w:r w:rsidRPr="0042118C">
        <w:rPr>
          <w:rFonts w:ascii="Calibri" w:hAnsi="Calibri"/>
        </w:rPr>
        <w:t xml:space="preserve">sustainable </w:t>
      </w:r>
      <w:r w:rsidR="003851B9">
        <w:rPr>
          <w:rFonts w:ascii="Calibri" w:hAnsi="Calibri"/>
        </w:rPr>
        <w:t xml:space="preserve">and resilient </w:t>
      </w:r>
      <w:r w:rsidRPr="0042118C">
        <w:rPr>
          <w:rFonts w:ascii="Calibri" w:hAnsi="Calibri"/>
        </w:rPr>
        <w:t>design features should be incorporated into the project description.</w:t>
      </w:r>
    </w:p>
    <w:p w14:paraId="338E4B9F" w14:textId="77777777" w:rsidR="00115D24" w:rsidRPr="00CE29E8" w:rsidRDefault="00115D24" w:rsidP="00345AD2">
      <w:pPr>
        <w:rPr>
          <w:rFonts w:ascii="Calibri" w:hAnsi="Calibri"/>
          <w:b/>
          <w:u w:val="single"/>
        </w:rPr>
      </w:pPr>
    </w:p>
    <w:p w14:paraId="74F7DF8F" w14:textId="77777777" w:rsidR="00115D24" w:rsidRPr="00CE29E8" w:rsidRDefault="00115D24" w:rsidP="00D06868">
      <w:pPr>
        <w:rPr>
          <w:rFonts w:ascii="Calibri" w:hAnsi="Calibri"/>
          <w:b/>
          <w:u w:val="single"/>
        </w:rPr>
      </w:pPr>
      <w:r w:rsidRPr="00CE29E8">
        <w:rPr>
          <w:rFonts w:ascii="Calibri" w:hAnsi="Calibri"/>
          <w:b/>
          <w:u w:val="single"/>
        </w:rPr>
        <w:t>Site</w:t>
      </w:r>
    </w:p>
    <w:p w14:paraId="6448781E" w14:textId="77777777" w:rsidR="00115D24" w:rsidRDefault="00B95675" w:rsidP="00647800">
      <w:pPr>
        <w:jc w:val="both"/>
        <w:rPr>
          <w:rFonts w:ascii="Calibri" w:hAnsi="Calibri"/>
        </w:rPr>
      </w:pPr>
      <w:r>
        <w:rPr>
          <w:rFonts w:ascii="Calibri" w:hAnsi="Calibri"/>
        </w:rPr>
        <w:t>[Describe any site-specific requirements, such as the availability</w:t>
      </w:r>
      <w:r w:rsidR="003200A8">
        <w:rPr>
          <w:rFonts w:ascii="Calibri" w:hAnsi="Calibri"/>
        </w:rPr>
        <w:t xml:space="preserve"> </w:t>
      </w:r>
      <w:r>
        <w:rPr>
          <w:rFonts w:ascii="Calibri" w:hAnsi="Calibri"/>
        </w:rPr>
        <w:t>of town water/sewer, the need for demonstrated experience in development with private septic systems, any required buffer area between site buildings and neighboring homes, requirements for playgrounds or other amenities, etc.]</w:t>
      </w:r>
    </w:p>
    <w:p w14:paraId="4B350AD0" w14:textId="77777777" w:rsidR="00B95675" w:rsidRPr="00CE29E8" w:rsidRDefault="00B95675" w:rsidP="00D06868">
      <w:pPr>
        <w:rPr>
          <w:rFonts w:ascii="Calibri" w:hAnsi="Calibri"/>
        </w:rPr>
      </w:pPr>
    </w:p>
    <w:p w14:paraId="4CECA753" w14:textId="77777777" w:rsidR="00115D24" w:rsidRPr="00CE29E8" w:rsidRDefault="00115D24" w:rsidP="00D06868">
      <w:pPr>
        <w:rPr>
          <w:rFonts w:ascii="Calibri" w:hAnsi="Calibri"/>
          <w:b/>
          <w:u w:val="single"/>
        </w:rPr>
      </w:pPr>
      <w:r w:rsidRPr="00CE29E8">
        <w:rPr>
          <w:rFonts w:ascii="Calibri" w:hAnsi="Calibri"/>
          <w:b/>
          <w:u w:val="single"/>
        </w:rPr>
        <w:t>Project Permitting</w:t>
      </w:r>
    </w:p>
    <w:p w14:paraId="2DDC0C38" w14:textId="77777777" w:rsidR="00115D24" w:rsidRDefault="00115D24" w:rsidP="004B18C0">
      <w:pPr>
        <w:jc w:val="both"/>
        <w:rPr>
          <w:rFonts w:ascii="Calibri" w:hAnsi="Calibri"/>
        </w:rPr>
      </w:pPr>
      <w:r w:rsidRPr="00CE29E8">
        <w:rPr>
          <w:rFonts w:ascii="Calibri" w:hAnsi="Calibri"/>
        </w:rPr>
        <w:t xml:space="preserve">Proposals should include a description of the permitting process that the developer plans to use.  </w:t>
      </w:r>
    </w:p>
    <w:p w14:paraId="6DCD9DDA" w14:textId="77777777" w:rsidR="003B1EB8" w:rsidRDefault="003B1EB8" w:rsidP="004B18C0">
      <w:pPr>
        <w:jc w:val="both"/>
        <w:rPr>
          <w:rFonts w:ascii="Calibri" w:hAnsi="Calibri"/>
        </w:rPr>
      </w:pPr>
    </w:p>
    <w:p w14:paraId="042DA86A" w14:textId="77777777" w:rsidR="003B1EB8" w:rsidRPr="001B1424" w:rsidRDefault="003B1EB8" w:rsidP="004B18C0">
      <w:pPr>
        <w:jc w:val="both"/>
        <w:rPr>
          <w:rFonts w:ascii="Calibri" w:hAnsi="Calibri"/>
          <w:b/>
        </w:rPr>
      </w:pPr>
      <w:r>
        <w:rPr>
          <w:rFonts w:ascii="Calibri" w:hAnsi="Calibri"/>
          <w:b/>
        </w:rPr>
        <w:t>[add any additional criteria by which the _HA will judge proposals; note that any criteria must be incorporated into Attachment A]</w:t>
      </w:r>
    </w:p>
    <w:p w14:paraId="66A2937E" w14:textId="77777777" w:rsidR="00115D24" w:rsidRDefault="00115D24" w:rsidP="00345AD2">
      <w:pPr>
        <w:rPr>
          <w:rFonts w:ascii="Calibri" w:hAnsi="Calibri"/>
          <w:b/>
        </w:rPr>
      </w:pPr>
    </w:p>
    <w:p w14:paraId="06013054" w14:textId="77777777" w:rsidR="00115D24" w:rsidRPr="00CE29E8" w:rsidRDefault="00115D24" w:rsidP="00345AD2">
      <w:pPr>
        <w:pStyle w:val="BodyText"/>
        <w:rPr>
          <w:rFonts w:ascii="Calibri" w:hAnsi="Calibri"/>
          <w:b/>
          <w:i w:val="0"/>
          <w:iCs/>
        </w:rPr>
      </w:pPr>
      <w:r w:rsidRPr="00CE29E8">
        <w:rPr>
          <w:rFonts w:ascii="Calibri" w:hAnsi="Calibri"/>
          <w:b/>
          <w:i w:val="0"/>
          <w:iCs/>
        </w:rPr>
        <w:t>V.</w:t>
      </w:r>
      <w:r w:rsidRPr="00CE29E8">
        <w:rPr>
          <w:rFonts w:ascii="Calibri" w:hAnsi="Calibri"/>
          <w:b/>
          <w:i w:val="0"/>
          <w:iCs/>
        </w:rPr>
        <w:tab/>
        <w:t>Property Description</w:t>
      </w:r>
    </w:p>
    <w:p w14:paraId="76A7BB0A" w14:textId="77777777" w:rsidR="00115D24" w:rsidRPr="00CE29E8" w:rsidRDefault="00115D24" w:rsidP="00345AD2">
      <w:pPr>
        <w:pStyle w:val="BodyText"/>
        <w:rPr>
          <w:rFonts w:ascii="Calibri" w:hAnsi="Calibri"/>
          <w:b/>
          <w:i w:val="0"/>
          <w:iCs/>
        </w:rPr>
      </w:pPr>
    </w:p>
    <w:p w14:paraId="1BBF5523" w14:textId="77777777" w:rsidR="00115D24" w:rsidRPr="00CE29E8" w:rsidRDefault="00115D24" w:rsidP="00345AD2">
      <w:pPr>
        <w:pStyle w:val="BodyText"/>
        <w:rPr>
          <w:rFonts w:ascii="Calibri" w:hAnsi="Calibri"/>
          <w:b/>
          <w:iCs/>
        </w:rPr>
      </w:pPr>
      <w:r w:rsidRPr="00CE29E8">
        <w:rPr>
          <w:rFonts w:ascii="Calibri" w:hAnsi="Calibri"/>
          <w:b/>
          <w:iCs/>
        </w:rPr>
        <w:t>Please see:</w:t>
      </w:r>
    </w:p>
    <w:p w14:paraId="1631E5C7" w14:textId="77777777" w:rsidR="004735C3" w:rsidRDefault="00115D24" w:rsidP="00345AD2">
      <w:pPr>
        <w:pStyle w:val="BodyText"/>
        <w:rPr>
          <w:rFonts w:ascii="Calibri" w:hAnsi="Calibri"/>
          <w:i w:val="0"/>
          <w:iCs/>
        </w:rPr>
      </w:pPr>
      <w:r w:rsidRPr="00CE29E8">
        <w:rPr>
          <w:rFonts w:ascii="Calibri" w:hAnsi="Calibri"/>
          <w:i w:val="0"/>
          <w:iCs/>
        </w:rPr>
        <w:t>Attachment</w:t>
      </w:r>
      <w:r>
        <w:rPr>
          <w:rFonts w:ascii="Calibri" w:hAnsi="Calibri"/>
          <w:i w:val="0"/>
          <w:iCs/>
        </w:rPr>
        <w:t xml:space="preserve"> </w:t>
      </w:r>
      <w:r w:rsidR="004735C3">
        <w:rPr>
          <w:rFonts w:ascii="Calibri" w:hAnsi="Calibri"/>
          <w:i w:val="0"/>
          <w:iCs/>
        </w:rPr>
        <w:t>B:  Locus Map</w:t>
      </w:r>
    </w:p>
    <w:p w14:paraId="1348B067" w14:textId="4217BDAC" w:rsidR="00115D24" w:rsidRPr="00CE29E8" w:rsidRDefault="004735C3" w:rsidP="00345AD2">
      <w:pPr>
        <w:pStyle w:val="BodyText"/>
        <w:rPr>
          <w:rFonts w:ascii="Calibri" w:hAnsi="Calibri"/>
          <w:i w:val="0"/>
          <w:iCs/>
        </w:rPr>
      </w:pPr>
      <w:r w:rsidRPr="006C4479">
        <w:rPr>
          <w:rFonts w:ascii="Calibri" w:hAnsi="Calibri"/>
          <w:i w:val="0"/>
          <w:iCs/>
        </w:rPr>
        <w:t xml:space="preserve">Attachment </w:t>
      </w:r>
      <w:r w:rsidR="00115D24" w:rsidRPr="006C4479">
        <w:rPr>
          <w:rFonts w:ascii="Calibri" w:hAnsi="Calibri"/>
          <w:i w:val="0"/>
          <w:iCs/>
        </w:rPr>
        <w:t>C</w:t>
      </w:r>
      <w:r w:rsidR="00115D24" w:rsidRPr="00CE29E8">
        <w:rPr>
          <w:rFonts w:ascii="Calibri" w:hAnsi="Calibri"/>
          <w:i w:val="0"/>
          <w:iCs/>
        </w:rPr>
        <w:t>:</w:t>
      </w:r>
      <w:r w:rsidR="007A673F">
        <w:rPr>
          <w:rFonts w:ascii="Calibri" w:hAnsi="Calibri"/>
          <w:i w:val="0"/>
          <w:iCs/>
        </w:rPr>
        <w:t xml:space="preserve">  </w:t>
      </w:r>
      <w:r w:rsidR="00115D24" w:rsidRPr="00CE29E8">
        <w:rPr>
          <w:rFonts w:ascii="Calibri" w:hAnsi="Calibri"/>
          <w:i w:val="0"/>
          <w:iCs/>
        </w:rPr>
        <w:t>Recorded Quitclaim Deed</w:t>
      </w:r>
      <w:r>
        <w:rPr>
          <w:rFonts w:ascii="Calibri" w:hAnsi="Calibri"/>
          <w:i w:val="0"/>
          <w:iCs/>
        </w:rPr>
        <w:t>(s)</w:t>
      </w:r>
      <w:r w:rsidR="00115D24" w:rsidRPr="00CE29E8">
        <w:rPr>
          <w:rFonts w:ascii="Calibri" w:hAnsi="Calibri"/>
          <w:i w:val="0"/>
          <w:iCs/>
        </w:rPr>
        <w:t xml:space="preserve"> for the </w:t>
      </w:r>
      <w:r w:rsidR="00000935">
        <w:rPr>
          <w:rFonts w:ascii="Calibri" w:hAnsi="Calibri"/>
          <w:i w:val="0"/>
          <w:iCs/>
        </w:rPr>
        <w:t>Site</w:t>
      </w:r>
      <w:r w:rsidR="00115D24" w:rsidRPr="00CE29E8">
        <w:rPr>
          <w:rFonts w:ascii="Calibri" w:hAnsi="Calibri"/>
          <w:i w:val="0"/>
          <w:iCs/>
        </w:rPr>
        <w:t>.</w:t>
      </w:r>
      <w:r w:rsidR="00115D24" w:rsidRPr="00CE29E8">
        <w:rPr>
          <w:rFonts w:ascii="Calibri" w:hAnsi="Calibri"/>
          <w:i w:val="0"/>
          <w:iCs/>
        </w:rPr>
        <w:tab/>
      </w:r>
    </w:p>
    <w:p w14:paraId="66A4203B" w14:textId="77777777" w:rsidR="00115D24" w:rsidRDefault="00115D24" w:rsidP="005025A1">
      <w:pPr>
        <w:pStyle w:val="BodyText"/>
        <w:rPr>
          <w:rFonts w:ascii="Calibri" w:hAnsi="Calibri"/>
          <w:i w:val="0"/>
          <w:u w:val="single"/>
        </w:rPr>
      </w:pPr>
    </w:p>
    <w:p w14:paraId="417555D8" w14:textId="77777777" w:rsidR="00115D24" w:rsidRPr="00CE29E8" w:rsidRDefault="00115D24" w:rsidP="005025A1">
      <w:pPr>
        <w:pStyle w:val="BodyText"/>
        <w:rPr>
          <w:rFonts w:ascii="Calibri" w:hAnsi="Calibri"/>
          <w:i w:val="0"/>
        </w:rPr>
      </w:pPr>
      <w:r w:rsidRPr="00CE29E8">
        <w:rPr>
          <w:rFonts w:ascii="Calibri" w:hAnsi="Calibri"/>
          <w:i w:val="0"/>
          <w:u w:val="single"/>
        </w:rPr>
        <w:t>Zoning</w:t>
      </w:r>
      <w:r w:rsidRPr="00CE29E8">
        <w:rPr>
          <w:rFonts w:ascii="Calibri" w:hAnsi="Calibri"/>
          <w:i w:val="0"/>
        </w:rPr>
        <w:t xml:space="preserve">:  The </w:t>
      </w:r>
      <w:r w:rsidR="00000935">
        <w:rPr>
          <w:rFonts w:ascii="Calibri" w:hAnsi="Calibri"/>
          <w:i w:val="0"/>
        </w:rPr>
        <w:t>Site</w:t>
      </w:r>
      <w:r w:rsidR="00000935" w:rsidRPr="00CE29E8">
        <w:rPr>
          <w:rFonts w:ascii="Calibri" w:hAnsi="Calibri"/>
          <w:i w:val="0"/>
        </w:rPr>
        <w:t xml:space="preserve"> </w:t>
      </w:r>
      <w:r w:rsidRPr="00CE29E8">
        <w:rPr>
          <w:rFonts w:ascii="Calibri" w:hAnsi="Calibri"/>
          <w:i w:val="0"/>
        </w:rPr>
        <w:t xml:space="preserve">is currently zoned </w:t>
      </w:r>
      <w:r>
        <w:rPr>
          <w:rFonts w:ascii="Calibri" w:hAnsi="Calibri"/>
          <w:i w:val="0"/>
        </w:rPr>
        <w:t>_______________________________.  This allows as of right ________________________________________________________.</w:t>
      </w:r>
    </w:p>
    <w:p w14:paraId="4D6B1436" w14:textId="77777777" w:rsidR="00115D24" w:rsidRPr="00CE29E8" w:rsidRDefault="00115D24" w:rsidP="005025A1">
      <w:pPr>
        <w:pStyle w:val="BodyText"/>
        <w:rPr>
          <w:rFonts w:ascii="Calibri" w:hAnsi="Calibri"/>
          <w:i w:val="0"/>
        </w:rPr>
      </w:pPr>
    </w:p>
    <w:p w14:paraId="1FF3462B" w14:textId="77777777" w:rsidR="00115D24" w:rsidRPr="00CE29E8" w:rsidRDefault="00115D24" w:rsidP="005025A1">
      <w:pPr>
        <w:pStyle w:val="BodyText"/>
        <w:rPr>
          <w:rFonts w:ascii="Calibri" w:hAnsi="Calibri"/>
          <w:i w:val="0"/>
        </w:rPr>
      </w:pPr>
      <w:r w:rsidRPr="00CE29E8">
        <w:rPr>
          <w:rFonts w:ascii="Calibri" w:hAnsi="Calibri"/>
          <w:i w:val="0"/>
          <w:u w:val="single"/>
        </w:rPr>
        <w:t>Utilities</w:t>
      </w:r>
      <w:r w:rsidRPr="00CE29E8">
        <w:rPr>
          <w:rFonts w:ascii="Calibri" w:hAnsi="Calibri"/>
          <w:i w:val="0"/>
        </w:rPr>
        <w:t xml:space="preserve">: </w:t>
      </w:r>
    </w:p>
    <w:p w14:paraId="52D79E56" w14:textId="77777777" w:rsidR="00115D24" w:rsidRPr="00CE29E8" w:rsidRDefault="00115D24" w:rsidP="00D14B7C">
      <w:pPr>
        <w:pStyle w:val="BodyText"/>
        <w:numPr>
          <w:ilvl w:val="0"/>
          <w:numId w:val="11"/>
        </w:numPr>
        <w:rPr>
          <w:rFonts w:ascii="Calibri" w:hAnsi="Calibri"/>
          <w:i w:val="0"/>
        </w:rPr>
      </w:pPr>
      <w:r w:rsidRPr="00CE29E8">
        <w:rPr>
          <w:rFonts w:ascii="Calibri" w:hAnsi="Calibri"/>
          <w:i w:val="0"/>
        </w:rPr>
        <w:t>Water</w:t>
      </w:r>
      <w:r w:rsidRPr="00CE29E8">
        <w:rPr>
          <w:rFonts w:ascii="Calibri" w:hAnsi="Calibri"/>
          <w:i w:val="0"/>
        </w:rPr>
        <w:tab/>
      </w:r>
      <w:r w:rsidRPr="00CE29E8">
        <w:rPr>
          <w:rFonts w:ascii="Calibri" w:hAnsi="Calibri"/>
          <w:i w:val="0"/>
        </w:rPr>
        <w:tab/>
      </w:r>
      <w:r w:rsidR="00B94EAF">
        <w:rPr>
          <w:rFonts w:ascii="Calibri" w:hAnsi="Calibri"/>
          <w:i w:val="0"/>
        </w:rPr>
        <w:t>(</w:t>
      </w:r>
      <w:r>
        <w:rPr>
          <w:rFonts w:ascii="Calibri" w:hAnsi="Calibri"/>
        </w:rPr>
        <w:t>Public</w:t>
      </w:r>
      <w:r w:rsidR="00B94EAF">
        <w:rPr>
          <w:rFonts w:ascii="Calibri" w:hAnsi="Calibri"/>
        </w:rPr>
        <w:t>?  Private well? Etc.)</w:t>
      </w:r>
    </w:p>
    <w:p w14:paraId="34E2245B" w14:textId="77777777" w:rsidR="00115D24" w:rsidRPr="00CE29E8" w:rsidRDefault="00115D24" w:rsidP="00D14B7C">
      <w:pPr>
        <w:pStyle w:val="BodyText"/>
        <w:numPr>
          <w:ilvl w:val="0"/>
          <w:numId w:val="11"/>
        </w:numPr>
        <w:rPr>
          <w:rFonts w:ascii="Calibri" w:hAnsi="Calibri"/>
          <w:i w:val="0"/>
        </w:rPr>
      </w:pPr>
      <w:r w:rsidRPr="00CE29E8">
        <w:rPr>
          <w:rFonts w:ascii="Calibri" w:hAnsi="Calibri"/>
          <w:i w:val="0"/>
        </w:rPr>
        <w:t>Wastewater</w:t>
      </w:r>
      <w:r w:rsidRPr="00CE29E8">
        <w:rPr>
          <w:rFonts w:ascii="Calibri" w:hAnsi="Calibri"/>
          <w:i w:val="0"/>
        </w:rPr>
        <w:tab/>
      </w:r>
      <w:r w:rsidR="00B94EAF">
        <w:rPr>
          <w:rFonts w:ascii="Calibri" w:hAnsi="Calibri"/>
          <w:i w:val="0"/>
        </w:rPr>
        <w:t>(</w:t>
      </w:r>
      <w:r w:rsidR="00B94EAF">
        <w:rPr>
          <w:rFonts w:ascii="Calibri" w:hAnsi="Calibri"/>
        </w:rPr>
        <w:t>Town sewer? P</w:t>
      </w:r>
      <w:r>
        <w:rPr>
          <w:rFonts w:ascii="Calibri" w:hAnsi="Calibri"/>
        </w:rPr>
        <w:t xml:space="preserve">rivate </w:t>
      </w:r>
      <w:r w:rsidRPr="00CE29E8">
        <w:rPr>
          <w:rFonts w:ascii="Calibri" w:hAnsi="Calibri"/>
        </w:rPr>
        <w:t>septic</w:t>
      </w:r>
      <w:r w:rsidR="00B94EAF">
        <w:rPr>
          <w:rFonts w:ascii="Calibri" w:hAnsi="Calibri"/>
        </w:rPr>
        <w:t>?)</w:t>
      </w:r>
    </w:p>
    <w:p w14:paraId="62998C1A" w14:textId="77777777" w:rsidR="00115D24" w:rsidRPr="007A673F" w:rsidRDefault="00115D24" w:rsidP="00D14B7C">
      <w:pPr>
        <w:pStyle w:val="BodyText"/>
        <w:numPr>
          <w:ilvl w:val="0"/>
          <w:numId w:val="11"/>
        </w:numPr>
        <w:rPr>
          <w:rFonts w:ascii="Calibri" w:hAnsi="Calibri"/>
        </w:rPr>
      </w:pPr>
      <w:r w:rsidRPr="00CE29E8">
        <w:rPr>
          <w:rFonts w:ascii="Calibri" w:hAnsi="Calibri"/>
          <w:i w:val="0"/>
        </w:rPr>
        <w:lastRenderedPageBreak/>
        <w:t>Electric</w:t>
      </w:r>
      <w:r w:rsidRPr="00CE29E8">
        <w:rPr>
          <w:rFonts w:ascii="Calibri" w:hAnsi="Calibri"/>
          <w:i w:val="0"/>
        </w:rPr>
        <w:tab/>
      </w:r>
      <w:r w:rsidRPr="00CE29E8">
        <w:rPr>
          <w:rFonts w:ascii="Calibri" w:hAnsi="Calibri"/>
          <w:i w:val="0"/>
        </w:rPr>
        <w:tab/>
      </w:r>
      <w:r w:rsidR="00B94EAF">
        <w:rPr>
          <w:rFonts w:ascii="Calibri" w:hAnsi="Calibri"/>
          <w:i w:val="0"/>
        </w:rPr>
        <w:t>(</w:t>
      </w:r>
      <w:r w:rsidR="00B94EAF" w:rsidRPr="007A673F">
        <w:rPr>
          <w:rFonts w:ascii="Calibri" w:hAnsi="Calibri"/>
        </w:rPr>
        <w:t>Name of utility company)</w:t>
      </w:r>
    </w:p>
    <w:p w14:paraId="37A0A181" w14:textId="77777777" w:rsidR="007A673F" w:rsidRDefault="007A673F" w:rsidP="007A673F">
      <w:pPr>
        <w:pStyle w:val="BodyText"/>
        <w:numPr>
          <w:ilvl w:val="0"/>
          <w:numId w:val="11"/>
        </w:numPr>
        <w:rPr>
          <w:rFonts w:ascii="Calibri" w:hAnsi="Calibri"/>
          <w:i w:val="0"/>
        </w:rPr>
      </w:pPr>
      <w:r>
        <w:rPr>
          <w:rFonts w:ascii="Calibri" w:hAnsi="Calibri"/>
          <w:i w:val="0"/>
        </w:rPr>
        <w:t>Gas</w:t>
      </w:r>
      <w:r>
        <w:rPr>
          <w:rFonts w:ascii="Calibri" w:hAnsi="Calibri"/>
          <w:i w:val="0"/>
        </w:rPr>
        <w:tab/>
      </w:r>
      <w:r>
        <w:rPr>
          <w:rFonts w:ascii="Calibri" w:hAnsi="Calibri"/>
          <w:i w:val="0"/>
        </w:rPr>
        <w:tab/>
      </w:r>
      <w:r w:rsidRPr="007A673F">
        <w:rPr>
          <w:rFonts w:ascii="Calibri" w:hAnsi="Calibri"/>
        </w:rPr>
        <w:t>(Name of utility company)</w:t>
      </w:r>
    </w:p>
    <w:p w14:paraId="2860A676" w14:textId="77777777" w:rsidR="007A673F" w:rsidRPr="00CE29E8" w:rsidRDefault="007A673F" w:rsidP="007A673F">
      <w:pPr>
        <w:pStyle w:val="BodyText"/>
        <w:ind w:left="1800"/>
        <w:rPr>
          <w:rFonts w:ascii="Calibri" w:hAnsi="Calibri"/>
          <w:i w:val="0"/>
        </w:rPr>
      </w:pPr>
    </w:p>
    <w:p w14:paraId="1EDEB31E" w14:textId="77777777" w:rsidR="00115D24" w:rsidRPr="00CE29E8" w:rsidRDefault="00115D24" w:rsidP="00480603">
      <w:pPr>
        <w:pStyle w:val="BodyText"/>
        <w:ind w:left="1800"/>
        <w:rPr>
          <w:rFonts w:ascii="Calibri" w:hAnsi="Calibri"/>
          <w:i w:val="0"/>
        </w:rPr>
      </w:pPr>
    </w:p>
    <w:p w14:paraId="608A4CDB" w14:textId="77777777" w:rsidR="00115D24" w:rsidRPr="00CE29E8" w:rsidRDefault="00115D24" w:rsidP="004D133A">
      <w:pPr>
        <w:rPr>
          <w:rFonts w:ascii="Calibri" w:hAnsi="Calibri"/>
          <w:b/>
        </w:rPr>
      </w:pPr>
      <w:r w:rsidRPr="00CE29E8">
        <w:rPr>
          <w:rFonts w:ascii="Calibri" w:hAnsi="Calibri"/>
          <w:b/>
        </w:rPr>
        <w:t xml:space="preserve">VI. </w:t>
      </w:r>
      <w:r w:rsidRPr="00CE29E8">
        <w:rPr>
          <w:rFonts w:ascii="Calibri" w:hAnsi="Calibri"/>
          <w:b/>
        </w:rPr>
        <w:tab/>
        <w:t>Proposal Submission Requirements</w:t>
      </w:r>
    </w:p>
    <w:p w14:paraId="34B347EC" w14:textId="77777777" w:rsidR="00115D24" w:rsidRPr="00CE29E8" w:rsidRDefault="00115D24" w:rsidP="00D14B7C">
      <w:pPr>
        <w:pStyle w:val="ListParagraph"/>
        <w:numPr>
          <w:ilvl w:val="0"/>
          <w:numId w:val="18"/>
        </w:numPr>
        <w:spacing w:before="100" w:beforeAutospacing="1"/>
        <w:rPr>
          <w:rFonts w:ascii="Calibri" w:hAnsi="Calibri" w:cs="Arial"/>
          <w:b/>
        </w:rPr>
      </w:pPr>
      <w:r w:rsidRPr="00CE29E8">
        <w:rPr>
          <w:rFonts w:ascii="Calibri" w:hAnsi="Calibri" w:cs="Arial"/>
          <w:b/>
        </w:rPr>
        <w:t>The Developer</w:t>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r w:rsidRPr="00CE29E8">
        <w:rPr>
          <w:rFonts w:ascii="Calibri" w:hAnsi="Calibri" w:cs="Arial"/>
          <w:b/>
        </w:rPr>
        <w:tab/>
      </w:r>
    </w:p>
    <w:p w14:paraId="5CDB04D2" w14:textId="77777777" w:rsidR="00115D24" w:rsidRPr="00CE29E8" w:rsidRDefault="00115D24" w:rsidP="004B18C0">
      <w:pPr>
        <w:spacing w:before="100" w:beforeAutospacing="1"/>
        <w:jc w:val="both"/>
        <w:rPr>
          <w:rFonts w:ascii="Calibri" w:hAnsi="Calibri"/>
        </w:rPr>
      </w:pPr>
      <w:r w:rsidRPr="00CE29E8">
        <w:rPr>
          <w:rFonts w:ascii="Calibri" w:hAnsi="Calibri"/>
        </w:rPr>
        <w:t>The proposal must include a description of the development team, the individuals and organizations to be involved in the development</w:t>
      </w:r>
      <w:r w:rsidR="00647800">
        <w:rPr>
          <w:rFonts w:ascii="Calibri" w:hAnsi="Calibri"/>
        </w:rPr>
        <w:t xml:space="preserve"> (</w:t>
      </w:r>
      <w:r w:rsidRPr="006C4479">
        <w:rPr>
          <w:rFonts w:ascii="Calibri" w:hAnsi="Calibri"/>
        </w:rPr>
        <w:t>in particular the project manager</w:t>
      </w:r>
      <w:r w:rsidR="00647800">
        <w:rPr>
          <w:rFonts w:ascii="Calibri" w:hAnsi="Calibri"/>
        </w:rPr>
        <w:t>),</w:t>
      </w:r>
      <w:r w:rsidRPr="00CE29E8">
        <w:rPr>
          <w:rFonts w:ascii="Calibri" w:hAnsi="Calibri"/>
          <w:b/>
        </w:rPr>
        <w:t xml:space="preserve"> </w:t>
      </w:r>
      <w:r w:rsidRPr="00CE29E8">
        <w:rPr>
          <w:rFonts w:ascii="Calibri" w:hAnsi="Calibri"/>
        </w:rPr>
        <w:t>and their experience.  The development team may include, without limitation, the developer, property manager, architect, contractor, engineers, consultants, lenders and investors.  Proposals must include:</w:t>
      </w:r>
    </w:p>
    <w:p w14:paraId="5954CF31" w14:textId="77777777" w:rsidR="00115D24" w:rsidRPr="00CE29E8" w:rsidRDefault="00115D24" w:rsidP="00D14B7C">
      <w:pPr>
        <w:numPr>
          <w:ilvl w:val="0"/>
          <w:numId w:val="8"/>
        </w:numPr>
        <w:spacing w:before="100" w:beforeAutospacing="1"/>
        <w:jc w:val="both"/>
        <w:rPr>
          <w:rFonts w:ascii="Calibri" w:hAnsi="Calibri" w:cs="Arial"/>
        </w:rPr>
      </w:pPr>
      <w:r w:rsidRPr="00CE29E8">
        <w:rPr>
          <w:rFonts w:ascii="Calibri" w:hAnsi="Calibri"/>
        </w:rPr>
        <w:t>The name, address, e-mail address, and telephone number of the proposer, the name of any representative authorized to act on his/her behalf, the name and contact information of the contact to which all correspondence should be addressed, and the names and primary responsibilities of each individual on the development team.</w:t>
      </w:r>
    </w:p>
    <w:p w14:paraId="259D8203" w14:textId="77777777" w:rsidR="00115D24" w:rsidRPr="00CE29E8" w:rsidRDefault="00115D24" w:rsidP="00D14B7C">
      <w:pPr>
        <w:pStyle w:val="ColorfulList-Accent11"/>
        <w:numPr>
          <w:ilvl w:val="0"/>
          <w:numId w:val="8"/>
        </w:numPr>
        <w:jc w:val="both"/>
        <w:rPr>
          <w:rFonts w:ascii="Calibri" w:hAnsi="Calibri"/>
          <w:szCs w:val="24"/>
        </w:rPr>
      </w:pPr>
      <w:r w:rsidRPr="00CE29E8">
        <w:rPr>
          <w:rFonts w:ascii="Calibri" w:hAnsi="Calibri"/>
        </w:rPr>
        <w:t xml:space="preserve">If the proposer is not an individual doing business under his/her name, a description of the firm and status of the organization (e.g. whether a for profit, not-for-profit or charitable institution, a general or limited partnership, a corporation, LLC, LLP, business association, or joint venture) and the jurisdictions in which it is registered to do business.  If the proposer is a non-profit, please include a list of the organization’s Board of Directors and areas of expertise they represent. </w:t>
      </w:r>
    </w:p>
    <w:p w14:paraId="2691868E" w14:textId="77777777" w:rsidR="00115D24" w:rsidRPr="00CE29E8" w:rsidRDefault="00115D24" w:rsidP="00D14B7C">
      <w:pPr>
        <w:pStyle w:val="ColorfulList-Accent11"/>
        <w:numPr>
          <w:ilvl w:val="0"/>
          <w:numId w:val="8"/>
        </w:numPr>
        <w:jc w:val="both"/>
        <w:rPr>
          <w:rFonts w:ascii="Calibri" w:hAnsi="Calibri"/>
          <w:szCs w:val="24"/>
        </w:rPr>
      </w:pPr>
      <w:r w:rsidRPr="00CE29E8">
        <w:rPr>
          <w:rFonts w:ascii="Calibri" w:hAnsi="Calibri"/>
          <w:szCs w:val="24"/>
        </w:rPr>
        <w:t xml:space="preserve">The nature of the entity </w:t>
      </w:r>
      <w:r w:rsidR="007C7247">
        <w:rPr>
          <w:rFonts w:ascii="Calibri" w:hAnsi="Calibri"/>
          <w:szCs w:val="24"/>
        </w:rPr>
        <w:t xml:space="preserve">that will acquire </w:t>
      </w:r>
      <w:r w:rsidR="00020D54">
        <w:rPr>
          <w:rFonts w:ascii="Calibri" w:hAnsi="Calibri"/>
          <w:szCs w:val="24"/>
        </w:rPr>
        <w:t xml:space="preserve">an </w:t>
      </w:r>
      <w:r w:rsidR="007C7247">
        <w:rPr>
          <w:rFonts w:ascii="Calibri" w:hAnsi="Calibri"/>
          <w:szCs w:val="24"/>
        </w:rPr>
        <w:t xml:space="preserve">interest in </w:t>
      </w:r>
      <w:r w:rsidRPr="0042118C">
        <w:rPr>
          <w:rFonts w:ascii="Calibri" w:hAnsi="Calibri"/>
          <w:szCs w:val="24"/>
        </w:rPr>
        <w:t xml:space="preserve">the </w:t>
      </w:r>
      <w:r w:rsidR="00000935">
        <w:rPr>
          <w:rFonts w:ascii="Calibri" w:hAnsi="Calibri"/>
          <w:szCs w:val="24"/>
        </w:rPr>
        <w:t>Site</w:t>
      </w:r>
      <w:r w:rsidR="00864204">
        <w:rPr>
          <w:rFonts w:ascii="Calibri" w:hAnsi="Calibri"/>
          <w:szCs w:val="24"/>
        </w:rPr>
        <w:t>,</w:t>
      </w:r>
      <w:r w:rsidRPr="00CE29E8">
        <w:rPr>
          <w:rFonts w:ascii="Calibri" w:hAnsi="Calibri"/>
          <w:szCs w:val="24"/>
        </w:rPr>
        <w:t xml:space="preserve"> </w:t>
      </w:r>
      <w:r w:rsidR="003211B7">
        <w:rPr>
          <w:rFonts w:ascii="Calibri" w:hAnsi="Calibri"/>
          <w:szCs w:val="24"/>
        </w:rPr>
        <w:t xml:space="preserve">and </w:t>
      </w:r>
      <w:r w:rsidRPr="00CE29E8">
        <w:rPr>
          <w:rFonts w:ascii="Calibri" w:hAnsi="Calibri"/>
          <w:szCs w:val="24"/>
        </w:rPr>
        <w:t xml:space="preserve">the </w:t>
      </w:r>
      <w:r w:rsidR="00864204">
        <w:rPr>
          <w:rFonts w:ascii="Calibri" w:hAnsi="Calibri"/>
          <w:szCs w:val="24"/>
        </w:rPr>
        <w:t>expected</w:t>
      </w:r>
      <w:r w:rsidRPr="00CE29E8">
        <w:rPr>
          <w:rFonts w:ascii="Calibri" w:hAnsi="Calibri"/>
          <w:szCs w:val="24"/>
        </w:rPr>
        <w:t xml:space="preserve"> guarantors of debt, if any.</w:t>
      </w:r>
    </w:p>
    <w:p w14:paraId="37E3CAC8" w14:textId="77777777" w:rsidR="00115D24" w:rsidRDefault="00115D24" w:rsidP="00D14B7C">
      <w:pPr>
        <w:pStyle w:val="ColorfulList-Accent11"/>
        <w:numPr>
          <w:ilvl w:val="0"/>
          <w:numId w:val="8"/>
        </w:numPr>
        <w:jc w:val="both"/>
        <w:rPr>
          <w:rFonts w:ascii="Calibri" w:hAnsi="Calibri"/>
        </w:rPr>
      </w:pPr>
      <w:r w:rsidRPr="00CE29E8">
        <w:rPr>
          <w:rFonts w:ascii="Calibri" w:hAnsi="Calibri"/>
        </w:rPr>
        <w:t xml:space="preserve">Identification of all principals, partners, co-venturers or sub-developers participating in the transaction, the </w:t>
      </w:r>
      <w:r w:rsidR="002D0F64">
        <w:rPr>
          <w:rFonts w:ascii="Calibri" w:hAnsi="Calibri"/>
        </w:rPr>
        <w:t xml:space="preserve">proposed </w:t>
      </w:r>
      <w:r w:rsidRPr="0042118C">
        <w:rPr>
          <w:rFonts w:ascii="Calibri" w:hAnsi="Calibri"/>
        </w:rPr>
        <w:t xml:space="preserve">nature and share of participants’ </w:t>
      </w:r>
      <w:r w:rsidR="002D0F64">
        <w:rPr>
          <w:rFonts w:ascii="Calibri" w:hAnsi="Calibri"/>
        </w:rPr>
        <w:t xml:space="preserve">proposed </w:t>
      </w:r>
      <w:r w:rsidRPr="0042118C">
        <w:rPr>
          <w:rFonts w:ascii="Calibri" w:hAnsi="Calibri"/>
        </w:rPr>
        <w:t xml:space="preserve">ownership </w:t>
      </w:r>
      <w:r w:rsidR="002D0F64">
        <w:rPr>
          <w:rFonts w:ascii="Calibri" w:hAnsi="Calibri"/>
        </w:rPr>
        <w:t xml:space="preserve">and control of </w:t>
      </w:r>
      <w:r w:rsidRPr="0042118C">
        <w:rPr>
          <w:rFonts w:ascii="Calibri" w:hAnsi="Calibri"/>
        </w:rPr>
        <w:t>the project</w:t>
      </w:r>
      <w:r w:rsidR="00000935">
        <w:rPr>
          <w:rFonts w:ascii="Calibri" w:hAnsi="Calibri"/>
        </w:rPr>
        <w:t>,</w:t>
      </w:r>
      <w:r w:rsidR="007A1DDF">
        <w:rPr>
          <w:rFonts w:ascii="Calibri" w:hAnsi="Calibri"/>
        </w:rPr>
        <w:t xml:space="preserve"> and </w:t>
      </w:r>
      <w:r w:rsidR="00000935">
        <w:rPr>
          <w:rFonts w:ascii="Calibri" w:hAnsi="Calibri"/>
        </w:rPr>
        <w:t xml:space="preserve">the </w:t>
      </w:r>
      <w:r w:rsidR="007A1DDF">
        <w:rPr>
          <w:rFonts w:ascii="Calibri" w:hAnsi="Calibri"/>
        </w:rPr>
        <w:t>proposed legal and financial relationship with the _HA</w:t>
      </w:r>
      <w:r w:rsidR="00000935">
        <w:rPr>
          <w:rFonts w:ascii="Calibri" w:hAnsi="Calibri"/>
        </w:rPr>
        <w:t>, including any proposed ownership interest of the _HA in the owner entity</w:t>
      </w:r>
      <w:r w:rsidRPr="00CE29E8">
        <w:rPr>
          <w:rFonts w:ascii="Calibri" w:hAnsi="Calibri"/>
        </w:rPr>
        <w:t>.</w:t>
      </w:r>
    </w:p>
    <w:p w14:paraId="38E7224A" w14:textId="77777777" w:rsidR="00031292" w:rsidRPr="00CE29E8" w:rsidRDefault="00031292" w:rsidP="00D14B7C">
      <w:pPr>
        <w:pStyle w:val="ColorfulList-Accent11"/>
        <w:numPr>
          <w:ilvl w:val="0"/>
          <w:numId w:val="8"/>
        </w:numPr>
        <w:jc w:val="both"/>
        <w:rPr>
          <w:rFonts w:ascii="Calibri" w:hAnsi="Calibri"/>
        </w:rPr>
      </w:pPr>
      <w:r w:rsidRPr="00031292">
        <w:rPr>
          <w:rFonts w:ascii="Calibri" w:hAnsi="Calibri"/>
        </w:rPr>
        <w:lastRenderedPageBreak/>
        <w:t>3 years of audited or CPA</w:t>
      </w:r>
      <w:r>
        <w:rPr>
          <w:rFonts w:ascii="Calibri" w:hAnsi="Calibri"/>
        </w:rPr>
        <w:t xml:space="preserve">-prepared financial statements, </w:t>
      </w:r>
      <w:r w:rsidRPr="00031292">
        <w:rPr>
          <w:rFonts w:ascii="Calibri" w:hAnsi="Calibri"/>
        </w:rPr>
        <w:t>or equivalent demonstration of the Developer’s financial strength and ability to honor all financial guarantees, should the need arise.</w:t>
      </w:r>
    </w:p>
    <w:p w14:paraId="161B3D3D" w14:textId="77777777" w:rsidR="00115D24" w:rsidRPr="00CE29E8" w:rsidRDefault="00115D24" w:rsidP="00D14B7C">
      <w:pPr>
        <w:pStyle w:val="ColorfulList-Accent11"/>
        <w:numPr>
          <w:ilvl w:val="0"/>
          <w:numId w:val="8"/>
        </w:numPr>
        <w:jc w:val="both"/>
        <w:rPr>
          <w:rFonts w:ascii="Calibri" w:hAnsi="Calibri"/>
        </w:rPr>
      </w:pPr>
      <w:r w:rsidRPr="00CE29E8">
        <w:rPr>
          <w:rFonts w:ascii="Calibri" w:hAnsi="Calibri"/>
        </w:rPr>
        <w:t xml:space="preserve">Discussion of </w:t>
      </w:r>
      <w:r w:rsidRPr="0042118C">
        <w:rPr>
          <w:rFonts w:ascii="Calibri" w:hAnsi="Calibri"/>
        </w:rPr>
        <w:t>whether the developer</w:t>
      </w:r>
      <w:r w:rsidR="007A1DDF">
        <w:rPr>
          <w:rFonts w:ascii="Calibri" w:hAnsi="Calibri"/>
        </w:rPr>
        <w:t xml:space="preserve"> or an affiliate of the developer</w:t>
      </w:r>
      <w:r w:rsidRPr="0042118C">
        <w:rPr>
          <w:rFonts w:ascii="Calibri" w:hAnsi="Calibri"/>
        </w:rPr>
        <w:t xml:space="preserve"> </w:t>
      </w:r>
      <w:r w:rsidR="007A1DDF">
        <w:rPr>
          <w:rFonts w:ascii="Calibri" w:hAnsi="Calibri"/>
        </w:rPr>
        <w:t xml:space="preserve">is proposing to also serve as </w:t>
      </w:r>
      <w:r w:rsidRPr="0042118C">
        <w:rPr>
          <w:rFonts w:ascii="Calibri" w:hAnsi="Calibri"/>
        </w:rPr>
        <w:t>the property manager</w:t>
      </w:r>
      <w:r>
        <w:rPr>
          <w:rFonts w:ascii="Calibri" w:hAnsi="Calibri"/>
        </w:rPr>
        <w:t>.</w:t>
      </w:r>
      <w:r w:rsidRPr="00CE29E8">
        <w:rPr>
          <w:rFonts w:ascii="Calibri" w:hAnsi="Calibri"/>
        </w:rPr>
        <w:t xml:space="preserve"> If the developer </w:t>
      </w:r>
      <w:r w:rsidR="007A1DDF">
        <w:rPr>
          <w:rFonts w:ascii="Calibri" w:hAnsi="Calibri"/>
        </w:rPr>
        <w:t>is not proposing to serve as</w:t>
      </w:r>
      <w:r w:rsidRPr="00CE29E8">
        <w:rPr>
          <w:rFonts w:ascii="Calibri" w:hAnsi="Calibri"/>
        </w:rPr>
        <w:t xml:space="preserve"> the property manager, the proposer shall describe the </w:t>
      </w:r>
      <w:r w:rsidR="007A1DDF">
        <w:rPr>
          <w:rFonts w:ascii="Calibri" w:hAnsi="Calibri"/>
        </w:rPr>
        <w:t xml:space="preserve">proposed </w:t>
      </w:r>
      <w:r w:rsidRPr="00CE29E8">
        <w:rPr>
          <w:rFonts w:ascii="Calibri" w:hAnsi="Calibri"/>
        </w:rPr>
        <w:t>process for securing property management services.</w:t>
      </w:r>
    </w:p>
    <w:p w14:paraId="2E090429" w14:textId="0C0ACBBF" w:rsidR="00115D24" w:rsidRPr="00CE29E8" w:rsidRDefault="00115D24" w:rsidP="00D14B7C">
      <w:pPr>
        <w:pStyle w:val="ColorfulList-Accent11"/>
        <w:numPr>
          <w:ilvl w:val="0"/>
          <w:numId w:val="8"/>
        </w:numPr>
        <w:jc w:val="both"/>
        <w:rPr>
          <w:rFonts w:ascii="Calibri" w:hAnsi="Calibri"/>
        </w:rPr>
      </w:pPr>
      <w:r w:rsidRPr="00CE29E8">
        <w:rPr>
          <w:rFonts w:ascii="Calibri" w:hAnsi="Calibri"/>
        </w:rPr>
        <w:t xml:space="preserve">Identification of the development team, such as architects, engineers, landscape designers, development consultants.  </w:t>
      </w:r>
      <w:r w:rsidR="00F81751">
        <w:rPr>
          <w:rFonts w:ascii="Calibri" w:hAnsi="Calibri"/>
        </w:rPr>
        <w:t>If the developer proposes to use a specific contractor, the developer should identify that contractor and discuss the applicability of procurement requirements</w:t>
      </w:r>
      <w:r w:rsidR="0044242C">
        <w:rPr>
          <w:rFonts w:ascii="Calibri" w:hAnsi="Calibri"/>
        </w:rPr>
        <w:t xml:space="preserve">, including but not limited to: M.G.L. c. 149 </w:t>
      </w:r>
      <w:r w:rsidR="0044242C">
        <w:rPr>
          <w:rFonts w:ascii="Calibri" w:hAnsi="Calibri"/>
          <w:lang w:val="en"/>
        </w:rPr>
        <w:t>§§ 44A - 44J</w:t>
      </w:r>
      <w:r w:rsidR="0044242C">
        <w:rPr>
          <w:rFonts w:ascii="Calibri" w:hAnsi="Calibri"/>
        </w:rPr>
        <w:t xml:space="preserve">; c. 149A; c. 30 </w:t>
      </w:r>
      <w:r w:rsidR="0044242C" w:rsidRPr="0044242C">
        <w:rPr>
          <w:rFonts w:ascii="Calibri" w:hAnsi="Calibri"/>
          <w:lang w:val="en"/>
        </w:rPr>
        <w:t>§§</w:t>
      </w:r>
      <w:r w:rsidR="0044242C">
        <w:rPr>
          <w:rFonts w:ascii="Calibri" w:hAnsi="Calibri"/>
        </w:rPr>
        <w:t xml:space="preserve"> 39M, and </w:t>
      </w:r>
      <w:r w:rsidR="00F81751">
        <w:rPr>
          <w:rFonts w:ascii="Calibri" w:hAnsi="Calibri"/>
        </w:rPr>
        <w:t xml:space="preserve">c. 30B. </w:t>
      </w:r>
      <w:r w:rsidR="009A6707" w:rsidRPr="00005540">
        <w:rPr>
          <w:rFonts w:ascii="Calibri" w:hAnsi="Calibri"/>
          <w:b/>
        </w:rPr>
        <w:t xml:space="preserve">The </w:t>
      </w:r>
      <w:r w:rsidR="009A6707">
        <w:rPr>
          <w:rFonts w:ascii="Calibri" w:hAnsi="Calibri"/>
          <w:b/>
        </w:rPr>
        <w:t>Proposer</w:t>
      </w:r>
      <w:r w:rsidR="009A6707">
        <w:rPr>
          <w:rFonts w:ascii="Calibri" w:hAnsi="Calibri"/>
        </w:rPr>
        <w:t xml:space="preserve"> </w:t>
      </w:r>
      <w:r w:rsidR="009A6707" w:rsidRPr="00005540">
        <w:rPr>
          <w:rFonts w:ascii="Calibri" w:hAnsi="Calibri"/>
          <w:b/>
          <w:szCs w:val="22"/>
        </w:rPr>
        <w:t>should not assume any exemption from prevailing wage requirements, and should assume that prevailing wage will apply to the entire site, including the construction of any market rate housing.</w:t>
      </w:r>
      <w:r w:rsidR="009A6707">
        <w:rPr>
          <w:b/>
          <w:szCs w:val="22"/>
        </w:rPr>
        <w:t xml:space="preserve"> </w:t>
      </w:r>
      <w:r w:rsidRPr="00CE29E8">
        <w:rPr>
          <w:rFonts w:ascii="Calibri" w:hAnsi="Calibri"/>
        </w:rPr>
        <w:t>Background information, including firm resumes and resumes for principals and employees expected to be assigned to the project, should be provided.</w:t>
      </w:r>
      <w:r w:rsidR="007A1DDF">
        <w:rPr>
          <w:rFonts w:ascii="Calibri" w:hAnsi="Calibri"/>
        </w:rPr>
        <w:t xml:space="preserve">  </w:t>
      </w:r>
    </w:p>
    <w:p w14:paraId="2AF158CF" w14:textId="77777777" w:rsidR="00F4757B" w:rsidRPr="00F4757B" w:rsidRDefault="00115D24" w:rsidP="00F4757B">
      <w:pPr>
        <w:pStyle w:val="ColorfulList-Accent11"/>
        <w:numPr>
          <w:ilvl w:val="0"/>
          <w:numId w:val="8"/>
        </w:numPr>
        <w:jc w:val="both"/>
        <w:rPr>
          <w:rFonts w:ascii="Calibri" w:hAnsi="Calibri"/>
        </w:rPr>
      </w:pPr>
      <w:r w:rsidRPr="00CE29E8">
        <w:rPr>
          <w:rFonts w:ascii="Calibri" w:hAnsi="Calibri"/>
        </w:rPr>
        <w:t>A summary of first, the developer’s and secondly, the development team’s experience collectively and individually, and with similar projects</w:t>
      </w:r>
      <w:r w:rsidR="00F4757B">
        <w:rPr>
          <w:rFonts w:ascii="Calibri" w:hAnsi="Calibri"/>
        </w:rPr>
        <w:t xml:space="preserve">, </w:t>
      </w:r>
      <w:r w:rsidR="00F4757B" w:rsidRPr="0042118C">
        <w:rPr>
          <w:rFonts w:ascii="Calibri" w:hAnsi="Calibri"/>
          <w:b/>
        </w:rPr>
        <w:t>especially projects serving mixed income communities with a significant market rate tier</w:t>
      </w:r>
      <w:r w:rsidRPr="00CE29E8">
        <w:rPr>
          <w:rFonts w:ascii="Calibri" w:hAnsi="Calibri"/>
        </w:rPr>
        <w:t xml:space="preserve">.  </w:t>
      </w:r>
      <w:r w:rsidRPr="00647800">
        <w:rPr>
          <w:rFonts w:ascii="Calibri" w:hAnsi="Calibri"/>
          <w:b/>
        </w:rPr>
        <w:t>Particular attention should be given to demonstrate experience with projects of a similar scale and complexity of</w:t>
      </w:r>
      <w:r w:rsidRPr="00CE29E8">
        <w:rPr>
          <w:rFonts w:ascii="Calibri" w:hAnsi="Calibri"/>
        </w:rPr>
        <w:t xml:space="preserve"> </w:t>
      </w:r>
      <w:r w:rsidRPr="00CE29E8">
        <w:rPr>
          <w:rFonts w:ascii="Calibri" w:hAnsi="Calibri"/>
          <w:b/>
        </w:rPr>
        <w:t>site conditions, design and financing</w:t>
      </w:r>
      <w:r w:rsidR="00F4757B">
        <w:rPr>
          <w:rFonts w:ascii="Calibri" w:hAnsi="Calibri"/>
        </w:rPr>
        <w:t xml:space="preserve">, as well as location. </w:t>
      </w:r>
      <w:r w:rsidRPr="00CE29E8">
        <w:rPr>
          <w:rFonts w:ascii="Calibri" w:hAnsi="Calibri"/>
        </w:rPr>
        <w:t>Proposer should demonstrate the ability to perform as proposed and to complete the project in a competent and timely manner, including the ability to pursue and carry out design, permitting, financing, construction, and marketing/unit absorption.</w:t>
      </w:r>
    </w:p>
    <w:p w14:paraId="07E8D4B8" w14:textId="77777777" w:rsidR="00115D24" w:rsidRPr="00CE29E8" w:rsidRDefault="00115D24">
      <w:pPr>
        <w:pStyle w:val="ColorfulList-Accent11"/>
        <w:rPr>
          <w:rFonts w:ascii="Calibri" w:hAnsi="Calibri"/>
        </w:rPr>
      </w:pPr>
    </w:p>
    <w:p w14:paraId="0A355051" w14:textId="77777777" w:rsidR="00115D24" w:rsidRPr="00CE29E8" w:rsidRDefault="00115D24" w:rsidP="004B18C0">
      <w:pPr>
        <w:pStyle w:val="ColorfulList-Accent11"/>
        <w:jc w:val="both"/>
        <w:rPr>
          <w:rFonts w:ascii="Calibri" w:hAnsi="Calibri"/>
          <w:u w:val="single"/>
        </w:rPr>
      </w:pPr>
      <w:r w:rsidRPr="00CE29E8">
        <w:rPr>
          <w:rFonts w:ascii="Calibri" w:hAnsi="Calibri"/>
          <w:u w:val="single"/>
        </w:rPr>
        <w:t>The following format should be used to submit the information for each project identified.</w:t>
      </w:r>
    </w:p>
    <w:p w14:paraId="3A56F31E" w14:textId="77777777" w:rsidR="00115D24" w:rsidRPr="00CE29E8" w:rsidRDefault="00115D24" w:rsidP="004B18C0">
      <w:pPr>
        <w:pStyle w:val="ColorfulList-Accent11"/>
        <w:jc w:val="both"/>
        <w:rPr>
          <w:rFonts w:ascii="Calibri" w:hAnsi="Calibri"/>
        </w:rPr>
      </w:pPr>
    </w:p>
    <w:p w14:paraId="34B98883" w14:textId="77777777" w:rsidR="00115D24"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Project name, location, project type, project scope, start date, projected completion date and actual date of completion, total development costs, key project people.</w:t>
      </w:r>
    </w:p>
    <w:p w14:paraId="4CB6CF6C" w14:textId="77777777" w:rsidR="00AC515A" w:rsidRPr="00CE29E8" w:rsidRDefault="00AC515A" w:rsidP="00D14B7C">
      <w:pPr>
        <w:pStyle w:val="ColorfulList-Accent11"/>
        <w:numPr>
          <w:ilvl w:val="0"/>
          <w:numId w:val="8"/>
        </w:numPr>
        <w:tabs>
          <w:tab w:val="clear" w:pos="720"/>
          <w:tab w:val="num" w:pos="1080"/>
        </w:tabs>
        <w:ind w:left="1080"/>
        <w:jc w:val="both"/>
        <w:rPr>
          <w:rFonts w:ascii="Calibri" w:hAnsi="Calibri"/>
        </w:rPr>
      </w:pPr>
      <w:r>
        <w:rPr>
          <w:rFonts w:ascii="Calibri" w:hAnsi="Calibri"/>
        </w:rPr>
        <w:t>Rents or sales prices of units serving over 80% AMI households.</w:t>
      </w:r>
    </w:p>
    <w:p w14:paraId="1C40472A"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lastRenderedPageBreak/>
        <w:t xml:space="preserve">Narrative on why your experience is relevant to the </w:t>
      </w:r>
      <w:r w:rsidR="00B94EAF">
        <w:rPr>
          <w:rFonts w:ascii="Calibri" w:hAnsi="Calibri"/>
        </w:rPr>
        <w:t>proposed</w:t>
      </w:r>
      <w:r w:rsidRPr="00CE29E8">
        <w:rPr>
          <w:rFonts w:ascii="Calibri" w:hAnsi="Calibri"/>
        </w:rPr>
        <w:t xml:space="preserve"> project.</w:t>
      </w:r>
    </w:p>
    <w:p w14:paraId="68F6E36F"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 xml:space="preserve">Description of the organizational structure of the development team and a plan for the maintenance of effective communications between the </w:t>
      </w:r>
      <w:r>
        <w:rPr>
          <w:rFonts w:ascii="Calibri" w:hAnsi="Calibri"/>
        </w:rPr>
        <w:t>_HA</w:t>
      </w:r>
      <w:r w:rsidRPr="00CE29E8">
        <w:rPr>
          <w:rFonts w:ascii="Calibri" w:hAnsi="Calibri"/>
        </w:rPr>
        <w:t xml:space="preserve"> and the development team during all phases of the project.</w:t>
      </w:r>
    </w:p>
    <w:p w14:paraId="627FF69C"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Information regarding any legal or administrative actions past, pending or threatened that could relate to the conduct of the Proposer, its principals or any affiliates.</w:t>
      </w:r>
    </w:p>
    <w:p w14:paraId="62249DFB"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Confirmation that no local, state or federal taxes are due and outstanding for the development team or any constituent thereof</w:t>
      </w:r>
      <w:r w:rsidR="00BC1D84">
        <w:rPr>
          <w:rFonts w:ascii="Calibri" w:hAnsi="Calibri"/>
        </w:rPr>
        <w:t xml:space="preserve"> and that no member of the development team has been the debtor in a voluntary or involuntary bankruptcy filing within the past 10 years</w:t>
      </w:r>
      <w:r w:rsidRPr="00CE29E8">
        <w:rPr>
          <w:rFonts w:ascii="Calibri" w:hAnsi="Calibri"/>
        </w:rPr>
        <w:t>.</w:t>
      </w:r>
    </w:p>
    <w:p w14:paraId="31CD81D2" w14:textId="77777777" w:rsidR="00115D24" w:rsidRPr="00CE29E8" w:rsidRDefault="00115D24" w:rsidP="00D14B7C">
      <w:pPr>
        <w:pStyle w:val="ColorfulList-Accent11"/>
        <w:numPr>
          <w:ilvl w:val="0"/>
          <w:numId w:val="8"/>
        </w:numPr>
        <w:tabs>
          <w:tab w:val="clear" w:pos="720"/>
          <w:tab w:val="num" w:pos="1080"/>
        </w:tabs>
        <w:ind w:left="1080"/>
        <w:jc w:val="both"/>
        <w:rPr>
          <w:rFonts w:ascii="Calibri" w:hAnsi="Calibri"/>
        </w:rPr>
      </w:pPr>
      <w:r w:rsidRPr="00CE29E8">
        <w:rPr>
          <w:rFonts w:ascii="Calibri" w:hAnsi="Calibri"/>
        </w:rPr>
        <w:t xml:space="preserve">Provision of references for </w:t>
      </w:r>
      <w:r>
        <w:rPr>
          <w:rFonts w:ascii="Calibri" w:hAnsi="Calibri"/>
        </w:rPr>
        <w:t>3</w:t>
      </w:r>
      <w:r w:rsidRPr="00CE29E8">
        <w:rPr>
          <w:rFonts w:ascii="Calibri" w:hAnsi="Calibri"/>
        </w:rPr>
        <w:t xml:space="preserve"> </w:t>
      </w:r>
      <w:r>
        <w:rPr>
          <w:rFonts w:ascii="Calibri" w:hAnsi="Calibri"/>
        </w:rPr>
        <w:t xml:space="preserve">completed </w:t>
      </w:r>
      <w:r w:rsidRPr="00CE29E8">
        <w:rPr>
          <w:rFonts w:ascii="Calibri" w:hAnsi="Calibri"/>
        </w:rPr>
        <w:t xml:space="preserve">projects, with contact names, title and current telephone numbers who can provide information to the </w:t>
      </w:r>
      <w:r>
        <w:rPr>
          <w:rFonts w:ascii="Calibri" w:hAnsi="Calibri"/>
        </w:rPr>
        <w:t>_HA</w:t>
      </w:r>
      <w:r w:rsidRPr="00CE29E8">
        <w:rPr>
          <w:rFonts w:ascii="Calibri" w:hAnsi="Calibri"/>
        </w:rPr>
        <w:t xml:space="preserve"> concerning the Proposer’s experience with similar projects.</w:t>
      </w:r>
    </w:p>
    <w:p w14:paraId="33FA34C0" w14:textId="77777777" w:rsidR="00115D24" w:rsidRPr="00CE29E8" w:rsidRDefault="00115D24" w:rsidP="00D14B7C">
      <w:pPr>
        <w:pStyle w:val="ListParagraph"/>
        <w:numPr>
          <w:ilvl w:val="0"/>
          <w:numId w:val="18"/>
        </w:numPr>
        <w:spacing w:before="100" w:beforeAutospacing="1"/>
        <w:rPr>
          <w:rFonts w:ascii="Calibri" w:hAnsi="Calibri"/>
          <w:b/>
        </w:rPr>
      </w:pPr>
      <w:r w:rsidRPr="00CE29E8">
        <w:rPr>
          <w:rFonts w:ascii="Calibri" w:hAnsi="Calibri"/>
          <w:b/>
        </w:rPr>
        <w:t>Development Concept</w:t>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p>
    <w:p w14:paraId="20C66CF7" w14:textId="77777777" w:rsidR="00115D24" w:rsidRPr="00BC1D84" w:rsidRDefault="00115D24" w:rsidP="00D14B7C">
      <w:pPr>
        <w:pStyle w:val="ColorfulList-Accent11"/>
        <w:numPr>
          <w:ilvl w:val="0"/>
          <w:numId w:val="20"/>
        </w:numPr>
        <w:spacing w:before="100" w:beforeAutospacing="1"/>
        <w:jc w:val="both"/>
        <w:rPr>
          <w:rFonts w:ascii="Calibri" w:hAnsi="Calibri"/>
          <w:b/>
        </w:rPr>
      </w:pPr>
      <w:r w:rsidRPr="001134FF">
        <w:rPr>
          <w:rFonts w:ascii="Calibri" w:hAnsi="Calibri"/>
          <w:b/>
        </w:rPr>
        <w:t>Th</w:t>
      </w:r>
      <w:r w:rsidRPr="00BC1D84">
        <w:rPr>
          <w:rFonts w:ascii="Calibri" w:hAnsi="Calibri"/>
          <w:b/>
        </w:rPr>
        <w:t xml:space="preserve">e proposal must include a </w:t>
      </w:r>
      <w:r w:rsidR="00022514" w:rsidRPr="00BC1D84">
        <w:rPr>
          <w:rFonts w:ascii="Calibri" w:hAnsi="Calibri"/>
          <w:b/>
        </w:rPr>
        <w:t xml:space="preserve">preliminary </w:t>
      </w:r>
      <w:r w:rsidR="00A148DB" w:rsidRPr="00BC1D84">
        <w:rPr>
          <w:rFonts w:ascii="Calibri" w:hAnsi="Calibri"/>
          <w:b/>
        </w:rPr>
        <w:t xml:space="preserve">narrative </w:t>
      </w:r>
      <w:r w:rsidRPr="00BC1D84">
        <w:rPr>
          <w:rFonts w:ascii="Calibri" w:hAnsi="Calibri"/>
          <w:b/>
        </w:rPr>
        <w:t xml:space="preserve">description of </w:t>
      </w:r>
      <w:r w:rsidR="00022514" w:rsidRPr="00BC1D84">
        <w:rPr>
          <w:rFonts w:ascii="Calibri" w:hAnsi="Calibri"/>
          <w:b/>
        </w:rPr>
        <w:t xml:space="preserve">a </w:t>
      </w:r>
      <w:r w:rsidRPr="00BC1D84">
        <w:rPr>
          <w:rFonts w:ascii="Calibri" w:hAnsi="Calibri"/>
          <w:b/>
        </w:rPr>
        <w:t xml:space="preserve">development concept for the </w:t>
      </w:r>
      <w:r w:rsidR="00000935" w:rsidRPr="00BC1D84">
        <w:rPr>
          <w:rFonts w:ascii="Calibri" w:hAnsi="Calibri"/>
          <w:b/>
        </w:rPr>
        <w:t xml:space="preserve">Site </w:t>
      </w:r>
      <w:r w:rsidRPr="00BC1D84">
        <w:rPr>
          <w:rFonts w:ascii="Calibri" w:hAnsi="Calibri"/>
          <w:b/>
        </w:rPr>
        <w:t>and its improvements</w:t>
      </w:r>
      <w:r w:rsidR="00022514" w:rsidRPr="00BC1D84">
        <w:rPr>
          <w:rFonts w:ascii="Calibri" w:hAnsi="Calibri"/>
          <w:b/>
        </w:rPr>
        <w:t xml:space="preserve">.  </w:t>
      </w:r>
      <w:r w:rsidR="00A148DB" w:rsidRPr="00BC1D84">
        <w:rPr>
          <w:rFonts w:ascii="Calibri" w:hAnsi="Calibri"/>
          <w:b/>
        </w:rPr>
        <w:t>T</w:t>
      </w:r>
      <w:r w:rsidR="00022514" w:rsidRPr="00BC1D84">
        <w:rPr>
          <w:rFonts w:ascii="Calibri" w:hAnsi="Calibri"/>
          <w:b/>
        </w:rPr>
        <w:t xml:space="preserve">he </w:t>
      </w:r>
      <w:r w:rsidR="00157591" w:rsidRPr="00BC1D84">
        <w:rPr>
          <w:rFonts w:ascii="Calibri" w:hAnsi="Calibri"/>
          <w:b/>
        </w:rPr>
        <w:t>P</w:t>
      </w:r>
      <w:r w:rsidR="00022514" w:rsidRPr="00BC1D84">
        <w:rPr>
          <w:rFonts w:ascii="Calibri" w:hAnsi="Calibri"/>
          <w:b/>
        </w:rPr>
        <w:t xml:space="preserve">roposer should submit </w:t>
      </w:r>
      <w:r w:rsidR="00A148DB" w:rsidRPr="00BC1D84">
        <w:rPr>
          <w:rFonts w:ascii="Calibri" w:hAnsi="Calibri"/>
          <w:b/>
        </w:rPr>
        <w:t xml:space="preserve">basic </w:t>
      </w:r>
      <w:r w:rsidR="00022514" w:rsidRPr="00BC1D84">
        <w:rPr>
          <w:rFonts w:ascii="Calibri" w:hAnsi="Calibri"/>
          <w:b/>
        </w:rPr>
        <w:t>information regarding</w:t>
      </w:r>
      <w:r w:rsidR="00A148DB" w:rsidRPr="00BC1D84">
        <w:rPr>
          <w:rFonts w:ascii="Calibri" w:hAnsi="Calibri"/>
          <w:b/>
        </w:rPr>
        <w:t xml:space="preserve"> </w:t>
      </w:r>
      <w:r w:rsidR="00C04F56" w:rsidRPr="00BC1D84">
        <w:rPr>
          <w:rFonts w:ascii="Calibri" w:hAnsi="Calibri"/>
          <w:b/>
        </w:rPr>
        <w:t xml:space="preserve">its </w:t>
      </w:r>
      <w:r w:rsidR="00A148DB" w:rsidRPr="00BC1D84">
        <w:rPr>
          <w:rFonts w:ascii="Calibri" w:hAnsi="Calibri"/>
          <w:b/>
        </w:rPr>
        <w:t>development concept, including</w:t>
      </w:r>
      <w:r w:rsidRPr="00BC1D84">
        <w:rPr>
          <w:rFonts w:ascii="Calibri" w:hAnsi="Calibri"/>
          <w:b/>
        </w:rPr>
        <w:t>:</w:t>
      </w:r>
    </w:p>
    <w:p w14:paraId="774EF095" w14:textId="771551AE" w:rsidR="00022514" w:rsidRPr="0044242C" w:rsidRDefault="00115D24" w:rsidP="0044242C">
      <w:pPr>
        <w:pStyle w:val="MediumGrid21"/>
        <w:numPr>
          <w:ilvl w:val="1"/>
          <w:numId w:val="20"/>
        </w:numPr>
        <w:jc w:val="both"/>
        <w:rPr>
          <w:rFonts w:ascii="Calibri" w:hAnsi="Calibri"/>
          <w:b/>
        </w:rPr>
      </w:pPr>
      <w:r w:rsidRPr="00CE29E8">
        <w:rPr>
          <w:rFonts w:ascii="Calibri" w:hAnsi="Calibri"/>
        </w:rPr>
        <w:t>Number and size of units (square footage and number of bedrooms) and affordability levels</w:t>
      </w:r>
      <w:r w:rsidR="00157591">
        <w:rPr>
          <w:rFonts w:ascii="Calibri" w:hAnsi="Calibri"/>
        </w:rPr>
        <w:t xml:space="preserve"> within each unit size category</w:t>
      </w:r>
      <w:r w:rsidRPr="00CE29E8">
        <w:rPr>
          <w:rFonts w:ascii="Calibri" w:hAnsi="Calibri"/>
        </w:rPr>
        <w:t xml:space="preserve">.  </w:t>
      </w:r>
      <w:r w:rsidR="00F04271">
        <w:rPr>
          <w:rFonts w:ascii="Calibri" w:hAnsi="Calibri"/>
        </w:rPr>
        <w:t xml:space="preserve">Public housing and market-rate units must be integrated within the </w:t>
      </w:r>
      <w:r w:rsidR="003C5BBB">
        <w:rPr>
          <w:rFonts w:ascii="Calibri" w:hAnsi="Calibri"/>
        </w:rPr>
        <w:t>Redevelopment Project.</w:t>
      </w:r>
      <w:r w:rsidR="00F04271">
        <w:rPr>
          <w:rFonts w:ascii="Calibri" w:hAnsi="Calibri"/>
        </w:rPr>
        <w:t xml:space="preserve"> </w:t>
      </w:r>
    </w:p>
    <w:p w14:paraId="2A706E74" w14:textId="17437336" w:rsidR="00115D24" w:rsidRPr="0044242C" w:rsidRDefault="00C04F56" w:rsidP="0044242C">
      <w:pPr>
        <w:pStyle w:val="MediumGrid21"/>
        <w:numPr>
          <w:ilvl w:val="1"/>
          <w:numId w:val="20"/>
        </w:numPr>
        <w:jc w:val="both"/>
        <w:rPr>
          <w:rFonts w:ascii="Calibri" w:hAnsi="Calibri"/>
          <w:b/>
        </w:rPr>
      </w:pPr>
      <w:r>
        <w:rPr>
          <w:rFonts w:ascii="Calibri" w:hAnsi="Calibri"/>
        </w:rPr>
        <w:t>N</w:t>
      </w:r>
      <w:r w:rsidR="00115D24" w:rsidRPr="00CE29E8">
        <w:rPr>
          <w:rFonts w:ascii="Calibri" w:hAnsi="Calibri"/>
        </w:rPr>
        <w:t xml:space="preserve">arrative as to why/how the mix of bedroom sizes and affordability </w:t>
      </w:r>
      <w:r>
        <w:rPr>
          <w:rFonts w:ascii="Calibri" w:hAnsi="Calibri"/>
        </w:rPr>
        <w:t>is proposed</w:t>
      </w:r>
      <w:r w:rsidR="00115D24" w:rsidRPr="00CE29E8">
        <w:rPr>
          <w:rFonts w:ascii="Calibri" w:hAnsi="Calibri"/>
        </w:rPr>
        <w:t xml:space="preserve"> to ensure project financial feasibility</w:t>
      </w:r>
      <w:r w:rsidR="002D468D">
        <w:rPr>
          <w:rFonts w:ascii="Calibri" w:hAnsi="Calibri"/>
        </w:rPr>
        <w:t xml:space="preserve"> and maximum cross-subsidy,</w:t>
      </w:r>
      <w:r w:rsidR="00115D24" w:rsidRPr="00CE29E8">
        <w:rPr>
          <w:rFonts w:ascii="Calibri" w:hAnsi="Calibri"/>
        </w:rPr>
        <w:t xml:space="preserve"> and appropriateness for the marketplace.</w:t>
      </w:r>
    </w:p>
    <w:p w14:paraId="364A2864" w14:textId="77777777" w:rsidR="00022514" w:rsidRPr="00CE29E8" w:rsidRDefault="00022514" w:rsidP="0044242C">
      <w:pPr>
        <w:pStyle w:val="MediumGrid21"/>
        <w:numPr>
          <w:ilvl w:val="1"/>
          <w:numId w:val="20"/>
        </w:numPr>
        <w:jc w:val="both"/>
        <w:rPr>
          <w:rFonts w:ascii="Calibri" w:hAnsi="Calibri"/>
          <w:b/>
        </w:rPr>
      </w:pPr>
      <w:r>
        <w:rPr>
          <w:rFonts w:ascii="Calibri" w:hAnsi="Calibri"/>
        </w:rPr>
        <w:t xml:space="preserve">If the </w:t>
      </w:r>
      <w:r w:rsidR="008B2FDD">
        <w:rPr>
          <w:rFonts w:ascii="Calibri" w:hAnsi="Calibri"/>
        </w:rPr>
        <w:t>P</w:t>
      </w:r>
      <w:r>
        <w:rPr>
          <w:rFonts w:ascii="Calibri" w:hAnsi="Calibri"/>
        </w:rPr>
        <w:t xml:space="preserve">roposer intends to work with the </w:t>
      </w:r>
      <w:r w:rsidR="008B2FDD">
        <w:rPr>
          <w:rFonts w:ascii="Calibri" w:hAnsi="Calibri"/>
        </w:rPr>
        <w:t xml:space="preserve">_HA </w:t>
      </w:r>
      <w:r>
        <w:rPr>
          <w:rFonts w:ascii="Calibri" w:hAnsi="Calibri"/>
        </w:rPr>
        <w:t xml:space="preserve">to </w:t>
      </w:r>
      <w:r w:rsidR="00C04F56">
        <w:rPr>
          <w:rFonts w:ascii="Calibri" w:hAnsi="Calibri"/>
        </w:rPr>
        <w:t xml:space="preserve">refine </w:t>
      </w:r>
      <w:r>
        <w:rPr>
          <w:rFonts w:ascii="Calibri" w:hAnsi="Calibri"/>
        </w:rPr>
        <w:t xml:space="preserve">the number, size and affordability levels of units, include narrative as to proposed methodology for </w:t>
      </w:r>
      <w:r w:rsidR="00C04F56">
        <w:rPr>
          <w:rFonts w:ascii="Calibri" w:hAnsi="Calibri"/>
        </w:rPr>
        <w:t xml:space="preserve">final determination of </w:t>
      </w:r>
      <w:r>
        <w:rPr>
          <w:rFonts w:ascii="Calibri" w:hAnsi="Calibri"/>
        </w:rPr>
        <w:t>the proposed mix.</w:t>
      </w:r>
    </w:p>
    <w:p w14:paraId="55FC4C68" w14:textId="77777777" w:rsidR="00022514" w:rsidRPr="000153B7" w:rsidRDefault="00115D24" w:rsidP="000153B7">
      <w:pPr>
        <w:pStyle w:val="MediumGrid21"/>
        <w:numPr>
          <w:ilvl w:val="0"/>
          <w:numId w:val="20"/>
        </w:numPr>
        <w:jc w:val="both"/>
        <w:rPr>
          <w:rFonts w:ascii="Calibri" w:hAnsi="Calibri"/>
          <w:b/>
        </w:rPr>
      </w:pPr>
      <w:r w:rsidRPr="000153B7">
        <w:rPr>
          <w:rFonts w:ascii="Calibri" w:hAnsi="Calibri"/>
        </w:rPr>
        <w:t>Septic analysis and plan</w:t>
      </w:r>
      <w:r w:rsidR="00D621ED" w:rsidRPr="000153B7">
        <w:rPr>
          <w:rFonts w:ascii="Calibri" w:hAnsi="Calibri"/>
        </w:rPr>
        <w:t xml:space="preserve"> </w:t>
      </w:r>
      <w:r w:rsidR="00C04F56" w:rsidRPr="000153B7">
        <w:rPr>
          <w:rFonts w:ascii="Calibri" w:hAnsi="Calibri"/>
        </w:rPr>
        <w:t>strategy</w:t>
      </w:r>
      <w:r w:rsidR="000153B7">
        <w:rPr>
          <w:rFonts w:ascii="Calibri" w:hAnsi="Calibri"/>
        </w:rPr>
        <w:t xml:space="preserve">:  </w:t>
      </w:r>
      <w:r w:rsidR="00022514" w:rsidRPr="000153B7">
        <w:rPr>
          <w:rFonts w:ascii="Calibri" w:hAnsi="Calibri"/>
        </w:rPr>
        <w:t xml:space="preserve">If </w:t>
      </w:r>
      <w:r w:rsidR="00C04F56" w:rsidRPr="000153B7">
        <w:rPr>
          <w:rFonts w:ascii="Calibri" w:hAnsi="Calibri"/>
        </w:rPr>
        <w:t>a septic system would be required to serve the Site,</w:t>
      </w:r>
      <w:r w:rsidR="00022514" w:rsidRPr="000153B7">
        <w:rPr>
          <w:rFonts w:ascii="Calibri" w:hAnsi="Calibri"/>
        </w:rPr>
        <w:t xml:space="preserve"> </w:t>
      </w:r>
      <w:r w:rsidR="008B2FDD" w:rsidRPr="000153B7">
        <w:rPr>
          <w:rFonts w:ascii="Calibri" w:hAnsi="Calibri"/>
        </w:rPr>
        <w:t xml:space="preserve">the Proposer should </w:t>
      </w:r>
      <w:r w:rsidR="00022514" w:rsidRPr="000153B7">
        <w:rPr>
          <w:rFonts w:ascii="Calibri" w:hAnsi="Calibri"/>
        </w:rPr>
        <w:t xml:space="preserve">provide </w:t>
      </w:r>
      <w:r w:rsidR="00C04F56" w:rsidRPr="000153B7">
        <w:rPr>
          <w:rFonts w:ascii="Calibri" w:hAnsi="Calibri"/>
        </w:rPr>
        <w:t xml:space="preserve">a </w:t>
      </w:r>
      <w:r w:rsidR="008B2FDD" w:rsidRPr="000153B7">
        <w:rPr>
          <w:rFonts w:ascii="Calibri" w:hAnsi="Calibri"/>
        </w:rPr>
        <w:t xml:space="preserve">brief </w:t>
      </w:r>
      <w:r w:rsidR="00C04F56" w:rsidRPr="000153B7">
        <w:rPr>
          <w:rFonts w:ascii="Calibri" w:hAnsi="Calibri"/>
        </w:rPr>
        <w:t xml:space="preserve">narrative </w:t>
      </w:r>
      <w:r w:rsidR="00022514" w:rsidRPr="000153B7">
        <w:rPr>
          <w:rFonts w:ascii="Calibri" w:hAnsi="Calibri"/>
        </w:rPr>
        <w:t>explanation of</w:t>
      </w:r>
      <w:r w:rsidRPr="000153B7">
        <w:rPr>
          <w:rFonts w:ascii="Calibri" w:hAnsi="Calibri"/>
        </w:rPr>
        <w:t xml:space="preserve"> </w:t>
      </w:r>
      <w:r w:rsidR="008B2FDD" w:rsidRPr="000153B7">
        <w:rPr>
          <w:rFonts w:ascii="Calibri" w:hAnsi="Calibri"/>
        </w:rPr>
        <w:t xml:space="preserve">how the design and </w:t>
      </w:r>
      <w:r w:rsidRPr="000153B7">
        <w:rPr>
          <w:rFonts w:ascii="Calibri" w:hAnsi="Calibri"/>
        </w:rPr>
        <w:t xml:space="preserve">location </w:t>
      </w:r>
      <w:r w:rsidR="008B2FDD" w:rsidRPr="000153B7">
        <w:rPr>
          <w:rFonts w:ascii="Calibri" w:hAnsi="Calibri"/>
        </w:rPr>
        <w:t xml:space="preserve">of the required system would impact </w:t>
      </w:r>
      <w:r w:rsidRPr="000153B7">
        <w:rPr>
          <w:rFonts w:ascii="Calibri" w:hAnsi="Calibri"/>
        </w:rPr>
        <w:t xml:space="preserve">decisions </w:t>
      </w:r>
      <w:r w:rsidR="008B2FDD" w:rsidRPr="000153B7">
        <w:rPr>
          <w:rFonts w:ascii="Calibri" w:hAnsi="Calibri"/>
        </w:rPr>
        <w:t>as to</w:t>
      </w:r>
      <w:r w:rsidRPr="000153B7">
        <w:rPr>
          <w:rFonts w:ascii="Calibri" w:hAnsi="Calibri"/>
        </w:rPr>
        <w:t xml:space="preserve"> unit mix</w:t>
      </w:r>
      <w:r w:rsidR="008B2FDD" w:rsidRPr="000153B7">
        <w:rPr>
          <w:rFonts w:ascii="Calibri" w:hAnsi="Calibri"/>
        </w:rPr>
        <w:t xml:space="preserve"> and</w:t>
      </w:r>
      <w:r w:rsidRPr="000153B7">
        <w:rPr>
          <w:rFonts w:ascii="Calibri" w:hAnsi="Calibri"/>
        </w:rPr>
        <w:t xml:space="preserve"> site design</w:t>
      </w:r>
      <w:r w:rsidR="008B2FDD" w:rsidRPr="000153B7">
        <w:rPr>
          <w:rFonts w:ascii="Calibri" w:hAnsi="Calibri"/>
        </w:rPr>
        <w:t xml:space="preserve">, and </w:t>
      </w:r>
      <w:r w:rsidRPr="000153B7">
        <w:rPr>
          <w:rFonts w:ascii="Calibri" w:hAnsi="Calibri"/>
        </w:rPr>
        <w:t xml:space="preserve"> </w:t>
      </w:r>
      <w:r w:rsidR="00F113AE" w:rsidRPr="000153B7">
        <w:rPr>
          <w:rFonts w:ascii="Calibri" w:hAnsi="Calibri"/>
        </w:rPr>
        <w:t xml:space="preserve"> describe proposed plan for developing analysis and plan.</w:t>
      </w:r>
    </w:p>
    <w:p w14:paraId="4B0C27F1" w14:textId="739DA62C" w:rsidR="00115D24" w:rsidRPr="00CE29E8" w:rsidRDefault="00157591" w:rsidP="00D14B7C">
      <w:pPr>
        <w:pStyle w:val="MediumGrid21"/>
        <w:numPr>
          <w:ilvl w:val="0"/>
          <w:numId w:val="20"/>
        </w:numPr>
        <w:jc w:val="both"/>
        <w:rPr>
          <w:rFonts w:ascii="Calibri" w:hAnsi="Calibri"/>
          <w:b/>
        </w:rPr>
      </w:pPr>
      <w:r>
        <w:rPr>
          <w:rFonts w:ascii="Calibri" w:hAnsi="Calibri"/>
        </w:rPr>
        <w:lastRenderedPageBreak/>
        <w:t>Narrative description</w:t>
      </w:r>
      <w:r w:rsidRPr="00CE29E8">
        <w:rPr>
          <w:rFonts w:ascii="Calibri" w:hAnsi="Calibri"/>
        </w:rPr>
        <w:t xml:space="preserve"> </w:t>
      </w:r>
      <w:r w:rsidR="00115D24" w:rsidRPr="00CE29E8">
        <w:rPr>
          <w:rFonts w:ascii="Calibri" w:hAnsi="Calibri"/>
        </w:rPr>
        <w:t xml:space="preserve">of the </w:t>
      </w:r>
      <w:r>
        <w:rPr>
          <w:rFonts w:ascii="Calibri" w:hAnsi="Calibri"/>
        </w:rPr>
        <w:t xml:space="preserve">Proposer’s concept for the </w:t>
      </w:r>
      <w:r w:rsidR="004D53C4">
        <w:rPr>
          <w:rFonts w:ascii="Calibri" w:hAnsi="Calibri"/>
        </w:rPr>
        <w:t>layout and</w:t>
      </w:r>
      <w:r w:rsidR="00115D24" w:rsidRPr="00CE29E8">
        <w:rPr>
          <w:rFonts w:ascii="Calibri" w:hAnsi="Calibri"/>
        </w:rPr>
        <w:t xml:space="preserve"> architectural character of the </w:t>
      </w:r>
      <w:r w:rsidR="00097EAC">
        <w:rPr>
          <w:rFonts w:ascii="Calibri" w:hAnsi="Calibri"/>
        </w:rPr>
        <w:t>Redevelopment P</w:t>
      </w:r>
      <w:r w:rsidR="00115D24" w:rsidRPr="00CE29E8">
        <w:rPr>
          <w:rFonts w:ascii="Calibri" w:hAnsi="Calibri"/>
        </w:rPr>
        <w:t xml:space="preserve">roject and </w:t>
      </w:r>
      <w:r w:rsidR="00097EAC">
        <w:rPr>
          <w:rFonts w:ascii="Calibri" w:hAnsi="Calibri"/>
        </w:rPr>
        <w:t>its</w:t>
      </w:r>
      <w:r w:rsidR="00097EAC" w:rsidRPr="00CE29E8">
        <w:rPr>
          <w:rFonts w:ascii="Calibri" w:hAnsi="Calibri"/>
        </w:rPr>
        <w:t xml:space="preserve"> </w:t>
      </w:r>
      <w:r w:rsidR="00115D24" w:rsidRPr="00CE29E8">
        <w:rPr>
          <w:rFonts w:ascii="Calibri" w:hAnsi="Calibri"/>
        </w:rPr>
        <w:t xml:space="preserve">various programmatic and physical elements, including </w:t>
      </w:r>
      <w:r>
        <w:rPr>
          <w:rFonts w:ascii="Calibri" w:hAnsi="Calibri"/>
        </w:rPr>
        <w:t xml:space="preserve">any potential </w:t>
      </w:r>
      <w:r w:rsidR="00115D24" w:rsidRPr="00CE29E8">
        <w:rPr>
          <w:rFonts w:ascii="Calibri" w:hAnsi="Calibri"/>
        </w:rPr>
        <w:t>energy savings/green</w:t>
      </w:r>
      <w:r w:rsidR="00CB53AD">
        <w:rPr>
          <w:rFonts w:ascii="Calibri" w:hAnsi="Calibri"/>
        </w:rPr>
        <w:t>/resiliency</w:t>
      </w:r>
      <w:r w:rsidR="00115D24" w:rsidRPr="00CE29E8">
        <w:rPr>
          <w:rFonts w:ascii="Calibri" w:hAnsi="Calibri"/>
        </w:rPr>
        <w:t xml:space="preserve"> elements </w:t>
      </w:r>
      <w:r w:rsidR="00097EAC">
        <w:rPr>
          <w:rFonts w:ascii="Calibri" w:hAnsi="Calibri"/>
        </w:rPr>
        <w:t>that the Proposer would recommend considering for inclusion in</w:t>
      </w:r>
      <w:r w:rsidR="00115D24" w:rsidRPr="00CE29E8">
        <w:rPr>
          <w:rFonts w:ascii="Calibri" w:hAnsi="Calibri"/>
        </w:rPr>
        <w:t xml:space="preserve"> the building and site designs. </w:t>
      </w:r>
    </w:p>
    <w:p w14:paraId="4FCEC5FD" w14:textId="66037742" w:rsidR="009C66BB" w:rsidRPr="009C66BB" w:rsidRDefault="00115D24" w:rsidP="00005540">
      <w:pPr>
        <w:pStyle w:val="MediumGrid21"/>
        <w:numPr>
          <w:ilvl w:val="0"/>
          <w:numId w:val="20"/>
        </w:numPr>
        <w:jc w:val="both"/>
        <w:rPr>
          <w:rFonts w:ascii="Calibri" w:hAnsi="Calibri"/>
          <w:b/>
        </w:rPr>
      </w:pPr>
      <w:r w:rsidRPr="00CE29E8">
        <w:rPr>
          <w:rFonts w:ascii="Calibri" w:hAnsi="Calibri"/>
        </w:rPr>
        <w:t xml:space="preserve">Project financing – provide </w:t>
      </w:r>
      <w:r w:rsidR="00157591">
        <w:rPr>
          <w:rFonts w:ascii="Calibri" w:hAnsi="Calibri"/>
        </w:rPr>
        <w:t xml:space="preserve">preliminary </w:t>
      </w:r>
      <w:r w:rsidRPr="00CE29E8">
        <w:rPr>
          <w:rFonts w:ascii="Calibri" w:hAnsi="Calibri"/>
        </w:rPr>
        <w:t>pro forma</w:t>
      </w:r>
      <w:r w:rsidR="006948E7">
        <w:rPr>
          <w:rFonts w:ascii="Calibri" w:hAnsi="Calibri"/>
        </w:rPr>
        <w:t xml:space="preserve"> development and operating budgets,</w:t>
      </w:r>
      <w:r w:rsidR="00157591">
        <w:rPr>
          <w:rFonts w:ascii="Calibri" w:hAnsi="Calibri"/>
        </w:rPr>
        <w:t xml:space="preserve"> </w:t>
      </w:r>
      <w:r w:rsidR="0038206F">
        <w:rPr>
          <w:rFonts w:ascii="Calibri" w:hAnsi="Calibri"/>
        </w:rPr>
        <w:t>indicating the</w:t>
      </w:r>
      <w:r w:rsidR="006948E7">
        <w:rPr>
          <w:rFonts w:ascii="Calibri" w:hAnsi="Calibri"/>
        </w:rPr>
        <w:t xml:space="preserve"> anticipated operating income and costs given the projected unit mix</w:t>
      </w:r>
      <w:r w:rsidRPr="00BC1D84">
        <w:rPr>
          <w:rFonts w:ascii="Calibri" w:hAnsi="Calibri"/>
        </w:rPr>
        <w:t>,</w:t>
      </w:r>
      <w:r w:rsidRPr="00CE29E8">
        <w:rPr>
          <w:rFonts w:ascii="Calibri" w:hAnsi="Calibri"/>
        </w:rPr>
        <w:t xml:space="preserve"> </w:t>
      </w:r>
      <w:r w:rsidR="005130F6">
        <w:rPr>
          <w:rFonts w:ascii="Calibri" w:hAnsi="Calibri"/>
        </w:rPr>
        <w:t>projected</w:t>
      </w:r>
      <w:r w:rsidR="006948E7">
        <w:rPr>
          <w:rFonts w:ascii="Calibri" w:hAnsi="Calibri"/>
        </w:rPr>
        <w:t xml:space="preserve"> equity investment and debt</w:t>
      </w:r>
      <w:r w:rsidR="005130F6">
        <w:rPr>
          <w:rFonts w:ascii="Calibri" w:hAnsi="Calibri"/>
        </w:rPr>
        <w:t>, and the assumptions underlying the numbers.  The Proposer should also provide a narrative describing</w:t>
      </w:r>
      <w:r w:rsidRPr="00CE29E8">
        <w:rPr>
          <w:rFonts w:ascii="Calibri" w:hAnsi="Calibri"/>
        </w:rPr>
        <w:t xml:space="preserve"> previous success in securing </w:t>
      </w:r>
      <w:r w:rsidR="005130F6">
        <w:rPr>
          <w:rFonts w:ascii="Calibri" w:hAnsi="Calibri"/>
        </w:rPr>
        <w:t>comparable</w:t>
      </w:r>
      <w:r w:rsidR="005130F6" w:rsidRPr="00CE29E8">
        <w:rPr>
          <w:rFonts w:ascii="Calibri" w:hAnsi="Calibri"/>
        </w:rPr>
        <w:t xml:space="preserve"> </w:t>
      </w:r>
      <w:r w:rsidRPr="00CE29E8">
        <w:rPr>
          <w:rFonts w:ascii="Calibri" w:hAnsi="Calibri"/>
        </w:rPr>
        <w:t>funding</w:t>
      </w:r>
      <w:r w:rsidR="005130F6">
        <w:rPr>
          <w:rFonts w:ascii="Calibri" w:hAnsi="Calibri"/>
        </w:rPr>
        <w:t>.  I</w:t>
      </w:r>
      <w:r w:rsidRPr="00CE29E8">
        <w:rPr>
          <w:rFonts w:ascii="Calibri" w:hAnsi="Calibri"/>
        </w:rPr>
        <w:t xml:space="preserve">f any local, </w:t>
      </w:r>
      <w:r w:rsidR="006C05AE">
        <w:rPr>
          <w:rFonts w:ascii="Calibri" w:hAnsi="Calibri"/>
        </w:rPr>
        <w:t xml:space="preserve">non-PEHO </w:t>
      </w:r>
      <w:r w:rsidRPr="00CE29E8">
        <w:rPr>
          <w:rFonts w:ascii="Calibri" w:hAnsi="Calibri"/>
        </w:rPr>
        <w:t xml:space="preserve">state or federal subsidy money </w:t>
      </w:r>
      <w:r w:rsidR="005130F6">
        <w:rPr>
          <w:rFonts w:ascii="Calibri" w:hAnsi="Calibri"/>
        </w:rPr>
        <w:t>would</w:t>
      </w:r>
      <w:r w:rsidR="005130F6" w:rsidRPr="00CE29E8">
        <w:rPr>
          <w:rFonts w:ascii="Calibri" w:hAnsi="Calibri"/>
        </w:rPr>
        <w:t xml:space="preserve"> </w:t>
      </w:r>
      <w:r w:rsidRPr="00CE29E8">
        <w:rPr>
          <w:rFonts w:ascii="Calibri" w:hAnsi="Calibri"/>
        </w:rPr>
        <w:t xml:space="preserve">be sought to create </w:t>
      </w:r>
      <w:r w:rsidR="00A77331">
        <w:rPr>
          <w:rFonts w:ascii="Calibri" w:hAnsi="Calibri"/>
        </w:rPr>
        <w:t xml:space="preserve">new affordable units beyond the </w:t>
      </w:r>
      <w:r w:rsidR="000F6E2E">
        <w:rPr>
          <w:rFonts w:ascii="Calibri" w:hAnsi="Calibri"/>
        </w:rPr>
        <w:t xml:space="preserve">state-aided </w:t>
      </w:r>
      <w:r w:rsidR="003851B9">
        <w:rPr>
          <w:rFonts w:ascii="Calibri" w:hAnsi="Calibri"/>
        </w:rPr>
        <w:t xml:space="preserve">replacement </w:t>
      </w:r>
      <w:r w:rsidR="00A77331">
        <w:rPr>
          <w:rFonts w:ascii="Calibri" w:hAnsi="Calibri"/>
        </w:rPr>
        <w:t>public housing units</w:t>
      </w:r>
      <w:r w:rsidR="005130F6">
        <w:rPr>
          <w:rFonts w:ascii="Calibri" w:hAnsi="Calibri"/>
        </w:rPr>
        <w:t>, the Proposer should also describe the type and amounts of subsidies</w:t>
      </w:r>
      <w:r w:rsidRPr="00CE29E8">
        <w:rPr>
          <w:rFonts w:ascii="Calibri" w:hAnsi="Calibri"/>
        </w:rPr>
        <w:t xml:space="preserve"> and the timeline for securing those sources</w:t>
      </w:r>
      <w:r w:rsidR="001D7149">
        <w:rPr>
          <w:rFonts w:ascii="Calibri" w:hAnsi="Calibri"/>
        </w:rPr>
        <w:t xml:space="preserve">. The Proposer should also provide a narrative, supported by the preliminary budgets, </w:t>
      </w:r>
      <w:r w:rsidR="00A310FE">
        <w:rPr>
          <w:rFonts w:ascii="Calibri" w:hAnsi="Calibri"/>
        </w:rPr>
        <w:t xml:space="preserve">of </w:t>
      </w:r>
      <w:r w:rsidR="006E2669">
        <w:rPr>
          <w:rFonts w:ascii="Calibri" w:hAnsi="Calibri"/>
        </w:rPr>
        <w:t xml:space="preserve">how the proposal maximizes private debt </w:t>
      </w:r>
      <w:r w:rsidR="00C62CB6">
        <w:rPr>
          <w:rFonts w:ascii="Calibri" w:hAnsi="Calibri"/>
        </w:rPr>
        <w:t xml:space="preserve">and/or </w:t>
      </w:r>
      <w:r w:rsidR="006E2669">
        <w:rPr>
          <w:rFonts w:ascii="Calibri" w:hAnsi="Calibri"/>
        </w:rPr>
        <w:t>equity</w:t>
      </w:r>
      <w:r w:rsidR="00C62CB6">
        <w:rPr>
          <w:rFonts w:ascii="Calibri" w:hAnsi="Calibri"/>
        </w:rPr>
        <w:t xml:space="preserve"> for the preservation and ongoing operations of </w:t>
      </w:r>
      <w:r w:rsidR="006E2669">
        <w:rPr>
          <w:rFonts w:ascii="Calibri" w:hAnsi="Calibri"/>
        </w:rPr>
        <w:t xml:space="preserve">the </w:t>
      </w:r>
      <w:r w:rsidR="00C62CB6">
        <w:rPr>
          <w:rFonts w:ascii="Calibri" w:hAnsi="Calibri"/>
        </w:rPr>
        <w:t>public housing</w:t>
      </w:r>
      <w:r w:rsidR="001D7149">
        <w:rPr>
          <w:rFonts w:ascii="Calibri" w:hAnsi="Calibri"/>
        </w:rPr>
        <w:t xml:space="preserve"> and how the proposal allows for </w:t>
      </w:r>
      <w:r w:rsidR="009C66BB">
        <w:rPr>
          <w:rFonts w:ascii="Calibri" w:hAnsi="Calibri"/>
        </w:rPr>
        <w:t>pay</w:t>
      </w:r>
      <w:r w:rsidR="00DE34CD">
        <w:rPr>
          <w:rFonts w:ascii="Calibri" w:hAnsi="Calibri"/>
        </w:rPr>
        <w:t>-</w:t>
      </w:r>
      <w:r w:rsidR="009C66BB">
        <w:rPr>
          <w:rFonts w:ascii="Calibri" w:hAnsi="Calibri"/>
        </w:rPr>
        <w:t xml:space="preserve">back of </w:t>
      </w:r>
      <w:r w:rsidR="00DE34CD">
        <w:rPr>
          <w:rFonts w:ascii="Calibri" w:hAnsi="Calibri"/>
        </w:rPr>
        <w:t>any proposed state investment</w:t>
      </w:r>
      <w:r w:rsidR="009C66BB">
        <w:rPr>
          <w:rFonts w:ascii="Calibri" w:hAnsi="Calibri"/>
        </w:rPr>
        <w:t xml:space="preserve"> from</w:t>
      </w:r>
      <w:r w:rsidR="001D7149">
        <w:rPr>
          <w:rFonts w:ascii="Calibri" w:hAnsi="Calibri"/>
        </w:rPr>
        <w:t xml:space="preserve"> </w:t>
      </w:r>
      <w:r w:rsidR="00A310FE">
        <w:rPr>
          <w:rFonts w:ascii="Calibri" w:hAnsi="Calibri"/>
        </w:rPr>
        <w:t>a portion of the project’s net cash flow or proceeds</w:t>
      </w:r>
      <w:r w:rsidR="001D7149">
        <w:rPr>
          <w:rFonts w:ascii="Calibri" w:hAnsi="Calibri"/>
        </w:rPr>
        <w:t xml:space="preserve"> upon a </w:t>
      </w:r>
      <w:r w:rsidR="00A310FE">
        <w:rPr>
          <w:rFonts w:ascii="Calibri" w:hAnsi="Calibri"/>
        </w:rPr>
        <w:t xml:space="preserve">future </w:t>
      </w:r>
      <w:r w:rsidR="001D7149">
        <w:rPr>
          <w:rFonts w:ascii="Calibri" w:hAnsi="Calibri"/>
        </w:rPr>
        <w:t>capital event</w:t>
      </w:r>
      <w:r w:rsidR="009C66BB">
        <w:rPr>
          <w:rFonts w:ascii="Calibri" w:hAnsi="Calibri"/>
        </w:rPr>
        <w:t xml:space="preserve"> for the</w:t>
      </w:r>
      <w:r w:rsidR="00DE34CD">
        <w:rPr>
          <w:rFonts w:ascii="Calibri" w:hAnsi="Calibri"/>
        </w:rPr>
        <w:t xml:space="preserve"> sole </w:t>
      </w:r>
      <w:r w:rsidR="009C66BB">
        <w:rPr>
          <w:rFonts w:ascii="Calibri" w:hAnsi="Calibri"/>
        </w:rPr>
        <w:t xml:space="preserve">benefit of </w:t>
      </w:r>
      <w:r w:rsidR="001D7149">
        <w:rPr>
          <w:rFonts w:ascii="Calibri" w:hAnsi="Calibri"/>
        </w:rPr>
        <w:t>the _HA’s remaining public housing portfolio</w:t>
      </w:r>
      <w:r w:rsidRPr="00CE29E8">
        <w:rPr>
          <w:rFonts w:ascii="Calibri" w:hAnsi="Calibri"/>
        </w:rPr>
        <w:t xml:space="preserve">. </w:t>
      </w:r>
      <w:r w:rsidR="005130F6">
        <w:rPr>
          <w:rFonts w:ascii="Calibri" w:hAnsi="Calibri"/>
        </w:rPr>
        <w:t xml:space="preserve"> </w:t>
      </w:r>
    </w:p>
    <w:p w14:paraId="3BB1E95D" w14:textId="35CFFCF6" w:rsidR="009C66BB" w:rsidRPr="00005540" w:rsidRDefault="009C66BB" w:rsidP="009C66BB">
      <w:pPr>
        <w:pStyle w:val="MediumGrid21"/>
        <w:numPr>
          <w:ilvl w:val="0"/>
          <w:numId w:val="20"/>
        </w:numPr>
        <w:jc w:val="both"/>
        <w:rPr>
          <w:rFonts w:ascii="Calibri" w:hAnsi="Calibri"/>
          <w:b/>
        </w:rPr>
      </w:pPr>
      <w:r w:rsidRPr="00005540">
        <w:rPr>
          <w:rFonts w:ascii="Calibri" w:hAnsi="Calibri"/>
        </w:rPr>
        <w:t>I</w:t>
      </w:r>
      <w:r w:rsidR="00C44FCF" w:rsidRPr="0070776C">
        <w:rPr>
          <w:rFonts w:ascii="Calibri" w:hAnsi="Calibri"/>
        </w:rPr>
        <w:t xml:space="preserve">f including an economic mobility </w:t>
      </w:r>
      <w:r w:rsidRPr="00005540">
        <w:rPr>
          <w:rFonts w:ascii="Calibri" w:hAnsi="Calibri"/>
        </w:rPr>
        <w:t>services component, the proposal must include:</w:t>
      </w:r>
    </w:p>
    <w:p w14:paraId="33525620" w14:textId="4521A136" w:rsidR="009C66BB" w:rsidRPr="001134FF" w:rsidRDefault="009C66BB" w:rsidP="009C66BB">
      <w:pPr>
        <w:pStyle w:val="ListParagraph"/>
        <w:numPr>
          <w:ilvl w:val="1"/>
          <w:numId w:val="20"/>
        </w:numPr>
        <w:spacing w:before="100" w:beforeAutospacing="1"/>
        <w:jc w:val="both"/>
      </w:pPr>
      <w:r>
        <w:rPr>
          <w:rFonts w:ascii="Calibri" w:hAnsi="Calibri"/>
        </w:rPr>
        <w:t>A</w:t>
      </w:r>
      <w:r w:rsidRPr="001134FF">
        <w:rPr>
          <w:rFonts w:ascii="Calibri" w:hAnsi="Calibri"/>
        </w:rPr>
        <w:t xml:space="preserve"> prelimi</w:t>
      </w:r>
      <w:r>
        <w:rPr>
          <w:rFonts w:ascii="Calibri" w:hAnsi="Calibri"/>
        </w:rPr>
        <w:t>nary narrative description of the Proposer’s</w:t>
      </w:r>
      <w:r w:rsidRPr="001134FF">
        <w:rPr>
          <w:rFonts w:ascii="Calibri" w:hAnsi="Calibri"/>
        </w:rPr>
        <w:t xml:space="preserve"> plan for resident involvement during the construction process</w:t>
      </w:r>
      <w:r>
        <w:rPr>
          <w:rFonts w:ascii="Calibri" w:hAnsi="Calibri"/>
        </w:rPr>
        <w:t>,</w:t>
      </w:r>
      <w:r w:rsidRPr="001134FF">
        <w:rPr>
          <w:rFonts w:ascii="Calibri" w:hAnsi="Calibri"/>
        </w:rPr>
        <w:t xml:space="preserve"> as well as </w:t>
      </w:r>
      <w:r>
        <w:rPr>
          <w:rFonts w:ascii="Calibri" w:hAnsi="Calibri"/>
        </w:rPr>
        <w:t xml:space="preserve">the type(s) of </w:t>
      </w:r>
      <w:r w:rsidRPr="001134FF">
        <w:rPr>
          <w:rFonts w:ascii="Calibri" w:hAnsi="Calibri"/>
        </w:rPr>
        <w:t>ongoing service provision</w:t>
      </w:r>
      <w:r w:rsidR="0087374A">
        <w:rPr>
          <w:rFonts w:ascii="Calibri" w:hAnsi="Calibri"/>
        </w:rPr>
        <w:t xml:space="preserve"> at the Redevelopment Project</w:t>
      </w:r>
      <w:r w:rsidRPr="001134FF">
        <w:t xml:space="preserve">. </w:t>
      </w:r>
    </w:p>
    <w:p w14:paraId="78BECC15" w14:textId="6DFCA353" w:rsidR="009C66BB" w:rsidRDefault="009C66BB" w:rsidP="009C66BB">
      <w:pPr>
        <w:pStyle w:val="ListParagraph"/>
        <w:numPr>
          <w:ilvl w:val="1"/>
          <w:numId w:val="20"/>
        </w:numPr>
        <w:spacing w:before="100" w:beforeAutospacing="1"/>
        <w:jc w:val="both"/>
        <w:rPr>
          <w:rFonts w:ascii="Calibri" w:hAnsi="Calibri"/>
        </w:rPr>
      </w:pPr>
      <w:r w:rsidRPr="00B801C4">
        <w:rPr>
          <w:rFonts w:ascii="Calibri" w:hAnsi="Calibri"/>
        </w:rPr>
        <w:t xml:space="preserve">A description of the Proposer’s experience in </w:t>
      </w:r>
      <w:r>
        <w:rPr>
          <w:rFonts w:ascii="Calibri" w:hAnsi="Calibri"/>
        </w:rPr>
        <w:t>achieving resident job and job training opportunities during construction</w:t>
      </w:r>
      <w:r w:rsidRPr="00B801C4">
        <w:rPr>
          <w:rFonts w:ascii="Calibri" w:hAnsi="Calibri"/>
        </w:rPr>
        <w:t>, including the number of</w:t>
      </w:r>
      <w:r>
        <w:rPr>
          <w:rFonts w:ascii="Calibri" w:hAnsi="Calibri"/>
        </w:rPr>
        <w:t xml:space="preserve"> </w:t>
      </w:r>
      <w:r w:rsidRPr="00B801C4">
        <w:rPr>
          <w:rFonts w:ascii="Calibri" w:hAnsi="Calibri"/>
        </w:rPr>
        <w:t>residents</w:t>
      </w:r>
      <w:r>
        <w:rPr>
          <w:rFonts w:ascii="Calibri" w:hAnsi="Calibri"/>
        </w:rPr>
        <w:t xml:space="preserve"> trained</w:t>
      </w:r>
      <w:r w:rsidR="0087374A">
        <w:rPr>
          <w:rFonts w:ascii="Calibri" w:hAnsi="Calibri"/>
        </w:rPr>
        <w:t xml:space="preserve"> under apprenticeships or </w:t>
      </w:r>
      <w:r w:rsidRPr="00B801C4">
        <w:rPr>
          <w:rFonts w:ascii="Calibri" w:hAnsi="Calibri"/>
        </w:rPr>
        <w:t>hired</w:t>
      </w:r>
      <w:r>
        <w:rPr>
          <w:rFonts w:ascii="Calibri" w:hAnsi="Calibri"/>
        </w:rPr>
        <w:t xml:space="preserve"> as a result of past projects, both on a part-time and permanent basis,</w:t>
      </w:r>
      <w:r w:rsidRPr="00B801C4">
        <w:rPr>
          <w:rFonts w:ascii="Calibri" w:hAnsi="Calibri"/>
        </w:rPr>
        <w:t xml:space="preserve"> and other relevant data. </w:t>
      </w:r>
    </w:p>
    <w:p w14:paraId="4AA84640" w14:textId="77777777" w:rsidR="009C66BB" w:rsidRDefault="009C66BB" w:rsidP="009C66BB">
      <w:pPr>
        <w:pStyle w:val="ListParagraph"/>
        <w:numPr>
          <w:ilvl w:val="1"/>
          <w:numId w:val="20"/>
        </w:numPr>
        <w:spacing w:before="100" w:beforeAutospacing="1"/>
        <w:jc w:val="both"/>
        <w:rPr>
          <w:rFonts w:ascii="Calibri" w:hAnsi="Calibri"/>
        </w:rPr>
      </w:pPr>
      <w:r>
        <w:rPr>
          <w:rFonts w:ascii="Calibri" w:hAnsi="Calibri"/>
        </w:rPr>
        <w:t xml:space="preserve">A letter of interest from a service provider(s) describing the nature of, and its experience in implementing, the proposed ongoing service program(s) including quantitative </w:t>
      </w:r>
      <w:r w:rsidRPr="00B801C4">
        <w:rPr>
          <w:rFonts w:ascii="Calibri" w:hAnsi="Calibri"/>
        </w:rPr>
        <w:t>outcomes</w:t>
      </w:r>
      <w:r>
        <w:rPr>
          <w:rFonts w:ascii="Calibri" w:hAnsi="Calibri"/>
        </w:rPr>
        <w:t>,</w:t>
      </w:r>
      <w:r w:rsidRPr="00B801C4">
        <w:rPr>
          <w:rFonts w:ascii="Calibri" w:hAnsi="Calibri"/>
        </w:rPr>
        <w:t xml:space="preserve"> and other relevant data. </w:t>
      </w:r>
    </w:p>
    <w:p w14:paraId="616D5DBC" w14:textId="77777777" w:rsidR="009C66BB" w:rsidRPr="00CE29E8" w:rsidRDefault="009C66BB" w:rsidP="009C66BB">
      <w:pPr>
        <w:pStyle w:val="MediumGrid21"/>
        <w:ind w:left="720"/>
        <w:jc w:val="both"/>
        <w:rPr>
          <w:rFonts w:ascii="Calibri" w:hAnsi="Calibri"/>
          <w:b/>
        </w:rPr>
      </w:pPr>
    </w:p>
    <w:p w14:paraId="41776A62" w14:textId="77777777" w:rsidR="00115D24" w:rsidRPr="00CE29E8" w:rsidRDefault="00115D24" w:rsidP="00D14B7C">
      <w:pPr>
        <w:pStyle w:val="MediumGrid21"/>
        <w:numPr>
          <w:ilvl w:val="0"/>
          <w:numId w:val="20"/>
        </w:numPr>
        <w:jc w:val="both"/>
        <w:rPr>
          <w:rFonts w:ascii="Calibri" w:hAnsi="Calibri"/>
          <w:b/>
        </w:rPr>
      </w:pPr>
      <w:r w:rsidRPr="00CE29E8">
        <w:rPr>
          <w:rFonts w:ascii="Calibri" w:hAnsi="Calibri"/>
        </w:rPr>
        <w:t>Lender</w:t>
      </w:r>
      <w:r w:rsidR="00C3285E">
        <w:rPr>
          <w:rFonts w:ascii="Calibri" w:hAnsi="Calibri"/>
        </w:rPr>
        <w:t>(s)</w:t>
      </w:r>
      <w:r w:rsidRPr="00CE29E8">
        <w:rPr>
          <w:rFonts w:ascii="Calibri" w:hAnsi="Calibri"/>
        </w:rPr>
        <w:t xml:space="preserve"> letters of interest (mentioned in the comparative selection criteria)  </w:t>
      </w:r>
    </w:p>
    <w:p w14:paraId="1D391A5B" w14:textId="77777777" w:rsidR="00115D24" w:rsidRPr="00CE29E8" w:rsidRDefault="00115D24" w:rsidP="00134A60">
      <w:pPr>
        <w:pStyle w:val="MediumGrid21"/>
        <w:ind w:left="720"/>
        <w:rPr>
          <w:rFonts w:ascii="Calibri" w:hAnsi="Calibri"/>
        </w:rPr>
      </w:pPr>
    </w:p>
    <w:p w14:paraId="32B4C5FD" w14:textId="77777777" w:rsidR="00115D24" w:rsidRDefault="00115D24" w:rsidP="00D14B7C">
      <w:pPr>
        <w:pStyle w:val="MediumGrid21"/>
        <w:numPr>
          <w:ilvl w:val="0"/>
          <w:numId w:val="18"/>
        </w:numPr>
        <w:rPr>
          <w:rFonts w:ascii="Calibri" w:hAnsi="Calibri"/>
          <w:b/>
        </w:rPr>
      </w:pPr>
      <w:r w:rsidRPr="00CE29E8">
        <w:rPr>
          <w:rFonts w:ascii="Calibri" w:hAnsi="Calibri"/>
          <w:b/>
        </w:rPr>
        <w:lastRenderedPageBreak/>
        <w:t>Conceptual Drawings</w:t>
      </w:r>
      <w:r w:rsidRPr="00CE29E8">
        <w:rPr>
          <w:rFonts w:ascii="Calibri" w:hAnsi="Calibri"/>
          <w:b/>
        </w:rPr>
        <w:tab/>
      </w:r>
    </w:p>
    <w:p w14:paraId="5C1C45D6" w14:textId="77777777" w:rsidR="00115D24" w:rsidRPr="00CE29E8" w:rsidRDefault="00115D24" w:rsidP="003F31FE">
      <w:pPr>
        <w:pStyle w:val="MediumGrid21"/>
        <w:ind w:left="720"/>
        <w:rPr>
          <w:rFonts w:ascii="Calibri" w:hAnsi="Calibri"/>
          <w:b/>
        </w:rPr>
      </w:pP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p>
    <w:p w14:paraId="43B01528" w14:textId="77777777" w:rsidR="00115D24" w:rsidRPr="00CE29E8" w:rsidRDefault="004D53C4" w:rsidP="004E4D09">
      <w:pPr>
        <w:pStyle w:val="MediumGrid21"/>
        <w:numPr>
          <w:ilvl w:val="1"/>
          <w:numId w:val="18"/>
        </w:numPr>
        <w:jc w:val="both"/>
        <w:rPr>
          <w:rFonts w:ascii="Calibri" w:hAnsi="Calibri"/>
        </w:rPr>
      </w:pPr>
      <w:r>
        <w:rPr>
          <w:rFonts w:ascii="Calibri" w:hAnsi="Calibri"/>
        </w:rPr>
        <w:t xml:space="preserve">Proposers </w:t>
      </w:r>
      <w:r w:rsidR="00B708BF">
        <w:rPr>
          <w:rFonts w:ascii="Calibri" w:hAnsi="Calibri"/>
        </w:rPr>
        <w:t>must</w:t>
      </w:r>
      <w:r w:rsidR="00115D24" w:rsidRPr="00CE29E8">
        <w:rPr>
          <w:rFonts w:ascii="Calibri" w:hAnsi="Calibri"/>
        </w:rPr>
        <w:t xml:space="preserve"> include 11 x 17 </w:t>
      </w:r>
      <w:r w:rsidR="00C91F6C">
        <w:rPr>
          <w:rFonts w:ascii="Calibri" w:hAnsi="Calibri"/>
        </w:rPr>
        <w:t xml:space="preserve">conceptual </w:t>
      </w:r>
      <w:r w:rsidR="000A3769">
        <w:rPr>
          <w:rFonts w:ascii="Calibri" w:hAnsi="Calibri"/>
        </w:rPr>
        <w:t>drawings</w:t>
      </w:r>
      <w:r w:rsidR="000A3769" w:rsidRPr="00CE29E8">
        <w:rPr>
          <w:rFonts w:ascii="Calibri" w:hAnsi="Calibri"/>
        </w:rPr>
        <w:t xml:space="preserve"> </w:t>
      </w:r>
      <w:r w:rsidR="00115D24" w:rsidRPr="00CE29E8">
        <w:rPr>
          <w:rFonts w:ascii="Calibri" w:hAnsi="Calibri"/>
        </w:rPr>
        <w:t>including:</w:t>
      </w:r>
    </w:p>
    <w:p w14:paraId="55288762" w14:textId="77777777" w:rsidR="00115D24" w:rsidRPr="00647800" w:rsidRDefault="000153B7" w:rsidP="004E4D09">
      <w:pPr>
        <w:pStyle w:val="MediumGrid21"/>
        <w:numPr>
          <w:ilvl w:val="0"/>
          <w:numId w:val="15"/>
        </w:numPr>
        <w:jc w:val="both"/>
        <w:rPr>
          <w:rFonts w:ascii="Calibri" w:hAnsi="Calibri"/>
        </w:rPr>
      </w:pPr>
      <w:r>
        <w:rPr>
          <w:rFonts w:ascii="Calibri" w:hAnsi="Calibri"/>
        </w:rPr>
        <w:t>O</w:t>
      </w:r>
      <w:r w:rsidR="004D53C4">
        <w:rPr>
          <w:rFonts w:ascii="Calibri" w:hAnsi="Calibri"/>
        </w:rPr>
        <w:t xml:space="preserve">ne or more </w:t>
      </w:r>
      <w:r w:rsidR="00115D24" w:rsidRPr="00CE29E8">
        <w:rPr>
          <w:rFonts w:ascii="Calibri" w:hAnsi="Calibri"/>
        </w:rPr>
        <w:t>site plan</w:t>
      </w:r>
      <w:r w:rsidR="004D53C4">
        <w:rPr>
          <w:rFonts w:ascii="Calibri" w:hAnsi="Calibri"/>
        </w:rPr>
        <w:t>s</w:t>
      </w:r>
      <w:r w:rsidR="00115D24" w:rsidRPr="00CE29E8">
        <w:rPr>
          <w:rFonts w:ascii="Calibri" w:hAnsi="Calibri"/>
        </w:rPr>
        <w:t xml:space="preserve"> </w:t>
      </w:r>
      <w:r w:rsidR="004D53C4">
        <w:rPr>
          <w:rFonts w:ascii="Calibri" w:hAnsi="Calibri"/>
        </w:rPr>
        <w:t xml:space="preserve">showing </w:t>
      </w:r>
      <w:r w:rsidR="00115D24" w:rsidRPr="00CE29E8">
        <w:rPr>
          <w:rFonts w:ascii="Calibri" w:hAnsi="Calibri"/>
        </w:rPr>
        <w:t xml:space="preserve"> </w:t>
      </w:r>
      <w:r w:rsidR="004D53C4">
        <w:rPr>
          <w:rFonts w:ascii="Calibri" w:hAnsi="Calibri"/>
        </w:rPr>
        <w:t>the proposed layout of buildings on the Site</w:t>
      </w:r>
      <w:r w:rsidR="00533B4C">
        <w:rPr>
          <w:rFonts w:ascii="Calibri" w:hAnsi="Calibri"/>
        </w:rPr>
        <w:t>;</w:t>
      </w:r>
      <w:r w:rsidR="004D53C4">
        <w:rPr>
          <w:rFonts w:ascii="Calibri" w:hAnsi="Calibri"/>
        </w:rPr>
        <w:t xml:space="preserve"> </w:t>
      </w:r>
      <w:r w:rsidR="00533B4C">
        <w:rPr>
          <w:rFonts w:ascii="Calibri" w:hAnsi="Calibri"/>
        </w:rPr>
        <w:t>and</w:t>
      </w:r>
    </w:p>
    <w:p w14:paraId="0EDE8B01" w14:textId="77777777" w:rsidR="00115D24" w:rsidRPr="00CE29E8" w:rsidRDefault="000153B7" w:rsidP="004E4D09">
      <w:pPr>
        <w:pStyle w:val="MediumGrid21"/>
        <w:numPr>
          <w:ilvl w:val="0"/>
          <w:numId w:val="15"/>
        </w:numPr>
        <w:jc w:val="both"/>
        <w:rPr>
          <w:rFonts w:ascii="Calibri" w:hAnsi="Calibri"/>
        </w:rPr>
      </w:pPr>
      <w:r w:rsidRPr="00CE29E8">
        <w:rPr>
          <w:rFonts w:ascii="Calibri" w:hAnsi="Calibri"/>
        </w:rPr>
        <w:t>Elevations</w:t>
      </w:r>
      <w:r w:rsidR="00115D24" w:rsidRPr="00CE29E8">
        <w:rPr>
          <w:rFonts w:ascii="Calibri" w:hAnsi="Calibri"/>
        </w:rPr>
        <w:t xml:space="preserve"> </w:t>
      </w:r>
      <w:r w:rsidR="00533B4C">
        <w:rPr>
          <w:rFonts w:ascii="Calibri" w:hAnsi="Calibri"/>
        </w:rPr>
        <w:t>showing the suggested design of buildings.</w:t>
      </w:r>
    </w:p>
    <w:p w14:paraId="0A875505" w14:textId="06F4936C" w:rsidR="000153B7" w:rsidRDefault="00C91F6C" w:rsidP="007D099D">
      <w:pPr>
        <w:pStyle w:val="MediumGrid21"/>
        <w:numPr>
          <w:ilvl w:val="1"/>
          <w:numId w:val="18"/>
        </w:numPr>
        <w:jc w:val="both"/>
        <w:rPr>
          <w:rFonts w:ascii="Calibri" w:hAnsi="Calibri"/>
        </w:rPr>
      </w:pPr>
      <w:r w:rsidRPr="000153B7">
        <w:rPr>
          <w:rFonts w:ascii="Calibri" w:hAnsi="Calibri"/>
        </w:rPr>
        <w:t xml:space="preserve">If </w:t>
      </w:r>
      <w:r w:rsidR="00533B4C" w:rsidRPr="000153B7">
        <w:rPr>
          <w:rFonts w:ascii="Calibri" w:hAnsi="Calibri"/>
        </w:rPr>
        <w:t xml:space="preserve">a Proposer is </w:t>
      </w:r>
      <w:r w:rsidRPr="000153B7">
        <w:rPr>
          <w:rFonts w:ascii="Calibri" w:hAnsi="Calibri"/>
        </w:rPr>
        <w:t xml:space="preserve">unable to provide the above plans, </w:t>
      </w:r>
      <w:r w:rsidR="00533B4C" w:rsidRPr="000153B7">
        <w:rPr>
          <w:rFonts w:ascii="Calibri" w:hAnsi="Calibri"/>
        </w:rPr>
        <w:t xml:space="preserve">the </w:t>
      </w:r>
      <w:r w:rsidR="001B57A4">
        <w:rPr>
          <w:rFonts w:ascii="Calibri" w:hAnsi="Calibri"/>
        </w:rPr>
        <w:t xml:space="preserve">Proposer </w:t>
      </w:r>
      <w:r w:rsidR="00533B4C" w:rsidRPr="000153B7">
        <w:rPr>
          <w:rFonts w:ascii="Calibri" w:hAnsi="Calibri"/>
        </w:rPr>
        <w:t xml:space="preserve">must </w:t>
      </w:r>
      <w:r w:rsidRPr="000153B7">
        <w:rPr>
          <w:rFonts w:ascii="Calibri" w:hAnsi="Calibri"/>
        </w:rPr>
        <w:t xml:space="preserve">provide </w:t>
      </w:r>
      <w:r w:rsidR="00533B4C" w:rsidRPr="000153B7">
        <w:rPr>
          <w:rFonts w:ascii="Calibri" w:hAnsi="Calibri"/>
        </w:rPr>
        <w:t xml:space="preserve">for a mark-up of the Locus Plan for </w:t>
      </w:r>
      <w:r w:rsidRPr="000153B7">
        <w:rPr>
          <w:rFonts w:ascii="Calibri" w:hAnsi="Calibri"/>
        </w:rPr>
        <w:t xml:space="preserve">the </w:t>
      </w:r>
      <w:r w:rsidR="00533B4C" w:rsidRPr="000153B7">
        <w:rPr>
          <w:rFonts w:ascii="Calibri" w:hAnsi="Calibri"/>
        </w:rPr>
        <w:t>S</w:t>
      </w:r>
      <w:r w:rsidRPr="000153B7">
        <w:rPr>
          <w:rFonts w:ascii="Calibri" w:hAnsi="Calibri"/>
        </w:rPr>
        <w:t>ite</w:t>
      </w:r>
      <w:r w:rsidR="00533B4C" w:rsidRPr="000153B7">
        <w:rPr>
          <w:rFonts w:ascii="Calibri" w:hAnsi="Calibri"/>
        </w:rPr>
        <w:t xml:space="preserve"> attached as Attachment B</w:t>
      </w:r>
      <w:r w:rsidRPr="000153B7">
        <w:rPr>
          <w:rFonts w:ascii="Calibri" w:hAnsi="Calibri"/>
        </w:rPr>
        <w:t xml:space="preserve">, </w:t>
      </w:r>
      <w:r w:rsidR="000A3769" w:rsidRPr="000153B7">
        <w:rPr>
          <w:rFonts w:ascii="Calibri" w:hAnsi="Calibri"/>
        </w:rPr>
        <w:t xml:space="preserve">indicating where the Proposer would expect to locate the buildings comprising the Redevelopment Project, together with a narrative description of the Proposer’s timetable </w:t>
      </w:r>
      <w:r w:rsidRPr="000153B7">
        <w:rPr>
          <w:rFonts w:ascii="Calibri" w:hAnsi="Calibri"/>
        </w:rPr>
        <w:t xml:space="preserve">and methodology for developing the conceptual </w:t>
      </w:r>
      <w:r w:rsidR="000A3769" w:rsidRPr="000153B7">
        <w:rPr>
          <w:rFonts w:ascii="Calibri" w:hAnsi="Calibri"/>
        </w:rPr>
        <w:t>drawings</w:t>
      </w:r>
      <w:r w:rsidRPr="000153B7">
        <w:rPr>
          <w:rFonts w:ascii="Calibri" w:hAnsi="Calibri"/>
        </w:rPr>
        <w:t>.</w:t>
      </w:r>
      <w:r w:rsidR="007D099D">
        <w:rPr>
          <w:rFonts w:ascii="Calibri" w:hAnsi="Calibri"/>
        </w:rPr>
        <w:br/>
      </w:r>
    </w:p>
    <w:p w14:paraId="0A11F043" w14:textId="03AA3CA7" w:rsidR="00115D24" w:rsidRPr="00CE29E8" w:rsidRDefault="00115D24" w:rsidP="00647800">
      <w:pPr>
        <w:pStyle w:val="ListParagraph"/>
        <w:numPr>
          <w:ilvl w:val="0"/>
          <w:numId w:val="18"/>
        </w:numPr>
        <w:spacing w:before="100" w:beforeAutospacing="1"/>
        <w:rPr>
          <w:rFonts w:ascii="Calibri" w:hAnsi="Calibri"/>
          <w:b/>
        </w:rPr>
      </w:pPr>
      <w:r w:rsidRPr="00CE29E8">
        <w:rPr>
          <w:rFonts w:ascii="Calibri" w:hAnsi="Calibri"/>
          <w:b/>
        </w:rPr>
        <w:t>Sales</w:t>
      </w:r>
      <w:r w:rsidR="00AC54B9">
        <w:rPr>
          <w:rFonts w:ascii="Calibri" w:hAnsi="Calibri"/>
          <w:b/>
        </w:rPr>
        <w:t>,</w:t>
      </w:r>
      <w:r w:rsidRPr="00CE29E8">
        <w:rPr>
          <w:rFonts w:ascii="Calibri" w:hAnsi="Calibri"/>
          <w:b/>
        </w:rPr>
        <w:t xml:space="preserve"> Management</w:t>
      </w:r>
      <w:r w:rsidR="00AC54B9">
        <w:rPr>
          <w:rFonts w:ascii="Calibri" w:hAnsi="Calibri"/>
          <w:b/>
        </w:rPr>
        <w:t xml:space="preserve"> and Monitoring</w:t>
      </w:r>
      <w:r w:rsidRPr="00CE29E8">
        <w:rPr>
          <w:rFonts w:ascii="Calibri" w:hAnsi="Calibri"/>
          <w:b/>
        </w:rPr>
        <w:t xml:space="preserve"> Plan</w:t>
      </w:r>
    </w:p>
    <w:p w14:paraId="6D3AF575" w14:textId="77777777" w:rsidR="00115D24" w:rsidRPr="00CE29E8" w:rsidRDefault="00115D24" w:rsidP="00E96161">
      <w:pPr>
        <w:pStyle w:val="MediumGrid21"/>
        <w:ind w:left="720"/>
        <w:rPr>
          <w:rFonts w:ascii="Calibri" w:hAnsi="Calibri"/>
          <w:b/>
        </w:rPr>
      </w:pPr>
    </w:p>
    <w:p w14:paraId="09E76F69" w14:textId="77777777" w:rsidR="00115D24" w:rsidRPr="00A16825" w:rsidRDefault="00115D24" w:rsidP="004E4D09">
      <w:pPr>
        <w:pStyle w:val="MediumGrid21"/>
        <w:numPr>
          <w:ilvl w:val="0"/>
          <w:numId w:val="21"/>
        </w:numPr>
        <w:jc w:val="both"/>
        <w:rPr>
          <w:rFonts w:ascii="Calibri" w:hAnsi="Calibri"/>
        </w:rPr>
      </w:pPr>
      <w:r w:rsidRPr="00A16825">
        <w:rPr>
          <w:rFonts w:ascii="Calibri" w:hAnsi="Calibri"/>
        </w:rPr>
        <w:t>Description of the target market, e.g., pricing and the strategy for marketing</w:t>
      </w:r>
      <w:r w:rsidR="00A61AC7">
        <w:rPr>
          <w:rFonts w:ascii="Calibri" w:hAnsi="Calibri"/>
        </w:rPr>
        <w:t xml:space="preserve"> all units other than state-aided public housing units.  </w:t>
      </w:r>
    </w:p>
    <w:p w14:paraId="0EA9C3D3" w14:textId="7C213C2C" w:rsidR="00115D24" w:rsidRPr="00CE29E8" w:rsidRDefault="00115D24" w:rsidP="004E4D09">
      <w:pPr>
        <w:pStyle w:val="ColorfulList-Accent11"/>
        <w:numPr>
          <w:ilvl w:val="0"/>
          <w:numId w:val="21"/>
        </w:numPr>
        <w:spacing w:before="100" w:beforeAutospacing="1"/>
        <w:jc w:val="both"/>
        <w:rPr>
          <w:rFonts w:ascii="Calibri" w:hAnsi="Calibri"/>
        </w:rPr>
      </w:pPr>
      <w:r w:rsidRPr="00CE29E8">
        <w:rPr>
          <w:rFonts w:ascii="Calibri" w:hAnsi="Calibri"/>
        </w:rPr>
        <w:t xml:space="preserve">The proposal must include a plan </w:t>
      </w:r>
      <w:r w:rsidR="002763FD">
        <w:rPr>
          <w:rFonts w:ascii="Calibri" w:hAnsi="Calibri"/>
        </w:rPr>
        <w:t xml:space="preserve">for </w:t>
      </w:r>
      <w:r w:rsidRPr="00CE29E8">
        <w:rPr>
          <w:rFonts w:ascii="Calibri" w:hAnsi="Calibri"/>
        </w:rPr>
        <w:t>the ongoing management of the development</w:t>
      </w:r>
      <w:r w:rsidR="00AC54B9">
        <w:rPr>
          <w:rFonts w:ascii="Calibri" w:hAnsi="Calibri"/>
        </w:rPr>
        <w:t xml:space="preserve">, as well as a monitoring structure </w:t>
      </w:r>
      <w:r w:rsidR="00CF0796">
        <w:rPr>
          <w:rFonts w:ascii="Calibri" w:hAnsi="Calibri"/>
        </w:rPr>
        <w:t>that ensures</w:t>
      </w:r>
      <w:r w:rsidR="00AC54B9">
        <w:rPr>
          <w:rFonts w:ascii="Calibri" w:hAnsi="Calibri"/>
        </w:rPr>
        <w:t xml:space="preserve"> public housing regulations are followed for the state-aided public housing units, including affordability levels and tenant protections</w:t>
      </w:r>
      <w:r w:rsidRPr="00CE29E8">
        <w:rPr>
          <w:rFonts w:ascii="Calibri" w:hAnsi="Calibri"/>
        </w:rPr>
        <w:t xml:space="preserve">. In addition, if the Proposer is including a property manager as part of its </w:t>
      </w:r>
      <w:r w:rsidR="002763FD">
        <w:rPr>
          <w:rFonts w:ascii="Calibri" w:hAnsi="Calibri"/>
        </w:rPr>
        <w:t xml:space="preserve">initial </w:t>
      </w:r>
      <w:r w:rsidRPr="00CE29E8">
        <w:rPr>
          <w:rFonts w:ascii="Calibri" w:hAnsi="Calibri"/>
        </w:rPr>
        <w:t xml:space="preserve">team, all relevant information as outlined under ‘Developer’ above should be included </w:t>
      </w:r>
      <w:r w:rsidR="002763FD">
        <w:rPr>
          <w:rFonts w:ascii="Calibri" w:hAnsi="Calibri"/>
        </w:rPr>
        <w:t xml:space="preserve">with respect to the property manager, </w:t>
      </w:r>
      <w:r w:rsidRPr="00CE29E8">
        <w:rPr>
          <w:rFonts w:ascii="Calibri" w:hAnsi="Calibri"/>
        </w:rPr>
        <w:t xml:space="preserve">as well as details of any projects where the Proposer and </w:t>
      </w:r>
      <w:r w:rsidR="002763FD">
        <w:rPr>
          <w:rFonts w:ascii="Calibri" w:hAnsi="Calibri"/>
        </w:rPr>
        <w:t>the property m</w:t>
      </w:r>
      <w:r w:rsidRPr="00CE29E8">
        <w:rPr>
          <w:rFonts w:ascii="Calibri" w:hAnsi="Calibri"/>
        </w:rPr>
        <w:t xml:space="preserve">anager have worked together before.  </w:t>
      </w:r>
    </w:p>
    <w:p w14:paraId="21CA1D5E" w14:textId="77777777" w:rsidR="00115D24" w:rsidRPr="00CE29E8" w:rsidRDefault="00115D24" w:rsidP="004E4D09">
      <w:pPr>
        <w:jc w:val="both"/>
        <w:rPr>
          <w:rFonts w:ascii="Calibri" w:hAnsi="Calibri"/>
        </w:rPr>
      </w:pPr>
    </w:p>
    <w:p w14:paraId="61D55CF6" w14:textId="77777777" w:rsidR="00115D24" w:rsidRPr="0092656E" w:rsidRDefault="00115D24" w:rsidP="007B6D2A">
      <w:pPr>
        <w:ind w:left="720" w:hanging="720"/>
        <w:jc w:val="both"/>
        <w:rPr>
          <w:rFonts w:ascii="Calibri" w:hAnsi="Calibri"/>
        </w:rPr>
      </w:pPr>
      <w:r w:rsidRPr="00CE29E8">
        <w:rPr>
          <w:rFonts w:ascii="Calibri" w:hAnsi="Calibri"/>
        </w:rPr>
        <w:tab/>
      </w:r>
      <w:r w:rsidR="00C2509B">
        <w:rPr>
          <w:rFonts w:ascii="Calibri" w:hAnsi="Calibri"/>
        </w:rPr>
        <w:t>By submission of its proposal, the</w:t>
      </w:r>
      <w:r w:rsidRPr="0092656E">
        <w:rPr>
          <w:rFonts w:ascii="Calibri" w:hAnsi="Calibri"/>
        </w:rPr>
        <w:t xml:space="preserve"> Proposer </w:t>
      </w:r>
      <w:r w:rsidR="005C6D5C">
        <w:rPr>
          <w:rFonts w:ascii="Calibri" w:hAnsi="Calibri"/>
        </w:rPr>
        <w:t xml:space="preserve">is certifying that the Proposer </w:t>
      </w:r>
      <w:r w:rsidRPr="0092656E">
        <w:rPr>
          <w:rFonts w:ascii="Calibri" w:hAnsi="Calibri"/>
        </w:rPr>
        <w:t xml:space="preserve">and/or </w:t>
      </w:r>
      <w:r w:rsidR="00C2509B">
        <w:rPr>
          <w:rFonts w:ascii="Calibri" w:hAnsi="Calibri"/>
        </w:rPr>
        <w:t>its proposed management</w:t>
      </w:r>
      <w:r w:rsidR="005C6D5C">
        <w:rPr>
          <w:rFonts w:ascii="Calibri" w:hAnsi="Calibri"/>
        </w:rPr>
        <w:t xml:space="preserve"> agent</w:t>
      </w:r>
      <w:r w:rsidRPr="0092656E">
        <w:rPr>
          <w:rFonts w:ascii="Calibri" w:hAnsi="Calibri"/>
        </w:rPr>
        <w:t xml:space="preserve">: </w:t>
      </w:r>
    </w:p>
    <w:p w14:paraId="515C43F3" w14:textId="0548C816" w:rsidR="00115D24" w:rsidRPr="0092656E" w:rsidRDefault="005C6D5C" w:rsidP="004E4D09">
      <w:pPr>
        <w:widowControl w:val="0"/>
        <w:numPr>
          <w:ilvl w:val="0"/>
          <w:numId w:val="7"/>
        </w:numPr>
        <w:autoSpaceDE w:val="0"/>
        <w:autoSpaceDN w:val="0"/>
        <w:adjustRightInd w:val="0"/>
        <w:jc w:val="both"/>
        <w:rPr>
          <w:rFonts w:ascii="Calibri" w:hAnsi="Calibri"/>
        </w:rPr>
      </w:pPr>
      <w:r>
        <w:rPr>
          <w:rFonts w:ascii="Calibri" w:hAnsi="Calibri"/>
        </w:rPr>
        <w:t>Has a</w:t>
      </w:r>
      <w:r w:rsidR="00115D24" w:rsidRPr="0092656E">
        <w:rPr>
          <w:rFonts w:ascii="Calibri" w:hAnsi="Calibri"/>
        </w:rPr>
        <w:t xml:space="preserve"> clear understanding of fair housing requirements/laws</w:t>
      </w:r>
      <w:r w:rsidR="0011153B">
        <w:rPr>
          <w:rFonts w:ascii="Calibri" w:hAnsi="Calibri"/>
        </w:rPr>
        <w:t>;</w:t>
      </w:r>
    </w:p>
    <w:p w14:paraId="5BA7A169" w14:textId="5430A718" w:rsidR="00115D24" w:rsidRPr="0092656E" w:rsidRDefault="005C6D5C" w:rsidP="004E4D09">
      <w:pPr>
        <w:widowControl w:val="0"/>
        <w:numPr>
          <w:ilvl w:val="0"/>
          <w:numId w:val="7"/>
        </w:numPr>
        <w:autoSpaceDE w:val="0"/>
        <w:autoSpaceDN w:val="0"/>
        <w:adjustRightInd w:val="0"/>
        <w:jc w:val="both"/>
        <w:rPr>
          <w:rFonts w:ascii="Calibri" w:hAnsi="Calibri"/>
        </w:rPr>
      </w:pPr>
      <w:r>
        <w:rPr>
          <w:rFonts w:ascii="Calibri" w:hAnsi="Calibri"/>
        </w:rPr>
        <w:t>Has a</w:t>
      </w:r>
      <w:r w:rsidR="0092656E" w:rsidRPr="0092656E">
        <w:rPr>
          <w:rFonts w:ascii="Calibri" w:hAnsi="Calibri"/>
        </w:rPr>
        <w:t xml:space="preserve"> </w:t>
      </w:r>
      <w:r w:rsidR="00115D24" w:rsidRPr="0092656E">
        <w:rPr>
          <w:rFonts w:ascii="Calibri" w:hAnsi="Calibri"/>
        </w:rPr>
        <w:t xml:space="preserve">clear understanding of local preference </w:t>
      </w:r>
      <w:r w:rsidR="006A7E1F">
        <w:rPr>
          <w:rFonts w:ascii="Calibri" w:hAnsi="Calibri"/>
        </w:rPr>
        <w:t>opportunities and requirements</w:t>
      </w:r>
      <w:r w:rsidR="0011153B">
        <w:rPr>
          <w:rFonts w:ascii="Calibri" w:hAnsi="Calibri"/>
        </w:rPr>
        <w:t>;</w:t>
      </w:r>
    </w:p>
    <w:p w14:paraId="48E814B5" w14:textId="2F8E686C" w:rsidR="00115D24" w:rsidRPr="0092656E" w:rsidRDefault="005C6D5C" w:rsidP="004E4D09">
      <w:pPr>
        <w:widowControl w:val="0"/>
        <w:numPr>
          <w:ilvl w:val="0"/>
          <w:numId w:val="7"/>
        </w:numPr>
        <w:autoSpaceDE w:val="0"/>
        <w:autoSpaceDN w:val="0"/>
        <w:adjustRightInd w:val="0"/>
        <w:jc w:val="both"/>
        <w:rPr>
          <w:rFonts w:ascii="Calibri" w:hAnsi="Calibri"/>
        </w:rPr>
      </w:pPr>
      <w:r>
        <w:rPr>
          <w:rFonts w:ascii="Calibri" w:hAnsi="Calibri"/>
        </w:rPr>
        <w:t>Shall u</w:t>
      </w:r>
      <w:r w:rsidR="0092656E" w:rsidRPr="0092656E">
        <w:rPr>
          <w:rFonts w:ascii="Calibri" w:hAnsi="Calibri"/>
        </w:rPr>
        <w:t xml:space="preserve">tilize </w:t>
      </w:r>
      <w:r w:rsidR="00115D24" w:rsidRPr="0092656E">
        <w:rPr>
          <w:rFonts w:ascii="Calibri" w:hAnsi="Calibri"/>
        </w:rPr>
        <w:t>appropriate state standards to determine program and unit eligibility – i.e. qualified tenants</w:t>
      </w:r>
      <w:r w:rsidR="0011153B">
        <w:rPr>
          <w:rFonts w:ascii="Calibri" w:hAnsi="Calibri"/>
        </w:rPr>
        <w:t>;</w:t>
      </w:r>
    </w:p>
    <w:p w14:paraId="0A6F3C3F" w14:textId="77777777" w:rsidR="00115D24" w:rsidRPr="00CE29E8" w:rsidRDefault="005C6D5C" w:rsidP="004E4D09">
      <w:pPr>
        <w:widowControl w:val="0"/>
        <w:numPr>
          <w:ilvl w:val="0"/>
          <w:numId w:val="7"/>
        </w:numPr>
        <w:autoSpaceDE w:val="0"/>
        <w:autoSpaceDN w:val="0"/>
        <w:adjustRightInd w:val="0"/>
        <w:jc w:val="both"/>
        <w:rPr>
          <w:rFonts w:ascii="Calibri" w:hAnsi="Calibri"/>
        </w:rPr>
      </w:pPr>
      <w:r>
        <w:rPr>
          <w:rFonts w:ascii="Calibri" w:hAnsi="Calibri"/>
        </w:rPr>
        <w:lastRenderedPageBreak/>
        <w:t>Shall e</w:t>
      </w:r>
      <w:r w:rsidR="0092656E" w:rsidRPr="00CE29E8">
        <w:rPr>
          <w:rFonts w:ascii="Calibri" w:hAnsi="Calibri"/>
        </w:rPr>
        <w:t xml:space="preserve">stablish </w:t>
      </w:r>
      <w:r w:rsidR="00115D24" w:rsidRPr="00CE29E8">
        <w:rPr>
          <w:rFonts w:ascii="Calibri" w:hAnsi="Calibri"/>
        </w:rPr>
        <w:t>a criteria for tenant selection and a fair and unbiased selection process;</w:t>
      </w:r>
    </w:p>
    <w:p w14:paraId="68670437" w14:textId="698718E9" w:rsidR="00115D24" w:rsidRPr="00CE29E8" w:rsidRDefault="005C6D5C" w:rsidP="004E4D09">
      <w:pPr>
        <w:widowControl w:val="0"/>
        <w:numPr>
          <w:ilvl w:val="0"/>
          <w:numId w:val="7"/>
        </w:numPr>
        <w:autoSpaceDE w:val="0"/>
        <w:autoSpaceDN w:val="0"/>
        <w:adjustRightInd w:val="0"/>
        <w:jc w:val="both"/>
        <w:rPr>
          <w:rFonts w:ascii="Calibri" w:hAnsi="Calibri"/>
        </w:rPr>
      </w:pPr>
      <w:r>
        <w:rPr>
          <w:rFonts w:ascii="Calibri" w:hAnsi="Calibri"/>
        </w:rPr>
        <w:t>Shall b</w:t>
      </w:r>
      <w:r w:rsidR="0092656E" w:rsidRPr="00CE29E8">
        <w:rPr>
          <w:rFonts w:ascii="Calibri" w:hAnsi="Calibri"/>
        </w:rPr>
        <w:t xml:space="preserve">e </w:t>
      </w:r>
      <w:r w:rsidR="00115D24" w:rsidRPr="00CE29E8">
        <w:rPr>
          <w:rFonts w:ascii="Calibri" w:hAnsi="Calibri"/>
        </w:rPr>
        <w:t>responsible for selecting properly qualified tenants;</w:t>
      </w:r>
      <w:r w:rsidR="0011153B">
        <w:rPr>
          <w:rFonts w:ascii="Calibri" w:hAnsi="Calibri"/>
        </w:rPr>
        <w:t xml:space="preserve"> and</w:t>
      </w:r>
    </w:p>
    <w:p w14:paraId="5319AF2F" w14:textId="77777777" w:rsidR="00115D24" w:rsidRDefault="005C6D5C" w:rsidP="004E4D09">
      <w:pPr>
        <w:widowControl w:val="0"/>
        <w:numPr>
          <w:ilvl w:val="0"/>
          <w:numId w:val="7"/>
        </w:numPr>
        <w:autoSpaceDE w:val="0"/>
        <w:autoSpaceDN w:val="0"/>
        <w:adjustRightInd w:val="0"/>
        <w:jc w:val="both"/>
        <w:rPr>
          <w:rFonts w:ascii="Calibri" w:hAnsi="Calibri"/>
        </w:rPr>
      </w:pPr>
      <w:r>
        <w:rPr>
          <w:rFonts w:ascii="Calibri" w:hAnsi="Calibri"/>
        </w:rPr>
        <w:t>Shall m</w:t>
      </w:r>
      <w:r w:rsidR="0092656E" w:rsidRPr="00CE29E8">
        <w:rPr>
          <w:rFonts w:ascii="Calibri" w:hAnsi="Calibri"/>
        </w:rPr>
        <w:t>aintain</w:t>
      </w:r>
      <w:r w:rsidR="00115D24" w:rsidRPr="00CE29E8">
        <w:rPr>
          <w:rFonts w:ascii="Calibri" w:hAnsi="Calibri"/>
        </w:rPr>
        <w:t xml:space="preserve"> all necessary reports and certifications required under state and federal law.</w:t>
      </w:r>
    </w:p>
    <w:p w14:paraId="2E9E9B27" w14:textId="77777777" w:rsidR="00115D24" w:rsidRPr="00CE29E8" w:rsidRDefault="00115D24" w:rsidP="004E4D09">
      <w:pPr>
        <w:pStyle w:val="ListParagraph"/>
        <w:numPr>
          <w:ilvl w:val="0"/>
          <w:numId w:val="18"/>
        </w:numPr>
        <w:spacing w:before="100" w:beforeAutospacing="1"/>
        <w:jc w:val="both"/>
        <w:rPr>
          <w:rFonts w:ascii="Calibri" w:hAnsi="Calibri"/>
          <w:b/>
        </w:rPr>
      </w:pPr>
      <w:r w:rsidRPr="00CE29E8">
        <w:rPr>
          <w:rFonts w:ascii="Calibri" w:hAnsi="Calibri"/>
          <w:b/>
        </w:rPr>
        <w:t>Implementation Plan and Timetable</w:t>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r w:rsidRPr="00CE29E8">
        <w:rPr>
          <w:rFonts w:ascii="Calibri" w:hAnsi="Calibri"/>
          <w:b/>
        </w:rPr>
        <w:tab/>
      </w:r>
    </w:p>
    <w:p w14:paraId="15B2E669" w14:textId="26E4BEFF" w:rsidR="00115D24" w:rsidRPr="00CE29E8" w:rsidRDefault="00115D24" w:rsidP="004E4D09">
      <w:pPr>
        <w:pStyle w:val="ColorfulList-Accent11"/>
        <w:spacing w:before="100" w:beforeAutospacing="1"/>
        <w:ind w:left="0"/>
        <w:jc w:val="both"/>
        <w:rPr>
          <w:rFonts w:ascii="Calibri" w:hAnsi="Calibri"/>
        </w:rPr>
      </w:pPr>
      <w:r w:rsidRPr="00CE29E8">
        <w:rPr>
          <w:rFonts w:ascii="Calibri" w:hAnsi="Calibri"/>
          <w:szCs w:val="24"/>
        </w:rPr>
        <w:t xml:space="preserve">The </w:t>
      </w:r>
      <w:r w:rsidR="00A10D72">
        <w:rPr>
          <w:rFonts w:ascii="Calibri" w:hAnsi="Calibri"/>
          <w:szCs w:val="24"/>
        </w:rPr>
        <w:t xml:space="preserve">_HA expects that the </w:t>
      </w:r>
      <w:r w:rsidRPr="00CE29E8">
        <w:rPr>
          <w:rFonts w:ascii="Calibri" w:hAnsi="Calibri"/>
          <w:szCs w:val="24"/>
        </w:rPr>
        <w:t xml:space="preserve">proposed </w:t>
      </w:r>
      <w:r w:rsidR="002903DA">
        <w:rPr>
          <w:rFonts w:ascii="Calibri" w:hAnsi="Calibri"/>
          <w:szCs w:val="24"/>
        </w:rPr>
        <w:t>Re</w:t>
      </w:r>
      <w:r w:rsidRPr="00CE29E8">
        <w:rPr>
          <w:rFonts w:ascii="Calibri" w:hAnsi="Calibri"/>
          <w:szCs w:val="24"/>
        </w:rPr>
        <w:t xml:space="preserve">development </w:t>
      </w:r>
      <w:r w:rsidR="002903DA">
        <w:rPr>
          <w:rFonts w:ascii="Calibri" w:hAnsi="Calibri"/>
          <w:szCs w:val="24"/>
        </w:rPr>
        <w:t xml:space="preserve">Project </w:t>
      </w:r>
      <w:r w:rsidR="00A10D72">
        <w:rPr>
          <w:rFonts w:ascii="Calibri" w:hAnsi="Calibri"/>
          <w:szCs w:val="24"/>
        </w:rPr>
        <w:t>will</w:t>
      </w:r>
      <w:r w:rsidR="00A10D72" w:rsidRPr="00CE29E8">
        <w:rPr>
          <w:rFonts w:ascii="Calibri" w:hAnsi="Calibri"/>
          <w:szCs w:val="24"/>
        </w:rPr>
        <w:t xml:space="preserve"> </w:t>
      </w:r>
      <w:r w:rsidR="0092656E">
        <w:rPr>
          <w:rFonts w:ascii="Calibri" w:hAnsi="Calibri"/>
          <w:szCs w:val="24"/>
        </w:rPr>
        <w:t xml:space="preserve">close on all necessary financing sources </w:t>
      </w:r>
      <w:r w:rsidR="00DB5D43">
        <w:rPr>
          <w:rFonts w:ascii="Calibri" w:hAnsi="Calibri"/>
          <w:szCs w:val="24"/>
        </w:rPr>
        <w:t xml:space="preserve">and commence construction by </w:t>
      </w:r>
      <w:r w:rsidR="00DB5D43" w:rsidRPr="00005540">
        <w:rPr>
          <w:rFonts w:ascii="Calibri" w:hAnsi="Calibri"/>
          <w:szCs w:val="24"/>
          <w:highlight w:val="yellow"/>
        </w:rPr>
        <w:t>July 1, 2021</w:t>
      </w:r>
      <w:r w:rsidR="00DB5D43">
        <w:rPr>
          <w:rFonts w:ascii="Calibri" w:hAnsi="Calibri"/>
          <w:szCs w:val="24"/>
        </w:rPr>
        <w:t xml:space="preserve"> </w:t>
      </w:r>
      <w:r w:rsidR="0092656E">
        <w:rPr>
          <w:rFonts w:ascii="Calibri" w:hAnsi="Calibri"/>
          <w:szCs w:val="24"/>
        </w:rPr>
        <w:t xml:space="preserve">and complete construction within three </w:t>
      </w:r>
      <w:r w:rsidRPr="00CE29E8">
        <w:rPr>
          <w:rFonts w:ascii="Calibri" w:hAnsi="Calibri"/>
          <w:szCs w:val="24"/>
        </w:rPr>
        <w:t xml:space="preserve">years of the execution of </w:t>
      </w:r>
      <w:r w:rsidR="00D979B5">
        <w:rPr>
          <w:rFonts w:ascii="Calibri" w:hAnsi="Calibri"/>
          <w:szCs w:val="24"/>
        </w:rPr>
        <w:t>a</w:t>
      </w:r>
      <w:r w:rsidR="00D979B5" w:rsidRPr="00CE29E8">
        <w:rPr>
          <w:rFonts w:ascii="Calibri" w:hAnsi="Calibri"/>
          <w:szCs w:val="24"/>
        </w:rPr>
        <w:t xml:space="preserve"> </w:t>
      </w:r>
      <w:r w:rsidR="00823703">
        <w:rPr>
          <w:rFonts w:ascii="Calibri" w:hAnsi="Calibri"/>
          <w:szCs w:val="24"/>
        </w:rPr>
        <w:t>Disposition/</w:t>
      </w:r>
      <w:r w:rsidRPr="00CE29E8">
        <w:rPr>
          <w:rFonts w:ascii="Calibri" w:hAnsi="Calibri"/>
          <w:szCs w:val="24"/>
        </w:rPr>
        <w:t>Develop</w:t>
      </w:r>
      <w:r>
        <w:rPr>
          <w:rFonts w:ascii="Calibri" w:hAnsi="Calibri"/>
          <w:szCs w:val="24"/>
        </w:rPr>
        <w:t>ment</w:t>
      </w:r>
      <w:r w:rsidRPr="00CE29E8">
        <w:rPr>
          <w:rFonts w:ascii="Calibri" w:hAnsi="Calibri"/>
          <w:szCs w:val="24"/>
        </w:rPr>
        <w:t xml:space="preserve"> Agreement.  </w:t>
      </w:r>
      <w:r w:rsidRPr="00CE29E8">
        <w:rPr>
          <w:rFonts w:ascii="Calibri" w:hAnsi="Calibri"/>
        </w:rPr>
        <w:t xml:space="preserve">The proposal must include a description of how the </w:t>
      </w:r>
      <w:r w:rsidR="00823703">
        <w:rPr>
          <w:rFonts w:ascii="Calibri" w:hAnsi="Calibri"/>
        </w:rPr>
        <w:t>Plan</w:t>
      </w:r>
      <w:r w:rsidRPr="00CE29E8">
        <w:rPr>
          <w:rFonts w:ascii="Calibri" w:hAnsi="Calibri"/>
        </w:rPr>
        <w:t xml:space="preserve"> will be implemented, including but not limited to:</w:t>
      </w:r>
    </w:p>
    <w:p w14:paraId="0B3E0950" w14:textId="324245FB" w:rsidR="00115D24" w:rsidRPr="00CE29E8" w:rsidRDefault="0094298B" w:rsidP="004E4D09">
      <w:pPr>
        <w:pStyle w:val="ColorfulList-Accent11"/>
        <w:widowControl w:val="0"/>
        <w:numPr>
          <w:ilvl w:val="0"/>
          <w:numId w:val="9"/>
        </w:numPr>
        <w:autoSpaceDE w:val="0"/>
        <w:autoSpaceDN w:val="0"/>
        <w:adjustRightInd w:val="0"/>
        <w:spacing w:before="100" w:beforeAutospacing="1"/>
        <w:jc w:val="both"/>
        <w:rPr>
          <w:rFonts w:ascii="Calibri" w:hAnsi="Calibri"/>
        </w:rPr>
      </w:pPr>
      <w:r>
        <w:rPr>
          <w:rFonts w:ascii="Calibri" w:hAnsi="Calibri"/>
        </w:rPr>
        <w:t>Preliminary</w:t>
      </w:r>
      <w:r w:rsidRPr="00CE29E8">
        <w:rPr>
          <w:rFonts w:ascii="Calibri" w:hAnsi="Calibri"/>
        </w:rPr>
        <w:t xml:space="preserve"> </w:t>
      </w:r>
      <w:r w:rsidR="00115D24" w:rsidRPr="00CE29E8">
        <w:rPr>
          <w:rFonts w:ascii="Calibri" w:hAnsi="Calibri"/>
        </w:rPr>
        <w:t xml:space="preserve">development schedule for all elements of the </w:t>
      </w:r>
      <w:r w:rsidR="00823703">
        <w:rPr>
          <w:rFonts w:ascii="Calibri" w:hAnsi="Calibri"/>
        </w:rPr>
        <w:t>P</w:t>
      </w:r>
      <w:r w:rsidR="00115D24" w:rsidRPr="00CE29E8">
        <w:rPr>
          <w:rFonts w:ascii="Calibri" w:hAnsi="Calibri"/>
        </w:rPr>
        <w:t xml:space="preserve">lan, including key milestones, financing benchmarks, zoning, </w:t>
      </w:r>
      <w:r w:rsidR="007C48F4">
        <w:rPr>
          <w:rFonts w:ascii="Calibri" w:hAnsi="Calibri"/>
        </w:rPr>
        <w:t xml:space="preserve">relocation, construction start, marketing, </w:t>
      </w:r>
      <w:r w:rsidR="00115D24" w:rsidRPr="00CE29E8">
        <w:rPr>
          <w:rFonts w:ascii="Calibri" w:hAnsi="Calibri"/>
        </w:rPr>
        <w:t>and projected completion</w:t>
      </w:r>
      <w:r w:rsidR="006A7E1F">
        <w:rPr>
          <w:rFonts w:ascii="Calibri" w:hAnsi="Calibri"/>
        </w:rPr>
        <w:t>/</w:t>
      </w:r>
      <w:r w:rsidR="00115D24" w:rsidRPr="00CE29E8">
        <w:rPr>
          <w:rFonts w:ascii="Calibri" w:hAnsi="Calibri"/>
        </w:rPr>
        <w:t>occupancy timeframes.</w:t>
      </w:r>
    </w:p>
    <w:p w14:paraId="65F7FA42" w14:textId="0542ACC8" w:rsidR="00115D24" w:rsidRPr="00CE29E8" w:rsidRDefault="00115D24" w:rsidP="004E4D09">
      <w:pPr>
        <w:pStyle w:val="ColorfulList-Accent11"/>
        <w:widowControl w:val="0"/>
        <w:numPr>
          <w:ilvl w:val="0"/>
          <w:numId w:val="9"/>
        </w:numPr>
        <w:autoSpaceDE w:val="0"/>
        <w:autoSpaceDN w:val="0"/>
        <w:adjustRightInd w:val="0"/>
        <w:spacing w:before="100" w:beforeAutospacing="1"/>
        <w:jc w:val="both"/>
        <w:rPr>
          <w:rFonts w:ascii="Calibri" w:hAnsi="Calibri"/>
        </w:rPr>
      </w:pPr>
      <w:r w:rsidRPr="00CE29E8">
        <w:rPr>
          <w:rFonts w:ascii="Calibri" w:hAnsi="Calibri"/>
        </w:rPr>
        <w:t xml:space="preserve">Outline of </w:t>
      </w:r>
      <w:r w:rsidR="00823703">
        <w:rPr>
          <w:rFonts w:ascii="Calibri" w:hAnsi="Calibri"/>
        </w:rPr>
        <w:t>the anticipated</w:t>
      </w:r>
      <w:r w:rsidR="00823703" w:rsidRPr="00CE29E8">
        <w:rPr>
          <w:rFonts w:ascii="Calibri" w:hAnsi="Calibri"/>
        </w:rPr>
        <w:t xml:space="preserve"> </w:t>
      </w:r>
      <w:r w:rsidRPr="00CE29E8">
        <w:rPr>
          <w:rFonts w:ascii="Calibri" w:hAnsi="Calibri"/>
        </w:rPr>
        <w:t xml:space="preserve">land use, </w:t>
      </w:r>
      <w:r w:rsidR="00823703">
        <w:rPr>
          <w:rFonts w:ascii="Calibri" w:hAnsi="Calibri"/>
        </w:rPr>
        <w:t xml:space="preserve">zoning, development, </w:t>
      </w:r>
      <w:r w:rsidRPr="00CE29E8">
        <w:rPr>
          <w:rFonts w:ascii="Calibri" w:hAnsi="Calibri"/>
        </w:rPr>
        <w:t xml:space="preserve">environmental, operational and other governmental </w:t>
      </w:r>
      <w:r w:rsidR="00823703">
        <w:rPr>
          <w:rFonts w:ascii="Calibri" w:hAnsi="Calibri"/>
        </w:rPr>
        <w:t xml:space="preserve">permits </w:t>
      </w:r>
      <w:r w:rsidRPr="00CE29E8">
        <w:rPr>
          <w:rFonts w:ascii="Calibri" w:hAnsi="Calibri"/>
        </w:rPr>
        <w:t>or regulatory approvals</w:t>
      </w:r>
      <w:r w:rsidR="00823703">
        <w:rPr>
          <w:rFonts w:ascii="Calibri" w:hAnsi="Calibri"/>
        </w:rPr>
        <w:t xml:space="preserve"> </w:t>
      </w:r>
      <w:r w:rsidR="00CC66CE">
        <w:rPr>
          <w:rFonts w:ascii="Calibri" w:hAnsi="Calibri"/>
        </w:rPr>
        <w:t xml:space="preserve">that may be </w:t>
      </w:r>
      <w:r w:rsidR="00823703">
        <w:rPr>
          <w:rFonts w:ascii="Calibri" w:hAnsi="Calibri"/>
        </w:rPr>
        <w:t>required to carry out the Redevelopment Project</w:t>
      </w:r>
      <w:r w:rsidRPr="00CE29E8">
        <w:rPr>
          <w:rFonts w:ascii="Calibri" w:hAnsi="Calibri"/>
        </w:rPr>
        <w:t xml:space="preserve">.  The </w:t>
      </w:r>
      <w:r w:rsidR="00823703">
        <w:rPr>
          <w:rFonts w:ascii="Calibri" w:hAnsi="Calibri"/>
        </w:rPr>
        <w:t>P</w:t>
      </w:r>
      <w:r w:rsidRPr="00CE29E8">
        <w:rPr>
          <w:rFonts w:ascii="Calibri" w:hAnsi="Calibri"/>
        </w:rPr>
        <w:t xml:space="preserve">roposer should provide a </w:t>
      </w:r>
      <w:r w:rsidR="008266D2">
        <w:rPr>
          <w:rFonts w:ascii="Calibri" w:hAnsi="Calibri"/>
        </w:rPr>
        <w:t xml:space="preserve">preliminary </w:t>
      </w:r>
      <w:r w:rsidRPr="00CE29E8">
        <w:rPr>
          <w:rFonts w:ascii="Calibri" w:hAnsi="Calibri"/>
        </w:rPr>
        <w:t xml:space="preserve">schedule for securing </w:t>
      </w:r>
      <w:r w:rsidR="008871FF">
        <w:rPr>
          <w:rFonts w:ascii="Calibri" w:hAnsi="Calibri"/>
        </w:rPr>
        <w:t xml:space="preserve">all governmental permits and regulatory </w:t>
      </w:r>
      <w:r w:rsidRPr="00CE29E8">
        <w:rPr>
          <w:rFonts w:ascii="Calibri" w:hAnsi="Calibri"/>
        </w:rPr>
        <w:t xml:space="preserve">approvals as part of the proposal.  The </w:t>
      </w:r>
      <w:r w:rsidR="00823703">
        <w:rPr>
          <w:rFonts w:ascii="Calibri" w:hAnsi="Calibri"/>
        </w:rPr>
        <w:t>P</w:t>
      </w:r>
      <w:r w:rsidRPr="00CE29E8">
        <w:rPr>
          <w:rFonts w:ascii="Calibri" w:hAnsi="Calibri"/>
        </w:rPr>
        <w:t xml:space="preserve">roposer should note </w:t>
      </w:r>
      <w:r>
        <w:rPr>
          <w:rFonts w:ascii="Calibri" w:hAnsi="Calibri"/>
        </w:rPr>
        <w:t>what</w:t>
      </w:r>
      <w:r w:rsidRPr="00CE29E8">
        <w:rPr>
          <w:rFonts w:ascii="Calibri" w:hAnsi="Calibri"/>
        </w:rPr>
        <w:t xml:space="preserve"> zoning variances, special permits or modifications are required.</w:t>
      </w:r>
    </w:p>
    <w:p w14:paraId="7D154755" w14:textId="77777777" w:rsidR="00115D24" w:rsidRPr="00CE29E8" w:rsidRDefault="00115D24" w:rsidP="004E4D09">
      <w:pPr>
        <w:ind w:left="720"/>
        <w:jc w:val="both"/>
        <w:rPr>
          <w:rFonts w:ascii="Calibri" w:hAnsi="Calibri"/>
        </w:rPr>
      </w:pPr>
    </w:p>
    <w:p w14:paraId="345E9412" w14:textId="77777777" w:rsidR="00115D24" w:rsidRDefault="00115D24" w:rsidP="004E4D09">
      <w:pPr>
        <w:pStyle w:val="BodyText"/>
        <w:jc w:val="both"/>
        <w:rPr>
          <w:rFonts w:ascii="Calibri" w:hAnsi="Calibri"/>
          <w:b/>
          <w:i w:val="0"/>
        </w:rPr>
      </w:pPr>
      <w:r w:rsidRPr="00CE29E8">
        <w:rPr>
          <w:rFonts w:ascii="Calibri" w:hAnsi="Calibri"/>
          <w:b/>
          <w:i w:val="0"/>
        </w:rPr>
        <w:t>VII.</w:t>
      </w:r>
      <w:r>
        <w:rPr>
          <w:rFonts w:ascii="Calibri" w:hAnsi="Calibri"/>
          <w:b/>
          <w:i w:val="0"/>
        </w:rPr>
        <w:t xml:space="preserve"> </w:t>
      </w:r>
      <w:r w:rsidRPr="00CE29E8">
        <w:rPr>
          <w:rFonts w:ascii="Calibri" w:hAnsi="Calibri"/>
          <w:b/>
          <w:i w:val="0"/>
        </w:rPr>
        <w:t xml:space="preserve">Developer Selection Criteria </w:t>
      </w:r>
    </w:p>
    <w:p w14:paraId="2B634AAF" w14:textId="77777777" w:rsidR="006A7E1F" w:rsidRPr="00CE29E8" w:rsidRDefault="006A7E1F" w:rsidP="004E4D09">
      <w:pPr>
        <w:pStyle w:val="BodyText"/>
        <w:jc w:val="both"/>
        <w:rPr>
          <w:rFonts w:ascii="Calibri" w:hAnsi="Calibri"/>
          <w:b/>
          <w:i w:val="0"/>
          <w:u w:val="single"/>
        </w:rPr>
      </w:pPr>
    </w:p>
    <w:p w14:paraId="1B34F4BE" w14:textId="77777777" w:rsidR="00115D24" w:rsidRPr="00636435" w:rsidRDefault="00115D24" w:rsidP="004E4D09">
      <w:pPr>
        <w:pStyle w:val="BodyText"/>
        <w:jc w:val="both"/>
        <w:rPr>
          <w:rFonts w:ascii="Calibri" w:hAnsi="Calibri"/>
          <w:b/>
          <w:i w:val="0"/>
        </w:rPr>
      </w:pPr>
      <w:r w:rsidRPr="00636435">
        <w:rPr>
          <w:rFonts w:ascii="Calibri" w:hAnsi="Calibri"/>
          <w:b/>
          <w:i w:val="0"/>
        </w:rPr>
        <w:t xml:space="preserve">All proposals submitted by the due date will be evaluated for conformance with the below stated minimum criteria.  Those proposals that meet the minimum criteria will then be evaluated by the comparative criteria described below.  Proposers </w:t>
      </w:r>
      <w:r w:rsidR="00150E1E" w:rsidRPr="00636435">
        <w:rPr>
          <w:rFonts w:ascii="Calibri" w:hAnsi="Calibri"/>
          <w:b/>
          <w:i w:val="0"/>
        </w:rPr>
        <w:t>will</w:t>
      </w:r>
      <w:r w:rsidRPr="00636435">
        <w:rPr>
          <w:rFonts w:ascii="Calibri" w:hAnsi="Calibri"/>
          <w:b/>
          <w:i w:val="0"/>
        </w:rPr>
        <w:t xml:space="preserve"> be invited for an interview and will be scored by the review committee. </w:t>
      </w:r>
    </w:p>
    <w:p w14:paraId="599DD658" w14:textId="77777777" w:rsidR="00F01010" w:rsidRPr="00CE29E8" w:rsidRDefault="00F01010" w:rsidP="004E4D09">
      <w:pPr>
        <w:pStyle w:val="BodyText"/>
        <w:jc w:val="both"/>
        <w:rPr>
          <w:rFonts w:ascii="Calibri" w:hAnsi="Calibri"/>
          <w:b/>
          <w:i w:val="0"/>
          <w:u w:val="single"/>
        </w:rPr>
      </w:pPr>
    </w:p>
    <w:p w14:paraId="1734C616" w14:textId="77777777" w:rsidR="00115D24" w:rsidRDefault="00115D24" w:rsidP="004E4D09">
      <w:pPr>
        <w:pStyle w:val="BodyText"/>
        <w:jc w:val="both"/>
        <w:rPr>
          <w:rFonts w:ascii="Calibri" w:hAnsi="Calibri"/>
          <w:b/>
          <w:i w:val="0"/>
          <w:u w:val="single"/>
        </w:rPr>
      </w:pPr>
      <w:r w:rsidRPr="006A7E1F">
        <w:rPr>
          <w:rFonts w:ascii="Calibri" w:hAnsi="Calibri"/>
          <w:b/>
          <w:i w:val="0"/>
          <w:u w:val="single"/>
        </w:rPr>
        <w:t>Minimum threshold criteria</w:t>
      </w:r>
    </w:p>
    <w:p w14:paraId="5EA004D8" w14:textId="77777777" w:rsidR="00C328F7" w:rsidRPr="006A7E1F" w:rsidRDefault="00C328F7" w:rsidP="004E4D09">
      <w:pPr>
        <w:pStyle w:val="BodyText"/>
        <w:jc w:val="both"/>
        <w:rPr>
          <w:rFonts w:ascii="Calibri" w:hAnsi="Calibri"/>
          <w:b/>
          <w:i w:val="0"/>
          <w:u w:val="single"/>
        </w:rPr>
      </w:pPr>
    </w:p>
    <w:p w14:paraId="3BE6BDEB" w14:textId="77777777" w:rsidR="00115D24" w:rsidRPr="00DA641F" w:rsidRDefault="00115D24" w:rsidP="004E4D09">
      <w:pPr>
        <w:pStyle w:val="BodyText"/>
        <w:jc w:val="both"/>
        <w:rPr>
          <w:rFonts w:ascii="Calibri" w:hAnsi="Calibri"/>
          <w:b/>
          <w:i w:val="0"/>
        </w:rPr>
      </w:pPr>
      <w:r w:rsidRPr="00DA641F">
        <w:rPr>
          <w:rFonts w:ascii="Calibri" w:hAnsi="Calibri"/>
          <w:b/>
          <w:i w:val="0"/>
        </w:rPr>
        <w:lastRenderedPageBreak/>
        <w:t xml:space="preserve">The following are minimum criteria for Proposal consideration.  Proposals that do not clearly and fully convey these minimum criteria will not be considered. </w:t>
      </w:r>
    </w:p>
    <w:p w14:paraId="1E10A5FB" w14:textId="77777777" w:rsidR="00115D24" w:rsidRPr="00CE29E8" w:rsidRDefault="00115D24" w:rsidP="004E4D09">
      <w:pPr>
        <w:numPr>
          <w:ilvl w:val="0"/>
          <w:numId w:val="2"/>
        </w:numPr>
        <w:jc w:val="both"/>
        <w:rPr>
          <w:rFonts w:ascii="Calibri" w:hAnsi="Calibri"/>
        </w:rPr>
      </w:pPr>
      <w:r w:rsidRPr="00CE29E8">
        <w:rPr>
          <w:rFonts w:ascii="Calibri" w:hAnsi="Calibri"/>
        </w:rPr>
        <w:t>Complete conformance with all submission requirements</w:t>
      </w:r>
      <w:r w:rsidR="006A7E1F">
        <w:rPr>
          <w:rFonts w:ascii="Calibri" w:hAnsi="Calibri"/>
        </w:rPr>
        <w:t>.</w:t>
      </w:r>
    </w:p>
    <w:p w14:paraId="7FBC5E34" w14:textId="77777777" w:rsidR="00115D24" w:rsidRPr="00636435" w:rsidRDefault="00115D24" w:rsidP="004E4D09">
      <w:pPr>
        <w:numPr>
          <w:ilvl w:val="0"/>
          <w:numId w:val="2"/>
        </w:numPr>
        <w:jc w:val="both"/>
        <w:rPr>
          <w:rFonts w:ascii="Calibri" w:hAnsi="Calibri"/>
        </w:rPr>
      </w:pPr>
      <w:r w:rsidRPr="00CE29E8">
        <w:rPr>
          <w:rFonts w:ascii="Calibri" w:hAnsi="Calibri"/>
        </w:rPr>
        <w:t xml:space="preserve">Proposer must have a minimum of </w:t>
      </w:r>
      <w:r w:rsidR="00BC5AE6">
        <w:rPr>
          <w:rFonts w:ascii="Calibri" w:hAnsi="Calibri"/>
        </w:rPr>
        <w:t>15</w:t>
      </w:r>
      <w:r w:rsidRPr="00CE29E8">
        <w:rPr>
          <w:rFonts w:ascii="Calibri" w:hAnsi="Calibri"/>
        </w:rPr>
        <w:t xml:space="preserve"> years’ experience in development of housing</w:t>
      </w:r>
      <w:r w:rsidR="00020FC8">
        <w:rPr>
          <w:rFonts w:ascii="Calibri" w:hAnsi="Calibri"/>
        </w:rPr>
        <w:t xml:space="preserve"> </w:t>
      </w:r>
      <w:r w:rsidR="00020FC8" w:rsidRPr="00020FC8">
        <w:rPr>
          <w:rFonts w:ascii="Calibri" w:hAnsi="Calibri"/>
        </w:rPr>
        <w:t xml:space="preserve">utilizing multiple financing sources and have developed and managed at least two mixed-income housing development projects, of at least one hundred units each, which have a significant </w:t>
      </w:r>
      <w:r w:rsidR="00020FC8" w:rsidRPr="00636435">
        <w:rPr>
          <w:rFonts w:ascii="Calibri" w:hAnsi="Calibri"/>
        </w:rPr>
        <w:t xml:space="preserve">proportion of market-rate units. </w:t>
      </w:r>
    </w:p>
    <w:p w14:paraId="7876F0CA" w14:textId="77777777" w:rsidR="00020FC8" w:rsidRPr="00636435" w:rsidRDefault="00020FC8" w:rsidP="004E4D09">
      <w:pPr>
        <w:numPr>
          <w:ilvl w:val="0"/>
          <w:numId w:val="2"/>
        </w:numPr>
        <w:jc w:val="both"/>
        <w:rPr>
          <w:rFonts w:ascii="Calibri" w:hAnsi="Calibri"/>
        </w:rPr>
      </w:pPr>
      <w:r w:rsidRPr="00636435">
        <w:rPr>
          <w:rFonts w:ascii="Calibri" w:hAnsi="Calibri"/>
        </w:rPr>
        <w:t>Proposer must be willing to act as a Co-Applicant with the</w:t>
      </w:r>
      <w:r w:rsidR="006A7E1F" w:rsidRPr="00636435">
        <w:rPr>
          <w:rFonts w:ascii="Calibri" w:hAnsi="Calibri"/>
        </w:rPr>
        <w:t xml:space="preserve"> _HA in responding to the DHCD </w:t>
      </w:r>
      <w:r w:rsidR="003C7AF8" w:rsidRPr="00636435">
        <w:rPr>
          <w:rFonts w:ascii="Calibri" w:hAnsi="Calibri"/>
        </w:rPr>
        <w:t xml:space="preserve">State-Aided Public Housing </w:t>
      </w:r>
      <w:r w:rsidRPr="00636435">
        <w:rPr>
          <w:rFonts w:ascii="Calibri" w:hAnsi="Calibri"/>
        </w:rPr>
        <w:t>Mixed Income Demonstration NOFA.</w:t>
      </w:r>
    </w:p>
    <w:p w14:paraId="060077FD" w14:textId="77777777" w:rsidR="000B3E17" w:rsidRPr="00636435" w:rsidRDefault="000B3E17" w:rsidP="004E4D09">
      <w:pPr>
        <w:numPr>
          <w:ilvl w:val="0"/>
          <w:numId w:val="2"/>
        </w:numPr>
        <w:jc w:val="both"/>
        <w:rPr>
          <w:rFonts w:ascii="Calibri" w:hAnsi="Calibri"/>
        </w:rPr>
      </w:pPr>
      <w:r w:rsidRPr="00636435">
        <w:rPr>
          <w:rFonts w:ascii="Calibri" w:hAnsi="Calibri"/>
        </w:rPr>
        <w:t xml:space="preserve">Proposal preserves 100% of the state-aided public housing units </w:t>
      </w:r>
      <w:r w:rsidR="003C7AF8" w:rsidRPr="00636435">
        <w:rPr>
          <w:rFonts w:ascii="Calibri" w:hAnsi="Calibri"/>
        </w:rPr>
        <w:t xml:space="preserve">for occupancy by eligible households </w:t>
      </w:r>
      <w:r w:rsidRPr="00636435">
        <w:rPr>
          <w:rFonts w:ascii="Calibri" w:hAnsi="Calibri"/>
        </w:rPr>
        <w:t>at rents compliant with M.G.L. c. 121B and DHCD’s public housing regulations.</w:t>
      </w:r>
    </w:p>
    <w:p w14:paraId="5B07C919" w14:textId="77777777" w:rsidR="00115D24" w:rsidRPr="00636435" w:rsidRDefault="00115D24" w:rsidP="004E4D09">
      <w:pPr>
        <w:numPr>
          <w:ilvl w:val="0"/>
          <w:numId w:val="2"/>
        </w:numPr>
        <w:jc w:val="both"/>
        <w:rPr>
          <w:rFonts w:ascii="Calibri" w:hAnsi="Calibri"/>
        </w:rPr>
      </w:pPr>
      <w:r w:rsidRPr="00636435">
        <w:rPr>
          <w:rFonts w:ascii="Calibri" w:hAnsi="Calibri"/>
        </w:rPr>
        <w:t xml:space="preserve">Developer availability to commence work within </w:t>
      </w:r>
      <w:r w:rsidR="00636435" w:rsidRPr="00636435">
        <w:rPr>
          <w:rFonts w:ascii="Calibri" w:hAnsi="Calibri"/>
        </w:rPr>
        <w:t>__</w:t>
      </w:r>
      <w:r w:rsidR="003C7AF8" w:rsidRPr="00636435">
        <w:rPr>
          <w:rFonts w:ascii="Calibri" w:hAnsi="Calibri"/>
        </w:rPr>
        <w:t xml:space="preserve"> </w:t>
      </w:r>
      <w:r w:rsidRPr="00636435">
        <w:rPr>
          <w:rFonts w:ascii="Calibri" w:hAnsi="Calibri"/>
        </w:rPr>
        <w:t>days of selection; show sufficient staff resources and availability to perform required services</w:t>
      </w:r>
    </w:p>
    <w:p w14:paraId="54BABA05" w14:textId="77777777" w:rsidR="00115D24" w:rsidRPr="00636435" w:rsidRDefault="00115D24" w:rsidP="004E4D09">
      <w:pPr>
        <w:numPr>
          <w:ilvl w:val="0"/>
          <w:numId w:val="2"/>
        </w:numPr>
        <w:jc w:val="both"/>
        <w:rPr>
          <w:rFonts w:ascii="Calibri" w:hAnsi="Calibri"/>
        </w:rPr>
      </w:pPr>
      <w:r w:rsidRPr="00636435">
        <w:rPr>
          <w:rFonts w:ascii="Calibri" w:hAnsi="Calibri"/>
        </w:rPr>
        <w:t xml:space="preserve">Completed required forms at Attachments </w:t>
      </w:r>
      <w:r w:rsidR="00985164" w:rsidRPr="00636435">
        <w:rPr>
          <w:rFonts w:ascii="Calibri" w:hAnsi="Calibri"/>
        </w:rPr>
        <w:t xml:space="preserve">E, F and </w:t>
      </w:r>
      <w:r w:rsidRPr="00636435">
        <w:rPr>
          <w:rFonts w:ascii="Calibri" w:hAnsi="Calibri"/>
        </w:rPr>
        <w:t>G:</w:t>
      </w:r>
    </w:p>
    <w:p w14:paraId="1A7F27E9" w14:textId="77777777" w:rsidR="00115D24" w:rsidRPr="00636435" w:rsidRDefault="00115D24" w:rsidP="00297C35">
      <w:pPr>
        <w:pStyle w:val="ColorfulList-Accent11"/>
        <w:numPr>
          <w:ilvl w:val="0"/>
          <w:numId w:val="13"/>
        </w:numPr>
        <w:jc w:val="both"/>
        <w:rPr>
          <w:rFonts w:ascii="Calibri" w:hAnsi="Calibri"/>
        </w:rPr>
      </w:pPr>
      <w:r w:rsidRPr="00636435">
        <w:rPr>
          <w:rFonts w:ascii="Calibri" w:hAnsi="Calibri"/>
        </w:rPr>
        <w:t>Certificate of non-collusion</w:t>
      </w:r>
    </w:p>
    <w:p w14:paraId="1B2AE42C" w14:textId="77777777" w:rsidR="00115D24" w:rsidRPr="00636435" w:rsidRDefault="00115D24" w:rsidP="00297C35">
      <w:pPr>
        <w:pStyle w:val="ColorfulList-Accent11"/>
        <w:numPr>
          <w:ilvl w:val="0"/>
          <w:numId w:val="12"/>
        </w:numPr>
        <w:ind w:left="1080"/>
        <w:jc w:val="both"/>
        <w:rPr>
          <w:rFonts w:ascii="Calibri" w:hAnsi="Calibri"/>
        </w:rPr>
      </w:pPr>
      <w:r w:rsidRPr="00636435">
        <w:rPr>
          <w:rFonts w:ascii="Calibri" w:hAnsi="Calibri"/>
        </w:rPr>
        <w:t>Tax compliance</w:t>
      </w:r>
    </w:p>
    <w:p w14:paraId="57802D3F" w14:textId="77777777" w:rsidR="00115D24" w:rsidRPr="00636435" w:rsidRDefault="00115D24" w:rsidP="00297C35">
      <w:pPr>
        <w:pStyle w:val="ColorfulList-Accent11"/>
        <w:numPr>
          <w:ilvl w:val="0"/>
          <w:numId w:val="12"/>
        </w:numPr>
        <w:ind w:left="1080"/>
        <w:jc w:val="both"/>
        <w:rPr>
          <w:rFonts w:ascii="Calibri" w:hAnsi="Calibri"/>
        </w:rPr>
      </w:pPr>
      <w:r w:rsidRPr="00636435">
        <w:rPr>
          <w:rFonts w:ascii="Calibri" w:hAnsi="Calibri"/>
        </w:rPr>
        <w:t>Disclosure of beneficial interests form as required by M.G.L. c. 7, section 40J</w:t>
      </w:r>
    </w:p>
    <w:p w14:paraId="6B54ABBE" w14:textId="77777777" w:rsidR="00115D24" w:rsidRPr="00C328F7" w:rsidRDefault="00115D24" w:rsidP="004E4D09">
      <w:pPr>
        <w:pStyle w:val="ColorfulList-Accent11"/>
        <w:ind w:left="1125"/>
        <w:jc w:val="both"/>
        <w:rPr>
          <w:rFonts w:ascii="Calibri" w:hAnsi="Calibri"/>
          <w:b/>
        </w:rPr>
      </w:pPr>
    </w:p>
    <w:p w14:paraId="2A4D7A68" w14:textId="77777777" w:rsidR="00115D24" w:rsidRDefault="00115D24" w:rsidP="004E4D09">
      <w:pPr>
        <w:jc w:val="both"/>
        <w:rPr>
          <w:rFonts w:ascii="Calibri" w:hAnsi="Calibri"/>
          <w:b/>
          <w:u w:val="single"/>
        </w:rPr>
      </w:pPr>
      <w:r w:rsidRPr="00C328F7">
        <w:rPr>
          <w:rFonts w:ascii="Calibri" w:hAnsi="Calibri"/>
          <w:b/>
          <w:u w:val="single"/>
        </w:rPr>
        <w:t>Comparative Evaluation Criteria</w:t>
      </w:r>
    </w:p>
    <w:p w14:paraId="795DAE49" w14:textId="77777777" w:rsidR="00C328F7" w:rsidRPr="00C328F7" w:rsidRDefault="00C328F7" w:rsidP="004E4D09">
      <w:pPr>
        <w:jc w:val="both"/>
        <w:rPr>
          <w:rFonts w:ascii="Calibri" w:hAnsi="Calibri"/>
          <w:b/>
          <w:u w:val="single"/>
        </w:rPr>
      </w:pPr>
    </w:p>
    <w:p w14:paraId="19F423CD" w14:textId="77777777" w:rsidR="00115D24" w:rsidRPr="00C328F7" w:rsidRDefault="00115D24" w:rsidP="004E4D09">
      <w:pPr>
        <w:jc w:val="both"/>
        <w:rPr>
          <w:rFonts w:ascii="Calibri" w:hAnsi="Calibri"/>
          <w:b/>
        </w:rPr>
      </w:pPr>
      <w:r w:rsidRPr="00C328F7">
        <w:rPr>
          <w:rFonts w:ascii="Calibri" w:hAnsi="Calibri"/>
          <w:b/>
        </w:rPr>
        <w:t xml:space="preserve">Projects meeting the </w:t>
      </w:r>
      <w:r w:rsidRPr="00C328F7">
        <w:rPr>
          <w:rFonts w:ascii="Calibri" w:hAnsi="Calibri"/>
          <w:b/>
          <w:u w:val="single"/>
        </w:rPr>
        <w:t>minimum criteria</w:t>
      </w:r>
      <w:r w:rsidRPr="00C328F7">
        <w:rPr>
          <w:rFonts w:ascii="Calibri" w:hAnsi="Calibri"/>
          <w:b/>
        </w:rPr>
        <w:t xml:space="preserve"> will then be judged on the following additional</w:t>
      </w:r>
      <w:r w:rsidRPr="00C328F7">
        <w:rPr>
          <w:rFonts w:ascii="Calibri" w:hAnsi="Calibri"/>
          <w:b/>
          <w:u w:val="single"/>
        </w:rPr>
        <w:t xml:space="preserve"> comparative evaluation criteria</w:t>
      </w:r>
      <w:r w:rsidRPr="00C328F7">
        <w:rPr>
          <w:rFonts w:ascii="Calibri" w:hAnsi="Calibri"/>
          <w:b/>
        </w:rPr>
        <w:t>:</w:t>
      </w:r>
    </w:p>
    <w:p w14:paraId="460E3DEC" w14:textId="77777777" w:rsidR="00115D24" w:rsidRPr="00CE29E8" w:rsidRDefault="00115D24" w:rsidP="004E4D09">
      <w:pPr>
        <w:jc w:val="both"/>
        <w:rPr>
          <w:rFonts w:ascii="Calibri" w:hAnsi="Calibri"/>
        </w:rPr>
      </w:pPr>
    </w:p>
    <w:p w14:paraId="2B6A6765" w14:textId="77777777" w:rsidR="00115D24" w:rsidRPr="00CE29E8" w:rsidRDefault="00115D24">
      <w:pPr>
        <w:rPr>
          <w:rFonts w:ascii="Calibri" w:hAnsi="Calibri"/>
        </w:rPr>
      </w:pPr>
      <w:r w:rsidRPr="00CE29E8">
        <w:rPr>
          <w:rFonts w:ascii="Calibri" w:hAnsi="Calibri"/>
        </w:rPr>
        <w:t xml:space="preserve">  </w:t>
      </w:r>
      <w:r w:rsidRPr="00CE29E8">
        <w:rPr>
          <w:rFonts w:ascii="Calibri" w:hAnsi="Calibri"/>
          <w:b/>
        </w:rPr>
        <w:t xml:space="preserve">Developer Experience and Capacity </w:t>
      </w:r>
      <w:r w:rsidRPr="00CE29E8">
        <w:rPr>
          <w:rFonts w:ascii="Calibri" w:hAnsi="Calibri"/>
        </w:rPr>
        <w:t>(This is for the development team)</w:t>
      </w:r>
    </w:p>
    <w:p w14:paraId="2C0D4D4F" w14:textId="163E761D" w:rsidR="00115D24" w:rsidRPr="005D1951" w:rsidRDefault="00115D24" w:rsidP="005D1951">
      <w:pPr>
        <w:numPr>
          <w:ilvl w:val="0"/>
          <w:numId w:val="3"/>
        </w:numPr>
        <w:jc w:val="both"/>
        <w:rPr>
          <w:rFonts w:ascii="Calibri" w:hAnsi="Calibri"/>
        </w:rPr>
      </w:pPr>
      <w:r w:rsidRPr="00CE29E8">
        <w:rPr>
          <w:rFonts w:ascii="Calibri" w:hAnsi="Calibri"/>
          <w:u w:val="single"/>
        </w:rPr>
        <w:t xml:space="preserve">Development </w:t>
      </w:r>
      <w:r w:rsidR="00494C4F">
        <w:rPr>
          <w:rFonts w:ascii="Calibri" w:hAnsi="Calibri"/>
          <w:u w:val="single"/>
        </w:rPr>
        <w:t>E</w:t>
      </w:r>
      <w:r w:rsidRPr="00CE29E8">
        <w:rPr>
          <w:rFonts w:ascii="Calibri" w:hAnsi="Calibri"/>
          <w:u w:val="single"/>
        </w:rPr>
        <w:t>xperience</w:t>
      </w:r>
      <w:r w:rsidRPr="00CE29E8">
        <w:rPr>
          <w:rFonts w:ascii="Calibri" w:hAnsi="Calibri"/>
        </w:rPr>
        <w:t xml:space="preserve">:  extent to which the </w:t>
      </w:r>
      <w:r w:rsidR="00563549">
        <w:rPr>
          <w:rFonts w:ascii="Calibri" w:hAnsi="Calibri"/>
        </w:rPr>
        <w:t>Proposer’s</w:t>
      </w:r>
      <w:r w:rsidR="00563549" w:rsidRPr="00CE29E8">
        <w:rPr>
          <w:rFonts w:ascii="Calibri" w:hAnsi="Calibri"/>
        </w:rPr>
        <w:t xml:space="preserve"> </w:t>
      </w:r>
      <w:r w:rsidRPr="00CE29E8">
        <w:rPr>
          <w:rFonts w:ascii="Calibri" w:hAnsi="Calibri"/>
        </w:rPr>
        <w:t xml:space="preserve">experience exceeds the minimum criteria; the </w:t>
      </w:r>
      <w:r w:rsidR="00563549">
        <w:rPr>
          <w:rFonts w:ascii="Calibri" w:hAnsi="Calibri"/>
        </w:rPr>
        <w:t>Proposer’s</w:t>
      </w:r>
      <w:r w:rsidR="00563549" w:rsidRPr="00CE29E8">
        <w:rPr>
          <w:rFonts w:ascii="Calibri" w:hAnsi="Calibri"/>
        </w:rPr>
        <w:t xml:space="preserve"> </w:t>
      </w:r>
      <w:r w:rsidRPr="00CE29E8">
        <w:rPr>
          <w:rFonts w:ascii="Calibri" w:hAnsi="Calibri"/>
        </w:rPr>
        <w:t xml:space="preserve">prior track record in the construction of housing of a similar scale and type, and the experience of the development team with regard </w:t>
      </w:r>
      <w:r w:rsidR="008266D2" w:rsidRPr="00CE29E8">
        <w:rPr>
          <w:rFonts w:ascii="Calibri" w:hAnsi="Calibri"/>
        </w:rPr>
        <w:t>to</w:t>
      </w:r>
      <w:r w:rsidR="008266D2">
        <w:rPr>
          <w:rFonts w:ascii="Calibri" w:hAnsi="Calibri"/>
        </w:rPr>
        <w:t xml:space="preserve"> mixed income</w:t>
      </w:r>
      <w:r w:rsidRPr="00CE29E8">
        <w:rPr>
          <w:rFonts w:ascii="Calibri" w:hAnsi="Calibri"/>
        </w:rPr>
        <w:t xml:space="preserve"> housing development</w:t>
      </w:r>
      <w:r w:rsidR="005D1951">
        <w:rPr>
          <w:rFonts w:ascii="Calibri" w:hAnsi="Calibri"/>
        </w:rPr>
        <w:t xml:space="preserve">, including </w:t>
      </w:r>
      <w:r w:rsidR="00C37C75">
        <w:rPr>
          <w:rFonts w:ascii="Calibri" w:hAnsi="Calibri"/>
        </w:rPr>
        <w:t xml:space="preserve">a significant market rate tier, and the </w:t>
      </w:r>
      <w:r w:rsidR="005D1951" w:rsidRPr="005D1951">
        <w:rPr>
          <w:rFonts w:ascii="Calibri" w:hAnsi="Calibri"/>
        </w:rPr>
        <w:t>demonstrated ability to complete projects on time and within budget</w:t>
      </w:r>
      <w:r w:rsidRPr="005D1951">
        <w:rPr>
          <w:rFonts w:ascii="Calibri" w:hAnsi="Calibri"/>
        </w:rPr>
        <w:t xml:space="preserve">.  </w:t>
      </w:r>
    </w:p>
    <w:p w14:paraId="155B8B58" w14:textId="77777777" w:rsidR="00115D24" w:rsidRPr="00CE29E8" w:rsidRDefault="00115D24" w:rsidP="00D14B7C">
      <w:pPr>
        <w:numPr>
          <w:ilvl w:val="0"/>
          <w:numId w:val="3"/>
        </w:numPr>
        <w:jc w:val="both"/>
        <w:rPr>
          <w:rFonts w:ascii="Calibri" w:hAnsi="Calibri"/>
        </w:rPr>
      </w:pPr>
      <w:r w:rsidRPr="00CE29E8">
        <w:rPr>
          <w:rFonts w:ascii="Calibri" w:hAnsi="Calibri"/>
          <w:u w:val="single"/>
        </w:rPr>
        <w:lastRenderedPageBreak/>
        <w:t>Developer Financial Capacity</w:t>
      </w:r>
      <w:r w:rsidRPr="00CE29E8">
        <w:rPr>
          <w:rFonts w:ascii="Calibri" w:hAnsi="Calibri"/>
        </w:rPr>
        <w:t xml:space="preserve">:  </w:t>
      </w:r>
      <w:r w:rsidR="00563549">
        <w:rPr>
          <w:rFonts w:ascii="Calibri" w:hAnsi="Calibri"/>
        </w:rPr>
        <w:t>identification of all other real estate owned by the Proposer (including affiliates)</w:t>
      </w:r>
      <w:r w:rsidR="0007259E">
        <w:rPr>
          <w:rFonts w:ascii="Calibri" w:hAnsi="Calibri"/>
        </w:rPr>
        <w:t>; certification as to whether any member of the development team has been named as debtor in any voluntary or involuntary bankruptcy proceeding within the past ten years;</w:t>
      </w:r>
      <w:r w:rsidR="00563549">
        <w:rPr>
          <w:rFonts w:ascii="Calibri" w:hAnsi="Calibri"/>
        </w:rPr>
        <w:t xml:space="preserve"> </w:t>
      </w:r>
      <w:r w:rsidRPr="00CE29E8">
        <w:rPr>
          <w:rFonts w:ascii="Calibri" w:hAnsi="Calibri"/>
        </w:rPr>
        <w:t>ability to secure financing as evidence</w:t>
      </w:r>
      <w:r w:rsidR="00CC66CE">
        <w:rPr>
          <w:rFonts w:ascii="Calibri" w:hAnsi="Calibri"/>
        </w:rPr>
        <w:t>d</w:t>
      </w:r>
      <w:r w:rsidRPr="00CE29E8">
        <w:rPr>
          <w:rFonts w:ascii="Calibri" w:hAnsi="Calibri"/>
        </w:rPr>
        <w:t xml:space="preserve"> by letter</w:t>
      </w:r>
      <w:r>
        <w:rPr>
          <w:rFonts w:ascii="Calibri" w:hAnsi="Calibri"/>
        </w:rPr>
        <w:t>(s) from prospective lender(s)</w:t>
      </w:r>
      <w:r w:rsidR="00E91E07">
        <w:rPr>
          <w:rFonts w:ascii="Calibri" w:hAnsi="Calibri"/>
        </w:rPr>
        <w:t xml:space="preserve"> indicating that the Proposer has a </w:t>
      </w:r>
      <w:r w:rsidR="00E91E07" w:rsidRPr="004F30D1">
        <w:rPr>
          <w:rFonts w:ascii="Calibri" w:hAnsi="Calibri"/>
        </w:rPr>
        <w:t>strong financial capacity including sufficient net worth and access to financing to carry out a project of the magnitude being proposed</w:t>
      </w:r>
      <w:r w:rsidR="00031292">
        <w:rPr>
          <w:rFonts w:ascii="Calibri" w:hAnsi="Calibri"/>
        </w:rPr>
        <w:t xml:space="preserve">; </w:t>
      </w:r>
      <w:r w:rsidR="00031292" w:rsidRPr="00031292">
        <w:rPr>
          <w:rFonts w:ascii="Calibri" w:hAnsi="Calibri"/>
        </w:rPr>
        <w:t xml:space="preserve">3 years of audited or CPA-prepared financial </w:t>
      </w:r>
      <w:r w:rsidR="00031292">
        <w:rPr>
          <w:rFonts w:ascii="Calibri" w:hAnsi="Calibri"/>
        </w:rPr>
        <w:t xml:space="preserve">statements </w:t>
      </w:r>
      <w:r w:rsidR="00031292" w:rsidRPr="00031292">
        <w:rPr>
          <w:rFonts w:ascii="Calibri" w:hAnsi="Calibri"/>
        </w:rPr>
        <w:t>or equivalent demonstration of the Developer’s financial strength and ability to honor all financial guarantees, should the need arise</w:t>
      </w:r>
      <w:r w:rsidR="004F30D1">
        <w:rPr>
          <w:rFonts w:ascii="Calibri" w:hAnsi="Calibri"/>
        </w:rPr>
        <w:t>.</w:t>
      </w:r>
    </w:p>
    <w:p w14:paraId="73FD78EC" w14:textId="77777777" w:rsidR="00115D24" w:rsidRPr="00CE29E8" w:rsidRDefault="00115D24" w:rsidP="00D14B7C">
      <w:pPr>
        <w:numPr>
          <w:ilvl w:val="0"/>
          <w:numId w:val="3"/>
        </w:numPr>
        <w:rPr>
          <w:rFonts w:ascii="Calibri" w:hAnsi="Calibri"/>
        </w:rPr>
      </w:pPr>
      <w:r w:rsidRPr="00CE29E8">
        <w:rPr>
          <w:rFonts w:ascii="Calibri" w:hAnsi="Calibri"/>
          <w:u w:val="single"/>
        </w:rPr>
        <w:t>Staffing Plan:</w:t>
      </w:r>
      <w:r w:rsidRPr="00CE29E8">
        <w:rPr>
          <w:rFonts w:ascii="Calibri" w:hAnsi="Calibri"/>
        </w:rPr>
        <w:t xml:space="preserve"> the Proposer demonstrates the </w:t>
      </w:r>
      <w:r w:rsidR="005D1951">
        <w:rPr>
          <w:rFonts w:ascii="Calibri" w:hAnsi="Calibri"/>
        </w:rPr>
        <w:t xml:space="preserve">staff </w:t>
      </w:r>
      <w:r w:rsidRPr="00CE29E8">
        <w:rPr>
          <w:rFonts w:ascii="Calibri" w:hAnsi="Calibri"/>
        </w:rPr>
        <w:t xml:space="preserve">capacity to take on the work within </w:t>
      </w:r>
      <w:r w:rsidR="00C328F7">
        <w:rPr>
          <w:rFonts w:ascii="Calibri" w:hAnsi="Calibri"/>
        </w:rPr>
        <w:t xml:space="preserve">__ </w:t>
      </w:r>
      <w:r w:rsidRPr="00CE29E8">
        <w:rPr>
          <w:rFonts w:ascii="Calibri" w:hAnsi="Calibri"/>
        </w:rPr>
        <w:t>days of award</w:t>
      </w:r>
      <w:r w:rsidR="004F30D1">
        <w:rPr>
          <w:rFonts w:ascii="Calibri" w:hAnsi="Calibri"/>
        </w:rPr>
        <w:t>.</w:t>
      </w:r>
    </w:p>
    <w:p w14:paraId="5E14DA49" w14:textId="7546044F" w:rsidR="00115D24" w:rsidRPr="004F30D1" w:rsidRDefault="00115D24" w:rsidP="005D1951">
      <w:pPr>
        <w:numPr>
          <w:ilvl w:val="0"/>
          <w:numId w:val="3"/>
        </w:numPr>
        <w:rPr>
          <w:rFonts w:ascii="Calibri" w:hAnsi="Calibri"/>
        </w:rPr>
      </w:pPr>
      <w:r w:rsidRPr="005D1951">
        <w:rPr>
          <w:rFonts w:ascii="Calibri" w:hAnsi="Calibri"/>
          <w:u w:val="single"/>
        </w:rPr>
        <w:t>Experience developing energy efficient</w:t>
      </w:r>
      <w:r w:rsidR="00C37C75">
        <w:rPr>
          <w:rFonts w:ascii="Calibri" w:hAnsi="Calibri"/>
          <w:u w:val="single"/>
        </w:rPr>
        <w:t>, resilient</w:t>
      </w:r>
      <w:r w:rsidRPr="005D1951">
        <w:rPr>
          <w:rFonts w:ascii="Calibri" w:hAnsi="Calibri"/>
          <w:u w:val="single"/>
        </w:rPr>
        <w:t xml:space="preserve"> housing</w:t>
      </w:r>
    </w:p>
    <w:p w14:paraId="610719BB" w14:textId="77777777" w:rsidR="004F30D1" w:rsidRPr="005D1951" w:rsidRDefault="004F30D1" w:rsidP="004F30D1">
      <w:pPr>
        <w:ind w:left="1080"/>
        <w:rPr>
          <w:rFonts w:ascii="Calibri" w:hAnsi="Calibri"/>
        </w:rPr>
      </w:pPr>
    </w:p>
    <w:p w14:paraId="6872F465" w14:textId="77777777" w:rsidR="00115D24" w:rsidRPr="00CE29E8" w:rsidRDefault="00115D24" w:rsidP="000D32BF">
      <w:pPr>
        <w:rPr>
          <w:rFonts w:ascii="Calibri" w:hAnsi="Calibri"/>
          <w:b/>
        </w:rPr>
      </w:pPr>
      <w:r w:rsidRPr="00CE29E8">
        <w:rPr>
          <w:rFonts w:ascii="Calibri" w:hAnsi="Calibri"/>
          <w:b/>
        </w:rPr>
        <w:t>Management Experience</w:t>
      </w:r>
      <w:r w:rsidR="00494C4F">
        <w:rPr>
          <w:rFonts w:ascii="Calibri" w:hAnsi="Calibri"/>
          <w:b/>
        </w:rPr>
        <w:t xml:space="preserve"> and Capacity</w:t>
      </w:r>
    </w:p>
    <w:p w14:paraId="1D16C240" w14:textId="73923126" w:rsidR="00115D24" w:rsidRPr="00CE29E8" w:rsidRDefault="00115D24" w:rsidP="004E4D09">
      <w:pPr>
        <w:pStyle w:val="ListParagraph"/>
        <w:numPr>
          <w:ilvl w:val="0"/>
          <w:numId w:val="3"/>
        </w:numPr>
        <w:jc w:val="both"/>
        <w:rPr>
          <w:rFonts w:ascii="Calibri" w:hAnsi="Calibri"/>
        </w:rPr>
      </w:pPr>
      <w:r w:rsidRPr="00CE29E8">
        <w:rPr>
          <w:rFonts w:ascii="Calibri" w:hAnsi="Calibri"/>
          <w:u w:val="single"/>
        </w:rPr>
        <w:t>Management approach:</w:t>
      </w:r>
      <w:r w:rsidRPr="00CE29E8">
        <w:rPr>
          <w:rFonts w:ascii="Calibri" w:hAnsi="Calibri"/>
        </w:rPr>
        <w:t xml:space="preserve">  high quality management </w:t>
      </w:r>
      <w:r>
        <w:rPr>
          <w:rFonts w:ascii="Calibri" w:hAnsi="Calibri"/>
        </w:rPr>
        <w:t>team</w:t>
      </w:r>
      <w:r w:rsidR="00494C4F">
        <w:rPr>
          <w:rFonts w:ascii="Calibri" w:hAnsi="Calibri"/>
        </w:rPr>
        <w:t xml:space="preserve"> with direct experience and proven track record in managing mixed-income housing including deeply affordable unit</w:t>
      </w:r>
      <w:r w:rsidR="00494C4F" w:rsidRPr="007D099D">
        <w:rPr>
          <w:rFonts w:ascii="Calibri" w:hAnsi="Calibri"/>
        </w:rPr>
        <w:t>s</w:t>
      </w:r>
      <w:r w:rsidR="000B3D3C" w:rsidRPr="007D099D">
        <w:rPr>
          <w:rFonts w:ascii="Calibri" w:hAnsi="Calibri"/>
        </w:rPr>
        <w:t>.</w:t>
      </w:r>
      <w:r w:rsidR="000B3D3C" w:rsidRPr="006C05AE">
        <w:rPr>
          <w:rFonts w:ascii="Calibri" w:hAnsi="Calibri"/>
        </w:rPr>
        <w:t xml:space="preserve"> </w:t>
      </w:r>
    </w:p>
    <w:p w14:paraId="0D26D8E3" w14:textId="0AAC2888" w:rsidR="00115D24" w:rsidRDefault="00115D24" w:rsidP="004E4D09">
      <w:pPr>
        <w:pStyle w:val="ListParagraph"/>
        <w:numPr>
          <w:ilvl w:val="0"/>
          <w:numId w:val="3"/>
        </w:numPr>
        <w:jc w:val="both"/>
        <w:rPr>
          <w:rFonts w:ascii="Calibri" w:hAnsi="Calibri"/>
        </w:rPr>
      </w:pPr>
      <w:r w:rsidRPr="00CE29E8">
        <w:rPr>
          <w:rFonts w:ascii="Calibri" w:hAnsi="Calibri"/>
          <w:u w:val="single"/>
        </w:rPr>
        <w:t>Marketing</w:t>
      </w:r>
      <w:r w:rsidR="00807631">
        <w:rPr>
          <w:rFonts w:ascii="Calibri" w:hAnsi="Calibri"/>
          <w:u w:val="single"/>
        </w:rPr>
        <w:t xml:space="preserve"> </w:t>
      </w:r>
      <w:r w:rsidR="00CC66CE">
        <w:rPr>
          <w:rFonts w:ascii="Calibri" w:hAnsi="Calibri"/>
          <w:u w:val="single"/>
        </w:rPr>
        <w:t>and Management of</w:t>
      </w:r>
      <w:r w:rsidR="00807631">
        <w:rPr>
          <w:rFonts w:ascii="Calibri" w:hAnsi="Calibri"/>
          <w:u w:val="single"/>
        </w:rPr>
        <w:t xml:space="preserve"> Affordable Rental Units</w:t>
      </w:r>
      <w:r w:rsidRPr="00CE29E8">
        <w:rPr>
          <w:rFonts w:ascii="Calibri" w:hAnsi="Calibri"/>
          <w:u w:val="single"/>
        </w:rPr>
        <w:t xml:space="preserve">: </w:t>
      </w:r>
      <w:r w:rsidRPr="00CE29E8">
        <w:rPr>
          <w:rFonts w:ascii="Calibri" w:hAnsi="Calibri"/>
        </w:rPr>
        <w:t xml:space="preserve"> </w:t>
      </w:r>
      <w:r w:rsidR="00B65CAA">
        <w:rPr>
          <w:rFonts w:ascii="Calibri" w:hAnsi="Calibri"/>
        </w:rPr>
        <w:t xml:space="preserve">experience </w:t>
      </w:r>
      <w:r w:rsidR="00CC66CE">
        <w:rPr>
          <w:rFonts w:ascii="Calibri" w:hAnsi="Calibri"/>
        </w:rPr>
        <w:t>in marketing and managing affordable rental units</w:t>
      </w:r>
      <w:r w:rsidR="00B65CAA">
        <w:rPr>
          <w:rFonts w:ascii="Calibri" w:hAnsi="Calibri"/>
        </w:rPr>
        <w:t>.</w:t>
      </w:r>
    </w:p>
    <w:p w14:paraId="265B2275" w14:textId="5F7BDA25" w:rsidR="004E4D09" w:rsidRDefault="00807631" w:rsidP="004E4D09">
      <w:pPr>
        <w:pStyle w:val="ListParagraph"/>
        <w:numPr>
          <w:ilvl w:val="0"/>
          <w:numId w:val="3"/>
        </w:numPr>
        <w:jc w:val="both"/>
        <w:rPr>
          <w:rFonts w:ascii="Calibri" w:hAnsi="Calibri"/>
        </w:rPr>
      </w:pPr>
      <w:r>
        <w:rPr>
          <w:rFonts w:ascii="Calibri" w:hAnsi="Calibri"/>
          <w:u w:val="single"/>
        </w:rPr>
        <w:t>Marketing</w:t>
      </w:r>
      <w:r w:rsidR="00CC66CE">
        <w:rPr>
          <w:rFonts w:ascii="Calibri" w:hAnsi="Calibri"/>
          <w:u w:val="single"/>
        </w:rPr>
        <w:t xml:space="preserve"> and Managem</w:t>
      </w:r>
      <w:r w:rsidR="00CD687F">
        <w:rPr>
          <w:rFonts w:ascii="Calibri" w:hAnsi="Calibri"/>
          <w:u w:val="single"/>
        </w:rPr>
        <w:t xml:space="preserve">ent of </w:t>
      </w:r>
      <w:r w:rsidR="00CD687F" w:rsidRPr="00B65CAA">
        <w:rPr>
          <w:rFonts w:ascii="Calibri" w:hAnsi="Calibri"/>
          <w:u w:val="single"/>
        </w:rPr>
        <w:t>Ma</w:t>
      </w:r>
      <w:r w:rsidRPr="00005540">
        <w:rPr>
          <w:rFonts w:ascii="Calibri" w:hAnsi="Calibri"/>
          <w:u w:val="single"/>
        </w:rPr>
        <w:t>rket Rate Units</w:t>
      </w:r>
      <w:r>
        <w:rPr>
          <w:rFonts w:ascii="Calibri" w:hAnsi="Calibri"/>
        </w:rPr>
        <w:t xml:space="preserve">: experience in marketing and successfully selling or renting, as applicable, </w:t>
      </w:r>
      <w:r w:rsidR="007A0E3D">
        <w:rPr>
          <w:rFonts w:ascii="Calibri" w:hAnsi="Calibri"/>
        </w:rPr>
        <w:t xml:space="preserve">market rate </w:t>
      </w:r>
      <w:r>
        <w:rPr>
          <w:rFonts w:ascii="Calibri" w:hAnsi="Calibri"/>
        </w:rPr>
        <w:t xml:space="preserve">homeownership and/or rental units at </w:t>
      </w:r>
      <w:r w:rsidR="00310A82">
        <w:rPr>
          <w:rFonts w:ascii="Calibri" w:hAnsi="Calibri"/>
        </w:rPr>
        <w:t>prices/rents consistent with initial projections within a time frame consistent with initially projected absorption period</w:t>
      </w:r>
      <w:r w:rsidR="004E4D09">
        <w:rPr>
          <w:rFonts w:ascii="Calibri" w:hAnsi="Calibri"/>
        </w:rPr>
        <w:t>.</w:t>
      </w:r>
    </w:p>
    <w:p w14:paraId="11459981" w14:textId="77777777" w:rsidR="00807631" w:rsidRDefault="00807631" w:rsidP="00CD687F">
      <w:pPr>
        <w:pStyle w:val="ListParagraph"/>
        <w:ind w:left="1080"/>
        <w:jc w:val="both"/>
        <w:rPr>
          <w:rFonts w:ascii="Calibri" w:hAnsi="Calibri"/>
        </w:rPr>
      </w:pPr>
    </w:p>
    <w:p w14:paraId="361EA9C7" w14:textId="77777777" w:rsidR="00310A82" w:rsidRPr="00807631" w:rsidRDefault="002D4FCA" w:rsidP="004E4D09">
      <w:pPr>
        <w:pStyle w:val="ListParagraph"/>
        <w:ind w:left="0"/>
        <w:jc w:val="both"/>
        <w:rPr>
          <w:rFonts w:ascii="Calibri" w:hAnsi="Calibri"/>
          <w:b/>
        </w:rPr>
      </w:pPr>
      <w:r>
        <w:rPr>
          <w:rFonts w:ascii="Calibri" w:hAnsi="Calibri"/>
          <w:b/>
        </w:rPr>
        <w:t xml:space="preserve">Redevelopment </w:t>
      </w:r>
      <w:r w:rsidR="00310A82">
        <w:rPr>
          <w:rFonts w:ascii="Calibri" w:hAnsi="Calibri"/>
          <w:b/>
        </w:rPr>
        <w:t xml:space="preserve">Project </w:t>
      </w:r>
      <w:r>
        <w:rPr>
          <w:rFonts w:ascii="Calibri" w:hAnsi="Calibri"/>
          <w:b/>
        </w:rPr>
        <w:t xml:space="preserve">Objectives, Concept and </w:t>
      </w:r>
      <w:r w:rsidR="00310A82">
        <w:rPr>
          <w:rFonts w:ascii="Calibri" w:hAnsi="Calibri"/>
          <w:b/>
        </w:rPr>
        <w:t>Feasibility</w:t>
      </w:r>
    </w:p>
    <w:p w14:paraId="0698FB09" w14:textId="28E4847E" w:rsidR="00B74F27" w:rsidRPr="00B74F27" w:rsidRDefault="00B74F27" w:rsidP="007E0D07">
      <w:pPr>
        <w:numPr>
          <w:ilvl w:val="0"/>
          <w:numId w:val="3"/>
        </w:numPr>
        <w:jc w:val="both"/>
        <w:rPr>
          <w:rFonts w:ascii="Calibri" w:hAnsi="Calibri"/>
          <w:u w:val="single"/>
        </w:rPr>
      </w:pPr>
      <w:r w:rsidRPr="00B74F27">
        <w:rPr>
          <w:rFonts w:ascii="Calibri" w:hAnsi="Calibri"/>
          <w:u w:val="single"/>
        </w:rPr>
        <w:t xml:space="preserve">Development Objectives and Concept: </w:t>
      </w:r>
      <w:r w:rsidRPr="004F30D1">
        <w:rPr>
          <w:rFonts w:ascii="Calibri" w:hAnsi="Calibri"/>
        </w:rPr>
        <w:t>a proposal, addressing the objectives and concepts described above, with a mix of bedroom and income ranges</w:t>
      </w:r>
      <w:r w:rsidR="00F04271">
        <w:rPr>
          <w:rFonts w:ascii="Calibri" w:hAnsi="Calibri"/>
        </w:rPr>
        <w:t xml:space="preserve"> fully integrated within the Redevelopment Project</w:t>
      </w:r>
      <w:r w:rsidRPr="004F30D1">
        <w:rPr>
          <w:rFonts w:ascii="Calibri" w:hAnsi="Calibri"/>
        </w:rPr>
        <w:t xml:space="preserve"> and reflecting knowledge and understanding of project constraints, in particular </w:t>
      </w:r>
      <w:r w:rsidR="007E0D07" w:rsidRPr="007E0D07">
        <w:rPr>
          <w:rFonts w:ascii="Calibri" w:hAnsi="Calibri"/>
        </w:rPr>
        <w:t>legal constraints re: the ownership structure</w:t>
      </w:r>
      <w:r w:rsidR="007E0D07">
        <w:rPr>
          <w:rFonts w:ascii="Calibri" w:hAnsi="Calibri"/>
        </w:rPr>
        <w:t xml:space="preserve"> and, if applicable, </w:t>
      </w:r>
      <w:r w:rsidRPr="004F30D1">
        <w:rPr>
          <w:rFonts w:ascii="Calibri" w:hAnsi="Calibri"/>
        </w:rPr>
        <w:t>water and septic systems</w:t>
      </w:r>
      <w:r w:rsidR="007E0D07">
        <w:rPr>
          <w:rFonts w:ascii="Calibri" w:hAnsi="Calibri"/>
        </w:rPr>
        <w:t>.</w:t>
      </w:r>
    </w:p>
    <w:p w14:paraId="35E347F6" w14:textId="6FF318BF" w:rsidR="004F30D1" w:rsidRDefault="00115D24" w:rsidP="004E4D09">
      <w:pPr>
        <w:numPr>
          <w:ilvl w:val="0"/>
          <w:numId w:val="3"/>
        </w:numPr>
        <w:jc w:val="both"/>
        <w:rPr>
          <w:rFonts w:ascii="Calibri" w:hAnsi="Calibri"/>
        </w:rPr>
      </w:pPr>
      <w:r w:rsidRPr="00CE29E8">
        <w:rPr>
          <w:rFonts w:ascii="Calibri" w:hAnsi="Calibri"/>
          <w:u w:val="single"/>
        </w:rPr>
        <w:lastRenderedPageBreak/>
        <w:t>Financial Feasibility</w:t>
      </w:r>
      <w:r w:rsidRPr="00CE29E8">
        <w:rPr>
          <w:rFonts w:ascii="Calibri" w:hAnsi="Calibri"/>
        </w:rPr>
        <w:t>:  extent to which the project is feasible financially and proposed resources are attainable</w:t>
      </w:r>
      <w:r w:rsidR="003A719E">
        <w:rPr>
          <w:rFonts w:ascii="Calibri" w:hAnsi="Calibri"/>
        </w:rPr>
        <w:t xml:space="preserve">, taking into account </w:t>
      </w:r>
      <w:r w:rsidR="00C94886">
        <w:rPr>
          <w:rFonts w:ascii="Calibri" w:hAnsi="Calibri"/>
        </w:rPr>
        <w:t xml:space="preserve">visible site conditions and any identified </w:t>
      </w:r>
      <w:r w:rsidR="003A719E" w:rsidRPr="003A719E">
        <w:rPr>
          <w:rFonts w:ascii="Calibri" w:hAnsi="Calibri"/>
        </w:rPr>
        <w:t>environmental</w:t>
      </w:r>
      <w:r w:rsidR="003A719E">
        <w:rPr>
          <w:rFonts w:ascii="Calibri" w:hAnsi="Calibri"/>
        </w:rPr>
        <w:t>, zoning and</w:t>
      </w:r>
      <w:r w:rsidR="003A719E" w:rsidRPr="003A719E">
        <w:rPr>
          <w:rFonts w:ascii="Calibri" w:hAnsi="Calibri"/>
        </w:rPr>
        <w:t xml:space="preserve"> </w:t>
      </w:r>
      <w:r w:rsidR="003A719E">
        <w:rPr>
          <w:rFonts w:ascii="Calibri" w:hAnsi="Calibri"/>
        </w:rPr>
        <w:t xml:space="preserve">other </w:t>
      </w:r>
      <w:r w:rsidR="003A719E" w:rsidRPr="003A719E">
        <w:rPr>
          <w:rFonts w:ascii="Calibri" w:hAnsi="Calibri"/>
        </w:rPr>
        <w:t>permitting issues</w:t>
      </w:r>
      <w:r w:rsidR="003A719E">
        <w:rPr>
          <w:rFonts w:ascii="Calibri" w:hAnsi="Calibri"/>
        </w:rPr>
        <w:t xml:space="preserve"> and </w:t>
      </w:r>
      <w:r w:rsidRPr="00CE29E8">
        <w:rPr>
          <w:rFonts w:ascii="Calibri" w:hAnsi="Calibri"/>
        </w:rPr>
        <w:t>the affordability requirements and goals as described above</w:t>
      </w:r>
      <w:r w:rsidR="003A719E">
        <w:rPr>
          <w:rFonts w:ascii="Calibri" w:hAnsi="Calibri"/>
        </w:rPr>
        <w:t>, based on analysis of Proposer narrative</w:t>
      </w:r>
      <w:r w:rsidR="00B65CAA">
        <w:rPr>
          <w:rFonts w:ascii="Calibri" w:hAnsi="Calibri"/>
        </w:rPr>
        <w:t>.</w:t>
      </w:r>
    </w:p>
    <w:p w14:paraId="6B4C6AFA" w14:textId="17855A23" w:rsidR="00115D24" w:rsidRPr="00A16825" w:rsidRDefault="00115D24" w:rsidP="004E4D09">
      <w:pPr>
        <w:numPr>
          <w:ilvl w:val="0"/>
          <w:numId w:val="3"/>
        </w:numPr>
        <w:jc w:val="both"/>
        <w:rPr>
          <w:rFonts w:ascii="Calibri" w:hAnsi="Calibri"/>
        </w:rPr>
      </w:pPr>
      <w:r w:rsidRPr="004F30D1">
        <w:rPr>
          <w:rFonts w:ascii="Calibri" w:hAnsi="Calibri"/>
          <w:u w:val="single"/>
        </w:rPr>
        <w:t>Sources and Uses</w:t>
      </w:r>
      <w:r w:rsidR="004F30D1">
        <w:rPr>
          <w:rFonts w:ascii="Calibri" w:hAnsi="Calibri"/>
        </w:rPr>
        <w:t>:</w:t>
      </w:r>
      <w:r w:rsidRPr="00A16825">
        <w:rPr>
          <w:rFonts w:ascii="Calibri" w:hAnsi="Calibri"/>
        </w:rPr>
        <w:t xml:space="preserve"> proposed </w:t>
      </w:r>
      <w:r w:rsidR="00B74F27">
        <w:rPr>
          <w:rFonts w:ascii="Calibri" w:hAnsi="Calibri"/>
        </w:rPr>
        <w:t xml:space="preserve">pro forma </w:t>
      </w:r>
      <w:r w:rsidRPr="00A16825">
        <w:rPr>
          <w:rFonts w:ascii="Calibri" w:hAnsi="Calibri"/>
        </w:rPr>
        <w:t>budgets that are based on current cost and market conditions</w:t>
      </w:r>
      <w:r w:rsidR="00B65CAA">
        <w:rPr>
          <w:rFonts w:ascii="Calibri" w:hAnsi="Calibri"/>
        </w:rPr>
        <w:t>.</w:t>
      </w:r>
      <w:r w:rsidR="009C66BB">
        <w:rPr>
          <w:rFonts w:ascii="Calibri" w:hAnsi="Calibri"/>
        </w:rPr>
        <w:t xml:space="preserve"> Extent to which </w:t>
      </w:r>
      <w:r w:rsidR="00101AC5">
        <w:rPr>
          <w:rFonts w:ascii="Calibri" w:hAnsi="Calibri"/>
        </w:rPr>
        <w:t xml:space="preserve">reliance on </w:t>
      </w:r>
      <w:r w:rsidR="00486476">
        <w:rPr>
          <w:rFonts w:ascii="Calibri" w:hAnsi="Calibri"/>
        </w:rPr>
        <w:t>competitive state</w:t>
      </w:r>
      <w:r w:rsidR="00ED4FAD">
        <w:rPr>
          <w:rFonts w:ascii="Calibri" w:hAnsi="Calibri"/>
        </w:rPr>
        <w:t xml:space="preserve"> affordable housing</w:t>
      </w:r>
      <w:r w:rsidR="00486476">
        <w:rPr>
          <w:rFonts w:ascii="Calibri" w:hAnsi="Calibri"/>
        </w:rPr>
        <w:t xml:space="preserve"> </w:t>
      </w:r>
      <w:r w:rsidR="009C66BB">
        <w:rPr>
          <w:rFonts w:ascii="Calibri" w:hAnsi="Calibri"/>
        </w:rPr>
        <w:t>resources</w:t>
      </w:r>
      <w:r w:rsidR="00ED4FAD">
        <w:rPr>
          <w:rFonts w:ascii="Calibri" w:hAnsi="Calibri"/>
        </w:rPr>
        <w:t xml:space="preserve"> </w:t>
      </w:r>
      <w:r w:rsidR="00486476">
        <w:rPr>
          <w:rFonts w:ascii="Calibri" w:hAnsi="Calibri"/>
        </w:rPr>
        <w:t xml:space="preserve">to fund public housing units </w:t>
      </w:r>
      <w:r w:rsidR="009C66BB">
        <w:rPr>
          <w:rFonts w:ascii="Calibri" w:hAnsi="Calibri"/>
        </w:rPr>
        <w:t xml:space="preserve">are minimal and </w:t>
      </w:r>
      <w:r w:rsidR="00101AC5">
        <w:rPr>
          <w:rFonts w:ascii="Calibri" w:hAnsi="Calibri"/>
        </w:rPr>
        <w:t>debt and private</w:t>
      </w:r>
      <w:r w:rsidR="009C66BB">
        <w:rPr>
          <w:rFonts w:ascii="Calibri" w:hAnsi="Calibri"/>
        </w:rPr>
        <w:t xml:space="preserve"> equity comprise a majority of the development sources. </w:t>
      </w:r>
    </w:p>
    <w:p w14:paraId="6DB0E504" w14:textId="5031F29D" w:rsidR="00115D24" w:rsidRPr="00005540" w:rsidRDefault="00B74F27" w:rsidP="004E4D09">
      <w:pPr>
        <w:numPr>
          <w:ilvl w:val="0"/>
          <w:numId w:val="3"/>
        </w:numPr>
        <w:jc w:val="both"/>
        <w:rPr>
          <w:rFonts w:ascii="Calibri" w:hAnsi="Calibri"/>
          <w:u w:val="single"/>
        </w:rPr>
      </w:pPr>
      <w:r w:rsidRPr="004F30D1">
        <w:rPr>
          <w:rFonts w:ascii="Calibri" w:hAnsi="Calibri"/>
          <w:u w:val="single"/>
        </w:rPr>
        <w:t>Pro forma</w:t>
      </w:r>
      <w:r w:rsidR="00115D24" w:rsidRPr="004F30D1">
        <w:rPr>
          <w:rFonts w:ascii="Calibri" w:hAnsi="Calibri"/>
          <w:u w:val="single"/>
        </w:rPr>
        <w:t xml:space="preserve"> operating budget</w:t>
      </w:r>
      <w:r w:rsidR="004F30D1">
        <w:rPr>
          <w:rFonts w:ascii="Calibri" w:hAnsi="Calibri"/>
          <w:u w:val="single"/>
        </w:rPr>
        <w:t>:</w:t>
      </w:r>
      <w:r w:rsidR="00115D24" w:rsidRPr="004F30D1">
        <w:rPr>
          <w:rFonts w:ascii="Calibri" w:hAnsi="Calibri"/>
        </w:rPr>
        <w:t xml:space="preserve">  appropriate for target population, reasonableness of </w:t>
      </w:r>
      <w:r w:rsidR="004F30D1">
        <w:rPr>
          <w:rFonts w:ascii="Calibri" w:hAnsi="Calibri"/>
        </w:rPr>
        <w:t>management, administrative</w:t>
      </w:r>
      <w:r w:rsidR="00115D24" w:rsidRPr="004F30D1">
        <w:rPr>
          <w:rFonts w:ascii="Calibri" w:hAnsi="Calibri"/>
        </w:rPr>
        <w:t>, maintenance</w:t>
      </w:r>
      <w:r w:rsidR="00CB53AD">
        <w:rPr>
          <w:rFonts w:ascii="Calibri" w:hAnsi="Calibri"/>
        </w:rPr>
        <w:t>, service provision,</w:t>
      </w:r>
      <w:r w:rsidR="00115D24" w:rsidRPr="004F30D1">
        <w:rPr>
          <w:rFonts w:ascii="Calibri" w:hAnsi="Calibri"/>
        </w:rPr>
        <w:t xml:space="preserve"> and utility costs</w:t>
      </w:r>
      <w:r w:rsidR="00B65CAA">
        <w:rPr>
          <w:rFonts w:ascii="Calibri" w:hAnsi="Calibri"/>
        </w:rPr>
        <w:t>.</w:t>
      </w:r>
    </w:p>
    <w:p w14:paraId="731E0CD1" w14:textId="3470954B" w:rsidR="00C44FCF" w:rsidRPr="00FC442D" w:rsidRDefault="00C44FCF" w:rsidP="004E4D09">
      <w:pPr>
        <w:numPr>
          <w:ilvl w:val="0"/>
          <w:numId w:val="3"/>
        </w:numPr>
        <w:jc w:val="both"/>
        <w:rPr>
          <w:rFonts w:ascii="Calibri" w:hAnsi="Calibri"/>
          <w:u w:val="single"/>
        </w:rPr>
      </w:pPr>
      <w:r w:rsidRPr="00704E54">
        <w:rPr>
          <w:rFonts w:ascii="Calibri" w:hAnsi="Calibri"/>
          <w:u w:val="single"/>
        </w:rPr>
        <w:t>Economic Mobility</w:t>
      </w:r>
      <w:r w:rsidR="00005540">
        <w:rPr>
          <w:rFonts w:ascii="Calibri" w:hAnsi="Calibri"/>
          <w:u w:val="single"/>
        </w:rPr>
        <w:t xml:space="preserve"> and Supplier Diversity</w:t>
      </w:r>
      <w:r w:rsidRPr="00704E54">
        <w:rPr>
          <w:rFonts w:ascii="Calibri" w:hAnsi="Calibri"/>
          <w:u w:val="single"/>
        </w:rPr>
        <w:t>:</w:t>
      </w:r>
      <w:r>
        <w:rPr>
          <w:rFonts w:ascii="Calibri" w:hAnsi="Calibri"/>
          <w:u w:val="single"/>
        </w:rPr>
        <w:t xml:space="preserve"> </w:t>
      </w:r>
      <w:r w:rsidRPr="00005540">
        <w:rPr>
          <w:rFonts w:ascii="Calibri" w:hAnsi="Calibri"/>
        </w:rPr>
        <w:t>extent to which the Proposer has had previous success in providing construction-related job opportunities to residents. Extent to which the proposed ongoing service provision has a proven track record</w:t>
      </w:r>
      <w:r w:rsidR="00704E54" w:rsidRPr="00005540">
        <w:rPr>
          <w:rFonts w:ascii="Calibri" w:hAnsi="Calibri"/>
        </w:rPr>
        <w:t xml:space="preserve"> of success</w:t>
      </w:r>
      <w:r w:rsidRPr="00005540">
        <w:rPr>
          <w:rFonts w:ascii="Calibri" w:hAnsi="Calibri"/>
        </w:rPr>
        <w:t xml:space="preserve"> and affords the greatest potential for economic mobility for residents</w:t>
      </w:r>
      <w:r w:rsidR="00704E54" w:rsidRPr="00005540">
        <w:rPr>
          <w:rFonts w:ascii="Calibri" w:hAnsi="Calibri"/>
        </w:rPr>
        <w:t xml:space="preserve"> at the Site</w:t>
      </w:r>
      <w:r w:rsidRPr="00005540">
        <w:rPr>
          <w:rFonts w:ascii="Calibri" w:hAnsi="Calibri"/>
        </w:rPr>
        <w:t xml:space="preserve">. </w:t>
      </w:r>
      <w:r w:rsidR="000343DB">
        <w:rPr>
          <w:rFonts w:ascii="Calibri" w:hAnsi="Calibri"/>
        </w:rPr>
        <w:t xml:space="preserve">Extent to which there is a realistic, robust plan for outreach and recruitment of diverse business enterprises including MBE/WBEs. </w:t>
      </w:r>
    </w:p>
    <w:p w14:paraId="364EAF62" w14:textId="77777777" w:rsidR="00FC442D" w:rsidRPr="004F30D1" w:rsidRDefault="00FC442D" w:rsidP="004E4D09">
      <w:pPr>
        <w:ind w:left="1080"/>
        <w:jc w:val="both"/>
        <w:rPr>
          <w:rFonts w:ascii="Calibri" w:hAnsi="Calibri"/>
          <w:u w:val="single"/>
        </w:rPr>
      </w:pPr>
    </w:p>
    <w:p w14:paraId="03AB0FDB" w14:textId="77777777" w:rsidR="00CD359A" w:rsidRDefault="00CD359A" w:rsidP="004E4D09">
      <w:pPr>
        <w:jc w:val="both"/>
        <w:rPr>
          <w:rFonts w:ascii="Calibri" w:hAnsi="Calibri"/>
          <w:b/>
        </w:rPr>
      </w:pPr>
      <w:r>
        <w:rPr>
          <w:rFonts w:ascii="Calibri" w:hAnsi="Calibri"/>
          <w:b/>
        </w:rPr>
        <w:t>Design Concept</w:t>
      </w:r>
    </w:p>
    <w:p w14:paraId="1A46D0F8" w14:textId="6A75D330" w:rsidR="00115D24" w:rsidRPr="00A16825" w:rsidRDefault="00115D24" w:rsidP="004E4D09">
      <w:pPr>
        <w:numPr>
          <w:ilvl w:val="0"/>
          <w:numId w:val="3"/>
        </w:numPr>
        <w:jc w:val="both"/>
        <w:rPr>
          <w:rFonts w:ascii="Calibri" w:hAnsi="Calibri"/>
        </w:rPr>
      </w:pPr>
      <w:r w:rsidRPr="00A16825">
        <w:rPr>
          <w:rFonts w:ascii="Calibri" w:hAnsi="Calibri"/>
          <w:u w:val="single"/>
        </w:rPr>
        <w:t xml:space="preserve">Site and </w:t>
      </w:r>
      <w:r w:rsidR="00CD359A">
        <w:rPr>
          <w:rFonts w:ascii="Calibri" w:hAnsi="Calibri"/>
          <w:u w:val="single"/>
        </w:rPr>
        <w:t>Building</w:t>
      </w:r>
      <w:r w:rsidR="00CD359A" w:rsidRPr="00A16825">
        <w:rPr>
          <w:rFonts w:ascii="Calibri" w:hAnsi="Calibri"/>
          <w:u w:val="single"/>
        </w:rPr>
        <w:t xml:space="preserve"> </w:t>
      </w:r>
      <w:r w:rsidRPr="00A16825">
        <w:rPr>
          <w:rFonts w:ascii="Calibri" w:hAnsi="Calibri"/>
          <w:u w:val="single"/>
        </w:rPr>
        <w:t>design:</w:t>
      </w:r>
      <w:r w:rsidRPr="00A16825">
        <w:rPr>
          <w:rFonts w:ascii="Calibri" w:hAnsi="Calibri"/>
        </w:rPr>
        <w:t xml:space="preserve">  </w:t>
      </w:r>
      <w:r w:rsidR="00CD359A">
        <w:rPr>
          <w:rFonts w:ascii="Calibri" w:hAnsi="Calibri"/>
        </w:rPr>
        <w:t xml:space="preserve">narrative and any conceptual plans submitted reflect </w:t>
      </w:r>
      <w:r w:rsidRPr="00A16825">
        <w:rPr>
          <w:rFonts w:ascii="Calibri" w:hAnsi="Calibri"/>
        </w:rPr>
        <w:t xml:space="preserve">a superior design approach </w:t>
      </w:r>
      <w:r w:rsidR="00CD359A">
        <w:rPr>
          <w:rFonts w:ascii="Calibri" w:hAnsi="Calibri"/>
        </w:rPr>
        <w:t>taking into account</w:t>
      </w:r>
      <w:r w:rsidR="00CD359A" w:rsidRPr="00A16825">
        <w:rPr>
          <w:rFonts w:ascii="Calibri" w:hAnsi="Calibri"/>
        </w:rPr>
        <w:t xml:space="preserve"> </w:t>
      </w:r>
      <w:r w:rsidRPr="00A16825">
        <w:rPr>
          <w:rFonts w:ascii="Calibri" w:hAnsi="Calibri"/>
        </w:rPr>
        <w:t xml:space="preserve">identified housing needs that creates </w:t>
      </w:r>
      <w:r w:rsidR="00505BC0">
        <w:rPr>
          <w:rFonts w:ascii="Calibri" w:hAnsi="Calibri"/>
        </w:rPr>
        <w:t xml:space="preserve">sufficient </w:t>
      </w:r>
      <w:r w:rsidRPr="00A16825">
        <w:rPr>
          <w:rFonts w:ascii="Calibri" w:hAnsi="Calibri"/>
        </w:rPr>
        <w:t xml:space="preserve">density </w:t>
      </w:r>
      <w:r w:rsidR="00BB398B">
        <w:rPr>
          <w:rFonts w:ascii="Calibri" w:hAnsi="Calibri"/>
        </w:rPr>
        <w:t xml:space="preserve">to </w:t>
      </w:r>
      <w:r w:rsidR="00683B32">
        <w:rPr>
          <w:rFonts w:ascii="Calibri" w:hAnsi="Calibri"/>
        </w:rPr>
        <w:t>maximize</w:t>
      </w:r>
      <w:r w:rsidR="00486476">
        <w:rPr>
          <w:rFonts w:ascii="Calibri" w:hAnsi="Calibri"/>
        </w:rPr>
        <w:t xml:space="preserve"> cross-subsidy from market rate production</w:t>
      </w:r>
      <w:r w:rsidR="00E666F4">
        <w:rPr>
          <w:rFonts w:ascii="Calibri" w:hAnsi="Calibri"/>
        </w:rPr>
        <w:t xml:space="preserve"> </w:t>
      </w:r>
      <w:r w:rsidR="00505BC0">
        <w:rPr>
          <w:rFonts w:ascii="Calibri" w:hAnsi="Calibri"/>
        </w:rPr>
        <w:t xml:space="preserve">while </w:t>
      </w:r>
      <w:r w:rsidR="009B3CE4">
        <w:rPr>
          <w:rFonts w:ascii="Calibri" w:hAnsi="Calibri"/>
        </w:rPr>
        <w:t>respecting</w:t>
      </w:r>
      <w:r w:rsidRPr="00A16825">
        <w:rPr>
          <w:rFonts w:ascii="Calibri" w:hAnsi="Calibri"/>
        </w:rPr>
        <w:t xml:space="preserve"> the context of its surroundings</w:t>
      </w:r>
      <w:r w:rsidR="0098640C">
        <w:rPr>
          <w:rFonts w:ascii="Calibri" w:hAnsi="Calibri"/>
        </w:rPr>
        <w:t>,</w:t>
      </w:r>
      <w:r w:rsidRPr="00A16825">
        <w:rPr>
          <w:rFonts w:ascii="Calibri" w:hAnsi="Calibri"/>
        </w:rPr>
        <w:t xml:space="preserve"> reflects the local design vernacular provides community while maintaining individual tenant privacy, provides adequate parking,</w:t>
      </w:r>
      <w:r w:rsidR="004E4D09">
        <w:rPr>
          <w:rFonts w:ascii="Calibri" w:hAnsi="Calibri"/>
        </w:rPr>
        <w:t xml:space="preserve"> and</w:t>
      </w:r>
      <w:r w:rsidRPr="00A16825">
        <w:rPr>
          <w:rFonts w:ascii="Calibri" w:hAnsi="Calibri"/>
        </w:rPr>
        <w:t xml:space="preserve"> provides adequate recreation space</w:t>
      </w:r>
      <w:r w:rsidR="00B65CAA">
        <w:rPr>
          <w:rFonts w:ascii="Calibri" w:hAnsi="Calibri"/>
        </w:rPr>
        <w:t>.</w:t>
      </w:r>
    </w:p>
    <w:p w14:paraId="29CB6FBE" w14:textId="6E2AFE5B" w:rsidR="004E4D09" w:rsidRDefault="009718DD" w:rsidP="004E4D09">
      <w:pPr>
        <w:numPr>
          <w:ilvl w:val="0"/>
          <w:numId w:val="3"/>
        </w:numPr>
        <w:jc w:val="both"/>
        <w:rPr>
          <w:rFonts w:ascii="Calibri" w:hAnsi="Calibri"/>
        </w:rPr>
      </w:pPr>
      <w:r>
        <w:rPr>
          <w:rFonts w:ascii="Calibri" w:hAnsi="Calibri"/>
          <w:u w:val="single"/>
        </w:rPr>
        <w:t>Sustainable and</w:t>
      </w:r>
      <w:r w:rsidR="00E06755">
        <w:rPr>
          <w:rFonts w:ascii="Calibri" w:hAnsi="Calibri"/>
          <w:u w:val="single"/>
        </w:rPr>
        <w:t xml:space="preserve"> </w:t>
      </w:r>
      <w:r>
        <w:rPr>
          <w:rFonts w:ascii="Calibri" w:hAnsi="Calibri"/>
          <w:u w:val="single"/>
        </w:rPr>
        <w:t>resilient</w:t>
      </w:r>
      <w:r w:rsidRPr="004E4D09">
        <w:rPr>
          <w:rFonts w:ascii="Calibri" w:hAnsi="Calibri"/>
          <w:u w:val="single"/>
        </w:rPr>
        <w:t xml:space="preserve"> </w:t>
      </w:r>
      <w:r w:rsidR="00115D24" w:rsidRPr="004E4D09">
        <w:rPr>
          <w:rFonts w:ascii="Calibri" w:hAnsi="Calibri"/>
          <w:u w:val="single"/>
        </w:rPr>
        <w:t>design elements:</w:t>
      </w:r>
      <w:r w:rsidR="00115D24" w:rsidRPr="004E4D09">
        <w:rPr>
          <w:rFonts w:ascii="Calibri" w:hAnsi="Calibri"/>
        </w:rPr>
        <w:t xml:space="preserve">  </w:t>
      </w:r>
      <w:r w:rsidR="009B3CE4">
        <w:rPr>
          <w:rFonts w:ascii="Calibri" w:hAnsi="Calibri"/>
        </w:rPr>
        <w:t>s</w:t>
      </w:r>
      <w:r w:rsidR="009B3CE4" w:rsidRPr="004E4D09">
        <w:rPr>
          <w:rFonts w:ascii="Calibri" w:hAnsi="Calibri"/>
        </w:rPr>
        <w:t xml:space="preserve">tated </w:t>
      </w:r>
      <w:r w:rsidR="006A1690" w:rsidRPr="004E4D09">
        <w:rPr>
          <w:rFonts w:ascii="Calibri" w:hAnsi="Calibri"/>
        </w:rPr>
        <w:t xml:space="preserve">commitment to </w:t>
      </w:r>
      <w:r w:rsidR="00115D24" w:rsidRPr="004E4D09">
        <w:rPr>
          <w:rFonts w:ascii="Calibri" w:hAnsi="Calibri"/>
        </w:rPr>
        <w:t xml:space="preserve">energy saving design </w:t>
      </w:r>
      <w:r w:rsidR="006A1690" w:rsidRPr="004E4D09">
        <w:rPr>
          <w:rFonts w:ascii="Calibri" w:hAnsi="Calibri"/>
        </w:rPr>
        <w:t xml:space="preserve">and identification of potential use of </w:t>
      </w:r>
      <w:r w:rsidR="00115D24" w:rsidRPr="004E4D09">
        <w:rPr>
          <w:rFonts w:ascii="Calibri" w:hAnsi="Calibri"/>
        </w:rPr>
        <w:t>green/sustainable materials, methods and systems</w:t>
      </w:r>
      <w:r w:rsidR="00B65CAA">
        <w:rPr>
          <w:rFonts w:ascii="Calibri" w:hAnsi="Calibri"/>
        </w:rPr>
        <w:t>, including those t</w:t>
      </w:r>
      <w:r w:rsidR="00A92239">
        <w:rPr>
          <w:rFonts w:ascii="Calibri" w:hAnsi="Calibri"/>
        </w:rPr>
        <w:t>hat</w:t>
      </w:r>
      <w:r w:rsidR="00B65CAA">
        <w:rPr>
          <w:rFonts w:ascii="Calibri" w:hAnsi="Calibri"/>
        </w:rPr>
        <w:t xml:space="preserve"> </w:t>
      </w:r>
      <w:r w:rsidR="002103C5">
        <w:rPr>
          <w:rFonts w:ascii="Calibri" w:hAnsi="Calibri"/>
        </w:rPr>
        <w:t xml:space="preserve">will </w:t>
      </w:r>
      <w:r w:rsidR="00B65CAA">
        <w:rPr>
          <w:rFonts w:ascii="Calibri" w:hAnsi="Calibri"/>
        </w:rPr>
        <w:t>make the property more</w:t>
      </w:r>
      <w:r w:rsidR="00B65CAA">
        <w:rPr>
          <w:rFonts w:ascii="Calibri" w:hAnsi="Calibri"/>
          <w:u w:val="single"/>
        </w:rPr>
        <w:t xml:space="preserve"> resilient to climate change.</w:t>
      </w:r>
    </w:p>
    <w:p w14:paraId="710E0493" w14:textId="77777777" w:rsidR="00F36BBC" w:rsidRPr="00F36BBC" w:rsidRDefault="00F36BBC" w:rsidP="00F36BBC">
      <w:pPr>
        <w:rPr>
          <w:rFonts w:asciiTheme="minorHAnsi" w:hAnsiTheme="minorHAnsi" w:cstheme="minorHAnsi"/>
          <w:b/>
        </w:rPr>
      </w:pPr>
      <w:r w:rsidRPr="00F36BBC">
        <w:rPr>
          <w:rFonts w:asciiTheme="minorHAnsi" w:hAnsiTheme="minorHAnsi" w:cstheme="minorHAnsi"/>
          <w:b/>
        </w:rPr>
        <w:t xml:space="preserve">Fee Proposal </w:t>
      </w:r>
    </w:p>
    <w:p w14:paraId="41D27F34" w14:textId="77777777" w:rsidR="00F36BBC" w:rsidRPr="00F36BBC" w:rsidRDefault="00F36BBC" w:rsidP="00F36BBC">
      <w:pPr>
        <w:pStyle w:val="ListParagraph"/>
        <w:numPr>
          <w:ilvl w:val="0"/>
          <w:numId w:val="3"/>
        </w:numPr>
        <w:ind w:left="720"/>
        <w:rPr>
          <w:rFonts w:asciiTheme="minorHAnsi" w:hAnsiTheme="minorHAnsi" w:cstheme="minorHAnsi"/>
          <w:u w:val="single"/>
        </w:rPr>
      </w:pPr>
      <w:r w:rsidRPr="00F36BBC">
        <w:rPr>
          <w:rFonts w:asciiTheme="minorHAnsi" w:hAnsiTheme="minorHAnsi" w:cstheme="minorHAnsi"/>
          <w:u w:val="single"/>
        </w:rPr>
        <w:t xml:space="preserve">Development / Land Fee: </w:t>
      </w:r>
      <w:r w:rsidRPr="00F36BBC">
        <w:rPr>
          <w:rFonts w:asciiTheme="minorHAnsi" w:hAnsiTheme="minorHAnsi" w:cstheme="minorHAnsi"/>
        </w:rPr>
        <w:t xml:space="preserve">extent to which fee to authority adequately compensates for value of public housing land, after considering objective of minimizing public subsidy. Extent to which fee proposal is prioritized within project budget. </w:t>
      </w:r>
    </w:p>
    <w:p w14:paraId="4366B4D9" w14:textId="77777777" w:rsidR="00F36BBC" w:rsidRPr="00F36BBC" w:rsidRDefault="00F36BBC" w:rsidP="00F36BBC">
      <w:pPr>
        <w:pStyle w:val="ListParagraph"/>
        <w:numPr>
          <w:ilvl w:val="0"/>
          <w:numId w:val="3"/>
        </w:numPr>
        <w:ind w:left="720"/>
        <w:rPr>
          <w:rFonts w:asciiTheme="minorHAnsi" w:hAnsiTheme="minorHAnsi" w:cstheme="minorHAnsi"/>
          <w:u w:val="single"/>
        </w:rPr>
      </w:pPr>
      <w:r w:rsidRPr="00F36BBC">
        <w:rPr>
          <w:rFonts w:asciiTheme="minorHAnsi" w:hAnsiTheme="minorHAnsi" w:cstheme="minorHAnsi"/>
          <w:u w:val="single"/>
        </w:rPr>
        <w:lastRenderedPageBreak/>
        <w:t>Asset Management Fee:</w:t>
      </w:r>
      <w:r w:rsidRPr="00F36BBC">
        <w:rPr>
          <w:rFonts w:asciiTheme="minorHAnsi" w:hAnsiTheme="minorHAnsi" w:cstheme="minorHAnsi"/>
        </w:rPr>
        <w:t xml:space="preserve"> extent to which fee adequately compensates authority for cost of monitoring for compliance with state public housing regulations, state statute, and regulatory and operating agreement. This fee must be paid to the LHA on an annual basis and built into the operating budget for each phase. Fee will be paid for year one of operations, on a per unit basis. This amount will be the basis for negotiating the LHA’s Asset Management fee in future years. . </w:t>
      </w:r>
    </w:p>
    <w:p w14:paraId="7C8AA7F5" w14:textId="77777777" w:rsidR="004E4D09" w:rsidRPr="004E4D09" w:rsidRDefault="004E4D09" w:rsidP="004E4D09">
      <w:pPr>
        <w:ind w:left="1080"/>
        <w:jc w:val="both"/>
        <w:rPr>
          <w:rFonts w:ascii="Calibri" w:hAnsi="Calibri"/>
        </w:rPr>
      </w:pPr>
    </w:p>
    <w:p w14:paraId="6E5A5D55" w14:textId="77777777" w:rsidR="00115D24" w:rsidRDefault="00115D24" w:rsidP="004E4D09">
      <w:pPr>
        <w:rPr>
          <w:rFonts w:ascii="Calibri" w:hAnsi="Calibri"/>
          <w:b/>
        </w:rPr>
      </w:pPr>
      <w:r w:rsidRPr="004E4D09">
        <w:rPr>
          <w:rFonts w:ascii="Calibri" w:hAnsi="Calibri"/>
          <w:b/>
        </w:rPr>
        <w:t>Results of reference checks</w:t>
      </w:r>
    </w:p>
    <w:p w14:paraId="1BBB857C" w14:textId="77777777" w:rsidR="004E4D09" w:rsidRPr="004E4D09" w:rsidRDefault="004E4D09" w:rsidP="004E4D09">
      <w:pPr>
        <w:rPr>
          <w:rFonts w:ascii="Calibri" w:hAnsi="Calibri"/>
          <w:b/>
        </w:rPr>
      </w:pPr>
    </w:p>
    <w:p w14:paraId="03FCA66A" w14:textId="77777777" w:rsidR="00115D24" w:rsidRPr="00CE29E8" w:rsidRDefault="00115D24" w:rsidP="00345AD2">
      <w:pPr>
        <w:ind w:left="720"/>
        <w:rPr>
          <w:rFonts w:ascii="Calibri" w:hAnsi="Calibri"/>
        </w:rPr>
      </w:pPr>
    </w:p>
    <w:p w14:paraId="0E88E51C" w14:textId="77777777" w:rsidR="00115D24" w:rsidRPr="00CE29E8" w:rsidRDefault="00115D24" w:rsidP="00547466">
      <w:pPr>
        <w:pStyle w:val="BodyText"/>
        <w:rPr>
          <w:rFonts w:ascii="Calibri" w:hAnsi="Calibri"/>
          <w:b/>
          <w:i w:val="0"/>
        </w:rPr>
      </w:pPr>
      <w:r w:rsidRPr="00CE29E8">
        <w:rPr>
          <w:rFonts w:ascii="Calibri" w:hAnsi="Calibri"/>
          <w:b/>
          <w:i w:val="0"/>
        </w:rPr>
        <w:t>VIII. Selection Process</w:t>
      </w:r>
    </w:p>
    <w:p w14:paraId="34CA2A48" w14:textId="77777777" w:rsidR="00115D24" w:rsidRPr="00CE29E8" w:rsidRDefault="00115D24" w:rsidP="00345AD2">
      <w:pPr>
        <w:pStyle w:val="BodyText"/>
        <w:numPr>
          <w:ilvl w:val="12"/>
          <w:numId w:val="0"/>
        </w:numPr>
        <w:rPr>
          <w:rFonts w:ascii="Calibri" w:hAnsi="Calibri"/>
          <w:b/>
          <w:u w:val="single"/>
        </w:rPr>
      </w:pPr>
    </w:p>
    <w:p w14:paraId="4AC4CE18" w14:textId="77777777" w:rsidR="00115D24" w:rsidRPr="00793548" w:rsidRDefault="00115D24" w:rsidP="00793548">
      <w:pPr>
        <w:pStyle w:val="BodyText"/>
        <w:jc w:val="both"/>
        <w:rPr>
          <w:rFonts w:ascii="Calibri" w:hAnsi="Calibri"/>
          <w:b/>
          <w:i w:val="0"/>
          <w:u w:val="single"/>
        </w:rPr>
      </w:pPr>
      <w:r w:rsidRPr="00CE29E8">
        <w:rPr>
          <w:rFonts w:ascii="Calibri" w:hAnsi="Calibri"/>
          <w:i w:val="0"/>
        </w:rPr>
        <w:t xml:space="preserve">The </w:t>
      </w:r>
      <w:r>
        <w:rPr>
          <w:rFonts w:ascii="Calibri" w:hAnsi="Calibri"/>
          <w:i w:val="0"/>
        </w:rPr>
        <w:t>_HA</w:t>
      </w:r>
      <w:r w:rsidRPr="00CE29E8">
        <w:rPr>
          <w:rFonts w:ascii="Calibri" w:hAnsi="Calibri"/>
          <w:i w:val="0"/>
        </w:rPr>
        <w:t xml:space="preserve"> or its designee(s) (i.e. an evaluation committee) will review and evaluate all proposals that </w:t>
      </w:r>
      <w:r w:rsidR="004E4D09">
        <w:rPr>
          <w:rFonts w:ascii="Calibri" w:hAnsi="Calibri"/>
          <w:i w:val="0"/>
        </w:rPr>
        <w:t>are</w:t>
      </w:r>
      <w:r w:rsidRPr="00CE29E8">
        <w:rPr>
          <w:rFonts w:ascii="Calibri" w:hAnsi="Calibri"/>
          <w:i w:val="0"/>
        </w:rPr>
        <w:t xml:space="preserve"> received by the submission deadline based on the criteria outlined herein.  Evaluation of the proposals will be based on the information provided in the proposers’ submission in accordance with the submission requirements of this RFP and any interviews, references, and additional information requested and/or gathered by the </w:t>
      </w:r>
      <w:r>
        <w:rPr>
          <w:rFonts w:ascii="Calibri" w:hAnsi="Calibri"/>
          <w:i w:val="0"/>
        </w:rPr>
        <w:t>_HA</w:t>
      </w:r>
      <w:r w:rsidRPr="00CE29E8">
        <w:rPr>
          <w:rFonts w:ascii="Calibri" w:hAnsi="Calibri"/>
          <w:i w:val="0"/>
        </w:rPr>
        <w:t xml:space="preserve">. The </w:t>
      </w:r>
      <w:r>
        <w:rPr>
          <w:rFonts w:ascii="Calibri" w:hAnsi="Calibri"/>
          <w:i w:val="0"/>
        </w:rPr>
        <w:t>_HA</w:t>
      </w:r>
      <w:r w:rsidRPr="00CE29E8">
        <w:rPr>
          <w:rFonts w:ascii="Calibri" w:hAnsi="Calibri"/>
          <w:i w:val="0"/>
        </w:rPr>
        <w:t xml:space="preserve"> will select the developer it or its designees determines has </w:t>
      </w:r>
      <w:r w:rsidR="004E4D09">
        <w:rPr>
          <w:rFonts w:ascii="Calibri" w:hAnsi="Calibri"/>
          <w:i w:val="0"/>
        </w:rPr>
        <w:t>submitted</w:t>
      </w:r>
      <w:r w:rsidRPr="00CE29E8">
        <w:rPr>
          <w:rFonts w:ascii="Calibri" w:hAnsi="Calibri"/>
          <w:i w:val="0"/>
        </w:rPr>
        <w:t xml:space="preserve"> the most advantageous and responsive proposal.  </w:t>
      </w:r>
    </w:p>
    <w:p w14:paraId="7B23428F" w14:textId="77777777" w:rsidR="00115D24" w:rsidRPr="00CE29E8" w:rsidRDefault="00115D24" w:rsidP="00345AD2">
      <w:pPr>
        <w:pStyle w:val="BodyText"/>
        <w:numPr>
          <w:ilvl w:val="12"/>
          <w:numId w:val="0"/>
        </w:numPr>
        <w:rPr>
          <w:rFonts w:ascii="Calibri" w:hAnsi="Calibri"/>
          <w:i w:val="0"/>
        </w:rPr>
      </w:pPr>
    </w:p>
    <w:p w14:paraId="12BD71F8" w14:textId="77777777" w:rsidR="00115D24" w:rsidRPr="00CE29E8" w:rsidRDefault="00115D24" w:rsidP="00345AD2">
      <w:pPr>
        <w:pStyle w:val="BodyText"/>
        <w:numPr>
          <w:ilvl w:val="12"/>
          <w:numId w:val="0"/>
        </w:numPr>
        <w:rPr>
          <w:rFonts w:ascii="Calibri" w:hAnsi="Calibri"/>
          <w:i w:val="0"/>
        </w:rPr>
      </w:pPr>
      <w:r w:rsidRPr="00CE29E8">
        <w:rPr>
          <w:rFonts w:ascii="Calibri" w:hAnsi="Calibri"/>
          <w:i w:val="0"/>
        </w:rPr>
        <w:t>The</w:t>
      </w:r>
      <w:r w:rsidRPr="00CE29E8">
        <w:rPr>
          <w:rFonts w:ascii="Calibri" w:hAnsi="Calibri"/>
        </w:rPr>
        <w:t xml:space="preserve"> </w:t>
      </w:r>
      <w:r>
        <w:rPr>
          <w:rFonts w:ascii="Calibri" w:hAnsi="Calibri"/>
          <w:i w:val="0"/>
        </w:rPr>
        <w:t>_HA</w:t>
      </w:r>
      <w:r w:rsidRPr="00CE29E8">
        <w:rPr>
          <w:rFonts w:ascii="Calibri" w:hAnsi="Calibri"/>
          <w:i w:val="0"/>
        </w:rPr>
        <w:t xml:space="preserve"> will notify all proposers in writing of its decision.</w:t>
      </w:r>
    </w:p>
    <w:p w14:paraId="08CA010D" w14:textId="77777777" w:rsidR="00115D24" w:rsidRPr="00CE29E8" w:rsidRDefault="00115D24" w:rsidP="00345AD2">
      <w:pPr>
        <w:pStyle w:val="BodyText"/>
        <w:numPr>
          <w:ilvl w:val="12"/>
          <w:numId w:val="0"/>
        </w:numPr>
        <w:rPr>
          <w:rFonts w:ascii="Calibri" w:hAnsi="Calibri"/>
          <w:i w:val="0"/>
        </w:rPr>
      </w:pPr>
    </w:p>
    <w:p w14:paraId="48970DEA" w14:textId="77777777" w:rsidR="00115D24" w:rsidRPr="004E4D09" w:rsidRDefault="00115D24" w:rsidP="004E4D09">
      <w:pPr>
        <w:pStyle w:val="BodyText"/>
        <w:numPr>
          <w:ilvl w:val="12"/>
          <w:numId w:val="0"/>
        </w:numPr>
        <w:jc w:val="both"/>
        <w:rPr>
          <w:rFonts w:ascii="Calibri" w:hAnsi="Calibri"/>
          <w:b/>
          <w:i w:val="0"/>
        </w:rPr>
      </w:pPr>
      <w:r w:rsidRPr="004E4D09">
        <w:rPr>
          <w:rFonts w:ascii="Calibri" w:hAnsi="Calibri"/>
          <w:b/>
        </w:rPr>
        <w:t xml:space="preserve">The _HA reserves the right to reject any or all proposals or to cancel this Request for Proposals if it is in the best interest of the _HA.  </w:t>
      </w:r>
    </w:p>
    <w:p w14:paraId="65FD9AB4" w14:textId="77777777" w:rsidR="00115D24" w:rsidRPr="00CE29E8" w:rsidRDefault="00115D24" w:rsidP="00345AD2">
      <w:pPr>
        <w:pStyle w:val="BodyText"/>
        <w:numPr>
          <w:ilvl w:val="12"/>
          <w:numId w:val="0"/>
        </w:numPr>
        <w:rPr>
          <w:rFonts w:ascii="Calibri" w:hAnsi="Calibri"/>
          <w:i w:val="0"/>
        </w:rPr>
      </w:pPr>
    </w:p>
    <w:p w14:paraId="4D24DD48" w14:textId="77777777" w:rsidR="00115D24" w:rsidRPr="00CE29E8" w:rsidRDefault="00115D24" w:rsidP="00345AD2">
      <w:pPr>
        <w:pStyle w:val="BodyText"/>
        <w:numPr>
          <w:ilvl w:val="12"/>
          <w:numId w:val="0"/>
        </w:numPr>
        <w:rPr>
          <w:rFonts w:ascii="Calibri" w:hAnsi="Calibri"/>
          <w:b/>
          <w:i w:val="0"/>
        </w:rPr>
      </w:pPr>
      <w:r w:rsidRPr="00CE29E8">
        <w:rPr>
          <w:rFonts w:ascii="Calibri" w:hAnsi="Calibri"/>
          <w:b/>
          <w:i w:val="0"/>
        </w:rPr>
        <w:t>IX. Post Selection</w:t>
      </w:r>
    </w:p>
    <w:p w14:paraId="1A49F098" w14:textId="77777777" w:rsidR="00115D24" w:rsidRPr="00CE29E8" w:rsidRDefault="00115D24" w:rsidP="00345AD2">
      <w:pPr>
        <w:pStyle w:val="BodyText"/>
        <w:numPr>
          <w:ilvl w:val="12"/>
          <w:numId w:val="0"/>
        </w:numPr>
        <w:rPr>
          <w:rFonts w:ascii="Calibri" w:hAnsi="Calibri"/>
          <w:b/>
          <w:i w:val="0"/>
        </w:rPr>
      </w:pPr>
    </w:p>
    <w:p w14:paraId="219FBE1A" w14:textId="77777777" w:rsidR="00115D24" w:rsidRDefault="00E92F22" w:rsidP="00345AD2">
      <w:pPr>
        <w:pStyle w:val="BodyText"/>
        <w:numPr>
          <w:ilvl w:val="12"/>
          <w:numId w:val="0"/>
        </w:numPr>
        <w:rPr>
          <w:rFonts w:ascii="Calibri" w:hAnsi="Calibri"/>
          <w:b/>
          <w:i w:val="0"/>
          <w:u w:val="single"/>
        </w:rPr>
      </w:pPr>
      <w:r w:rsidRPr="004E4D09">
        <w:rPr>
          <w:rFonts w:ascii="Calibri" w:hAnsi="Calibri"/>
          <w:b/>
          <w:i w:val="0"/>
          <w:u w:val="single"/>
        </w:rPr>
        <w:t>Disposition/</w:t>
      </w:r>
      <w:r w:rsidR="00115D24" w:rsidRPr="004E4D09">
        <w:rPr>
          <w:rFonts w:ascii="Calibri" w:hAnsi="Calibri"/>
          <w:b/>
          <w:i w:val="0"/>
          <w:u w:val="single"/>
        </w:rPr>
        <w:t>Development Agreement</w:t>
      </w:r>
    </w:p>
    <w:p w14:paraId="084CBED8" w14:textId="77777777" w:rsidR="004E4D09" w:rsidRPr="004E4D09" w:rsidRDefault="004E4D09" w:rsidP="00345AD2">
      <w:pPr>
        <w:pStyle w:val="BodyText"/>
        <w:numPr>
          <w:ilvl w:val="12"/>
          <w:numId w:val="0"/>
        </w:numPr>
        <w:rPr>
          <w:rFonts w:ascii="Calibri" w:hAnsi="Calibri"/>
          <w:b/>
          <w:i w:val="0"/>
          <w:u w:val="single"/>
        </w:rPr>
      </w:pPr>
    </w:p>
    <w:p w14:paraId="03421E51" w14:textId="77777777" w:rsidR="00115D24" w:rsidRPr="00CE29E8" w:rsidRDefault="00115D24" w:rsidP="00CD687F">
      <w:pPr>
        <w:jc w:val="both"/>
        <w:rPr>
          <w:rFonts w:ascii="Calibri" w:hAnsi="Calibri"/>
        </w:rPr>
      </w:pPr>
      <w:r w:rsidRPr="004E4D09">
        <w:rPr>
          <w:rFonts w:ascii="Calibri" w:hAnsi="Calibri"/>
          <w:b/>
        </w:rPr>
        <w:t xml:space="preserve">It is the intent of the _HA to enter into a </w:t>
      </w:r>
      <w:r w:rsidR="00C94886" w:rsidRPr="004E4D09">
        <w:rPr>
          <w:rFonts w:ascii="Calibri" w:hAnsi="Calibri"/>
          <w:b/>
        </w:rPr>
        <w:t>Disposition/D</w:t>
      </w:r>
      <w:r w:rsidRPr="004E4D09">
        <w:rPr>
          <w:rFonts w:ascii="Calibri" w:hAnsi="Calibri"/>
          <w:b/>
        </w:rPr>
        <w:t xml:space="preserve">evelopment agreement with the selected proposer within </w:t>
      </w:r>
      <w:r w:rsidR="00C328F7">
        <w:rPr>
          <w:rFonts w:ascii="Calibri" w:hAnsi="Calibri"/>
          <w:b/>
        </w:rPr>
        <w:t>__</w:t>
      </w:r>
      <w:r w:rsidR="00C94886" w:rsidRPr="004E4D09">
        <w:rPr>
          <w:rFonts w:ascii="Calibri" w:hAnsi="Calibri"/>
          <w:b/>
        </w:rPr>
        <w:t xml:space="preserve"> </w:t>
      </w:r>
      <w:r w:rsidRPr="004E4D09">
        <w:rPr>
          <w:rFonts w:ascii="Calibri" w:hAnsi="Calibri"/>
          <w:b/>
        </w:rPr>
        <w:t xml:space="preserve">days of selection and </w:t>
      </w:r>
      <w:r w:rsidR="00E92F22" w:rsidRPr="004E4D09">
        <w:rPr>
          <w:rFonts w:ascii="Calibri" w:hAnsi="Calibri"/>
          <w:b/>
        </w:rPr>
        <w:t xml:space="preserve">ultimately </w:t>
      </w:r>
      <w:r w:rsidRPr="004E4D09">
        <w:rPr>
          <w:rFonts w:ascii="Calibri" w:hAnsi="Calibri"/>
          <w:b/>
        </w:rPr>
        <w:t xml:space="preserve">to </w:t>
      </w:r>
      <w:r w:rsidR="00733DF3" w:rsidRPr="004E4D09">
        <w:rPr>
          <w:rFonts w:ascii="Calibri" w:hAnsi="Calibri"/>
          <w:b/>
        </w:rPr>
        <w:t xml:space="preserve">sell or </w:t>
      </w:r>
      <w:r w:rsidRPr="004E4D09">
        <w:rPr>
          <w:rFonts w:ascii="Calibri" w:hAnsi="Calibri"/>
          <w:b/>
        </w:rPr>
        <w:t xml:space="preserve">lease the </w:t>
      </w:r>
      <w:r w:rsidR="00C94886" w:rsidRPr="004E4D09">
        <w:rPr>
          <w:rFonts w:ascii="Calibri" w:hAnsi="Calibri"/>
          <w:b/>
        </w:rPr>
        <w:t>Site</w:t>
      </w:r>
      <w:r w:rsidR="00E92F22" w:rsidRPr="004E4D09">
        <w:rPr>
          <w:rFonts w:ascii="Calibri" w:hAnsi="Calibri"/>
          <w:b/>
        </w:rPr>
        <w:t xml:space="preserve"> to the </w:t>
      </w:r>
      <w:r w:rsidR="00E92F22" w:rsidRPr="004E4D09">
        <w:rPr>
          <w:rFonts w:ascii="Calibri" w:hAnsi="Calibri"/>
          <w:b/>
        </w:rPr>
        <w:lastRenderedPageBreak/>
        <w:t>Developer or an affiliated ownership entity formed by the Developer</w:t>
      </w:r>
      <w:r w:rsidR="00733DF3" w:rsidRPr="004E4D09">
        <w:rPr>
          <w:rFonts w:ascii="Calibri" w:hAnsi="Calibri"/>
          <w:b/>
        </w:rPr>
        <w:t>,</w:t>
      </w:r>
      <w:r w:rsidRPr="004E4D09">
        <w:rPr>
          <w:rFonts w:ascii="Calibri" w:hAnsi="Calibri"/>
          <w:b/>
        </w:rPr>
        <w:t xml:space="preserve"> </w:t>
      </w:r>
      <w:r w:rsidR="00733DF3" w:rsidRPr="004E4D09">
        <w:rPr>
          <w:rFonts w:ascii="Calibri" w:hAnsi="Calibri"/>
          <w:b/>
        </w:rPr>
        <w:t>subject to such</w:t>
      </w:r>
      <w:r w:rsidRPr="004E4D09">
        <w:rPr>
          <w:rFonts w:ascii="Calibri" w:hAnsi="Calibri"/>
          <w:b/>
        </w:rPr>
        <w:t xml:space="preserve"> restrictions </w:t>
      </w:r>
      <w:r w:rsidR="00733DF3" w:rsidRPr="004E4D09">
        <w:rPr>
          <w:rFonts w:ascii="Calibri" w:hAnsi="Calibri"/>
          <w:b/>
        </w:rPr>
        <w:t xml:space="preserve">as </w:t>
      </w:r>
      <w:r w:rsidR="00E92F22" w:rsidRPr="004E4D09">
        <w:rPr>
          <w:rFonts w:ascii="Calibri" w:hAnsi="Calibri"/>
          <w:b/>
        </w:rPr>
        <w:t>the _HA deems</w:t>
      </w:r>
      <w:r w:rsidR="00733DF3" w:rsidRPr="004E4D09">
        <w:rPr>
          <w:rFonts w:ascii="Calibri" w:hAnsi="Calibri"/>
          <w:b/>
        </w:rPr>
        <w:t xml:space="preserve"> necessary to preserve 100% of the existing state-aided public housing units</w:t>
      </w:r>
      <w:r w:rsidR="00E92F22" w:rsidRPr="004E4D09">
        <w:rPr>
          <w:rFonts w:ascii="Calibri" w:hAnsi="Calibri"/>
          <w:b/>
        </w:rPr>
        <w:t xml:space="preserve">.  Disposition of the Site will only occur </w:t>
      </w:r>
      <w:r w:rsidRPr="004E4D09">
        <w:rPr>
          <w:rFonts w:ascii="Calibri" w:hAnsi="Calibri"/>
          <w:b/>
        </w:rPr>
        <w:t xml:space="preserve">after </w:t>
      </w:r>
      <w:r w:rsidR="004F7633" w:rsidRPr="004E4D09">
        <w:rPr>
          <w:rFonts w:ascii="Calibri" w:hAnsi="Calibri"/>
          <w:b/>
        </w:rPr>
        <w:t xml:space="preserve">compliance with all remaining applicable requirements of M.G.L. c. 30B and achievement of </w:t>
      </w:r>
      <w:r w:rsidRPr="004E4D09">
        <w:rPr>
          <w:rFonts w:ascii="Calibri" w:hAnsi="Calibri"/>
          <w:b/>
        </w:rPr>
        <w:t>benchmarks</w:t>
      </w:r>
      <w:r w:rsidR="004F7633" w:rsidRPr="004E4D09">
        <w:rPr>
          <w:rFonts w:ascii="Calibri" w:hAnsi="Calibri"/>
          <w:b/>
        </w:rPr>
        <w:t xml:space="preserve"> to be identified in the Disposition/Development Agreement,</w:t>
      </w:r>
      <w:r w:rsidRPr="004E4D09">
        <w:rPr>
          <w:rFonts w:ascii="Calibri" w:hAnsi="Calibri"/>
          <w:b/>
        </w:rPr>
        <w:t xml:space="preserve"> </w:t>
      </w:r>
      <w:r w:rsidR="00F01010" w:rsidRPr="004E4D09">
        <w:rPr>
          <w:rFonts w:ascii="Calibri" w:hAnsi="Calibri"/>
          <w:b/>
        </w:rPr>
        <w:t>including without limitation DHCD approval and the developer having secured all necessary financing and permits</w:t>
      </w:r>
      <w:r w:rsidRPr="004E4D09">
        <w:rPr>
          <w:rFonts w:ascii="Calibri" w:hAnsi="Calibri"/>
          <w:b/>
        </w:rPr>
        <w:t xml:space="preserve">.  The </w:t>
      </w:r>
      <w:r w:rsidR="00E92F22" w:rsidRPr="004E4D09">
        <w:rPr>
          <w:rFonts w:ascii="Calibri" w:hAnsi="Calibri"/>
          <w:b/>
        </w:rPr>
        <w:t>Disposition/D</w:t>
      </w:r>
      <w:r w:rsidRPr="004E4D09">
        <w:rPr>
          <w:rFonts w:ascii="Calibri" w:hAnsi="Calibri"/>
          <w:b/>
        </w:rPr>
        <w:t>evelopment agreement will be finalized after the selection process.</w:t>
      </w:r>
      <w:r w:rsidRPr="00D0738B">
        <w:rPr>
          <w:rFonts w:ascii="Calibri" w:hAnsi="Calibri"/>
        </w:rPr>
        <w:t xml:space="preserve">  </w:t>
      </w:r>
      <w:r>
        <w:rPr>
          <w:rFonts w:ascii="Calibri" w:hAnsi="Calibri"/>
        </w:rPr>
        <w:t>A draft</w:t>
      </w:r>
      <w:r w:rsidRPr="00D0738B">
        <w:rPr>
          <w:rFonts w:ascii="Calibri" w:hAnsi="Calibri"/>
        </w:rPr>
        <w:t xml:space="preserve"> </w:t>
      </w:r>
      <w:r w:rsidR="00E92F22">
        <w:rPr>
          <w:rFonts w:ascii="Calibri" w:hAnsi="Calibri"/>
        </w:rPr>
        <w:t>Disposition/D</w:t>
      </w:r>
      <w:r w:rsidRPr="00D0738B">
        <w:rPr>
          <w:rFonts w:ascii="Calibri" w:hAnsi="Calibri"/>
        </w:rPr>
        <w:t>evelop</w:t>
      </w:r>
      <w:r>
        <w:rPr>
          <w:rFonts w:ascii="Calibri" w:hAnsi="Calibri"/>
        </w:rPr>
        <w:t>ment</w:t>
      </w:r>
      <w:r w:rsidRPr="00D0738B">
        <w:rPr>
          <w:rFonts w:ascii="Calibri" w:hAnsi="Calibri"/>
        </w:rPr>
        <w:t xml:space="preserve"> agreement </w:t>
      </w:r>
      <w:r w:rsidR="00E92F22">
        <w:rPr>
          <w:rFonts w:ascii="Calibri" w:hAnsi="Calibri"/>
        </w:rPr>
        <w:t>is attached</w:t>
      </w:r>
      <w:r>
        <w:rPr>
          <w:rFonts w:ascii="Calibri" w:hAnsi="Calibri"/>
        </w:rPr>
        <w:t xml:space="preserve"> a</w:t>
      </w:r>
      <w:r w:rsidR="00E92F22">
        <w:rPr>
          <w:rFonts w:ascii="Calibri" w:hAnsi="Calibri"/>
        </w:rPr>
        <w:t>s</w:t>
      </w:r>
      <w:r w:rsidRPr="00D0738B">
        <w:rPr>
          <w:rFonts w:ascii="Calibri" w:hAnsi="Calibri"/>
        </w:rPr>
        <w:t xml:space="preserve"> Attachment </w:t>
      </w:r>
      <w:r w:rsidR="004735C3">
        <w:rPr>
          <w:rFonts w:ascii="Calibri" w:hAnsi="Calibri"/>
        </w:rPr>
        <w:t>D</w:t>
      </w:r>
      <w:r>
        <w:rPr>
          <w:rFonts w:ascii="Calibri" w:hAnsi="Calibri"/>
        </w:rPr>
        <w:t>.</w:t>
      </w:r>
    </w:p>
    <w:p w14:paraId="1A91C599" w14:textId="77777777" w:rsidR="00115D24" w:rsidRPr="00CE29E8" w:rsidRDefault="00115D24" w:rsidP="00CD687F">
      <w:pPr>
        <w:pStyle w:val="BodyText"/>
        <w:numPr>
          <w:ilvl w:val="12"/>
          <w:numId w:val="0"/>
        </w:numPr>
        <w:jc w:val="both"/>
        <w:rPr>
          <w:rFonts w:ascii="Calibri" w:hAnsi="Calibri"/>
          <w:i w:val="0"/>
        </w:rPr>
      </w:pPr>
    </w:p>
    <w:p w14:paraId="65562C97" w14:textId="77777777" w:rsidR="00115D24" w:rsidRPr="00CE29E8" w:rsidRDefault="00115D24" w:rsidP="00CD687F">
      <w:pPr>
        <w:pStyle w:val="BodyText"/>
        <w:jc w:val="both"/>
        <w:rPr>
          <w:rFonts w:ascii="Calibri" w:hAnsi="Calibri"/>
          <w:i w:val="0"/>
        </w:rPr>
      </w:pPr>
    </w:p>
    <w:p w14:paraId="35F97B91" w14:textId="77777777" w:rsidR="00115D24" w:rsidRPr="00CE29E8" w:rsidRDefault="00115D24" w:rsidP="0022588D">
      <w:pPr>
        <w:pStyle w:val="BodyText"/>
        <w:rPr>
          <w:rFonts w:ascii="Calibri" w:hAnsi="Calibri"/>
          <w:b/>
          <w:i w:val="0"/>
        </w:rPr>
      </w:pPr>
      <w:r w:rsidRPr="00CE29E8">
        <w:rPr>
          <w:rFonts w:ascii="Calibri" w:hAnsi="Calibri"/>
          <w:b/>
          <w:i w:val="0"/>
        </w:rPr>
        <w:t xml:space="preserve">X.  Attachments </w:t>
      </w:r>
    </w:p>
    <w:p w14:paraId="3F0633EE" w14:textId="77777777" w:rsidR="00115D24" w:rsidRDefault="00115D24" w:rsidP="00D14B7C">
      <w:pPr>
        <w:pStyle w:val="ColorfulList-Accent11"/>
        <w:numPr>
          <w:ilvl w:val="0"/>
          <w:numId w:val="19"/>
        </w:numPr>
        <w:rPr>
          <w:rFonts w:ascii="Calibri" w:hAnsi="Calibri"/>
          <w:szCs w:val="24"/>
        </w:rPr>
      </w:pPr>
      <w:r>
        <w:rPr>
          <w:rFonts w:ascii="Calibri" w:hAnsi="Calibri"/>
          <w:szCs w:val="24"/>
        </w:rPr>
        <w:t>Comparative Evaluation Criteria</w:t>
      </w:r>
    </w:p>
    <w:p w14:paraId="6C030B86" w14:textId="77777777" w:rsidR="00115D24" w:rsidRDefault="00115D24" w:rsidP="00D14B7C">
      <w:pPr>
        <w:pStyle w:val="ColorfulList-Accent11"/>
        <w:numPr>
          <w:ilvl w:val="0"/>
          <w:numId w:val="19"/>
        </w:numPr>
        <w:rPr>
          <w:rFonts w:ascii="Calibri" w:hAnsi="Calibri"/>
          <w:szCs w:val="24"/>
        </w:rPr>
      </w:pPr>
      <w:r>
        <w:rPr>
          <w:rFonts w:ascii="Calibri" w:hAnsi="Calibri"/>
          <w:szCs w:val="24"/>
        </w:rPr>
        <w:t>Locus map</w:t>
      </w:r>
    </w:p>
    <w:p w14:paraId="4BDDFA42" w14:textId="77777777" w:rsidR="00115D24" w:rsidRDefault="00733DF3" w:rsidP="00D14B7C">
      <w:pPr>
        <w:pStyle w:val="ColorfulList-Accent11"/>
        <w:numPr>
          <w:ilvl w:val="0"/>
          <w:numId w:val="19"/>
        </w:numPr>
        <w:rPr>
          <w:rFonts w:ascii="Calibri" w:hAnsi="Calibri"/>
          <w:szCs w:val="24"/>
        </w:rPr>
      </w:pPr>
      <w:r>
        <w:rPr>
          <w:rFonts w:ascii="Calibri" w:hAnsi="Calibri"/>
          <w:szCs w:val="24"/>
        </w:rPr>
        <w:t>Deed</w:t>
      </w:r>
      <w:r w:rsidR="004735C3">
        <w:rPr>
          <w:rFonts w:ascii="Calibri" w:hAnsi="Calibri"/>
          <w:szCs w:val="24"/>
        </w:rPr>
        <w:t>(</w:t>
      </w:r>
      <w:r w:rsidR="00F443C6">
        <w:rPr>
          <w:rFonts w:ascii="Calibri" w:hAnsi="Calibri"/>
          <w:szCs w:val="24"/>
        </w:rPr>
        <w:t>s</w:t>
      </w:r>
      <w:r w:rsidR="004735C3">
        <w:rPr>
          <w:rFonts w:ascii="Calibri" w:hAnsi="Calibri"/>
          <w:szCs w:val="24"/>
        </w:rPr>
        <w:t>)</w:t>
      </w:r>
      <w:r>
        <w:rPr>
          <w:rFonts w:ascii="Calibri" w:hAnsi="Calibri"/>
          <w:szCs w:val="24"/>
        </w:rPr>
        <w:t xml:space="preserve"> to existing </w:t>
      </w:r>
      <w:r w:rsidR="004735C3">
        <w:rPr>
          <w:rFonts w:ascii="Calibri" w:hAnsi="Calibri"/>
          <w:szCs w:val="24"/>
        </w:rPr>
        <w:t>S</w:t>
      </w:r>
      <w:r>
        <w:rPr>
          <w:rFonts w:ascii="Calibri" w:hAnsi="Calibri"/>
          <w:szCs w:val="24"/>
        </w:rPr>
        <w:t>ite</w:t>
      </w:r>
    </w:p>
    <w:p w14:paraId="1DD68315" w14:textId="77777777" w:rsidR="00115D24" w:rsidRPr="00CE29E8" w:rsidRDefault="00115D24" w:rsidP="00D14B7C">
      <w:pPr>
        <w:pStyle w:val="BodyText"/>
        <w:numPr>
          <w:ilvl w:val="0"/>
          <w:numId w:val="19"/>
        </w:numPr>
        <w:rPr>
          <w:rFonts w:ascii="Calibri" w:hAnsi="Calibri"/>
          <w:i w:val="0"/>
        </w:rPr>
      </w:pPr>
      <w:r>
        <w:rPr>
          <w:rFonts w:ascii="Calibri" w:hAnsi="Calibri"/>
          <w:i w:val="0"/>
        </w:rPr>
        <w:t xml:space="preserve">Draft </w:t>
      </w:r>
      <w:r w:rsidR="00300050">
        <w:rPr>
          <w:rFonts w:ascii="Calibri" w:hAnsi="Calibri"/>
          <w:i w:val="0"/>
        </w:rPr>
        <w:t xml:space="preserve">Land Disposition and </w:t>
      </w:r>
      <w:r w:rsidRPr="00CE29E8">
        <w:rPr>
          <w:rFonts w:ascii="Calibri" w:hAnsi="Calibri"/>
          <w:i w:val="0"/>
        </w:rPr>
        <w:t>Develop</w:t>
      </w:r>
      <w:r>
        <w:rPr>
          <w:rFonts w:ascii="Calibri" w:hAnsi="Calibri"/>
          <w:i w:val="0"/>
        </w:rPr>
        <w:t>ment</w:t>
      </w:r>
      <w:r w:rsidRPr="00CE29E8">
        <w:rPr>
          <w:rFonts w:ascii="Calibri" w:hAnsi="Calibri"/>
          <w:i w:val="0"/>
        </w:rPr>
        <w:t xml:space="preserve"> Agreement</w:t>
      </w:r>
    </w:p>
    <w:p w14:paraId="496F6C95" w14:textId="77777777" w:rsidR="00115D24" w:rsidRPr="00CE29E8" w:rsidRDefault="00115D24" w:rsidP="00D14B7C">
      <w:pPr>
        <w:pStyle w:val="BodyText"/>
        <w:numPr>
          <w:ilvl w:val="0"/>
          <w:numId w:val="19"/>
        </w:numPr>
        <w:rPr>
          <w:rFonts w:ascii="Calibri" w:hAnsi="Calibri"/>
          <w:i w:val="0"/>
        </w:rPr>
      </w:pPr>
      <w:r w:rsidRPr="00CE29E8">
        <w:rPr>
          <w:rFonts w:ascii="Calibri" w:hAnsi="Calibri"/>
          <w:i w:val="0"/>
        </w:rPr>
        <w:t>Certificate of Non-Collusion</w:t>
      </w:r>
    </w:p>
    <w:p w14:paraId="52A5738F" w14:textId="77777777" w:rsidR="00115D24" w:rsidRPr="00CE29E8" w:rsidRDefault="00115D24" w:rsidP="00D14B7C">
      <w:pPr>
        <w:pStyle w:val="BodyText"/>
        <w:numPr>
          <w:ilvl w:val="0"/>
          <w:numId w:val="19"/>
        </w:numPr>
        <w:rPr>
          <w:rFonts w:ascii="Calibri" w:hAnsi="Calibri"/>
          <w:i w:val="0"/>
        </w:rPr>
      </w:pPr>
      <w:r w:rsidRPr="00CE29E8">
        <w:rPr>
          <w:rFonts w:ascii="Calibri" w:hAnsi="Calibri"/>
          <w:i w:val="0"/>
        </w:rPr>
        <w:t>Tax Compliance Certificate</w:t>
      </w:r>
    </w:p>
    <w:p w14:paraId="304F1037" w14:textId="77777777" w:rsidR="00115D24" w:rsidRPr="00CE29E8" w:rsidRDefault="00115D24" w:rsidP="00D14B7C">
      <w:pPr>
        <w:pStyle w:val="BodyText"/>
        <w:numPr>
          <w:ilvl w:val="0"/>
          <w:numId w:val="19"/>
        </w:numPr>
        <w:rPr>
          <w:rFonts w:ascii="Calibri" w:hAnsi="Calibri"/>
          <w:i w:val="0"/>
        </w:rPr>
      </w:pPr>
      <w:r w:rsidRPr="00CE29E8">
        <w:rPr>
          <w:rFonts w:ascii="Calibri" w:hAnsi="Calibri"/>
          <w:i w:val="0"/>
        </w:rPr>
        <w:t>Disclosure of Beneficial Interest</w:t>
      </w:r>
    </w:p>
    <w:p w14:paraId="642DCA98" w14:textId="77777777" w:rsidR="00115D24" w:rsidRDefault="00115D24" w:rsidP="00C26BEC">
      <w:pPr>
        <w:spacing w:after="200" w:line="276" w:lineRule="auto"/>
        <w:rPr>
          <w:rFonts w:ascii="Calibri" w:hAnsi="Calibri"/>
          <w:sz w:val="28"/>
          <w:szCs w:val="28"/>
        </w:rPr>
      </w:pPr>
    </w:p>
    <w:p w14:paraId="4BC22766" w14:textId="77777777" w:rsidR="00115D24" w:rsidRDefault="00115D24" w:rsidP="00C26BEC">
      <w:pPr>
        <w:spacing w:after="200" w:line="276" w:lineRule="auto"/>
        <w:rPr>
          <w:rFonts w:ascii="Calibri" w:hAnsi="Calibri"/>
          <w:sz w:val="28"/>
          <w:szCs w:val="28"/>
        </w:rPr>
      </w:pPr>
    </w:p>
    <w:p w14:paraId="726E4965" w14:textId="77777777" w:rsidR="00115D24" w:rsidRDefault="00115D24" w:rsidP="00C26BEC">
      <w:pPr>
        <w:spacing w:after="200" w:line="276" w:lineRule="auto"/>
        <w:rPr>
          <w:rFonts w:ascii="Calibri" w:hAnsi="Calibri"/>
          <w:sz w:val="28"/>
          <w:szCs w:val="28"/>
        </w:rPr>
      </w:pPr>
    </w:p>
    <w:p w14:paraId="0C02A3A0" w14:textId="77777777" w:rsidR="00115D24" w:rsidRDefault="00115D24" w:rsidP="00C26BEC">
      <w:pPr>
        <w:spacing w:after="200" w:line="276" w:lineRule="auto"/>
        <w:rPr>
          <w:rFonts w:ascii="Calibri" w:hAnsi="Calibri"/>
          <w:sz w:val="28"/>
          <w:szCs w:val="28"/>
        </w:rPr>
      </w:pPr>
    </w:p>
    <w:p w14:paraId="5C4BF562" w14:textId="77777777" w:rsidR="00115D24" w:rsidRDefault="00115D24" w:rsidP="00C26BEC">
      <w:pPr>
        <w:spacing w:after="200" w:line="276" w:lineRule="auto"/>
        <w:rPr>
          <w:rFonts w:ascii="Calibri" w:hAnsi="Calibri"/>
          <w:sz w:val="28"/>
          <w:szCs w:val="28"/>
        </w:rPr>
      </w:pPr>
    </w:p>
    <w:p w14:paraId="69119CA5" w14:textId="77777777" w:rsidR="009F7520" w:rsidRDefault="00EB238F" w:rsidP="00C85744">
      <w:pPr>
        <w:ind w:left="720"/>
        <w:jc w:val="center"/>
        <w:rPr>
          <w:rFonts w:ascii="Book Antiqua" w:hAnsi="Book Antiqua"/>
          <w:b/>
          <w:smallCaps/>
          <w:sz w:val="28"/>
        </w:rPr>
      </w:pPr>
      <w:r>
        <w:rPr>
          <w:rFonts w:ascii="Book Antiqua" w:hAnsi="Book Antiqua"/>
          <w:b/>
          <w:smallCaps/>
          <w:sz w:val="28"/>
        </w:rPr>
        <w:br w:type="page"/>
      </w:r>
    </w:p>
    <w:p w14:paraId="63B3634B" w14:textId="77777777" w:rsidR="00115D24" w:rsidRDefault="00115D24" w:rsidP="00C85744">
      <w:pPr>
        <w:ind w:left="720"/>
        <w:jc w:val="center"/>
        <w:rPr>
          <w:rFonts w:ascii="Book Antiqua" w:hAnsi="Book Antiqua"/>
          <w:b/>
          <w:smallCaps/>
          <w:sz w:val="28"/>
        </w:rPr>
      </w:pPr>
      <w:r>
        <w:rPr>
          <w:rFonts w:ascii="Book Antiqua" w:hAnsi="Book Antiqua"/>
          <w:b/>
          <w:smallCaps/>
          <w:sz w:val="28"/>
        </w:rPr>
        <w:lastRenderedPageBreak/>
        <w:t>atta</w:t>
      </w:r>
      <w:r w:rsidRPr="0006586A">
        <w:rPr>
          <w:rFonts w:ascii="Book Antiqua" w:hAnsi="Book Antiqua"/>
          <w:b/>
          <w:smallCaps/>
          <w:sz w:val="28"/>
        </w:rPr>
        <w:t xml:space="preserve">chment A  </w:t>
      </w:r>
    </w:p>
    <w:p w14:paraId="73F53006" w14:textId="77777777" w:rsidR="009F7520" w:rsidRPr="0006586A" w:rsidRDefault="009F7520" w:rsidP="00C85744">
      <w:pPr>
        <w:ind w:left="720"/>
        <w:jc w:val="center"/>
        <w:rPr>
          <w:rFonts w:ascii="Book Antiqua" w:hAnsi="Book Antiqua"/>
          <w:b/>
          <w:smallCaps/>
          <w:sz w:val="28"/>
        </w:rPr>
      </w:pPr>
    </w:p>
    <w:p w14:paraId="20405915" w14:textId="77777777" w:rsidR="00115D24" w:rsidRDefault="00115D24" w:rsidP="00C85744">
      <w:pPr>
        <w:ind w:left="720"/>
        <w:jc w:val="center"/>
        <w:rPr>
          <w:rFonts w:ascii="Book Antiqua" w:hAnsi="Book Antiqua"/>
          <w:b/>
          <w:smallCaps/>
          <w:sz w:val="28"/>
        </w:rPr>
      </w:pPr>
      <w:r w:rsidRPr="0006586A">
        <w:rPr>
          <w:rFonts w:ascii="Book Antiqua" w:hAnsi="Book Antiqua"/>
          <w:b/>
          <w:smallCaps/>
          <w:sz w:val="28"/>
        </w:rPr>
        <w:t xml:space="preserve">comparative evaluation </w:t>
      </w:r>
      <w:r>
        <w:rPr>
          <w:rFonts w:ascii="Book Antiqua" w:hAnsi="Book Antiqua"/>
          <w:b/>
          <w:smallCaps/>
          <w:sz w:val="28"/>
        </w:rPr>
        <w:t xml:space="preserve">Criteria </w:t>
      </w:r>
    </w:p>
    <w:p w14:paraId="5FA63AB1" w14:textId="77777777" w:rsidR="00115D24" w:rsidRPr="0006586A" w:rsidRDefault="00115D24" w:rsidP="00C85744">
      <w:pPr>
        <w:ind w:left="720"/>
        <w:jc w:val="center"/>
        <w:rPr>
          <w:rFonts w:ascii="Book Antiqua" w:hAnsi="Book Antiqua"/>
          <w:b/>
          <w:smallCaps/>
          <w:sz w:val="28"/>
        </w:rPr>
      </w:pPr>
    </w:p>
    <w:tbl>
      <w:tblPr>
        <w:tblpPr w:leftFromText="180" w:rightFromText="180" w:vertAnchor="text" w:horzAnchor="margin" w:tblpXSpec="center" w:tblpY="1"/>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2250"/>
        <w:gridCol w:w="2088"/>
        <w:gridCol w:w="2265"/>
      </w:tblGrid>
      <w:tr w:rsidR="007E0D07" w:rsidRPr="0006586A" w14:paraId="0BDC2F99" w14:textId="77777777" w:rsidTr="00F57F61">
        <w:trPr>
          <w:trHeight w:val="215"/>
        </w:trPr>
        <w:tc>
          <w:tcPr>
            <w:tcW w:w="3960" w:type="dxa"/>
          </w:tcPr>
          <w:p w14:paraId="07267DC2" w14:textId="77777777" w:rsidR="007E0D07" w:rsidRPr="002A2E77" w:rsidRDefault="007E0D07" w:rsidP="007E0D07">
            <w:pPr>
              <w:rPr>
                <w:rFonts w:ascii="Book Antiqua" w:hAnsi="Book Antiqua"/>
                <w:b/>
                <w:smallCaps/>
              </w:rPr>
            </w:pPr>
            <w:r w:rsidRPr="002A2E77">
              <w:rPr>
                <w:rFonts w:ascii="Book Antiqua" w:hAnsi="Book Antiqua"/>
                <w:b/>
                <w:smallCaps/>
              </w:rPr>
              <w:t>Developer Experience &amp; Capacity (team)</w:t>
            </w:r>
          </w:p>
        </w:tc>
        <w:tc>
          <w:tcPr>
            <w:tcW w:w="2250" w:type="dxa"/>
          </w:tcPr>
          <w:p w14:paraId="6AB32CB4" w14:textId="77777777" w:rsidR="007E0D07" w:rsidRDefault="007E0D07" w:rsidP="007E0D07">
            <w:pPr>
              <w:jc w:val="center"/>
              <w:rPr>
                <w:rFonts w:ascii="Book Antiqua" w:hAnsi="Book Antiqua"/>
                <w:b/>
                <w:smallCaps/>
                <w:sz w:val="22"/>
                <w:szCs w:val="22"/>
              </w:rPr>
            </w:pPr>
          </w:p>
          <w:p w14:paraId="76C6DC30"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Unacceptable</w:t>
            </w:r>
          </w:p>
        </w:tc>
        <w:tc>
          <w:tcPr>
            <w:tcW w:w="2088" w:type="dxa"/>
          </w:tcPr>
          <w:p w14:paraId="45FA25BB" w14:textId="77777777" w:rsidR="007E0D07" w:rsidRDefault="007E0D07" w:rsidP="007E0D07">
            <w:pPr>
              <w:jc w:val="center"/>
              <w:rPr>
                <w:rFonts w:ascii="Book Antiqua" w:hAnsi="Book Antiqua"/>
                <w:b/>
                <w:smallCaps/>
                <w:sz w:val="22"/>
                <w:szCs w:val="22"/>
              </w:rPr>
            </w:pPr>
          </w:p>
          <w:p w14:paraId="2886605C"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Advantageous</w:t>
            </w:r>
          </w:p>
        </w:tc>
        <w:tc>
          <w:tcPr>
            <w:tcW w:w="2265" w:type="dxa"/>
          </w:tcPr>
          <w:p w14:paraId="462B72B4"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Highly Advantageous</w:t>
            </w:r>
          </w:p>
        </w:tc>
      </w:tr>
      <w:tr w:rsidR="00115D24" w:rsidRPr="0006586A" w14:paraId="15DA34E2" w14:textId="77777777" w:rsidTr="00F57F61">
        <w:trPr>
          <w:trHeight w:val="305"/>
        </w:trPr>
        <w:tc>
          <w:tcPr>
            <w:tcW w:w="3960" w:type="dxa"/>
          </w:tcPr>
          <w:p w14:paraId="191AA9A5" w14:textId="77777777" w:rsidR="00115D24" w:rsidRPr="00770948" w:rsidRDefault="00115D24" w:rsidP="002A2E77">
            <w:pPr>
              <w:numPr>
                <w:ilvl w:val="0"/>
                <w:numId w:val="5"/>
              </w:numPr>
            </w:pPr>
            <w:r w:rsidRPr="00770948">
              <w:t xml:space="preserve">Demonstrated experience in and capability for designing, permitting, developing and managing </w:t>
            </w:r>
            <w:r w:rsidR="00FD6585">
              <w:t xml:space="preserve">projects of a </w:t>
            </w:r>
            <w:r w:rsidRPr="00770948">
              <w:t>similar</w:t>
            </w:r>
            <w:r w:rsidR="00FD6585">
              <w:t xml:space="preserve"> scale and type, including</w:t>
            </w:r>
            <w:r w:rsidR="0063665C">
              <w:t xml:space="preserve"> mixed income</w:t>
            </w:r>
            <w:r w:rsidRPr="00770948">
              <w:t xml:space="preserve"> residential projects.  </w:t>
            </w:r>
          </w:p>
          <w:p w14:paraId="2EEAE719" w14:textId="477BD05D" w:rsidR="00115D24" w:rsidRPr="00770948" w:rsidRDefault="00FD6585" w:rsidP="002A2E77">
            <w:pPr>
              <w:numPr>
                <w:ilvl w:val="0"/>
                <w:numId w:val="5"/>
              </w:numPr>
            </w:pPr>
            <w:r>
              <w:t xml:space="preserve">Demonstrated financial capacity as evidenced by </w:t>
            </w:r>
            <w:r w:rsidR="00031292">
              <w:t>required documentation</w:t>
            </w:r>
            <w:r w:rsidR="00A92239">
              <w:t>.</w:t>
            </w:r>
          </w:p>
          <w:p w14:paraId="04B080DA" w14:textId="2B5A6FB2" w:rsidR="00115D24" w:rsidRDefault="00115D24" w:rsidP="002A2E77">
            <w:pPr>
              <w:numPr>
                <w:ilvl w:val="0"/>
                <w:numId w:val="5"/>
              </w:numPr>
            </w:pPr>
            <w:r w:rsidRPr="00770948">
              <w:t>Demonstrated experience securing financing for similar projects</w:t>
            </w:r>
            <w:r w:rsidR="00A92239">
              <w:t>.</w:t>
            </w:r>
          </w:p>
          <w:p w14:paraId="024BEBB6" w14:textId="77777777" w:rsidR="00470666" w:rsidRPr="00470666" w:rsidRDefault="00470666" w:rsidP="00470666">
            <w:pPr>
              <w:numPr>
                <w:ilvl w:val="0"/>
                <w:numId w:val="5"/>
              </w:numPr>
            </w:pPr>
            <w:r w:rsidRPr="00470666">
              <w:t xml:space="preserve">The </w:t>
            </w:r>
            <w:r>
              <w:t xml:space="preserve">adequacy </w:t>
            </w:r>
            <w:r w:rsidRPr="00470666">
              <w:t xml:space="preserve">of the </w:t>
            </w:r>
            <w:r>
              <w:t>proposed staffing plan, taking into account the experience and qualifications of the identified team members</w:t>
            </w:r>
            <w:r w:rsidRPr="00470666">
              <w:t>.</w:t>
            </w:r>
          </w:p>
          <w:p w14:paraId="359E67A8" w14:textId="27C991CC" w:rsidR="00115D24" w:rsidRPr="00770948" w:rsidRDefault="00115D24" w:rsidP="002A2E77">
            <w:pPr>
              <w:numPr>
                <w:ilvl w:val="0"/>
                <w:numId w:val="5"/>
              </w:numPr>
            </w:pPr>
            <w:r w:rsidRPr="00770948">
              <w:t>Experience developing energy efficient</w:t>
            </w:r>
            <w:r w:rsidR="00A92239">
              <w:t>, resilient</w:t>
            </w:r>
            <w:r w:rsidRPr="00770948">
              <w:t xml:space="preserve"> homes</w:t>
            </w:r>
            <w:r w:rsidR="00A92239">
              <w:t>.</w:t>
            </w:r>
            <w:r w:rsidRPr="00770948">
              <w:t xml:space="preserve"> </w:t>
            </w:r>
          </w:p>
          <w:p w14:paraId="18FB56E7" w14:textId="7AEB06F6" w:rsidR="00115D24" w:rsidRPr="00770948" w:rsidRDefault="007953D0" w:rsidP="002A2E77">
            <w:pPr>
              <w:numPr>
                <w:ilvl w:val="0"/>
                <w:numId w:val="5"/>
              </w:numPr>
            </w:pPr>
            <w:r>
              <w:t>Quality of p</w:t>
            </w:r>
            <w:r w:rsidR="00115D24" w:rsidRPr="00770948">
              <w:t xml:space="preserve">roperty management </w:t>
            </w:r>
            <w:r>
              <w:t xml:space="preserve">team, including </w:t>
            </w:r>
            <w:r w:rsidR="00115D24" w:rsidRPr="00770948">
              <w:t>experience with similar projects</w:t>
            </w:r>
            <w:r w:rsidR="00A92239">
              <w:t>.</w:t>
            </w:r>
          </w:p>
          <w:p w14:paraId="7D418F3E" w14:textId="77777777" w:rsidR="00115D24" w:rsidRPr="00770948" w:rsidRDefault="007953D0" w:rsidP="002A2E77">
            <w:pPr>
              <w:numPr>
                <w:ilvl w:val="0"/>
                <w:numId w:val="5"/>
              </w:numPr>
            </w:pPr>
            <w:r>
              <w:t>Demonstrated experience and s</w:t>
            </w:r>
            <w:r w:rsidR="00115D24" w:rsidRPr="00770948">
              <w:t>uccess in marketing</w:t>
            </w:r>
            <w:r w:rsidR="0061023E">
              <w:t xml:space="preserve"> </w:t>
            </w:r>
            <w:r>
              <w:t>mixed-income properties</w:t>
            </w:r>
            <w:r w:rsidR="00115D24" w:rsidRPr="00770948">
              <w:t xml:space="preserve">, including </w:t>
            </w:r>
            <w:r>
              <w:t xml:space="preserve">familiarity with requirements applicable to affordable units and </w:t>
            </w:r>
            <w:r w:rsidR="0063665C">
              <w:t xml:space="preserve">achievement of target </w:t>
            </w:r>
            <w:r>
              <w:t>rents/</w:t>
            </w:r>
            <w:r w:rsidR="0063665C">
              <w:t xml:space="preserve">prices for market rate units. </w:t>
            </w:r>
          </w:p>
          <w:p w14:paraId="5721279F" w14:textId="257712FD" w:rsidR="00115D24" w:rsidRPr="00F57F61" w:rsidRDefault="00115D24" w:rsidP="002A2E77">
            <w:pPr>
              <w:numPr>
                <w:ilvl w:val="0"/>
                <w:numId w:val="6"/>
              </w:numPr>
              <w:rPr>
                <w:rFonts w:ascii="Book Antiqua" w:hAnsi="Book Antiqua"/>
              </w:rPr>
            </w:pPr>
            <w:r w:rsidRPr="00770948">
              <w:t>Successful long term management approach</w:t>
            </w:r>
            <w:r w:rsidR="00A92239">
              <w:t>.</w:t>
            </w:r>
          </w:p>
          <w:p w14:paraId="2DF9E065" w14:textId="77777777" w:rsidR="00115D24" w:rsidRPr="002A2E77" w:rsidRDefault="00115D24" w:rsidP="002A2E77">
            <w:pPr>
              <w:rPr>
                <w:rFonts w:ascii="Book Antiqua" w:hAnsi="Book Antiqua"/>
                <w:b/>
                <w:smallCaps/>
              </w:rPr>
            </w:pPr>
          </w:p>
          <w:p w14:paraId="6622502A" w14:textId="77777777" w:rsidR="00115D24" w:rsidRPr="002A2E77" w:rsidRDefault="00115D24" w:rsidP="002A2E77">
            <w:pPr>
              <w:ind w:left="720"/>
              <w:rPr>
                <w:rFonts w:ascii="Book Antiqua" w:hAnsi="Book Antiqua"/>
                <w:b/>
                <w:smallCaps/>
              </w:rPr>
            </w:pPr>
          </w:p>
        </w:tc>
        <w:tc>
          <w:tcPr>
            <w:tcW w:w="2250" w:type="dxa"/>
          </w:tcPr>
          <w:p w14:paraId="4D6A546B" w14:textId="77777777" w:rsidR="00115D24" w:rsidRPr="00770948" w:rsidRDefault="00115D24" w:rsidP="002A2E77">
            <w:r w:rsidRPr="00770948">
              <w:t xml:space="preserve">Development team members have had only minimal experience in the development of </w:t>
            </w:r>
            <w:r w:rsidR="0063665C">
              <w:t xml:space="preserve">mixed income </w:t>
            </w:r>
            <w:r w:rsidRPr="00770948">
              <w:t xml:space="preserve">projects </w:t>
            </w:r>
            <w:r w:rsidR="00FD6585">
              <w:t>of a</w:t>
            </w:r>
            <w:r w:rsidR="00FD6585" w:rsidRPr="00770948">
              <w:t xml:space="preserve"> </w:t>
            </w:r>
            <w:r w:rsidRPr="00770948">
              <w:t xml:space="preserve">similar </w:t>
            </w:r>
            <w:r w:rsidR="00FD6585">
              <w:t>scale and type</w:t>
            </w:r>
            <w:r w:rsidRPr="00770948">
              <w:t>, including legal, design, development, financing, and management experience with rental housing.</w:t>
            </w:r>
          </w:p>
          <w:p w14:paraId="03355BB3" w14:textId="77777777" w:rsidR="00115D24" w:rsidRPr="002A2E77" w:rsidRDefault="00115D24" w:rsidP="002A2E77">
            <w:pPr>
              <w:rPr>
                <w:rFonts w:ascii="Book Antiqua" w:hAnsi="Book Antiqua"/>
              </w:rPr>
            </w:pPr>
          </w:p>
        </w:tc>
        <w:tc>
          <w:tcPr>
            <w:tcW w:w="2088" w:type="dxa"/>
          </w:tcPr>
          <w:p w14:paraId="310B98CD" w14:textId="258032D2" w:rsidR="00115D24" w:rsidRPr="00770948" w:rsidRDefault="00115D24" w:rsidP="002A2E77">
            <w:r w:rsidRPr="00770948">
              <w:t xml:space="preserve">Development team members have had significant experience in the development of </w:t>
            </w:r>
            <w:r w:rsidR="0063665C">
              <w:t xml:space="preserve">mixed-income </w:t>
            </w:r>
            <w:r w:rsidRPr="00770948">
              <w:t xml:space="preserve">projects of </w:t>
            </w:r>
            <w:r w:rsidR="00FD6585">
              <w:t xml:space="preserve">a </w:t>
            </w:r>
            <w:r w:rsidRPr="00770948">
              <w:t xml:space="preserve">similar </w:t>
            </w:r>
            <w:r w:rsidR="00FD6585">
              <w:t>scale and type</w:t>
            </w:r>
            <w:r w:rsidRPr="00770948">
              <w:t xml:space="preserve">, including significant legal, design, financing, affordable housing management, and development experience.  </w:t>
            </w:r>
            <w:r w:rsidR="00F443C6" w:rsidRPr="00F443C6">
              <w:rPr>
                <w:i/>
              </w:rPr>
              <w:t xml:space="preserve">[If applicable - </w:t>
            </w:r>
            <w:r w:rsidRPr="00F443C6">
              <w:rPr>
                <w:i/>
              </w:rPr>
              <w:t xml:space="preserve">Significant experience (2 or more projects) </w:t>
            </w:r>
            <w:r w:rsidR="00F01E38">
              <w:rPr>
                <w:i/>
              </w:rPr>
              <w:t xml:space="preserve">with </w:t>
            </w:r>
            <w:r w:rsidRPr="00F443C6">
              <w:rPr>
                <w:i/>
              </w:rPr>
              <w:t>private septic.</w:t>
            </w:r>
            <w:r w:rsidR="00F443C6" w:rsidRPr="00F443C6">
              <w:rPr>
                <w:i/>
              </w:rPr>
              <w:t>]</w:t>
            </w:r>
            <w:r w:rsidRPr="00F443C6">
              <w:rPr>
                <w:i/>
              </w:rPr>
              <w:t xml:space="preserve">  </w:t>
            </w:r>
            <w:r w:rsidRPr="00770948">
              <w:t>Energy efficient</w:t>
            </w:r>
            <w:r w:rsidR="00F01E38">
              <w:t>, resilient</w:t>
            </w:r>
            <w:r w:rsidRPr="00770948">
              <w:t xml:space="preserve"> buildings part of standard development approach.</w:t>
            </w:r>
          </w:p>
          <w:p w14:paraId="24F1C1D9" w14:textId="77777777" w:rsidR="00115D24" w:rsidRPr="00770948" w:rsidRDefault="00115D24" w:rsidP="002A2E77"/>
          <w:p w14:paraId="69A67659" w14:textId="77777777" w:rsidR="00115D24" w:rsidRPr="00770948" w:rsidRDefault="00115D24" w:rsidP="002A2E77"/>
          <w:p w14:paraId="32173057" w14:textId="77777777" w:rsidR="00115D24" w:rsidRPr="00770948" w:rsidRDefault="00115D24" w:rsidP="002A2E77"/>
        </w:tc>
        <w:tc>
          <w:tcPr>
            <w:tcW w:w="2265" w:type="dxa"/>
          </w:tcPr>
          <w:p w14:paraId="3EA644AF" w14:textId="517F8E3A" w:rsidR="00115D24" w:rsidRPr="00770948" w:rsidRDefault="00115D24" w:rsidP="002A2E77">
            <w:r w:rsidRPr="00770948">
              <w:t xml:space="preserve">Development team </w:t>
            </w:r>
            <w:r w:rsidR="00F01E38">
              <w:t xml:space="preserve">members </w:t>
            </w:r>
            <w:r w:rsidRPr="00770948">
              <w:t xml:space="preserve">have significant and substantial successful development of </w:t>
            </w:r>
            <w:r w:rsidR="0063665C">
              <w:t>mixed income</w:t>
            </w:r>
            <w:r w:rsidR="0063665C" w:rsidRPr="00770948">
              <w:t xml:space="preserve"> </w:t>
            </w:r>
            <w:r w:rsidRPr="00770948">
              <w:t>housing project</w:t>
            </w:r>
            <w:r w:rsidR="0063665C">
              <w:t>s</w:t>
            </w:r>
            <w:r w:rsidRPr="00770948">
              <w:t xml:space="preserve"> of</w:t>
            </w:r>
            <w:r w:rsidR="00FD6585">
              <w:t xml:space="preserve"> a</w:t>
            </w:r>
            <w:r w:rsidRPr="00770948">
              <w:t xml:space="preserve"> similar </w:t>
            </w:r>
            <w:r w:rsidR="00FD6585">
              <w:t>scale and type</w:t>
            </w:r>
            <w:r w:rsidRPr="00770948">
              <w:t xml:space="preserve">, including significant legal, design, financing, affordable housing management and development experience.  </w:t>
            </w:r>
            <w:r w:rsidR="00F57F61" w:rsidRPr="00F443C6">
              <w:rPr>
                <w:i/>
              </w:rPr>
              <w:t>[</w:t>
            </w:r>
            <w:r w:rsidR="00F57F61" w:rsidRPr="00F57F61">
              <w:rPr>
                <w:i/>
              </w:rPr>
              <w:t xml:space="preserve">If applicable - </w:t>
            </w:r>
            <w:r w:rsidRPr="00F57F61">
              <w:rPr>
                <w:i/>
              </w:rPr>
              <w:t>Extensive experience (4 or more projects) with private septic</w:t>
            </w:r>
            <w:r w:rsidR="00F57F61" w:rsidRPr="00F57F61">
              <w:rPr>
                <w:i/>
              </w:rPr>
              <w:t>]</w:t>
            </w:r>
            <w:r w:rsidRPr="00F57F61">
              <w:rPr>
                <w:i/>
              </w:rPr>
              <w:t>.</w:t>
            </w:r>
            <w:r w:rsidRPr="00770948">
              <w:t xml:space="preserve">  Energy efficient</w:t>
            </w:r>
            <w:r w:rsidR="00F01E38">
              <w:t xml:space="preserve"> and resilient</w:t>
            </w:r>
            <w:r w:rsidRPr="00770948">
              <w:t xml:space="preserve"> design is their standard approach to design and development.</w:t>
            </w:r>
          </w:p>
          <w:p w14:paraId="0BA5C791" w14:textId="77777777" w:rsidR="00115D24" w:rsidRPr="00770948" w:rsidRDefault="00115D24" w:rsidP="002A2E77"/>
          <w:p w14:paraId="71E5BEEB" w14:textId="77777777" w:rsidR="00115D24" w:rsidRPr="002A2E77" w:rsidRDefault="00115D24" w:rsidP="002A2E77">
            <w:pPr>
              <w:rPr>
                <w:highlight w:val="green"/>
              </w:rPr>
            </w:pPr>
          </w:p>
        </w:tc>
      </w:tr>
      <w:tr w:rsidR="007E0D07" w:rsidRPr="0006586A" w14:paraId="5ADFFB7A" w14:textId="77777777" w:rsidTr="00F57F61">
        <w:trPr>
          <w:trHeight w:val="530"/>
        </w:trPr>
        <w:tc>
          <w:tcPr>
            <w:tcW w:w="3960" w:type="dxa"/>
          </w:tcPr>
          <w:p w14:paraId="6F2B9126" w14:textId="77777777" w:rsidR="007E0D07" w:rsidRPr="002A2E77" w:rsidRDefault="007E0D07" w:rsidP="007E0D07">
            <w:pPr>
              <w:rPr>
                <w:rFonts w:ascii="Book Antiqua" w:hAnsi="Book Antiqua"/>
                <w:b/>
                <w:smallCaps/>
              </w:rPr>
            </w:pPr>
            <w:r w:rsidRPr="007E0D07">
              <w:rPr>
                <w:rFonts w:ascii="Book Antiqua" w:hAnsi="Book Antiqua"/>
                <w:b/>
                <w:sz w:val="22"/>
              </w:rPr>
              <w:lastRenderedPageBreak/>
              <w:t>REDEVELOPMENT PROJECT OBJECTIVES, CONCEPT AND</w:t>
            </w:r>
            <w:r>
              <w:rPr>
                <w:rFonts w:ascii="Book Antiqua" w:hAnsi="Book Antiqua"/>
                <w:b/>
              </w:rPr>
              <w:t xml:space="preserve"> </w:t>
            </w:r>
            <w:r w:rsidRPr="002A2E77">
              <w:rPr>
                <w:rFonts w:ascii="Book Antiqua" w:hAnsi="Book Antiqua"/>
                <w:b/>
              </w:rPr>
              <w:t xml:space="preserve"> F</w:t>
            </w:r>
            <w:r w:rsidRPr="002A2E77">
              <w:rPr>
                <w:rFonts w:ascii="Book Antiqua" w:hAnsi="Book Antiqua"/>
                <w:b/>
                <w:sz w:val="22"/>
              </w:rPr>
              <w:t>EASIBILITY</w:t>
            </w:r>
          </w:p>
        </w:tc>
        <w:tc>
          <w:tcPr>
            <w:tcW w:w="2250" w:type="dxa"/>
          </w:tcPr>
          <w:p w14:paraId="756C50D8" w14:textId="77777777" w:rsidR="007E0D07" w:rsidRDefault="007E0D07" w:rsidP="007E0D07">
            <w:pPr>
              <w:jc w:val="center"/>
              <w:rPr>
                <w:rFonts w:ascii="Book Antiqua" w:hAnsi="Book Antiqua"/>
                <w:b/>
                <w:smallCaps/>
                <w:sz w:val="22"/>
                <w:szCs w:val="22"/>
              </w:rPr>
            </w:pPr>
          </w:p>
          <w:p w14:paraId="576659FD"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Unacceptable</w:t>
            </w:r>
          </w:p>
        </w:tc>
        <w:tc>
          <w:tcPr>
            <w:tcW w:w="2088" w:type="dxa"/>
          </w:tcPr>
          <w:p w14:paraId="0C9731EE" w14:textId="77777777" w:rsidR="007E0D07" w:rsidRDefault="007E0D07" w:rsidP="007E0D07">
            <w:pPr>
              <w:jc w:val="center"/>
              <w:rPr>
                <w:rFonts w:ascii="Book Antiqua" w:hAnsi="Book Antiqua"/>
                <w:b/>
                <w:smallCaps/>
                <w:sz w:val="22"/>
                <w:szCs w:val="22"/>
              </w:rPr>
            </w:pPr>
          </w:p>
          <w:p w14:paraId="1F6323F8"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Advantageous</w:t>
            </w:r>
          </w:p>
        </w:tc>
        <w:tc>
          <w:tcPr>
            <w:tcW w:w="2265" w:type="dxa"/>
          </w:tcPr>
          <w:p w14:paraId="3967B6E3"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Highly Advantageous</w:t>
            </w:r>
          </w:p>
        </w:tc>
      </w:tr>
      <w:tr w:rsidR="007E0D07" w:rsidRPr="0006586A" w14:paraId="70538E4C" w14:textId="77777777" w:rsidTr="00F57F61">
        <w:trPr>
          <w:trHeight w:val="530"/>
        </w:trPr>
        <w:tc>
          <w:tcPr>
            <w:tcW w:w="3960" w:type="dxa"/>
          </w:tcPr>
          <w:p w14:paraId="5DBF6F6E" w14:textId="1257A390" w:rsidR="007E0D07" w:rsidRPr="008A387C" w:rsidRDefault="007E0D07" w:rsidP="007E0D07">
            <w:pPr>
              <w:pStyle w:val="NoSpacing"/>
              <w:numPr>
                <w:ilvl w:val="0"/>
                <w:numId w:val="25"/>
              </w:numPr>
            </w:pPr>
            <w:r w:rsidRPr="008A387C">
              <w:t>Proposal addresses the objectives and concepts described in the RFP, with a mix of bedroom and income ranges</w:t>
            </w:r>
            <w:r w:rsidR="003C5BBB">
              <w:t xml:space="preserve"> fully integrated within the Redevelopment Project</w:t>
            </w:r>
            <w:r w:rsidRPr="008A387C">
              <w:t>, and reflects knowledge and understanding of project constraints, in particular legal constraints re: the ownership structure, and, if applicable, water and septic systems.</w:t>
            </w:r>
          </w:p>
          <w:p w14:paraId="1422AF52" w14:textId="422A5D68" w:rsidR="007E0D07" w:rsidRPr="003D2727" w:rsidRDefault="007E0D07" w:rsidP="007E0D07">
            <w:pPr>
              <w:pStyle w:val="NoSpacing"/>
              <w:numPr>
                <w:ilvl w:val="0"/>
                <w:numId w:val="25"/>
              </w:numPr>
              <w:rPr>
                <w:u w:val="single"/>
              </w:rPr>
            </w:pPr>
            <w:r w:rsidRPr="008A387C">
              <w:t>Project assumptions are reasonable and support a conclusion that the project is feasible financially</w:t>
            </w:r>
            <w:r w:rsidRPr="008A387C">
              <w:rPr>
                <w:rFonts w:ascii="Calibri" w:hAnsi="Calibri"/>
                <w:szCs w:val="20"/>
              </w:rPr>
              <w:t xml:space="preserve"> </w:t>
            </w:r>
            <w:r w:rsidRPr="008A387C">
              <w:t>and proposed resources are attainable, taking into account visible site conditions and any identified environmental, zoning and other permitting issues and the affordability requirements and goals as described in the RFP</w:t>
            </w:r>
            <w:r w:rsidR="00F01E38">
              <w:t>.</w:t>
            </w:r>
          </w:p>
          <w:p w14:paraId="11ACA6E5" w14:textId="29BC62DE" w:rsidR="007E0D07" w:rsidRDefault="007E0D07" w:rsidP="007E0D07">
            <w:pPr>
              <w:pStyle w:val="NoSpacing"/>
              <w:numPr>
                <w:ilvl w:val="0"/>
                <w:numId w:val="25"/>
              </w:numPr>
            </w:pPr>
            <w:r>
              <w:t>Adequacy of proposed development budget based on current cost and market conditions</w:t>
            </w:r>
            <w:r w:rsidR="00D15FDE">
              <w:t>, and ability to maximize debt and private equity</w:t>
            </w:r>
            <w:r w:rsidR="00CE3024">
              <w:t xml:space="preserve"> with little to no reliance on competitive state affordable housing resources for public housing redevelopment</w:t>
            </w:r>
            <w:r w:rsidR="00D15FDE">
              <w:t>.</w:t>
            </w:r>
          </w:p>
          <w:p w14:paraId="278B6B52" w14:textId="4BADC89D" w:rsidR="007E0D07" w:rsidRDefault="007E0D07" w:rsidP="008A387C">
            <w:pPr>
              <w:pStyle w:val="NoSpacing"/>
              <w:numPr>
                <w:ilvl w:val="0"/>
                <w:numId w:val="25"/>
              </w:numPr>
            </w:pPr>
            <w:r>
              <w:t xml:space="preserve">Pro forma operating budget includes rents that are appropriate in relation to market as well as reasonable assumptions </w:t>
            </w:r>
            <w:r w:rsidRPr="008A387C">
              <w:t>management, administrative costs, maintenance and utility costs</w:t>
            </w:r>
            <w:r w:rsidR="00F01E38">
              <w:t>.</w:t>
            </w:r>
          </w:p>
          <w:p w14:paraId="3053D82E" w14:textId="2C2444DD" w:rsidR="00E27580" w:rsidRDefault="00E27580" w:rsidP="00E27580">
            <w:pPr>
              <w:pStyle w:val="NoSpacing"/>
              <w:numPr>
                <w:ilvl w:val="0"/>
                <w:numId w:val="25"/>
              </w:numPr>
            </w:pPr>
            <w:r>
              <w:t xml:space="preserve">Proposal includes economic mobility plan, inclusive of resident hiring / </w:t>
            </w:r>
            <w:r>
              <w:lastRenderedPageBreak/>
              <w:t xml:space="preserve">apprenticeships </w:t>
            </w:r>
            <w:r w:rsidR="000343DB">
              <w:t xml:space="preserve">and outreach/recruitment of MBEs/WBEs </w:t>
            </w:r>
            <w:r>
              <w:t xml:space="preserve">during construction </w:t>
            </w:r>
            <w:r w:rsidR="000343DB">
              <w:t>as well as</w:t>
            </w:r>
            <w:r>
              <w:t xml:space="preserve"> ongoing service provision. </w:t>
            </w:r>
          </w:p>
          <w:p w14:paraId="25478E95" w14:textId="77777777" w:rsidR="00E27580" w:rsidRDefault="00E27580" w:rsidP="0070776C">
            <w:pPr>
              <w:pStyle w:val="NoSpacing"/>
              <w:ind w:left="720"/>
            </w:pPr>
          </w:p>
          <w:p w14:paraId="22E414B2" w14:textId="77777777" w:rsidR="008A387C" w:rsidRPr="008A387C" w:rsidRDefault="008A387C" w:rsidP="008A387C">
            <w:pPr>
              <w:pStyle w:val="NoSpacing"/>
            </w:pPr>
          </w:p>
          <w:p w14:paraId="22FAAF62" w14:textId="77777777" w:rsidR="007E0D07" w:rsidRPr="00523DF0" w:rsidRDefault="007E0D07" w:rsidP="007E0D07">
            <w:pPr>
              <w:pStyle w:val="NoSpacing"/>
              <w:ind w:left="720"/>
            </w:pPr>
          </w:p>
        </w:tc>
        <w:tc>
          <w:tcPr>
            <w:tcW w:w="2250" w:type="dxa"/>
          </w:tcPr>
          <w:p w14:paraId="39399EED" w14:textId="77777777" w:rsidR="007E0D07" w:rsidRDefault="007E0D07" w:rsidP="007E0D07">
            <w:r>
              <w:lastRenderedPageBreak/>
              <w:t>Proposal does not demonstrate an understanding of development process, constraints, costs and operating budgets for mixed-income projects including a combination of affordable and market-rate housing</w:t>
            </w:r>
            <w:r w:rsidR="008A387C">
              <w:t>.</w:t>
            </w:r>
          </w:p>
          <w:p w14:paraId="6F2837A1" w14:textId="77777777" w:rsidR="000343DB" w:rsidRDefault="000343DB" w:rsidP="007E0D07"/>
          <w:p w14:paraId="0626F75B" w14:textId="57EF2E30" w:rsidR="000343DB" w:rsidRPr="00EF5752" w:rsidRDefault="000343DB" w:rsidP="007E0D07">
            <w:r>
              <w:t xml:space="preserve">Proposal relies to a significant extent on other competitive state affordable housing resources. </w:t>
            </w:r>
          </w:p>
        </w:tc>
        <w:tc>
          <w:tcPr>
            <w:tcW w:w="2088" w:type="dxa"/>
          </w:tcPr>
          <w:p w14:paraId="1FEC0CBE" w14:textId="2F5F40D8" w:rsidR="007E0D07" w:rsidRPr="00523DF0" w:rsidRDefault="007E0D07" w:rsidP="00E666F4">
            <w:r>
              <w:t>Proposal contains realistic development and operating budgets</w:t>
            </w:r>
            <w:r w:rsidR="00BB398B">
              <w:t xml:space="preserve"> with </w:t>
            </w:r>
            <w:r w:rsidR="000F7D31">
              <w:t xml:space="preserve">little </w:t>
            </w:r>
            <w:r w:rsidR="00BB398B">
              <w:t xml:space="preserve">reliance on </w:t>
            </w:r>
            <w:r w:rsidR="000F7D31">
              <w:t xml:space="preserve">competitive state </w:t>
            </w:r>
            <w:r w:rsidR="00BE5F98">
              <w:t xml:space="preserve">affordable housing </w:t>
            </w:r>
            <w:r w:rsidR="00BB398B">
              <w:t>resources</w:t>
            </w:r>
            <w:r w:rsidR="000F7D31">
              <w:t xml:space="preserve"> for the redevelopment of the public housing units</w:t>
            </w:r>
            <w:r w:rsidR="004C08D2">
              <w:t xml:space="preserve"> or public infrastructure improvements</w:t>
            </w:r>
            <w:r w:rsidR="00E666F4">
              <w:t>;</w:t>
            </w:r>
            <w:r w:rsidR="0070776C">
              <w:t xml:space="preserve"> </w:t>
            </w:r>
            <w:r w:rsidR="00995219">
              <w:t>r</w:t>
            </w:r>
            <w:r w:rsidR="00BB398B">
              <w:t xml:space="preserve">ealistic economic mobility programing </w:t>
            </w:r>
            <w:r w:rsidR="00C44FCF">
              <w:t>for residents</w:t>
            </w:r>
            <w:r w:rsidR="00E666F4">
              <w:t>;</w:t>
            </w:r>
            <w:r>
              <w:t xml:space="preserve"> and demonstrates developer’s proven track record in securing necessary financing for similar transactions.</w:t>
            </w:r>
          </w:p>
        </w:tc>
        <w:tc>
          <w:tcPr>
            <w:tcW w:w="2265" w:type="dxa"/>
          </w:tcPr>
          <w:p w14:paraId="3DB18EB8" w14:textId="64AEA94C" w:rsidR="007E0D07" w:rsidRDefault="007E0D07" w:rsidP="007E0D07">
            <w:r>
              <w:t>Proposal contains realistic, detailed and cost-effective development and operating budgets</w:t>
            </w:r>
            <w:r w:rsidR="00BB398B">
              <w:t xml:space="preserve"> with no reliance on </w:t>
            </w:r>
            <w:r w:rsidR="000F7D31">
              <w:t xml:space="preserve">competitive state </w:t>
            </w:r>
            <w:r w:rsidR="00BE5F98">
              <w:t xml:space="preserve">affordable housing </w:t>
            </w:r>
            <w:r w:rsidR="000F7D31">
              <w:t>resources for the redevelopment of the public housing units</w:t>
            </w:r>
            <w:r w:rsidR="00E666F4">
              <w:t>;</w:t>
            </w:r>
            <w:r w:rsidR="00BB398B">
              <w:t xml:space="preserve"> realistic</w:t>
            </w:r>
            <w:r w:rsidR="00995219">
              <w:t>,</w:t>
            </w:r>
            <w:r w:rsidR="00C44FCF">
              <w:t xml:space="preserve"> </w:t>
            </w:r>
            <w:r w:rsidR="00BB398B">
              <w:t xml:space="preserve">detailed and cost-effective </w:t>
            </w:r>
            <w:r w:rsidR="00C44FCF">
              <w:t xml:space="preserve">economic </w:t>
            </w:r>
            <w:r w:rsidR="00BB398B">
              <w:t xml:space="preserve">mobility programming </w:t>
            </w:r>
            <w:r w:rsidR="00C44FCF">
              <w:t>for residents</w:t>
            </w:r>
            <w:r w:rsidR="00E666F4">
              <w:t>;</w:t>
            </w:r>
            <w:r w:rsidR="00C44FCF">
              <w:t xml:space="preserve"> and</w:t>
            </w:r>
            <w:r>
              <w:t xml:space="preserve"> demonstrates developer’s high degree of success in securing necessary financing and other sources of funding</w:t>
            </w:r>
            <w:r w:rsidRPr="00302373">
              <w:t xml:space="preserve"> for similar transactions</w:t>
            </w:r>
            <w:r>
              <w:t>.</w:t>
            </w:r>
          </w:p>
          <w:p w14:paraId="5FBCFD70" w14:textId="77777777" w:rsidR="007E0D07" w:rsidRPr="00523DF0" w:rsidRDefault="007E0D07" w:rsidP="007E0D07"/>
        </w:tc>
      </w:tr>
      <w:tr w:rsidR="007E0D07" w:rsidRPr="0006586A" w14:paraId="6BC06300" w14:textId="77777777" w:rsidTr="00F57F61">
        <w:trPr>
          <w:trHeight w:val="530"/>
        </w:trPr>
        <w:tc>
          <w:tcPr>
            <w:tcW w:w="3960" w:type="dxa"/>
          </w:tcPr>
          <w:p w14:paraId="5086E6EE" w14:textId="77777777" w:rsidR="007E0D07" w:rsidRPr="002A2E77" w:rsidRDefault="007E0D07" w:rsidP="007E0D07">
            <w:pPr>
              <w:rPr>
                <w:rFonts w:ascii="Book Antiqua" w:hAnsi="Book Antiqua"/>
                <w:b/>
                <w:smallCaps/>
              </w:rPr>
            </w:pPr>
          </w:p>
          <w:p w14:paraId="625612E6" w14:textId="59506431" w:rsidR="007E0D07" w:rsidRPr="002A2E77" w:rsidRDefault="00BB398B" w:rsidP="007E0D07">
            <w:pPr>
              <w:rPr>
                <w:rFonts w:ascii="Book Antiqua" w:hAnsi="Book Antiqua"/>
                <w:b/>
                <w:smallCaps/>
              </w:rPr>
            </w:pPr>
            <w:r>
              <w:rPr>
                <w:rFonts w:ascii="Book Antiqua" w:hAnsi="Book Antiqua"/>
                <w:b/>
                <w:smallCaps/>
              </w:rPr>
              <w:t>Design Concept</w:t>
            </w:r>
          </w:p>
        </w:tc>
        <w:tc>
          <w:tcPr>
            <w:tcW w:w="2250" w:type="dxa"/>
          </w:tcPr>
          <w:p w14:paraId="1B1FE49D" w14:textId="77777777" w:rsidR="007E0D07" w:rsidRDefault="007E0D07" w:rsidP="007E0D07">
            <w:pPr>
              <w:jc w:val="center"/>
              <w:rPr>
                <w:rFonts w:ascii="Book Antiqua" w:hAnsi="Book Antiqua"/>
                <w:b/>
                <w:smallCaps/>
                <w:sz w:val="22"/>
                <w:szCs w:val="22"/>
              </w:rPr>
            </w:pPr>
          </w:p>
          <w:p w14:paraId="31921375"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Unacceptable</w:t>
            </w:r>
          </w:p>
        </w:tc>
        <w:tc>
          <w:tcPr>
            <w:tcW w:w="2088" w:type="dxa"/>
          </w:tcPr>
          <w:p w14:paraId="4C0140BA" w14:textId="77777777" w:rsidR="007E0D07" w:rsidRDefault="007E0D07" w:rsidP="007E0D07">
            <w:pPr>
              <w:jc w:val="center"/>
              <w:rPr>
                <w:rFonts w:ascii="Book Antiqua" w:hAnsi="Book Antiqua"/>
                <w:b/>
                <w:smallCaps/>
                <w:sz w:val="22"/>
                <w:szCs w:val="22"/>
              </w:rPr>
            </w:pPr>
          </w:p>
          <w:p w14:paraId="671CF583"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Advantageous</w:t>
            </w:r>
          </w:p>
        </w:tc>
        <w:tc>
          <w:tcPr>
            <w:tcW w:w="2265" w:type="dxa"/>
          </w:tcPr>
          <w:p w14:paraId="5D03898A" w14:textId="77777777" w:rsidR="007E0D07" w:rsidRPr="002A2E77" w:rsidRDefault="007E0D07" w:rsidP="007E0D07">
            <w:pPr>
              <w:jc w:val="center"/>
              <w:rPr>
                <w:rFonts w:ascii="Book Antiqua" w:hAnsi="Book Antiqua"/>
                <w:b/>
                <w:smallCaps/>
                <w:sz w:val="22"/>
                <w:szCs w:val="22"/>
              </w:rPr>
            </w:pPr>
            <w:r w:rsidRPr="002A2E77">
              <w:rPr>
                <w:rFonts w:ascii="Book Antiqua" w:hAnsi="Book Antiqua"/>
                <w:b/>
                <w:smallCaps/>
                <w:sz w:val="22"/>
                <w:szCs w:val="22"/>
              </w:rPr>
              <w:t>Highly Advantageous</w:t>
            </w:r>
          </w:p>
        </w:tc>
      </w:tr>
      <w:tr w:rsidR="00F57F61" w:rsidRPr="0006586A" w14:paraId="53A06055" w14:textId="77777777" w:rsidTr="008E2C1E">
        <w:trPr>
          <w:trHeight w:val="4535"/>
        </w:trPr>
        <w:tc>
          <w:tcPr>
            <w:tcW w:w="3960" w:type="dxa"/>
          </w:tcPr>
          <w:p w14:paraId="4EA2D81B" w14:textId="39B30D29" w:rsidR="00F57F61" w:rsidRDefault="00A50EE8" w:rsidP="002A2E77">
            <w:pPr>
              <w:pStyle w:val="ListParagraph"/>
              <w:widowControl w:val="0"/>
              <w:numPr>
                <w:ilvl w:val="0"/>
                <w:numId w:val="23"/>
              </w:numPr>
              <w:autoSpaceDE w:val="0"/>
              <w:autoSpaceDN w:val="0"/>
              <w:adjustRightInd w:val="0"/>
            </w:pPr>
            <w:r>
              <w:t>Creative, t</w:t>
            </w:r>
            <w:r w:rsidR="00F57F61" w:rsidRPr="00770948">
              <w:t>houghtful and efficient site design</w:t>
            </w:r>
            <w:r w:rsidR="00FF6471">
              <w:t xml:space="preserve"> concept</w:t>
            </w:r>
            <w:r>
              <w:t xml:space="preserve"> that is cost-effective and high quality</w:t>
            </w:r>
            <w:r w:rsidR="00DB0F8C">
              <w:t>, creates density</w:t>
            </w:r>
            <w:r w:rsidR="00BB398B">
              <w:t xml:space="preserve"> to maximize cross-subsidization while respecting </w:t>
            </w:r>
            <w:r w:rsidR="00DB0F8C">
              <w:t>the context of its surroundings</w:t>
            </w:r>
            <w:r w:rsidR="00F01E38">
              <w:t>.</w:t>
            </w:r>
            <w:r w:rsidR="00F57F61" w:rsidRPr="00770948">
              <w:t xml:space="preserve"> </w:t>
            </w:r>
          </w:p>
          <w:p w14:paraId="58496D3B" w14:textId="4BFEDF39" w:rsidR="00F54566" w:rsidRDefault="00F54566" w:rsidP="002A2E77">
            <w:pPr>
              <w:pStyle w:val="ListParagraph"/>
              <w:widowControl w:val="0"/>
              <w:numPr>
                <w:ilvl w:val="0"/>
                <w:numId w:val="23"/>
              </w:numPr>
              <w:autoSpaceDE w:val="0"/>
              <w:autoSpaceDN w:val="0"/>
              <w:adjustRightInd w:val="0"/>
            </w:pPr>
            <w:r>
              <w:t>Site plan creates community while maintaining tenant privacy</w:t>
            </w:r>
            <w:r w:rsidR="00F01E38">
              <w:t>.</w:t>
            </w:r>
          </w:p>
          <w:p w14:paraId="13F06014" w14:textId="0BC65DCF" w:rsidR="00F54566" w:rsidRDefault="00F54566" w:rsidP="002A2E77">
            <w:pPr>
              <w:pStyle w:val="ListParagraph"/>
              <w:widowControl w:val="0"/>
              <w:numPr>
                <w:ilvl w:val="0"/>
                <w:numId w:val="23"/>
              </w:numPr>
              <w:autoSpaceDE w:val="0"/>
              <w:autoSpaceDN w:val="0"/>
              <w:adjustRightInd w:val="0"/>
            </w:pPr>
            <w:r>
              <w:t>Plan reflects local design vernacular</w:t>
            </w:r>
            <w:r w:rsidR="00F01E38">
              <w:t>.</w:t>
            </w:r>
          </w:p>
          <w:p w14:paraId="07A2AB79" w14:textId="54098858" w:rsidR="00F54566" w:rsidRPr="00770948" w:rsidRDefault="00F54566" w:rsidP="002A2E77">
            <w:pPr>
              <w:pStyle w:val="ListParagraph"/>
              <w:widowControl w:val="0"/>
              <w:numPr>
                <w:ilvl w:val="0"/>
                <w:numId w:val="23"/>
              </w:numPr>
              <w:autoSpaceDE w:val="0"/>
              <w:autoSpaceDN w:val="0"/>
              <w:adjustRightInd w:val="0"/>
            </w:pPr>
            <w:r>
              <w:t xml:space="preserve">Plan </w:t>
            </w:r>
            <w:r w:rsidRPr="00F54566">
              <w:t>provides adequate parking</w:t>
            </w:r>
            <w:r>
              <w:t xml:space="preserve"> and</w:t>
            </w:r>
            <w:r w:rsidRPr="00F54566">
              <w:t xml:space="preserve"> adequate recreation space</w:t>
            </w:r>
            <w:r w:rsidR="00F01E38">
              <w:t>.</w:t>
            </w:r>
            <w:r w:rsidRPr="00F54566">
              <w:t xml:space="preserve"> </w:t>
            </w:r>
          </w:p>
          <w:p w14:paraId="0698EA06" w14:textId="77777777" w:rsidR="00DB0F8C" w:rsidRDefault="008A387C" w:rsidP="003D0315">
            <w:pPr>
              <w:pStyle w:val="NoSpacing"/>
              <w:numPr>
                <w:ilvl w:val="0"/>
                <w:numId w:val="22"/>
              </w:numPr>
              <w:rPr>
                <w:szCs w:val="24"/>
              </w:rPr>
            </w:pPr>
            <w:r>
              <w:rPr>
                <w:szCs w:val="24"/>
              </w:rPr>
              <w:t xml:space="preserve">Design concept for market units is </w:t>
            </w:r>
            <w:r w:rsidR="008E2C1E">
              <w:rPr>
                <w:szCs w:val="24"/>
              </w:rPr>
              <w:t>thoughtfully tailored to maximize the value of the units.</w:t>
            </w:r>
          </w:p>
          <w:p w14:paraId="4044D5BE" w14:textId="6646A73C" w:rsidR="00BB398B" w:rsidRDefault="00BB398B" w:rsidP="003D0315">
            <w:pPr>
              <w:pStyle w:val="NoSpacing"/>
              <w:numPr>
                <w:ilvl w:val="0"/>
                <w:numId w:val="22"/>
              </w:numPr>
              <w:rPr>
                <w:szCs w:val="24"/>
              </w:rPr>
            </w:pPr>
            <w:r>
              <w:rPr>
                <w:szCs w:val="24"/>
              </w:rPr>
              <w:t xml:space="preserve">Design incorporates materials, methods and systems that maximize energy efficiency and minimizes vulnerabilities to climate change. </w:t>
            </w:r>
          </w:p>
          <w:p w14:paraId="335689F9" w14:textId="77777777" w:rsidR="008E2C1E" w:rsidRPr="00F57F61" w:rsidRDefault="008E2C1E" w:rsidP="008E2C1E">
            <w:pPr>
              <w:pStyle w:val="NoSpacing"/>
              <w:ind w:left="720"/>
              <w:rPr>
                <w:szCs w:val="24"/>
              </w:rPr>
            </w:pPr>
          </w:p>
        </w:tc>
        <w:tc>
          <w:tcPr>
            <w:tcW w:w="2250" w:type="dxa"/>
          </w:tcPr>
          <w:p w14:paraId="19F7EC3A" w14:textId="77777777" w:rsidR="00F57F61" w:rsidRPr="00770948" w:rsidRDefault="00F57F61" w:rsidP="008D7710">
            <w:r w:rsidRPr="00770948">
              <w:t xml:space="preserve">Proposal fails to </w:t>
            </w:r>
            <w:r w:rsidR="00A50EE8">
              <w:t xml:space="preserve">either </w:t>
            </w:r>
            <w:r>
              <w:t xml:space="preserve">present </w:t>
            </w:r>
            <w:r w:rsidR="00A50EE8">
              <w:t xml:space="preserve">and support the feasibility of </w:t>
            </w:r>
            <w:r>
              <w:t>a</w:t>
            </w:r>
            <w:r w:rsidR="00A50EE8">
              <w:t>n attractive</w:t>
            </w:r>
            <w:r>
              <w:t xml:space="preserve"> viable proposed design, or </w:t>
            </w:r>
            <w:r w:rsidR="00A50EE8">
              <w:t xml:space="preserve">describe in detail </w:t>
            </w:r>
            <w:r>
              <w:t>the   methodology and criteria to be applied in developing a</w:t>
            </w:r>
            <w:r w:rsidR="00A50EE8">
              <w:t>n attractive and</w:t>
            </w:r>
            <w:r>
              <w:t xml:space="preserve"> viable design proposal.</w:t>
            </w:r>
          </w:p>
          <w:p w14:paraId="572E2D95" w14:textId="77777777" w:rsidR="00F57F61" w:rsidRPr="00770948" w:rsidRDefault="00F57F61" w:rsidP="007B5002"/>
        </w:tc>
        <w:tc>
          <w:tcPr>
            <w:tcW w:w="2088" w:type="dxa"/>
          </w:tcPr>
          <w:p w14:paraId="21979608" w14:textId="77777777" w:rsidR="00F57F61" w:rsidRPr="00770948" w:rsidRDefault="00F57F61" w:rsidP="008D7710">
            <w:r w:rsidRPr="00770948">
              <w:t xml:space="preserve">The proposal meets all design requirements of the RFP </w:t>
            </w:r>
            <w:r>
              <w:t>or outlines in reasonable detail the methodology and criteria to be applied in developing a design that meets all design requirements.</w:t>
            </w:r>
          </w:p>
          <w:p w14:paraId="4F636FC5" w14:textId="77777777" w:rsidR="00F57F61" w:rsidRPr="00770948" w:rsidRDefault="00F57F61" w:rsidP="007B5002"/>
        </w:tc>
        <w:tc>
          <w:tcPr>
            <w:tcW w:w="2265" w:type="dxa"/>
          </w:tcPr>
          <w:p w14:paraId="34C3C19E" w14:textId="77777777" w:rsidR="00F57F61" w:rsidRPr="00770948" w:rsidRDefault="00F57F61" w:rsidP="002A2E77">
            <w:r>
              <w:t>The proposal exceeds the</w:t>
            </w:r>
            <w:r w:rsidRPr="00770948">
              <w:t xml:space="preserve"> design requirements of the RFP </w:t>
            </w:r>
            <w:r>
              <w:t>or outlines in reasonable detail the methodology and criteria to be applied in developing a design that exceeds the design requirements.</w:t>
            </w:r>
          </w:p>
          <w:p w14:paraId="54E79733" w14:textId="77777777" w:rsidR="00F57F61" w:rsidRPr="00770948" w:rsidRDefault="00F57F61" w:rsidP="007B5002"/>
        </w:tc>
      </w:tr>
      <w:tr w:rsidR="00DE40E3" w:rsidRPr="002447CF" w14:paraId="274A10EB" w14:textId="77777777" w:rsidTr="00B64F1B">
        <w:tc>
          <w:tcPr>
            <w:tcW w:w="3960" w:type="dxa"/>
            <w:vAlign w:val="bottom"/>
          </w:tcPr>
          <w:p w14:paraId="52A94CB5" w14:textId="5C578CB4" w:rsidR="00DE40E3" w:rsidRPr="002A2E77" w:rsidRDefault="00DE40E3" w:rsidP="00B64F1B">
            <w:pPr>
              <w:rPr>
                <w:rFonts w:ascii="Book Antiqua" w:hAnsi="Book Antiqua"/>
                <w:b/>
                <w:smallCaps/>
              </w:rPr>
            </w:pPr>
            <w:r w:rsidRPr="00B64F1B">
              <w:rPr>
                <w:rFonts w:ascii="Book Antiqua" w:hAnsi="Book Antiqua"/>
                <w:b/>
                <w:smallCaps/>
              </w:rPr>
              <w:t>Fee Proposal</w:t>
            </w:r>
          </w:p>
        </w:tc>
        <w:tc>
          <w:tcPr>
            <w:tcW w:w="2250" w:type="dxa"/>
            <w:vAlign w:val="bottom"/>
          </w:tcPr>
          <w:p w14:paraId="25BDB800" w14:textId="77777777" w:rsidR="00DE40E3" w:rsidRDefault="00DE40E3" w:rsidP="00B64F1B">
            <w:pPr>
              <w:jc w:val="center"/>
              <w:rPr>
                <w:rFonts w:ascii="Book Antiqua" w:hAnsi="Book Antiqua"/>
                <w:b/>
                <w:smallCaps/>
              </w:rPr>
            </w:pPr>
          </w:p>
          <w:p w14:paraId="43F09EF6" w14:textId="7A488CF9" w:rsidR="00DE40E3" w:rsidRDefault="00DE40E3" w:rsidP="00B64F1B">
            <w:pPr>
              <w:jc w:val="center"/>
              <w:rPr>
                <w:rFonts w:ascii="Book Antiqua" w:hAnsi="Book Antiqua"/>
                <w:b/>
                <w:smallCaps/>
                <w:sz w:val="22"/>
                <w:szCs w:val="22"/>
              </w:rPr>
            </w:pPr>
            <w:r w:rsidRPr="002A2E77">
              <w:rPr>
                <w:rFonts w:ascii="Book Antiqua" w:hAnsi="Book Antiqua"/>
                <w:b/>
                <w:smallCaps/>
              </w:rPr>
              <w:t>Unacceptable</w:t>
            </w:r>
          </w:p>
        </w:tc>
        <w:tc>
          <w:tcPr>
            <w:tcW w:w="2088" w:type="dxa"/>
            <w:vAlign w:val="bottom"/>
          </w:tcPr>
          <w:p w14:paraId="4C551668" w14:textId="77777777" w:rsidR="00DE40E3" w:rsidRDefault="00DE40E3" w:rsidP="00B64F1B">
            <w:pPr>
              <w:jc w:val="center"/>
              <w:rPr>
                <w:rFonts w:ascii="Book Antiqua" w:hAnsi="Book Antiqua"/>
                <w:b/>
                <w:smallCaps/>
              </w:rPr>
            </w:pPr>
          </w:p>
          <w:p w14:paraId="010F09BB" w14:textId="7749679F" w:rsidR="00DE40E3" w:rsidRDefault="00DE40E3" w:rsidP="00B64F1B">
            <w:pPr>
              <w:jc w:val="center"/>
              <w:rPr>
                <w:rFonts w:ascii="Book Antiqua" w:hAnsi="Book Antiqua"/>
                <w:b/>
                <w:smallCaps/>
                <w:sz w:val="22"/>
                <w:szCs w:val="22"/>
              </w:rPr>
            </w:pPr>
            <w:r w:rsidRPr="002A2E77">
              <w:rPr>
                <w:rFonts w:ascii="Book Antiqua" w:hAnsi="Book Antiqua"/>
                <w:b/>
                <w:smallCaps/>
              </w:rPr>
              <w:t>Advantageous</w:t>
            </w:r>
          </w:p>
        </w:tc>
        <w:tc>
          <w:tcPr>
            <w:tcW w:w="2265" w:type="dxa"/>
            <w:vAlign w:val="bottom"/>
          </w:tcPr>
          <w:p w14:paraId="38F4ED8D" w14:textId="2309EA9D" w:rsidR="00DE40E3" w:rsidRPr="002A2E77" w:rsidRDefault="00DE40E3" w:rsidP="00B64F1B">
            <w:pPr>
              <w:jc w:val="center"/>
              <w:rPr>
                <w:rFonts w:ascii="Book Antiqua" w:hAnsi="Book Antiqua"/>
                <w:b/>
                <w:smallCaps/>
                <w:sz w:val="22"/>
                <w:szCs w:val="22"/>
              </w:rPr>
            </w:pPr>
            <w:r w:rsidRPr="002A2E77">
              <w:rPr>
                <w:rFonts w:ascii="Book Antiqua" w:hAnsi="Book Antiqua"/>
                <w:b/>
                <w:smallCaps/>
              </w:rPr>
              <w:t>Highly Advantageous</w:t>
            </w:r>
          </w:p>
        </w:tc>
      </w:tr>
      <w:tr w:rsidR="00DE40E3" w:rsidRPr="002447CF" w14:paraId="6BE60533" w14:textId="77777777" w:rsidTr="00F57F61">
        <w:tc>
          <w:tcPr>
            <w:tcW w:w="3960" w:type="dxa"/>
          </w:tcPr>
          <w:p w14:paraId="440B4CC5" w14:textId="77777777" w:rsidR="00DE40E3" w:rsidRDefault="00DE40E3" w:rsidP="00DE40E3">
            <w:pPr>
              <w:pStyle w:val="NoSpacing"/>
              <w:numPr>
                <w:ilvl w:val="0"/>
                <w:numId w:val="25"/>
              </w:numPr>
            </w:pPr>
            <w:r>
              <w:t>Proposal provides compensation to housing authority for value of land, net of public value provided through proposal</w:t>
            </w:r>
          </w:p>
          <w:p w14:paraId="008CED19" w14:textId="77777777" w:rsidR="00DE40E3" w:rsidRDefault="00DE40E3" w:rsidP="00DE40E3">
            <w:pPr>
              <w:pStyle w:val="NoSpacing"/>
              <w:numPr>
                <w:ilvl w:val="0"/>
                <w:numId w:val="25"/>
              </w:numPr>
            </w:pPr>
            <w:r>
              <w:t xml:space="preserve">Proposal provides compensation to housing authority for cost of ongoing monitoring compliance with state public housing </w:t>
            </w:r>
            <w:r>
              <w:lastRenderedPageBreak/>
              <w:t xml:space="preserve">regulations, state statute, and regulatory and operating agreement requirements. </w:t>
            </w:r>
          </w:p>
          <w:p w14:paraId="39708F28" w14:textId="77777777" w:rsidR="00DE40E3" w:rsidRDefault="00DE40E3" w:rsidP="00DE40E3">
            <w:pPr>
              <w:pStyle w:val="NoSpacing"/>
              <w:ind w:left="720"/>
            </w:pPr>
          </w:p>
          <w:p w14:paraId="2E30B86A" w14:textId="77777777" w:rsidR="00DE40E3" w:rsidRPr="008A387C" w:rsidRDefault="00DE40E3" w:rsidP="00DE40E3">
            <w:pPr>
              <w:pStyle w:val="NoSpacing"/>
            </w:pPr>
          </w:p>
          <w:p w14:paraId="5F77CC61" w14:textId="77777777" w:rsidR="00DE40E3" w:rsidRPr="002A2E77" w:rsidRDefault="00DE40E3" w:rsidP="00DE40E3">
            <w:pPr>
              <w:rPr>
                <w:rFonts w:ascii="Book Antiqua" w:hAnsi="Book Antiqua"/>
                <w:b/>
                <w:smallCaps/>
              </w:rPr>
            </w:pPr>
          </w:p>
        </w:tc>
        <w:tc>
          <w:tcPr>
            <w:tcW w:w="2250" w:type="dxa"/>
          </w:tcPr>
          <w:p w14:paraId="1E1F995F" w14:textId="77777777" w:rsidR="00DE40E3" w:rsidRDefault="00DE40E3" w:rsidP="00DE40E3">
            <w:pPr>
              <w:pStyle w:val="NoSpacing"/>
            </w:pPr>
            <w:r>
              <w:lastRenderedPageBreak/>
              <w:t>Proposal include  minimal or no payment for land or development services.</w:t>
            </w:r>
          </w:p>
          <w:p w14:paraId="3D4B8357" w14:textId="77777777" w:rsidR="00DE40E3" w:rsidRDefault="00DE40E3" w:rsidP="00DE40E3">
            <w:pPr>
              <w:pStyle w:val="NoSpacing"/>
            </w:pPr>
          </w:p>
          <w:p w14:paraId="14FA726E" w14:textId="77777777" w:rsidR="00DE40E3" w:rsidRDefault="00DE40E3" w:rsidP="00DE40E3">
            <w:pPr>
              <w:pStyle w:val="NoSpacing"/>
            </w:pPr>
            <w:r>
              <w:t>Proposal includes minimal or no asset management fee</w:t>
            </w:r>
          </w:p>
          <w:p w14:paraId="6704A6EC" w14:textId="77777777" w:rsidR="00DE40E3" w:rsidRDefault="00DE40E3" w:rsidP="00DE40E3">
            <w:pPr>
              <w:pStyle w:val="NoSpacing"/>
            </w:pPr>
          </w:p>
          <w:p w14:paraId="11E88A3F" w14:textId="38849815" w:rsidR="00DE40E3" w:rsidRDefault="00DE40E3" w:rsidP="00DE40E3">
            <w:pPr>
              <w:jc w:val="center"/>
              <w:rPr>
                <w:rFonts w:ascii="Book Antiqua" w:hAnsi="Book Antiqua"/>
                <w:b/>
                <w:smallCaps/>
                <w:sz w:val="22"/>
                <w:szCs w:val="22"/>
              </w:rPr>
            </w:pPr>
            <w:r>
              <w:lastRenderedPageBreak/>
              <w:t xml:space="preserve">Asset Management fee is “below the line” and not part of project operating budget. </w:t>
            </w:r>
          </w:p>
        </w:tc>
        <w:tc>
          <w:tcPr>
            <w:tcW w:w="2088" w:type="dxa"/>
          </w:tcPr>
          <w:p w14:paraId="51CB2A21" w14:textId="77777777" w:rsidR="00DE40E3" w:rsidRDefault="00DE40E3" w:rsidP="00DE40E3">
            <w:pPr>
              <w:pStyle w:val="NoSpacing"/>
            </w:pPr>
            <w:r>
              <w:lastRenderedPageBreak/>
              <w:t>Proposal provides fair compensation for land.</w:t>
            </w:r>
          </w:p>
          <w:p w14:paraId="7A1C1F48" w14:textId="77777777" w:rsidR="00DE40E3" w:rsidRDefault="00DE40E3" w:rsidP="00DE40E3">
            <w:pPr>
              <w:pStyle w:val="NoSpacing"/>
            </w:pPr>
          </w:p>
          <w:p w14:paraId="210C40AC" w14:textId="23E9118E" w:rsidR="00DE40E3" w:rsidRDefault="00DE40E3" w:rsidP="00DE40E3">
            <w:pPr>
              <w:jc w:val="center"/>
              <w:rPr>
                <w:rFonts w:ascii="Book Antiqua" w:hAnsi="Book Antiqua"/>
                <w:b/>
                <w:smallCaps/>
                <w:sz w:val="22"/>
                <w:szCs w:val="22"/>
              </w:rPr>
            </w:pPr>
            <w:r>
              <w:t xml:space="preserve">Proposal includes asset management fee, “above the line”, as part of project operating budget, and  </w:t>
            </w:r>
            <w:r>
              <w:lastRenderedPageBreak/>
              <w:t xml:space="preserve">adequately covers cost of monitoring. </w:t>
            </w:r>
          </w:p>
        </w:tc>
        <w:tc>
          <w:tcPr>
            <w:tcW w:w="2265" w:type="dxa"/>
          </w:tcPr>
          <w:p w14:paraId="3F534CED" w14:textId="77777777" w:rsidR="00DE40E3" w:rsidRPr="00D25D47" w:rsidRDefault="00DE40E3" w:rsidP="00DE40E3">
            <w:pPr>
              <w:pStyle w:val="NoSpacing"/>
            </w:pPr>
            <w:r w:rsidRPr="00D25D47">
              <w:lastRenderedPageBreak/>
              <w:t xml:space="preserve">Proposal includes “above the line” </w:t>
            </w:r>
            <w:r>
              <w:t xml:space="preserve">development/land fee </w:t>
            </w:r>
            <w:r w:rsidRPr="00D25D47">
              <w:t>payment.</w:t>
            </w:r>
          </w:p>
          <w:p w14:paraId="79BAFFDA" w14:textId="77777777" w:rsidR="00DE40E3" w:rsidRPr="00D25D47" w:rsidRDefault="00DE40E3" w:rsidP="00DE40E3">
            <w:pPr>
              <w:pStyle w:val="NoSpacing"/>
            </w:pPr>
          </w:p>
          <w:p w14:paraId="15F653A5" w14:textId="77777777" w:rsidR="00DE40E3" w:rsidRPr="00D25D47" w:rsidRDefault="00DE40E3" w:rsidP="00DE40E3">
            <w:pPr>
              <w:pStyle w:val="NoSpacing"/>
            </w:pPr>
            <w:r w:rsidRPr="00D25D47">
              <w:t xml:space="preserve">In addition to </w:t>
            </w:r>
            <w:r>
              <w:t xml:space="preserve">land/development </w:t>
            </w:r>
            <w:r w:rsidRPr="00D25D47">
              <w:t xml:space="preserve">payment, </w:t>
            </w:r>
            <w:r>
              <w:t xml:space="preserve">fee proposal allocates housing authority </w:t>
            </w:r>
            <w:r>
              <w:lastRenderedPageBreak/>
              <w:t xml:space="preserve">share of net cash flow and/or proceeds upon sale or refinance. </w:t>
            </w:r>
          </w:p>
          <w:p w14:paraId="25F3A7C0" w14:textId="77777777" w:rsidR="00DE40E3" w:rsidRPr="00D25D47" w:rsidRDefault="00DE40E3" w:rsidP="00DE40E3">
            <w:pPr>
              <w:pStyle w:val="NoSpacing"/>
            </w:pPr>
          </w:p>
          <w:p w14:paraId="6E19B949" w14:textId="0F773D2E" w:rsidR="00DE40E3" w:rsidRPr="002A2E77" w:rsidRDefault="00DE40E3" w:rsidP="00DE40E3">
            <w:pPr>
              <w:jc w:val="center"/>
              <w:rPr>
                <w:rFonts w:ascii="Book Antiqua" w:hAnsi="Book Antiqua"/>
                <w:b/>
                <w:smallCaps/>
                <w:sz w:val="22"/>
                <w:szCs w:val="22"/>
              </w:rPr>
            </w:pPr>
            <w:r w:rsidRPr="00D25D47">
              <w:t>Proposal includes asset management fee, “above the line”,</w:t>
            </w:r>
            <w:r>
              <w:t xml:space="preserve"> as part of operating budget</w:t>
            </w:r>
            <w:r w:rsidRPr="00D25D47">
              <w:t xml:space="preserve"> that adequately covers cost of monitoring.</w:t>
            </w:r>
          </w:p>
        </w:tc>
      </w:tr>
      <w:tr w:rsidR="00DE40E3" w:rsidRPr="002447CF" w14:paraId="38645254" w14:textId="77777777" w:rsidTr="00F57F61">
        <w:tc>
          <w:tcPr>
            <w:tcW w:w="3960" w:type="dxa"/>
          </w:tcPr>
          <w:p w14:paraId="4A9C90CB" w14:textId="77777777" w:rsidR="00DE40E3" w:rsidRPr="002A2E77" w:rsidRDefault="00DE40E3" w:rsidP="00DE40E3">
            <w:pPr>
              <w:rPr>
                <w:rFonts w:ascii="Book Antiqua" w:hAnsi="Book Antiqua"/>
              </w:rPr>
            </w:pPr>
            <w:r w:rsidRPr="002A2E77">
              <w:rPr>
                <w:rFonts w:ascii="Book Antiqua" w:hAnsi="Book Antiqua"/>
                <w:b/>
                <w:smallCaps/>
              </w:rPr>
              <w:lastRenderedPageBreak/>
              <w:t xml:space="preserve">References, site visits &amp; Interview </w:t>
            </w:r>
          </w:p>
        </w:tc>
        <w:tc>
          <w:tcPr>
            <w:tcW w:w="2250" w:type="dxa"/>
          </w:tcPr>
          <w:p w14:paraId="736B9582" w14:textId="77777777" w:rsidR="00DE40E3" w:rsidRDefault="00DE40E3" w:rsidP="00DE40E3">
            <w:pPr>
              <w:jc w:val="center"/>
              <w:rPr>
                <w:rFonts w:ascii="Book Antiqua" w:hAnsi="Book Antiqua"/>
                <w:b/>
                <w:smallCaps/>
                <w:sz w:val="22"/>
                <w:szCs w:val="22"/>
              </w:rPr>
            </w:pPr>
          </w:p>
          <w:p w14:paraId="01538D4C" w14:textId="77777777" w:rsidR="00DE40E3" w:rsidRPr="002A2E77" w:rsidRDefault="00DE40E3" w:rsidP="00DE40E3">
            <w:pPr>
              <w:jc w:val="center"/>
              <w:rPr>
                <w:rFonts w:ascii="Book Antiqua" w:hAnsi="Book Antiqua"/>
                <w:b/>
                <w:smallCaps/>
                <w:sz w:val="22"/>
                <w:szCs w:val="22"/>
              </w:rPr>
            </w:pPr>
            <w:r w:rsidRPr="002A2E77">
              <w:rPr>
                <w:rFonts w:ascii="Book Antiqua" w:hAnsi="Book Antiqua"/>
                <w:b/>
                <w:smallCaps/>
                <w:sz w:val="22"/>
                <w:szCs w:val="22"/>
              </w:rPr>
              <w:t>Unacceptable</w:t>
            </w:r>
          </w:p>
        </w:tc>
        <w:tc>
          <w:tcPr>
            <w:tcW w:w="2088" w:type="dxa"/>
          </w:tcPr>
          <w:p w14:paraId="7D6053D4" w14:textId="77777777" w:rsidR="00DE40E3" w:rsidRDefault="00DE40E3" w:rsidP="00DE40E3">
            <w:pPr>
              <w:jc w:val="center"/>
              <w:rPr>
                <w:rFonts w:ascii="Book Antiqua" w:hAnsi="Book Antiqua"/>
                <w:b/>
                <w:smallCaps/>
                <w:sz w:val="22"/>
                <w:szCs w:val="22"/>
              </w:rPr>
            </w:pPr>
          </w:p>
          <w:p w14:paraId="737CE732" w14:textId="77777777" w:rsidR="00DE40E3" w:rsidRPr="002A2E77" w:rsidRDefault="00DE40E3" w:rsidP="00DE40E3">
            <w:pPr>
              <w:jc w:val="center"/>
              <w:rPr>
                <w:rFonts w:ascii="Book Antiqua" w:hAnsi="Book Antiqua"/>
                <w:b/>
                <w:smallCaps/>
                <w:sz w:val="22"/>
                <w:szCs w:val="22"/>
              </w:rPr>
            </w:pPr>
            <w:r w:rsidRPr="002A2E77">
              <w:rPr>
                <w:rFonts w:ascii="Book Antiqua" w:hAnsi="Book Antiqua"/>
                <w:b/>
                <w:smallCaps/>
                <w:sz w:val="22"/>
                <w:szCs w:val="22"/>
              </w:rPr>
              <w:t>Advantageous</w:t>
            </w:r>
          </w:p>
        </w:tc>
        <w:tc>
          <w:tcPr>
            <w:tcW w:w="2265" w:type="dxa"/>
          </w:tcPr>
          <w:p w14:paraId="19BE6639" w14:textId="77777777" w:rsidR="00DE40E3" w:rsidRPr="002A2E77" w:rsidRDefault="00DE40E3" w:rsidP="00DE40E3">
            <w:pPr>
              <w:jc w:val="center"/>
              <w:rPr>
                <w:rFonts w:ascii="Book Antiqua" w:hAnsi="Book Antiqua"/>
                <w:b/>
                <w:smallCaps/>
                <w:sz w:val="22"/>
                <w:szCs w:val="22"/>
              </w:rPr>
            </w:pPr>
            <w:r w:rsidRPr="002A2E77">
              <w:rPr>
                <w:rFonts w:ascii="Book Antiqua" w:hAnsi="Book Antiqua"/>
                <w:b/>
                <w:smallCaps/>
                <w:sz w:val="22"/>
                <w:szCs w:val="22"/>
              </w:rPr>
              <w:t>Highly Advantageous</w:t>
            </w:r>
          </w:p>
        </w:tc>
      </w:tr>
      <w:tr w:rsidR="00DE40E3" w:rsidRPr="00770948" w14:paraId="2B0B8C83" w14:textId="77777777" w:rsidTr="00F57F61">
        <w:trPr>
          <w:trHeight w:val="278"/>
        </w:trPr>
        <w:tc>
          <w:tcPr>
            <w:tcW w:w="3960" w:type="dxa"/>
          </w:tcPr>
          <w:p w14:paraId="7BB72E23" w14:textId="0CC07003" w:rsidR="00DE40E3" w:rsidRPr="002A2E77" w:rsidRDefault="00DE40E3" w:rsidP="00DE40E3">
            <w:pPr>
              <w:pStyle w:val="ListParagraph"/>
              <w:numPr>
                <w:ilvl w:val="0"/>
                <w:numId w:val="24"/>
              </w:numPr>
              <w:rPr>
                <w:b/>
                <w:smallCaps/>
                <w:sz w:val="22"/>
                <w:szCs w:val="22"/>
              </w:rPr>
            </w:pPr>
            <w:r w:rsidRPr="00770948">
              <w:t>References – a minimum of three references, include references from all projects undertaken in the last 10 years</w:t>
            </w:r>
            <w:r>
              <w:t>.</w:t>
            </w:r>
          </w:p>
          <w:p w14:paraId="3D71FBD0" w14:textId="4D95E6F9" w:rsidR="00DE40E3" w:rsidRPr="007E0D07" w:rsidRDefault="00DE40E3" w:rsidP="00DE40E3">
            <w:pPr>
              <w:pStyle w:val="ListParagraph"/>
              <w:numPr>
                <w:ilvl w:val="0"/>
                <w:numId w:val="24"/>
              </w:numPr>
              <w:rPr>
                <w:b/>
                <w:smallCaps/>
                <w:sz w:val="22"/>
                <w:szCs w:val="22"/>
              </w:rPr>
            </w:pPr>
            <w:r w:rsidRPr="00770948">
              <w:t xml:space="preserve">Site visits </w:t>
            </w:r>
            <w:r>
              <w:t>-</w:t>
            </w:r>
            <w:r w:rsidRPr="00770948">
              <w:t xml:space="preserve"> the selection committee may choose to visit proposers’ completed projects</w:t>
            </w:r>
            <w:r>
              <w:t>.</w:t>
            </w:r>
          </w:p>
          <w:p w14:paraId="58D62138" w14:textId="0ACACE07" w:rsidR="00DE40E3" w:rsidRPr="002A2E77" w:rsidRDefault="00DE40E3" w:rsidP="00DE40E3">
            <w:pPr>
              <w:pStyle w:val="ListParagraph"/>
              <w:numPr>
                <w:ilvl w:val="0"/>
                <w:numId w:val="24"/>
              </w:numPr>
              <w:rPr>
                <w:b/>
                <w:smallCaps/>
                <w:sz w:val="22"/>
                <w:szCs w:val="22"/>
              </w:rPr>
            </w:pPr>
            <w:r>
              <w:t>Interview of Proposer by HA or its evaluation committee.</w:t>
            </w:r>
          </w:p>
          <w:p w14:paraId="29C54633" w14:textId="77777777" w:rsidR="00DE40E3" w:rsidRPr="002A2E77" w:rsidRDefault="00DE40E3" w:rsidP="00DE40E3">
            <w:pPr>
              <w:rPr>
                <w:b/>
                <w:smallCaps/>
                <w:sz w:val="22"/>
                <w:szCs w:val="22"/>
              </w:rPr>
            </w:pPr>
          </w:p>
          <w:p w14:paraId="1022D8BD" w14:textId="77777777" w:rsidR="00DE40E3" w:rsidRPr="00770948" w:rsidDel="00900400" w:rsidRDefault="00DE40E3" w:rsidP="00DE40E3"/>
          <w:p w14:paraId="23E185B5" w14:textId="77777777" w:rsidR="00DE40E3" w:rsidRPr="002A2E77" w:rsidRDefault="00DE40E3" w:rsidP="00DE40E3">
            <w:pPr>
              <w:rPr>
                <w:b/>
                <w:smallCaps/>
                <w:highlight w:val="yellow"/>
              </w:rPr>
            </w:pPr>
          </w:p>
        </w:tc>
        <w:tc>
          <w:tcPr>
            <w:tcW w:w="2250" w:type="dxa"/>
          </w:tcPr>
          <w:p w14:paraId="1DD32954" w14:textId="77777777" w:rsidR="00DE40E3" w:rsidRPr="00770948" w:rsidRDefault="00DE40E3" w:rsidP="00DE40E3">
            <w:r>
              <w:t>Minimum of 3 references not supplied</w:t>
            </w:r>
            <w:r w:rsidRPr="00770948">
              <w:t xml:space="preserve">, or references were poor and/or inadequate. </w:t>
            </w:r>
          </w:p>
          <w:p w14:paraId="48E53450" w14:textId="77777777" w:rsidR="00DE40E3" w:rsidRPr="00770948" w:rsidDel="00D437B7" w:rsidRDefault="00DE40E3" w:rsidP="00DE40E3">
            <w:r w:rsidRPr="00770948">
              <w:t xml:space="preserve">Properties visited were in poor condition. Residents were not pleased. </w:t>
            </w:r>
            <w:r>
              <w:t xml:space="preserve"> Proposer did not adequately address HA questions in the interview.</w:t>
            </w:r>
            <w:r w:rsidRPr="00770948" w:rsidDel="00D437B7">
              <w:t xml:space="preserve"> </w:t>
            </w:r>
          </w:p>
          <w:p w14:paraId="1C14AEC4" w14:textId="77777777" w:rsidR="00DE40E3" w:rsidRPr="00770948" w:rsidRDefault="00DE40E3" w:rsidP="00DE40E3"/>
          <w:p w14:paraId="6081568A" w14:textId="77777777" w:rsidR="00DE40E3" w:rsidRPr="002A2E77" w:rsidRDefault="00DE40E3" w:rsidP="00DE40E3">
            <w:pPr>
              <w:rPr>
                <w:smallCaps/>
              </w:rPr>
            </w:pPr>
          </w:p>
        </w:tc>
        <w:tc>
          <w:tcPr>
            <w:tcW w:w="2088" w:type="dxa"/>
          </w:tcPr>
          <w:p w14:paraId="5CE1D4F5" w14:textId="77777777" w:rsidR="00DE40E3" w:rsidRPr="002A2E77" w:rsidRDefault="00DE40E3" w:rsidP="00DE40E3">
            <w:pPr>
              <w:rPr>
                <w:b/>
                <w:smallCaps/>
                <w:sz w:val="20"/>
              </w:rPr>
            </w:pPr>
            <w:r w:rsidRPr="00770948">
              <w:t xml:space="preserve">Strong references reflecting projects came in on time and within budget, good property management structure.  Properties visited were in good condition, site layout was efficient, buildings were well designed, Residents were largely happy.  </w:t>
            </w:r>
            <w:r>
              <w:t>Interview questions were satisfactorily addressed.</w:t>
            </w:r>
          </w:p>
        </w:tc>
        <w:tc>
          <w:tcPr>
            <w:tcW w:w="2265" w:type="dxa"/>
          </w:tcPr>
          <w:p w14:paraId="5EB39943" w14:textId="0C3E7724" w:rsidR="00DE40E3" w:rsidRPr="002A2E77" w:rsidRDefault="00DE40E3" w:rsidP="00DE40E3">
            <w:pPr>
              <w:rPr>
                <w:b/>
                <w:smallCaps/>
                <w:sz w:val="20"/>
              </w:rPr>
            </w:pPr>
            <w:r w:rsidRPr="00770948">
              <w:t>Strong reference</w:t>
            </w:r>
            <w:r>
              <w:t xml:space="preserve">s reflecting timely completion &amp; developer’s </w:t>
            </w:r>
            <w:r w:rsidRPr="00770948">
              <w:t>excellent budget control, propert</w:t>
            </w:r>
            <w:r>
              <w:t>y mgmt</w:t>
            </w:r>
            <w:r w:rsidRPr="00770948">
              <w:t xml:space="preserve"> structure and p</w:t>
            </w:r>
            <w:r>
              <w:t>rofessionalism.  Sites</w:t>
            </w:r>
            <w:r w:rsidRPr="00770948">
              <w:t xml:space="preserve"> visited were in great condition, </w:t>
            </w:r>
            <w:r>
              <w:t>layout &amp;</w:t>
            </w:r>
            <w:r w:rsidRPr="00770948">
              <w:t xml:space="preserve"> landscap</w:t>
            </w:r>
            <w:r>
              <w:t>i</w:t>
            </w:r>
            <w:r w:rsidRPr="00770948">
              <w:t xml:space="preserve">ng excellent, great building design and use of energy efficient and durable materials.  Residents </w:t>
            </w:r>
            <w:r>
              <w:t>very happy. Inter-view questions thoroughly addressed; greatly impressed interview-ers with ability to successfully complete project.</w:t>
            </w:r>
          </w:p>
        </w:tc>
      </w:tr>
    </w:tbl>
    <w:p w14:paraId="0C965FC9" w14:textId="37BDCEE7" w:rsidR="00985164" w:rsidRDefault="00115D24" w:rsidP="00297C35">
      <w:pPr>
        <w:rPr>
          <w:rFonts w:ascii="Calibri" w:hAnsi="Calibri"/>
          <w:sz w:val="28"/>
          <w:szCs w:val="28"/>
        </w:rPr>
      </w:pPr>
      <w:r>
        <w:rPr>
          <w:rFonts w:ascii="Calibri" w:hAnsi="Calibri"/>
          <w:sz w:val="28"/>
          <w:szCs w:val="28"/>
        </w:rPr>
        <w:br w:type="page"/>
      </w:r>
      <w:r w:rsidR="00985164">
        <w:rPr>
          <w:rFonts w:ascii="Calibri" w:hAnsi="Calibri"/>
          <w:sz w:val="28"/>
          <w:szCs w:val="28"/>
        </w:rPr>
        <w:lastRenderedPageBreak/>
        <w:t>Attachment B</w:t>
      </w:r>
    </w:p>
    <w:p w14:paraId="7FE55DE2" w14:textId="77777777" w:rsidR="00985164" w:rsidRDefault="00985164" w:rsidP="003C7AF8">
      <w:pPr>
        <w:spacing w:after="200" w:line="276" w:lineRule="auto"/>
        <w:jc w:val="center"/>
        <w:rPr>
          <w:rFonts w:ascii="Calibri" w:hAnsi="Calibri"/>
          <w:sz w:val="28"/>
          <w:szCs w:val="28"/>
        </w:rPr>
      </w:pPr>
      <w:r>
        <w:rPr>
          <w:rFonts w:ascii="Calibri" w:hAnsi="Calibri"/>
          <w:sz w:val="28"/>
          <w:szCs w:val="28"/>
        </w:rPr>
        <w:t>Locus Map</w:t>
      </w:r>
    </w:p>
    <w:p w14:paraId="1D4FAC54" w14:textId="77777777" w:rsidR="00985164" w:rsidRDefault="00985164" w:rsidP="003C7AF8">
      <w:pPr>
        <w:spacing w:after="200" w:line="276" w:lineRule="auto"/>
        <w:jc w:val="center"/>
        <w:rPr>
          <w:rFonts w:ascii="Calibri" w:hAnsi="Calibri"/>
          <w:sz w:val="28"/>
          <w:szCs w:val="28"/>
        </w:rPr>
      </w:pPr>
      <w:r>
        <w:rPr>
          <w:rFonts w:ascii="Calibri" w:hAnsi="Calibri"/>
          <w:sz w:val="28"/>
          <w:szCs w:val="28"/>
        </w:rPr>
        <w:br w:type="page"/>
      </w:r>
      <w:r>
        <w:rPr>
          <w:rFonts w:ascii="Calibri" w:hAnsi="Calibri"/>
          <w:sz w:val="28"/>
          <w:szCs w:val="28"/>
        </w:rPr>
        <w:lastRenderedPageBreak/>
        <w:t>Attachment C</w:t>
      </w:r>
    </w:p>
    <w:p w14:paraId="1492C47F" w14:textId="77777777" w:rsidR="00115D24" w:rsidRPr="00642D35" w:rsidRDefault="00985164" w:rsidP="003C7AF8">
      <w:pPr>
        <w:spacing w:after="200" w:line="276" w:lineRule="auto"/>
        <w:jc w:val="center"/>
        <w:rPr>
          <w:rFonts w:ascii="Calibri" w:hAnsi="Calibri"/>
          <w:sz w:val="28"/>
          <w:szCs w:val="28"/>
        </w:rPr>
      </w:pPr>
      <w:r>
        <w:rPr>
          <w:rFonts w:ascii="Calibri" w:hAnsi="Calibri"/>
          <w:sz w:val="28"/>
          <w:szCs w:val="28"/>
        </w:rPr>
        <w:t>Recorded Deed(s) to Site</w:t>
      </w:r>
      <w:r>
        <w:rPr>
          <w:rFonts w:ascii="Calibri" w:hAnsi="Calibri"/>
          <w:sz w:val="28"/>
          <w:szCs w:val="28"/>
        </w:rPr>
        <w:br w:type="page"/>
      </w:r>
      <w:r w:rsidR="00115D24" w:rsidRPr="00642D35">
        <w:rPr>
          <w:rFonts w:ascii="Calibri" w:hAnsi="Calibri"/>
          <w:sz w:val="28"/>
          <w:szCs w:val="28"/>
        </w:rPr>
        <w:lastRenderedPageBreak/>
        <w:t xml:space="preserve">Attachment </w:t>
      </w:r>
      <w:r w:rsidRPr="00642D35">
        <w:rPr>
          <w:rFonts w:ascii="Calibri" w:hAnsi="Calibri"/>
          <w:sz w:val="28"/>
          <w:szCs w:val="28"/>
        </w:rPr>
        <w:t>D</w:t>
      </w:r>
    </w:p>
    <w:p w14:paraId="5D88F588" w14:textId="77777777" w:rsidR="00115D24" w:rsidRPr="00642D35" w:rsidRDefault="00CD687F" w:rsidP="00D14B7C">
      <w:pPr>
        <w:jc w:val="center"/>
        <w:rPr>
          <w:rFonts w:ascii="Calibri" w:hAnsi="Calibri"/>
          <w:b/>
        </w:rPr>
      </w:pPr>
      <w:r w:rsidRPr="00642D35">
        <w:rPr>
          <w:rFonts w:ascii="Calibri" w:hAnsi="Calibri"/>
          <w:b/>
        </w:rPr>
        <w:t>LAND DISPOSITION/</w:t>
      </w:r>
      <w:r w:rsidR="00115D24" w:rsidRPr="00642D35">
        <w:rPr>
          <w:rFonts w:ascii="Calibri" w:hAnsi="Calibri"/>
          <w:b/>
        </w:rPr>
        <w:t>DEVELOPMENT AGREEMENT</w:t>
      </w:r>
    </w:p>
    <w:p w14:paraId="6A40417D" w14:textId="77777777" w:rsidR="00115D24" w:rsidRPr="00642D35" w:rsidRDefault="00115D24" w:rsidP="00D14B7C">
      <w:pPr>
        <w:jc w:val="center"/>
        <w:rPr>
          <w:rFonts w:ascii="Calibri" w:hAnsi="Calibri"/>
        </w:rPr>
      </w:pPr>
    </w:p>
    <w:p w14:paraId="3E1D4582" w14:textId="77777777" w:rsidR="00115D24" w:rsidRPr="00642D35" w:rsidRDefault="00CD687F" w:rsidP="00D14B7C">
      <w:pPr>
        <w:jc w:val="center"/>
        <w:rPr>
          <w:rFonts w:ascii="Calibri" w:hAnsi="Calibri"/>
        </w:rPr>
      </w:pPr>
      <w:r w:rsidRPr="00642D35">
        <w:rPr>
          <w:rFonts w:ascii="Calibri" w:hAnsi="Calibri"/>
        </w:rPr>
        <w:br w:type="page"/>
      </w:r>
    </w:p>
    <w:p w14:paraId="040051B0" w14:textId="77777777" w:rsidR="00115D24" w:rsidRPr="00642D35" w:rsidRDefault="00115D24" w:rsidP="00D14B7C">
      <w:pPr>
        <w:jc w:val="center"/>
        <w:rPr>
          <w:rFonts w:ascii="Calibri" w:hAnsi="Calibri"/>
          <w:sz w:val="28"/>
          <w:szCs w:val="28"/>
        </w:rPr>
      </w:pPr>
      <w:r w:rsidRPr="00642D35">
        <w:rPr>
          <w:rFonts w:ascii="Calibri" w:hAnsi="Calibri"/>
          <w:sz w:val="28"/>
          <w:szCs w:val="28"/>
        </w:rPr>
        <w:lastRenderedPageBreak/>
        <w:t>A</w:t>
      </w:r>
      <w:r w:rsidR="00CD687F" w:rsidRPr="00642D35">
        <w:rPr>
          <w:rFonts w:ascii="Calibri" w:hAnsi="Calibri"/>
          <w:sz w:val="28"/>
          <w:szCs w:val="28"/>
        </w:rPr>
        <w:t>ttachment</w:t>
      </w:r>
      <w:r w:rsidRPr="00642D35">
        <w:rPr>
          <w:rFonts w:ascii="Calibri" w:hAnsi="Calibri"/>
          <w:sz w:val="28"/>
          <w:szCs w:val="28"/>
        </w:rPr>
        <w:t xml:space="preserve"> </w:t>
      </w:r>
      <w:r w:rsidR="00985164" w:rsidRPr="00642D35">
        <w:rPr>
          <w:rFonts w:ascii="Calibri" w:hAnsi="Calibri"/>
          <w:sz w:val="28"/>
          <w:szCs w:val="28"/>
        </w:rPr>
        <w:t>E</w:t>
      </w:r>
    </w:p>
    <w:p w14:paraId="1B4A8F07" w14:textId="77777777" w:rsidR="00115D24" w:rsidRPr="00642D35" w:rsidRDefault="00115D24" w:rsidP="00D14B7C">
      <w:pPr>
        <w:jc w:val="center"/>
        <w:rPr>
          <w:rFonts w:ascii="Calibri" w:hAnsi="Calibri"/>
          <w:sz w:val="28"/>
          <w:szCs w:val="28"/>
        </w:rPr>
      </w:pPr>
    </w:p>
    <w:p w14:paraId="165DBAF7" w14:textId="77777777" w:rsidR="00115D24" w:rsidRPr="00CE29E8" w:rsidRDefault="00115D24" w:rsidP="00D14B7C">
      <w:pPr>
        <w:jc w:val="center"/>
        <w:rPr>
          <w:rFonts w:ascii="Calibri" w:hAnsi="Calibri"/>
          <w:sz w:val="28"/>
          <w:szCs w:val="28"/>
        </w:rPr>
      </w:pPr>
      <w:r w:rsidRPr="00CE29E8">
        <w:rPr>
          <w:rFonts w:ascii="Calibri" w:hAnsi="Calibri"/>
          <w:sz w:val="28"/>
          <w:szCs w:val="28"/>
        </w:rPr>
        <w:t>Certificate of Non-Collusion</w:t>
      </w:r>
    </w:p>
    <w:p w14:paraId="24DA4AC8" w14:textId="77777777" w:rsidR="00115D24" w:rsidRPr="00CE29E8" w:rsidRDefault="00115D24" w:rsidP="00D14B7C">
      <w:pPr>
        <w:jc w:val="center"/>
        <w:rPr>
          <w:rFonts w:ascii="Calibri" w:hAnsi="Calibri"/>
          <w:sz w:val="28"/>
          <w:szCs w:val="28"/>
        </w:rPr>
      </w:pPr>
    </w:p>
    <w:p w14:paraId="6573A535" w14:textId="77777777" w:rsidR="00115D24" w:rsidRPr="00CE29E8" w:rsidRDefault="00115D24" w:rsidP="00D14B7C">
      <w:pPr>
        <w:rPr>
          <w:rFonts w:ascii="Calibri" w:hAnsi="Calibri"/>
        </w:rPr>
      </w:pPr>
      <w:r w:rsidRPr="00CE29E8">
        <w:rPr>
          <w:rFonts w:ascii="Calibri" w:hAnsi="Calibri"/>
        </w:rPr>
        <w:t>The undersigned certifies under penalties of perjury that this bid or proposal has been made and submitted in good faith and without collusion or fraud with any other person.  As used in this certification, the word “person” shall mean any natural person, business, partnership, corporation, union, committee, club, or other organization, entity, or group of individuals.</w:t>
      </w:r>
    </w:p>
    <w:p w14:paraId="2095D831" w14:textId="77777777" w:rsidR="00115D24" w:rsidRPr="00CE29E8" w:rsidRDefault="00115D24" w:rsidP="00D14B7C">
      <w:pPr>
        <w:rPr>
          <w:rFonts w:ascii="Calibri" w:hAnsi="Calibri"/>
        </w:rPr>
      </w:pPr>
    </w:p>
    <w:p w14:paraId="2F93A5E5" w14:textId="77777777" w:rsidR="00115D24" w:rsidRPr="00CE29E8" w:rsidRDefault="00115D24" w:rsidP="00D14B7C">
      <w:pPr>
        <w:rPr>
          <w:rFonts w:ascii="Calibri" w:hAnsi="Calibri"/>
        </w:rPr>
      </w:pPr>
    </w:p>
    <w:p w14:paraId="4E5010B7" w14:textId="77777777" w:rsidR="00115D24" w:rsidRPr="00CE29E8" w:rsidRDefault="00115D24" w:rsidP="00D14B7C">
      <w:pPr>
        <w:rPr>
          <w:rFonts w:ascii="Calibri" w:hAnsi="Calibri"/>
        </w:rPr>
      </w:pPr>
      <w:r w:rsidRPr="00CE29E8">
        <w:rPr>
          <w:rFonts w:ascii="Calibri" w:hAnsi="Calibri"/>
        </w:rPr>
        <w:t>_________________________________</w:t>
      </w:r>
      <w:r w:rsidRPr="00CE29E8">
        <w:rPr>
          <w:rFonts w:ascii="Calibri" w:hAnsi="Calibri"/>
        </w:rPr>
        <w:tab/>
      </w:r>
      <w:r w:rsidRPr="00CE29E8">
        <w:rPr>
          <w:rFonts w:ascii="Calibri" w:hAnsi="Calibri"/>
        </w:rPr>
        <w:tab/>
        <w:t>_______________________________</w:t>
      </w:r>
    </w:p>
    <w:p w14:paraId="709E241B" w14:textId="77777777" w:rsidR="00115D24" w:rsidRPr="00CE29E8" w:rsidRDefault="00115D24" w:rsidP="00D14B7C">
      <w:pPr>
        <w:rPr>
          <w:rFonts w:ascii="Calibri" w:hAnsi="Calibri"/>
        </w:rPr>
      </w:pPr>
      <w:r w:rsidRPr="00CE29E8">
        <w:rPr>
          <w:rFonts w:ascii="Calibri" w:hAnsi="Calibri"/>
        </w:rPr>
        <w:t>Individual or Corporate Name of Proposer</w:t>
      </w:r>
      <w:r w:rsidRPr="00CE29E8">
        <w:rPr>
          <w:rFonts w:ascii="Calibri" w:hAnsi="Calibri"/>
        </w:rPr>
        <w:tab/>
      </w:r>
      <w:r w:rsidR="00B871D3">
        <w:rPr>
          <w:rFonts w:ascii="Calibri" w:hAnsi="Calibri"/>
        </w:rPr>
        <w:tab/>
      </w:r>
      <w:r w:rsidRPr="00CE29E8">
        <w:rPr>
          <w:rFonts w:ascii="Calibri" w:hAnsi="Calibri"/>
        </w:rPr>
        <w:t>Date</w:t>
      </w:r>
    </w:p>
    <w:p w14:paraId="7DDC01A9" w14:textId="77777777" w:rsidR="00115D24" w:rsidRPr="00CE29E8" w:rsidRDefault="00115D24" w:rsidP="00D14B7C">
      <w:pPr>
        <w:rPr>
          <w:rFonts w:ascii="Calibri" w:hAnsi="Calibri"/>
        </w:rPr>
      </w:pPr>
    </w:p>
    <w:p w14:paraId="7C38B949" w14:textId="77777777" w:rsidR="00115D24" w:rsidRPr="00CE29E8" w:rsidRDefault="00115D24" w:rsidP="00D14B7C">
      <w:pPr>
        <w:rPr>
          <w:rFonts w:ascii="Calibri" w:hAnsi="Calibri"/>
        </w:rPr>
      </w:pPr>
      <w:r w:rsidRPr="00CE29E8">
        <w:rPr>
          <w:rFonts w:ascii="Calibri" w:hAnsi="Calibri"/>
        </w:rPr>
        <w:t>_________________________________</w:t>
      </w:r>
      <w:r w:rsidRPr="00CE29E8">
        <w:rPr>
          <w:rFonts w:ascii="Calibri" w:hAnsi="Calibri"/>
        </w:rPr>
        <w:tab/>
      </w:r>
      <w:r w:rsidRPr="00CE29E8">
        <w:rPr>
          <w:rFonts w:ascii="Calibri" w:hAnsi="Calibri"/>
        </w:rPr>
        <w:tab/>
        <w:t>_______________________________</w:t>
      </w:r>
    </w:p>
    <w:p w14:paraId="27292054" w14:textId="77777777" w:rsidR="00115D24" w:rsidRPr="00CE29E8" w:rsidRDefault="00115D24" w:rsidP="00D14B7C">
      <w:pPr>
        <w:rPr>
          <w:rFonts w:ascii="Calibri" w:hAnsi="Calibri"/>
        </w:rPr>
      </w:pPr>
      <w:r w:rsidRPr="00CE29E8">
        <w:rPr>
          <w:rFonts w:ascii="Calibri" w:hAnsi="Calibri"/>
        </w:rPr>
        <w:t>Signature of Authorized Agent</w:t>
      </w:r>
      <w:r w:rsidRPr="00CE29E8">
        <w:rPr>
          <w:rFonts w:ascii="Calibri" w:hAnsi="Calibri"/>
        </w:rPr>
        <w:tab/>
      </w:r>
      <w:r w:rsidRPr="00CE29E8">
        <w:rPr>
          <w:rFonts w:ascii="Calibri" w:hAnsi="Calibri"/>
        </w:rPr>
        <w:tab/>
      </w:r>
      <w:r w:rsidRPr="00CE29E8">
        <w:rPr>
          <w:rFonts w:ascii="Calibri" w:hAnsi="Calibri"/>
        </w:rPr>
        <w:tab/>
        <w:t>Printed Name of Authorized Agent</w:t>
      </w:r>
    </w:p>
    <w:p w14:paraId="6FCA0543" w14:textId="77777777" w:rsidR="00115D24" w:rsidRPr="00CE29E8" w:rsidRDefault="00115D24" w:rsidP="00D14B7C">
      <w:pPr>
        <w:rPr>
          <w:rFonts w:ascii="Calibri" w:hAnsi="Calibri"/>
        </w:rPr>
      </w:pPr>
    </w:p>
    <w:p w14:paraId="3438D7DF" w14:textId="77777777" w:rsidR="00115D24" w:rsidRPr="00CE29E8" w:rsidRDefault="00115D24" w:rsidP="00D14B7C">
      <w:pPr>
        <w:jc w:val="center"/>
        <w:rPr>
          <w:rFonts w:ascii="Calibri" w:hAnsi="Calibri"/>
        </w:rPr>
      </w:pPr>
      <w:r w:rsidRPr="00CE29E8">
        <w:rPr>
          <w:rFonts w:ascii="Calibri" w:hAnsi="Calibri"/>
        </w:rPr>
        <w:br w:type="page"/>
      </w:r>
    </w:p>
    <w:p w14:paraId="03BE5BA9" w14:textId="77777777" w:rsidR="00115D24" w:rsidRPr="00642D35" w:rsidRDefault="00CD687F" w:rsidP="00D14B7C">
      <w:pPr>
        <w:jc w:val="center"/>
        <w:rPr>
          <w:rFonts w:ascii="Calibri" w:hAnsi="Calibri"/>
          <w:sz w:val="28"/>
          <w:szCs w:val="28"/>
        </w:rPr>
      </w:pPr>
      <w:r w:rsidRPr="00CD687F">
        <w:rPr>
          <w:rFonts w:ascii="Calibri" w:hAnsi="Calibri"/>
          <w:sz w:val="28"/>
          <w:szCs w:val="28"/>
        </w:rPr>
        <w:lastRenderedPageBreak/>
        <w:t>Attachment</w:t>
      </w:r>
      <w:r w:rsidR="00115D24" w:rsidRPr="00642D35">
        <w:rPr>
          <w:rFonts w:ascii="Calibri" w:hAnsi="Calibri"/>
          <w:sz w:val="28"/>
          <w:szCs w:val="28"/>
        </w:rPr>
        <w:t xml:space="preserve"> </w:t>
      </w:r>
      <w:r w:rsidR="00985164" w:rsidRPr="00642D35">
        <w:rPr>
          <w:rFonts w:ascii="Calibri" w:hAnsi="Calibri"/>
          <w:sz w:val="28"/>
          <w:szCs w:val="28"/>
        </w:rPr>
        <w:t>F</w:t>
      </w:r>
    </w:p>
    <w:p w14:paraId="38CF071C" w14:textId="77777777" w:rsidR="00115D24" w:rsidRDefault="00115D24" w:rsidP="00D14B7C">
      <w:pPr>
        <w:jc w:val="center"/>
        <w:rPr>
          <w:rFonts w:ascii="Calibri" w:hAnsi="Calibri"/>
          <w:sz w:val="28"/>
          <w:szCs w:val="28"/>
        </w:rPr>
      </w:pPr>
    </w:p>
    <w:p w14:paraId="79509728" w14:textId="77777777" w:rsidR="00115D24" w:rsidRPr="00CE29E8" w:rsidRDefault="00115D24" w:rsidP="00D14B7C">
      <w:pPr>
        <w:jc w:val="center"/>
        <w:rPr>
          <w:rFonts w:ascii="Calibri" w:hAnsi="Calibri"/>
          <w:sz w:val="28"/>
          <w:szCs w:val="28"/>
        </w:rPr>
      </w:pPr>
      <w:r w:rsidRPr="00CE29E8">
        <w:rPr>
          <w:rFonts w:ascii="Calibri" w:hAnsi="Calibri"/>
          <w:sz w:val="28"/>
          <w:szCs w:val="28"/>
        </w:rPr>
        <w:t>Tax Compliance Certificate</w:t>
      </w:r>
    </w:p>
    <w:p w14:paraId="23C3DF81" w14:textId="77777777" w:rsidR="00115D24" w:rsidRPr="00CE29E8" w:rsidRDefault="00115D24" w:rsidP="00D14B7C">
      <w:pPr>
        <w:jc w:val="center"/>
        <w:rPr>
          <w:rFonts w:ascii="Calibri" w:hAnsi="Calibri"/>
          <w:sz w:val="28"/>
          <w:szCs w:val="28"/>
        </w:rPr>
      </w:pPr>
    </w:p>
    <w:p w14:paraId="2C622903" w14:textId="77777777" w:rsidR="00115D24" w:rsidRPr="00CE29E8" w:rsidRDefault="00115D24" w:rsidP="00D14B7C">
      <w:pPr>
        <w:rPr>
          <w:rFonts w:ascii="Calibri" w:hAnsi="Calibri"/>
        </w:rPr>
      </w:pPr>
      <w:r w:rsidRPr="00CE29E8">
        <w:rPr>
          <w:rFonts w:ascii="Calibri" w:hAnsi="Calibri"/>
        </w:rPr>
        <w:t>Pursuant to M.G.L., Chapter 62C, sec. 49A, the individual executing this proposal certifies, under pains and penalties of perjury, that to the best of his/her knowledge and belief the Bidder has complied with all of the laws of the Commonwealth relating to taxes.</w:t>
      </w:r>
    </w:p>
    <w:p w14:paraId="4CCC2710" w14:textId="77777777" w:rsidR="00115D24" w:rsidRPr="00CE29E8" w:rsidRDefault="00115D24" w:rsidP="00D14B7C">
      <w:pPr>
        <w:rPr>
          <w:rFonts w:ascii="Calibri" w:hAnsi="Calibri"/>
        </w:rPr>
      </w:pPr>
    </w:p>
    <w:p w14:paraId="4F037BE2" w14:textId="77777777" w:rsidR="00115D24" w:rsidRPr="00CE29E8" w:rsidRDefault="00115D24" w:rsidP="00D14B7C">
      <w:pPr>
        <w:rPr>
          <w:rFonts w:ascii="Calibri" w:hAnsi="Calibri"/>
        </w:rPr>
      </w:pPr>
      <w:r w:rsidRPr="00CE29E8">
        <w:rPr>
          <w:rFonts w:ascii="Calibri" w:hAnsi="Calibri"/>
        </w:rPr>
        <w:t>Name of Proposer: __________________________________</w:t>
      </w:r>
    </w:p>
    <w:p w14:paraId="53B47C98" w14:textId="77777777" w:rsidR="00115D24" w:rsidRPr="00CE29E8" w:rsidRDefault="00115D24" w:rsidP="00D14B7C">
      <w:pPr>
        <w:rPr>
          <w:rFonts w:ascii="Calibri" w:hAnsi="Calibri"/>
        </w:rPr>
      </w:pPr>
    </w:p>
    <w:p w14:paraId="4E1CB7D9" w14:textId="77777777" w:rsidR="00115D24" w:rsidRPr="00CE29E8" w:rsidRDefault="00115D24" w:rsidP="00D14B7C">
      <w:pPr>
        <w:rPr>
          <w:rFonts w:ascii="Calibri" w:hAnsi="Calibri"/>
        </w:rPr>
      </w:pPr>
      <w:r w:rsidRPr="00CE29E8">
        <w:rPr>
          <w:rFonts w:ascii="Calibri" w:hAnsi="Calibri"/>
        </w:rPr>
        <w:t>Signature: _________________________________________</w:t>
      </w:r>
    </w:p>
    <w:p w14:paraId="3EC5D780" w14:textId="77777777" w:rsidR="00115D24" w:rsidRPr="00CE29E8" w:rsidRDefault="00115D24" w:rsidP="00D14B7C">
      <w:pPr>
        <w:rPr>
          <w:rFonts w:ascii="Calibri" w:hAnsi="Calibri"/>
        </w:rPr>
      </w:pPr>
    </w:p>
    <w:p w14:paraId="46E910E8" w14:textId="77777777" w:rsidR="00115D24" w:rsidRPr="00CE29E8" w:rsidRDefault="00115D24" w:rsidP="00D14B7C">
      <w:pPr>
        <w:rPr>
          <w:rFonts w:ascii="Calibri" w:hAnsi="Calibri"/>
        </w:rPr>
      </w:pPr>
      <w:r w:rsidRPr="00CE29E8">
        <w:rPr>
          <w:rFonts w:ascii="Calibri" w:hAnsi="Calibri"/>
        </w:rPr>
        <w:t>Printed Name: ______________________________________</w:t>
      </w:r>
    </w:p>
    <w:p w14:paraId="763A7217" w14:textId="77777777" w:rsidR="00115D24" w:rsidRPr="00CE29E8" w:rsidRDefault="00115D24" w:rsidP="00D14B7C">
      <w:pPr>
        <w:rPr>
          <w:rFonts w:ascii="Calibri" w:hAnsi="Calibri"/>
        </w:rPr>
      </w:pPr>
    </w:p>
    <w:p w14:paraId="3B37C614" w14:textId="77777777" w:rsidR="00115D24" w:rsidRPr="00CE29E8" w:rsidRDefault="00115D24" w:rsidP="00D14B7C">
      <w:pPr>
        <w:rPr>
          <w:rFonts w:ascii="Calibri" w:hAnsi="Calibri"/>
        </w:rPr>
      </w:pPr>
      <w:r w:rsidRPr="00CE29E8">
        <w:rPr>
          <w:rFonts w:ascii="Calibri" w:hAnsi="Calibri"/>
        </w:rPr>
        <w:t>Title: _____________________________________________</w:t>
      </w:r>
    </w:p>
    <w:p w14:paraId="65B6D27E" w14:textId="77777777" w:rsidR="00115D24" w:rsidRPr="00CE29E8" w:rsidRDefault="00115D24" w:rsidP="00D14B7C">
      <w:pPr>
        <w:rPr>
          <w:rFonts w:ascii="Calibri" w:hAnsi="Calibri"/>
        </w:rPr>
      </w:pPr>
    </w:p>
    <w:p w14:paraId="31B614D3" w14:textId="77777777" w:rsidR="00115D24" w:rsidRPr="00CE29E8" w:rsidRDefault="00115D24" w:rsidP="00D14B7C">
      <w:pPr>
        <w:rPr>
          <w:rFonts w:ascii="Calibri" w:hAnsi="Calibri"/>
        </w:rPr>
      </w:pPr>
      <w:r w:rsidRPr="00CE29E8">
        <w:rPr>
          <w:rFonts w:ascii="Calibri" w:hAnsi="Calibri"/>
        </w:rPr>
        <w:t>Date:_____________________________________________</w:t>
      </w:r>
    </w:p>
    <w:p w14:paraId="3149AF74" w14:textId="77777777" w:rsidR="00115D24" w:rsidRPr="00642D35" w:rsidRDefault="00115D24" w:rsidP="00B871D3">
      <w:pPr>
        <w:jc w:val="center"/>
        <w:rPr>
          <w:rFonts w:ascii="Calibri" w:hAnsi="Calibri"/>
          <w:sz w:val="28"/>
          <w:szCs w:val="28"/>
        </w:rPr>
      </w:pPr>
      <w:r w:rsidRPr="00CE29E8">
        <w:rPr>
          <w:rFonts w:ascii="Calibri" w:hAnsi="Calibri"/>
        </w:rPr>
        <w:br w:type="page"/>
      </w:r>
      <w:r w:rsidRPr="00642D35">
        <w:rPr>
          <w:rFonts w:ascii="Calibri" w:hAnsi="Calibri"/>
          <w:sz w:val="28"/>
          <w:szCs w:val="28"/>
        </w:rPr>
        <w:lastRenderedPageBreak/>
        <w:t>A</w:t>
      </w:r>
      <w:r w:rsidR="00CD687F" w:rsidRPr="00642D35">
        <w:rPr>
          <w:rFonts w:ascii="Calibri" w:hAnsi="Calibri"/>
          <w:sz w:val="28"/>
          <w:szCs w:val="28"/>
        </w:rPr>
        <w:t>ttachment</w:t>
      </w:r>
      <w:r w:rsidRPr="00642D35">
        <w:rPr>
          <w:rFonts w:ascii="Calibri" w:hAnsi="Calibri"/>
          <w:sz w:val="28"/>
          <w:szCs w:val="28"/>
        </w:rPr>
        <w:t xml:space="preserve"> </w:t>
      </w:r>
      <w:r w:rsidR="00985164" w:rsidRPr="00642D35">
        <w:rPr>
          <w:rFonts w:ascii="Calibri" w:hAnsi="Calibri"/>
          <w:sz w:val="28"/>
          <w:szCs w:val="28"/>
        </w:rPr>
        <w:t>G</w:t>
      </w:r>
    </w:p>
    <w:p w14:paraId="72DCD5F2" w14:textId="77777777" w:rsidR="00115D24" w:rsidRDefault="00115D24" w:rsidP="00D14B7C">
      <w:pPr>
        <w:jc w:val="center"/>
        <w:rPr>
          <w:rFonts w:ascii="Calibri" w:hAnsi="Calibri"/>
        </w:rPr>
      </w:pPr>
    </w:p>
    <w:p w14:paraId="1D0898D5" w14:textId="77777777" w:rsidR="00115D24" w:rsidRPr="00CE29E8" w:rsidRDefault="00115D24" w:rsidP="00D14B7C">
      <w:pPr>
        <w:rPr>
          <w:rFonts w:ascii="Calibri" w:hAnsi="Calibri"/>
        </w:rPr>
      </w:pPr>
      <w:r w:rsidRPr="00CE29E8">
        <w:rPr>
          <w:rFonts w:ascii="Calibri" w:hAnsi="Calibri"/>
        </w:rPr>
        <w:t>[To be completed prior to sale]</w:t>
      </w:r>
    </w:p>
    <w:p w14:paraId="6DDBD6DA" w14:textId="77777777" w:rsidR="00115D24" w:rsidRPr="00CE29E8" w:rsidRDefault="00115D24" w:rsidP="00D14B7C">
      <w:pPr>
        <w:jc w:val="center"/>
        <w:rPr>
          <w:rFonts w:ascii="Calibri" w:hAnsi="Calibri"/>
          <w:sz w:val="28"/>
          <w:szCs w:val="28"/>
        </w:rPr>
      </w:pPr>
    </w:p>
    <w:p w14:paraId="25CE613B" w14:textId="77777777" w:rsidR="00115D24" w:rsidRPr="00CE29E8" w:rsidRDefault="00115D24" w:rsidP="00D14B7C">
      <w:pPr>
        <w:jc w:val="center"/>
        <w:rPr>
          <w:rFonts w:ascii="Calibri" w:hAnsi="Calibri"/>
          <w:sz w:val="28"/>
          <w:szCs w:val="28"/>
        </w:rPr>
      </w:pPr>
      <w:r w:rsidRPr="00CE29E8">
        <w:rPr>
          <w:rFonts w:ascii="Calibri" w:hAnsi="Calibri"/>
          <w:sz w:val="28"/>
          <w:szCs w:val="28"/>
        </w:rPr>
        <w:t>Disclosure of Beneficial Interest</w:t>
      </w:r>
    </w:p>
    <w:p w14:paraId="7974EDF8" w14:textId="77777777" w:rsidR="00115D24" w:rsidRPr="00CE29E8" w:rsidRDefault="00115D24" w:rsidP="00D14B7C">
      <w:pPr>
        <w:jc w:val="center"/>
        <w:rPr>
          <w:rFonts w:ascii="Calibri" w:hAnsi="Calibri"/>
          <w:sz w:val="28"/>
          <w:szCs w:val="28"/>
        </w:rPr>
      </w:pPr>
    </w:p>
    <w:p w14:paraId="15DA459F" w14:textId="77777777" w:rsidR="00115D24" w:rsidRPr="00CE29E8" w:rsidRDefault="00115D24" w:rsidP="00D14B7C">
      <w:pPr>
        <w:rPr>
          <w:rFonts w:ascii="Calibri" w:hAnsi="Calibri"/>
          <w:sz w:val="22"/>
        </w:rPr>
      </w:pPr>
      <w:r w:rsidRPr="00CE29E8">
        <w:rPr>
          <w:rFonts w:ascii="Calibri" w:hAnsi="Calibri"/>
          <w:sz w:val="22"/>
        </w:rPr>
        <w:t>This form contains a disclosure of the names and addresses of all persons with a direct or indirect beneficial interest in the transaction described below. This form must be filed with the Division of Capital Asset Management, as required by M.G.L. c. 7, sec. 40J, prior to the conveyance of or execution of a lease for real property.  Attach additional sheets if necessary.</w:t>
      </w:r>
    </w:p>
    <w:p w14:paraId="71ADA86B" w14:textId="77777777" w:rsidR="00115D24" w:rsidRPr="00CE29E8" w:rsidRDefault="00115D24" w:rsidP="00D14B7C">
      <w:pPr>
        <w:rPr>
          <w:rFonts w:ascii="Calibri" w:hAnsi="Calibri"/>
          <w:sz w:val="22"/>
        </w:rPr>
      </w:pPr>
    </w:p>
    <w:p w14:paraId="2E2311E6"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 xml:space="preserve">Public agency involved in this transaction:  </w:t>
      </w:r>
      <w:r w:rsidR="00B871D3">
        <w:rPr>
          <w:rFonts w:ascii="Calibri" w:hAnsi="Calibri"/>
          <w:sz w:val="22"/>
        </w:rPr>
        <w:t>______________________</w:t>
      </w:r>
      <w:r w:rsidRPr="00CE29E8">
        <w:rPr>
          <w:rFonts w:ascii="Calibri" w:hAnsi="Calibri"/>
          <w:sz w:val="22"/>
        </w:rPr>
        <w:t xml:space="preserve"> Housing Authority.</w:t>
      </w:r>
    </w:p>
    <w:p w14:paraId="1272764E"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Complete legal description of the property</w:t>
      </w:r>
    </w:p>
    <w:p w14:paraId="4C314854"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 xml:space="preserve">Type of Transaction:  </w:t>
      </w:r>
    </w:p>
    <w:p w14:paraId="19B0AEFC" w14:textId="77777777" w:rsidR="00115D24" w:rsidRPr="00CE29E8" w:rsidRDefault="007B6D2A" w:rsidP="00D14B7C">
      <w:pPr>
        <w:numPr>
          <w:ilvl w:val="0"/>
          <w:numId w:val="10"/>
        </w:numPr>
        <w:spacing w:after="200"/>
        <w:rPr>
          <w:rFonts w:ascii="Calibri" w:hAnsi="Calibri"/>
          <w:sz w:val="22"/>
        </w:rPr>
      </w:pPr>
      <w:r>
        <w:rPr>
          <w:noProof/>
        </w:rPr>
        <mc:AlternateContent>
          <mc:Choice Requires="wps">
            <w:drawing>
              <wp:anchor distT="4294967295" distB="4294967295" distL="114300" distR="114300" simplePos="0" relativeHeight="251657216" behindDoc="0" locked="0" layoutInCell="1" allowOverlap="1" wp14:anchorId="5F0CBA1C" wp14:editId="064CBD7C">
                <wp:simplePos x="0" y="0"/>
                <wp:positionH relativeFrom="column">
                  <wp:posOffset>914400</wp:posOffset>
                </wp:positionH>
                <wp:positionV relativeFrom="paragraph">
                  <wp:posOffset>160019</wp:posOffset>
                </wp:positionV>
                <wp:extent cx="4772025" cy="0"/>
                <wp:effectExtent l="0" t="0" r="9525"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F6EBC" id="_x0000_t32" coordsize="21600,21600" o:spt="32" o:oned="t" path="m,l21600,21600e" filled="f">
                <v:path arrowok="t" fillok="f" o:connecttype="none"/>
                <o:lock v:ext="edit" shapetype="t"/>
              </v:shapetype>
              <v:shape id="AutoShape 3" o:spid="_x0000_s1026" type="#_x0000_t32" style="position:absolute;margin-left:1in;margin-top:12.6pt;width:375.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n8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"/>
            </w:pict>
          </mc:Fallback>
        </mc:AlternateContent>
      </w:r>
      <w:r w:rsidR="00115D24" w:rsidRPr="00CE29E8">
        <w:rPr>
          <w:rFonts w:ascii="Calibri" w:hAnsi="Calibri"/>
          <w:sz w:val="22"/>
        </w:rPr>
        <w:t xml:space="preserve">Seller:  </w:t>
      </w:r>
    </w:p>
    <w:p w14:paraId="2A35C5AD" w14:textId="77777777" w:rsidR="00115D24" w:rsidRPr="00CE29E8" w:rsidRDefault="007B6D2A" w:rsidP="00D14B7C">
      <w:pPr>
        <w:ind w:left="720"/>
        <w:rPr>
          <w:rFonts w:ascii="Calibri" w:hAnsi="Calibri"/>
          <w:sz w:val="22"/>
        </w:rPr>
      </w:pPr>
      <w:r>
        <w:rPr>
          <w:noProof/>
        </w:rPr>
        <mc:AlternateContent>
          <mc:Choice Requires="wps">
            <w:drawing>
              <wp:anchor distT="4294967295" distB="4294967295" distL="114300" distR="114300" simplePos="0" relativeHeight="251658240" behindDoc="0" locked="0" layoutInCell="1" allowOverlap="1" wp14:anchorId="490DF472" wp14:editId="37678E4F">
                <wp:simplePos x="0" y="0"/>
                <wp:positionH relativeFrom="column">
                  <wp:posOffset>914400</wp:posOffset>
                </wp:positionH>
                <wp:positionV relativeFrom="paragraph">
                  <wp:posOffset>167004</wp:posOffset>
                </wp:positionV>
                <wp:extent cx="4772025" cy="0"/>
                <wp:effectExtent l="0" t="0" r="952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62EF6" id="AutoShape 4" o:spid="_x0000_s1026" type="#_x0000_t32" style="position:absolute;margin-left:1in;margin-top:13.15pt;width:37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"/>
            </w:pict>
          </mc:Fallback>
        </mc:AlternateContent>
      </w:r>
      <w:r w:rsidR="00115D24" w:rsidRPr="00CE29E8">
        <w:rPr>
          <w:rFonts w:ascii="Calibri" w:hAnsi="Calibri"/>
          <w:sz w:val="22"/>
        </w:rPr>
        <w:t>Buyer:</w:t>
      </w:r>
    </w:p>
    <w:p w14:paraId="6BED464D" w14:textId="77777777" w:rsidR="00115D24" w:rsidRPr="00CE29E8" w:rsidRDefault="00115D24" w:rsidP="00D14B7C">
      <w:pPr>
        <w:ind w:left="720"/>
        <w:rPr>
          <w:rFonts w:ascii="Calibri" w:hAnsi="Calibri"/>
          <w:sz w:val="22"/>
        </w:rPr>
      </w:pPr>
    </w:p>
    <w:p w14:paraId="08AEEA9E"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Names and addresses of all persons who have or will have a direct or indirect beneficial interest in the property described above.</w:t>
      </w:r>
    </w:p>
    <w:p w14:paraId="396B5F94" w14:textId="77777777" w:rsidR="00115D24" w:rsidRPr="00CE29E8" w:rsidRDefault="00115D24" w:rsidP="00D14B7C">
      <w:pPr>
        <w:ind w:left="450"/>
        <w:rPr>
          <w:rFonts w:ascii="Calibri" w:hAnsi="Calibri"/>
          <w:sz w:val="22"/>
        </w:rPr>
      </w:pPr>
      <w:r w:rsidRPr="00CE29E8">
        <w:rPr>
          <w:rFonts w:ascii="Calibri" w:hAnsi="Calibri"/>
          <w:sz w:val="22"/>
        </w:rPr>
        <w:t>Name</w:t>
      </w:r>
      <w:r w:rsidRPr="00CE29E8">
        <w:rPr>
          <w:rFonts w:ascii="Calibri" w:hAnsi="Calibri"/>
          <w:sz w:val="22"/>
        </w:rPr>
        <w:tab/>
      </w:r>
      <w:r w:rsidRPr="00CE29E8">
        <w:rPr>
          <w:rFonts w:ascii="Calibri" w:hAnsi="Calibri"/>
          <w:sz w:val="22"/>
        </w:rPr>
        <w:tab/>
      </w:r>
      <w:r w:rsidRPr="00CE29E8">
        <w:rPr>
          <w:rFonts w:ascii="Calibri" w:hAnsi="Calibri"/>
          <w:sz w:val="22"/>
        </w:rPr>
        <w:tab/>
      </w:r>
      <w:r w:rsidRPr="00CE29E8">
        <w:rPr>
          <w:rFonts w:ascii="Calibri" w:hAnsi="Calibri"/>
          <w:sz w:val="22"/>
        </w:rPr>
        <w:tab/>
      </w:r>
      <w:r w:rsidRPr="00CE29E8">
        <w:rPr>
          <w:rFonts w:ascii="Calibri" w:hAnsi="Calibri"/>
          <w:sz w:val="22"/>
        </w:rPr>
        <w:tab/>
        <w:t>Address</w:t>
      </w:r>
    </w:p>
    <w:p w14:paraId="673E82BC"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642A5B8F"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4807610E"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5E232356" w14:textId="77777777" w:rsidR="00115D24" w:rsidRPr="00CE29E8" w:rsidRDefault="00115D24" w:rsidP="00D14B7C">
      <w:pPr>
        <w:ind w:left="450"/>
        <w:rPr>
          <w:rFonts w:ascii="Calibri" w:hAnsi="Calibri"/>
          <w:sz w:val="22"/>
        </w:rPr>
      </w:pPr>
    </w:p>
    <w:p w14:paraId="050F7E80" w14:textId="77777777" w:rsidR="00115D24" w:rsidRPr="00CE29E8" w:rsidRDefault="00115D24" w:rsidP="00D14B7C">
      <w:pPr>
        <w:ind w:left="450"/>
        <w:rPr>
          <w:rFonts w:ascii="Calibri" w:hAnsi="Calibri"/>
          <w:sz w:val="22"/>
        </w:rPr>
      </w:pPr>
      <w:r w:rsidRPr="00CE29E8">
        <w:rPr>
          <w:rFonts w:ascii="Calibri" w:hAnsi="Calibri"/>
          <w:sz w:val="22"/>
        </w:rPr>
        <w:t>None of the persons listed in this section is an official elected to public office in the Commonwealth of Massachusetts except as noted below:</w:t>
      </w:r>
    </w:p>
    <w:p w14:paraId="3E74A953" w14:textId="77777777" w:rsidR="00115D24" w:rsidRPr="00CE29E8" w:rsidRDefault="00115D24" w:rsidP="00D14B7C">
      <w:pPr>
        <w:ind w:left="450"/>
        <w:rPr>
          <w:rFonts w:ascii="Calibri" w:hAnsi="Calibri"/>
          <w:sz w:val="22"/>
        </w:rPr>
      </w:pPr>
    </w:p>
    <w:p w14:paraId="1C90B12B" w14:textId="77777777" w:rsidR="00115D24" w:rsidRPr="00CE29E8" w:rsidRDefault="00115D24" w:rsidP="00D14B7C">
      <w:pPr>
        <w:ind w:left="450"/>
        <w:rPr>
          <w:rFonts w:ascii="Calibri" w:hAnsi="Calibri"/>
          <w:sz w:val="22"/>
        </w:rPr>
      </w:pPr>
      <w:r w:rsidRPr="00CE29E8">
        <w:rPr>
          <w:rFonts w:ascii="Calibri" w:hAnsi="Calibri"/>
          <w:sz w:val="22"/>
        </w:rPr>
        <w:t>Name</w:t>
      </w:r>
      <w:r w:rsidRPr="00CE29E8">
        <w:rPr>
          <w:rFonts w:ascii="Calibri" w:hAnsi="Calibri"/>
          <w:sz w:val="22"/>
        </w:rPr>
        <w:tab/>
      </w:r>
      <w:r w:rsidRPr="00CE29E8">
        <w:rPr>
          <w:rFonts w:ascii="Calibri" w:hAnsi="Calibri"/>
          <w:sz w:val="22"/>
        </w:rPr>
        <w:tab/>
      </w:r>
      <w:r w:rsidRPr="00CE29E8">
        <w:rPr>
          <w:rFonts w:ascii="Calibri" w:hAnsi="Calibri"/>
          <w:sz w:val="22"/>
        </w:rPr>
        <w:tab/>
      </w:r>
      <w:r w:rsidRPr="00CE29E8">
        <w:rPr>
          <w:rFonts w:ascii="Calibri" w:hAnsi="Calibri"/>
          <w:sz w:val="22"/>
        </w:rPr>
        <w:tab/>
      </w:r>
      <w:r w:rsidRPr="00CE29E8">
        <w:rPr>
          <w:rFonts w:ascii="Calibri" w:hAnsi="Calibri"/>
          <w:sz w:val="22"/>
        </w:rPr>
        <w:tab/>
        <w:t>Title or Position</w:t>
      </w:r>
    </w:p>
    <w:p w14:paraId="75E97431"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181B7723" w14:textId="77777777" w:rsidR="00115D24" w:rsidRPr="00CE29E8" w:rsidRDefault="00115D24" w:rsidP="00D14B7C">
      <w:pPr>
        <w:ind w:left="450"/>
        <w:rPr>
          <w:rFonts w:ascii="Calibri" w:hAnsi="Calibri"/>
          <w:sz w:val="22"/>
        </w:rPr>
      </w:pPr>
      <w:r w:rsidRPr="00CE29E8">
        <w:rPr>
          <w:rFonts w:ascii="Calibri" w:hAnsi="Calibri"/>
          <w:sz w:val="22"/>
        </w:rPr>
        <w:t>____________________</w:t>
      </w:r>
      <w:r w:rsidRPr="00CE29E8">
        <w:rPr>
          <w:rFonts w:ascii="Calibri" w:hAnsi="Calibri"/>
          <w:sz w:val="22"/>
        </w:rPr>
        <w:tab/>
      </w:r>
      <w:r w:rsidRPr="00CE29E8">
        <w:rPr>
          <w:rFonts w:ascii="Calibri" w:hAnsi="Calibri"/>
          <w:sz w:val="22"/>
        </w:rPr>
        <w:tab/>
        <w:t>____________________________________________</w:t>
      </w:r>
    </w:p>
    <w:p w14:paraId="70B62C97" w14:textId="77777777" w:rsidR="00115D24" w:rsidRPr="00CE29E8" w:rsidRDefault="00115D24" w:rsidP="00D14B7C">
      <w:pPr>
        <w:ind w:left="450"/>
        <w:rPr>
          <w:rFonts w:ascii="Calibri" w:hAnsi="Calibri"/>
          <w:sz w:val="22"/>
        </w:rPr>
      </w:pPr>
      <w:r w:rsidRPr="00CE29E8">
        <w:rPr>
          <w:rFonts w:ascii="Calibri" w:hAnsi="Calibri"/>
          <w:sz w:val="22"/>
        </w:rPr>
        <w:lastRenderedPageBreak/>
        <w:t>____________________</w:t>
      </w:r>
      <w:r w:rsidRPr="00CE29E8">
        <w:rPr>
          <w:rFonts w:ascii="Calibri" w:hAnsi="Calibri"/>
          <w:sz w:val="22"/>
        </w:rPr>
        <w:tab/>
      </w:r>
      <w:r w:rsidRPr="00CE29E8">
        <w:rPr>
          <w:rFonts w:ascii="Calibri" w:hAnsi="Calibri"/>
          <w:sz w:val="22"/>
        </w:rPr>
        <w:tab/>
        <w:t>____________________________________________</w:t>
      </w:r>
    </w:p>
    <w:p w14:paraId="17D98383" w14:textId="77777777" w:rsidR="00115D24" w:rsidRPr="00CE29E8" w:rsidRDefault="00115D24" w:rsidP="00D14B7C">
      <w:pPr>
        <w:spacing w:after="200"/>
        <w:rPr>
          <w:rFonts w:ascii="Calibri" w:hAnsi="Calibri"/>
          <w:sz w:val="22"/>
        </w:rPr>
      </w:pPr>
    </w:p>
    <w:p w14:paraId="0E96E660" w14:textId="77777777" w:rsidR="00115D24" w:rsidRPr="00CE29E8" w:rsidRDefault="00115D24" w:rsidP="00D14B7C">
      <w:pPr>
        <w:numPr>
          <w:ilvl w:val="0"/>
          <w:numId w:val="10"/>
        </w:numPr>
        <w:spacing w:after="200"/>
        <w:rPr>
          <w:rFonts w:ascii="Calibri" w:hAnsi="Calibri"/>
          <w:sz w:val="22"/>
        </w:rPr>
      </w:pPr>
      <w:r w:rsidRPr="00CE29E8">
        <w:rPr>
          <w:rFonts w:ascii="Calibri" w:hAnsi="Calibri"/>
          <w:sz w:val="22"/>
        </w:rPr>
        <w:t>This section must be signed by the individual(s) or organizations(s) entering into this real property transaction with the public agency named in item 1.  If this form is signed on behalf of a corporation, it must be signed by a duly authorized officer of that corporation.</w:t>
      </w:r>
    </w:p>
    <w:p w14:paraId="4E10A3AD" w14:textId="77777777" w:rsidR="00115D24" w:rsidRPr="00CE29E8" w:rsidRDefault="00115D24" w:rsidP="00D14B7C">
      <w:pPr>
        <w:ind w:left="360"/>
        <w:rPr>
          <w:rFonts w:ascii="Calibri" w:hAnsi="Calibri"/>
          <w:sz w:val="22"/>
        </w:rPr>
      </w:pPr>
      <w:r w:rsidRPr="00CE29E8">
        <w:rPr>
          <w:rFonts w:ascii="Calibri" w:hAnsi="Calibri"/>
          <w:sz w:val="22"/>
        </w:rPr>
        <w:t>The undersigned swears under the pains and penalties of perjury that this form is completed and accurate in all respects.</w:t>
      </w:r>
    </w:p>
    <w:p w14:paraId="6F640387" w14:textId="77777777" w:rsidR="00115D24" w:rsidRPr="00CE29E8" w:rsidRDefault="00115D24" w:rsidP="00D14B7C">
      <w:pPr>
        <w:ind w:left="360"/>
        <w:rPr>
          <w:rFonts w:ascii="Calibri" w:hAnsi="Calibri"/>
          <w:sz w:val="22"/>
        </w:rPr>
      </w:pPr>
    </w:p>
    <w:p w14:paraId="6AE85085" w14:textId="77777777" w:rsidR="00115D24" w:rsidRPr="00CE29E8" w:rsidRDefault="00115D24" w:rsidP="00D14B7C">
      <w:pPr>
        <w:ind w:left="360"/>
        <w:rPr>
          <w:rFonts w:ascii="Calibri" w:hAnsi="Calibri"/>
          <w:sz w:val="22"/>
        </w:rPr>
      </w:pPr>
      <w:r w:rsidRPr="00CE29E8">
        <w:rPr>
          <w:rFonts w:ascii="Calibri" w:hAnsi="Calibri"/>
          <w:sz w:val="22"/>
        </w:rPr>
        <w:t>Signature:</w:t>
      </w:r>
      <w:r w:rsidR="00B871D3">
        <w:rPr>
          <w:rFonts w:ascii="Calibri" w:hAnsi="Calibri"/>
          <w:sz w:val="22"/>
        </w:rPr>
        <w:t xml:space="preserve"> </w:t>
      </w:r>
      <w:r w:rsidRPr="00CE29E8">
        <w:rPr>
          <w:rFonts w:ascii="Calibri" w:hAnsi="Calibri"/>
          <w:sz w:val="22"/>
        </w:rPr>
        <w:t>______________________________</w:t>
      </w:r>
      <w:r w:rsidR="00E72AD3">
        <w:rPr>
          <w:rFonts w:ascii="Calibri" w:hAnsi="Calibri"/>
          <w:sz w:val="22"/>
        </w:rPr>
        <w:t>_</w:t>
      </w:r>
      <w:r w:rsidRPr="00CE29E8">
        <w:rPr>
          <w:rFonts w:ascii="Calibri" w:hAnsi="Calibri"/>
          <w:sz w:val="22"/>
        </w:rPr>
        <w:t>_____</w:t>
      </w:r>
    </w:p>
    <w:p w14:paraId="6D65EF88" w14:textId="77777777" w:rsidR="00115D24" w:rsidRPr="00CE29E8" w:rsidRDefault="00115D24" w:rsidP="00D14B7C">
      <w:pPr>
        <w:ind w:left="360"/>
        <w:rPr>
          <w:rFonts w:ascii="Calibri" w:hAnsi="Calibri"/>
          <w:sz w:val="22"/>
        </w:rPr>
      </w:pPr>
      <w:r w:rsidRPr="00CE29E8">
        <w:rPr>
          <w:rFonts w:ascii="Calibri" w:hAnsi="Calibri"/>
          <w:sz w:val="22"/>
        </w:rPr>
        <w:t>Printed Name:</w:t>
      </w:r>
      <w:r w:rsidR="00B871D3">
        <w:rPr>
          <w:rFonts w:ascii="Calibri" w:hAnsi="Calibri"/>
          <w:sz w:val="22"/>
        </w:rPr>
        <w:t xml:space="preserve"> </w:t>
      </w:r>
      <w:r w:rsidRPr="00CE29E8">
        <w:rPr>
          <w:rFonts w:ascii="Calibri" w:hAnsi="Calibri"/>
          <w:sz w:val="22"/>
        </w:rPr>
        <w:t>________________________________</w:t>
      </w:r>
    </w:p>
    <w:p w14:paraId="7AA31FED" w14:textId="77777777" w:rsidR="00115D24" w:rsidRDefault="00115D24" w:rsidP="00D14B7C">
      <w:pPr>
        <w:ind w:left="360"/>
        <w:rPr>
          <w:rFonts w:ascii="Calibri" w:hAnsi="Calibri"/>
          <w:sz w:val="28"/>
          <w:szCs w:val="28"/>
        </w:rPr>
      </w:pPr>
      <w:r w:rsidRPr="00CE29E8">
        <w:rPr>
          <w:rFonts w:ascii="Calibri" w:hAnsi="Calibri"/>
          <w:sz w:val="22"/>
        </w:rPr>
        <w:t>Title:</w:t>
      </w:r>
      <w:r w:rsidR="00B871D3">
        <w:rPr>
          <w:rFonts w:ascii="Calibri" w:hAnsi="Calibri"/>
          <w:sz w:val="22"/>
        </w:rPr>
        <w:t xml:space="preserve"> </w:t>
      </w:r>
      <w:r w:rsidRPr="00CE29E8">
        <w:rPr>
          <w:rFonts w:ascii="Calibri" w:hAnsi="Calibri"/>
          <w:sz w:val="22"/>
        </w:rPr>
        <w:t>___________________________________</w:t>
      </w:r>
      <w:r w:rsidR="00E72AD3">
        <w:rPr>
          <w:rFonts w:ascii="Calibri" w:hAnsi="Calibri"/>
          <w:sz w:val="22"/>
        </w:rPr>
        <w:t>_</w:t>
      </w:r>
      <w:r w:rsidRPr="00CE29E8">
        <w:rPr>
          <w:rFonts w:ascii="Calibri" w:hAnsi="Calibri"/>
          <w:sz w:val="22"/>
        </w:rPr>
        <w:t>____</w:t>
      </w:r>
      <w:r w:rsidR="00E72AD3">
        <w:rPr>
          <w:rFonts w:ascii="Calibri" w:hAnsi="Calibri"/>
          <w:sz w:val="22"/>
        </w:rPr>
        <w:tab/>
        <w:t xml:space="preserve">Date: __________________________ </w:t>
      </w:r>
    </w:p>
    <w:sectPr w:rsidR="00115D24" w:rsidSect="003D68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368BE" w14:textId="77777777" w:rsidR="00445413" w:rsidRDefault="00445413" w:rsidP="00997F1F">
      <w:r>
        <w:separator/>
      </w:r>
    </w:p>
  </w:endnote>
  <w:endnote w:type="continuationSeparator" w:id="0">
    <w:p w14:paraId="71693EB9" w14:textId="77777777" w:rsidR="00445413" w:rsidRDefault="00445413" w:rsidP="0099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33F24" w14:textId="77777777" w:rsidR="00445413" w:rsidRPr="00732970" w:rsidRDefault="00445413">
    <w:pPr>
      <w:pStyle w:val="Footer"/>
      <w:rPr>
        <w:rFonts w:ascii="Cambria" w:hAnsi="Cambria" w:cs="Cambria"/>
        <w:color w:val="7F7F7F"/>
      </w:rPr>
    </w:pPr>
    <w:r w:rsidRPr="00732970">
      <w:rPr>
        <w:rFonts w:ascii="Cambria" w:hAnsi="Cambria" w:cs="Cambria"/>
        <w:color w:val="7F7F7F"/>
      </w:rPr>
      <w:t>Request for Proposals</w:t>
    </w:r>
    <w:r>
      <w:rPr>
        <w:rFonts w:ascii="Cambria" w:hAnsi="Cambria" w:cs="Cambria"/>
        <w:color w:val="7F7F7F"/>
      </w:rPr>
      <w:t xml:space="preserve"> </w:t>
    </w:r>
  </w:p>
  <w:p w14:paraId="5D59F02A" w14:textId="154E9B5C" w:rsidR="00445413" w:rsidRPr="00732970" w:rsidRDefault="00445413" w:rsidP="00732970">
    <w:pPr>
      <w:pStyle w:val="Footer"/>
      <w:jc w:val="right"/>
      <w:rPr>
        <w:color w:val="7F7F7F"/>
      </w:rPr>
    </w:pPr>
    <w:r>
      <w:rPr>
        <w:noProof/>
      </w:rPr>
      <mc:AlternateContent>
        <mc:Choice Requires="wpg">
          <w:drawing>
            <wp:anchor distT="0" distB="0" distL="114300" distR="114300" simplePos="0" relativeHeight="251657728" behindDoc="0" locked="0" layoutInCell="0" allowOverlap="1" wp14:anchorId="0C5638D1" wp14:editId="62CE54B5">
              <wp:simplePos x="0" y="0"/>
              <wp:positionH relativeFrom="page">
                <wp:posOffset>937895</wp:posOffset>
              </wp:positionH>
              <wp:positionV relativeFrom="page">
                <wp:posOffset>9235440</wp:posOffset>
              </wp:positionV>
              <wp:extent cx="7755255" cy="820420"/>
              <wp:effectExtent l="0" t="38100" r="0" b="254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5255" cy="820420"/>
                        <a:chOff x="8" y="9"/>
                        <a:chExt cx="15823" cy="1439"/>
                      </a:xfrm>
                    </wpg:grpSpPr>
                    <wps:wsp>
                      <wps:cNvPr id="2" name="AutoShape 2"/>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extLst>
                      </wps:spPr>
                      <wps:bodyPr/>
                    </wps:wsp>
                    <wps:wsp>
                      <wps:cNvPr id="3" name="Rectangle 3"/>
                      <wps:cNvSpPr>
                        <a:spLocks noChangeArrowheads="1"/>
                      </wps:cNvSpPr>
                      <wps:spPr bwMode="auto">
                        <a:xfrm>
                          <a:off x="8" y="9"/>
                          <a:ext cx="4031" cy="1439"/>
                        </a:xfrm>
                        <a:prstGeom prst="rect">
                          <a:avLst/>
                        </a:prstGeom>
                        <a:noFill/>
                        <a:ln>
                          <a:noFill/>
                        </a:ln>
                        <a:extLst>
                          <a:ext uri="{909E8E84-426E-40dd-AFC4-6F175D3DCCD1}"/>
                          <a:ext uri="{91240B29-F687-4f45-9708-019B960494DF}"/>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8CDB99F" id="Group 1" o:spid="_x0000_s1026" style="position:absolute;margin-left:73.85pt;margin-top:727.2pt;width:610.65pt;height:64.6pt;flip:y;z-index:251657728;mso-width-percent:1000;mso-height-percent:900;mso-position-horizontal-relative:page;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" o:allowincell="f">
              <v:shapetype id="_x0000_t32" coordsize="21600,21600" o:spt="32" o:oned="t" path="m,l21600,21600e" filled="f">
                <v:path arrowok="t" fillok="f" o:connecttype="none"/>
                <o:lock v:ext="edit" shapetype="t"/>
              </v:shapetype>
              <v:shape id="AutoShape 2"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nbOMUAAADaAAAADwAAAGRycy9kb3ducmV2LnhtbESPQWsCMRSE7wX/Q3gFL0WzLlXarVFU&#10;EFoUodpDj4/N62Zx87IkUbf+eiMUehxm5htmOu9sI87kQ+1YwWiYgSAuna65UvB1WA9eQISIrLFx&#10;TAp+KcB81nuYYqHdhT/pvI+VSBAOBSowMbaFlKE0ZDEMXUucvB/nLcYkfSW1x0uC20bmWTaRFmtO&#10;CwZbWhkqj/uTVbDcrK/P42r36k/08XQ12+w7b49K9R+7xRuISF38D/+137WCHO5X0g2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nbOMUAAADaAAAADwAAAAAAAAAA&#10;AAAAAAChAgAAZHJzL2Rvd25yZXYueG1sUEsFBgAAAAAEAAQA+QAAAJMDAAAAAA==&#10;" strokecolor="#31849b"/>
              <v:rect id="Rectangle 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r w:rsidRPr="00732970">
      <w:rPr>
        <w:rFonts w:ascii="Cambria" w:hAnsi="Cambria" w:cs="Cambria"/>
        <w:color w:val="7F7F7F"/>
      </w:rPr>
      <w:t xml:space="preserve">Page </w:t>
    </w:r>
    <w:r w:rsidRPr="00732970">
      <w:rPr>
        <w:color w:val="7F7F7F"/>
      </w:rPr>
      <w:fldChar w:fldCharType="begin"/>
    </w:r>
    <w:r w:rsidRPr="00732970">
      <w:rPr>
        <w:color w:val="7F7F7F"/>
      </w:rPr>
      <w:instrText xml:space="preserve"> PAGE   \* MERGEFORMAT </w:instrText>
    </w:r>
    <w:r w:rsidRPr="00732970">
      <w:rPr>
        <w:color w:val="7F7F7F"/>
      </w:rPr>
      <w:fldChar w:fldCharType="separate"/>
    </w:r>
    <w:r w:rsidR="004863A3" w:rsidRPr="004863A3">
      <w:rPr>
        <w:rFonts w:ascii="Cambria" w:hAnsi="Cambria" w:cs="Cambria"/>
        <w:noProof/>
        <w:color w:val="7F7F7F"/>
      </w:rPr>
      <w:t>2</w:t>
    </w:r>
    <w:r w:rsidRPr="00732970">
      <w:rPr>
        <w:color w:val="7F7F7F"/>
      </w:rPr>
      <w:fldChar w:fldCharType="end"/>
    </w:r>
  </w:p>
  <w:p w14:paraId="5E5F5BEA" w14:textId="77777777" w:rsidR="00445413" w:rsidRDefault="004454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EB286" w14:textId="77777777" w:rsidR="00445413" w:rsidRDefault="00445413" w:rsidP="00997F1F">
      <w:r>
        <w:separator/>
      </w:r>
    </w:p>
  </w:footnote>
  <w:footnote w:type="continuationSeparator" w:id="0">
    <w:p w14:paraId="72881A21" w14:textId="77777777" w:rsidR="00445413" w:rsidRDefault="00445413" w:rsidP="00997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98E"/>
    <w:multiLevelType w:val="hybridMultilevel"/>
    <w:tmpl w:val="EE04C8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16134"/>
    <w:multiLevelType w:val="hybridMultilevel"/>
    <w:tmpl w:val="9F921ADC"/>
    <w:lvl w:ilvl="0" w:tplc="0066906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1D3A66"/>
    <w:multiLevelType w:val="hybridMultilevel"/>
    <w:tmpl w:val="0218C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B049D"/>
    <w:multiLevelType w:val="hybridMultilevel"/>
    <w:tmpl w:val="6C6490BC"/>
    <w:lvl w:ilvl="0" w:tplc="04090001">
      <w:start w:val="1"/>
      <w:numFmt w:val="bullet"/>
      <w:lvlText w:val=""/>
      <w:lvlJc w:val="left"/>
      <w:pPr>
        <w:ind w:left="720" w:hanging="360"/>
      </w:pPr>
      <w:rPr>
        <w:rFonts w:ascii="Symbol" w:hAnsi="Symbol" w:hint="default"/>
        <w:b w:val="0"/>
      </w:rPr>
    </w:lvl>
    <w:lvl w:ilvl="1" w:tplc="283C07F8">
      <w:start w:val="1"/>
      <w:numFmt w:val="lowerLetter"/>
      <w:lvlText w:val="%2."/>
      <w:lvlJc w:val="left"/>
      <w:pPr>
        <w:ind w:left="1440" w:hanging="360"/>
      </w:pPr>
      <w:rPr>
        <w:rFonts w:ascii="Calibri" w:hAnsi="Calibri"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E7661F"/>
    <w:multiLevelType w:val="hybridMultilevel"/>
    <w:tmpl w:val="0410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7960"/>
    <w:multiLevelType w:val="singleLevel"/>
    <w:tmpl w:val="6E4CBA3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9410F8D"/>
    <w:multiLevelType w:val="hybridMultilevel"/>
    <w:tmpl w:val="A886C13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278601A8"/>
    <w:multiLevelType w:val="singleLevel"/>
    <w:tmpl w:val="04090001"/>
    <w:lvl w:ilvl="0">
      <w:start w:val="1"/>
      <w:numFmt w:val="bullet"/>
      <w:lvlText w:val=""/>
      <w:lvlJc w:val="left"/>
      <w:pPr>
        <w:ind w:left="1080" w:hanging="360"/>
      </w:pPr>
      <w:rPr>
        <w:rFonts w:ascii="Symbol" w:hAnsi="Symbol" w:hint="default"/>
      </w:rPr>
    </w:lvl>
  </w:abstractNum>
  <w:abstractNum w:abstractNumId="8" w15:restartNumberingAfterBreak="0">
    <w:nsid w:val="2E8B41B5"/>
    <w:multiLevelType w:val="hybridMultilevel"/>
    <w:tmpl w:val="64BE52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F4514BA"/>
    <w:multiLevelType w:val="hybridMultilevel"/>
    <w:tmpl w:val="B256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960B3"/>
    <w:multiLevelType w:val="hybridMultilevel"/>
    <w:tmpl w:val="FB0EE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7D02D1"/>
    <w:multiLevelType w:val="hybridMultilevel"/>
    <w:tmpl w:val="58227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A144EBF"/>
    <w:multiLevelType w:val="hybridMultilevel"/>
    <w:tmpl w:val="8B2E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41202"/>
    <w:multiLevelType w:val="hybridMultilevel"/>
    <w:tmpl w:val="3D4C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F5524"/>
    <w:multiLevelType w:val="hybridMultilevel"/>
    <w:tmpl w:val="FB988136"/>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B01D1"/>
    <w:multiLevelType w:val="hybridMultilevel"/>
    <w:tmpl w:val="6FA8D9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78B5C22"/>
    <w:multiLevelType w:val="hybridMultilevel"/>
    <w:tmpl w:val="9B8233DE"/>
    <w:lvl w:ilvl="0" w:tplc="06C6163E">
      <w:start w:val="1"/>
      <w:numFmt w:val="bullet"/>
      <w:lvlText w:val=""/>
      <w:lvlJc w:val="left"/>
      <w:pPr>
        <w:tabs>
          <w:tab w:val="num" w:pos="1440"/>
        </w:tabs>
        <w:ind w:left="1440" w:hanging="72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7427DC"/>
    <w:multiLevelType w:val="hybridMultilevel"/>
    <w:tmpl w:val="9DC40DD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54C7DD3"/>
    <w:multiLevelType w:val="hybridMultilevel"/>
    <w:tmpl w:val="D918E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231C55"/>
    <w:multiLevelType w:val="hybridMultilevel"/>
    <w:tmpl w:val="322E7D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89E3562"/>
    <w:multiLevelType w:val="hybridMultilevel"/>
    <w:tmpl w:val="03120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D103F64"/>
    <w:multiLevelType w:val="hybridMultilevel"/>
    <w:tmpl w:val="288C08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F2E083A"/>
    <w:multiLevelType w:val="hybridMultilevel"/>
    <w:tmpl w:val="71AEBC34"/>
    <w:lvl w:ilvl="0" w:tplc="F9A250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A5D40"/>
    <w:multiLevelType w:val="hybridMultilevel"/>
    <w:tmpl w:val="402EB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C62D4"/>
    <w:multiLevelType w:val="singleLevel"/>
    <w:tmpl w:val="702CBA6A"/>
    <w:lvl w:ilvl="0">
      <w:start w:val="1"/>
      <w:numFmt w:val="upperRoman"/>
      <w:lvlText w:val="%1."/>
      <w:legacy w:legacy="1" w:legacySpace="0" w:legacyIndent="720"/>
      <w:lvlJc w:val="left"/>
      <w:pPr>
        <w:ind w:left="720" w:hanging="720"/>
      </w:pPr>
      <w:rPr>
        <w:rFonts w:cs="Times New Roman"/>
      </w:rPr>
    </w:lvl>
  </w:abstractNum>
  <w:abstractNum w:abstractNumId="25" w15:restartNumberingAfterBreak="0">
    <w:nsid w:val="790C0AD8"/>
    <w:multiLevelType w:val="hybridMultilevel"/>
    <w:tmpl w:val="4376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D75E5"/>
    <w:multiLevelType w:val="hybridMultilevel"/>
    <w:tmpl w:val="9D204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619F5"/>
    <w:multiLevelType w:val="hybridMultilevel"/>
    <w:tmpl w:val="5840FF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B725E"/>
    <w:multiLevelType w:val="hybridMultilevel"/>
    <w:tmpl w:val="9C1C8A8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C2E37A2"/>
    <w:multiLevelType w:val="hybridMultilevel"/>
    <w:tmpl w:val="FFAE7D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5"/>
  </w:num>
  <w:num w:numId="3">
    <w:abstractNumId w:val="7"/>
  </w:num>
  <w:num w:numId="4">
    <w:abstractNumId w:val="22"/>
  </w:num>
  <w:num w:numId="5">
    <w:abstractNumId w:val="2"/>
  </w:num>
  <w:num w:numId="6">
    <w:abstractNumId w:val="0"/>
  </w:num>
  <w:num w:numId="7">
    <w:abstractNumId w:val="16"/>
  </w:num>
  <w:num w:numId="8">
    <w:abstractNumId w:val="27"/>
  </w:num>
  <w:num w:numId="9">
    <w:abstractNumId w:val="4"/>
  </w:num>
  <w:num w:numId="10">
    <w:abstractNumId w:val="8"/>
  </w:num>
  <w:num w:numId="11">
    <w:abstractNumId w:val="20"/>
  </w:num>
  <w:num w:numId="12">
    <w:abstractNumId w:val="6"/>
  </w:num>
  <w:num w:numId="13">
    <w:abstractNumId w:val="18"/>
  </w:num>
  <w:num w:numId="14">
    <w:abstractNumId w:val="19"/>
  </w:num>
  <w:num w:numId="15">
    <w:abstractNumId w:val="21"/>
  </w:num>
  <w:num w:numId="16">
    <w:abstractNumId w:val="1"/>
  </w:num>
  <w:num w:numId="17">
    <w:abstractNumId w:val="10"/>
  </w:num>
  <w:num w:numId="18">
    <w:abstractNumId w:val="15"/>
  </w:num>
  <w:num w:numId="19">
    <w:abstractNumId w:val="28"/>
  </w:num>
  <w:num w:numId="20">
    <w:abstractNumId w:val="3"/>
  </w:num>
  <w:num w:numId="21">
    <w:abstractNumId w:val="17"/>
  </w:num>
  <w:num w:numId="22">
    <w:abstractNumId w:val="25"/>
  </w:num>
  <w:num w:numId="23">
    <w:abstractNumId w:val="13"/>
  </w:num>
  <w:num w:numId="24">
    <w:abstractNumId w:val="9"/>
  </w:num>
  <w:num w:numId="25">
    <w:abstractNumId w:val="12"/>
  </w:num>
  <w:num w:numId="26">
    <w:abstractNumId w:val="23"/>
  </w:num>
  <w:num w:numId="27">
    <w:abstractNumId w:val="14"/>
  </w:num>
  <w:num w:numId="28">
    <w:abstractNumId w:val="26"/>
  </w:num>
  <w:num w:numId="29">
    <w:abstractNumId w:val="11"/>
  </w:num>
  <w:num w:numId="3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D2"/>
    <w:rsid w:val="0000040A"/>
    <w:rsid w:val="00000661"/>
    <w:rsid w:val="00000935"/>
    <w:rsid w:val="00000A71"/>
    <w:rsid w:val="00005540"/>
    <w:rsid w:val="00011FA0"/>
    <w:rsid w:val="0001246E"/>
    <w:rsid w:val="00012551"/>
    <w:rsid w:val="00012576"/>
    <w:rsid w:val="00012BD5"/>
    <w:rsid w:val="00013963"/>
    <w:rsid w:val="000153B7"/>
    <w:rsid w:val="000173ED"/>
    <w:rsid w:val="00020BD6"/>
    <w:rsid w:val="00020D54"/>
    <w:rsid w:val="00020FC8"/>
    <w:rsid w:val="0002206D"/>
    <w:rsid w:val="00022514"/>
    <w:rsid w:val="00031292"/>
    <w:rsid w:val="000343DB"/>
    <w:rsid w:val="00040AA1"/>
    <w:rsid w:val="00041F4B"/>
    <w:rsid w:val="00045915"/>
    <w:rsid w:val="0004686F"/>
    <w:rsid w:val="00053770"/>
    <w:rsid w:val="00055ACB"/>
    <w:rsid w:val="0005622E"/>
    <w:rsid w:val="0005718D"/>
    <w:rsid w:val="000643BA"/>
    <w:rsid w:val="0006586A"/>
    <w:rsid w:val="0007259E"/>
    <w:rsid w:val="00074DC3"/>
    <w:rsid w:val="00075122"/>
    <w:rsid w:val="000822D6"/>
    <w:rsid w:val="00083468"/>
    <w:rsid w:val="000847D7"/>
    <w:rsid w:val="000949C1"/>
    <w:rsid w:val="00094D9A"/>
    <w:rsid w:val="00097EAC"/>
    <w:rsid w:val="000A3769"/>
    <w:rsid w:val="000B3D3C"/>
    <w:rsid w:val="000B3E17"/>
    <w:rsid w:val="000B6FF2"/>
    <w:rsid w:val="000B7A64"/>
    <w:rsid w:val="000C2789"/>
    <w:rsid w:val="000C59C5"/>
    <w:rsid w:val="000C6E9E"/>
    <w:rsid w:val="000D32BF"/>
    <w:rsid w:val="000F203A"/>
    <w:rsid w:val="000F55B2"/>
    <w:rsid w:val="000F6E2E"/>
    <w:rsid w:val="000F7D31"/>
    <w:rsid w:val="00101AC5"/>
    <w:rsid w:val="00104550"/>
    <w:rsid w:val="00105F03"/>
    <w:rsid w:val="00106C54"/>
    <w:rsid w:val="00107B18"/>
    <w:rsid w:val="0011153B"/>
    <w:rsid w:val="001124ED"/>
    <w:rsid w:val="001134FF"/>
    <w:rsid w:val="00115BFA"/>
    <w:rsid w:val="00115D24"/>
    <w:rsid w:val="00116DEB"/>
    <w:rsid w:val="0012077A"/>
    <w:rsid w:val="001222C4"/>
    <w:rsid w:val="00123E1A"/>
    <w:rsid w:val="00124ADC"/>
    <w:rsid w:val="00126CB3"/>
    <w:rsid w:val="00130461"/>
    <w:rsid w:val="001346B4"/>
    <w:rsid w:val="00134A60"/>
    <w:rsid w:val="00135E0C"/>
    <w:rsid w:val="001370DB"/>
    <w:rsid w:val="00145E7C"/>
    <w:rsid w:val="00147529"/>
    <w:rsid w:val="0015047F"/>
    <w:rsid w:val="00150E1E"/>
    <w:rsid w:val="00157591"/>
    <w:rsid w:val="001579E8"/>
    <w:rsid w:val="00160C3E"/>
    <w:rsid w:val="001704DA"/>
    <w:rsid w:val="0017457B"/>
    <w:rsid w:val="00175321"/>
    <w:rsid w:val="00180339"/>
    <w:rsid w:val="00184AFD"/>
    <w:rsid w:val="00192051"/>
    <w:rsid w:val="001929F3"/>
    <w:rsid w:val="0019495A"/>
    <w:rsid w:val="001A7378"/>
    <w:rsid w:val="001B12F5"/>
    <w:rsid w:val="001B1424"/>
    <w:rsid w:val="001B3101"/>
    <w:rsid w:val="001B57A4"/>
    <w:rsid w:val="001C327F"/>
    <w:rsid w:val="001D09DF"/>
    <w:rsid w:val="001D1238"/>
    <w:rsid w:val="001D1541"/>
    <w:rsid w:val="001D5782"/>
    <w:rsid w:val="001D60F9"/>
    <w:rsid w:val="001D7149"/>
    <w:rsid w:val="001D72B5"/>
    <w:rsid w:val="001E3512"/>
    <w:rsid w:val="001F211F"/>
    <w:rsid w:val="002103C5"/>
    <w:rsid w:val="00214D76"/>
    <w:rsid w:val="002161B8"/>
    <w:rsid w:val="00221661"/>
    <w:rsid w:val="0022230D"/>
    <w:rsid w:val="00222D47"/>
    <w:rsid w:val="00224B59"/>
    <w:rsid w:val="0022588D"/>
    <w:rsid w:val="0023387A"/>
    <w:rsid w:val="00234A2A"/>
    <w:rsid w:val="002371EE"/>
    <w:rsid w:val="002447CF"/>
    <w:rsid w:val="00245D42"/>
    <w:rsid w:val="00251DDF"/>
    <w:rsid w:val="002559E0"/>
    <w:rsid w:val="002577B1"/>
    <w:rsid w:val="00263C5E"/>
    <w:rsid w:val="002763FD"/>
    <w:rsid w:val="00280F0D"/>
    <w:rsid w:val="00281A84"/>
    <w:rsid w:val="002830E0"/>
    <w:rsid w:val="00284F6E"/>
    <w:rsid w:val="00286D36"/>
    <w:rsid w:val="002903DA"/>
    <w:rsid w:val="00297C35"/>
    <w:rsid w:val="002A0E8C"/>
    <w:rsid w:val="002A2E77"/>
    <w:rsid w:val="002A353A"/>
    <w:rsid w:val="002A395E"/>
    <w:rsid w:val="002A40C8"/>
    <w:rsid w:val="002A49AD"/>
    <w:rsid w:val="002A6599"/>
    <w:rsid w:val="002B11D7"/>
    <w:rsid w:val="002B363A"/>
    <w:rsid w:val="002D0F64"/>
    <w:rsid w:val="002D468D"/>
    <w:rsid w:val="002D4FCA"/>
    <w:rsid w:val="002D76C4"/>
    <w:rsid w:val="002E21BB"/>
    <w:rsid w:val="002E3685"/>
    <w:rsid w:val="002F3405"/>
    <w:rsid w:val="002F4021"/>
    <w:rsid w:val="002F5A6E"/>
    <w:rsid w:val="00300050"/>
    <w:rsid w:val="00301531"/>
    <w:rsid w:val="00302373"/>
    <w:rsid w:val="00304C90"/>
    <w:rsid w:val="00310A82"/>
    <w:rsid w:val="00311757"/>
    <w:rsid w:val="0031307A"/>
    <w:rsid w:val="003144F1"/>
    <w:rsid w:val="00315308"/>
    <w:rsid w:val="003166C9"/>
    <w:rsid w:val="003200A8"/>
    <w:rsid w:val="003211B7"/>
    <w:rsid w:val="00323091"/>
    <w:rsid w:val="0032440D"/>
    <w:rsid w:val="003268CA"/>
    <w:rsid w:val="00327329"/>
    <w:rsid w:val="003276C3"/>
    <w:rsid w:val="0032792B"/>
    <w:rsid w:val="00333277"/>
    <w:rsid w:val="003338A0"/>
    <w:rsid w:val="00333D23"/>
    <w:rsid w:val="00334A4D"/>
    <w:rsid w:val="003445C7"/>
    <w:rsid w:val="003449F9"/>
    <w:rsid w:val="00345AD2"/>
    <w:rsid w:val="00356049"/>
    <w:rsid w:val="00357286"/>
    <w:rsid w:val="003601EB"/>
    <w:rsid w:val="00365182"/>
    <w:rsid w:val="003669D0"/>
    <w:rsid w:val="00366E49"/>
    <w:rsid w:val="00367526"/>
    <w:rsid w:val="0037202E"/>
    <w:rsid w:val="003775A8"/>
    <w:rsid w:val="0038206F"/>
    <w:rsid w:val="003837EA"/>
    <w:rsid w:val="003851B9"/>
    <w:rsid w:val="0039201B"/>
    <w:rsid w:val="003960B7"/>
    <w:rsid w:val="00396874"/>
    <w:rsid w:val="003A0A43"/>
    <w:rsid w:val="003A5C4F"/>
    <w:rsid w:val="003A719E"/>
    <w:rsid w:val="003B1D9C"/>
    <w:rsid w:val="003B1EB8"/>
    <w:rsid w:val="003B229A"/>
    <w:rsid w:val="003B3DA5"/>
    <w:rsid w:val="003C0485"/>
    <w:rsid w:val="003C0B56"/>
    <w:rsid w:val="003C3E35"/>
    <w:rsid w:val="003C4982"/>
    <w:rsid w:val="003C5BBB"/>
    <w:rsid w:val="003C7AF8"/>
    <w:rsid w:val="003D0315"/>
    <w:rsid w:val="003D0BCB"/>
    <w:rsid w:val="003D2727"/>
    <w:rsid w:val="003D5CA1"/>
    <w:rsid w:val="003D68BA"/>
    <w:rsid w:val="003D6D98"/>
    <w:rsid w:val="003D7D66"/>
    <w:rsid w:val="003E3143"/>
    <w:rsid w:val="003E71D4"/>
    <w:rsid w:val="003F0621"/>
    <w:rsid w:val="003F31FE"/>
    <w:rsid w:val="003F3800"/>
    <w:rsid w:val="003F5EE3"/>
    <w:rsid w:val="00403981"/>
    <w:rsid w:val="0040638F"/>
    <w:rsid w:val="0042118C"/>
    <w:rsid w:val="004321E8"/>
    <w:rsid w:val="00432CAA"/>
    <w:rsid w:val="0044242C"/>
    <w:rsid w:val="0044497D"/>
    <w:rsid w:val="00444F26"/>
    <w:rsid w:val="00445413"/>
    <w:rsid w:val="00445AE1"/>
    <w:rsid w:val="004509AC"/>
    <w:rsid w:val="004577DD"/>
    <w:rsid w:val="00464BFC"/>
    <w:rsid w:val="00470666"/>
    <w:rsid w:val="004735C3"/>
    <w:rsid w:val="004757F9"/>
    <w:rsid w:val="00480603"/>
    <w:rsid w:val="004863A3"/>
    <w:rsid w:val="00486476"/>
    <w:rsid w:val="00486A66"/>
    <w:rsid w:val="00490C16"/>
    <w:rsid w:val="00491739"/>
    <w:rsid w:val="00494C4F"/>
    <w:rsid w:val="004A104E"/>
    <w:rsid w:val="004A55AC"/>
    <w:rsid w:val="004B18C0"/>
    <w:rsid w:val="004C08D2"/>
    <w:rsid w:val="004D0387"/>
    <w:rsid w:val="004D0FEE"/>
    <w:rsid w:val="004D133A"/>
    <w:rsid w:val="004D3549"/>
    <w:rsid w:val="004D365B"/>
    <w:rsid w:val="004D53C4"/>
    <w:rsid w:val="004D5750"/>
    <w:rsid w:val="004E41FB"/>
    <w:rsid w:val="004E4D09"/>
    <w:rsid w:val="004F1016"/>
    <w:rsid w:val="004F1F26"/>
    <w:rsid w:val="004F22D8"/>
    <w:rsid w:val="004F2FBA"/>
    <w:rsid w:val="004F30D1"/>
    <w:rsid w:val="004F5532"/>
    <w:rsid w:val="004F5DC7"/>
    <w:rsid w:val="004F7175"/>
    <w:rsid w:val="004F7633"/>
    <w:rsid w:val="00500036"/>
    <w:rsid w:val="00501D32"/>
    <w:rsid w:val="005025A1"/>
    <w:rsid w:val="00503B39"/>
    <w:rsid w:val="005052E3"/>
    <w:rsid w:val="00505BC0"/>
    <w:rsid w:val="00507FD6"/>
    <w:rsid w:val="00512485"/>
    <w:rsid w:val="005130F6"/>
    <w:rsid w:val="00521835"/>
    <w:rsid w:val="00523DF0"/>
    <w:rsid w:val="0052404C"/>
    <w:rsid w:val="00526A10"/>
    <w:rsid w:val="00526B19"/>
    <w:rsid w:val="0053329E"/>
    <w:rsid w:val="00533B4C"/>
    <w:rsid w:val="00537ECD"/>
    <w:rsid w:val="00547466"/>
    <w:rsid w:val="00554B71"/>
    <w:rsid w:val="00560120"/>
    <w:rsid w:val="00560FA4"/>
    <w:rsid w:val="00563549"/>
    <w:rsid w:val="00565D4F"/>
    <w:rsid w:val="00567FDE"/>
    <w:rsid w:val="0057354E"/>
    <w:rsid w:val="005757ED"/>
    <w:rsid w:val="00582107"/>
    <w:rsid w:val="00590CC3"/>
    <w:rsid w:val="00591857"/>
    <w:rsid w:val="005A7980"/>
    <w:rsid w:val="005B5275"/>
    <w:rsid w:val="005C0CBB"/>
    <w:rsid w:val="005C377C"/>
    <w:rsid w:val="005C6D5C"/>
    <w:rsid w:val="005D1951"/>
    <w:rsid w:val="005D2C83"/>
    <w:rsid w:val="005D70B6"/>
    <w:rsid w:val="005E4350"/>
    <w:rsid w:val="005E5A26"/>
    <w:rsid w:val="005F0762"/>
    <w:rsid w:val="005F0E3A"/>
    <w:rsid w:val="005F3A6C"/>
    <w:rsid w:val="005F4FBA"/>
    <w:rsid w:val="005F7DE5"/>
    <w:rsid w:val="00600611"/>
    <w:rsid w:val="00601D5E"/>
    <w:rsid w:val="0061023E"/>
    <w:rsid w:val="006229B2"/>
    <w:rsid w:val="00627212"/>
    <w:rsid w:val="00636435"/>
    <w:rsid w:val="0063665C"/>
    <w:rsid w:val="006369C5"/>
    <w:rsid w:val="00637BA4"/>
    <w:rsid w:val="00642D35"/>
    <w:rsid w:val="006444CF"/>
    <w:rsid w:val="00647800"/>
    <w:rsid w:val="00652AF8"/>
    <w:rsid w:val="00657AC6"/>
    <w:rsid w:val="00680626"/>
    <w:rsid w:val="006819E4"/>
    <w:rsid w:val="00683B32"/>
    <w:rsid w:val="00685293"/>
    <w:rsid w:val="00685D8D"/>
    <w:rsid w:val="006860F4"/>
    <w:rsid w:val="006948E7"/>
    <w:rsid w:val="006A1690"/>
    <w:rsid w:val="006A40DC"/>
    <w:rsid w:val="006A4C17"/>
    <w:rsid w:val="006A531F"/>
    <w:rsid w:val="006A69F6"/>
    <w:rsid w:val="006A7E1F"/>
    <w:rsid w:val="006B107B"/>
    <w:rsid w:val="006B14C0"/>
    <w:rsid w:val="006B33E3"/>
    <w:rsid w:val="006C05AE"/>
    <w:rsid w:val="006C068E"/>
    <w:rsid w:val="006C4479"/>
    <w:rsid w:val="006D65BC"/>
    <w:rsid w:val="006E2669"/>
    <w:rsid w:val="006E5DEF"/>
    <w:rsid w:val="00704E54"/>
    <w:rsid w:val="0070776C"/>
    <w:rsid w:val="00710733"/>
    <w:rsid w:val="00717A5C"/>
    <w:rsid w:val="00721AF4"/>
    <w:rsid w:val="007270DA"/>
    <w:rsid w:val="007325E6"/>
    <w:rsid w:val="00732970"/>
    <w:rsid w:val="00733DF3"/>
    <w:rsid w:val="0073581E"/>
    <w:rsid w:val="00737FD5"/>
    <w:rsid w:val="00755701"/>
    <w:rsid w:val="007672E9"/>
    <w:rsid w:val="00770948"/>
    <w:rsid w:val="00772978"/>
    <w:rsid w:val="00773263"/>
    <w:rsid w:val="00777FE9"/>
    <w:rsid w:val="0078054A"/>
    <w:rsid w:val="007833E2"/>
    <w:rsid w:val="00783D5A"/>
    <w:rsid w:val="007872FA"/>
    <w:rsid w:val="00790BF3"/>
    <w:rsid w:val="00792147"/>
    <w:rsid w:val="00793548"/>
    <w:rsid w:val="007953D0"/>
    <w:rsid w:val="0079729B"/>
    <w:rsid w:val="00797839"/>
    <w:rsid w:val="007A0E3D"/>
    <w:rsid w:val="007A1DDF"/>
    <w:rsid w:val="007A1EC6"/>
    <w:rsid w:val="007A673F"/>
    <w:rsid w:val="007B4A11"/>
    <w:rsid w:val="007B5002"/>
    <w:rsid w:val="007B6D2A"/>
    <w:rsid w:val="007C33D3"/>
    <w:rsid w:val="007C3E60"/>
    <w:rsid w:val="007C48F4"/>
    <w:rsid w:val="007C7247"/>
    <w:rsid w:val="007D099D"/>
    <w:rsid w:val="007D132D"/>
    <w:rsid w:val="007D3591"/>
    <w:rsid w:val="007D66E1"/>
    <w:rsid w:val="007D7554"/>
    <w:rsid w:val="007E0D07"/>
    <w:rsid w:val="007E6E26"/>
    <w:rsid w:val="007F1FFB"/>
    <w:rsid w:val="007F636A"/>
    <w:rsid w:val="0080281E"/>
    <w:rsid w:val="0080704F"/>
    <w:rsid w:val="00807631"/>
    <w:rsid w:val="008078FE"/>
    <w:rsid w:val="0081031C"/>
    <w:rsid w:val="00814EC5"/>
    <w:rsid w:val="00815592"/>
    <w:rsid w:val="00817557"/>
    <w:rsid w:val="00820521"/>
    <w:rsid w:val="00822C90"/>
    <w:rsid w:val="00823703"/>
    <w:rsid w:val="008266D2"/>
    <w:rsid w:val="00827616"/>
    <w:rsid w:val="00837014"/>
    <w:rsid w:val="00837B8F"/>
    <w:rsid w:val="00840FB8"/>
    <w:rsid w:val="00841B95"/>
    <w:rsid w:val="008430D8"/>
    <w:rsid w:val="008506B1"/>
    <w:rsid w:val="00851A45"/>
    <w:rsid w:val="008529C8"/>
    <w:rsid w:val="00854BA0"/>
    <w:rsid w:val="00856705"/>
    <w:rsid w:val="008631F7"/>
    <w:rsid w:val="008640A9"/>
    <w:rsid w:val="00864204"/>
    <w:rsid w:val="008730D8"/>
    <w:rsid w:val="0087374A"/>
    <w:rsid w:val="00876A59"/>
    <w:rsid w:val="008871FF"/>
    <w:rsid w:val="00895872"/>
    <w:rsid w:val="008A387C"/>
    <w:rsid w:val="008A5787"/>
    <w:rsid w:val="008A5DDB"/>
    <w:rsid w:val="008B0531"/>
    <w:rsid w:val="008B2CBF"/>
    <w:rsid w:val="008B2FDD"/>
    <w:rsid w:val="008B3AC8"/>
    <w:rsid w:val="008B667F"/>
    <w:rsid w:val="008D0FAB"/>
    <w:rsid w:val="008D7710"/>
    <w:rsid w:val="008E1577"/>
    <w:rsid w:val="008E20D2"/>
    <w:rsid w:val="008E2AD8"/>
    <w:rsid w:val="008E2C1E"/>
    <w:rsid w:val="008E34FF"/>
    <w:rsid w:val="008E4FDB"/>
    <w:rsid w:val="008E53E5"/>
    <w:rsid w:val="00900400"/>
    <w:rsid w:val="0090514A"/>
    <w:rsid w:val="009102C9"/>
    <w:rsid w:val="0091343C"/>
    <w:rsid w:val="00914A68"/>
    <w:rsid w:val="009202DB"/>
    <w:rsid w:val="0092656E"/>
    <w:rsid w:val="009269CE"/>
    <w:rsid w:val="00926D8D"/>
    <w:rsid w:val="00927FE8"/>
    <w:rsid w:val="00933A57"/>
    <w:rsid w:val="00936422"/>
    <w:rsid w:val="00942057"/>
    <w:rsid w:val="0094298B"/>
    <w:rsid w:val="00951EDB"/>
    <w:rsid w:val="00952742"/>
    <w:rsid w:val="0096111C"/>
    <w:rsid w:val="009612AB"/>
    <w:rsid w:val="009646AD"/>
    <w:rsid w:val="009718DD"/>
    <w:rsid w:val="009848DA"/>
    <w:rsid w:val="00985164"/>
    <w:rsid w:val="0098582F"/>
    <w:rsid w:val="0098640C"/>
    <w:rsid w:val="00986439"/>
    <w:rsid w:val="009914B2"/>
    <w:rsid w:val="009921CF"/>
    <w:rsid w:val="00995219"/>
    <w:rsid w:val="00996022"/>
    <w:rsid w:val="00997993"/>
    <w:rsid w:val="00997F1F"/>
    <w:rsid w:val="009A6707"/>
    <w:rsid w:val="009A6B1D"/>
    <w:rsid w:val="009A74F6"/>
    <w:rsid w:val="009B3CE4"/>
    <w:rsid w:val="009B3D67"/>
    <w:rsid w:val="009B7D54"/>
    <w:rsid w:val="009C1EBD"/>
    <w:rsid w:val="009C3169"/>
    <w:rsid w:val="009C66BB"/>
    <w:rsid w:val="009D2EA7"/>
    <w:rsid w:val="009E36BE"/>
    <w:rsid w:val="009F713D"/>
    <w:rsid w:val="009F7520"/>
    <w:rsid w:val="00A00F10"/>
    <w:rsid w:val="00A04D5E"/>
    <w:rsid w:val="00A056A4"/>
    <w:rsid w:val="00A063B9"/>
    <w:rsid w:val="00A07997"/>
    <w:rsid w:val="00A10355"/>
    <w:rsid w:val="00A10D72"/>
    <w:rsid w:val="00A148DB"/>
    <w:rsid w:val="00A16825"/>
    <w:rsid w:val="00A204E7"/>
    <w:rsid w:val="00A206CD"/>
    <w:rsid w:val="00A2113A"/>
    <w:rsid w:val="00A2254D"/>
    <w:rsid w:val="00A248E4"/>
    <w:rsid w:val="00A310FE"/>
    <w:rsid w:val="00A34A71"/>
    <w:rsid w:val="00A36973"/>
    <w:rsid w:val="00A50EE8"/>
    <w:rsid w:val="00A56076"/>
    <w:rsid w:val="00A60922"/>
    <w:rsid w:val="00A61AC7"/>
    <w:rsid w:val="00A64C87"/>
    <w:rsid w:val="00A72ACF"/>
    <w:rsid w:val="00A73430"/>
    <w:rsid w:val="00A735C1"/>
    <w:rsid w:val="00A77331"/>
    <w:rsid w:val="00A82EB8"/>
    <w:rsid w:val="00A83131"/>
    <w:rsid w:val="00A9039E"/>
    <w:rsid w:val="00A908DB"/>
    <w:rsid w:val="00A92239"/>
    <w:rsid w:val="00A94282"/>
    <w:rsid w:val="00A97C76"/>
    <w:rsid w:val="00AA3916"/>
    <w:rsid w:val="00AA4427"/>
    <w:rsid w:val="00AA7EAC"/>
    <w:rsid w:val="00AC006E"/>
    <w:rsid w:val="00AC23B7"/>
    <w:rsid w:val="00AC2E2C"/>
    <w:rsid w:val="00AC515A"/>
    <w:rsid w:val="00AC51E3"/>
    <w:rsid w:val="00AC54B9"/>
    <w:rsid w:val="00AE08B9"/>
    <w:rsid w:val="00AF5E67"/>
    <w:rsid w:val="00B05D84"/>
    <w:rsid w:val="00B06F8D"/>
    <w:rsid w:val="00B11ADF"/>
    <w:rsid w:val="00B12C94"/>
    <w:rsid w:val="00B26DCC"/>
    <w:rsid w:val="00B35804"/>
    <w:rsid w:val="00B35855"/>
    <w:rsid w:val="00B41395"/>
    <w:rsid w:val="00B43A76"/>
    <w:rsid w:val="00B46027"/>
    <w:rsid w:val="00B5106C"/>
    <w:rsid w:val="00B55548"/>
    <w:rsid w:val="00B55A4F"/>
    <w:rsid w:val="00B57FBE"/>
    <w:rsid w:val="00B60CA6"/>
    <w:rsid w:val="00B64F1B"/>
    <w:rsid w:val="00B65CAA"/>
    <w:rsid w:val="00B67273"/>
    <w:rsid w:val="00B678CE"/>
    <w:rsid w:val="00B7042C"/>
    <w:rsid w:val="00B708BF"/>
    <w:rsid w:val="00B708D4"/>
    <w:rsid w:val="00B71D26"/>
    <w:rsid w:val="00B74F27"/>
    <w:rsid w:val="00B759BD"/>
    <w:rsid w:val="00B77E5B"/>
    <w:rsid w:val="00B801C4"/>
    <w:rsid w:val="00B82BBC"/>
    <w:rsid w:val="00B82F60"/>
    <w:rsid w:val="00B83BF4"/>
    <w:rsid w:val="00B84D46"/>
    <w:rsid w:val="00B871D3"/>
    <w:rsid w:val="00B90564"/>
    <w:rsid w:val="00B94EAF"/>
    <w:rsid w:val="00B95675"/>
    <w:rsid w:val="00B966D6"/>
    <w:rsid w:val="00BA3590"/>
    <w:rsid w:val="00BA7E1D"/>
    <w:rsid w:val="00BB2966"/>
    <w:rsid w:val="00BB369F"/>
    <w:rsid w:val="00BB398B"/>
    <w:rsid w:val="00BB4213"/>
    <w:rsid w:val="00BC1D84"/>
    <w:rsid w:val="00BC5AE6"/>
    <w:rsid w:val="00BD1A6E"/>
    <w:rsid w:val="00BE1048"/>
    <w:rsid w:val="00BE524F"/>
    <w:rsid w:val="00BE5F98"/>
    <w:rsid w:val="00BF0528"/>
    <w:rsid w:val="00BF2137"/>
    <w:rsid w:val="00BF29C6"/>
    <w:rsid w:val="00BF2C13"/>
    <w:rsid w:val="00BF79CD"/>
    <w:rsid w:val="00C04F56"/>
    <w:rsid w:val="00C06FFE"/>
    <w:rsid w:val="00C11B1E"/>
    <w:rsid w:val="00C12352"/>
    <w:rsid w:val="00C160AA"/>
    <w:rsid w:val="00C1695F"/>
    <w:rsid w:val="00C17CC2"/>
    <w:rsid w:val="00C21E05"/>
    <w:rsid w:val="00C22D99"/>
    <w:rsid w:val="00C23C73"/>
    <w:rsid w:val="00C2509B"/>
    <w:rsid w:val="00C25305"/>
    <w:rsid w:val="00C26BEC"/>
    <w:rsid w:val="00C3099A"/>
    <w:rsid w:val="00C31B9F"/>
    <w:rsid w:val="00C3285E"/>
    <w:rsid w:val="00C328F7"/>
    <w:rsid w:val="00C37687"/>
    <w:rsid w:val="00C37C75"/>
    <w:rsid w:val="00C43AD6"/>
    <w:rsid w:val="00C43D87"/>
    <w:rsid w:val="00C44FCF"/>
    <w:rsid w:val="00C45CF0"/>
    <w:rsid w:val="00C46BBA"/>
    <w:rsid w:val="00C51C95"/>
    <w:rsid w:val="00C5637C"/>
    <w:rsid w:val="00C60656"/>
    <w:rsid w:val="00C61F97"/>
    <w:rsid w:val="00C62B73"/>
    <w:rsid w:val="00C62CB6"/>
    <w:rsid w:val="00C658B2"/>
    <w:rsid w:val="00C662BB"/>
    <w:rsid w:val="00C715BF"/>
    <w:rsid w:val="00C7181B"/>
    <w:rsid w:val="00C71D30"/>
    <w:rsid w:val="00C75F2D"/>
    <w:rsid w:val="00C76BD0"/>
    <w:rsid w:val="00C80E64"/>
    <w:rsid w:val="00C85744"/>
    <w:rsid w:val="00C86003"/>
    <w:rsid w:val="00C91F6C"/>
    <w:rsid w:val="00C9362F"/>
    <w:rsid w:val="00C94886"/>
    <w:rsid w:val="00C948ED"/>
    <w:rsid w:val="00C96514"/>
    <w:rsid w:val="00C96FFA"/>
    <w:rsid w:val="00CA1ABB"/>
    <w:rsid w:val="00CA630B"/>
    <w:rsid w:val="00CB28DC"/>
    <w:rsid w:val="00CB53AD"/>
    <w:rsid w:val="00CB622C"/>
    <w:rsid w:val="00CC66CE"/>
    <w:rsid w:val="00CD0062"/>
    <w:rsid w:val="00CD00AA"/>
    <w:rsid w:val="00CD1A2F"/>
    <w:rsid w:val="00CD359A"/>
    <w:rsid w:val="00CD48C1"/>
    <w:rsid w:val="00CD5146"/>
    <w:rsid w:val="00CD687F"/>
    <w:rsid w:val="00CD6F57"/>
    <w:rsid w:val="00CE2159"/>
    <w:rsid w:val="00CE2505"/>
    <w:rsid w:val="00CE29E8"/>
    <w:rsid w:val="00CE2BB5"/>
    <w:rsid w:val="00CE2F91"/>
    <w:rsid w:val="00CE3024"/>
    <w:rsid w:val="00CE3EBB"/>
    <w:rsid w:val="00CE5BF5"/>
    <w:rsid w:val="00CE64DE"/>
    <w:rsid w:val="00CF0796"/>
    <w:rsid w:val="00CF0A7B"/>
    <w:rsid w:val="00CF188E"/>
    <w:rsid w:val="00CF6009"/>
    <w:rsid w:val="00CF697D"/>
    <w:rsid w:val="00D02BDE"/>
    <w:rsid w:val="00D02D2C"/>
    <w:rsid w:val="00D06868"/>
    <w:rsid w:val="00D0738B"/>
    <w:rsid w:val="00D1294C"/>
    <w:rsid w:val="00D140B9"/>
    <w:rsid w:val="00D14B7C"/>
    <w:rsid w:val="00D15FDE"/>
    <w:rsid w:val="00D16228"/>
    <w:rsid w:val="00D17AAA"/>
    <w:rsid w:val="00D17B29"/>
    <w:rsid w:val="00D33452"/>
    <w:rsid w:val="00D3350D"/>
    <w:rsid w:val="00D3417A"/>
    <w:rsid w:val="00D3474D"/>
    <w:rsid w:val="00D42E66"/>
    <w:rsid w:val="00D437B7"/>
    <w:rsid w:val="00D5081D"/>
    <w:rsid w:val="00D52795"/>
    <w:rsid w:val="00D56448"/>
    <w:rsid w:val="00D621ED"/>
    <w:rsid w:val="00D76CEF"/>
    <w:rsid w:val="00D7780F"/>
    <w:rsid w:val="00D80645"/>
    <w:rsid w:val="00D87023"/>
    <w:rsid w:val="00D87B95"/>
    <w:rsid w:val="00D9341E"/>
    <w:rsid w:val="00D979B5"/>
    <w:rsid w:val="00DA3C3C"/>
    <w:rsid w:val="00DA641F"/>
    <w:rsid w:val="00DB0F8C"/>
    <w:rsid w:val="00DB5D43"/>
    <w:rsid w:val="00DC2299"/>
    <w:rsid w:val="00DC2932"/>
    <w:rsid w:val="00DC5C30"/>
    <w:rsid w:val="00DC6439"/>
    <w:rsid w:val="00DD1546"/>
    <w:rsid w:val="00DD68DB"/>
    <w:rsid w:val="00DD79FA"/>
    <w:rsid w:val="00DE34CD"/>
    <w:rsid w:val="00DE40E3"/>
    <w:rsid w:val="00DE4585"/>
    <w:rsid w:val="00DE61A3"/>
    <w:rsid w:val="00DF0016"/>
    <w:rsid w:val="00DF2639"/>
    <w:rsid w:val="00DF2C5A"/>
    <w:rsid w:val="00DF75B1"/>
    <w:rsid w:val="00E04E6A"/>
    <w:rsid w:val="00E06431"/>
    <w:rsid w:val="00E06755"/>
    <w:rsid w:val="00E076C2"/>
    <w:rsid w:val="00E15967"/>
    <w:rsid w:val="00E1646F"/>
    <w:rsid w:val="00E17782"/>
    <w:rsid w:val="00E24205"/>
    <w:rsid w:val="00E27580"/>
    <w:rsid w:val="00E3102E"/>
    <w:rsid w:val="00E31F20"/>
    <w:rsid w:val="00E325C0"/>
    <w:rsid w:val="00E37A97"/>
    <w:rsid w:val="00E4113C"/>
    <w:rsid w:val="00E4326D"/>
    <w:rsid w:val="00E436DA"/>
    <w:rsid w:val="00E45F28"/>
    <w:rsid w:val="00E4651D"/>
    <w:rsid w:val="00E52EC0"/>
    <w:rsid w:val="00E5332C"/>
    <w:rsid w:val="00E666F4"/>
    <w:rsid w:val="00E72AD3"/>
    <w:rsid w:val="00E75398"/>
    <w:rsid w:val="00E76DCD"/>
    <w:rsid w:val="00E86BFE"/>
    <w:rsid w:val="00E91E07"/>
    <w:rsid w:val="00E92F22"/>
    <w:rsid w:val="00E93E5A"/>
    <w:rsid w:val="00E94835"/>
    <w:rsid w:val="00E96161"/>
    <w:rsid w:val="00EA0144"/>
    <w:rsid w:val="00EA6262"/>
    <w:rsid w:val="00EA6A56"/>
    <w:rsid w:val="00EB238F"/>
    <w:rsid w:val="00EB5F72"/>
    <w:rsid w:val="00EC1054"/>
    <w:rsid w:val="00EC5AD2"/>
    <w:rsid w:val="00ED1A50"/>
    <w:rsid w:val="00ED4FAD"/>
    <w:rsid w:val="00ED6487"/>
    <w:rsid w:val="00EF2339"/>
    <w:rsid w:val="00EF2BC4"/>
    <w:rsid w:val="00EF41CE"/>
    <w:rsid w:val="00EF5022"/>
    <w:rsid w:val="00EF559A"/>
    <w:rsid w:val="00EF5752"/>
    <w:rsid w:val="00EF72FC"/>
    <w:rsid w:val="00EF78BB"/>
    <w:rsid w:val="00F00CE9"/>
    <w:rsid w:val="00F01010"/>
    <w:rsid w:val="00F01230"/>
    <w:rsid w:val="00F01E38"/>
    <w:rsid w:val="00F04271"/>
    <w:rsid w:val="00F060B3"/>
    <w:rsid w:val="00F113AE"/>
    <w:rsid w:val="00F15D09"/>
    <w:rsid w:val="00F2467C"/>
    <w:rsid w:val="00F24C6D"/>
    <w:rsid w:val="00F30BE8"/>
    <w:rsid w:val="00F32501"/>
    <w:rsid w:val="00F3465D"/>
    <w:rsid w:val="00F3644D"/>
    <w:rsid w:val="00F36BBC"/>
    <w:rsid w:val="00F37CE9"/>
    <w:rsid w:val="00F4117B"/>
    <w:rsid w:val="00F443C6"/>
    <w:rsid w:val="00F45236"/>
    <w:rsid w:val="00F46201"/>
    <w:rsid w:val="00F4757B"/>
    <w:rsid w:val="00F54566"/>
    <w:rsid w:val="00F5564B"/>
    <w:rsid w:val="00F56BB7"/>
    <w:rsid w:val="00F573D4"/>
    <w:rsid w:val="00F5778B"/>
    <w:rsid w:val="00F57F61"/>
    <w:rsid w:val="00F61874"/>
    <w:rsid w:val="00F6194F"/>
    <w:rsid w:val="00F64815"/>
    <w:rsid w:val="00F7372B"/>
    <w:rsid w:val="00F81751"/>
    <w:rsid w:val="00F8245D"/>
    <w:rsid w:val="00F82F8E"/>
    <w:rsid w:val="00F91142"/>
    <w:rsid w:val="00F91DF6"/>
    <w:rsid w:val="00F922C8"/>
    <w:rsid w:val="00F94947"/>
    <w:rsid w:val="00FA17BE"/>
    <w:rsid w:val="00FA3D3C"/>
    <w:rsid w:val="00FA6C73"/>
    <w:rsid w:val="00FA74E0"/>
    <w:rsid w:val="00FA7C50"/>
    <w:rsid w:val="00FB5907"/>
    <w:rsid w:val="00FC442D"/>
    <w:rsid w:val="00FC7930"/>
    <w:rsid w:val="00FD22A5"/>
    <w:rsid w:val="00FD2B30"/>
    <w:rsid w:val="00FD6585"/>
    <w:rsid w:val="00FD67EE"/>
    <w:rsid w:val="00FE1505"/>
    <w:rsid w:val="00FF12B6"/>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7FC1F26D"/>
  <w15:chartTrackingRefBased/>
  <w15:docId w15:val="{A3C95140-C2D2-4E4C-AA92-09397562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AD2"/>
    <w:rPr>
      <w:rFonts w:ascii="Times New Roman" w:hAnsi="Times New Roman"/>
      <w:sz w:val="24"/>
    </w:rPr>
  </w:style>
  <w:style w:type="paragraph" w:styleId="Heading1">
    <w:name w:val="heading 1"/>
    <w:basedOn w:val="Normal"/>
    <w:next w:val="Normal"/>
    <w:link w:val="Heading1Char"/>
    <w:uiPriority w:val="9"/>
    <w:qFormat/>
    <w:rsid w:val="00345AD2"/>
    <w:pPr>
      <w:keepNext/>
      <w:outlineLvl w:val="0"/>
    </w:pPr>
    <w:rPr>
      <w:rFonts w:ascii="Book Antiqua" w:hAnsi="Book Antiqua"/>
      <w:u w:val="single"/>
    </w:rPr>
  </w:style>
  <w:style w:type="paragraph" w:styleId="Heading3">
    <w:name w:val="heading 3"/>
    <w:basedOn w:val="Normal"/>
    <w:next w:val="Normal"/>
    <w:link w:val="Heading3Char"/>
    <w:uiPriority w:val="9"/>
    <w:qFormat/>
    <w:rsid w:val="00345AD2"/>
    <w:pPr>
      <w:keepNext/>
      <w:jc w:val="center"/>
      <w:outlineLvl w:val="2"/>
    </w:pPr>
    <w:rPr>
      <w:b/>
      <w:sz w:val="28"/>
    </w:rPr>
  </w:style>
  <w:style w:type="paragraph" w:styleId="Heading4">
    <w:name w:val="heading 4"/>
    <w:basedOn w:val="Normal"/>
    <w:next w:val="Normal"/>
    <w:link w:val="Heading4Char"/>
    <w:uiPriority w:val="9"/>
    <w:qFormat/>
    <w:rsid w:val="00345AD2"/>
    <w:pPr>
      <w:keepNext/>
      <w:ind w:left="720"/>
      <w:jc w:val="both"/>
      <w:outlineLvl w:val="3"/>
    </w:pPr>
    <w:rPr>
      <w:rFonts w:ascii="Book Antiqua" w:hAnsi="Book Antiqu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5AD2"/>
    <w:rPr>
      <w:rFonts w:ascii="Book Antiqua" w:hAnsi="Book Antiqua"/>
      <w:sz w:val="20"/>
      <w:u w:val="single"/>
    </w:rPr>
  </w:style>
  <w:style w:type="character" w:customStyle="1" w:styleId="Heading3Char">
    <w:name w:val="Heading 3 Char"/>
    <w:link w:val="Heading3"/>
    <w:uiPriority w:val="9"/>
    <w:locked/>
    <w:rsid w:val="00345AD2"/>
    <w:rPr>
      <w:rFonts w:ascii="Times New Roman" w:hAnsi="Times New Roman"/>
      <w:b/>
      <w:sz w:val="20"/>
    </w:rPr>
  </w:style>
  <w:style w:type="character" w:customStyle="1" w:styleId="Heading4Char">
    <w:name w:val="Heading 4 Char"/>
    <w:link w:val="Heading4"/>
    <w:uiPriority w:val="9"/>
    <w:locked/>
    <w:rsid w:val="00345AD2"/>
    <w:rPr>
      <w:rFonts w:ascii="Book Antiqua" w:hAnsi="Book Antiqua"/>
      <w:sz w:val="20"/>
      <w:u w:val="single"/>
    </w:rPr>
  </w:style>
  <w:style w:type="paragraph" w:styleId="BodyText">
    <w:name w:val="Body Text"/>
    <w:basedOn w:val="Normal"/>
    <w:link w:val="BodyTextChar"/>
    <w:uiPriority w:val="99"/>
    <w:semiHidden/>
    <w:rsid w:val="00345AD2"/>
    <w:rPr>
      <w:rFonts w:ascii="Book Antiqua" w:hAnsi="Book Antiqua"/>
      <w:i/>
    </w:rPr>
  </w:style>
  <w:style w:type="character" w:customStyle="1" w:styleId="BodyTextChar">
    <w:name w:val="Body Text Char"/>
    <w:link w:val="BodyText"/>
    <w:uiPriority w:val="99"/>
    <w:semiHidden/>
    <w:locked/>
    <w:rsid w:val="00345AD2"/>
    <w:rPr>
      <w:rFonts w:ascii="Book Antiqua" w:hAnsi="Book Antiqua"/>
      <w:i/>
      <w:sz w:val="20"/>
    </w:rPr>
  </w:style>
  <w:style w:type="paragraph" w:customStyle="1" w:styleId="ColorfulList-Accent11">
    <w:name w:val="Colorful List - Accent 11"/>
    <w:basedOn w:val="Normal"/>
    <w:qFormat/>
    <w:rsid w:val="00797839"/>
    <w:pPr>
      <w:ind w:left="720"/>
      <w:contextualSpacing/>
    </w:pPr>
  </w:style>
  <w:style w:type="paragraph" w:styleId="BalloonText">
    <w:name w:val="Balloon Text"/>
    <w:basedOn w:val="Normal"/>
    <w:link w:val="BalloonTextChar"/>
    <w:uiPriority w:val="99"/>
    <w:semiHidden/>
    <w:unhideWhenUsed/>
    <w:rsid w:val="0080281E"/>
    <w:rPr>
      <w:rFonts w:ascii="Tahoma" w:hAnsi="Tahoma"/>
      <w:sz w:val="16"/>
      <w:szCs w:val="16"/>
    </w:rPr>
  </w:style>
  <w:style w:type="character" w:customStyle="1" w:styleId="BalloonTextChar">
    <w:name w:val="Balloon Text Char"/>
    <w:link w:val="BalloonText"/>
    <w:uiPriority w:val="99"/>
    <w:semiHidden/>
    <w:locked/>
    <w:rsid w:val="0080281E"/>
    <w:rPr>
      <w:rFonts w:ascii="Tahoma" w:hAnsi="Tahoma"/>
      <w:sz w:val="16"/>
    </w:rPr>
  </w:style>
  <w:style w:type="paragraph" w:styleId="Header">
    <w:name w:val="header"/>
    <w:basedOn w:val="Normal"/>
    <w:link w:val="HeaderChar"/>
    <w:uiPriority w:val="99"/>
    <w:unhideWhenUsed/>
    <w:rsid w:val="00997F1F"/>
    <w:pPr>
      <w:tabs>
        <w:tab w:val="center" w:pos="4680"/>
        <w:tab w:val="right" w:pos="9360"/>
      </w:tabs>
    </w:pPr>
  </w:style>
  <w:style w:type="character" w:customStyle="1" w:styleId="HeaderChar">
    <w:name w:val="Header Char"/>
    <w:link w:val="Header"/>
    <w:uiPriority w:val="99"/>
    <w:locked/>
    <w:rsid w:val="00997F1F"/>
    <w:rPr>
      <w:rFonts w:ascii="Times New Roman" w:hAnsi="Times New Roman"/>
      <w:sz w:val="20"/>
    </w:rPr>
  </w:style>
  <w:style w:type="paragraph" w:styleId="Footer">
    <w:name w:val="footer"/>
    <w:basedOn w:val="Normal"/>
    <w:link w:val="FooterChar"/>
    <w:uiPriority w:val="99"/>
    <w:unhideWhenUsed/>
    <w:rsid w:val="00997F1F"/>
    <w:pPr>
      <w:tabs>
        <w:tab w:val="center" w:pos="4680"/>
        <w:tab w:val="right" w:pos="9360"/>
      </w:tabs>
    </w:pPr>
  </w:style>
  <w:style w:type="character" w:customStyle="1" w:styleId="FooterChar">
    <w:name w:val="Footer Char"/>
    <w:link w:val="Footer"/>
    <w:uiPriority w:val="99"/>
    <w:locked/>
    <w:rsid w:val="00997F1F"/>
    <w:rPr>
      <w:rFonts w:ascii="Times New Roman" w:hAnsi="Times New Roman"/>
      <w:sz w:val="20"/>
    </w:rPr>
  </w:style>
  <w:style w:type="character" w:styleId="CommentReference">
    <w:name w:val="annotation reference"/>
    <w:uiPriority w:val="99"/>
    <w:semiHidden/>
    <w:unhideWhenUsed/>
    <w:rsid w:val="0005718D"/>
    <w:rPr>
      <w:sz w:val="16"/>
    </w:rPr>
  </w:style>
  <w:style w:type="paragraph" w:styleId="CommentText">
    <w:name w:val="annotation text"/>
    <w:basedOn w:val="Normal"/>
    <w:link w:val="CommentTextChar"/>
    <w:uiPriority w:val="99"/>
    <w:semiHidden/>
    <w:unhideWhenUsed/>
    <w:rsid w:val="0005718D"/>
    <w:rPr>
      <w:sz w:val="20"/>
    </w:rPr>
  </w:style>
  <w:style w:type="character" w:customStyle="1" w:styleId="CommentTextChar">
    <w:name w:val="Comment Text Char"/>
    <w:link w:val="CommentText"/>
    <w:uiPriority w:val="99"/>
    <w:semiHidden/>
    <w:locked/>
    <w:rsid w:val="0005718D"/>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05718D"/>
    <w:rPr>
      <w:b/>
      <w:bCs/>
    </w:rPr>
  </w:style>
  <w:style w:type="character" w:customStyle="1" w:styleId="CommentSubjectChar">
    <w:name w:val="Comment Subject Char"/>
    <w:link w:val="CommentSubject"/>
    <w:uiPriority w:val="99"/>
    <w:semiHidden/>
    <w:locked/>
    <w:rsid w:val="0005718D"/>
    <w:rPr>
      <w:rFonts w:ascii="Times New Roman" w:hAnsi="Times New Roman"/>
      <w:b/>
      <w:sz w:val="20"/>
    </w:rPr>
  </w:style>
  <w:style w:type="table" w:styleId="TableGrid">
    <w:name w:val="Table Grid"/>
    <w:basedOn w:val="TableNormal"/>
    <w:uiPriority w:val="59"/>
    <w:rsid w:val="00EF41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321E8"/>
    <w:rPr>
      <w:color w:val="0000FF"/>
      <w:u w:val="single"/>
    </w:rPr>
  </w:style>
  <w:style w:type="paragraph" w:customStyle="1" w:styleId="MediumGrid21">
    <w:name w:val="Medium Grid 21"/>
    <w:uiPriority w:val="1"/>
    <w:qFormat/>
    <w:rsid w:val="006229B2"/>
    <w:rPr>
      <w:rFonts w:ascii="Times New Roman" w:hAnsi="Times New Roman"/>
      <w:sz w:val="24"/>
    </w:rPr>
  </w:style>
  <w:style w:type="paragraph" w:styleId="Revision">
    <w:name w:val="Revision"/>
    <w:hidden/>
    <w:uiPriority w:val="71"/>
    <w:rsid w:val="00FA3D3C"/>
    <w:rPr>
      <w:rFonts w:ascii="Times New Roman" w:hAnsi="Times New Roman"/>
      <w:sz w:val="24"/>
    </w:rPr>
  </w:style>
  <w:style w:type="paragraph" w:styleId="ListParagraph">
    <w:name w:val="List Paragraph"/>
    <w:basedOn w:val="Normal"/>
    <w:uiPriority w:val="34"/>
    <w:qFormat/>
    <w:rsid w:val="00927FE8"/>
    <w:pPr>
      <w:ind w:left="720"/>
      <w:contextualSpacing/>
    </w:pPr>
  </w:style>
  <w:style w:type="character" w:styleId="FollowedHyperlink">
    <w:name w:val="FollowedHyperlink"/>
    <w:uiPriority w:val="99"/>
    <w:semiHidden/>
    <w:unhideWhenUsed/>
    <w:rsid w:val="00BD1A6E"/>
    <w:rPr>
      <w:rFonts w:cs="Times New Roman"/>
      <w:color w:val="800080"/>
      <w:u w:val="single"/>
    </w:rPr>
  </w:style>
  <w:style w:type="paragraph" w:styleId="NoSpacing">
    <w:name w:val="No Spacing"/>
    <w:basedOn w:val="Normal"/>
    <w:uiPriority w:val="1"/>
    <w:qFormat/>
    <w:rsid w:val="00C85744"/>
    <w:pPr>
      <w:widowControl w:val="0"/>
      <w:autoSpaceDE w:val="0"/>
      <w:autoSpaceDN w:val="0"/>
      <w:adjustRightInd w:val="0"/>
    </w:pPr>
    <w:rPr>
      <w:szCs w:val="32"/>
    </w:rPr>
  </w:style>
  <w:style w:type="paragraph" w:styleId="BlockText">
    <w:name w:val="Block Text"/>
    <w:basedOn w:val="Normal"/>
    <w:uiPriority w:val="99"/>
    <w:rsid w:val="00D14B7C"/>
    <w:pPr>
      <w:spacing w:after="2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1554">
      <w:marLeft w:val="0"/>
      <w:marRight w:val="0"/>
      <w:marTop w:val="0"/>
      <w:marBottom w:val="0"/>
      <w:divBdr>
        <w:top w:val="none" w:sz="0" w:space="0" w:color="auto"/>
        <w:left w:val="none" w:sz="0" w:space="0" w:color="auto"/>
        <w:bottom w:val="none" w:sz="0" w:space="0" w:color="auto"/>
        <w:right w:val="none" w:sz="0" w:space="0" w:color="auto"/>
      </w:divBdr>
    </w:div>
    <w:div w:id="874731555">
      <w:marLeft w:val="0"/>
      <w:marRight w:val="0"/>
      <w:marTop w:val="0"/>
      <w:marBottom w:val="0"/>
      <w:divBdr>
        <w:top w:val="none" w:sz="0" w:space="0" w:color="auto"/>
        <w:left w:val="none" w:sz="0" w:space="0" w:color="auto"/>
        <w:bottom w:val="none" w:sz="0" w:space="0" w:color="auto"/>
        <w:right w:val="none" w:sz="0" w:space="0" w:color="auto"/>
      </w:divBdr>
    </w:div>
    <w:div w:id="8747315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public-housing-admin-no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ila@Brewsterhousing.comcastbiz.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599E-B340-4612-9053-F8BA2853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6888</Words>
  <Characters>41472</Characters>
  <Application>Microsoft Office Word</Application>
  <DocSecurity>4</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Massachusetts Housing Partnership</Company>
  <LinksUpToDate>false</LinksUpToDate>
  <CharactersWithSpaces>48264</CharactersWithSpaces>
  <SharedDoc>false</SharedDoc>
  <HLinks>
    <vt:vector size="12" baseType="variant">
      <vt:variant>
        <vt:i4>3997781</vt:i4>
      </vt:variant>
      <vt:variant>
        <vt:i4>3</vt:i4>
      </vt:variant>
      <vt:variant>
        <vt:i4>0</vt:i4>
      </vt:variant>
      <vt:variant>
        <vt:i4>5</vt:i4>
      </vt:variant>
      <vt:variant>
        <vt:lpwstr>mailto:Leila@Brewsterhousing.comcastbiz.net</vt:lpwstr>
      </vt:variant>
      <vt:variant>
        <vt:lpwstr/>
      </vt:variant>
      <vt:variant>
        <vt:i4>393220</vt:i4>
      </vt:variant>
      <vt:variant>
        <vt:i4>0</vt:i4>
      </vt:variant>
      <vt:variant>
        <vt:i4>0</vt:i4>
      </vt:variant>
      <vt:variant>
        <vt:i4>5</vt:i4>
      </vt:variant>
      <vt:variant>
        <vt:lpwstr>http://www.mass.gov/hed/housing/ph-manage/public-housing-administration-notices.html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Vargo</dc:creator>
  <cp:keywords/>
  <dc:description/>
  <cp:lastModifiedBy>Taylor, Joyce M (OCD)</cp:lastModifiedBy>
  <cp:revision>2</cp:revision>
  <cp:lastPrinted>2016-01-22T21:17:00Z</cp:lastPrinted>
  <dcterms:created xsi:type="dcterms:W3CDTF">2019-08-22T17:54:00Z</dcterms:created>
  <dcterms:modified xsi:type="dcterms:W3CDTF">2019-08-22T17:54:00Z</dcterms:modified>
</cp:coreProperties>
</file>