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11833" w14:textId="77777777" w:rsidR="008D4220" w:rsidRPr="008D4220" w:rsidRDefault="008D4220" w:rsidP="008D4220">
      <w:pPr>
        <w:spacing w:after="0" w:line="240" w:lineRule="auto"/>
        <w:jc w:val="center"/>
        <w:rPr>
          <w:rFonts w:ascii="Times New Roman" w:hAnsi="Times New Roman" w:cs="Times New Roman"/>
          <w:sz w:val="24"/>
          <w:szCs w:val="24"/>
          <w:u w:val="single"/>
        </w:rPr>
      </w:pPr>
      <w:r w:rsidRPr="008D4220">
        <w:rPr>
          <w:rFonts w:ascii="Times New Roman" w:hAnsi="Times New Roman" w:cs="Times New Roman"/>
          <w:sz w:val="24"/>
          <w:szCs w:val="24"/>
          <w:highlight w:val="yellow"/>
          <w:u w:val="single"/>
        </w:rPr>
        <w:t>DESIGNER NOTES</w:t>
      </w:r>
    </w:p>
    <w:p w14:paraId="2C6A2B5A" w14:textId="77777777" w:rsidR="008D4220" w:rsidRPr="008D4220" w:rsidRDefault="008D4220" w:rsidP="008D4220">
      <w:pPr>
        <w:spacing w:after="0" w:line="240" w:lineRule="auto"/>
        <w:rPr>
          <w:rFonts w:ascii="Times New Roman" w:hAnsi="Times New Roman" w:cs="Times New Roman"/>
          <w:noProof/>
          <w:sz w:val="24"/>
          <w:szCs w:val="24"/>
          <w:highlight w:val="yellow"/>
        </w:rPr>
      </w:pPr>
    </w:p>
    <w:p w14:paraId="35E8C9ED" w14:textId="32964CDD" w:rsidR="008D4220" w:rsidRPr="008D4220" w:rsidRDefault="008D4220" w:rsidP="008D4220">
      <w:pPr>
        <w:spacing w:after="0" w:line="240" w:lineRule="auto"/>
        <w:jc w:val="center"/>
        <w:rPr>
          <w:rFonts w:ascii="Times New Roman" w:hAnsi="Times New Roman" w:cs="Times New Roman"/>
          <w:i/>
          <w:noProof/>
          <w:sz w:val="24"/>
          <w:szCs w:val="24"/>
          <w:highlight w:val="yellow"/>
        </w:rPr>
      </w:pPr>
      <w:r w:rsidRPr="008D4220">
        <w:rPr>
          <w:rFonts w:ascii="Times New Roman" w:hAnsi="Times New Roman" w:cs="Times New Roman"/>
          <w:i/>
          <w:noProof/>
          <w:sz w:val="24"/>
          <w:szCs w:val="24"/>
          <w:highlight w:val="yellow"/>
        </w:rPr>
        <w:t xml:space="preserve">All notes to the designer are highlighted. Please read the notes carefully. This special provision has been developed by MassDOT and shall be used for all </w:t>
      </w:r>
      <w:r>
        <w:rPr>
          <w:rFonts w:ascii="Times New Roman" w:hAnsi="Times New Roman" w:cs="Times New Roman"/>
          <w:i/>
          <w:noProof/>
          <w:sz w:val="24"/>
          <w:szCs w:val="24"/>
          <w:highlight w:val="yellow"/>
        </w:rPr>
        <w:t>projects that use micropiles</w:t>
      </w:r>
      <w:r w:rsidRPr="008D4220">
        <w:rPr>
          <w:rFonts w:ascii="Times New Roman" w:hAnsi="Times New Roman" w:cs="Times New Roman"/>
          <w:i/>
          <w:noProof/>
          <w:sz w:val="24"/>
          <w:szCs w:val="24"/>
          <w:highlight w:val="yellow"/>
        </w:rPr>
        <w:t xml:space="preserve">. </w:t>
      </w:r>
      <w:r w:rsidR="000449EA">
        <w:rPr>
          <w:rFonts w:ascii="Times New Roman" w:hAnsi="Times New Roman" w:cs="Times New Roman"/>
          <w:i/>
          <w:noProof/>
          <w:sz w:val="24"/>
          <w:szCs w:val="24"/>
          <w:highlight w:val="yellow"/>
        </w:rPr>
        <w:t xml:space="preserve">Refer to the </w:t>
      </w:r>
      <w:r w:rsidR="008C4684">
        <w:rPr>
          <w:rFonts w:ascii="Times New Roman" w:hAnsi="Times New Roman" w:cs="Times New Roman"/>
          <w:i/>
          <w:noProof/>
          <w:sz w:val="24"/>
          <w:szCs w:val="24"/>
          <w:highlight w:val="yellow"/>
        </w:rPr>
        <w:t>latest MassDOT B</w:t>
      </w:r>
      <w:r w:rsidR="000449EA">
        <w:rPr>
          <w:rFonts w:ascii="Times New Roman" w:hAnsi="Times New Roman" w:cs="Times New Roman"/>
          <w:i/>
          <w:noProof/>
          <w:sz w:val="24"/>
          <w:szCs w:val="24"/>
          <w:highlight w:val="yellow"/>
        </w:rPr>
        <w:t xml:space="preserve">ridge </w:t>
      </w:r>
      <w:r w:rsidR="008C4684">
        <w:rPr>
          <w:rFonts w:ascii="Times New Roman" w:hAnsi="Times New Roman" w:cs="Times New Roman"/>
          <w:i/>
          <w:noProof/>
          <w:sz w:val="24"/>
          <w:szCs w:val="24"/>
          <w:highlight w:val="yellow"/>
        </w:rPr>
        <w:t>M</w:t>
      </w:r>
      <w:r w:rsidR="000449EA">
        <w:rPr>
          <w:rFonts w:ascii="Times New Roman" w:hAnsi="Times New Roman" w:cs="Times New Roman"/>
          <w:i/>
          <w:noProof/>
          <w:sz w:val="24"/>
          <w:szCs w:val="24"/>
          <w:highlight w:val="yellow"/>
        </w:rPr>
        <w:t>anual</w:t>
      </w:r>
      <w:r w:rsidR="008C4684">
        <w:rPr>
          <w:rFonts w:ascii="Times New Roman" w:hAnsi="Times New Roman" w:cs="Times New Roman"/>
          <w:i/>
          <w:noProof/>
          <w:sz w:val="24"/>
          <w:szCs w:val="24"/>
          <w:highlight w:val="yellow"/>
        </w:rPr>
        <w:t>,</w:t>
      </w:r>
      <w:r w:rsidR="000449EA">
        <w:rPr>
          <w:rFonts w:ascii="Times New Roman" w:hAnsi="Times New Roman" w:cs="Times New Roman"/>
          <w:i/>
          <w:noProof/>
          <w:sz w:val="24"/>
          <w:szCs w:val="24"/>
          <w:highlight w:val="yellow"/>
        </w:rPr>
        <w:t xml:space="preserve"> </w:t>
      </w:r>
      <w:r w:rsidR="008C4684">
        <w:rPr>
          <w:rFonts w:ascii="Times New Roman" w:hAnsi="Times New Roman" w:cs="Times New Roman"/>
          <w:i/>
          <w:noProof/>
          <w:sz w:val="24"/>
          <w:szCs w:val="24"/>
          <w:highlight w:val="yellow"/>
        </w:rPr>
        <w:t>Part I, Chapter 3,</w:t>
      </w:r>
      <w:r w:rsidR="000449EA">
        <w:rPr>
          <w:rFonts w:ascii="Times New Roman" w:hAnsi="Times New Roman" w:cs="Times New Roman"/>
          <w:i/>
          <w:noProof/>
          <w:sz w:val="24"/>
          <w:szCs w:val="24"/>
          <w:highlight w:val="yellow"/>
        </w:rPr>
        <w:t xml:space="preserve"> for additional micropile design guid</w:t>
      </w:r>
      <w:bookmarkStart w:id="0" w:name="_GoBack"/>
      <w:bookmarkEnd w:id="0"/>
      <w:r w:rsidR="000449EA">
        <w:rPr>
          <w:rFonts w:ascii="Times New Roman" w:hAnsi="Times New Roman" w:cs="Times New Roman"/>
          <w:i/>
          <w:noProof/>
          <w:sz w:val="24"/>
          <w:szCs w:val="24"/>
          <w:highlight w:val="yellow"/>
        </w:rPr>
        <w:t xml:space="preserve">ance. </w:t>
      </w:r>
      <w:r w:rsidRPr="008D4220">
        <w:rPr>
          <w:rFonts w:ascii="Times New Roman" w:hAnsi="Times New Roman" w:cs="Times New Roman"/>
          <w:i/>
          <w:noProof/>
          <w:sz w:val="24"/>
          <w:szCs w:val="24"/>
          <w:highlight w:val="yellow"/>
        </w:rPr>
        <w:t>Please only modify content highlighted in yellow. Unhighlighted content shall not be modified.</w:t>
      </w:r>
    </w:p>
    <w:p w14:paraId="3E975693" w14:textId="77777777" w:rsidR="008D4220" w:rsidRPr="008D4220" w:rsidRDefault="008D4220" w:rsidP="008D4220">
      <w:pPr>
        <w:spacing w:after="0" w:line="240" w:lineRule="auto"/>
        <w:jc w:val="center"/>
        <w:rPr>
          <w:rFonts w:ascii="Times New Roman" w:hAnsi="Times New Roman" w:cs="Times New Roman"/>
          <w:i/>
          <w:noProof/>
          <w:sz w:val="24"/>
          <w:szCs w:val="24"/>
          <w:highlight w:val="yellow"/>
        </w:rPr>
      </w:pPr>
    </w:p>
    <w:p w14:paraId="1443A294" w14:textId="3C4B1C97" w:rsidR="00BE6D8A" w:rsidRPr="008D4220" w:rsidRDefault="00BE6D8A" w:rsidP="00BE6D8A">
      <w:pPr>
        <w:spacing w:before="36"/>
        <w:jc w:val="center"/>
        <w:rPr>
          <w:rFonts w:ascii="Times New Roman" w:hAnsi="Times New Roman" w:cs="Times New Roman"/>
          <w:i/>
          <w:noProof/>
          <w:sz w:val="24"/>
          <w:szCs w:val="24"/>
          <w:highlight w:val="yellow"/>
        </w:rPr>
      </w:pPr>
      <w:r w:rsidRPr="008D4220">
        <w:rPr>
          <w:rFonts w:ascii="Times New Roman" w:hAnsi="Times New Roman" w:cs="Times New Roman"/>
          <w:i/>
          <w:noProof/>
          <w:sz w:val="24"/>
          <w:szCs w:val="24"/>
          <w:highlight w:val="yellow"/>
        </w:rPr>
        <w:t>DELETE ALL DESIGNER NOTES, AND REMOVE HIGHLIGHTING PRIOR TO SUBMITTAL</w:t>
      </w:r>
    </w:p>
    <w:p w14:paraId="01C0D446" w14:textId="77777777" w:rsidR="00BE6D8A" w:rsidRDefault="00BE6D8A" w:rsidP="00AE4C70">
      <w:pPr>
        <w:tabs>
          <w:tab w:val="center" w:pos="4860"/>
          <w:tab w:val="right" w:pos="9270"/>
        </w:tabs>
        <w:autoSpaceDE w:val="0"/>
        <w:autoSpaceDN w:val="0"/>
        <w:adjustRightInd w:val="0"/>
        <w:spacing w:after="0" w:line="240" w:lineRule="auto"/>
        <w:jc w:val="both"/>
        <w:rPr>
          <w:rFonts w:ascii="Times New Roman" w:hAnsi="Times New Roman" w:cs="Times New Roman"/>
          <w:b/>
          <w:bCs/>
          <w:sz w:val="24"/>
          <w:szCs w:val="24"/>
        </w:rPr>
      </w:pPr>
    </w:p>
    <w:p w14:paraId="5AA01452" w14:textId="403F61A6" w:rsidR="005A1382" w:rsidRPr="008C55B0" w:rsidRDefault="00E347B4" w:rsidP="00AE4C70">
      <w:pPr>
        <w:tabs>
          <w:tab w:val="center" w:pos="4860"/>
          <w:tab w:val="right" w:pos="9270"/>
        </w:tabs>
        <w:autoSpaceDE w:val="0"/>
        <w:autoSpaceDN w:val="0"/>
        <w:adjustRightInd w:val="0"/>
        <w:spacing w:after="0" w:line="240" w:lineRule="auto"/>
        <w:jc w:val="both"/>
        <w:rPr>
          <w:rFonts w:ascii="Times New Roman" w:hAnsi="Times New Roman" w:cs="Times New Roman"/>
          <w:b/>
          <w:bCs/>
          <w:sz w:val="24"/>
          <w:szCs w:val="24"/>
        </w:rPr>
      </w:pPr>
      <w:r w:rsidRPr="00AE4C70">
        <w:rPr>
          <w:rFonts w:ascii="Times New Roman" w:hAnsi="Times New Roman" w:cs="Times New Roman"/>
          <w:b/>
          <w:bCs/>
          <w:sz w:val="24"/>
          <w:szCs w:val="24"/>
        </w:rPr>
        <w:t xml:space="preserve">ITEM </w:t>
      </w:r>
      <w:r w:rsidRPr="008C55B0">
        <w:rPr>
          <w:rFonts w:ascii="Times New Roman" w:hAnsi="Times New Roman" w:cs="Times New Roman"/>
          <w:b/>
          <w:bCs/>
          <w:sz w:val="24"/>
          <w:szCs w:val="24"/>
        </w:rPr>
        <w:t>94</w:t>
      </w:r>
      <w:r w:rsidR="003F4087" w:rsidRPr="008C55B0">
        <w:rPr>
          <w:rFonts w:ascii="Times New Roman" w:hAnsi="Times New Roman" w:cs="Times New Roman"/>
          <w:b/>
          <w:bCs/>
          <w:sz w:val="24"/>
          <w:szCs w:val="24"/>
        </w:rPr>
        <w:t>5</w:t>
      </w:r>
      <w:r w:rsidRPr="008C55B0">
        <w:rPr>
          <w:rFonts w:ascii="Times New Roman" w:hAnsi="Times New Roman" w:cs="Times New Roman"/>
          <w:b/>
          <w:bCs/>
          <w:sz w:val="24"/>
          <w:szCs w:val="24"/>
        </w:rPr>
        <w:t>.</w:t>
      </w:r>
      <w:r w:rsidR="008747EE">
        <w:rPr>
          <w:rFonts w:ascii="Times New Roman" w:hAnsi="Times New Roman" w:cs="Times New Roman"/>
          <w:b/>
          <w:bCs/>
          <w:sz w:val="24"/>
          <w:szCs w:val="24"/>
        </w:rPr>
        <w:t>10</w:t>
      </w:r>
      <w:r w:rsidRPr="008C55B0">
        <w:rPr>
          <w:rFonts w:ascii="Times New Roman" w:hAnsi="Times New Roman" w:cs="Times New Roman"/>
          <w:b/>
          <w:bCs/>
          <w:sz w:val="24"/>
          <w:szCs w:val="24"/>
        </w:rPr>
        <w:t xml:space="preserve"> </w:t>
      </w:r>
      <w:r w:rsidR="00BD4B32" w:rsidRPr="008C55B0">
        <w:rPr>
          <w:rFonts w:ascii="Times New Roman" w:hAnsi="Times New Roman" w:cs="Times New Roman"/>
          <w:b/>
          <w:bCs/>
          <w:sz w:val="24"/>
          <w:szCs w:val="24"/>
        </w:rPr>
        <w:tab/>
      </w:r>
      <w:r w:rsidRPr="008C55B0">
        <w:rPr>
          <w:rFonts w:ascii="Times New Roman" w:hAnsi="Times New Roman" w:cs="Times New Roman"/>
          <w:b/>
          <w:bCs/>
          <w:sz w:val="24"/>
          <w:szCs w:val="24"/>
        </w:rPr>
        <w:t>DRILLED MICROPILES</w:t>
      </w:r>
      <w:r w:rsidR="00C96B57">
        <w:rPr>
          <w:rFonts w:ascii="Times New Roman" w:hAnsi="Times New Roman" w:cs="Times New Roman"/>
          <w:b/>
          <w:bCs/>
          <w:sz w:val="24"/>
          <w:szCs w:val="24"/>
        </w:rPr>
        <w:t xml:space="preserve"> </w:t>
      </w:r>
      <w:r w:rsidR="00AE4C70" w:rsidRPr="008C55B0">
        <w:rPr>
          <w:rFonts w:ascii="Times New Roman" w:hAnsi="Times New Roman" w:cs="Times New Roman"/>
          <w:b/>
          <w:bCs/>
          <w:sz w:val="24"/>
          <w:szCs w:val="24"/>
        </w:rPr>
        <w:tab/>
      </w:r>
      <w:r w:rsidR="00AE4C70" w:rsidRPr="00C96B57">
        <w:rPr>
          <w:rFonts w:ascii="Times New Roman" w:hAnsi="Times New Roman"/>
          <w:b/>
          <w:sz w:val="24"/>
        </w:rPr>
        <w:t>FOOT</w:t>
      </w:r>
    </w:p>
    <w:p w14:paraId="4A387E1B" w14:textId="77777777" w:rsidR="00E347B4" w:rsidRPr="008C55B0" w:rsidRDefault="00E347B4" w:rsidP="00AE4C70">
      <w:pPr>
        <w:tabs>
          <w:tab w:val="center" w:pos="4860"/>
          <w:tab w:val="right" w:pos="9270"/>
        </w:tabs>
        <w:autoSpaceDE w:val="0"/>
        <w:autoSpaceDN w:val="0"/>
        <w:adjustRightInd w:val="0"/>
        <w:spacing w:after="0" w:line="240" w:lineRule="auto"/>
        <w:jc w:val="both"/>
        <w:rPr>
          <w:rFonts w:ascii="Times New Roman" w:hAnsi="Times New Roman" w:cs="Times New Roman"/>
          <w:b/>
          <w:bCs/>
          <w:sz w:val="24"/>
          <w:szCs w:val="24"/>
        </w:rPr>
      </w:pPr>
      <w:r w:rsidRPr="008C55B0">
        <w:rPr>
          <w:rFonts w:ascii="Times New Roman" w:hAnsi="Times New Roman" w:cs="Times New Roman"/>
          <w:b/>
          <w:bCs/>
          <w:sz w:val="24"/>
          <w:szCs w:val="24"/>
        </w:rPr>
        <w:t>ITEM 94</w:t>
      </w:r>
      <w:r w:rsidR="005A1382" w:rsidRPr="008C55B0">
        <w:rPr>
          <w:rFonts w:ascii="Times New Roman" w:hAnsi="Times New Roman" w:cs="Times New Roman"/>
          <w:b/>
          <w:bCs/>
          <w:sz w:val="24"/>
          <w:szCs w:val="24"/>
        </w:rPr>
        <w:t>8</w:t>
      </w:r>
      <w:r w:rsidRPr="008C55B0">
        <w:rPr>
          <w:rFonts w:ascii="Times New Roman" w:hAnsi="Times New Roman" w:cs="Times New Roman"/>
          <w:b/>
          <w:bCs/>
          <w:sz w:val="24"/>
          <w:szCs w:val="24"/>
        </w:rPr>
        <w:t>.</w:t>
      </w:r>
      <w:r w:rsidR="005A1382" w:rsidRPr="008C55B0">
        <w:rPr>
          <w:rFonts w:ascii="Times New Roman" w:hAnsi="Times New Roman" w:cs="Times New Roman"/>
          <w:b/>
          <w:bCs/>
          <w:sz w:val="24"/>
          <w:szCs w:val="24"/>
        </w:rPr>
        <w:t>6</w:t>
      </w:r>
      <w:r w:rsidR="00976F95">
        <w:rPr>
          <w:rFonts w:ascii="Times New Roman" w:hAnsi="Times New Roman" w:cs="Times New Roman"/>
          <w:b/>
          <w:bCs/>
          <w:sz w:val="24"/>
          <w:szCs w:val="24"/>
        </w:rPr>
        <w:t>0</w:t>
      </w:r>
      <w:r w:rsidRPr="008C55B0">
        <w:rPr>
          <w:rFonts w:ascii="Times New Roman" w:hAnsi="Times New Roman" w:cs="Times New Roman"/>
          <w:b/>
          <w:bCs/>
          <w:sz w:val="24"/>
          <w:szCs w:val="24"/>
        </w:rPr>
        <w:t xml:space="preserve"> </w:t>
      </w:r>
      <w:r w:rsidR="00BD4B32" w:rsidRPr="008C55B0">
        <w:rPr>
          <w:rFonts w:ascii="Times New Roman" w:hAnsi="Times New Roman" w:cs="Times New Roman"/>
          <w:b/>
          <w:bCs/>
          <w:sz w:val="24"/>
          <w:szCs w:val="24"/>
        </w:rPr>
        <w:tab/>
      </w:r>
      <w:r w:rsidRPr="008C55B0">
        <w:rPr>
          <w:rFonts w:ascii="Times New Roman" w:hAnsi="Times New Roman" w:cs="Times New Roman"/>
          <w:b/>
          <w:bCs/>
          <w:sz w:val="24"/>
          <w:szCs w:val="24"/>
        </w:rPr>
        <w:t>MICROPILE VERIFICATION LOAD TEST</w:t>
      </w:r>
      <w:r w:rsidR="00AE4C70" w:rsidRPr="008C55B0">
        <w:rPr>
          <w:rFonts w:ascii="Times New Roman" w:hAnsi="Times New Roman" w:cs="Times New Roman"/>
          <w:b/>
          <w:bCs/>
          <w:sz w:val="24"/>
          <w:szCs w:val="24"/>
        </w:rPr>
        <w:tab/>
        <w:t>EACH</w:t>
      </w:r>
    </w:p>
    <w:p w14:paraId="744AB65C" w14:textId="77777777" w:rsidR="00E347B4" w:rsidRPr="00AE4C70" w:rsidRDefault="00E347B4" w:rsidP="00AE4C70">
      <w:pPr>
        <w:tabs>
          <w:tab w:val="center" w:pos="4860"/>
          <w:tab w:val="right" w:pos="9270"/>
        </w:tabs>
        <w:autoSpaceDE w:val="0"/>
        <w:autoSpaceDN w:val="0"/>
        <w:adjustRightInd w:val="0"/>
        <w:spacing w:after="0" w:line="240" w:lineRule="auto"/>
        <w:jc w:val="both"/>
        <w:rPr>
          <w:rFonts w:ascii="Times New Roman" w:hAnsi="Times New Roman" w:cs="Times New Roman"/>
          <w:b/>
          <w:bCs/>
          <w:sz w:val="24"/>
          <w:szCs w:val="24"/>
        </w:rPr>
      </w:pPr>
      <w:r w:rsidRPr="008C55B0">
        <w:rPr>
          <w:rFonts w:ascii="Times New Roman" w:hAnsi="Times New Roman" w:cs="Times New Roman"/>
          <w:b/>
          <w:bCs/>
          <w:sz w:val="24"/>
          <w:szCs w:val="24"/>
        </w:rPr>
        <w:t>ITEM 94</w:t>
      </w:r>
      <w:r w:rsidR="005A1382" w:rsidRPr="008C55B0">
        <w:rPr>
          <w:rFonts w:ascii="Times New Roman" w:hAnsi="Times New Roman" w:cs="Times New Roman"/>
          <w:b/>
          <w:bCs/>
          <w:sz w:val="24"/>
          <w:szCs w:val="24"/>
        </w:rPr>
        <w:t>8</w:t>
      </w:r>
      <w:r w:rsidRPr="008C55B0">
        <w:rPr>
          <w:rFonts w:ascii="Times New Roman" w:hAnsi="Times New Roman" w:cs="Times New Roman"/>
          <w:b/>
          <w:bCs/>
          <w:sz w:val="24"/>
          <w:szCs w:val="24"/>
        </w:rPr>
        <w:t>.</w:t>
      </w:r>
      <w:r w:rsidR="005A1382" w:rsidRPr="008C55B0">
        <w:rPr>
          <w:rFonts w:ascii="Times New Roman" w:hAnsi="Times New Roman" w:cs="Times New Roman"/>
          <w:b/>
          <w:bCs/>
          <w:sz w:val="24"/>
          <w:szCs w:val="24"/>
        </w:rPr>
        <w:t>61</w:t>
      </w:r>
      <w:r w:rsidRPr="008C55B0">
        <w:rPr>
          <w:rFonts w:ascii="Times New Roman" w:hAnsi="Times New Roman" w:cs="Times New Roman"/>
          <w:b/>
          <w:bCs/>
          <w:sz w:val="24"/>
          <w:szCs w:val="24"/>
        </w:rPr>
        <w:t xml:space="preserve"> </w:t>
      </w:r>
      <w:r w:rsidR="00BD4B32" w:rsidRPr="008C55B0">
        <w:rPr>
          <w:rFonts w:ascii="Times New Roman" w:hAnsi="Times New Roman" w:cs="Times New Roman"/>
          <w:b/>
          <w:bCs/>
          <w:sz w:val="24"/>
          <w:szCs w:val="24"/>
        </w:rPr>
        <w:tab/>
      </w:r>
      <w:r w:rsidRPr="008C55B0">
        <w:rPr>
          <w:rFonts w:ascii="Times New Roman" w:hAnsi="Times New Roman" w:cs="Times New Roman"/>
          <w:b/>
          <w:bCs/>
          <w:sz w:val="24"/>
          <w:szCs w:val="24"/>
        </w:rPr>
        <w:t>MICROPILE PROOF LOAD TEST</w:t>
      </w:r>
      <w:r w:rsidR="00AE4C70" w:rsidRPr="008C55B0">
        <w:rPr>
          <w:rFonts w:ascii="Times New Roman" w:hAnsi="Times New Roman" w:cs="Times New Roman"/>
          <w:b/>
          <w:bCs/>
          <w:sz w:val="24"/>
          <w:szCs w:val="24"/>
        </w:rPr>
        <w:tab/>
        <w:t>EACH</w:t>
      </w:r>
    </w:p>
    <w:p w14:paraId="7142DE7B" w14:textId="77777777" w:rsidR="00BD4B32" w:rsidRPr="00AE4C70" w:rsidRDefault="00BD4B32" w:rsidP="00BD4B32">
      <w:pPr>
        <w:tabs>
          <w:tab w:val="center" w:pos="4860"/>
        </w:tabs>
        <w:autoSpaceDE w:val="0"/>
        <w:autoSpaceDN w:val="0"/>
        <w:adjustRightInd w:val="0"/>
        <w:spacing w:after="0" w:line="240" w:lineRule="auto"/>
        <w:jc w:val="both"/>
        <w:rPr>
          <w:rFonts w:ascii="Times New Roman" w:hAnsi="Times New Roman" w:cs="Times New Roman"/>
          <w:b/>
          <w:bCs/>
          <w:sz w:val="24"/>
          <w:szCs w:val="24"/>
        </w:rPr>
      </w:pPr>
    </w:p>
    <w:p w14:paraId="2D5E06A7" w14:textId="77777777" w:rsidR="008747EE" w:rsidRPr="00AB329E" w:rsidRDefault="00E347B4" w:rsidP="00BD4B32">
      <w:pPr>
        <w:autoSpaceDE w:val="0"/>
        <w:autoSpaceDN w:val="0"/>
        <w:adjustRightInd w:val="0"/>
        <w:spacing w:after="0" w:line="240" w:lineRule="auto"/>
        <w:jc w:val="both"/>
        <w:rPr>
          <w:rFonts w:ascii="Times New Roman" w:hAnsi="Times New Roman" w:cs="Times New Roman"/>
          <w:sz w:val="24"/>
          <w:szCs w:val="24"/>
        </w:rPr>
      </w:pPr>
      <w:r w:rsidRPr="00CE344B">
        <w:rPr>
          <w:rFonts w:ascii="Times New Roman" w:hAnsi="Times New Roman" w:cs="Times New Roman"/>
          <w:b/>
          <w:sz w:val="24"/>
          <w:szCs w:val="24"/>
        </w:rPr>
        <w:t>GENERAL</w:t>
      </w:r>
    </w:p>
    <w:p w14:paraId="0B31F2C9" w14:textId="77777777" w:rsidR="00BD4B32" w:rsidRDefault="00BD4B32" w:rsidP="00BD4B32">
      <w:pPr>
        <w:autoSpaceDE w:val="0"/>
        <w:autoSpaceDN w:val="0"/>
        <w:adjustRightInd w:val="0"/>
        <w:spacing w:after="0" w:line="240" w:lineRule="auto"/>
        <w:jc w:val="both"/>
        <w:rPr>
          <w:rFonts w:ascii="Times New Roman" w:hAnsi="Times New Roman" w:cs="Times New Roman"/>
          <w:sz w:val="24"/>
          <w:szCs w:val="24"/>
        </w:rPr>
      </w:pPr>
    </w:p>
    <w:p w14:paraId="55D9E7DA" w14:textId="1E703233" w:rsidR="00F22899" w:rsidRDefault="00F22899" w:rsidP="00BD4B32">
      <w:pPr>
        <w:autoSpaceDE w:val="0"/>
        <w:autoSpaceDN w:val="0"/>
        <w:adjustRightInd w:val="0"/>
        <w:spacing w:after="0" w:line="240" w:lineRule="auto"/>
        <w:jc w:val="both"/>
        <w:rPr>
          <w:rFonts w:ascii="Times New Roman" w:hAnsi="Times New Roman" w:cs="Times New Roman"/>
          <w:sz w:val="24"/>
          <w:szCs w:val="24"/>
        </w:rPr>
      </w:pPr>
      <w:r w:rsidRPr="001D0BDB">
        <w:rPr>
          <w:rFonts w:ascii="Times New Roman" w:hAnsi="Times New Roman" w:cs="Times New Roman"/>
          <w:sz w:val="24"/>
          <w:szCs w:val="24"/>
        </w:rPr>
        <w:t>This item shall conform to the requirements of all relevant Sections of the Standard Specifications and Supplemental Specifications</w:t>
      </w:r>
      <w:r>
        <w:rPr>
          <w:rFonts w:ascii="Times New Roman" w:hAnsi="Times New Roman" w:cs="Times New Roman"/>
          <w:sz w:val="24"/>
          <w:szCs w:val="24"/>
        </w:rPr>
        <w:t>.</w:t>
      </w:r>
    </w:p>
    <w:p w14:paraId="5F4CC00A" w14:textId="77777777" w:rsidR="00F22899" w:rsidRPr="00F64882" w:rsidRDefault="00F22899" w:rsidP="00BD4B32">
      <w:pPr>
        <w:autoSpaceDE w:val="0"/>
        <w:autoSpaceDN w:val="0"/>
        <w:adjustRightInd w:val="0"/>
        <w:spacing w:after="0" w:line="240" w:lineRule="auto"/>
        <w:jc w:val="both"/>
        <w:rPr>
          <w:rFonts w:ascii="Times New Roman" w:hAnsi="Times New Roman" w:cs="Times New Roman"/>
          <w:sz w:val="24"/>
          <w:szCs w:val="24"/>
        </w:rPr>
      </w:pPr>
    </w:p>
    <w:p w14:paraId="163BD2C0" w14:textId="58EAC14C" w:rsidR="00E347B4" w:rsidRPr="00F64882"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64882">
        <w:rPr>
          <w:rFonts w:ascii="Times New Roman" w:hAnsi="Times New Roman" w:cs="Times New Roman"/>
          <w:sz w:val="24"/>
          <w:szCs w:val="24"/>
        </w:rPr>
        <w:t>This work shall consist of constructing micropiles as shown on the plans, approved working</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drawings, and as specified herein. The Contractor is responsible for furnishing all materials,</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 xml:space="preserve">equipment, labor, </w:t>
      </w:r>
      <w:r w:rsidR="00496369">
        <w:rPr>
          <w:rFonts w:ascii="Times New Roman" w:hAnsi="Times New Roman" w:cs="Times New Roman"/>
          <w:sz w:val="24"/>
          <w:szCs w:val="24"/>
        </w:rPr>
        <w:t xml:space="preserve">services, </w:t>
      </w:r>
      <w:r w:rsidRPr="00F64882">
        <w:rPr>
          <w:rFonts w:ascii="Times New Roman" w:hAnsi="Times New Roman" w:cs="Times New Roman"/>
          <w:sz w:val="24"/>
          <w:szCs w:val="24"/>
        </w:rPr>
        <w:t>and supervision; and for selecting means and methods for the installation and</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testing of micropiles for this project.</w:t>
      </w:r>
    </w:p>
    <w:p w14:paraId="1010DF67" w14:textId="77777777" w:rsidR="00BD4B32" w:rsidRPr="00F64882" w:rsidRDefault="00BD4B32" w:rsidP="00BD4B32">
      <w:pPr>
        <w:autoSpaceDE w:val="0"/>
        <w:autoSpaceDN w:val="0"/>
        <w:adjustRightInd w:val="0"/>
        <w:spacing w:after="0" w:line="240" w:lineRule="auto"/>
        <w:jc w:val="both"/>
        <w:rPr>
          <w:rFonts w:ascii="Times New Roman" w:hAnsi="Times New Roman" w:cs="Times New Roman"/>
          <w:sz w:val="24"/>
          <w:szCs w:val="24"/>
        </w:rPr>
      </w:pPr>
    </w:p>
    <w:p w14:paraId="7257291D" w14:textId="02753031" w:rsidR="00E347B4" w:rsidRPr="00F64882"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64882">
        <w:rPr>
          <w:rFonts w:ascii="Times New Roman" w:hAnsi="Times New Roman" w:cs="Times New Roman"/>
          <w:sz w:val="24"/>
          <w:szCs w:val="24"/>
        </w:rPr>
        <w:t xml:space="preserve">Micropiles shall consist of permanent casing sections and </w:t>
      </w:r>
      <w:r w:rsidR="00F53CED" w:rsidRPr="00AE567F">
        <w:rPr>
          <w:rFonts w:ascii="Times New Roman" w:hAnsi="Times New Roman" w:cs="Times New Roman"/>
          <w:sz w:val="24"/>
          <w:szCs w:val="24"/>
        </w:rPr>
        <w:t>fully</w:t>
      </w:r>
      <w:r w:rsidR="00F53CED">
        <w:rPr>
          <w:rFonts w:ascii="Times New Roman" w:hAnsi="Times New Roman" w:cs="Times New Roman"/>
          <w:color w:val="C00000"/>
          <w:sz w:val="24"/>
          <w:szCs w:val="24"/>
        </w:rPr>
        <w:t xml:space="preserve"> </w:t>
      </w:r>
      <w:r w:rsidRPr="00F64882">
        <w:rPr>
          <w:rFonts w:ascii="Times New Roman" w:hAnsi="Times New Roman" w:cs="Times New Roman"/>
          <w:sz w:val="24"/>
          <w:szCs w:val="24"/>
        </w:rPr>
        <w:t>reinforced grout sections bonded with</w:t>
      </w:r>
      <w:r w:rsidR="00BD4B32" w:rsidRPr="00F64882">
        <w:rPr>
          <w:rFonts w:ascii="Times New Roman" w:hAnsi="Times New Roman" w:cs="Times New Roman"/>
          <w:sz w:val="24"/>
          <w:szCs w:val="24"/>
        </w:rPr>
        <w:t xml:space="preserve"> </w:t>
      </w:r>
      <w:r w:rsidR="00976F95" w:rsidRPr="002701C8">
        <w:rPr>
          <w:rFonts w:ascii="Times New Roman" w:hAnsi="Times New Roman" w:cs="Times New Roman"/>
          <w:sz w:val="24"/>
          <w:szCs w:val="24"/>
          <w:highlight w:val="yellow"/>
        </w:rPr>
        <w:t>bed</w:t>
      </w:r>
      <w:r w:rsidRPr="002701C8">
        <w:rPr>
          <w:rFonts w:ascii="Times New Roman" w:hAnsi="Times New Roman" w:cs="Times New Roman"/>
          <w:sz w:val="24"/>
          <w:szCs w:val="24"/>
          <w:highlight w:val="yellow"/>
        </w:rPr>
        <w:t>rock</w:t>
      </w:r>
      <w:r w:rsidR="002701C8">
        <w:rPr>
          <w:rFonts w:ascii="Times New Roman" w:hAnsi="Times New Roman" w:cs="Times New Roman"/>
          <w:sz w:val="24"/>
          <w:szCs w:val="24"/>
        </w:rPr>
        <w:t xml:space="preserve"> </w:t>
      </w:r>
      <w:r w:rsidR="002701C8" w:rsidRPr="002701C8">
        <w:rPr>
          <w:rFonts w:ascii="Times New Roman" w:hAnsi="Times New Roman" w:cs="Times New Roman"/>
          <w:i/>
          <w:sz w:val="24"/>
          <w:szCs w:val="24"/>
          <w:highlight w:val="yellow"/>
        </w:rPr>
        <w:t>[</w:t>
      </w:r>
      <w:r w:rsidR="003F77CB" w:rsidRPr="00DF6103">
        <w:rPr>
          <w:rFonts w:ascii="Times New Roman" w:hAnsi="Times New Roman" w:cs="Times New Roman"/>
          <w:i/>
          <w:sz w:val="24"/>
          <w:szCs w:val="24"/>
          <w:highlight w:val="yellow"/>
        </w:rPr>
        <w:t xml:space="preserve">Designer Note: </w:t>
      </w:r>
      <w:r w:rsidR="004E4CF9">
        <w:rPr>
          <w:rFonts w:ascii="Times New Roman" w:hAnsi="Times New Roman" w:cs="Times New Roman"/>
          <w:i/>
          <w:sz w:val="24"/>
          <w:szCs w:val="24"/>
          <w:highlight w:val="yellow"/>
        </w:rPr>
        <w:t>change “</w:t>
      </w:r>
      <w:r w:rsidR="004E4CF9">
        <w:rPr>
          <w:rFonts w:ascii="Times New Roman" w:hAnsi="Times New Roman" w:cs="Times New Roman"/>
          <w:sz w:val="24"/>
          <w:szCs w:val="24"/>
          <w:highlight w:val="yellow"/>
        </w:rPr>
        <w:t>bedrock”</w:t>
      </w:r>
      <w:r w:rsidR="004E4CF9" w:rsidRPr="00DF6103">
        <w:rPr>
          <w:rFonts w:ascii="Times New Roman" w:hAnsi="Times New Roman" w:cs="Times New Roman"/>
          <w:i/>
          <w:sz w:val="24"/>
          <w:szCs w:val="24"/>
          <w:highlight w:val="yellow"/>
        </w:rPr>
        <w:t xml:space="preserve"> </w:t>
      </w:r>
      <w:r w:rsidR="004E4CF9">
        <w:rPr>
          <w:rFonts w:ascii="Times New Roman" w:hAnsi="Times New Roman" w:cs="Times New Roman"/>
          <w:i/>
          <w:sz w:val="24"/>
          <w:szCs w:val="24"/>
          <w:highlight w:val="yellow"/>
        </w:rPr>
        <w:t>to “</w:t>
      </w:r>
      <w:r w:rsidR="002701C8" w:rsidRPr="008E73FB">
        <w:rPr>
          <w:rFonts w:ascii="Times New Roman" w:hAnsi="Times New Roman" w:cs="Times New Roman"/>
          <w:sz w:val="24"/>
          <w:szCs w:val="24"/>
          <w:highlight w:val="yellow"/>
        </w:rPr>
        <w:t>in-situ</w:t>
      </w:r>
      <w:r w:rsidR="004E4CF9">
        <w:rPr>
          <w:rFonts w:ascii="Times New Roman" w:hAnsi="Times New Roman" w:cs="Times New Roman"/>
          <w:sz w:val="24"/>
          <w:szCs w:val="24"/>
          <w:highlight w:val="yellow"/>
        </w:rPr>
        <w:t>”</w:t>
      </w:r>
      <w:r w:rsidR="002701C8" w:rsidRPr="002701C8">
        <w:rPr>
          <w:rFonts w:ascii="Times New Roman" w:hAnsi="Times New Roman" w:cs="Times New Roman"/>
          <w:i/>
          <w:sz w:val="24"/>
          <w:szCs w:val="24"/>
          <w:highlight w:val="yellow"/>
        </w:rPr>
        <w:t xml:space="preserve"> soil if bond zone is in soil.]</w:t>
      </w:r>
      <w:r w:rsidRPr="00F64882">
        <w:rPr>
          <w:rFonts w:ascii="Times New Roman" w:hAnsi="Times New Roman" w:cs="Times New Roman"/>
          <w:sz w:val="24"/>
          <w:szCs w:val="24"/>
        </w:rPr>
        <w:t xml:space="preserve">. Permanent casings shall be included as part of the </w:t>
      </w:r>
      <w:r w:rsidR="00A51D1E" w:rsidRPr="00F64882">
        <w:rPr>
          <w:rFonts w:ascii="Times New Roman" w:hAnsi="Times New Roman" w:cs="Times New Roman"/>
          <w:sz w:val="24"/>
          <w:szCs w:val="24"/>
        </w:rPr>
        <w:t>micropiles and</w:t>
      </w:r>
      <w:r w:rsidRPr="00F64882">
        <w:rPr>
          <w:rFonts w:ascii="Times New Roman" w:hAnsi="Times New Roman" w:cs="Times New Roman"/>
          <w:sz w:val="24"/>
          <w:szCs w:val="24"/>
        </w:rPr>
        <w:t xml:space="preserve"> shall remain in</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place after grouting is complete. Temporary casings shall be installed if necessary to facilitate</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micropile construction and shall be removed during or after grouting. The Contractor is</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 xml:space="preserve">responsible for drilling through </w:t>
      </w:r>
      <w:r w:rsidRPr="009C45D8">
        <w:rPr>
          <w:rFonts w:ascii="Times New Roman" w:hAnsi="Times New Roman" w:cs="Times New Roman"/>
          <w:sz w:val="24"/>
          <w:szCs w:val="24"/>
        </w:rPr>
        <w:t>obstructions</w:t>
      </w:r>
      <w:r w:rsidRPr="00F64882">
        <w:rPr>
          <w:rFonts w:ascii="Times New Roman" w:hAnsi="Times New Roman" w:cs="Times New Roman"/>
          <w:sz w:val="24"/>
          <w:szCs w:val="24"/>
        </w:rPr>
        <w:t xml:space="preserve"> encountered during pile installation.</w:t>
      </w:r>
    </w:p>
    <w:p w14:paraId="14D12E4E" w14:textId="77777777" w:rsidR="00BD4B32" w:rsidRPr="00F64882" w:rsidRDefault="00BD4B32" w:rsidP="00BD4B32">
      <w:pPr>
        <w:autoSpaceDE w:val="0"/>
        <w:autoSpaceDN w:val="0"/>
        <w:adjustRightInd w:val="0"/>
        <w:spacing w:after="0" w:line="240" w:lineRule="auto"/>
        <w:jc w:val="both"/>
        <w:rPr>
          <w:rFonts w:ascii="Times New Roman" w:hAnsi="Times New Roman" w:cs="Times New Roman"/>
          <w:sz w:val="24"/>
          <w:szCs w:val="24"/>
        </w:rPr>
      </w:pPr>
    </w:p>
    <w:p w14:paraId="37EA280D" w14:textId="77777777" w:rsidR="00E347B4" w:rsidRPr="00F64882"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64882">
        <w:rPr>
          <w:rFonts w:ascii="Times New Roman" w:hAnsi="Times New Roman" w:cs="Times New Roman"/>
          <w:sz w:val="24"/>
          <w:szCs w:val="24"/>
        </w:rPr>
        <w:t xml:space="preserve">The micropiles load capacities shall be confirmed by verification </w:t>
      </w:r>
      <w:r w:rsidR="00F64882" w:rsidRPr="00F64882">
        <w:rPr>
          <w:rFonts w:ascii="Times New Roman" w:hAnsi="Times New Roman" w:cs="Times New Roman"/>
          <w:sz w:val="24"/>
          <w:szCs w:val="24"/>
        </w:rPr>
        <w:t xml:space="preserve">and proof </w:t>
      </w:r>
      <w:r w:rsidRPr="00F64882">
        <w:rPr>
          <w:rFonts w:ascii="Times New Roman" w:hAnsi="Times New Roman" w:cs="Times New Roman"/>
          <w:sz w:val="24"/>
          <w:szCs w:val="24"/>
        </w:rPr>
        <w:t>load testing. Testing</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must meet the test acceptance criteria specified herein. The bond length of the micropile may be</w:t>
      </w:r>
      <w:r w:rsidR="00BD4B32" w:rsidRPr="00F64882">
        <w:rPr>
          <w:rFonts w:ascii="Times New Roman" w:hAnsi="Times New Roman" w:cs="Times New Roman"/>
          <w:sz w:val="24"/>
          <w:szCs w:val="24"/>
        </w:rPr>
        <w:t xml:space="preserve"> </w:t>
      </w:r>
      <w:r w:rsidRPr="00F64882">
        <w:rPr>
          <w:rFonts w:ascii="Times New Roman" w:hAnsi="Times New Roman" w:cs="Times New Roman"/>
          <w:sz w:val="24"/>
          <w:szCs w:val="24"/>
        </w:rPr>
        <w:t>modified by the Engineer, pending results of load testing performed as an initial part of the work.</w:t>
      </w:r>
    </w:p>
    <w:p w14:paraId="2D0F39AA" w14:textId="77777777" w:rsidR="00BD4B32" w:rsidRPr="00F64882" w:rsidRDefault="00BD4B32" w:rsidP="00BD4B32">
      <w:pPr>
        <w:autoSpaceDE w:val="0"/>
        <w:autoSpaceDN w:val="0"/>
        <w:adjustRightInd w:val="0"/>
        <w:spacing w:after="0" w:line="240" w:lineRule="auto"/>
        <w:jc w:val="both"/>
        <w:rPr>
          <w:rFonts w:ascii="Times New Roman" w:hAnsi="Times New Roman" w:cs="Times New Roman"/>
          <w:sz w:val="24"/>
          <w:szCs w:val="24"/>
        </w:rPr>
      </w:pPr>
    </w:p>
    <w:p w14:paraId="3C23F86A" w14:textId="77777777" w:rsidR="00E347B4" w:rsidRPr="00F64882"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F64882">
        <w:rPr>
          <w:rFonts w:ascii="Times New Roman" w:hAnsi="Times New Roman" w:cs="Times New Roman"/>
          <w:b/>
          <w:sz w:val="24"/>
          <w:szCs w:val="24"/>
        </w:rPr>
        <w:t>MATERIALS</w:t>
      </w:r>
    </w:p>
    <w:p w14:paraId="4AFDC330" w14:textId="77777777" w:rsidR="00BD4B32" w:rsidRPr="00F64882" w:rsidRDefault="00BD4B32" w:rsidP="00BD4B32">
      <w:pPr>
        <w:autoSpaceDE w:val="0"/>
        <w:autoSpaceDN w:val="0"/>
        <w:adjustRightInd w:val="0"/>
        <w:spacing w:after="0" w:line="240" w:lineRule="auto"/>
        <w:jc w:val="both"/>
        <w:rPr>
          <w:rFonts w:ascii="Times New Roman" w:hAnsi="Times New Roman" w:cs="Times New Roman"/>
          <w:sz w:val="24"/>
          <w:szCs w:val="24"/>
        </w:rPr>
      </w:pPr>
    </w:p>
    <w:p w14:paraId="0435E9A0" w14:textId="77777777" w:rsidR="00CE23B1" w:rsidRPr="00F64882"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64882">
        <w:rPr>
          <w:rFonts w:ascii="Times New Roman" w:hAnsi="Times New Roman" w:cs="Times New Roman"/>
          <w:sz w:val="24"/>
          <w:szCs w:val="24"/>
        </w:rPr>
        <w:t>The materials for micropiles shall meet the following requirements:</w:t>
      </w:r>
    </w:p>
    <w:p w14:paraId="68A4BB9A" w14:textId="77777777" w:rsidR="00FE2775" w:rsidRDefault="00FE2775" w:rsidP="00BD4B32">
      <w:pPr>
        <w:autoSpaceDE w:val="0"/>
        <w:autoSpaceDN w:val="0"/>
        <w:adjustRightInd w:val="0"/>
        <w:spacing w:after="0" w:line="240" w:lineRule="auto"/>
        <w:jc w:val="both"/>
        <w:rPr>
          <w:rFonts w:ascii="Times New Roman" w:hAnsi="Times New Roman" w:cs="Times New Roman"/>
          <w:sz w:val="24"/>
          <w:szCs w:val="24"/>
        </w:rPr>
      </w:pPr>
    </w:p>
    <w:p w14:paraId="02EE33AE" w14:textId="5394487C" w:rsidR="00FE2775" w:rsidRPr="00DF6103" w:rsidRDefault="00FE2775" w:rsidP="00BD4B32">
      <w:pPr>
        <w:autoSpaceDE w:val="0"/>
        <w:autoSpaceDN w:val="0"/>
        <w:adjustRightInd w:val="0"/>
        <w:spacing w:after="0" w:line="240" w:lineRule="auto"/>
        <w:jc w:val="both"/>
        <w:rPr>
          <w:rFonts w:ascii="Times New Roman" w:hAnsi="Times New Roman" w:cs="Times New Roman"/>
          <w:i/>
          <w:sz w:val="24"/>
          <w:szCs w:val="24"/>
          <w:highlight w:val="yellow"/>
        </w:rPr>
      </w:pPr>
      <w:r w:rsidRPr="008E73FB">
        <w:rPr>
          <w:rFonts w:ascii="Times New Roman" w:hAnsi="Times New Roman" w:cs="Times New Roman"/>
          <w:i/>
          <w:sz w:val="24"/>
          <w:szCs w:val="24"/>
          <w:highlight w:val="yellow"/>
        </w:rPr>
        <w:t>[</w:t>
      </w:r>
      <w:r w:rsidRPr="00DF6103">
        <w:rPr>
          <w:rFonts w:ascii="Times New Roman" w:hAnsi="Times New Roman" w:cs="Times New Roman"/>
          <w:i/>
          <w:sz w:val="24"/>
          <w:szCs w:val="24"/>
          <w:highlight w:val="yellow"/>
        </w:rPr>
        <w:t xml:space="preserve">Designer Note: </w:t>
      </w:r>
      <w:r w:rsidR="00DC7610">
        <w:rPr>
          <w:rFonts w:ascii="Times New Roman" w:hAnsi="Times New Roman" w:cs="Times New Roman"/>
          <w:i/>
          <w:sz w:val="24"/>
          <w:szCs w:val="24"/>
          <w:highlight w:val="yellow"/>
        </w:rPr>
        <w:t xml:space="preserve">The MassDOT projects where temporary drill casing would be utilized is limited. </w:t>
      </w:r>
      <w:r w:rsidR="003E7817" w:rsidRPr="00DF6103">
        <w:rPr>
          <w:rFonts w:ascii="Times New Roman" w:hAnsi="Times New Roman" w:cs="Times New Roman"/>
          <w:i/>
          <w:sz w:val="24"/>
          <w:szCs w:val="24"/>
          <w:highlight w:val="yellow"/>
        </w:rPr>
        <w:t xml:space="preserve">Generally, </w:t>
      </w:r>
      <w:r w:rsidR="004E4CF9" w:rsidRPr="00DF6103">
        <w:rPr>
          <w:rFonts w:ascii="Times New Roman" w:hAnsi="Times New Roman" w:cs="Times New Roman"/>
          <w:i/>
          <w:sz w:val="24"/>
          <w:szCs w:val="24"/>
          <w:highlight w:val="yellow"/>
        </w:rPr>
        <w:t>MassDOT</w:t>
      </w:r>
      <w:r w:rsidR="003E7817" w:rsidRPr="00DF6103">
        <w:rPr>
          <w:rFonts w:ascii="Times New Roman" w:hAnsi="Times New Roman" w:cs="Times New Roman"/>
          <w:i/>
          <w:sz w:val="24"/>
          <w:szCs w:val="24"/>
          <w:highlight w:val="yellow"/>
        </w:rPr>
        <w:t xml:space="preserve"> assume</w:t>
      </w:r>
      <w:r w:rsidR="004E4CF9">
        <w:rPr>
          <w:rFonts w:ascii="Times New Roman" w:hAnsi="Times New Roman" w:cs="Times New Roman"/>
          <w:i/>
          <w:sz w:val="24"/>
          <w:szCs w:val="24"/>
          <w:highlight w:val="yellow"/>
        </w:rPr>
        <w:t>s</w:t>
      </w:r>
      <w:r w:rsidR="003E7817" w:rsidRPr="00DF6103">
        <w:rPr>
          <w:rFonts w:ascii="Times New Roman" w:hAnsi="Times New Roman" w:cs="Times New Roman"/>
          <w:i/>
          <w:sz w:val="24"/>
          <w:szCs w:val="24"/>
          <w:highlight w:val="yellow"/>
        </w:rPr>
        <w:t xml:space="preserve"> that all steel casing utilized on a project will be permanent and used as reinforcement.</w:t>
      </w:r>
      <w:r w:rsidR="004E4CF9">
        <w:rPr>
          <w:rFonts w:ascii="Times New Roman" w:hAnsi="Times New Roman" w:cs="Times New Roman"/>
          <w:i/>
          <w:sz w:val="24"/>
          <w:szCs w:val="24"/>
          <w:highlight w:val="yellow"/>
        </w:rPr>
        <w:t>]</w:t>
      </w:r>
    </w:p>
    <w:p w14:paraId="12BDDEBC" w14:textId="07414752" w:rsidR="00FE2775" w:rsidRPr="00DF6103" w:rsidRDefault="00FE2775" w:rsidP="00DF6103">
      <w:pPr>
        <w:pStyle w:val="ListParagraph"/>
        <w:numPr>
          <w:ilvl w:val="0"/>
          <w:numId w:val="23"/>
        </w:numPr>
        <w:autoSpaceDE w:val="0"/>
        <w:autoSpaceDN w:val="0"/>
        <w:adjustRightInd w:val="0"/>
        <w:spacing w:after="0" w:line="240" w:lineRule="auto"/>
        <w:jc w:val="both"/>
        <w:rPr>
          <w:rFonts w:ascii="Times New Roman" w:hAnsi="Times New Roman" w:cs="Times New Roman"/>
          <w:i/>
          <w:sz w:val="24"/>
          <w:szCs w:val="24"/>
          <w:highlight w:val="yellow"/>
        </w:rPr>
      </w:pPr>
      <w:r w:rsidRPr="00DF6103">
        <w:rPr>
          <w:rFonts w:ascii="Times New Roman" w:hAnsi="Times New Roman" w:cs="Times New Roman"/>
          <w:i/>
          <w:sz w:val="24"/>
          <w:szCs w:val="24"/>
          <w:highlight w:val="yellow"/>
        </w:rPr>
        <w:t xml:space="preserve">The Temporary/Drill Steel casing paragraphs shall be deleted when all steel drill casing is to be permanent and utilized as reinforcement. </w:t>
      </w:r>
    </w:p>
    <w:p w14:paraId="6A45D155" w14:textId="599BA68E" w:rsidR="00843FF7" w:rsidRDefault="00FE2775" w:rsidP="00DF6103">
      <w:pPr>
        <w:pStyle w:val="ListParagraph"/>
        <w:numPr>
          <w:ilvl w:val="0"/>
          <w:numId w:val="23"/>
        </w:numPr>
        <w:autoSpaceDE w:val="0"/>
        <w:autoSpaceDN w:val="0"/>
        <w:adjustRightInd w:val="0"/>
        <w:spacing w:after="0" w:line="240" w:lineRule="auto"/>
        <w:jc w:val="both"/>
        <w:rPr>
          <w:rFonts w:ascii="Times New Roman" w:hAnsi="Times New Roman" w:cs="Times New Roman"/>
          <w:i/>
          <w:sz w:val="24"/>
          <w:szCs w:val="24"/>
          <w:highlight w:val="yellow"/>
        </w:rPr>
      </w:pPr>
      <w:r w:rsidRPr="00DF6103">
        <w:rPr>
          <w:rFonts w:ascii="Times New Roman" w:hAnsi="Times New Roman" w:cs="Times New Roman"/>
          <w:i/>
          <w:sz w:val="24"/>
          <w:szCs w:val="24"/>
          <w:highlight w:val="yellow"/>
        </w:rPr>
        <w:t>The Temporary/Drill Steel casing paragraph</w:t>
      </w:r>
      <w:r w:rsidR="003E7817">
        <w:rPr>
          <w:rFonts w:ascii="Times New Roman" w:hAnsi="Times New Roman" w:cs="Times New Roman"/>
          <w:i/>
          <w:sz w:val="24"/>
          <w:szCs w:val="24"/>
          <w:highlight w:val="yellow"/>
        </w:rPr>
        <w:t>s are</w:t>
      </w:r>
      <w:r w:rsidR="00843FF7">
        <w:rPr>
          <w:rFonts w:ascii="Times New Roman" w:hAnsi="Times New Roman" w:cs="Times New Roman"/>
          <w:i/>
          <w:sz w:val="24"/>
          <w:szCs w:val="24"/>
          <w:highlight w:val="yellow"/>
        </w:rPr>
        <w:t xml:space="preserve"> to be utilized only: </w:t>
      </w:r>
    </w:p>
    <w:p w14:paraId="04346DE2" w14:textId="73429473" w:rsidR="00DC7610" w:rsidRDefault="00843FF7" w:rsidP="009954D5">
      <w:pPr>
        <w:pStyle w:val="ListParagraph"/>
        <w:numPr>
          <w:ilvl w:val="1"/>
          <w:numId w:val="23"/>
        </w:numPr>
        <w:autoSpaceDE w:val="0"/>
        <w:autoSpaceDN w:val="0"/>
        <w:adjustRightInd w:val="0"/>
        <w:spacing w:after="0" w:line="240" w:lineRule="auto"/>
        <w:jc w:val="both"/>
        <w:rPr>
          <w:rFonts w:ascii="Times New Roman" w:hAnsi="Times New Roman" w:cs="Times New Roman"/>
          <w:i/>
          <w:sz w:val="24"/>
          <w:szCs w:val="24"/>
          <w:highlight w:val="yellow"/>
        </w:rPr>
      </w:pPr>
      <w:r>
        <w:rPr>
          <w:rFonts w:ascii="Times New Roman" w:hAnsi="Times New Roman" w:cs="Times New Roman"/>
          <w:i/>
          <w:sz w:val="24"/>
          <w:szCs w:val="24"/>
          <w:highlight w:val="yellow"/>
        </w:rPr>
        <w:t>For t</w:t>
      </w:r>
      <w:r w:rsidR="00FE2775" w:rsidRPr="00DF6103">
        <w:rPr>
          <w:rFonts w:ascii="Times New Roman" w:hAnsi="Times New Roman" w:cs="Times New Roman"/>
          <w:i/>
          <w:sz w:val="24"/>
          <w:szCs w:val="24"/>
          <w:highlight w:val="yellow"/>
        </w:rPr>
        <w:t xml:space="preserve">hose </w:t>
      </w:r>
      <w:r w:rsidR="003E7817">
        <w:rPr>
          <w:rFonts w:ascii="Times New Roman" w:hAnsi="Times New Roman" w:cs="Times New Roman"/>
          <w:i/>
          <w:sz w:val="24"/>
          <w:szCs w:val="24"/>
          <w:highlight w:val="yellow"/>
        </w:rPr>
        <w:t xml:space="preserve">limited </w:t>
      </w:r>
      <w:r w:rsidR="00FE2775" w:rsidRPr="00DF6103">
        <w:rPr>
          <w:rFonts w:ascii="Times New Roman" w:hAnsi="Times New Roman" w:cs="Times New Roman"/>
          <w:i/>
          <w:sz w:val="24"/>
          <w:szCs w:val="24"/>
          <w:highlight w:val="yellow"/>
        </w:rPr>
        <w:t>projects where a starter casing is necessary</w:t>
      </w:r>
      <w:r w:rsidR="00DC7610">
        <w:rPr>
          <w:rFonts w:ascii="Times New Roman" w:hAnsi="Times New Roman" w:cs="Times New Roman"/>
          <w:i/>
          <w:sz w:val="24"/>
          <w:szCs w:val="24"/>
          <w:highlight w:val="yellow"/>
        </w:rPr>
        <w:t>.</w:t>
      </w:r>
      <w:r w:rsidR="00FE2775" w:rsidRPr="00DF6103">
        <w:rPr>
          <w:rFonts w:ascii="Times New Roman" w:hAnsi="Times New Roman" w:cs="Times New Roman"/>
          <w:i/>
          <w:sz w:val="24"/>
          <w:szCs w:val="24"/>
          <w:highlight w:val="yellow"/>
        </w:rPr>
        <w:t xml:space="preserve"> </w:t>
      </w:r>
    </w:p>
    <w:p w14:paraId="32E36DCA" w14:textId="5E4DDD3C" w:rsidR="00FE2775" w:rsidRPr="00DF6103" w:rsidRDefault="00DC7610" w:rsidP="009954D5">
      <w:pPr>
        <w:pStyle w:val="ListParagraph"/>
        <w:numPr>
          <w:ilvl w:val="1"/>
          <w:numId w:val="23"/>
        </w:numPr>
        <w:autoSpaceDE w:val="0"/>
        <w:autoSpaceDN w:val="0"/>
        <w:adjustRightInd w:val="0"/>
        <w:spacing w:after="0" w:line="240" w:lineRule="auto"/>
        <w:jc w:val="both"/>
        <w:rPr>
          <w:rFonts w:ascii="Times New Roman" w:hAnsi="Times New Roman" w:cs="Times New Roman"/>
          <w:i/>
          <w:sz w:val="24"/>
          <w:szCs w:val="24"/>
          <w:highlight w:val="yellow"/>
        </w:rPr>
      </w:pPr>
      <w:r>
        <w:rPr>
          <w:rFonts w:ascii="Times New Roman" w:hAnsi="Times New Roman" w:cs="Times New Roman"/>
          <w:i/>
          <w:sz w:val="24"/>
          <w:szCs w:val="24"/>
          <w:highlight w:val="yellow"/>
        </w:rPr>
        <w:lastRenderedPageBreak/>
        <w:t>F</w:t>
      </w:r>
      <w:r w:rsidR="00FE2775" w:rsidRPr="00DF6103">
        <w:rPr>
          <w:rFonts w:ascii="Times New Roman" w:hAnsi="Times New Roman" w:cs="Times New Roman"/>
          <w:i/>
          <w:sz w:val="24"/>
          <w:szCs w:val="24"/>
          <w:highlight w:val="yellow"/>
        </w:rPr>
        <w:t xml:space="preserve">or </w:t>
      </w:r>
      <w:r w:rsidR="003E7817">
        <w:rPr>
          <w:rFonts w:ascii="Times New Roman" w:hAnsi="Times New Roman" w:cs="Times New Roman"/>
          <w:i/>
          <w:sz w:val="24"/>
          <w:szCs w:val="24"/>
          <w:highlight w:val="yellow"/>
        </w:rPr>
        <w:t xml:space="preserve">those limited projects </w:t>
      </w:r>
      <w:r w:rsidR="00843FF7">
        <w:rPr>
          <w:rFonts w:ascii="Times New Roman" w:hAnsi="Times New Roman" w:cs="Times New Roman"/>
          <w:i/>
          <w:sz w:val="24"/>
          <w:szCs w:val="24"/>
          <w:highlight w:val="yellow"/>
        </w:rPr>
        <w:t xml:space="preserve">where the drill steel is not required to support </w:t>
      </w:r>
      <w:r w:rsidR="00FE2775" w:rsidRPr="00DF6103">
        <w:rPr>
          <w:rFonts w:ascii="Times New Roman" w:hAnsi="Times New Roman" w:cs="Times New Roman"/>
          <w:i/>
          <w:sz w:val="24"/>
          <w:szCs w:val="24"/>
          <w:highlight w:val="yellow"/>
        </w:rPr>
        <w:t xml:space="preserve">structural loads </w:t>
      </w:r>
      <w:r w:rsidR="00843FF7">
        <w:rPr>
          <w:rFonts w:ascii="Times New Roman" w:hAnsi="Times New Roman" w:cs="Times New Roman"/>
          <w:i/>
          <w:sz w:val="24"/>
          <w:szCs w:val="24"/>
          <w:highlight w:val="yellow"/>
        </w:rPr>
        <w:t xml:space="preserve">or reduce deflection </w:t>
      </w:r>
      <w:r w:rsidR="00FE2775" w:rsidRPr="00DF6103">
        <w:rPr>
          <w:rFonts w:ascii="Times New Roman" w:hAnsi="Times New Roman" w:cs="Times New Roman"/>
          <w:i/>
          <w:sz w:val="24"/>
          <w:szCs w:val="24"/>
          <w:highlight w:val="yellow"/>
        </w:rPr>
        <w:t>and the drill casing is</w:t>
      </w:r>
      <w:r w:rsidR="00843FF7">
        <w:rPr>
          <w:rFonts w:ascii="Times New Roman" w:hAnsi="Times New Roman" w:cs="Times New Roman"/>
          <w:i/>
          <w:sz w:val="24"/>
          <w:szCs w:val="24"/>
          <w:highlight w:val="yellow"/>
        </w:rPr>
        <w:t xml:space="preserve"> only</w:t>
      </w:r>
      <w:r w:rsidR="00FE2775" w:rsidRPr="00DF6103">
        <w:rPr>
          <w:rFonts w:ascii="Times New Roman" w:hAnsi="Times New Roman" w:cs="Times New Roman"/>
          <w:i/>
          <w:sz w:val="24"/>
          <w:szCs w:val="24"/>
          <w:highlight w:val="yellow"/>
        </w:rPr>
        <w:t xml:space="preserve"> to facilitate micropile construction and shall be removed during or after grouting.</w:t>
      </w:r>
    </w:p>
    <w:p w14:paraId="0CBF3829" w14:textId="77777777" w:rsidR="00FE2775" w:rsidRPr="00DF6103" w:rsidRDefault="00FE2775" w:rsidP="00E559EC">
      <w:pPr>
        <w:pStyle w:val="ListParagraph"/>
        <w:autoSpaceDE w:val="0"/>
        <w:autoSpaceDN w:val="0"/>
        <w:adjustRightInd w:val="0"/>
        <w:spacing w:after="0" w:line="240" w:lineRule="auto"/>
        <w:jc w:val="both"/>
        <w:rPr>
          <w:rFonts w:ascii="Times New Roman" w:hAnsi="Times New Roman" w:cs="Times New Roman"/>
          <w:i/>
          <w:sz w:val="24"/>
          <w:szCs w:val="24"/>
        </w:rPr>
      </w:pPr>
    </w:p>
    <w:p w14:paraId="6260BBCE" w14:textId="038445FA" w:rsidR="007E42F6" w:rsidRDefault="007E42F6" w:rsidP="00FF242E">
      <w:pPr>
        <w:autoSpaceDE w:val="0"/>
        <w:autoSpaceDN w:val="0"/>
        <w:adjustRightInd w:val="0"/>
        <w:spacing w:after="0" w:line="240" w:lineRule="auto"/>
        <w:jc w:val="both"/>
        <w:rPr>
          <w:rFonts w:ascii="Times New Roman" w:hAnsi="Times New Roman" w:cs="Times New Roman"/>
          <w:sz w:val="24"/>
          <w:szCs w:val="24"/>
          <w:u w:val="single"/>
        </w:rPr>
      </w:pPr>
      <w:r w:rsidRPr="00C44391">
        <w:rPr>
          <w:rFonts w:ascii="Times New Roman" w:hAnsi="Times New Roman" w:cs="Times New Roman"/>
          <w:sz w:val="24"/>
          <w:szCs w:val="24"/>
          <w:highlight w:val="yellow"/>
          <w:u w:val="single"/>
        </w:rPr>
        <w:t>Temporary/Drill Steel Casing</w:t>
      </w:r>
      <w:r w:rsidRPr="00C44391">
        <w:rPr>
          <w:rFonts w:ascii="Times New Roman" w:hAnsi="Times New Roman" w:cs="Times New Roman"/>
          <w:color w:val="C00000"/>
          <w:sz w:val="24"/>
          <w:szCs w:val="24"/>
          <w:highlight w:val="yellow"/>
        </w:rPr>
        <w:t xml:space="preserve">: </w:t>
      </w:r>
      <w:r w:rsidRPr="00AE567F">
        <w:rPr>
          <w:rFonts w:ascii="Times New Roman" w:hAnsi="Times New Roman" w:cs="Times New Roman"/>
          <w:sz w:val="24"/>
          <w:szCs w:val="24"/>
          <w:highlight w:val="yellow"/>
        </w:rPr>
        <w:t xml:space="preserve">Temporary/drill steel casing/pipe shall consist of flush joint type steel pipe of appropriate thickness to withstand the stresses associated with advancing it into the ground, in addition to the stresses due to hydrostatic and earth pressures. </w:t>
      </w:r>
      <w:r w:rsidRPr="00AE567F">
        <w:rPr>
          <w:rFonts w:ascii="Times New Roman" w:hAnsi="Times New Roman" w:cs="Times New Roman"/>
          <w:sz w:val="24"/>
          <w:szCs w:val="24"/>
        </w:rPr>
        <w:t xml:space="preserve"> </w:t>
      </w:r>
    </w:p>
    <w:p w14:paraId="1BB40556" w14:textId="77777777" w:rsidR="007E42F6" w:rsidRDefault="007E42F6" w:rsidP="00FF242E">
      <w:pPr>
        <w:autoSpaceDE w:val="0"/>
        <w:autoSpaceDN w:val="0"/>
        <w:adjustRightInd w:val="0"/>
        <w:spacing w:after="0" w:line="240" w:lineRule="auto"/>
        <w:jc w:val="both"/>
        <w:rPr>
          <w:rFonts w:ascii="Times New Roman" w:hAnsi="Times New Roman" w:cs="Times New Roman"/>
          <w:sz w:val="24"/>
          <w:szCs w:val="24"/>
        </w:rPr>
      </w:pPr>
    </w:p>
    <w:p w14:paraId="5F232A0F" w14:textId="67447DCA" w:rsidR="00F142C5" w:rsidRPr="00C44391" w:rsidRDefault="00275859" w:rsidP="00A94A08">
      <w:pPr>
        <w:pStyle w:val="CommentText"/>
        <w:spacing w:after="0"/>
        <w:jc w:val="both"/>
        <w:rPr>
          <w:rFonts w:ascii="Times New Roman" w:hAnsi="Times New Roman" w:cs="Times New Roman"/>
          <w:sz w:val="24"/>
          <w:szCs w:val="24"/>
          <w:highlight w:val="yellow"/>
        </w:rPr>
      </w:pPr>
      <w:r>
        <w:rPr>
          <w:rFonts w:ascii="Times New Roman" w:hAnsi="Times New Roman" w:cs="Times New Roman"/>
          <w:sz w:val="24"/>
          <w:szCs w:val="24"/>
          <w:highlight w:val="yellow"/>
        </w:rPr>
        <w:t>For t</w:t>
      </w:r>
      <w:r w:rsidR="00F142C5" w:rsidRPr="00C44391">
        <w:rPr>
          <w:rFonts w:ascii="Times New Roman" w:hAnsi="Times New Roman" w:cs="Times New Roman"/>
          <w:sz w:val="24"/>
          <w:szCs w:val="24"/>
          <w:highlight w:val="yellow"/>
        </w:rPr>
        <w:t xml:space="preserve">emporary casing that is specified to be removed </w:t>
      </w:r>
      <w:r w:rsidR="00E559EC" w:rsidRPr="00C44391">
        <w:rPr>
          <w:rFonts w:ascii="Times New Roman" w:hAnsi="Times New Roman" w:cs="Times New Roman"/>
          <w:sz w:val="24"/>
          <w:szCs w:val="24"/>
          <w:highlight w:val="yellow"/>
        </w:rPr>
        <w:t>or may be left in place at the option of the Contractor</w:t>
      </w:r>
      <w:r w:rsidR="00BB5902">
        <w:rPr>
          <w:rFonts w:ascii="Times New Roman" w:hAnsi="Times New Roman" w:cs="Times New Roman"/>
          <w:sz w:val="24"/>
          <w:szCs w:val="24"/>
          <w:highlight w:val="yellow"/>
        </w:rPr>
        <w:t>,</w:t>
      </w:r>
      <w:r w:rsidR="00E559EC" w:rsidRPr="00C44391">
        <w:rPr>
          <w:rFonts w:ascii="Times New Roman" w:hAnsi="Times New Roman" w:cs="Times New Roman"/>
          <w:sz w:val="24"/>
          <w:szCs w:val="24"/>
          <w:highlight w:val="yellow"/>
        </w:rPr>
        <w:t xml:space="preserve"> Buy America do</w:t>
      </w:r>
      <w:r w:rsidR="00BB5902">
        <w:rPr>
          <w:rFonts w:ascii="Times New Roman" w:hAnsi="Times New Roman" w:cs="Times New Roman"/>
          <w:sz w:val="24"/>
          <w:szCs w:val="24"/>
          <w:highlight w:val="yellow"/>
        </w:rPr>
        <w:t>es</w:t>
      </w:r>
      <w:r w:rsidR="00E559EC" w:rsidRPr="00C44391">
        <w:rPr>
          <w:rFonts w:ascii="Times New Roman" w:hAnsi="Times New Roman" w:cs="Times New Roman"/>
          <w:sz w:val="24"/>
          <w:szCs w:val="24"/>
          <w:highlight w:val="yellow"/>
        </w:rPr>
        <w:t xml:space="preserve"> not apply.</w:t>
      </w:r>
      <w:r w:rsidR="00F142C5" w:rsidRPr="00C44391">
        <w:rPr>
          <w:rFonts w:ascii="Times New Roman" w:hAnsi="Times New Roman" w:cs="Times New Roman"/>
          <w:sz w:val="24"/>
          <w:szCs w:val="24"/>
          <w:highlight w:val="yellow"/>
        </w:rPr>
        <w:t xml:space="preserve"> </w:t>
      </w:r>
    </w:p>
    <w:p w14:paraId="230A5077" w14:textId="77777777" w:rsidR="00E559EC" w:rsidRPr="00C44391" w:rsidRDefault="00E559EC" w:rsidP="00A94A08">
      <w:pPr>
        <w:pStyle w:val="CommentText"/>
        <w:spacing w:after="0"/>
        <w:jc w:val="both"/>
        <w:rPr>
          <w:rFonts w:ascii="Times New Roman" w:hAnsi="Times New Roman" w:cs="Times New Roman"/>
          <w:sz w:val="24"/>
          <w:szCs w:val="24"/>
          <w:highlight w:val="yellow"/>
        </w:rPr>
      </w:pPr>
    </w:p>
    <w:p w14:paraId="643D767A" w14:textId="499AAFA2" w:rsidR="007E42F6" w:rsidRPr="00C44391" w:rsidRDefault="00275859" w:rsidP="00A94A08">
      <w:pPr>
        <w:pStyle w:val="CommentText"/>
        <w:spacing w:after="0"/>
        <w:jc w:val="both"/>
        <w:rPr>
          <w:rFonts w:ascii="Times New Roman" w:hAnsi="Times New Roman" w:cs="Times New Roman"/>
          <w:sz w:val="24"/>
          <w:szCs w:val="24"/>
          <w:highlight w:val="yellow"/>
        </w:rPr>
      </w:pPr>
      <w:r>
        <w:rPr>
          <w:rFonts w:ascii="Times New Roman" w:hAnsi="Times New Roman" w:cs="Times New Roman"/>
          <w:sz w:val="24"/>
          <w:szCs w:val="24"/>
          <w:highlight w:val="yellow"/>
        </w:rPr>
        <w:t>For t</w:t>
      </w:r>
      <w:r w:rsidR="00F142C5" w:rsidRPr="00C44391">
        <w:rPr>
          <w:rFonts w:ascii="Times New Roman" w:hAnsi="Times New Roman" w:cs="Times New Roman"/>
          <w:sz w:val="24"/>
          <w:szCs w:val="24"/>
          <w:highlight w:val="yellow"/>
        </w:rPr>
        <w:t>emporary casing</w:t>
      </w:r>
      <w:r w:rsidR="00E559EC" w:rsidRPr="00C44391">
        <w:rPr>
          <w:rFonts w:ascii="Times New Roman" w:hAnsi="Times New Roman" w:cs="Times New Roman"/>
          <w:sz w:val="24"/>
          <w:szCs w:val="24"/>
          <w:highlight w:val="yellow"/>
        </w:rPr>
        <w:t xml:space="preserve"> that </w:t>
      </w:r>
      <w:r w:rsidR="00F142C5" w:rsidRPr="00C44391">
        <w:rPr>
          <w:rFonts w:ascii="Times New Roman" w:hAnsi="Times New Roman" w:cs="Times New Roman"/>
          <w:sz w:val="24"/>
          <w:szCs w:val="24"/>
          <w:highlight w:val="yellow"/>
        </w:rPr>
        <w:t>is specified to remain</w:t>
      </w:r>
      <w:r w:rsidR="00E559EC" w:rsidRPr="00C44391">
        <w:rPr>
          <w:rFonts w:ascii="Times New Roman" w:hAnsi="Times New Roman" w:cs="Times New Roman"/>
          <w:sz w:val="24"/>
          <w:szCs w:val="24"/>
          <w:highlight w:val="yellow"/>
        </w:rPr>
        <w:t xml:space="preserve"> as a permanent part of the work</w:t>
      </w:r>
      <w:r w:rsidR="00F142C5" w:rsidRPr="00C44391">
        <w:rPr>
          <w:rFonts w:ascii="Times New Roman" w:hAnsi="Times New Roman" w:cs="Times New Roman"/>
          <w:sz w:val="24"/>
          <w:szCs w:val="24"/>
          <w:highlight w:val="yellow"/>
        </w:rPr>
        <w:t xml:space="preserve">, Buy America does apply and those requirements must be met. </w:t>
      </w:r>
    </w:p>
    <w:p w14:paraId="30727AAF" w14:textId="77777777" w:rsidR="00BE6D8A" w:rsidRDefault="00BE6D8A" w:rsidP="007D552E">
      <w:pPr>
        <w:tabs>
          <w:tab w:val="left" w:pos="5040"/>
          <w:tab w:val="left" w:pos="5760"/>
        </w:tabs>
        <w:autoSpaceDE w:val="0"/>
        <w:autoSpaceDN w:val="0"/>
        <w:adjustRightInd w:val="0"/>
        <w:spacing w:after="0" w:line="240" w:lineRule="auto"/>
        <w:jc w:val="both"/>
        <w:rPr>
          <w:rFonts w:ascii="Times New Roman" w:hAnsi="Times New Roman" w:cs="Times New Roman"/>
          <w:sz w:val="24"/>
          <w:szCs w:val="24"/>
        </w:rPr>
      </w:pPr>
    </w:p>
    <w:p w14:paraId="247954D9" w14:textId="3A66375F" w:rsidR="00714EC9" w:rsidRDefault="00BE6D8A" w:rsidP="00714EC9">
      <w:pPr>
        <w:autoSpaceDE w:val="0"/>
        <w:autoSpaceDN w:val="0"/>
        <w:adjustRightInd w:val="0"/>
        <w:spacing w:after="0" w:line="240" w:lineRule="auto"/>
        <w:jc w:val="both"/>
        <w:rPr>
          <w:rFonts w:ascii="Times New Roman" w:hAnsi="Times New Roman" w:cs="Times New Roman"/>
          <w:sz w:val="24"/>
          <w:szCs w:val="24"/>
        </w:rPr>
      </w:pPr>
      <w:r w:rsidRPr="00BB10CB">
        <w:rPr>
          <w:rFonts w:ascii="Times New Roman" w:hAnsi="Times New Roman" w:cs="Times New Roman"/>
          <w:sz w:val="24"/>
          <w:szCs w:val="24"/>
          <w:u w:val="single"/>
        </w:rPr>
        <w:t>Permanent</w:t>
      </w:r>
      <w:r>
        <w:rPr>
          <w:rFonts w:ascii="Times New Roman" w:hAnsi="Times New Roman" w:cs="Times New Roman"/>
          <w:sz w:val="24"/>
          <w:szCs w:val="24"/>
          <w:u w:val="single"/>
        </w:rPr>
        <w:t>/Drill</w:t>
      </w:r>
      <w:r w:rsidRPr="00BB10CB">
        <w:rPr>
          <w:rFonts w:ascii="Times New Roman" w:hAnsi="Times New Roman" w:cs="Times New Roman"/>
          <w:sz w:val="24"/>
          <w:szCs w:val="24"/>
          <w:u w:val="single"/>
        </w:rPr>
        <w:t xml:space="preserve"> Steel Casing</w:t>
      </w:r>
      <w:r>
        <w:rPr>
          <w:rFonts w:ascii="Times New Roman" w:hAnsi="Times New Roman" w:cs="Times New Roman"/>
          <w:sz w:val="24"/>
          <w:szCs w:val="24"/>
          <w:u w:val="single"/>
        </w:rPr>
        <w:t xml:space="preserve"> used as Reinforcement</w:t>
      </w:r>
      <w:r w:rsidRPr="00BB10CB">
        <w:rPr>
          <w:rFonts w:ascii="Times New Roman" w:hAnsi="Times New Roman" w:cs="Times New Roman"/>
          <w:sz w:val="24"/>
          <w:szCs w:val="24"/>
        </w:rPr>
        <w:t xml:space="preserve">: </w:t>
      </w:r>
      <w:r w:rsidR="00714EC9" w:rsidRPr="00BB10CB">
        <w:rPr>
          <w:rFonts w:ascii="Times New Roman" w:hAnsi="Times New Roman" w:cs="Times New Roman"/>
          <w:sz w:val="24"/>
          <w:szCs w:val="24"/>
        </w:rPr>
        <w:t xml:space="preserve">Permanent steel casing/pipe </w:t>
      </w:r>
      <w:r w:rsidR="00714EC9">
        <w:rPr>
          <w:rFonts w:ascii="Times New Roman" w:hAnsi="Times New Roman" w:cs="Times New Roman"/>
          <w:sz w:val="24"/>
          <w:szCs w:val="24"/>
        </w:rPr>
        <w:t xml:space="preserve">used as </w:t>
      </w:r>
      <w:r w:rsidR="00714EC9" w:rsidRPr="00FF242E">
        <w:rPr>
          <w:rFonts w:ascii="Times New Roman" w:hAnsi="Times New Roman" w:cs="Times New Roman"/>
          <w:sz w:val="24"/>
          <w:szCs w:val="24"/>
        </w:rPr>
        <w:t>reinforcement</w:t>
      </w:r>
      <w:r w:rsidR="00714EC9">
        <w:rPr>
          <w:rFonts w:ascii="Times New Roman" w:hAnsi="Times New Roman" w:cs="Times New Roman"/>
          <w:sz w:val="24"/>
          <w:szCs w:val="24"/>
        </w:rPr>
        <w:t xml:space="preserve"> </w:t>
      </w:r>
      <w:r w:rsidR="00714EC9" w:rsidRPr="00BB10CB">
        <w:rPr>
          <w:rFonts w:ascii="Times New Roman" w:hAnsi="Times New Roman" w:cs="Times New Roman"/>
          <w:sz w:val="24"/>
          <w:szCs w:val="24"/>
        </w:rPr>
        <w:t>shall be</w:t>
      </w:r>
      <w:r w:rsidR="00714EC9">
        <w:rPr>
          <w:rFonts w:ascii="Times New Roman" w:hAnsi="Times New Roman" w:cs="Times New Roman"/>
          <w:sz w:val="24"/>
          <w:szCs w:val="24"/>
        </w:rPr>
        <w:t xml:space="preserve"> new </w:t>
      </w:r>
      <w:r w:rsidR="00275859">
        <w:rPr>
          <w:rFonts w:ascii="Times New Roman" w:hAnsi="Times New Roman" w:cs="Times New Roman"/>
          <w:sz w:val="24"/>
          <w:szCs w:val="24"/>
        </w:rPr>
        <w:t>“</w:t>
      </w:r>
      <w:r w:rsidR="00714EC9">
        <w:rPr>
          <w:rFonts w:ascii="Times New Roman" w:hAnsi="Times New Roman" w:cs="Times New Roman"/>
          <w:sz w:val="24"/>
          <w:szCs w:val="24"/>
        </w:rPr>
        <w:t>Prime</w:t>
      </w:r>
      <w:r w:rsidR="00275859">
        <w:rPr>
          <w:rFonts w:ascii="Times New Roman" w:hAnsi="Times New Roman" w:cs="Times New Roman"/>
          <w:sz w:val="24"/>
          <w:szCs w:val="24"/>
        </w:rPr>
        <w:t>”</w:t>
      </w:r>
      <w:r w:rsidR="00714EC9">
        <w:rPr>
          <w:rFonts w:ascii="Times New Roman" w:hAnsi="Times New Roman" w:cs="Times New Roman"/>
          <w:sz w:val="24"/>
          <w:szCs w:val="24"/>
        </w:rPr>
        <w:t xml:space="preserve"> steel meeting</w:t>
      </w:r>
      <w:r w:rsidR="00714EC9" w:rsidRPr="00BB10CB">
        <w:rPr>
          <w:rFonts w:ascii="Times New Roman" w:hAnsi="Times New Roman" w:cs="Times New Roman"/>
          <w:sz w:val="24"/>
          <w:szCs w:val="24"/>
        </w:rPr>
        <w:t xml:space="preserve"> the requirements</w:t>
      </w:r>
      <w:r w:rsidR="00714EC9">
        <w:rPr>
          <w:rFonts w:ascii="Times New Roman" w:hAnsi="Times New Roman" w:cs="Times New Roman"/>
          <w:sz w:val="24"/>
          <w:szCs w:val="24"/>
        </w:rPr>
        <w:t xml:space="preserve"> of any API 5L PSL1 pipe with a yield strength </w:t>
      </w:r>
      <w:r w:rsidR="00714EC9" w:rsidRPr="00580CD3">
        <w:rPr>
          <w:rFonts w:ascii="Times New Roman" w:hAnsi="Times New Roman" w:cs="Times New Roman"/>
          <w:sz w:val="24"/>
          <w:szCs w:val="24"/>
        </w:rPr>
        <w:t xml:space="preserve">of </w:t>
      </w:r>
      <w:r w:rsidR="000449EA">
        <w:rPr>
          <w:rFonts w:ascii="Times New Roman" w:hAnsi="Times New Roman" w:cs="Times New Roman"/>
          <w:sz w:val="24"/>
          <w:szCs w:val="24"/>
        </w:rPr>
        <w:t>52</w:t>
      </w:r>
      <w:r w:rsidR="000449EA" w:rsidRPr="00580CD3">
        <w:rPr>
          <w:rFonts w:ascii="Times New Roman" w:hAnsi="Times New Roman" w:cs="Times New Roman"/>
          <w:sz w:val="24"/>
          <w:szCs w:val="24"/>
        </w:rPr>
        <w:t xml:space="preserve"> </w:t>
      </w:r>
      <w:proofErr w:type="spellStart"/>
      <w:r w:rsidR="00714EC9" w:rsidRPr="00580CD3">
        <w:rPr>
          <w:rFonts w:ascii="Times New Roman" w:hAnsi="Times New Roman" w:cs="Times New Roman"/>
          <w:sz w:val="24"/>
          <w:szCs w:val="24"/>
        </w:rPr>
        <w:t>ksi</w:t>
      </w:r>
      <w:proofErr w:type="spellEnd"/>
      <w:r w:rsidR="00714EC9" w:rsidRPr="00580CD3">
        <w:rPr>
          <w:rFonts w:ascii="Times New Roman" w:hAnsi="Times New Roman" w:cs="Times New Roman"/>
          <w:sz w:val="24"/>
          <w:szCs w:val="24"/>
        </w:rPr>
        <w:t xml:space="preserve"> </w:t>
      </w:r>
      <w:r w:rsidR="00714EC9">
        <w:rPr>
          <w:rFonts w:ascii="Times New Roman" w:hAnsi="Times New Roman" w:cs="Times New Roman"/>
          <w:sz w:val="24"/>
          <w:szCs w:val="24"/>
        </w:rPr>
        <w:t xml:space="preserve">with SR15 supplemental requirements. </w:t>
      </w:r>
      <w:r w:rsidR="00850D9B">
        <w:rPr>
          <w:rFonts w:ascii="Times New Roman" w:hAnsi="Times New Roman" w:cs="Times New Roman"/>
          <w:sz w:val="24"/>
          <w:szCs w:val="24"/>
        </w:rPr>
        <w:t xml:space="preserve">The grade of the prime steel casing shall conform to the properties shown on the Plans. </w:t>
      </w:r>
      <w:r w:rsidR="0078090D">
        <w:rPr>
          <w:rFonts w:ascii="Times New Roman" w:hAnsi="Times New Roman" w:cs="Times New Roman"/>
          <w:sz w:val="24"/>
          <w:szCs w:val="24"/>
        </w:rPr>
        <w:t>For s</w:t>
      </w:r>
      <w:r w:rsidR="00714EC9">
        <w:rPr>
          <w:rFonts w:ascii="Times New Roman" w:hAnsi="Times New Roman" w:cs="Times New Roman"/>
          <w:sz w:val="24"/>
          <w:szCs w:val="24"/>
        </w:rPr>
        <w:t>teel pipe that is to be welded, the Carbon Equivalency</w:t>
      </w:r>
      <w:r w:rsidR="00F36CEC">
        <w:rPr>
          <w:rFonts w:ascii="Times New Roman" w:hAnsi="Times New Roman" w:cs="Times New Roman"/>
          <w:sz w:val="24"/>
          <w:szCs w:val="24"/>
        </w:rPr>
        <w:t>, as defined in AWS D1.1 Section XI.1,</w:t>
      </w:r>
      <w:r w:rsidR="00714EC9">
        <w:rPr>
          <w:rFonts w:ascii="Times New Roman" w:hAnsi="Times New Roman" w:cs="Times New Roman"/>
          <w:sz w:val="24"/>
          <w:szCs w:val="24"/>
        </w:rPr>
        <w:t xml:space="preserve"> shall be less than or equal to 0.45</w:t>
      </w:r>
      <w:r w:rsidR="001F36F3">
        <w:rPr>
          <w:rFonts w:ascii="Times New Roman" w:hAnsi="Times New Roman" w:cs="Times New Roman"/>
          <w:sz w:val="24"/>
          <w:szCs w:val="24"/>
        </w:rPr>
        <w:t>, as demonstrated by mill certificates</w:t>
      </w:r>
      <w:r w:rsidR="00714EC9">
        <w:rPr>
          <w:rFonts w:ascii="Times New Roman" w:hAnsi="Times New Roman" w:cs="Times New Roman"/>
          <w:sz w:val="24"/>
          <w:szCs w:val="24"/>
        </w:rPr>
        <w:t xml:space="preserve">. </w:t>
      </w:r>
      <w:r w:rsidR="00F36CEC">
        <w:rPr>
          <w:rFonts w:ascii="Times New Roman" w:hAnsi="Times New Roman" w:cs="Times New Roman"/>
          <w:sz w:val="24"/>
          <w:szCs w:val="24"/>
        </w:rPr>
        <w:t>The sulfur content shall not exceed 0.05%, as demonstrated by mill certificates.</w:t>
      </w:r>
    </w:p>
    <w:p w14:paraId="5DB8D7F4" w14:textId="77777777" w:rsidR="00714EC9" w:rsidRDefault="00714EC9" w:rsidP="00714EC9">
      <w:pPr>
        <w:autoSpaceDE w:val="0"/>
        <w:autoSpaceDN w:val="0"/>
        <w:adjustRightInd w:val="0"/>
        <w:spacing w:after="0" w:line="240" w:lineRule="auto"/>
        <w:jc w:val="both"/>
        <w:rPr>
          <w:rFonts w:ascii="Times New Roman" w:hAnsi="Times New Roman" w:cs="Times New Roman"/>
          <w:sz w:val="24"/>
          <w:szCs w:val="24"/>
        </w:rPr>
      </w:pPr>
    </w:p>
    <w:p w14:paraId="1741A4A7" w14:textId="18D7AAEB" w:rsidR="00714EC9" w:rsidRDefault="00714EC9" w:rsidP="00714EC9">
      <w:pPr>
        <w:autoSpaceDE w:val="0"/>
        <w:autoSpaceDN w:val="0"/>
        <w:adjustRightInd w:val="0"/>
        <w:spacing w:after="0" w:line="240" w:lineRule="auto"/>
        <w:jc w:val="both"/>
        <w:rPr>
          <w:rFonts w:ascii="Times New Roman" w:hAnsi="Times New Roman" w:cs="Times New Roman"/>
          <w:sz w:val="24"/>
          <w:szCs w:val="24"/>
        </w:rPr>
      </w:pPr>
      <w:r w:rsidRPr="00BB10CB">
        <w:rPr>
          <w:rFonts w:ascii="Times New Roman" w:hAnsi="Times New Roman" w:cs="Times New Roman"/>
          <w:sz w:val="24"/>
          <w:szCs w:val="24"/>
        </w:rPr>
        <w:t>Permanent steel casing</w:t>
      </w:r>
      <w:r>
        <w:rPr>
          <w:rFonts w:ascii="Times New Roman" w:hAnsi="Times New Roman" w:cs="Times New Roman"/>
          <w:sz w:val="24"/>
          <w:szCs w:val="24"/>
        </w:rPr>
        <w:t xml:space="preserve"> shall</w:t>
      </w:r>
      <w:r w:rsidRPr="00BB10CB">
        <w:rPr>
          <w:rFonts w:ascii="Times New Roman" w:hAnsi="Times New Roman" w:cs="Times New Roman"/>
          <w:sz w:val="24"/>
          <w:szCs w:val="24"/>
        </w:rPr>
        <w:t xml:space="preserve"> consist of ERW (Electric Resistance Welded) and/or seamless steel casing and shall be designed to withstand the design loadings determined by the Engineer or shown on the </w:t>
      </w:r>
      <w:r w:rsidR="002A090F">
        <w:rPr>
          <w:rFonts w:ascii="Times New Roman" w:hAnsi="Times New Roman" w:cs="Times New Roman"/>
          <w:sz w:val="24"/>
          <w:szCs w:val="24"/>
        </w:rPr>
        <w:t>P</w:t>
      </w:r>
      <w:r w:rsidR="002A090F" w:rsidRPr="00BB10CB">
        <w:rPr>
          <w:rFonts w:ascii="Times New Roman" w:hAnsi="Times New Roman" w:cs="Times New Roman"/>
          <w:sz w:val="24"/>
          <w:szCs w:val="24"/>
        </w:rPr>
        <w:t xml:space="preserve">lans </w:t>
      </w:r>
      <w:r w:rsidRPr="00BB10CB">
        <w:rPr>
          <w:rFonts w:ascii="Times New Roman" w:hAnsi="Times New Roman" w:cs="Times New Roman"/>
          <w:sz w:val="24"/>
          <w:szCs w:val="24"/>
        </w:rPr>
        <w:t>and the verification/proof test loading described in this specification. Joints shall dev</w:t>
      </w:r>
      <w:r>
        <w:rPr>
          <w:rFonts w:ascii="Times New Roman" w:hAnsi="Times New Roman" w:cs="Times New Roman"/>
          <w:sz w:val="24"/>
          <w:szCs w:val="24"/>
        </w:rPr>
        <w:t xml:space="preserve">elop the full vertical capacity, </w:t>
      </w:r>
      <w:r w:rsidR="00A82D69">
        <w:rPr>
          <w:rFonts w:ascii="Times New Roman" w:hAnsi="Times New Roman" w:cs="Times New Roman"/>
          <w:sz w:val="24"/>
          <w:szCs w:val="24"/>
        </w:rPr>
        <w:t xml:space="preserve">and </w:t>
      </w:r>
      <w:r w:rsidRPr="00BB10CB">
        <w:rPr>
          <w:rFonts w:ascii="Times New Roman" w:hAnsi="Times New Roman" w:cs="Times New Roman"/>
          <w:sz w:val="24"/>
          <w:szCs w:val="24"/>
        </w:rPr>
        <w:t xml:space="preserve">at least 60% of the moment capacity of the casing. As installed, there shall be no joints within </w:t>
      </w:r>
      <w:r w:rsidRPr="0082748D">
        <w:rPr>
          <w:rFonts w:ascii="Times New Roman" w:hAnsi="Times New Roman" w:cs="Times New Roman"/>
          <w:sz w:val="24"/>
          <w:szCs w:val="24"/>
        </w:rPr>
        <w:t xml:space="preserve">three feet </w:t>
      </w:r>
      <w:r w:rsidR="0082748D" w:rsidRPr="0082748D">
        <w:rPr>
          <w:rFonts w:ascii="Times New Roman" w:hAnsi="Times New Roman" w:cs="Times New Roman"/>
          <w:sz w:val="24"/>
          <w:szCs w:val="24"/>
        </w:rPr>
        <w:t>or as shown on the plans</w:t>
      </w:r>
      <w:r>
        <w:rPr>
          <w:rFonts w:ascii="Times New Roman" w:hAnsi="Times New Roman" w:cs="Times New Roman"/>
          <w:sz w:val="24"/>
          <w:szCs w:val="24"/>
        </w:rPr>
        <w:t xml:space="preserve"> from</w:t>
      </w:r>
      <w:r w:rsidRPr="00BB10CB">
        <w:rPr>
          <w:rFonts w:ascii="Times New Roman" w:hAnsi="Times New Roman" w:cs="Times New Roman"/>
          <w:sz w:val="24"/>
          <w:szCs w:val="24"/>
        </w:rPr>
        <w:t xml:space="preserve"> the bottom of the pile cap. </w:t>
      </w:r>
    </w:p>
    <w:p w14:paraId="4C565B8E" w14:textId="77777777" w:rsidR="00714EC9" w:rsidRDefault="00714EC9" w:rsidP="00714EC9">
      <w:pPr>
        <w:autoSpaceDE w:val="0"/>
        <w:autoSpaceDN w:val="0"/>
        <w:adjustRightInd w:val="0"/>
        <w:spacing w:after="0" w:line="240" w:lineRule="auto"/>
        <w:jc w:val="both"/>
        <w:rPr>
          <w:rFonts w:ascii="Times New Roman" w:hAnsi="Times New Roman" w:cs="Times New Roman"/>
          <w:sz w:val="24"/>
          <w:szCs w:val="24"/>
        </w:rPr>
      </w:pPr>
    </w:p>
    <w:p w14:paraId="6BD0B078" w14:textId="7D9C37F3" w:rsidR="00BE6D8A" w:rsidRPr="00BB10CB" w:rsidRDefault="00714EC9" w:rsidP="00714EC9">
      <w:pPr>
        <w:autoSpaceDE w:val="0"/>
        <w:autoSpaceDN w:val="0"/>
        <w:adjustRightInd w:val="0"/>
        <w:spacing w:after="0" w:line="240" w:lineRule="auto"/>
        <w:jc w:val="both"/>
        <w:rPr>
          <w:rFonts w:ascii="Times New Roman" w:hAnsi="Times New Roman" w:cs="Times New Roman"/>
          <w:sz w:val="24"/>
          <w:szCs w:val="24"/>
        </w:rPr>
      </w:pPr>
      <w:r w:rsidRPr="0014193F">
        <w:rPr>
          <w:rFonts w:ascii="Times New Roman" w:hAnsi="Times New Roman" w:cs="Times New Roman"/>
          <w:sz w:val="24"/>
          <w:szCs w:val="24"/>
        </w:rPr>
        <w:t>The steel casing shall have certified mill test reports and shall be submitted for record purposes as the materials are delivered. The steel shall be traceable back to the mill certifications</w:t>
      </w:r>
      <w:r w:rsidR="00312D93">
        <w:rPr>
          <w:rFonts w:ascii="Times New Roman" w:hAnsi="Times New Roman" w:cs="Times New Roman"/>
          <w:sz w:val="24"/>
          <w:szCs w:val="24"/>
        </w:rPr>
        <w:t xml:space="preserve">, and be free from defects </w:t>
      </w:r>
      <w:r w:rsidR="002A090F">
        <w:rPr>
          <w:rFonts w:ascii="Times New Roman" w:hAnsi="Times New Roman" w:cs="Times New Roman"/>
          <w:sz w:val="24"/>
          <w:szCs w:val="24"/>
        </w:rPr>
        <w:t>(dents</w:t>
      </w:r>
      <w:r w:rsidR="00312D93">
        <w:rPr>
          <w:rFonts w:ascii="Times New Roman" w:hAnsi="Times New Roman" w:cs="Times New Roman"/>
          <w:sz w:val="24"/>
          <w:szCs w:val="24"/>
        </w:rPr>
        <w:t>, cracks, tears, etc.)</w:t>
      </w:r>
      <w:r w:rsidRPr="0014193F">
        <w:rPr>
          <w:rFonts w:ascii="Times New Roman" w:hAnsi="Times New Roman" w:cs="Times New Roman"/>
          <w:sz w:val="24"/>
          <w:szCs w:val="24"/>
        </w:rPr>
        <w:t>.</w:t>
      </w:r>
      <w:r>
        <w:rPr>
          <w:rFonts w:ascii="Times New Roman" w:hAnsi="Times New Roman" w:cs="Times New Roman"/>
          <w:sz w:val="24"/>
          <w:szCs w:val="24"/>
        </w:rPr>
        <w:t xml:space="preserve">  </w:t>
      </w:r>
    </w:p>
    <w:p w14:paraId="400EE5F4" w14:textId="77777777" w:rsidR="00BE6D8A" w:rsidRPr="00B54D7B" w:rsidRDefault="00BE6D8A" w:rsidP="00BE6D8A">
      <w:pPr>
        <w:autoSpaceDE w:val="0"/>
        <w:autoSpaceDN w:val="0"/>
        <w:adjustRightInd w:val="0"/>
        <w:spacing w:after="0" w:line="240" w:lineRule="auto"/>
        <w:jc w:val="both"/>
        <w:rPr>
          <w:rFonts w:ascii="Times New Roman" w:hAnsi="Times New Roman" w:cs="Times New Roman"/>
          <w:sz w:val="24"/>
          <w:szCs w:val="24"/>
        </w:rPr>
      </w:pPr>
    </w:p>
    <w:p w14:paraId="16988CF2" w14:textId="4F516690" w:rsidR="00BE6D8A" w:rsidRPr="00B54D7B" w:rsidRDefault="00BE6D8A" w:rsidP="00BE6D8A">
      <w:pPr>
        <w:spacing w:after="0" w:line="240" w:lineRule="auto"/>
      </w:pPr>
      <w:r w:rsidRPr="00B54D7B">
        <w:rPr>
          <w:rFonts w:ascii="Times New Roman" w:hAnsi="Times New Roman" w:cs="Times New Roman"/>
          <w:sz w:val="24"/>
          <w:szCs w:val="24"/>
        </w:rPr>
        <w:t xml:space="preserve">New “mill secondary” steel pipe/casing will not be accepted </w:t>
      </w:r>
      <w:r w:rsidR="00361379">
        <w:rPr>
          <w:rFonts w:ascii="Times New Roman" w:hAnsi="Times New Roman" w:cs="Times New Roman"/>
          <w:sz w:val="24"/>
          <w:szCs w:val="24"/>
        </w:rPr>
        <w:t>regardless</w:t>
      </w:r>
      <w:r w:rsidR="00361379" w:rsidRPr="00B54D7B">
        <w:rPr>
          <w:rFonts w:ascii="Times New Roman" w:hAnsi="Times New Roman" w:cs="Times New Roman"/>
          <w:sz w:val="24"/>
          <w:szCs w:val="24"/>
        </w:rPr>
        <w:t xml:space="preserve"> </w:t>
      </w:r>
      <w:r w:rsidRPr="00B54D7B">
        <w:rPr>
          <w:rFonts w:ascii="Times New Roman" w:hAnsi="Times New Roman" w:cs="Times New Roman"/>
          <w:sz w:val="24"/>
          <w:szCs w:val="24"/>
        </w:rPr>
        <w:t xml:space="preserve">if </w:t>
      </w:r>
      <w:r w:rsidR="00361379">
        <w:rPr>
          <w:rFonts w:ascii="Times New Roman" w:hAnsi="Times New Roman" w:cs="Times New Roman"/>
          <w:sz w:val="24"/>
          <w:szCs w:val="24"/>
        </w:rPr>
        <w:t xml:space="preserve">they are </w:t>
      </w:r>
      <w:r w:rsidRPr="00B54D7B">
        <w:rPr>
          <w:rFonts w:ascii="Times New Roman" w:hAnsi="Times New Roman" w:cs="Times New Roman"/>
          <w:sz w:val="24"/>
          <w:szCs w:val="24"/>
        </w:rPr>
        <w:t>accompanied by coupon test results.</w:t>
      </w:r>
    </w:p>
    <w:p w14:paraId="7563E871" w14:textId="77777777" w:rsidR="00BE6D8A" w:rsidRPr="00BB10CB" w:rsidRDefault="00BE6D8A" w:rsidP="00BE6D8A">
      <w:pPr>
        <w:autoSpaceDE w:val="0"/>
        <w:autoSpaceDN w:val="0"/>
        <w:adjustRightInd w:val="0"/>
        <w:spacing w:after="0" w:line="240" w:lineRule="auto"/>
        <w:jc w:val="both"/>
        <w:rPr>
          <w:rFonts w:ascii="Times New Roman" w:hAnsi="Times New Roman" w:cs="Times New Roman"/>
          <w:sz w:val="24"/>
          <w:szCs w:val="24"/>
        </w:rPr>
      </w:pPr>
    </w:p>
    <w:p w14:paraId="32D95B13" w14:textId="310D2202" w:rsidR="00BE6D8A" w:rsidRDefault="00BE6D8A" w:rsidP="00BE6D8A">
      <w:pPr>
        <w:tabs>
          <w:tab w:val="left" w:pos="5040"/>
          <w:tab w:val="left" w:pos="5760"/>
        </w:tabs>
        <w:autoSpaceDE w:val="0"/>
        <w:autoSpaceDN w:val="0"/>
        <w:adjustRightInd w:val="0"/>
        <w:spacing w:after="0" w:line="240" w:lineRule="auto"/>
        <w:jc w:val="both"/>
        <w:rPr>
          <w:rFonts w:ascii="Times New Roman" w:hAnsi="Times New Roman" w:cs="Times New Roman"/>
          <w:sz w:val="24"/>
          <w:szCs w:val="24"/>
        </w:rPr>
      </w:pPr>
      <w:r w:rsidRPr="00805076">
        <w:rPr>
          <w:rFonts w:ascii="Times New Roman" w:hAnsi="Times New Roman" w:cs="Times New Roman"/>
          <w:sz w:val="24"/>
          <w:szCs w:val="24"/>
        </w:rPr>
        <w:t>Permanent steel casing shall be installed a minimum of 12 inches into intact bedrock.</w:t>
      </w:r>
      <w:r w:rsidR="0026551C">
        <w:rPr>
          <w:rFonts w:ascii="Times New Roman" w:hAnsi="Times New Roman" w:cs="Times New Roman"/>
          <w:sz w:val="24"/>
          <w:szCs w:val="24"/>
        </w:rPr>
        <w:t xml:space="preserve"> </w:t>
      </w:r>
      <w:r w:rsidR="0026551C" w:rsidRPr="00DF6103">
        <w:rPr>
          <w:rFonts w:ascii="Times New Roman" w:hAnsi="Times New Roman" w:cs="Times New Roman"/>
          <w:sz w:val="24"/>
          <w:szCs w:val="24"/>
          <w:highlight w:val="yellow"/>
        </w:rPr>
        <w:t>[</w:t>
      </w:r>
      <w:r w:rsidR="0026551C" w:rsidRPr="00DF6103">
        <w:rPr>
          <w:rFonts w:ascii="Times New Roman" w:hAnsi="Times New Roman" w:cs="Times New Roman"/>
          <w:i/>
          <w:sz w:val="24"/>
          <w:szCs w:val="24"/>
          <w:highlight w:val="yellow"/>
        </w:rPr>
        <w:t xml:space="preserve">Designer Note: </w:t>
      </w:r>
      <w:r w:rsidR="0026551C">
        <w:rPr>
          <w:rFonts w:ascii="Times New Roman" w:hAnsi="Times New Roman" w:cs="Times New Roman"/>
          <w:i/>
          <w:sz w:val="24"/>
          <w:szCs w:val="24"/>
          <w:highlight w:val="yellow"/>
        </w:rPr>
        <w:t xml:space="preserve">MassDOT projects where rock sockets are not specified are likely to be limited. </w:t>
      </w:r>
      <w:r w:rsidR="0026551C" w:rsidRPr="00DF6103">
        <w:rPr>
          <w:rFonts w:ascii="Times New Roman" w:hAnsi="Times New Roman" w:cs="Times New Roman"/>
          <w:i/>
          <w:sz w:val="24"/>
          <w:szCs w:val="24"/>
          <w:highlight w:val="yellow"/>
        </w:rPr>
        <w:t xml:space="preserve">If the bond zone of the micropile is in soil, modify this sentence </w:t>
      </w:r>
      <w:r w:rsidR="00805076">
        <w:rPr>
          <w:rFonts w:ascii="Times New Roman" w:hAnsi="Times New Roman" w:cs="Times New Roman"/>
          <w:i/>
          <w:sz w:val="24"/>
          <w:szCs w:val="24"/>
          <w:highlight w:val="yellow"/>
        </w:rPr>
        <w:t xml:space="preserve">to state: </w:t>
      </w:r>
      <w:r w:rsidR="000918B8">
        <w:rPr>
          <w:rFonts w:ascii="Times New Roman" w:hAnsi="Times New Roman" w:cs="Times New Roman"/>
          <w:i/>
          <w:sz w:val="24"/>
          <w:szCs w:val="24"/>
          <w:highlight w:val="yellow"/>
        </w:rPr>
        <w:t>“</w:t>
      </w:r>
      <w:r w:rsidR="00805076" w:rsidRPr="008E73FB">
        <w:rPr>
          <w:rFonts w:ascii="Times New Roman" w:hAnsi="Times New Roman" w:cs="Times New Roman"/>
          <w:sz w:val="24"/>
          <w:szCs w:val="24"/>
          <w:highlight w:val="yellow"/>
        </w:rPr>
        <w:t>Permanent steel casing shall be installed a minimum of 12 inches into the in-situ soil bond zone</w:t>
      </w:r>
      <w:r w:rsidR="000918B8">
        <w:rPr>
          <w:rFonts w:ascii="Times New Roman" w:hAnsi="Times New Roman" w:cs="Times New Roman"/>
          <w:sz w:val="24"/>
          <w:szCs w:val="24"/>
          <w:highlight w:val="yellow"/>
        </w:rPr>
        <w:t>”</w:t>
      </w:r>
      <w:r w:rsidR="0026551C" w:rsidRPr="008E73FB">
        <w:rPr>
          <w:rFonts w:ascii="Times New Roman" w:hAnsi="Times New Roman" w:cs="Times New Roman"/>
          <w:sz w:val="24"/>
          <w:szCs w:val="24"/>
          <w:highlight w:val="yellow"/>
        </w:rPr>
        <w:t>.</w:t>
      </w:r>
      <w:r w:rsidR="0026551C" w:rsidRPr="00DF6103">
        <w:rPr>
          <w:rFonts w:ascii="Times New Roman" w:hAnsi="Times New Roman" w:cs="Times New Roman"/>
          <w:i/>
          <w:sz w:val="24"/>
          <w:szCs w:val="24"/>
          <w:highlight w:val="yellow"/>
        </w:rPr>
        <w:t>]</w:t>
      </w:r>
    </w:p>
    <w:p w14:paraId="5787B707" w14:textId="77777777" w:rsidR="00BE6D8A" w:rsidRDefault="00BE6D8A" w:rsidP="007D552E">
      <w:pPr>
        <w:tabs>
          <w:tab w:val="left" w:pos="5040"/>
          <w:tab w:val="left" w:pos="5760"/>
        </w:tabs>
        <w:autoSpaceDE w:val="0"/>
        <w:autoSpaceDN w:val="0"/>
        <w:adjustRightInd w:val="0"/>
        <w:spacing w:after="0" w:line="240" w:lineRule="auto"/>
        <w:jc w:val="both"/>
        <w:rPr>
          <w:rFonts w:ascii="Times New Roman" w:hAnsi="Times New Roman" w:cs="Times New Roman"/>
          <w:sz w:val="24"/>
          <w:szCs w:val="24"/>
        </w:rPr>
      </w:pPr>
    </w:p>
    <w:p w14:paraId="4963B7A3" w14:textId="00D87710" w:rsidR="00BE6D8A" w:rsidRDefault="00BE6D8A" w:rsidP="00BE6D8A">
      <w:pPr>
        <w:autoSpaceDE w:val="0"/>
        <w:autoSpaceDN w:val="0"/>
        <w:adjustRightInd w:val="0"/>
        <w:spacing w:after="0" w:line="240" w:lineRule="auto"/>
        <w:jc w:val="both"/>
        <w:rPr>
          <w:rFonts w:ascii="Times New Roman" w:hAnsi="Times New Roman" w:cs="Times New Roman"/>
          <w:sz w:val="24"/>
          <w:szCs w:val="24"/>
        </w:rPr>
      </w:pPr>
      <w:r w:rsidRPr="007D3F3B">
        <w:rPr>
          <w:rFonts w:ascii="Times New Roman" w:hAnsi="Times New Roman" w:cs="Times New Roman"/>
          <w:sz w:val="24"/>
          <w:szCs w:val="24"/>
          <w:u w:val="single"/>
        </w:rPr>
        <w:t>Reinforcing Bars</w:t>
      </w:r>
      <w:r w:rsidRPr="00B67E1F">
        <w:rPr>
          <w:rFonts w:ascii="Times New Roman" w:hAnsi="Times New Roman" w:cs="Times New Roman"/>
          <w:sz w:val="24"/>
          <w:szCs w:val="24"/>
        </w:rPr>
        <w:t>:</w:t>
      </w:r>
      <w:r w:rsidRPr="0031724C">
        <w:rPr>
          <w:rFonts w:ascii="Times New Roman" w:hAnsi="Times New Roman" w:cs="Times New Roman"/>
          <w:sz w:val="24"/>
          <w:szCs w:val="24"/>
        </w:rPr>
        <w:t xml:space="preserve"> </w:t>
      </w:r>
      <w:r w:rsidR="00BB5902">
        <w:rPr>
          <w:rFonts w:ascii="Times New Roman" w:hAnsi="Times New Roman" w:cs="Times New Roman"/>
          <w:sz w:val="24"/>
          <w:szCs w:val="24"/>
        </w:rPr>
        <w:t>Central r</w:t>
      </w:r>
      <w:r w:rsidRPr="007D3F3B">
        <w:rPr>
          <w:rFonts w:ascii="Times New Roman" w:hAnsi="Times New Roman" w:cs="Times New Roman"/>
          <w:sz w:val="24"/>
          <w:szCs w:val="24"/>
        </w:rPr>
        <w:t xml:space="preserve">einforcing steel shall be </w:t>
      </w:r>
      <w:r w:rsidR="00BB5902">
        <w:rPr>
          <w:rFonts w:ascii="Times New Roman" w:hAnsi="Times New Roman" w:cs="Times New Roman"/>
          <w:sz w:val="24"/>
          <w:szCs w:val="24"/>
        </w:rPr>
        <w:t xml:space="preserve">full-length, </w:t>
      </w:r>
      <w:r w:rsidRPr="007D3F3B">
        <w:rPr>
          <w:rFonts w:ascii="Times New Roman" w:hAnsi="Times New Roman" w:cs="Times New Roman"/>
          <w:sz w:val="24"/>
          <w:szCs w:val="24"/>
        </w:rPr>
        <w:t>continuously</w:t>
      </w:r>
      <w:r w:rsidR="00085DC8">
        <w:rPr>
          <w:rFonts w:ascii="Times New Roman" w:hAnsi="Times New Roman" w:cs="Times New Roman"/>
          <w:sz w:val="24"/>
          <w:szCs w:val="24"/>
        </w:rPr>
        <w:t xml:space="preserve"> </w:t>
      </w:r>
      <w:r w:rsidRPr="007D3F3B">
        <w:rPr>
          <w:rFonts w:ascii="Times New Roman" w:hAnsi="Times New Roman" w:cs="Times New Roman"/>
          <w:sz w:val="24"/>
          <w:szCs w:val="24"/>
        </w:rPr>
        <w:t>threaded bars</w:t>
      </w:r>
      <w:r w:rsidR="00B52880">
        <w:rPr>
          <w:rFonts w:ascii="Times New Roman" w:hAnsi="Times New Roman" w:cs="Times New Roman"/>
          <w:sz w:val="24"/>
          <w:szCs w:val="24"/>
        </w:rPr>
        <w:t>.</w:t>
      </w:r>
      <w:r>
        <w:rPr>
          <w:rFonts w:ascii="Times New Roman" w:hAnsi="Times New Roman" w:cs="Times New Roman"/>
          <w:sz w:val="24"/>
          <w:szCs w:val="24"/>
        </w:rPr>
        <w:t xml:space="preserve"> </w:t>
      </w:r>
      <w:r w:rsidR="00B52880">
        <w:rPr>
          <w:rFonts w:ascii="Times New Roman" w:hAnsi="Times New Roman" w:cs="Times New Roman"/>
          <w:sz w:val="24"/>
          <w:szCs w:val="24"/>
        </w:rPr>
        <w:t xml:space="preserve">The bars </w:t>
      </w:r>
      <w:r>
        <w:rPr>
          <w:rFonts w:ascii="Times New Roman" w:hAnsi="Times New Roman" w:cs="Times New Roman"/>
          <w:sz w:val="24"/>
          <w:szCs w:val="24"/>
        </w:rPr>
        <w:t>shall conform to</w:t>
      </w:r>
      <w:r w:rsidRPr="007D3F3B">
        <w:rPr>
          <w:rFonts w:ascii="Times New Roman" w:hAnsi="Times New Roman" w:cs="Times New Roman"/>
          <w:sz w:val="24"/>
          <w:szCs w:val="24"/>
        </w:rPr>
        <w:t xml:space="preserve"> AASHTO M</w:t>
      </w:r>
      <w:r w:rsidR="0078090D">
        <w:rPr>
          <w:rFonts w:ascii="Times New Roman" w:hAnsi="Times New Roman" w:cs="Times New Roman"/>
          <w:sz w:val="24"/>
          <w:szCs w:val="24"/>
        </w:rPr>
        <w:t xml:space="preserve"> </w:t>
      </w:r>
      <w:r w:rsidRPr="007D3F3B">
        <w:rPr>
          <w:rFonts w:ascii="Times New Roman" w:hAnsi="Times New Roman" w:cs="Times New Roman"/>
          <w:sz w:val="24"/>
          <w:szCs w:val="24"/>
        </w:rPr>
        <w:t>31</w:t>
      </w:r>
      <w:r>
        <w:rPr>
          <w:rFonts w:ascii="Times New Roman" w:hAnsi="Times New Roman" w:cs="Times New Roman"/>
          <w:sz w:val="24"/>
          <w:szCs w:val="24"/>
        </w:rPr>
        <w:t xml:space="preserve"> Grade 60 or Grade 75, </w:t>
      </w:r>
      <w:r w:rsidR="00847C97">
        <w:rPr>
          <w:rFonts w:ascii="Times New Roman" w:hAnsi="Times New Roman" w:cs="Times New Roman"/>
          <w:sz w:val="24"/>
          <w:szCs w:val="24"/>
        </w:rPr>
        <w:t>or AASHTO M 275 Grade 150</w:t>
      </w:r>
      <w:r w:rsidR="006A37E1">
        <w:rPr>
          <w:rFonts w:ascii="Times New Roman" w:hAnsi="Times New Roman" w:cs="Times New Roman"/>
          <w:sz w:val="24"/>
          <w:szCs w:val="24"/>
        </w:rPr>
        <w:t xml:space="preserve"> </w:t>
      </w:r>
      <w:r>
        <w:rPr>
          <w:rFonts w:ascii="Times New Roman" w:hAnsi="Times New Roman" w:cs="Times New Roman"/>
          <w:sz w:val="24"/>
          <w:szCs w:val="24"/>
        </w:rPr>
        <w:t>as shown on the Contract Documents</w:t>
      </w:r>
      <w:r w:rsidRPr="007D3F3B">
        <w:rPr>
          <w:rFonts w:ascii="Times New Roman" w:hAnsi="Times New Roman" w:cs="Times New Roman"/>
          <w:sz w:val="24"/>
          <w:szCs w:val="24"/>
        </w:rPr>
        <w:t xml:space="preserve">.  The grade and size of the </w:t>
      </w:r>
      <w:r w:rsidR="00B52880">
        <w:rPr>
          <w:rFonts w:ascii="Times New Roman" w:hAnsi="Times New Roman" w:cs="Times New Roman"/>
          <w:sz w:val="24"/>
          <w:szCs w:val="24"/>
        </w:rPr>
        <w:t xml:space="preserve">central </w:t>
      </w:r>
      <w:r w:rsidRPr="007D3F3B">
        <w:rPr>
          <w:rFonts w:ascii="Times New Roman" w:hAnsi="Times New Roman" w:cs="Times New Roman"/>
          <w:sz w:val="24"/>
          <w:szCs w:val="24"/>
        </w:rPr>
        <w:t xml:space="preserve">reinforcement shall conform to any minimum and/or maximum properties shown on the </w:t>
      </w:r>
      <w:r w:rsidR="000E2E37">
        <w:rPr>
          <w:rFonts w:ascii="Times New Roman" w:hAnsi="Times New Roman" w:cs="Times New Roman"/>
          <w:sz w:val="24"/>
          <w:szCs w:val="24"/>
        </w:rPr>
        <w:t>P</w:t>
      </w:r>
      <w:r w:rsidR="000E2E37" w:rsidRPr="007D3F3B">
        <w:rPr>
          <w:rFonts w:ascii="Times New Roman" w:hAnsi="Times New Roman" w:cs="Times New Roman"/>
          <w:sz w:val="24"/>
          <w:szCs w:val="24"/>
        </w:rPr>
        <w:t>lans</w:t>
      </w:r>
      <w:r w:rsidRPr="007D3F3B">
        <w:rPr>
          <w:rFonts w:ascii="Times New Roman" w:hAnsi="Times New Roman" w:cs="Times New Roman"/>
          <w:sz w:val="24"/>
          <w:szCs w:val="24"/>
        </w:rPr>
        <w:t>.</w:t>
      </w:r>
    </w:p>
    <w:p w14:paraId="1DC46052" w14:textId="77777777" w:rsidR="00CE23B1" w:rsidRDefault="00CE23B1" w:rsidP="00BD4B32">
      <w:pPr>
        <w:autoSpaceDE w:val="0"/>
        <w:autoSpaceDN w:val="0"/>
        <w:adjustRightInd w:val="0"/>
        <w:spacing w:after="0" w:line="240" w:lineRule="auto"/>
        <w:jc w:val="both"/>
        <w:rPr>
          <w:rFonts w:ascii="Times New Roman" w:hAnsi="Times New Roman" w:cs="Times New Roman"/>
          <w:sz w:val="24"/>
          <w:szCs w:val="24"/>
        </w:rPr>
      </w:pPr>
    </w:p>
    <w:p w14:paraId="3D68F142" w14:textId="6CDBB1EE" w:rsidR="00B67E1F" w:rsidRDefault="00BE6D8A" w:rsidP="00BD4B32">
      <w:pPr>
        <w:autoSpaceDE w:val="0"/>
        <w:autoSpaceDN w:val="0"/>
        <w:adjustRightInd w:val="0"/>
        <w:spacing w:after="0" w:line="240" w:lineRule="auto"/>
        <w:jc w:val="both"/>
        <w:rPr>
          <w:rFonts w:ascii="Times New Roman" w:hAnsi="Times New Roman" w:cs="Times New Roman"/>
          <w:sz w:val="24"/>
          <w:szCs w:val="24"/>
        </w:rPr>
      </w:pPr>
      <w:r w:rsidRPr="00277DC0">
        <w:rPr>
          <w:rFonts w:ascii="Times New Roman" w:hAnsi="Times New Roman" w:cs="Times New Roman"/>
          <w:sz w:val="24"/>
          <w:szCs w:val="24"/>
          <w:u w:val="single"/>
        </w:rPr>
        <w:lastRenderedPageBreak/>
        <w:t>Reinforcing Bar Couplings</w:t>
      </w:r>
      <w:r w:rsidRPr="00B67E1F">
        <w:rPr>
          <w:rFonts w:ascii="Times New Roman" w:hAnsi="Times New Roman" w:cs="Times New Roman"/>
          <w:sz w:val="24"/>
          <w:szCs w:val="24"/>
        </w:rPr>
        <w:t>:</w:t>
      </w:r>
      <w:r w:rsidRPr="00277DC0">
        <w:rPr>
          <w:rFonts w:ascii="Times New Roman" w:hAnsi="Times New Roman" w:cs="Times New Roman"/>
          <w:sz w:val="24"/>
          <w:szCs w:val="24"/>
        </w:rPr>
        <w:t xml:space="preserve"> </w:t>
      </w:r>
      <w:r w:rsidR="00794AFC">
        <w:rPr>
          <w:rFonts w:ascii="Times New Roman" w:hAnsi="Times New Roman" w:cs="Times New Roman"/>
          <w:sz w:val="24"/>
          <w:szCs w:val="24"/>
        </w:rPr>
        <w:t>Reinforcing bar couplers shall be in accordance with S</w:t>
      </w:r>
      <w:r w:rsidR="005B341B">
        <w:rPr>
          <w:rFonts w:ascii="Times New Roman" w:hAnsi="Times New Roman" w:cs="Times New Roman"/>
          <w:sz w:val="24"/>
          <w:szCs w:val="24"/>
        </w:rPr>
        <w:t>ubs</w:t>
      </w:r>
      <w:r w:rsidR="00794AFC">
        <w:rPr>
          <w:rFonts w:ascii="Times New Roman" w:hAnsi="Times New Roman" w:cs="Times New Roman"/>
          <w:sz w:val="24"/>
          <w:szCs w:val="24"/>
        </w:rPr>
        <w:t>ection M8.01.9</w:t>
      </w:r>
      <w:r w:rsidR="00B67E1F">
        <w:rPr>
          <w:rFonts w:ascii="Times New Roman" w:hAnsi="Times New Roman" w:cs="Times New Roman"/>
          <w:sz w:val="24"/>
          <w:szCs w:val="24"/>
        </w:rPr>
        <w:t xml:space="preserve"> but are not required to be listed on the Qualified Construction Materials List (QCML)</w:t>
      </w:r>
      <w:r w:rsidR="00794AFC">
        <w:rPr>
          <w:rFonts w:ascii="Times New Roman" w:hAnsi="Times New Roman" w:cs="Times New Roman"/>
          <w:sz w:val="24"/>
          <w:szCs w:val="24"/>
        </w:rPr>
        <w:t>.</w:t>
      </w:r>
      <w:r w:rsidR="005B2686">
        <w:rPr>
          <w:rFonts w:ascii="Times New Roman" w:hAnsi="Times New Roman" w:cs="Times New Roman"/>
          <w:sz w:val="24"/>
          <w:szCs w:val="24"/>
        </w:rPr>
        <w:t xml:space="preserve">  </w:t>
      </w:r>
      <w:r w:rsidR="002E0D52">
        <w:rPr>
          <w:rFonts w:ascii="Times New Roman" w:hAnsi="Times New Roman" w:cs="Times New Roman"/>
          <w:sz w:val="24"/>
          <w:szCs w:val="24"/>
        </w:rPr>
        <w:t>Where reinforcing bars are not specified with corrosion protection, b</w:t>
      </w:r>
      <w:r w:rsidR="005B2686">
        <w:rPr>
          <w:rFonts w:ascii="Times New Roman" w:hAnsi="Times New Roman" w:cs="Times New Roman"/>
          <w:sz w:val="24"/>
          <w:szCs w:val="24"/>
        </w:rPr>
        <w:t xml:space="preserve">ar couplers </w:t>
      </w:r>
      <w:r w:rsidR="002E0D52">
        <w:rPr>
          <w:rFonts w:ascii="Times New Roman" w:hAnsi="Times New Roman" w:cs="Times New Roman"/>
          <w:sz w:val="24"/>
          <w:szCs w:val="24"/>
        </w:rPr>
        <w:t>shall</w:t>
      </w:r>
      <w:r w:rsidR="005B2686">
        <w:rPr>
          <w:rFonts w:ascii="Times New Roman" w:hAnsi="Times New Roman" w:cs="Times New Roman"/>
          <w:sz w:val="24"/>
          <w:szCs w:val="24"/>
        </w:rPr>
        <w:t xml:space="preserve"> not</w:t>
      </w:r>
      <w:r w:rsidR="002E0D52">
        <w:rPr>
          <w:rFonts w:ascii="Times New Roman" w:hAnsi="Times New Roman" w:cs="Times New Roman"/>
          <w:sz w:val="24"/>
          <w:szCs w:val="24"/>
        </w:rPr>
        <w:t xml:space="preserve"> be</w:t>
      </w:r>
      <w:r w:rsidR="005B2686">
        <w:rPr>
          <w:rFonts w:ascii="Times New Roman" w:hAnsi="Times New Roman" w:cs="Times New Roman"/>
          <w:sz w:val="24"/>
          <w:szCs w:val="24"/>
        </w:rPr>
        <w:t xml:space="preserve"> required </w:t>
      </w:r>
      <w:r w:rsidR="002E0D52">
        <w:rPr>
          <w:rFonts w:ascii="Times New Roman" w:hAnsi="Times New Roman" w:cs="Times New Roman"/>
          <w:sz w:val="24"/>
          <w:szCs w:val="24"/>
        </w:rPr>
        <w:t xml:space="preserve">to </w:t>
      </w:r>
      <w:r w:rsidR="005B2686">
        <w:rPr>
          <w:rFonts w:ascii="Times New Roman" w:hAnsi="Times New Roman" w:cs="Times New Roman"/>
          <w:sz w:val="24"/>
          <w:szCs w:val="24"/>
        </w:rPr>
        <w:t xml:space="preserve">be </w:t>
      </w:r>
      <w:r w:rsidR="002E0D52">
        <w:rPr>
          <w:rFonts w:ascii="Times New Roman" w:hAnsi="Times New Roman" w:cs="Times New Roman"/>
          <w:sz w:val="24"/>
          <w:szCs w:val="24"/>
        </w:rPr>
        <w:t>epoxy coated or galvanized.</w:t>
      </w:r>
    </w:p>
    <w:p w14:paraId="3833EAFE" w14:textId="77777777" w:rsidR="002E0D52" w:rsidRDefault="002E0D52" w:rsidP="00BD4B32">
      <w:pPr>
        <w:autoSpaceDE w:val="0"/>
        <w:autoSpaceDN w:val="0"/>
        <w:adjustRightInd w:val="0"/>
        <w:spacing w:after="0" w:line="240" w:lineRule="auto"/>
        <w:jc w:val="both"/>
        <w:rPr>
          <w:rFonts w:ascii="Times New Roman" w:hAnsi="Times New Roman" w:cs="Times New Roman"/>
          <w:sz w:val="24"/>
          <w:szCs w:val="24"/>
        </w:rPr>
      </w:pPr>
    </w:p>
    <w:p w14:paraId="2B2B0E0B" w14:textId="6A6562A1" w:rsidR="0070773E" w:rsidRDefault="00B67E1F" w:rsidP="00BD4B32">
      <w:pPr>
        <w:autoSpaceDE w:val="0"/>
        <w:autoSpaceDN w:val="0"/>
        <w:adjustRightInd w:val="0"/>
        <w:spacing w:after="0" w:line="240" w:lineRule="auto"/>
        <w:jc w:val="both"/>
        <w:rPr>
          <w:rFonts w:ascii="Times New Roman" w:hAnsi="Times New Roman" w:cs="Times New Roman"/>
          <w:sz w:val="24"/>
          <w:szCs w:val="24"/>
        </w:rPr>
      </w:pPr>
      <w:r w:rsidRPr="00B67E1F">
        <w:rPr>
          <w:rFonts w:ascii="Times New Roman" w:hAnsi="Times New Roman" w:cs="Times New Roman"/>
          <w:sz w:val="24"/>
          <w:szCs w:val="24"/>
        </w:rPr>
        <w:t>Independent testing shall be performed by a nationally recognized testing laboratory</w:t>
      </w:r>
      <w:r w:rsidR="005B2686">
        <w:rPr>
          <w:rFonts w:ascii="Times New Roman" w:hAnsi="Times New Roman" w:cs="Times New Roman"/>
          <w:sz w:val="24"/>
          <w:szCs w:val="24"/>
        </w:rPr>
        <w:t>,</w:t>
      </w:r>
      <w:r w:rsidRPr="00B67E1F">
        <w:rPr>
          <w:rFonts w:ascii="Times New Roman" w:hAnsi="Times New Roman" w:cs="Times New Roman"/>
          <w:sz w:val="24"/>
          <w:szCs w:val="24"/>
        </w:rPr>
        <w:t xml:space="preserve"> approved by the Engineer</w:t>
      </w:r>
      <w:r w:rsidR="005B2686">
        <w:rPr>
          <w:rFonts w:ascii="Times New Roman" w:hAnsi="Times New Roman" w:cs="Times New Roman"/>
          <w:sz w:val="24"/>
          <w:szCs w:val="24"/>
        </w:rPr>
        <w:t>,</w:t>
      </w:r>
      <w:r w:rsidRPr="00B67E1F">
        <w:rPr>
          <w:rFonts w:ascii="Times New Roman" w:hAnsi="Times New Roman" w:cs="Times New Roman"/>
          <w:sz w:val="24"/>
          <w:szCs w:val="24"/>
        </w:rPr>
        <w:t xml:space="preserve"> which shall provide certified test results</w:t>
      </w:r>
      <w:r w:rsidR="005B341B">
        <w:rPr>
          <w:rFonts w:ascii="Times New Roman" w:hAnsi="Times New Roman" w:cs="Times New Roman"/>
          <w:sz w:val="24"/>
          <w:szCs w:val="24"/>
        </w:rPr>
        <w:t xml:space="preserve"> showing that the reinforcing bar coupler meets the requirements of Subsection M8.01.9</w:t>
      </w:r>
      <w:r w:rsidRPr="00B67E1F">
        <w:rPr>
          <w:rFonts w:ascii="Times New Roman" w:hAnsi="Times New Roman" w:cs="Times New Roman"/>
          <w:sz w:val="24"/>
          <w:szCs w:val="24"/>
        </w:rPr>
        <w:t>.</w:t>
      </w:r>
      <w:r>
        <w:rPr>
          <w:rFonts w:ascii="Times New Roman" w:hAnsi="Times New Roman" w:cs="Times New Roman"/>
          <w:sz w:val="24"/>
          <w:szCs w:val="24"/>
        </w:rPr>
        <w:t xml:space="preserve">  </w:t>
      </w:r>
      <w:r w:rsidR="00BE6D8A">
        <w:rPr>
          <w:rFonts w:ascii="Times New Roman" w:hAnsi="Times New Roman" w:cs="Times New Roman"/>
          <w:sz w:val="24"/>
          <w:szCs w:val="24"/>
        </w:rPr>
        <w:t xml:space="preserve">Acceptance of the couplers shall be approved by the Engineer.  </w:t>
      </w:r>
    </w:p>
    <w:p w14:paraId="337266D1" w14:textId="77777777" w:rsidR="0070773E" w:rsidRDefault="0070773E" w:rsidP="00BD4B32">
      <w:pPr>
        <w:autoSpaceDE w:val="0"/>
        <w:autoSpaceDN w:val="0"/>
        <w:adjustRightInd w:val="0"/>
        <w:spacing w:after="0" w:line="240" w:lineRule="auto"/>
        <w:jc w:val="both"/>
        <w:rPr>
          <w:rFonts w:ascii="Times New Roman" w:hAnsi="Times New Roman" w:cs="Times New Roman"/>
          <w:sz w:val="24"/>
          <w:szCs w:val="24"/>
        </w:rPr>
      </w:pPr>
    </w:p>
    <w:p w14:paraId="79A71A9C" w14:textId="23810FEB" w:rsidR="0070773E" w:rsidRPr="00830DE4" w:rsidRDefault="0070773E" w:rsidP="0070773E">
      <w:pPr>
        <w:autoSpaceDE w:val="0"/>
        <w:autoSpaceDN w:val="0"/>
        <w:adjustRightInd w:val="0"/>
        <w:spacing w:after="0" w:line="240" w:lineRule="auto"/>
        <w:jc w:val="both"/>
        <w:rPr>
          <w:rFonts w:ascii="Times New Roman" w:hAnsi="Times New Roman" w:cs="Times New Roman"/>
          <w:sz w:val="24"/>
          <w:szCs w:val="24"/>
        </w:rPr>
      </w:pPr>
      <w:r w:rsidRPr="0070773E">
        <w:rPr>
          <w:rFonts w:ascii="Times New Roman" w:hAnsi="Times New Roman" w:cs="Times New Roman"/>
          <w:sz w:val="24"/>
          <w:szCs w:val="24"/>
          <w:u w:val="single"/>
        </w:rPr>
        <w:t xml:space="preserve"> </w:t>
      </w:r>
      <w:r w:rsidRPr="00830DE4">
        <w:rPr>
          <w:rFonts w:ascii="Times New Roman" w:hAnsi="Times New Roman" w:cs="Times New Roman"/>
          <w:sz w:val="24"/>
          <w:szCs w:val="24"/>
          <w:u w:val="single"/>
        </w:rPr>
        <w:t>Centralizers and Spacers</w:t>
      </w:r>
      <w:r w:rsidRPr="00B67E1F">
        <w:rPr>
          <w:rFonts w:ascii="Times New Roman" w:hAnsi="Times New Roman" w:cs="Times New Roman"/>
          <w:sz w:val="24"/>
          <w:szCs w:val="24"/>
        </w:rPr>
        <w:t>:</w:t>
      </w:r>
      <w:r w:rsidRPr="00830DE4">
        <w:rPr>
          <w:rFonts w:ascii="Times New Roman" w:hAnsi="Times New Roman" w:cs="Times New Roman"/>
          <w:sz w:val="24"/>
          <w:szCs w:val="24"/>
        </w:rPr>
        <w:t xml:space="preserve"> Centralizers and spacers shall be fabricated from schedule 40 PVC pipe or tube, or material non-detrimental to the reinforcing steel. Wood shall not be used. </w:t>
      </w:r>
    </w:p>
    <w:p w14:paraId="1AB4C637" w14:textId="77777777" w:rsidR="0070773E" w:rsidRPr="00830DE4" w:rsidRDefault="0070773E" w:rsidP="0070773E">
      <w:pPr>
        <w:autoSpaceDE w:val="0"/>
        <w:autoSpaceDN w:val="0"/>
        <w:adjustRightInd w:val="0"/>
        <w:spacing w:after="0" w:line="240" w:lineRule="auto"/>
        <w:jc w:val="both"/>
        <w:rPr>
          <w:rFonts w:ascii="Times New Roman" w:hAnsi="Times New Roman" w:cs="Times New Roman"/>
          <w:sz w:val="24"/>
          <w:szCs w:val="24"/>
        </w:rPr>
      </w:pPr>
    </w:p>
    <w:p w14:paraId="2424E30E" w14:textId="77777777" w:rsidR="0070773E" w:rsidRPr="00830DE4" w:rsidRDefault="0070773E" w:rsidP="0070773E">
      <w:pPr>
        <w:autoSpaceDE w:val="0"/>
        <w:autoSpaceDN w:val="0"/>
        <w:adjustRightInd w:val="0"/>
        <w:spacing w:after="0" w:line="240" w:lineRule="auto"/>
        <w:jc w:val="both"/>
        <w:rPr>
          <w:rFonts w:ascii="Times New Roman" w:hAnsi="Times New Roman" w:cs="Times New Roman"/>
          <w:sz w:val="24"/>
          <w:szCs w:val="24"/>
        </w:rPr>
      </w:pPr>
      <w:r w:rsidRPr="00830DE4">
        <w:rPr>
          <w:rFonts w:ascii="Times New Roman" w:hAnsi="Times New Roman" w:cs="Times New Roman"/>
          <w:sz w:val="24"/>
          <w:szCs w:val="24"/>
        </w:rPr>
        <w:t xml:space="preserve">They shall be securely attached to the reinforcement; sized to position the reinforcement </w:t>
      </w:r>
      <w:r>
        <w:rPr>
          <w:rFonts w:ascii="Times New Roman" w:hAnsi="Times New Roman" w:cs="Times New Roman"/>
          <w:sz w:val="24"/>
          <w:szCs w:val="24"/>
        </w:rPr>
        <w:t>to provide the grout cover specified in the table below</w:t>
      </w:r>
      <w:r w:rsidRPr="00830DE4">
        <w:rPr>
          <w:rFonts w:ascii="Times New Roman" w:hAnsi="Times New Roman" w:cs="Times New Roman"/>
          <w:sz w:val="24"/>
          <w:szCs w:val="24"/>
        </w:rPr>
        <w:t>; sized to allow grout tremie pipe insertion to the bottom of the drill hole; and sized to allow grout to freely flow up the drill hole and casing.</w:t>
      </w:r>
    </w:p>
    <w:p w14:paraId="362756F8" w14:textId="77777777" w:rsidR="0070773E" w:rsidRDefault="0070773E" w:rsidP="0070773E">
      <w:pPr>
        <w:spacing w:after="0"/>
        <w:rPr>
          <w:rFonts w:ascii="Times New Roman" w:hAnsi="Times New Roman" w:cs="Times New Roman"/>
          <w:sz w:val="24"/>
          <w:szCs w:val="24"/>
        </w:rPr>
      </w:pPr>
    </w:p>
    <w:p w14:paraId="1E403B7E" w14:textId="0002C5B9" w:rsidR="0070773E" w:rsidRPr="003F0A13" w:rsidRDefault="00F34B78" w:rsidP="0070773E">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Table 1 - </w:t>
      </w:r>
      <w:r w:rsidR="0070773E" w:rsidRPr="003F0A13">
        <w:rPr>
          <w:rFonts w:ascii="Times New Roman" w:hAnsi="Times New Roman" w:cs="Times New Roman"/>
          <w:sz w:val="24"/>
          <w:szCs w:val="24"/>
          <w:u w:val="single"/>
        </w:rPr>
        <w:t>Minimum Grout Cover for Steel Reinforcement</w:t>
      </w:r>
    </w:p>
    <w:tbl>
      <w:tblPr>
        <w:tblStyle w:val="TableGrid"/>
        <w:tblW w:w="0" w:type="auto"/>
        <w:jc w:val="center"/>
        <w:tblLook w:val="04A0" w:firstRow="1" w:lastRow="0" w:firstColumn="1" w:lastColumn="0" w:noHBand="0" w:noVBand="1"/>
      </w:tblPr>
      <w:tblGrid>
        <w:gridCol w:w="2952"/>
        <w:gridCol w:w="1476"/>
        <w:gridCol w:w="1260"/>
      </w:tblGrid>
      <w:tr w:rsidR="0070773E" w14:paraId="59F7B11E" w14:textId="77777777" w:rsidTr="00A565D4">
        <w:trPr>
          <w:jc w:val="center"/>
        </w:trPr>
        <w:tc>
          <w:tcPr>
            <w:tcW w:w="2952" w:type="dxa"/>
            <w:vAlign w:val="bottom"/>
          </w:tcPr>
          <w:p w14:paraId="21370A9F" w14:textId="77777777" w:rsidR="0070773E" w:rsidRPr="00561AA9" w:rsidRDefault="0070773E" w:rsidP="00A565D4">
            <w:pPr>
              <w:autoSpaceDE w:val="0"/>
              <w:autoSpaceDN w:val="0"/>
              <w:adjustRightInd w:val="0"/>
              <w:rPr>
                <w:rFonts w:ascii="Times New Roman" w:hAnsi="Times New Roman" w:cs="Times New Roman"/>
                <w:sz w:val="24"/>
                <w:szCs w:val="24"/>
              </w:rPr>
            </w:pPr>
          </w:p>
          <w:p w14:paraId="579F31EE" w14:textId="77777777" w:rsidR="0070773E" w:rsidRPr="00561AA9" w:rsidRDefault="0070773E" w:rsidP="00A565D4">
            <w:pPr>
              <w:autoSpaceDE w:val="0"/>
              <w:autoSpaceDN w:val="0"/>
              <w:adjustRightInd w:val="0"/>
              <w:rPr>
                <w:rFonts w:ascii="Times New Roman" w:hAnsi="Times New Roman" w:cs="Times New Roman"/>
                <w:sz w:val="24"/>
                <w:szCs w:val="24"/>
              </w:rPr>
            </w:pPr>
          </w:p>
          <w:p w14:paraId="114B4BD5" w14:textId="77777777" w:rsidR="0070773E" w:rsidRPr="00561AA9" w:rsidRDefault="0070773E" w:rsidP="00A565D4">
            <w:pPr>
              <w:autoSpaceDE w:val="0"/>
              <w:autoSpaceDN w:val="0"/>
              <w:adjustRightInd w:val="0"/>
              <w:rPr>
                <w:rFonts w:ascii="Times New Roman" w:hAnsi="Times New Roman" w:cs="Times New Roman"/>
                <w:sz w:val="24"/>
                <w:szCs w:val="24"/>
              </w:rPr>
            </w:pPr>
          </w:p>
          <w:p w14:paraId="10A8F217" w14:textId="77777777" w:rsidR="0070773E" w:rsidRPr="00561AA9" w:rsidRDefault="0070773E" w:rsidP="00A565D4">
            <w:pPr>
              <w:autoSpaceDE w:val="0"/>
              <w:autoSpaceDN w:val="0"/>
              <w:adjustRightInd w:val="0"/>
              <w:rPr>
                <w:rFonts w:ascii="Times New Roman" w:hAnsi="Times New Roman" w:cs="Times New Roman"/>
                <w:sz w:val="24"/>
                <w:szCs w:val="24"/>
              </w:rPr>
            </w:pPr>
            <w:r w:rsidRPr="00561AA9">
              <w:rPr>
                <w:rFonts w:ascii="Times New Roman" w:hAnsi="Times New Roman" w:cs="Times New Roman"/>
                <w:sz w:val="24"/>
                <w:szCs w:val="24"/>
              </w:rPr>
              <w:t>Condition</w:t>
            </w:r>
          </w:p>
        </w:tc>
        <w:tc>
          <w:tcPr>
            <w:tcW w:w="1476" w:type="dxa"/>
          </w:tcPr>
          <w:p w14:paraId="3C5C0950"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 xml:space="preserve">Minimum Cover on Bar </w:t>
            </w:r>
          </w:p>
          <w:p w14:paraId="31DE1B4E"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(in.)</w:t>
            </w:r>
          </w:p>
        </w:tc>
        <w:tc>
          <w:tcPr>
            <w:tcW w:w="1260" w:type="dxa"/>
          </w:tcPr>
          <w:p w14:paraId="30CA3FA0"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Minimum Cover on Coupler (in.)</w:t>
            </w:r>
          </w:p>
        </w:tc>
      </w:tr>
      <w:tr w:rsidR="0070773E" w14:paraId="3B8C7092" w14:textId="77777777" w:rsidTr="00A565D4">
        <w:trPr>
          <w:trHeight w:val="432"/>
          <w:jc w:val="center"/>
        </w:trPr>
        <w:tc>
          <w:tcPr>
            <w:tcW w:w="2952" w:type="dxa"/>
            <w:vAlign w:val="center"/>
          </w:tcPr>
          <w:p w14:paraId="0E52BD7E" w14:textId="77777777" w:rsidR="0070773E" w:rsidRPr="00561AA9" w:rsidRDefault="0070773E" w:rsidP="00A565D4">
            <w:pPr>
              <w:autoSpaceDE w:val="0"/>
              <w:autoSpaceDN w:val="0"/>
              <w:adjustRightInd w:val="0"/>
              <w:rPr>
                <w:rFonts w:ascii="Times New Roman" w:hAnsi="Times New Roman" w:cs="Times New Roman"/>
                <w:sz w:val="24"/>
                <w:szCs w:val="24"/>
              </w:rPr>
            </w:pPr>
            <w:r w:rsidRPr="00561AA9">
              <w:rPr>
                <w:rFonts w:ascii="Times New Roman" w:hAnsi="Times New Roman" w:cs="Times New Roman"/>
                <w:sz w:val="24"/>
                <w:szCs w:val="24"/>
              </w:rPr>
              <w:t>Micropiles in Soil</w:t>
            </w:r>
          </w:p>
        </w:tc>
        <w:tc>
          <w:tcPr>
            <w:tcW w:w="1476" w:type="dxa"/>
            <w:vAlign w:val="center"/>
          </w:tcPr>
          <w:p w14:paraId="173C4C57"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1</w:t>
            </w:r>
          </w:p>
        </w:tc>
        <w:tc>
          <w:tcPr>
            <w:tcW w:w="1260" w:type="dxa"/>
            <w:vAlign w:val="center"/>
          </w:tcPr>
          <w:p w14:paraId="7F49569B"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¼</w:t>
            </w:r>
          </w:p>
        </w:tc>
      </w:tr>
      <w:tr w:rsidR="0070773E" w14:paraId="211289BD" w14:textId="77777777" w:rsidTr="00A565D4">
        <w:trPr>
          <w:trHeight w:val="432"/>
          <w:jc w:val="center"/>
        </w:trPr>
        <w:tc>
          <w:tcPr>
            <w:tcW w:w="2952" w:type="dxa"/>
            <w:vAlign w:val="center"/>
          </w:tcPr>
          <w:p w14:paraId="15C7590C" w14:textId="77777777" w:rsidR="0070773E" w:rsidRPr="00561AA9" w:rsidRDefault="0070773E" w:rsidP="00A565D4">
            <w:pPr>
              <w:autoSpaceDE w:val="0"/>
              <w:autoSpaceDN w:val="0"/>
              <w:adjustRightInd w:val="0"/>
              <w:rPr>
                <w:rFonts w:ascii="Times New Roman" w:hAnsi="Times New Roman" w:cs="Times New Roman"/>
                <w:sz w:val="24"/>
                <w:szCs w:val="24"/>
              </w:rPr>
            </w:pPr>
            <w:r w:rsidRPr="00561AA9">
              <w:rPr>
                <w:rFonts w:ascii="Times New Roman" w:hAnsi="Times New Roman" w:cs="Times New Roman"/>
                <w:sz w:val="24"/>
                <w:szCs w:val="24"/>
              </w:rPr>
              <w:t>Micropiles in Rock</w:t>
            </w:r>
          </w:p>
        </w:tc>
        <w:tc>
          <w:tcPr>
            <w:tcW w:w="1476" w:type="dxa"/>
            <w:vAlign w:val="center"/>
          </w:tcPr>
          <w:p w14:paraId="1BAFEA31"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½</w:t>
            </w:r>
          </w:p>
        </w:tc>
        <w:tc>
          <w:tcPr>
            <w:tcW w:w="1260" w:type="dxa"/>
            <w:vAlign w:val="center"/>
          </w:tcPr>
          <w:p w14:paraId="46B8228E"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¼</w:t>
            </w:r>
          </w:p>
        </w:tc>
      </w:tr>
      <w:tr w:rsidR="0070773E" w14:paraId="5E349D3D" w14:textId="77777777" w:rsidTr="00A565D4">
        <w:trPr>
          <w:jc w:val="center"/>
        </w:trPr>
        <w:tc>
          <w:tcPr>
            <w:tcW w:w="2952" w:type="dxa"/>
          </w:tcPr>
          <w:p w14:paraId="5F3ADD91" w14:textId="77777777" w:rsidR="0070773E" w:rsidRPr="00561AA9" w:rsidRDefault="0070773E" w:rsidP="00A565D4">
            <w:pPr>
              <w:autoSpaceDE w:val="0"/>
              <w:autoSpaceDN w:val="0"/>
              <w:adjustRightInd w:val="0"/>
              <w:rPr>
                <w:rFonts w:ascii="Times New Roman" w:hAnsi="Times New Roman" w:cs="Times New Roman"/>
                <w:sz w:val="24"/>
                <w:szCs w:val="24"/>
              </w:rPr>
            </w:pPr>
            <w:r w:rsidRPr="00561AA9">
              <w:rPr>
                <w:rFonts w:ascii="Times New Roman" w:hAnsi="Times New Roman" w:cs="Times New Roman"/>
                <w:sz w:val="24"/>
                <w:szCs w:val="24"/>
              </w:rPr>
              <w:t>Coated or Encapsulated Bars</w:t>
            </w:r>
          </w:p>
        </w:tc>
        <w:tc>
          <w:tcPr>
            <w:tcW w:w="1476" w:type="dxa"/>
            <w:vAlign w:val="center"/>
          </w:tcPr>
          <w:p w14:paraId="7052EF92"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½</w:t>
            </w:r>
          </w:p>
        </w:tc>
        <w:tc>
          <w:tcPr>
            <w:tcW w:w="1260" w:type="dxa"/>
            <w:vAlign w:val="center"/>
          </w:tcPr>
          <w:p w14:paraId="38BDA375" w14:textId="77777777" w:rsidR="0070773E" w:rsidRPr="00561AA9" w:rsidRDefault="0070773E" w:rsidP="00A565D4">
            <w:pPr>
              <w:autoSpaceDE w:val="0"/>
              <w:autoSpaceDN w:val="0"/>
              <w:adjustRightInd w:val="0"/>
              <w:jc w:val="center"/>
              <w:rPr>
                <w:rFonts w:ascii="Times New Roman" w:hAnsi="Times New Roman" w:cs="Times New Roman"/>
                <w:sz w:val="24"/>
                <w:szCs w:val="24"/>
              </w:rPr>
            </w:pPr>
            <w:r w:rsidRPr="00561AA9">
              <w:rPr>
                <w:rFonts w:ascii="Times New Roman" w:hAnsi="Times New Roman" w:cs="Times New Roman"/>
                <w:sz w:val="24"/>
                <w:szCs w:val="24"/>
              </w:rPr>
              <w:t>¼</w:t>
            </w:r>
          </w:p>
        </w:tc>
      </w:tr>
    </w:tbl>
    <w:p w14:paraId="2C8488E7" w14:textId="2DC681E8" w:rsidR="00BE6D8A" w:rsidRDefault="00BE6D8A" w:rsidP="00BD4B32">
      <w:pPr>
        <w:autoSpaceDE w:val="0"/>
        <w:autoSpaceDN w:val="0"/>
        <w:adjustRightInd w:val="0"/>
        <w:spacing w:after="0" w:line="240" w:lineRule="auto"/>
        <w:jc w:val="both"/>
        <w:rPr>
          <w:rFonts w:ascii="Times New Roman" w:hAnsi="Times New Roman" w:cs="Times New Roman"/>
          <w:sz w:val="24"/>
          <w:szCs w:val="24"/>
        </w:rPr>
      </w:pPr>
    </w:p>
    <w:p w14:paraId="7384C18F" w14:textId="77777777" w:rsidR="00BE6D8A" w:rsidRDefault="00BE6D8A" w:rsidP="00BD4B32">
      <w:pPr>
        <w:autoSpaceDE w:val="0"/>
        <w:autoSpaceDN w:val="0"/>
        <w:adjustRightInd w:val="0"/>
        <w:spacing w:after="0" w:line="240" w:lineRule="auto"/>
        <w:jc w:val="both"/>
        <w:rPr>
          <w:rFonts w:ascii="Times New Roman" w:hAnsi="Times New Roman" w:cs="Times New Roman"/>
          <w:sz w:val="24"/>
          <w:szCs w:val="24"/>
        </w:rPr>
      </w:pPr>
    </w:p>
    <w:p w14:paraId="11AFD8B3" w14:textId="1161B8DF" w:rsidR="00E347B4" w:rsidRPr="006E4565" w:rsidRDefault="00E347B4" w:rsidP="00BD4B32">
      <w:pPr>
        <w:autoSpaceDE w:val="0"/>
        <w:autoSpaceDN w:val="0"/>
        <w:adjustRightInd w:val="0"/>
        <w:spacing w:after="0" w:line="240" w:lineRule="auto"/>
        <w:jc w:val="both"/>
        <w:rPr>
          <w:rFonts w:ascii="Times New Roman" w:hAnsi="Times New Roman" w:cs="Times New Roman"/>
          <w:sz w:val="24"/>
          <w:szCs w:val="24"/>
        </w:rPr>
      </w:pPr>
      <w:r w:rsidRPr="006E4565">
        <w:rPr>
          <w:rFonts w:ascii="Times New Roman" w:hAnsi="Times New Roman" w:cs="Times New Roman"/>
          <w:sz w:val="24"/>
          <w:szCs w:val="24"/>
          <w:u w:val="single"/>
        </w:rPr>
        <w:t>Admixtures for Grout</w:t>
      </w:r>
      <w:r w:rsidRPr="006E4565">
        <w:rPr>
          <w:rFonts w:ascii="Times New Roman" w:hAnsi="Times New Roman" w:cs="Times New Roman"/>
          <w:sz w:val="24"/>
          <w:szCs w:val="24"/>
        </w:rPr>
        <w:t>: Admixtures shall confor</w:t>
      </w:r>
      <w:r w:rsidR="006E4565" w:rsidRPr="006E4565">
        <w:rPr>
          <w:rFonts w:ascii="Times New Roman" w:hAnsi="Times New Roman" w:cs="Times New Roman"/>
          <w:sz w:val="24"/>
          <w:szCs w:val="24"/>
        </w:rPr>
        <w:t xml:space="preserve">m to the requirements of </w:t>
      </w:r>
      <w:r w:rsidRPr="006E4565">
        <w:rPr>
          <w:rFonts w:ascii="Times New Roman" w:hAnsi="Times New Roman" w:cs="Times New Roman"/>
          <w:sz w:val="24"/>
          <w:szCs w:val="24"/>
        </w:rPr>
        <w:t>AASHTO M</w:t>
      </w:r>
      <w:r w:rsidR="005B2686">
        <w:rPr>
          <w:rFonts w:ascii="Times New Roman" w:hAnsi="Times New Roman" w:cs="Times New Roman"/>
          <w:sz w:val="24"/>
          <w:szCs w:val="24"/>
        </w:rPr>
        <w:t xml:space="preserve"> </w:t>
      </w:r>
      <w:r w:rsidRPr="006E4565">
        <w:rPr>
          <w:rFonts w:ascii="Times New Roman" w:hAnsi="Times New Roman" w:cs="Times New Roman"/>
          <w:sz w:val="24"/>
          <w:szCs w:val="24"/>
        </w:rPr>
        <w:t>194</w:t>
      </w:r>
      <w:r w:rsidR="000A1142">
        <w:rPr>
          <w:rFonts w:ascii="Times New Roman" w:hAnsi="Times New Roman" w:cs="Times New Roman"/>
          <w:sz w:val="24"/>
          <w:szCs w:val="24"/>
        </w:rPr>
        <w:t xml:space="preserve"> and shall be selected from the </w:t>
      </w:r>
      <w:r w:rsidR="00B67E1F">
        <w:rPr>
          <w:rFonts w:ascii="Times New Roman" w:hAnsi="Times New Roman" w:cs="Times New Roman"/>
          <w:sz w:val="24"/>
          <w:szCs w:val="24"/>
        </w:rPr>
        <w:t>QCML</w:t>
      </w:r>
      <w:r w:rsidR="000A1142">
        <w:rPr>
          <w:rFonts w:ascii="Times New Roman" w:hAnsi="Times New Roman" w:cs="Times New Roman"/>
          <w:sz w:val="24"/>
          <w:szCs w:val="24"/>
        </w:rPr>
        <w:t xml:space="preserve"> where applicable</w:t>
      </w:r>
      <w:r w:rsidRPr="006E4565">
        <w:rPr>
          <w:rFonts w:ascii="Times New Roman" w:hAnsi="Times New Roman" w:cs="Times New Roman"/>
          <w:sz w:val="24"/>
          <w:szCs w:val="24"/>
        </w:rPr>
        <w:t>. Expansive admixtures shall only be added to the grout used for filling sealed encapsulations</w:t>
      </w:r>
      <w:r w:rsidR="006E4565" w:rsidRPr="006E4565">
        <w:rPr>
          <w:rFonts w:ascii="Times New Roman" w:hAnsi="Times New Roman" w:cs="Times New Roman"/>
          <w:sz w:val="24"/>
          <w:szCs w:val="24"/>
        </w:rPr>
        <w:t xml:space="preserve"> or micropile top connections</w:t>
      </w:r>
      <w:r w:rsidRPr="006E4565">
        <w:rPr>
          <w:rFonts w:ascii="Times New Roman" w:hAnsi="Times New Roman" w:cs="Times New Roman"/>
          <w:sz w:val="24"/>
          <w:szCs w:val="24"/>
        </w:rPr>
        <w:t>.</w:t>
      </w:r>
      <w:r w:rsidR="00CE23B1" w:rsidRPr="006E4565">
        <w:rPr>
          <w:rFonts w:ascii="Times New Roman" w:hAnsi="Times New Roman" w:cs="Times New Roman"/>
          <w:sz w:val="24"/>
          <w:szCs w:val="24"/>
        </w:rPr>
        <w:t xml:space="preserve"> </w:t>
      </w:r>
      <w:r w:rsidRPr="006E4565">
        <w:rPr>
          <w:rFonts w:ascii="Times New Roman" w:hAnsi="Times New Roman" w:cs="Times New Roman"/>
          <w:sz w:val="24"/>
          <w:szCs w:val="24"/>
        </w:rPr>
        <w:t xml:space="preserve">Accelerators are not permitted. Admixtures containing </w:t>
      </w:r>
      <w:r w:rsidR="0067416F">
        <w:rPr>
          <w:rFonts w:ascii="Times New Roman" w:hAnsi="Times New Roman" w:cs="Times New Roman"/>
          <w:sz w:val="24"/>
          <w:szCs w:val="24"/>
        </w:rPr>
        <w:t xml:space="preserve">intentionally added </w:t>
      </w:r>
      <w:r w:rsidRPr="006E4565">
        <w:rPr>
          <w:rFonts w:ascii="Times New Roman" w:hAnsi="Times New Roman" w:cs="Times New Roman"/>
          <w:sz w:val="24"/>
          <w:szCs w:val="24"/>
        </w:rPr>
        <w:t>chlorides are not permitted. Admixtures</w:t>
      </w:r>
      <w:r w:rsidR="00CE23B1" w:rsidRPr="006E4565">
        <w:rPr>
          <w:rFonts w:ascii="Times New Roman" w:hAnsi="Times New Roman" w:cs="Times New Roman"/>
          <w:sz w:val="24"/>
          <w:szCs w:val="24"/>
        </w:rPr>
        <w:t xml:space="preserve"> </w:t>
      </w:r>
      <w:r w:rsidRPr="006E4565">
        <w:rPr>
          <w:rFonts w:ascii="Times New Roman" w:hAnsi="Times New Roman" w:cs="Times New Roman"/>
          <w:sz w:val="24"/>
          <w:szCs w:val="24"/>
        </w:rPr>
        <w:t xml:space="preserve">shall be </w:t>
      </w:r>
      <w:r w:rsidR="00313504">
        <w:rPr>
          <w:rFonts w:ascii="Times New Roman" w:hAnsi="Times New Roman" w:cs="Times New Roman"/>
          <w:sz w:val="24"/>
          <w:szCs w:val="24"/>
        </w:rPr>
        <w:t xml:space="preserve">from the same </w:t>
      </w:r>
      <w:r w:rsidR="005B2686">
        <w:rPr>
          <w:rFonts w:ascii="Times New Roman" w:hAnsi="Times New Roman" w:cs="Times New Roman"/>
          <w:sz w:val="24"/>
          <w:szCs w:val="24"/>
        </w:rPr>
        <w:t>M</w:t>
      </w:r>
      <w:r w:rsidR="00313504">
        <w:rPr>
          <w:rFonts w:ascii="Times New Roman" w:hAnsi="Times New Roman" w:cs="Times New Roman"/>
          <w:sz w:val="24"/>
          <w:szCs w:val="24"/>
        </w:rPr>
        <w:t>anufacturer and</w:t>
      </w:r>
      <w:r w:rsidR="00CE23B1" w:rsidRPr="006E4565">
        <w:rPr>
          <w:rFonts w:ascii="Times New Roman" w:hAnsi="Times New Roman" w:cs="Times New Roman"/>
          <w:sz w:val="24"/>
          <w:szCs w:val="24"/>
        </w:rPr>
        <w:t xml:space="preserve"> </w:t>
      </w:r>
      <w:r w:rsidRPr="006E4565">
        <w:rPr>
          <w:rFonts w:ascii="Times New Roman" w:hAnsi="Times New Roman" w:cs="Times New Roman"/>
          <w:sz w:val="24"/>
          <w:szCs w:val="24"/>
        </w:rPr>
        <w:t xml:space="preserve">shall be compatible with the grout and mixed in accordance with the </w:t>
      </w:r>
      <w:r w:rsidR="005B2686">
        <w:rPr>
          <w:rFonts w:ascii="Times New Roman" w:hAnsi="Times New Roman" w:cs="Times New Roman"/>
          <w:sz w:val="24"/>
          <w:szCs w:val="24"/>
        </w:rPr>
        <w:t>M</w:t>
      </w:r>
      <w:r w:rsidRPr="006E4565">
        <w:rPr>
          <w:rFonts w:ascii="Times New Roman" w:hAnsi="Times New Roman" w:cs="Times New Roman"/>
          <w:sz w:val="24"/>
          <w:szCs w:val="24"/>
        </w:rPr>
        <w:t>anufacturer’s</w:t>
      </w:r>
      <w:r w:rsidR="00CE23B1" w:rsidRPr="006E4565">
        <w:rPr>
          <w:rFonts w:ascii="Times New Roman" w:hAnsi="Times New Roman" w:cs="Times New Roman"/>
          <w:sz w:val="24"/>
          <w:szCs w:val="24"/>
        </w:rPr>
        <w:t xml:space="preserve"> </w:t>
      </w:r>
      <w:r w:rsidRPr="006E4565">
        <w:rPr>
          <w:rFonts w:ascii="Times New Roman" w:hAnsi="Times New Roman" w:cs="Times New Roman"/>
          <w:sz w:val="24"/>
          <w:szCs w:val="24"/>
        </w:rPr>
        <w:t xml:space="preserve">recommendations. </w:t>
      </w:r>
    </w:p>
    <w:p w14:paraId="2218F344" w14:textId="77777777" w:rsidR="006E4565" w:rsidRPr="006E4565" w:rsidRDefault="006E4565" w:rsidP="00BD4B32">
      <w:pPr>
        <w:autoSpaceDE w:val="0"/>
        <w:autoSpaceDN w:val="0"/>
        <w:adjustRightInd w:val="0"/>
        <w:spacing w:after="0" w:line="240" w:lineRule="auto"/>
        <w:jc w:val="both"/>
        <w:rPr>
          <w:rFonts w:ascii="Times New Roman" w:hAnsi="Times New Roman" w:cs="Times New Roman"/>
          <w:sz w:val="24"/>
          <w:szCs w:val="24"/>
        </w:rPr>
      </w:pPr>
    </w:p>
    <w:p w14:paraId="32393FEF" w14:textId="65CEEC1D" w:rsidR="006E4565" w:rsidRPr="006E4565" w:rsidRDefault="006E4565" w:rsidP="00BD4B32">
      <w:pPr>
        <w:autoSpaceDE w:val="0"/>
        <w:autoSpaceDN w:val="0"/>
        <w:adjustRightInd w:val="0"/>
        <w:spacing w:after="0" w:line="240" w:lineRule="auto"/>
        <w:jc w:val="both"/>
        <w:rPr>
          <w:rFonts w:ascii="Times New Roman" w:hAnsi="Times New Roman" w:cs="Times New Roman"/>
          <w:sz w:val="24"/>
          <w:szCs w:val="24"/>
        </w:rPr>
      </w:pPr>
      <w:r w:rsidRPr="006E4565">
        <w:rPr>
          <w:rFonts w:ascii="Times New Roman" w:hAnsi="Times New Roman" w:cs="Times New Roman"/>
          <w:sz w:val="24"/>
          <w:szCs w:val="24"/>
        </w:rPr>
        <w:t xml:space="preserve">Admixtures that control bleed, improve flowability, reduce water content, and retard set may be used in the grout subject to review and acceptance </w:t>
      </w:r>
      <w:r w:rsidR="005B2686">
        <w:rPr>
          <w:rFonts w:ascii="Times New Roman" w:hAnsi="Times New Roman" w:cs="Times New Roman"/>
          <w:sz w:val="24"/>
          <w:szCs w:val="24"/>
        </w:rPr>
        <w:t>by</w:t>
      </w:r>
      <w:r w:rsidRPr="006E4565">
        <w:rPr>
          <w:rFonts w:ascii="Times New Roman" w:hAnsi="Times New Roman" w:cs="Times New Roman"/>
          <w:sz w:val="24"/>
          <w:szCs w:val="24"/>
        </w:rPr>
        <w:t xml:space="preserve"> the Engineer.</w:t>
      </w:r>
    </w:p>
    <w:p w14:paraId="5956918F" w14:textId="77777777" w:rsidR="00BD4B32" w:rsidRPr="006E4565" w:rsidRDefault="00BD4B32" w:rsidP="00BD4B32">
      <w:pPr>
        <w:autoSpaceDE w:val="0"/>
        <w:autoSpaceDN w:val="0"/>
        <w:adjustRightInd w:val="0"/>
        <w:spacing w:after="0" w:line="240" w:lineRule="auto"/>
        <w:jc w:val="both"/>
        <w:rPr>
          <w:rFonts w:ascii="Times New Roman" w:hAnsi="Times New Roman" w:cs="Times New Roman"/>
          <w:sz w:val="24"/>
          <w:szCs w:val="24"/>
        </w:rPr>
      </w:pPr>
    </w:p>
    <w:p w14:paraId="709ECD50" w14:textId="377CEE94" w:rsidR="005B2686" w:rsidRPr="005B2686" w:rsidRDefault="00E347B4" w:rsidP="00BD4B32">
      <w:pPr>
        <w:autoSpaceDE w:val="0"/>
        <w:autoSpaceDN w:val="0"/>
        <w:adjustRightInd w:val="0"/>
        <w:spacing w:after="0" w:line="240" w:lineRule="auto"/>
        <w:jc w:val="both"/>
        <w:rPr>
          <w:rFonts w:ascii="Times New Roman" w:hAnsi="Times New Roman" w:cs="Times New Roman"/>
          <w:sz w:val="24"/>
          <w:szCs w:val="24"/>
          <w:highlight w:val="cyan"/>
        </w:rPr>
      </w:pPr>
      <w:r w:rsidRPr="006E4565">
        <w:rPr>
          <w:rFonts w:ascii="Times New Roman" w:hAnsi="Times New Roman" w:cs="Times New Roman"/>
          <w:sz w:val="24"/>
          <w:szCs w:val="24"/>
          <w:u w:val="single"/>
        </w:rPr>
        <w:t>Cement</w:t>
      </w:r>
      <w:r w:rsidRPr="00B67E1F">
        <w:rPr>
          <w:rFonts w:ascii="Times New Roman" w:hAnsi="Times New Roman" w:cs="Times New Roman"/>
          <w:sz w:val="24"/>
          <w:szCs w:val="24"/>
        </w:rPr>
        <w:t>:</w:t>
      </w:r>
      <w:r w:rsidRPr="006E4565">
        <w:rPr>
          <w:rFonts w:ascii="Times New Roman" w:hAnsi="Times New Roman" w:cs="Times New Roman"/>
          <w:sz w:val="24"/>
          <w:szCs w:val="24"/>
        </w:rPr>
        <w:t xml:space="preserve"> All cement shall </w:t>
      </w:r>
      <w:r w:rsidR="000A1142">
        <w:rPr>
          <w:rFonts w:ascii="Times New Roman" w:hAnsi="Times New Roman" w:cs="Times New Roman"/>
          <w:sz w:val="24"/>
          <w:szCs w:val="24"/>
        </w:rPr>
        <w:t>conform</w:t>
      </w:r>
      <w:r w:rsidRPr="006E4565">
        <w:rPr>
          <w:rFonts w:ascii="Times New Roman" w:hAnsi="Times New Roman" w:cs="Times New Roman"/>
          <w:sz w:val="24"/>
          <w:szCs w:val="24"/>
        </w:rPr>
        <w:t xml:space="preserve"> to</w:t>
      </w:r>
      <w:r w:rsidR="00DC3D36" w:rsidRPr="006E4565">
        <w:rPr>
          <w:rFonts w:ascii="Times New Roman" w:hAnsi="Times New Roman" w:cs="Times New Roman"/>
          <w:sz w:val="24"/>
          <w:szCs w:val="24"/>
        </w:rPr>
        <w:t xml:space="preserve"> </w:t>
      </w:r>
      <w:r w:rsidRPr="006E4565">
        <w:rPr>
          <w:rFonts w:ascii="Times New Roman" w:hAnsi="Times New Roman" w:cs="Times New Roman"/>
          <w:sz w:val="24"/>
          <w:szCs w:val="24"/>
        </w:rPr>
        <w:t>AASHTO M</w:t>
      </w:r>
      <w:r w:rsidR="005B2686">
        <w:rPr>
          <w:rFonts w:ascii="Times New Roman" w:hAnsi="Times New Roman" w:cs="Times New Roman"/>
          <w:sz w:val="24"/>
          <w:szCs w:val="24"/>
        </w:rPr>
        <w:t xml:space="preserve"> </w:t>
      </w:r>
      <w:r w:rsidRPr="006E4565">
        <w:rPr>
          <w:rFonts w:ascii="Times New Roman" w:hAnsi="Times New Roman" w:cs="Times New Roman"/>
          <w:sz w:val="24"/>
          <w:szCs w:val="24"/>
        </w:rPr>
        <w:t>85 T</w:t>
      </w:r>
      <w:r w:rsidR="00830DE4">
        <w:rPr>
          <w:rFonts w:ascii="Times New Roman" w:hAnsi="Times New Roman" w:cs="Times New Roman"/>
          <w:sz w:val="24"/>
          <w:szCs w:val="24"/>
        </w:rPr>
        <w:t xml:space="preserve">ype I, Type </w:t>
      </w:r>
      <w:r w:rsidRPr="006E4565">
        <w:rPr>
          <w:rFonts w:ascii="Times New Roman" w:hAnsi="Times New Roman" w:cs="Times New Roman"/>
          <w:sz w:val="24"/>
          <w:szCs w:val="24"/>
        </w:rPr>
        <w:t xml:space="preserve">II, </w:t>
      </w:r>
      <w:r w:rsidR="00830DE4">
        <w:rPr>
          <w:rFonts w:ascii="Times New Roman" w:hAnsi="Times New Roman" w:cs="Times New Roman"/>
          <w:sz w:val="24"/>
          <w:szCs w:val="24"/>
        </w:rPr>
        <w:t>Type III</w:t>
      </w:r>
      <w:r w:rsidR="000A1142" w:rsidRPr="00C96B57">
        <w:rPr>
          <w:rFonts w:ascii="Times New Roman" w:hAnsi="Times New Roman" w:cs="Times New Roman"/>
          <w:sz w:val="24"/>
          <w:szCs w:val="24"/>
        </w:rPr>
        <w:t>, or Type V</w:t>
      </w:r>
      <w:r w:rsidR="00830DE4" w:rsidRPr="006B4213">
        <w:rPr>
          <w:rFonts w:ascii="Times New Roman" w:hAnsi="Times New Roman"/>
          <w:sz w:val="24"/>
        </w:rPr>
        <w:t xml:space="preserve"> </w:t>
      </w:r>
      <w:r w:rsidRPr="006E4565">
        <w:rPr>
          <w:rFonts w:ascii="Times New Roman" w:hAnsi="Times New Roman" w:cs="Times New Roman"/>
          <w:sz w:val="24"/>
          <w:szCs w:val="24"/>
        </w:rPr>
        <w:t xml:space="preserve">and shall be the product of one </w:t>
      </w:r>
      <w:r w:rsidR="005B2686">
        <w:rPr>
          <w:rFonts w:ascii="Times New Roman" w:hAnsi="Times New Roman" w:cs="Times New Roman"/>
          <w:sz w:val="24"/>
          <w:szCs w:val="24"/>
        </w:rPr>
        <w:t>M</w:t>
      </w:r>
      <w:r w:rsidRPr="006E4565">
        <w:rPr>
          <w:rFonts w:ascii="Times New Roman" w:hAnsi="Times New Roman" w:cs="Times New Roman"/>
          <w:sz w:val="24"/>
          <w:szCs w:val="24"/>
        </w:rPr>
        <w:t>anufacturer.</w:t>
      </w:r>
    </w:p>
    <w:p w14:paraId="0778A29C" w14:textId="77777777" w:rsidR="006B287E" w:rsidRPr="00830DE4" w:rsidRDefault="006B287E" w:rsidP="009D3052">
      <w:pPr>
        <w:autoSpaceDE w:val="0"/>
        <w:autoSpaceDN w:val="0"/>
        <w:adjustRightInd w:val="0"/>
        <w:spacing w:after="0" w:line="240" w:lineRule="auto"/>
        <w:jc w:val="both"/>
        <w:rPr>
          <w:rFonts w:ascii="Times New Roman" w:hAnsi="Times New Roman" w:cs="Times New Roman"/>
          <w:sz w:val="24"/>
          <w:szCs w:val="24"/>
          <w:u w:val="single"/>
        </w:rPr>
      </w:pPr>
    </w:p>
    <w:p w14:paraId="31F0625B" w14:textId="4BC7F8E8" w:rsidR="00E347B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CE344B">
        <w:rPr>
          <w:rFonts w:ascii="Times New Roman" w:hAnsi="Times New Roman" w:cs="Times New Roman"/>
          <w:sz w:val="24"/>
          <w:szCs w:val="24"/>
          <w:u w:val="single"/>
        </w:rPr>
        <w:t>Grout</w:t>
      </w:r>
      <w:r w:rsidRPr="00B67E1F">
        <w:rPr>
          <w:rFonts w:ascii="Times New Roman" w:hAnsi="Times New Roman" w:cs="Times New Roman"/>
          <w:sz w:val="24"/>
          <w:szCs w:val="24"/>
        </w:rPr>
        <w:t>:</w:t>
      </w:r>
      <w:r w:rsidRPr="00CE344B">
        <w:rPr>
          <w:rFonts w:ascii="Times New Roman" w:hAnsi="Times New Roman" w:cs="Times New Roman"/>
          <w:sz w:val="24"/>
          <w:szCs w:val="24"/>
        </w:rPr>
        <w:t xml:space="preserve"> Neat cement mixture with a minimum 3-day compressive </w:t>
      </w:r>
      <w:r w:rsidR="003228E6" w:rsidRPr="00CE344B">
        <w:rPr>
          <w:rFonts w:ascii="Times New Roman" w:hAnsi="Times New Roman" w:cs="Times New Roman"/>
          <w:sz w:val="24"/>
          <w:szCs w:val="24"/>
        </w:rPr>
        <w:t xml:space="preserve">strength </w:t>
      </w:r>
      <w:r w:rsidR="006921B1">
        <w:rPr>
          <w:rFonts w:ascii="Times New Roman" w:hAnsi="Times New Roman" w:cs="Times New Roman"/>
          <w:sz w:val="24"/>
          <w:szCs w:val="24"/>
        </w:rPr>
        <w:t xml:space="preserve">of </w:t>
      </w:r>
      <w:r w:rsidR="006921B1" w:rsidRPr="009D3052">
        <w:rPr>
          <w:rFonts w:ascii="Times New Roman" w:hAnsi="Times New Roman" w:cs="Times New Roman"/>
          <w:sz w:val="24"/>
          <w:szCs w:val="24"/>
          <w:highlight w:val="yellow"/>
        </w:rPr>
        <w:t>50 percent of the</w:t>
      </w:r>
      <w:r w:rsidR="003228E6" w:rsidRPr="009D3052">
        <w:rPr>
          <w:rFonts w:ascii="Times New Roman" w:hAnsi="Times New Roman" w:cs="Times New Roman"/>
          <w:sz w:val="24"/>
          <w:szCs w:val="24"/>
          <w:highlight w:val="yellow"/>
        </w:rPr>
        <w:t xml:space="preserve"> 28- </w:t>
      </w:r>
      <w:r w:rsidRPr="009D3052">
        <w:rPr>
          <w:rFonts w:ascii="Times New Roman" w:hAnsi="Times New Roman" w:cs="Times New Roman"/>
          <w:sz w:val="24"/>
          <w:szCs w:val="24"/>
          <w:highlight w:val="yellow"/>
        </w:rPr>
        <w:t>day unconfined compressive strength</w:t>
      </w:r>
      <w:r w:rsidRPr="00CE344B">
        <w:rPr>
          <w:rFonts w:ascii="Times New Roman" w:hAnsi="Times New Roman" w:cs="Times New Roman"/>
          <w:sz w:val="24"/>
          <w:szCs w:val="24"/>
        </w:rPr>
        <w:t xml:space="preserve">. </w:t>
      </w:r>
      <w:r w:rsidR="00F34B78" w:rsidRPr="00DF6103">
        <w:rPr>
          <w:rFonts w:ascii="Times New Roman" w:hAnsi="Times New Roman" w:cs="Times New Roman"/>
          <w:sz w:val="24"/>
          <w:szCs w:val="24"/>
          <w:highlight w:val="yellow"/>
        </w:rPr>
        <w:t>[</w:t>
      </w:r>
      <w:r w:rsidR="00F34B78" w:rsidRPr="00DF6103">
        <w:rPr>
          <w:rFonts w:ascii="Times New Roman" w:hAnsi="Times New Roman" w:cs="Times New Roman"/>
          <w:i/>
          <w:sz w:val="24"/>
          <w:szCs w:val="24"/>
          <w:highlight w:val="yellow"/>
        </w:rPr>
        <w:t xml:space="preserve">Designer Note: </w:t>
      </w:r>
      <w:r w:rsidR="00F34B78">
        <w:rPr>
          <w:rFonts w:ascii="Times New Roman" w:hAnsi="Times New Roman" w:cs="Times New Roman"/>
          <w:i/>
          <w:sz w:val="24"/>
          <w:szCs w:val="24"/>
          <w:highlight w:val="yellow"/>
        </w:rPr>
        <w:t>Designer to specify 3-day and 28-day compressive strengths as well as any minimum and/or maximum properties</w:t>
      </w:r>
      <w:r w:rsidR="00F34B78" w:rsidRPr="00AB1E27">
        <w:rPr>
          <w:rFonts w:ascii="Times New Roman" w:hAnsi="Times New Roman" w:cs="Times New Roman"/>
          <w:i/>
          <w:sz w:val="24"/>
          <w:szCs w:val="24"/>
          <w:highlight w:val="yellow"/>
        </w:rPr>
        <w:t>.</w:t>
      </w:r>
      <w:r w:rsidR="00F34B78" w:rsidRPr="009D3052">
        <w:rPr>
          <w:rFonts w:ascii="Times New Roman" w:hAnsi="Times New Roman" w:cs="Times New Roman"/>
          <w:sz w:val="24"/>
          <w:szCs w:val="24"/>
          <w:highlight w:val="yellow"/>
        </w:rPr>
        <w:t>]</w:t>
      </w:r>
      <w:r w:rsidR="00F34B78" w:rsidRPr="00CE344B">
        <w:rPr>
          <w:rFonts w:ascii="Times New Roman" w:hAnsi="Times New Roman" w:cs="Times New Roman"/>
          <w:sz w:val="24"/>
          <w:szCs w:val="24"/>
        </w:rPr>
        <w:t xml:space="preserve"> </w:t>
      </w:r>
      <w:r w:rsidRPr="00CE344B">
        <w:rPr>
          <w:rFonts w:ascii="Times New Roman" w:hAnsi="Times New Roman" w:cs="Times New Roman"/>
          <w:sz w:val="24"/>
          <w:szCs w:val="24"/>
        </w:rPr>
        <w:t xml:space="preserve">The grout shall be </w:t>
      </w:r>
      <w:r w:rsidRPr="00CE344B">
        <w:rPr>
          <w:rFonts w:ascii="Times New Roman" w:hAnsi="Times New Roman" w:cs="Times New Roman"/>
          <w:sz w:val="24"/>
          <w:szCs w:val="24"/>
        </w:rPr>
        <w:lastRenderedPageBreak/>
        <w:t>proportioned and mi</w:t>
      </w:r>
      <w:r w:rsidR="003228E6" w:rsidRPr="00CE344B">
        <w:rPr>
          <w:rFonts w:ascii="Times New Roman" w:hAnsi="Times New Roman" w:cs="Times New Roman"/>
          <w:sz w:val="24"/>
          <w:szCs w:val="24"/>
        </w:rPr>
        <w:t xml:space="preserve">xed as to provide a fluid grout </w:t>
      </w:r>
      <w:r w:rsidRPr="00CE344B">
        <w:rPr>
          <w:rFonts w:ascii="Times New Roman" w:hAnsi="Times New Roman" w:cs="Times New Roman"/>
          <w:sz w:val="24"/>
          <w:szCs w:val="24"/>
        </w:rPr>
        <w:t>capable of maintaining the solids in suspension without app</w:t>
      </w:r>
      <w:r w:rsidR="003228E6" w:rsidRPr="00CE344B">
        <w:rPr>
          <w:rFonts w:ascii="Times New Roman" w:hAnsi="Times New Roman" w:cs="Times New Roman"/>
          <w:sz w:val="24"/>
          <w:szCs w:val="24"/>
        </w:rPr>
        <w:t xml:space="preserve">reciable bleed. </w:t>
      </w:r>
      <w:r w:rsidRPr="00CE344B">
        <w:rPr>
          <w:rFonts w:ascii="Times New Roman" w:hAnsi="Times New Roman" w:cs="Times New Roman"/>
          <w:sz w:val="24"/>
          <w:szCs w:val="24"/>
        </w:rPr>
        <w:t>Preparation and</w:t>
      </w:r>
      <w:r w:rsidR="003228E6" w:rsidRPr="00CE344B">
        <w:rPr>
          <w:rFonts w:ascii="Times New Roman" w:hAnsi="Times New Roman" w:cs="Times New Roman"/>
          <w:sz w:val="24"/>
          <w:szCs w:val="24"/>
        </w:rPr>
        <w:t xml:space="preserve"> placement of grout shall be in </w:t>
      </w:r>
      <w:r w:rsidRPr="00CE344B">
        <w:rPr>
          <w:rFonts w:ascii="Times New Roman" w:hAnsi="Times New Roman" w:cs="Times New Roman"/>
          <w:sz w:val="24"/>
          <w:szCs w:val="24"/>
        </w:rPr>
        <w:t xml:space="preserve">accordance with the recommendations of “Recommended </w:t>
      </w:r>
      <w:r w:rsidR="003228E6" w:rsidRPr="00CE344B">
        <w:rPr>
          <w:rFonts w:ascii="Times New Roman" w:hAnsi="Times New Roman" w:cs="Times New Roman"/>
          <w:sz w:val="24"/>
          <w:szCs w:val="24"/>
        </w:rPr>
        <w:t xml:space="preserve">Practice for Measuring, Mixing, </w:t>
      </w:r>
      <w:r w:rsidRPr="00CE344B">
        <w:rPr>
          <w:rFonts w:ascii="Times New Roman" w:hAnsi="Times New Roman" w:cs="Times New Roman"/>
          <w:sz w:val="24"/>
          <w:szCs w:val="24"/>
        </w:rPr>
        <w:t>Transporting, and Placing Concrete,” ACI 304.</w:t>
      </w:r>
    </w:p>
    <w:p w14:paraId="1017E940" w14:textId="77777777" w:rsidR="00B353D6" w:rsidRDefault="00B353D6" w:rsidP="00BD4B32">
      <w:pPr>
        <w:autoSpaceDE w:val="0"/>
        <w:autoSpaceDN w:val="0"/>
        <w:adjustRightInd w:val="0"/>
        <w:spacing w:after="0" w:line="240" w:lineRule="auto"/>
        <w:jc w:val="both"/>
        <w:rPr>
          <w:rFonts w:ascii="Times New Roman" w:hAnsi="Times New Roman" w:cs="Times New Roman"/>
          <w:sz w:val="24"/>
          <w:szCs w:val="24"/>
        </w:rPr>
      </w:pPr>
    </w:p>
    <w:p w14:paraId="3C97C2F1" w14:textId="2EE1C97A" w:rsidR="00B353D6" w:rsidRPr="00B353D6" w:rsidRDefault="00B353D6" w:rsidP="00B353D6">
      <w:pPr>
        <w:autoSpaceDE w:val="0"/>
        <w:autoSpaceDN w:val="0"/>
        <w:adjustRightInd w:val="0"/>
        <w:spacing w:after="0" w:line="240" w:lineRule="auto"/>
        <w:jc w:val="both"/>
        <w:rPr>
          <w:rFonts w:ascii="Times New Roman" w:hAnsi="Times New Roman" w:cs="Times New Roman"/>
          <w:sz w:val="24"/>
          <w:szCs w:val="24"/>
        </w:rPr>
      </w:pPr>
      <w:r w:rsidRPr="00B353D6">
        <w:rPr>
          <w:rFonts w:ascii="Times New Roman" w:hAnsi="Times New Roman" w:cs="Times New Roman"/>
          <w:sz w:val="24"/>
          <w:szCs w:val="24"/>
        </w:rPr>
        <w:t xml:space="preserve">A minimum of 60 calendar days prior to the </w:t>
      </w:r>
      <w:r>
        <w:rPr>
          <w:rFonts w:ascii="Times New Roman" w:hAnsi="Times New Roman" w:cs="Times New Roman"/>
          <w:sz w:val="24"/>
          <w:szCs w:val="24"/>
        </w:rPr>
        <w:t>start of micropile construction the grout mix design shall be submitted to the Engineer and a</w:t>
      </w:r>
      <w:r w:rsidRPr="00B353D6">
        <w:rPr>
          <w:rFonts w:ascii="Times New Roman" w:hAnsi="Times New Roman" w:cs="Times New Roman"/>
          <w:sz w:val="24"/>
          <w:szCs w:val="24"/>
        </w:rPr>
        <w:t xml:space="preserve"> trial batch shall be performed.  The trial batch shall take place at a location approved by the Engineer and be performed in the presence of Department personnel.  It shall be representative of the production </w:t>
      </w:r>
      <w:r>
        <w:rPr>
          <w:rFonts w:ascii="Times New Roman" w:hAnsi="Times New Roman" w:cs="Times New Roman"/>
          <w:sz w:val="24"/>
          <w:szCs w:val="24"/>
        </w:rPr>
        <w:t>grout placement</w:t>
      </w:r>
      <w:r w:rsidRPr="00B353D6">
        <w:rPr>
          <w:rFonts w:ascii="Times New Roman" w:hAnsi="Times New Roman" w:cs="Times New Roman"/>
          <w:sz w:val="24"/>
          <w:szCs w:val="24"/>
        </w:rPr>
        <w:t xml:space="preserve"> and shall consist of the same materials, equipment, methods of mixing, and </w:t>
      </w:r>
      <w:r>
        <w:rPr>
          <w:rFonts w:ascii="Times New Roman" w:hAnsi="Times New Roman" w:cs="Times New Roman"/>
          <w:sz w:val="24"/>
          <w:szCs w:val="24"/>
        </w:rPr>
        <w:t>sample</w:t>
      </w:r>
      <w:r w:rsidRPr="00B353D6">
        <w:rPr>
          <w:rFonts w:ascii="Times New Roman" w:hAnsi="Times New Roman" w:cs="Times New Roman"/>
          <w:sz w:val="24"/>
          <w:szCs w:val="24"/>
        </w:rPr>
        <w:t xml:space="preserve"> preparation and curing methods.  </w:t>
      </w:r>
    </w:p>
    <w:p w14:paraId="251E6481" w14:textId="77777777" w:rsidR="00B353D6" w:rsidRPr="00B353D6" w:rsidRDefault="00B353D6" w:rsidP="00B353D6">
      <w:pPr>
        <w:autoSpaceDE w:val="0"/>
        <w:autoSpaceDN w:val="0"/>
        <w:adjustRightInd w:val="0"/>
        <w:spacing w:after="0" w:line="240" w:lineRule="auto"/>
        <w:jc w:val="both"/>
        <w:rPr>
          <w:rFonts w:ascii="Times New Roman" w:hAnsi="Times New Roman" w:cs="Times New Roman"/>
          <w:sz w:val="24"/>
          <w:szCs w:val="24"/>
        </w:rPr>
      </w:pPr>
    </w:p>
    <w:p w14:paraId="005BEB89" w14:textId="349E4F72" w:rsidR="00B353D6" w:rsidRPr="00CE344B" w:rsidRDefault="00B353D6" w:rsidP="00B353D6">
      <w:pPr>
        <w:autoSpaceDE w:val="0"/>
        <w:autoSpaceDN w:val="0"/>
        <w:adjustRightInd w:val="0"/>
        <w:spacing w:after="0" w:line="240" w:lineRule="auto"/>
        <w:jc w:val="both"/>
        <w:rPr>
          <w:rFonts w:ascii="Times New Roman" w:hAnsi="Times New Roman" w:cs="Times New Roman"/>
          <w:sz w:val="24"/>
          <w:szCs w:val="24"/>
        </w:rPr>
      </w:pPr>
      <w:r w:rsidRPr="00B353D6">
        <w:rPr>
          <w:rFonts w:ascii="Times New Roman" w:hAnsi="Times New Roman" w:cs="Times New Roman"/>
          <w:sz w:val="24"/>
          <w:szCs w:val="24"/>
        </w:rPr>
        <w:t xml:space="preserve">Trial batch samples will be tested to verify that the material meets all </w:t>
      </w:r>
      <w:r>
        <w:rPr>
          <w:rFonts w:ascii="Times New Roman" w:hAnsi="Times New Roman" w:cs="Times New Roman"/>
          <w:sz w:val="24"/>
          <w:szCs w:val="24"/>
        </w:rPr>
        <w:t>grout criteria</w:t>
      </w:r>
      <w:r w:rsidR="00F34B78">
        <w:rPr>
          <w:rFonts w:ascii="Times New Roman" w:hAnsi="Times New Roman" w:cs="Times New Roman"/>
          <w:sz w:val="24"/>
          <w:szCs w:val="24"/>
        </w:rPr>
        <w:t xml:space="preserve"> specified in </w:t>
      </w:r>
      <w:r w:rsidR="00F65203">
        <w:rPr>
          <w:rFonts w:ascii="Times New Roman" w:hAnsi="Times New Roman" w:cs="Times New Roman"/>
          <w:sz w:val="24"/>
          <w:szCs w:val="24"/>
        </w:rPr>
        <w:t>Table 2</w:t>
      </w:r>
      <w:r w:rsidRPr="00B353D6">
        <w:rPr>
          <w:rFonts w:ascii="Times New Roman" w:hAnsi="Times New Roman" w:cs="Times New Roman"/>
          <w:sz w:val="24"/>
          <w:szCs w:val="24"/>
        </w:rPr>
        <w:t xml:space="preserve">.  The quantity of material batched shall be sufficient to perform all required tests specified.  </w:t>
      </w:r>
    </w:p>
    <w:p w14:paraId="6DF9F9D3" w14:textId="77777777" w:rsidR="00DC3D36" w:rsidRDefault="00DC3D36" w:rsidP="00BD4B32">
      <w:pPr>
        <w:autoSpaceDE w:val="0"/>
        <w:autoSpaceDN w:val="0"/>
        <w:adjustRightInd w:val="0"/>
        <w:spacing w:after="0" w:line="240" w:lineRule="auto"/>
        <w:jc w:val="both"/>
        <w:rPr>
          <w:rFonts w:ascii="Times New Roman" w:hAnsi="Times New Roman" w:cs="Times New Roman"/>
          <w:sz w:val="24"/>
          <w:szCs w:val="24"/>
        </w:rPr>
      </w:pPr>
    </w:p>
    <w:p w14:paraId="7DC66F27" w14:textId="4FCF08B9" w:rsidR="00F34B78" w:rsidRPr="003F0A13" w:rsidRDefault="00F34B78" w:rsidP="00F34B78">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Table </w:t>
      </w:r>
      <w:r w:rsidR="00F65203">
        <w:rPr>
          <w:rFonts w:ascii="Times New Roman" w:hAnsi="Times New Roman" w:cs="Times New Roman"/>
          <w:sz w:val="24"/>
          <w:szCs w:val="24"/>
          <w:u w:val="single"/>
        </w:rPr>
        <w:t>2</w:t>
      </w:r>
      <w:r>
        <w:rPr>
          <w:rFonts w:ascii="Times New Roman" w:hAnsi="Times New Roman" w:cs="Times New Roman"/>
          <w:sz w:val="24"/>
          <w:szCs w:val="24"/>
          <w:u w:val="single"/>
        </w:rPr>
        <w:t xml:space="preserve"> – Grout Material Acceptance </w:t>
      </w:r>
      <w:r w:rsidR="00F65203">
        <w:rPr>
          <w:rFonts w:ascii="Times New Roman" w:hAnsi="Times New Roman" w:cs="Times New Roman"/>
          <w:sz w:val="24"/>
          <w:szCs w:val="24"/>
          <w:u w:val="single"/>
        </w:rPr>
        <w:t>Criteria</w:t>
      </w:r>
      <w:r>
        <w:rPr>
          <w:rFonts w:ascii="Times New Roman" w:hAnsi="Times New Roman" w:cs="Times New Roman"/>
          <w:sz w:val="24"/>
          <w:szCs w:val="24"/>
          <w:u w:val="single"/>
        </w:rPr>
        <w:t xml:space="preserve"> for Trial Batch Testing</w:t>
      </w:r>
    </w:p>
    <w:tbl>
      <w:tblPr>
        <w:tblStyle w:val="TableGrid"/>
        <w:tblW w:w="4724" w:type="pct"/>
        <w:jc w:val="center"/>
        <w:tblLook w:val="04A0" w:firstRow="1" w:lastRow="0" w:firstColumn="1" w:lastColumn="0" w:noHBand="0" w:noVBand="1"/>
      </w:tblPr>
      <w:tblGrid>
        <w:gridCol w:w="3549"/>
        <w:gridCol w:w="1864"/>
        <w:gridCol w:w="3421"/>
      </w:tblGrid>
      <w:tr w:rsidR="00F34B78" w:rsidRPr="00F34B78" w14:paraId="3ADFF466" w14:textId="77777777" w:rsidTr="00A565D4">
        <w:trPr>
          <w:jc w:val="center"/>
        </w:trPr>
        <w:tc>
          <w:tcPr>
            <w:tcW w:w="2009" w:type="pct"/>
          </w:tcPr>
          <w:p w14:paraId="6878FE6A" w14:textId="77777777" w:rsidR="00F34B78" w:rsidRPr="009D3052" w:rsidRDefault="00F34B78" w:rsidP="00A565D4">
            <w:pPr>
              <w:rPr>
                <w:rFonts w:ascii="Times New Roman" w:hAnsi="Times New Roman" w:cs="Times New Roman"/>
                <w:sz w:val="24"/>
                <w:szCs w:val="24"/>
              </w:rPr>
            </w:pPr>
            <w:r w:rsidRPr="009D3052">
              <w:rPr>
                <w:rFonts w:ascii="Times New Roman" w:hAnsi="Times New Roman" w:cs="Times New Roman"/>
                <w:sz w:val="24"/>
                <w:szCs w:val="24"/>
              </w:rPr>
              <w:t>Quality Characteristic</w:t>
            </w:r>
          </w:p>
        </w:tc>
        <w:tc>
          <w:tcPr>
            <w:tcW w:w="1055" w:type="pct"/>
            <w:vAlign w:val="center"/>
          </w:tcPr>
          <w:p w14:paraId="04C526EA" w14:textId="77777777" w:rsidR="00F34B78" w:rsidRPr="009D3052" w:rsidRDefault="00F34B78" w:rsidP="00A565D4">
            <w:pPr>
              <w:jc w:val="center"/>
              <w:rPr>
                <w:rFonts w:ascii="Times New Roman" w:hAnsi="Times New Roman" w:cs="Times New Roman"/>
                <w:sz w:val="24"/>
                <w:szCs w:val="24"/>
              </w:rPr>
            </w:pPr>
            <w:r w:rsidRPr="009D3052">
              <w:rPr>
                <w:rFonts w:ascii="Times New Roman" w:hAnsi="Times New Roman" w:cs="Times New Roman"/>
                <w:sz w:val="24"/>
                <w:szCs w:val="24"/>
              </w:rPr>
              <w:t>Test Method</w:t>
            </w:r>
          </w:p>
        </w:tc>
        <w:tc>
          <w:tcPr>
            <w:tcW w:w="1936" w:type="pct"/>
          </w:tcPr>
          <w:p w14:paraId="1A72A2E5" w14:textId="77777777" w:rsidR="00F34B78" w:rsidRPr="009D3052" w:rsidRDefault="00F34B78" w:rsidP="00A565D4">
            <w:pPr>
              <w:jc w:val="both"/>
              <w:rPr>
                <w:rFonts w:ascii="Times New Roman" w:hAnsi="Times New Roman" w:cs="Times New Roman"/>
                <w:sz w:val="24"/>
                <w:szCs w:val="24"/>
              </w:rPr>
            </w:pPr>
            <w:r w:rsidRPr="009D3052">
              <w:rPr>
                <w:rFonts w:ascii="Times New Roman" w:hAnsi="Times New Roman" w:cs="Times New Roman"/>
                <w:sz w:val="24"/>
                <w:szCs w:val="24"/>
              </w:rPr>
              <w:t>Engineering Limit</w:t>
            </w:r>
          </w:p>
        </w:tc>
      </w:tr>
      <w:tr w:rsidR="00F34B78" w:rsidRPr="00F34B78" w14:paraId="78C3DE4F" w14:textId="77777777" w:rsidTr="00A565D4">
        <w:trPr>
          <w:jc w:val="center"/>
        </w:trPr>
        <w:tc>
          <w:tcPr>
            <w:tcW w:w="2009" w:type="pct"/>
          </w:tcPr>
          <w:p w14:paraId="3CAFB24A" w14:textId="77777777" w:rsidR="00F34B78" w:rsidRPr="009D3052" w:rsidRDefault="00F34B78" w:rsidP="00A565D4">
            <w:pPr>
              <w:rPr>
                <w:rFonts w:ascii="Times New Roman" w:hAnsi="Times New Roman" w:cs="Times New Roman"/>
                <w:sz w:val="24"/>
                <w:szCs w:val="24"/>
              </w:rPr>
            </w:pPr>
            <w:r w:rsidRPr="009D3052">
              <w:rPr>
                <w:rFonts w:ascii="Times New Roman" w:hAnsi="Times New Roman" w:cs="Times New Roman"/>
                <w:sz w:val="24"/>
                <w:szCs w:val="24"/>
              </w:rPr>
              <w:t>Minimum Compressive Strength:</w:t>
            </w:r>
          </w:p>
        </w:tc>
        <w:tc>
          <w:tcPr>
            <w:tcW w:w="1055" w:type="pct"/>
            <w:vMerge w:val="restart"/>
            <w:vAlign w:val="center"/>
          </w:tcPr>
          <w:p w14:paraId="1E0A57E2" w14:textId="77777777" w:rsidR="00F34B78" w:rsidRPr="009D3052" w:rsidRDefault="00F34B78" w:rsidP="00AB1E27">
            <w:pPr>
              <w:jc w:val="center"/>
              <w:rPr>
                <w:rFonts w:ascii="Times New Roman" w:hAnsi="Times New Roman" w:cs="Times New Roman"/>
                <w:sz w:val="24"/>
                <w:szCs w:val="24"/>
              </w:rPr>
            </w:pPr>
            <w:r w:rsidRPr="009D3052">
              <w:rPr>
                <w:rFonts w:ascii="Times New Roman" w:hAnsi="Times New Roman" w:cs="Times New Roman"/>
                <w:sz w:val="24"/>
                <w:szCs w:val="24"/>
              </w:rPr>
              <w:t xml:space="preserve">AASHTO T 106 </w:t>
            </w:r>
          </w:p>
          <w:p w14:paraId="53C39681" w14:textId="77777777" w:rsidR="00F34B78" w:rsidRPr="009D3052" w:rsidRDefault="00F34B78" w:rsidP="00AB1E27">
            <w:pPr>
              <w:jc w:val="center"/>
              <w:rPr>
                <w:rFonts w:ascii="Times New Roman" w:hAnsi="Times New Roman" w:cs="Times New Roman"/>
                <w:sz w:val="24"/>
                <w:szCs w:val="24"/>
              </w:rPr>
            </w:pPr>
            <w:r w:rsidRPr="009D3052">
              <w:rPr>
                <w:rFonts w:ascii="Times New Roman" w:hAnsi="Times New Roman" w:cs="Times New Roman"/>
                <w:sz w:val="24"/>
                <w:szCs w:val="24"/>
              </w:rPr>
              <w:t xml:space="preserve">Or </w:t>
            </w:r>
          </w:p>
          <w:p w14:paraId="3B57946E" w14:textId="27D5173E" w:rsidR="00F34B78" w:rsidRPr="009D3052" w:rsidRDefault="00F34B78">
            <w:pPr>
              <w:jc w:val="center"/>
              <w:rPr>
                <w:rFonts w:ascii="Times New Roman" w:hAnsi="Times New Roman" w:cs="Times New Roman"/>
                <w:sz w:val="24"/>
                <w:szCs w:val="24"/>
              </w:rPr>
            </w:pPr>
            <w:r>
              <w:rPr>
                <w:rFonts w:ascii="Times New Roman" w:hAnsi="Times New Roman" w:cs="Times New Roman"/>
                <w:sz w:val="24"/>
                <w:szCs w:val="24"/>
              </w:rPr>
              <w:t xml:space="preserve">AASHTO </w:t>
            </w:r>
            <w:r w:rsidRPr="009D3052">
              <w:rPr>
                <w:rFonts w:ascii="Times New Roman" w:hAnsi="Times New Roman" w:cs="Times New Roman"/>
                <w:sz w:val="24"/>
                <w:szCs w:val="24"/>
              </w:rPr>
              <w:t>T 22</w:t>
            </w:r>
          </w:p>
        </w:tc>
        <w:tc>
          <w:tcPr>
            <w:tcW w:w="1936" w:type="pct"/>
          </w:tcPr>
          <w:p w14:paraId="29E607BE" w14:textId="77777777" w:rsidR="00F34B78" w:rsidRPr="009D3052" w:rsidRDefault="00F34B78" w:rsidP="00A565D4">
            <w:pPr>
              <w:jc w:val="both"/>
              <w:rPr>
                <w:rFonts w:ascii="Times New Roman" w:hAnsi="Times New Roman" w:cs="Times New Roman"/>
                <w:sz w:val="24"/>
                <w:szCs w:val="24"/>
              </w:rPr>
            </w:pPr>
          </w:p>
        </w:tc>
      </w:tr>
      <w:tr w:rsidR="00F34B78" w:rsidRPr="00F34B78" w14:paraId="10656757" w14:textId="77777777" w:rsidTr="00A565D4">
        <w:trPr>
          <w:jc w:val="center"/>
        </w:trPr>
        <w:tc>
          <w:tcPr>
            <w:tcW w:w="2009" w:type="pct"/>
          </w:tcPr>
          <w:p w14:paraId="0D34782F" w14:textId="487B5C62" w:rsidR="00F34B78" w:rsidRPr="009D3052" w:rsidRDefault="00F34B78" w:rsidP="00A565D4">
            <w:pPr>
              <w:ind w:left="720"/>
              <w:jc w:val="both"/>
              <w:rPr>
                <w:rFonts w:ascii="Times New Roman" w:hAnsi="Times New Roman" w:cs="Times New Roman"/>
                <w:sz w:val="24"/>
                <w:szCs w:val="24"/>
              </w:rPr>
            </w:pPr>
            <w:r>
              <w:rPr>
                <w:rFonts w:ascii="Times New Roman" w:hAnsi="Times New Roman" w:cs="Times New Roman"/>
                <w:sz w:val="24"/>
                <w:szCs w:val="24"/>
              </w:rPr>
              <w:t>3</w:t>
            </w:r>
            <w:r w:rsidRPr="009D3052">
              <w:rPr>
                <w:rFonts w:ascii="Times New Roman" w:hAnsi="Times New Roman" w:cs="Times New Roman"/>
                <w:sz w:val="24"/>
                <w:szCs w:val="24"/>
              </w:rPr>
              <w:t xml:space="preserve"> days</w:t>
            </w:r>
          </w:p>
        </w:tc>
        <w:tc>
          <w:tcPr>
            <w:tcW w:w="1055" w:type="pct"/>
            <w:vMerge/>
            <w:vAlign w:val="center"/>
          </w:tcPr>
          <w:p w14:paraId="30F363BD" w14:textId="77777777" w:rsidR="00F34B78" w:rsidRPr="009D3052" w:rsidRDefault="00F34B78" w:rsidP="00A565D4">
            <w:pPr>
              <w:jc w:val="center"/>
              <w:rPr>
                <w:rFonts w:ascii="Times New Roman" w:hAnsi="Times New Roman" w:cs="Times New Roman"/>
                <w:sz w:val="24"/>
                <w:szCs w:val="24"/>
              </w:rPr>
            </w:pPr>
          </w:p>
        </w:tc>
        <w:tc>
          <w:tcPr>
            <w:tcW w:w="1936" w:type="pct"/>
          </w:tcPr>
          <w:p w14:paraId="04461A23" w14:textId="7CAB25BF" w:rsidR="00F34B78" w:rsidRPr="009D3052" w:rsidRDefault="00F34B78" w:rsidP="00AB1E27">
            <w:pPr>
              <w:rPr>
                <w:rFonts w:ascii="Times New Roman" w:hAnsi="Times New Roman" w:cs="Times New Roman"/>
                <w:sz w:val="24"/>
                <w:szCs w:val="24"/>
              </w:rPr>
            </w:pPr>
            <w:r w:rsidRPr="009D3052">
              <w:rPr>
                <w:rFonts w:ascii="Times New Roman" w:hAnsi="Times New Roman" w:cs="Times New Roman"/>
                <w:sz w:val="24"/>
                <w:szCs w:val="24"/>
              </w:rPr>
              <w:t xml:space="preserve">≥ </w:t>
            </w:r>
            <w:r w:rsidRPr="009D3052">
              <w:rPr>
                <w:rFonts w:ascii="Times New Roman" w:hAnsi="Times New Roman" w:cs="Times New Roman"/>
                <w:sz w:val="24"/>
                <w:szCs w:val="24"/>
                <w:highlight w:val="yellow"/>
              </w:rPr>
              <w:t>xxx</w:t>
            </w:r>
            <w:r w:rsidRPr="009D3052">
              <w:rPr>
                <w:rFonts w:ascii="Times New Roman" w:hAnsi="Times New Roman" w:cs="Times New Roman"/>
                <w:sz w:val="24"/>
                <w:szCs w:val="24"/>
              </w:rPr>
              <w:t xml:space="preserve"> psi</w:t>
            </w:r>
          </w:p>
        </w:tc>
      </w:tr>
      <w:tr w:rsidR="000C1EB8" w:rsidRPr="00F34B78" w14:paraId="431CDAED" w14:textId="77777777" w:rsidTr="00A565D4">
        <w:trPr>
          <w:jc w:val="center"/>
        </w:trPr>
        <w:tc>
          <w:tcPr>
            <w:tcW w:w="2009" w:type="pct"/>
          </w:tcPr>
          <w:p w14:paraId="1E36B60B" w14:textId="45078E70" w:rsidR="000C1EB8" w:rsidRPr="00AB1E27" w:rsidRDefault="000C1EB8" w:rsidP="00A565D4">
            <w:pPr>
              <w:ind w:left="720"/>
              <w:jc w:val="both"/>
              <w:rPr>
                <w:rFonts w:ascii="Times New Roman" w:hAnsi="Times New Roman" w:cs="Times New Roman"/>
                <w:sz w:val="24"/>
                <w:szCs w:val="24"/>
              </w:rPr>
            </w:pPr>
            <w:r>
              <w:rPr>
                <w:rFonts w:ascii="Times New Roman" w:hAnsi="Times New Roman" w:cs="Times New Roman"/>
                <w:sz w:val="24"/>
                <w:szCs w:val="24"/>
              </w:rPr>
              <w:t>7 days</w:t>
            </w:r>
          </w:p>
        </w:tc>
        <w:tc>
          <w:tcPr>
            <w:tcW w:w="1055" w:type="pct"/>
            <w:vMerge/>
            <w:vAlign w:val="center"/>
          </w:tcPr>
          <w:p w14:paraId="33F2797F" w14:textId="77777777" w:rsidR="000C1EB8" w:rsidRPr="00F34B78" w:rsidRDefault="000C1EB8" w:rsidP="00A565D4">
            <w:pPr>
              <w:jc w:val="center"/>
              <w:rPr>
                <w:rFonts w:ascii="Times New Roman" w:hAnsi="Times New Roman" w:cs="Times New Roman"/>
                <w:sz w:val="24"/>
                <w:szCs w:val="24"/>
              </w:rPr>
            </w:pPr>
          </w:p>
        </w:tc>
        <w:tc>
          <w:tcPr>
            <w:tcW w:w="1936" w:type="pct"/>
          </w:tcPr>
          <w:p w14:paraId="782BCB22" w14:textId="4DF03E72" w:rsidR="000C1EB8" w:rsidRPr="00AB1E27" w:rsidRDefault="000C1EB8" w:rsidP="00F34B78">
            <w:pPr>
              <w:rPr>
                <w:rFonts w:ascii="Times New Roman" w:hAnsi="Times New Roman" w:cs="Times New Roman"/>
                <w:sz w:val="24"/>
                <w:szCs w:val="24"/>
              </w:rPr>
            </w:pPr>
            <w:r>
              <w:rPr>
                <w:rFonts w:ascii="Times New Roman" w:hAnsi="Times New Roman" w:cs="Times New Roman"/>
                <w:sz w:val="24"/>
                <w:szCs w:val="24"/>
              </w:rPr>
              <w:t>For information only</w:t>
            </w:r>
          </w:p>
        </w:tc>
      </w:tr>
      <w:tr w:rsidR="00F34B78" w:rsidRPr="00F34B78" w14:paraId="0DA1B2B3" w14:textId="77777777" w:rsidTr="00A565D4">
        <w:trPr>
          <w:jc w:val="center"/>
        </w:trPr>
        <w:tc>
          <w:tcPr>
            <w:tcW w:w="2009" w:type="pct"/>
          </w:tcPr>
          <w:p w14:paraId="6BE2AC70" w14:textId="77777777" w:rsidR="00F34B78" w:rsidRPr="009D3052" w:rsidRDefault="00F34B78" w:rsidP="00A565D4">
            <w:pPr>
              <w:ind w:left="720"/>
              <w:jc w:val="both"/>
              <w:rPr>
                <w:rFonts w:ascii="Times New Roman" w:hAnsi="Times New Roman" w:cs="Times New Roman"/>
                <w:sz w:val="24"/>
                <w:szCs w:val="24"/>
              </w:rPr>
            </w:pPr>
            <w:r w:rsidRPr="009D3052">
              <w:rPr>
                <w:rFonts w:ascii="Times New Roman" w:hAnsi="Times New Roman" w:cs="Times New Roman"/>
                <w:sz w:val="24"/>
                <w:szCs w:val="24"/>
              </w:rPr>
              <w:t>28 days</w:t>
            </w:r>
          </w:p>
        </w:tc>
        <w:tc>
          <w:tcPr>
            <w:tcW w:w="1055" w:type="pct"/>
            <w:vMerge/>
            <w:vAlign w:val="center"/>
          </w:tcPr>
          <w:p w14:paraId="71FE2784" w14:textId="77777777" w:rsidR="00F34B78" w:rsidRPr="009D3052" w:rsidRDefault="00F34B78" w:rsidP="00A565D4">
            <w:pPr>
              <w:jc w:val="center"/>
              <w:rPr>
                <w:rFonts w:ascii="Times New Roman" w:hAnsi="Times New Roman" w:cs="Times New Roman"/>
                <w:sz w:val="24"/>
                <w:szCs w:val="24"/>
              </w:rPr>
            </w:pPr>
          </w:p>
        </w:tc>
        <w:tc>
          <w:tcPr>
            <w:tcW w:w="1936" w:type="pct"/>
          </w:tcPr>
          <w:p w14:paraId="3E3EE345" w14:textId="1E0D3F40" w:rsidR="00F34B78" w:rsidRPr="009D3052" w:rsidRDefault="00F34B78" w:rsidP="00AB1E27">
            <w:pPr>
              <w:rPr>
                <w:rFonts w:ascii="Times New Roman" w:hAnsi="Times New Roman" w:cs="Times New Roman"/>
                <w:sz w:val="24"/>
                <w:szCs w:val="24"/>
              </w:rPr>
            </w:pPr>
            <w:r w:rsidRPr="009D3052">
              <w:rPr>
                <w:rFonts w:ascii="Times New Roman" w:hAnsi="Times New Roman" w:cs="Times New Roman"/>
                <w:sz w:val="24"/>
                <w:szCs w:val="24"/>
              </w:rPr>
              <w:t xml:space="preserve">≥ </w:t>
            </w:r>
            <w:r w:rsidRPr="009D3052">
              <w:rPr>
                <w:rFonts w:ascii="Times New Roman" w:hAnsi="Times New Roman" w:cs="Times New Roman"/>
                <w:sz w:val="24"/>
                <w:szCs w:val="24"/>
                <w:highlight w:val="yellow"/>
              </w:rPr>
              <w:t>xxx</w:t>
            </w:r>
            <w:r w:rsidRPr="009D3052">
              <w:rPr>
                <w:rFonts w:ascii="Times New Roman" w:hAnsi="Times New Roman" w:cs="Times New Roman"/>
                <w:sz w:val="24"/>
                <w:szCs w:val="24"/>
              </w:rPr>
              <w:t xml:space="preserve"> psi</w:t>
            </w:r>
          </w:p>
        </w:tc>
      </w:tr>
      <w:tr w:rsidR="00F34B78" w:rsidRPr="00F34B78" w14:paraId="2A6B455C" w14:textId="77777777" w:rsidTr="00A565D4">
        <w:trPr>
          <w:jc w:val="center"/>
        </w:trPr>
        <w:tc>
          <w:tcPr>
            <w:tcW w:w="2009" w:type="pct"/>
          </w:tcPr>
          <w:p w14:paraId="5641A991" w14:textId="7B788107" w:rsidR="00F34B78" w:rsidRPr="009D3052" w:rsidRDefault="00F34B78" w:rsidP="00A565D4">
            <w:pPr>
              <w:rPr>
                <w:rFonts w:ascii="Times New Roman" w:hAnsi="Times New Roman" w:cs="Times New Roman"/>
                <w:sz w:val="24"/>
                <w:szCs w:val="24"/>
              </w:rPr>
            </w:pPr>
            <w:r>
              <w:rPr>
                <w:rFonts w:ascii="Times New Roman" w:hAnsi="Times New Roman" w:cs="Times New Roman"/>
                <w:sz w:val="24"/>
                <w:szCs w:val="24"/>
              </w:rPr>
              <w:t>Consistency</w:t>
            </w:r>
          </w:p>
        </w:tc>
        <w:tc>
          <w:tcPr>
            <w:tcW w:w="1055" w:type="pct"/>
            <w:vAlign w:val="center"/>
          </w:tcPr>
          <w:p w14:paraId="301313AB" w14:textId="1CF889FE" w:rsidR="00F34B78" w:rsidRPr="009D3052" w:rsidRDefault="00F34B78" w:rsidP="00A565D4">
            <w:pPr>
              <w:jc w:val="center"/>
              <w:rPr>
                <w:rFonts w:ascii="Times New Roman" w:hAnsi="Times New Roman" w:cs="Times New Roman"/>
                <w:sz w:val="24"/>
                <w:szCs w:val="24"/>
              </w:rPr>
            </w:pPr>
            <w:r w:rsidRPr="00A565D4">
              <w:rPr>
                <w:rFonts w:ascii="Times New Roman" w:hAnsi="Times New Roman" w:cs="Times New Roman"/>
                <w:sz w:val="24"/>
                <w:szCs w:val="24"/>
              </w:rPr>
              <w:t>API RP-13B-1</w:t>
            </w:r>
          </w:p>
        </w:tc>
        <w:tc>
          <w:tcPr>
            <w:tcW w:w="1936" w:type="pct"/>
          </w:tcPr>
          <w:p w14:paraId="66E6417D" w14:textId="23E0E72A" w:rsidR="00F34B78" w:rsidRPr="009D3052" w:rsidRDefault="00F34B78" w:rsidP="00A565D4">
            <w:pPr>
              <w:rPr>
                <w:rFonts w:ascii="Times New Roman" w:hAnsi="Times New Roman" w:cs="Times New Roman"/>
                <w:sz w:val="24"/>
                <w:szCs w:val="24"/>
              </w:rPr>
            </w:pPr>
            <w:r>
              <w:rPr>
                <w:rFonts w:ascii="Times New Roman" w:hAnsi="Times New Roman" w:cs="Times New Roman"/>
                <w:sz w:val="24"/>
                <w:szCs w:val="24"/>
              </w:rPr>
              <w:t>± 10% of the density specified in the mix design</w:t>
            </w:r>
          </w:p>
        </w:tc>
      </w:tr>
    </w:tbl>
    <w:p w14:paraId="2B191EFC" w14:textId="77777777" w:rsidR="00F34B78" w:rsidRPr="0058712A" w:rsidRDefault="00F34B78" w:rsidP="00BD4B32">
      <w:pPr>
        <w:autoSpaceDE w:val="0"/>
        <w:autoSpaceDN w:val="0"/>
        <w:adjustRightInd w:val="0"/>
        <w:spacing w:after="0" w:line="240" w:lineRule="auto"/>
        <w:jc w:val="both"/>
        <w:rPr>
          <w:rFonts w:ascii="Times New Roman" w:hAnsi="Times New Roman" w:cs="Times New Roman"/>
          <w:sz w:val="24"/>
          <w:szCs w:val="24"/>
        </w:rPr>
      </w:pPr>
    </w:p>
    <w:p w14:paraId="29F1F968" w14:textId="385AA2A1" w:rsidR="00580AC8" w:rsidRPr="0058712A" w:rsidRDefault="00E347B4" w:rsidP="00BD4B32">
      <w:pPr>
        <w:autoSpaceDE w:val="0"/>
        <w:autoSpaceDN w:val="0"/>
        <w:adjustRightInd w:val="0"/>
        <w:spacing w:after="0" w:line="240" w:lineRule="auto"/>
        <w:jc w:val="both"/>
        <w:rPr>
          <w:rFonts w:ascii="Times New Roman" w:hAnsi="Times New Roman" w:cs="Times New Roman"/>
          <w:sz w:val="24"/>
          <w:szCs w:val="24"/>
        </w:rPr>
      </w:pPr>
      <w:r w:rsidRPr="0058712A">
        <w:rPr>
          <w:rFonts w:ascii="Times New Roman" w:hAnsi="Times New Roman" w:cs="Times New Roman"/>
          <w:sz w:val="24"/>
          <w:szCs w:val="24"/>
          <w:u w:val="single"/>
        </w:rPr>
        <w:t xml:space="preserve">Plates and </w:t>
      </w:r>
      <w:r w:rsidR="003B5D33" w:rsidRPr="0058712A">
        <w:rPr>
          <w:rFonts w:ascii="Times New Roman" w:hAnsi="Times New Roman" w:cs="Times New Roman"/>
          <w:sz w:val="24"/>
          <w:szCs w:val="24"/>
          <w:u w:val="single"/>
        </w:rPr>
        <w:t>S</w:t>
      </w:r>
      <w:r w:rsidRPr="0058712A">
        <w:rPr>
          <w:rFonts w:ascii="Times New Roman" w:hAnsi="Times New Roman" w:cs="Times New Roman"/>
          <w:sz w:val="24"/>
          <w:szCs w:val="24"/>
          <w:u w:val="single"/>
        </w:rPr>
        <w:t>hapes</w:t>
      </w:r>
      <w:r w:rsidRPr="00B67E1F">
        <w:rPr>
          <w:rFonts w:ascii="Times New Roman" w:hAnsi="Times New Roman" w:cs="Times New Roman"/>
          <w:sz w:val="24"/>
          <w:szCs w:val="24"/>
        </w:rPr>
        <w:t>:</w:t>
      </w:r>
      <w:r w:rsidRPr="0058712A">
        <w:rPr>
          <w:rFonts w:ascii="Times New Roman" w:hAnsi="Times New Roman" w:cs="Times New Roman"/>
          <w:sz w:val="24"/>
          <w:szCs w:val="24"/>
        </w:rPr>
        <w:t xml:space="preserve"> Structural steel plates and shapes for pile t</w:t>
      </w:r>
      <w:r w:rsidR="00033CA7" w:rsidRPr="0058712A">
        <w:rPr>
          <w:rFonts w:ascii="Times New Roman" w:hAnsi="Times New Roman" w:cs="Times New Roman"/>
          <w:sz w:val="24"/>
          <w:szCs w:val="24"/>
        </w:rPr>
        <w:t xml:space="preserve">op attachments shall conform to </w:t>
      </w:r>
      <w:r w:rsidRPr="0058712A">
        <w:rPr>
          <w:rFonts w:ascii="Times New Roman" w:hAnsi="Times New Roman" w:cs="Times New Roman"/>
          <w:sz w:val="24"/>
          <w:szCs w:val="24"/>
        </w:rPr>
        <w:t xml:space="preserve">M8.05.0, </w:t>
      </w:r>
      <w:r w:rsidR="00CE3C67">
        <w:rPr>
          <w:rFonts w:ascii="Times New Roman" w:hAnsi="Times New Roman" w:cs="Times New Roman"/>
          <w:sz w:val="24"/>
          <w:szCs w:val="24"/>
        </w:rPr>
        <w:t>AASHTO M 270</w:t>
      </w:r>
      <w:r w:rsidRPr="0058712A">
        <w:rPr>
          <w:rFonts w:ascii="Times New Roman" w:hAnsi="Times New Roman" w:cs="Times New Roman"/>
          <w:sz w:val="24"/>
          <w:szCs w:val="24"/>
        </w:rPr>
        <w:t>, and have mi</w:t>
      </w:r>
      <w:r w:rsidR="00033CA7" w:rsidRPr="0058712A">
        <w:rPr>
          <w:rFonts w:ascii="Times New Roman" w:hAnsi="Times New Roman" w:cs="Times New Roman"/>
          <w:sz w:val="24"/>
          <w:szCs w:val="24"/>
        </w:rPr>
        <w:t xml:space="preserve">nimum yield strength of 50 </w:t>
      </w:r>
      <w:proofErr w:type="spellStart"/>
      <w:r w:rsidR="00033CA7" w:rsidRPr="0058712A">
        <w:rPr>
          <w:rFonts w:ascii="Times New Roman" w:hAnsi="Times New Roman" w:cs="Times New Roman"/>
          <w:sz w:val="24"/>
          <w:szCs w:val="24"/>
        </w:rPr>
        <w:t>ksi</w:t>
      </w:r>
      <w:proofErr w:type="spellEnd"/>
      <w:r w:rsidR="00033CA7" w:rsidRPr="0058712A">
        <w:rPr>
          <w:rFonts w:ascii="Times New Roman" w:hAnsi="Times New Roman" w:cs="Times New Roman"/>
          <w:sz w:val="24"/>
          <w:szCs w:val="24"/>
        </w:rPr>
        <w:t xml:space="preserve">. </w:t>
      </w:r>
    </w:p>
    <w:p w14:paraId="42F9D808" w14:textId="77777777" w:rsidR="00580AC8" w:rsidRPr="0058712A" w:rsidRDefault="00580AC8" w:rsidP="00BD4B32">
      <w:pPr>
        <w:autoSpaceDE w:val="0"/>
        <w:autoSpaceDN w:val="0"/>
        <w:adjustRightInd w:val="0"/>
        <w:spacing w:after="0" w:line="240" w:lineRule="auto"/>
        <w:jc w:val="both"/>
        <w:rPr>
          <w:rFonts w:ascii="Times New Roman" w:hAnsi="Times New Roman" w:cs="Times New Roman"/>
          <w:sz w:val="24"/>
          <w:szCs w:val="24"/>
        </w:rPr>
      </w:pPr>
    </w:p>
    <w:p w14:paraId="0A31069B" w14:textId="79A7005C" w:rsidR="00E347B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830DE4">
        <w:rPr>
          <w:rFonts w:ascii="Times New Roman" w:hAnsi="Times New Roman" w:cs="Times New Roman"/>
          <w:sz w:val="24"/>
          <w:szCs w:val="24"/>
          <w:u w:val="single"/>
        </w:rPr>
        <w:t>Water</w:t>
      </w:r>
      <w:r w:rsidRPr="00B67E1F">
        <w:rPr>
          <w:rFonts w:ascii="Times New Roman" w:hAnsi="Times New Roman" w:cs="Times New Roman"/>
          <w:sz w:val="24"/>
          <w:szCs w:val="24"/>
        </w:rPr>
        <w:t>:</w:t>
      </w:r>
      <w:r w:rsidRPr="00830DE4">
        <w:rPr>
          <w:rFonts w:ascii="Times New Roman" w:hAnsi="Times New Roman" w:cs="Times New Roman"/>
          <w:sz w:val="24"/>
          <w:szCs w:val="24"/>
        </w:rPr>
        <w:t xml:space="preserve"> Water for mixing grout shall </w:t>
      </w:r>
      <w:r w:rsidR="00E03446" w:rsidRPr="00830DE4">
        <w:rPr>
          <w:rFonts w:ascii="Times New Roman" w:hAnsi="Times New Roman" w:cs="Times New Roman"/>
          <w:sz w:val="24"/>
          <w:szCs w:val="24"/>
        </w:rPr>
        <w:t xml:space="preserve">be potable, clean, and </w:t>
      </w:r>
      <w:r w:rsidRPr="00830DE4">
        <w:rPr>
          <w:rFonts w:ascii="Times New Roman" w:hAnsi="Times New Roman" w:cs="Times New Roman"/>
          <w:sz w:val="24"/>
          <w:szCs w:val="24"/>
        </w:rPr>
        <w:t>free from substances that may be injurious to cement and steel.</w:t>
      </w:r>
    </w:p>
    <w:p w14:paraId="15D723CE" w14:textId="77777777" w:rsidR="00830DE4" w:rsidRDefault="00830DE4" w:rsidP="00BD4B32">
      <w:pPr>
        <w:autoSpaceDE w:val="0"/>
        <w:autoSpaceDN w:val="0"/>
        <w:adjustRightInd w:val="0"/>
        <w:spacing w:after="0" w:line="240" w:lineRule="auto"/>
        <w:jc w:val="both"/>
        <w:rPr>
          <w:rFonts w:ascii="Times New Roman" w:hAnsi="Times New Roman" w:cs="Times New Roman"/>
          <w:sz w:val="24"/>
          <w:szCs w:val="24"/>
        </w:rPr>
      </w:pPr>
    </w:p>
    <w:p w14:paraId="798551DA" w14:textId="16C5BFE3" w:rsidR="00830DE4" w:rsidRPr="00830DE4" w:rsidRDefault="00830DE4" w:rsidP="00BD4B32">
      <w:pPr>
        <w:autoSpaceDE w:val="0"/>
        <w:autoSpaceDN w:val="0"/>
        <w:adjustRightInd w:val="0"/>
        <w:spacing w:after="0" w:line="240" w:lineRule="auto"/>
        <w:jc w:val="both"/>
        <w:rPr>
          <w:rFonts w:ascii="Times New Roman" w:hAnsi="Times New Roman" w:cs="Times New Roman"/>
          <w:sz w:val="24"/>
          <w:szCs w:val="24"/>
        </w:rPr>
      </w:pPr>
      <w:r w:rsidRPr="004F430B">
        <w:rPr>
          <w:rFonts w:ascii="Times New Roman" w:hAnsi="Times New Roman" w:cs="Times New Roman"/>
          <w:sz w:val="24"/>
          <w:szCs w:val="24"/>
          <w:u w:val="single"/>
        </w:rPr>
        <w:t>Fi</w:t>
      </w:r>
      <w:r w:rsidR="002E0D52">
        <w:rPr>
          <w:rFonts w:ascii="Times New Roman" w:hAnsi="Times New Roman" w:cs="Times New Roman"/>
          <w:sz w:val="24"/>
          <w:szCs w:val="24"/>
          <w:u w:val="single"/>
        </w:rPr>
        <w:t>l</w:t>
      </w:r>
      <w:r w:rsidRPr="004F430B">
        <w:rPr>
          <w:rFonts w:ascii="Times New Roman" w:hAnsi="Times New Roman" w:cs="Times New Roman"/>
          <w:sz w:val="24"/>
          <w:szCs w:val="24"/>
          <w:u w:val="single"/>
        </w:rPr>
        <w:t>lers</w:t>
      </w:r>
      <w:r>
        <w:rPr>
          <w:rFonts w:ascii="Times New Roman" w:hAnsi="Times New Roman" w:cs="Times New Roman"/>
          <w:sz w:val="24"/>
          <w:szCs w:val="24"/>
        </w:rPr>
        <w:t>: Inert fillers such as sand</w:t>
      </w:r>
      <w:r w:rsidR="00EB7BDD">
        <w:rPr>
          <w:rFonts w:ascii="Times New Roman" w:hAnsi="Times New Roman" w:cs="Times New Roman"/>
          <w:sz w:val="24"/>
          <w:szCs w:val="24"/>
        </w:rPr>
        <w:t xml:space="preserve"> (conforming to AASHTO M</w:t>
      </w:r>
      <w:r w:rsidR="002E0D52">
        <w:rPr>
          <w:rFonts w:ascii="Times New Roman" w:hAnsi="Times New Roman" w:cs="Times New Roman"/>
          <w:sz w:val="24"/>
          <w:szCs w:val="24"/>
        </w:rPr>
        <w:t xml:space="preserve"> </w:t>
      </w:r>
      <w:r w:rsidR="00EB7BDD">
        <w:rPr>
          <w:rFonts w:ascii="Times New Roman" w:hAnsi="Times New Roman" w:cs="Times New Roman"/>
          <w:sz w:val="24"/>
          <w:szCs w:val="24"/>
        </w:rPr>
        <w:t>45)</w:t>
      </w:r>
      <w:r>
        <w:rPr>
          <w:rFonts w:ascii="Times New Roman" w:hAnsi="Times New Roman" w:cs="Times New Roman"/>
          <w:sz w:val="24"/>
          <w:szCs w:val="24"/>
        </w:rPr>
        <w:t xml:space="preserve"> may be used in the grout in special situations</w:t>
      </w:r>
      <w:r w:rsidR="00157294">
        <w:rPr>
          <w:rFonts w:ascii="Times New Roman" w:hAnsi="Times New Roman" w:cs="Times New Roman"/>
          <w:sz w:val="24"/>
          <w:szCs w:val="24"/>
        </w:rPr>
        <w:t>, such as presence of large voids in the ground or when gro</w:t>
      </w:r>
      <w:r w:rsidR="00301F62">
        <w:rPr>
          <w:rFonts w:ascii="Times New Roman" w:hAnsi="Times New Roman" w:cs="Times New Roman"/>
          <w:sz w:val="24"/>
          <w:szCs w:val="24"/>
        </w:rPr>
        <w:t>u</w:t>
      </w:r>
      <w:r w:rsidR="00157294">
        <w:rPr>
          <w:rFonts w:ascii="Times New Roman" w:hAnsi="Times New Roman" w:cs="Times New Roman"/>
          <w:sz w:val="24"/>
          <w:szCs w:val="24"/>
        </w:rPr>
        <w:t>t take and travel are to be limited,</w:t>
      </w:r>
      <w:r>
        <w:rPr>
          <w:rFonts w:ascii="Times New Roman" w:hAnsi="Times New Roman" w:cs="Times New Roman"/>
          <w:sz w:val="24"/>
          <w:szCs w:val="24"/>
        </w:rPr>
        <w:t xml:space="preserve"> with prior written approval by the Engineer</w:t>
      </w:r>
      <w:r w:rsidR="00157294">
        <w:rPr>
          <w:rFonts w:ascii="Times New Roman" w:hAnsi="Times New Roman" w:cs="Times New Roman"/>
          <w:sz w:val="24"/>
          <w:szCs w:val="24"/>
        </w:rPr>
        <w:t>.</w:t>
      </w:r>
    </w:p>
    <w:p w14:paraId="0AA204FF" w14:textId="77777777" w:rsidR="00DC3D36" w:rsidRPr="00830DE4" w:rsidRDefault="00DC3D36" w:rsidP="00BD4B32">
      <w:pPr>
        <w:autoSpaceDE w:val="0"/>
        <w:autoSpaceDN w:val="0"/>
        <w:adjustRightInd w:val="0"/>
        <w:spacing w:after="0" w:line="240" w:lineRule="auto"/>
        <w:jc w:val="both"/>
        <w:rPr>
          <w:rFonts w:ascii="Times New Roman" w:hAnsi="Times New Roman" w:cs="Times New Roman"/>
          <w:sz w:val="24"/>
          <w:szCs w:val="24"/>
        </w:rPr>
      </w:pPr>
    </w:p>
    <w:p w14:paraId="04A6543A" w14:textId="77777777" w:rsidR="00E347B4" w:rsidRPr="00CE344B"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CE344B">
        <w:rPr>
          <w:rFonts w:ascii="Times New Roman" w:hAnsi="Times New Roman" w:cs="Times New Roman"/>
          <w:b/>
          <w:sz w:val="24"/>
          <w:szCs w:val="24"/>
        </w:rPr>
        <w:t>CONSTRUCTION METHODS</w:t>
      </w:r>
    </w:p>
    <w:p w14:paraId="7BF9E146" w14:textId="77777777" w:rsidR="00EE050D" w:rsidRPr="00CD077E"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3C444114" w14:textId="77777777" w:rsidR="00E347B4" w:rsidRPr="00EC4CEC" w:rsidRDefault="006847BF" w:rsidP="001A7BE6">
      <w:pPr>
        <w:tabs>
          <w:tab w:val="left" w:pos="45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QUALIFICATIONS</w:t>
      </w:r>
    </w:p>
    <w:p w14:paraId="21815F7A" w14:textId="77777777" w:rsidR="00EE050D" w:rsidRPr="00CD077E"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7B38A289" w14:textId="77777777" w:rsidR="00E347B4" w:rsidRPr="00CD077E" w:rsidRDefault="00E347B4" w:rsidP="00BD4B32">
      <w:pPr>
        <w:autoSpaceDE w:val="0"/>
        <w:autoSpaceDN w:val="0"/>
        <w:adjustRightInd w:val="0"/>
        <w:spacing w:after="0" w:line="240" w:lineRule="auto"/>
        <w:jc w:val="both"/>
        <w:rPr>
          <w:rFonts w:ascii="Times New Roman" w:hAnsi="Times New Roman" w:cs="Times New Roman"/>
          <w:sz w:val="24"/>
          <w:szCs w:val="24"/>
        </w:rPr>
      </w:pPr>
      <w:r w:rsidRPr="00CD077E">
        <w:rPr>
          <w:rFonts w:ascii="Times New Roman" w:hAnsi="Times New Roman" w:cs="Times New Roman"/>
          <w:sz w:val="24"/>
          <w:szCs w:val="24"/>
        </w:rPr>
        <w:t xml:space="preserve">The </w:t>
      </w:r>
      <w:r w:rsidR="005A1382">
        <w:rPr>
          <w:rFonts w:ascii="Times New Roman" w:hAnsi="Times New Roman" w:cs="Times New Roman"/>
          <w:sz w:val="24"/>
          <w:szCs w:val="24"/>
        </w:rPr>
        <w:t xml:space="preserve">Micropile </w:t>
      </w:r>
      <w:r w:rsidRPr="00CD077E">
        <w:rPr>
          <w:rFonts w:ascii="Times New Roman" w:hAnsi="Times New Roman" w:cs="Times New Roman"/>
          <w:sz w:val="24"/>
          <w:szCs w:val="24"/>
        </w:rPr>
        <w:t>Contractor must be experienced in the construction and load</w:t>
      </w:r>
      <w:r w:rsidR="00EE050D" w:rsidRPr="00CD077E">
        <w:rPr>
          <w:rFonts w:ascii="Times New Roman" w:hAnsi="Times New Roman" w:cs="Times New Roman"/>
          <w:sz w:val="24"/>
          <w:szCs w:val="24"/>
        </w:rPr>
        <w:t xml:space="preserve"> testing of micropiles and have </w:t>
      </w:r>
      <w:r w:rsidRPr="00CD077E">
        <w:rPr>
          <w:rFonts w:ascii="Times New Roman" w:hAnsi="Times New Roman" w:cs="Times New Roman"/>
          <w:sz w:val="24"/>
          <w:szCs w:val="24"/>
        </w:rPr>
        <w:t>successfully constructed at least 5 projects in the last 5 years inv</w:t>
      </w:r>
      <w:r w:rsidR="00EE050D" w:rsidRPr="00CD077E">
        <w:rPr>
          <w:rFonts w:ascii="Times New Roman" w:hAnsi="Times New Roman" w:cs="Times New Roman"/>
          <w:sz w:val="24"/>
          <w:szCs w:val="24"/>
        </w:rPr>
        <w:t xml:space="preserve">olving construction totaling at </w:t>
      </w:r>
      <w:r w:rsidRPr="00CD077E">
        <w:rPr>
          <w:rFonts w:ascii="Times New Roman" w:hAnsi="Times New Roman" w:cs="Times New Roman"/>
          <w:sz w:val="24"/>
          <w:szCs w:val="24"/>
        </w:rPr>
        <w:t>least 100 micropiles with similar capacity and requiremen</w:t>
      </w:r>
      <w:r w:rsidR="00EE050D" w:rsidRPr="00CD077E">
        <w:rPr>
          <w:rFonts w:ascii="Times New Roman" w:hAnsi="Times New Roman" w:cs="Times New Roman"/>
          <w:sz w:val="24"/>
          <w:szCs w:val="24"/>
        </w:rPr>
        <w:t xml:space="preserve">ts specified in these plans and </w:t>
      </w:r>
      <w:r w:rsidRPr="00CD077E">
        <w:rPr>
          <w:rFonts w:ascii="Times New Roman" w:hAnsi="Times New Roman" w:cs="Times New Roman"/>
          <w:sz w:val="24"/>
          <w:szCs w:val="24"/>
        </w:rPr>
        <w:t xml:space="preserve">specifications. The </w:t>
      </w:r>
      <w:r w:rsidR="005A1382">
        <w:rPr>
          <w:rFonts w:ascii="Times New Roman" w:hAnsi="Times New Roman" w:cs="Times New Roman"/>
          <w:sz w:val="24"/>
          <w:szCs w:val="24"/>
        </w:rPr>
        <w:t xml:space="preserve">Micropile </w:t>
      </w:r>
      <w:r w:rsidR="006720BF">
        <w:rPr>
          <w:rFonts w:ascii="Times New Roman" w:hAnsi="Times New Roman" w:cs="Times New Roman"/>
          <w:sz w:val="24"/>
          <w:szCs w:val="24"/>
        </w:rPr>
        <w:t>Contractor</w:t>
      </w:r>
      <w:r w:rsidRPr="00CD077E">
        <w:rPr>
          <w:rFonts w:ascii="Times New Roman" w:hAnsi="Times New Roman" w:cs="Times New Roman"/>
          <w:sz w:val="24"/>
          <w:szCs w:val="24"/>
        </w:rPr>
        <w:t xml:space="preserve"> shall have previous micropile drilling and grouting</w:t>
      </w:r>
      <w:r w:rsidR="00EE050D" w:rsidRPr="00CD077E">
        <w:rPr>
          <w:rFonts w:ascii="Times New Roman" w:hAnsi="Times New Roman" w:cs="Times New Roman"/>
          <w:sz w:val="24"/>
          <w:szCs w:val="24"/>
        </w:rPr>
        <w:t xml:space="preserve"> experience in </w:t>
      </w:r>
      <w:r w:rsidRPr="00CD077E">
        <w:rPr>
          <w:rFonts w:ascii="Times New Roman" w:hAnsi="Times New Roman" w:cs="Times New Roman"/>
          <w:sz w:val="24"/>
          <w:szCs w:val="24"/>
        </w:rPr>
        <w:t xml:space="preserve">soil/rock similar to project conditions and shall have available </w:t>
      </w:r>
      <w:r w:rsidR="00EE050D" w:rsidRPr="00CD077E">
        <w:rPr>
          <w:rFonts w:ascii="Times New Roman" w:hAnsi="Times New Roman" w:cs="Times New Roman"/>
          <w:sz w:val="24"/>
          <w:szCs w:val="24"/>
        </w:rPr>
        <w:t xml:space="preserve">and be thoroughly familiar with </w:t>
      </w:r>
      <w:r w:rsidRPr="00CD077E">
        <w:rPr>
          <w:rFonts w:ascii="Times New Roman" w:hAnsi="Times New Roman" w:cs="Times New Roman"/>
          <w:sz w:val="24"/>
          <w:szCs w:val="24"/>
        </w:rPr>
        <w:t>the specialized type of equipment needed to perform work of this type.</w:t>
      </w:r>
    </w:p>
    <w:p w14:paraId="46C04C18" w14:textId="77777777" w:rsidR="00EE050D" w:rsidRPr="00CD077E"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5A3404F7" w14:textId="77777777" w:rsidR="00E347B4" w:rsidRPr="00CD077E" w:rsidRDefault="00E347B4" w:rsidP="00BD4B32">
      <w:pPr>
        <w:autoSpaceDE w:val="0"/>
        <w:autoSpaceDN w:val="0"/>
        <w:adjustRightInd w:val="0"/>
        <w:spacing w:after="0" w:line="240" w:lineRule="auto"/>
        <w:jc w:val="both"/>
        <w:rPr>
          <w:rFonts w:ascii="Times New Roman" w:hAnsi="Times New Roman" w:cs="Times New Roman"/>
          <w:sz w:val="24"/>
          <w:szCs w:val="24"/>
        </w:rPr>
      </w:pPr>
      <w:r w:rsidRPr="00CD077E">
        <w:rPr>
          <w:rFonts w:ascii="Times New Roman" w:hAnsi="Times New Roman" w:cs="Times New Roman"/>
          <w:sz w:val="24"/>
          <w:szCs w:val="24"/>
        </w:rPr>
        <w:lastRenderedPageBreak/>
        <w:t>The on-site foremen and drill rig operators shall also have experience on at least 3 projects over</w:t>
      </w:r>
      <w:r w:rsidR="00EE050D" w:rsidRPr="00CD077E">
        <w:rPr>
          <w:rFonts w:ascii="Times New Roman" w:hAnsi="Times New Roman" w:cs="Times New Roman"/>
          <w:sz w:val="24"/>
          <w:szCs w:val="24"/>
        </w:rPr>
        <w:t xml:space="preserve"> </w:t>
      </w:r>
      <w:r w:rsidRPr="00CD077E">
        <w:rPr>
          <w:rFonts w:ascii="Times New Roman" w:hAnsi="Times New Roman" w:cs="Times New Roman"/>
          <w:sz w:val="24"/>
          <w:szCs w:val="24"/>
        </w:rPr>
        <w:t>the past 5 years installing micropiles of equal or greater capacity t</w:t>
      </w:r>
      <w:r w:rsidR="00EE050D" w:rsidRPr="00CD077E">
        <w:rPr>
          <w:rFonts w:ascii="Times New Roman" w:hAnsi="Times New Roman" w:cs="Times New Roman"/>
          <w:sz w:val="24"/>
          <w:szCs w:val="24"/>
        </w:rPr>
        <w:t xml:space="preserve">han required in these plans and </w:t>
      </w:r>
      <w:r w:rsidRPr="00CD077E">
        <w:rPr>
          <w:rFonts w:ascii="Times New Roman" w:hAnsi="Times New Roman" w:cs="Times New Roman"/>
          <w:sz w:val="24"/>
          <w:szCs w:val="24"/>
        </w:rPr>
        <w:t>specifications.</w:t>
      </w:r>
    </w:p>
    <w:p w14:paraId="18AF662D" w14:textId="77777777" w:rsidR="00EE050D" w:rsidRPr="009E6E90"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1BEF9C26" w14:textId="66416E9D" w:rsidR="00E347B4" w:rsidRPr="009E6E90"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E6E90">
        <w:rPr>
          <w:rFonts w:ascii="Times New Roman" w:hAnsi="Times New Roman" w:cs="Times New Roman"/>
          <w:sz w:val="24"/>
          <w:szCs w:val="24"/>
        </w:rPr>
        <w:t xml:space="preserve">Prior to the Pre-construction Meeting, the </w:t>
      </w:r>
      <w:r w:rsidR="006847BF">
        <w:rPr>
          <w:rFonts w:ascii="Times New Roman" w:hAnsi="Times New Roman" w:cs="Times New Roman"/>
          <w:sz w:val="24"/>
          <w:szCs w:val="24"/>
        </w:rPr>
        <w:t xml:space="preserve">Micropile </w:t>
      </w:r>
      <w:r w:rsidRPr="009E6E90">
        <w:rPr>
          <w:rFonts w:ascii="Times New Roman" w:hAnsi="Times New Roman" w:cs="Times New Roman"/>
          <w:sz w:val="24"/>
          <w:szCs w:val="24"/>
        </w:rPr>
        <w:t>Contractor shall subm</w:t>
      </w:r>
      <w:r w:rsidR="00EE050D" w:rsidRPr="009E6E90">
        <w:rPr>
          <w:rFonts w:ascii="Times New Roman" w:hAnsi="Times New Roman" w:cs="Times New Roman"/>
          <w:sz w:val="24"/>
          <w:szCs w:val="24"/>
        </w:rPr>
        <w:t xml:space="preserve">it the following information to </w:t>
      </w:r>
      <w:r w:rsidRPr="009E6E90">
        <w:rPr>
          <w:rFonts w:ascii="Times New Roman" w:hAnsi="Times New Roman" w:cs="Times New Roman"/>
          <w:sz w:val="24"/>
          <w:szCs w:val="24"/>
        </w:rPr>
        <w:t>verify the firm’s experience and the qualifications of per</w:t>
      </w:r>
      <w:r w:rsidR="00EE050D" w:rsidRPr="009E6E90">
        <w:rPr>
          <w:rFonts w:ascii="Times New Roman" w:hAnsi="Times New Roman" w:cs="Times New Roman"/>
          <w:sz w:val="24"/>
          <w:szCs w:val="24"/>
        </w:rPr>
        <w:t xml:space="preserve">sonnel scheduled to perform the </w:t>
      </w:r>
      <w:r w:rsidRPr="009E6E90">
        <w:rPr>
          <w:rFonts w:ascii="Times New Roman" w:hAnsi="Times New Roman" w:cs="Times New Roman"/>
          <w:sz w:val="24"/>
          <w:szCs w:val="24"/>
        </w:rPr>
        <w:t xml:space="preserve">micropile </w:t>
      </w:r>
      <w:r w:rsidRPr="004B7B5D">
        <w:rPr>
          <w:rFonts w:ascii="Times New Roman" w:hAnsi="Times New Roman" w:cs="Times New Roman"/>
          <w:sz w:val="24"/>
          <w:szCs w:val="24"/>
        </w:rPr>
        <w:t>design</w:t>
      </w:r>
      <w:r w:rsidR="004B7B5D">
        <w:rPr>
          <w:rFonts w:ascii="Times New Roman" w:hAnsi="Times New Roman" w:cs="Times New Roman"/>
          <w:sz w:val="24"/>
          <w:szCs w:val="24"/>
        </w:rPr>
        <w:t xml:space="preserve"> (load test frame)</w:t>
      </w:r>
      <w:r w:rsidRPr="009E6E90">
        <w:rPr>
          <w:rFonts w:ascii="Times New Roman" w:hAnsi="Times New Roman" w:cs="Times New Roman"/>
          <w:sz w:val="24"/>
          <w:szCs w:val="24"/>
        </w:rPr>
        <w:t xml:space="preserve"> and construction:</w:t>
      </w:r>
    </w:p>
    <w:p w14:paraId="52462270" w14:textId="77777777" w:rsidR="00EE050D" w:rsidRPr="009E6E90"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67A40B36" w14:textId="77777777" w:rsidR="00E347B4" w:rsidRDefault="00E347B4" w:rsidP="00A65B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E6E90">
        <w:rPr>
          <w:rFonts w:ascii="Times New Roman" w:hAnsi="Times New Roman" w:cs="Times New Roman"/>
          <w:sz w:val="24"/>
          <w:szCs w:val="24"/>
        </w:rPr>
        <w:t>Submit a list of at least five micropile projects successf</w:t>
      </w:r>
      <w:r w:rsidR="00A65B44" w:rsidRPr="009E6E90">
        <w:rPr>
          <w:rFonts w:ascii="Times New Roman" w:hAnsi="Times New Roman" w:cs="Times New Roman"/>
          <w:sz w:val="24"/>
          <w:szCs w:val="24"/>
        </w:rPr>
        <w:t xml:space="preserve">ully completed in the last five </w:t>
      </w:r>
      <w:r w:rsidRPr="009E6E90">
        <w:rPr>
          <w:rFonts w:ascii="Times New Roman" w:hAnsi="Times New Roman" w:cs="Times New Roman"/>
          <w:sz w:val="24"/>
          <w:szCs w:val="24"/>
        </w:rPr>
        <w:t xml:space="preserve">years. Include construction details, structural details, load test </w:t>
      </w:r>
      <w:r w:rsidR="00A65B44" w:rsidRPr="009E6E90">
        <w:rPr>
          <w:rFonts w:ascii="Times New Roman" w:hAnsi="Times New Roman" w:cs="Times New Roman"/>
          <w:sz w:val="24"/>
          <w:szCs w:val="24"/>
        </w:rPr>
        <w:t xml:space="preserve">reports, and client contact for </w:t>
      </w:r>
      <w:r w:rsidRPr="009E6E90">
        <w:rPr>
          <w:rFonts w:ascii="Times New Roman" w:hAnsi="Times New Roman" w:cs="Times New Roman"/>
          <w:sz w:val="24"/>
          <w:szCs w:val="24"/>
        </w:rPr>
        <w:t>each project listed.</w:t>
      </w:r>
    </w:p>
    <w:p w14:paraId="1B4EFF5F" w14:textId="77777777" w:rsidR="00E347B4" w:rsidRDefault="00E347B4" w:rsidP="00A65B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E6E90">
        <w:rPr>
          <w:rFonts w:ascii="Times New Roman" w:hAnsi="Times New Roman" w:cs="Times New Roman"/>
          <w:sz w:val="24"/>
          <w:szCs w:val="24"/>
        </w:rPr>
        <w:t xml:space="preserve">Submit a list of the equipment and resources the </w:t>
      </w:r>
      <w:r w:rsidR="006847BF">
        <w:rPr>
          <w:rFonts w:ascii="Times New Roman" w:hAnsi="Times New Roman" w:cs="Times New Roman"/>
          <w:sz w:val="24"/>
          <w:szCs w:val="24"/>
        </w:rPr>
        <w:t xml:space="preserve">Micropile </w:t>
      </w:r>
      <w:r w:rsidRPr="009E6E90">
        <w:rPr>
          <w:rFonts w:ascii="Times New Roman" w:hAnsi="Times New Roman" w:cs="Times New Roman"/>
          <w:sz w:val="24"/>
          <w:szCs w:val="24"/>
        </w:rPr>
        <w:t>Contractor pl</w:t>
      </w:r>
      <w:r w:rsidR="00A65B44" w:rsidRPr="009E6E90">
        <w:rPr>
          <w:rFonts w:ascii="Times New Roman" w:hAnsi="Times New Roman" w:cs="Times New Roman"/>
          <w:sz w:val="24"/>
          <w:szCs w:val="24"/>
        </w:rPr>
        <w:t xml:space="preserve">ans to mobilize and utilize for </w:t>
      </w:r>
      <w:r w:rsidRPr="009E6E90">
        <w:rPr>
          <w:rFonts w:ascii="Times New Roman" w:hAnsi="Times New Roman" w:cs="Times New Roman"/>
          <w:sz w:val="24"/>
          <w:szCs w:val="24"/>
        </w:rPr>
        <w:t>the performance of the project.</w:t>
      </w:r>
    </w:p>
    <w:p w14:paraId="40A79071" w14:textId="77777777" w:rsidR="00E347B4" w:rsidRDefault="00E347B4" w:rsidP="00A65B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E6E90">
        <w:rPr>
          <w:rFonts w:ascii="Times New Roman" w:hAnsi="Times New Roman" w:cs="Times New Roman"/>
          <w:sz w:val="24"/>
          <w:szCs w:val="24"/>
        </w:rPr>
        <w:t>Provide the names and detail the experience of the micropil</w:t>
      </w:r>
      <w:r w:rsidR="00A65B44" w:rsidRPr="009E6E90">
        <w:rPr>
          <w:rFonts w:ascii="Times New Roman" w:hAnsi="Times New Roman" w:cs="Times New Roman"/>
          <w:sz w:val="24"/>
          <w:szCs w:val="24"/>
        </w:rPr>
        <w:t xml:space="preserve">e designer, on-site supervisor, </w:t>
      </w:r>
      <w:r w:rsidRPr="009E6E90">
        <w:rPr>
          <w:rFonts w:ascii="Times New Roman" w:hAnsi="Times New Roman" w:cs="Times New Roman"/>
          <w:sz w:val="24"/>
          <w:szCs w:val="24"/>
        </w:rPr>
        <w:t>foremen, and drill rig operators for this project.</w:t>
      </w:r>
    </w:p>
    <w:p w14:paraId="775D09FA" w14:textId="0665960A" w:rsidR="00E347B4" w:rsidRPr="009E6E90" w:rsidRDefault="00E347B4" w:rsidP="00A65B44">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9E6E90">
        <w:rPr>
          <w:rFonts w:ascii="Times New Roman" w:hAnsi="Times New Roman" w:cs="Times New Roman"/>
          <w:sz w:val="24"/>
          <w:szCs w:val="24"/>
        </w:rPr>
        <w:t xml:space="preserve">A signed statement that the </w:t>
      </w:r>
      <w:r w:rsidR="006847BF">
        <w:rPr>
          <w:rFonts w:ascii="Times New Roman" w:hAnsi="Times New Roman" w:cs="Times New Roman"/>
          <w:sz w:val="24"/>
          <w:szCs w:val="24"/>
        </w:rPr>
        <w:t xml:space="preserve">Micropile </w:t>
      </w:r>
      <w:r w:rsidRPr="009E6E90">
        <w:rPr>
          <w:rFonts w:ascii="Times New Roman" w:hAnsi="Times New Roman" w:cs="Times New Roman"/>
          <w:sz w:val="24"/>
          <w:szCs w:val="24"/>
        </w:rPr>
        <w:t>Contractor has inspected bo</w:t>
      </w:r>
      <w:r w:rsidR="00A65B44" w:rsidRPr="009E6E90">
        <w:rPr>
          <w:rFonts w:ascii="Times New Roman" w:hAnsi="Times New Roman" w:cs="Times New Roman"/>
          <w:sz w:val="24"/>
          <w:szCs w:val="24"/>
        </w:rPr>
        <w:t xml:space="preserve">th the project site and all the </w:t>
      </w:r>
      <w:r w:rsidRPr="009E6E90">
        <w:rPr>
          <w:rFonts w:ascii="Times New Roman" w:hAnsi="Times New Roman" w:cs="Times New Roman"/>
          <w:sz w:val="24"/>
          <w:szCs w:val="24"/>
        </w:rPr>
        <w:t>subsurface information including any soil or rock samples</w:t>
      </w:r>
      <w:r w:rsidR="00A65B44" w:rsidRPr="009E6E90">
        <w:rPr>
          <w:rFonts w:ascii="Times New Roman" w:hAnsi="Times New Roman" w:cs="Times New Roman"/>
          <w:sz w:val="24"/>
          <w:szCs w:val="24"/>
        </w:rPr>
        <w:t xml:space="preserve"> made available in the </w:t>
      </w:r>
      <w:r w:rsidR="008333E7">
        <w:rPr>
          <w:rFonts w:ascii="Times New Roman" w:hAnsi="Times New Roman" w:cs="Times New Roman"/>
          <w:sz w:val="24"/>
          <w:szCs w:val="24"/>
        </w:rPr>
        <w:t>C</w:t>
      </w:r>
      <w:r w:rsidR="008333E7" w:rsidRPr="009E6E90">
        <w:rPr>
          <w:rFonts w:ascii="Times New Roman" w:hAnsi="Times New Roman" w:cs="Times New Roman"/>
          <w:sz w:val="24"/>
          <w:szCs w:val="24"/>
        </w:rPr>
        <w:t xml:space="preserve">ontract </w:t>
      </w:r>
      <w:r w:rsidR="008333E7">
        <w:rPr>
          <w:rFonts w:ascii="Times New Roman" w:hAnsi="Times New Roman" w:cs="Times New Roman"/>
          <w:sz w:val="24"/>
          <w:szCs w:val="24"/>
        </w:rPr>
        <w:t>D</w:t>
      </w:r>
      <w:r w:rsidR="008333E7" w:rsidRPr="009E6E90">
        <w:rPr>
          <w:rFonts w:ascii="Times New Roman" w:hAnsi="Times New Roman" w:cs="Times New Roman"/>
          <w:sz w:val="24"/>
          <w:szCs w:val="24"/>
        </w:rPr>
        <w:t>ocuments</w:t>
      </w:r>
      <w:r w:rsidRPr="009E6E90">
        <w:rPr>
          <w:rFonts w:ascii="Times New Roman" w:hAnsi="Times New Roman" w:cs="Times New Roman"/>
          <w:sz w:val="24"/>
          <w:szCs w:val="24"/>
        </w:rPr>
        <w:t>.</w:t>
      </w:r>
    </w:p>
    <w:p w14:paraId="4754AE3C" w14:textId="77777777" w:rsidR="00EE050D" w:rsidRPr="009E6E90"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16AD1BBA" w14:textId="77777777" w:rsidR="009E6E90" w:rsidRPr="009E6E90" w:rsidRDefault="00E347B4" w:rsidP="009E6E90">
      <w:pPr>
        <w:autoSpaceDE w:val="0"/>
        <w:autoSpaceDN w:val="0"/>
        <w:adjustRightInd w:val="0"/>
        <w:spacing w:after="0" w:line="240" w:lineRule="auto"/>
        <w:jc w:val="both"/>
        <w:rPr>
          <w:rFonts w:ascii="Times New Roman" w:hAnsi="Times New Roman" w:cs="Times New Roman"/>
          <w:sz w:val="24"/>
          <w:szCs w:val="24"/>
        </w:rPr>
      </w:pPr>
      <w:r w:rsidRPr="009E6E90">
        <w:rPr>
          <w:rFonts w:ascii="Times New Roman" w:hAnsi="Times New Roman" w:cs="Times New Roman"/>
          <w:sz w:val="24"/>
          <w:szCs w:val="24"/>
        </w:rPr>
        <w:t>Work on any micropiles shall not be started, nor materials order</w:t>
      </w:r>
      <w:r w:rsidR="007E06AA" w:rsidRPr="009E6E90">
        <w:rPr>
          <w:rFonts w:ascii="Times New Roman" w:hAnsi="Times New Roman" w:cs="Times New Roman"/>
          <w:sz w:val="24"/>
          <w:szCs w:val="24"/>
        </w:rPr>
        <w:t xml:space="preserve">ed until the qualifications and </w:t>
      </w:r>
      <w:r w:rsidRPr="009E6E90">
        <w:rPr>
          <w:rFonts w:ascii="Times New Roman" w:hAnsi="Times New Roman" w:cs="Times New Roman"/>
          <w:sz w:val="24"/>
          <w:szCs w:val="24"/>
        </w:rPr>
        <w:t xml:space="preserve">submittals have been </w:t>
      </w:r>
      <w:r w:rsidR="006847BF">
        <w:rPr>
          <w:rFonts w:ascii="Times New Roman" w:hAnsi="Times New Roman" w:cs="Times New Roman"/>
          <w:sz w:val="24"/>
          <w:szCs w:val="24"/>
        </w:rPr>
        <w:t>accepted by the Engineer</w:t>
      </w:r>
      <w:r w:rsidRPr="009E6E90">
        <w:rPr>
          <w:rFonts w:ascii="Times New Roman" w:hAnsi="Times New Roman" w:cs="Times New Roman"/>
          <w:sz w:val="24"/>
          <w:szCs w:val="24"/>
        </w:rPr>
        <w:t xml:space="preserve">. </w:t>
      </w:r>
      <w:r w:rsidR="009E6E90" w:rsidRPr="009E6E90">
        <w:rPr>
          <w:rFonts w:ascii="Times New Roman" w:hAnsi="Times New Roman" w:cs="Times New Roman"/>
          <w:sz w:val="24"/>
          <w:szCs w:val="24"/>
        </w:rPr>
        <w:t xml:space="preserve">The Engineer may suspend the micropile construction if the </w:t>
      </w:r>
      <w:r w:rsidR="00CC3376">
        <w:rPr>
          <w:rFonts w:ascii="Times New Roman" w:hAnsi="Times New Roman" w:cs="Times New Roman"/>
          <w:sz w:val="24"/>
          <w:szCs w:val="24"/>
        </w:rPr>
        <w:t xml:space="preserve">Micropile </w:t>
      </w:r>
      <w:r w:rsidR="009E6E90" w:rsidRPr="009E6E90">
        <w:rPr>
          <w:rFonts w:ascii="Times New Roman" w:hAnsi="Times New Roman" w:cs="Times New Roman"/>
          <w:sz w:val="24"/>
          <w:szCs w:val="24"/>
        </w:rPr>
        <w:t>Contractor substitutes unapproved personnel during construction. Requests for substitution of field personnel shall be submitted to the</w:t>
      </w:r>
      <w:r w:rsidR="009E6E90">
        <w:rPr>
          <w:rFonts w:ascii="Times New Roman" w:hAnsi="Times New Roman" w:cs="Times New Roman"/>
          <w:sz w:val="24"/>
          <w:szCs w:val="24"/>
        </w:rPr>
        <w:t xml:space="preserve"> Engineer for </w:t>
      </w:r>
      <w:r w:rsidR="006847BF">
        <w:rPr>
          <w:rFonts w:ascii="Times New Roman" w:hAnsi="Times New Roman" w:cs="Times New Roman"/>
          <w:sz w:val="24"/>
          <w:szCs w:val="24"/>
        </w:rPr>
        <w:t>acceptance</w:t>
      </w:r>
      <w:r w:rsidR="009E6E90">
        <w:rPr>
          <w:rFonts w:ascii="Times New Roman" w:hAnsi="Times New Roman" w:cs="Times New Roman"/>
          <w:sz w:val="24"/>
          <w:szCs w:val="24"/>
        </w:rPr>
        <w:t xml:space="preserve">. Additional costs resulting from the suspension of work will be the </w:t>
      </w:r>
      <w:r w:rsidR="006A609C">
        <w:rPr>
          <w:rFonts w:ascii="Times New Roman" w:hAnsi="Times New Roman" w:cs="Times New Roman"/>
          <w:sz w:val="24"/>
          <w:szCs w:val="24"/>
        </w:rPr>
        <w:t xml:space="preserve">Micropile </w:t>
      </w:r>
      <w:r w:rsidR="009E6E90">
        <w:rPr>
          <w:rFonts w:ascii="Times New Roman" w:hAnsi="Times New Roman" w:cs="Times New Roman"/>
          <w:sz w:val="24"/>
          <w:szCs w:val="24"/>
        </w:rPr>
        <w:t>Contractor’s responsibility, and no extension in contract completion date resulting from the suspension of work will be allowed.</w:t>
      </w:r>
    </w:p>
    <w:p w14:paraId="0A0D5F94" w14:textId="77777777" w:rsidR="00EE050D" w:rsidRPr="00480552"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3E185C4D" w14:textId="0E83E78E" w:rsidR="00E347B4" w:rsidRPr="00480552" w:rsidRDefault="00E347B4" w:rsidP="00BD4B32">
      <w:pPr>
        <w:autoSpaceDE w:val="0"/>
        <w:autoSpaceDN w:val="0"/>
        <w:adjustRightInd w:val="0"/>
        <w:spacing w:after="0" w:line="240" w:lineRule="auto"/>
        <w:jc w:val="both"/>
        <w:rPr>
          <w:rFonts w:ascii="Times New Roman" w:hAnsi="Times New Roman" w:cs="Times New Roman"/>
          <w:sz w:val="24"/>
          <w:szCs w:val="24"/>
        </w:rPr>
      </w:pPr>
      <w:r w:rsidRPr="00480552">
        <w:rPr>
          <w:rFonts w:ascii="Times New Roman" w:hAnsi="Times New Roman" w:cs="Times New Roman"/>
          <w:sz w:val="24"/>
          <w:szCs w:val="24"/>
        </w:rPr>
        <w:t xml:space="preserve">The </w:t>
      </w:r>
      <w:r w:rsidR="00CC3376">
        <w:rPr>
          <w:rFonts w:ascii="Times New Roman" w:hAnsi="Times New Roman" w:cs="Times New Roman"/>
          <w:sz w:val="24"/>
          <w:szCs w:val="24"/>
        </w:rPr>
        <w:t xml:space="preserve">Micropile </w:t>
      </w:r>
      <w:r w:rsidRPr="00480552">
        <w:rPr>
          <w:rFonts w:ascii="Times New Roman" w:hAnsi="Times New Roman" w:cs="Times New Roman"/>
          <w:sz w:val="24"/>
          <w:szCs w:val="24"/>
        </w:rPr>
        <w:t>Contractor shall have, on site during all micropile construc</w:t>
      </w:r>
      <w:r w:rsidR="007E06AA" w:rsidRPr="00480552">
        <w:rPr>
          <w:rFonts w:ascii="Times New Roman" w:hAnsi="Times New Roman" w:cs="Times New Roman"/>
          <w:sz w:val="24"/>
          <w:szCs w:val="24"/>
        </w:rPr>
        <w:t xml:space="preserve">tion activity, a minimum of one </w:t>
      </w:r>
      <w:r w:rsidRPr="00480552">
        <w:rPr>
          <w:rFonts w:ascii="Times New Roman" w:hAnsi="Times New Roman" w:cs="Times New Roman"/>
          <w:sz w:val="24"/>
          <w:szCs w:val="24"/>
        </w:rPr>
        <w:t xml:space="preserve">Quality Control (QC) </w:t>
      </w:r>
      <w:r w:rsidR="00F25531">
        <w:rPr>
          <w:rFonts w:ascii="Times New Roman" w:hAnsi="Times New Roman" w:cs="Times New Roman"/>
          <w:sz w:val="24"/>
          <w:szCs w:val="24"/>
        </w:rPr>
        <w:t>inspector</w:t>
      </w:r>
      <w:r w:rsidR="00EC4F9A">
        <w:rPr>
          <w:rFonts w:ascii="Times New Roman" w:hAnsi="Times New Roman" w:cs="Times New Roman"/>
          <w:sz w:val="24"/>
          <w:szCs w:val="24"/>
        </w:rPr>
        <w:t>.</w:t>
      </w:r>
      <w:r w:rsidRPr="00480552">
        <w:rPr>
          <w:rFonts w:ascii="Times New Roman" w:hAnsi="Times New Roman" w:cs="Times New Roman"/>
          <w:sz w:val="24"/>
          <w:szCs w:val="24"/>
        </w:rPr>
        <w:t xml:space="preserve"> </w:t>
      </w:r>
      <w:r w:rsidR="00EC4F9A">
        <w:rPr>
          <w:rFonts w:ascii="Times New Roman" w:hAnsi="Times New Roman" w:cs="Times New Roman"/>
          <w:sz w:val="24"/>
          <w:szCs w:val="24"/>
        </w:rPr>
        <w:t xml:space="preserve">This person shall be </w:t>
      </w:r>
      <w:r w:rsidRPr="00480552">
        <w:rPr>
          <w:rFonts w:ascii="Times New Roman" w:hAnsi="Times New Roman" w:cs="Times New Roman"/>
          <w:sz w:val="24"/>
          <w:szCs w:val="24"/>
        </w:rPr>
        <w:t xml:space="preserve">responsible for </w:t>
      </w:r>
      <w:r w:rsidR="00EC4F9A">
        <w:rPr>
          <w:rFonts w:ascii="Times New Roman" w:hAnsi="Times New Roman" w:cs="Times New Roman"/>
          <w:sz w:val="24"/>
          <w:szCs w:val="24"/>
        </w:rPr>
        <w:t>quality control</w:t>
      </w:r>
      <w:r w:rsidR="00EC4F9A" w:rsidRPr="00480552">
        <w:rPr>
          <w:rFonts w:ascii="Times New Roman" w:hAnsi="Times New Roman" w:cs="Times New Roman"/>
          <w:sz w:val="24"/>
          <w:szCs w:val="24"/>
        </w:rPr>
        <w:t xml:space="preserve"> </w:t>
      </w:r>
      <w:r w:rsidR="007E06AA" w:rsidRPr="00480552">
        <w:rPr>
          <w:rFonts w:ascii="Times New Roman" w:hAnsi="Times New Roman" w:cs="Times New Roman"/>
          <w:sz w:val="24"/>
          <w:szCs w:val="24"/>
        </w:rPr>
        <w:t xml:space="preserve">of the micropiles during all </w:t>
      </w:r>
      <w:r w:rsidRPr="00480552">
        <w:rPr>
          <w:rFonts w:ascii="Times New Roman" w:hAnsi="Times New Roman" w:cs="Times New Roman"/>
          <w:sz w:val="24"/>
          <w:szCs w:val="24"/>
        </w:rPr>
        <w:t xml:space="preserve">phases of construction </w:t>
      </w:r>
      <w:r w:rsidR="00EC4F9A">
        <w:rPr>
          <w:rFonts w:ascii="Times New Roman" w:hAnsi="Times New Roman" w:cs="Times New Roman"/>
          <w:sz w:val="24"/>
          <w:szCs w:val="24"/>
        </w:rPr>
        <w:t>and</w:t>
      </w:r>
      <w:r w:rsidR="00EC4F9A" w:rsidRPr="00480552">
        <w:rPr>
          <w:rFonts w:ascii="Times New Roman" w:hAnsi="Times New Roman" w:cs="Times New Roman"/>
          <w:sz w:val="24"/>
          <w:szCs w:val="24"/>
        </w:rPr>
        <w:t xml:space="preserve"> </w:t>
      </w:r>
      <w:r w:rsidRPr="00480552">
        <w:rPr>
          <w:rFonts w:ascii="Times New Roman" w:hAnsi="Times New Roman" w:cs="Times New Roman"/>
          <w:sz w:val="24"/>
          <w:szCs w:val="24"/>
        </w:rPr>
        <w:t>will monitor and document all QC in</w:t>
      </w:r>
      <w:r w:rsidR="007E06AA" w:rsidRPr="00480552">
        <w:rPr>
          <w:rFonts w:ascii="Times New Roman" w:hAnsi="Times New Roman" w:cs="Times New Roman"/>
          <w:sz w:val="24"/>
          <w:szCs w:val="24"/>
        </w:rPr>
        <w:t xml:space="preserve">spection and testing activities </w:t>
      </w:r>
      <w:r w:rsidRPr="00480552">
        <w:rPr>
          <w:rFonts w:ascii="Times New Roman" w:hAnsi="Times New Roman" w:cs="Times New Roman"/>
          <w:sz w:val="24"/>
          <w:szCs w:val="24"/>
        </w:rPr>
        <w:t xml:space="preserve">required by the specifications and outlined in the </w:t>
      </w:r>
      <w:r w:rsidR="00803D69">
        <w:rPr>
          <w:rFonts w:ascii="Times New Roman" w:hAnsi="Times New Roman" w:cs="Times New Roman"/>
          <w:sz w:val="24"/>
          <w:szCs w:val="24"/>
        </w:rPr>
        <w:t>accepted</w:t>
      </w:r>
      <w:r w:rsidR="00803D69" w:rsidRPr="00480552">
        <w:rPr>
          <w:rFonts w:ascii="Times New Roman" w:hAnsi="Times New Roman" w:cs="Times New Roman"/>
          <w:sz w:val="24"/>
          <w:szCs w:val="24"/>
        </w:rPr>
        <w:t xml:space="preserve"> </w:t>
      </w:r>
      <w:r w:rsidRPr="00480552">
        <w:rPr>
          <w:rFonts w:ascii="Times New Roman" w:hAnsi="Times New Roman" w:cs="Times New Roman"/>
          <w:sz w:val="24"/>
          <w:szCs w:val="24"/>
        </w:rPr>
        <w:t xml:space="preserve">procedures and </w:t>
      </w:r>
      <w:r w:rsidR="00A82D69">
        <w:rPr>
          <w:rFonts w:ascii="Times New Roman" w:hAnsi="Times New Roman" w:cs="Times New Roman"/>
          <w:sz w:val="24"/>
          <w:szCs w:val="24"/>
        </w:rPr>
        <w:t>W</w:t>
      </w:r>
      <w:r w:rsidR="00A82D69" w:rsidRPr="00480552">
        <w:rPr>
          <w:rFonts w:ascii="Times New Roman" w:hAnsi="Times New Roman" w:cs="Times New Roman"/>
          <w:sz w:val="24"/>
          <w:szCs w:val="24"/>
        </w:rPr>
        <w:t xml:space="preserve">orking </w:t>
      </w:r>
      <w:r w:rsidR="00A82D69">
        <w:rPr>
          <w:rFonts w:ascii="Times New Roman" w:hAnsi="Times New Roman" w:cs="Times New Roman"/>
          <w:sz w:val="24"/>
          <w:szCs w:val="24"/>
        </w:rPr>
        <w:t>D</w:t>
      </w:r>
      <w:r w:rsidR="00A82D69" w:rsidRPr="00480552">
        <w:rPr>
          <w:rFonts w:ascii="Times New Roman" w:hAnsi="Times New Roman" w:cs="Times New Roman"/>
          <w:sz w:val="24"/>
          <w:szCs w:val="24"/>
        </w:rPr>
        <w:t>rawings</w:t>
      </w:r>
      <w:r w:rsidRPr="00480552">
        <w:rPr>
          <w:rFonts w:ascii="Times New Roman" w:hAnsi="Times New Roman" w:cs="Times New Roman"/>
          <w:sz w:val="24"/>
          <w:szCs w:val="24"/>
        </w:rPr>
        <w:t>.</w:t>
      </w:r>
      <w:r w:rsidR="00803D69">
        <w:rPr>
          <w:rFonts w:ascii="Times New Roman" w:hAnsi="Times New Roman" w:cs="Times New Roman"/>
          <w:sz w:val="24"/>
          <w:szCs w:val="24"/>
        </w:rPr>
        <w:t xml:space="preserve"> The QC person shall be a certified NETTCP Concrete Technician.</w:t>
      </w:r>
    </w:p>
    <w:p w14:paraId="4799BDE7" w14:textId="77777777" w:rsidR="00EE050D" w:rsidRDefault="00EE050D" w:rsidP="00BD4B32">
      <w:pPr>
        <w:autoSpaceDE w:val="0"/>
        <w:autoSpaceDN w:val="0"/>
        <w:adjustRightInd w:val="0"/>
        <w:spacing w:after="0" w:line="240" w:lineRule="auto"/>
        <w:jc w:val="both"/>
        <w:rPr>
          <w:rFonts w:ascii="Times New Roman" w:hAnsi="Times New Roman" w:cs="Times New Roman"/>
          <w:sz w:val="24"/>
          <w:szCs w:val="24"/>
        </w:rPr>
      </w:pPr>
    </w:p>
    <w:p w14:paraId="70172F24" w14:textId="77777777" w:rsidR="0009654D"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CE344B">
        <w:rPr>
          <w:rFonts w:ascii="Times New Roman" w:hAnsi="Times New Roman" w:cs="Times New Roman"/>
          <w:b/>
          <w:sz w:val="24"/>
          <w:szCs w:val="24"/>
        </w:rPr>
        <w:t>MICROPILE PRE-CONSTRUCTION SUBMITTALS</w:t>
      </w:r>
      <w:r w:rsidR="0031724C">
        <w:rPr>
          <w:rFonts w:ascii="Times New Roman" w:hAnsi="Times New Roman" w:cs="Times New Roman"/>
          <w:b/>
          <w:sz w:val="24"/>
          <w:szCs w:val="24"/>
        </w:rPr>
        <w:t xml:space="preserve"> </w:t>
      </w:r>
    </w:p>
    <w:p w14:paraId="44786B51" w14:textId="77777777" w:rsidR="006D3FF8" w:rsidRPr="00CF1D1D"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5AB9EA5A" w14:textId="24542800" w:rsidR="00E347B4" w:rsidRPr="00CF1D1D" w:rsidRDefault="00E347B4" w:rsidP="00BD4B32">
      <w:pPr>
        <w:autoSpaceDE w:val="0"/>
        <w:autoSpaceDN w:val="0"/>
        <w:adjustRightInd w:val="0"/>
        <w:spacing w:after="0" w:line="240" w:lineRule="auto"/>
        <w:jc w:val="both"/>
        <w:rPr>
          <w:rFonts w:ascii="Times New Roman" w:hAnsi="Times New Roman" w:cs="Times New Roman"/>
          <w:sz w:val="24"/>
          <w:szCs w:val="24"/>
        </w:rPr>
      </w:pPr>
      <w:r w:rsidRPr="00CF1D1D">
        <w:rPr>
          <w:rFonts w:ascii="Times New Roman" w:hAnsi="Times New Roman" w:cs="Times New Roman"/>
          <w:sz w:val="24"/>
          <w:szCs w:val="24"/>
        </w:rPr>
        <w:t>The Contractor shall prepare and submit to the Enginee</w:t>
      </w:r>
      <w:r w:rsidR="006D3FF8" w:rsidRPr="00CF1D1D">
        <w:rPr>
          <w:rFonts w:ascii="Times New Roman" w:hAnsi="Times New Roman" w:cs="Times New Roman"/>
          <w:sz w:val="24"/>
          <w:szCs w:val="24"/>
        </w:rPr>
        <w:t xml:space="preserve">r: </w:t>
      </w:r>
      <w:r w:rsidR="00A94763">
        <w:rPr>
          <w:rFonts w:ascii="Times New Roman" w:hAnsi="Times New Roman" w:cs="Times New Roman"/>
          <w:sz w:val="24"/>
          <w:szCs w:val="24"/>
        </w:rPr>
        <w:t>shop drawing</w:t>
      </w:r>
      <w:r w:rsidR="00EC4F9A">
        <w:rPr>
          <w:rFonts w:ascii="Times New Roman" w:hAnsi="Times New Roman" w:cs="Times New Roman"/>
          <w:sz w:val="24"/>
          <w:szCs w:val="24"/>
        </w:rPr>
        <w:t>s</w:t>
      </w:r>
      <w:r w:rsidR="00A94763">
        <w:rPr>
          <w:rFonts w:ascii="Times New Roman" w:hAnsi="Times New Roman" w:cs="Times New Roman"/>
          <w:sz w:val="24"/>
          <w:szCs w:val="24"/>
        </w:rPr>
        <w:t xml:space="preserve">, </w:t>
      </w:r>
      <w:r w:rsidR="00EC4F9A">
        <w:rPr>
          <w:rFonts w:ascii="Times New Roman" w:hAnsi="Times New Roman" w:cs="Times New Roman"/>
          <w:sz w:val="24"/>
          <w:szCs w:val="24"/>
        </w:rPr>
        <w:t xml:space="preserve">a </w:t>
      </w:r>
      <w:r w:rsidR="00A94763">
        <w:rPr>
          <w:rFonts w:ascii="Times New Roman" w:hAnsi="Times New Roman" w:cs="Times New Roman"/>
          <w:sz w:val="24"/>
          <w:szCs w:val="24"/>
        </w:rPr>
        <w:t>micropile installation plan</w:t>
      </w:r>
      <w:r w:rsidRPr="00CF1D1D">
        <w:rPr>
          <w:rFonts w:ascii="Times New Roman" w:hAnsi="Times New Roman" w:cs="Times New Roman"/>
          <w:sz w:val="24"/>
          <w:szCs w:val="24"/>
        </w:rPr>
        <w:t>, construction procedures, load te</w:t>
      </w:r>
      <w:r w:rsidR="006D3FF8" w:rsidRPr="00CF1D1D">
        <w:rPr>
          <w:rFonts w:ascii="Times New Roman" w:hAnsi="Times New Roman" w:cs="Times New Roman"/>
          <w:sz w:val="24"/>
          <w:szCs w:val="24"/>
        </w:rPr>
        <w:t xml:space="preserve">sting procedures, and equipment </w:t>
      </w:r>
      <w:r w:rsidRPr="00CF1D1D">
        <w:rPr>
          <w:rFonts w:ascii="Times New Roman" w:hAnsi="Times New Roman" w:cs="Times New Roman"/>
          <w:sz w:val="24"/>
          <w:szCs w:val="24"/>
        </w:rPr>
        <w:t>calibration</w:t>
      </w:r>
      <w:r w:rsidR="00EC4F9A">
        <w:rPr>
          <w:rFonts w:ascii="Times New Roman" w:hAnsi="Times New Roman" w:cs="Times New Roman"/>
          <w:sz w:val="24"/>
          <w:szCs w:val="24"/>
        </w:rPr>
        <w:t>s</w:t>
      </w:r>
      <w:r w:rsidRPr="00CF1D1D">
        <w:rPr>
          <w:rFonts w:ascii="Times New Roman" w:hAnsi="Times New Roman" w:cs="Times New Roman"/>
          <w:sz w:val="24"/>
          <w:szCs w:val="24"/>
        </w:rPr>
        <w:t xml:space="preserve"> for review and acceptance. </w:t>
      </w:r>
      <w:r w:rsidR="00EC4F9A">
        <w:rPr>
          <w:rFonts w:ascii="Times New Roman" w:hAnsi="Times New Roman" w:cs="Times New Roman"/>
          <w:sz w:val="24"/>
          <w:szCs w:val="24"/>
        </w:rPr>
        <w:t>The Contractor shall v</w:t>
      </w:r>
      <w:r w:rsidR="00CF1D1D" w:rsidRPr="00CF1D1D">
        <w:rPr>
          <w:rFonts w:ascii="Times New Roman" w:hAnsi="Times New Roman" w:cs="Times New Roman"/>
          <w:sz w:val="24"/>
          <w:szCs w:val="24"/>
        </w:rPr>
        <w:t>erify the limits of the micropile structure before preparing the detailed working drawings</w:t>
      </w:r>
      <w:r w:rsidR="00EC4F9A">
        <w:rPr>
          <w:rFonts w:ascii="Times New Roman" w:hAnsi="Times New Roman" w:cs="Times New Roman"/>
          <w:sz w:val="24"/>
          <w:szCs w:val="24"/>
        </w:rPr>
        <w:t xml:space="preserve"> and</w:t>
      </w:r>
      <w:r w:rsidR="00CF1D1D" w:rsidRPr="00CF1D1D">
        <w:rPr>
          <w:rFonts w:ascii="Times New Roman" w:hAnsi="Times New Roman" w:cs="Times New Roman"/>
          <w:sz w:val="24"/>
          <w:szCs w:val="24"/>
        </w:rPr>
        <w:t xml:space="preserve"> allow the Engineer four (4) weeks to review the submittal after a complete set has been received. </w:t>
      </w:r>
      <w:r w:rsidRPr="00CF1D1D">
        <w:rPr>
          <w:rFonts w:ascii="Times New Roman" w:hAnsi="Times New Roman" w:cs="Times New Roman"/>
          <w:sz w:val="24"/>
          <w:szCs w:val="24"/>
        </w:rPr>
        <w:t>Work shall not begin</w:t>
      </w:r>
      <w:r w:rsidR="004645B0">
        <w:rPr>
          <w:rFonts w:ascii="Times New Roman" w:hAnsi="Times New Roman" w:cs="Times New Roman"/>
          <w:sz w:val="24"/>
          <w:szCs w:val="24"/>
        </w:rPr>
        <w:t xml:space="preserve">, </w:t>
      </w:r>
      <w:r w:rsidR="004645B0" w:rsidRPr="00A36865">
        <w:rPr>
          <w:rFonts w:ascii="Times New Roman" w:hAnsi="Times New Roman" w:cs="Times New Roman"/>
          <w:sz w:val="24"/>
          <w:szCs w:val="24"/>
        </w:rPr>
        <w:t>nor materials ordered</w:t>
      </w:r>
      <w:r w:rsidRPr="00A36865">
        <w:rPr>
          <w:rFonts w:ascii="Times New Roman" w:hAnsi="Times New Roman" w:cs="Times New Roman"/>
          <w:sz w:val="24"/>
          <w:szCs w:val="24"/>
        </w:rPr>
        <w:t xml:space="preserve"> </w:t>
      </w:r>
      <w:r w:rsidR="006D3FF8" w:rsidRPr="00CF1D1D">
        <w:rPr>
          <w:rFonts w:ascii="Times New Roman" w:hAnsi="Times New Roman" w:cs="Times New Roman"/>
          <w:sz w:val="24"/>
          <w:szCs w:val="24"/>
        </w:rPr>
        <w:t xml:space="preserve">until all submittals have been </w:t>
      </w:r>
      <w:r w:rsidRPr="00CF1D1D">
        <w:rPr>
          <w:rFonts w:ascii="Times New Roman" w:hAnsi="Times New Roman" w:cs="Times New Roman"/>
          <w:sz w:val="24"/>
          <w:szCs w:val="24"/>
        </w:rPr>
        <w:t>received, reviewed, and accepted in writing by the Engineer.</w:t>
      </w:r>
    </w:p>
    <w:p w14:paraId="29605610" w14:textId="77777777" w:rsidR="006D3FF8" w:rsidRPr="0066468A"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6FD275B5" w14:textId="77777777" w:rsidR="00E347B4" w:rsidRPr="0066468A" w:rsidRDefault="00E347B4" w:rsidP="00BD4B32">
      <w:pPr>
        <w:autoSpaceDE w:val="0"/>
        <w:autoSpaceDN w:val="0"/>
        <w:adjustRightInd w:val="0"/>
        <w:spacing w:after="0" w:line="240" w:lineRule="auto"/>
        <w:jc w:val="both"/>
        <w:rPr>
          <w:rFonts w:ascii="Times New Roman" w:hAnsi="Times New Roman" w:cs="Times New Roman"/>
          <w:sz w:val="24"/>
          <w:szCs w:val="24"/>
        </w:rPr>
      </w:pPr>
      <w:r w:rsidRPr="0066468A">
        <w:rPr>
          <w:rFonts w:ascii="Times New Roman" w:hAnsi="Times New Roman" w:cs="Times New Roman"/>
          <w:sz w:val="24"/>
          <w:szCs w:val="24"/>
        </w:rPr>
        <w:t>The micropile</w:t>
      </w:r>
      <w:r w:rsidR="00A94763" w:rsidRPr="0066468A">
        <w:rPr>
          <w:rFonts w:ascii="Times New Roman" w:hAnsi="Times New Roman" w:cs="Times New Roman"/>
          <w:sz w:val="24"/>
          <w:szCs w:val="24"/>
        </w:rPr>
        <w:t xml:space="preserve"> </w:t>
      </w:r>
      <w:r w:rsidRPr="0066468A">
        <w:rPr>
          <w:rFonts w:ascii="Times New Roman" w:hAnsi="Times New Roman" w:cs="Times New Roman"/>
          <w:sz w:val="24"/>
          <w:szCs w:val="24"/>
        </w:rPr>
        <w:t xml:space="preserve">submittals </w:t>
      </w:r>
      <w:r w:rsidR="000333A9" w:rsidRPr="0066468A">
        <w:rPr>
          <w:rFonts w:ascii="Times New Roman" w:hAnsi="Times New Roman" w:cs="Times New Roman"/>
          <w:sz w:val="24"/>
          <w:szCs w:val="24"/>
        </w:rPr>
        <w:t>sh</w:t>
      </w:r>
      <w:r w:rsidR="000333A9">
        <w:rPr>
          <w:rFonts w:ascii="Times New Roman" w:hAnsi="Times New Roman" w:cs="Times New Roman"/>
          <w:sz w:val="24"/>
          <w:szCs w:val="24"/>
        </w:rPr>
        <w:t>all</w:t>
      </w:r>
      <w:r w:rsidR="000333A9" w:rsidRPr="0066468A">
        <w:rPr>
          <w:rFonts w:ascii="Times New Roman" w:hAnsi="Times New Roman" w:cs="Times New Roman"/>
          <w:sz w:val="24"/>
          <w:szCs w:val="24"/>
        </w:rPr>
        <w:t xml:space="preserve"> </w:t>
      </w:r>
      <w:r w:rsidRPr="0066468A">
        <w:rPr>
          <w:rFonts w:ascii="Times New Roman" w:hAnsi="Times New Roman" w:cs="Times New Roman"/>
          <w:sz w:val="24"/>
          <w:szCs w:val="24"/>
        </w:rPr>
        <w:t>include:</w:t>
      </w:r>
    </w:p>
    <w:p w14:paraId="77FA8F0C" w14:textId="77777777" w:rsidR="006D3FF8" w:rsidRPr="0066468A"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624EA795" w14:textId="77777777" w:rsidR="006F70CF" w:rsidRDefault="006F70CF" w:rsidP="00833FED">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Plans</w:t>
      </w:r>
    </w:p>
    <w:p w14:paraId="7E7FF271" w14:textId="77777777" w:rsidR="006F70CF" w:rsidRPr="006F70CF" w:rsidRDefault="006F70CF" w:rsidP="007D552E">
      <w:pPr>
        <w:autoSpaceDE w:val="0"/>
        <w:autoSpaceDN w:val="0"/>
        <w:adjustRightInd w:val="0"/>
        <w:spacing w:after="0" w:line="240" w:lineRule="auto"/>
        <w:ind w:left="720"/>
        <w:jc w:val="both"/>
        <w:rPr>
          <w:rFonts w:ascii="Times New Roman" w:hAnsi="Times New Roman" w:cs="Times New Roman"/>
          <w:sz w:val="24"/>
          <w:szCs w:val="24"/>
          <w:u w:val="single"/>
        </w:rPr>
      </w:pPr>
    </w:p>
    <w:p w14:paraId="0D84C7CC" w14:textId="14E9AF90" w:rsidR="006F70CF" w:rsidRPr="009D3052" w:rsidRDefault="006F70CF" w:rsidP="007D552E">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u w:val="single"/>
        </w:rPr>
      </w:pPr>
      <w:r w:rsidRPr="007D552E">
        <w:rPr>
          <w:rFonts w:ascii="Times New Roman" w:eastAsia="Calibri" w:hAnsi="Times New Roman" w:cs="Times New Roman"/>
          <w:sz w:val="24"/>
          <w:szCs w:val="24"/>
        </w:rPr>
        <w:lastRenderedPageBreak/>
        <w:t>A plan view of the micropile layout identifying the locations of micropiles, numbering system for records</w:t>
      </w:r>
      <w:r w:rsidR="005756FE">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and verification test and proof test micropile locations.</w:t>
      </w:r>
    </w:p>
    <w:p w14:paraId="5A6D0092" w14:textId="77777777" w:rsidR="00A12032" w:rsidRPr="007D552E" w:rsidRDefault="00A12032" w:rsidP="009D3052">
      <w:pPr>
        <w:pStyle w:val="ListParagraph"/>
        <w:autoSpaceDE w:val="0"/>
        <w:autoSpaceDN w:val="0"/>
        <w:adjustRightInd w:val="0"/>
        <w:spacing w:after="0" w:line="240" w:lineRule="auto"/>
        <w:jc w:val="both"/>
        <w:rPr>
          <w:rFonts w:ascii="Times New Roman" w:hAnsi="Times New Roman" w:cs="Times New Roman"/>
          <w:sz w:val="24"/>
          <w:szCs w:val="24"/>
          <w:u w:val="single"/>
        </w:rPr>
      </w:pPr>
    </w:p>
    <w:p w14:paraId="39F1A292" w14:textId="77777777" w:rsidR="006F70CF" w:rsidRPr="007D552E" w:rsidRDefault="006F70CF" w:rsidP="007D552E">
      <w:pPr>
        <w:pStyle w:val="ListParagraph"/>
        <w:numPr>
          <w:ilvl w:val="0"/>
          <w:numId w:val="18"/>
        </w:numPr>
        <w:autoSpaceDE w:val="0"/>
        <w:autoSpaceDN w:val="0"/>
        <w:adjustRightInd w:val="0"/>
        <w:spacing w:after="0" w:line="240" w:lineRule="auto"/>
        <w:jc w:val="both"/>
        <w:rPr>
          <w:rFonts w:ascii="Times New Roman" w:hAnsi="Times New Roman" w:cs="Times New Roman"/>
          <w:sz w:val="24"/>
          <w:szCs w:val="24"/>
          <w:u w:val="single"/>
        </w:rPr>
      </w:pPr>
      <w:r w:rsidRPr="007D552E">
        <w:rPr>
          <w:rFonts w:ascii="Times New Roman" w:eastAsia="Calibri" w:hAnsi="Times New Roman" w:cs="Times New Roman"/>
          <w:sz w:val="24"/>
          <w:szCs w:val="24"/>
        </w:rPr>
        <w:t>An elevation view of the test micropile(s) showing:</w:t>
      </w:r>
    </w:p>
    <w:p w14:paraId="05F67D21" w14:textId="77777777" w:rsidR="006F70CF" w:rsidRPr="007D552E" w:rsidRDefault="006F70CF" w:rsidP="009D3052">
      <w:pPr>
        <w:numPr>
          <w:ilvl w:val="1"/>
          <w:numId w:val="35"/>
        </w:numPr>
        <w:autoSpaceDE w:val="0"/>
        <w:autoSpaceDN w:val="0"/>
        <w:adjustRightInd w:val="0"/>
        <w:spacing w:after="0" w:line="240" w:lineRule="auto"/>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A typical detail of test micropiles defining the micropile length, reinforcement, inclination, and load test bonded and unbonded test lengths.</w:t>
      </w:r>
    </w:p>
    <w:p w14:paraId="5C2B1668" w14:textId="57D7720F" w:rsidR="006F70CF" w:rsidRPr="007D552E" w:rsidRDefault="006F70CF" w:rsidP="009D3052">
      <w:pPr>
        <w:numPr>
          <w:ilvl w:val="1"/>
          <w:numId w:val="35"/>
        </w:numPr>
        <w:autoSpaceDE w:val="0"/>
        <w:autoSpaceDN w:val="0"/>
        <w:adjustRightInd w:val="0"/>
        <w:spacing w:after="0" w:line="240" w:lineRule="auto"/>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Permanent casing length and diameter, casing plunge length, and grout bond zone length</w:t>
      </w:r>
      <w:r w:rsidR="0007505A">
        <w:rPr>
          <w:rFonts w:ascii="Times New Roman" w:eastAsia="Calibri" w:hAnsi="Times New Roman" w:cs="Times New Roman"/>
          <w:sz w:val="24"/>
          <w:szCs w:val="24"/>
        </w:rPr>
        <w:t>.</w:t>
      </w:r>
    </w:p>
    <w:p w14:paraId="7C076F31" w14:textId="7F3F83BC" w:rsidR="006F70CF" w:rsidRPr="007D552E"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Estimated soil/bedrock strata</w:t>
      </w:r>
      <w:r w:rsidR="0007505A">
        <w:rPr>
          <w:rFonts w:ascii="Times New Roman" w:eastAsia="Calibri" w:hAnsi="Times New Roman" w:cs="Times New Roman"/>
          <w:sz w:val="24"/>
          <w:szCs w:val="24"/>
        </w:rPr>
        <w:t>.</w:t>
      </w:r>
    </w:p>
    <w:p w14:paraId="44419BB8" w14:textId="42ADBEC7" w:rsidR="006F70CF" w:rsidRPr="007D552E"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Instrumentation to be installed</w:t>
      </w:r>
      <w:r w:rsidR="0007505A">
        <w:rPr>
          <w:rFonts w:ascii="Times New Roman" w:eastAsia="Calibri" w:hAnsi="Times New Roman" w:cs="Times New Roman"/>
          <w:sz w:val="24"/>
          <w:szCs w:val="24"/>
        </w:rPr>
        <w:t>.</w:t>
      </w:r>
    </w:p>
    <w:p w14:paraId="23FFB17F" w14:textId="24C4B3E4" w:rsidR="006F70CF" w:rsidRPr="007D552E"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Minimum drill hole diameter</w:t>
      </w:r>
      <w:r w:rsidR="0007505A">
        <w:rPr>
          <w:rFonts w:ascii="Times New Roman" w:eastAsia="Calibri" w:hAnsi="Times New Roman" w:cs="Times New Roman"/>
          <w:sz w:val="24"/>
          <w:szCs w:val="24"/>
        </w:rPr>
        <w:t>.</w:t>
      </w:r>
    </w:p>
    <w:p w14:paraId="23490BD6" w14:textId="32C47D43" w:rsidR="006F70CF" w:rsidRPr="007D552E"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Splice type and locations</w:t>
      </w:r>
      <w:r w:rsidR="0007505A">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w:t>
      </w:r>
    </w:p>
    <w:p w14:paraId="4457DB25" w14:textId="37065054" w:rsidR="006F70CF" w:rsidRPr="007D552E"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Centralizers and spacers</w:t>
      </w:r>
      <w:r w:rsidR="0007505A">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w:t>
      </w:r>
    </w:p>
    <w:p w14:paraId="797F0270" w14:textId="084469F4" w:rsidR="006F70CF" w:rsidRPr="007D552E"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Corrosion protection details</w:t>
      </w:r>
      <w:r w:rsidR="0007505A">
        <w:rPr>
          <w:rFonts w:ascii="Times New Roman" w:eastAsia="Calibri" w:hAnsi="Times New Roman" w:cs="Times New Roman"/>
          <w:sz w:val="24"/>
          <w:szCs w:val="24"/>
        </w:rPr>
        <w:t>.</w:t>
      </w:r>
    </w:p>
    <w:p w14:paraId="188D8763" w14:textId="43A17B66" w:rsidR="006F70CF" w:rsidRDefault="006F70CF" w:rsidP="009D3052">
      <w:pPr>
        <w:numPr>
          <w:ilvl w:val="1"/>
          <w:numId w:val="35"/>
        </w:numPr>
        <w:autoSpaceDE w:val="0"/>
        <w:autoSpaceDN w:val="0"/>
        <w:adjustRightInd w:val="0"/>
        <w:ind w:left="1620" w:hanging="54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Grout design strength</w:t>
      </w:r>
      <w:r w:rsidR="0007505A">
        <w:rPr>
          <w:rFonts w:ascii="Times New Roman" w:eastAsia="Calibri" w:hAnsi="Times New Roman" w:cs="Times New Roman"/>
          <w:sz w:val="24"/>
          <w:szCs w:val="24"/>
        </w:rPr>
        <w:t>.</w:t>
      </w:r>
    </w:p>
    <w:p w14:paraId="22BBC465" w14:textId="77777777" w:rsidR="00A12032" w:rsidRPr="007D552E" w:rsidRDefault="00A12032" w:rsidP="009D3052">
      <w:pPr>
        <w:autoSpaceDE w:val="0"/>
        <w:autoSpaceDN w:val="0"/>
        <w:adjustRightInd w:val="0"/>
        <w:ind w:left="1620"/>
        <w:contextualSpacing/>
        <w:jc w:val="both"/>
        <w:rPr>
          <w:rFonts w:ascii="Times New Roman" w:eastAsia="Calibri" w:hAnsi="Times New Roman" w:cs="Times New Roman"/>
          <w:sz w:val="24"/>
          <w:szCs w:val="24"/>
        </w:rPr>
      </w:pPr>
    </w:p>
    <w:p w14:paraId="088FAED2" w14:textId="14D81307" w:rsidR="006F70CF" w:rsidRPr="007D552E" w:rsidRDefault="006F70CF" w:rsidP="00F12874">
      <w:pPr>
        <w:numPr>
          <w:ilvl w:val="0"/>
          <w:numId w:val="18"/>
        </w:numPr>
        <w:autoSpaceDE w:val="0"/>
        <w:autoSpaceDN w:val="0"/>
        <w:adjustRightInd w:val="0"/>
        <w:contextualSpacing/>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Details for constructing micropile structures around utilities</w:t>
      </w:r>
      <w:r w:rsidR="00E91C73">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as applicable.</w:t>
      </w:r>
    </w:p>
    <w:p w14:paraId="0B325734" w14:textId="77777777" w:rsidR="006F70CF" w:rsidRPr="00F12874" w:rsidRDefault="006F70CF" w:rsidP="00F12874">
      <w:pPr>
        <w:autoSpaceDE w:val="0"/>
        <w:autoSpaceDN w:val="0"/>
        <w:adjustRightInd w:val="0"/>
        <w:spacing w:after="0" w:line="240" w:lineRule="auto"/>
        <w:jc w:val="both"/>
        <w:rPr>
          <w:rFonts w:ascii="Times New Roman" w:hAnsi="Times New Roman"/>
          <w:sz w:val="24"/>
          <w:u w:val="single"/>
        </w:rPr>
      </w:pPr>
    </w:p>
    <w:p w14:paraId="2548201D" w14:textId="77777777" w:rsidR="00E347B4" w:rsidRPr="00CE344B" w:rsidRDefault="00E347B4" w:rsidP="00833FED">
      <w:pPr>
        <w:pStyle w:val="ListParagraph"/>
        <w:numPr>
          <w:ilvl w:val="0"/>
          <w:numId w:val="14"/>
        </w:numPr>
        <w:autoSpaceDE w:val="0"/>
        <w:autoSpaceDN w:val="0"/>
        <w:adjustRightInd w:val="0"/>
        <w:spacing w:after="0" w:line="240" w:lineRule="auto"/>
        <w:ind w:left="360"/>
        <w:jc w:val="both"/>
        <w:rPr>
          <w:rFonts w:ascii="Times New Roman" w:hAnsi="Times New Roman" w:cs="Times New Roman"/>
          <w:sz w:val="24"/>
          <w:szCs w:val="24"/>
          <w:u w:val="single"/>
        </w:rPr>
      </w:pPr>
      <w:r w:rsidRPr="00CE344B">
        <w:rPr>
          <w:rFonts w:ascii="Times New Roman" w:hAnsi="Times New Roman" w:cs="Times New Roman"/>
          <w:sz w:val="24"/>
          <w:szCs w:val="24"/>
          <w:u w:val="single"/>
        </w:rPr>
        <w:t>Construction Procedures</w:t>
      </w:r>
    </w:p>
    <w:p w14:paraId="5B04B12E" w14:textId="77777777" w:rsidR="006D3FF8" w:rsidRPr="00033C89"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5E0E17D6" w14:textId="77777777" w:rsidR="00E347B4" w:rsidRPr="00033C89" w:rsidRDefault="00E347B4"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033C89">
        <w:rPr>
          <w:rFonts w:ascii="Times New Roman" w:hAnsi="Times New Roman" w:cs="Times New Roman"/>
          <w:sz w:val="24"/>
          <w:szCs w:val="24"/>
        </w:rPr>
        <w:t>Detailed step-by-step description of the proposed micropile co</w:t>
      </w:r>
      <w:r w:rsidR="00526B82" w:rsidRPr="00033C89">
        <w:rPr>
          <w:rFonts w:ascii="Times New Roman" w:hAnsi="Times New Roman" w:cs="Times New Roman"/>
          <w:sz w:val="24"/>
          <w:szCs w:val="24"/>
        </w:rPr>
        <w:t xml:space="preserve">nstruction procedure, including </w:t>
      </w:r>
      <w:r w:rsidRPr="00033C89">
        <w:rPr>
          <w:rFonts w:ascii="Times New Roman" w:hAnsi="Times New Roman" w:cs="Times New Roman"/>
          <w:sz w:val="24"/>
          <w:szCs w:val="24"/>
        </w:rPr>
        <w:t>personnel, testing, and equipment to assure quality control. This step-by-</w:t>
      </w:r>
      <w:r w:rsidR="00526B82" w:rsidRPr="00033C89">
        <w:rPr>
          <w:rFonts w:ascii="Times New Roman" w:hAnsi="Times New Roman" w:cs="Times New Roman"/>
          <w:sz w:val="24"/>
          <w:szCs w:val="24"/>
        </w:rPr>
        <w:t xml:space="preserve">step procedure shall </w:t>
      </w:r>
      <w:r w:rsidRPr="00033C89">
        <w:rPr>
          <w:rFonts w:ascii="Times New Roman" w:hAnsi="Times New Roman" w:cs="Times New Roman"/>
          <w:sz w:val="24"/>
          <w:szCs w:val="24"/>
        </w:rPr>
        <w:t xml:space="preserve">be shown in sufficient detail to allow the Engineer to monitor </w:t>
      </w:r>
      <w:r w:rsidR="00526B82" w:rsidRPr="00033C89">
        <w:rPr>
          <w:rFonts w:ascii="Times New Roman" w:hAnsi="Times New Roman" w:cs="Times New Roman"/>
          <w:sz w:val="24"/>
          <w:szCs w:val="24"/>
        </w:rPr>
        <w:t xml:space="preserve">the construction and quality of </w:t>
      </w:r>
      <w:r w:rsidRPr="00033C89">
        <w:rPr>
          <w:rFonts w:ascii="Times New Roman" w:hAnsi="Times New Roman" w:cs="Times New Roman"/>
          <w:sz w:val="24"/>
          <w:szCs w:val="24"/>
        </w:rPr>
        <w:t>the micropiles. Include methods of drilling the holes, advanci</w:t>
      </w:r>
      <w:r w:rsidR="00526B82" w:rsidRPr="00033C89">
        <w:rPr>
          <w:rFonts w:ascii="Times New Roman" w:hAnsi="Times New Roman" w:cs="Times New Roman"/>
          <w:sz w:val="24"/>
          <w:szCs w:val="24"/>
        </w:rPr>
        <w:t xml:space="preserve">ng the casing, drilling through </w:t>
      </w:r>
      <w:r w:rsidRPr="00033C89">
        <w:rPr>
          <w:rFonts w:ascii="Times New Roman" w:hAnsi="Times New Roman" w:cs="Times New Roman"/>
          <w:sz w:val="24"/>
          <w:szCs w:val="24"/>
        </w:rPr>
        <w:t xml:space="preserve">or removing </w:t>
      </w:r>
      <w:r w:rsidRPr="004B7B5D">
        <w:rPr>
          <w:rFonts w:ascii="Times New Roman" w:hAnsi="Times New Roman" w:cs="Times New Roman"/>
          <w:sz w:val="24"/>
          <w:szCs w:val="24"/>
        </w:rPr>
        <w:t>obstructions</w:t>
      </w:r>
      <w:r w:rsidRPr="00033C89">
        <w:rPr>
          <w:rFonts w:ascii="Times New Roman" w:hAnsi="Times New Roman" w:cs="Times New Roman"/>
          <w:sz w:val="24"/>
          <w:szCs w:val="24"/>
        </w:rPr>
        <w:t>, flushing drilled holes, installing reinforcement</w:t>
      </w:r>
      <w:r w:rsidR="00237467">
        <w:rPr>
          <w:rFonts w:ascii="Times New Roman" w:hAnsi="Times New Roman" w:cs="Times New Roman"/>
          <w:sz w:val="24"/>
          <w:szCs w:val="24"/>
        </w:rPr>
        <w:t>, and grout pressures</w:t>
      </w:r>
      <w:r w:rsidRPr="00033C89">
        <w:rPr>
          <w:rFonts w:ascii="Times New Roman" w:hAnsi="Times New Roman" w:cs="Times New Roman"/>
          <w:sz w:val="24"/>
          <w:szCs w:val="24"/>
        </w:rPr>
        <w:t>.</w:t>
      </w:r>
    </w:p>
    <w:p w14:paraId="5DB55CAF" w14:textId="77777777" w:rsidR="00526B82" w:rsidRPr="00033C89" w:rsidRDefault="00526B82" w:rsidP="00CE344B">
      <w:pPr>
        <w:pStyle w:val="ListParagraph"/>
        <w:autoSpaceDE w:val="0"/>
        <w:autoSpaceDN w:val="0"/>
        <w:adjustRightInd w:val="0"/>
        <w:spacing w:after="0" w:line="240" w:lineRule="auto"/>
        <w:ind w:left="1080"/>
        <w:jc w:val="both"/>
        <w:rPr>
          <w:rFonts w:ascii="Times New Roman" w:hAnsi="Times New Roman" w:cs="Times New Roman"/>
          <w:sz w:val="24"/>
          <w:szCs w:val="24"/>
        </w:rPr>
      </w:pPr>
    </w:p>
    <w:p w14:paraId="11B18DA7" w14:textId="77777777" w:rsidR="00E347B4" w:rsidRPr="00033C89" w:rsidRDefault="00E347B4"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033C89">
        <w:rPr>
          <w:rFonts w:ascii="Times New Roman" w:hAnsi="Times New Roman" w:cs="Times New Roman"/>
          <w:sz w:val="24"/>
          <w:szCs w:val="24"/>
        </w:rPr>
        <w:t>If welding of casing is proposed, submit the welding procedur</w:t>
      </w:r>
      <w:r w:rsidR="00526B82" w:rsidRPr="00033C89">
        <w:rPr>
          <w:rFonts w:ascii="Times New Roman" w:hAnsi="Times New Roman" w:cs="Times New Roman"/>
          <w:sz w:val="24"/>
          <w:szCs w:val="24"/>
        </w:rPr>
        <w:t xml:space="preserve">e. All welding shall be done in </w:t>
      </w:r>
      <w:r w:rsidRPr="00033C89">
        <w:rPr>
          <w:rFonts w:ascii="Times New Roman" w:hAnsi="Times New Roman" w:cs="Times New Roman"/>
          <w:sz w:val="24"/>
          <w:szCs w:val="24"/>
        </w:rPr>
        <w:t>accordance with the current AWS Structural Welding Code.</w:t>
      </w:r>
    </w:p>
    <w:p w14:paraId="6393FE9B" w14:textId="77777777" w:rsidR="00526B82" w:rsidRPr="00033C89" w:rsidRDefault="00526B82" w:rsidP="00CE344B">
      <w:pPr>
        <w:autoSpaceDE w:val="0"/>
        <w:autoSpaceDN w:val="0"/>
        <w:adjustRightInd w:val="0"/>
        <w:spacing w:after="0" w:line="240" w:lineRule="auto"/>
        <w:ind w:left="360"/>
        <w:jc w:val="both"/>
        <w:rPr>
          <w:rFonts w:ascii="Times New Roman" w:hAnsi="Times New Roman" w:cs="Times New Roman"/>
          <w:sz w:val="24"/>
          <w:szCs w:val="24"/>
        </w:rPr>
      </w:pPr>
    </w:p>
    <w:p w14:paraId="3F9B7054" w14:textId="77777777" w:rsidR="00E347B4" w:rsidRPr="00033C89" w:rsidRDefault="00E347B4"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033C89">
        <w:rPr>
          <w:rFonts w:ascii="Times New Roman" w:hAnsi="Times New Roman" w:cs="Times New Roman"/>
          <w:sz w:val="24"/>
          <w:szCs w:val="24"/>
        </w:rPr>
        <w:t xml:space="preserve">Information on space requirements for installation equipment that </w:t>
      </w:r>
      <w:r w:rsidR="00526B82" w:rsidRPr="00033C89">
        <w:rPr>
          <w:rFonts w:ascii="Times New Roman" w:hAnsi="Times New Roman" w:cs="Times New Roman"/>
          <w:sz w:val="24"/>
          <w:szCs w:val="24"/>
        </w:rPr>
        <w:t xml:space="preserve">verify the proposed </w:t>
      </w:r>
      <w:r w:rsidRPr="00033C89">
        <w:rPr>
          <w:rFonts w:ascii="Times New Roman" w:hAnsi="Times New Roman" w:cs="Times New Roman"/>
          <w:sz w:val="24"/>
          <w:szCs w:val="24"/>
        </w:rPr>
        <w:t>equipment can perform at the site.</w:t>
      </w:r>
    </w:p>
    <w:p w14:paraId="49310F32" w14:textId="77777777" w:rsidR="00526B82" w:rsidRPr="00033C89" w:rsidRDefault="00526B82" w:rsidP="00CE344B">
      <w:pPr>
        <w:autoSpaceDE w:val="0"/>
        <w:autoSpaceDN w:val="0"/>
        <w:adjustRightInd w:val="0"/>
        <w:spacing w:after="0" w:line="240" w:lineRule="auto"/>
        <w:ind w:left="360"/>
        <w:jc w:val="both"/>
        <w:rPr>
          <w:rFonts w:ascii="Times New Roman" w:hAnsi="Times New Roman" w:cs="Times New Roman"/>
          <w:sz w:val="24"/>
          <w:szCs w:val="24"/>
        </w:rPr>
      </w:pPr>
    </w:p>
    <w:p w14:paraId="7A20D258" w14:textId="77777777" w:rsidR="00526B82" w:rsidRPr="00033C89" w:rsidRDefault="00E347B4"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033C89">
        <w:rPr>
          <w:rFonts w:ascii="Times New Roman" w:hAnsi="Times New Roman" w:cs="Times New Roman"/>
          <w:sz w:val="24"/>
          <w:szCs w:val="24"/>
        </w:rPr>
        <w:t>Plan describing how surface water, drill flush, and excess waste grout will be controlled and</w:t>
      </w:r>
      <w:r w:rsidR="00526B82" w:rsidRPr="00033C89">
        <w:rPr>
          <w:rFonts w:ascii="Times New Roman" w:hAnsi="Times New Roman" w:cs="Times New Roman"/>
          <w:sz w:val="24"/>
          <w:szCs w:val="24"/>
        </w:rPr>
        <w:t xml:space="preserve"> </w:t>
      </w:r>
      <w:r w:rsidRPr="00033C89">
        <w:rPr>
          <w:rFonts w:ascii="Times New Roman" w:hAnsi="Times New Roman" w:cs="Times New Roman"/>
          <w:sz w:val="24"/>
          <w:szCs w:val="24"/>
        </w:rPr>
        <w:t>disposed.</w:t>
      </w:r>
    </w:p>
    <w:p w14:paraId="58326A5C" w14:textId="77777777" w:rsidR="00526B82" w:rsidRPr="00033C89" w:rsidRDefault="00526B82" w:rsidP="00CE344B">
      <w:pPr>
        <w:autoSpaceDE w:val="0"/>
        <w:autoSpaceDN w:val="0"/>
        <w:adjustRightInd w:val="0"/>
        <w:spacing w:after="0" w:line="240" w:lineRule="auto"/>
        <w:ind w:left="360"/>
        <w:jc w:val="both"/>
        <w:rPr>
          <w:rFonts w:ascii="Times New Roman" w:hAnsi="Times New Roman" w:cs="Times New Roman"/>
          <w:sz w:val="24"/>
          <w:szCs w:val="24"/>
        </w:rPr>
      </w:pPr>
    </w:p>
    <w:p w14:paraId="128614A0" w14:textId="09457ECA" w:rsidR="0063266B" w:rsidRDefault="00E347B4"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033C89">
        <w:rPr>
          <w:rFonts w:ascii="Times New Roman" w:hAnsi="Times New Roman" w:cs="Times New Roman"/>
          <w:sz w:val="24"/>
          <w:szCs w:val="24"/>
        </w:rPr>
        <w:t xml:space="preserve">Certified mill </w:t>
      </w:r>
      <w:proofErr w:type="gramStart"/>
      <w:r w:rsidRPr="00033C89">
        <w:rPr>
          <w:rFonts w:ascii="Times New Roman" w:hAnsi="Times New Roman" w:cs="Times New Roman"/>
          <w:sz w:val="24"/>
          <w:szCs w:val="24"/>
        </w:rPr>
        <w:t>test</w:t>
      </w:r>
      <w:proofErr w:type="gramEnd"/>
      <w:r w:rsidRPr="00033C89">
        <w:rPr>
          <w:rFonts w:ascii="Times New Roman" w:hAnsi="Times New Roman" w:cs="Times New Roman"/>
          <w:sz w:val="24"/>
          <w:szCs w:val="24"/>
        </w:rPr>
        <w:t xml:space="preserve"> reports for the </w:t>
      </w:r>
      <w:r w:rsidR="00B52880">
        <w:rPr>
          <w:rFonts w:ascii="Times New Roman" w:hAnsi="Times New Roman" w:cs="Times New Roman"/>
          <w:sz w:val="24"/>
          <w:szCs w:val="24"/>
        </w:rPr>
        <w:t xml:space="preserve">central </w:t>
      </w:r>
      <w:r w:rsidRPr="00033C89">
        <w:rPr>
          <w:rFonts w:ascii="Times New Roman" w:hAnsi="Times New Roman" w:cs="Times New Roman"/>
          <w:sz w:val="24"/>
          <w:szCs w:val="24"/>
        </w:rPr>
        <w:t>reinforcing steel</w:t>
      </w:r>
      <w:r w:rsidR="00526B82" w:rsidRPr="00033C89">
        <w:rPr>
          <w:rFonts w:ascii="Times New Roman" w:hAnsi="Times New Roman" w:cs="Times New Roman"/>
          <w:sz w:val="24"/>
          <w:szCs w:val="24"/>
        </w:rPr>
        <w:t xml:space="preserve">. </w:t>
      </w:r>
      <w:r w:rsidRPr="00033C89">
        <w:rPr>
          <w:rFonts w:ascii="Times New Roman" w:hAnsi="Times New Roman" w:cs="Times New Roman"/>
          <w:sz w:val="24"/>
          <w:szCs w:val="24"/>
        </w:rPr>
        <w:t xml:space="preserve">The ultimate strength, yield strength, elongation, and material </w:t>
      </w:r>
      <w:r w:rsidR="00526B82" w:rsidRPr="00033C89">
        <w:rPr>
          <w:rFonts w:ascii="Times New Roman" w:hAnsi="Times New Roman" w:cs="Times New Roman"/>
          <w:sz w:val="24"/>
          <w:szCs w:val="24"/>
        </w:rPr>
        <w:t xml:space="preserve">properties composition shall be </w:t>
      </w:r>
      <w:r w:rsidRPr="00033C89">
        <w:rPr>
          <w:rFonts w:ascii="Times New Roman" w:hAnsi="Times New Roman" w:cs="Times New Roman"/>
          <w:sz w:val="24"/>
          <w:szCs w:val="24"/>
        </w:rPr>
        <w:t>included.</w:t>
      </w:r>
    </w:p>
    <w:p w14:paraId="65A66C22" w14:textId="77777777" w:rsidR="00273F87" w:rsidRPr="00A474F1" w:rsidRDefault="00273F87" w:rsidP="00A474F1">
      <w:pPr>
        <w:autoSpaceDE w:val="0"/>
        <w:autoSpaceDN w:val="0"/>
        <w:adjustRightInd w:val="0"/>
        <w:spacing w:after="0" w:line="240" w:lineRule="auto"/>
        <w:jc w:val="both"/>
        <w:rPr>
          <w:rFonts w:ascii="Times New Roman" w:hAnsi="Times New Roman" w:cs="Times New Roman"/>
          <w:sz w:val="24"/>
          <w:szCs w:val="24"/>
        </w:rPr>
      </w:pPr>
    </w:p>
    <w:p w14:paraId="212736F2" w14:textId="537474DC" w:rsidR="00526B82" w:rsidRPr="00033C89" w:rsidRDefault="0063266B"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sidRPr="00033C89">
        <w:rPr>
          <w:rFonts w:ascii="Times New Roman" w:hAnsi="Times New Roman" w:cs="Times New Roman"/>
          <w:sz w:val="24"/>
          <w:szCs w:val="24"/>
        </w:rPr>
        <w:t xml:space="preserve">Certified mill </w:t>
      </w:r>
      <w:proofErr w:type="gramStart"/>
      <w:r w:rsidRPr="00033C89">
        <w:rPr>
          <w:rFonts w:ascii="Times New Roman" w:hAnsi="Times New Roman" w:cs="Times New Roman"/>
          <w:sz w:val="24"/>
          <w:szCs w:val="24"/>
        </w:rPr>
        <w:t>test</w:t>
      </w:r>
      <w:proofErr w:type="gramEnd"/>
      <w:r w:rsidRPr="00033C89">
        <w:rPr>
          <w:rFonts w:ascii="Times New Roman" w:hAnsi="Times New Roman" w:cs="Times New Roman"/>
          <w:sz w:val="24"/>
          <w:szCs w:val="24"/>
        </w:rPr>
        <w:t xml:space="preserve"> reports for the permanent ca</w:t>
      </w:r>
      <w:r>
        <w:rPr>
          <w:rFonts w:ascii="Times New Roman" w:hAnsi="Times New Roman" w:cs="Times New Roman"/>
          <w:sz w:val="24"/>
          <w:szCs w:val="24"/>
        </w:rPr>
        <w:t>sing</w:t>
      </w:r>
      <w:r w:rsidRPr="00033C89">
        <w:rPr>
          <w:rFonts w:ascii="Times New Roman" w:hAnsi="Times New Roman" w:cs="Times New Roman"/>
          <w:sz w:val="24"/>
          <w:szCs w:val="24"/>
        </w:rPr>
        <w:t>.</w:t>
      </w:r>
      <w:r>
        <w:rPr>
          <w:rFonts w:ascii="Times New Roman" w:hAnsi="Times New Roman" w:cs="Times New Roman"/>
          <w:sz w:val="24"/>
          <w:szCs w:val="24"/>
        </w:rPr>
        <w:t xml:space="preserve"> Certification that the permanent casing meets the supplemental requirements of SR15 shall be included.</w:t>
      </w:r>
    </w:p>
    <w:p w14:paraId="7873AE7D" w14:textId="77777777" w:rsidR="00526B82" w:rsidRPr="00033C89" w:rsidRDefault="00526B82" w:rsidP="00CE344B">
      <w:pPr>
        <w:autoSpaceDE w:val="0"/>
        <w:autoSpaceDN w:val="0"/>
        <w:adjustRightInd w:val="0"/>
        <w:spacing w:after="0" w:line="240" w:lineRule="auto"/>
        <w:ind w:left="360"/>
        <w:jc w:val="both"/>
        <w:rPr>
          <w:rFonts w:ascii="Times New Roman" w:hAnsi="Times New Roman" w:cs="Times New Roman"/>
          <w:sz w:val="24"/>
          <w:szCs w:val="24"/>
        </w:rPr>
      </w:pPr>
    </w:p>
    <w:p w14:paraId="18730361" w14:textId="53C967E2" w:rsidR="00E12FDD" w:rsidRDefault="00E12FDD" w:rsidP="00CE344B">
      <w:pPr>
        <w:pStyle w:val="ListParagraph"/>
        <w:numPr>
          <w:ilvl w:val="0"/>
          <w:numId w:val="6"/>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Quality Control Plan</w:t>
      </w:r>
      <w:r w:rsidR="00E347B4" w:rsidRPr="00033C89">
        <w:rPr>
          <w:rFonts w:ascii="Times New Roman" w:hAnsi="Times New Roman" w:cs="Times New Roman"/>
          <w:sz w:val="24"/>
          <w:szCs w:val="24"/>
        </w:rPr>
        <w:t xml:space="preserve">. </w:t>
      </w:r>
      <w:r w:rsidRPr="00C43565">
        <w:rPr>
          <w:rFonts w:ascii="Times New Roman" w:hAnsi="Times New Roman" w:cs="Times New Roman"/>
          <w:sz w:val="24"/>
          <w:szCs w:val="24"/>
        </w:rPr>
        <w:t>The QC Plan should sufficiently document the QC processes of all Contractor parties (i.e. Prime Contractor</w:t>
      </w:r>
      <w:r>
        <w:rPr>
          <w:rFonts w:ascii="Times New Roman" w:hAnsi="Times New Roman" w:cs="Times New Roman"/>
          <w:sz w:val="24"/>
          <w:szCs w:val="24"/>
        </w:rPr>
        <w:t xml:space="preserve"> and</w:t>
      </w:r>
      <w:r w:rsidRPr="00C43565">
        <w:rPr>
          <w:rFonts w:ascii="Times New Roman" w:hAnsi="Times New Roman" w:cs="Times New Roman"/>
          <w:sz w:val="24"/>
          <w:szCs w:val="24"/>
        </w:rPr>
        <w:t xml:space="preserve"> Subcontractors) performing work req</w:t>
      </w:r>
      <w:r>
        <w:rPr>
          <w:rFonts w:ascii="Times New Roman" w:hAnsi="Times New Roman" w:cs="Times New Roman"/>
          <w:sz w:val="24"/>
          <w:szCs w:val="24"/>
        </w:rPr>
        <w:t>uired under this specification.</w:t>
      </w:r>
      <w:r w:rsidRPr="00C43565">
        <w:t xml:space="preserve"> </w:t>
      </w:r>
      <w:r w:rsidRPr="00C43565">
        <w:rPr>
          <w:rFonts w:ascii="Times New Roman" w:hAnsi="Times New Roman" w:cs="Times New Roman"/>
          <w:sz w:val="24"/>
          <w:szCs w:val="24"/>
        </w:rPr>
        <w:t xml:space="preserve">The QC Plan shall be structured to follow the format and section </w:t>
      </w:r>
      <w:r w:rsidRPr="00C43565">
        <w:rPr>
          <w:rFonts w:ascii="Times New Roman" w:hAnsi="Times New Roman" w:cs="Times New Roman"/>
          <w:sz w:val="24"/>
          <w:szCs w:val="24"/>
        </w:rPr>
        <w:lastRenderedPageBreak/>
        <w:t>headings outlin</w:t>
      </w:r>
      <w:r w:rsidR="00B353D6">
        <w:rPr>
          <w:rFonts w:ascii="Times New Roman" w:hAnsi="Times New Roman" w:cs="Times New Roman"/>
          <w:sz w:val="24"/>
          <w:szCs w:val="24"/>
        </w:rPr>
        <w:t>ed in the MassDOT Model QC Plan.  It shall be submitted to the Engineer for review and approval a minimum of 30 days prior to the start of work.</w:t>
      </w:r>
    </w:p>
    <w:p w14:paraId="5BF4518D" w14:textId="77777777" w:rsidR="00E12FDD" w:rsidRDefault="00E12FDD" w:rsidP="009D3052">
      <w:pPr>
        <w:pStyle w:val="ListParagraph"/>
        <w:autoSpaceDE w:val="0"/>
        <w:autoSpaceDN w:val="0"/>
        <w:adjustRightInd w:val="0"/>
        <w:spacing w:after="0" w:line="240" w:lineRule="auto"/>
        <w:jc w:val="both"/>
        <w:rPr>
          <w:rFonts w:ascii="Times New Roman" w:hAnsi="Times New Roman" w:cs="Times New Roman"/>
          <w:sz w:val="24"/>
          <w:szCs w:val="24"/>
        </w:rPr>
      </w:pPr>
    </w:p>
    <w:p w14:paraId="08F9E3AE" w14:textId="70A335AC" w:rsidR="00674DE4" w:rsidRPr="00033C89" w:rsidRDefault="00E347B4" w:rsidP="009D3052">
      <w:pPr>
        <w:pStyle w:val="ListParagraph"/>
        <w:autoSpaceDE w:val="0"/>
        <w:autoSpaceDN w:val="0"/>
        <w:adjustRightInd w:val="0"/>
        <w:spacing w:after="0" w:line="240" w:lineRule="auto"/>
        <w:jc w:val="both"/>
        <w:rPr>
          <w:rFonts w:ascii="Times New Roman" w:hAnsi="Times New Roman" w:cs="Times New Roman"/>
          <w:sz w:val="24"/>
          <w:szCs w:val="24"/>
        </w:rPr>
      </w:pPr>
      <w:r w:rsidRPr="00033C89">
        <w:rPr>
          <w:rFonts w:ascii="Times New Roman" w:hAnsi="Times New Roman" w:cs="Times New Roman"/>
          <w:sz w:val="24"/>
          <w:szCs w:val="24"/>
        </w:rPr>
        <w:t xml:space="preserve">The </w:t>
      </w:r>
      <w:r w:rsidR="00E12FDD">
        <w:rPr>
          <w:rFonts w:ascii="Times New Roman" w:hAnsi="Times New Roman" w:cs="Times New Roman"/>
          <w:sz w:val="24"/>
          <w:szCs w:val="24"/>
        </w:rPr>
        <w:t>QC Plan</w:t>
      </w:r>
      <w:r w:rsidRPr="00033C89">
        <w:rPr>
          <w:rFonts w:ascii="Times New Roman" w:hAnsi="Times New Roman" w:cs="Times New Roman"/>
          <w:sz w:val="24"/>
          <w:szCs w:val="24"/>
        </w:rPr>
        <w:t xml:space="preserve"> shall include com</w:t>
      </w:r>
      <w:r w:rsidR="00526B82" w:rsidRPr="00033C89">
        <w:rPr>
          <w:rFonts w:ascii="Times New Roman" w:hAnsi="Times New Roman" w:cs="Times New Roman"/>
          <w:sz w:val="24"/>
          <w:szCs w:val="24"/>
        </w:rPr>
        <w:t xml:space="preserve">plete descriptions, and details </w:t>
      </w:r>
      <w:r w:rsidRPr="00033C89">
        <w:rPr>
          <w:rFonts w:ascii="Times New Roman" w:hAnsi="Times New Roman" w:cs="Times New Roman"/>
          <w:sz w:val="24"/>
          <w:szCs w:val="24"/>
        </w:rPr>
        <w:t>for the following:</w:t>
      </w:r>
    </w:p>
    <w:p w14:paraId="75A03DD5" w14:textId="77777777" w:rsidR="00674DE4" w:rsidRPr="00033C89" w:rsidRDefault="00674DE4" w:rsidP="00CE344B">
      <w:pPr>
        <w:autoSpaceDE w:val="0"/>
        <w:autoSpaceDN w:val="0"/>
        <w:adjustRightInd w:val="0"/>
        <w:spacing w:after="0" w:line="240" w:lineRule="auto"/>
        <w:ind w:left="360"/>
        <w:jc w:val="both"/>
        <w:rPr>
          <w:rFonts w:ascii="Times New Roman" w:hAnsi="Times New Roman" w:cs="Times New Roman"/>
          <w:sz w:val="24"/>
          <w:szCs w:val="24"/>
        </w:rPr>
      </w:pPr>
    </w:p>
    <w:p w14:paraId="6B8B9073" w14:textId="59FBFCEB" w:rsidR="00920962" w:rsidRDefault="00920962" w:rsidP="00526B82">
      <w:pPr>
        <w:pStyle w:val="ListParagraph"/>
        <w:numPr>
          <w:ilvl w:val="1"/>
          <w:numId w:val="6"/>
        </w:numPr>
        <w:autoSpaceDE w:val="0"/>
        <w:autoSpaceDN w:val="0"/>
        <w:adjustRightInd w:val="0"/>
        <w:spacing w:after="0" w:line="240" w:lineRule="auto"/>
        <w:ind w:hanging="450"/>
        <w:jc w:val="both"/>
        <w:rPr>
          <w:rFonts w:ascii="Times New Roman" w:hAnsi="Times New Roman" w:cs="Times New Roman"/>
          <w:sz w:val="24"/>
          <w:szCs w:val="24"/>
        </w:rPr>
      </w:pPr>
      <w:r>
        <w:rPr>
          <w:rFonts w:ascii="Times New Roman" w:hAnsi="Times New Roman" w:cs="Times New Roman"/>
          <w:sz w:val="24"/>
          <w:szCs w:val="24"/>
        </w:rPr>
        <w:t>Micropile installation including drilling method and grouting procedure.</w:t>
      </w:r>
    </w:p>
    <w:p w14:paraId="1F711A5A" w14:textId="77777777" w:rsidR="00E347B4" w:rsidRPr="00033C89" w:rsidRDefault="00E347B4" w:rsidP="00526B82">
      <w:pPr>
        <w:pStyle w:val="ListParagraph"/>
        <w:numPr>
          <w:ilvl w:val="1"/>
          <w:numId w:val="6"/>
        </w:numPr>
        <w:autoSpaceDE w:val="0"/>
        <w:autoSpaceDN w:val="0"/>
        <w:adjustRightInd w:val="0"/>
        <w:spacing w:after="0" w:line="240" w:lineRule="auto"/>
        <w:ind w:hanging="450"/>
        <w:jc w:val="both"/>
        <w:rPr>
          <w:rFonts w:ascii="Times New Roman" w:hAnsi="Times New Roman" w:cs="Times New Roman"/>
          <w:sz w:val="24"/>
          <w:szCs w:val="24"/>
        </w:rPr>
      </w:pPr>
      <w:r w:rsidRPr="00033C89">
        <w:rPr>
          <w:rFonts w:ascii="Times New Roman" w:hAnsi="Times New Roman" w:cs="Times New Roman"/>
          <w:sz w:val="24"/>
          <w:szCs w:val="24"/>
        </w:rPr>
        <w:t>Grout mix design and type of materials to be used in the grout including certified</w:t>
      </w:r>
      <w:r w:rsidR="00526B82" w:rsidRPr="00033C89">
        <w:rPr>
          <w:rFonts w:ascii="Times New Roman" w:hAnsi="Times New Roman" w:cs="Times New Roman"/>
          <w:sz w:val="24"/>
          <w:szCs w:val="24"/>
        </w:rPr>
        <w:t xml:space="preserve"> </w:t>
      </w:r>
      <w:r w:rsidRPr="00033C89">
        <w:rPr>
          <w:rFonts w:ascii="Times New Roman" w:hAnsi="Times New Roman" w:cs="Times New Roman"/>
          <w:sz w:val="24"/>
          <w:szCs w:val="24"/>
        </w:rPr>
        <w:t xml:space="preserve">test data and trial batch reports. The </w:t>
      </w:r>
      <w:r w:rsidR="00CC3376">
        <w:rPr>
          <w:rFonts w:ascii="Times New Roman" w:hAnsi="Times New Roman" w:cs="Times New Roman"/>
          <w:sz w:val="24"/>
          <w:szCs w:val="24"/>
        </w:rPr>
        <w:t xml:space="preserve">Micropile </w:t>
      </w:r>
      <w:r w:rsidRPr="00033C89">
        <w:rPr>
          <w:rFonts w:ascii="Times New Roman" w:hAnsi="Times New Roman" w:cs="Times New Roman"/>
          <w:sz w:val="24"/>
          <w:szCs w:val="24"/>
        </w:rPr>
        <w:t>Contractor shal</w:t>
      </w:r>
      <w:r w:rsidR="00526B82" w:rsidRPr="00033C89">
        <w:rPr>
          <w:rFonts w:ascii="Times New Roman" w:hAnsi="Times New Roman" w:cs="Times New Roman"/>
          <w:sz w:val="24"/>
          <w:szCs w:val="24"/>
        </w:rPr>
        <w:t xml:space="preserve">l also provide specific gravity </w:t>
      </w:r>
      <w:r w:rsidRPr="00033C89">
        <w:rPr>
          <w:rFonts w:ascii="Times New Roman" w:hAnsi="Times New Roman" w:cs="Times New Roman"/>
          <w:sz w:val="24"/>
          <w:szCs w:val="24"/>
        </w:rPr>
        <w:t>and density of the wet mix design.</w:t>
      </w:r>
    </w:p>
    <w:p w14:paraId="510CBFD8" w14:textId="77777777" w:rsidR="00E347B4" w:rsidRPr="00033C89" w:rsidRDefault="00E347B4" w:rsidP="00526B82">
      <w:pPr>
        <w:pStyle w:val="ListParagraph"/>
        <w:numPr>
          <w:ilvl w:val="1"/>
          <w:numId w:val="6"/>
        </w:numPr>
        <w:autoSpaceDE w:val="0"/>
        <w:autoSpaceDN w:val="0"/>
        <w:adjustRightInd w:val="0"/>
        <w:spacing w:after="0" w:line="240" w:lineRule="auto"/>
        <w:ind w:hanging="450"/>
        <w:jc w:val="both"/>
        <w:rPr>
          <w:rFonts w:ascii="Times New Roman" w:hAnsi="Times New Roman" w:cs="Times New Roman"/>
          <w:sz w:val="24"/>
          <w:szCs w:val="24"/>
        </w:rPr>
      </w:pPr>
      <w:r w:rsidRPr="00033C89">
        <w:rPr>
          <w:rFonts w:ascii="Times New Roman" w:hAnsi="Times New Roman" w:cs="Times New Roman"/>
          <w:sz w:val="24"/>
          <w:szCs w:val="24"/>
        </w:rPr>
        <w:t>Methods and equipment for accurately monitoring and recording the grout dept</w:t>
      </w:r>
      <w:r w:rsidR="00526B82" w:rsidRPr="00033C89">
        <w:rPr>
          <w:rFonts w:ascii="Times New Roman" w:hAnsi="Times New Roman" w:cs="Times New Roman"/>
          <w:sz w:val="24"/>
          <w:szCs w:val="24"/>
        </w:rPr>
        <w:t xml:space="preserve">h </w:t>
      </w:r>
      <w:r w:rsidRPr="00033C89">
        <w:rPr>
          <w:rFonts w:ascii="Times New Roman" w:hAnsi="Times New Roman" w:cs="Times New Roman"/>
          <w:sz w:val="24"/>
          <w:szCs w:val="24"/>
        </w:rPr>
        <w:t>and grout volume as the grout is being placed.</w:t>
      </w:r>
    </w:p>
    <w:p w14:paraId="71289071" w14:textId="51C5FA8C" w:rsidR="00E347B4" w:rsidRPr="00033C89" w:rsidRDefault="00E347B4" w:rsidP="00526B82">
      <w:pPr>
        <w:pStyle w:val="ListParagraph"/>
        <w:numPr>
          <w:ilvl w:val="1"/>
          <w:numId w:val="6"/>
        </w:numPr>
        <w:autoSpaceDE w:val="0"/>
        <w:autoSpaceDN w:val="0"/>
        <w:adjustRightInd w:val="0"/>
        <w:spacing w:after="0" w:line="240" w:lineRule="auto"/>
        <w:ind w:hanging="450"/>
        <w:jc w:val="both"/>
        <w:rPr>
          <w:rFonts w:ascii="Times New Roman" w:hAnsi="Times New Roman" w:cs="Times New Roman"/>
          <w:sz w:val="24"/>
          <w:szCs w:val="24"/>
        </w:rPr>
      </w:pPr>
      <w:r w:rsidRPr="00033C89">
        <w:rPr>
          <w:rFonts w:ascii="Times New Roman" w:hAnsi="Times New Roman" w:cs="Times New Roman"/>
          <w:sz w:val="24"/>
          <w:szCs w:val="24"/>
        </w:rPr>
        <w:t xml:space="preserve">Estimated curing time for grout to achieve specified </w:t>
      </w:r>
      <w:r w:rsidR="00526B82" w:rsidRPr="00033C89">
        <w:rPr>
          <w:rFonts w:ascii="Times New Roman" w:hAnsi="Times New Roman" w:cs="Times New Roman"/>
          <w:sz w:val="24"/>
          <w:szCs w:val="24"/>
        </w:rPr>
        <w:t xml:space="preserve">strength. Previous test results </w:t>
      </w:r>
      <w:r w:rsidRPr="00033C89">
        <w:rPr>
          <w:rFonts w:ascii="Times New Roman" w:hAnsi="Times New Roman" w:cs="Times New Roman"/>
          <w:sz w:val="24"/>
          <w:szCs w:val="24"/>
        </w:rPr>
        <w:t>for the proposed grout mix completed within one ye</w:t>
      </w:r>
      <w:r w:rsidR="00526B82" w:rsidRPr="00033C89">
        <w:rPr>
          <w:rFonts w:ascii="Times New Roman" w:hAnsi="Times New Roman" w:cs="Times New Roman"/>
          <w:sz w:val="24"/>
          <w:szCs w:val="24"/>
        </w:rPr>
        <w:t xml:space="preserve">ar of the start of grouting may </w:t>
      </w:r>
      <w:r w:rsidRPr="00033C89">
        <w:rPr>
          <w:rFonts w:ascii="Times New Roman" w:hAnsi="Times New Roman" w:cs="Times New Roman"/>
          <w:sz w:val="24"/>
          <w:szCs w:val="24"/>
        </w:rPr>
        <w:t>be submitted for initial verification and acceptanc</w:t>
      </w:r>
      <w:r w:rsidR="00526B82" w:rsidRPr="00033C89">
        <w:rPr>
          <w:rFonts w:ascii="Times New Roman" w:hAnsi="Times New Roman" w:cs="Times New Roman"/>
          <w:sz w:val="24"/>
          <w:szCs w:val="24"/>
        </w:rPr>
        <w:t>e</w:t>
      </w:r>
      <w:r w:rsidR="00844741">
        <w:rPr>
          <w:rFonts w:ascii="Times New Roman" w:hAnsi="Times New Roman" w:cs="Times New Roman"/>
          <w:sz w:val="24"/>
          <w:szCs w:val="24"/>
        </w:rPr>
        <w:t>,</w:t>
      </w:r>
      <w:r w:rsidR="00526B82" w:rsidRPr="00033C89">
        <w:rPr>
          <w:rFonts w:ascii="Times New Roman" w:hAnsi="Times New Roman" w:cs="Times New Roman"/>
          <w:sz w:val="24"/>
          <w:szCs w:val="24"/>
        </w:rPr>
        <w:t xml:space="preserve"> and start of production work. </w:t>
      </w:r>
      <w:r w:rsidRPr="00033C89">
        <w:rPr>
          <w:rFonts w:ascii="Times New Roman" w:hAnsi="Times New Roman" w:cs="Times New Roman"/>
          <w:sz w:val="24"/>
          <w:szCs w:val="24"/>
        </w:rPr>
        <w:t>During production, grout shall be tested in ac</w:t>
      </w:r>
      <w:r w:rsidR="00526B82" w:rsidRPr="00033C89">
        <w:rPr>
          <w:rFonts w:ascii="Times New Roman" w:hAnsi="Times New Roman" w:cs="Times New Roman"/>
          <w:sz w:val="24"/>
          <w:szCs w:val="24"/>
        </w:rPr>
        <w:t xml:space="preserve">cordance with the Grout Testing </w:t>
      </w:r>
      <w:r w:rsidRPr="00033C89">
        <w:rPr>
          <w:rFonts w:ascii="Times New Roman" w:hAnsi="Times New Roman" w:cs="Times New Roman"/>
          <w:sz w:val="24"/>
          <w:szCs w:val="24"/>
        </w:rPr>
        <w:t>Requirement specified herein.</w:t>
      </w:r>
    </w:p>
    <w:p w14:paraId="3C3A2A20" w14:textId="77777777" w:rsidR="00E347B4" w:rsidRDefault="00E347B4" w:rsidP="00526B82">
      <w:pPr>
        <w:pStyle w:val="ListParagraph"/>
        <w:numPr>
          <w:ilvl w:val="1"/>
          <w:numId w:val="6"/>
        </w:numPr>
        <w:autoSpaceDE w:val="0"/>
        <w:autoSpaceDN w:val="0"/>
        <w:adjustRightInd w:val="0"/>
        <w:spacing w:after="0" w:line="240" w:lineRule="auto"/>
        <w:ind w:hanging="450"/>
        <w:jc w:val="both"/>
        <w:rPr>
          <w:rFonts w:ascii="Times New Roman" w:hAnsi="Times New Roman" w:cs="Times New Roman"/>
          <w:sz w:val="24"/>
          <w:szCs w:val="24"/>
        </w:rPr>
      </w:pPr>
      <w:r w:rsidRPr="00033C89">
        <w:rPr>
          <w:rFonts w:ascii="Times New Roman" w:hAnsi="Times New Roman" w:cs="Times New Roman"/>
          <w:sz w:val="24"/>
          <w:szCs w:val="24"/>
        </w:rPr>
        <w:t xml:space="preserve">Procedure and equipment for </w:t>
      </w:r>
      <w:r w:rsidR="00CC3376">
        <w:rPr>
          <w:rFonts w:ascii="Times New Roman" w:hAnsi="Times New Roman" w:cs="Times New Roman"/>
          <w:sz w:val="24"/>
          <w:szCs w:val="24"/>
        </w:rPr>
        <w:t xml:space="preserve">Micropile </w:t>
      </w:r>
      <w:r w:rsidRPr="00033C89">
        <w:rPr>
          <w:rFonts w:ascii="Times New Roman" w:hAnsi="Times New Roman" w:cs="Times New Roman"/>
          <w:sz w:val="24"/>
          <w:szCs w:val="24"/>
        </w:rPr>
        <w:t>Contractor mo</w:t>
      </w:r>
      <w:r w:rsidR="00526B82" w:rsidRPr="00033C89">
        <w:rPr>
          <w:rFonts w:ascii="Times New Roman" w:hAnsi="Times New Roman" w:cs="Times New Roman"/>
          <w:sz w:val="24"/>
          <w:szCs w:val="24"/>
        </w:rPr>
        <w:t xml:space="preserve">nitoring of grout quality. At a </w:t>
      </w:r>
      <w:r w:rsidRPr="00033C89">
        <w:rPr>
          <w:rFonts w:ascii="Times New Roman" w:hAnsi="Times New Roman" w:cs="Times New Roman"/>
          <w:sz w:val="24"/>
          <w:szCs w:val="24"/>
        </w:rPr>
        <w:t xml:space="preserve">minimum, the </w:t>
      </w:r>
      <w:r w:rsidR="00CC3376">
        <w:rPr>
          <w:rFonts w:ascii="Times New Roman" w:hAnsi="Times New Roman" w:cs="Times New Roman"/>
          <w:sz w:val="24"/>
          <w:szCs w:val="24"/>
        </w:rPr>
        <w:t xml:space="preserve">Micropile </w:t>
      </w:r>
      <w:r w:rsidRPr="00033C89">
        <w:rPr>
          <w:rFonts w:ascii="Times New Roman" w:hAnsi="Times New Roman" w:cs="Times New Roman"/>
          <w:sz w:val="24"/>
          <w:szCs w:val="24"/>
        </w:rPr>
        <w:t>Contractor shall verify the specific g</w:t>
      </w:r>
      <w:r w:rsidR="00526B82" w:rsidRPr="00033C89">
        <w:rPr>
          <w:rFonts w:ascii="Times New Roman" w:hAnsi="Times New Roman" w:cs="Times New Roman"/>
          <w:sz w:val="24"/>
          <w:szCs w:val="24"/>
        </w:rPr>
        <w:t xml:space="preserve">ravity of the mixed grout prior </w:t>
      </w:r>
      <w:r w:rsidRPr="00033C89">
        <w:rPr>
          <w:rFonts w:ascii="Times New Roman" w:hAnsi="Times New Roman" w:cs="Times New Roman"/>
          <w:sz w:val="24"/>
          <w:szCs w:val="24"/>
        </w:rPr>
        <w:t>to placement of the grout into each drilled micropile.</w:t>
      </w:r>
    </w:p>
    <w:p w14:paraId="1E6ED6D5" w14:textId="77777777" w:rsidR="006D3FF8" w:rsidRPr="00033C89"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1D346E9D" w14:textId="77777777" w:rsidR="00E347B4" w:rsidRPr="00CE344B" w:rsidRDefault="00E347B4" w:rsidP="00833FED">
      <w:pPr>
        <w:pStyle w:val="ListParagraph"/>
        <w:keepNext/>
        <w:numPr>
          <w:ilvl w:val="0"/>
          <w:numId w:val="14"/>
        </w:numPr>
        <w:autoSpaceDE w:val="0"/>
        <w:autoSpaceDN w:val="0"/>
        <w:adjustRightInd w:val="0"/>
        <w:spacing w:after="0" w:line="240" w:lineRule="auto"/>
        <w:ind w:left="360"/>
        <w:jc w:val="both"/>
        <w:rPr>
          <w:rFonts w:ascii="Times New Roman" w:hAnsi="Times New Roman" w:cs="Times New Roman"/>
          <w:sz w:val="24"/>
          <w:szCs w:val="24"/>
          <w:u w:val="single"/>
        </w:rPr>
      </w:pPr>
      <w:r w:rsidRPr="00CE344B">
        <w:rPr>
          <w:rFonts w:ascii="Times New Roman" w:hAnsi="Times New Roman" w:cs="Times New Roman"/>
          <w:sz w:val="24"/>
          <w:szCs w:val="24"/>
          <w:u w:val="single"/>
        </w:rPr>
        <w:t>Load Testing Procedures</w:t>
      </w:r>
    </w:p>
    <w:p w14:paraId="7F845094" w14:textId="77777777" w:rsidR="006D3FF8" w:rsidRPr="00CE09F3"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12142BEA" w14:textId="77777777" w:rsidR="00E347B4" w:rsidRPr="00CE09F3" w:rsidRDefault="00E347B4" w:rsidP="00CE344B">
      <w:pPr>
        <w:autoSpaceDE w:val="0"/>
        <w:autoSpaceDN w:val="0"/>
        <w:adjustRightInd w:val="0"/>
        <w:spacing w:after="0" w:line="240" w:lineRule="auto"/>
        <w:ind w:left="360"/>
        <w:jc w:val="both"/>
        <w:rPr>
          <w:rFonts w:ascii="Times New Roman" w:hAnsi="Times New Roman" w:cs="Times New Roman"/>
          <w:sz w:val="24"/>
          <w:szCs w:val="24"/>
        </w:rPr>
      </w:pPr>
      <w:r w:rsidRPr="00CE09F3">
        <w:rPr>
          <w:rFonts w:ascii="Times New Roman" w:hAnsi="Times New Roman" w:cs="Times New Roman"/>
          <w:sz w:val="24"/>
          <w:szCs w:val="24"/>
        </w:rPr>
        <w:t>Detailed plans and procedures for the proposed micropile load tes</w:t>
      </w:r>
      <w:r w:rsidR="00AD0143" w:rsidRPr="00CE09F3">
        <w:rPr>
          <w:rFonts w:ascii="Times New Roman" w:hAnsi="Times New Roman" w:cs="Times New Roman"/>
          <w:sz w:val="24"/>
          <w:szCs w:val="24"/>
        </w:rPr>
        <w:t xml:space="preserve">ting method. This shall include </w:t>
      </w:r>
      <w:r w:rsidRPr="00CE09F3">
        <w:rPr>
          <w:rFonts w:ascii="Times New Roman" w:hAnsi="Times New Roman" w:cs="Times New Roman"/>
          <w:sz w:val="24"/>
          <w:szCs w:val="24"/>
        </w:rPr>
        <w:t>all drawings, details, and structural design calculations necessary t</w:t>
      </w:r>
      <w:r w:rsidR="00AD0143" w:rsidRPr="00CE09F3">
        <w:rPr>
          <w:rFonts w:ascii="Times New Roman" w:hAnsi="Times New Roman" w:cs="Times New Roman"/>
          <w:sz w:val="24"/>
          <w:szCs w:val="24"/>
        </w:rPr>
        <w:t xml:space="preserve">o clearly describe the proposed </w:t>
      </w:r>
      <w:r w:rsidRPr="00CE09F3">
        <w:rPr>
          <w:rFonts w:ascii="Times New Roman" w:hAnsi="Times New Roman" w:cs="Times New Roman"/>
          <w:sz w:val="24"/>
          <w:szCs w:val="24"/>
        </w:rPr>
        <w:t xml:space="preserve">test method, reaction load system capacity and equipment setup, </w:t>
      </w:r>
      <w:r w:rsidR="00AD0143" w:rsidRPr="00CE09F3">
        <w:rPr>
          <w:rFonts w:ascii="Times New Roman" w:hAnsi="Times New Roman" w:cs="Times New Roman"/>
          <w:sz w:val="24"/>
          <w:szCs w:val="24"/>
        </w:rPr>
        <w:t xml:space="preserve">types and accuracy of apparatus </w:t>
      </w:r>
      <w:r w:rsidRPr="00CE09F3">
        <w:rPr>
          <w:rFonts w:ascii="Times New Roman" w:hAnsi="Times New Roman" w:cs="Times New Roman"/>
          <w:sz w:val="24"/>
          <w:szCs w:val="24"/>
        </w:rPr>
        <w:t xml:space="preserve">to be used for applying and measuring the test loads and pile top movements </w:t>
      </w:r>
      <w:r w:rsidR="00AD0143" w:rsidRPr="00CE09F3">
        <w:rPr>
          <w:rFonts w:ascii="Times New Roman" w:hAnsi="Times New Roman" w:cs="Times New Roman"/>
          <w:sz w:val="24"/>
          <w:szCs w:val="24"/>
        </w:rPr>
        <w:t xml:space="preserve">in accordance with </w:t>
      </w:r>
      <w:r w:rsidRPr="00CE09F3">
        <w:rPr>
          <w:rFonts w:ascii="Times New Roman" w:hAnsi="Times New Roman" w:cs="Times New Roman"/>
          <w:sz w:val="24"/>
          <w:szCs w:val="24"/>
        </w:rPr>
        <w:t>the Micropile Load Testing section of this specification.</w:t>
      </w:r>
    </w:p>
    <w:p w14:paraId="530DE20F" w14:textId="77777777" w:rsidR="000918B8" w:rsidRPr="00CE09F3" w:rsidRDefault="000918B8" w:rsidP="00BD4B32">
      <w:pPr>
        <w:autoSpaceDE w:val="0"/>
        <w:autoSpaceDN w:val="0"/>
        <w:adjustRightInd w:val="0"/>
        <w:spacing w:after="0" w:line="240" w:lineRule="auto"/>
        <w:jc w:val="both"/>
        <w:rPr>
          <w:rFonts w:ascii="Times New Roman" w:hAnsi="Times New Roman" w:cs="Times New Roman"/>
          <w:sz w:val="24"/>
          <w:szCs w:val="24"/>
        </w:rPr>
      </w:pPr>
    </w:p>
    <w:p w14:paraId="3D3D5CAF" w14:textId="77777777" w:rsidR="00E347B4" w:rsidRPr="00CE344B" w:rsidRDefault="00E347B4" w:rsidP="00833FED">
      <w:pPr>
        <w:pStyle w:val="ListParagraph"/>
        <w:keepNext/>
        <w:numPr>
          <w:ilvl w:val="0"/>
          <w:numId w:val="14"/>
        </w:numPr>
        <w:autoSpaceDE w:val="0"/>
        <w:autoSpaceDN w:val="0"/>
        <w:adjustRightInd w:val="0"/>
        <w:spacing w:after="0" w:line="240" w:lineRule="auto"/>
        <w:ind w:left="360"/>
        <w:jc w:val="both"/>
        <w:rPr>
          <w:rFonts w:ascii="Times New Roman" w:hAnsi="Times New Roman" w:cs="Times New Roman"/>
          <w:sz w:val="24"/>
          <w:szCs w:val="24"/>
          <w:u w:val="single"/>
        </w:rPr>
      </w:pPr>
      <w:r w:rsidRPr="00CE344B">
        <w:rPr>
          <w:rFonts w:ascii="Times New Roman" w:hAnsi="Times New Roman" w:cs="Times New Roman"/>
          <w:sz w:val="24"/>
          <w:szCs w:val="24"/>
          <w:u w:val="single"/>
        </w:rPr>
        <w:t>Equipment Calibration</w:t>
      </w:r>
    </w:p>
    <w:p w14:paraId="7619845B" w14:textId="77777777" w:rsidR="006D3FF8" w:rsidRPr="00CE09F3"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4BF78EA5" w14:textId="2C03F7F6" w:rsidR="00E347B4" w:rsidRPr="00CE09F3" w:rsidRDefault="00E347B4" w:rsidP="00CE344B">
      <w:pPr>
        <w:autoSpaceDE w:val="0"/>
        <w:autoSpaceDN w:val="0"/>
        <w:adjustRightInd w:val="0"/>
        <w:spacing w:after="0" w:line="240" w:lineRule="auto"/>
        <w:ind w:left="360"/>
        <w:jc w:val="both"/>
        <w:rPr>
          <w:rFonts w:ascii="Times New Roman" w:hAnsi="Times New Roman" w:cs="Times New Roman"/>
          <w:sz w:val="24"/>
          <w:szCs w:val="24"/>
        </w:rPr>
      </w:pPr>
      <w:r w:rsidRPr="00CE09F3">
        <w:rPr>
          <w:rFonts w:ascii="Times New Roman" w:hAnsi="Times New Roman" w:cs="Times New Roman"/>
          <w:sz w:val="24"/>
          <w:szCs w:val="24"/>
        </w:rPr>
        <w:t>Calibration reports and data for each test jack, pressure gaug</w:t>
      </w:r>
      <w:r w:rsidR="00AD0143" w:rsidRPr="00CE09F3">
        <w:rPr>
          <w:rFonts w:ascii="Times New Roman" w:hAnsi="Times New Roman" w:cs="Times New Roman"/>
          <w:sz w:val="24"/>
          <w:szCs w:val="24"/>
        </w:rPr>
        <w:t>e</w:t>
      </w:r>
      <w:r w:rsidR="008825FC">
        <w:rPr>
          <w:rFonts w:ascii="Times New Roman" w:hAnsi="Times New Roman" w:cs="Times New Roman"/>
          <w:sz w:val="24"/>
          <w:szCs w:val="24"/>
        </w:rPr>
        <w:t>,</w:t>
      </w:r>
      <w:r w:rsidR="00AD0143" w:rsidRPr="00CE09F3">
        <w:rPr>
          <w:rFonts w:ascii="Times New Roman" w:hAnsi="Times New Roman" w:cs="Times New Roman"/>
          <w:sz w:val="24"/>
          <w:szCs w:val="24"/>
        </w:rPr>
        <w:t xml:space="preserve"> master pressure gauge</w:t>
      </w:r>
      <w:r w:rsidR="008825FC">
        <w:rPr>
          <w:rFonts w:ascii="Times New Roman" w:hAnsi="Times New Roman" w:cs="Times New Roman"/>
          <w:sz w:val="24"/>
          <w:szCs w:val="24"/>
        </w:rPr>
        <w:t>,</w:t>
      </w:r>
      <w:r w:rsidR="00AD0143" w:rsidRPr="00CE09F3">
        <w:rPr>
          <w:rFonts w:ascii="Times New Roman" w:hAnsi="Times New Roman" w:cs="Times New Roman"/>
          <w:sz w:val="24"/>
          <w:szCs w:val="24"/>
        </w:rPr>
        <w:t xml:space="preserve"> and </w:t>
      </w:r>
      <w:r w:rsidRPr="00CE09F3">
        <w:rPr>
          <w:rFonts w:ascii="Times New Roman" w:hAnsi="Times New Roman" w:cs="Times New Roman"/>
          <w:sz w:val="24"/>
          <w:szCs w:val="24"/>
        </w:rPr>
        <w:t>electronic load cell to be used. The calibration tests shall hav</w:t>
      </w:r>
      <w:r w:rsidR="00AD0143" w:rsidRPr="00CE09F3">
        <w:rPr>
          <w:rFonts w:ascii="Times New Roman" w:hAnsi="Times New Roman" w:cs="Times New Roman"/>
          <w:sz w:val="24"/>
          <w:szCs w:val="24"/>
        </w:rPr>
        <w:t xml:space="preserve">e been performed by a certified </w:t>
      </w:r>
      <w:r w:rsidRPr="00CE09F3">
        <w:rPr>
          <w:rFonts w:ascii="Times New Roman" w:hAnsi="Times New Roman" w:cs="Times New Roman"/>
          <w:sz w:val="24"/>
          <w:szCs w:val="24"/>
        </w:rPr>
        <w:t>testing laboratory, and tests shall have been performed within 90 ca</w:t>
      </w:r>
      <w:r w:rsidR="00AD0143" w:rsidRPr="00CE09F3">
        <w:rPr>
          <w:rFonts w:ascii="Times New Roman" w:hAnsi="Times New Roman" w:cs="Times New Roman"/>
          <w:sz w:val="24"/>
          <w:szCs w:val="24"/>
        </w:rPr>
        <w:t xml:space="preserve">lendar days of the date </w:t>
      </w:r>
      <w:r w:rsidRPr="00CE09F3">
        <w:rPr>
          <w:rFonts w:ascii="Times New Roman" w:hAnsi="Times New Roman" w:cs="Times New Roman"/>
          <w:sz w:val="24"/>
          <w:szCs w:val="24"/>
        </w:rPr>
        <w:t xml:space="preserve">submitted. Testing shall not commence until the Engineer has </w:t>
      </w:r>
      <w:r w:rsidR="00AD0143" w:rsidRPr="00CE09F3">
        <w:rPr>
          <w:rFonts w:ascii="Times New Roman" w:hAnsi="Times New Roman" w:cs="Times New Roman"/>
          <w:sz w:val="24"/>
          <w:szCs w:val="24"/>
        </w:rPr>
        <w:t xml:space="preserve">reviewed and accepted the jack, </w:t>
      </w:r>
      <w:r w:rsidRPr="00CE09F3">
        <w:rPr>
          <w:rFonts w:ascii="Times New Roman" w:hAnsi="Times New Roman" w:cs="Times New Roman"/>
          <w:sz w:val="24"/>
          <w:szCs w:val="24"/>
        </w:rPr>
        <w:t>pressure gauge, master pressure gauge, and electronic load cell calibration data.</w:t>
      </w:r>
    </w:p>
    <w:p w14:paraId="5354F823" w14:textId="6657F63E" w:rsidR="00580CD3" w:rsidRDefault="00580CD3">
      <w:pPr>
        <w:rPr>
          <w:rFonts w:ascii="Times New Roman" w:hAnsi="Times New Roman" w:cs="Times New Roman"/>
          <w:b/>
          <w:sz w:val="24"/>
          <w:szCs w:val="24"/>
        </w:rPr>
      </w:pPr>
    </w:p>
    <w:p w14:paraId="1AF7C1B5" w14:textId="0552C4CF" w:rsidR="00E347B4" w:rsidRPr="00CE09F3"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CE09F3">
        <w:rPr>
          <w:rFonts w:ascii="Times New Roman" w:hAnsi="Times New Roman" w:cs="Times New Roman"/>
          <w:b/>
          <w:sz w:val="24"/>
          <w:szCs w:val="24"/>
        </w:rPr>
        <w:t>PRE-CONSTRUCTION MEETING</w:t>
      </w:r>
    </w:p>
    <w:p w14:paraId="2DCEF793" w14:textId="77777777" w:rsidR="006D3FF8" w:rsidRPr="00CE09F3" w:rsidRDefault="006D3FF8" w:rsidP="00BD4B32">
      <w:pPr>
        <w:autoSpaceDE w:val="0"/>
        <w:autoSpaceDN w:val="0"/>
        <w:adjustRightInd w:val="0"/>
        <w:spacing w:after="0" w:line="240" w:lineRule="auto"/>
        <w:jc w:val="both"/>
        <w:rPr>
          <w:rFonts w:ascii="Times New Roman" w:hAnsi="Times New Roman" w:cs="Times New Roman"/>
          <w:sz w:val="24"/>
          <w:szCs w:val="24"/>
        </w:rPr>
      </w:pPr>
    </w:p>
    <w:p w14:paraId="77FC8C6E" w14:textId="69A61451" w:rsidR="00E347B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CE09F3">
        <w:rPr>
          <w:rFonts w:ascii="Times New Roman" w:hAnsi="Times New Roman" w:cs="Times New Roman"/>
          <w:sz w:val="24"/>
          <w:szCs w:val="24"/>
        </w:rPr>
        <w:t xml:space="preserve">A </w:t>
      </w:r>
      <w:r w:rsidR="00BB58B8">
        <w:rPr>
          <w:rFonts w:ascii="Times New Roman" w:hAnsi="Times New Roman" w:cs="Times New Roman"/>
          <w:sz w:val="24"/>
          <w:szCs w:val="24"/>
        </w:rPr>
        <w:t>mandatory</w:t>
      </w:r>
      <w:r w:rsidRPr="00CE09F3">
        <w:rPr>
          <w:rFonts w:ascii="Times New Roman" w:hAnsi="Times New Roman" w:cs="Times New Roman"/>
          <w:sz w:val="24"/>
          <w:szCs w:val="24"/>
        </w:rPr>
        <w:t xml:space="preserve"> pre-construction meeting will be scheduled by the Engineer</w:t>
      </w:r>
      <w:r w:rsidR="00AD0143" w:rsidRPr="00CE09F3">
        <w:rPr>
          <w:rFonts w:ascii="Times New Roman" w:hAnsi="Times New Roman" w:cs="Times New Roman"/>
          <w:sz w:val="24"/>
          <w:szCs w:val="24"/>
        </w:rPr>
        <w:t xml:space="preserve"> and held prior to the start of </w:t>
      </w:r>
      <w:r w:rsidRPr="00CE09F3">
        <w:rPr>
          <w:rFonts w:ascii="Times New Roman" w:hAnsi="Times New Roman" w:cs="Times New Roman"/>
          <w:sz w:val="24"/>
          <w:szCs w:val="24"/>
        </w:rPr>
        <w:t xml:space="preserve">micropile construction. The </w:t>
      </w:r>
      <w:r w:rsidR="00205F00">
        <w:rPr>
          <w:rFonts w:ascii="Times New Roman" w:hAnsi="Times New Roman" w:cs="Times New Roman"/>
          <w:sz w:val="24"/>
          <w:szCs w:val="24"/>
        </w:rPr>
        <w:t>D</w:t>
      </w:r>
      <w:r w:rsidR="00205F00" w:rsidRPr="00CE09F3">
        <w:rPr>
          <w:rFonts w:ascii="Times New Roman" w:hAnsi="Times New Roman" w:cs="Times New Roman"/>
          <w:sz w:val="24"/>
          <w:szCs w:val="24"/>
        </w:rPr>
        <w:t xml:space="preserve">esign </w:t>
      </w:r>
      <w:r w:rsidRPr="00CE09F3">
        <w:rPr>
          <w:rFonts w:ascii="Times New Roman" w:hAnsi="Times New Roman" w:cs="Times New Roman"/>
          <w:sz w:val="24"/>
          <w:szCs w:val="24"/>
        </w:rPr>
        <w:t>Consultant, MassDOT Resid</w:t>
      </w:r>
      <w:r w:rsidR="00AD0143" w:rsidRPr="00CE09F3">
        <w:rPr>
          <w:rFonts w:ascii="Times New Roman" w:hAnsi="Times New Roman" w:cs="Times New Roman"/>
          <w:sz w:val="24"/>
          <w:szCs w:val="24"/>
        </w:rPr>
        <w:t xml:space="preserve">ent Engineer, </w:t>
      </w:r>
      <w:r w:rsidR="00E12FDD">
        <w:rPr>
          <w:rFonts w:ascii="Times New Roman" w:hAnsi="Times New Roman" w:cs="Times New Roman"/>
          <w:sz w:val="24"/>
          <w:szCs w:val="24"/>
        </w:rPr>
        <w:t xml:space="preserve">MassDOT District Materials Engineer, </w:t>
      </w:r>
      <w:r w:rsidR="005A1382">
        <w:rPr>
          <w:rFonts w:ascii="Times New Roman" w:hAnsi="Times New Roman" w:cs="Times New Roman"/>
          <w:sz w:val="24"/>
          <w:szCs w:val="24"/>
        </w:rPr>
        <w:t>P</w:t>
      </w:r>
      <w:r w:rsidR="00AD0143" w:rsidRPr="00CE09F3">
        <w:rPr>
          <w:rFonts w:ascii="Times New Roman" w:hAnsi="Times New Roman" w:cs="Times New Roman"/>
          <w:sz w:val="24"/>
          <w:szCs w:val="24"/>
        </w:rPr>
        <w:t xml:space="preserve">rime Contractor, </w:t>
      </w:r>
      <w:r w:rsidRPr="00CE09F3">
        <w:rPr>
          <w:rFonts w:ascii="Times New Roman" w:hAnsi="Times New Roman" w:cs="Times New Roman"/>
          <w:sz w:val="24"/>
          <w:szCs w:val="24"/>
        </w:rPr>
        <w:t xml:space="preserve">and </w:t>
      </w:r>
      <w:r w:rsidR="005A1382">
        <w:rPr>
          <w:rFonts w:ascii="Times New Roman" w:hAnsi="Times New Roman" w:cs="Times New Roman"/>
          <w:sz w:val="24"/>
          <w:szCs w:val="24"/>
        </w:rPr>
        <w:t>M</w:t>
      </w:r>
      <w:r w:rsidRPr="00CE09F3">
        <w:rPr>
          <w:rFonts w:ascii="Times New Roman" w:hAnsi="Times New Roman" w:cs="Times New Roman"/>
          <w:sz w:val="24"/>
          <w:szCs w:val="24"/>
        </w:rPr>
        <w:t>icropile Contractor</w:t>
      </w:r>
      <w:r w:rsidR="00EB4525">
        <w:rPr>
          <w:rFonts w:ascii="Times New Roman" w:hAnsi="Times New Roman" w:cs="Times New Roman"/>
          <w:sz w:val="24"/>
          <w:szCs w:val="24"/>
        </w:rPr>
        <w:t>,</w:t>
      </w:r>
      <w:r w:rsidR="00EB4525" w:rsidRPr="00C96B57">
        <w:rPr>
          <w:rFonts w:ascii="Times New Roman" w:hAnsi="Times New Roman" w:cs="Times New Roman"/>
          <w:color w:val="00B050"/>
          <w:sz w:val="24"/>
          <w:szCs w:val="24"/>
        </w:rPr>
        <w:t xml:space="preserve"> </w:t>
      </w:r>
      <w:r w:rsidR="00EB4525" w:rsidRPr="004B7B5D">
        <w:rPr>
          <w:rFonts w:ascii="Times New Roman" w:hAnsi="Times New Roman" w:cs="Times New Roman"/>
          <w:sz w:val="24"/>
          <w:szCs w:val="24"/>
        </w:rPr>
        <w:t>including QC personnel</w:t>
      </w:r>
      <w:r w:rsidR="00EB4525">
        <w:rPr>
          <w:rFonts w:ascii="Times New Roman" w:hAnsi="Times New Roman" w:cs="Times New Roman"/>
          <w:sz w:val="24"/>
          <w:szCs w:val="24"/>
        </w:rPr>
        <w:t>,</w:t>
      </w:r>
      <w:r w:rsidRPr="00CE09F3">
        <w:rPr>
          <w:rFonts w:ascii="Times New Roman" w:hAnsi="Times New Roman" w:cs="Times New Roman"/>
          <w:sz w:val="24"/>
          <w:szCs w:val="24"/>
        </w:rPr>
        <w:t xml:space="preserve"> shall attend the meetin</w:t>
      </w:r>
      <w:r w:rsidR="00AD0143" w:rsidRPr="00CE09F3">
        <w:rPr>
          <w:rFonts w:ascii="Times New Roman" w:hAnsi="Times New Roman" w:cs="Times New Roman"/>
          <w:sz w:val="24"/>
          <w:szCs w:val="24"/>
        </w:rPr>
        <w:t xml:space="preserve">g. The </w:t>
      </w:r>
      <w:r w:rsidRPr="00CE09F3">
        <w:rPr>
          <w:rFonts w:ascii="Times New Roman" w:hAnsi="Times New Roman" w:cs="Times New Roman"/>
          <w:sz w:val="24"/>
          <w:szCs w:val="24"/>
        </w:rPr>
        <w:t>preconstruction meeting will be conducted to clarify the construc</w:t>
      </w:r>
      <w:r w:rsidR="00AD0143" w:rsidRPr="00CE09F3">
        <w:rPr>
          <w:rFonts w:ascii="Times New Roman" w:hAnsi="Times New Roman" w:cs="Times New Roman"/>
          <w:sz w:val="24"/>
          <w:szCs w:val="24"/>
        </w:rPr>
        <w:t xml:space="preserve">tion </w:t>
      </w:r>
      <w:r w:rsidR="00D842A8">
        <w:rPr>
          <w:rFonts w:ascii="Times New Roman" w:hAnsi="Times New Roman" w:cs="Times New Roman"/>
          <w:sz w:val="24"/>
          <w:szCs w:val="24"/>
        </w:rPr>
        <w:t xml:space="preserve">and QC </w:t>
      </w:r>
      <w:r w:rsidR="00AD0143" w:rsidRPr="00CE09F3">
        <w:rPr>
          <w:rFonts w:ascii="Times New Roman" w:hAnsi="Times New Roman" w:cs="Times New Roman"/>
          <w:sz w:val="24"/>
          <w:szCs w:val="24"/>
        </w:rPr>
        <w:t xml:space="preserve">requirements for the work, </w:t>
      </w:r>
      <w:r w:rsidRPr="00CE09F3">
        <w:rPr>
          <w:rFonts w:ascii="Times New Roman" w:hAnsi="Times New Roman" w:cs="Times New Roman"/>
          <w:sz w:val="24"/>
          <w:szCs w:val="24"/>
        </w:rPr>
        <w:t>to coordinate the construction schedule and activities, specifically</w:t>
      </w:r>
      <w:r w:rsidR="00AD0143" w:rsidRPr="00CE09F3">
        <w:rPr>
          <w:rFonts w:ascii="Times New Roman" w:hAnsi="Times New Roman" w:cs="Times New Roman"/>
          <w:sz w:val="24"/>
          <w:szCs w:val="24"/>
        </w:rPr>
        <w:t xml:space="preserve"> those pertaining to excavation </w:t>
      </w:r>
      <w:r w:rsidRPr="00CE09F3">
        <w:rPr>
          <w:rFonts w:ascii="Times New Roman" w:hAnsi="Times New Roman" w:cs="Times New Roman"/>
          <w:sz w:val="24"/>
          <w:szCs w:val="24"/>
        </w:rPr>
        <w:t xml:space="preserve">for micropile structures, installation of temporary </w:t>
      </w:r>
      <w:r w:rsidRPr="00CE09F3">
        <w:rPr>
          <w:rFonts w:ascii="Times New Roman" w:hAnsi="Times New Roman" w:cs="Times New Roman"/>
          <w:sz w:val="24"/>
          <w:szCs w:val="24"/>
        </w:rPr>
        <w:lastRenderedPageBreak/>
        <w:t>sheeting, anticipated</w:t>
      </w:r>
      <w:r w:rsidR="00AD0143" w:rsidRPr="00CE09F3">
        <w:rPr>
          <w:rFonts w:ascii="Times New Roman" w:hAnsi="Times New Roman" w:cs="Times New Roman"/>
          <w:sz w:val="24"/>
          <w:szCs w:val="24"/>
        </w:rPr>
        <w:t xml:space="preserve"> subsurface conditions, </w:t>
      </w:r>
      <w:r w:rsidRPr="00CE09F3">
        <w:rPr>
          <w:rFonts w:ascii="Times New Roman" w:hAnsi="Times New Roman" w:cs="Times New Roman"/>
          <w:sz w:val="24"/>
          <w:szCs w:val="24"/>
        </w:rPr>
        <w:t>micropile installation and testing, micropile structure survey control, and site drainage control.</w:t>
      </w:r>
    </w:p>
    <w:p w14:paraId="2EA4437C" w14:textId="77777777" w:rsidR="00CE09F3" w:rsidRDefault="00CE09F3" w:rsidP="00BD4B32">
      <w:pPr>
        <w:autoSpaceDE w:val="0"/>
        <w:autoSpaceDN w:val="0"/>
        <w:adjustRightInd w:val="0"/>
        <w:spacing w:after="0" w:line="240" w:lineRule="auto"/>
        <w:jc w:val="both"/>
        <w:rPr>
          <w:rFonts w:ascii="Times New Roman" w:hAnsi="Times New Roman" w:cs="Times New Roman"/>
          <w:sz w:val="24"/>
          <w:szCs w:val="24"/>
        </w:rPr>
      </w:pPr>
    </w:p>
    <w:p w14:paraId="6EBDB8B2" w14:textId="77777777" w:rsidR="00814905" w:rsidRPr="00814905" w:rsidRDefault="00814905" w:rsidP="00814905">
      <w:pPr>
        <w:autoSpaceDE w:val="0"/>
        <w:autoSpaceDN w:val="0"/>
        <w:adjustRightInd w:val="0"/>
        <w:spacing w:after="0" w:line="240" w:lineRule="auto"/>
        <w:jc w:val="both"/>
        <w:rPr>
          <w:rFonts w:ascii="Times New Roman" w:hAnsi="Times New Roman" w:cs="Times New Roman"/>
          <w:b/>
          <w:sz w:val="24"/>
          <w:szCs w:val="24"/>
        </w:rPr>
      </w:pPr>
      <w:r w:rsidRPr="00814905">
        <w:rPr>
          <w:rFonts w:ascii="Times New Roman" w:hAnsi="Times New Roman" w:cs="Times New Roman"/>
          <w:b/>
          <w:sz w:val="24"/>
          <w:szCs w:val="24"/>
        </w:rPr>
        <w:t>SITE DRAINAGE CONTROL</w:t>
      </w:r>
    </w:p>
    <w:p w14:paraId="7F637DE5" w14:textId="77777777" w:rsidR="00814905" w:rsidRPr="00814905" w:rsidRDefault="00814905" w:rsidP="00814905">
      <w:pPr>
        <w:autoSpaceDE w:val="0"/>
        <w:autoSpaceDN w:val="0"/>
        <w:adjustRightInd w:val="0"/>
        <w:spacing w:after="0" w:line="240" w:lineRule="auto"/>
        <w:jc w:val="both"/>
        <w:rPr>
          <w:rFonts w:ascii="Times New Roman" w:hAnsi="Times New Roman" w:cs="Times New Roman"/>
          <w:sz w:val="24"/>
          <w:szCs w:val="24"/>
        </w:rPr>
      </w:pPr>
    </w:p>
    <w:p w14:paraId="26E1B680" w14:textId="3271DB59" w:rsidR="00814905" w:rsidRPr="00814905" w:rsidRDefault="00814905" w:rsidP="00814905">
      <w:pPr>
        <w:autoSpaceDE w:val="0"/>
        <w:autoSpaceDN w:val="0"/>
        <w:adjustRightInd w:val="0"/>
        <w:spacing w:after="0" w:line="240" w:lineRule="auto"/>
        <w:jc w:val="both"/>
        <w:rPr>
          <w:rFonts w:ascii="Times New Roman" w:hAnsi="Times New Roman" w:cs="Times New Roman"/>
          <w:sz w:val="24"/>
          <w:szCs w:val="24"/>
        </w:rPr>
      </w:pPr>
      <w:r w:rsidRPr="00814905">
        <w:rPr>
          <w:rFonts w:ascii="Times New Roman" w:hAnsi="Times New Roman" w:cs="Times New Roman"/>
          <w:sz w:val="24"/>
          <w:szCs w:val="24"/>
        </w:rPr>
        <w:t xml:space="preserve">The Contractor shall control and properly dispose of drill flush and construction related waste, including excess grout, in accordance with related specifications within the </w:t>
      </w:r>
      <w:r w:rsidR="00205F00">
        <w:rPr>
          <w:rFonts w:ascii="Times New Roman" w:hAnsi="Times New Roman" w:cs="Times New Roman"/>
          <w:sz w:val="24"/>
          <w:szCs w:val="24"/>
        </w:rPr>
        <w:t>C</w:t>
      </w:r>
      <w:r w:rsidR="00205F00" w:rsidRPr="00814905">
        <w:rPr>
          <w:rFonts w:ascii="Times New Roman" w:hAnsi="Times New Roman" w:cs="Times New Roman"/>
          <w:sz w:val="24"/>
          <w:szCs w:val="24"/>
        </w:rPr>
        <w:t xml:space="preserve">ontract </w:t>
      </w:r>
      <w:r w:rsidR="00205F00">
        <w:rPr>
          <w:rFonts w:ascii="Times New Roman" w:hAnsi="Times New Roman" w:cs="Times New Roman"/>
          <w:sz w:val="24"/>
          <w:szCs w:val="24"/>
        </w:rPr>
        <w:t>D</w:t>
      </w:r>
      <w:r w:rsidR="00205F00" w:rsidRPr="00814905">
        <w:rPr>
          <w:rFonts w:ascii="Times New Roman" w:hAnsi="Times New Roman" w:cs="Times New Roman"/>
          <w:sz w:val="24"/>
          <w:szCs w:val="24"/>
        </w:rPr>
        <w:t>ocuments</w:t>
      </w:r>
      <w:r w:rsidR="00DE6BF7">
        <w:rPr>
          <w:rFonts w:ascii="Times New Roman" w:hAnsi="Times New Roman" w:cs="Times New Roman"/>
          <w:sz w:val="24"/>
          <w:szCs w:val="24"/>
        </w:rPr>
        <w:t>,</w:t>
      </w:r>
      <w:r w:rsidR="00205F00" w:rsidRPr="00814905">
        <w:rPr>
          <w:rFonts w:ascii="Times New Roman" w:hAnsi="Times New Roman" w:cs="Times New Roman"/>
          <w:sz w:val="24"/>
          <w:szCs w:val="24"/>
        </w:rPr>
        <w:t xml:space="preserve"> </w:t>
      </w:r>
      <w:r w:rsidRPr="00814905">
        <w:rPr>
          <w:rFonts w:ascii="Times New Roman" w:hAnsi="Times New Roman" w:cs="Times New Roman"/>
          <w:sz w:val="24"/>
          <w:szCs w:val="24"/>
        </w:rPr>
        <w:t xml:space="preserve">and all applicable local codes and regulations. Provide positive control and discharge of all surface water that will affect construction of the micropile installation. Maintain all pipes or conduits used to control surface water during construction. Repair damage caused by surface water at no additional cost. Upon substantial completion of the work, remove surface water control pipes or conduits from the site. </w:t>
      </w:r>
    </w:p>
    <w:p w14:paraId="3C230D2A" w14:textId="77777777" w:rsidR="00814905" w:rsidRPr="00814905" w:rsidRDefault="00814905" w:rsidP="00814905">
      <w:pPr>
        <w:autoSpaceDE w:val="0"/>
        <w:autoSpaceDN w:val="0"/>
        <w:adjustRightInd w:val="0"/>
        <w:spacing w:after="0" w:line="240" w:lineRule="auto"/>
        <w:jc w:val="both"/>
        <w:rPr>
          <w:rFonts w:ascii="Times New Roman" w:hAnsi="Times New Roman" w:cs="Times New Roman"/>
          <w:sz w:val="24"/>
          <w:szCs w:val="24"/>
        </w:rPr>
      </w:pPr>
    </w:p>
    <w:p w14:paraId="27BCD4BC" w14:textId="77777777" w:rsidR="00814905" w:rsidRPr="00814905" w:rsidRDefault="00814905" w:rsidP="00814905">
      <w:pPr>
        <w:autoSpaceDE w:val="0"/>
        <w:autoSpaceDN w:val="0"/>
        <w:adjustRightInd w:val="0"/>
        <w:spacing w:after="0" w:line="240" w:lineRule="auto"/>
        <w:jc w:val="both"/>
        <w:rPr>
          <w:rFonts w:ascii="Times New Roman" w:hAnsi="Times New Roman" w:cs="Times New Roman"/>
          <w:b/>
          <w:sz w:val="24"/>
          <w:szCs w:val="24"/>
        </w:rPr>
      </w:pPr>
      <w:r w:rsidRPr="00814905">
        <w:rPr>
          <w:rFonts w:ascii="Times New Roman" w:hAnsi="Times New Roman" w:cs="Times New Roman"/>
          <w:b/>
          <w:sz w:val="24"/>
          <w:szCs w:val="24"/>
        </w:rPr>
        <w:t>EXCAVATION</w:t>
      </w:r>
    </w:p>
    <w:p w14:paraId="1239E6EC" w14:textId="77777777" w:rsidR="00814905" w:rsidRPr="00814905" w:rsidRDefault="00814905" w:rsidP="00814905">
      <w:pPr>
        <w:autoSpaceDE w:val="0"/>
        <w:autoSpaceDN w:val="0"/>
        <w:adjustRightInd w:val="0"/>
        <w:spacing w:after="0" w:line="240" w:lineRule="auto"/>
        <w:jc w:val="both"/>
        <w:rPr>
          <w:rFonts w:ascii="Times New Roman" w:hAnsi="Times New Roman" w:cs="Times New Roman"/>
          <w:sz w:val="24"/>
          <w:szCs w:val="24"/>
        </w:rPr>
      </w:pPr>
    </w:p>
    <w:p w14:paraId="525CAF2B" w14:textId="77777777" w:rsidR="00CE09F3" w:rsidRPr="00814905" w:rsidRDefault="00814905" w:rsidP="00814905">
      <w:pPr>
        <w:autoSpaceDE w:val="0"/>
        <w:autoSpaceDN w:val="0"/>
        <w:adjustRightInd w:val="0"/>
        <w:spacing w:after="0" w:line="240" w:lineRule="auto"/>
        <w:jc w:val="both"/>
        <w:rPr>
          <w:rFonts w:ascii="Times New Roman" w:hAnsi="Times New Roman" w:cs="Times New Roman"/>
          <w:sz w:val="24"/>
          <w:szCs w:val="24"/>
        </w:rPr>
      </w:pPr>
      <w:r w:rsidRPr="00814905">
        <w:rPr>
          <w:rFonts w:ascii="Times New Roman" w:hAnsi="Times New Roman" w:cs="Times New Roman"/>
          <w:sz w:val="24"/>
          <w:szCs w:val="24"/>
        </w:rPr>
        <w:t>Coordinate the work and the excavation so the micropile structures are safely constructed</w:t>
      </w:r>
      <w:r w:rsidR="00D842A8">
        <w:rPr>
          <w:rFonts w:ascii="Times New Roman" w:hAnsi="Times New Roman" w:cs="Times New Roman"/>
          <w:sz w:val="24"/>
          <w:szCs w:val="24"/>
        </w:rPr>
        <w:t xml:space="preserve"> and remain stable at all times</w:t>
      </w:r>
      <w:r w:rsidRPr="00814905">
        <w:rPr>
          <w:rFonts w:ascii="Times New Roman" w:hAnsi="Times New Roman" w:cs="Times New Roman"/>
          <w:sz w:val="24"/>
          <w:szCs w:val="24"/>
        </w:rPr>
        <w:t xml:space="preserve">. Perform the micropile construction and related excavation in accordance with the plans and </w:t>
      </w:r>
      <w:r w:rsidR="00D842A8" w:rsidRPr="00814905">
        <w:rPr>
          <w:rFonts w:ascii="Times New Roman" w:hAnsi="Times New Roman" w:cs="Times New Roman"/>
          <w:sz w:val="24"/>
          <w:szCs w:val="24"/>
        </w:rPr>
        <w:t>a</w:t>
      </w:r>
      <w:r w:rsidR="00D842A8">
        <w:rPr>
          <w:rFonts w:ascii="Times New Roman" w:hAnsi="Times New Roman" w:cs="Times New Roman"/>
          <w:sz w:val="24"/>
          <w:szCs w:val="24"/>
        </w:rPr>
        <w:t>ccepted</w:t>
      </w:r>
      <w:r w:rsidR="00D842A8" w:rsidRPr="00814905">
        <w:rPr>
          <w:rFonts w:ascii="Times New Roman" w:hAnsi="Times New Roman" w:cs="Times New Roman"/>
          <w:sz w:val="24"/>
          <w:szCs w:val="24"/>
        </w:rPr>
        <w:t xml:space="preserve"> </w:t>
      </w:r>
      <w:r w:rsidRPr="00814905">
        <w:rPr>
          <w:rFonts w:ascii="Times New Roman" w:hAnsi="Times New Roman" w:cs="Times New Roman"/>
          <w:sz w:val="24"/>
          <w:szCs w:val="24"/>
        </w:rPr>
        <w:t xml:space="preserve">submittals. No excavation deeper than those specified herein or shown on the plans will be made above or below the micropile structure locations without written </w:t>
      </w:r>
      <w:r w:rsidR="00D842A8" w:rsidRPr="00814905">
        <w:rPr>
          <w:rFonts w:ascii="Times New Roman" w:hAnsi="Times New Roman" w:cs="Times New Roman"/>
          <w:sz w:val="24"/>
          <w:szCs w:val="24"/>
        </w:rPr>
        <w:t>a</w:t>
      </w:r>
      <w:r w:rsidR="00D842A8">
        <w:rPr>
          <w:rFonts w:ascii="Times New Roman" w:hAnsi="Times New Roman" w:cs="Times New Roman"/>
          <w:sz w:val="24"/>
          <w:szCs w:val="24"/>
        </w:rPr>
        <w:t>cceptance</w:t>
      </w:r>
      <w:r w:rsidR="00D842A8" w:rsidRPr="00814905">
        <w:rPr>
          <w:rFonts w:ascii="Times New Roman" w:hAnsi="Times New Roman" w:cs="Times New Roman"/>
          <w:sz w:val="24"/>
          <w:szCs w:val="24"/>
        </w:rPr>
        <w:t xml:space="preserve"> </w:t>
      </w:r>
      <w:r w:rsidRPr="00814905">
        <w:rPr>
          <w:rFonts w:ascii="Times New Roman" w:hAnsi="Times New Roman" w:cs="Times New Roman"/>
          <w:sz w:val="24"/>
          <w:szCs w:val="24"/>
        </w:rPr>
        <w:t>of the Engineer.</w:t>
      </w:r>
    </w:p>
    <w:p w14:paraId="48B8F0BE" w14:textId="77777777" w:rsidR="00AD0143" w:rsidRPr="00814905"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79F886FB" w14:textId="77777777" w:rsidR="00E347B4" w:rsidRPr="00CE344B"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CE344B">
        <w:rPr>
          <w:rFonts w:ascii="Times New Roman" w:hAnsi="Times New Roman" w:cs="Times New Roman"/>
          <w:b/>
          <w:sz w:val="24"/>
          <w:szCs w:val="24"/>
        </w:rPr>
        <w:t>MICROPILE INSTALLATION</w:t>
      </w:r>
    </w:p>
    <w:p w14:paraId="4E5F42D8"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37943575" w14:textId="404EE8E4" w:rsidR="00E347B4" w:rsidRPr="009D3052" w:rsidRDefault="00E347B4"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General</w:t>
      </w:r>
    </w:p>
    <w:p w14:paraId="4BD38CF0"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0DD2BF50" w14:textId="77777777" w:rsidR="00E347B4" w:rsidRPr="00712F9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712F94">
        <w:rPr>
          <w:rFonts w:ascii="Times New Roman" w:hAnsi="Times New Roman" w:cs="Times New Roman"/>
          <w:sz w:val="24"/>
          <w:szCs w:val="24"/>
        </w:rPr>
        <w:t xml:space="preserve">The </w:t>
      </w:r>
      <w:r w:rsidR="00CC3376">
        <w:rPr>
          <w:rFonts w:ascii="Times New Roman" w:hAnsi="Times New Roman" w:cs="Times New Roman"/>
          <w:sz w:val="24"/>
          <w:szCs w:val="24"/>
        </w:rPr>
        <w:t xml:space="preserve">Micropile </w:t>
      </w:r>
      <w:r w:rsidRPr="00712F94">
        <w:rPr>
          <w:rFonts w:ascii="Times New Roman" w:hAnsi="Times New Roman" w:cs="Times New Roman"/>
          <w:sz w:val="24"/>
          <w:szCs w:val="24"/>
        </w:rPr>
        <w:t>Contractor shall select the drilling method, the grouting pr</w:t>
      </w:r>
      <w:r w:rsidR="00944CA0" w:rsidRPr="00712F94">
        <w:rPr>
          <w:rFonts w:ascii="Times New Roman" w:hAnsi="Times New Roman" w:cs="Times New Roman"/>
          <w:sz w:val="24"/>
          <w:szCs w:val="24"/>
        </w:rPr>
        <w:t xml:space="preserve">ocedure, and the grout pressure </w:t>
      </w:r>
      <w:r w:rsidRPr="00712F94">
        <w:rPr>
          <w:rFonts w:ascii="Times New Roman" w:hAnsi="Times New Roman" w:cs="Times New Roman"/>
          <w:sz w:val="24"/>
          <w:szCs w:val="24"/>
        </w:rPr>
        <w:t>used for installation of the micropiles. The construction metho</w:t>
      </w:r>
      <w:r w:rsidR="00944CA0" w:rsidRPr="00712F94">
        <w:rPr>
          <w:rFonts w:ascii="Times New Roman" w:hAnsi="Times New Roman" w:cs="Times New Roman"/>
          <w:sz w:val="24"/>
          <w:szCs w:val="24"/>
        </w:rPr>
        <w:t xml:space="preserve">d shall incorporate any special </w:t>
      </w:r>
      <w:r w:rsidRPr="00712F94">
        <w:rPr>
          <w:rFonts w:ascii="Times New Roman" w:hAnsi="Times New Roman" w:cs="Times New Roman"/>
          <w:sz w:val="24"/>
          <w:szCs w:val="24"/>
        </w:rPr>
        <w:t xml:space="preserve">construction requirements specified on the plans. The production </w:t>
      </w:r>
      <w:r w:rsidR="00944CA0" w:rsidRPr="00712F94">
        <w:rPr>
          <w:rFonts w:ascii="Times New Roman" w:hAnsi="Times New Roman" w:cs="Times New Roman"/>
          <w:sz w:val="24"/>
          <w:szCs w:val="24"/>
        </w:rPr>
        <w:t xml:space="preserve">micropiles and its construction </w:t>
      </w:r>
      <w:r w:rsidRPr="00712F94">
        <w:rPr>
          <w:rFonts w:ascii="Times New Roman" w:hAnsi="Times New Roman" w:cs="Times New Roman"/>
          <w:sz w:val="24"/>
          <w:szCs w:val="24"/>
        </w:rPr>
        <w:t>method shall be identical to the accepted verification test piles.</w:t>
      </w:r>
    </w:p>
    <w:p w14:paraId="690217A8" w14:textId="77777777" w:rsidR="00712F94" w:rsidRPr="00712F94" w:rsidRDefault="00712F94" w:rsidP="00712F94">
      <w:pPr>
        <w:autoSpaceDE w:val="0"/>
        <w:autoSpaceDN w:val="0"/>
        <w:adjustRightInd w:val="0"/>
        <w:spacing w:after="0" w:line="240" w:lineRule="auto"/>
        <w:jc w:val="both"/>
        <w:rPr>
          <w:rFonts w:ascii="Times New Roman" w:hAnsi="Times New Roman" w:cs="Times New Roman"/>
          <w:sz w:val="24"/>
          <w:szCs w:val="24"/>
        </w:rPr>
      </w:pPr>
    </w:p>
    <w:p w14:paraId="10527FB2" w14:textId="749965B5" w:rsidR="00712F94" w:rsidRPr="000E0535" w:rsidRDefault="00712F94" w:rsidP="00712F94">
      <w:pPr>
        <w:autoSpaceDE w:val="0"/>
        <w:autoSpaceDN w:val="0"/>
        <w:adjustRightInd w:val="0"/>
        <w:spacing w:after="0" w:line="240" w:lineRule="auto"/>
        <w:jc w:val="both"/>
        <w:rPr>
          <w:rFonts w:ascii="Times New Roman" w:hAnsi="Times New Roman" w:cs="Times New Roman"/>
          <w:i/>
          <w:sz w:val="24"/>
          <w:szCs w:val="24"/>
        </w:rPr>
      </w:pPr>
      <w:r w:rsidRPr="000E0535">
        <w:rPr>
          <w:rFonts w:ascii="Times New Roman" w:hAnsi="Times New Roman" w:cs="Times New Roman"/>
          <w:sz w:val="24"/>
          <w:szCs w:val="24"/>
        </w:rPr>
        <w:t xml:space="preserve">When the plans require uncased drilling of the micropile into bedrock, the permanent and/or temporary casing shall be drilled a minimum </w:t>
      </w:r>
      <w:r w:rsidR="007F0EA1" w:rsidRPr="000E0535">
        <w:rPr>
          <w:rFonts w:ascii="Times New Roman" w:hAnsi="Times New Roman" w:cs="Times New Roman"/>
          <w:sz w:val="24"/>
          <w:szCs w:val="24"/>
        </w:rPr>
        <w:t xml:space="preserve">12 </w:t>
      </w:r>
      <w:r w:rsidRPr="000E0535">
        <w:rPr>
          <w:rFonts w:ascii="Times New Roman" w:hAnsi="Times New Roman" w:cs="Times New Roman"/>
          <w:sz w:val="24"/>
          <w:szCs w:val="24"/>
        </w:rPr>
        <w:t xml:space="preserve">inches into </w:t>
      </w:r>
      <w:r w:rsidR="000E0535" w:rsidRPr="000E0535">
        <w:rPr>
          <w:rFonts w:ascii="Times New Roman" w:hAnsi="Times New Roman" w:cs="Times New Roman"/>
          <w:sz w:val="24"/>
          <w:szCs w:val="24"/>
        </w:rPr>
        <w:t xml:space="preserve">intact </w:t>
      </w:r>
      <w:r w:rsidRPr="000E0535">
        <w:rPr>
          <w:rFonts w:ascii="Times New Roman" w:hAnsi="Times New Roman" w:cs="Times New Roman"/>
          <w:sz w:val="24"/>
          <w:szCs w:val="24"/>
        </w:rPr>
        <w:t>bedrock</w:t>
      </w:r>
      <w:r w:rsidRPr="000E0535">
        <w:rPr>
          <w:rFonts w:ascii="Times New Roman" w:hAnsi="Times New Roman" w:cs="Times New Roman"/>
          <w:color w:val="C00000"/>
          <w:sz w:val="24"/>
          <w:szCs w:val="24"/>
        </w:rPr>
        <w:t xml:space="preserve"> </w:t>
      </w:r>
      <w:r w:rsidRPr="000E0535">
        <w:rPr>
          <w:rFonts w:ascii="Times New Roman" w:hAnsi="Times New Roman" w:cs="Times New Roman"/>
          <w:sz w:val="24"/>
          <w:szCs w:val="24"/>
        </w:rPr>
        <w:t>or to a depth within the bedrock</w:t>
      </w:r>
      <w:r w:rsidRPr="000E0535">
        <w:rPr>
          <w:rFonts w:ascii="Times New Roman" w:hAnsi="Times New Roman" w:cs="Times New Roman"/>
          <w:color w:val="C00000"/>
          <w:sz w:val="24"/>
          <w:szCs w:val="24"/>
        </w:rPr>
        <w:t xml:space="preserve"> </w:t>
      </w:r>
      <w:r w:rsidRPr="000E0535">
        <w:rPr>
          <w:rFonts w:ascii="Times New Roman" w:hAnsi="Times New Roman" w:cs="Times New Roman"/>
          <w:sz w:val="24"/>
          <w:szCs w:val="24"/>
        </w:rPr>
        <w:t>so as to prevent subsidence of over burden into the uncased and/or bond zone portion of the drill hole (i.e. the rock socket).</w:t>
      </w:r>
      <w:r w:rsidR="000E0535">
        <w:rPr>
          <w:rFonts w:ascii="Times New Roman" w:hAnsi="Times New Roman" w:cs="Times New Roman"/>
          <w:sz w:val="24"/>
          <w:szCs w:val="24"/>
        </w:rPr>
        <w:t xml:space="preserve"> </w:t>
      </w:r>
      <w:r w:rsidR="000E0535" w:rsidRPr="000E0535">
        <w:rPr>
          <w:rFonts w:ascii="Times New Roman" w:hAnsi="Times New Roman" w:cs="Times New Roman"/>
          <w:sz w:val="24"/>
          <w:szCs w:val="24"/>
          <w:highlight w:val="yellow"/>
        </w:rPr>
        <w:t>[</w:t>
      </w:r>
      <w:r w:rsidR="000E0535" w:rsidRPr="000E0535">
        <w:rPr>
          <w:rFonts w:ascii="Times New Roman" w:hAnsi="Times New Roman" w:cs="Times New Roman"/>
          <w:i/>
          <w:sz w:val="24"/>
          <w:szCs w:val="24"/>
          <w:highlight w:val="yellow"/>
        </w:rPr>
        <w:t>Designers Note: MassDOT projects where rock sockets are not specified are likely to be limited. If the bond zone for the micropile is to be within in-situ soil, this paragraph shall be eliminated or modified as needed to provide a full</w:t>
      </w:r>
      <w:r w:rsidR="000E0535">
        <w:rPr>
          <w:rFonts w:ascii="Times New Roman" w:hAnsi="Times New Roman" w:cs="Times New Roman"/>
          <w:i/>
          <w:sz w:val="24"/>
          <w:szCs w:val="24"/>
          <w:highlight w:val="yellow"/>
        </w:rPr>
        <w:t>y</w:t>
      </w:r>
      <w:r w:rsidR="000E0535" w:rsidRPr="000E0535">
        <w:rPr>
          <w:rFonts w:ascii="Times New Roman" w:hAnsi="Times New Roman" w:cs="Times New Roman"/>
          <w:i/>
          <w:sz w:val="24"/>
          <w:szCs w:val="24"/>
          <w:highlight w:val="yellow"/>
        </w:rPr>
        <w:t>-cased hole prior to grouting the micropile</w:t>
      </w:r>
      <w:r w:rsidR="000E0535">
        <w:rPr>
          <w:rFonts w:ascii="Times New Roman" w:hAnsi="Times New Roman" w:cs="Times New Roman"/>
          <w:i/>
          <w:sz w:val="24"/>
          <w:szCs w:val="24"/>
          <w:highlight w:val="yellow"/>
        </w:rPr>
        <w:t>s to prevent subsidence of overburden into the bond zone.</w:t>
      </w:r>
      <w:r w:rsidR="000E0535" w:rsidRPr="000E0535">
        <w:rPr>
          <w:rFonts w:ascii="Times New Roman" w:hAnsi="Times New Roman" w:cs="Times New Roman"/>
          <w:i/>
          <w:sz w:val="24"/>
          <w:szCs w:val="24"/>
          <w:highlight w:val="yellow"/>
        </w:rPr>
        <w:t>]</w:t>
      </w:r>
    </w:p>
    <w:p w14:paraId="47F98636" w14:textId="77777777" w:rsidR="00DE785A" w:rsidRDefault="00DE785A" w:rsidP="00712F94">
      <w:pPr>
        <w:autoSpaceDE w:val="0"/>
        <w:autoSpaceDN w:val="0"/>
        <w:adjustRightInd w:val="0"/>
        <w:spacing w:after="0" w:line="240" w:lineRule="auto"/>
        <w:jc w:val="both"/>
        <w:rPr>
          <w:rFonts w:ascii="Times New Roman" w:hAnsi="Times New Roman" w:cs="Times New Roman"/>
          <w:sz w:val="24"/>
          <w:szCs w:val="24"/>
        </w:rPr>
      </w:pPr>
    </w:p>
    <w:p w14:paraId="4A9EA873" w14:textId="69DE3ABB" w:rsidR="00E347B4" w:rsidRPr="00712F94" w:rsidRDefault="00E347B4" w:rsidP="00712F94">
      <w:pPr>
        <w:autoSpaceDE w:val="0"/>
        <w:autoSpaceDN w:val="0"/>
        <w:adjustRightInd w:val="0"/>
        <w:spacing w:after="0" w:line="240" w:lineRule="auto"/>
        <w:jc w:val="both"/>
        <w:rPr>
          <w:rFonts w:ascii="Times New Roman" w:hAnsi="Times New Roman" w:cs="Times New Roman"/>
          <w:sz w:val="24"/>
          <w:szCs w:val="24"/>
        </w:rPr>
      </w:pPr>
      <w:r w:rsidRPr="00712F94">
        <w:rPr>
          <w:rFonts w:ascii="Times New Roman" w:hAnsi="Times New Roman" w:cs="Times New Roman"/>
          <w:sz w:val="24"/>
          <w:szCs w:val="24"/>
        </w:rPr>
        <w:t xml:space="preserve">Piles shall be installed only in the presence of the Engineer’s or </w:t>
      </w:r>
      <w:proofErr w:type="spellStart"/>
      <w:r w:rsidRPr="00712F94">
        <w:rPr>
          <w:rFonts w:ascii="Times New Roman" w:hAnsi="Times New Roman" w:cs="Times New Roman"/>
          <w:sz w:val="24"/>
          <w:szCs w:val="24"/>
        </w:rPr>
        <w:t>MassDOT’s</w:t>
      </w:r>
      <w:proofErr w:type="spellEnd"/>
      <w:r w:rsidRPr="00712F94">
        <w:rPr>
          <w:rFonts w:ascii="Times New Roman" w:hAnsi="Times New Roman" w:cs="Times New Roman"/>
          <w:sz w:val="24"/>
          <w:szCs w:val="24"/>
        </w:rPr>
        <w:t xml:space="preserve"> </w:t>
      </w:r>
      <w:r w:rsidR="00BF481F">
        <w:rPr>
          <w:rFonts w:ascii="Times New Roman" w:hAnsi="Times New Roman" w:cs="Times New Roman"/>
          <w:sz w:val="24"/>
          <w:szCs w:val="24"/>
        </w:rPr>
        <w:t>R</w:t>
      </w:r>
      <w:r w:rsidR="00BF481F" w:rsidRPr="00712F94">
        <w:rPr>
          <w:rFonts w:ascii="Times New Roman" w:hAnsi="Times New Roman" w:cs="Times New Roman"/>
          <w:sz w:val="24"/>
          <w:szCs w:val="24"/>
        </w:rPr>
        <w:t>epresentative</w:t>
      </w:r>
      <w:r w:rsidRPr="00712F94">
        <w:rPr>
          <w:rFonts w:ascii="Times New Roman" w:hAnsi="Times New Roman" w:cs="Times New Roman"/>
          <w:sz w:val="24"/>
          <w:szCs w:val="24"/>
        </w:rPr>
        <w:t>.</w:t>
      </w:r>
    </w:p>
    <w:p w14:paraId="43B10DA8"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5D4674A1" w14:textId="4DD28500" w:rsidR="00F25531" w:rsidRPr="009D3052" w:rsidRDefault="00F25531"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Location and Survey</w:t>
      </w:r>
    </w:p>
    <w:p w14:paraId="72F529A4" w14:textId="77777777" w:rsidR="00F25531" w:rsidRPr="002E0457" w:rsidRDefault="00F25531" w:rsidP="00F25531">
      <w:pPr>
        <w:autoSpaceDE w:val="0"/>
        <w:autoSpaceDN w:val="0"/>
        <w:adjustRightInd w:val="0"/>
        <w:spacing w:after="0" w:line="240" w:lineRule="auto"/>
        <w:jc w:val="both"/>
        <w:rPr>
          <w:rFonts w:ascii="Times New Roman" w:hAnsi="Times New Roman" w:cs="Times New Roman"/>
          <w:sz w:val="24"/>
          <w:szCs w:val="24"/>
        </w:rPr>
      </w:pPr>
    </w:p>
    <w:p w14:paraId="424B5AA9" w14:textId="77777777" w:rsidR="00F25531" w:rsidRPr="002E0457" w:rsidRDefault="00F25531" w:rsidP="00F25531">
      <w:pPr>
        <w:autoSpaceDE w:val="0"/>
        <w:autoSpaceDN w:val="0"/>
        <w:adjustRightInd w:val="0"/>
        <w:spacing w:after="0" w:line="240" w:lineRule="auto"/>
        <w:jc w:val="both"/>
        <w:rPr>
          <w:rFonts w:ascii="Times New Roman" w:hAnsi="Times New Roman" w:cs="Times New Roman"/>
          <w:sz w:val="24"/>
          <w:szCs w:val="24"/>
        </w:rPr>
      </w:pPr>
      <w:r w:rsidRPr="002E0457">
        <w:rPr>
          <w:rFonts w:ascii="Times New Roman" w:hAnsi="Times New Roman" w:cs="Times New Roman"/>
          <w:sz w:val="24"/>
          <w:szCs w:val="24"/>
        </w:rPr>
        <w:t xml:space="preserve">Micropiles shall be located and marked using survey and a template by the Contractor who shall maintain and be responsible </w:t>
      </w:r>
      <w:r>
        <w:rPr>
          <w:rFonts w:ascii="Times New Roman" w:hAnsi="Times New Roman" w:cs="Times New Roman"/>
          <w:sz w:val="24"/>
          <w:szCs w:val="24"/>
        </w:rPr>
        <w:t>for</w:t>
      </w:r>
      <w:r w:rsidRPr="002E0457">
        <w:rPr>
          <w:rFonts w:ascii="Times New Roman" w:hAnsi="Times New Roman" w:cs="Times New Roman"/>
          <w:sz w:val="24"/>
          <w:szCs w:val="24"/>
        </w:rPr>
        <w:t xml:space="preserve"> all location and elevation stakes.</w:t>
      </w:r>
    </w:p>
    <w:p w14:paraId="5BE43808" w14:textId="77777777" w:rsidR="00F25531" w:rsidRDefault="00F25531" w:rsidP="00CE344B">
      <w:pPr>
        <w:tabs>
          <w:tab w:val="left" w:pos="450"/>
        </w:tabs>
        <w:autoSpaceDE w:val="0"/>
        <w:autoSpaceDN w:val="0"/>
        <w:adjustRightInd w:val="0"/>
        <w:spacing w:after="0" w:line="240" w:lineRule="auto"/>
        <w:jc w:val="both"/>
        <w:rPr>
          <w:rFonts w:ascii="Times New Roman" w:hAnsi="Times New Roman" w:cs="Times New Roman"/>
          <w:sz w:val="24"/>
          <w:szCs w:val="24"/>
          <w:u w:val="single"/>
        </w:rPr>
      </w:pPr>
    </w:p>
    <w:p w14:paraId="7A65C39D" w14:textId="16B7A0BB" w:rsidR="00E347B4" w:rsidRPr="009D3052" w:rsidRDefault="00E347B4"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Drilling</w:t>
      </w:r>
    </w:p>
    <w:p w14:paraId="2D0E5938"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1A818480" w14:textId="5DC5D27B" w:rsidR="00E347B4" w:rsidRPr="00712F9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712F94">
        <w:rPr>
          <w:rFonts w:ascii="Times New Roman" w:hAnsi="Times New Roman" w:cs="Times New Roman"/>
          <w:sz w:val="24"/>
          <w:szCs w:val="24"/>
        </w:rPr>
        <w:t>The drilling equipment and methods shall be suitable for drilli</w:t>
      </w:r>
      <w:r w:rsidR="00944CA0" w:rsidRPr="00712F94">
        <w:rPr>
          <w:rFonts w:ascii="Times New Roman" w:hAnsi="Times New Roman" w:cs="Times New Roman"/>
          <w:sz w:val="24"/>
          <w:szCs w:val="24"/>
        </w:rPr>
        <w:t xml:space="preserve">ng through the conditions to be </w:t>
      </w:r>
      <w:r w:rsidRPr="00712F94">
        <w:rPr>
          <w:rFonts w:ascii="Times New Roman" w:hAnsi="Times New Roman" w:cs="Times New Roman"/>
          <w:sz w:val="24"/>
          <w:szCs w:val="24"/>
        </w:rPr>
        <w:t>encountered, without causing damage to overlying or adjacent s</w:t>
      </w:r>
      <w:r w:rsidR="00944CA0" w:rsidRPr="00712F94">
        <w:rPr>
          <w:rFonts w:ascii="Times New Roman" w:hAnsi="Times New Roman" w:cs="Times New Roman"/>
          <w:sz w:val="24"/>
          <w:szCs w:val="24"/>
        </w:rPr>
        <w:t>tructures, buried structures</w:t>
      </w:r>
      <w:r w:rsidR="008D606C">
        <w:rPr>
          <w:rFonts w:ascii="Times New Roman" w:hAnsi="Times New Roman" w:cs="Times New Roman"/>
          <w:sz w:val="24"/>
          <w:szCs w:val="24"/>
        </w:rPr>
        <w:t>,</w:t>
      </w:r>
      <w:r w:rsidR="00944CA0" w:rsidRPr="00712F94">
        <w:rPr>
          <w:rFonts w:ascii="Times New Roman" w:hAnsi="Times New Roman" w:cs="Times New Roman"/>
          <w:sz w:val="24"/>
          <w:szCs w:val="24"/>
        </w:rPr>
        <w:t xml:space="preserve"> or </w:t>
      </w:r>
      <w:r w:rsidRPr="00712F94">
        <w:rPr>
          <w:rFonts w:ascii="Times New Roman" w:hAnsi="Times New Roman" w:cs="Times New Roman"/>
          <w:sz w:val="24"/>
          <w:szCs w:val="24"/>
        </w:rPr>
        <w:t>utilities.</w:t>
      </w:r>
    </w:p>
    <w:p w14:paraId="75C4DD17"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1C62BD35" w14:textId="174FB233" w:rsidR="00E347B4" w:rsidRPr="00712F94" w:rsidRDefault="00E347B4" w:rsidP="00712F94">
      <w:pPr>
        <w:autoSpaceDE w:val="0"/>
        <w:autoSpaceDN w:val="0"/>
        <w:adjustRightInd w:val="0"/>
        <w:spacing w:after="0" w:line="240" w:lineRule="auto"/>
        <w:jc w:val="both"/>
        <w:rPr>
          <w:rFonts w:ascii="Times New Roman" w:hAnsi="Times New Roman" w:cs="Times New Roman"/>
          <w:sz w:val="24"/>
          <w:szCs w:val="24"/>
        </w:rPr>
      </w:pPr>
      <w:r w:rsidRPr="00712F94">
        <w:rPr>
          <w:rFonts w:ascii="Times New Roman" w:hAnsi="Times New Roman" w:cs="Times New Roman"/>
          <w:sz w:val="24"/>
          <w:szCs w:val="24"/>
        </w:rPr>
        <w:t xml:space="preserve">Temporary casing or other </w:t>
      </w:r>
      <w:r w:rsidR="008926AB" w:rsidRPr="00712F94">
        <w:rPr>
          <w:rFonts w:ascii="Times New Roman" w:hAnsi="Times New Roman" w:cs="Times New Roman"/>
          <w:sz w:val="24"/>
          <w:szCs w:val="24"/>
        </w:rPr>
        <w:t>a</w:t>
      </w:r>
      <w:r w:rsidR="008926AB">
        <w:rPr>
          <w:rFonts w:ascii="Times New Roman" w:hAnsi="Times New Roman" w:cs="Times New Roman"/>
          <w:sz w:val="24"/>
          <w:szCs w:val="24"/>
        </w:rPr>
        <w:t>ccepted</w:t>
      </w:r>
      <w:r w:rsidR="008926AB" w:rsidRPr="00712F94">
        <w:rPr>
          <w:rFonts w:ascii="Times New Roman" w:hAnsi="Times New Roman" w:cs="Times New Roman"/>
          <w:sz w:val="24"/>
          <w:szCs w:val="24"/>
        </w:rPr>
        <w:t xml:space="preserve"> </w:t>
      </w:r>
      <w:r w:rsidRPr="00712F94">
        <w:rPr>
          <w:rFonts w:ascii="Times New Roman" w:hAnsi="Times New Roman" w:cs="Times New Roman"/>
          <w:sz w:val="24"/>
          <w:szCs w:val="24"/>
        </w:rPr>
        <w:t>method of pile drill hole sup</w:t>
      </w:r>
      <w:r w:rsidR="00944CA0" w:rsidRPr="00712F94">
        <w:rPr>
          <w:rFonts w:ascii="Times New Roman" w:hAnsi="Times New Roman" w:cs="Times New Roman"/>
          <w:sz w:val="24"/>
          <w:szCs w:val="24"/>
        </w:rPr>
        <w:t xml:space="preserve">port is required, when drilling </w:t>
      </w:r>
      <w:r w:rsidRPr="00712F94">
        <w:rPr>
          <w:rFonts w:ascii="Times New Roman" w:hAnsi="Times New Roman" w:cs="Times New Roman"/>
          <w:sz w:val="24"/>
          <w:szCs w:val="24"/>
        </w:rPr>
        <w:t>within 10 feet of an existing foundation</w:t>
      </w:r>
      <w:r w:rsidR="008D606C">
        <w:rPr>
          <w:rFonts w:ascii="Times New Roman" w:hAnsi="Times New Roman" w:cs="Times New Roman"/>
          <w:sz w:val="24"/>
          <w:szCs w:val="24"/>
        </w:rPr>
        <w:t>,</w:t>
      </w:r>
      <w:r w:rsidRPr="00712F94">
        <w:rPr>
          <w:rFonts w:ascii="Times New Roman" w:hAnsi="Times New Roman" w:cs="Times New Roman"/>
          <w:sz w:val="24"/>
          <w:szCs w:val="24"/>
        </w:rPr>
        <w:t xml:space="preserve"> or utility</w:t>
      </w:r>
      <w:r w:rsidR="008D606C">
        <w:rPr>
          <w:rFonts w:ascii="Times New Roman" w:hAnsi="Times New Roman" w:cs="Times New Roman"/>
          <w:sz w:val="24"/>
          <w:szCs w:val="24"/>
        </w:rPr>
        <w:t>,</w:t>
      </w:r>
      <w:r w:rsidRPr="00712F94">
        <w:rPr>
          <w:rFonts w:ascii="Times New Roman" w:hAnsi="Times New Roman" w:cs="Times New Roman"/>
          <w:sz w:val="24"/>
          <w:szCs w:val="24"/>
        </w:rPr>
        <w:t xml:space="preserve"> and/or in cavin</w:t>
      </w:r>
      <w:r w:rsidR="00944CA0" w:rsidRPr="00712F94">
        <w:rPr>
          <w:rFonts w:ascii="Times New Roman" w:hAnsi="Times New Roman" w:cs="Times New Roman"/>
          <w:sz w:val="24"/>
          <w:szCs w:val="24"/>
        </w:rPr>
        <w:t xml:space="preserve">g or unstable ground, to permit </w:t>
      </w:r>
      <w:r w:rsidRPr="00712F94">
        <w:rPr>
          <w:rFonts w:ascii="Times New Roman" w:hAnsi="Times New Roman" w:cs="Times New Roman"/>
          <w:sz w:val="24"/>
          <w:szCs w:val="24"/>
        </w:rPr>
        <w:t>the pile shaft to be formed to the minimum design drill hole diam</w:t>
      </w:r>
      <w:r w:rsidR="00944CA0" w:rsidRPr="00712F94">
        <w:rPr>
          <w:rFonts w:ascii="Times New Roman" w:hAnsi="Times New Roman" w:cs="Times New Roman"/>
          <w:sz w:val="24"/>
          <w:szCs w:val="24"/>
        </w:rPr>
        <w:t xml:space="preserve">eter. </w:t>
      </w:r>
      <w:r w:rsidR="00712F94" w:rsidRPr="00712F94">
        <w:rPr>
          <w:rFonts w:ascii="Times New Roman" w:hAnsi="Times New Roman" w:cs="Times New Roman"/>
          <w:sz w:val="24"/>
          <w:szCs w:val="24"/>
        </w:rPr>
        <w:t xml:space="preserve">The casing shall be of the type and thickness that can be installed without distortion. Casings that fail, fracture, or otherwise distort during drilling or after drilling shall, unless otherwise directed, be withdrawn or replaced at the Contractor’s expense. The drill hole must be open along its full length to at least the design minimum drill hole diameter prior to placing grout and reinforcement. </w:t>
      </w:r>
      <w:r w:rsidR="00944CA0" w:rsidRPr="00712F94">
        <w:rPr>
          <w:rFonts w:ascii="Times New Roman" w:hAnsi="Times New Roman" w:cs="Times New Roman"/>
          <w:sz w:val="24"/>
          <w:szCs w:val="24"/>
        </w:rPr>
        <w:t xml:space="preserve">The Contractor’s proposed </w:t>
      </w:r>
      <w:r w:rsidRPr="00712F94">
        <w:rPr>
          <w:rFonts w:ascii="Times New Roman" w:hAnsi="Times New Roman" w:cs="Times New Roman"/>
          <w:sz w:val="24"/>
          <w:szCs w:val="24"/>
        </w:rPr>
        <w:t>method(s) to provide drill hole support and to prevent detrim</w:t>
      </w:r>
      <w:r w:rsidR="00944CA0" w:rsidRPr="00712F94">
        <w:rPr>
          <w:rFonts w:ascii="Times New Roman" w:hAnsi="Times New Roman" w:cs="Times New Roman"/>
          <w:sz w:val="24"/>
          <w:szCs w:val="24"/>
        </w:rPr>
        <w:t xml:space="preserve">ental ground movements shall be </w:t>
      </w:r>
      <w:r w:rsidRPr="00712F94">
        <w:rPr>
          <w:rFonts w:ascii="Times New Roman" w:hAnsi="Times New Roman" w:cs="Times New Roman"/>
          <w:sz w:val="24"/>
          <w:szCs w:val="24"/>
        </w:rPr>
        <w:t>reviewed by the Engineer. Detrimental ground movement is def</w:t>
      </w:r>
      <w:r w:rsidR="00944CA0" w:rsidRPr="00712F94">
        <w:rPr>
          <w:rFonts w:ascii="Times New Roman" w:hAnsi="Times New Roman" w:cs="Times New Roman"/>
          <w:sz w:val="24"/>
          <w:szCs w:val="24"/>
        </w:rPr>
        <w:t xml:space="preserve">ined as movement which requires </w:t>
      </w:r>
      <w:r w:rsidRPr="00712F94">
        <w:rPr>
          <w:rFonts w:ascii="Times New Roman" w:hAnsi="Times New Roman" w:cs="Times New Roman"/>
          <w:sz w:val="24"/>
          <w:szCs w:val="24"/>
        </w:rPr>
        <w:t>remedial repair measures, in order to maintain site conditions as determined by the Engineer.</w:t>
      </w:r>
      <w:r w:rsidR="006D05E8">
        <w:rPr>
          <w:rFonts w:ascii="Times New Roman" w:hAnsi="Times New Roman" w:cs="Times New Roman"/>
          <w:sz w:val="24"/>
          <w:szCs w:val="24"/>
        </w:rPr>
        <w:t xml:space="preserve"> Do not</w:t>
      </w:r>
      <w:r w:rsidR="008926AB">
        <w:rPr>
          <w:rFonts w:ascii="Times New Roman" w:hAnsi="Times New Roman" w:cs="Times New Roman"/>
          <w:sz w:val="24"/>
          <w:szCs w:val="24"/>
        </w:rPr>
        <w:t xml:space="preserve"> progress a new hole, pressure-grout, or post-grout, within a radius of </w:t>
      </w:r>
      <w:r w:rsidR="00867DF1">
        <w:rPr>
          <w:rFonts w:ascii="Times New Roman" w:hAnsi="Times New Roman" w:cs="Times New Roman"/>
          <w:sz w:val="24"/>
          <w:szCs w:val="24"/>
        </w:rPr>
        <w:t xml:space="preserve">5 </w:t>
      </w:r>
      <w:r w:rsidR="008926AB">
        <w:rPr>
          <w:rFonts w:ascii="Times New Roman" w:hAnsi="Times New Roman" w:cs="Times New Roman"/>
          <w:sz w:val="24"/>
          <w:szCs w:val="24"/>
        </w:rPr>
        <w:t xml:space="preserve">pile diameters or 5 feet, whichever is greater, of a micropile until the grout for that micropile </w:t>
      </w:r>
      <w:r w:rsidR="008D606C">
        <w:rPr>
          <w:rFonts w:ascii="Times New Roman" w:hAnsi="Times New Roman" w:cs="Times New Roman"/>
          <w:sz w:val="24"/>
          <w:szCs w:val="24"/>
        </w:rPr>
        <w:t>h</w:t>
      </w:r>
      <w:r w:rsidR="008926AB">
        <w:rPr>
          <w:rFonts w:ascii="Times New Roman" w:hAnsi="Times New Roman" w:cs="Times New Roman"/>
          <w:sz w:val="24"/>
          <w:szCs w:val="24"/>
        </w:rPr>
        <w:t>as set 24 hours or longer. Do not allow vibration or excessive wheel loads to influence piles during installation and construction.</w:t>
      </w:r>
    </w:p>
    <w:p w14:paraId="13016BDB"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38935C9E" w14:textId="5D733176" w:rsidR="00E347B4" w:rsidRPr="00712F9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712F94">
        <w:rPr>
          <w:rFonts w:ascii="Times New Roman" w:hAnsi="Times New Roman" w:cs="Times New Roman"/>
          <w:sz w:val="24"/>
          <w:szCs w:val="24"/>
        </w:rPr>
        <w:t xml:space="preserve">Use of drilling fluid containing bentonite or any other non-reverting drilling fluid is not </w:t>
      </w:r>
      <w:r w:rsidR="008D606C">
        <w:rPr>
          <w:rFonts w:ascii="Times New Roman" w:hAnsi="Times New Roman" w:cs="Times New Roman"/>
          <w:sz w:val="24"/>
          <w:szCs w:val="24"/>
        </w:rPr>
        <w:t>permitted</w:t>
      </w:r>
      <w:r w:rsidRPr="00712F94">
        <w:rPr>
          <w:rFonts w:ascii="Times New Roman" w:hAnsi="Times New Roman" w:cs="Times New Roman"/>
          <w:sz w:val="24"/>
          <w:szCs w:val="24"/>
        </w:rPr>
        <w:t>.</w:t>
      </w:r>
      <w:r w:rsidR="001A39C1">
        <w:rPr>
          <w:rFonts w:ascii="Times New Roman" w:hAnsi="Times New Roman" w:cs="Times New Roman"/>
          <w:sz w:val="24"/>
          <w:szCs w:val="24"/>
        </w:rPr>
        <w:t xml:space="preserve"> Use of polymer slurry to remove cuttings from the cased hole shall be approved by the Engineer.</w:t>
      </w:r>
    </w:p>
    <w:p w14:paraId="0854EBC0"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3CE4C9C4" w14:textId="4CD233C7" w:rsidR="00E347B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712F94">
        <w:rPr>
          <w:rFonts w:ascii="Times New Roman" w:hAnsi="Times New Roman" w:cs="Times New Roman"/>
          <w:sz w:val="24"/>
          <w:szCs w:val="24"/>
        </w:rPr>
        <w:t>Piles shall be installed using equipment capable of penetrating bo</w:t>
      </w:r>
      <w:r w:rsidR="00944CA0" w:rsidRPr="00712F94">
        <w:rPr>
          <w:rFonts w:ascii="Times New Roman" w:hAnsi="Times New Roman" w:cs="Times New Roman"/>
          <w:sz w:val="24"/>
          <w:szCs w:val="24"/>
        </w:rPr>
        <w:t>ulders</w:t>
      </w:r>
      <w:r w:rsidR="003F77CB">
        <w:rPr>
          <w:rFonts w:ascii="Times New Roman" w:hAnsi="Times New Roman" w:cs="Times New Roman"/>
          <w:sz w:val="24"/>
          <w:szCs w:val="24"/>
        </w:rPr>
        <w:t>, cobbles, bedrock, dense till material</w:t>
      </w:r>
      <w:r w:rsidR="00944CA0" w:rsidRPr="00712F94">
        <w:rPr>
          <w:rFonts w:ascii="Times New Roman" w:hAnsi="Times New Roman" w:cs="Times New Roman"/>
          <w:sz w:val="24"/>
          <w:szCs w:val="24"/>
        </w:rPr>
        <w:t xml:space="preserve">, granite blocks, timber, </w:t>
      </w:r>
      <w:r w:rsidRPr="00712F94">
        <w:rPr>
          <w:rFonts w:ascii="Times New Roman" w:hAnsi="Times New Roman" w:cs="Times New Roman"/>
          <w:sz w:val="24"/>
          <w:szCs w:val="24"/>
        </w:rPr>
        <w:t>concrete, or other man-placed materials that hinder the advance</w:t>
      </w:r>
      <w:r w:rsidR="00944CA0" w:rsidRPr="00712F94">
        <w:rPr>
          <w:rFonts w:ascii="Times New Roman" w:hAnsi="Times New Roman" w:cs="Times New Roman"/>
          <w:sz w:val="24"/>
          <w:szCs w:val="24"/>
        </w:rPr>
        <w:t xml:space="preserve"> of the pile. </w:t>
      </w:r>
    </w:p>
    <w:p w14:paraId="301D33B4" w14:textId="77777777" w:rsidR="00E02872" w:rsidRDefault="00E02872" w:rsidP="00BD4B32">
      <w:pPr>
        <w:autoSpaceDE w:val="0"/>
        <w:autoSpaceDN w:val="0"/>
        <w:adjustRightInd w:val="0"/>
        <w:spacing w:after="0" w:line="240" w:lineRule="auto"/>
        <w:jc w:val="both"/>
        <w:rPr>
          <w:rFonts w:ascii="Times New Roman" w:hAnsi="Times New Roman" w:cs="Times New Roman"/>
          <w:sz w:val="24"/>
          <w:szCs w:val="24"/>
        </w:rPr>
      </w:pPr>
    </w:p>
    <w:p w14:paraId="6B554F83" w14:textId="2F21ABC0" w:rsidR="00E02872" w:rsidRPr="007D552E" w:rsidRDefault="00535CFD" w:rsidP="007D552E">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Use of drop-type impact hammers and blasting are not permitted. </w:t>
      </w:r>
      <w:r w:rsidR="00E02872" w:rsidRPr="007D552E">
        <w:rPr>
          <w:rFonts w:ascii="Times New Roman" w:eastAsia="Calibri" w:hAnsi="Times New Roman" w:cs="Times New Roman"/>
          <w:sz w:val="24"/>
          <w:szCs w:val="24"/>
        </w:rPr>
        <w:t>Prior to the use of down the hole air drilling methods the Contractor shall provide temporary fencing or barriers as necessary to prevent cuttings from leaving the work area and entering the adjacent traffic lanes.</w:t>
      </w:r>
    </w:p>
    <w:p w14:paraId="42D84D99" w14:textId="77777777" w:rsidR="00E02872" w:rsidRPr="007D552E" w:rsidRDefault="00E02872" w:rsidP="007D552E">
      <w:pPr>
        <w:autoSpaceDE w:val="0"/>
        <w:autoSpaceDN w:val="0"/>
        <w:adjustRightInd w:val="0"/>
        <w:spacing w:after="0" w:line="240" w:lineRule="auto"/>
        <w:jc w:val="both"/>
        <w:rPr>
          <w:rFonts w:ascii="Times New Roman" w:eastAsia="Calibri" w:hAnsi="Times New Roman" w:cs="Times New Roman"/>
          <w:sz w:val="24"/>
          <w:szCs w:val="24"/>
        </w:rPr>
      </w:pPr>
    </w:p>
    <w:p w14:paraId="7F25CDE8" w14:textId="77777777" w:rsidR="00E02872" w:rsidRPr="007D552E" w:rsidRDefault="00E02872" w:rsidP="007D552E">
      <w:pPr>
        <w:autoSpaceDE w:val="0"/>
        <w:autoSpaceDN w:val="0"/>
        <w:adjustRightInd w:val="0"/>
        <w:spacing w:after="0" w:line="240" w:lineRule="auto"/>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 xml:space="preserve">Micropiles shall not be installed using auger cast methods.  </w:t>
      </w:r>
    </w:p>
    <w:p w14:paraId="685929A0" w14:textId="77777777" w:rsidR="00E02872" w:rsidRPr="007D552E" w:rsidRDefault="00E02872" w:rsidP="007D552E">
      <w:pPr>
        <w:autoSpaceDE w:val="0"/>
        <w:autoSpaceDN w:val="0"/>
        <w:adjustRightInd w:val="0"/>
        <w:spacing w:after="0" w:line="240" w:lineRule="auto"/>
        <w:jc w:val="both"/>
        <w:rPr>
          <w:rFonts w:ascii="Times New Roman" w:eastAsia="Calibri" w:hAnsi="Times New Roman" w:cs="Times New Roman"/>
          <w:sz w:val="24"/>
          <w:szCs w:val="24"/>
        </w:rPr>
      </w:pPr>
    </w:p>
    <w:p w14:paraId="4AF081F3" w14:textId="22838614" w:rsidR="00E02872" w:rsidRPr="00E02872" w:rsidRDefault="00E02872" w:rsidP="00E02872">
      <w:pPr>
        <w:autoSpaceDE w:val="0"/>
        <w:autoSpaceDN w:val="0"/>
        <w:adjustRightInd w:val="0"/>
        <w:spacing w:after="0" w:line="240" w:lineRule="auto"/>
        <w:jc w:val="both"/>
        <w:rPr>
          <w:rFonts w:ascii="Times New Roman" w:hAnsi="Times New Roman" w:cs="Times New Roman"/>
          <w:sz w:val="24"/>
          <w:szCs w:val="24"/>
        </w:rPr>
      </w:pPr>
      <w:r w:rsidRPr="007D552E">
        <w:rPr>
          <w:rFonts w:ascii="Times New Roman" w:eastAsia="Calibri" w:hAnsi="Times New Roman" w:cs="Times New Roman"/>
          <w:sz w:val="24"/>
          <w:szCs w:val="24"/>
        </w:rPr>
        <w:t>Permanent casing must be installed in a manner which will not loosen the adjacent soils and will result in intimate contact between the casing and the soil. Driving of casing will not be allowed. Drilling shall be performed such that cuttings and/or wash fluid return through the inside of the casing. External flush will not be allowed. The method of drilling used shall prevent the loss of ground due to erosion, jetting</w:t>
      </w:r>
      <w:r w:rsidR="00535CFD">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or blow-in at the bottom of the casing. No open-hole drill</w:t>
      </w:r>
      <w:r w:rsidR="00535CFD">
        <w:rPr>
          <w:rFonts w:ascii="Times New Roman" w:eastAsia="Calibri" w:hAnsi="Times New Roman" w:cs="Times New Roman"/>
          <w:sz w:val="24"/>
          <w:szCs w:val="24"/>
        </w:rPr>
        <w:t>ing</w:t>
      </w:r>
      <w:r w:rsidRPr="007D552E">
        <w:rPr>
          <w:rFonts w:ascii="Times New Roman" w:eastAsia="Calibri" w:hAnsi="Times New Roman" w:cs="Times New Roman"/>
          <w:sz w:val="24"/>
          <w:szCs w:val="24"/>
        </w:rPr>
        <w:t xml:space="preserve"> will be allowed unless accepted by the Engineer.</w:t>
      </w:r>
    </w:p>
    <w:p w14:paraId="07B61D13" w14:textId="77777777" w:rsidR="00AD0143" w:rsidRPr="00712F94"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7086148D" w14:textId="4DE948F3" w:rsidR="002318DB" w:rsidRPr="009D3052" w:rsidRDefault="002318DB" w:rsidP="009D3052">
      <w:pPr>
        <w:pStyle w:val="ListParagraph"/>
        <w:numPr>
          <w:ilvl w:val="0"/>
          <w:numId w:val="26"/>
        </w:numPr>
        <w:autoSpaceDE w:val="0"/>
        <w:autoSpaceDN w:val="0"/>
        <w:adjustRightInd w:val="0"/>
        <w:spacing w:after="0" w:line="240" w:lineRule="auto"/>
        <w:ind w:left="360"/>
        <w:rPr>
          <w:rFonts w:ascii="Times New Roman" w:hAnsi="Times New Roman" w:cs="Times New Roman"/>
          <w:sz w:val="24"/>
          <w:szCs w:val="24"/>
          <w:u w:val="single"/>
        </w:rPr>
      </w:pPr>
      <w:r w:rsidRPr="009D3052">
        <w:rPr>
          <w:rFonts w:ascii="Times New Roman" w:hAnsi="Times New Roman" w:cs="Times New Roman"/>
          <w:sz w:val="24"/>
          <w:szCs w:val="24"/>
          <w:u w:val="single"/>
        </w:rPr>
        <w:t>Ground Heave or Subsidence</w:t>
      </w:r>
    </w:p>
    <w:p w14:paraId="62CF5D55" w14:textId="77777777" w:rsidR="002318DB" w:rsidRDefault="002318DB" w:rsidP="002318DB">
      <w:pPr>
        <w:autoSpaceDE w:val="0"/>
        <w:autoSpaceDN w:val="0"/>
        <w:adjustRightInd w:val="0"/>
        <w:spacing w:after="0" w:line="240" w:lineRule="auto"/>
        <w:rPr>
          <w:rFonts w:ascii="Times New Roman" w:hAnsi="Times New Roman" w:cs="Times New Roman"/>
          <w:sz w:val="24"/>
          <w:szCs w:val="24"/>
        </w:rPr>
      </w:pPr>
    </w:p>
    <w:p w14:paraId="483C6650" w14:textId="77777777" w:rsidR="009C1ED0" w:rsidRPr="00D217B9" w:rsidRDefault="002318DB" w:rsidP="002318DB">
      <w:pPr>
        <w:autoSpaceDE w:val="0"/>
        <w:autoSpaceDN w:val="0"/>
        <w:adjustRightInd w:val="0"/>
        <w:spacing w:after="0" w:line="240" w:lineRule="auto"/>
        <w:jc w:val="both"/>
        <w:rPr>
          <w:rFonts w:ascii="Times New Roman" w:hAnsi="Times New Roman" w:cs="Times New Roman"/>
          <w:sz w:val="24"/>
          <w:szCs w:val="24"/>
        </w:rPr>
      </w:pPr>
      <w:r w:rsidRPr="00D217B9">
        <w:rPr>
          <w:rFonts w:ascii="Times New Roman" w:hAnsi="Times New Roman" w:cs="Times New Roman"/>
          <w:sz w:val="24"/>
          <w:szCs w:val="24"/>
        </w:rPr>
        <w:t xml:space="preserve">During construction, the Contractor shall observe the ground conditions in the vicinity of the micropile construction site on a daily basis for signs of ground heave or subsidence. Immediately notify the Engineer if signs of movements are observed. The Contractor shall immediately suspend or modify drilling or grouting operations if ground heave or subsidence is observed, if the </w:t>
      </w:r>
      <w:r w:rsidRPr="00D217B9">
        <w:rPr>
          <w:rFonts w:ascii="Times New Roman" w:hAnsi="Times New Roman" w:cs="Times New Roman"/>
          <w:sz w:val="24"/>
          <w:szCs w:val="24"/>
        </w:rPr>
        <w:lastRenderedPageBreak/>
        <w:t>micropile structure is adversely affected, or if adjacent structures are damaged from the drilling or grouting. If the Engineer determines that the movements require corrective action, the Contractor shall take corrective actions necessary to stop the movement or perform repairs. When due to the Contractor’s methods or operations or failure to follow the specified/</w:t>
      </w:r>
      <w:r w:rsidR="006975DA" w:rsidRPr="00D217B9">
        <w:rPr>
          <w:rFonts w:ascii="Times New Roman" w:hAnsi="Times New Roman" w:cs="Times New Roman"/>
          <w:sz w:val="24"/>
          <w:szCs w:val="24"/>
        </w:rPr>
        <w:t>a</w:t>
      </w:r>
      <w:r w:rsidR="006975DA">
        <w:rPr>
          <w:rFonts w:ascii="Times New Roman" w:hAnsi="Times New Roman" w:cs="Times New Roman"/>
          <w:sz w:val="24"/>
          <w:szCs w:val="24"/>
        </w:rPr>
        <w:t>ccepted</w:t>
      </w:r>
      <w:r w:rsidR="006975DA" w:rsidRPr="00D217B9">
        <w:rPr>
          <w:rFonts w:ascii="Times New Roman" w:hAnsi="Times New Roman" w:cs="Times New Roman"/>
          <w:sz w:val="24"/>
          <w:szCs w:val="24"/>
        </w:rPr>
        <w:t xml:space="preserve"> </w:t>
      </w:r>
      <w:r w:rsidRPr="00D217B9">
        <w:rPr>
          <w:rFonts w:ascii="Times New Roman" w:hAnsi="Times New Roman" w:cs="Times New Roman"/>
          <w:sz w:val="24"/>
          <w:szCs w:val="24"/>
        </w:rPr>
        <w:t>construction sequence, as determined by the Engineer, the costs of providing corrective actions will be borne by the Contractor.</w:t>
      </w:r>
    </w:p>
    <w:p w14:paraId="502DDC22" w14:textId="77777777" w:rsidR="009C1ED0" w:rsidRPr="00D217B9" w:rsidRDefault="009C1ED0" w:rsidP="00BD4B32">
      <w:pPr>
        <w:autoSpaceDE w:val="0"/>
        <w:autoSpaceDN w:val="0"/>
        <w:adjustRightInd w:val="0"/>
        <w:spacing w:after="0" w:line="240" w:lineRule="auto"/>
        <w:jc w:val="both"/>
        <w:rPr>
          <w:rFonts w:ascii="Times New Roman" w:hAnsi="Times New Roman" w:cs="Times New Roman"/>
          <w:sz w:val="24"/>
          <w:szCs w:val="24"/>
          <w:u w:val="single"/>
        </w:rPr>
      </w:pPr>
    </w:p>
    <w:p w14:paraId="0A62F2B9" w14:textId="6D462B34" w:rsidR="00E347B4" w:rsidRPr="009D3052" w:rsidRDefault="00E347B4"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Pipe Casing and Reinforcing Bars Placement and Splicing</w:t>
      </w:r>
    </w:p>
    <w:p w14:paraId="11066C0A" w14:textId="77777777" w:rsidR="00AD0143" w:rsidRPr="00584DA9"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3E6B8463" w14:textId="2DFF3F09" w:rsidR="00E347B4" w:rsidRPr="00584DA9" w:rsidRDefault="00E347B4" w:rsidP="00BD4B32">
      <w:pPr>
        <w:autoSpaceDE w:val="0"/>
        <w:autoSpaceDN w:val="0"/>
        <w:adjustRightInd w:val="0"/>
        <w:spacing w:after="0" w:line="240" w:lineRule="auto"/>
        <w:jc w:val="both"/>
        <w:rPr>
          <w:rFonts w:ascii="Times New Roman" w:hAnsi="Times New Roman" w:cs="Times New Roman"/>
          <w:sz w:val="24"/>
          <w:szCs w:val="24"/>
        </w:rPr>
      </w:pPr>
      <w:r w:rsidRPr="00584DA9">
        <w:rPr>
          <w:rFonts w:ascii="Times New Roman" w:hAnsi="Times New Roman" w:cs="Times New Roman"/>
          <w:sz w:val="24"/>
          <w:szCs w:val="24"/>
        </w:rPr>
        <w:t>Reinforcement shall be placed prior to grouting the drill hole.</w:t>
      </w:r>
      <w:r w:rsidR="00944CA0" w:rsidRPr="00584DA9">
        <w:rPr>
          <w:rFonts w:ascii="Times New Roman" w:hAnsi="Times New Roman" w:cs="Times New Roman"/>
          <w:sz w:val="24"/>
          <w:szCs w:val="24"/>
        </w:rPr>
        <w:t xml:space="preserve"> Reinforcement surface shall be </w:t>
      </w:r>
      <w:r w:rsidRPr="00584DA9">
        <w:rPr>
          <w:rFonts w:ascii="Times New Roman" w:hAnsi="Times New Roman" w:cs="Times New Roman"/>
          <w:sz w:val="24"/>
          <w:szCs w:val="24"/>
        </w:rPr>
        <w:t>free of deleterious substances such as soil, mud, grease, or oil that might contamina</w:t>
      </w:r>
      <w:r w:rsidR="00944CA0" w:rsidRPr="00584DA9">
        <w:rPr>
          <w:rFonts w:ascii="Times New Roman" w:hAnsi="Times New Roman" w:cs="Times New Roman"/>
          <w:sz w:val="24"/>
          <w:szCs w:val="24"/>
        </w:rPr>
        <w:t xml:space="preserve">te the grout </w:t>
      </w:r>
      <w:r w:rsidRPr="00584DA9">
        <w:rPr>
          <w:rFonts w:ascii="Times New Roman" w:hAnsi="Times New Roman" w:cs="Times New Roman"/>
          <w:sz w:val="24"/>
          <w:szCs w:val="24"/>
        </w:rPr>
        <w:t>or coat the reinforcement and impair bond. Reinforcement in t</w:t>
      </w:r>
      <w:r w:rsidR="00944CA0" w:rsidRPr="00584DA9">
        <w:rPr>
          <w:rFonts w:ascii="Times New Roman" w:hAnsi="Times New Roman" w:cs="Times New Roman"/>
          <w:sz w:val="24"/>
          <w:szCs w:val="24"/>
        </w:rPr>
        <w:t xml:space="preserve">he </w:t>
      </w:r>
      <w:r w:rsidR="00153E26">
        <w:rPr>
          <w:rFonts w:ascii="Times New Roman" w:hAnsi="Times New Roman" w:cs="Times New Roman"/>
          <w:sz w:val="24"/>
          <w:szCs w:val="24"/>
        </w:rPr>
        <w:t xml:space="preserve">bond zone [i.e. </w:t>
      </w:r>
      <w:r w:rsidR="00944CA0" w:rsidRPr="00584DA9">
        <w:rPr>
          <w:rFonts w:ascii="Times New Roman" w:hAnsi="Times New Roman" w:cs="Times New Roman"/>
          <w:sz w:val="24"/>
          <w:szCs w:val="24"/>
        </w:rPr>
        <w:t>rock socket</w:t>
      </w:r>
      <w:r w:rsidR="00153E26">
        <w:rPr>
          <w:rFonts w:ascii="Times New Roman" w:hAnsi="Times New Roman" w:cs="Times New Roman"/>
          <w:sz w:val="24"/>
          <w:szCs w:val="24"/>
        </w:rPr>
        <w:t>]</w:t>
      </w:r>
      <w:r w:rsidR="00944CA0" w:rsidRPr="00584DA9">
        <w:rPr>
          <w:rFonts w:ascii="Times New Roman" w:hAnsi="Times New Roman" w:cs="Times New Roman"/>
          <w:sz w:val="24"/>
          <w:szCs w:val="24"/>
        </w:rPr>
        <w:t xml:space="preserve"> shall extend the </w:t>
      </w:r>
      <w:r w:rsidRPr="00584DA9">
        <w:rPr>
          <w:rFonts w:ascii="Times New Roman" w:hAnsi="Times New Roman" w:cs="Times New Roman"/>
          <w:sz w:val="24"/>
          <w:szCs w:val="24"/>
        </w:rPr>
        <w:t>minimum required length.</w:t>
      </w:r>
    </w:p>
    <w:p w14:paraId="3DC2B21E" w14:textId="77777777" w:rsidR="00AD0143" w:rsidRPr="00584DA9"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7137EECE" w14:textId="77777777" w:rsidR="00E347B4" w:rsidRPr="00584DA9" w:rsidRDefault="00E347B4" w:rsidP="00BD4B32">
      <w:pPr>
        <w:autoSpaceDE w:val="0"/>
        <w:autoSpaceDN w:val="0"/>
        <w:adjustRightInd w:val="0"/>
        <w:spacing w:after="0" w:line="240" w:lineRule="auto"/>
        <w:jc w:val="both"/>
        <w:rPr>
          <w:rFonts w:ascii="Times New Roman" w:hAnsi="Times New Roman" w:cs="Times New Roman"/>
          <w:sz w:val="24"/>
          <w:szCs w:val="24"/>
        </w:rPr>
      </w:pPr>
      <w:r w:rsidRPr="00584DA9">
        <w:rPr>
          <w:rFonts w:ascii="Times New Roman" w:hAnsi="Times New Roman" w:cs="Times New Roman"/>
          <w:sz w:val="24"/>
          <w:szCs w:val="24"/>
        </w:rPr>
        <w:t>The Contractor shall install all micropiles to the planned elevations.</w:t>
      </w:r>
    </w:p>
    <w:p w14:paraId="09D140BC" w14:textId="77777777" w:rsidR="00AD0143" w:rsidRPr="00584DA9"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3BAD355A" w14:textId="77777777" w:rsidR="00E347B4" w:rsidRPr="00584DA9" w:rsidRDefault="00584DA9" w:rsidP="00584DA9">
      <w:pPr>
        <w:autoSpaceDE w:val="0"/>
        <w:autoSpaceDN w:val="0"/>
        <w:adjustRightInd w:val="0"/>
        <w:spacing w:after="0" w:line="240" w:lineRule="auto"/>
        <w:jc w:val="both"/>
        <w:rPr>
          <w:rFonts w:ascii="Times New Roman" w:hAnsi="Times New Roman" w:cs="Times New Roman"/>
          <w:sz w:val="24"/>
          <w:szCs w:val="24"/>
        </w:rPr>
      </w:pPr>
      <w:r w:rsidRPr="00584DA9">
        <w:rPr>
          <w:rFonts w:ascii="Times New Roman" w:hAnsi="Times New Roman" w:cs="Times New Roman"/>
          <w:sz w:val="24"/>
          <w:szCs w:val="24"/>
        </w:rPr>
        <w:t xml:space="preserve">Centralizers and spacers shall be provided at a maximum spacing of 10 feet on center. The upper- and lower-most centralizers shall be located a maximum of 5 feet from the top and bottom of the micropile, respectively. </w:t>
      </w:r>
      <w:r w:rsidR="00E347B4" w:rsidRPr="00584DA9">
        <w:rPr>
          <w:rFonts w:ascii="Times New Roman" w:hAnsi="Times New Roman" w:cs="Times New Roman"/>
          <w:sz w:val="24"/>
          <w:szCs w:val="24"/>
        </w:rPr>
        <w:t>Centralizers and spacers shall permit the free flow of gr</w:t>
      </w:r>
      <w:r w:rsidR="00944CA0" w:rsidRPr="00584DA9">
        <w:rPr>
          <w:rFonts w:ascii="Times New Roman" w:hAnsi="Times New Roman" w:cs="Times New Roman"/>
          <w:sz w:val="24"/>
          <w:szCs w:val="24"/>
        </w:rPr>
        <w:t xml:space="preserve">out without misalignment of the </w:t>
      </w:r>
      <w:r w:rsidR="00E347B4" w:rsidRPr="00584DA9">
        <w:rPr>
          <w:rFonts w:ascii="Times New Roman" w:hAnsi="Times New Roman" w:cs="Times New Roman"/>
          <w:sz w:val="24"/>
          <w:szCs w:val="24"/>
        </w:rPr>
        <w:t xml:space="preserve">reinforcing bar(s) and permanent casing. The reinforcing steel shall </w:t>
      </w:r>
      <w:r w:rsidR="00944CA0" w:rsidRPr="00584DA9">
        <w:rPr>
          <w:rFonts w:ascii="Times New Roman" w:hAnsi="Times New Roman" w:cs="Times New Roman"/>
          <w:sz w:val="24"/>
          <w:szCs w:val="24"/>
        </w:rPr>
        <w:t xml:space="preserve">be inserted into the drill hole </w:t>
      </w:r>
      <w:r w:rsidR="00E347B4" w:rsidRPr="00584DA9">
        <w:rPr>
          <w:rFonts w:ascii="Times New Roman" w:hAnsi="Times New Roman" w:cs="Times New Roman"/>
          <w:sz w:val="24"/>
          <w:szCs w:val="24"/>
        </w:rPr>
        <w:t>to the desired depth without difficulty. Partially inserted reinforc</w:t>
      </w:r>
      <w:r w:rsidR="00944CA0" w:rsidRPr="00584DA9">
        <w:rPr>
          <w:rFonts w:ascii="Times New Roman" w:hAnsi="Times New Roman" w:cs="Times New Roman"/>
          <w:sz w:val="24"/>
          <w:szCs w:val="24"/>
        </w:rPr>
        <w:t xml:space="preserve">ing bars shall not be driven or </w:t>
      </w:r>
      <w:r w:rsidR="00E347B4" w:rsidRPr="00584DA9">
        <w:rPr>
          <w:rFonts w:ascii="Times New Roman" w:hAnsi="Times New Roman" w:cs="Times New Roman"/>
          <w:sz w:val="24"/>
          <w:szCs w:val="24"/>
        </w:rPr>
        <w:t>forced into the hole. The Contractor shall re-drill and reinsert reinforcing steel when necessary to</w:t>
      </w:r>
      <w:r w:rsidR="00944CA0" w:rsidRPr="00584DA9">
        <w:rPr>
          <w:rFonts w:ascii="Times New Roman" w:hAnsi="Times New Roman" w:cs="Times New Roman"/>
          <w:sz w:val="24"/>
          <w:szCs w:val="24"/>
        </w:rPr>
        <w:t xml:space="preserve"> </w:t>
      </w:r>
      <w:r w:rsidR="00E347B4" w:rsidRPr="00584DA9">
        <w:rPr>
          <w:rFonts w:ascii="Times New Roman" w:hAnsi="Times New Roman" w:cs="Times New Roman"/>
          <w:sz w:val="24"/>
          <w:szCs w:val="24"/>
        </w:rPr>
        <w:t>facilitate insertion.</w:t>
      </w:r>
    </w:p>
    <w:p w14:paraId="7EE49B5A" w14:textId="77777777" w:rsidR="00AD0143" w:rsidRPr="00584DA9"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2328CDD9" w14:textId="77777777" w:rsidR="00E347B4" w:rsidRPr="00584DA9" w:rsidRDefault="00E347B4" w:rsidP="00081B34">
      <w:pPr>
        <w:autoSpaceDE w:val="0"/>
        <w:autoSpaceDN w:val="0"/>
        <w:adjustRightInd w:val="0"/>
        <w:spacing w:after="0" w:line="240" w:lineRule="auto"/>
        <w:jc w:val="both"/>
        <w:rPr>
          <w:rFonts w:ascii="Times New Roman" w:hAnsi="Times New Roman" w:cs="Times New Roman"/>
          <w:sz w:val="24"/>
          <w:szCs w:val="24"/>
        </w:rPr>
      </w:pPr>
      <w:r w:rsidRPr="00584DA9">
        <w:rPr>
          <w:rFonts w:ascii="Times New Roman" w:hAnsi="Times New Roman" w:cs="Times New Roman"/>
          <w:sz w:val="24"/>
          <w:szCs w:val="24"/>
        </w:rPr>
        <w:t>Lengths of casing and reinforcing bars to be spliced shall be secur</w:t>
      </w:r>
      <w:r w:rsidR="00944CA0" w:rsidRPr="00584DA9">
        <w:rPr>
          <w:rFonts w:ascii="Times New Roman" w:hAnsi="Times New Roman" w:cs="Times New Roman"/>
          <w:sz w:val="24"/>
          <w:szCs w:val="24"/>
        </w:rPr>
        <w:t xml:space="preserve">ed in proper alignment and in a </w:t>
      </w:r>
      <w:r w:rsidRPr="00584DA9">
        <w:rPr>
          <w:rFonts w:ascii="Times New Roman" w:hAnsi="Times New Roman" w:cs="Times New Roman"/>
          <w:sz w:val="24"/>
          <w:szCs w:val="24"/>
        </w:rPr>
        <w:t xml:space="preserve">manner to avoid eccentricity or angle between the </w:t>
      </w:r>
      <w:r w:rsidR="00584DA9" w:rsidRPr="00584DA9">
        <w:rPr>
          <w:rFonts w:ascii="Times New Roman" w:hAnsi="Times New Roman" w:cs="Times New Roman"/>
          <w:sz w:val="24"/>
          <w:szCs w:val="24"/>
        </w:rPr>
        <w:t>axes</w:t>
      </w:r>
      <w:r w:rsidRPr="00584DA9">
        <w:rPr>
          <w:rFonts w:ascii="Times New Roman" w:hAnsi="Times New Roman" w:cs="Times New Roman"/>
          <w:sz w:val="24"/>
          <w:szCs w:val="24"/>
        </w:rPr>
        <w:t xml:space="preserve"> of the two lengths to be spliced.</w:t>
      </w:r>
      <w:r w:rsidR="00081B34">
        <w:rPr>
          <w:rFonts w:ascii="Times New Roman" w:hAnsi="Times New Roman" w:cs="Times New Roman"/>
          <w:sz w:val="24"/>
          <w:szCs w:val="24"/>
        </w:rPr>
        <w:t xml:space="preserve"> Splices and threaded joints shall meet the requirements of the Material section. Threaded pipe casing joints shall be located at least two casing outside diameters (O.D.) from a splice in any reinforcing bar. When multiple bars are used, bar splices shall be staggered at least 1 foot.</w:t>
      </w:r>
    </w:p>
    <w:p w14:paraId="6F6DC4F0" w14:textId="77777777" w:rsidR="00584DA9" w:rsidRPr="00584DA9" w:rsidRDefault="00584DA9" w:rsidP="00BD4B32">
      <w:pPr>
        <w:autoSpaceDE w:val="0"/>
        <w:autoSpaceDN w:val="0"/>
        <w:adjustRightInd w:val="0"/>
        <w:spacing w:after="0" w:line="240" w:lineRule="auto"/>
        <w:jc w:val="both"/>
        <w:rPr>
          <w:rFonts w:ascii="Times New Roman" w:hAnsi="Times New Roman" w:cs="Times New Roman"/>
          <w:sz w:val="24"/>
          <w:szCs w:val="24"/>
        </w:rPr>
      </w:pPr>
    </w:p>
    <w:p w14:paraId="6129137C" w14:textId="32699C93" w:rsidR="00E347B4" w:rsidRPr="009D3052" w:rsidRDefault="00E347B4"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Grouting</w:t>
      </w:r>
    </w:p>
    <w:p w14:paraId="7FDD7640" w14:textId="77777777" w:rsidR="00AD0143" w:rsidRPr="002843ED"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6E0E7F44" w14:textId="18A89244" w:rsidR="00E347B4" w:rsidRPr="002843ED" w:rsidRDefault="00E347B4" w:rsidP="00BD4B32">
      <w:pPr>
        <w:autoSpaceDE w:val="0"/>
        <w:autoSpaceDN w:val="0"/>
        <w:adjustRightInd w:val="0"/>
        <w:spacing w:after="0" w:line="240" w:lineRule="auto"/>
        <w:jc w:val="both"/>
        <w:rPr>
          <w:rFonts w:ascii="Times New Roman" w:hAnsi="Times New Roman" w:cs="Times New Roman"/>
          <w:sz w:val="24"/>
          <w:szCs w:val="24"/>
        </w:rPr>
      </w:pPr>
      <w:r w:rsidRPr="002843ED">
        <w:rPr>
          <w:rFonts w:ascii="Times New Roman" w:hAnsi="Times New Roman" w:cs="Times New Roman"/>
          <w:sz w:val="24"/>
          <w:szCs w:val="24"/>
        </w:rPr>
        <w:t>Micropiles shall be grouted the same day the load transfer bond</w:t>
      </w:r>
      <w:r w:rsidR="00944CA0" w:rsidRPr="002843ED">
        <w:rPr>
          <w:rFonts w:ascii="Times New Roman" w:hAnsi="Times New Roman" w:cs="Times New Roman"/>
          <w:sz w:val="24"/>
          <w:szCs w:val="24"/>
        </w:rPr>
        <w:t xml:space="preserve"> length is drilled, or the bond </w:t>
      </w:r>
      <w:r w:rsidRPr="002843ED">
        <w:rPr>
          <w:rFonts w:ascii="Times New Roman" w:hAnsi="Times New Roman" w:cs="Times New Roman"/>
          <w:sz w:val="24"/>
          <w:szCs w:val="24"/>
        </w:rPr>
        <w:t>length shall be flushed prior to grouting procedures commenc</w:t>
      </w:r>
      <w:r w:rsidR="00944CA0" w:rsidRPr="002843ED">
        <w:rPr>
          <w:rFonts w:ascii="Times New Roman" w:hAnsi="Times New Roman" w:cs="Times New Roman"/>
          <w:sz w:val="24"/>
          <w:szCs w:val="24"/>
        </w:rPr>
        <w:t xml:space="preserve">e. The grouting equipment shall </w:t>
      </w:r>
      <w:r w:rsidRPr="002843ED">
        <w:rPr>
          <w:rFonts w:ascii="Times New Roman" w:hAnsi="Times New Roman" w:cs="Times New Roman"/>
          <w:sz w:val="24"/>
          <w:szCs w:val="24"/>
        </w:rPr>
        <w:t>produce a grout free of lumps and undispersed cement. Admixtu</w:t>
      </w:r>
      <w:r w:rsidR="00944CA0" w:rsidRPr="002843ED">
        <w:rPr>
          <w:rFonts w:ascii="Times New Roman" w:hAnsi="Times New Roman" w:cs="Times New Roman"/>
          <w:sz w:val="24"/>
          <w:szCs w:val="24"/>
        </w:rPr>
        <w:t xml:space="preserve">res, if used, shall be mixed in </w:t>
      </w:r>
      <w:r w:rsidRPr="002843ED">
        <w:rPr>
          <w:rFonts w:ascii="Times New Roman" w:hAnsi="Times New Roman" w:cs="Times New Roman"/>
          <w:sz w:val="24"/>
          <w:szCs w:val="24"/>
        </w:rPr>
        <w:t xml:space="preserve">accordance with </w:t>
      </w:r>
      <w:r w:rsidR="00920962">
        <w:rPr>
          <w:rFonts w:ascii="Times New Roman" w:hAnsi="Times New Roman" w:cs="Times New Roman"/>
          <w:sz w:val="24"/>
          <w:szCs w:val="24"/>
        </w:rPr>
        <w:t>M</w:t>
      </w:r>
      <w:r w:rsidRPr="002843ED">
        <w:rPr>
          <w:rFonts w:ascii="Times New Roman" w:hAnsi="Times New Roman" w:cs="Times New Roman"/>
          <w:sz w:val="24"/>
          <w:szCs w:val="24"/>
        </w:rPr>
        <w:t xml:space="preserve">anufacturer’s recommendations. The </w:t>
      </w:r>
      <w:r w:rsidR="00944CA0" w:rsidRPr="002843ED">
        <w:rPr>
          <w:rFonts w:ascii="Times New Roman" w:hAnsi="Times New Roman" w:cs="Times New Roman"/>
          <w:sz w:val="24"/>
          <w:szCs w:val="24"/>
        </w:rPr>
        <w:t xml:space="preserve">Contractor shall have means and </w:t>
      </w:r>
      <w:r w:rsidRPr="002843ED">
        <w:rPr>
          <w:rFonts w:ascii="Times New Roman" w:hAnsi="Times New Roman" w:cs="Times New Roman"/>
          <w:sz w:val="24"/>
          <w:szCs w:val="24"/>
        </w:rPr>
        <w:t xml:space="preserve">methods of measuring the grout quantity and pumping pressures </w:t>
      </w:r>
      <w:r w:rsidR="00944CA0" w:rsidRPr="002843ED">
        <w:rPr>
          <w:rFonts w:ascii="Times New Roman" w:hAnsi="Times New Roman" w:cs="Times New Roman"/>
          <w:sz w:val="24"/>
          <w:szCs w:val="24"/>
        </w:rPr>
        <w:t xml:space="preserve">during the grouting operations. </w:t>
      </w:r>
      <w:r w:rsidRPr="002843ED">
        <w:rPr>
          <w:rFonts w:ascii="Times New Roman" w:hAnsi="Times New Roman" w:cs="Times New Roman"/>
          <w:sz w:val="24"/>
          <w:szCs w:val="24"/>
        </w:rPr>
        <w:t>The grout pump shall be a positive displacement pump eq</w:t>
      </w:r>
      <w:r w:rsidR="00944CA0" w:rsidRPr="002843ED">
        <w:rPr>
          <w:rFonts w:ascii="Times New Roman" w:hAnsi="Times New Roman" w:cs="Times New Roman"/>
          <w:sz w:val="24"/>
          <w:szCs w:val="24"/>
        </w:rPr>
        <w:t xml:space="preserve">uipped with a pressure gauge to </w:t>
      </w:r>
      <w:r w:rsidRPr="002843ED">
        <w:rPr>
          <w:rFonts w:ascii="Times New Roman" w:hAnsi="Times New Roman" w:cs="Times New Roman"/>
          <w:sz w:val="24"/>
          <w:szCs w:val="24"/>
        </w:rPr>
        <w:t xml:space="preserve">monitor grout pressure. A second pressure gauge shall be placed at </w:t>
      </w:r>
      <w:r w:rsidR="00944CA0" w:rsidRPr="002843ED">
        <w:rPr>
          <w:rFonts w:ascii="Times New Roman" w:hAnsi="Times New Roman" w:cs="Times New Roman"/>
          <w:sz w:val="24"/>
          <w:szCs w:val="24"/>
        </w:rPr>
        <w:t xml:space="preserve">the point of injection into the </w:t>
      </w:r>
      <w:r w:rsidRPr="002843ED">
        <w:rPr>
          <w:rFonts w:ascii="Times New Roman" w:hAnsi="Times New Roman" w:cs="Times New Roman"/>
          <w:sz w:val="24"/>
          <w:szCs w:val="24"/>
        </w:rPr>
        <w:t>pile top. The pressure gauge shall be capable of measuring pressures of at le</w:t>
      </w:r>
      <w:r w:rsidR="00944CA0" w:rsidRPr="002843ED">
        <w:rPr>
          <w:rFonts w:ascii="Times New Roman" w:hAnsi="Times New Roman" w:cs="Times New Roman"/>
          <w:sz w:val="24"/>
          <w:szCs w:val="24"/>
        </w:rPr>
        <w:t xml:space="preserve">ast 145 psi or twice </w:t>
      </w:r>
      <w:r w:rsidRPr="002843ED">
        <w:rPr>
          <w:rFonts w:ascii="Times New Roman" w:hAnsi="Times New Roman" w:cs="Times New Roman"/>
          <w:sz w:val="24"/>
          <w:szCs w:val="24"/>
        </w:rPr>
        <w:t>the actual grout pressure used, whichever is greater. The grout shal</w:t>
      </w:r>
      <w:r w:rsidR="00944CA0" w:rsidRPr="002843ED">
        <w:rPr>
          <w:rFonts w:ascii="Times New Roman" w:hAnsi="Times New Roman" w:cs="Times New Roman"/>
          <w:sz w:val="24"/>
          <w:szCs w:val="24"/>
        </w:rPr>
        <w:t xml:space="preserve">l be kept in agitation prior to </w:t>
      </w:r>
      <w:r w:rsidRPr="002843ED">
        <w:rPr>
          <w:rFonts w:ascii="Times New Roman" w:hAnsi="Times New Roman" w:cs="Times New Roman"/>
          <w:sz w:val="24"/>
          <w:szCs w:val="24"/>
        </w:rPr>
        <w:t xml:space="preserve">pumping. Grout shall be placed within one hour of mixing. </w:t>
      </w:r>
      <w:r w:rsidR="00944CA0" w:rsidRPr="002843ED">
        <w:rPr>
          <w:rFonts w:ascii="Times New Roman" w:hAnsi="Times New Roman" w:cs="Times New Roman"/>
          <w:sz w:val="24"/>
          <w:szCs w:val="24"/>
        </w:rPr>
        <w:t xml:space="preserve">The grouting equipment shall be </w:t>
      </w:r>
      <w:r w:rsidRPr="002843ED">
        <w:rPr>
          <w:rFonts w:ascii="Times New Roman" w:hAnsi="Times New Roman" w:cs="Times New Roman"/>
          <w:sz w:val="24"/>
          <w:szCs w:val="24"/>
        </w:rPr>
        <w:t>sized to enable each pile to be grouted in one continuous op</w:t>
      </w:r>
      <w:r w:rsidR="00944CA0" w:rsidRPr="002843ED">
        <w:rPr>
          <w:rFonts w:ascii="Times New Roman" w:hAnsi="Times New Roman" w:cs="Times New Roman"/>
          <w:sz w:val="24"/>
          <w:szCs w:val="24"/>
        </w:rPr>
        <w:t xml:space="preserve">eration. The grout volume being </w:t>
      </w:r>
      <w:r w:rsidRPr="002843ED">
        <w:rPr>
          <w:rFonts w:ascii="Times New Roman" w:hAnsi="Times New Roman" w:cs="Times New Roman"/>
          <w:sz w:val="24"/>
          <w:szCs w:val="24"/>
        </w:rPr>
        <w:t>pumped shall be measured to an accuracy of 10 percent.</w:t>
      </w:r>
    </w:p>
    <w:p w14:paraId="3D354405" w14:textId="77777777" w:rsidR="00AD0143" w:rsidRPr="002843ED"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3F7F5872" w14:textId="77777777" w:rsidR="00E347B4" w:rsidRPr="00FD2878"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D2878">
        <w:rPr>
          <w:rFonts w:ascii="Times New Roman" w:hAnsi="Times New Roman" w:cs="Times New Roman"/>
          <w:sz w:val="24"/>
          <w:szCs w:val="24"/>
        </w:rPr>
        <w:lastRenderedPageBreak/>
        <w:t>The hole shall be flushed with clean water immediately p</w:t>
      </w:r>
      <w:r w:rsidR="00944CA0" w:rsidRPr="00FD2878">
        <w:rPr>
          <w:rFonts w:ascii="Times New Roman" w:hAnsi="Times New Roman" w:cs="Times New Roman"/>
          <w:sz w:val="24"/>
          <w:szCs w:val="24"/>
        </w:rPr>
        <w:t xml:space="preserve">rior to grouting, to remove all </w:t>
      </w:r>
      <w:r w:rsidRPr="00FD2878">
        <w:rPr>
          <w:rFonts w:ascii="Times New Roman" w:hAnsi="Times New Roman" w:cs="Times New Roman"/>
          <w:sz w:val="24"/>
          <w:szCs w:val="24"/>
        </w:rPr>
        <w:t>contaminated water and cuttings. The hole shall be flushed throug</w:t>
      </w:r>
      <w:r w:rsidR="00944CA0" w:rsidRPr="00FD2878">
        <w:rPr>
          <w:rFonts w:ascii="Times New Roman" w:hAnsi="Times New Roman" w:cs="Times New Roman"/>
          <w:sz w:val="24"/>
          <w:szCs w:val="24"/>
        </w:rPr>
        <w:t xml:space="preserve">h the grout pipe fully extended </w:t>
      </w:r>
      <w:r w:rsidRPr="00FD2878">
        <w:rPr>
          <w:rFonts w:ascii="Times New Roman" w:hAnsi="Times New Roman" w:cs="Times New Roman"/>
          <w:sz w:val="24"/>
          <w:szCs w:val="24"/>
        </w:rPr>
        <w:t>to the bottom of the hole with the temporary casing (if any) in place. Th</w:t>
      </w:r>
      <w:r w:rsidR="00944CA0" w:rsidRPr="00FD2878">
        <w:rPr>
          <w:rFonts w:ascii="Times New Roman" w:hAnsi="Times New Roman" w:cs="Times New Roman"/>
          <w:sz w:val="24"/>
          <w:szCs w:val="24"/>
        </w:rPr>
        <w:t xml:space="preserve">e water shall be pumped </w:t>
      </w:r>
      <w:r w:rsidRPr="00FD2878">
        <w:rPr>
          <w:rFonts w:ascii="Times New Roman" w:hAnsi="Times New Roman" w:cs="Times New Roman"/>
          <w:sz w:val="24"/>
          <w:szCs w:val="24"/>
        </w:rPr>
        <w:t>at a high velocity until the wash water at the top of the casing is c</w:t>
      </w:r>
      <w:r w:rsidR="00944CA0" w:rsidRPr="00FD2878">
        <w:rPr>
          <w:rFonts w:ascii="Times New Roman" w:hAnsi="Times New Roman" w:cs="Times New Roman"/>
          <w:sz w:val="24"/>
          <w:szCs w:val="24"/>
        </w:rPr>
        <w:t xml:space="preserve">lear. After flushing, the depth </w:t>
      </w:r>
      <w:r w:rsidRPr="00FD2878">
        <w:rPr>
          <w:rFonts w:ascii="Times New Roman" w:hAnsi="Times New Roman" w:cs="Times New Roman"/>
          <w:sz w:val="24"/>
          <w:szCs w:val="24"/>
        </w:rPr>
        <w:t>of the hole shall be measured to confirm that the hole is clea</w:t>
      </w:r>
      <w:r w:rsidR="00944CA0" w:rsidRPr="00FD2878">
        <w:rPr>
          <w:rFonts w:ascii="Times New Roman" w:hAnsi="Times New Roman" w:cs="Times New Roman"/>
          <w:sz w:val="24"/>
          <w:szCs w:val="24"/>
        </w:rPr>
        <w:t xml:space="preserve">n and no sediment exists at the </w:t>
      </w:r>
      <w:r w:rsidRPr="00FD2878">
        <w:rPr>
          <w:rFonts w:ascii="Times New Roman" w:hAnsi="Times New Roman" w:cs="Times New Roman"/>
          <w:sz w:val="24"/>
          <w:szCs w:val="24"/>
        </w:rPr>
        <w:t>bottom of the drilled rock-socket</w:t>
      </w:r>
      <w:r w:rsidR="00FD2878" w:rsidRPr="00FD2878">
        <w:rPr>
          <w:rFonts w:ascii="Times New Roman" w:hAnsi="Times New Roman" w:cs="Times New Roman"/>
          <w:sz w:val="24"/>
          <w:szCs w:val="24"/>
        </w:rPr>
        <w:t>/bond length</w:t>
      </w:r>
      <w:r w:rsidRPr="00FD2878">
        <w:rPr>
          <w:rFonts w:ascii="Times New Roman" w:hAnsi="Times New Roman" w:cs="Times New Roman"/>
          <w:sz w:val="24"/>
          <w:szCs w:val="24"/>
        </w:rPr>
        <w:t>. Installation of the steel reinfor</w:t>
      </w:r>
      <w:r w:rsidR="00944CA0" w:rsidRPr="00FD2878">
        <w:rPr>
          <w:rFonts w:ascii="Times New Roman" w:hAnsi="Times New Roman" w:cs="Times New Roman"/>
          <w:sz w:val="24"/>
          <w:szCs w:val="24"/>
        </w:rPr>
        <w:t xml:space="preserve">cing and grouting shall be done </w:t>
      </w:r>
      <w:r w:rsidRPr="00FD2878">
        <w:rPr>
          <w:rFonts w:ascii="Times New Roman" w:hAnsi="Times New Roman" w:cs="Times New Roman"/>
          <w:sz w:val="24"/>
          <w:szCs w:val="24"/>
        </w:rPr>
        <w:t>immediately after flushing. In case of delay, the hole shall be re</w:t>
      </w:r>
      <w:r w:rsidR="00944CA0" w:rsidRPr="00FD2878">
        <w:rPr>
          <w:rFonts w:ascii="Times New Roman" w:hAnsi="Times New Roman" w:cs="Times New Roman"/>
          <w:sz w:val="24"/>
          <w:szCs w:val="24"/>
        </w:rPr>
        <w:t xml:space="preserve">-flushed and rechecked prior to </w:t>
      </w:r>
      <w:r w:rsidRPr="00FD2878">
        <w:rPr>
          <w:rFonts w:ascii="Times New Roman" w:hAnsi="Times New Roman" w:cs="Times New Roman"/>
          <w:sz w:val="24"/>
          <w:szCs w:val="24"/>
        </w:rPr>
        <w:t>grouting as directed by the Engineer.</w:t>
      </w:r>
    </w:p>
    <w:p w14:paraId="1370E515" w14:textId="77777777" w:rsidR="00AD0143" w:rsidRPr="00FD2878"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6D111E08" w14:textId="77777777" w:rsidR="00FD2878" w:rsidRPr="00FD2878"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D2878">
        <w:rPr>
          <w:rFonts w:ascii="Times New Roman" w:hAnsi="Times New Roman" w:cs="Times New Roman"/>
          <w:sz w:val="24"/>
          <w:szCs w:val="24"/>
        </w:rPr>
        <w:t>The grout shall be injected from the lowest point of the drill hol</w:t>
      </w:r>
      <w:r w:rsidR="00944CA0" w:rsidRPr="00FD2878">
        <w:rPr>
          <w:rFonts w:ascii="Times New Roman" w:hAnsi="Times New Roman" w:cs="Times New Roman"/>
          <w:sz w:val="24"/>
          <w:szCs w:val="24"/>
        </w:rPr>
        <w:t xml:space="preserve">e, and injection shall continue </w:t>
      </w:r>
      <w:r w:rsidRPr="00FD2878">
        <w:rPr>
          <w:rFonts w:ascii="Times New Roman" w:hAnsi="Times New Roman" w:cs="Times New Roman"/>
          <w:sz w:val="24"/>
          <w:szCs w:val="24"/>
        </w:rPr>
        <w:t>until uncontaminated grout flows from the top of the pile. Temp</w:t>
      </w:r>
      <w:r w:rsidR="00944CA0" w:rsidRPr="00FD2878">
        <w:rPr>
          <w:rFonts w:ascii="Times New Roman" w:hAnsi="Times New Roman" w:cs="Times New Roman"/>
          <w:sz w:val="24"/>
          <w:szCs w:val="24"/>
        </w:rPr>
        <w:t xml:space="preserve">orary casing, if used, shall be </w:t>
      </w:r>
      <w:r w:rsidRPr="00FD2878">
        <w:rPr>
          <w:rFonts w:ascii="Times New Roman" w:hAnsi="Times New Roman" w:cs="Times New Roman"/>
          <w:sz w:val="24"/>
          <w:szCs w:val="24"/>
        </w:rPr>
        <w:t>extracted in stages ensuring that, after each length of casing</w:t>
      </w:r>
      <w:r w:rsidR="00944CA0" w:rsidRPr="00FD2878">
        <w:rPr>
          <w:rFonts w:ascii="Times New Roman" w:hAnsi="Times New Roman" w:cs="Times New Roman"/>
          <w:sz w:val="24"/>
          <w:szCs w:val="24"/>
        </w:rPr>
        <w:t xml:space="preserve"> is removed, the grout level is </w:t>
      </w:r>
      <w:r w:rsidRPr="00FD2878">
        <w:rPr>
          <w:rFonts w:ascii="Times New Roman" w:hAnsi="Times New Roman" w:cs="Times New Roman"/>
          <w:sz w:val="24"/>
          <w:szCs w:val="24"/>
        </w:rPr>
        <w:t>brought back up to the proposed level before the next length</w:t>
      </w:r>
      <w:r w:rsidR="00944CA0" w:rsidRPr="00FD2878">
        <w:rPr>
          <w:rFonts w:ascii="Times New Roman" w:hAnsi="Times New Roman" w:cs="Times New Roman"/>
          <w:sz w:val="24"/>
          <w:szCs w:val="24"/>
        </w:rPr>
        <w:t xml:space="preserve"> is removed. </w:t>
      </w:r>
      <w:r w:rsidR="00FD2878" w:rsidRPr="00FD2878">
        <w:rPr>
          <w:rFonts w:ascii="Times New Roman" w:hAnsi="Times New Roman" w:cs="Times New Roman"/>
          <w:sz w:val="24"/>
          <w:szCs w:val="24"/>
        </w:rPr>
        <w:t xml:space="preserve">The use of compressed air to directly pressurize the fluid grout takes is not permissible. </w:t>
      </w:r>
      <w:r w:rsidR="00944CA0" w:rsidRPr="00FD2878">
        <w:rPr>
          <w:rFonts w:ascii="Times New Roman" w:hAnsi="Times New Roman" w:cs="Times New Roman"/>
          <w:sz w:val="24"/>
          <w:szCs w:val="24"/>
        </w:rPr>
        <w:t xml:space="preserve">The tremie pipe or </w:t>
      </w:r>
      <w:r w:rsidRPr="00FD2878">
        <w:rPr>
          <w:rFonts w:ascii="Times New Roman" w:hAnsi="Times New Roman" w:cs="Times New Roman"/>
          <w:sz w:val="24"/>
          <w:szCs w:val="24"/>
        </w:rPr>
        <w:t>casing shall always extend below the level of the existing grout in</w:t>
      </w:r>
      <w:r w:rsidR="00944CA0" w:rsidRPr="00FD2878">
        <w:rPr>
          <w:rFonts w:ascii="Times New Roman" w:hAnsi="Times New Roman" w:cs="Times New Roman"/>
          <w:sz w:val="24"/>
          <w:szCs w:val="24"/>
        </w:rPr>
        <w:t xml:space="preserve"> the drill hole during grouting </w:t>
      </w:r>
      <w:r w:rsidRPr="00FD2878">
        <w:rPr>
          <w:rFonts w:ascii="Times New Roman" w:hAnsi="Times New Roman" w:cs="Times New Roman"/>
          <w:sz w:val="24"/>
          <w:szCs w:val="24"/>
        </w:rPr>
        <w:t>procedures. The grout takes shall be controlled to prevent excessive heave or fracturing of</w:t>
      </w:r>
      <w:r w:rsidR="00944CA0" w:rsidRPr="00FD2878">
        <w:rPr>
          <w:rFonts w:ascii="Times New Roman" w:hAnsi="Times New Roman" w:cs="Times New Roman"/>
          <w:sz w:val="24"/>
          <w:szCs w:val="24"/>
        </w:rPr>
        <w:t xml:space="preserve"> rock </w:t>
      </w:r>
      <w:r w:rsidRPr="00FD2878">
        <w:rPr>
          <w:rFonts w:ascii="Times New Roman" w:hAnsi="Times New Roman" w:cs="Times New Roman"/>
          <w:sz w:val="24"/>
          <w:szCs w:val="24"/>
        </w:rPr>
        <w:t xml:space="preserve">or soil formations. </w:t>
      </w:r>
      <w:r w:rsidR="00FD2878" w:rsidRPr="00FD2878">
        <w:rPr>
          <w:rFonts w:ascii="Times New Roman" w:hAnsi="Times New Roman" w:cs="Times New Roman"/>
          <w:sz w:val="24"/>
          <w:szCs w:val="24"/>
        </w:rPr>
        <w:t xml:space="preserve">The entire micropile shall be grouted to the design cut-off level. </w:t>
      </w:r>
      <w:r w:rsidRPr="00FD2878">
        <w:rPr>
          <w:rFonts w:ascii="Times New Roman" w:hAnsi="Times New Roman" w:cs="Times New Roman"/>
          <w:sz w:val="24"/>
          <w:szCs w:val="24"/>
        </w:rPr>
        <w:t>Upon completion of grouting, the grout tube m</w:t>
      </w:r>
      <w:r w:rsidR="00944CA0" w:rsidRPr="00FD2878">
        <w:rPr>
          <w:rFonts w:ascii="Times New Roman" w:hAnsi="Times New Roman" w:cs="Times New Roman"/>
          <w:sz w:val="24"/>
          <w:szCs w:val="24"/>
        </w:rPr>
        <w:t xml:space="preserve">ay remain in the hole, but must </w:t>
      </w:r>
      <w:r w:rsidRPr="00FD2878">
        <w:rPr>
          <w:rFonts w:ascii="Times New Roman" w:hAnsi="Times New Roman" w:cs="Times New Roman"/>
          <w:sz w:val="24"/>
          <w:szCs w:val="24"/>
        </w:rPr>
        <w:t xml:space="preserve">be filled with grout. </w:t>
      </w:r>
    </w:p>
    <w:p w14:paraId="44BA1D14" w14:textId="77777777" w:rsidR="00FD2878" w:rsidRPr="00FD2878" w:rsidRDefault="00FD2878" w:rsidP="00BD4B32">
      <w:pPr>
        <w:autoSpaceDE w:val="0"/>
        <w:autoSpaceDN w:val="0"/>
        <w:adjustRightInd w:val="0"/>
        <w:spacing w:after="0" w:line="240" w:lineRule="auto"/>
        <w:jc w:val="both"/>
        <w:rPr>
          <w:rFonts w:ascii="Times New Roman" w:hAnsi="Times New Roman" w:cs="Times New Roman"/>
          <w:sz w:val="24"/>
          <w:szCs w:val="24"/>
        </w:rPr>
      </w:pPr>
    </w:p>
    <w:p w14:paraId="32FA71FE" w14:textId="77777777" w:rsidR="00E347B4" w:rsidRPr="00FD2878" w:rsidRDefault="00E347B4" w:rsidP="00BD4B32">
      <w:pPr>
        <w:autoSpaceDE w:val="0"/>
        <w:autoSpaceDN w:val="0"/>
        <w:adjustRightInd w:val="0"/>
        <w:spacing w:after="0" w:line="240" w:lineRule="auto"/>
        <w:jc w:val="both"/>
        <w:rPr>
          <w:rFonts w:ascii="Times New Roman" w:hAnsi="Times New Roman" w:cs="Times New Roman"/>
          <w:sz w:val="24"/>
          <w:szCs w:val="24"/>
        </w:rPr>
      </w:pPr>
      <w:r w:rsidRPr="00FD2878">
        <w:rPr>
          <w:rFonts w:ascii="Times New Roman" w:hAnsi="Times New Roman" w:cs="Times New Roman"/>
          <w:sz w:val="24"/>
          <w:szCs w:val="24"/>
        </w:rPr>
        <w:t>If the Contractor elects to use a post-gr</w:t>
      </w:r>
      <w:r w:rsidR="00944CA0" w:rsidRPr="00FD2878">
        <w:rPr>
          <w:rFonts w:ascii="Times New Roman" w:hAnsi="Times New Roman" w:cs="Times New Roman"/>
          <w:sz w:val="24"/>
          <w:szCs w:val="24"/>
        </w:rPr>
        <w:t xml:space="preserve">outing system, Working Drawings </w:t>
      </w:r>
      <w:r w:rsidRPr="00FD2878">
        <w:rPr>
          <w:rFonts w:ascii="Times New Roman" w:hAnsi="Times New Roman" w:cs="Times New Roman"/>
          <w:sz w:val="24"/>
          <w:szCs w:val="24"/>
        </w:rPr>
        <w:t xml:space="preserve">and </w:t>
      </w:r>
      <w:r w:rsidR="00FD2878" w:rsidRPr="00FD2878">
        <w:rPr>
          <w:rFonts w:ascii="Times New Roman" w:hAnsi="Times New Roman" w:cs="Times New Roman"/>
          <w:sz w:val="24"/>
          <w:szCs w:val="24"/>
        </w:rPr>
        <w:t xml:space="preserve">relevant </w:t>
      </w:r>
      <w:r w:rsidRPr="00FD2878">
        <w:rPr>
          <w:rFonts w:ascii="Times New Roman" w:hAnsi="Times New Roman" w:cs="Times New Roman"/>
          <w:sz w:val="24"/>
          <w:szCs w:val="24"/>
        </w:rPr>
        <w:t xml:space="preserve">details </w:t>
      </w:r>
      <w:r w:rsidR="00FD2878" w:rsidRPr="00FD2878">
        <w:rPr>
          <w:rFonts w:ascii="Times New Roman" w:hAnsi="Times New Roman" w:cs="Times New Roman"/>
          <w:sz w:val="24"/>
          <w:szCs w:val="24"/>
        </w:rPr>
        <w:t xml:space="preserve">including grouting pressure, volume, location and mix design, </w:t>
      </w:r>
      <w:r w:rsidRPr="00FD2878">
        <w:rPr>
          <w:rFonts w:ascii="Times New Roman" w:hAnsi="Times New Roman" w:cs="Times New Roman"/>
          <w:sz w:val="24"/>
          <w:szCs w:val="24"/>
        </w:rPr>
        <w:t>shall be submitted to the Engineer for review.</w:t>
      </w:r>
    </w:p>
    <w:p w14:paraId="4CF3DC10" w14:textId="77777777" w:rsidR="00AD0143" w:rsidRPr="00FD2878" w:rsidRDefault="00AD0143" w:rsidP="00BD4B32">
      <w:pPr>
        <w:autoSpaceDE w:val="0"/>
        <w:autoSpaceDN w:val="0"/>
        <w:adjustRightInd w:val="0"/>
        <w:spacing w:after="0" w:line="240" w:lineRule="auto"/>
        <w:jc w:val="both"/>
        <w:rPr>
          <w:rFonts w:ascii="Times New Roman" w:hAnsi="Times New Roman" w:cs="Times New Roman"/>
          <w:sz w:val="24"/>
          <w:szCs w:val="24"/>
        </w:rPr>
      </w:pPr>
    </w:p>
    <w:p w14:paraId="20398AED" w14:textId="2A07C223" w:rsidR="00F25531" w:rsidRPr="009D3052" w:rsidRDefault="00F25531"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Construction Tolerance</w:t>
      </w:r>
    </w:p>
    <w:p w14:paraId="5A93572D" w14:textId="77777777" w:rsidR="00F25531" w:rsidRDefault="00F25531" w:rsidP="00F25531">
      <w:pPr>
        <w:autoSpaceDE w:val="0"/>
        <w:autoSpaceDN w:val="0"/>
        <w:adjustRightInd w:val="0"/>
        <w:spacing w:after="0" w:line="240" w:lineRule="auto"/>
        <w:jc w:val="both"/>
        <w:rPr>
          <w:rFonts w:ascii="Times New Roman" w:hAnsi="Times New Roman" w:cs="Times New Roman"/>
          <w:sz w:val="24"/>
          <w:szCs w:val="24"/>
          <w:highlight w:val="yellow"/>
        </w:rPr>
      </w:pPr>
      <w:r w:rsidRPr="006F54CF">
        <w:rPr>
          <w:rFonts w:ascii="Times New Roman" w:hAnsi="Times New Roman" w:cs="Times New Roman"/>
          <w:i/>
          <w:sz w:val="24"/>
          <w:szCs w:val="24"/>
          <w:highlight w:val="yellow"/>
        </w:rPr>
        <w:t xml:space="preserve">[Designers Note: The tolerance items 1 thru </w:t>
      </w:r>
      <w:r>
        <w:rPr>
          <w:rFonts w:ascii="Times New Roman" w:hAnsi="Times New Roman" w:cs="Times New Roman"/>
          <w:i/>
          <w:sz w:val="24"/>
          <w:szCs w:val="24"/>
          <w:highlight w:val="yellow"/>
        </w:rPr>
        <w:t>6</w:t>
      </w:r>
      <w:r w:rsidRPr="006F54CF">
        <w:rPr>
          <w:rFonts w:ascii="Times New Roman" w:hAnsi="Times New Roman" w:cs="Times New Roman"/>
          <w:i/>
          <w:sz w:val="24"/>
          <w:szCs w:val="24"/>
          <w:highlight w:val="yellow"/>
        </w:rPr>
        <w:t xml:space="preserve"> below are MAXIMUM tolerances for control of construction. Depending on the structural requirements, the actual </w:t>
      </w:r>
      <w:r>
        <w:rPr>
          <w:rFonts w:ascii="Times New Roman" w:hAnsi="Times New Roman" w:cs="Times New Roman"/>
          <w:i/>
          <w:sz w:val="24"/>
          <w:szCs w:val="24"/>
          <w:highlight w:val="yellow"/>
        </w:rPr>
        <w:t>tolerances</w:t>
      </w:r>
      <w:r w:rsidRPr="006F54CF">
        <w:rPr>
          <w:rFonts w:ascii="Times New Roman" w:hAnsi="Times New Roman" w:cs="Times New Roman"/>
          <w:i/>
          <w:sz w:val="24"/>
          <w:szCs w:val="24"/>
          <w:highlight w:val="yellow"/>
        </w:rPr>
        <w:t xml:space="preserve"> set for a particular project may need to be lower.</w:t>
      </w:r>
      <w:r>
        <w:rPr>
          <w:rFonts w:ascii="Times New Roman" w:hAnsi="Times New Roman" w:cs="Times New Roman"/>
          <w:i/>
          <w:sz w:val="24"/>
          <w:szCs w:val="24"/>
          <w:highlight w:val="yellow"/>
        </w:rPr>
        <w:t xml:space="preserve"> If so, state on the Plans</w:t>
      </w:r>
      <w:r w:rsidRPr="006F54CF">
        <w:rPr>
          <w:rFonts w:ascii="Times New Roman" w:hAnsi="Times New Roman" w:cs="Times New Roman"/>
          <w:i/>
          <w:sz w:val="24"/>
          <w:szCs w:val="24"/>
          <w:highlight w:val="yellow"/>
        </w:rPr>
        <w:t>]</w:t>
      </w:r>
    </w:p>
    <w:p w14:paraId="61843236" w14:textId="06AF7DA7" w:rsidR="00F25531" w:rsidRPr="008E73FB" w:rsidRDefault="00F25531" w:rsidP="00F255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Unless otherwise stated on the Plans, the following shall be the maximum construction tolerances for </w:t>
      </w:r>
      <w:r w:rsidR="00833FED">
        <w:rPr>
          <w:rFonts w:ascii="Times New Roman" w:hAnsi="Times New Roman" w:cs="Times New Roman"/>
          <w:sz w:val="24"/>
          <w:szCs w:val="24"/>
        </w:rPr>
        <w:t>micropiles</w:t>
      </w:r>
      <w:r>
        <w:rPr>
          <w:rFonts w:ascii="Times New Roman" w:hAnsi="Times New Roman" w:cs="Times New Roman"/>
          <w:sz w:val="24"/>
          <w:szCs w:val="24"/>
        </w:rPr>
        <w:t>:</w:t>
      </w:r>
    </w:p>
    <w:p w14:paraId="27872BCB" w14:textId="77777777" w:rsidR="00F25531" w:rsidRPr="00155665"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sidRPr="00155665">
        <w:rPr>
          <w:rFonts w:ascii="Times New Roman" w:hAnsi="Times New Roman" w:cs="Times New Roman"/>
          <w:sz w:val="24"/>
          <w:szCs w:val="24"/>
        </w:rPr>
        <w:t>Centerline of piling shall not be more than 3 inches from indicated plan location.</w:t>
      </w:r>
    </w:p>
    <w:p w14:paraId="07A7CCFD" w14:textId="77777777" w:rsidR="00F25531"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sidRPr="00155665">
        <w:rPr>
          <w:rFonts w:ascii="Times New Roman" w:hAnsi="Times New Roman" w:cs="Times New Roman"/>
          <w:sz w:val="24"/>
          <w:szCs w:val="24"/>
        </w:rPr>
        <w:t xml:space="preserve">Pile shall be plumb within 2 percent of total-length </w:t>
      </w:r>
      <w:r>
        <w:rPr>
          <w:rFonts w:ascii="Times New Roman" w:hAnsi="Times New Roman" w:cs="Times New Roman"/>
          <w:sz w:val="24"/>
          <w:szCs w:val="24"/>
        </w:rPr>
        <w:t xml:space="preserve">design </w:t>
      </w:r>
      <w:r w:rsidRPr="00155665">
        <w:rPr>
          <w:rFonts w:ascii="Times New Roman" w:hAnsi="Times New Roman" w:cs="Times New Roman"/>
          <w:sz w:val="24"/>
          <w:szCs w:val="24"/>
        </w:rPr>
        <w:t>plan alignment.</w:t>
      </w:r>
      <w:r>
        <w:rPr>
          <w:rFonts w:ascii="Times New Roman" w:hAnsi="Times New Roman" w:cs="Times New Roman"/>
          <w:sz w:val="24"/>
          <w:szCs w:val="24"/>
        </w:rPr>
        <w:t xml:space="preserve"> </w:t>
      </w:r>
    </w:p>
    <w:p w14:paraId="4B6FA8E7" w14:textId="77777777" w:rsidR="00F25531"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Battered piles inclined up to 1:6 shall be within 4 percent of design plan alignment. </w:t>
      </w:r>
    </w:p>
    <w:p w14:paraId="15AF7917" w14:textId="77777777" w:rsidR="00F25531" w:rsidRPr="00155665"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Battered piles inclined greater than 1:6 shall be within 7 percent of design plan alignment.</w:t>
      </w:r>
    </w:p>
    <w:p w14:paraId="07C532AA" w14:textId="77777777" w:rsidR="00F25531" w:rsidRPr="00155665"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sidRPr="00155665">
        <w:rPr>
          <w:rFonts w:ascii="Times New Roman" w:hAnsi="Times New Roman" w:cs="Times New Roman"/>
          <w:sz w:val="24"/>
          <w:szCs w:val="24"/>
        </w:rPr>
        <w:t xml:space="preserve">Top elevation of pile shall be plus 1 inch or minus </w:t>
      </w:r>
      <w:r>
        <w:rPr>
          <w:rFonts w:ascii="Times New Roman" w:hAnsi="Times New Roman" w:cs="Times New Roman"/>
          <w:sz w:val="24"/>
          <w:szCs w:val="24"/>
        </w:rPr>
        <w:t>2</w:t>
      </w:r>
      <w:r w:rsidRPr="00155665">
        <w:rPr>
          <w:rFonts w:ascii="Times New Roman" w:hAnsi="Times New Roman" w:cs="Times New Roman"/>
          <w:sz w:val="24"/>
          <w:szCs w:val="24"/>
        </w:rPr>
        <w:t xml:space="preserve"> inch maximum from vertical </w:t>
      </w:r>
      <w:r>
        <w:rPr>
          <w:rFonts w:ascii="Times New Roman" w:hAnsi="Times New Roman" w:cs="Times New Roman"/>
          <w:sz w:val="24"/>
          <w:szCs w:val="24"/>
        </w:rPr>
        <w:t xml:space="preserve">design </w:t>
      </w:r>
      <w:r w:rsidRPr="00155665">
        <w:rPr>
          <w:rFonts w:ascii="Times New Roman" w:hAnsi="Times New Roman" w:cs="Times New Roman"/>
          <w:sz w:val="24"/>
          <w:szCs w:val="24"/>
        </w:rPr>
        <w:t>elevation indicated.</w:t>
      </w:r>
    </w:p>
    <w:p w14:paraId="333545ED" w14:textId="77777777" w:rsidR="00F25531" w:rsidRPr="00155665"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sidRPr="00155665">
        <w:rPr>
          <w:rFonts w:ascii="Times New Roman" w:hAnsi="Times New Roman" w:cs="Times New Roman"/>
          <w:sz w:val="24"/>
          <w:szCs w:val="24"/>
        </w:rPr>
        <w:t xml:space="preserve">Centerline of reinforcing steel shall not be more than </w:t>
      </w:r>
      <w:r>
        <w:rPr>
          <w:rFonts w:ascii="Times New Roman" w:hAnsi="Times New Roman" w:cs="Times New Roman"/>
          <w:sz w:val="24"/>
          <w:szCs w:val="24"/>
        </w:rPr>
        <w:t>3/4</w:t>
      </w:r>
      <w:r w:rsidRPr="00155665">
        <w:rPr>
          <w:rFonts w:ascii="Times New Roman" w:hAnsi="Times New Roman" w:cs="Times New Roman"/>
          <w:sz w:val="24"/>
          <w:szCs w:val="24"/>
        </w:rPr>
        <w:t xml:space="preserve"> inches from indicated </w:t>
      </w:r>
      <w:r>
        <w:rPr>
          <w:rFonts w:ascii="Times New Roman" w:hAnsi="Times New Roman" w:cs="Times New Roman"/>
          <w:sz w:val="24"/>
          <w:szCs w:val="24"/>
        </w:rPr>
        <w:t>center of pile</w:t>
      </w:r>
      <w:r w:rsidRPr="00155665">
        <w:rPr>
          <w:rFonts w:ascii="Times New Roman" w:hAnsi="Times New Roman" w:cs="Times New Roman"/>
          <w:sz w:val="24"/>
          <w:szCs w:val="24"/>
        </w:rPr>
        <w:t>.</w:t>
      </w:r>
    </w:p>
    <w:p w14:paraId="1DC86858" w14:textId="77777777" w:rsidR="00F25531" w:rsidRPr="00155665" w:rsidRDefault="00F25531" w:rsidP="00F25531">
      <w:pPr>
        <w:pStyle w:val="ListParagraph"/>
        <w:numPr>
          <w:ilvl w:val="1"/>
          <w:numId w:val="5"/>
        </w:numPr>
        <w:autoSpaceDE w:val="0"/>
        <w:autoSpaceDN w:val="0"/>
        <w:adjustRightInd w:val="0"/>
        <w:spacing w:after="0" w:line="240" w:lineRule="auto"/>
        <w:ind w:left="720"/>
        <w:jc w:val="both"/>
        <w:rPr>
          <w:rFonts w:ascii="Times New Roman" w:hAnsi="Times New Roman" w:cs="Times New Roman"/>
          <w:sz w:val="24"/>
          <w:szCs w:val="24"/>
        </w:rPr>
      </w:pPr>
      <w:r w:rsidRPr="00155665">
        <w:rPr>
          <w:rFonts w:ascii="Times New Roman" w:hAnsi="Times New Roman" w:cs="Times New Roman"/>
          <w:sz w:val="24"/>
          <w:szCs w:val="24"/>
        </w:rPr>
        <w:t>Minimum volume of grout placed shall be the 1</w:t>
      </w:r>
      <w:r>
        <w:rPr>
          <w:rFonts w:ascii="Times New Roman" w:hAnsi="Times New Roman" w:cs="Times New Roman"/>
          <w:sz w:val="24"/>
          <w:szCs w:val="24"/>
        </w:rPr>
        <w:t>1</w:t>
      </w:r>
      <w:r w:rsidRPr="00155665">
        <w:rPr>
          <w:rFonts w:ascii="Times New Roman" w:hAnsi="Times New Roman" w:cs="Times New Roman"/>
          <w:sz w:val="24"/>
          <w:szCs w:val="24"/>
        </w:rPr>
        <w:t>0% of the theoretical volume of the whole micropile length from bottom to top at time of grouting.</w:t>
      </w:r>
    </w:p>
    <w:p w14:paraId="1CFC1B7B" w14:textId="77777777" w:rsidR="00F25531" w:rsidRDefault="00F25531" w:rsidP="00BD4B32">
      <w:pPr>
        <w:autoSpaceDE w:val="0"/>
        <w:autoSpaceDN w:val="0"/>
        <w:adjustRightInd w:val="0"/>
        <w:spacing w:after="0" w:line="240" w:lineRule="auto"/>
        <w:jc w:val="both"/>
        <w:rPr>
          <w:rFonts w:ascii="Times New Roman" w:hAnsi="Times New Roman" w:cs="Times New Roman"/>
          <w:b/>
          <w:sz w:val="24"/>
          <w:szCs w:val="24"/>
        </w:rPr>
      </w:pPr>
    </w:p>
    <w:p w14:paraId="011023C6" w14:textId="69175EAD" w:rsidR="00B917AC" w:rsidRPr="009D3052" w:rsidRDefault="00B917AC" w:rsidP="009D3052">
      <w:pPr>
        <w:pStyle w:val="ListParagraph"/>
        <w:numPr>
          <w:ilvl w:val="0"/>
          <w:numId w:val="26"/>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Micropile Installation Records</w:t>
      </w:r>
    </w:p>
    <w:p w14:paraId="63390120"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p>
    <w:p w14:paraId="1CED0A2F"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 xml:space="preserve">The Contractor shall prepare and submit to the Engineer full-length installation records for each micropile installed. The records shall be submitted within one work shift after that pile installation is completed. The data shall be recorded on a micropile installation log. A separate log shall be </w:t>
      </w:r>
      <w:r w:rsidRPr="00155665">
        <w:rPr>
          <w:rFonts w:ascii="Times New Roman" w:hAnsi="Times New Roman" w:cs="Times New Roman"/>
          <w:sz w:val="24"/>
          <w:szCs w:val="24"/>
        </w:rPr>
        <w:lastRenderedPageBreak/>
        <w:t xml:space="preserve">provided for each micropile. The log for each micropile shall contain the following </w:t>
      </w:r>
      <w:r>
        <w:rPr>
          <w:rFonts w:ascii="Times New Roman" w:hAnsi="Times New Roman" w:cs="Times New Roman"/>
          <w:sz w:val="24"/>
          <w:szCs w:val="24"/>
        </w:rPr>
        <w:t xml:space="preserve">minimum </w:t>
      </w:r>
      <w:r w:rsidRPr="00155665">
        <w:rPr>
          <w:rFonts w:ascii="Times New Roman" w:hAnsi="Times New Roman" w:cs="Times New Roman"/>
          <w:sz w:val="24"/>
          <w:szCs w:val="24"/>
        </w:rPr>
        <w:t>information:</w:t>
      </w:r>
    </w:p>
    <w:p w14:paraId="4CAC7F0C"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p>
    <w:p w14:paraId="1092BE43"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Project name, structure name, micropile number, and contract number.</w:t>
      </w:r>
    </w:p>
    <w:p w14:paraId="6899CE14"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Date and time of drilling, grouting, and completion.</w:t>
      </w:r>
    </w:p>
    <w:p w14:paraId="6F83C8E1"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Bottom elevation of the proposed footing and final top elevation of the micropile, to the nearest 0.1 feet.</w:t>
      </w:r>
    </w:p>
    <w:p w14:paraId="2DBE43FE"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Plumbness and deviation from design location and batter.</w:t>
      </w:r>
    </w:p>
    <w:p w14:paraId="7743429C"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 xml:space="preserve">Micropile as-built information such as pile inclination, casing diameter and wall thickness, reinforcement size and length, casing length below bottom of footing, taped measurement inside casing to check cleanout, plunge length (cased bond length), bond length below casing, total pile length below and above bottom of footing, </w:t>
      </w:r>
      <w:proofErr w:type="gramStart"/>
      <w:r w:rsidRPr="00155665">
        <w:rPr>
          <w:rFonts w:ascii="Times New Roman" w:hAnsi="Times New Roman" w:cs="Times New Roman"/>
          <w:sz w:val="24"/>
          <w:szCs w:val="24"/>
        </w:rPr>
        <w:t>All</w:t>
      </w:r>
      <w:proofErr w:type="gramEnd"/>
      <w:r w:rsidRPr="00155665">
        <w:rPr>
          <w:rFonts w:ascii="Times New Roman" w:hAnsi="Times New Roman" w:cs="Times New Roman"/>
          <w:sz w:val="24"/>
          <w:szCs w:val="24"/>
        </w:rPr>
        <w:t xml:space="preserve"> dimensions shall be provided to the nearest 0.1 feet.</w:t>
      </w:r>
    </w:p>
    <w:p w14:paraId="6A5F449E"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Drilling method, drill bit type and size, and drill operator’s name.</w:t>
      </w:r>
    </w:p>
    <w:p w14:paraId="63D85B9B"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Table showing the descriptions and approximate top and bottom elevation of each soil or rock layer encountered during pile drilling.</w:t>
      </w:r>
    </w:p>
    <w:p w14:paraId="7E3F2CF6" w14:textId="77777777" w:rsidR="00B917AC"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Grout mix</w:t>
      </w:r>
      <w:r>
        <w:rPr>
          <w:rFonts w:ascii="Times New Roman" w:hAnsi="Times New Roman" w:cs="Times New Roman"/>
          <w:sz w:val="24"/>
          <w:szCs w:val="24"/>
        </w:rPr>
        <w:t xml:space="preserve">, density, </w:t>
      </w:r>
      <w:r w:rsidRPr="00155665">
        <w:rPr>
          <w:rFonts w:ascii="Times New Roman" w:hAnsi="Times New Roman" w:cs="Times New Roman"/>
          <w:sz w:val="24"/>
          <w:szCs w:val="24"/>
        </w:rPr>
        <w:t xml:space="preserve">and quantity used, </w:t>
      </w:r>
      <w:r>
        <w:rPr>
          <w:rFonts w:ascii="Times New Roman" w:hAnsi="Times New Roman" w:cs="Times New Roman"/>
          <w:sz w:val="24"/>
          <w:szCs w:val="24"/>
        </w:rPr>
        <w:t xml:space="preserve">for initial grout and post-grout (if any) </w:t>
      </w:r>
      <w:r w:rsidRPr="00155665">
        <w:rPr>
          <w:rFonts w:ascii="Times New Roman" w:hAnsi="Times New Roman" w:cs="Times New Roman"/>
          <w:sz w:val="24"/>
          <w:szCs w:val="24"/>
        </w:rPr>
        <w:t>including cement type and admixtures.</w:t>
      </w:r>
    </w:p>
    <w:p w14:paraId="58ACC989"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Maximum and average grout pressure used during installation.</w:t>
      </w:r>
    </w:p>
    <w:p w14:paraId="77BC6375" w14:textId="77777777" w:rsidR="00B917AC" w:rsidRPr="00155665" w:rsidRDefault="00B917AC" w:rsidP="00B917AC">
      <w:pPr>
        <w:pStyle w:val="ListParagraph"/>
        <w:numPr>
          <w:ilvl w:val="0"/>
          <w:numId w:val="12"/>
        </w:num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Damage (if any) to pile, description of any deviations from the design location and batter or from the approved pile design and installation procedures, and description of any unusual occurrences during drilling</w:t>
      </w:r>
      <w:r>
        <w:rPr>
          <w:rFonts w:ascii="Times New Roman" w:hAnsi="Times New Roman" w:cs="Times New Roman"/>
          <w:sz w:val="24"/>
          <w:szCs w:val="24"/>
        </w:rPr>
        <w:t xml:space="preserve"> (</w:t>
      </w:r>
      <w:r w:rsidRPr="00F93088">
        <w:rPr>
          <w:rFonts w:ascii="Times New Roman" w:hAnsi="Times New Roman" w:cs="Times New Roman"/>
          <w:sz w:val="24"/>
          <w:szCs w:val="24"/>
        </w:rPr>
        <w:t>including obstructions</w:t>
      </w:r>
      <w:r>
        <w:rPr>
          <w:rFonts w:ascii="Times New Roman" w:hAnsi="Times New Roman" w:cs="Times New Roman"/>
          <w:sz w:val="24"/>
          <w:szCs w:val="24"/>
        </w:rPr>
        <w:t>)</w:t>
      </w:r>
      <w:r w:rsidRPr="00155665">
        <w:rPr>
          <w:rFonts w:ascii="Times New Roman" w:hAnsi="Times New Roman" w:cs="Times New Roman"/>
          <w:sz w:val="24"/>
          <w:szCs w:val="24"/>
        </w:rPr>
        <w:t>, installation, and grouting</w:t>
      </w:r>
      <w:r>
        <w:rPr>
          <w:rFonts w:ascii="Times New Roman" w:hAnsi="Times New Roman" w:cs="Times New Roman"/>
          <w:sz w:val="24"/>
          <w:szCs w:val="24"/>
        </w:rPr>
        <w:t>.</w:t>
      </w:r>
    </w:p>
    <w:p w14:paraId="114085C7"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p>
    <w:p w14:paraId="7358E9F3"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The example micropile installation log in the “Micropile Design and Construction Guidelines Manual,” Report No. FHWA-NHI-05-039 or FHWA-SA-97-070 can be used as a reference in developing the micropile installation log.</w:t>
      </w:r>
    </w:p>
    <w:p w14:paraId="3513F422"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p>
    <w:p w14:paraId="598982B5" w14:textId="77777777" w:rsidR="00B917AC" w:rsidRPr="00155665" w:rsidRDefault="00B917AC" w:rsidP="00B917AC">
      <w:pPr>
        <w:autoSpaceDE w:val="0"/>
        <w:autoSpaceDN w:val="0"/>
        <w:adjustRightInd w:val="0"/>
        <w:spacing w:after="0" w:line="240" w:lineRule="auto"/>
        <w:jc w:val="both"/>
        <w:rPr>
          <w:rFonts w:ascii="Times New Roman" w:hAnsi="Times New Roman" w:cs="Times New Roman"/>
          <w:sz w:val="24"/>
          <w:szCs w:val="24"/>
        </w:rPr>
      </w:pPr>
      <w:r w:rsidRPr="00155665">
        <w:rPr>
          <w:rFonts w:ascii="Times New Roman" w:hAnsi="Times New Roman" w:cs="Times New Roman"/>
          <w:sz w:val="24"/>
          <w:szCs w:val="24"/>
        </w:rPr>
        <w:t>The Contractor shall also submit within 2 weeks after installation of all piles, an as-built plan, certified by a surveyor, showing the as-installed location of all piles to the nearest ½ inch.</w:t>
      </w:r>
    </w:p>
    <w:p w14:paraId="6F509279" w14:textId="77777777" w:rsidR="00B917AC" w:rsidRDefault="00B917AC" w:rsidP="00BD4B32">
      <w:pPr>
        <w:autoSpaceDE w:val="0"/>
        <w:autoSpaceDN w:val="0"/>
        <w:adjustRightInd w:val="0"/>
        <w:spacing w:after="0" w:line="240" w:lineRule="auto"/>
        <w:jc w:val="both"/>
        <w:rPr>
          <w:rFonts w:ascii="Times New Roman" w:hAnsi="Times New Roman" w:cs="Times New Roman"/>
          <w:b/>
          <w:sz w:val="24"/>
          <w:szCs w:val="24"/>
        </w:rPr>
      </w:pPr>
    </w:p>
    <w:p w14:paraId="0EB711FB" w14:textId="77777777" w:rsidR="00F25531" w:rsidRDefault="00F25531" w:rsidP="00BD4B32">
      <w:pPr>
        <w:autoSpaceDE w:val="0"/>
        <w:autoSpaceDN w:val="0"/>
        <w:adjustRightInd w:val="0"/>
        <w:spacing w:after="0" w:line="240" w:lineRule="auto"/>
        <w:jc w:val="both"/>
        <w:rPr>
          <w:rFonts w:ascii="Times New Roman" w:hAnsi="Times New Roman" w:cs="Times New Roman"/>
          <w:b/>
          <w:sz w:val="24"/>
          <w:szCs w:val="24"/>
        </w:rPr>
      </w:pPr>
    </w:p>
    <w:p w14:paraId="424E33E5" w14:textId="77777777" w:rsidR="00E347B4" w:rsidRPr="00FD211E"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FD211E">
        <w:rPr>
          <w:rFonts w:ascii="Times New Roman" w:hAnsi="Times New Roman" w:cs="Times New Roman"/>
          <w:b/>
          <w:sz w:val="24"/>
          <w:szCs w:val="24"/>
        </w:rPr>
        <w:t xml:space="preserve">CONSTRUCTION QUALITY </w:t>
      </w:r>
      <w:r w:rsidR="00BB58B8">
        <w:rPr>
          <w:rFonts w:ascii="Times New Roman" w:hAnsi="Times New Roman" w:cs="Times New Roman"/>
          <w:b/>
          <w:sz w:val="24"/>
          <w:szCs w:val="24"/>
        </w:rPr>
        <w:t>ASSURANCE</w:t>
      </w:r>
    </w:p>
    <w:p w14:paraId="4D29A91D" w14:textId="77777777" w:rsidR="00057790" w:rsidRPr="002E0457"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37C64B13" w14:textId="77777777" w:rsidR="00F25531" w:rsidRPr="009D3052" w:rsidRDefault="00F25531" w:rsidP="00F25531">
      <w:pPr>
        <w:autoSpaceDE w:val="0"/>
        <w:autoSpaceDN w:val="0"/>
        <w:adjustRightInd w:val="0"/>
        <w:spacing w:after="0" w:line="240" w:lineRule="auto"/>
        <w:jc w:val="both"/>
        <w:rPr>
          <w:rFonts w:ascii="Times New Roman" w:hAnsi="Times New Roman" w:cs="Times New Roman"/>
          <w:b/>
          <w:sz w:val="24"/>
          <w:szCs w:val="24"/>
        </w:rPr>
      </w:pPr>
      <w:r w:rsidRPr="009D3052">
        <w:rPr>
          <w:rFonts w:ascii="Times New Roman" w:hAnsi="Times New Roman" w:cs="Times New Roman"/>
          <w:b/>
          <w:sz w:val="24"/>
          <w:szCs w:val="24"/>
        </w:rPr>
        <w:t>Contractor Quality Control</w:t>
      </w:r>
    </w:p>
    <w:p w14:paraId="5B571B7C" w14:textId="77777777" w:rsidR="00F25531" w:rsidRDefault="00F25531" w:rsidP="00CE344B">
      <w:pPr>
        <w:tabs>
          <w:tab w:val="left" w:pos="450"/>
        </w:tabs>
        <w:autoSpaceDE w:val="0"/>
        <w:autoSpaceDN w:val="0"/>
        <w:adjustRightInd w:val="0"/>
        <w:spacing w:after="0" w:line="240" w:lineRule="auto"/>
        <w:jc w:val="both"/>
        <w:rPr>
          <w:rFonts w:ascii="Times New Roman" w:hAnsi="Times New Roman" w:cs="Times New Roman"/>
          <w:sz w:val="24"/>
          <w:szCs w:val="24"/>
          <w:u w:val="single"/>
        </w:rPr>
      </w:pPr>
    </w:p>
    <w:p w14:paraId="5D2C5071" w14:textId="21BF35EC" w:rsidR="004528F6" w:rsidRPr="009D3052" w:rsidRDefault="004528F6" w:rsidP="00CE344B">
      <w:pPr>
        <w:tabs>
          <w:tab w:val="left" w:pos="450"/>
        </w:tabs>
        <w:autoSpaceDE w:val="0"/>
        <w:autoSpaceDN w:val="0"/>
        <w:adjustRightInd w:val="0"/>
        <w:spacing w:after="0" w:line="240" w:lineRule="auto"/>
        <w:jc w:val="both"/>
        <w:rPr>
          <w:rFonts w:ascii="Times New Roman" w:hAnsi="Times New Roman" w:cs="Times New Roman"/>
          <w:sz w:val="24"/>
          <w:szCs w:val="24"/>
        </w:rPr>
      </w:pPr>
      <w:r w:rsidRPr="009D3052">
        <w:rPr>
          <w:rFonts w:ascii="Times New Roman" w:hAnsi="Times New Roman" w:cs="Times New Roman"/>
          <w:sz w:val="24"/>
          <w:szCs w:val="24"/>
        </w:rPr>
        <w:t xml:space="preserve">The Contractor’s QC personnel will perform Quality Control </w:t>
      </w:r>
      <w:r>
        <w:rPr>
          <w:rFonts w:ascii="Times New Roman" w:hAnsi="Times New Roman" w:cs="Times New Roman"/>
          <w:sz w:val="24"/>
          <w:szCs w:val="24"/>
        </w:rPr>
        <w:t xml:space="preserve">inspection, </w:t>
      </w:r>
      <w:r w:rsidRPr="009D3052">
        <w:rPr>
          <w:rFonts w:ascii="Times New Roman" w:hAnsi="Times New Roman" w:cs="Times New Roman"/>
          <w:sz w:val="24"/>
          <w:szCs w:val="24"/>
        </w:rPr>
        <w:t>sampling</w:t>
      </w:r>
      <w:r>
        <w:rPr>
          <w:rFonts w:ascii="Times New Roman" w:hAnsi="Times New Roman" w:cs="Times New Roman"/>
          <w:sz w:val="24"/>
          <w:szCs w:val="24"/>
        </w:rPr>
        <w:t>,</w:t>
      </w:r>
      <w:r w:rsidRPr="009D3052">
        <w:rPr>
          <w:rFonts w:ascii="Times New Roman" w:hAnsi="Times New Roman" w:cs="Times New Roman"/>
          <w:sz w:val="24"/>
          <w:szCs w:val="24"/>
        </w:rPr>
        <w:t xml:space="preserve"> and testing to ensure that the processes are providing work conforming to the contract requirements. </w:t>
      </w:r>
      <w:r w:rsidR="000B7F07">
        <w:rPr>
          <w:rFonts w:ascii="Times New Roman" w:hAnsi="Times New Roman" w:cs="Times New Roman"/>
          <w:sz w:val="24"/>
          <w:szCs w:val="24"/>
        </w:rPr>
        <w:t xml:space="preserve">Inspection, sampling, and testing shall be documented on appropriate forms and provided to the Engineer.  </w:t>
      </w:r>
      <w:r w:rsidRPr="009D3052">
        <w:rPr>
          <w:rFonts w:ascii="Times New Roman" w:hAnsi="Times New Roman" w:cs="Times New Roman"/>
          <w:sz w:val="24"/>
          <w:szCs w:val="24"/>
        </w:rPr>
        <w:t>The Engineer will not sample or test for Quality Control or assist in controlling the Contractor’s operations.</w:t>
      </w:r>
    </w:p>
    <w:p w14:paraId="06BCC70D" w14:textId="4B7B8F82" w:rsidR="00E347B4" w:rsidRDefault="00E347B4" w:rsidP="009D3052">
      <w:pPr>
        <w:pStyle w:val="ListParagraph"/>
        <w:autoSpaceDE w:val="0"/>
        <w:autoSpaceDN w:val="0"/>
        <w:adjustRightInd w:val="0"/>
        <w:spacing w:after="0" w:line="240" w:lineRule="auto"/>
        <w:ind w:left="360"/>
        <w:jc w:val="both"/>
        <w:rPr>
          <w:rFonts w:ascii="Times New Roman" w:hAnsi="Times New Roman" w:cs="Times New Roman"/>
          <w:sz w:val="24"/>
          <w:szCs w:val="24"/>
          <w:u w:val="single"/>
        </w:rPr>
      </w:pPr>
    </w:p>
    <w:p w14:paraId="0334E4BB" w14:textId="227220D1" w:rsidR="00833FED" w:rsidRPr="009D3052" w:rsidRDefault="004528F6" w:rsidP="009D3052">
      <w:pPr>
        <w:pStyle w:val="ListParagraph"/>
        <w:numPr>
          <w:ilvl w:val="2"/>
          <w:numId w:val="6"/>
        </w:numPr>
        <w:autoSpaceDE w:val="0"/>
        <w:autoSpaceDN w:val="0"/>
        <w:adjustRightInd w:val="0"/>
        <w:spacing w:after="0" w:line="24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Testing</w:t>
      </w:r>
    </w:p>
    <w:p w14:paraId="132CED61" w14:textId="77777777" w:rsidR="00057790" w:rsidRPr="00155665" w:rsidRDefault="00057790" w:rsidP="001354B8">
      <w:pPr>
        <w:autoSpaceDE w:val="0"/>
        <w:autoSpaceDN w:val="0"/>
        <w:adjustRightInd w:val="0"/>
        <w:spacing w:after="0" w:line="240" w:lineRule="auto"/>
        <w:jc w:val="both"/>
        <w:rPr>
          <w:rFonts w:ascii="Times New Roman" w:hAnsi="Times New Roman" w:cs="Times New Roman"/>
          <w:sz w:val="24"/>
          <w:szCs w:val="24"/>
        </w:rPr>
      </w:pPr>
    </w:p>
    <w:p w14:paraId="33176E95" w14:textId="6BAEAE49" w:rsidR="00833FED" w:rsidRPr="009D3052" w:rsidRDefault="00833FED" w:rsidP="009D3052">
      <w:pPr>
        <w:pStyle w:val="ListParagraph"/>
        <w:numPr>
          <w:ilvl w:val="0"/>
          <w:numId w:val="25"/>
        </w:numPr>
        <w:suppressAutoHyphens/>
        <w:spacing w:after="0" w:line="240" w:lineRule="auto"/>
        <w:jc w:val="both"/>
        <w:rPr>
          <w:rFonts w:ascii="Times New Roman" w:hAnsi="Times New Roman" w:cs="Times New Roman"/>
          <w:sz w:val="24"/>
          <w:szCs w:val="24"/>
        </w:rPr>
      </w:pPr>
      <w:r w:rsidRPr="009D3052">
        <w:rPr>
          <w:rFonts w:ascii="Times New Roman" w:hAnsi="Times New Roman" w:cs="Times New Roman"/>
          <w:sz w:val="24"/>
          <w:szCs w:val="24"/>
        </w:rPr>
        <w:t>Grout consistency</w:t>
      </w:r>
      <w:r>
        <w:rPr>
          <w:rFonts w:ascii="Times New Roman" w:hAnsi="Times New Roman" w:cs="Times New Roman"/>
          <w:sz w:val="24"/>
          <w:szCs w:val="24"/>
        </w:rPr>
        <w:t>: A</w:t>
      </w:r>
      <w:r w:rsidRPr="009D3052">
        <w:rPr>
          <w:rFonts w:ascii="Times New Roman" w:hAnsi="Times New Roman" w:cs="Times New Roman"/>
          <w:sz w:val="24"/>
          <w:szCs w:val="24"/>
        </w:rPr>
        <w:t xml:space="preserve">s measured by grout density shall be determined by the Contractor per API RP-13B-1 at a frequency of at least one test per pile, conducted just prior to start of pile grouting. The Baroid Mud Balance used in accordance with API RP-13B-1 is an </w:t>
      </w:r>
      <w:r w:rsidRPr="009D3052">
        <w:rPr>
          <w:rFonts w:ascii="Times New Roman" w:hAnsi="Times New Roman" w:cs="Times New Roman"/>
          <w:sz w:val="24"/>
          <w:szCs w:val="24"/>
        </w:rPr>
        <w:lastRenderedPageBreak/>
        <w:t>approved device for determining the grout density of neat cement grout. The measured grout density shall be within ±10% of the density specified in the grout mix design submittal.</w:t>
      </w:r>
    </w:p>
    <w:p w14:paraId="50CD8256" w14:textId="77777777" w:rsidR="00833FED" w:rsidRDefault="00833FED" w:rsidP="0031724C">
      <w:pPr>
        <w:tabs>
          <w:tab w:val="left" w:pos="360"/>
        </w:tabs>
        <w:suppressAutoHyphens/>
        <w:spacing w:after="0" w:line="240" w:lineRule="auto"/>
        <w:jc w:val="both"/>
        <w:rPr>
          <w:rFonts w:ascii="Times New Roman" w:hAnsi="Times New Roman" w:cs="Times New Roman"/>
          <w:sz w:val="24"/>
          <w:szCs w:val="24"/>
        </w:rPr>
      </w:pPr>
    </w:p>
    <w:p w14:paraId="4C6DB956" w14:textId="1C3CD269" w:rsidR="00833FED" w:rsidRPr="00833FED" w:rsidRDefault="00AD0BF6" w:rsidP="00833FED">
      <w:pPr>
        <w:pStyle w:val="ListParagraph"/>
        <w:numPr>
          <w:ilvl w:val="0"/>
          <w:numId w:val="25"/>
        </w:numPr>
        <w:tabs>
          <w:tab w:val="left" w:pos="36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Compressive Strength: </w:t>
      </w:r>
      <w:r w:rsidR="00833FED" w:rsidRPr="00833FED">
        <w:rPr>
          <w:rFonts w:ascii="Times New Roman" w:hAnsi="Times New Roman" w:cs="Times New Roman"/>
          <w:sz w:val="24"/>
          <w:szCs w:val="24"/>
        </w:rPr>
        <w:t xml:space="preserve">Grout within the micropiles shall be tested by the Contractor’s Quality Control Inspector to ensure that it attains the minimum required compressive strength. </w:t>
      </w:r>
    </w:p>
    <w:p w14:paraId="40D3259A" w14:textId="77777777" w:rsidR="00833FED" w:rsidRPr="009D3052" w:rsidRDefault="00833FED" w:rsidP="009D3052">
      <w:pPr>
        <w:pStyle w:val="ListParagraph"/>
        <w:tabs>
          <w:tab w:val="left" w:pos="360"/>
        </w:tabs>
        <w:suppressAutoHyphens/>
        <w:spacing w:after="0" w:line="240" w:lineRule="auto"/>
        <w:jc w:val="both"/>
        <w:rPr>
          <w:rFonts w:ascii="Times New Roman" w:hAnsi="Times New Roman" w:cs="Times New Roman"/>
          <w:sz w:val="24"/>
          <w:szCs w:val="24"/>
        </w:rPr>
      </w:pPr>
    </w:p>
    <w:p w14:paraId="201F3152" w14:textId="6BC47FC2" w:rsidR="00927E26" w:rsidRDefault="00D312F5" w:rsidP="009D3052">
      <w:pPr>
        <w:tabs>
          <w:tab w:val="left" w:pos="360"/>
        </w:tabs>
        <w:suppressAutoHyphen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M</w:t>
      </w:r>
      <w:r w:rsidRPr="00681D00">
        <w:rPr>
          <w:rFonts w:ascii="Times New Roman" w:hAnsi="Times New Roman" w:cs="Times New Roman"/>
          <w:sz w:val="24"/>
          <w:szCs w:val="24"/>
        </w:rPr>
        <w:t xml:space="preserve">icropile grout shall be </w:t>
      </w:r>
      <w:r>
        <w:rPr>
          <w:rFonts w:ascii="Times New Roman" w:hAnsi="Times New Roman" w:cs="Times New Roman"/>
          <w:sz w:val="24"/>
          <w:szCs w:val="24"/>
        </w:rPr>
        <w:t xml:space="preserve">sampled and cured in accordance with AASHTO R 64 </w:t>
      </w:r>
      <w:r w:rsidR="00AD0BF6">
        <w:rPr>
          <w:rFonts w:ascii="Times New Roman" w:hAnsi="Times New Roman" w:cs="Times New Roman"/>
          <w:sz w:val="24"/>
          <w:szCs w:val="24"/>
        </w:rPr>
        <w:t xml:space="preserve">(for </w:t>
      </w:r>
      <w:r w:rsidR="00145F93">
        <w:rPr>
          <w:rFonts w:ascii="Times New Roman" w:hAnsi="Times New Roman" w:cs="Times New Roman"/>
          <w:sz w:val="24"/>
          <w:szCs w:val="24"/>
        </w:rPr>
        <w:t xml:space="preserve">2 </w:t>
      </w:r>
      <w:proofErr w:type="gramStart"/>
      <w:r w:rsidR="00145F93">
        <w:rPr>
          <w:rFonts w:ascii="Times New Roman" w:hAnsi="Times New Roman" w:cs="Times New Roman"/>
          <w:sz w:val="24"/>
          <w:szCs w:val="24"/>
        </w:rPr>
        <w:t>inch</w:t>
      </w:r>
      <w:proofErr w:type="gramEnd"/>
      <w:r w:rsidR="00145F93">
        <w:rPr>
          <w:rFonts w:ascii="Times New Roman" w:hAnsi="Times New Roman" w:cs="Times New Roman"/>
          <w:sz w:val="24"/>
          <w:szCs w:val="24"/>
        </w:rPr>
        <w:t xml:space="preserve"> by 2 inch </w:t>
      </w:r>
      <w:r w:rsidR="00AD0BF6">
        <w:rPr>
          <w:rFonts w:ascii="Times New Roman" w:hAnsi="Times New Roman" w:cs="Times New Roman"/>
          <w:sz w:val="24"/>
          <w:szCs w:val="24"/>
        </w:rPr>
        <w:t>cubes) or T</w:t>
      </w:r>
      <w:r w:rsidR="00120CD5">
        <w:rPr>
          <w:rFonts w:ascii="Times New Roman" w:hAnsi="Times New Roman" w:cs="Times New Roman"/>
          <w:sz w:val="24"/>
          <w:szCs w:val="24"/>
        </w:rPr>
        <w:t xml:space="preserve"> </w:t>
      </w:r>
      <w:r w:rsidR="00AD0BF6">
        <w:rPr>
          <w:rFonts w:ascii="Times New Roman" w:hAnsi="Times New Roman" w:cs="Times New Roman"/>
          <w:sz w:val="24"/>
          <w:szCs w:val="24"/>
        </w:rPr>
        <w:t>23 (for</w:t>
      </w:r>
      <w:r w:rsidR="00145F93">
        <w:rPr>
          <w:rFonts w:ascii="Times New Roman" w:hAnsi="Times New Roman" w:cs="Times New Roman"/>
          <w:sz w:val="24"/>
          <w:szCs w:val="24"/>
        </w:rPr>
        <w:t xml:space="preserve"> 3 inch by 6 inch</w:t>
      </w:r>
      <w:r w:rsidR="00AD0BF6">
        <w:rPr>
          <w:rFonts w:ascii="Times New Roman" w:hAnsi="Times New Roman" w:cs="Times New Roman"/>
          <w:sz w:val="24"/>
          <w:szCs w:val="24"/>
        </w:rPr>
        <w:t xml:space="preserve"> cylinders) </w:t>
      </w:r>
      <w:r>
        <w:rPr>
          <w:rFonts w:ascii="Times New Roman" w:hAnsi="Times New Roman" w:cs="Times New Roman"/>
          <w:sz w:val="24"/>
          <w:szCs w:val="24"/>
        </w:rPr>
        <w:t xml:space="preserve">and tested </w:t>
      </w:r>
      <w:r w:rsidRPr="00681D00">
        <w:rPr>
          <w:rFonts w:ascii="Times New Roman" w:hAnsi="Times New Roman" w:cs="Times New Roman"/>
          <w:sz w:val="24"/>
          <w:szCs w:val="24"/>
        </w:rPr>
        <w:t>for compressive strength in accordance with AASHTO T</w:t>
      </w:r>
      <w:r>
        <w:rPr>
          <w:rFonts w:ascii="Times New Roman" w:hAnsi="Times New Roman" w:cs="Times New Roman"/>
          <w:sz w:val="24"/>
          <w:szCs w:val="24"/>
        </w:rPr>
        <w:t xml:space="preserve"> </w:t>
      </w:r>
      <w:r w:rsidRPr="00681D00">
        <w:rPr>
          <w:rFonts w:ascii="Times New Roman" w:hAnsi="Times New Roman" w:cs="Times New Roman"/>
          <w:sz w:val="24"/>
          <w:szCs w:val="24"/>
        </w:rPr>
        <w:t>106</w:t>
      </w:r>
      <w:r w:rsidR="00120CD5">
        <w:rPr>
          <w:rFonts w:ascii="Times New Roman" w:hAnsi="Times New Roman" w:cs="Times New Roman"/>
          <w:sz w:val="24"/>
          <w:szCs w:val="24"/>
        </w:rPr>
        <w:t xml:space="preserve"> (for cubes) or T 22 (for cylinders)</w:t>
      </w:r>
      <w:r>
        <w:rPr>
          <w:rFonts w:ascii="Times New Roman" w:hAnsi="Times New Roman" w:cs="Times New Roman"/>
          <w:sz w:val="24"/>
          <w:szCs w:val="24"/>
        </w:rPr>
        <w:t xml:space="preserve">. </w:t>
      </w:r>
      <w:r w:rsidRPr="00681D00">
        <w:rPr>
          <w:rFonts w:ascii="Times New Roman" w:hAnsi="Times New Roman" w:cs="Times New Roman"/>
          <w:sz w:val="24"/>
          <w:szCs w:val="24"/>
        </w:rPr>
        <w:t>Grout samples shall be taken directly from the grout plant (on-site mixer and pump).</w:t>
      </w:r>
      <w:r w:rsidR="00927E26">
        <w:rPr>
          <w:rFonts w:ascii="Times New Roman" w:hAnsi="Times New Roman" w:cs="Times New Roman"/>
          <w:sz w:val="24"/>
          <w:szCs w:val="24"/>
        </w:rPr>
        <w:t xml:space="preserve">  </w:t>
      </w:r>
    </w:p>
    <w:p w14:paraId="7A969F84" w14:textId="77777777" w:rsidR="00927E26" w:rsidRDefault="00927E26" w:rsidP="0031724C">
      <w:pPr>
        <w:tabs>
          <w:tab w:val="left" w:pos="360"/>
        </w:tabs>
        <w:suppressAutoHyphens/>
        <w:spacing w:after="0" w:line="240" w:lineRule="auto"/>
        <w:jc w:val="both"/>
        <w:rPr>
          <w:rFonts w:ascii="Times New Roman" w:hAnsi="Times New Roman" w:cs="Times New Roman"/>
          <w:sz w:val="24"/>
          <w:szCs w:val="24"/>
        </w:rPr>
      </w:pPr>
    </w:p>
    <w:p w14:paraId="1BBC918A" w14:textId="3F8471AE" w:rsidR="00AD0BF6" w:rsidRDefault="000B7F07" w:rsidP="00AD0BF6">
      <w:pPr>
        <w:tabs>
          <w:tab w:val="left" w:pos="360"/>
        </w:tabs>
        <w:suppressAutoHyphen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AD0BF6">
        <w:rPr>
          <w:rFonts w:ascii="Times New Roman" w:hAnsi="Times New Roman" w:cs="Times New Roman"/>
          <w:sz w:val="24"/>
          <w:szCs w:val="24"/>
        </w:rPr>
        <w:t>The QC Technician</w:t>
      </w:r>
      <w:r w:rsidR="00AD0BF6" w:rsidRPr="00F93088">
        <w:rPr>
          <w:rFonts w:ascii="Times New Roman" w:hAnsi="Times New Roman" w:cs="Times New Roman"/>
          <w:sz w:val="24"/>
          <w:szCs w:val="24"/>
        </w:rPr>
        <w:t xml:space="preserve"> will take the following sets of grout samples for </w:t>
      </w:r>
      <w:r w:rsidR="00AD0BF6">
        <w:rPr>
          <w:rFonts w:ascii="Times New Roman" w:hAnsi="Times New Roman" w:cs="Times New Roman"/>
          <w:sz w:val="24"/>
          <w:szCs w:val="24"/>
        </w:rPr>
        <w:t>QC</w:t>
      </w:r>
      <w:r w:rsidR="00AD0BF6" w:rsidRPr="00F93088">
        <w:rPr>
          <w:rFonts w:ascii="Times New Roman" w:hAnsi="Times New Roman" w:cs="Times New Roman"/>
          <w:sz w:val="24"/>
          <w:szCs w:val="24"/>
        </w:rPr>
        <w:t xml:space="preserve"> testing:</w:t>
      </w:r>
    </w:p>
    <w:p w14:paraId="277C069D" w14:textId="77777777" w:rsidR="00AD0BF6" w:rsidRDefault="00AD0BF6" w:rsidP="00AD0BF6">
      <w:pPr>
        <w:tabs>
          <w:tab w:val="left" w:pos="360"/>
        </w:tabs>
        <w:suppressAutoHyphens/>
        <w:spacing w:after="0" w:line="240" w:lineRule="auto"/>
        <w:ind w:left="360"/>
        <w:jc w:val="both"/>
        <w:rPr>
          <w:rFonts w:ascii="Times New Roman" w:hAnsi="Times New Roman" w:cs="Times New Roman"/>
          <w:sz w:val="24"/>
          <w:szCs w:val="24"/>
        </w:rPr>
      </w:pPr>
    </w:p>
    <w:p w14:paraId="6BB23DBD" w14:textId="2EA4A75F" w:rsidR="00AD0BF6" w:rsidRPr="00F93088" w:rsidRDefault="00AD0BF6" w:rsidP="009D3052">
      <w:pPr>
        <w:numPr>
          <w:ilvl w:val="0"/>
          <w:numId w:val="39"/>
        </w:numPr>
        <w:tabs>
          <w:tab w:val="left" w:pos="360"/>
        </w:tabs>
        <w:suppressAutoHyphens/>
        <w:spacing w:after="0" w:line="240" w:lineRule="auto"/>
        <w:jc w:val="both"/>
        <w:rPr>
          <w:rFonts w:ascii="Times New Roman" w:hAnsi="Times New Roman" w:cs="Times New Roman"/>
          <w:sz w:val="24"/>
          <w:szCs w:val="24"/>
        </w:rPr>
      </w:pPr>
      <w:r w:rsidRPr="00F93088">
        <w:rPr>
          <w:rFonts w:ascii="Times New Roman" w:hAnsi="Times New Roman" w:cs="Times New Roman"/>
          <w:sz w:val="24"/>
          <w:szCs w:val="24"/>
        </w:rPr>
        <w:t xml:space="preserve">Verification Test Piles – </w:t>
      </w:r>
      <w:r w:rsidR="00B917AC">
        <w:rPr>
          <w:rFonts w:ascii="Times New Roman" w:hAnsi="Times New Roman" w:cs="Times New Roman"/>
          <w:sz w:val="24"/>
          <w:szCs w:val="24"/>
        </w:rPr>
        <w:t>three (3)</w:t>
      </w:r>
      <w:r w:rsidRPr="00F93088">
        <w:rPr>
          <w:rFonts w:ascii="Times New Roman" w:hAnsi="Times New Roman" w:cs="Times New Roman"/>
          <w:sz w:val="24"/>
          <w:szCs w:val="24"/>
        </w:rPr>
        <w:t xml:space="preserve"> sets of </w:t>
      </w:r>
      <w:r w:rsidR="00B917AC">
        <w:rPr>
          <w:rFonts w:ascii="Times New Roman" w:hAnsi="Times New Roman" w:cs="Times New Roman"/>
          <w:sz w:val="24"/>
          <w:szCs w:val="24"/>
        </w:rPr>
        <w:t xml:space="preserve">three (3) </w:t>
      </w:r>
      <w:r w:rsidRPr="00F93088">
        <w:rPr>
          <w:rFonts w:ascii="Times New Roman" w:hAnsi="Times New Roman" w:cs="Times New Roman"/>
          <w:sz w:val="24"/>
          <w:szCs w:val="24"/>
        </w:rPr>
        <w:t>cubes</w:t>
      </w:r>
      <w:r w:rsidR="00B917AC">
        <w:rPr>
          <w:rFonts w:ascii="Times New Roman" w:hAnsi="Times New Roman" w:cs="Times New Roman"/>
          <w:sz w:val="24"/>
          <w:szCs w:val="24"/>
        </w:rPr>
        <w:t xml:space="preserve"> or cylinders</w:t>
      </w:r>
      <w:r w:rsidRPr="00F93088">
        <w:rPr>
          <w:rFonts w:ascii="Times New Roman" w:hAnsi="Times New Roman" w:cs="Times New Roman"/>
          <w:sz w:val="24"/>
          <w:szCs w:val="24"/>
        </w:rPr>
        <w:t xml:space="preserve"> for 3-, 7-, and 28-day strength testing.</w:t>
      </w:r>
    </w:p>
    <w:p w14:paraId="4D3FD901" w14:textId="77777777" w:rsidR="00B917AC" w:rsidRPr="00F93088" w:rsidRDefault="00AD0BF6" w:rsidP="009D3052">
      <w:pPr>
        <w:numPr>
          <w:ilvl w:val="0"/>
          <w:numId w:val="39"/>
        </w:numPr>
        <w:tabs>
          <w:tab w:val="left" w:pos="360"/>
        </w:tabs>
        <w:suppressAutoHyphens/>
        <w:spacing w:after="0" w:line="240" w:lineRule="auto"/>
        <w:jc w:val="both"/>
        <w:rPr>
          <w:rFonts w:ascii="Times New Roman" w:hAnsi="Times New Roman" w:cs="Times New Roman"/>
          <w:sz w:val="24"/>
          <w:szCs w:val="24"/>
        </w:rPr>
      </w:pPr>
      <w:r w:rsidRPr="00B917AC">
        <w:rPr>
          <w:rFonts w:ascii="Times New Roman" w:hAnsi="Times New Roman" w:cs="Times New Roman"/>
          <w:sz w:val="24"/>
          <w:szCs w:val="24"/>
        </w:rPr>
        <w:t xml:space="preserve">Proof Test Piles – </w:t>
      </w:r>
      <w:r w:rsidR="00B917AC">
        <w:rPr>
          <w:rFonts w:ascii="Times New Roman" w:hAnsi="Times New Roman" w:cs="Times New Roman"/>
          <w:sz w:val="24"/>
          <w:szCs w:val="24"/>
        </w:rPr>
        <w:t>three (3)</w:t>
      </w:r>
      <w:r w:rsidR="00B917AC" w:rsidRPr="00F93088">
        <w:rPr>
          <w:rFonts w:ascii="Times New Roman" w:hAnsi="Times New Roman" w:cs="Times New Roman"/>
          <w:sz w:val="24"/>
          <w:szCs w:val="24"/>
        </w:rPr>
        <w:t xml:space="preserve"> sets of </w:t>
      </w:r>
      <w:r w:rsidR="00B917AC">
        <w:rPr>
          <w:rFonts w:ascii="Times New Roman" w:hAnsi="Times New Roman" w:cs="Times New Roman"/>
          <w:sz w:val="24"/>
          <w:szCs w:val="24"/>
        </w:rPr>
        <w:t xml:space="preserve">three (3) </w:t>
      </w:r>
      <w:r w:rsidR="00B917AC" w:rsidRPr="00F93088">
        <w:rPr>
          <w:rFonts w:ascii="Times New Roman" w:hAnsi="Times New Roman" w:cs="Times New Roman"/>
          <w:sz w:val="24"/>
          <w:szCs w:val="24"/>
        </w:rPr>
        <w:t>cubes</w:t>
      </w:r>
      <w:r w:rsidR="00B917AC">
        <w:rPr>
          <w:rFonts w:ascii="Times New Roman" w:hAnsi="Times New Roman" w:cs="Times New Roman"/>
          <w:sz w:val="24"/>
          <w:szCs w:val="24"/>
        </w:rPr>
        <w:t xml:space="preserve"> or cylinders</w:t>
      </w:r>
      <w:r w:rsidR="00B917AC" w:rsidRPr="00F93088">
        <w:rPr>
          <w:rFonts w:ascii="Times New Roman" w:hAnsi="Times New Roman" w:cs="Times New Roman"/>
          <w:sz w:val="24"/>
          <w:szCs w:val="24"/>
        </w:rPr>
        <w:t xml:space="preserve"> for 3-, 7-, and 28-day strength testing.</w:t>
      </w:r>
    </w:p>
    <w:p w14:paraId="5C16874E" w14:textId="1683C2DD" w:rsidR="00AD0BF6" w:rsidRPr="009D3052" w:rsidRDefault="00AD0BF6" w:rsidP="009D3052">
      <w:pPr>
        <w:numPr>
          <w:ilvl w:val="0"/>
          <w:numId w:val="39"/>
        </w:numPr>
        <w:tabs>
          <w:tab w:val="left" w:pos="360"/>
        </w:tabs>
        <w:suppressAutoHyphens/>
        <w:spacing w:after="0" w:line="240" w:lineRule="auto"/>
        <w:jc w:val="both"/>
        <w:rPr>
          <w:rFonts w:ascii="Times New Roman" w:hAnsi="Times New Roman" w:cs="Times New Roman"/>
          <w:sz w:val="24"/>
          <w:szCs w:val="24"/>
        </w:rPr>
      </w:pPr>
      <w:r w:rsidRPr="00B917AC">
        <w:rPr>
          <w:rFonts w:ascii="Times New Roman" w:hAnsi="Times New Roman" w:cs="Times New Roman"/>
          <w:sz w:val="24"/>
          <w:szCs w:val="24"/>
        </w:rPr>
        <w:t xml:space="preserve">Production Piles – </w:t>
      </w:r>
      <w:r w:rsidR="00B917AC">
        <w:rPr>
          <w:rFonts w:ascii="Times New Roman" w:hAnsi="Times New Roman" w:cs="Times New Roman"/>
          <w:sz w:val="24"/>
          <w:szCs w:val="24"/>
        </w:rPr>
        <w:t>one (</w:t>
      </w:r>
      <w:r w:rsidRPr="00B917AC">
        <w:rPr>
          <w:rFonts w:ascii="Times New Roman" w:hAnsi="Times New Roman" w:cs="Times New Roman"/>
          <w:sz w:val="24"/>
          <w:szCs w:val="24"/>
        </w:rPr>
        <w:t>1</w:t>
      </w:r>
      <w:r w:rsidR="00B917AC">
        <w:rPr>
          <w:rFonts w:ascii="Times New Roman" w:hAnsi="Times New Roman" w:cs="Times New Roman"/>
          <w:sz w:val="24"/>
          <w:szCs w:val="24"/>
        </w:rPr>
        <w:t>)</w:t>
      </w:r>
      <w:r w:rsidRPr="00B917AC">
        <w:rPr>
          <w:rFonts w:ascii="Times New Roman" w:hAnsi="Times New Roman" w:cs="Times New Roman"/>
          <w:sz w:val="24"/>
          <w:szCs w:val="24"/>
        </w:rPr>
        <w:t xml:space="preserve"> set of </w:t>
      </w:r>
      <w:r w:rsidR="00B917AC">
        <w:rPr>
          <w:rFonts w:ascii="Times New Roman" w:hAnsi="Times New Roman" w:cs="Times New Roman"/>
          <w:sz w:val="24"/>
          <w:szCs w:val="24"/>
        </w:rPr>
        <w:t xml:space="preserve">three (3) </w:t>
      </w:r>
      <w:r w:rsidRPr="00B917AC">
        <w:rPr>
          <w:rFonts w:ascii="Times New Roman" w:hAnsi="Times New Roman" w:cs="Times New Roman"/>
          <w:sz w:val="24"/>
          <w:szCs w:val="24"/>
        </w:rPr>
        <w:t xml:space="preserve">cubes or cylinders for 28-day strength testing </w:t>
      </w:r>
      <w:r w:rsidR="00B917AC" w:rsidRPr="00B917AC">
        <w:rPr>
          <w:rFonts w:ascii="Times New Roman" w:hAnsi="Times New Roman" w:cs="Times New Roman"/>
          <w:sz w:val="24"/>
          <w:szCs w:val="24"/>
        </w:rPr>
        <w:t>for every two (2) micropiles or one set from each grout plant on each day of operation; whichever occurs more frequently.</w:t>
      </w:r>
    </w:p>
    <w:p w14:paraId="045DC0DD" w14:textId="77777777" w:rsidR="00AD0BF6" w:rsidRDefault="00AD0BF6" w:rsidP="009D3052">
      <w:pPr>
        <w:suppressAutoHyphens/>
        <w:spacing w:after="0" w:line="240" w:lineRule="auto"/>
        <w:jc w:val="both"/>
        <w:rPr>
          <w:rFonts w:ascii="Times New Roman" w:hAnsi="Times New Roman" w:cs="Times New Roman"/>
          <w:sz w:val="24"/>
          <w:szCs w:val="24"/>
        </w:rPr>
      </w:pPr>
    </w:p>
    <w:p w14:paraId="1B6F4084" w14:textId="4C1EE4B9" w:rsidR="00681D00" w:rsidRDefault="00681D00" w:rsidP="00833FED">
      <w:pPr>
        <w:suppressAutoHyphens/>
        <w:spacing w:after="0" w:line="240" w:lineRule="auto"/>
        <w:ind w:left="720"/>
        <w:jc w:val="both"/>
        <w:rPr>
          <w:rFonts w:ascii="Times New Roman" w:hAnsi="Times New Roman" w:cs="Times New Roman"/>
          <w:sz w:val="24"/>
          <w:szCs w:val="24"/>
        </w:rPr>
      </w:pPr>
      <w:r w:rsidRPr="00681D00">
        <w:rPr>
          <w:rFonts w:ascii="Times New Roman" w:hAnsi="Times New Roman" w:cs="Times New Roman"/>
          <w:sz w:val="24"/>
          <w:szCs w:val="24"/>
        </w:rPr>
        <w:t>The Contractor shall provide grout cube compressive strength</w:t>
      </w:r>
      <w:r w:rsidR="00E61F76">
        <w:rPr>
          <w:rFonts w:ascii="Times New Roman" w:hAnsi="Times New Roman" w:cs="Times New Roman"/>
          <w:sz w:val="24"/>
          <w:szCs w:val="24"/>
        </w:rPr>
        <w:t xml:space="preserve">, </w:t>
      </w:r>
      <w:r w:rsidRPr="00681D00">
        <w:rPr>
          <w:rFonts w:ascii="Times New Roman" w:hAnsi="Times New Roman" w:cs="Times New Roman"/>
          <w:sz w:val="24"/>
          <w:szCs w:val="24"/>
        </w:rPr>
        <w:t>grout density</w:t>
      </w:r>
      <w:r w:rsidR="00E61F76">
        <w:rPr>
          <w:rFonts w:ascii="Times New Roman" w:hAnsi="Times New Roman" w:cs="Times New Roman"/>
          <w:sz w:val="24"/>
          <w:szCs w:val="24"/>
        </w:rPr>
        <w:t>, can grout volume results</w:t>
      </w:r>
      <w:r w:rsidRPr="00681D00">
        <w:rPr>
          <w:rFonts w:ascii="Times New Roman" w:hAnsi="Times New Roman" w:cs="Times New Roman"/>
          <w:sz w:val="24"/>
          <w:szCs w:val="24"/>
        </w:rPr>
        <w:t xml:space="preserve"> to the Engineer within 24 hours of testing.</w:t>
      </w:r>
    </w:p>
    <w:p w14:paraId="417A5764" w14:textId="77777777" w:rsidR="00E61F76" w:rsidRDefault="00E61F76" w:rsidP="00833FED">
      <w:pPr>
        <w:suppressAutoHyphens/>
        <w:spacing w:after="0" w:line="240" w:lineRule="auto"/>
        <w:ind w:left="720"/>
        <w:jc w:val="both"/>
        <w:rPr>
          <w:rFonts w:ascii="Times New Roman" w:hAnsi="Times New Roman" w:cs="Times New Roman"/>
          <w:sz w:val="24"/>
          <w:szCs w:val="24"/>
        </w:rPr>
      </w:pPr>
    </w:p>
    <w:p w14:paraId="3C3179CA" w14:textId="2E09ABE8" w:rsidR="00E61F76" w:rsidRPr="003F0A13" w:rsidRDefault="00E61F76" w:rsidP="00E61F76">
      <w:pPr>
        <w:jc w:val="center"/>
        <w:rPr>
          <w:rFonts w:ascii="Times New Roman" w:hAnsi="Times New Roman" w:cs="Times New Roman"/>
          <w:sz w:val="24"/>
          <w:szCs w:val="24"/>
          <w:u w:val="single"/>
        </w:rPr>
      </w:pPr>
      <w:r>
        <w:rPr>
          <w:rFonts w:ascii="Times New Roman" w:hAnsi="Times New Roman" w:cs="Times New Roman"/>
          <w:sz w:val="24"/>
          <w:szCs w:val="24"/>
          <w:u w:val="single"/>
        </w:rPr>
        <w:t>Table 3 – Grout Material Acceptance Criteria</w:t>
      </w:r>
    </w:p>
    <w:tbl>
      <w:tblPr>
        <w:tblStyle w:val="TableGrid"/>
        <w:tblW w:w="4724" w:type="pct"/>
        <w:jc w:val="center"/>
        <w:tblLook w:val="04A0" w:firstRow="1" w:lastRow="0" w:firstColumn="1" w:lastColumn="0" w:noHBand="0" w:noVBand="1"/>
      </w:tblPr>
      <w:tblGrid>
        <w:gridCol w:w="3549"/>
        <w:gridCol w:w="1864"/>
        <w:gridCol w:w="3421"/>
      </w:tblGrid>
      <w:tr w:rsidR="00E61F76" w:rsidRPr="00A565D4" w14:paraId="17C6C79D" w14:textId="77777777" w:rsidTr="00A565D4">
        <w:trPr>
          <w:jc w:val="center"/>
        </w:trPr>
        <w:tc>
          <w:tcPr>
            <w:tcW w:w="2009" w:type="pct"/>
          </w:tcPr>
          <w:p w14:paraId="511A1F9C" w14:textId="77777777" w:rsidR="00E61F76" w:rsidRPr="00A565D4" w:rsidRDefault="00E61F76" w:rsidP="00A565D4">
            <w:pPr>
              <w:rPr>
                <w:rFonts w:ascii="Times New Roman" w:hAnsi="Times New Roman" w:cs="Times New Roman"/>
                <w:sz w:val="24"/>
                <w:szCs w:val="24"/>
              </w:rPr>
            </w:pPr>
            <w:r w:rsidRPr="00A565D4">
              <w:rPr>
                <w:rFonts w:ascii="Times New Roman" w:hAnsi="Times New Roman" w:cs="Times New Roman"/>
                <w:sz w:val="24"/>
                <w:szCs w:val="24"/>
              </w:rPr>
              <w:t>Quality Characteristic</w:t>
            </w:r>
          </w:p>
        </w:tc>
        <w:tc>
          <w:tcPr>
            <w:tcW w:w="1055" w:type="pct"/>
            <w:vAlign w:val="center"/>
          </w:tcPr>
          <w:p w14:paraId="723B8CB8" w14:textId="77777777" w:rsidR="00E61F76" w:rsidRPr="00A565D4" w:rsidRDefault="00E61F76" w:rsidP="00A565D4">
            <w:pPr>
              <w:jc w:val="center"/>
              <w:rPr>
                <w:rFonts w:ascii="Times New Roman" w:hAnsi="Times New Roman" w:cs="Times New Roman"/>
                <w:sz w:val="24"/>
                <w:szCs w:val="24"/>
              </w:rPr>
            </w:pPr>
            <w:r w:rsidRPr="00A565D4">
              <w:rPr>
                <w:rFonts w:ascii="Times New Roman" w:hAnsi="Times New Roman" w:cs="Times New Roman"/>
                <w:sz w:val="24"/>
                <w:szCs w:val="24"/>
              </w:rPr>
              <w:t>Test Method</w:t>
            </w:r>
          </w:p>
        </w:tc>
        <w:tc>
          <w:tcPr>
            <w:tcW w:w="1936" w:type="pct"/>
          </w:tcPr>
          <w:p w14:paraId="71926201" w14:textId="77777777" w:rsidR="00E61F76" w:rsidRPr="00A565D4" w:rsidRDefault="00E61F76" w:rsidP="00A565D4">
            <w:pPr>
              <w:jc w:val="both"/>
              <w:rPr>
                <w:rFonts w:ascii="Times New Roman" w:hAnsi="Times New Roman" w:cs="Times New Roman"/>
                <w:sz w:val="24"/>
                <w:szCs w:val="24"/>
              </w:rPr>
            </w:pPr>
            <w:r w:rsidRPr="00A565D4">
              <w:rPr>
                <w:rFonts w:ascii="Times New Roman" w:hAnsi="Times New Roman" w:cs="Times New Roman"/>
                <w:sz w:val="24"/>
                <w:szCs w:val="24"/>
              </w:rPr>
              <w:t>Engineering Limit</w:t>
            </w:r>
          </w:p>
        </w:tc>
      </w:tr>
      <w:tr w:rsidR="00E61F76" w:rsidRPr="00A565D4" w14:paraId="0C0B77D6" w14:textId="77777777" w:rsidTr="00A565D4">
        <w:trPr>
          <w:jc w:val="center"/>
        </w:trPr>
        <w:tc>
          <w:tcPr>
            <w:tcW w:w="2009" w:type="pct"/>
          </w:tcPr>
          <w:p w14:paraId="3FE48044" w14:textId="77777777" w:rsidR="00E61F76" w:rsidRPr="00A565D4" w:rsidRDefault="00E61F76" w:rsidP="00A565D4">
            <w:pPr>
              <w:rPr>
                <w:rFonts w:ascii="Times New Roman" w:hAnsi="Times New Roman" w:cs="Times New Roman"/>
                <w:sz w:val="24"/>
                <w:szCs w:val="24"/>
              </w:rPr>
            </w:pPr>
            <w:r w:rsidRPr="00A565D4">
              <w:rPr>
                <w:rFonts w:ascii="Times New Roman" w:hAnsi="Times New Roman" w:cs="Times New Roman"/>
                <w:sz w:val="24"/>
                <w:szCs w:val="24"/>
              </w:rPr>
              <w:t>Minimum Compressive Strength:</w:t>
            </w:r>
          </w:p>
        </w:tc>
        <w:tc>
          <w:tcPr>
            <w:tcW w:w="1055" w:type="pct"/>
            <w:vMerge w:val="restart"/>
            <w:shd w:val="clear" w:color="auto" w:fill="auto"/>
            <w:vAlign w:val="center"/>
          </w:tcPr>
          <w:p w14:paraId="3C198D51" w14:textId="77777777" w:rsidR="00E61F76" w:rsidRPr="00A565D4" w:rsidRDefault="00E61F76" w:rsidP="00A565D4">
            <w:pPr>
              <w:jc w:val="center"/>
              <w:rPr>
                <w:rFonts w:ascii="Times New Roman" w:hAnsi="Times New Roman" w:cs="Times New Roman"/>
                <w:sz w:val="24"/>
                <w:szCs w:val="24"/>
              </w:rPr>
            </w:pPr>
            <w:r w:rsidRPr="00A565D4">
              <w:rPr>
                <w:rFonts w:ascii="Times New Roman" w:hAnsi="Times New Roman" w:cs="Times New Roman"/>
                <w:sz w:val="24"/>
                <w:szCs w:val="24"/>
              </w:rPr>
              <w:t xml:space="preserve">AASHTO T 106 </w:t>
            </w:r>
          </w:p>
          <w:p w14:paraId="3B4F2362" w14:textId="77777777" w:rsidR="00E61F76" w:rsidRPr="00A565D4" w:rsidRDefault="00E61F76" w:rsidP="00A565D4">
            <w:pPr>
              <w:jc w:val="center"/>
              <w:rPr>
                <w:rFonts w:ascii="Times New Roman" w:hAnsi="Times New Roman" w:cs="Times New Roman"/>
                <w:sz w:val="24"/>
                <w:szCs w:val="24"/>
              </w:rPr>
            </w:pPr>
            <w:r>
              <w:rPr>
                <w:rFonts w:ascii="Times New Roman" w:hAnsi="Times New Roman" w:cs="Times New Roman"/>
                <w:sz w:val="24"/>
                <w:szCs w:val="24"/>
              </w:rPr>
              <w:t>o</w:t>
            </w:r>
            <w:r w:rsidRPr="00A565D4">
              <w:rPr>
                <w:rFonts w:ascii="Times New Roman" w:hAnsi="Times New Roman" w:cs="Times New Roman"/>
                <w:sz w:val="24"/>
                <w:szCs w:val="24"/>
              </w:rPr>
              <w:t xml:space="preserve">r </w:t>
            </w:r>
          </w:p>
          <w:p w14:paraId="660D40F7" w14:textId="77777777" w:rsidR="00E61F76" w:rsidRPr="00A565D4" w:rsidRDefault="00E61F76" w:rsidP="00A565D4">
            <w:pPr>
              <w:jc w:val="center"/>
              <w:rPr>
                <w:rFonts w:ascii="Times New Roman" w:hAnsi="Times New Roman" w:cs="Times New Roman"/>
                <w:sz w:val="24"/>
                <w:szCs w:val="24"/>
              </w:rPr>
            </w:pPr>
            <w:r>
              <w:rPr>
                <w:rFonts w:ascii="Times New Roman" w:hAnsi="Times New Roman" w:cs="Times New Roman"/>
                <w:sz w:val="24"/>
                <w:szCs w:val="24"/>
              </w:rPr>
              <w:t xml:space="preserve">AASHTO </w:t>
            </w:r>
            <w:r w:rsidRPr="00A565D4">
              <w:rPr>
                <w:rFonts w:ascii="Times New Roman" w:hAnsi="Times New Roman" w:cs="Times New Roman"/>
                <w:sz w:val="24"/>
                <w:szCs w:val="24"/>
              </w:rPr>
              <w:t>T 22</w:t>
            </w:r>
          </w:p>
        </w:tc>
        <w:tc>
          <w:tcPr>
            <w:tcW w:w="1936" w:type="pct"/>
          </w:tcPr>
          <w:p w14:paraId="25821FD2" w14:textId="77777777" w:rsidR="00E61F76" w:rsidRPr="00A565D4" w:rsidRDefault="00E61F76" w:rsidP="00A565D4">
            <w:pPr>
              <w:jc w:val="both"/>
              <w:rPr>
                <w:rFonts w:ascii="Times New Roman" w:hAnsi="Times New Roman" w:cs="Times New Roman"/>
                <w:sz w:val="24"/>
                <w:szCs w:val="24"/>
              </w:rPr>
            </w:pPr>
          </w:p>
        </w:tc>
      </w:tr>
      <w:tr w:rsidR="00E61F76" w:rsidRPr="00A565D4" w14:paraId="4BC0645D" w14:textId="77777777" w:rsidTr="00A565D4">
        <w:trPr>
          <w:jc w:val="center"/>
        </w:trPr>
        <w:tc>
          <w:tcPr>
            <w:tcW w:w="2009" w:type="pct"/>
          </w:tcPr>
          <w:p w14:paraId="2F00F73A" w14:textId="77777777" w:rsidR="00E61F76" w:rsidRPr="00A565D4" w:rsidRDefault="00E61F76" w:rsidP="00A565D4">
            <w:pPr>
              <w:ind w:left="720"/>
              <w:jc w:val="both"/>
              <w:rPr>
                <w:rFonts w:ascii="Times New Roman" w:hAnsi="Times New Roman" w:cs="Times New Roman"/>
                <w:sz w:val="24"/>
                <w:szCs w:val="24"/>
              </w:rPr>
            </w:pPr>
            <w:r>
              <w:rPr>
                <w:rFonts w:ascii="Times New Roman" w:hAnsi="Times New Roman" w:cs="Times New Roman"/>
                <w:sz w:val="24"/>
                <w:szCs w:val="24"/>
              </w:rPr>
              <w:t>3</w:t>
            </w:r>
            <w:r w:rsidRPr="00A565D4">
              <w:rPr>
                <w:rFonts w:ascii="Times New Roman" w:hAnsi="Times New Roman" w:cs="Times New Roman"/>
                <w:sz w:val="24"/>
                <w:szCs w:val="24"/>
              </w:rPr>
              <w:t xml:space="preserve"> days</w:t>
            </w:r>
          </w:p>
        </w:tc>
        <w:tc>
          <w:tcPr>
            <w:tcW w:w="1055" w:type="pct"/>
            <w:vMerge/>
            <w:shd w:val="clear" w:color="auto" w:fill="auto"/>
            <w:vAlign w:val="center"/>
          </w:tcPr>
          <w:p w14:paraId="53194589" w14:textId="77777777" w:rsidR="00E61F76" w:rsidRPr="00A565D4" w:rsidRDefault="00E61F76" w:rsidP="00A565D4">
            <w:pPr>
              <w:jc w:val="center"/>
              <w:rPr>
                <w:rFonts w:ascii="Times New Roman" w:hAnsi="Times New Roman" w:cs="Times New Roman"/>
                <w:sz w:val="24"/>
                <w:szCs w:val="24"/>
              </w:rPr>
            </w:pPr>
          </w:p>
        </w:tc>
        <w:tc>
          <w:tcPr>
            <w:tcW w:w="1936" w:type="pct"/>
          </w:tcPr>
          <w:p w14:paraId="0B8D6DF7" w14:textId="77777777" w:rsidR="00E61F76" w:rsidRPr="00A565D4" w:rsidRDefault="00E61F76" w:rsidP="00A565D4">
            <w:pPr>
              <w:rPr>
                <w:rFonts w:ascii="Times New Roman" w:hAnsi="Times New Roman" w:cs="Times New Roman"/>
                <w:sz w:val="24"/>
                <w:szCs w:val="24"/>
              </w:rPr>
            </w:pPr>
            <w:r w:rsidRPr="00A565D4">
              <w:rPr>
                <w:rFonts w:ascii="Times New Roman" w:hAnsi="Times New Roman" w:cs="Times New Roman"/>
                <w:sz w:val="24"/>
                <w:szCs w:val="24"/>
              </w:rPr>
              <w:t xml:space="preserve">≥ </w:t>
            </w:r>
            <w:r w:rsidRPr="00A565D4">
              <w:rPr>
                <w:rFonts w:ascii="Times New Roman" w:hAnsi="Times New Roman" w:cs="Times New Roman"/>
                <w:sz w:val="24"/>
                <w:szCs w:val="24"/>
                <w:highlight w:val="yellow"/>
              </w:rPr>
              <w:t>xxx</w:t>
            </w:r>
            <w:r w:rsidRPr="00A565D4">
              <w:rPr>
                <w:rFonts w:ascii="Times New Roman" w:hAnsi="Times New Roman" w:cs="Times New Roman"/>
                <w:sz w:val="24"/>
                <w:szCs w:val="24"/>
              </w:rPr>
              <w:t xml:space="preserve"> psi</w:t>
            </w:r>
          </w:p>
        </w:tc>
      </w:tr>
      <w:tr w:rsidR="00E61F76" w:rsidRPr="00A565D4" w14:paraId="68BD6B3A" w14:textId="77777777" w:rsidTr="00A565D4">
        <w:trPr>
          <w:jc w:val="center"/>
        </w:trPr>
        <w:tc>
          <w:tcPr>
            <w:tcW w:w="2009" w:type="pct"/>
          </w:tcPr>
          <w:p w14:paraId="2ED71023" w14:textId="77777777" w:rsidR="00E61F76" w:rsidRPr="00A565D4" w:rsidRDefault="00E61F76" w:rsidP="00A565D4">
            <w:pPr>
              <w:ind w:left="720"/>
              <w:jc w:val="both"/>
              <w:rPr>
                <w:rFonts w:ascii="Times New Roman" w:hAnsi="Times New Roman" w:cs="Times New Roman"/>
                <w:sz w:val="24"/>
                <w:szCs w:val="24"/>
              </w:rPr>
            </w:pPr>
            <w:r>
              <w:rPr>
                <w:rFonts w:ascii="Times New Roman" w:hAnsi="Times New Roman" w:cs="Times New Roman"/>
                <w:sz w:val="24"/>
                <w:szCs w:val="24"/>
              </w:rPr>
              <w:t>7 days</w:t>
            </w:r>
          </w:p>
        </w:tc>
        <w:tc>
          <w:tcPr>
            <w:tcW w:w="1055" w:type="pct"/>
            <w:vMerge/>
            <w:shd w:val="clear" w:color="auto" w:fill="auto"/>
            <w:vAlign w:val="center"/>
          </w:tcPr>
          <w:p w14:paraId="0B92EC14" w14:textId="77777777" w:rsidR="00E61F76" w:rsidRPr="00A565D4" w:rsidRDefault="00E61F76" w:rsidP="00A565D4">
            <w:pPr>
              <w:jc w:val="center"/>
              <w:rPr>
                <w:rFonts w:ascii="Times New Roman" w:hAnsi="Times New Roman" w:cs="Times New Roman"/>
                <w:sz w:val="24"/>
                <w:szCs w:val="24"/>
              </w:rPr>
            </w:pPr>
          </w:p>
        </w:tc>
        <w:tc>
          <w:tcPr>
            <w:tcW w:w="1936" w:type="pct"/>
          </w:tcPr>
          <w:p w14:paraId="1E777B2F" w14:textId="77777777" w:rsidR="00E61F76" w:rsidRPr="00A565D4" w:rsidRDefault="00E61F76" w:rsidP="00A565D4">
            <w:pPr>
              <w:rPr>
                <w:rFonts w:ascii="Times New Roman" w:hAnsi="Times New Roman" w:cs="Times New Roman"/>
                <w:sz w:val="24"/>
                <w:szCs w:val="24"/>
              </w:rPr>
            </w:pPr>
            <w:r>
              <w:rPr>
                <w:rFonts w:ascii="Times New Roman" w:hAnsi="Times New Roman" w:cs="Times New Roman"/>
                <w:sz w:val="24"/>
                <w:szCs w:val="24"/>
              </w:rPr>
              <w:t>For information only</w:t>
            </w:r>
          </w:p>
        </w:tc>
      </w:tr>
      <w:tr w:rsidR="00E61F76" w:rsidRPr="00A565D4" w14:paraId="3CB4655F" w14:textId="77777777" w:rsidTr="00A565D4">
        <w:trPr>
          <w:jc w:val="center"/>
        </w:trPr>
        <w:tc>
          <w:tcPr>
            <w:tcW w:w="2009" w:type="pct"/>
          </w:tcPr>
          <w:p w14:paraId="45C76FE7" w14:textId="77777777" w:rsidR="00E61F76" w:rsidRPr="00A565D4" w:rsidRDefault="00E61F76" w:rsidP="00A565D4">
            <w:pPr>
              <w:ind w:left="720"/>
              <w:jc w:val="both"/>
              <w:rPr>
                <w:rFonts w:ascii="Times New Roman" w:hAnsi="Times New Roman" w:cs="Times New Roman"/>
                <w:sz w:val="24"/>
                <w:szCs w:val="24"/>
              </w:rPr>
            </w:pPr>
            <w:r w:rsidRPr="00A565D4">
              <w:rPr>
                <w:rFonts w:ascii="Times New Roman" w:hAnsi="Times New Roman" w:cs="Times New Roman"/>
                <w:sz w:val="24"/>
                <w:szCs w:val="24"/>
              </w:rPr>
              <w:t>28 days</w:t>
            </w:r>
          </w:p>
        </w:tc>
        <w:tc>
          <w:tcPr>
            <w:tcW w:w="1055" w:type="pct"/>
            <w:vMerge/>
            <w:shd w:val="clear" w:color="auto" w:fill="auto"/>
            <w:vAlign w:val="center"/>
          </w:tcPr>
          <w:p w14:paraId="0F1CD6F9" w14:textId="77777777" w:rsidR="00E61F76" w:rsidRPr="00A565D4" w:rsidRDefault="00E61F76" w:rsidP="00A565D4">
            <w:pPr>
              <w:jc w:val="center"/>
              <w:rPr>
                <w:rFonts w:ascii="Times New Roman" w:hAnsi="Times New Roman" w:cs="Times New Roman"/>
                <w:sz w:val="24"/>
                <w:szCs w:val="24"/>
              </w:rPr>
            </w:pPr>
          </w:p>
        </w:tc>
        <w:tc>
          <w:tcPr>
            <w:tcW w:w="1936" w:type="pct"/>
          </w:tcPr>
          <w:p w14:paraId="606FD111" w14:textId="77777777" w:rsidR="00E61F76" w:rsidRPr="00A565D4" w:rsidRDefault="00E61F76" w:rsidP="00A565D4">
            <w:pPr>
              <w:rPr>
                <w:rFonts w:ascii="Times New Roman" w:hAnsi="Times New Roman" w:cs="Times New Roman"/>
                <w:sz w:val="24"/>
                <w:szCs w:val="24"/>
              </w:rPr>
            </w:pPr>
            <w:r w:rsidRPr="00A565D4">
              <w:rPr>
                <w:rFonts w:ascii="Times New Roman" w:hAnsi="Times New Roman" w:cs="Times New Roman"/>
                <w:sz w:val="24"/>
                <w:szCs w:val="24"/>
              </w:rPr>
              <w:t xml:space="preserve">≥ </w:t>
            </w:r>
            <w:r w:rsidRPr="00A565D4">
              <w:rPr>
                <w:rFonts w:ascii="Times New Roman" w:hAnsi="Times New Roman" w:cs="Times New Roman"/>
                <w:sz w:val="24"/>
                <w:szCs w:val="24"/>
                <w:highlight w:val="yellow"/>
              </w:rPr>
              <w:t>xxx</w:t>
            </w:r>
            <w:r w:rsidRPr="00A565D4">
              <w:rPr>
                <w:rFonts w:ascii="Times New Roman" w:hAnsi="Times New Roman" w:cs="Times New Roman"/>
                <w:sz w:val="24"/>
                <w:szCs w:val="24"/>
              </w:rPr>
              <w:t xml:space="preserve"> psi</w:t>
            </w:r>
          </w:p>
        </w:tc>
      </w:tr>
      <w:tr w:rsidR="00E61F76" w:rsidRPr="00A565D4" w14:paraId="57668E1C" w14:textId="77777777" w:rsidTr="00A565D4">
        <w:trPr>
          <w:jc w:val="center"/>
        </w:trPr>
        <w:tc>
          <w:tcPr>
            <w:tcW w:w="2009" w:type="pct"/>
          </w:tcPr>
          <w:p w14:paraId="6FA1D270" w14:textId="77777777" w:rsidR="00E61F76" w:rsidRPr="00A565D4" w:rsidRDefault="00E61F76" w:rsidP="00A565D4">
            <w:pPr>
              <w:rPr>
                <w:rFonts w:ascii="Times New Roman" w:hAnsi="Times New Roman" w:cs="Times New Roman"/>
                <w:sz w:val="24"/>
                <w:szCs w:val="24"/>
              </w:rPr>
            </w:pPr>
            <w:r>
              <w:rPr>
                <w:rFonts w:ascii="Times New Roman" w:hAnsi="Times New Roman" w:cs="Times New Roman"/>
                <w:sz w:val="24"/>
                <w:szCs w:val="24"/>
              </w:rPr>
              <w:t>Consistency</w:t>
            </w:r>
          </w:p>
        </w:tc>
        <w:tc>
          <w:tcPr>
            <w:tcW w:w="1055" w:type="pct"/>
            <w:vAlign w:val="center"/>
          </w:tcPr>
          <w:p w14:paraId="2E13063A" w14:textId="77777777" w:rsidR="00E61F76" w:rsidRPr="00A565D4" w:rsidRDefault="00E61F76" w:rsidP="00A565D4">
            <w:pPr>
              <w:jc w:val="center"/>
              <w:rPr>
                <w:rFonts w:ascii="Times New Roman" w:hAnsi="Times New Roman" w:cs="Times New Roman"/>
                <w:sz w:val="24"/>
                <w:szCs w:val="24"/>
              </w:rPr>
            </w:pPr>
            <w:r w:rsidRPr="00A565D4">
              <w:rPr>
                <w:rFonts w:ascii="Times New Roman" w:hAnsi="Times New Roman" w:cs="Times New Roman"/>
                <w:sz w:val="24"/>
                <w:szCs w:val="24"/>
              </w:rPr>
              <w:t>API RP-13B-1</w:t>
            </w:r>
          </w:p>
        </w:tc>
        <w:tc>
          <w:tcPr>
            <w:tcW w:w="1936" w:type="pct"/>
          </w:tcPr>
          <w:p w14:paraId="2AE2BC82" w14:textId="77777777" w:rsidR="00E61F76" w:rsidRPr="00A565D4" w:rsidRDefault="00E61F76" w:rsidP="00A565D4">
            <w:pPr>
              <w:rPr>
                <w:rFonts w:ascii="Times New Roman" w:hAnsi="Times New Roman" w:cs="Times New Roman"/>
                <w:sz w:val="24"/>
                <w:szCs w:val="24"/>
              </w:rPr>
            </w:pPr>
            <w:r>
              <w:rPr>
                <w:rFonts w:ascii="Times New Roman" w:hAnsi="Times New Roman" w:cs="Times New Roman"/>
                <w:sz w:val="24"/>
                <w:szCs w:val="24"/>
              </w:rPr>
              <w:t>± 10% of the density specified in the mix design</w:t>
            </w:r>
          </w:p>
        </w:tc>
      </w:tr>
      <w:tr w:rsidR="00E61F76" w:rsidRPr="00A565D4" w14:paraId="7B96CC38" w14:textId="77777777" w:rsidTr="00A565D4">
        <w:trPr>
          <w:jc w:val="center"/>
        </w:trPr>
        <w:tc>
          <w:tcPr>
            <w:tcW w:w="2009" w:type="pct"/>
          </w:tcPr>
          <w:p w14:paraId="14669B92" w14:textId="77777777" w:rsidR="00E61F76" w:rsidRDefault="00E61F76" w:rsidP="00A565D4">
            <w:pPr>
              <w:rPr>
                <w:rFonts w:ascii="Times New Roman" w:hAnsi="Times New Roman" w:cs="Times New Roman"/>
                <w:sz w:val="24"/>
                <w:szCs w:val="24"/>
              </w:rPr>
            </w:pPr>
            <w:r>
              <w:rPr>
                <w:rFonts w:ascii="Times New Roman" w:hAnsi="Times New Roman" w:cs="Times New Roman"/>
                <w:sz w:val="24"/>
                <w:szCs w:val="24"/>
              </w:rPr>
              <w:t>Volume</w:t>
            </w:r>
          </w:p>
        </w:tc>
        <w:tc>
          <w:tcPr>
            <w:tcW w:w="1055" w:type="pct"/>
            <w:vAlign w:val="center"/>
          </w:tcPr>
          <w:p w14:paraId="3F6AE9E2" w14:textId="77777777" w:rsidR="00E61F76" w:rsidRPr="00A565D4" w:rsidRDefault="00E61F76" w:rsidP="00A565D4">
            <w:pPr>
              <w:jc w:val="center"/>
              <w:rPr>
                <w:rFonts w:ascii="Times New Roman" w:hAnsi="Times New Roman" w:cs="Times New Roman"/>
                <w:sz w:val="24"/>
                <w:szCs w:val="24"/>
              </w:rPr>
            </w:pPr>
          </w:p>
        </w:tc>
        <w:tc>
          <w:tcPr>
            <w:tcW w:w="1936" w:type="pct"/>
          </w:tcPr>
          <w:p w14:paraId="039B65A3" w14:textId="25CAF9F1" w:rsidR="00E61F76" w:rsidRDefault="00E61F76" w:rsidP="00A565D4">
            <w:pPr>
              <w:rPr>
                <w:rFonts w:ascii="Times New Roman" w:hAnsi="Times New Roman" w:cs="Times New Roman"/>
                <w:sz w:val="24"/>
                <w:szCs w:val="24"/>
              </w:rPr>
            </w:pPr>
            <w:r>
              <w:rPr>
                <w:rFonts w:ascii="Times New Roman" w:hAnsi="Times New Roman" w:cs="Times New Roman"/>
                <w:sz w:val="24"/>
                <w:szCs w:val="24"/>
              </w:rPr>
              <w:t>≥ Theoretical volume of hole</w:t>
            </w:r>
          </w:p>
        </w:tc>
      </w:tr>
    </w:tbl>
    <w:p w14:paraId="0D777E35" w14:textId="77777777" w:rsidR="00E61F76" w:rsidRDefault="00E61F76" w:rsidP="00833FED">
      <w:pPr>
        <w:suppressAutoHyphens/>
        <w:spacing w:after="0" w:line="240" w:lineRule="auto"/>
        <w:ind w:left="720"/>
        <w:jc w:val="both"/>
        <w:rPr>
          <w:rFonts w:ascii="Times New Roman" w:hAnsi="Times New Roman" w:cs="Times New Roman"/>
          <w:sz w:val="24"/>
          <w:szCs w:val="24"/>
        </w:rPr>
      </w:pPr>
    </w:p>
    <w:p w14:paraId="2B864C0A" w14:textId="77777777" w:rsidR="00D312F5" w:rsidRDefault="00D312F5" w:rsidP="0031724C">
      <w:pPr>
        <w:tabs>
          <w:tab w:val="left" w:pos="360"/>
        </w:tabs>
        <w:suppressAutoHyphens/>
        <w:spacing w:after="0" w:line="240" w:lineRule="auto"/>
        <w:jc w:val="both"/>
        <w:rPr>
          <w:rFonts w:ascii="Times New Roman" w:hAnsi="Times New Roman" w:cs="Times New Roman"/>
          <w:sz w:val="24"/>
          <w:szCs w:val="24"/>
        </w:rPr>
      </w:pPr>
    </w:p>
    <w:p w14:paraId="566BA5BE" w14:textId="563D1B0A" w:rsidR="00A8110A" w:rsidRPr="009D3052" w:rsidRDefault="00AD0BF6" w:rsidP="0031724C">
      <w:pPr>
        <w:tabs>
          <w:tab w:val="left" w:pos="360"/>
        </w:tabs>
        <w:suppressAutoHyphens/>
        <w:spacing w:after="0" w:line="240" w:lineRule="auto"/>
        <w:jc w:val="both"/>
        <w:rPr>
          <w:rFonts w:ascii="Times New Roman" w:hAnsi="Times New Roman" w:cs="Times New Roman"/>
          <w:b/>
          <w:sz w:val="24"/>
          <w:szCs w:val="24"/>
        </w:rPr>
      </w:pPr>
      <w:r w:rsidRPr="009D3052">
        <w:rPr>
          <w:rFonts w:ascii="Times New Roman" w:hAnsi="Times New Roman" w:cs="Times New Roman"/>
          <w:b/>
          <w:sz w:val="24"/>
          <w:szCs w:val="24"/>
        </w:rPr>
        <w:t>MassDOT Acceptance</w:t>
      </w:r>
    </w:p>
    <w:p w14:paraId="7AC25432" w14:textId="77777777" w:rsidR="001354B8" w:rsidRDefault="001354B8" w:rsidP="0031724C">
      <w:pPr>
        <w:tabs>
          <w:tab w:val="left" w:pos="360"/>
        </w:tabs>
        <w:suppressAutoHyphens/>
        <w:spacing w:after="0" w:line="240" w:lineRule="auto"/>
        <w:jc w:val="both"/>
        <w:rPr>
          <w:rFonts w:ascii="Times New Roman" w:hAnsi="Times New Roman" w:cs="Times New Roman"/>
          <w:sz w:val="24"/>
          <w:szCs w:val="24"/>
        </w:rPr>
      </w:pPr>
    </w:p>
    <w:p w14:paraId="415DE229" w14:textId="7F711ED6" w:rsidR="00AD0BF6" w:rsidRDefault="00AD0BF6" w:rsidP="0031724C">
      <w:pPr>
        <w:tabs>
          <w:tab w:val="left" w:pos="360"/>
        </w:tabs>
        <w:suppressAutoHyphens/>
        <w:spacing w:after="0" w:line="240" w:lineRule="auto"/>
        <w:jc w:val="both"/>
        <w:rPr>
          <w:rFonts w:ascii="Times New Roman" w:hAnsi="Times New Roman" w:cs="Times New Roman"/>
          <w:sz w:val="24"/>
          <w:szCs w:val="24"/>
        </w:rPr>
      </w:pPr>
      <w:r w:rsidRPr="00AD0BF6">
        <w:rPr>
          <w:rFonts w:ascii="Times New Roman" w:hAnsi="Times New Roman" w:cs="Times New Roman"/>
          <w:sz w:val="24"/>
          <w:szCs w:val="24"/>
        </w:rPr>
        <w:t>The Engineer is responsible for performing all Acceptance activities and making the</w:t>
      </w:r>
      <w:r>
        <w:rPr>
          <w:rFonts w:ascii="Times New Roman" w:hAnsi="Times New Roman" w:cs="Times New Roman"/>
          <w:sz w:val="24"/>
          <w:szCs w:val="24"/>
        </w:rPr>
        <w:t xml:space="preserve"> final Acceptance determination. </w:t>
      </w:r>
      <w:r w:rsidRPr="00AD0BF6">
        <w:rPr>
          <w:rFonts w:ascii="Times New Roman" w:hAnsi="Times New Roman" w:cs="Times New Roman"/>
          <w:sz w:val="24"/>
          <w:szCs w:val="24"/>
        </w:rPr>
        <w:t>The Engineer’s Acceptance system will include monitoring the Contractor’s QC activity, performing Acceptance inspection, and utilizing available sampling an</w:t>
      </w:r>
      <w:r>
        <w:rPr>
          <w:rFonts w:ascii="Times New Roman" w:hAnsi="Times New Roman" w:cs="Times New Roman"/>
          <w:sz w:val="24"/>
          <w:szCs w:val="24"/>
        </w:rPr>
        <w:t>d testing data.</w:t>
      </w:r>
    </w:p>
    <w:p w14:paraId="49BA1EE1" w14:textId="77777777" w:rsidR="00AD0BF6" w:rsidRDefault="00AD0BF6" w:rsidP="0031724C">
      <w:pPr>
        <w:tabs>
          <w:tab w:val="left" w:pos="360"/>
        </w:tabs>
        <w:suppressAutoHyphens/>
        <w:spacing w:after="0" w:line="240" w:lineRule="auto"/>
        <w:jc w:val="both"/>
        <w:rPr>
          <w:rFonts w:ascii="Times New Roman" w:hAnsi="Times New Roman" w:cs="Times New Roman"/>
          <w:sz w:val="24"/>
          <w:szCs w:val="24"/>
        </w:rPr>
      </w:pPr>
    </w:p>
    <w:p w14:paraId="5C678486" w14:textId="62CE8680" w:rsidR="00AD0BF6" w:rsidRDefault="00AD0BF6" w:rsidP="009D3052">
      <w:pPr>
        <w:pStyle w:val="ListParagraph"/>
        <w:numPr>
          <w:ilvl w:val="0"/>
          <w:numId w:val="28"/>
        </w:numPr>
        <w:suppressAutoHyphen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Inspection</w:t>
      </w:r>
    </w:p>
    <w:p w14:paraId="280AD3DD" w14:textId="77777777" w:rsidR="00AD0BF6" w:rsidRDefault="00AD0BF6" w:rsidP="009D3052">
      <w:pPr>
        <w:pStyle w:val="ListParagraph"/>
        <w:tabs>
          <w:tab w:val="left" w:pos="360"/>
        </w:tabs>
        <w:suppressAutoHyphens/>
        <w:spacing w:after="0" w:line="240" w:lineRule="auto"/>
        <w:jc w:val="both"/>
        <w:rPr>
          <w:rFonts w:ascii="Times New Roman" w:hAnsi="Times New Roman" w:cs="Times New Roman"/>
          <w:sz w:val="24"/>
          <w:szCs w:val="24"/>
        </w:rPr>
      </w:pPr>
    </w:p>
    <w:p w14:paraId="5D7E489C" w14:textId="67A0CB47" w:rsidR="00AD0BF6" w:rsidRDefault="00AD0BF6" w:rsidP="009D3052">
      <w:pPr>
        <w:pStyle w:val="ListParagraph"/>
        <w:tabs>
          <w:tab w:val="left" w:pos="360"/>
        </w:tabs>
        <w:suppressAutoHyphens/>
        <w:spacing w:after="0" w:line="240" w:lineRule="auto"/>
        <w:ind w:left="360"/>
        <w:jc w:val="both"/>
        <w:rPr>
          <w:rFonts w:ascii="Times New Roman" w:hAnsi="Times New Roman" w:cs="Times New Roman"/>
          <w:sz w:val="24"/>
          <w:szCs w:val="24"/>
        </w:rPr>
      </w:pPr>
      <w:r w:rsidRPr="00AD0BF6">
        <w:rPr>
          <w:rFonts w:ascii="Times New Roman" w:hAnsi="Times New Roman" w:cs="Times New Roman"/>
          <w:sz w:val="24"/>
          <w:szCs w:val="24"/>
        </w:rPr>
        <w:t xml:space="preserve">The Engineer will perform Acceptance inspection of all work items to ensure that all materials and completed work are in conformance with the contract requirements.  </w:t>
      </w:r>
    </w:p>
    <w:p w14:paraId="50B45FBD" w14:textId="77777777" w:rsidR="00AD0BF6" w:rsidRPr="009D3052" w:rsidRDefault="00AD0BF6" w:rsidP="009D3052">
      <w:pPr>
        <w:pStyle w:val="ListParagraph"/>
        <w:tabs>
          <w:tab w:val="left" w:pos="360"/>
        </w:tabs>
        <w:suppressAutoHyphens/>
        <w:spacing w:after="0" w:line="240" w:lineRule="auto"/>
        <w:jc w:val="both"/>
        <w:rPr>
          <w:rFonts w:ascii="Times New Roman" w:hAnsi="Times New Roman" w:cs="Times New Roman"/>
          <w:sz w:val="24"/>
          <w:szCs w:val="24"/>
        </w:rPr>
      </w:pPr>
    </w:p>
    <w:p w14:paraId="1EA363BF" w14:textId="160182B0" w:rsidR="00AD0BF6" w:rsidRPr="009D3052" w:rsidRDefault="00AD0BF6" w:rsidP="009D3052">
      <w:pPr>
        <w:pStyle w:val="ListParagraph"/>
        <w:numPr>
          <w:ilvl w:val="0"/>
          <w:numId w:val="28"/>
        </w:numPr>
        <w:suppressAutoHyphen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u w:val="single"/>
        </w:rPr>
        <w:t>Testing</w:t>
      </w:r>
    </w:p>
    <w:p w14:paraId="52FF4864" w14:textId="77777777" w:rsidR="00AD0BF6" w:rsidRDefault="00AD0BF6" w:rsidP="009D3052">
      <w:pPr>
        <w:tabs>
          <w:tab w:val="left" w:pos="360"/>
        </w:tabs>
        <w:suppressAutoHyphens/>
        <w:spacing w:after="0" w:line="240" w:lineRule="auto"/>
        <w:ind w:left="360"/>
        <w:jc w:val="both"/>
        <w:rPr>
          <w:rFonts w:ascii="Times New Roman" w:hAnsi="Times New Roman" w:cs="Times New Roman"/>
          <w:sz w:val="24"/>
          <w:szCs w:val="24"/>
        </w:rPr>
      </w:pPr>
    </w:p>
    <w:p w14:paraId="0C24EAC4" w14:textId="01433FDB" w:rsidR="00681D00" w:rsidRPr="00F93088" w:rsidRDefault="00681D00" w:rsidP="009D3052">
      <w:pPr>
        <w:tabs>
          <w:tab w:val="left" w:pos="360"/>
        </w:tabs>
        <w:suppressAutoHyphens/>
        <w:spacing w:after="0" w:line="240" w:lineRule="auto"/>
        <w:ind w:left="360"/>
        <w:jc w:val="both"/>
        <w:rPr>
          <w:rFonts w:ascii="Times New Roman" w:hAnsi="Times New Roman" w:cs="Times New Roman"/>
          <w:sz w:val="24"/>
          <w:szCs w:val="24"/>
        </w:rPr>
      </w:pPr>
      <w:r w:rsidRPr="00F93088">
        <w:rPr>
          <w:rFonts w:ascii="Times New Roman" w:hAnsi="Times New Roman" w:cs="Times New Roman"/>
          <w:sz w:val="24"/>
          <w:szCs w:val="24"/>
        </w:rPr>
        <w:t xml:space="preserve">MassDOT will determine whether it will test 2-inch cubes or 3-inch by 6-inch cylinders for its Acceptance testing. </w:t>
      </w:r>
      <w:r w:rsidR="00455C6E" w:rsidRPr="00F93088">
        <w:rPr>
          <w:rFonts w:ascii="Times New Roman" w:hAnsi="Times New Roman" w:cs="Times New Roman"/>
          <w:sz w:val="24"/>
          <w:szCs w:val="24"/>
        </w:rPr>
        <w:t xml:space="preserve"> </w:t>
      </w:r>
      <w:r w:rsidRPr="00F93088">
        <w:rPr>
          <w:rFonts w:ascii="Times New Roman" w:hAnsi="Times New Roman" w:cs="Times New Roman"/>
          <w:sz w:val="24"/>
          <w:szCs w:val="24"/>
        </w:rPr>
        <w:t xml:space="preserve">The Contractor will be required to provide to MassDOT a sufficient amount of </w:t>
      </w:r>
      <w:r w:rsidR="00455C6E" w:rsidRPr="00F93088">
        <w:rPr>
          <w:rFonts w:ascii="Times New Roman" w:hAnsi="Times New Roman" w:cs="Times New Roman"/>
          <w:sz w:val="24"/>
          <w:szCs w:val="24"/>
        </w:rPr>
        <w:t xml:space="preserve">approved </w:t>
      </w:r>
      <w:r w:rsidRPr="00F93088">
        <w:rPr>
          <w:rFonts w:ascii="Times New Roman" w:hAnsi="Times New Roman" w:cs="Times New Roman"/>
          <w:sz w:val="24"/>
          <w:szCs w:val="24"/>
        </w:rPr>
        <w:t xml:space="preserve">2-inch cube molds or 3-inch cylinders. If it is determined that MassDOT will test 3-inch cylinders then a correlation between the 2-inch cube results and the 3-inch cylinders </w:t>
      </w:r>
      <w:r w:rsidR="00AD0BF6">
        <w:rPr>
          <w:rFonts w:ascii="Times New Roman" w:hAnsi="Times New Roman" w:cs="Times New Roman"/>
          <w:sz w:val="24"/>
          <w:szCs w:val="24"/>
        </w:rPr>
        <w:t>shall</w:t>
      </w:r>
      <w:r w:rsidR="00AD0BF6" w:rsidRPr="00F93088">
        <w:rPr>
          <w:rFonts w:ascii="Times New Roman" w:hAnsi="Times New Roman" w:cs="Times New Roman"/>
          <w:sz w:val="24"/>
          <w:szCs w:val="24"/>
        </w:rPr>
        <w:t xml:space="preserve"> </w:t>
      </w:r>
      <w:r w:rsidRPr="00F93088">
        <w:rPr>
          <w:rFonts w:ascii="Times New Roman" w:hAnsi="Times New Roman" w:cs="Times New Roman"/>
          <w:sz w:val="24"/>
          <w:szCs w:val="24"/>
        </w:rPr>
        <w:t>be determined by MassDOT.</w:t>
      </w:r>
    </w:p>
    <w:p w14:paraId="7F4F2A8E" w14:textId="77777777" w:rsidR="001354B8" w:rsidRPr="00F93088" w:rsidRDefault="001354B8" w:rsidP="009D3052">
      <w:pPr>
        <w:tabs>
          <w:tab w:val="left" w:pos="360"/>
        </w:tabs>
        <w:suppressAutoHyphens/>
        <w:spacing w:after="0" w:line="240" w:lineRule="auto"/>
        <w:ind w:left="360"/>
        <w:jc w:val="both"/>
        <w:rPr>
          <w:rFonts w:ascii="Times New Roman" w:hAnsi="Times New Roman" w:cs="Times New Roman"/>
          <w:sz w:val="24"/>
          <w:szCs w:val="24"/>
        </w:rPr>
      </w:pPr>
    </w:p>
    <w:p w14:paraId="1B20831F" w14:textId="0BF55348" w:rsidR="00681D00" w:rsidRPr="00F93088" w:rsidRDefault="00681D00" w:rsidP="009D3052">
      <w:pPr>
        <w:tabs>
          <w:tab w:val="left" w:pos="360"/>
        </w:tabs>
        <w:suppressAutoHyphens/>
        <w:spacing w:after="0" w:line="240" w:lineRule="auto"/>
        <w:ind w:left="360"/>
        <w:jc w:val="both"/>
        <w:rPr>
          <w:rFonts w:ascii="Times New Roman" w:hAnsi="Times New Roman" w:cs="Times New Roman"/>
          <w:sz w:val="24"/>
          <w:szCs w:val="24"/>
        </w:rPr>
      </w:pPr>
      <w:r w:rsidRPr="00F93088">
        <w:rPr>
          <w:rFonts w:ascii="Times New Roman" w:hAnsi="Times New Roman" w:cs="Times New Roman"/>
          <w:sz w:val="24"/>
          <w:szCs w:val="24"/>
        </w:rPr>
        <w:t xml:space="preserve">MassDOT will take the following sets of grout samples for </w:t>
      </w:r>
      <w:r w:rsidR="00B87D39">
        <w:rPr>
          <w:rFonts w:ascii="Times New Roman" w:hAnsi="Times New Roman" w:cs="Times New Roman"/>
          <w:sz w:val="24"/>
          <w:szCs w:val="24"/>
        </w:rPr>
        <w:t>A</w:t>
      </w:r>
      <w:r w:rsidRPr="00F93088">
        <w:rPr>
          <w:rFonts w:ascii="Times New Roman" w:hAnsi="Times New Roman" w:cs="Times New Roman"/>
          <w:sz w:val="24"/>
          <w:szCs w:val="24"/>
        </w:rPr>
        <w:t>cceptance testing:</w:t>
      </w:r>
    </w:p>
    <w:p w14:paraId="495307B7" w14:textId="77777777" w:rsidR="001354B8" w:rsidRPr="00F93088" w:rsidRDefault="001354B8" w:rsidP="009D3052">
      <w:pPr>
        <w:tabs>
          <w:tab w:val="left" w:pos="360"/>
        </w:tabs>
        <w:suppressAutoHyphens/>
        <w:spacing w:after="0" w:line="240" w:lineRule="auto"/>
        <w:ind w:left="360"/>
        <w:jc w:val="both"/>
        <w:rPr>
          <w:rFonts w:ascii="Times New Roman" w:hAnsi="Times New Roman" w:cs="Times New Roman"/>
          <w:sz w:val="24"/>
          <w:szCs w:val="24"/>
        </w:rPr>
      </w:pPr>
    </w:p>
    <w:p w14:paraId="115BCDF3" w14:textId="5D88B6C4" w:rsidR="00681D00" w:rsidRPr="00F93088" w:rsidRDefault="00681D00" w:rsidP="009D3052">
      <w:pPr>
        <w:numPr>
          <w:ilvl w:val="0"/>
          <w:numId w:val="40"/>
        </w:numPr>
        <w:suppressAutoHyphens/>
        <w:spacing w:after="0" w:line="240" w:lineRule="auto"/>
        <w:jc w:val="both"/>
        <w:rPr>
          <w:rFonts w:ascii="Times New Roman" w:hAnsi="Times New Roman" w:cs="Times New Roman"/>
          <w:sz w:val="24"/>
          <w:szCs w:val="24"/>
        </w:rPr>
      </w:pPr>
      <w:r w:rsidRPr="00F93088">
        <w:rPr>
          <w:rFonts w:ascii="Times New Roman" w:hAnsi="Times New Roman" w:cs="Times New Roman"/>
          <w:sz w:val="24"/>
          <w:szCs w:val="24"/>
        </w:rPr>
        <w:t xml:space="preserve">Verification Test Piles – </w:t>
      </w:r>
      <w:r w:rsidR="00AD0BF6">
        <w:rPr>
          <w:rFonts w:ascii="Times New Roman" w:hAnsi="Times New Roman" w:cs="Times New Roman"/>
          <w:sz w:val="24"/>
          <w:szCs w:val="24"/>
        </w:rPr>
        <w:t>3</w:t>
      </w:r>
      <w:r w:rsidR="00AD0BF6" w:rsidRPr="00F93088">
        <w:rPr>
          <w:rFonts w:ascii="Times New Roman" w:hAnsi="Times New Roman" w:cs="Times New Roman"/>
          <w:sz w:val="24"/>
          <w:szCs w:val="24"/>
        </w:rPr>
        <w:t xml:space="preserve"> </w:t>
      </w:r>
      <w:r w:rsidRPr="00F93088">
        <w:rPr>
          <w:rFonts w:ascii="Times New Roman" w:hAnsi="Times New Roman" w:cs="Times New Roman"/>
          <w:sz w:val="24"/>
          <w:szCs w:val="24"/>
        </w:rPr>
        <w:t>sets of cubes or cylinders for 3-, 7-, and 28-day strength testing.</w:t>
      </w:r>
    </w:p>
    <w:p w14:paraId="050A399A" w14:textId="77777777" w:rsidR="00B917AC" w:rsidRPr="00F93088" w:rsidRDefault="00B917AC" w:rsidP="009D3052">
      <w:pPr>
        <w:numPr>
          <w:ilvl w:val="0"/>
          <w:numId w:val="40"/>
        </w:numPr>
        <w:suppressAutoHyphens/>
        <w:spacing w:after="0" w:line="240" w:lineRule="auto"/>
        <w:jc w:val="both"/>
        <w:rPr>
          <w:rFonts w:ascii="Times New Roman" w:hAnsi="Times New Roman" w:cs="Times New Roman"/>
          <w:sz w:val="24"/>
          <w:szCs w:val="24"/>
        </w:rPr>
      </w:pPr>
      <w:r w:rsidRPr="00B917AC">
        <w:rPr>
          <w:rFonts w:ascii="Times New Roman" w:hAnsi="Times New Roman" w:cs="Times New Roman"/>
          <w:sz w:val="24"/>
          <w:szCs w:val="24"/>
        </w:rPr>
        <w:t xml:space="preserve">Proof Test Piles – </w:t>
      </w:r>
      <w:r>
        <w:rPr>
          <w:rFonts w:ascii="Times New Roman" w:hAnsi="Times New Roman" w:cs="Times New Roman"/>
          <w:sz w:val="24"/>
          <w:szCs w:val="24"/>
        </w:rPr>
        <w:t>three (3)</w:t>
      </w:r>
      <w:r w:rsidRPr="00F93088">
        <w:rPr>
          <w:rFonts w:ascii="Times New Roman" w:hAnsi="Times New Roman" w:cs="Times New Roman"/>
          <w:sz w:val="24"/>
          <w:szCs w:val="24"/>
        </w:rPr>
        <w:t xml:space="preserve"> sets of </w:t>
      </w:r>
      <w:r>
        <w:rPr>
          <w:rFonts w:ascii="Times New Roman" w:hAnsi="Times New Roman" w:cs="Times New Roman"/>
          <w:sz w:val="24"/>
          <w:szCs w:val="24"/>
        </w:rPr>
        <w:t xml:space="preserve">three (3) </w:t>
      </w:r>
      <w:r w:rsidRPr="00F93088">
        <w:rPr>
          <w:rFonts w:ascii="Times New Roman" w:hAnsi="Times New Roman" w:cs="Times New Roman"/>
          <w:sz w:val="24"/>
          <w:szCs w:val="24"/>
        </w:rPr>
        <w:t>cubes</w:t>
      </w:r>
      <w:r>
        <w:rPr>
          <w:rFonts w:ascii="Times New Roman" w:hAnsi="Times New Roman" w:cs="Times New Roman"/>
          <w:sz w:val="24"/>
          <w:szCs w:val="24"/>
        </w:rPr>
        <w:t xml:space="preserve"> or cylinders</w:t>
      </w:r>
      <w:r w:rsidRPr="00F93088">
        <w:rPr>
          <w:rFonts w:ascii="Times New Roman" w:hAnsi="Times New Roman" w:cs="Times New Roman"/>
          <w:sz w:val="24"/>
          <w:szCs w:val="24"/>
        </w:rPr>
        <w:t xml:space="preserve"> for 3-, 7-, and 28-day strength testing.</w:t>
      </w:r>
    </w:p>
    <w:p w14:paraId="71A885FF" w14:textId="77777777" w:rsidR="00B917AC" w:rsidRPr="00B917AC" w:rsidRDefault="00B917AC" w:rsidP="009D3052">
      <w:pPr>
        <w:pStyle w:val="ListParagraph"/>
        <w:numPr>
          <w:ilvl w:val="0"/>
          <w:numId w:val="40"/>
        </w:numPr>
        <w:rPr>
          <w:rFonts w:ascii="Times New Roman" w:hAnsi="Times New Roman" w:cs="Times New Roman"/>
          <w:sz w:val="24"/>
          <w:szCs w:val="24"/>
        </w:rPr>
      </w:pPr>
      <w:r w:rsidRPr="00B917AC">
        <w:rPr>
          <w:rFonts w:ascii="Times New Roman" w:hAnsi="Times New Roman" w:cs="Times New Roman"/>
          <w:sz w:val="24"/>
          <w:szCs w:val="24"/>
        </w:rPr>
        <w:t>Production Piles – one (1) set of three (3) cubes or cylinders for 28-day strength testing for every two (2) micropiles or one set from each grout plant on each day of operation; whichever occurs more frequently.</w:t>
      </w:r>
    </w:p>
    <w:p w14:paraId="167C550B" w14:textId="128CFA1E" w:rsidR="00681D00" w:rsidRPr="00F93088" w:rsidRDefault="00681D00" w:rsidP="009D3052">
      <w:pPr>
        <w:tabs>
          <w:tab w:val="left" w:pos="360"/>
        </w:tabs>
        <w:suppressAutoHyphens/>
        <w:spacing w:after="0" w:line="240" w:lineRule="auto"/>
        <w:ind w:left="360"/>
        <w:jc w:val="both"/>
        <w:rPr>
          <w:rFonts w:ascii="Times New Roman" w:hAnsi="Times New Roman" w:cs="Times New Roman"/>
          <w:sz w:val="24"/>
          <w:szCs w:val="24"/>
        </w:rPr>
      </w:pPr>
      <w:r w:rsidRPr="00F93088">
        <w:rPr>
          <w:rFonts w:ascii="Times New Roman" w:hAnsi="Times New Roman" w:cs="Times New Roman"/>
          <w:sz w:val="24"/>
          <w:szCs w:val="24"/>
        </w:rPr>
        <w:t xml:space="preserve">Pile verification or proof load testing shall not be performed until MassDOT has confirmed the grout has reached the minimum </w:t>
      </w:r>
      <w:r w:rsidR="000C1EB8">
        <w:rPr>
          <w:rFonts w:ascii="Times New Roman" w:hAnsi="Times New Roman" w:cs="Times New Roman"/>
          <w:sz w:val="24"/>
          <w:szCs w:val="24"/>
        </w:rPr>
        <w:t xml:space="preserve">3-day </w:t>
      </w:r>
      <w:r w:rsidRPr="00F93088">
        <w:rPr>
          <w:rFonts w:ascii="Times New Roman" w:hAnsi="Times New Roman" w:cs="Times New Roman"/>
          <w:sz w:val="24"/>
          <w:szCs w:val="24"/>
        </w:rPr>
        <w:t>design strength</w:t>
      </w:r>
      <w:r w:rsidR="00A12032">
        <w:rPr>
          <w:rFonts w:ascii="Times New Roman" w:hAnsi="Times New Roman" w:cs="Times New Roman"/>
          <w:sz w:val="24"/>
          <w:szCs w:val="24"/>
        </w:rPr>
        <w:t xml:space="preserve"> specified in Table </w:t>
      </w:r>
      <w:r w:rsidR="00E61F76">
        <w:rPr>
          <w:rFonts w:ascii="Times New Roman" w:hAnsi="Times New Roman" w:cs="Times New Roman"/>
          <w:sz w:val="24"/>
          <w:szCs w:val="24"/>
        </w:rPr>
        <w:t>4</w:t>
      </w:r>
      <w:r w:rsidR="00A12032">
        <w:rPr>
          <w:rFonts w:ascii="Times New Roman" w:hAnsi="Times New Roman" w:cs="Times New Roman"/>
          <w:sz w:val="24"/>
          <w:szCs w:val="24"/>
        </w:rPr>
        <w:t xml:space="preserve">.  </w:t>
      </w:r>
    </w:p>
    <w:p w14:paraId="3AD73321" w14:textId="77777777" w:rsidR="00057790" w:rsidRDefault="00057790" w:rsidP="001354B8">
      <w:pPr>
        <w:autoSpaceDE w:val="0"/>
        <w:autoSpaceDN w:val="0"/>
        <w:adjustRightInd w:val="0"/>
        <w:spacing w:after="0" w:line="240" w:lineRule="auto"/>
        <w:jc w:val="both"/>
        <w:rPr>
          <w:rFonts w:ascii="Times New Roman" w:hAnsi="Times New Roman" w:cs="Times New Roman"/>
          <w:sz w:val="24"/>
          <w:szCs w:val="24"/>
        </w:rPr>
      </w:pPr>
    </w:p>
    <w:p w14:paraId="69008778" w14:textId="6C99B7A3" w:rsidR="00A12032" w:rsidRPr="003F0A13" w:rsidRDefault="00A12032" w:rsidP="00A12032">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Table </w:t>
      </w:r>
      <w:r w:rsidR="00E61F76">
        <w:rPr>
          <w:rFonts w:ascii="Times New Roman" w:hAnsi="Times New Roman" w:cs="Times New Roman"/>
          <w:sz w:val="24"/>
          <w:szCs w:val="24"/>
          <w:u w:val="single"/>
        </w:rPr>
        <w:t>4</w:t>
      </w:r>
      <w:r>
        <w:rPr>
          <w:rFonts w:ascii="Times New Roman" w:hAnsi="Times New Roman" w:cs="Times New Roman"/>
          <w:sz w:val="24"/>
          <w:szCs w:val="24"/>
          <w:u w:val="single"/>
        </w:rPr>
        <w:t xml:space="preserve"> – Grout Material Acceptance Criteria</w:t>
      </w:r>
    </w:p>
    <w:tbl>
      <w:tblPr>
        <w:tblStyle w:val="TableGrid"/>
        <w:tblW w:w="4724" w:type="pct"/>
        <w:jc w:val="center"/>
        <w:tblLook w:val="04A0" w:firstRow="1" w:lastRow="0" w:firstColumn="1" w:lastColumn="0" w:noHBand="0" w:noVBand="1"/>
      </w:tblPr>
      <w:tblGrid>
        <w:gridCol w:w="3549"/>
        <w:gridCol w:w="1864"/>
        <w:gridCol w:w="3421"/>
      </w:tblGrid>
      <w:tr w:rsidR="00A12032" w:rsidRPr="00A565D4" w14:paraId="7E0ED5E0" w14:textId="77777777" w:rsidTr="00A565D4">
        <w:trPr>
          <w:jc w:val="center"/>
        </w:trPr>
        <w:tc>
          <w:tcPr>
            <w:tcW w:w="2009" w:type="pct"/>
          </w:tcPr>
          <w:p w14:paraId="545A03F3" w14:textId="77777777" w:rsidR="00A12032" w:rsidRPr="00A565D4" w:rsidRDefault="00A12032" w:rsidP="00A565D4">
            <w:pPr>
              <w:rPr>
                <w:rFonts w:ascii="Times New Roman" w:hAnsi="Times New Roman" w:cs="Times New Roman"/>
                <w:sz w:val="24"/>
                <w:szCs w:val="24"/>
              </w:rPr>
            </w:pPr>
            <w:r w:rsidRPr="00A565D4">
              <w:rPr>
                <w:rFonts w:ascii="Times New Roman" w:hAnsi="Times New Roman" w:cs="Times New Roman"/>
                <w:sz w:val="24"/>
                <w:szCs w:val="24"/>
              </w:rPr>
              <w:t>Quality Characteristic</w:t>
            </w:r>
          </w:p>
        </w:tc>
        <w:tc>
          <w:tcPr>
            <w:tcW w:w="1055" w:type="pct"/>
            <w:vAlign w:val="center"/>
          </w:tcPr>
          <w:p w14:paraId="1C5656B3" w14:textId="77777777" w:rsidR="00A12032" w:rsidRPr="00A565D4" w:rsidRDefault="00A12032" w:rsidP="00A565D4">
            <w:pPr>
              <w:jc w:val="center"/>
              <w:rPr>
                <w:rFonts w:ascii="Times New Roman" w:hAnsi="Times New Roman" w:cs="Times New Roman"/>
                <w:sz w:val="24"/>
                <w:szCs w:val="24"/>
              </w:rPr>
            </w:pPr>
            <w:r w:rsidRPr="00A565D4">
              <w:rPr>
                <w:rFonts w:ascii="Times New Roman" w:hAnsi="Times New Roman" w:cs="Times New Roman"/>
                <w:sz w:val="24"/>
                <w:szCs w:val="24"/>
              </w:rPr>
              <w:t>Test Method</w:t>
            </w:r>
          </w:p>
        </w:tc>
        <w:tc>
          <w:tcPr>
            <w:tcW w:w="1936" w:type="pct"/>
          </w:tcPr>
          <w:p w14:paraId="3748C734" w14:textId="77777777" w:rsidR="00A12032" w:rsidRPr="00A565D4" w:rsidRDefault="00A12032" w:rsidP="00A565D4">
            <w:pPr>
              <w:jc w:val="both"/>
              <w:rPr>
                <w:rFonts w:ascii="Times New Roman" w:hAnsi="Times New Roman" w:cs="Times New Roman"/>
                <w:sz w:val="24"/>
                <w:szCs w:val="24"/>
              </w:rPr>
            </w:pPr>
            <w:r w:rsidRPr="00A565D4">
              <w:rPr>
                <w:rFonts w:ascii="Times New Roman" w:hAnsi="Times New Roman" w:cs="Times New Roman"/>
                <w:sz w:val="24"/>
                <w:szCs w:val="24"/>
              </w:rPr>
              <w:t>Engineering Limit</w:t>
            </w:r>
          </w:p>
        </w:tc>
      </w:tr>
      <w:tr w:rsidR="00A12032" w:rsidRPr="00A565D4" w14:paraId="55E14396" w14:textId="77777777" w:rsidTr="009D3052">
        <w:trPr>
          <w:jc w:val="center"/>
        </w:trPr>
        <w:tc>
          <w:tcPr>
            <w:tcW w:w="2009" w:type="pct"/>
          </w:tcPr>
          <w:p w14:paraId="1A2FF73A" w14:textId="77777777" w:rsidR="00A12032" w:rsidRPr="00A565D4" w:rsidRDefault="00A12032" w:rsidP="00A565D4">
            <w:pPr>
              <w:rPr>
                <w:rFonts w:ascii="Times New Roman" w:hAnsi="Times New Roman" w:cs="Times New Roman"/>
                <w:sz w:val="24"/>
                <w:szCs w:val="24"/>
              </w:rPr>
            </w:pPr>
            <w:r w:rsidRPr="00A565D4">
              <w:rPr>
                <w:rFonts w:ascii="Times New Roman" w:hAnsi="Times New Roman" w:cs="Times New Roman"/>
                <w:sz w:val="24"/>
                <w:szCs w:val="24"/>
              </w:rPr>
              <w:t>Minimum Compressive Strength:</w:t>
            </w:r>
          </w:p>
        </w:tc>
        <w:tc>
          <w:tcPr>
            <w:tcW w:w="1055" w:type="pct"/>
            <w:vMerge w:val="restart"/>
            <w:shd w:val="clear" w:color="auto" w:fill="auto"/>
            <w:vAlign w:val="center"/>
          </w:tcPr>
          <w:p w14:paraId="3D2C217F" w14:textId="77777777" w:rsidR="00A12032" w:rsidRPr="00A565D4" w:rsidRDefault="00A12032" w:rsidP="00A565D4">
            <w:pPr>
              <w:jc w:val="center"/>
              <w:rPr>
                <w:rFonts w:ascii="Times New Roman" w:hAnsi="Times New Roman" w:cs="Times New Roman"/>
                <w:sz w:val="24"/>
                <w:szCs w:val="24"/>
              </w:rPr>
            </w:pPr>
            <w:r w:rsidRPr="00A565D4">
              <w:rPr>
                <w:rFonts w:ascii="Times New Roman" w:hAnsi="Times New Roman" w:cs="Times New Roman"/>
                <w:sz w:val="24"/>
                <w:szCs w:val="24"/>
              </w:rPr>
              <w:t xml:space="preserve">AASHTO T 106 </w:t>
            </w:r>
          </w:p>
          <w:p w14:paraId="610DCC2B" w14:textId="6894864D" w:rsidR="00A12032" w:rsidRPr="00A565D4" w:rsidRDefault="00A12032" w:rsidP="00AB1E27">
            <w:pPr>
              <w:jc w:val="center"/>
              <w:rPr>
                <w:rFonts w:ascii="Times New Roman" w:hAnsi="Times New Roman" w:cs="Times New Roman"/>
                <w:sz w:val="24"/>
                <w:szCs w:val="24"/>
              </w:rPr>
            </w:pPr>
            <w:r>
              <w:rPr>
                <w:rFonts w:ascii="Times New Roman" w:hAnsi="Times New Roman" w:cs="Times New Roman"/>
                <w:sz w:val="24"/>
                <w:szCs w:val="24"/>
              </w:rPr>
              <w:t>o</w:t>
            </w:r>
            <w:r w:rsidRPr="00A565D4">
              <w:rPr>
                <w:rFonts w:ascii="Times New Roman" w:hAnsi="Times New Roman" w:cs="Times New Roman"/>
                <w:sz w:val="24"/>
                <w:szCs w:val="24"/>
              </w:rPr>
              <w:t xml:space="preserve">r </w:t>
            </w:r>
          </w:p>
          <w:p w14:paraId="695E6EF3" w14:textId="77777777" w:rsidR="00A12032" w:rsidRPr="00A565D4" w:rsidRDefault="00A12032" w:rsidP="00A565D4">
            <w:pPr>
              <w:jc w:val="center"/>
              <w:rPr>
                <w:rFonts w:ascii="Times New Roman" w:hAnsi="Times New Roman" w:cs="Times New Roman"/>
                <w:sz w:val="24"/>
                <w:szCs w:val="24"/>
              </w:rPr>
            </w:pPr>
            <w:r>
              <w:rPr>
                <w:rFonts w:ascii="Times New Roman" w:hAnsi="Times New Roman" w:cs="Times New Roman"/>
                <w:sz w:val="24"/>
                <w:szCs w:val="24"/>
              </w:rPr>
              <w:t xml:space="preserve">AASHTO </w:t>
            </w:r>
            <w:r w:rsidRPr="00A565D4">
              <w:rPr>
                <w:rFonts w:ascii="Times New Roman" w:hAnsi="Times New Roman" w:cs="Times New Roman"/>
                <w:sz w:val="24"/>
                <w:szCs w:val="24"/>
              </w:rPr>
              <w:t>T 22</w:t>
            </w:r>
          </w:p>
        </w:tc>
        <w:tc>
          <w:tcPr>
            <w:tcW w:w="1936" w:type="pct"/>
          </w:tcPr>
          <w:p w14:paraId="66D35E9B" w14:textId="77777777" w:rsidR="00A12032" w:rsidRPr="00A565D4" w:rsidRDefault="00A12032" w:rsidP="00A565D4">
            <w:pPr>
              <w:jc w:val="both"/>
              <w:rPr>
                <w:rFonts w:ascii="Times New Roman" w:hAnsi="Times New Roman" w:cs="Times New Roman"/>
                <w:sz w:val="24"/>
                <w:szCs w:val="24"/>
              </w:rPr>
            </w:pPr>
          </w:p>
        </w:tc>
      </w:tr>
      <w:tr w:rsidR="00A12032" w:rsidRPr="00A565D4" w14:paraId="0684125E" w14:textId="77777777" w:rsidTr="009D3052">
        <w:trPr>
          <w:jc w:val="center"/>
        </w:trPr>
        <w:tc>
          <w:tcPr>
            <w:tcW w:w="2009" w:type="pct"/>
          </w:tcPr>
          <w:p w14:paraId="3DEAC52F" w14:textId="77777777" w:rsidR="00A12032" w:rsidRPr="00A565D4" w:rsidRDefault="00A12032" w:rsidP="00A565D4">
            <w:pPr>
              <w:ind w:left="720"/>
              <w:jc w:val="both"/>
              <w:rPr>
                <w:rFonts w:ascii="Times New Roman" w:hAnsi="Times New Roman" w:cs="Times New Roman"/>
                <w:sz w:val="24"/>
                <w:szCs w:val="24"/>
              </w:rPr>
            </w:pPr>
            <w:r>
              <w:rPr>
                <w:rFonts w:ascii="Times New Roman" w:hAnsi="Times New Roman" w:cs="Times New Roman"/>
                <w:sz w:val="24"/>
                <w:szCs w:val="24"/>
              </w:rPr>
              <w:t>3</w:t>
            </w:r>
            <w:r w:rsidRPr="00A565D4">
              <w:rPr>
                <w:rFonts w:ascii="Times New Roman" w:hAnsi="Times New Roman" w:cs="Times New Roman"/>
                <w:sz w:val="24"/>
                <w:szCs w:val="24"/>
              </w:rPr>
              <w:t xml:space="preserve"> days</w:t>
            </w:r>
          </w:p>
        </w:tc>
        <w:tc>
          <w:tcPr>
            <w:tcW w:w="1055" w:type="pct"/>
            <w:vMerge/>
            <w:shd w:val="clear" w:color="auto" w:fill="auto"/>
            <w:vAlign w:val="center"/>
          </w:tcPr>
          <w:p w14:paraId="729B60EE" w14:textId="77777777" w:rsidR="00A12032" w:rsidRPr="00A565D4" w:rsidRDefault="00A12032" w:rsidP="00A565D4">
            <w:pPr>
              <w:jc w:val="center"/>
              <w:rPr>
                <w:rFonts w:ascii="Times New Roman" w:hAnsi="Times New Roman" w:cs="Times New Roman"/>
                <w:sz w:val="24"/>
                <w:szCs w:val="24"/>
              </w:rPr>
            </w:pPr>
          </w:p>
        </w:tc>
        <w:tc>
          <w:tcPr>
            <w:tcW w:w="1936" w:type="pct"/>
          </w:tcPr>
          <w:p w14:paraId="4DE287E4" w14:textId="77777777" w:rsidR="00A12032" w:rsidRPr="00A565D4" w:rsidRDefault="00A12032" w:rsidP="00A565D4">
            <w:pPr>
              <w:rPr>
                <w:rFonts w:ascii="Times New Roman" w:hAnsi="Times New Roman" w:cs="Times New Roman"/>
                <w:sz w:val="24"/>
                <w:szCs w:val="24"/>
              </w:rPr>
            </w:pPr>
            <w:r w:rsidRPr="00A565D4">
              <w:rPr>
                <w:rFonts w:ascii="Times New Roman" w:hAnsi="Times New Roman" w:cs="Times New Roman"/>
                <w:sz w:val="24"/>
                <w:szCs w:val="24"/>
              </w:rPr>
              <w:t xml:space="preserve">≥ </w:t>
            </w:r>
            <w:r w:rsidRPr="00A565D4">
              <w:rPr>
                <w:rFonts w:ascii="Times New Roman" w:hAnsi="Times New Roman" w:cs="Times New Roman"/>
                <w:sz w:val="24"/>
                <w:szCs w:val="24"/>
                <w:highlight w:val="yellow"/>
              </w:rPr>
              <w:t>xxx</w:t>
            </w:r>
            <w:r w:rsidRPr="00A565D4">
              <w:rPr>
                <w:rFonts w:ascii="Times New Roman" w:hAnsi="Times New Roman" w:cs="Times New Roman"/>
                <w:sz w:val="24"/>
                <w:szCs w:val="24"/>
              </w:rPr>
              <w:t xml:space="preserve"> psi</w:t>
            </w:r>
          </w:p>
        </w:tc>
      </w:tr>
      <w:tr w:rsidR="000C1EB8" w:rsidRPr="00A565D4" w14:paraId="6B101856" w14:textId="77777777" w:rsidTr="00A12032">
        <w:trPr>
          <w:jc w:val="center"/>
        </w:trPr>
        <w:tc>
          <w:tcPr>
            <w:tcW w:w="2009" w:type="pct"/>
          </w:tcPr>
          <w:p w14:paraId="6096983B" w14:textId="63828D6E" w:rsidR="000C1EB8" w:rsidRPr="00A565D4" w:rsidRDefault="000C1EB8" w:rsidP="00A565D4">
            <w:pPr>
              <w:ind w:left="720"/>
              <w:jc w:val="both"/>
              <w:rPr>
                <w:rFonts w:ascii="Times New Roman" w:hAnsi="Times New Roman" w:cs="Times New Roman"/>
                <w:sz w:val="24"/>
                <w:szCs w:val="24"/>
              </w:rPr>
            </w:pPr>
            <w:r>
              <w:rPr>
                <w:rFonts w:ascii="Times New Roman" w:hAnsi="Times New Roman" w:cs="Times New Roman"/>
                <w:sz w:val="24"/>
                <w:szCs w:val="24"/>
              </w:rPr>
              <w:t>7 days</w:t>
            </w:r>
          </w:p>
        </w:tc>
        <w:tc>
          <w:tcPr>
            <w:tcW w:w="1055" w:type="pct"/>
            <w:vMerge/>
            <w:shd w:val="clear" w:color="auto" w:fill="auto"/>
            <w:vAlign w:val="center"/>
          </w:tcPr>
          <w:p w14:paraId="0C5AF078" w14:textId="77777777" w:rsidR="000C1EB8" w:rsidRPr="00A565D4" w:rsidRDefault="000C1EB8" w:rsidP="00A565D4">
            <w:pPr>
              <w:jc w:val="center"/>
              <w:rPr>
                <w:rFonts w:ascii="Times New Roman" w:hAnsi="Times New Roman" w:cs="Times New Roman"/>
                <w:sz w:val="24"/>
                <w:szCs w:val="24"/>
              </w:rPr>
            </w:pPr>
          </w:p>
        </w:tc>
        <w:tc>
          <w:tcPr>
            <w:tcW w:w="1936" w:type="pct"/>
          </w:tcPr>
          <w:p w14:paraId="17C7E7B0" w14:textId="2278AE46" w:rsidR="000C1EB8" w:rsidRPr="00A565D4" w:rsidRDefault="000C1EB8" w:rsidP="00A565D4">
            <w:pPr>
              <w:rPr>
                <w:rFonts w:ascii="Times New Roman" w:hAnsi="Times New Roman" w:cs="Times New Roman"/>
                <w:sz w:val="24"/>
                <w:szCs w:val="24"/>
              </w:rPr>
            </w:pPr>
            <w:r>
              <w:rPr>
                <w:rFonts w:ascii="Times New Roman" w:hAnsi="Times New Roman" w:cs="Times New Roman"/>
                <w:sz w:val="24"/>
                <w:szCs w:val="24"/>
              </w:rPr>
              <w:t>For information only</w:t>
            </w:r>
          </w:p>
        </w:tc>
      </w:tr>
      <w:tr w:rsidR="00A12032" w:rsidRPr="00A565D4" w14:paraId="55F12F96" w14:textId="77777777" w:rsidTr="009D3052">
        <w:trPr>
          <w:jc w:val="center"/>
        </w:trPr>
        <w:tc>
          <w:tcPr>
            <w:tcW w:w="2009" w:type="pct"/>
          </w:tcPr>
          <w:p w14:paraId="13C16024" w14:textId="77777777" w:rsidR="00A12032" w:rsidRPr="00A565D4" w:rsidRDefault="00A12032" w:rsidP="00A565D4">
            <w:pPr>
              <w:ind w:left="720"/>
              <w:jc w:val="both"/>
              <w:rPr>
                <w:rFonts w:ascii="Times New Roman" w:hAnsi="Times New Roman" w:cs="Times New Roman"/>
                <w:sz w:val="24"/>
                <w:szCs w:val="24"/>
              </w:rPr>
            </w:pPr>
            <w:r w:rsidRPr="00A565D4">
              <w:rPr>
                <w:rFonts w:ascii="Times New Roman" w:hAnsi="Times New Roman" w:cs="Times New Roman"/>
                <w:sz w:val="24"/>
                <w:szCs w:val="24"/>
              </w:rPr>
              <w:t>28 days</w:t>
            </w:r>
          </w:p>
        </w:tc>
        <w:tc>
          <w:tcPr>
            <w:tcW w:w="1055" w:type="pct"/>
            <w:vMerge/>
            <w:shd w:val="clear" w:color="auto" w:fill="auto"/>
            <w:vAlign w:val="center"/>
          </w:tcPr>
          <w:p w14:paraId="7C91FD32" w14:textId="77777777" w:rsidR="00A12032" w:rsidRPr="00A565D4" w:rsidRDefault="00A12032" w:rsidP="00A565D4">
            <w:pPr>
              <w:jc w:val="center"/>
              <w:rPr>
                <w:rFonts w:ascii="Times New Roman" w:hAnsi="Times New Roman" w:cs="Times New Roman"/>
                <w:sz w:val="24"/>
                <w:szCs w:val="24"/>
              </w:rPr>
            </w:pPr>
          </w:p>
        </w:tc>
        <w:tc>
          <w:tcPr>
            <w:tcW w:w="1936" w:type="pct"/>
          </w:tcPr>
          <w:p w14:paraId="07AB693E" w14:textId="77777777" w:rsidR="00A12032" w:rsidRPr="00A565D4" w:rsidRDefault="00A12032" w:rsidP="00A565D4">
            <w:pPr>
              <w:rPr>
                <w:rFonts w:ascii="Times New Roman" w:hAnsi="Times New Roman" w:cs="Times New Roman"/>
                <w:sz w:val="24"/>
                <w:szCs w:val="24"/>
              </w:rPr>
            </w:pPr>
            <w:r w:rsidRPr="00A565D4">
              <w:rPr>
                <w:rFonts w:ascii="Times New Roman" w:hAnsi="Times New Roman" w:cs="Times New Roman"/>
                <w:sz w:val="24"/>
                <w:szCs w:val="24"/>
              </w:rPr>
              <w:t xml:space="preserve">≥ </w:t>
            </w:r>
            <w:r w:rsidRPr="00A565D4">
              <w:rPr>
                <w:rFonts w:ascii="Times New Roman" w:hAnsi="Times New Roman" w:cs="Times New Roman"/>
                <w:sz w:val="24"/>
                <w:szCs w:val="24"/>
                <w:highlight w:val="yellow"/>
              </w:rPr>
              <w:t>xxx</w:t>
            </w:r>
            <w:r w:rsidRPr="00A565D4">
              <w:rPr>
                <w:rFonts w:ascii="Times New Roman" w:hAnsi="Times New Roman" w:cs="Times New Roman"/>
                <w:sz w:val="24"/>
                <w:szCs w:val="24"/>
              </w:rPr>
              <w:t xml:space="preserve"> psi</w:t>
            </w:r>
          </w:p>
        </w:tc>
      </w:tr>
    </w:tbl>
    <w:p w14:paraId="3A0B5C2C" w14:textId="77777777" w:rsidR="00E61F76" w:rsidRPr="00155665" w:rsidRDefault="00E61F76" w:rsidP="001354B8">
      <w:pPr>
        <w:autoSpaceDE w:val="0"/>
        <w:autoSpaceDN w:val="0"/>
        <w:adjustRightInd w:val="0"/>
        <w:spacing w:after="0" w:line="240" w:lineRule="auto"/>
        <w:jc w:val="both"/>
        <w:rPr>
          <w:rFonts w:ascii="Times New Roman" w:hAnsi="Times New Roman" w:cs="Times New Roman"/>
          <w:sz w:val="24"/>
          <w:szCs w:val="24"/>
        </w:rPr>
      </w:pPr>
    </w:p>
    <w:p w14:paraId="35FDE5F2" w14:textId="77777777" w:rsidR="000918B8" w:rsidRPr="00155665" w:rsidRDefault="000918B8" w:rsidP="00BD4B32">
      <w:pPr>
        <w:autoSpaceDE w:val="0"/>
        <w:autoSpaceDN w:val="0"/>
        <w:adjustRightInd w:val="0"/>
        <w:spacing w:after="0" w:line="240" w:lineRule="auto"/>
        <w:jc w:val="both"/>
        <w:rPr>
          <w:rFonts w:ascii="Times New Roman" w:hAnsi="Times New Roman" w:cs="Times New Roman"/>
          <w:sz w:val="24"/>
          <w:szCs w:val="24"/>
        </w:rPr>
      </w:pPr>
    </w:p>
    <w:p w14:paraId="4B6A32EE" w14:textId="5CC7C459" w:rsidR="00E347B4" w:rsidRPr="00FD211E" w:rsidRDefault="00E347B4" w:rsidP="00BD4B32">
      <w:pPr>
        <w:autoSpaceDE w:val="0"/>
        <w:autoSpaceDN w:val="0"/>
        <w:adjustRightInd w:val="0"/>
        <w:spacing w:after="0" w:line="240" w:lineRule="auto"/>
        <w:jc w:val="both"/>
        <w:rPr>
          <w:rFonts w:ascii="Times New Roman" w:hAnsi="Times New Roman" w:cs="Times New Roman"/>
          <w:b/>
          <w:sz w:val="24"/>
          <w:szCs w:val="24"/>
        </w:rPr>
      </w:pPr>
      <w:r w:rsidRPr="00FD211E">
        <w:rPr>
          <w:rFonts w:ascii="Times New Roman" w:hAnsi="Times New Roman" w:cs="Times New Roman"/>
          <w:b/>
          <w:sz w:val="24"/>
          <w:szCs w:val="24"/>
        </w:rPr>
        <w:t>MICROPILE LOAD TESTING</w:t>
      </w:r>
    </w:p>
    <w:p w14:paraId="4430B51E" w14:textId="77777777" w:rsidR="00057790" w:rsidRPr="003F6BE5"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1BA125E1" w14:textId="417FEEA3" w:rsidR="00E347B4" w:rsidRPr="009D3052" w:rsidRDefault="00E347B4" w:rsidP="009D3052">
      <w:pPr>
        <w:pStyle w:val="ListParagraph"/>
        <w:numPr>
          <w:ilvl w:val="0"/>
          <w:numId w:val="30"/>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General</w:t>
      </w:r>
    </w:p>
    <w:p w14:paraId="1036E462" w14:textId="77777777" w:rsidR="00057790" w:rsidRPr="003F6BE5"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26F3B237" w14:textId="79C22699" w:rsidR="00C62BC7" w:rsidRDefault="00E347B4" w:rsidP="00BD4B32">
      <w:pPr>
        <w:autoSpaceDE w:val="0"/>
        <w:autoSpaceDN w:val="0"/>
        <w:adjustRightInd w:val="0"/>
        <w:spacing w:after="0" w:line="240" w:lineRule="auto"/>
        <w:jc w:val="both"/>
        <w:rPr>
          <w:rFonts w:ascii="Times New Roman" w:hAnsi="Times New Roman" w:cs="Times New Roman"/>
          <w:sz w:val="24"/>
          <w:szCs w:val="24"/>
        </w:rPr>
      </w:pPr>
      <w:r w:rsidRPr="003F6BE5">
        <w:rPr>
          <w:rFonts w:ascii="Times New Roman" w:hAnsi="Times New Roman" w:cs="Times New Roman"/>
          <w:sz w:val="24"/>
          <w:szCs w:val="24"/>
        </w:rPr>
        <w:t>The Contractor shall perform pre-production verification pile load t</w:t>
      </w:r>
      <w:r w:rsidR="000852F2" w:rsidRPr="003F6BE5">
        <w:rPr>
          <w:rFonts w:ascii="Times New Roman" w:hAnsi="Times New Roman" w:cs="Times New Roman"/>
          <w:sz w:val="24"/>
          <w:szCs w:val="24"/>
        </w:rPr>
        <w:t xml:space="preserve">esting on </w:t>
      </w:r>
      <w:r w:rsidR="00AB3E4F">
        <w:rPr>
          <w:rFonts w:ascii="Times New Roman" w:hAnsi="Times New Roman" w:cs="Times New Roman"/>
          <w:sz w:val="24"/>
          <w:szCs w:val="24"/>
        </w:rPr>
        <w:t>one</w:t>
      </w:r>
      <w:r w:rsidR="00AB3E4F" w:rsidRPr="003F6BE5">
        <w:rPr>
          <w:rFonts w:ascii="Times New Roman" w:hAnsi="Times New Roman" w:cs="Times New Roman"/>
          <w:sz w:val="24"/>
          <w:szCs w:val="24"/>
        </w:rPr>
        <w:t xml:space="preserve"> </w:t>
      </w:r>
      <w:r w:rsidR="000852F2" w:rsidRPr="003F6BE5">
        <w:rPr>
          <w:rFonts w:ascii="Times New Roman" w:hAnsi="Times New Roman" w:cs="Times New Roman"/>
          <w:sz w:val="24"/>
          <w:szCs w:val="24"/>
        </w:rPr>
        <w:t xml:space="preserve">sacrificial pile </w:t>
      </w:r>
      <w:r w:rsidR="00AB3E4F">
        <w:rPr>
          <w:rFonts w:ascii="Times New Roman" w:hAnsi="Times New Roman" w:cs="Times New Roman"/>
          <w:sz w:val="24"/>
          <w:szCs w:val="24"/>
        </w:rPr>
        <w:t>per bond zone bearing stratum</w:t>
      </w:r>
      <w:r w:rsidR="00C62BC7">
        <w:rPr>
          <w:rFonts w:ascii="Times New Roman" w:hAnsi="Times New Roman" w:cs="Times New Roman"/>
          <w:sz w:val="24"/>
          <w:szCs w:val="24"/>
        </w:rPr>
        <w:t>.  The number and location of the verification test(s) shall be as specified on the Plans.</w:t>
      </w:r>
      <w:r w:rsidR="00AB3E4F">
        <w:rPr>
          <w:rFonts w:ascii="Times New Roman" w:hAnsi="Times New Roman" w:cs="Times New Roman"/>
          <w:sz w:val="24"/>
          <w:szCs w:val="24"/>
        </w:rPr>
        <w:t xml:space="preserve"> </w:t>
      </w:r>
      <w:r w:rsidR="0061462D">
        <w:rPr>
          <w:rFonts w:ascii="Times New Roman" w:hAnsi="Times New Roman" w:cs="Times New Roman"/>
          <w:sz w:val="24"/>
          <w:szCs w:val="24"/>
        </w:rPr>
        <w:t>In general, t</w:t>
      </w:r>
      <w:r w:rsidR="0061462D" w:rsidRPr="003F6BE5">
        <w:rPr>
          <w:rFonts w:ascii="Times New Roman" w:hAnsi="Times New Roman" w:cs="Times New Roman"/>
          <w:sz w:val="24"/>
          <w:szCs w:val="24"/>
        </w:rPr>
        <w:t>he location of the verification test</w:t>
      </w:r>
      <w:r w:rsidR="0061462D">
        <w:rPr>
          <w:rFonts w:ascii="Times New Roman" w:hAnsi="Times New Roman" w:cs="Times New Roman"/>
          <w:sz w:val="24"/>
          <w:szCs w:val="24"/>
        </w:rPr>
        <w:t>(s)</w:t>
      </w:r>
      <w:r w:rsidR="0061462D" w:rsidRPr="003F6BE5">
        <w:rPr>
          <w:rFonts w:ascii="Times New Roman" w:hAnsi="Times New Roman" w:cs="Times New Roman"/>
          <w:sz w:val="24"/>
          <w:szCs w:val="24"/>
        </w:rPr>
        <w:t xml:space="preserve"> shall be within 10 feet of the footprint of a substructure unit, but at least 5 feet from any production pile as selected by the Contractor and a</w:t>
      </w:r>
      <w:r w:rsidR="0061462D">
        <w:rPr>
          <w:rFonts w:ascii="Times New Roman" w:hAnsi="Times New Roman" w:cs="Times New Roman"/>
          <w:sz w:val="24"/>
          <w:szCs w:val="24"/>
        </w:rPr>
        <w:t>ccepted</w:t>
      </w:r>
      <w:r w:rsidR="0061462D" w:rsidRPr="003F6BE5">
        <w:rPr>
          <w:rFonts w:ascii="Times New Roman" w:hAnsi="Times New Roman" w:cs="Times New Roman"/>
          <w:sz w:val="24"/>
          <w:szCs w:val="24"/>
        </w:rPr>
        <w:t xml:space="preserve"> by the Engineer. </w:t>
      </w:r>
      <w:r w:rsidR="00AB3E4F">
        <w:rPr>
          <w:rFonts w:ascii="Times New Roman" w:hAnsi="Times New Roman" w:cs="Times New Roman"/>
          <w:i/>
          <w:sz w:val="24"/>
          <w:szCs w:val="24"/>
          <w:highlight w:val="yellow"/>
        </w:rPr>
        <w:t xml:space="preserve">[Designer’s Note: </w:t>
      </w:r>
      <w:r w:rsidR="0061462D">
        <w:rPr>
          <w:rFonts w:ascii="Times New Roman" w:hAnsi="Times New Roman" w:cs="Times New Roman"/>
          <w:i/>
          <w:sz w:val="24"/>
          <w:szCs w:val="24"/>
          <w:highlight w:val="yellow"/>
        </w:rPr>
        <w:t xml:space="preserve">The Designer shall determine the number and location of verification tests that need to be performed and shall provide the information on the Plans. </w:t>
      </w:r>
      <w:r w:rsidR="00AB3E4F">
        <w:rPr>
          <w:rFonts w:ascii="Times New Roman" w:hAnsi="Times New Roman" w:cs="Times New Roman"/>
          <w:i/>
          <w:sz w:val="24"/>
          <w:szCs w:val="24"/>
          <w:highlight w:val="yellow"/>
        </w:rPr>
        <w:t xml:space="preserve">The number of verification tests to be conducted shall be based upon the geologic stratification of the site to which the test results are to be applied. If all micropiles are to </w:t>
      </w:r>
      <w:r w:rsidR="00AB3E4F">
        <w:rPr>
          <w:rFonts w:ascii="Times New Roman" w:hAnsi="Times New Roman" w:cs="Times New Roman"/>
          <w:i/>
          <w:sz w:val="24"/>
          <w:szCs w:val="24"/>
          <w:highlight w:val="yellow"/>
        </w:rPr>
        <w:lastRenderedPageBreak/>
        <w:t xml:space="preserve">have a bond zone in geologically similar bedrock, one sacrificial verification test is adequate. If micropiles are to have a bond zone in more than one geologic </w:t>
      </w:r>
      <w:r w:rsidR="00BD012F">
        <w:rPr>
          <w:rFonts w:ascii="Times New Roman" w:hAnsi="Times New Roman" w:cs="Times New Roman"/>
          <w:i/>
          <w:sz w:val="24"/>
          <w:szCs w:val="24"/>
          <w:highlight w:val="yellow"/>
        </w:rPr>
        <w:t>stratum</w:t>
      </w:r>
      <w:r w:rsidR="00AB3E4F">
        <w:rPr>
          <w:rFonts w:ascii="Times New Roman" w:hAnsi="Times New Roman" w:cs="Times New Roman"/>
          <w:i/>
          <w:sz w:val="24"/>
          <w:szCs w:val="24"/>
          <w:highlight w:val="yellow"/>
        </w:rPr>
        <w:t>, such as glacial till, clay, or bedrock, or geologically dis-similar bedrock, there shall be one sacrificial verification load test per geologic strata.]</w:t>
      </w:r>
    </w:p>
    <w:p w14:paraId="60FD8717" w14:textId="77777777" w:rsidR="00C62BC7" w:rsidRDefault="00C62BC7" w:rsidP="00BD4B32">
      <w:pPr>
        <w:autoSpaceDE w:val="0"/>
        <w:autoSpaceDN w:val="0"/>
        <w:adjustRightInd w:val="0"/>
        <w:spacing w:after="0" w:line="240" w:lineRule="auto"/>
        <w:jc w:val="both"/>
        <w:rPr>
          <w:rFonts w:ascii="Times New Roman" w:hAnsi="Times New Roman" w:cs="Times New Roman"/>
          <w:sz w:val="24"/>
          <w:szCs w:val="24"/>
        </w:rPr>
      </w:pPr>
    </w:p>
    <w:p w14:paraId="24E44D8F" w14:textId="71D2D930" w:rsidR="00E347B4" w:rsidRPr="003F6BE5" w:rsidRDefault="00C62BC7" w:rsidP="00BD4B32">
      <w:pPr>
        <w:autoSpaceDE w:val="0"/>
        <w:autoSpaceDN w:val="0"/>
        <w:adjustRightInd w:val="0"/>
        <w:spacing w:after="0" w:line="240" w:lineRule="auto"/>
        <w:jc w:val="both"/>
        <w:rPr>
          <w:rFonts w:ascii="Times New Roman" w:hAnsi="Times New Roman" w:cs="Times New Roman"/>
          <w:sz w:val="24"/>
          <w:szCs w:val="24"/>
        </w:rPr>
      </w:pPr>
      <w:r w:rsidRPr="003F6BE5">
        <w:rPr>
          <w:rFonts w:ascii="Times New Roman" w:hAnsi="Times New Roman" w:cs="Times New Roman"/>
          <w:sz w:val="24"/>
          <w:szCs w:val="24"/>
        </w:rPr>
        <w:t>Pile</w:t>
      </w:r>
      <w:r>
        <w:rPr>
          <w:rFonts w:ascii="Times New Roman" w:hAnsi="Times New Roman" w:cs="Times New Roman"/>
          <w:sz w:val="24"/>
          <w:szCs w:val="24"/>
        </w:rPr>
        <w:t xml:space="preserve"> p</w:t>
      </w:r>
      <w:r w:rsidR="0039026F" w:rsidRPr="003F6BE5">
        <w:rPr>
          <w:rFonts w:ascii="Times New Roman" w:hAnsi="Times New Roman" w:cs="Times New Roman"/>
          <w:sz w:val="24"/>
          <w:szCs w:val="24"/>
        </w:rPr>
        <w:t xml:space="preserve">roof load testing </w:t>
      </w:r>
      <w:r>
        <w:rPr>
          <w:rFonts w:ascii="Times New Roman" w:hAnsi="Times New Roman" w:cs="Times New Roman"/>
          <w:sz w:val="24"/>
          <w:szCs w:val="24"/>
        </w:rPr>
        <w:t xml:space="preserve">shall be performed on actual production micropiles and shall be performed on </w:t>
      </w:r>
      <w:r w:rsidR="002F1564" w:rsidRPr="003F6BE5">
        <w:rPr>
          <w:rFonts w:ascii="Times New Roman" w:hAnsi="Times New Roman" w:cs="Times New Roman"/>
          <w:sz w:val="24"/>
          <w:szCs w:val="24"/>
        </w:rPr>
        <w:t xml:space="preserve">one pile per substructure unit or five percent of the </w:t>
      </w:r>
      <w:r>
        <w:rPr>
          <w:rFonts w:ascii="Times New Roman" w:hAnsi="Times New Roman" w:cs="Times New Roman"/>
          <w:sz w:val="24"/>
          <w:szCs w:val="24"/>
        </w:rPr>
        <w:t xml:space="preserve">total number of </w:t>
      </w:r>
      <w:r w:rsidR="002F1564" w:rsidRPr="003F6BE5">
        <w:rPr>
          <w:rFonts w:ascii="Times New Roman" w:hAnsi="Times New Roman" w:cs="Times New Roman"/>
          <w:sz w:val="24"/>
          <w:szCs w:val="24"/>
        </w:rPr>
        <w:t>piles, whichever is greater, in</w:t>
      </w:r>
      <w:r w:rsidR="002A13EA" w:rsidRPr="003F6BE5">
        <w:rPr>
          <w:rFonts w:ascii="Times New Roman" w:hAnsi="Times New Roman" w:cs="Times New Roman"/>
          <w:sz w:val="24"/>
          <w:szCs w:val="24"/>
        </w:rPr>
        <w:t xml:space="preserve"> </w:t>
      </w:r>
      <w:r w:rsidR="00E347B4" w:rsidRPr="003F6BE5">
        <w:rPr>
          <w:rFonts w:ascii="Times New Roman" w:hAnsi="Times New Roman" w:cs="Times New Roman"/>
          <w:sz w:val="24"/>
          <w:szCs w:val="24"/>
        </w:rPr>
        <w:t xml:space="preserve">conformance with the approved working drawings and testing </w:t>
      </w:r>
      <w:r w:rsidR="000852F2" w:rsidRPr="003F6BE5">
        <w:rPr>
          <w:rFonts w:ascii="Times New Roman" w:hAnsi="Times New Roman" w:cs="Times New Roman"/>
          <w:sz w:val="24"/>
          <w:szCs w:val="24"/>
        </w:rPr>
        <w:t xml:space="preserve">procedures. </w:t>
      </w:r>
      <w:r w:rsidR="002A13EA" w:rsidRPr="003F6BE5">
        <w:rPr>
          <w:rFonts w:ascii="Times New Roman" w:hAnsi="Times New Roman" w:cs="Times New Roman"/>
          <w:sz w:val="24"/>
          <w:szCs w:val="24"/>
        </w:rPr>
        <w:t xml:space="preserve">The production proof test pile(s) shall be at a location selected by the Contractor and </w:t>
      </w:r>
      <w:r w:rsidR="00C56D06" w:rsidRPr="003F6BE5">
        <w:rPr>
          <w:rFonts w:ascii="Times New Roman" w:hAnsi="Times New Roman" w:cs="Times New Roman"/>
          <w:sz w:val="24"/>
          <w:szCs w:val="24"/>
        </w:rPr>
        <w:t>a</w:t>
      </w:r>
      <w:r w:rsidR="00C56D06">
        <w:rPr>
          <w:rFonts w:ascii="Times New Roman" w:hAnsi="Times New Roman" w:cs="Times New Roman"/>
          <w:sz w:val="24"/>
          <w:szCs w:val="24"/>
        </w:rPr>
        <w:t>ccepted</w:t>
      </w:r>
      <w:r w:rsidR="00C56D06" w:rsidRPr="003F6BE5">
        <w:rPr>
          <w:rFonts w:ascii="Times New Roman" w:hAnsi="Times New Roman" w:cs="Times New Roman"/>
          <w:sz w:val="24"/>
          <w:szCs w:val="24"/>
        </w:rPr>
        <w:t xml:space="preserve"> </w:t>
      </w:r>
      <w:r w:rsidR="002A13EA" w:rsidRPr="003F6BE5">
        <w:rPr>
          <w:rFonts w:ascii="Times New Roman" w:hAnsi="Times New Roman" w:cs="Times New Roman"/>
          <w:sz w:val="24"/>
          <w:szCs w:val="24"/>
        </w:rPr>
        <w:t>by the Engineer.</w:t>
      </w:r>
    </w:p>
    <w:p w14:paraId="65802523" w14:textId="77777777" w:rsidR="00057790" w:rsidRPr="003F6BE5"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001DA6C8" w14:textId="61690D14" w:rsidR="00521416" w:rsidRPr="00413532" w:rsidRDefault="00521416" w:rsidP="00521416">
      <w:pPr>
        <w:autoSpaceDE w:val="0"/>
        <w:autoSpaceDN w:val="0"/>
        <w:adjustRightInd w:val="0"/>
        <w:spacing w:after="0" w:line="240" w:lineRule="auto"/>
        <w:jc w:val="both"/>
        <w:rPr>
          <w:rFonts w:ascii="Times New Roman" w:hAnsi="Times New Roman" w:cs="Times New Roman"/>
          <w:sz w:val="24"/>
          <w:szCs w:val="24"/>
        </w:rPr>
      </w:pPr>
      <w:r w:rsidRPr="00413532">
        <w:rPr>
          <w:rFonts w:ascii="Times New Roman" w:hAnsi="Times New Roman" w:cs="Times New Roman"/>
          <w:sz w:val="24"/>
          <w:szCs w:val="24"/>
        </w:rPr>
        <w:t xml:space="preserve">The load tests shall conform to the requirements of ASTM D1143 (vertical compression load testing) or ASTM D3689 (vertical tension load testing) except as modified herein. The maximum test loads shall be 150% of the </w:t>
      </w:r>
      <w:r w:rsidR="0026568E">
        <w:rPr>
          <w:rFonts w:ascii="Times New Roman" w:hAnsi="Times New Roman" w:cs="Times New Roman"/>
          <w:sz w:val="24"/>
          <w:szCs w:val="24"/>
        </w:rPr>
        <w:t>Factored Design Load</w:t>
      </w:r>
      <w:r w:rsidRPr="00413532">
        <w:rPr>
          <w:rFonts w:ascii="Times New Roman" w:hAnsi="Times New Roman" w:cs="Times New Roman"/>
          <w:sz w:val="24"/>
          <w:szCs w:val="24"/>
        </w:rPr>
        <w:t xml:space="preserve"> (</w:t>
      </w:r>
      <w:r w:rsidR="00501198">
        <w:rPr>
          <w:rFonts w:ascii="Times New Roman" w:hAnsi="Times New Roman" w:cs="Times New Roman"/>
          <w:sz w:val="24"/>
          <w:szCs w:val="24"/>
        </w:rPr>
        <w:t>FDL</w:t>
      </w:r>
      <w:r w:rsidRPr="00413532">
        <w:rPr>
          <w:rFonts w:ascii="Times New Roman" w:hAnsi="Times New Roman" w:cs="Times New Roman"/>
          <w:sz w:val="24"/>
          <w:szCs w:val="24"/>
        </w:rPr>
        <w:t xml:space="preserve">) for the micropile verification test and 100% of the </w:t>
      </w:r>
      <w:r w:rsidR="00501198">
        <w:rPr>
          <w:rFonts w:ascii="Times New Roman" w:hAnsi="Times New Roman" w:cs="Times New Roman"/>
          <w:sz w:val="24"/>
          <w:szCs w:val="24"/>
        </w:rPr>
        <w:t>FDL</w:t>
      </w:r>
      <w:r w:rsidR="00286982" w:rsidRPr="00413532">
        <w:rPr>
          <w:rFonts w:ascii="Times New Roman" w:hAnsi="Times New Roman" w:cs="Times New Roman"/>
          <w:sz w:val="24"/>
          <w:szCs w:val="24"/>
        </w:rPr>
        <w:t xml:space="preserve"> </w:t>
      </w:r>
      <w:r w:rsidRPr="00413532">
        <w:rPr>
          <w:rFonts w:ascii="Times New Roman" w:hAnsi="Times New Roman" w:cs="Times New Roman"/>
          <w:sz w:val="24"/>
          <w:szCs w:val="24"/>
        </w:rPr>
        <w:t xml:space="preserve">for Micropile Proof Test. The </w:t>
      </w:r>
      <w:r w:rsidR="00286982">
        <w:rPr>
          <w:rFonts w:ascii="Times New Roman" w:hAnsi="Times New Roman" w:cs="Times New Roman"/>
          <w:sz w:val="24"/>
          <w:szCs w:val="24"/>
        </w:rPr>
        <w:t xml:space="preserve">Factored </w:t>
      </w:r>
      <w:r w:rsidR="00FB12F0">
        <w:rPr>
          <w:rFonts w:ascii="Times New Roman" w:hAnsi="Times New Roman" w:cs="Times New Roman"/>
          <w:sz w:val="24"/>
          <w:szCs w:val="24"/>
        </w:rPr>
        <w:t xml:space="preserve">Design Load </w:t>
      </w:r>
      <w:r w:rsidRPr="00413532">
        <w:rPr>
          <w:rFonts w:ascii="Times New Roman" w:hAnsi="Times New Roman" w:cs="Times New Roman"/>
          <w:sz w:val="24"/>
          <w:szCs w:val="24"/>
        </w:rPr>
        <w:t>is defined as the Factored Axial Design Load (compression and/or tension) as shown on the Plans. The maximum test loads shall be as specified above but not more than 80% of the structural capacity of the micropile elements, to include steel yield in tension, steel yield or buckling in compression</w:t>
      </w:r>
      <w:r w:rsidR="00FB12F0">
        <w:rPr>
          <w:rFonts w:ascii="Times New Roman" w:hAnsi="Times New Roman" w:cs="Times New Roman"/>
          <w:sz w:val="24"/>
          <w:szCs w:val="24"/>
        </w:rPr>
        <w:t>,</w:t>
      </w:r>
      <w:r w:rsidRPr="00413532">
        <w:rPr>
          <w:rFonts w:ascii="Times New Roman" w:hAnsi="Times New Roman" w:cs="Times New Roman"/>
          <w:sz w:val="24"/>
          <w:szCs w:val="24"/>
        </w:rPr>
        <w:t xml:space="preserve"> or grout crushing in compression. The structural elements of the verification test micropile may be modified for testing the </w:t>
      </w:r>
      <w:r w:rsidR="00FB12F0">
        <w:rPr>
          <w:rFonts w:ascii="Times New Roman" w:hAnsi="Times New Roman" w:cs="Times New Roman"/>
          <w:sz w:val="24"/>
          <w:szCs w:val="24"/>
        </w:rPr>
        <w:t>FDL</w:t>
      </w:r>
      <w:r w:rsidRPr="00413532">
        <w:rPr>
          <w:rFonts w:ascii="Times New Roman" w:hAnsi="Times New Roman" w:cs="Times New Roman"/>
          <w:sz w:val="24"/>
          <w:szCs w:val="24"/>
        </w:rPr>
        <w:t xml:space="preserve"> of the micropile</w:t>
      </w:r>
      <w:r w:rsidR="00932A38">
        <w:rPr>
          <w:rFonts w:ascii="Times New Roman" w:hAnsi="Times New Roman" w:cs="Times New Roman"/>
          <w:sz w:val="24"/>
          <w:szCs w:val="24"/>
        </w:rPr>
        <w:t xml:space="preserve"> as accepted by the Engineer</w:t>
      </w:r>
      <w:r w:rsidRPr="00413532">
        <w:rPr>
          <w:rFonts w:ascii="Times New Roman" w:hAnsi="Times New Roman" w:cs="Times New Roman"/>
          <w:sz w:val="24"/>
          <w:szCs w:val="24"/>
        </w:rPr>
        <w:t xml:space="preserve">. The Alignment Load (AL) should not be more than 0.04 </w:t>
      </w:r>
      <w:r w:rsidR="00501198">
        <w:rPr>
          <w:rFonts w:ascii="Times New Roman" w:hAnsi="Times New Roman" w:cs="Times New Roman"/>
          <w:sz w:val="24"/>
          <w:szCs w:val="24"/>
        </w:rPr>
        <w:t>FDL</w:t>
      </w:r>
      <w:r w:rsidRPr="00413532">
        <w:rPr>
          <w:rFonts w:ascii="Times New Roman" w:hAnsi="Times New Roman" w:cs="Times New Roman"/>
          <w:sz w:val="24"/>
          <w:szCs w:val="24"/>
        </w:rPr>
        <w:t>.</w:t>
      </w:r>
    </w:p>
    <w:p w14:paraId="0C93EBD3" w14:textId="77777777" w:rsidR="00057790" w:rsidRPr="00413532"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21CAB4BA" w14:textId="77777777" w:rsidR="00E347B4" w:rsidRPr="00413532" w:rsidRDefault="00E347B4" w:rsidP="00BD4B32">
      <w:pPr>
        <w:autoSpaceDE w:val="0"/>
        <w:autoSpaceDN w:val="0"/>
        <w:adjustRightInd w:val="0"/>
        <w:spacing w:after="0" w:line="240" w:lineRule="auto"/>
        <w:jc w:val="both"/>
        <w:rPr>
          <w:rFonts w:ascii="Times New Roman" w:hAnsi="Times New Roman" w:cs="Times New Roman"/>
          <w:sz w:val="24"/>
          <w:szCs w:val="24"/>
        </w:rPr>
      </w:pPr>
      <w:r w:rsidRPr="00413532">
        <w:rPr>
          <w:rFonts w:ascii="Times New Roman" w:hAnsi="Times New Roman" w:cs="Times New Roman"/>
          <w:sz w:val="24"/>
          <w:szCs w:val="24"/>
        </w:rPr>
        <w:t>Before starting the work, the Contractor shall submit to the Engineer</w:t>
      </w:r>
      <w:r w:rsidR="000852F2" w:rsidRPr="00413532">
        <w:rPr>
          <w:rFonts w:ascii="Times New Roman" w:hAnsi="Times New Roman" w:cs="Times New Roman"/>
          <w:sz w:val="24"/>
          <w:szCs w:val="24"/>
        </w:rPr>
        <w:t xml:space="preserve"> for </w:t>
      </w:r>
      <w:r w:rsidR="00932A38" w:rsidRPr="00413532">
        <w:rPr>
          <w:rFonts w:ascii="Times New Roman" w:hAnsi="Times New Roman" w:cs="Times New Roman"/>
          <w:sz w:val="24"/>
          <w:szCs w:val="24"/>
        </w:rPr>
        <w:t>a</w:t>
      </w:r>
      <w:r w:rsidR="00932A38">
        <w:rPr>
          <w:rFonts w:ascii="Times New Roman" w:hAnsi="Times New Roman" w:cs="Times New Roman"/>
          <w:sz w:val="24"/>
          <w:szCs w:val="24"/>
        </w:rPr>
        <w:t>cceptance</w:t>
      </w:r>
      <w:r w:rsidR="000852F2" w:rsidRPr="00413532">
        <w:rPr>
          <w:rFonts w:ascii="Times New Roman" w:hAnsi="Times New Roman" w:cs="Times New Roman"/>
          <w:sz w:val="24"/>
          <w:szCs w:val="24"/>
        </w:rPr>
        <w:t xml:space="preserve">, a pile load test </w:t>
      </w:r>
      <w:r w:rsidRPr="00413532">
        <w:rPr>
          <w:rFonts w:ascii="Times New Roman" w:hAnsi="Times New Roman" w:cs="Times New Roman"/>
          <w:sz w:val="24"/>
          <w:szCs w:val="24"/>
        </w:rPr>
        <w:t>plan including a written description of the equipment and methods</w:t>
      </w:r>
      <w:r w:rsidR="000852F2" w:rsidRPr="00413532">
        <w:rPr>
          <w:rFonts w:ascii="Times New Roman" w:hAnsi="Times New Roman" w:cs="Times New Roman"/>
          <w:sz w:val="24"/>
          <w:szCs w:val="24"/>
        </w:rPr>
        <w:t xml:space="preserve"> which are intended to be used. </w:t>
      </w:r>
      <w:r w:rsidRPr="00413532">
        <w:rPr>
          <w:rFonts w:ascii="Times New Roman" w:hAnsi="Times New Roman" w:cs="Times New Roman"/>
          <w:sz w:val="24"/>
          <w:szCs w:val="24"/>
        </w:rPr>
        <w:t xml:space="preserve">The methods must be of an </w:t>
      </w:r>
      <w:r w:rsidR="00F15828" w:rsidRPr="00413532">
        <w:rPr>
          <w:rFonts w:ascii="Times New Roman" w:hAnsi="Times New Roman" w:cs="Times New Roman"/>
          <w:sz w:val="24"/>
          <w:szCs w:val="24"/>
        </w:rPr>
        <w:t>a</w:t>
      </w:r>
      <w:r w:rsidR="00F15828">
        <w:rPr>
          <w:rFonts w:ascii="Times New Roman" w:hAnsi="Times New Roman" w:cs="Times New Roman"/>
          <w:sz w:val="24"/>
          <w:szCs w:val="24"/>
        </w:rPr>
        <w:t>ccepted</w:t>
      </w:r>
      <w:r w:rsidR="00F15828" w:rsidRPr="00413532">
        <w:rPr>
          <w:rFonts w:ascii="Times New Roman" w:hAnsi="Times New Roman" w:cs="Times New Roman"/>
          <w:sz w:val="24"/>
          <w:szCs w:val="24"/>
        </w:rPr>
        <w:t xml:space="preserve"> </w:t>
      </w:r>
      <w:r w:rsidRPr="00413532">
        <w:rPr>
          <w:rFonts w:ascii="Times New Roman" w:hAnsi="Times New Roman" w:cs="Times New Roman"/>
          <w:sz w:val="24"/>
          <w:szCs w:val="24"/>
        </w:rPr>
        <w:t>type and shall be altered as</w:t>
      </w:r>
      <w:r w:rsidR="000852F2" w:rsidRPr="00413532">
        <w:rPr>
          <w:rFonts w:ascii="Times New Roman" w:hAnsi="Times New Roman" w:cs="Times New Roman"/>
          <w:sz w:val="24"/>
          <w:szCs w:val="24"/>
        </w:rPr>
        <w:t xml:space="preserve"> necessary to meet the </w:t>
      </w:r>
      <w:r w:rsidR="00F15828" w:rsidRPr="00413532">
        <w:rPr>
          <w:rFonts w:ascii="Times New Roman" w:hAnsi="Times New Roman" w:cs="Times New Roman"/>
          <w:sz w:val="24"/>
          <w:szCs w:val="24"/>
        </w:rPr>
        <w:t>a</w:t>
      </w:r>
      <w:r w:rsidR="00F15828">
        <w:rPr>
          <w:rFonts w:ascii="Times New Roman" w:hAnsi="Times New Roman" w:cs="Times New Roman"/>
          <w:sz w:val="24"/>
          <w:szCs w:val="24"/>
        </w:rPr>
        <w:t>cceptance</w:t>
      </w:r>
      <w:r w:rsidR="00F15828" w:rsidRPr="00413532">
        <w:rPr>
          <w:rFonts w:ascii="Times New Roman" w:hAnsi="Times New Roman" w:cs="Times New Roman"/>
          <w:sz w:val="24"/>
          <w:szCs w:val="24"/>
        </w:rPr>
        <w:t xml:space="preserve"> </w:t>
      </w:r>
      <w:r w:rsidRPr="00413532">
        <w:rPr>
          <w:rFonts w:ascii="Times New Roman" w:hAnsi="Times New Roman" w:cs="Times New Roman"/>
          <w:sz w:val="24"/>
          <w:szCs w:val="24"/>
        </w:rPr>
        <w:t>of the Engineer. The pile load test plan and description sha</w:t>
      </w:r>
      <w:r w:rsidR="000852F2" w:rsidRPr="00413532">
        <w:rPr>
          <w:rFonts w:ascii="Times New Roman" w:hAnsi="Times New Roman" w:cs="Times New Roman"/>
          <w:sz w:val="24"/>
          <w:szCs w:val="24"/>
        </w:rPr>
        <w:t xml:space="preserve">ll be prepared and stamped by a </w:t>
      </w:r>
      <w:r w:rsidRPr="00413532">
        <w:rPr>
          <w:rFonts w:ascii="Times New Roman" w:hAnsi="Times New Roman" w:cs="Times New Roman"/>
          <w:sz w:val="24"/>
          <w:szCs w:val="24"/>
        </w:rPr>
        <w:t>professional engineer registered in the Commonwealth of Massachusetts.</w:t>
      </w:r>
    </w:p>
    <w:p w14:paraId="788418D4" w14:textId="77777777" w:rsidR="00057790" w:rsidRPr="00413532"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7EB962BA" w14:textId="77777777" w:rsidR="00E347B4" w:rsidRPr="00E41A6C" w:rsidRDefault="00E347B4" w:rsidP="00BD4B32">
      <w:pPr>
        <w:autoSpaceDE w:val="0"/>
        <w:autoSpaceDN w:val="0"/>
        <w:adjustRightInd w:val="0"/>
        <w:spacing w:after="0" w:line="240" w:lineRule="auto"/>
        <w:jc w:val="both"/>
        <w:rPr>
          <w:rFonts w:ascii="Times New Roman" w:hAnsi="Times New Roman" w:cs="Times New Roman"/>
          <w:sz w:val="24"/>
          <w:szCs w:val="24"/>
        </w:rPr>
      </w:pPr>
      <w:r w:rsidRPr="00E41A6C">
        <w:rPr>
          <w:rFonts w:ascii="Times New Roman" w:hAnsi="Times New Roman" w:cs="Times New Roman"/>
          <w:sz w:val="24"/>
          <w:szCs w:val="24"/>
        </w:rPr>
        <w:t>Grout within the micropile verification test pile shall at</w:t>
      </w:r>
      <w:r w:rsidR="000852F2" w:rsidRPr="00E41A6C">
        <w:rPr>
          <w:rFonts w:ascii="Times New Roman" w:hAnsi="Times New Roman" w:cs="Times New Roman"/>
          <w:sz w:val="24"/>
          <w:szCs w:val="24"/>
        </w:rPr>
        <w:t xml:space="preserve">tain the minimum required 3-day </w:t>
      </w:r>
      <w:r w:rsidRPr="00E41A6C">
        <w:rPr>
          <w:rFonts w:ascii="Times New Roman" w:hAnsi="Times New Roman" w:cs="Times New Roman"/>
          <w:sz w:val="24"/>
          <w:szCs w:val="24"/>
        </w:rPr>
        <w:t>compressive strength prior to load testing. The top elevation of the test pile shall be determined</w:t>
      </w:r>
      <w:r w:rsidR="000852F2" w:rsidRPr="00E41A6C">
        <w:rPr>
          <w:rFonts w:ascii="Times New Roman" w:hAnsi="Times New Roman" w:cs="Times New Roman"/>
          <w:sz w:val="24"/>
          <w:szCs w:val="24"/>
        </w:rPr>
        <w:t xml:space="preserve"> </w:t>
      </w:r>
      <w:r w:rsidRPr="00E41A6C">
        <w:rPr>
          <w:rFonts w:ascii="Times New Roman" w:hAnsi="Times New Roman" w:cs="Times New Roman"/>
          <w:sz w:val="24"/>
          <w:szCs w:val="24"/>
        </w:rPr>
        <w:t>immediately before the load testing. The head of each micropile s</w:t>
      </w:r>
      <w:r w:rsidR="000852F2" w:rsidRPr="00E41A6C">
        <w:rPr>
          <w:rFonts w:ascii="Times New Roman" w:hAnsi="Times New Roman" w:cs="Times New Roman"/>
          <w:sz w:val="24"/>
          <w:szCs w:val="24"/>
        </w:rPr>
        <w:t xml:space="preserve">hall be cut-off level or capped </w:t>
      </w:r>
      <w:r w:rsidRPr="00E41A6C">
        <w:rPr>
          <w:rFonts w:ascii="Times New Roman" w:hAnsi="Times New Roman" w:cs="Times New Roman"/>
          <w:sz w:val="24"/>
          <w:szCs w:val="24"/>
        </w:rPr>
        <w:t>to produce a level horizontal bearing surface.</w:t>
      </w:r>
    </w:p>
    <w:p w14:paraId="290D7CC5" w14:textId="77777777" w:rsidR="00057790" w:rsidRPr="00E41A6C"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05786D82" w14:textId="77777777" w:rsidR="00E347B4" w:rsidRPr="00E41A6C" w:rsidRDefault="00E347B4" w:rsidP="00BD4B32">
      <w:pPr>
        <w:autoSpaceDE w:val="0"/>
        <w:autoSpaceDN w:val="0"/>
        <w:adjustRightInd w:val="0"/>
        <w:spacing w:after="0" w:line="240" w:lineRule="auto"/>
        <w:jc w:val="both"/>
        <w:rPr>
          <w:rFonts w:ascii="Times New Roman" w:hAnsi="Times New Roman" w:cs="Times New Roman"/>
          <w:sz w:val="24"/>
          <w:szCs w:val="24"/>
        </w:rPr>
      </w:pPr>
      <w:r w:rsidRPr="00E41A6C">
        <w:rPr>
          <w:rFonts w:ascii="Times New Roman" w:hAnsi="Times New Roman" w:cs="Times New Roman"/>
          <w:sz w:val="24"/>
          <w:szCs w:val="24"/>
        </w:rPr>
        <w:t>The Contractor shall provide all personnel and equipment need</w:t>
      </w:r>
      <w:r w:rsidR="000852F2" w:rsidRPr="00E41A6C">
        <w:rPr>
          <w:rFonts w:ascii="Times New Roman" w:hAnsi="Times New Roman" w:cs="Times New Roman"/>
          <w:sz w:val="24"/>
          <w:szCs w:val="24"/>
        </w:rPr>
        <w:t xml:space="preserve">ed to perform the test, measure </w:t>
      </w:r>
      <w:r w:rsidRPr="00E41A6C">
        <w:rPr>
          <w:rFonts w:ascii="Times New Roman" w:hAnsi="Times New Roman" w:cs="Times New Roman"/>
          <w:sz w:val="24"/>
          <w:szCs w:val="24"/>
        </w:rPr>
        <w:t>loads and movements, and record test data. A representative of</w:t>
      </w:r>
      <w:r w:rsidR="000852F2" w:rsidRPr="00E41A6C">
        <w:rPr>
          <w:rFonts w:ascii="Times New Roman" w:hAnsi="Times New Roman" w:cs="Times New Roman"/>
          <w:sz w:val="24"/>
          <w:szCs w:val="24"/>
        </w:rPr>
        <w:t xml:space="preserve"> the Department or the Engineer </w:t>
      </w:r>
      <w:r w:rsidRPr="00E41A6C">
        <w:rPr>
          <w:rFonts w:ascii="Times New Roman" w:hAnsi="Times New Roman" w:cs="Times New Roman"/>
          <w:sz w:val="24"/>
          <w:szCs w:val="24"/>
        </w:rPr>
        <w:t>may observe and witness the test and record data independently</w:t>
      </w:r>
      <w:r w:rsidR="000852F2" w:rsidRPr="00E41A6C">
        <w:rPr>
          <w:rFonts w:ascii="Times New Roman" w:hAnsi="Times New Roman" w:cs="Times New Roman"/>
          <w:sz w:val="24"/>
          <w:szCs w:val="24"/>
        </w:rPr>
        <w:t xml:space="preserve">. No testing is to be performed </w:t>
      </w:r>
      <w:r w:rsidRPr="00E41A6C">
        <w:rPr>
          <w:rFonts w:ascii="Times New Roman" w:hAnsi="Times New Roman" w:cs="Times New Roman"/>
          <w:sz w:val="24"/>
          <w:szCs w:val="24"/>
        </w:rPr>
        <w:t>unless all the agreed representatives are present.</w:t>
      </w:r>
    </w:p>
    <w:p w14:paraId="780DC2D4" w14:textId="77777777" w:rsidR="00057790" w:rsidRPr="00E41A6C" w:rsidRDefault="00057790" w:rsidP="00BD4B32">
      <w:pPr>
        <w:autoSpaceDE w:val="0"/>
        <w:autoSpaceDN w:val="0"/>
        <w:adjustRightInd w:val="0"/>
        <w:spacing w:after="0" w:line="240" w:lineRule="auto"/>
        <w:jc w:val="both"/>
        <w:rPr>
          <w:rFonts w:ascii="Calibri" w:hAnsi="Calibri" w:cs="Calibri"/>
          <w:sz w:val="24"/>
          <w:szCs w:val="24"/>
        </w:rPr>
      </w:pPr>
    </w:p>
    <w:p w14:paraId="42F83E78" w14:textId="77777777" w:rsidR="00E347B4" w:rsidRPr="009C3B4B"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3B4B">
        <w:rPr>
          <w:rFonts w:ascii="Times New Roman" w:hAnsi="Times New Roman" w:cs="Times New Roman"/>
          <w:sz w:val="24"/>
          <w:szCs w:val="24"/>
        </w:rPr>
        <w:t>Testing equipment shall include dial gauges, dial gauge su</w:t>
      </w:r>
      <w:r w:rsidR="00E25C1C" w:rsidRPr="009C3B4B">
        <w:rPr>
          <w:rFonts w:ascii="Times New Roman" w:hAnsi="Times New Roman" w:cs="Times New Roman"/>
          <w:sz w:val="24"/>
          <w:szCs w:val="24"/>
        </w:rPr>
        <w:t xml:space="preserve">pport, jack and pressure gauge, </w:t>
      </w:r>
      <w:r w:rsidRPr="009C3B4B">
        <w:rPr>
          <w:rFonts w:ascii="Times New Roman" w:hAnsi="Times New Roman" w:cs="Times New Roman"/>
          <w:sz w:val="24"/>
          <w:szCs w:val="24"/>
        </w:rPr>
        <w:t>electronic load cell, and a reaction frame. The Contractor shall prov</w:t>
      </w:r>
      <w:r w:rsidR="00E25C1C" w:rsidRPr="009C3B4B">
        <w:rPr>
          <w:rFonts w:ascii="Times New Roman" w:hAnsi="Times New Roman" w:cs="Times New Roman"/>
          <w:sz w:val="24"/>
          <w:szCs w:val="24"/>
        </w:rPr>
        <w:t xml:space="preserve">ide a description of test setup </w:t>
      </w:r>
      <w:r w:rsidRPr="009C3B4B">
        <w:rPr>
          <w:rFonts w:ascii="Times New Roman" w:hAnsi="Times New Roman" w:cs="Times New Roman"/>
          <w:sz w:val="24"/>
          <w:szCs w:val="24"/>
        </w:rPr>
        <w:t>and jack, pressure gauge and load cell calibration curves in accordance</w:t>
      </w:r>
      <w:r w:rsidR="00E25C1C" w:rsidRPr="009C3B4B">
        <w:rPr>
          <w:rFonts w:ascii="Times New Roman" w:hAnsi="Times New Roman" w:cs="Times New Roman"/>
          <w:sz w:val="24"/>
          <w:szCs w:val="24"/>
        </w:rPr>
        <w:t xml:space="preserve"> with the submittals </w:t>
      </w:r>
      <w:r w:rsidRPr="009C3B4B">
        <w:rPr>
          <w:rFonts w:ascii="Times New Roman" w:hAnsi="Times New Roman" w:cs="Times New Roman"/>
          <w:sz w:val="24"/>
          <w:szCs w:val="24"/>
        </w:rPr>
        <w:t>Section.</w:t>
      </w:r>
    </w:p>
    <w:p w14:paraId="48815A62" w14:textId="77777777" w:rsidR="00057790" w:rsidRPr="009C3B4B"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257544CF" w14:textId="77777777" w:rsidR="00E347B4" w:rsidRPr="009C3B4B"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3B4B">
        <w:rPr>
          <w:rFonts w:ascii="Times New Roman" w:hAnsi="Times New Roman" w:cs="Times New Roman"/>
          <w:sz w:val="24"/>
          <w:szCs w:val="24"/>
        </w:rPr>
        <w:t>Design the testing reaction frame to be sufficiently rigid and o</w:t>
      </w:r>
      <w:r w:rsidR="00E25C1C" w:rsidRPr="009C3B4B">
        <w:rPr>
          <w:rFonts w:ascii="Times New Roman" w:hAnsi="Times New Roman" w:cs="Times New Roman"/>
          <w:sz w:val="24"/>
          <w:szCs w:val="24"/>
        </w:rPr>
        <w:t xml:space="preserve">f adequate dimensions such that </w:t>
      </w:r>
      <w:r w:rsidRPr="009C3B4B">
        <w:rPr>
          <w:rFonts w:ascii="Times New Roman" w:hAnsi="Times New Roman" w:cs="Times New Roman"/>
          <w:sz w:val="24"/>
          <w:szCs w:val="24"/>
        </w:rPr>
        <w:t xml:space="preserve">excessive deformation of the testing equipment does not occur. </w:t>
      </w:r>
      <w:r w:rsidR="00096FC0">
        <w:rPr>
          <w:rFonts w:ascii="Times New Roman" w:hAnsi="Times New Roman" w:cs="Times New Roman"/>
          <w:sz w:val="24"/>
          <w:szCs w:val="24"/>
        </w:rPr>
        <w:t xml:space="preserve">Provide a reaction frame capable of safely supporting 125 percent of the maximum test load. </w:t>
      </w:r>
      <w:r w:rsidRPr="009C3B4B">
        <w:rPr>
          <w:rFonts w:ascii="Times New Roman" w:hAnsi="Times New Roman" w:cs="Times New Roman"/>
          <w:sz w:val="24"/>
          <w:szCs w:val="24"/>
        </w:rPr>
        <w:t>Ali</w:t>
      </w:r>
      <w:r w:rsidR="00E25C1C" w:rsidRPr="009C3B4B">
        <w:rPr>
          <w:rFonts w:ascii="Times New Roman" w:hAnsi="Times New Roman" w:cs="Times New Roman"/>
          <w:sz w:val="24"/>
          <w:szCs w:val="24"/>
        </w:rPr>
        <w:t xml:space="preserve">gn the jack, bearing plates and </w:t>
      </w:r>
      <w:r w:rsidRPr="009C3B4B">
        <w:rPr>
          <w:rFonts w:ascii="Times New Roman" w:hAnsi="Times New Roman" w:cs="Times New Roman"/>
          <w:sz w:val="24"/>
          <w:szCs w:val="24"/>
        </w:rPr>
        <w:t>stressing anchorage such that unloading and repositioning of the</w:t>
      </w:r>
      <w:r w:rsidR="00E25C1C" w:rsidRPr="009C3B4B">
        <w:rPr>
          <w:rFonts w:ascii="Times New Roman" w:hAnsi="Times New Roman" w:cs="Times New Roman"/>
          <w:sz w:val="24"/>
          <w:szCs w:val="24"/>
        </w:rPr>
        <w:t xml:space="preserve"> equipment will not be required </w:t>
      </w:r>
      <w:r w:rsidRPr="009C3B4B">
        <w:rPr>
          <w:rFonts w:ascii="Times New Roman" w:hAnsi="Times New Roman" w:cs="Times New Roman"/>
          <w:sz w:val="24"/>
          <w:szCs w:val="24"/>
        </w:rPr>
        <w:t>during the test.</w:t>
      </w:r>
    </w:p>
    <w:p w14:paraId="1EDD7F8F" w14:textId="77777777" w:rsidR="00057790" w:rsidRPr="009C3B4B"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327359EE" w14:textId="77777777" w:rsidR="00E347B4" w:rsidRPr="009C3B4B"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3B4B">
        <w:rPr>
          <w:rFonts w:ascii="Times New Roman" w:hAnsi="Times New Roman" w:cs="Times New Roman"/>
          <w:sz w:val="24"/>
          <w:szCs w:val="24"/>
        </w:rPr>
        <w:t>Apply and measure the test load with a hydraulic jack and pre</w:t>
      </w:r>
      <w:r w:rsidR="00E25C1C" w:rsidRPr="009C3B4B">
        <w:rPr>
          <w:rFonts w:ascii="Times New Roman" w:hAnsi="Times New Roman" w:cs="Times New Roman"/>
          <w:sz w:val="24"/>
          <w:szCs w:val="24"/>
        </w:rPr>
        <w:t xml:space="preserve">ssure gauge. The pressure gauge </w:t>
      </w:r>
      <w:r w:rsidRPr="009C3B4B">
        <w:rPr>
          <w:rFonts w:ascii="Times New Roman" w:hAnsi="Times New Roman" w:cs="Times New Roman"/>
          <w:sz w:val="24"/>
          <w:szCs w:val="24"/>
        </w:rPr>
        <w:t>shall be graduated in 100 psi increments or less. The jack pressure gauge shall ha</w:t>
      </w:r>
      <w:r w:rsidR="00E25C1C" w:rsidRPr="009C3B4B">
        <w:rPr>
          <w:rFonts w:ascii="Times New Roman" w:hAnsi="Times New Roman" w:cs="Times New Roman"/>
          <w:sz w:val="24"/>
          <w:szCs w:val="24"/>
        </w:rPr>
        <w:t xml:space="preserve">ve a pressure </w:t>
      </w:r>
      <w:r w:rsidRPr="009C3B4B">
        <w:rPr>
          <w:rFonts w:ascii="Times New Roman" w:hAnsi="Times New Roman" w:cs="Times New Roman"/>
          <w:sz w:val="24"/>
          <w:szCs w:val="24"/>
        </w:rPr>
        <w:t xml:space="preserve">range not exceeding twice the anticipated maximum test pressure. </w:t>
      </w:r>
      <w:r w:rsidR="00E25C1C" w:rsidRPr="009C3B4B">
        <w:rPr>
          <w:rFonts w:ascii="Times New Roman" w:hAnsi="Times New Roman" w:cs="Times New Roman"/>
          <w:sz w:val="24"/>
          <w:szCs w:val="24"/>
        </w:rPr>
        <w:t xml:space="preserve">The jack shall be positioned at </w:t>
      </w:r>
      <w:r w:rsidRPr="009C3B4B">
        <w:rPr>
          <w:rFonts w:ascii="Times New Roman" w:hAnsi="Times New Roman" w:cs="Times New Roman"/>
          <w:sz w:val="24"/>
          <w:szCs w:val="24"/>
        </w:rPr>
        <w:t>the beginning of the test such that unloading and reposition</w:t>
      </w:r>
      <w:r w:rsidR="00E25C1C" w:rsidRPr="009C3B4B">
        <w:rPr>
          <w:rFonts w:ascii="Times New Roman" w:hAnsi="Times New Roman" w:cs="Times New Roman"/>
          <w:sz w:val="24"/>
          <w:szCs w:val="24"/>
        </w:rPr>
        <w:t xml:space="preserve">ing during the test will not be </w:t>
      </w:r>
      <w:r w:rsidRPr="009C3B4B">
        <w:rPr>
          <w:rFonts w:ascii="Times New Roman" w:hAnsi="Times New Roman" w:cs="Times New Roman"/>
          <w:sz w:val="24"/>
          <w:szCs w:val="24"/>
        </w:rPr>
        <w:t>required.</w:t>
      </w:r>
    </w:p>
    <w:p w14:paraId="0E4DD628" w14:textId="77777777" w:rsidR="00057790" w:rsidRPr="009C3B4B"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5B1D7613" w14:textId="77777777" w:rsidR="00E347B4" w:rsidRPr="009C3B4B"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3B4B">
        <w:rPr>
          <w:rFonts w:ascii="Times New Roman" w:hAnsi="Times New Roman" w:cs="Times New Roman"/>
          <w:sz w:val="24"/>
          <w:szCs w:val="24"/>
        </w:rPr>
        <w:t>Calibrate the test load jacking system including the hydrauli</w:t>
      </w:r>
      <w:r w:rsidR="00E25C1C" w:rsidRPr="009C3B4B">
        <w:rPr>
          <w:rFonts w:ascii="Times New Roman" w:hAnsi="Times New Roman" w:cs="Times New Roman"/>
          <w:sz w:val="24"/>
          <w:szCs w:val="24"/>
        </w:rPr>
        <w:t xml:space="preserve">c jack couplings, gas pump, </w:t>
      </w:r>
      <w:r w:rsidRPr="009C3B4B">
        <w:rPr>
          <w:rFonts w:ascii="Times New Roman" w:hAnsi="Times New Roman" w:cs="Times New Roman"/>
          <w:sz w:val="24"/>
          <w:szCs w:val="24"/>
        </w:rPr>
        <w:t>pressure gauge</w:t>
      </w:r>
      <w:r w:rsidR="00822872">
        <w:rPr>
          <w:rFonts w:ascii="Times New Roman" w:hAnsi="Times New Roman" w:cs="Times New Roman"/>
          <w:sz w:val="24"/>
          <w:szCs w:val="24"/>
        </w:rPr>
        <w:t>, and hydraulic load cell</w:t>
      </w:r>
      <w:r w:rsidRPr="009C3B4B">
        <w:rPr>
          <w:rFonts w:ascii="Times New Roman" w:hAnsi="Times New Roman" w:cs="Times New Roman"/>
          <w:sz w:val="24"/>
          <w:szCs w:val="24"/>
        </w:rPr>
        <w:t xml:space="preserve"> prior to the test so that the load applied is contro</w:t>
      </w:r>
      <w:r w:rsidR="00E25C1C" w:rsidRPr="009C3B4B">
        <w:rPr>
          <w:rFonts w:ascii="Times New Roman" w:hAnsi="Times New Roman" w:cs="Times New Roman"/>
          <w:sz w:val="24"/>
          <w:szCs w:val="24"/>
        </w:rPr>
        <w:t xml:space="preserve">lled to within 3 percent of the </w:t>
      </w:r>
      <w:r w:rsidRPr="009C3B4B">
        <w:rPr>
          <w:rFonts w:ascii="Times New Roman" w:hAnsi="Times New Roman" w:cs="Times New Roman"/>
          <w:sz w:val="24"/>
          <w:szCs w:val="24"/>
        </w:rPr>
        <w:t xml:space="preserve">total applied load. Submit calibration reports prior to the start of </w:t>
      </w:r>
      <w:r w:rsidR="00E25C1C" w:rsidRPr="009C3B4B">
        <w:rPr>
          <w:rFonts w:ascii="Times New Roman" w:hAnsi="Times New Roman" w:cs="Times New Roman"/>
          <w:sz w:val="24"/>
          <w:szCs w:val="24"/>
        </w:rPr>
        <w:t xml:space="preserve">the pile load test. Monitor the </w:t>
      </w:r>
      <w:r w:rsidRPr="009C3B4B">
        <w:rPr>
          <w:rFonts w:ascii="Times New Roman" w:hAnsi="Times New Roman" w:cs="Times New Roman"/>
          <w:sz w:val="24"/>
          <w:szCs w:val="24"/>
        </w:rPr>
        <w:t>creep test load hold during verification tests with both the pressur</w:t>
      </w:r>
      <w:r w:rsidR="00E25C1C" w:rsidRPr="009C3B4B">
        <w:rPr>
          <w:rFonts w:ascii="Times New Roman" w:hAnsi="Times New Roman" w:cs="Times New Roman"/>
          <w:sz w:val="24"/>
          <w:szCs w:val="24"/>
        </w:rPr>
        <w:t xml:space="preserve">e gauge and the electronic load </w:t>
      </w:r>
      <w:r w:rsidRPr="009C3B4B">
        <w:rPr>
          <w:rFonts w:ascii="Times New Roman" w:hAnsi="Times New Roman" w:cs="Times New Roman"/>
          <w:sz w:val="24"/>
          <w:szCs w:val="24"/>
        </w:rPr>
        <w:t xml:space="preserve">cell. Use the load cell to accurately maintain a constant load hold </w:t>
      </w:r>
      <w:r w:rsidR="00E25C1C" w:rsidRPr="009C3B4B">
        <w:rPr>
          <w:rFonts w:ascii="Times New Roman" w:hAnsi="Times New Roman" w:cs="Times New Roman"/>
          <w:sz w:val="24"/>
          <w:szCs w:val="24"/>
        </w:rPr>
        <w:t xml:space="preserve">during the creep test load hold </w:t>
      </w:r>
      <w:r w:rsidRPr="009C3B4B">
        <w:rPr>
          <w:rFonts w:ascii="Times New Roman" w:hAnsi="Times New Roman" w:cs="Times New Roman"/>
          <w:sz w:val="24"/>
          <w:szCs w:val="24"/>
        </w:rPr>
        <w:t>increment of the verification test.</w:t>
      </w:r>
    </w:p>
    <w:p w14:paraId="1447A3ED" w14:textId="77777777" w:rsidR="00057790" w:rsidRPr="009C3B4B"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1B687997" w14:textId="77777777" w:rsidR="00E347B4" w:rsidRPr="009C3B4B"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3B4B">
        <w:rPr>
          <w:rFonts w:ascii="Times New Roman" w:hAnsi="Times New Roman" w:cs="Times New Roman"/>
          <w:sz w:val="24"/>
          <w:szCs w:val="24"/>
        </w:rPr>
        <w:t>Readings of settlement and rebound shall be referred to a fi</w:t>
      </w:r>
      <w:r w:rsidR="00E25C1C" w:rsidRPr="009C3B4B">
        <w:rPr>
          <w:rFonts w:ascii="Times New Roman" w:hAnsi="Times New Roman" w:cs="Times New Roman"/>
          <w:sz w:val="24"/>
          <w:szCs w:val="24"/>
        </w:rPr>
        <w:t xml:space="preserve">xed benchmark and shall be made </w:t>
      </w:r>
      <w:r w:rsidRPr="009C3B4B">
        <w:rPr>
          <w:rFonts w:ascii="Times New Roman" w:hAnsi="Times New Roman" w:cs="Times New Roman"/>
          <w:sz w:val="24"/>
          <w:szCs w:val="24"/>
        </w:rPr>
        <w:t>using at least three dial gauges (micrometer dial extensometers</w:t>
      </w:r>
      <w:r w:rsidR="00E25C1C" w:rsidRPr="009C3B4B">
        <w:rPr>
          <w:rFonts w:ascii="Times New Roman" w:hAnsi="Times New Roman" w:cs="Times New Roman"/>
          <w:sz w:val="24"/>
          <w:szCs w:val="24"/>
        </w:rPr>
        <w:t xml:space="preserve">) graduated to 0.001 inches and </w:t>
      </w:r>
      <w:r w:rsidRPr="009C3B4B">
        <w:rPr>
          <w:rFonts w:ascii="Times New Roman" w:hAnsi="Times New Roman" w:cs="Times New Roman"/>
          <w:sz w:val="24"/>
          <w:szCs w:val="24"/>
        </w:rPr>
        <w:t xml:space="preserve">located </w:t>
      </w:r>
      <w:proofErr w:type="gramStart"/>
      <w:r w:rsidRPr="009C3B4B">
        <w:rPr>
          <w:rFonts w:ascii="Times New Roman" w:hAnsi="Times New Roman" w:cs="Times New Roman"/>
          <w:sz w:val="24"/>
          <w:szCs w:val="24"/>
        </w:rPr>
        <w:t>120 degree</w:t>
      </w:r>
      <w:proofErr w:type="gramEnd"/>
      <w:r w:rsidRPr="009C3B4B">
        <w:rPr>
          <w:rFonts w:ascii="Times New Roman" w:hAnsi="Times New Roman" w:cs="Times New Roman"/>
          <w:sz w:val="24"/>
          <w:szCs w:val="24"/>
        </w:rPr>
        <w:t xml:space="preserve"> intervals around the micropile. The gauges </w:t>
      </w:r>
      <w:r w:rsidR="00E25C1C" w:rsidRPr="009C3B4B">
        <w:rPr>
          <w:rFonts w:ascii="Times New Roman" w:hAnsi="Times New Roman" w:cs="Times New Roman"/>
          <w:sz w:val="24"/>
          <w:szCs w:val="24"/>
        </w:rPr>
        <w:t xml:space="preserve">shall be mounted on a reference </w:t>
      </w:r>
      <w:r w:rsidRPr="009C3B4B">
        <w:rPr>
          <w:rFonts w:ascii="Times New Roman" w:hAnsi="Times New Roman" w:cs="Times New Roman"/>
          <w:sz w:val="24"/>
          <w:szCs w:val="24"/>
        </w:rPr>
        <w:t>beam supported at each end by reliable supports located at least 10 f</w:t>
      </w:r>
      <w:r w:rsidR="00E25C1C" w:rsidRPr="009C3B4B">
        <w:rPr>
          <w:rFonts w:ascii="Times New Roman" w:hAnsi="Times New Roman" w:cs="Times New Roman"/>
          <w:sz w:val="24"/>
          <w:szCs w:val="24"/>
        </w:rPr>
        <w:t xml:space="preserve">eet from the center of the test </w:t>
      </w:r>
      <w:r w:rsidRPr="009C3B4B">
        <w:rPr>
          <w:rFonts w:ascii="Times New Roman" w:hAnsi="Times New Roman" w:cs="Times New Roman"/>
          <w:sz w:val="24"/>
          <w:szCs w:val="24"/>
        </w:rPr>
        <w:t>pile and independent from the jack, pile, or reaction frame.</w:t>
      </w:r>
    </w:p>
    <w:p w14:paraId="120D5C11" w14:textId="77777777" w:rsidR="00057790" w:rsidRPr="009C3B4B"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2591B339" w14:textId="77777777" w:rsidR="00E347B4" w:rsidRPr="009C3B4B"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3B4B">
        <w:rPr>
          <w:rFonts w:ascii="Times New Roman" w:hAnsi="Times New Roman" w:cs="Times New Roman"/>
          <w:sz w:val="24"/>
          <w:szCs w:val="24"/>
        </w:rPr>
        <w:t>The dial gauges shall have a travel sufficient to allow the test to be done without having to r</w:t>
      </w:r>
      <w:r w:rsidR="003A35E5" w:rsidRPr="009C3B4B">
        <w:rPr>
          <w:rFonts w:ascii="Times New Roman" w:hAnsi="Times New Roman" w:cs="Times New Roman"/>
          <w:sz w:val="24"/>
          <w:szCs w:val="24"/>
        </w:rPr>
        <w:t xml:space="preserve">eset </w:t>
      </w:r>
      <w:r w:rsidRPr="009C3B4B">
        <w:rPr>
          <w:rFonts w:ascii="Times New Roman" w:hAnsi="Times New Roman" w:cs="Times New Roman"/>
          <w:sz w:val="24"/>
          <w:szCs w:val="24"/>
        </w:rPr>
        <w:t>the gauges. Visually align the gauges to be parallel with the axis o</w:t>
      </w:r>
      <w:r w:rsidR="003A35E5" w:rsidRPr="009C3B4B">
        <w:rPr>
          <w:rFonts w:ascii="Times New Roman" w:hAnsi="Times New Roman" w:cs="Times New Roman"/>
          <w:sz w:val="24"/>
          <w:szCs w:val="24"/>
        </w:rPr>
        <w:t xml:space="preserve">f the micropile. Readings shall </w:t>
      </w:r>
      <w:r w:rsidRPr="009C3B4B">
        <w:rPr>
          <w:rFonts w:ascii="Times New Roman" w:hAnsi="Times New Roman" w:cs="Times New Roman"/>
          <w:sz w:val="24"/>
          <w:szCs w:val="24"/>
        </w:rPr>
        <w:t xml:space="preserve">be taken at intervals specified in the Verification Test </w:t>
      </w:r>
      <w:r w:rsidR="009C3B4B" w:rsidRPr="009C3B4B">
        <w:rPr>
          <w:rFonts w:ascii="Times New Roman" w:hAnsi="Times New Roman" w:cs="Times New Roman"/>
          <w:sz w:val="24"/>
          <w:szCs w:val="24"/>
        </w:rPr>
        <w:t xml:space="preserve">and Proof Test </w:t>
      </w:r>
      <w:r w:rsidRPr="009C3B4B">
        <w:rPr>
          <w:rFonts w:ascii="Times New Roman" w:hAnsi="Times New Roman" w:cs="Times New Roman"/>
          <w:sz w:val="24"/>
          <w:szCs w:val="24"/>
        </w:rPr>
        <w:t>section.</w:t>
      </w:r>
    </w:p>
    <w:p w14:paraId="61954A47" w14:textId="77777777" w:rsidR="00057790" w:rsidRPr="009C3B4B"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374F64F4" w14:textId="77777777" w:rsidR="00E347B4" w:rsidRPr="00DF62C1" w:rsidRDefault="00E347B4" w:rsidP="00BD4B32">
      <w:pPr>
        <w:autoSpaceDE w:val="0"/>
        <w:autoSpaceDN w:val="0"/>
        <w:adjustRightInd w:val="0"/>
        <w:spacing w:after="0" w:line="240" w:lineRule="auto"/>
        <w:jc w:val="both"/>
        <w:rPr>
          <w:rFonts w:ascii="Times New Roman" w:hAnsi="Times New Roman" w:cs="Times New Roman"/>
          <w:sz w:val="24"/>
          <w:szCs w:val="24"/>
        </w:rPr>
      </w:pPr>
      <w:r w:rsidRPr="00DF62C1">
        <w:rPr>
          <w:rFonts w:ascii="Times New Roman" w:hAnsi="Times New Roman" w:cs="Times New Roman"/>
          <w:sz w:val="24"/>
          <w:szCs w:val="24"/>
        </w:rPr>
        <w:t xml:space="preserve">The Contractor shall establish a survey reference point on the test pile and another </w:t>
      </w:r>
      <w:r w:rsidR="003A35E5" w:rsidRPr="00DF62C1">
        <w:rPr>
          <w:rFonts w:ascii="Times New Roman" w:hAnsi="Times New Roman" w:cs="Times New Roman"/>
          <w:sz w:val="24"/>
          <w:szCs w:val="24"/>
        </w:rPr>
        <w:t xml:space="preserve">reference </w:t>
      </w:r>
      <w:r w:rsidRPr="00DF62C1">
        <w:rPr>
          <w:rFonts w:ascii="Times New Roman" w:hAnsi="Times New Roman" w:cs="Times New Roman"/>
          <w:sz w:val="24"/>
          <w:szCs w:val="24"/>
        </w:rPr>
        <w:t>point at the center of the reference beam. The reference points sh</w:t>
      </w:r>
      <w:r w:rsidR="003A35E5" w:rsidRPr="00DF62C1">
        <w:rPr>
          <w:rFonts w:ascii="Times New Roman" w:hAnsi="Times New Roman" w:cs="Times New Roman"/>
          <w:sz w:val="24"/>
          <w:szCs w:val="24"/>
        </w:rPr>
        <w:t xml:space="preserve">all consist of graduated scales </w:t>
      </w:r>
      <w:r w:rsidRPr="00DF62C1">
        <w:rPr>
          <w:rFonts w:ascii="Times New Roman" w:hAnsi="Times New Roman" w:cs="Times New Roman"/>
          <w:sz w:val="24"/>
          <w:szCs w:val="24"/>
        </w:rPr>
        <w:t>machine-divided into 0.02 inch and attached securely to t</w:t>
      </w:r>
      <w:r w:rsidR="003A35E5" w:rsidRPr="00DF62C1">
        <w:rPr>
          <w:rFonts w:ascii="Times New Roman" w:hAnsi="Times New Roman" w:cs="Times New Roman"/>
          <w:sz w:val="24"/>
          <w:szCs w:val="24"/>
        </w:rPr>
        <w:t xml:space="preserve">he pile and reference beam. The </w:t>
      </w:r>
      <w:r w:rsidRPr="00DF62C1">
        <w:rPr>
          <w:rFonts w:ascii="Times New Roman" w:hAnsi="Times New Roman" w:cs="Times New Roman"/>
          <w:sz w:val="24"/>
          <w:szCs w:val="24"/>
        </w:rPr>
        <w:t>reference points shall be monitored using survey equipment during the pile load test.</w:t>
      </w:r>
    </w:p>
    <w:p w14:paraId="7BE0B257" w14:textId="77777777" w:rsidR="00057790" w:rsidRPr="00DF62C1"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76269B4E" w14:textId="77777777" w:rsidR="00E347B4" w:rsidRPr="00DF62C1" w:rsidRDefault="00E347B4" w:rsidP="00BD4B32">
      <w:pPr>
        <w:autoSpaceDE w:val="0"/>
        <w:autoSpaceDN w:val="0"/>
        <w:adjustRightInd w:val="0"/>
        <w:spacing w:after="0" w:line="240" w:lineRule="auto"/>
        <w:jc w:val="both"/>
        <w:rPr>
          <w:rFonts w:ascii="Times New Roman" w:hAnsi="Times New Roman" w:cs="Times New Roman"/>
          <w:sz w:val="24"/>
          <w:szCs w:val="24"/>
        </w:rPr>
      </w:pPr>
      <w:r w:rsidRPr="00DF62C1">
        <w:rPr>
          <w:rFonts w:ascii="Times New Roman" w:hAnsi="Times New Roman" w:cs="Times New Roman"/>
          <w:sz w:val="24"/>
          <w:szCs w:val="24"/>
        </w:rPr>
        <w:t xml:space="preserve">Protect the settlement measuring system against rain, wind, frost, </w:t>
      </w:r>
      <w:r w:rsidR="003A35E5" w:rsidRPr="00DF62C1">
        <w:rPr>
          <w:rFonts w:ascii="Times New Roman" w:hAnsi="Times New Roman" w:cs="Times New Roman"/>
          <w:sz w:val="24"/>
          <w:szCs w:val="24"/>
        </w:rPr>
        <w:t xml:space="preserve">and any other disturbances that </w:t>
      </w:r>
      <w:r w:rsidRPr="00DF62C1">
        <w:rPr>
          <w:rFonts w:ascii="Times New Roman" w:hAnsi="Times New Roman" w:cs="Times New Roman"/>
          <w:sz w:val="24"/>
          <w:szCs w:val="24"/>
        </w:rPr>
        <w:t>could affect the reliability of the settlement observations. Provid</w:t>
      </w:r>
      <w:r w:rsidR="003A35E5" w:rsidRPr="00DF62C1">
        <w:rPr>
          <w:rFonts w:ascii="Times New Roman" w:hAnsi="Times New Roman" w:cs="Times New Roman"/>
          <w:sz w:val="24"/>
          <w:szCs w:val="24"/>
        </w:rPr>
        <w:t xml:space="preserve">e sun shading for the measuring </w:t>
      </w:r>
      <w:r w:rsidRPr="00DF62C1">
        <w:rPr>
          <w:rFonts w:ascii="Times New Roman" w:hAnsi="Times New Roman" w:cs="Times New Roman"/>
          <w:sz w:val="24"/>
          <w:szCs w:val="24"/>
        </w:rPr>
        <w:t>system for the duration of the test and for a minimum of 1 hour prior to the start of the test.</w:t>
      </w:r>
    </w:p>
    <w:p w14:paraId="4220E829" w14:textId="77777777" w:rsidR="00057790" w:rsidRPr="00DF62C1"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03774B3C" w14:textId="5DA2B46E" w:rsidR="00E347B4" w:rsidRPr="009D3052" w:rsidRDefault="00E347B4" w:rsidP="009D3052">
      <w:pPr>
        <w:pStyle w:val="ListParagraph"/>
        <w:numPr>
          <w:ilvl w:val="0"/>
          <w:numId w:val="30"/>
        </w:numPr>
        <w:autoSpaceDE w:val="0"/>
        <w:autoSpaceDN w:val="0"/>
        <w:adjustRightInd w:val="0"/>
        <w:spacing w:after="0" w:line="240" w:lineRule="auto"/>
        <w:ind w:left="360"/>
        <w:jc w:val="both"/>
        <w:rPr>
          <w:rFonts w:ascii="Times New Roman" w:hAnsi="Times New Roman" w:cs="Times New Roman"/>
          <w:sz w:val="24"/>
          <w:szCs w:val="24"/>
        </w:rPr>
      </w:pPr>
      <w:r w:rsidRPr="009D3052">
        <w:rPr>
          <w:rFonts w:ascii="Times New Roman" w:hAnsi="Times New Roman" w:cs="Times New Roman"/>
          <w:sz w:val="24"/>
          <w:szCs w:val="24"/>
          <w:u w:val="single"/>
        </w:rPr>
        <w:t>Micropile Verification Test</w:t>
      </w:r>
    </w:p>
    <w:p w14:paraId="128DE436" w14:textId="77777777" w:rsidR="00057790" w:rsidRPr="00EF1D95" w:rsidRDefault="00057790" w:rsidP="00EF1D95">
      <w:pPr>
        <w:autoSpaceDE w:val="0"/>
        <w:autoSpaceDN w:val="0"/>
        <w:adjustRightInd w:val="0"/>
        <w:spacing w:after="0" w:line="240" w:lineRule="auto"/>
        <w:jc w:val="both"/>
        <w:rPr>
          <w:rFonts w:ascii="Times New Roman" w:hAnsi="Times New Roman" w:cs="Times New Roman"/>
          <w:sz w:val="24"/>
          <w:szCs w:val="24"/>
        </w:rPr>
      </w:pPr>
    </w:p>
    <w:p w14:paraId="6878B3EC" w14:textId="617CF079" w:rsidR="00EF1D95" w:rsidRPr="007D552E" w:rsidRDefault="00EF1D95" w:rsidP="00913301">
      <w:pPr>
        <w:autoSpaceDE w:val="0"/>
        <w:autoSpaceDN w:val="0"/>
        <w:adjustRightInd w:val="0"/>
        <w:spacing w:after="0" w:line="240" w:lineRule="auto"/>
        <w:jc w:val="both"/>
        <w:rPr>
          <w:rFonts w:ascii="Times New Roman" w:eastAsia="Calibri" w:hAnsi="Times New Roman" w:cs="Times New Roman"/>
          <w:sz w:val="24"/>
          <w:szCs w:val="24"/>
        </w:rPr>
      </w:pPr>
      <w:r w:rsidRPr="007D552E">
        <w:rPr>
          <w:rFonts w:ascii="Times New Roman" w:eastAsia="Calibri" w:hAnsi="Times New Roman" w:cs="Times New Roman"/>
          <w:sz w:val="24"/>
          <w:szCs w:val="24"/>
        </w:rPr>
        <w:t>The Contractor shall perform pre-production verification pile load test</w:t>
      </w:r>
      <w:r w:rsidR="00AB3E4F">
        <w:rPr>
          <w:rFonts w:ascii="Times New Roman" w:eastAsia="Calibri" w:hAnsi="Times New Roman" w:cs="Times New Roman"/>
          <w:sz w:val="24"/>
          <w:szCs w:val="24"/>
        </w:rPr>
        <w:t>ing</w:t>
      </w:r>
      <w:r w:rsidRPr="007D552E">
        <w:rPr>
          <w:rFonts w:ascii="Times New Roman" w:eastAsia="Calibri" w:hAnsi="Times New Roman" w:cs="Times New Roman"/>
          <w:sz w:val="24"/>
          <w:szCs w:val="24"/>
        </w:rPr>
        <w:t xml:space="preserve"> on sacrificial pile</w:t>
      </w:r>
      <w:r w:rsidR="00AB3E4F">
        <w:rPr>
          <w:rFonts w:ascii="Times New Roman" w:eastAsia="Calibri" w:hAnsi="Times New Roman" w:cs="Times New Roman"/>
          <w:sz w:val="24"/>
          <w:szCs w:val="24"/>
        </w:rPr>
        <w:t>s</w:t>
      </w:r>
      <w:r w:rsidRPr="007D552E">
        <w:rPr>
          <w:rFonts w:ascii="Times New Roman" w:eastAsia="Calibri" w:hAnsi="Times New Roman" w:cs="Times New Roman"/>
          <w:sz w:val="24"/>
          <w:szCs w:val="24"/>
        </w:rPr>
        <w:t xml:space="preserve"> at a location selected by the Contractor and accepted by the Engineer. The location of the verification tests shall be within 10 feet of footprint </w:t>
      </w:r>
      <w:r w:rsidR="00913301">
        <w:rPr>
          <w:rFonts w:ascii="Times New Roman" w:eastAsia="Calibri" w:hAnsi="Times New Roman" w:cs="Times New Roman"/>
          <w:sz w:val="24"/>
          <w:szCs w:val="24"/>
        </w:rPr>
        <w:t xml:space="preserve">of a substructure unit </w:t>
      </w:r>
      <w:r w:rsidRPr="007D552E">
        <w:rPr>
          <w:rFonts w:ascii="Times New Roman" w:eastAsia="Calibri" w:hAnsi="Times New Roman" w:cs="Times New Roman"/>
          <w:sz w:val="24"/>
          <w:szCs w:val="24"/>
        </w:rPr>
        <w:t>but at least 5 feet away from any production pile. Testing shall be performed in compression or tension in accordance with ASTM D1143 or ASTM D3689, respectively, except as modified herein.</w:t>
      </w:r>
    </w:p>
    <w:p w14:paraId="799B496F" w14:textId="77777777" w:rsidR="00EF1D95" w:rsidRPr="007D552E" w:rsidRDefault="00EF1D95" w:rsidP="007D552E">
      <w:pPr>
        <w:autoSpaceDE w:val="0"/>
        <w:autoSpaceDN w:val="0"/>
        <w:adjustRightInd w:val="0"/>
        <w:spacing w:after="0" w:line="240" w:lineRule="auto"/>
        <w:jc w:val="both"/>
        <w:rPr>
          <w:rFonts w:ascii="Times New Roman" w:hAnsi="Times New Roman" w:cs="Times New Roman"/>
          <w:sz w:val="24"/>
          <w:szCs w:val="24"/>
        </w:rPr>
      </w:pPr>
    </w:p>
    <w:p w14:paraId="555D2C52" w14:textId="57E942A6" w:rsidR="00E347B4" w:rsidRPr="00057556" w:rsidRDefault="00E347B4" w:rsidP="00BD4B32">
      <w:pPr>
        <w:autoSpaceDE w:val="0"/>
        <w:autoSpaceDN w:val="0"/>
        <w:adjustRightInd w:val="0"/>
        <w:spacing w:after="0" w:line="240" w:lineRule="auto"/>
        <w:jc w:val="both"/>
        <w:rPr>
          <w:rFonts w:ascii="Times New Roman" w:hAnsi="Times New Roman" w:cs="Times New Roman"/>
          <w:sz w:val="24"/>
          <w:szCs w:val="24"/>
        </w:rPr>
      </w:pPr>
      <w:r w:rsidRPr="00057556">
        <w:rPr>
          <w:rFonts w:ascii="Times New Roman" w:hAnsi="Times New Roman" w:cs="Times New Roman"/>
          <w:sz w:val="24"/>
          <w:szCs w:val="24"/>
        </w:rPr>
        <w:t>Verification load test</w:t>
      </w:r>
      <w:r w:rsidR="00EF1D95">
        <w:rPr>
          <w:rFonts w:ascii="Times New Roman" w:hAnsi="Times New Roman" w:cs="Times New Roman"/>
          <w:sz w:val="24"/>
          <w:szCs w:val="24"/>
        </w:rPr>
        <w:t>s</w:t>
      </w:r>
      <w:r w:rsidRPr="00057556">
        <w:rPr>
          <w:rFonts w:ascii="Times New Roman" w:hAnsi="Times New Roman" w:cs="Times New Roman"/>
          <w:sz w:val="24"/>
          <w:szCs w:val="24"/>
        </w:rPr>
        <w:t xml:space="preserve"> shall be performed to verify that the Contr</w:t>
      </w:r>
      <w:r w:rsidR="00C4238C" w:rsidRPr="00057556">
        <w:rPr>
          <w:rFonts w:ascii="Times New Roman" w:hAnsi="Times New Roman" w:cs="Times New Roman"/>
          <w:sz w:val="24"/>
          <w:szCs w:val="24"/>
        </w:rPr>
        <w:t xml:space="preserve">actor installed micropiles will </w:t>
      </w:r>
      <w:r w:rsidRPr="00057556">
        <w:rPr>
          <w:rFonts w:ascii="Times New Roman" w:hAnsi="Times New Roman" w:cs="Times New Roman"/>
          <w:sz w:val="24"/>
          <w:szCs w:val="24"/>
        </w:rPr>
        <w:t xml:space="preserve">meet the required </w:t>
      </w:r>
      <w:r w:rsidR="007416D7">
        <w:rPr>
          <w:rFonts w:ascii="Times New Roman" w:hAnsi="Times New Roman" w:cs="Times New Roman"/>
          <w:sz w:val="24"/>
          <w:szCs w:val="24"/>
        </w:rPr>
        <w:t>FDL</w:t>
      </w:r>
      <w:r w:rsidRPr="00057556">
        <w:rPr>
          <w:rFonts w:ascii="Times New Roman" w:hAnsi="Times New Roman" w:cs="Times New Roman"/>
          <w:sz w:val="24"/>
          <w:szCs w:val="24"/>
        </w:rPr>
        <w:t xml:space="preserve"> and load test acceptance criteria a</w:t>
      </w:r>
      <w:r w:rsidR="00C4238C" w:rsidRPr="00057556">
        <w:rPr>
          <w:rFonts w:ascii="Times New Roman" w:hAnsi="Times New Roman" w:cs="Times New Roman"/>
          <w:sz w:val="24"/>
          <w:szCs w:val="24"/>
        </w:rPr>
        <w:t xml:space="preserve">nd to verify that the length of </w:t>
      </w:r>
      <w:r w:rsidRPr="00057556">
        <w:rPr>
          <w:rFonts w:ascii="Times New Roman" w:hAnsi="Times New Roman" w:cs="Times New Roman"/>
          <w:sz w:val="24"/>
          <w:szCs w:val="24"/>
        </w:rPr>
        <w:t>the micropile bond zone is adequate. The drilling-and-grouting me</w:t>
      </w:r>
      <w:r w:rsidR="00C4238C" w:rsidRPr="00057556">
        <w:rPr>
          <w:rFonts w:ascii="Times New Roman" w:hAnsi="Times New Roman" w:cs="Times New Roman"/>
          <w:sz w:val="24"/>
          <w:szCs w:val="24"/>
        </w:rPr>
        <w:t xml:space="preserve">thod and casing outside </w:t>
      </w:r>
      <w:r w:rsidRPr="00057556">
        <w:rPr>
          <w:rFonts w:ascii="Times New Roman" w:hAnsi="Times New Roman" w:cs="Times New Roman"/>
          <w:sz w:val="24"/>
          <w:szCs w:val="24"/>
        </w:rPr>
        <w:t xml:space="preserve">diameter shall be identical to those specified for the production piles </w:t>
      </w:r>
      <w:r w:rsidR="007416D7">
        <w:rPr>
          <w:rFonts w:ascii="Times New Roman" w:hAnsi="Times New Roman" w:cs="Times New Roman"/>
          <w:sz w:val="24"/>
          <w:szCs w:val="24"/>
        </w:rPr>
        <w:t>as indicated on the Plans</w:t>
      </w:r>
      <w:r w:rsidR="00896D99">
        <w:rPr>
          <w:rFonts w:ascii="Times New Roman" w:hAnsi="Times New Roman" w:cs="Times New Roman"/>
          <w:sz w:val="24"/>
          <w:szCs w:val="24"/>
        </w:rPr>
        <w:t>.</w:t>
      </w:r>
    </w:p>
    <w:p w14:paraId="727A2F83" w14:textId="77777777" w:rsidR="00057790" w:rsidRPr="00057556"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547D99BE" w14:textId="77777777" w:rsidR="00E347B4" w:rsidRPr="00057556" w:rsidRDefault="00E347B4" w:rsidP="00BD4B32">
      <w:pPr>
        <w:autoSpaceDE w:val="0"/>
        <w:autoSpaceDN w:val="0"/>
        <w:adjustRightInd w:val="0"/>
        <w:spacing w:after="0" w:line="240" w:lineRule="auto"/>
        <w:jc w:val="both"/>
        <w:rPr>
          <w:rFonts w:ascii="Times New Roman" w:hAnsi="Times New Roman" w:cs="Times New Roman"/>
          <w:sz w:val="24"/>
          <w:szCs w:val="24"/>
        </w:rPr>
      </w:pPr>
      <w:r w:rsidRPr="00057556">
        <w:rPr>
          <w:rFonts w:ascii="Times New Roman" w:hAnsi="Times New Roman" w:cs="Times New Roman"/>
          <w:sz w:val="24"/>
          <w:szCs w:val="24"/>
        </w:rPr>
        <w:lastRenderedPageBreak/>
        <w:t>Verification test pile</w:t>
      </w:r>
      <w:r w:rsidR="00913301">
        <w:rPr>
          <w:rFonts w:ascii="Times New Roman" w:hAnsi="Times New Roman" w:cs="Times New Roman"/>
          <w:sz w:val="24"/>
          <w:szCs w:val="24"/>
        </w:rPr>
        <w:t>s</w:t>
      </w:r>
      <w:r w:rsidRPr="00057556">
        <w:rPr>
          <w:rFonts w:ascii="Times New Roman" w:hAnsi="Times New Roman" w:cs="Times New Roman"/>
          <w:sz w:val="24"/>
          <w:szCs w:val="24"/>
        </w:rPr>
        <w:t xml:space="preserve"> shall be installed at the location </w:t>
      </w:r>
      <w:r w:rsidR="00913301" w:rsidRPr="00057556">
        <w:rPr>
          <w:rFonts w:ascii="Times New Roman" w:hAnsi="Times New Roman" w:cs="Times New Roman"/>
          <w:sz w:val="24"/>
          <w:szCs w:val="24"/>
        </w:rPr>
        <w:t>a</w:t>
      </w:r>
      <w:r w:rsidR="00913301">
        <w:rPr>
          <w:rFonts w:ascii="Times New Roman" w:hAnsi="Times New Roman" w:cs="Times New Roman"/>
          <w:sz w:val="24"/>
          <w:szCs w:val="24"/>
        </w:rPr>
        <w:t>ccepted</w:t>
      </w:r>
      <w:r w:rsidR="00913301" w:rsidRPr="00057556">
        <w:rPr>
          <w:rFonts w:ascii="Times New Roman" w:hAnsi="Times New Roman" w:cs="Times New Roman"/>
          <w:sz w:val="24"/>
          <w:szCs w:val="24"/>
        </w:rPr>
        <w:t xml:space="preserve"> </w:t>
      </w:r>
      <w:r w:rsidR="00C4238C" w:rsidRPr="00057556">
        <w:rPr>
          <w:rFonts w:ascii="Times New Roman" w:hAnsi="Times New Roman" w:cs="Times New Roman"/>
          <w:sz w:val="24"/>
          <w:szCs w:val="24"/>
        </w:rPr>
        <w:t xml:space="preserve">by the Engineer. The steel core </w:t>
      </w:r>
      <w:r w:rsidRPr="00057556">
        <w:rPr>
          <w:rFonts w:ascii="Times New Roman" w:hAnsi="Times New Roman" w:cs="Times New Roman"/>
          <w:sz w:val="24"/>
          <w:szCs w:val="24"/>
        </w:rPr>
        <w:t>may need to have a higher strength or a larger diameter t</w:t>
      </w:r>
      <w:r w:rsidR="00C4238C" w:rsidRPr="00057556">
        <w:rPr>
          <w:rFonts w:ascii="Times New Roman" w:hAnsi="Times New Roman" w:cs="Times New Roman"/>
          <w:sz w:val="24"/>
          <w:szCs w:val="24"/>
        </w:rPr>
        <w:t xml:space="preserve">han for the production piles to </w:t>
      </w:r>
      <w:r w:rsidRPr="00057556">
        <w:rPr>
          <w:rFonts w:ascii="Times New Roman" w:hAnsi="Times New Roman" w:cs="Times New Roman"/>
          <w:sz w:val="24"/>
          <w:szCs w:val="24"/>
        </w:rPr>
        <w:t>accommodate the test load.</w:t>
      </w:r>
    </w:p>
    <w:p w14:paraId="717FF040" w14:textId="77777777" w:rsidR="00057790" w:rsidRPr="00913301" w:rsidRDefault="00057790" w:rsidP="00913301">
      <w:pPr>
        <w:autoSpaceDE w:val="0"/>
        <w:autoSpaceDN w:val="0"/>
        <w:adjustRightInd w:val="0"/>
        <w:spacing w:after="0" w:line="240" w:lineRule="auto"/>
        <w:jc w:val="both"/>
        <w:rPr>
          <w:rFonts w:ascii="Times New Roman" w:hAnsi="Times New Roman" w:cs="Times New Roman"/>
          <w:sz w:val="24"/>
          <w:szCs w:val="24"/>
        </w:rPr>
      </w:pPr>
    </w:p>
    <w:p w14:paraId="5430CC79" w14:textId="6B14D904" w:rsidR="00913301" w:rsidRPr="00913301" w:rsidRDefault="00913301" w:rsidP="001E7B22">
      <w:pPr>
        <w:autoSpaceDE w:val="0"/>
        <w:autoSpaceDN w:val="0"/>
        <w:adjustRightInd w:val="0"/>
        <w:spacing w:after="0" w:line="240" w:lineRule="auto"/>
        <w:jc w:val="both"/>
        <w:rPr>
          <w:rFonts w:ascii="Times New Roman" w:hAnsi="Times New Roman" w:cs="Times New Roman"/>
          <w:sz w:val="24"/>
          <w:szCs w:val="24"/>
        </w:rPr>
      </w:pPr>
      <w:r w:rsidRPr="007D552E">
        <w:rPr>
          <w:rFonts w:ascii="Times New Roman" w:eastAsia="Calibri" w:hAnsi="Times New Roman" w:cs="Times New Roman"/>
          <w:sz w:val="24"/>
          <w:szCs w:val="24"/>
        </w:rPr>
        <w:t>Verification test piles shall include at least two</w:t>
      </w:r>
      <w:r w:rsidR="00666E79">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¾-inch diameter PVC Schedule 40 pipes cast into the test pile to allow telltales to be installed for load testing.  The pipes shall be securely fastened in straight alignment to prevent displacement during grouting.  The pipes shall be sealed at the bottom with threaded steel caps and at the top with threaded PVC plugs.  The pipes shall extend within on</w:t>
      </w:r>
      <w:r w:rsidR="00867DF1">
        <w:rPr>
          <w:rFonts w:ascii="Times New Roman" w:eastAsia="Calibri" w:hAnsi="Times New Roman" w:cs="Times New Roman"/>
          <w:sz w:val="24"/>
          <w:szCs w:val="24"/>
        </w:rPr>
        <w:t>e</w:t>
      </w:r>
      <w:r w:rsidRPr="007D552E">
        <w:rPr>
          <w:rFonts w:ascii="Times New Roman" w:eastAsia="Calibri" w:hAnsi="Times New Roman" w:cs="Times New Roman"/>
          <w:sz w:val="24"/>
          <w:szCs w:val="24"/>
        </w:rPr>
        <w:t xml:space="preserve"> foot of the top and bottom of the bearing stratum (i.e. unbonded zone of the pile) at the test pile location.  Strain gages may be substituted for telltales.</w:t>
      </w:r>
    </w:p>
    <w:p w14:paraId="6F21164C" w14:textId="77777777" w:rsidR="00913301" w:rsidRPr="00057556" w:rsidRDefault="00913301" w:rsidP="00BD4B32">
      <w:pPr>
        <w:autoSpaceDE w:val="0"/>
        <w:autoSpaceDN w:val="0"/>
        <w:adjustRightInd w:val="0"/>
        <w:spacing w:after="0" w:line="240" w:lineRule="auto"/>
        <w:jc w:val="both"/>
        <w:rPr>
          <w:rFonts w:ascii="Times New Roman" w:hAnsi="Times New Roman" w:cs="Times New Roman"/>
          <w:sz w:val="24"/>
          <w:szCs w:val="24"/>
        </w:rPr>
      </w:pPr>
    </w:p>
    <w:p w14:paraId="6361415E" w14:textId="6729DE33" w:rsidR="00E347B4" w:rsidRPr="00057556" w:rsidRDefault="00E347B4" w:rsidP="00BD4B32">
      <w:pPr>
        <w:autoSpaceDE w:val="0"/>
        <w:autoSpaceDN w:val="0"/>
        <w:adjustRightInd w:val="0"/>
        <w:spacing w:after="0" w:line="240" w:lineRule="auto"/>
        <w:jc w:val="both"/>
        <w:rPr>
          <w:rFonts w:ascii="Times New Roman" w:hAnsi="Times New Roman" w:cs="Times New Roman"/>
          <w:sz w:val="24"/>
          <w:szCs w:val="24"/>
        </w:rPr>
      </w:pPr>
      <w:r w:rsidRPr="00057556">
        <w:rPr>
          <w:rFonts w:ascii="Times New Roman" w:hAnsi="Times New Roman" w:cs="Times New Roman"/>
          <w:sz w:val="24"/>
          <w:szCs w:val="24"/>
        </w:rPr>
        <w:t>The micropile verification load test results must verify the mi</w:t>
      </w:r>
      <w:r w:rsidR="00C4238C" w:rsidRPr="00057556">
        <w:rPr>
          <w:rFonts w:ascii="Times New Roman" w:hAnsi="Times New Roman" w:cs="Times New Roman"/>
          <w:sz w:val="24"/>
          <w:szCs w:val="24"/>
        </w:rPr>
        <w:t xml:space="preserve">cropile design and installation </w:t>
      </w:r>
      <w:r w:rsidRPr="00057556">
        <w:rPr>
          <w:rFonts w:ascii="Times New Roman" w:hAnsi="Times New Roman" w:cs="Times New Roman"/>
          <w:sz w:val="24"/>
          <w:szCs w:val="24"/>
        </w:rPr>
        <w:t>methods, and be reviewed and accepted by the Engineer prior to beginning installat</w:t>
      </w:r>
      <w:r w:rsidR="00C4238C" w:rsidRPr="00057556">
        <w:rPr>
          <w:rFonts w:ascii="Times New Roman" w:hAnsi="Times New Roman" w:cs="Times New Roman"/>
          <w:sz w:val="24"/>
          <w:szCs w:val="24"/>
        </w:rPr>
        <w:t xml:space="preserve">ion of </w:t>
      </w:r>
      <w:r w:rsidRPr="00057556">
        <w:rPr>
          <w:rFonts w:ascii="Times New Roman" w:hAnsi="Times New Roman" w:cs="Times New Roman"/>
          <w:sz w:val="24"/>
          <w:szCs w:val="24"/>
        </w:rPr>
        <w:t xml:space="preserve">production micropiles. The </w:t>
      </w:r>
      <w:r w:rsidR="00F22899">
        <w:rPr>
          <w:rFonts w:ascii="Times New Roman" w:hAnsi="Times New Roman" w:cs="Times New Roman"/>
          <w:sz w:val="24"/>
          <w:szCs w:val="24"/>
        </w:rPr>
        <w:t xml:space="preserve">verification </w:t>
      </w:r>
      <w:r w:rsidRPr="00057556">
        <w:rPr>
          <w:rFonts w:ascii="Times New Roman" w:hAnsi="Times New Roman" w:cs="Times New Roman"/>
          <w:sz w:val="24"/>
          <w:szCs w:val="24"/>
        </w:rPr>
        <w:t>test pile and reaction piles shall not be used as production piles.</w:t>
      </w:r>
    </w:p>
    <w:p w14:paraId="25159262" w14:textId="77777777" w:rsidR="00057790" w:rsidRPr="00057556"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479D8E45" w14:textId="686B40E4" w:rsidR="00057556" w:rsidRDefault="00E347B4" w:rsidP="00BD4B32">
      <w:pPr>
        <w:autoSpaceDE w:val="0"/>
        <w:autoSpaceDN w:val="0"/>
        <w:adjustRightInd w:val="0"/>
        <w:spacing w:after="0" w:line="240" w:lineRule="auto"/>
        <w:jc w:val="both"/>
        <w:rPr>
          <w:rFonts w:ascii="Times New Roman" w:hAnsi="Times New Roman" w:cs="Times New Roman"/>
          <w:sz w:val="24"/>
          <w:szCs w:val="24"/>
        </w:rPr>
      </w:pPr>
      <w:r w:rsidRPr="0055324E">
        <w:rPr>
          <w:rFonts w:ascii="Times New Roman" w:hAnsi="Times New Roman" w:cs="Times New Roman"/>
          <w:sz w:val="24"/>
          <w:szCs w:val="24"/>
        </w:rPr>
        <w:t xml:space="preserve">Test verification pile to a maximum Test Load of </w:t>
      </w:r>
      <w:r w:rsidR="00057556" w:rsidRPr="0055324E">
        <w:rPr>
          <w:rFonts w:ascii="Times New Roman" w:hAnsi="Times New Roman" w:cs="Times New Roman"/>
          <w:sz w:val="24"/>
          <w:szCs w:val="24"/>
        </w:rPr>
        <w:t>150% of</w:t>
      </w:r>
      <w:r w:rsidRPr="0055324E">
        <w:rPr>
          <w:rFonts w:ascii="Times New Roman" w:hAnsi="Times New Roman" w:cs="Times New Roman"/>
          <w:sz w:val="24"/>
          <w:szCs w:val="24"/>
        </w:rPr>
        <w:t xml:space="preserve"> the </w:t>
      </w:r>
      <w:r w:rsidR="00F90F55">
        <w:rPr>
          <w:rFonts w:ascii="Times New Roman" w:hAnsi="Times New Roman" w:cs="Times New Roman"/>
          <w:sz w:val="24"/>
          <w:szCs w:val="24"/>
        </w:rPr>
        <w:t>Factored Design Load</w:t>
      </w:r>
      <w:r w:rsidR="001E7B22">
        <w:rPr>
          <w:rFonts w:ascii="Times New Roman" w:hAnsi="Times New Roman" w:cs="Times New Roman"/>
          <w:sz w:val="24"/>
          <w:szCs w:val="24"/>
        </w:rPr>
        <w:t xml:space="preserve"> </w:t>
      </w:r>
      <w:r w:rsidR="00C4238C" w:rsidRPr="0055324E">
        <w:rPr>
          <w:rFonts w:ascii="Times New Roman" w:hAnsi="Times New Roman" w:cs="Times New Roman"/>
          <w:sz w:val="24"/>
          <w:szCs w:val="24"/>
        </w:rPr>
        <w:t>(</w:t>
      </w:r>
      <w:r w:rsidR="00F90F55">
        <w:rPr>
          <w:rFonts w:ascii="Times New Roman" w:hAnsi="Times New Roman" w:cs="Times New Roman"/>
          <w:sz w:val="24"/>
          <w:szCs w:val="24"/>
        </w:rPr>
        <w:t>FDL</w:t>
      </w:r>
      <w:r w:rsidR="00C4238C" w:rsidRPr="0055324E">
        <w:rPr>
          <w:rFonts w:ascii="Times New Roman" w:hAnsi="Times New Roman" w:cs="Times New Roman"/>
          <w:sz w:val="24"/>
          <w:szCs w:val="24"/>
        </w:rPr>
        <w:t xml:space="preserve">) defined above, </w:t>
      </w:r>
      <w:r w:rsidRPr="0055324E">
        <w:rPr>
          <w:rFonts w:ascii="Times New Roman" w:hAnsi="Times New Roman" w:cs="Times New Roman"/>
          <w:sz w:val="24"/>
          <w:szCs w:val="24"/>
        </w:rPr>
        <w:t>as indicated on the Plans. The verification pile load test shall b</w:t>
      </w:r>
      <w:r w:rsidR="00C4238C" w:rsidRPr="0055324E">
        <w:rPr>
          <w:rFonts w:ascii="Times New Roman" w:hAnsi="Times New Roman" w:cs="Times New Roman"/>
          <w:sz w:val="24"/>
          <w:szCs w:val="24"/>
        </w:rPr>
        <w:t xml:space="preserve">e made by incrementally loading </w:t>
      </w:r>
      <w:r w:rsidRPr="0055324E">
        <w:rPr>
          <w:rFonts w:ascii="Times New Roman" w:hAnsi="Times New Roman" w:cs="Times New Roman"/>
          <w:sz w:val="24"/>
          <w:szCs w:val="24"/>
        </w:rPr>
        <w:t xml:space="preserve">the micropile </w:t>
      </w:r>
      <w:r w:rsidR="00057556" w:rsidRPr="0055324E">
        <w:rPr>
          <w:rFonts w:ascii="Times New Roman" w:hAnsi="Times New Roman" w:cs="Times New Roman"/>
          <w:sz w:val="24"/>
          <w:szCs w:val="24"/>
        </w:rPr>
        <w:t>in accordance with the following cyclic load schedule:</w:t>
      </w:r>
    </w:p>
    <w:p w14:paraId="75A54BB5" w14:textId="615659A2" w:rsidR="000918B8" w:rsidRDefault="000918B8">
      <w:pPr>
        <w:rPr>
          <w:rFonts w:ascii="Times New Roman" w:hAnsi="Times New Roman" w:cs="Times New Roman"/>
          <w:sz w:val="24"/>
          <w:szCs w:val="24"/>
        </w:rPr>
      </w:pPr>
      <w:r>
        <w:rPr>
          <w:rFonts w:ascii="Times New Roman" w:hAnsi="Times New Roman" w:cs="Times New Roman"/>
          <w:sz w:val="24"/>
          <w:szCs w:val="24"/>
        </w:rPr>
        <w:br w:type="page"/>
      </w:r>
    </w:p>
    <w:p w14:paraId="48B997DC" w14:textId="77777777" w:rsidR="000918B8" w:rsidRPr="0055324E" w:rsidRDefault="000918B8" w:rsidP="00BD4B32">
      <w:pPr>
        <w:autoSpaceDE w:val="0"/>
        <w:autoSpaceDN w:val="0"/>
        <w:adjustRightInd w:val="0"/>
        <w:spacing w:after="0" w:line="240" w:lineRule="auto"/>
        <w:jc w:val="both"/>
        <w:rPr>
          <w:rFonts w:ascii="Times New Roman" w:hAnsi="Times New Roman" w:cs="Times New Roman"/>
          <w:sz w:val="24"/>
          <w:szCs w:val="24"/>
        </w:rPr>
      </w:pPr>
    </w:p>
    <w:p w14:paraId="0267D0A6" w14:textId="77777777" w:rsidR="00057556" w:rsidRPr="0055324E" w:rsidRDefault="00057556" w:rsidP="00BD4B32">
      <w:pPr>
        <w:autoSpaceDE w:val="0"/>
        <w:autoSpaceDN w:val="0"/>
        <w:adjustRightInd w:val="0"/>
        <w:spacing w:after="0" w:line="240" w:lineRule="auto"/>
        <w:jc w:val="both"/>
        <w:rPr>
          <w:rFonts w:ascii="Times New Roman" w:hAnsi="Times New Roman" w:cs="Times New Roman"/>
          <w:sz w:val="24"/>
          <w:szCs w:val="24"/>
        </w:rPr>
      </w:pPr>
    </w:p>
    <w:tbl>
      <w:tblPr>
        <w:tblStyle w:val="TableGrid"/>
        <w:tblW w:w="8100" w:type="dxa"/>
        <w:tblInd w:w="738" w:type="dxa"/>
        <w:tblLook w:val="04A0" w:firstRow="1" w:lastRow="0" w:firstColumn="1" w:lastColumn="0" w:noHBand="0" w:noVBand="1"/>
      </w:tblPr>
      <w:tblGrid>
        <w:gridCol w:w="1301"/>
        <w:gridCol w:w="2441"/>
        <w:gridCol w:w="2441"/>
        <w:gridCol w:w="1917"/>
      </w:tblGrid>
      <w:tr w:rsidR="00D11AE9" w:rsidRPr="0055324E" w14:paraId="6990700E" w14:textId="77777777" w:rsidTr="0055324E">
        <w:trPr>
          <w:tblHeader/>
        </w:trPr>
        <w:tc>
          <w:tcPr>
            <w:tcW w:w="1301" w:type="dxa"/>
          </w:tcPr>
          <w:p w14:paraId="63BC3324" w14:textId="77777777" w:rsidR="00057556" w:rsidRPr="0055324E" w:rsidRDefault="00057556" w:rsidP="0060200E">
            <w:pPr>
              <w:tabs>
                <w:tab w:val="left" w:pos="1095"/>
              </w:tabs>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Step</w:t>
            </w:r>
          </w:p>
        </w:tc>
        <w:tc>
          <w:tcPr>
            <w:tcW w:w="2441" w:type="dxa"/>
          </w:tcPr>
          <w:p w14:paraId="4602C6D2" w14:textId="77777777" w:rsidR="00057556" w:rsidRPr="0055324E" w:rsidRDefault="00057556"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Loading</w:t>
            </w:r>
          </w:p>
        </w:tc>
        <w:tc>
          <w:tcPr>
            <w:tcW w:w="2441" w:type="dxa"/>
          </w:tcPr>
          <w:p w14:paraId="73922F7E" w14:textId="77777777" w:rsidR="00057556" w:rsidRPr="0055324E" w:rsidRDefault="00057556"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Applied Load</w:t>
            </w:r>
          </w:p>
        </w:tc>
        <w:tc>
          <w:tcPr>
            <w:tcW w:w="1917" w:type="dxa"/>
          </w:tcPr>
          <w:p w14:paraId="4A34E05F" w14:textId="77777777" w:rsidR="00057556" w:rsidRPr="0055324E" w:rsidRDefault="00057556"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Hold Time (min.)</w:t>
            </w:r>
          </w:p>
        </w:tc>
      </w:tr>
      <w:tr w:rsidR="00D11AE9" w:rsidRPr="0055324E" w14:paraId="2100029C" w14:textId="77777777" w:rsidTr="00D11AE9">
        <w:tc>
          <w:tcPr>
            <w:tcW w:w="1301" w:type="dxa"/>
          </w:tcPr>
          <w:p w14:paraId="2D0D89EF" w14:textId="3282123F" w:rsidR="00057556" w:rsidRPr="0055324E" w:rsidRDefault="00F90F55" w:rsidP="0005755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441" w:type="dxa"/>
          </w:tcPr>
          <w:p w14:paraId="7B715523" w14:textId="77777777" w:rsidR="00057556" w:rsidRPr="0055324E" w:rsidRDefault="00057556"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Cycle 1</w:t>
            </w:r>
          </w:p>
        </w:tc>
        <w:tc>
          <w:tcPr>
            <w:tcW w:w="2441" w:type="dxa"/>
          </w:tcPr>
          <w:p w14:paraId="0ED93AC3" w14:textId="3EB010D3" w:rsidR="00F90F55" w:rsidRDefault="00F90F55" w:rsidP="006020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AL</w:t>
            </w:r>
          </w:p>
          <w:p w14:paraId="45DC0C36" w14:textId="4302B9D4" w:rsidR="00057556"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0.075 </w:t>
            </w:r>
            <w:r w:rsidR="00501198">
              <w:rPr>
                <w:rFonts w:ascii="Times New Roman" w:hAnsi="Times New Roman" w:cs="Times New Roman"/>
                <w:sz w:val="24"/>
                <w:szCs w:val="24"/>
              </w:rPr>
              <w:t>FDL</w:t>
            </w:r>
          </w:p>
          <w:p w14:paraId="25CD4E0F" w14:textId="5A9FC3AB"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0.15 </w:t>
            </w:r>
            <w:r w:rsidR="00501198">
              <w:rPr>
                <w:rFonts w:ascii="Times New Roman" w:hAnsi="Times New Roman" w:cs="Times New Roman"/>
                <w:sz w:val="24"/>
                <w:szCs w:val="24"/>
              </w:rPr>
              <w:t>FDL</w:t>
            </w:r>
          </w:p>
          <w:p w14:paraId="50385224" w14:textId="3E22662A"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0.225 </w:t>
            </w:r>
            <w:r w:rsidR="00501198">
              <w:rPr>
                <w:rFonts w:ascii="Times New Roman" w:hAnsi="Times New Roman" w:cs="Times New Roman"/>
                <w:sz w:val="24"/>
                <w:szCs w:val="24"/>
              </w:rPr>
              <w:t>FDL</w:t>
            </w:r>
          </w:p>
          <w:p w14:paraId="1BB40DDD" w14:textId="48B63A71"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0.30 </w:t>
            </w:r>
            <w:r w:rsidR="00501198">
              <w:rPr>
                <w:rFonts w:ascii="Times New Roman" w:hAnsi="Times New Roman" w:cs="Times New Roman"/>
                <w:sz w:val="24"/>
                <w:szCs w:val="24"/>
              </w:rPr>
              <w:t>FDL</w:t>
            </w:r>
          </w:p>
          <w:p w14:paraId="6584A881" w14:textId="65AE53DF" w:rsidR="00D11AE9" w:rsidRPr="0055324E" w:rsidRDefault="00D11AE9" w:rsidP="00867DF1">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0.375</w:t>
            </w:r>
            <w:r w:rsidR="00FE5DA0">
              <w:rPr>
                <w:rFonts w:ascii="Times New Roman" w:hAnsi="Times New Roman" w:cs="Times New Roman"/>
                <w:sz w:val="24"/>
                <w:szCs w:val="24"/>
              </w:rPr>
              <w:t xml:space="preserve"> </w:t>
            </w:r>
            <w:r w:rsidR="00501198">
              <w:rPr>
                <w:rFonts w:ascii="Times New Roman" w:hAnsi="Times New Roman" w:cs="Times New Roman"/>
                <w:sz w:val="24"/>
                <w:szCs w:val="24"/>
              </w:rPr>
              <w:t>FDL</w:t>
            </w:r>
          </w:p>
        </w:tc>
        <w:tc>
          <w:tcPr>
            <w:tcW w:w="1917" w:type="dxa"/>
          </w:tcPr>
          <w:p w14:paraId="03823B28" w14:textId="36BF144F" w:rsidR="00F90F55" w:rsidRDefault="00F90F55" w:rsidP="0060200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p w14:paraId="2D41592C" w14:textId="77777777" w:rsidR="00057556"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3F06AD93"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7E3DA9E7"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1EAC0A64"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49176164"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tc>
      </w:tr>
      <w:tr w:rsidR="00D11AE9" w:rsidRPr="0055324E" w14:paraId="4CB58A0F" w14:textId="77777777" w:rsidTr="00D11AE9">
        <w:tc>
          <w:tcPr>
            <w:tcW w:w="1301" w:type="dxa"/>
          </w:tcPr>
          <w:p w14:paraId="1870E6E0" w14:textId="78DAD94F" w:rsidR="00057556" w:rsidRPr="0055324E" w:rsidRDefault="00E36445" w:rsidP="0005755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w:t>
            </w:r>
          </w:p>
        </w:tc>
        <w:tc>
          <w:tcPr>
            <w:tcW w:w="2441" w:type="dxa"/>
          </w:tcPr>
          <w:p w14:paraId="3E55EECD" w14:textId="77777777" w:rsidR="00057556" w:rsidRPr="0055324E" w:rsidRDefault="00057556"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Cycle 2</w:t>
            </w:r>
          </w:p>
        </w:tc>
        <w:tc>
          <w:tcPr>
            <w:tcW w:w="2441" w:type="dxa"/>
          </w:tcPr>
          <w:p w14:paraId="01B6F6A2" w14:textId="77777777" w:rsidR="00057556"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AL</w:t>
            </w:r>
          </w:p>
          <w:p w14:paraId="63205541" w14:textId="5281C27C"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0.15 </w:t>
            </w:r>
            <w:r w:rsidR="00501198">
              <w:rPr>
                <w:rFonts w:ascii="Times New Roman" w:hAnsi="Times New Roman" w:cs="Times New Roman"/>
                <w:sz w:val="24"/>
                <w:szCs w:val="24"/>
              </w:rPr>
              <w:t>FDL</w:t>
            </w:r>
          </w:p>
          <w:p w14:paraId="6A73857D" w14:textId="75A60428"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0.30 </w:t>
            </w:r>
            <w:r w:rsidR="00501198">
              <w:rPr>
                <w:rFonts w:ascii="Times New Roman" w:hAnsi="Times New Roman" w:cs="Times New Roman"/>
                <w:sz w:val="24"/>
                <w:szCs w:val="24"/>
              </w:rPr>
              <w:t>FDL</w:t>
            </w:r>
          </w:p>
          <w:p w14:paraId="6CD50C4F" w14:textId="04EC912F"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0.375 </w:t>
            </w:r>
            <w:r w:rsidR="00501198">
              <w:rPr>
                <w:rFonts w:ascii="Times New Roman" w:hAnsi="Times New Roman" w:cs="Times New Roman"/>
                <w:sz w:val="24"/>
                <w:szCs w:val="24"/>
              </w:rPr>
              <w:t>FDL</w:t>
            </w:r>
          </w:p>
          <w:p w14:paraId="44463539" w14:textId="66426482"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0.45 </w:t>
            </w:r>
            <w:r w:rsidR="00501198">
              <w:rPr>
                <w:rFonts w:ascii="Times New Roman" w:hAnsi="Times New Roman" w:cs="Times New Roman"/>
                <w:sz w:val="24"/>
                <w:szCs w:val="24"/>
              </w:rPr>
              <w:t>FDL</w:t>
            </w:r>
          </w:p>
          <w:p w14:paraId="5474B5BB" w14:textId="59B5FD1E"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0.525 </w:t>
            </w:r>
            <w:r w:rsidR="00501198">
              <w:rPr>
                <w:rFonts w:ascii="Times New Roman" w:hAnsi="Times New Roman" w:cs="Times New Roman"/>
                <w:sz w:val="24"/>
                <w:szCs w:val="24"/>
              </w:rPr>
              <w:t>FDL</w:t>
            </w:r>
          </w:p>
          <w:p w14:paraId="1C6CA199" w14:textId="38FE3B4F"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0.60 </w:t>
            </w:r>
            <w:r w:rsidR="00501198">
              <w:rPr>
                <w:rFonts w:ascii="Times New Roman" w:hAnsi="Times New Roman" w:cs="Times New Roman"/>
                <w:sz w:val="24"/>
                <w:szCs w:val="24"/>
              </w:rPr>
              <w:t>FDL</w:t>
            </w:r>
          </w:p>
          <w:p w14:paraId="0E803C2F" w14:textId="5CF2DF38"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0.675 </w:t>
            </w:r>
            <w:r w:rsidR="00501198">
              <w:rPr>
                <w:rFonts w:ascii="Times New Roman" w:hAnsi="Times New Roman" w:cs="Times New Roman"/>
                <w:sz w:val="24"/>
                <w:szCs w:val="24"/>
              </w:rPr>
              <w:t>FDL</w:t>
            </w:r>
          </w:p>
          <w:p w14:paraId="68918321" w14:textId="38773F8A"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0.75 </w:t>
            </w:r>
            <w:r w:rsidR="00501198">
              <w:rPr>
                <w:rFonts w:ascii="Times New Roman" w:hAnsi="Times New Roman" w:cs="Times New Roman"/>
                <w:sz w:val="24"/>
                <w:szCs w:val="24"/>
              </w:rPr>
              <w:t>FDL</w:t>
            </w:r>
          </w:p>
        </w:tc>
        <w:tc>
          <w:tcPr>
            <w:tcW w:w="1917" w:type="dxa"/>
          </w:tcPr>
          <w:p w14:paraId="316081B3" w14:textId="77777777" w:rsidR="00057556"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5E5C7B67"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1CF71448"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4DD1DD48"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0722E5CE"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60D6D0B9"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2C122E96"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5092011D"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0C41A076"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tc>
      </w:tr>
      <w:tr w:rsidR="00D11AE9" w:rsidRPr="0055324E" w14:paraId="055BDD4D" w14:textId="77777777" w:rsidTr="00D11AE9">
        <w:tc>
          <w:tcPr>
            <w:tcW w:w="1301" w:type="dxa"/>
          </w:tcPr>
          <w:p w14:paraId="6B7E4E51" w14:textId="317D0577" w:rsidR="00D11AE9" w:rsidRPr="0055324E" w:rsidRDefault="00E36445" w:rsidP="0005755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w:t>
            </w:r>
          </w:p>
        </w:tc>
        <w:tc>
          <w:tcPr>
            <w:tcW w:w="2441" w:type="dxa"/>
          </w:tcPr>
          <w:p w14:paraId="678F76B4" w14:textId="77777777" w:rsidR="00D11AE9" w:rsidRPr="0055324E" w:rsidRDefault="00D11AE9"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Cycle 3</w:t>
            </w:r>
          </w:p>
        </w:tc>
        <w:tc>
          <w:tcPr>
            <w:tcW w:w="2441" w:type="dxa"/>
          </w:tcPr>
          <w:p w14:paraId="05C9CC35"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AL</w:t>
            </w:r>
          </w:p>
          <w:p w14:paraId="29ABC78D" w14:textId="1C8A2AA0"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0.30 </w:t>
            </w:r>
            <w:r w:rsidR="00501198">
              <w:rPr>
                <w:rFonts w:ascii="Times New Roman" w:hAnsi="Times New Roman" w:cs="Times New Roman"/>
                <w:sz w:val="24"/>
                <w:szCs w:val="24"/>
              </w:rPr>
              <w:t>FDL</w:t>
            </w:r>
          </w:p>
          <w:p w14:paraId="3E132BD6" w14:textId="497127A9"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0.60 </w:t>
            </w:r>
            <w:r w:rsidR="00501198">
              <w:rPr>
                <w:rFonts w:ascii="Times New Roman" w:hAnsi="Times New Roman" w:cs="Times New Roman"/>
                <w:sz w:val="24"/>
                <w:szCs w:val="24"/>
              </w:rPr>
              <w:t>FDL</w:t>
            </w:r>
          </w:p>
          <w:p w14:paraId="008592C1" w14:textId="14A0CDD6"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0.675 </w:t>
            </w:r>
            <w:r w:rsidR="00501198">
              <w:rPr>
                <w:rFonts w:ascii="Times New Roman" w:hAnsi="Times New Roman" w:cs="Times New Roman"/>
                <w:sz w:val="24"/>
                <w:szCs w:val="24"/>
              </w:rPr>
              <w:t>FDL</w:t>
            </w:r>
          </w:p>
          <w:p w14:paraId="1F5B99B5" w14:textId="2A39B757"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0.75 </w:t>
            </w:r>
            <w:r w:rsidR="00501198">
              <w:rPr>
                <w:rFonts w:ascii="Times New Roman" w:hAnsi="Times New Roman" w:cs="Times New Roman"/>
                <w:sz w:val="24"/>
                <w:szCs w:val="24"/>
              </w:rPr>
              <w:t>FDL</w:t>
            </w:r>
          </w:p>
          <w:p w14:paraId="182472F3" w14:textId="789EEC7C"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0.875 </w:t>
            </w:r>
            <w:r w:rsidR="00501198">
              <w:rPr>
                <w:rFonts w:ascii="Times New Roman" w:hAnsi="Times New Roman" w:cs="Times New Roman"/>
                <w:sz w:val="24"/>
                <w:szCs w:val="24"/>
              </w:rPr>
              <w:t>FDL</w:t>
            </w:r>
          </w:p>
          <w:p w14:paraId="495A8A1D" w14:textId="3637FA9E"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0.90 </w:t>
            </w:r>
            <w:r w:rsidR="00501198">
              <w:rPr>
                <w:rFonts w:ascii="Times New Roman" w:hAnsi="Times New Roman" w:cs="Times New Roman"/>
                <w:sz w:val="24"/>
                <w:szCs w:val="24"/>
              </w:rPr>
              <w:t>FDL</w:t>
            </w:r>
          </w:p>
          <w:p w14:paraId="317154B6" w14:textId="5186C7CB" w:rsidR="00D11AE9" w:rsidRPr="0055324E" w:rsidRDefault="0039087B" w:rsidP="003326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0.975</w:t>
            </w:r>
            <w:r w:rsidR="00D11AE9" w:rsidRPr="0055324E">
              <w:rPr>
                <w:rFonts w:ascii="Times New Roman" w:hAnsi="Times New Roman" w:cs="Times New Roman"/>
                <w:sz w:val="24"/>
                <w:szCs w:val="24"/>
              </w:rPr>
              <w:t xml:space="preserve"> </w:t>
            </w:r>
            <w:r w:rsidR="00501198">
              <w:rPr>
                <w:rFonts w:ascii="Times New Roman" w:hAnsi="Times New Roman" w:cs="Times New Roman"/>
                <w:sz w:val="24"/>
                <w:szCs w:val="24"/>
              </w:rPr>
              <w:t>FDL</w:t>
            </w:r>
          </w:p>
        </w:tc>
        <w:tc>
          <w:tcPr>
            <w:tcW w:w="1917" w:type="dxa"/>
          </w:tcPr>
          <w:p w14:paraId="63CBA7ED" w14:textId="77777777"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16F618D3" w14:textId="77777777"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7A231570" w14:textId="77777777"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2EFA7222" w14:textId="77777777" w:rsidR="00D11AE9" w:rsidRPr="0055324E" w:rsidRDefault="00D11AE9" w:rsidP="003326FD">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58F95359"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6FFF64BB"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33C84D40"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264858B5"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10 or 60</w:t>
            </w:r>
          </w:p>
          <w:p w14:paraId="407FE408" w14:textId="77777777" w:rsidR="00D11AE9" w:rsidRPr="0055324E" w:rsidRDefault="00D11AE9" w:rsidP="00D11AE9">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(Creep Test)</w:t>
            </w:r>
          </w:p>
        </w:tc>
      </w:tr>
      <w:tr w:rsidR="00D11AE9" w:rsidRPr="0055324E" w14:paraId="0CF920EB" w14:textId="77777777" w:rsidTr="00D11AE9">
        <w:tc>
          <w:tcPr>
            <w:tcW w:w="1301" w:type="dxa"/>
          </w:tcPr>
          <w:p w14:paraId="30459702" w14:textId="0110528F" w:rsidR="00057556" w:rsidRPr="0055324E" w:rsidRDefault="00E36445" w:rsidP="0005755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2441" w:type="dxa"/>
          </w:tcPr>
          <w:p w14:paraId="78BEFEDD" w14:textId="77777777" w:rsidR="00057556" w:rsidRPr="0055324E" w:rsidRDefault="00057556"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Cycle 4</w:t>
            </w:r>
          </w:p>
        </w:tc>
        <w:tc>
          <w:tcPr>
            <w:tcW w:w="2441" w:type="dxa"/>
          </w:tcPr>
          <w:p w14:paraId="52446E01" w14:textId="77777777"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AL</w:t>
            </w:r>
          </w:p>
          <w:p w14:paraId="263CF0CF" w14:textId="1BE8EF3B"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0.30 </w:t>
            </w:r>
            <w:r w:rsidR="00501198">
              <w:rPr>
                <w:rFonts w:ascii="Times New Roman" w:hAnsi="Times New Roman" w:cs="Times New Roman"/>
                <w:sz w:val="24"/>
                <w:szCs w:val="24"/>
              </w:rPr>
              <w:t>FDL</w:t>
            </w:r>
          </w:p>
          <w:p w14:paraId="0AEF03E1" w14:textId="0167D2AD"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0.60 </w:t>
            </w:r>
            <w:r w:rsidR="00501198">
              <w:rPr>
                <w:rFonts w:ascii="Times New Roman" w:hAnsi="Times New Roman" w:cs="Times New Roman"/>
                <w:sz w:val="24"/>
                <w:szCs w:val="24"/>
              </w:rPr>
              <w:t>FDL</w:t>
            </w:r>
          </w:p>
          <w:p w14:paraId="0E747794" w14:textId="7297A6B2"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0.90 </w:t>
            </w:r>
            <w:r w:rsidR="00501198">
              <w:rPr>
                <w:rFonts w:ascii="Times New Roman" w:hAnsi="Times New Roman" w:cs="Times New Roman"/>
                <w:sz w:val="24"/>
                <w:szCs w:val="24"/>
              </w:rPr>
              <w:t>FDL</w:t>
            </w:r>
          </w:p>
          <w:p w14:paraId="251C1C05" w14:textId="5D74EDAA" w:rsidR="00057556"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0.975 </w:t>
            </w:r>
            <w:r w:rsidR="00501198">
              <w:rPr>
                <w:rFonts w:ascii="Times New Roman" w:hAnsi="Times New Roman" w:cs="Times New Roman"/>
                <w:sz w:val="24"/>
                <w:szCs w:val="24"/>
              </w:rPr>
              <w:t>FDL</w:t>
            </w:r>
          </w:p>
          <w:p w14:paraId="426BA895" w14:textId="7E6DA802"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1.05 </w:t>
            </w:r>
            <w:r w:rsidR="00501198">
              <w:rPr>
                <w:rFonts w:ascii="Times New Roman" w:hAnsi="Times New Roman" w:cs="Times New Roman"/>
                <w:sz w:val="24"/>
                <w:szCs w:val="24"/>
              </w:rPr>
              <w:t>FDL</w:t>
            </w:r>
          </w:p>
          <w:p w14:paraId="372F41E2" w14:textId="7AC83471"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1.125 </w:t>
            </w:r>
            <w:r w:rsidR="00501198">
              <w:rPr>
                <w:rFonts w:ascii="Times New Roman" w:hAnsi="Times New Roman" w:cs="Times New Roman"/>
                <w:sz w:val="24"/>
                <w:szCs w:val="24"/>
              </w:rPr>
              <w:t>FDL</w:t>
            </w:r>
          </w:p>
          <w:p w14:paraId="2AFF4834" w14:textId="21540E00"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1.20 </w:t>
            </w:r>
            <w:r w:rsidR="00501198">
              <w:rPr>
                <w:rFonts w:ascii="Times New Roman" w:hAnsi="Times New Roman" w:cs="Times New Roman"/>
                <w:sz w:val="24"/>
                <w:szCs w:val="24"/>
              </w:rPr>
              <w:t>FDL</w:t>
            </w:r>
          </w:p>
          <w:p w14:paraId="1E81C936" w14:textId="295F1ED7"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1.275 </w:t>
            </w:r>
            <w:r w:rsidR="00501198">
              <w:rPr>
                <w:rFonts w:ascii="Times New Roman" w:hAnsi="Times New Roman" w:cs="Times New Roman"/>
                <w:sz w:val="24"/>
                <w:szCs w:val="24"/>
              </w:rPr>
              <w:t>FDL</w:t>
            </w:r>
          </w:p>
          <w:p w14:paraId="7410D9AE" w14:textId="3DF8DBCA"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1.35 </w:t>
            </w:r>
            <w:r w:rsidR="00501198">
              <w:rPr>
                <w:rFonts w:ascii="Times New Roman" w:hAnsi="Times New Roman" w:cs="Times New Roman"/>
                <w:sz w:val="24"/>
                <w:szCs w:val="24"/>
              </w:rPr>
              <w:t>FDL</w:t>
            </w:r>
          </w:p>
          <w:p w14:paraId="457BE9D6" w14:textId="7AB71F0D"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1.425 </w:t>
            </w:r>
            <w:r w:rsidR="00501198">
              <w:rPr>
                <w:rFonts w:ascii="Times New Roman" w:hAnsi="Times New Roman" w:cs="Times New Roman"/>
                <w:sz w:val="24"/>
                <w:szCs w:val="24"/>
              </w:rPr>
              <w:t>FDL</w:t>
            </w:r>
          </w:p>
          <w:p w14:paraId="3DC699DF" w14:textId="3204B0E8"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1.50 </w:t>
            </w:r>
            <w:r w:rsidR="00501198">
              <w:rPr>
                <w:rFonts w:ascii="Times New Roman" w:hAnsi="Times New Roman" w:cs="Times New Roman"/>
                <w:sz w:val="24"/>
                <w:szCs w:val="24"/>
              </w:rPr>
              <w:t>FDL</w:t>
            </w:r>
          </w:p>
          <w:p w14:paraId="0709E5C5" w14:textId="7D90F886"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1.20 </w:t>
            </w:r>
            <w:r w:rsidR="00501198">
              <w:rPr>
                <w:rFonts w:ascii="Times New Roman" w:hAnsi="Times New Roman" w:cs="Times New Roman"/>
                <w:sz w:val="24"/>
                <w:szCs w:val="24"/>
              </w:rPr>
              <w:t>FDL</w:t>
            </w:r>
          </w:p>
          <w:p w14:paraId="21C05D4E" w14:textId="0BBFD773"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0.90 </w:t>
            </w:r>
            <w:r w:rsidR="00501198">
              <w:rPr>
                <w:rFonts w:ascii="Times New Roman" w:hAnsi="Times New Roman" w:cs="Times New Roman"/>
                <w:sz w:val="24"/>
                <w:szCs w:val="24"/>
              </w:rPr>
              <w:t>FDL</w:t>
            </w:r>
          </w:p>
          <w:p w14:paraId="6BC84FA7" w14:textId="66AC4C8B"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0.60 </w:t>
            </w:r>
            <w:r w:rsidR="00501198">
              <w:rPr>
                <w:rFonts w:ascii="Times New Roman" w:hAnsi="Times New Roman" w:cs="Times New Roman"/>
                <w:sz w:val="24"/>
                <w:szCs w:val="24"/>
              </w:rPr>
              <w:t>FDL</w:t>
            </w:r>
          </w:p>
          <w:p w14:paraId="7EA49D18" w14:textId="686EC693"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 xml:space="preserve">0.30 </w:t>
            </w:r>
            <w:r w:rsidR="00501198">
              <w:rPr>
                <w:rFonts w:ascii="Times New Roman" w:hAnsi="Times New Roman" w:cs="Times New Roman"/>
                <w:sz w:val="24"/>
                <w:szCs w:val="24"/>
              </w:rPr>
              <w:t>FDL</w:t>
            </w:r>
          </w:p>
          <w:p w14:paraId="0C2BA36C" w14:textId="77777777" w:rsidR="0055324E" w:rsidRPr="0055324E" w:rsidRDefault="0055324E" w:rsidP="0055324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AL</w:t>
            </w:r>
          </w:p>
        </w:tc>
        <w:tc>
          <w:tcPr>
            <w:tcW w:w="1917" w:type="dxa"/>
          </w:tcPr>
          <w:p w14:paraId="012929E6" w14:textId="77777777" w:rsidR="00057556"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233910DB"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5F487328"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7976A373"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57697A19"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w:t>
            </w:r>
          </w:p>
          <w:p w14:paraId="047DECB9"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6DEF2E4D"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0BD0298D"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4BD6B727"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073D1E1A"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4EB87122"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14D90D35"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65DC5449"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509A70E6"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4FEA1579"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6246AEB4"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4</w:t>
            </w:r>
          </w:p>
          <w:p w14:paraId="4CA910DF" w14:textId="77777777" w:rsidR="0055324E" w:rsidRPr="0055324E" w:rsidRDefault="0055324E" w:rsidP="0060200E">
            <w:pPr>
              <w:autoSpaceDE w:val="0"/>
              <w:autoSpaceDN w:val="0"/>
              <w:adjustRightInd w:val="0"/>
              <w:jc w:val="center"/>
              <w:rPr>
                <w:rFonts w:ascii="Times New Roman" w:hAnsi="Times New Roman" w:cs="Times New Roman"/>
                <w:sz w:val="24"/>
                <w:szCs w:val="24"/>
              </w:rPr>
            </w:pPr>
            <w:r w:rsidRPr="0055324E">
              <w:rPr>
                <w:rFonts w:ascii="Times New Roman" w:hAnsi="Times New Roman" w:cs="Times New Roman"/>
                <w:sz w:val="24"/>
                <w:szCs w:val="24"/>
              </w:rPr>
              <w:t>15</w:t>
            </w:r>
          </w:p>
        </w:tc>
      </w:tr>
    </w:tbl>
    <w:p w14:paraId="0CD13FFE" w14:textId="77777777" w:rsidR="000918B8" w:rsidRDefault="00BB1E5C" w:rsidP="001C7C32">
      <w:pPr>
        <w:autoSpaceDE w:val="0"/>
        <w:autoSpaceDN w:val="0"/>
        <w:adjustRightInd w:val="0"/>
        <w:spacing w:after="0" w:line="240" w:lineRule="auto"/>
        <w:ind w:left="720" w:hanging="720"/>
        <w:jc w:val="both"/>
        <w:rPr>
          <w:rFonts w:ascii="Times New Roman" w:hAnsi="Times New Roman" w:cs="Times New Roman"/>
          <w:sz w:val="24"/>
          <w:szCs w:val="24"/>
        </w:rPr>
      </w:pPr>
      <w:r w:rsidRPr="00BB1E5C">
        <w:rPr>
          <w:rFonts w:ascii="Times New Roman" w:hAnsi="Times New Roman" w:cs="Times New Roman"/>
          <w:sz w:val="24"/>
          <w:szCs w:val="24"/>
        </w:rPr>
        <w:tab/>
      </w:r>
    </w:p>
    <w:p w14:paraId="4C708C0C" w14:textId="13039E01" w:rsidR="00E347B4" w:rsidRPr="00BB1E5C" w:rsidRDefault="00BB1E5C" w:rsidP="001C7C32">
      <w:pPr>
        <w:autoSpaceDE w:val="0"/>
        <w:autoSpaceDN w:val="0"/>
        <w:adjustRightInd w:val="0"/>
        <w:spacing w:after="0" w:line="240" w:lineRule="auto"/>
        <w:ind w:left="720" w:hanging="720"/>
        <w:jc w:val="both"/>
        <w:rPr>
          <w:rFonts w:ascii="Times New Roman" w:hAnsi="Times New Roman" w:cs="Times New Roman"/>
          <w:sz w:val="24"/>
          <w:szCs w:val="24"/>
        </w:rPr>
      </w:pPr>
      <w:r w:rsidRPr="00BB1E5C">
        <w:rPr>
          <w:rFonts w:ascii="Times New Roman" w:hAnsi="Times New Roman" w:cs="Times New Roman"/>
          <w:sz w:val="24"/>
          <w:szCs w:val="24"/>
        </w:rPr>
        <w:lastRenderedPageBreak/>
        <w:t>Creep Test: Pile</w:t>
      </w:r>
      <w:r>
        <w:rPr>
          <w:rFonts w:ascii="Times New Roman" w:hAnsi="Times New Roman" w:cs="Times New Roman"/>
          <w:sz w:val="24"/>
          <w:szCs w:val="24"/>
        </w:rPr>
        <w:t xml:space="preserve"> top movement shall be measured at each load increment. The load-hold period shall start as soon as each test load increment is applied. The verification test pile shall be monitored for creep at the </w:t>
      </w:r>
      <w:r w:rsidR="0026568E">
        <w:rPr>
          <w:rFonts w:ascii="Times New Roman" w:hAnsi="Times New Roman" w:cs="Times New Roman"/>
          <w:sz w:val="24"/>
          <w:szCs w:val="24"/>
        </w:rPr>
        <w:t>0.975</w:t>
      </w:r>
      <w:r>
        <w:rPr>
          <w:rFonts w:ascii="Times New Roman" w:hAnsi="Times New Roman" w:cs="Times New Roman"/>
          <w:sz w:val="24"/>
          <w:szCs w:val="24"/>
        </w:rPr>
        <w:t xml:space="preserve"> </w:t>
      </w:r>
      <w:r w:rsidR="00501198">
        <w:rPr>
          <w:rFonts w:ascii="Times New Roman" w:hAnsi="Times New Roman" w:cs="Times New Roman"/>
          <w:sz w:val="24"/>
          <w:szCs w:val="24"/>
        </w:rPr>
        <w:t>FDL</w:t>
      </w:r>
      <w:r>
        <w:rPr>
          <w:rFonts w:ascii="Times New Roman" w:hAnsi="Times New Roman" w:cs="Times New Roman"/>
          <w:sz w:val="24"/>
          <w:szCs w:val="24"/>
        </w:rPr>
        <w:t xml:space="preserve">. </w:t>
      </w:r>
      <w:r w:rsidR="001C7C32" w:rsidRPr="008D342D">
        <w:rPr>
          <w:rFonts w:ascii="Times New Roman" w:hAnsi="Times New Roman" w:cs="Times New Roman"/>
          <w:sz w:val="24"/>
          <w:szCs w:val="24"/>
        </w:rPr>
        <w:t xml:space="preserve">Depending on performance, either a 10 minute or </w:t>
      </w:r>
      <w:proofErr w:type="gramStart"/>
      <w:r w:rsidR="001C7C32" w:rsidRPr="008D342D">
        <w:rPr>
          <w:rFonts w:ascii="Times New Roman" w:hAnsi="Times New Roman" w:cs="Times New Roman"/>
          <w:sz w:val="24"/>
          <w:szCs w:val="24"/>
        </w:rPr>
        <w:t>60 minute</w:t>
      </w:r>
      <w:proofErr w:type="gramEnd"/>
      <w:r w:rsidR="001C7C32" w:rsidRPr="008D342D">
        <w:rPr>
          <w:rFonts w:ascii="Times New Roman" w:hAnsi="Times New Roman" w:cs="Times New Roman"/>
          <w:sz w:val="24"/>
          <w:szCs w:val="24"/>
        </w:rPr>
        <w:t xml:space="preserve"> creep test shall be performed at the </w:t>
      </w:r>
      <w:r w:rsidR="001C7C32">
        <w:rPr>
          <w:rFonts w:ascii="Times New Roman" w:hAnsi="Times New Roman" w:cs="Times New Roman"/>
          <w:sz w:val="24"/>
          <w:szCs w:val="24"/>
        </w:rPr>
        <w:t>0.975</w:t>
      </w:r>
      <w:r w:rsidR="001C7C32" w:rsidRPr="008D342D">
        <w:rPr>
          <w:rFonts w:ascii="Times New Roman" w:hAnsi="Times New Roman" w:cs="Times New Roman"/>
          <w:sz w:val="24"/>
          <w:szCs w:val="24"/>
        </w:rPr>
        <w:t xml:space="preserve"> </w:t>
      </w:r>
      <w:r w:rsidR="001C7C32">
        <w:rPr>
          <w:rFonts w:ascii="Times New Roman" w:hAnsi="Times New Roman" w:cs="Times New Roman"/>
          <w:sz w:val="24"/>
          <w:szCs w:val="24"/>
        </w:rPr>
        <w:t>FDL</w:t>
      </w:r>
      <w:r w:rsidR="001C7C32" w:rsidRPr="008D342D">
        <w:rPr>
          <w:rFonts w:ascii="Times New Roman" w:hAnsi="Times New Roman" w:cs="Times New Roman"/>
          <w:sz w:val="24"/>
          <w:szCs w:val="24"/>
        </w:rPr>
        <w:t xml:space="preserve"> </w:t>
      </w:r>
      <w:r w:rsidR="001C7C32">
        <w:rPr>
          <w:rFonts w:ascii="Times New Roman" w:hAnsi="Times New Roman" w:cs="Times New Roman"/>
          <w:sz w:val="24"/>
          <w:szCs w:val="24"/>
        </w:rPr>
        <w:t>t</w:t>
      </w:r>
      <w:r w:rsidR="001C7C32" w:rsidRPr="008D342D">
        <w:rPr>
          <w:rFonts w:ascii="Times New Roman" w:hAnsi="Times New Roman" w:cs="Times New Roman"/>
          <w:sz w:val="24"/>
          <w:szCs w:val="24"/>
        </w:rPr>
        <w:t xml:space="preserve">est </w:t>
      </w:r>
      <w:r w:rsidR="001C7C32">
        <w:rPr>
          <w:rFonts w:ascii="Times New Roman" w:hAnsi="Times New Roman" w:cs="Times New Roman"/>
          <w:sz w:val="24"/>
          <w:szCs w:val="24"/>
        </w:rPr>
        <w:t>l</w:t>
      </w:r>
      <w:r w:rsidR="001C7C32" w:rsidRPr="008D342D">
        <w:rPr>
          <w:rFonts w:ascii="Times New Roman" w:hAnsi="Times New Roman" w:cs="Times New Roman"/>
          <w:sz w:val="24"/>
          <w:szCs w:val="24"/>
        </w:rPr>
        <w:t xml:space="preserve">oad where movements shall be recorded at 1, 2, 3, 5, 6, and 10 minutes. When the pile top movement between 1 and 10 minutes exceeds 0.04 inches, the </w:t>
      </w:r>
      <w:r w:rsidR="001C7C32">
        <w:rPr>
          <w:rFonts w:ascii="Times New Roman" w:hAnsi="Times New Roman" w:cs="Times New Roman"/>
          <w:sz w:val="24"/>
          <w:szCs w:val="24"/>
        </w:rPr>
        <w:t>0.975 FDL test load</w:t>
      </w:r>
      <w:r w:rsidR="001C7C32" w:rsidRPr="008D342D">
        <w:rPr>
          <w:rFonts w:ascii="Times New Roman" w:hAnsi="Times New Roman" w:cs="Times New Roman"/>
          <w:sz w:val="24"/>
          <w:szCs w:val="24"/>
        </w:rPr>
        <w:t xml:space="preserve"> shall be maintained an additional 50 minutes. Movements shall be recorded at 20, 30, 50, and 60 minutes.</w:t>
      </w:r>
      <w:r w:rsidR="001C7C32">
        <w:rPr>
          <w:rFonts w:ascii="Times New Roman" w:hAnsi="Times New Roman" w:cs="Times New Roman"/>
          <w:sz w:val="24"/>
          <w:szCs w:val="24"/>
        </w:rPr>
        <w:t xml:space="preserve"> </w:t>
      </w:r>
      <w:r>
        <w:rPr>
          <w:rFonts w:ascii="Times New Roman" w:hAnsi="Times New Roman" w:cs="Times New Roman"/>
          <w:sz w:val="24"/>
          <w:szCs w:val="24"/>
        </w:rPr>
        <w:t>Dial gauges shall be reset to zero after the initial AL is applied.</w:t>
      </w:r>
    </w:p>
    <w:p w14:paraId="14B97670" w14:textId="77777777" w:rsidR="00057790" w:rsidRPr="005851C8"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2A016481" w14:textId="45F0D380" w:rsidR="00E347B4" w:rsidRPr="005851C8" w:rsidRDefault="00E347B4" w:rsidP="00BD4B32">
      <w:pPr>
        <w:autoSpaceDE w:val="0"/>
        <w:autoSpaceDN w:val="0"/>
        <w:adjustRightInd w:val="0"/>
        <w:spacing w:after="0" w:line="240" w:lineRule="auto"/>
        <w:jc w:val="both"/>
        <w:rPr>
          <w:rFonts w:ascii="Times New Roman" w:hAnsi="Times New Roman" w:cs="Times New Roman"/>
          <w:sz w:val="24"/>
          <w:szCs w:val="24"/>
        </w:rPr>
      </w:pPr>
      <w:r w:rsidRPr="005851C8">
        <w:rPr>
          <w:rFonts w:ascii="Times New Roman" w:hAnsi="Times New Roman" w:cs="Times New Roman"/>
          <w:sz w:val="24"/>
          <w:szCs w:val="24"/>
        </w:rPr>
        <w:t xml:space="preserve">The </w:t>
      </w:r>
      <w:r w:rsidR="00B917AC">
        <w:rPr>
          <w:rFonts w:ascii="Times New Roman" w:hAnsi="Times New Roman" w:cs="Times New Roman"/>
          <w:sz w:val="24"/>
          <w:szCs w:val="24"/>
        </w:rPr>
        <w:t>A</w:t>
      </w:r>
      <w:r w:rsidR="00B917AC" w:rsidRPr="005851C8">
        <w:rPr>
          <w:rFonts w:ascii="Times New Roman" w:hAnsi="Times New Roman" w:cs="Times New Roman"/>
          <w:sz w:val="24"/>
          <w:szCs w:val="24"/>
        </w:rPr>
        <w:t xml:space="preserve">cceptance </w:t>
      </w:r>
      <w:r w:rsidRPr="005851C8">
        <w:rPr>
          <w:rFonts w:ascii="Times New Roman" w:hAnsi="Times New Roman" w:cs="Times New Roman"/>
          <w:sz w:val="24"/>
          <w:szCs w:val="24"/>
        </w:rPr>
        <w:t>criteria for micropile verification load test</w:t>
      </w:r>
      <w:r w:rsidR="00AB3E4F">
        <w:rPr>
          <w:rFonts w:ascii="Times New Roman" w:hAnsi="Times New Roman" w:cs="Times New Roman"/>
          <w:sz w:val="24"/>
          <w:szCs w:val="24"/>
        </w:rPr>
        <w:t>s</w:t>
      </w:r>
      <w:r w:rsidRPr="005851C8">
        <w:rPr>
          <w:rFonts w:ascii="Times New Roman" w:hAnsi="Times New Roman" w:cs="Times New Roman"/>
          <w:sz w:val="24"/>
          <w:szCs w:val="24"/>
        </w:rPr>
        <w:t xml:space="preserve"> are:</w:t>
      </w:r>
    </w:p>
    <w:p w14:paraId="12797D16" w14:textId="77777777" w:rsidR="00C4238C" w:rsidRPr="005851C8" w:rsidRDefault="00C4238C" w:rsidP="00BD4B32">
      <w:pPr>
        <w:autoSpaceDE w:val="0"/>
        <w:autoSpaceDN w:val="0"/>
        <w:adjustRightInd w:val="0"/>
        <w:spacing w:after="0" w:line="240" w:lineRule="auto"/>
        <w:jc w:val="both"/>
        <w:rPr>
          <w:rFonts w:ascii="Times New Roman" w:hAnsi="Times New Roman" w:cs="Times New Roman"/>
          <w:sz w:val="24"/>
          <w:szCs w:val="24"/>
        </w:rPr>
      </w:pPr>
    </w:p>
    <w:p w14:paraId="59C06EC3" w14:textId="72CB82E9" w:rsidR="007F1C35" w:rsidRPr="000823A5" w:rsidRDefault="007F1C35" w:rsidP="00BB1E5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0823A5">
        <w:rPr>
          <w:rFonts w:ascii="Times New Roman" w:hAnsi="Times New Roman" w:cs="Times New Roman"/>
          <w:sz w:val="24"/>
          <w:szCs w:val="24"/>
        </w:rPr>
        <w:t xml:space="preserve">If the pile is tested in compression, acceptance will be based on the Davisson criteria. For this criterion, the ultimate load is defined as the load at which settlement measured </w:t>
      </w:r>
      <w:r w:rsidR="006F322D" w:rsidRPr="000823A5">
        <w:rPr>
          <w:rFonts w:ascii="Times New Roman" w:hAnsi="Times New Roman" w:cs="Times New Roman"/>
          <w:sz w:val="24"/>
          <w:szCs w:val="24"/>
        </w:rPr>
        <w:t>relative to the</w:t>
      </w:r>
      <w:r w:rsidRPr="000823A5">
        <w:rPr>
          <w:rFonts w:ascii="Times New Roman" w:hAnsi="Times New Roman" w:cs="Times New Roman"/>
          <w:sz w:val="24"/>
          <w:szCs w:val="24"/>
        </w:rPr>
        <w:t xml:space="preserve"> top of the pile </w:t>
      </w:r>
      <w:r w:rsidR="006F322D" w:rsidRPr="000823A5">
        <w:rPr>
          <w:rFonts w:ascii="Times New Roman" w:hAnsi="Times New Roman" w:cs="Times New Roman"/>
          <w:sz w:val="24"/>
          <w:szCs w:val="24"/>
        </w:rPr>
        <w:t xml:space="preserve">prior to the start of testing </w:t>
      </w:r>
      <w:r w:rsidRPr="000823A5">
        <w:rPr>
          <w:rFonts w:ascii="Times New Roman" w:hAnsi="Times New Roman" w:cs="Times New Roman"/>
          <w:sz w:val="24"/>
          <w:szCs w:val="24"/>
        </w:rPr>
        <w:t>exceeds the sum of:</w:t>
      </w:r>
    </w:p>
    <w:p w14:paraId="46660A67" w14:textId="77777777" w:rsidR="007F1C35" w:rsidRPr="000823A5" w:rsidRDefault="007F1C35" w:rsidP="00146A4B">
      <w:pPr>
        <w:pStyle w:val="ListParagraph"/>
        <w:numPr>
          <w:ilvl w:val="2"/>
          <w:numId w:val="20"/>
        </w:numPr>
        <w:autoSpaceDE w:val="0"/>
        <w:autoSpaceDN w:val="0"/>
        <w:adjustRightInd w:val="0"/>
        <w:spacing w:after="0" w:line="240" w:lineRule="auto"/>
        <w:jc w:val="both"/>
        <w:rPr>
          <w:rFonts w:ascii="Times New Roman" w:hAnsi="Times New Roman" w:cs="Times New Roman"/>
          <w:sz w:val="24"/>
          <w:szCs w:val="24"/>
        </w:rPr>
      </w:pPr>
      <w:r w:rsidRPr="000823A5">
        <w:rPr>
          <w:rFonts w:ascii="Times New Roman" w:hAnsi="Times New Roman" w:cs="Times New Roman"/>
          <w:sz w:val="24"/>
          <w:szCs w:val="24"/>
        </w:rPr>
        <w:t xml:space="preserve">The theoretical elastic compression of the pile assuming the load applied at the top of the pile act over the full length of the pile, and </w:t>
      </w:r>
    </w:p>
    <w:p w14:paraId="53A9E9E8" w14:textId="77777777" w:rsidR="007F1C35" w:rsidRPr="000823A5" w:rsidRDefault="007F1C35" w:rsidP="00146A4B">
      <w:pPr>
        <w:pStyle w:val="ListParagraph"/>
        <w:numPr>
          <w:ilvl w:val="2"/>
          <w:numId w:val="20"/>
        </w:numPr>
        <w:autoSpaceDE w:val="0"/>
        <w:autoSpaceDN w:val="0"/>
        <w:adjustRightInd w:val="0"/>
        <w:spacing w:after="0" w:line="240" w:lineRule="auto"/>
        <w:jc w:val="both"/>
        <w:rPr>
          <w:rFonts w:ascii="Times New Roman" w:hAnsi="Times New Roman" w:cs="Times New Roman"/>
          <w:sz w:val="24"/>
          <w:szCs w:val="24"/>
        </w:rPr>
      </w:pPr>
      <w:r w:rsidRPr="000823A5">
        <w:rPr>
          <w:rFonts w:ascii="Times New Roman" w:hAnsi="Times New Roman" w:cs="Times New Roman"/>
          <w:sz w:val="24"/>
          <w:szCs w:val="24"/>
        </w:rPr>
        <w:t>0.15 inches plus 1 percent of the pile tip diameter.</w:t>
      </w:r>
    </w:p>
    <w:p w14:paraId="387F56FA" w14:textId="61D63F72" w:rsidR="007F1C35" w:rsidRPr="000823A5" w:rsidRDefault="007F1C35" w:rsidP="00BB1E5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0823A5">
        <w:rPr>
          <w:rFonts w:ascii="Times New Roman" w:hAnsi="Times New Roman" w:cs="Times New Roman"/>
          <w:sz w:val="24"/>
          <w:szCs w:val="24"/>
        </w:rPr>
        <w:t>If the pile is tested in tension, the ultimate load is defined as the load that produces an upward movement under load of 0.5 inch at the pile tip.  The movement at the pile tip is:</w:t>
      </w:r>
    </w:p>
    <w:p w14:paraId="08388BAA" w14:textId="77777777" w:rsidR="007F1C35" w:rsidRPr="000823A5" w:rsidRDefault="007F1C35" w:rsidP="00146A4B">
      <w:pPr>
        <w:pStyle w:val="ListParagraph"/>
        <w:numPr>
          <w:ilvl w:val="2"/>
          <w:numId w:val="13"/>
        </w:numPr>
        <w:autoSpaceDE w:val="0"/>
        <w:autoSpaceDN w:val="0"/>
        <w:adjustRightInd w:val="0"/>
        <w:spacing w:after="0" w:line="240" w:lineRule="auto"/>
        <w:jc w:val="both"/>
        <w:rPr>
          <w:rFonts w:ascii="Times New Roman" w:hAnsi="Times New Roman" w:cs="Times New Roman"/>
          <w:sz w:val="24"/>
          <w:szCs w:val="24"/>
        </w:rPr>
      </w:pPr>
      <w:r w:rsidRPr="000823A5">
        <w:rPr>
          <w:rFonts w:ascii="Times New Roman" w:hAnsi="Times New Roman" w:cs="Times New Roman"/>
          <w:sz w:val="24"/>
          <w:szCs w:val="24"/>
        </w:rPr>
        <w:t>Measured directly by tell-tale, or</w:t>
      </w:r>
    </w:p>
    <w:p w14:paraId="7C52C03C" w14:textId="77777777" w:rsidR="007F1C35" w:rsidRPr="000823A5" w:rsidRDefault="007F1C35" w:rsidP="00146A4B">
      <w:pPr>
        <w:pStyle w:val="ListParagraph"/>
        <w:numPr>
          <w:ilvl w:val="2"/>
          <w:numId w:val="13"/>
        </w:numPr>
        <w:autoSpaceDE w:val="0"/>
        <w:autoSpaceDN w:val="0"/>
        <w:adjustRightInd w:val="0"/>
        <w:spacing w:after="0" w:line="240" w:lineRule="auto"/>
        <w:jc w:val="both"/>
        <w:rPr>
          <w:rFonts w:ascii="Times New Roman" w:hAnsi="Times New Roman" w:cs="Times New Roman"/>
          <w:sz w:val="24"/>
          <w:szCs w:val="24"/>
        </w:rPr>
      </w:pPr>
      <w:r w:rsidRPr="000823A5">
        <w:rPr>
          <w:rFonts w:ascii="Times New Roman" w:hAnsi="Times New Roman" w:cs="Times New Roman"/>
          <w:sz w:val="24"/>
          <w:szCs w:val="24"/>
        </w:rPr>
        <w:t xml:space="preserve">Computed by deducting the theoretical elastic elongation of the pile from the upward movement measured </w:t>
      </w:r>
      <w:r w:rsidR="006F322D" w:rsidRPr="000823A5">
        <w:rPr>
          <w:rFonts w:ascii="Times New Roman" w:hAnsi="Times New Roman" w:cs="Times New Roman"/>
          <w:sz w:val="24"/>
          <w:szCs w:val="24"/>
        </w:rPr>
        <w:t xml:space="preserve">relative to the </w:t>
      </w:r>
      <w:r w:rsidRPr="000823A5">
        <w:rPr>
          <w:rFonts w:ascii="Times New Roman" w:hAnsi="Times New Roman" w:cs="Times New Roman"/>
          <w:sz w:val="24"/>
          <w:szCs w:val="24"/>
        </w:rPr>
        <w:t>top of the pile</w:t>
      </w:r>
      <w:r w:rsidR="006F322D" w:rsidRPr="000823A5">
        <w:rPr>
          <w:rFonts w:ascii="Times New Roman" w:hAnsi="Times New Roman" w:cs="Times New Roman"/>
          <w:sz w:val="24"/>
          <w:szCs w:val="24"/>
        </w:rPr>
        <w:t xml:space="preserve"> prior to the start of testing</w:t>
      </w:r>
      <w:r w:rsidRPr="000823A5">
        <w:rPr>
          <w:rFonts w:ascii="Times New Roman" w:hAnsi="Times New Roman" w:cs="Times New Roman"/>
          <w:sz w:val="24"/>
          <w:szCs w:val="24"/>
        </w:rPr>
        <w:t>.</w:t>
      </w:r>
    </w:p>
    <w:p w14:paraId="2C1A84DE" w14:textId="5D3B90BF" w:rsidR="00E347B4" w:rsidRPr="0062676E" w:rsidRDefault="00E347B4" w:rsidP="00BB1E5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62676E">
        <w:rPr>
          <w:rFonts w:ascii="Times New Roman" w:hAnsi="Times New Roman" w:cs="Times New Roman"/>
          <w:sz w:val="24"/>
          <w:szCs w:val="24"/>
        </w:rPr>
        <w:t xml:space="preserve">At the end of the </w:t>
      </w:r>
      <w:r w:rsidR="0026568E">
        <w:rPr>
          <w:rFonts w:ascii="Times New Roman" w:hAnsi="Times New Roman" w:cs="Times New Roman"/>
          <w:sz w:val="24"/>
          <w:szCs w:val="24"/>
        </w:rPr>
        <w:t>0.975</w:t>
      </w:r>
      <w:r w:rsidR="005851C8" w:rsidRPr="0062676E">
        <w:rPr>
          <w:rFonts w:ascii="Times New Roman" w:hAnsi="Times New Roman" w:cs="Times New Roman"/>
          <w:sz w:val="24"/>
          <w:szCs w:val="24"/>
        </w:rPr>
        <w:t xml:space="preserve"> </w:t>
      </w:r>
      <w:r w:rsidR="00501198">
        <w:rPr>
          <w:rFonts w:ascii="Times New Roman" w:hAnsi="Times New Roman" w:cs="Times New Roman"/>
          <w:sz w:val="24"/>
          <w:szCs w:val="24"/>
        </w:rPr>
        <w:t>FDL</w:t>
      </w:r>
      <w:r w:rsidR="005851C8" w:rsidRPr="0062676E">
        <w:rPr>
          <w:rFonts w:ascii="Times New Roman" w:hAnsi="Times New Roman" w:cs="Times New Roman"/>
          <w:sz w:val="24"/>
          <w:szCs w:val="24"/>
        </w:rPr>
        <w:t xml:space="preserve"> increment</w:t>
      </w:r>
      <w:r w:rsidRPr="0062676E">
        <w:rPr>
          <w:rFonts w:ascii="Times New Roman" w:hAnsi="Times New Roman" w:cs="Times New Roman"/>
          <w:sz w:val="24"/>
          <w:szCs w:val="24"/>
        </w:rPr>
        <w:t xml:space="preserve">, </w:t>
      </w:r>
      <w:r w:rsidR="005851C8" w:rsidRPr="0062676E">
        <w:rPr>
          <w:rFonts w:ascii="Times New Roman" w:hAnsi="Times New Roman" w:cs="Times New Roman"/>
          <w:sz w:val="24"/>
          <w:szCs w:val="24"/>
        </w:rPr>
        <w:t xml:space="preserve">the </w:t>
      </w:r>
      <w:r w:rsidRPr="0062676E">
        <w:rPr>
          <w:rFonts w:ascii="Times New Roman" w:hAnsi="Times New Roman" w:cs="Times New Roman"/>
          <w:sz w:val="24"/>
          <w:szCs w:val="24"/>
        </w:rPr>
        <w:t xml:space="preserve">test pile shall have </w:t>
      </w:r>
      <w:r w:rsidR="00C4238C" w:rsidRPr="0062676E">
        <w:rPr>
          <w:rFonts w:ascii="Times New Roman" w:hAnsi="Times New Roman" w:cs="Times New Roman"/>
          <w:sz w:val="24"/>
          <w:szCs w:val="24"/>
        </w:rPr>
        <w:t xml:space="preserve">a creep rate not exceeding 0.04 </w:t>
      </w:r>
      <w:r w:rsidRPr="0062676E">
        <w:rPr>
          <w:rFonts w:ascii="Times New Roman" w:hAnsi="Times New Roman" w:cs="Times New Roman"/>
          <w:sz w:val="24"/>
          <w:szCs w:val="24"/>
        </w:rPr>
        <w:t>inch/log cycle time (1 to 10 minutes) or 0.08 inch/log cycle ti</w:t>
      </w:r>
      <w:r w:rsidR="00C4238C" w:rsidRPr="0062676E">
        <w:rPr>
          <w:rFonts w:ascii="Times New Roman" w:hAnsi="Times New Roman" w:cs="Times New Roman"/>
          <w:sz w:val="24"/>
          <w:szCs w:val="24"/>
        </w:rPr>
        <w:t xml:space="preserve">me (6 to 60 minutes or the last </w:t>
      </w:r>
      <w:r w:rsidRPr="0062676E">
        <w:rPr>
          <w:rFonts w:ascii="Times New Roman" w:hAnsi="Times New Roman" w:cs="Times New Roman"/>
          <w:sz w:val="24"/>
          <w:szCs w:val="24"/>
        </w:rPr>
        <w:t xml:space="preserve">log cycle if held longer). The creep rate shall be linear or </w:t>
      </w:r>
      <w:r w:rsidR="00C4238C" w:rsidRPr="0062676E">
        <w:rPr>
          <w:rFonts w:ascii="Times New Roman" w:hAnsi="Times New Roman" w:cs="Times New Roman"/>
          <w:sz w:val="24"/>
          <w:szCs w:val="24"/>
        </w:rPr>
        <w:t xml:space="preserve">decreasing throughout the creep </w:t>
      </w:r>
      <w:r w:rsidR="005851C8" w:rsidRPr="0062676E">
        <w:rPr>
          <w:rFonts w:ascii="Times New Roman" w:hAnsi="Times New Roman" w:cs="Times New Roman"/>
          <w:sz w:val="24"/>
          <w:szCs w:val="24"/>
        </w:rPr>
        <w:t>load hold</w:t>
      </w:r>
      <w:r w:rsidR="00C4238C" w:rsidRPr="0062676E">
        <w:rPr>
          <w:rFonts w:ascii="Times New Roman" w:hAnsi="Times New Roman" w:cs="Times New Roman"/>
          <w:sz w:val="24"/>
          <w:szCs w:val="24"/>
        </w:rPr>
        <w:t xml:space="preserve"> </w:t>
      </w:r>
      <w:r w:rsidRPr="0062676E">
        <w:rPr>
          <w:rFonts w:ascii="Times New Roman" w:hAnsi="Times New Roman" w:cs="Times New Roman"/>
          <w:sz w:val="24"/>
          <w:szCs w:val="24"/>
        </w:rPr>
        <w:t>period.</w:t>
      </w:r>
    </w:p>
    <w:p w14:paraId="1067FEC9" w14:textId="72E51A17" w:rsidR="00E347B4" w:rsidRPr="0062676E" w:rsidRDefault="00E347B4" w:rsidP="00BB1E5C">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62676E">
        <w:rPr>
          <w:rFonts w:ascii="Times New Roman" w:hAnsi="Times New Roman" w:cs="Times New Roman"/>
          <w:sz w:val="24"/>
          <w:szCs w:val="24"/>
        </w:rPr>
        <w:t>Failure does not occur at any load increment up to and i</w:t>
      </w:r>
      <w:r w:rsidR="00C4238C" w:rsidRPr="0062676E">
        <w:rPr>
          <w:rFonts w:ascii="Times New Roman" w:hAnsi="Times New Roman" w:cs="Times New Roman"/>
          <w:sz w:val="24"/>
          <w:szCs w:val="24"/>
        </w:rPr>
        <w:t>ncluding the maximum test load</w:t>
      </w:r>
      <w:r w:rsidR="0062676E" w:rsidRPr="0062676E">
        <w:rPr>
          <w:rFonts w:ascii="Times New Roman" w:hAnsi="Times New Roman" w:cs="Times New Roman"/>
          <w:sz w:val="24"/>
          <w:szCs w:val="24"/>
        </w:rPr>
        <w:t xml:space="preserve">, </w:t>
      </w:r>
      <w:r w:rsidR="004566EE">
        <w:rPr>
          <w:rFonts w:ascii="Times New Roman" w:hAnsi="Times New Roman" w:cs="Times New Roman"/>
          <w:sz w:val="24"/>
          <w:szCs w:val="24"/>
        </w:rPr>
        <w:t>1.50</w:t>
      </w:r>
      <w:r w:rsidR="0062676E" w:rsidRPr="0062676E">
        <w:rPr>
          <w:rFonts w:ascii="Times New Roman" w:hAnsi="Times New Roman" w:cs="Times New Roman"/>
          <w:sz w:val="24"/>
          <w:szCs w:val="24"/>
        </w:rPr>
        <w:t xml:space="preserve"> </w:t>
      </w:r>
      <w:r w:rsidR="00501198">
        <w:rPr>
          <w:rFonts w:ascii="Times New Roman" w:hAnsi="Times New Roman" w:cs="Times New Roman"/>
          <w:sz w:val="24"/>
          <w:szCs w:val="24"/>
        </w:rPr>
        <w:t>FDL</w:t>
      </w:r>
      <w:r w:rsidR="00C4238C" w:rsidRPr="0062676E">
        <w:rPr>
          <w:rFonts w:ascii="Times New Roman" w:hAnsi="Times New Roman" w:cs="Times New Roman"/>
          <w:sz w:val="24"/>
          <w:szCs w:val="24"/>
        </w:rPr>
        <w:t xml:space="preserve">. </w:t>
      </w:r>
      <w:r w:rsidRPr="0062676E">
        <w:rPr>
          <w:rFonts w:ascii="Times New Roman" w:hAnsi="Times New Roman" w:cs="Times New Roman"/>
          <w:sz w:val="24"/>
          <w:szCs w:val="24"/>
        </w:rPr>
        <w:t>Failure is defined as load where the slope of the load ver</w:t>
      </w:r>
      <w:r w:rsidR="00C4238C" w:rsidRPr="0062676E">
        <w:rPr>
          <w:rFonts w:ascii="Times New Roman" w:hAnsi="Times New Roman" w:cs="Times New Roman"/>
          <w:sz w:val="24"/>
          <w:szCs w:val="24"/>
        </w:rPr>
        <w:t xml:space="preserve">sus head settlement curve first </w:t>
      </w:r>
      <w:r w:rsidRPr="0062676E">
        <w:rPr>
          <w:rFonts w:ascii="Times New Roman" w:hAnsi="Times New Roman" w:cs="Times New Roman"/>
          <w:sz w:val="24"/>
          <w:szCs w:val="24"/>
        </w:rPr>
        <w:t>exceeds 0.025 in/kip.</w:t>
      </w:r>
    </w:p>
    <w:p w14:paraId="00A61919" w14:textId="77777777" w:rsidR="00057790" w:rsidRPr="0062676E"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7F1D90C5" w14:textId="676FBD59" w:rsidR="00E347B4" w:rsidRPr="0062676E" w:rsidRDefault="00E347B4" w:rsidP="00BD4B32">
      <w:pPr>
        <w:autoSpaceDE w:val="0"/>
        <w:autoSpaceDN w:val="0"/>
        <w:adjustRightInd w:val="0"/>
        <w:spacing w:after="0" w:line="240" w:lineRule="auto"/>
        <w:jc w:val="both"/>
        <w:rPr>
          <w:rFonts w:ascii="Times New Roman" w:hAnsi="Times New Roman" w:cs="Times New Roman"/>
          <w:sz w:val="24"/>
          <w:szCs w:val="24"/>
        </w:rPr>
      </w:pPr>
      <w:r w:rsidRPr="0062676E">
        <w:rPr>
          <w:rFonts w:ascii="Times New Roman" w:hAnsi="Times New Roman" w:cs="Times New Roman"/>
          <w:sz w:val="24"/>
          <w:szCs w:val="24"/>
        </w:rPr>
        <w:t>At the completion of verification testing, test pile</w:t>
      </w:r>
      <w:r w:rsidR="00AB3E4F">
        <w:rPr>
          <w:rFonts w:ascii="Times New Roman" w:hAnsi="Times New Roman" w:cs="Times New Roman"/>
          <w:sz w:val="24"/>
          <w:szCs w:val="24"/>
        </w:rPr>
        <w:t>s</w:t>
      </w:r>
      <w:r w:rsidRPr="0062676E">
        <w:rPr>
          <w:rFonts w:ascii="Times New Roman" w:hAnsi="Times New Roman" w:cs="Times New Roman"/>
          <w:sz w:val="24"/>
          <w:szCs w:val="24"/>
        </w:rPr>
        <w:t xml:space="preserve"> shall be removed d</w:t>
      </w:r>
      <w:r w:rsidR="001108E9" w:rsidRPr="0062676E">
        <w:rPr>
          <w:rFonts w:ascii="Times New Roman" w:hAnsi="Times New Roman" w:cs="Times New Roman"/>
          <w:sz w:val="24"/>
          <w:szCs w:val="24"/>
        </w:rPr>
        <w:t xml:space="preserve">own to the elevation </w:t>
      </w:r>
      <w:r w:rsidRPr="0062676E">
        <w:rPr>
          <w:rFonts w:ascii="Times New Roman" w:hAnsi="Times New Roman" w:cs="Times New Roman"/>
          <w:sz w:val="24"/>
          <w:szCs w:val="24"/>
        </w:rPr>
        <w:t>specified on the plans or by the Engineer.</w:t>
      </w:r>
    </w:p>
    <w:p w14:paraId="2C47DAB7" w14:textId="77777777" w:rsidR="00057790" w:rsidRPr="0062676E"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5B9E7B51" w14:textId="0885A5E2" w:rsidR="00E347B4" w:rsidRPr="009C07EF"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For the verification load test</w:t>
      </w:r>
      <w:r w:rsidR="004663B2">
        <w:rPr>
          <w:rFonts w:ascii="Times New Roman" w:hAnsi="Times New Roman" w:cs="Times New Roman"/>
          <w:sz w:val="24"/>
          <w:szCs w:val="24"/>
        </w:rPr>
        <w:t>s</w:t>
      </w:r>
      <w:r w:rsidRPr="009C07EF">
        <w:rPr>
          <w:rFonts w:ascii="Times New Roman" w:hAnsi="Times New Roman" w:cs="Times New Roman"/>
          <w:sz w:val="24"/>
          <w:szCs w:val="24"/>
        </w:rPr>
        <w:t>, report</w:t>
      </w:r>
      <w:r w:rsidR="004663B2">
        <w:rPr>
          <w:rFonts w:ascii="Times New Roman" w:hAnsi="Times New Roman" w:cs="Times New Roman"/>
          <w:sz w:val="24"/>
          <w:szCs w:val="24"/>
        </w:rPr>
        <w:t>s</w:t>
      </w:r>
      <w:r w:rsidRPr="009C07EF">
        <w:rPr>
          <w:rFonts w:ascii="Times New Roman" w:hAnsi="Times New Roman" w:cs="Times New Roman"/>
          <w:sz w:val="24"/>
          <w:szCs w:val="24"/>
        </w:rPr>
        <w:t xml:space="preserve"> must be written and sub</w:t>
      </w:r>
      <w:r w:rsidR="001108E9" w:rsidRPr="009C07EF">
        <w:rPr>
          <w:rFonts w:ascii="Times New Roman" w:hAnsi="Times New Roman" w:cs="Times New Roman"/>
          <w:sz w:val="24"/>
          <w:szCs w:val="24"/>
        </w:rPr>
        <w:t xml:space="preserve">mitted to the Engineer within 3 </w:t>
      </w:r>
      <w:r w:rsidRPr="009C07EF">
        <w:rPr>
          <w:rFonts w:ascii="Times New Roman" w:hAnsi="Times New Roman" w:cs="Times New Roman"/>
          <w:sz w:val="24"/>
          <w:szCs w:val="24"/>
        </w:rPr>
        <w:t>working days of the load test completion. This report will</w:t>
      </w:r>
      <w:r w:rsidR="001108E9" w:rsidRPr="009C07EF">
        <w:rPr>
          <w:rFonts w:ascii="Times New Roman" w:hAnsi="Times New Roman" w:cs="Times New Roman"/>
          <w:sz w:val="24"/>
          <w:szCs w:val="24"/>
        </w:rPr>
        <w:t xml:space="preserve"> either confirm the micropiles’ </w:t>
      </w:r>
      <w:r w:rsidR="00122E6D">
        <w:rPr>
          <w:rFonts w:ascii="Times New Roman" w:hAnsi="Times New Roman" w:cs="Times New Roman"/>
          <w:sz w:val="24"/>
          <w:szCs w:val="24"/>
        </w:rPr>
        <w:t>resistance</w:t>
      </w:r>
      <w:r w:rsidR="00122E6D" w:rsidRPr="009C07EF">
        <w:rPr>
          <w:rFonts w:ascii="Times New Roman" w:hAnsi="Times New Roman" w:cs="Times New Roman"/>
          <w:sz w:val="24"/>
          <w:szCs w:val="24"/>
        </w:rPr>
        <w:t xml:space="preserve"> </w:t>
      </w:r>
      <w:r w:rsidRPr="009C07EF">
        <w:rPr>
          <w:rFonts w:ascii="Times New Roman" w:hAnsi="Times New Roman" w:cs="Times New Roman"/>
          <w:sz w:val="24"/>
          <w:szCs w:val="24"/>
        </w:rPr>
        <w:t>and bond lengths specified on the plans or reject the pil</w:t>
      </w:r>
      <w:r w:rsidR="001108E9" w:rsidRPr="009C07EF">
        <w:rPr>
          <w:rFonts w:ascii="Times New Roman" w:hAnsi="Times New Roman" w:cs="Times New Roman"/>
          <w:sz w:val="24"/>
          <w:szCs w:val="24"/>
        </w:rPr>
        <w:t xml:space="preserve">es based upon the test results. </w:t>
      </w:r>
      <w:r w:rsidRPr="009C07EF">
        <w:rPr>
          <w:rFonts w:ascii="Times New Roman" w:hAnsi="Times New Roman" w:cs="Times New Roman"/>
          <w:sz w:val="24"/>
          <w:szCs w:val="24"/>
        </w:rPr>
        <w:t xml:space="preserve">This report shall be reviewed and </w:t>
      </w:r>
      <w:r w:rsidR="004663B2" w:rsidRPr="009C07EF">
        <w:rPr>
          <w:rFonts w:ascii="Times New Roman" w:hAnsi="Times New Roman" w:cs="Times New Roman"/>
          <w:sz w:val="24"/>
          <w:szCs w:val="24"/>
        </w:rPr>
        <w:t>a</w:t>
      </w:r>
      <w:r w:rsidR="004663B2">
        <w:rPr>
          <w:rFonts w:ascii="Times New Roman" w:hAnsi="Times New Roman" w:cs="Times New Roman"/>
          <w:sz w:val="24"/>
          <w:szCs w:val="24"/>
        </w:rPr>
        <w:t>cceptance</w:t>
      </w:r>
      <w:r w:rsidR="004663B2" w:rsidRPr="009C07EF">
        <w:rPr>
          <w:rFonts w:ascii="Times New Roman" w:hAnsi="Times New Roman" w:cs="Times New Roman"/>
          <w:sz w:val="24"/>
          <w:szCs w:val="24"/>
        </w:rPr>
        <w:t xml:space="preserve"> </w:t>
      </w:r>
      <w:r w:rsidRPr="009C07EF">
        <w:rPr>
          <w:rFonts w:ascii="Times New Roman" w:hAnsi="Times New Roman" w:cs="Times New Roman"/>
          <w:sz w:val="24"/>
          <w:szCs w:val="24"/>
        </w:rPr>
        <w:t>by the Engineer pri</w:t>
      </w:r>
      <w:r w:rsidR="001108E9" w:rsidRPr="009C07EF">
        <w:rPr>
          <w:rFonts w:ascii="Times New Roman" w:hAnsi="Times New Roman" w:cs="Times New Roman"/>
          <w:sz w:val="24"/>
          <w:szCs w:val="24"/>
        </w:rPr>
        <w:t xml:space="preserve">or to beginning installation of </w:t>
      </w:r>
      <w:r w:rsidRPr="009C07EF">
        <w:rPr>
          <w:rFonts w:ascii="Times New Roman" w:hAnsi="Times New Roman" w:cs="Times New Roman"/>
          <w:sz w:val="24"/>
          <w:szCs w:val="24"/>
        </w:rPr>
        <w:t>production micropiles. The contents of the verification load test report shall include:</w:t>
      </w:r>
    </w:p>
    <w:p w14:paraId="69EDAE49" w14:textId="77777777" w:rsidR="00057790" w:rsidRPr="009C07EF"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5E441AE2"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Brief project description.</w:t>
      </w:r>
    </w:p>
    <w:p w14:paraId="75C82D4F"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Description of site and subsurface conditions including infor</w:t>
      </w:r>
      <w:r w:rsidR="001108E9" w:rsidRPr="009C07EF">
        <w:rPr>
          <w:rFonts w:ascii="Times New Roman" w:hAnsi="Times New Roman" w:cs="Times New Roman"/>
          <w:sz w:val="24"/>
          <w:szCs w:val="24"/>
        </w:rPr>
        <w:t xml:space="preserve">mation on the ground conditions </w:t>
      </w:r>
      <w:r w:rsidRPr="009C07EF">
        <w:rPr>
          <w:rFonts w:ascii="Times New Roman" w:hAnsi="Times New Roman" w:cs="Times New Roman"/>
          <w:sz w:val="24"/>
          <w:szCs w:val="24"/>
        </w:rPr>
        <w:t>at the location of the load test and a comparison to actual conditions encountered.</w:t>
      </w:r>
    </w:p>
    <w:p w14:paraId="1B7F2E68"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lastRenderedPageBreak/>
        <w:t>Key personnel including the drill rig operator, the superinten</w:t>
      </w:r>
      <w:r w:rsidR="001108E9" w:rsidRPr="009C07EF">
        <w:rPr>
          <w:rFonts w:ascii="Times New Roman" w:hAnsi="Times New Roman" w:cs="Times New Roman"/>
          <w:sz w:val="24"/>
          <w:szCs w:val="24"/>
        </w:rPr>
        <w:t xml:space="preserve">dent, the grout plant operator, </w:t>
      </w:r>
      <w:r w:rsidRPr="009C07EF">
        <w:rPr>
          <w:rFonts w:ascii="Times New Roman" w:hAnsi="Times New Roman" w:cs="Times New Roman"/>
          <w:sz w:val="24"/>
          <w:szCs w:val="24"/>
        </w:rPr>
        <w:t>and any other personnel involved in the installation and testing of the micropile.</w:t>
      </w:r>
    </w:p>
    <w:p w14:paraId="79240540"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Micropile installation data including information such as len</w:t>
      </w:r>
      <w:r w:rsidR="001108E9" w:rsidRPr="009C07EF">
        <w:rPr>
          <w:rFonts w:ascii="Times New Roman" w:hAnsi="Times New Roman" w:cs="Times New Roman"/>
          <w:sz w:val="24"/>
          <w:szCs w:val="24"/>
        </w:rPr>
        <w:t xml:space="preserve">gth of the micropile (cased and </w:t>
      </w:r>
      <w:r w:rsidRPr="009C07EF">
        <w:rPr>
          <w:rFonts w:ascii="Times New Roman" w:hAnsi="Times New Roman" w:cs="Times New Roman"/>
          <w:sz w:val="24"/>
          <w:szCs w:val="24"/>
        </w:rPr>
        <w:t>uncased), number of bags of cement used to construct the mic</w:t>
      </w:r>
      <w:r w:rsidR="001108E9" w:rsidRPr="009C07EF">
        <w:rPr>
          <w:rFonts w:ascii="Times New Roman" w:hAnsi="Times New Roman" w:cs="Times New Roman"/>
          <w:sz w:val="24"/>
          <w:szCs w:val="24"/>
        </w:rPr>
        <w:t xml:space="preserve">ropile, size and type of casing </w:t>
      </w:r>
      <w:r w:rsidRPr="009C07EF">
        <w:rPr>
          <w:rFonts w:ascii="Times New Roman" w:hAnsi="Times New Roman" w:cs="Times New Roman"/>
          <w:sz w:val="24"/>
          <w:szCs w:val="24"/>
        </w:rPr>
        <w:t>and reinforcement, geology encountered (e.g. soil material, r</w:t>
      </w:r>
      <w:r w:rsidR="001108E9" w:rsidRPr="009C07EF">
        <w:rPr>
          <w:rFonts w:ascii="Times New Roman" w:hAnsi="Times New Roman" w:cs="Times New Roman"/>
          <w:sz w:val="24"/>
          <w:szCs w:val="24"/>
        </w:rPr>
        <w:t xml:space="preserve">ock material, and water levels) </w:t>
      </w:r>
      <w:r w:rsidRPr="009C07EF">
        <w:rPr>
          <w:rFonts w:ascii="Times New Roman" w:hAnsi="Times New Roman" w:cs="Times New Roman"/>
          <w:sz w:val="24"/>
          <w:szCs w:val="24"/>
        </w:rPr>
        <w:t>during drilling, grouting record and grout testing results.</w:t>
      </w:r>
    </w:p>
    <w:p w14:paraId="75EA4E4D"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Results of load test including load-movement curves/figures and filled-out data sheets.</w:t>
      </w:r>
    </w:p>
    <w:p w14:paraId="38CAC919"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Statement of load test requirements and acceptance criteria.</w:t>
      </w:r>
    </w:p>
    <w:p w14:paraId="569197ED"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Comparison of load test requirements and acceptance criteria.</w:t>
      </w:r>
    </w:p>
    <w:p w14:paraId="2A7E42C1" w14:textId="77777777" w:rsidR="00E347B4" w:rsidRPr="009C07EF" w:rsidRDefault="00E347B4" w:rsidP="001108E9">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Summary statement on the load test results.</w:t>
      </w:r>
    </w:p>
    <w:p w14:paraId="48D3AFEB" w14:textId="77777777" w:rsidR="00057790" w:rsidRPr="009C07EF"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7C10A0FC" w14:textId="42EEB2C9" w:rsidR="00E347B4" w:rsidRPr="009C07EF" w:rsidRDefault="00E347B4" w:rsidP="00BD4B32">
      <w:pPr>
        <w:autoSpaceDE w:val="0"/>
        <w:autoSpaceDN w:val="0"/>
        <w:adjustRightInd w:val="0"/>
        <w:spacing w:after="0" w:line="240" w:lineRule="auto"/>
        <w:jc w:val="both"/>
        <w:rPr>
          <w:rFonts w:ascii="Times New Roman" w:hAnsi="Times New Roman" w:cs="Times New Roman"/>
          <w:sz w:val="24"/>
          <w:szCs w:val="24"/>
        </w:rPr>
      </w:pPr>
      <w:r w:rsidRPr="009C07EF">
        <w:rPr>
          <w:rFonts w:ascii="Times New Roman" w:hAnsi="Times New Roman" w:cs="Times New Roman"/>
          <w:sz w:val="24"/>
          <w:szCs w:val="24"/>
        </w:rPr>
        <w:t xml:space="preserve">If a tested micropile fails to meet the </w:t>
      </w:r>
      <w:r w:rsidR="000C1EB8">
        <w:rPr>
          <w:rFonts w:ascii="Times New Roman" w:hAnsi="Times New Roman" w:cs="Times New Roman"/>
          <w:sz w:val="24"/>
          <w:szCs w:val="24"/>
        </w:rPr>
        <w:t>A</w:t>
      </w:r>
      <w:r w:rsidR="000C1EB8" w:rsidRPr="009C07EF">
        <w:rPr>
          <w:rFonts w:ascii="Times New Roman" w:hAnsi="Times New Roman" w:cs="Times New Roman"/>
          <w:sz w:val="24"/>
          <w:szCs w:val="24"/>
        </w:rPr>
        <w:t xml:space="preserve">cceptance </w:t>
      </w:r>
      <w:r w:rsidRPr="009C07EF">
        <w:rPr>
          <w:rFonts w:ascii="Times New Roman" w:hAnsi="Times New Roman" w:cs="Times New Roman"/>
          <w:sz w:val="24"/>
          <w:szCs w:val="24"/>
        </w:rPr>
        <w:t>criteria, the Cont</w:t>
      </w:r>
      <w:r w:rsidR="001108E9" w:rsidRPr="009C07EF">
        <w:rPr>
          <w:rFonts w:ascii="Times New Roman" w:hAnsi="Times New Roman" w:cs="Times New Roman"/>
          <w:sz w:val="24"/>
          <w:szCs w:val="24"/>
        </w:rPr>
        <w:t xml:space="preserve">ractor shall modify the design, </w:t>
      </w:r>
      <w:r w:rsidRPr="009C07EF">
        <w:rPr>
          <w:rFonts w:ascii="Times New Roman" w:hAnsi="Times New Roman" w:cs="Times New Roman"/>
          <w:sz w:val="24"/>
          <w:szCs w:val="24"/>
        </w:rPr>
        <w:t>the construction procedure, or both. These modifications</w:t>
      </w:r>
      <w:r w:rsidR="001108E9" w:rsidRPr="009C07EF">
        <w:rPr>
          <w:rFonts w:ascii="Times New Roman" w:hAnsi="Times New Roman" w:cs="Times New Roman"/>
          <w:sz w:val="24"/>
          <w:szCs w:val="24"/>
        </w:rPr>
        <w:t xml:space="preserve"> may include but not limited to </w:t>
      </w:r>
      <w:r w:rsidRPr="009C07EF">
        <w:rPr>
          <w:rFonts w:ascii="Times New Roman" w:hAnsi="Times New Roman" w:cs="Times New Roman"/>
          <w:sz w:val="24"/>
          <w:szCs w:val="24"/>
        </w:rPr>
        <w:t xml:space="preserve">modifying the installation methods, increasing the bond length, </w:t>
      </w:r>
      <w:proofErr w:type="spellStart"/>
      <w:r w:rsidR="004663B2">
        <w:rPr>
          <w:rFonts w:ascii="Times New Roman" w:hAnsi="Times New Roman" w:cs="Times New Roman"/>
          <w:sz w:val="24"/>
          <w:szCs w:val="24"/>
        </w:rPr>
        <w:t>regrouting</w:t>
      </w:r>
      <w:proofErr w:type="spellEnd"/>
      <w:r w:rsidR="004663B2">
        <w:rPr>
          <w:rFonts w:ascii="Times New Roman" w:hAnsi="Times New Roman" w:cs="Times New Roman"/>
          <w:sz w:val="24"/>
          <w:szCs w:val="24"/>
        </w:rPr>
        <w:t xml:space="preserve"> the pile via preplaced </w:t>
      </w:r>
      <w:proofErr w:type="spellStart"/>
      <w:r w:rsidR="004663B2">
        <w:rPr>
          <w:rFonts w:ascii="Times New Roman" w:hAnsi="Times New Roman" w:cs="Times New Roman"/>
          <w:sz w:val="24"/>
          <w:szCs w:val="24"/>
        </w:rPr>
        <w:t>regrout</w:t>
      </w:r>
      <w:proofErr w:type="spellEnd"/>
      <w:r w:rsidR="004663B2">
        <w:rPr>
          <w:rFonts w:ascii="Times New Roman" w:hAnsi="Times New Roman" w:cs="Times New Roman"/>
          <w:sz w:val="24"/>
          <w:szCs w:val="24"/>
        </w:rPr>
        <w:t xml:space="preserve"> tubes </w:t>
      </w:r>
      <w:r w:rsidR="001108E9" w:rsidRPr="009C07EF">
        <w:rPr>
          <w:rFonts w:ascii="Times New Roman" w:hAnsi="Times New Roman" w:cs="Times New Roman"/>
          <w:sz w:val="24"/>
          <w:szCs w:val="24"/>
        </w:rPr>
        <w:t xml:space="preserve">or changing the micropile type. </w:t>
      </w:r>
      <w:r w:rsidRPr="009C07EF">
        <w:rPr>
          <w:rFonts w:ascii="Times New Roman" w:hAnsi="Times New Roman" w:cs="Times New Roman"/>
          <w:sz w:val="24"/>
          <w:szCs w:val="24"/>
        </w:rPr>
        <w:t>Any modification that necessitates changes to the structure design shall be submi</w:t>
      </w:r>
      <w:r w:rsidR="001108E9" w:rsidRPr="009C07EF">
        <w:rPr>
          <w:rFonts w:ascii="Times New Roman" w:hAnsi="Times New Roman" w:cs="Times New Roman"/>
          <w:sz w:val="24"/>
          <w:szCs w:val="24"/>
        </w:rPr>
        <w:t xml:space="preserve">tted as a </w:t>
      </w:r>
      <w:r w:rsidRPr="009C07EF">
        <w:rPr>
          <w:rFonts w:ascii="Times New Roman" w:hAnsi="Times New Roman" w:cs="Times New Roman"/>
          <w:sz w:val="24"/>
          <w:szCs w:val="24"/>
        </w:rPr>
        <w:t xml:space="preserve">revision to the </w:t>
      </w:r>
      <w:r w:rsidR="00D33FA2">
        <w:rPr>
          <w:rFonts w:ascii="Times New Roman" w:hAnsi="Times New Roman" w:cs="Times New Roman"/>
          <w:sz w:val="24"/>
          <w:szCs w:val="24"/>
        </w:rPr>
        <w:t>W</w:t>
      </w:r>
      <w:r w:rsidR="00D33FA2" w:rsidRPr="009C07EF">
        <w:rPr>
          <w:rFonts w:ascii="Times New Roman" w:hAnsi="Times New Roman" w:cs="Times New Roman"/>
          <w:sz w:val="24"/>
          <w:szCs w:val="24"/>
        </w:rPr>
        <w:t xml:space="preserve">orking </w:t>
      </w:r>
      <w:r w:rsidR="00D33FA2">
        <w:rPr>
          <w:rFonts w:ascii="Times New Roman" w:hAnsi="Times New Roman" w:cs="Times New Roman"/>
          <w:sz w:val="24"/>
          <w:szCs w:val="24"/>
        </w:rPr>
        <w:t>D</w:t>
      </w:r>
      <w:r w:rsidR="00D33FA2" w:rsidRPr="009C07EF">
        <w:rPr>
          <w:rFonts w:ascii="Times New Roman" w:hAnsi="Times New Roman" w:cs="Times New Roman"/>
          <w:sz w:val="24"/>
          <w:szCs w:val="24"/>
        </w:rPr>
        <w:t xml:space="preserve">rawings </w:t>
      </w:r>
      <w:r w:rsidRPr="009C07EF">
        <w:rPr>
          <w:rFonts w:ascii="Times New Roman" w:hAnsi="Times New Roman" w:cs="Times New Roman"/>
          <w:sz w:val="24"/>
          <w:szCs w:val="24"/>
        </w:rPr>
        <w:t>and require the Engineer’s re</w:t>
      </w:r>
      <w:r w:rsidR="001108E9" w:rsidRPr="009C07EF">
        <w:rPr>
          <w:rFonts w:ascii="Times New Roman" w:hAnsi="Times New Roman" w:cs="Times New Roman"/>
          <w:sz w:val="24"/>
          <w:szCs w:val="24"/>
        </w:rPr>
        <w:t xml:space="preserve">view and acceptance. Additional </w:t>
      </w:r>
      <w:r w:rsidRPr="009C07EF">
        <w:rPr>
          <w:rFonts w:ascii="Times New Roman" w:hAnsi="Times New Roman" w:cs="Times New Roman"/>
          <w:sz w:val="24"/>
          <w:szCs w:val="24"/>
        </w:rPr>
        <w:t>load testing may be required until an acceptable pile load test</w:t>
      </w:r>
      <w:r w:rsidR="001108E9" w:rsidRPr="009C07EF">
        <w:rPr>
          <w:rFonts w:ascii="Times New Roman" w:hAnsi="Times New Roman" w:cs="Times New Roman"/>
          <w:sz w:val="24"/>
          <w:szCs w:val="24"/>
        </w:rPr>
        <w:t xml:space="preserve"> meets the designated load test </w:t>
      </w:r>
      <w:r w:rsidRPr="009C07EF">
        <w:rPr>
          <w:rFonts w:ascii="Times New Roman" w:hAnsi="Times New Roman" w:cs="Times New Roman"/>
          <w:sz w:val="24"/>
          <w:szCs w:val="24"/>
        </w:rPr>
        <w:t>requirements.</w:t>
      </w:r>
    </w:p>
    <w:p w14:paraId="24FCE2DA" w14:textId="77777777" w:rsidR="00057790" w:rsidRPr="009C07EF"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1497900D" w14:textId="5A4DA854" w:rsidR="00E347B4" w:rsidRPr="009D3052" w:rsidRDefault="00E347B4" w:rsidP="009D3052">
      <w:pPr>
        <w:pStyle w:val="ListParagraph"/>
        <w:numPr>
          <w:ilvl w:val="0"/>
          <w:numId w:val="30"/>
        </w:numPr>
        <w:autoSpaceDE w:val="0"/>
        <w:autoSpaceDN w:val="0"/>
        <w:adjustRightInd w:val="0"/>
        <w:spacing w:after="0" w:line="240" w:lineRule="auto"/>
        <w:ind w:left="360"/>
        <w:jc w:val="both"/>
        <w:rPr>
          <w:rFonts w:ascii="Times New Roman" w:hAnsi="Times New Roman" w:cs="Times New Roman"/>
          <w:sz w:val="24"/>
          <w:szCs w:val="24"/>
          <w:u w:val="single"/>
        </w:rPr>
      </w:pPr>
      <w:r w:rsidRPr="009D3052">
        <w:rPr>
          <w:rFonts w:ascii="Times New Roman" w:hAnsi="Times New Roman" w:cs="Times New Roman"/>
          <w:sz w:val="24"/>
          <w:szCs w:val="24"/>
          <w:u w:val="single"/>
        </w:rPr>
        <w:t>Micropile Proof Test</w:t>
      </w:r>
    </w:p>
    <w:p w14:paraId="1E2EB63A" w14:textId="77777777" w:rsidR="00057790" w:rsidRPr="008D342D"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01118240" w14:textId="29CB974F" w:rsidR="003326FD" w:rsidRPr="008D342D" w:rsidRDefault="00E347B4" w:rsidP="00BD4B32">
      <w:pPr>
        <w:autoSpaceDE w:val="0"/>
        <w:autoSpaceDN w:val="0"/>
        <w:adjustRightInd w:val="0"/>
        <w:spacing w:after="0" w:line="240" w:lineRule="auto"/>
        <w:jc w:val="both"/>
        <w:rPr>
          <w:rFonts w:ascii="Times New Roman" w:hAnsi="Times New Roman" w:cs="Times New Roman"/>
          <w:sz w:val="24"/>
          <w:szCs w:val="24"/>
        </w:rPr>
      </w:pPr>
      <w:r w:rsidRPr="008D342D">
        <w:rPr>
          <w:rFonts w:ascii="Times New Roman" w:hAnsi="Times New Roman" w:cs="Times New Roman"/>
          <w:sz w:val="24"/>
          <w:szCs w:val="24"/>
        </w:rPr>
        <w:t xml:space="preserve">Proof test piles to a maximum test load of </w:t>
      </w:r>
      <w:r w:rsidR="003326FD" w:rsidRPr="008D342D">
        <w:rPr>
          <w:rFonts w:ascii="Times New Roman" w:hAnsi="Times New Roman" w:cs="Times New Roman"/>
          <w:sz w:val="24"/>
          <w:szCs w:val="24"/>
        </w:rPr>
        <w:t>1.00</w:t>
      </w:r>
      <w:r w:rsidRPr="008D342D">
        <w:rPr>
          <w:rFonts w:ascii="Times New Roman" w:hAnsi="Times New Roman" w:cs="Times New Roman"/>
          <w:sz w:val="24"/>
          <w:szCs w:val="24"/>
        </w:rPr>
        <w:t xml:space="preserve"> </w:t>
      </w:r>
      <w:r w:rsidR="00501198">
        <w:rPr>
          <w:rFonts w:ascii="Times New Roman" w:hAnsi="Times New Roman" w:cs="Times New Roman"/>
          <w:sz w:val="24"/>
          <w:szCs w:val="24"/>
        </w:rPr>
        <w:t>FDL</w:t>
      </w:r>
      <w:r w:rsidRPr="008D342D">
        <w:rPr>
          <w:rFonts w:ascii="Times New Roman" w:hAnsi="Times New Roman" w:cs="Times New Roman"/>
          <w:sz w:val="24"/>
          <w:szCs w:val="24"/>
        </w:rPr>
        <w:t xml:space="preserve"> as d</w:t>
      </w:r>
      <w:r w:rsidR="001108E9" w:rsidRPr="008D342D">
        <w:rPr>
          <w:rFonts w:ascii="Times New Roman" w:hAnsi="Times New Roman" w:cs="Times New Roman"/>
          <w:sz w:val="24"/>
          <w:szCs w:val="24"/>
        </w:rPr>
        <w:t xml:space="preserve">efined above. Proof tests shall </w:t>
      </w:r>
      <w:r w:rsidRPr="008D342D">
        <w:rPr>
          <w:rFonts w:ascii="Times New Roman" w:hAnsi="Times New Roman" w:cs="Times New Roman"/>
          <w:sz w:val="24"/>
          <w:szCs w:val="24"/>
        </w:rPr>
        <w:t>be made by incrementally loading the micropile in accordanc</w:t>
      </w:r>
      <w:r w:rsidR="001108E9" w:rsidRPr="008D342D">
        <w:rPr>
          <w:rFonts w:ascii="Times New Roman" w:hAnsi="Times New Roman" w:cs="Times New Roman"/>
          <w:sz w:val="24"/>
          <w:szCs w:val="24"/>
        </w:rPr>
        <w:t xml:space="preserve">e with </w:t>
      </w:r>
      <w:r w:rsidR="003326FD" w:rsidRPr="008D342D">
        <w:rPr>
          <w:rFonts w:ascii="Times New Roman" w:hAnsi="Times New Roman" w:cs="Times New Roman"/>
          <w:sz w:val="24"/>
          <w:szCs w:val="24"/>
        </w:rPr>
        <w:t xml:space="preserve">the following cyclic load schedule: </w:t>
      </w:r>
    </w:p>
    <w:p w14:paraId="17BE870D" w14:textId="77777777" w:rsidR="003326FD" w:rsidRDefault="003326FD" w:rsidP="00BD4B32">
      <w:pPr>
        <w:autoSpaceDE w:val="0"/>
        <w:autoSpaceDN w:val="0"/>
        <w:adjustRightInd w:val="0"/>
        <w:spacing w:after="0" w:line="240" w:lineRule="auto"/>
        <w:jc w:val="both"/>
        <w:rPr>
          <w:rFonts w:ascii="Times New Roman" w:hAnsi="Times New Roman" w:cs="Times New Roman"/>
          <w:sz w:val="24"/>
          <w:szCs w:val="24"/>
        </w:rPr>
      </w:pPr>
    </w:p>
    <w:p w14:paraId="283B0823" w14:textId="77777777" w:rsidR="007F3411" w:rsidRPr="008D342D" w:rsidRDefault="007F3411" w:rsidP="00BD4B32">
      <w:pPr>
        <w:autoSpaceDE w:val="0"/>
        <w:autoSpaceDN w:val="0"/>
        <w:adjustRightInd w:val="0"/>
        <w:spacing w:after="0" w:line="240" w:lineRule="auto"/>
        <w:jc w:val="both"/>
        <w:rPr>
          <w:rFonts w:ascii="Times New Roman" w:hAnsi="Times New Roman" w:cs="Times New Roman"/>
          <w:sz w:val="24"/>
          <w:szCs w:val="24"/>
        </w:rPr>
      </w:pPr>
    </w:p>
    <w:tbl>
      <w:tblPr>
        <w:tblStyle w:val="TableGrid"/>
        <w:tblW w:w="8100" w:type="dxa"/>
        <w:tblInd w:w="738" w:type="dxa"/>
        <w:tblLook w:val="04A0" w:firstRow="1" w:lastRow="0" w:firstColumn="1" w:lastColumn="0" w:noHBand="0" w:noVBand="1"/>
      </w:tblPr>
      <w:tblGrid>
        <w:gridCol w:w="1301"/>
        <w:gridCol w:w="2441"/>
        <w:gridCol w:w="2441"/>
        <w:gridCol w:w="1917"/>
      </w:tblGrid>
      <w:tr w:rsidR="003326FD" w:rsidRPr="008D342D" w14:paraId="34B816B9" w14:textId="77777777" w:rsidTr="003326FD">
        <w:trPr>
          <w:tblHeader/>
        </w:trPr>
        <w:tc>
          <w:tcPr>
            <w:tcW w:w="1301" w:type="dxa"/>
          </w:tcPr>
          <w:p w14:paraId="034FC13D" w14:textId="77777777" w:rsidR="003326FD" w:rsidRPr="008D342D" w:rsidRDefault="003326FD" w:rsidP="003326FD">
            <w:pPr>
              <w:tabs>
                <w:tab w:val="left" w:pos="1095"/>
              </w:tabs>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Step</w:t>
            </w:r>
          </w:p>
        </w:tc>
        <w:tc>
          <w:tcPr>
            <w:tcW w:w="2441" w:type="dxa"/>
          </w:tcPr>
          <w:p w14:paraId="25B4F307"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Loading</w:t>
            </w:r>
          </w:p>
        </w:tc>
        <w:tc>
          <w:tcPr>
            <w:tcW w:w="2441" w:type="dxa"/>
          </w:tcPr>
          <w:p w14:paraId="29DC15AC"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Applied Load</w:t>
            </w:r>
          </w:p>
        </w:tc>
        <w:tc>
          <w:tcPr>
            <w:tcW w:w="1917" w:type="dxa"/>
          </w:tcPr>
          <w:p w14:paraId="7B382A34"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Hold Time (min.)</w:t>
            </w:r>
          </w:p>
        </w:tc>
      </w:tr>
      <w:tr w:rsidR="003326FD" w:rsidRPr="008D342D" w14:paraId="7EA9831D" w14:textId="77777777" w:rsidTr="003326FD">
        <w:tc>
          <w:tcPr>
            <w:tcW w:w="1301" w:type="dxa"/>
          </w:tcPr>
          <w:p w14:paraId="360564E4" w14:textId="6BF33AB5" w:rsidR="003326FD" w:rsidRPr="008D342D" w:rsidRDefault="0026568E" w:rsidP="003326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w:t>
            </w:r>
          </w:p>
        </w:tc>
        <w:tc>
          <w:tcPr>
            <w:tcW w:w="2441" w:type="dxa"/>
          </w:tcPr>
          <w:p w14:paraId="07FC5513"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Cycle 1</w:t>
            </w:r>
          </w:p>
        </w:tc>
        <w:tc>
          <w:tcPr>
            <w:tcW w:w="2441" w:type="dxa"/>
          </w:tcPr>
          <w:p w14:paraId="0736C781" w14:textId="5B9053DD" w:rsidR="0026568E" w:rsidRDefault="0026568E" w:rsidP="003326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AL</w:t>
            </w:r>
          </w:p>
          <w:p w14:paraId="76586FFF" w14:textId="6D2026B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0.10 </w:t>
            </w:r>
            <w:r w:rsidR="00501198">
              <w:rPr>
                <w:rFonts w:ascii="Times New Roman" w:hAnsi="Times New Roman" w:cs="Times New Roman"/>
                <w:sz w:val="24"/>
                <w:szCs w:val="24"/>
              </w:rPr>
              <w:t>FDL</w:t>
            </w:r>
          </w:p>
          <w:p w14:paraId="39CD8F62" w14:textId="057A292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0.20 </w:t>
            </w:r>
            <w:r w:rsidR="00501198">
              <w:rPr>
                <w:rFonts w:ascii="Times New Roman" w:hAnsi="Times New Roman" w:cs="Times New Roman"/>
                <w:sz w:val="24"/>
                <w:szCs w:val="24"/>
              </w:rPr>
              <w:t>FDL</w:t>
            </w:r>
          </w:p>
          <w:p w14:paraId="1E028549" w14:textId="3A897B95"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0.30 </w:t>
            </w:r>
            <w:r w:rsidR="00501198">
              <w:rPr>
                <w:rFonts w:ascii="Times New Roman" w:hAnsi="Times New Roman" w:cs="Times New Roman"/>
                <w:sz w:val="24"/>
                <w:szCs w:val="24"/>
              </w:rPr>
              <w:t>FDL</w:t>
            </w:r>
          </w:p>
          <w:p w14:paraId="61BFFD76" w14:textId="4756E8BB"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0.40 </w:t>
            </w:r>
            <w:r w:rsidR="00501198">
              <w:rPr>
                <w:rFonts w:ascii="Times New Roman" w:hAnsi="Times New Roman" w:cs="Times New Roman"/>
                <w:sz w:val="24"/>
                <w:szCs w:val="24"/>
              </w:rPr>
              <w:t>FDL</w:t>
            </w:r>
          </w:p>
          <w:p w14:paraId="1D6B7DB2" w14:textId="6C2B3376"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0.50 </w:t>
            </w:r>
            <w:r w:rsidR="00501198">
              <w:rPr>
                <w:rFonts w:ascii="Times New Roman" w:hAnsi="Times New Roman" w:cs="Times New Roman"/>
                <w:sz w:val="24"/>
                <w:szCs w:val="24"/>
              </w:rPr>
              <w:t>FDL</w:t>
            </w:r>
          </w:p>
          <w:p w14:paraId="3FC1E9BC" w14:textId="5062146D"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0.60 </w:t>
            </w:r>
            <w:r w:rsidR="00501198">
              <w:rPr>
                <w:rFonts w:ascii="Times New Roman" w:hAnsi="Times New Roman" w:cs="Times New Roman"/>
                <w:sz w:val="24"/>
                <w:szCs w:val="24"/>
              </w:rPr>
              <w:t>FDL</w:t>
            </w:r>
          </w:p>
          <w:p w14:paraId="0D30A37F" w14:textId="5DB67C4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0.70 </w:t>
            </w:r>
            <w:r w:rsidR="00501198">
              <w:rPr>
                <w:rFonts w:ascii="Times New Roman" w:hAnsi="Times New Roman" w:cs="Times New Roman"/>
                <w:sz w:val="24"/>
                <w:szCs w:val="24"/>
              </w:rPr>
              <w:t>FDL</w:t>
            </w:r>
          </w:p>
          <w:p w14:paraId="1DFCFC95" w14:textId="4253AEE9"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0.80</w:t>
            </w:r>
            <w:r w:rsidR="00501198">
              <w:rPr>
                <w:rFonts w:ascii="Times New Roman" w:hAnsi="Times New Roman" w:cs="Times New Roman"/>
                <w:sz w:val="24"/>
                <w:szCs w:val="24"/>
              </w:rPr>
              <w:t>FDL</w:t>
            </w:r>
          </w:p>
          <w:p w14:paraId="0D729183" w14:textId="1F69F4B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0.90 </w:t>
            </w:r>
            <w:r w:rsidR="00501198">
              <w:rPr>
                <w:rFonts w:ascii="Times New Roman" w:hAnsi="Times New Roman" w:cs="Times New Roman"/>
                <w:sz w:val="24"/>
                <w:szCs w:val="24"/>
              </w:rPr>
              <w:t>FDL</w:t>
            </w:r>
          </w:p>
          <w:p w14:paraId="7F44F699" w14:textId="3EDDE2AD"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1.00 </w:t>
            </w:r>
            <w:r w:rsidR="00501198">
              <w:rPr>
                <w:rFonts w:ascii="Times New Roman" w:hAnsi="Times New Roman" w:cs="Times New Roman"/>
                <w:sz w:val="24"/>
                <w:szCs w:val="24"/>
              </w:rPr>
              <w:t>FDL</w:t>
            </w:r>
          </w:p>
          <w:p w14:paraId="13B54BA3" w14:textId="77777777" w:rsidR="008D342D" w:rsidRPr="008D342D" w:rsidRDefault="008D342D" w:rsidP="003326FD">
            <w:pPr>
              <w:autoSpaceDE w:val="0"/>
              <w:autoSpaceDN w:val="0"/>
              <w:adjustRightInd w:val="0"/>
              <w:jc w:val="center"/>
              <w:rPr>
                <w:rFonts w:ascii="Times New Roman" w:hAnsi="Times New Roman" w:cs="Times New Roman"/>
                <w:sz w:val="24"/>
                <w:szCs w:val="24"/>
              </w:rPr>
            </w:pPr>
          </w:p>
          <w:p w14:paraId="2D237007" w14:textId="614DEAA7" w:rsidR="008D342D" w:rsidRPr="008D342D" w:rsidRDefault="008D342D" w:rsidP="008D342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0.75 </w:t>
            </w:r>
            <w:r w:rsidR="00501198">
              <w:rPr>
                <w:rFonts w:ascii="Times New Roman" w:hAnsi="Times New Roman" w:cs="Times New Roman"/>
                <w:sz w:val="24"/>
                <w:szCs w:val="24"/>
              </w:rPr>
              <w:t>FDL</w:t>
            </w:r>
          </w:p>
          <w:p w14:paraId="438D7EC8" w14:textId="052FE06A" w:rsidR="008D342D" w:rsidRPr="008D342D" w:rsidRDefault="008D342D" w:rsidP="008D342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0.50 </w:t>
            </w:r>
            <w:r w:rsidR="00501198">
              <w:rPr>
                <w:rFonts w:ascii="Times New Roman" w:hAnsi="Times New Roman" w:cs="Times New Roman"/>
                <w:sz w:val="24"/>
                <w:szCs w:val="24"/>
              </w:rPr>
              <w:t>FDL</w:t>
            </w:r>
          </w:p>
          <w:p w14:paraId="26458803" w14:textId="18C0EA86" w:rsidR="008D342D" w:rsidRPr="008D342D" w:rsidRDefault="008D342D" w:rsidP="008D342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 xml:space="preserve">0.25 </w:t>
            </w:r>
            <w:r w:rsidR="00501198">
              <w:rPr>
                <w:rFonts w:ascii="Times New Roman" w:hAnsi="Times New Roman" w:cs="Times New Roman"/>
                <w:sz w:val="24"/>
                <w:szCs w:val="24"/>
              </w:rPr>
              <w:t>FDL</w:t>
            </w:r>
          </w:p>
          <w:p w14:paraId="547FAE42" w14:textId="77777777" w:rsidR="008D342D" w:rsidRPr="008D342D" w:rsidRDefault="008D342D" w:rsidP="008D342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AL</w:t>
            </w:r>
          </w:p>
        </w:tc>
        <w:tc>
          <w:tcPr>
            <w:tcW w:w="1917" w:type="dxa"/>
          </w:tcPr>
          <w:p w14:paraId="4AEE215F" w14:textId="2C831C6B" w:rsidR="0026568E" w:rsidRDefault="0026568E" w:rsidP="003326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w:t>
            </w:r>
          </w:p>
          <w:p w14:paraId="414D0BA5"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43C48179"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64A7D233"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1537E72A"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1CABFAAB"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0CBC45BF"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2DCC58C6"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13767A1A"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4336E693"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2C3878E9"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10 or 60</w:t>
            </w:r>
          </w:p>
          <w:p w14:paraId="0D833E84" w14:textId="77777777" w:rsidR="003326FD" w:rsidRPr="008D342D" w:rsidRDefault="003326F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(Creep Test)</w:t>
            </w:r>
          </w:p>
          <w:p w14:paraId="7F020672" w14:textId="77777777" w:rsidR="008D342D" w:rsidRPr="008D342D" w:rsidRDefault="008D342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0BBE41F9" w14:textId="77777777" w:rsidR="008D342D" w:rsidRPr="008D342D" w:rsidRDefault="008D342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1CF598FE" w14:textId="77777777" w:rsidR="008D342D" w:rsidRPr="008D342D" w:rsidRDefault="008D342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p w14:paraId="14FB1035" w14:textId="77777777" w:rsidR="008D342D" w:rsidRPr="008D342D" w:rsidRDefault="008D342D" w:rsidP="003326FD">
            <w:pPr>
              <w:autoSpaceDE w:val="0"/>
              <w:autoSpaceDN w:val="0"/>
              <w:adjustRightInd w:val="0"/>
              <w:jc w:val="center"/>
              <w:rPr>
                <w:rFonts w:ascii="Times New Roman" w:hAnsi="Times New Roman" w:cs="Times New Roman"/>
                <w:sz w:val="24"/>
                <w:szCs w:val="24"/>
              </w:rPr>
            </w:pPr>
            <w:r w:rsidRPr="008D342D">
              <w:rPr>
                <w:rFonts w:ascii="Times New Roman" w:hAnsi="Times New Roman" w:cs="Times New Roman"/>
                <w:sz w:val="24"/>
                <w:szCs w:val="24"/>
              </w:rPr>
              <w:t>4</w:t>
            </w:r>
          </w:p>
        </w:tc>
      </w:tr>
    </w:tbl>
    <w:p w14:paraId="4817E2C6" w14:textId="7FE513ED" w:rsidR="003326FD" w:rsidRPr="008D342D" w:rsidRDefault="008D342D" w:rsidP="008D342D">
      <w:pPr>
        <w:tabs>
          <w:tab w:val="left" w:pos="630"/>
        </w:tabs>
        <w:autoSpaceDE w:val="0"/>
        <w:autoSpaceDN w:val="0"/>
        <w:adjustRightInd w:val="0"/>
        <w:spacing w:after="0" w:line="240" w:lineRule="auto"/>
        <w:ind w:left="630" w:hanging="630"/>
        <w:jc w:val="both"/>
        <w:rPr>
          <w:rFonts w:ascii="Times New Roman" w:hAnsi="Times New Roman" w:cs="Times New Roman"/>
          <w:sz w:val="24"/>
          <w:szCs w:val="24"/>
        </w:rPr>
      </w:pPr>
      <w:r w:rsidRPr="008D342D">
        <w:rPr>
          <w:rFonts w:ascii="Times New Roman" w:hAnsi="Times New Roman" w:cs="Times New Roman"/>
          <w:sz w:val="24"/>
          <w:szCs w:val="24"/>
        </w:rPr>
        <w:tab/>
      </w:r>
      <w:r w:rsidR="001C7C32" w:rsidRPr="00BB1E5C">
        <w:rPr>
          <w:rFonts w:ascii="Times New Roman" w:hAnsi="Times New Roman" w:cs="Times New Roman"/>
          <w:sz w:val="24"/>
          <w:szCs w:val="24"/>
        </w:rPr>
        <w:t>Creep Test: Pile</w:t>
      </w:r>
      <w:r w:rsidR="001C7C32">
        <w:rPr>
          <w:rFonts w:ascii="Times New Roman" w:hAnsi="Times New Roman" w:cs="Times New Roman"/>
          <w:sz w:val="24"/>
          <w:szCs w:val="24"/>
        </w:rPr>
        <w:t xml:space="preserve"> top movement shall be measured at each load increment. The load-hold period shall start as soon as each test load increment is applied. The proof test pile shall be monitored for creep at the 1.00 FDL. </w:t>
      </w:r>
      <w:r w:rsidRPr="008D342D">
        <w:rPr>
          <w:rFonts w:ascii="Times New Roman" w:hAnsi="Times New Roman" w:cs="Times New Roman"/>
          <w:sz w:val="24"/>
          <w:szCs w:val="24"/>
        </w:rPr>
        <w:t xml:space="preserve">Depending on performance, either a 10 minute or </w:t>
      </w:r>
      <w:proofErr w:type="gramStart"/>
      <w:r w:rsidRPr="008D342D">
        <w:rPr>
          <w:rFonts w:ascii="Times New Roman" w:hAnsi="Times New Roman" w:cs="Times New Roman"/>
          <w:sz w:val="24"/>
          <w:szCs w:val="24"/>
        </w:rPr>
        <w:t>60 minute</w:t>
      </w:r>
      <w:proofErr w:type="gramEnd"/>
      <w:r w:rsidRPr="008D342D">
        <w:rPr>
          <w:rFonts w:ascii="Times New Roman" w:hAnsi="Times New Roman" w:cs="Times New Roman"/>
          <w:sz w:val="24"/>
          <w:szCs w:val="24"/>
        </w:rPr>
        <w:t xml:space="preserve"> creep test shall be performed at the 1.</w:t>
      </w:r>
      <w:r w:rsidR="004663B2">
        <w:rPr>
          <w:rFonts w:ascii="Times New Roman" w:hAnsi="Times New Roman" w:cs="Times New Roman"/>
          <w:sz w:val="24"/>
          <w:szCs w:val="24"/>
        </w:rPr>
        <w:t>00</w:t>
      </w:r>
      <w:r w:rsidR="004663B2" w:rsidRPr="008D342D">
        <w:rPr>
          <w:rFonts w:ascii="Times New Roman" w:hAnsi="Times New Roman" w:cs="Times New Roman"/>
          <w:sz w:val="24"/>
          <w:szCs w:val="24"/>
        </w:rPr>
        <w:t xml:space="preserve"> </w:t>
      </w:r>
      <w:r w:rsidR="00501198">
        <w:rPr>
          <w:rFonts w:ascii="Times New Roman" w:hAnsi="Times New Roman" w:cs="Times New Roman"/>
          <w:sz w:val="24"/>
          <w:szCs w:val="24"/>
        </w:rPr>
        <w:t>FDL</w:t>
      </w:r>
      <w:r w:rsidR="004663B2" w:rsidRPr="008D342D">
        <w:rPr>
          <w:rFonts w:ascii="Times New Roman" w:hAnsi="Times New Roman" w:cs="Times New Roman"/>
          <w:sz w:val="24"/>
          <w:szCs w:val="24"/>
        </w:rPr>
        <w:t xml:space="preserve"> </w:t>
      </w:r>
      <w:r w:rsidR="004663B2">
        <w:rPr>
          <w:rFonts w:ascii="Times New Roman" w:hAnsi="Times New Roman" w:cs="Times New Roman"/>
          <w:sz w:val="24"/>
          <w:szCs w:val="24"/>
        </w:rPr>
        <w:t>t</w:t>
      </w:r>
      <w:r w:rsidRPr="008D342D">
        <w:rPr>
          <w:rFonts w:ascii="Times New Roman" w:hAnsi="Times New Roman" w:cs="Times New Roman"/>
          <w:sz w:val="24"/>
          <w:szCs w:val="24"/>
        </w:rPr>
        <w:t xml:space="preserve">est </w:t>
      </w:r>
      <w:r w:rsidR="004663B2">
        <w:rPr>
          <w:rFonts w:ascii="Times New Roman" w:hAnsi="Times New Roman" w:cs="Times New Roman"/>
          <w:sz w:val="24"/>
          <w:szCs w:val="24"/>
        </w:rPr>
        <w:t>l</w:t>
      </w:r>
      <w:r w:rsidRPr="008D342D">
        <w:rPr>
          <w:rFonts w:ascii="Times New Roman" w:hAnsi="Times New Roman" w:cs="Times New Roman"/>
          <w:sz w:val="24"/>
          <w:szCs w:val="24"/>
        </w:rPr>
        <w:t xml:space="preserve">oad where movements shall be </w:t>
      </w:r>
      <w:r w:rsidRPr="008D342D">
        <w:rPr>
          <w:rFonts w:ascii="Times New Roman" w:hAnsi="Times New Roman" w:cs="Times New Roman"/>
          <w:sz w:val="24"/>
          <w:szCs w:val="24"/>
        </w:rPr>
        <w:lastRenderedPageBreak/>
        <w:t>recorded at 1, 2, 3, 5, 6, and 10 minutes. When the pile top movement between 1 and 10 minutes exceeds 0.04 inches, the 1.</w:t>
      </w:r>
      <w:r w:rsidR="004663B2">
        <w:rPr>
          <w:rFonts w:ascii="Times New Roman" w:hAnsi="Times New Roman" w:cs="Times New Roman"/>
          <w:sz w:val="24"/>
          <w:szCs w:val="24"/>
        </w:rPr>
        <w:t xml:space="preserve">00 </w:t>
      </w:r>
      <w:r w:rsidR="00501198">
        <w:rPr>
          <w:rFonts w:ascii="Times New Roman" w:hAnsi="Times New Roman" w:cs="Times New Roman"/>
          <w:sz w:val="24"/>
          <w:szCs w:val="24"/>
        </w:rPr>
        <w:t>FDL</w:t>
      </w:r>
      <w:r w:rsidR="004663B2">
        <w:rPr>
          <w:rFonts w:ascii="Times New Roman" w:hAnsi="Times New Roman" w:cs="Times New Roman"/>
          <w:sz w:val="24"/>
          <w:szCs w:val="24"/>
        </w:rPr>
        <w:t xml:space="preserve"> test load</w:t>
      </w:r>
      <w:r w:rsidRPr="008D342D">
        <w:rPr>
          <w:rFonts w:ascii="Times New Roman" w:hAnsi="Times New Roman" w:cs="Times New Roman"/>
          <w:sz w:val="24"/>
          <w:szCs w:val="24"/>
        </w:rPr>
        <w:t xml:space="preserve"> shall be maintained an additional 50 minutes. Movements shall be recorded at 20, 30, 50, and 60 minutes. Dial gauges shall be reset to zero after the initial AL is applied.</w:t>
      </w:r>
    </w:p>
    <w:p w14:paraId="5763ADDB" w14:textId="77777777" w:rsidR="008D342D" w:rsidRPr="008D342D" w:rsidRDefault="008D342D" w:rsidP="00BD4B32">
      <w:pPr>
        <w:autoSpaceDE w:val="0"/>
        <w:autoSpaceDN w:val="0"/>
        <w:adjustRightInd w:val="0"/>
        <w:spacing w:after="0" w:line="240" w:lineRule="auto"/>
        <w:jc w:val="both"/>
        <w:rPr>
          <w:rFonts w:ascii="Times New Roman" w:hAnsi="Times New Roman" w:cs="Times New Roman"/>
          <w:sz w:val="24"/>
          <w:szCs w:val="24"/>
        </w:rPr>
      </w:pPr>
    </w:p>
    <w:p w14:paraId="261181ED" w14:textId="703F7A26" w:rsidR="00E347B4" w:rsidRDefault="00E347B4" w:rsidP="00BD4B32">
      <w:pPr>
        <w:autoSpaceDE w:val="0"/>
        <w:autoSpaceDN w:val="0"/>
        <w:adjustRightInd w:val="0"/>
        <w:spacing w:after="0" w:line="240" w:lineRule="auto"/>
        <w:jc w:val="both"/>
        <w:rPr>
          <w:rFonts w:ascii="Times New Roman" w:hAnsi="Times New Roman" w:cs="Times New Roman"/>
          <w:sz w:val="24"/>
          <w:szCs w:val="24"/>
        </w:rPr>
      </w:pPr>
      <w:r w:rsidRPr="00BD571F">
        <w:rPr>
          <w:rFonts w:ascii="Times New Roman" w:hAnsi="Times New Roman" w:cs="Times New Roman"/>
          <w:sz w:val="24"/>
          <w:szCs w:val="24"/>
        </w:rPr>
        <w:t xml:space="preserve">The </w:t>
      </w:r>
      <w:r w:rsidR="000C1EB8">
        <w:rPr>
          <w:rFonts w:ascii="Times New Roman" w:hAnsi="Times New Roman" w:cs="Times New Roman"/>
          <w:sz w:val="24"/>
          <w:szCs w:val="24"/>
        </w:rPr>
        <w:t>A</w:t>
      </w:r>
      <w:r w:rsidRPr="00BD571F">
        <w:rPr>
          <w:rFonts w:ascii="Times New Roman" w:hAnsi="Times New Roman" w:cs="Times New Roman"/>
          <w:sz w:val="24"/>
          <w:szCs w:val="24"/>
        </w:rPr>
        <w:t>cceptance criteria for Micropile Proof Load Tes</w:t>
      </w:r>
      <w:r w:rsidR="001108E9" w:rsidRPr="00BD571F">
        <w:rPr>
          <w:rFonts w:ascii="Times New Roman" w:hAnsi="Times New Roman" w:cs="Times New Roman"/>
          <w:sz w:val="24"/>
          <w:szCs w:val="24"/>
        </w:rPr>
        <w:t xml:space="preserve">t are the same as those for the </w:t>
      </w:r>
      <w:r w:rsidRPr="00BD571F">
        <w:rPr>
          <w:rFonts w:ascii="Times New Roman" w:hAnsi="Times New Roman" w:cs="Times New Roman"/>
          <w:sz w:val="24"/>
          <w:szCs w:val="24"/>
        </w:rPr>
        <w:t>Micropile Verification Load Test</w:t>
      </w:r>
      <w:r w:rsidR="004566EE">
        <w:rPr>
          <w:rFonts w:ascii="Times New Roman" w:hAnsi="Times New Roman" w:cs="Times New Roman"/>
          <w:sz w:val="24"/>
          <w:szCs w:val="24"/>
        </w:rPr>
        <w:t>, except as modified below:</w:t>
      </w:r>
    </w:p>
    <w:p w14:paraId="06075A4C" w14:textId="77777777" w:rsidR="004566EE" w:rsidRDefault="004566EE" w:rsidP="00BD4B32">
      <w:pPr>
        <w:autoSpaceDE w:val="0"/>
        <w:autoSpaceDN w:val="0"/>
        <w:adjustRightInd w:val="0"/>
        <w:spacing w:after="0" w:line="240" w:lineRule="auto"/>
        <w:jc w:val="both"/>
        <w:rPr>
          <w:rFonts w:ascii="Times New Roman" w:hAnsi="Times New Roman" w:cs="Times New Roman"/>
          <w:sz w:val="24"/>
          <w:szCs w:val="24"/>
        </w:rPr>
      </w:pPr>
    </w:p>
    <w:p w14:paraId="30BC5D6B" w14:textId="4AF89688" w:rsidR="004566EE" w:rsidRDefault="004566EE" w:rsidP="004566EE">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creep test shall be held at the end of the 1.00 FDL increment.</w:t>
      </w:r>
    </w:p>
    <w:p w14:paraId="299B6EDB" w14:textId="6C7AD4CF" w:rsidR="004566EE" w:rsidRPr="004566EE" w:rsidRDefault="004566EE" w:rsidP="004566EE">
      <w:pPr>
        <w:pStyle w:val="ListParagraph"/>
        <w:numPr>
          <w:ilvl w:val="0"/>
          <w:numId w:val="22"/>
        </w:numPr>
        <w:autoSpaceDE w:val="0"/>
        <w:autoSpaceDN w:val="0"/>
        <w:adjustRightInd w:val="0"/>
        <w:spacing w:after="0" w:line="240" w:lineRule="auto"/>
        <w:jc w:val="both"/>
        <w:rPr>
          <w:rFonts w:ascii="Times New Roman" w:hAnsi="Times New Roman" w:cs="Times New Roman"/>
          <w:sz w:val="24"/>
          <w:szCs w:val="24"/>
        </w:rPr>
      </w:pPr>
      <w:r w:rsidRPr="0062676E">
        <w:rPr>
          <w:rFonts w:ascii="Times New Roman" w:hAnsi="Times New Roman" w:cs="Times New Roman"/>
          <w:sz w:val="24"/>
          <w:szCs w:val="24"/>
        </w:rPr>
        <w:t xml:space="preserve">Failure does not occur at any load increment up to and including the maximum test load, </w:t>
      </w:r>
      <w:r>
        <w:rPr>
          <w:rFonts w:ascii="Times New Roman" w:hAnsi="Times New Roman" w:cs="Times New Roman"/>
          <w:sz w:val="24"/>
          <w:szCs w:val="24"/>
        </w:rPr>
        <w:t>1.00</w:t>
      </w:r>
      <w:r w:rsidRPr="0062676E">
        <w:rPr>
          <w:rFonts w:ascii="Times New Roman" w:hAnsi="Times New Roman" w:cs="Times New Roman"/>
          <w:sz w:val="24"/>
          <w:szCs w:val="24"/>
        </w:rPr>
        <w:t xml:space="preserve"> </w:t>
      </w:r>
      <w:r>
        <w:rPr>
          <w:rFonts w:ascii="Times New Roman" w:hAnsi="Times New Roman" w:cs="Times New Roman"/>
          <w:sz w:val="24"/>
          <w:szCs w:val="24"/>
        </w:rPr>
        <w:t>FDL</w:t>
      </w:r>
    </w:p>
    <w:p w14:paraId="08B232FF" w14:textId="77777777" w:rsidR="00057790" w:rsidRPr="00BD571F"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375B2892" w14:textId="77777777" w:rsidR="00E347B4" w:rsidRPr="00BD571F" w:rsidRDefault="00E347B4" w:rsidP="00BD4B32">
      <w:pPr>
        <w:autoSpaceDE w:val="0"/>
        <w:autoSpaceDN w:val="0"/>
        <w:adjustRightInd w:val="0"/>
        <w:spacing w:after="0" w:line="240" w:lineRule="auto"/>
        <w:jc w:val="both"/>
        <w:rPr>
          <w:rFonts w:ascii="Times New Roman" w:hAnsi="Times New Roman" w:cs="Times New Roman"/>
          <w:sz w:val="24"/>
          <w:szCs w:val="24"/>
        </w:rPr>
      </w:pPr>
      <w:r w:rsidRPr="00BD571F">
        <w:rPr>
          <w:rFonts w:ascii="Times New Roman" w:hAnsi="Times New Roman" w:cs="Times New Roman"/>
          <w:sz w:val="24"/>
          <w:szCs w:val="24"/>
        </w:rPr>
        <w:t>Within 3 days of the completion of each proof load, the Contractor shall submit a report</w:t>
      </w:r>
      <w:r w:rsidR="001108E9" w:rsidRPr="00BD571F">
        <w:rPr>
          <w:rFonts w:ascii="Times New Roman" w:hAnsi="Times New Roman" w:cs="Times New Roman"/>
          <w:sz w:val="24"/>
          <w:szCs w:val="24"/>
        </w:rPr>
        <w:t xml:space="preserve"> </w:t>
      </w:r>
      <w:r w:rsidRPr="00BD571F">
        <w:rPr>
          <w:rFonts w:ascii="Times New Roman" w:hAnsi="Times New Roman" w:cs="Times New Roman"/>
          <w:sz w:val="24"/>
          <w:szCs w:val="24"/>
        </w:rPr>
        <w:t>confirming the micropiles’ capacities and bond lengths specified o</w:t>
      </w:r>
      <w:r w:rsidR="001108E9" w:rsidRPr="00BD571F">
        <w:rPr>
          <w:rFonts w:ascii="Times New Roman" w:hAnsi="Times New Roman" w:cs="Times New Roman"/>
          <w:sz w:val="24"/>
          <w:szCs w:val="24"/>
        </w:rPr>
        <w:t xml:space="preserve">n the plans or reject the piles </w:t>
      </w:r>
      <w:r w:rsidRPr="00BD571F">
        <w:rPr>
          <w:rFonts w:ascii="Times New Roman" w:hAnsi="Times New Roman" w:cs="Times New Roman"/>
          <w:sz w:val="24"/>
          <w:szCs w:val="24"/>
        </w:rPr>
        <w:t>based upon the test results. The contents of the proof load test repor</w:t>
      </w:r>
      <w:r w:rsidR="001108E9" w:rsidRPr="00BD571F">
        <w:rPr>
          <w:rFonts w:ascii="Times New Roman" w:hAnsi="Times New Roman" w:cs="Times New Roman"/>
          <w:sz w:val="24"/>
          <w:szCs w:val="24"/>
        </w:rPr>
        <w:t xml:space="preserve">t shall be the same as those in </w:t>
      </w:r>
      <w:r w:rsidRPr="00BD571F">
        <w:rPr>
          <w:rFonts w:ascii="Times New Roman" w:hAnsi="Times New Roman" w:cs="Times New Roman"/>
          <w:sz w:val="24"/>
          <w:szCs w:val="24"/>
        </w:rPr>
        <w:t>the report for the Micropile Verification Load Test.</w:t>
      </w:r>
    </w:p>
    <w:p w14:paraId="3F302AE7" w14:textId="77777777" w:rsidR="00057790" w:rsidRPr="00BD571F" w:rsidRDefault="00057790" w:rsidP="00BD4B32">
      <w:pPr>
        <w:autoSpaceDE w:val="0"/>
        <w:autoSpaceDN w:val="0"/>
        <w:adjustRightInd w:val="0"/>
        <w:spacing w:after="0" w:line="240" w:lineRule="auto"/>
        <w:jc w:val="both"/>
        <w:rPr>
          <w:rFonts w:ascii="Times New Roman" w:hAnsi="Times New Roman" w:cs="Times New Roman"/>
          <w:sz w:val="24"/>
          <w:szCs w:val="24"/>
        </w:rPr>
      </w:pPr>
    </w:p>
    <w:p w14:paraId="35EAACCC" w14:textId="4E3E09A0" w:rsidR="00DC3D36" w:rsidRPr="00BD571F" w:rsidRDefault="00E347B4" w:rsidP="001108E9">
      <w:pPr>
        <w:autoSpaceDE w:val="0"/>
        <w:autoSpaceDN w:val="0"/>
        <w:adjustRightInd w:val="0"/>
        <w:spacing w:after="0" w:line="240" w:lineRule="auto"/>
        <w:jc w:val="both"/>
        <w:rPr>
          <w:rFonts w:ascii="Times New Roman" w:hAnsi="Times New Roman" w:cs="Times New Roman"/>
          <w:sz w:val="24"/>
          <w:szCs w:val="24"/>
        </w:rPr>
      </w:pPr>
      <w:r w:rsidRPr="00BD571F">
        <w:rPr>
          <w:rFonts w:ascii="Times New Roman" w:hAnsi="Times New Roman" w:cs="Times New Roman"/>
          <w:sz w:val="24"/>
          <w:szCs w:val="24"/>
        </w:rPr>
        <w:t xml:space="preserve">If a proof-tested micropile fails to meet the </w:t>
      </w:r>
      <w:r w:rsidR="00E61F76">
        <w:rPr>
          <w:rFonts w:ascii="Times New Roman" w:hAnsi="Times New Roman" w:cs="Times New Roman"/>
          <w:sz w:val="24"/>
          <w:szCs w:val="24"/>
        </w:rPr>
        <w:t>A</w:t>
      </w:r>
      <w:r w:rsidRPr="00BD571F">
        <w:rPr>
          <w:rFonts w:ascii="Times New Roman" w:hAnsi="Times New Roman" w:cs="Times New Roman"/>
          <w:sz w:val="24"/>
          <w:szCs w:val="24"/>
        </w:rPr>
        <w:t>cceptance criteria, t</w:t>
      </w:r>
      <w:r w:rsidR="001108E9" w:rsidRPr="00BD571F">
        <w:rPr>
          <w:rFonts w:ascii="Times New Roman" w:hAnsi="Times New Roman" w:cs="Times New Roman"/>
          <w:sz w:val="24"/>
          <w:szCs w:val="24"/>
        </w:rPr>
        <w:t xml:space="preserve">he Contractor shall immediately </w:t>
      </w:r>
      <w:r w:rsidRPr="00BD571F">
        <w:rPr>
          <w:rFonts w:ascii="Times New Roman" w:hAnsi="Times New Roman" w:cs="Times New Roman"/>
          <w:sz w:val="24"/>
          <w:szCs w:val="24"/>
        </w:rPr>
        <w:t>proof test another micropile within that substructure. For failed pi</w:t>
      </w:r>
      <w:r w:rsidR="001108E9" w:rsidRPr="00BD571F">
        <w:rPr>
          <w:rFonts w:ascii="Times New Roman" w:hAnsi="Times New Roman" w:cs="Times New Roman"/>
          <w:sz w:val="24"/>
          <w:szCs w:val="24"/>
        </w:rPr>
        <w:t xml:space="preserve">les and further construction of </w:t>
      </w:r>
      <w:r w:rsidRPr="00BD571F">
        <w:rPr>
          <w:rFonts w:ascii="Times New Roman" w:hAnsi="Times New Roman" w:cs="Times New Roman"/>
          <w:sz w:val="24"/>
          <w:szCs w:val="24"/>
        </w:rPr>
        <w:t>other piles, the Contractor shall modify the construction pro</w:t>
      </w:r>
      <w:r w:rsidR="001108E9" w:rsidRPr="00BD571F">
        <w:rPr>
          <w:rFonts w:ascii="Times New Roman" w:hAnsi="Times New Roman" w:cs="Times New Roman"/>
          <w:sz w:val="24"/>
          <w:szCs w:val="24"/>
        </w:rPr>
        <w:t xml:space="preserve">cedure. </w:t>
      </w:r>
      <w:r w:rsidR="004235E2">
        <w:rPr>
          <w:rFonts w:ascii="Times New Roman" w:hAnsi="Times New Roman" w:cs="Times New Roman"/>
          <w:sz w:val="24"/>
          <w:szCs w:val="24"/>
        </w:rPr>
        <w:t xml:space="preserve">Failed micropiles </w:t>
      </w:r>
      <w:r w:rsidR="007F3411">
        <w:rPr>
          <w:rFonts w:ascii="Times New Roman" w:hAnsi="Times New Roman" w:cs="Times New Roman"/>
          <w:sz w:val="24"/>
          <w:szCs w:val="24"/>
        </w:rPr>
        <w:t>s</w:t>
      </w:r>
      <w:r w:rsidR="004235E2">
        <w:rPr>
          <w:rFonts w:ascii="Times New Roman" w:hAnsi="Times New Roman" w:cs="Times New Roman"/>
          <w:sz w:val="24"/>
          <w:szCs w:val="24"/>
        </w:rPr>
        <w:t>h</w:t>
      </w:r>
      <w:r w:rsidR="007F3411">
        <w:rPr>
          <w:rFonts w:ascii="Times New Roman" w:hAnsi="Times New Roman" w:cs="Times New Roman"/>
          <w:sz w:val="24"/>
          <w:szCs w:val="24"/>
        </w:rPr>
        <w:t>all be replaced at the Contractor</w:t>
      </w:r>
      <w:r w:rsidR="004235E2">
        <w:rPr>
          <w:rFonts w:ascii="Times New Roman" w:hAnsi="Times New Roman" w:cs="Times New Roman"/>
          <w:sz w:val="24"/>
          <w:szCs w:val="24"/>
        </w:rPr>
        <w:t xml:space="preserve">’s expense. </w:t>
      </w:r>
      <w:r w:rsidRPr="00BD571F">
        <w:rPr>
          <w:rFonts w:ascii="Times New Roman" w:hAnsi="Times New Roman" w:cs="Times New Roman"/>
          <w:sz w:val="24"/>
          <w:szCs w:val="24"/>
        </w:rPr>
        <w:t xml:space="preserve">Any modification that necessitates </w:t>
      </w:r>
      <w:r w:rsidR="001108E9" w:rsidRPr="00BD571F">
        <w:rPr>
          <w:rFonts w:ascii="Times New Roman" w:hAnsi="Times New Roman" w:cs="Times New Roman"/>
          <w:sz w:val="24"/>
          <w:szCs w:val="24"/>
        </w:rPr>
        <w:t xml:space="preserve">changes to the structure design </w:t>
      </w:r>
      <w:r w:rsidRPr="00BD571F">
        <w:rPr>
          <w:rFonts w:ascii="Times New Roman" w:hAnsi="Times New Roman" w:cs="Times New Roman"/>
          <w:sz w:val="24"/>
          <w:szCs w:val="24"/>
        </w:rPr>
        <w:t>shall require the Engineer’s prior review and acceptance.</w:t>
      </w:r>
      <w:r w:rsidR="004663B2">
        <w:rPr>
          <w:rFonts w:ascii="Times New Roman" w:hAnsi="Times New Roman" w:cs="Times New Roman"/>
          <w:sz w:val="24"/>
          <w:szCs w:val="24"/>
        </w:rPr>
        <w:t xml:space="preserve">  Verification and proof tests will be re-performed if the micropile type is changed.</w:t>
      </w:r>
    </w:p>
    <w:p w14:paraId="06F3CF87" w14:textId="77777777" w:rsidR="00D12EBA" w:rsidRPr="00D72136" w:rsidRDefault="00D12EBA" w:rsidP="00D72136">
      <w:pPr>
        <w:autoSpaceDE w:val="0"/>
        <w:autoSpaceDN w:val="0"/>
        <w:adjustRightInd w:val="0"/>
        <w:spacing w:after="0" w:line="240" w:lineRule="auto"/>
        <w:jc w:val="both"/>
        <w:rPr>
          <w:rFonts w:ascii="Times New Roman" w:hAnsi="Times New Roman" w:cs="Times New Roman"/>
          <w:sz w:val="24"/>
          <w:szCs w:val="24"/>
          <w:highlight w:val="yellow"/>
        </w:rPr>
      </w:pPr>
    </w:p>
    <w:p w14:paraId="526D111C" w14:textId="77777777" w:rsidR="00D72136" w:rsidRPr="00E95E36" w:rsidRDefault="00D72136" w:rsidP="007D552E">
      <w:pPr>
        <w:autoSpaceDE w:val="0"/>
        <w:autoSpaceDN w:val="0"/>
        <w:adjustRightInd w:val="0"/>
        <w:spacing w:after="0" w:line="240" w:lineRule="auto"/>
        <w:jc w:val="both"/>
        <w:rPr>
          <w:rFonts w:ascii="Times New Roman" w:eastAsia="Calibri" w:hAnsi="Times New Roman" w:cs="Times New Roman"/>
          <w:b/>
          <w:sz w:val="24"/>
          <w:szCs w:val="24"/>
        </w:rPr>
      </w:pPr>
      <w:r w:rsidRPr="00E95E36">
        <w:rPr>
          <w:rFonts w:ascii="Times New Roman" w:eastAsia="Calibri" w:hAnsi="Times New Roman" w:cs="Times New Roman"/>
          <w:b/>
          <w:sz w:val="24"/>
          <w:szCs w:val="24"/>
        </w:rPr>
        <w:t>NON-CONFORMING PILES</w:t>
      </w:r>
    </w:p>
    <w:p w14:paraId="3D363950" w14:textId="77777777" w:rsidR="00D72136" w:rsidRPr="007D552E" w:rsidRDefault="00D72136" w:rsidP="007D552E">
      <w:pPr>
        <w:autoSpaceDE w:val="0"/>
        <w:autoSpaceDN w:val="0"/>
        <w:adjustRightInd w:val="0"/>
        <w:spacing w:after="0" w:line="240" w:lineRule="auto"/>
        <w:jc w:val="both"/>
        <w:rPr>
          <w:rFonts w:ascii="Times New Roman" w:eastAsia="Calibri" w:hAnsi="Times New Roman" w:cs="Times New Roman"/>
          <w:sz w:val="24"/>
          <w:szCs w:val="24"/>
          <w:highlight w:val="yellow"/>
        </w:rPr>
      </w:pPr>
    </w:p>
    <w:p w14:paraId="6441793E" w14:textId="0A398833" w:rsidR="007D552E" w:rsidRDefault="00D72136" w:rsidP="007D552E">
      <w:pPr>
        <w:autoSpaceDE w:val="0"/>
        <w:autoSpaceDN w:val="0"/>
        <w:adjustRightInd w:val="0"/>
        <w:spacing w:after="0" w:line="240" w:lineRule="auto"/>
        <w:jc w:val="both"/>
        <w:rPr>
          <w:rFonts w:ascii="Times New Roman" w:hAnsi="Times New Roman" w:cs="Times New Roman"/>
          <w:b/>
          <w:bCs/>
          <w:sz w:val="24"/>
          <w:szCs w:val="24"/>
        </w:rPr>
      </w:pPr>
      <w:r w:rsidRPr="007D552E">
        <w:rPr>
          <w:rFonts w:ascii="Times New Roman" w:eastAsia="Calibri" w:hAnsi="Times New Roman" w:cs="Times New Roman"/>
          <w:sz w:val="24"/>
          <w:szCs w:val="24"/>
        </w:rPr>
        <w:t>Non-conforming piles include piles that are installed out of tolerance, are damaged, the volume of grout placed is less than the theoretical volume of the hole</w:t>
      </w:r>
      <w:r w:rsidR="005451EE">
        <w:rPr>
          <w:rFonts w:ascii="Times New Roman" w:eastAsia="Calibri" w:hAnsi="Times New Roman" w:cs="Times New Roman"/>
          <w:sz w:val="24"/>
          <w:szCs w:val="24"/>
        </w:rPr>
        <w:t>,</w:t>
      </w:r>
      <w:r w:rsidRPr="007D552E">
        <w:rPr>
          <w:rFonts w:ascii="Times New Roman" w:eastAsia="Calibri" w:hAnsi="Times New Roman" w:cs="Times New Roman"/>
          <w:sz w:val="24"/>
          <w:szCs w:val="24"/>
        </w:rPr>
        <w:t xml:space="preserve"> or the grout tests do not indicate the specified strength has been achieved. </w:t>
      </w:r>
      <w:r w:rsidR="00293264">
        <w:rPr>
          <w:rFonts w:ascii="Times New Roman" w:eastAsia="Calibri" w:hAnsi="Times New Roman" w:cs="Times New Roman"/>
          <w:sz w:val="24"/>
          <w:szCs w:val="24"/>
        </w:rPr>
        <w:t xml:space="preserve">The Contractor shall submit a </w:t>
      </w:r>
      <w:r w:rsidR="003F77CB">
        <w:rPr>
          <w:rFonts w:ascii="Times New Roman" w:eastAsia="Calibri" w:hAnsi="Times New Roman" w:cs="Times New Roman"/>
          <w:sz w:val="24"/>
          <w:szCs w:val="24"/>
        </w:rPr>
        <w:t xml:space="preserve">written </w:t>
      </w:r>
      <w:r w:rsidR="00293264">
        <w:rPr>
          <w:rFonts w:ascii="Times New Roman" w:eastAsia="Calibri" w:hAnsi="Times New Roman" w:cs="Times New Roman"/>
          <w:sz w:val="24"/>
          <w:szCs w:val="24"/>
        </w:rPr>
        <w:t xml:space="preserve">remedial action </w:t>
      </w:r>
      <w:r w:rsidR="003F77CB">
        <w:rPr>
          <w:rFonts w:ascii="Times New Roman" w:eastAsia="Calibri" w:hAnsi="Times New Roman" w:cs="Times New Roman"/>
          <w:sz w:val="24"/>
          <w:szCs w:val="24"/>
        </w:rPr>
        <w:t xml:space="preserve">plan to the Engineer </w:t>
      </w:r>
      <w:r w:rsidR="00293264">
        <w:rPr>
          <w:rFonts w:ascii="Times New Roman" w:eastAsia="Calibri" w:hAnsi="Times New Roman" w:cs="Times New Roman"/>
          <w:sz w:val="24"/>
          <w:szCs w:val="24"/>
        </w:rPr>
        <w:t>for approval. The remedial action plan shall</w:t>
      </w:r>
      <w:r w:rsidR="003F77CB">
        <w:rPr>
          <w:rFonts w:ascii="Times New Roman" w:eastAsia="Calibri" w:hAnsi="Times New Roman" w:cs="Times New Roman"/>
          <w:sz w:val="24"/>
          <w:szCs w:val="24"/>
        </w:rPr>
        <w:t xml:space="preserve"> </w:t>
      </w:r>
      <w:r w:rsidR="00580CD3">
        <w:rPr>
          <w:rFonts w:ascii="Times New Roman" w:eastAsia="Calibri" w:hAnsi="Times New Roman" w:cs="Times New Roman"/>
          <w:sz w:val="24"/>
          <w:szCs w:val="24"/>
        </w:rPr>
        <w:t>indicate</w:t>
      </w:r>
      <w:r w:rsidR="003F77CB">
        <w:rPr>
          <w:rFonts w:ascii="Times New Roman" w:eastAsia="Calibri" w:hAnsi="Times New Roman" w:cs="Times New Roman"/>
          <w:sz w:val="24"/>
          <w:szCs w:val="24"/>
        </w:rPr>
        <w:t xml:space="preserve"> how to correct the problem and prevent its </w:t>
      </w:r>
      <w:r w:rsidR="00293264">
        <w:rPr>
          <w:rFonts w:ascii="Times New Roman" w:eastAsia="Calibri" w:hAnsi="Times New Roman" w:cs="Times New Roman"/>
          <w:sz w:val="24"/>
          <w:szCs w:val="24"/>
        </w:rPr>
        <w:t>reoccurrence</w:t>
      </w:r>
      <w:r w:rsidR="003F77CB">
        <w:rPr>
          <w:rFonts w:ascii="Times New Roman" w:eastAsia="Calibri" w:hAnsi="Times New Roman" w:cs="Times New Roman"/>
          <w:sz w:val="24"/>
          <w:szCs w:val="24"/>
        </w:rPr>
        <w:t xml:space="preserve">. </w:t>
      </w:r>
      <w:r w:rsidRPr="007D552E">
        <w:rPr>
          <w:rFonts w:ascii="Times New Roman" w:eastAsia="Calibri" w:hAnsi="Times New Roman" w:cs="Times New Roman"/>
          <w:sz w:val="24"/>
          <w:szCs w:val="24"/>
        </w:rPr>
        <w:t>To mitigate or remediate non-conforming piles, the Contractor may be required to provide additional piles or supplement piles to meet specified requirements at no additional cost to the Owner.</w:t>
      </w:r>
    </w:p>
    <w:p w14:paraId="3ED52ECB" w14:textId="77777777" w:rsidR="007D552E" w:rsidRDefault="007D552E" w:rsidP="007D552E">
      <w:pPr>
        <w:autoSpaceDE w:val="0"/>
        <w:autoSpaceDN w:val="0"/>
        <w:adjustRightInd w:val="0"/>
        <w:spacing w:after="0" w:line="240" w:lineRule="auto"/>
        <w:jc w:val="both"/>
        <w:rPr>
          <w:rFonts w:ascii="Times New Roman" w:hAnsi="Times New Roman" w:cs="Times New Roman"/>
          <w:b/>
          <w:bCs/>
          <w:sz w:val="24"/>
          <w:szCs w:val="24"/>
        </w:rPr>
      </w:pPr>
    </w:p>
    <w:p w14:paraId="1370F179" w14:textId="77777777" w:rsidR="00855775" w:rsidRPr="00DA0734" w:rsidRDefault="00855775" w:rsidP="007D552E">
      <w:pPr>
        <w:autoSpaceDE w:val="0"/>
        <w:autoSpaceDN w:val="0"/>
        <w:adjustRightInd w:val="0"/>
        <w:spacing w:after="0" w:line="240" w:lineRule="auto"/>
        <w:jc w:val="both"/>
        <w:rPr>
          <w:rFonts w:ascii="Times New Roman" w:hAnsi="Times New Roman" w:cs="Times New Roman"/>
          <w:b/>
          <w:bCs/>
          <w:sz w:val="24"/>
          <w:szCs w:val="24"/>
        </w:rPr>
      </w:pPr>
      <w:r w:rsidRPr="00DA0734">
        <w:rPr>
          <w:rFonts w:ascii="Times New Roman" w:hAnsi="Times New Roman" w:cs="Times New Roman"/>
          <w:b/>
          <w:bCs/>
          <w:sz w:val="24"/>
          <w:szCs w:val="24"/>
        </w:rPr>
        <w:t>METHOD OF MEASUREMENT</w:t>
      </w:r>
    </w:p>
    <w:p w14:paraId="6EEC6C9F" w14:textId="77777777" w:rsidR="00855775" w:rsidRPr="00DA0734" w:rsidRDefault="00855775" w:rsidP="00855775">
      <w:pPr>
        <w:autoSpaceDE w:val="0"/>
        <w:autoSpaceDN w:val="0"/>
        <w:adjustRightInd w:val="0"/>
        <w:spacing w:after="0" w:line="240" w:lineRule="auto"/>
        <w:jc w:val="both"/>
        <w:rPr>
          <w:rFonts w:ascii="Times New Roman" w:hAnsi="Times New Roman" w:cs="Times New Roman"/>
          <w:sz w:val="24"/>
          <w:szCs w:val="24"/>
        </w:rPr>
      </w:pPr>
    </w:p>
    <w:p w14:paraId="7F0FFC67" w14:textId="380093B2" w:rsidR="00855775" w:rsidRDefault="005A1382" w:rsidP="008557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Drilled </w:t>
      </w:r>
      <w:r w:rsidR="00855775" w:rsidRPr="00DA0734">
        <w:rPr>
          <w:rFonts w:ascii="Times New Roman" w:hAnsi="Times New Roman" w:cs="Times New Roman"/>
          <w:sz w:val="24"/>
          <w:szCs w:val="24"/>
        </w:rPr>
        <w:t xml:space="preserve">Micropiles will be paid for at the contract unit price per </w:t>
      </w:r>
      <w:r w:rsidR="00855775" w:rsidRPr="00462172">
        <w:rPr>
          <w:rFonts w:ascii="Times New Roman" w:hAnsi="Times New Roman"/>
          <w:sz w:val="24"/>
        </w:rPr>
        <w:t>Foo</w:t>
      </w:r>
      <w:r w:rsidR="00EE44BB" w:rsidRPr="00462172">
        <w:rPr>
          <w:rFonts w:ascii="Times New Roman" w:hAnsi="Times New Roman"/>
          <w:sz w:val="24"/>
        </w:rPr>
        <w:t>t</w:t>
      </w:r>
      <w:r w:rsidR="00EE44BB" w:rsidRPr="00462172">
        <w:rPr>
          <w:rFonts w:ascii="Times New Roman" w:hAnsi="Times New Roman" w:cs="Times New Roman"/>
          <w:sz w:val="24"/>
          <w:szCs w:val="24"/>
        </w:rPr>
        <w:t>.</w:t>
      </w:r>
    </w:p>
    <w:p w14:paraId="23530A4F" w14:textId="77777777" w:rsidR="00151F4D" w:rsidRDefault="00151F4D" w:rsidP="00855775">
      <w:pPr>
        <w:autoSpaceDE w:val="0"/>
        <w:autoSpaceDN w:val="0"/>
        <w:adjustRightInd w:val="0"/>
        <w:spacing w:after="0" w:line="240" w:lineRule="auto"/>
        <w:jc w:val="both"/>
        <w:rPr>
          <w:rFonts w:ascii="Times New Roman" w:hAnsi="Times New Roman" w:cs="Times New Roman"/>
          <w:sz w:val="24"/>
          <w:szCs w:val="24"/>
        </w:rPr>
      </w:pPr>
    </w:p>
    <w:p w14:paraId="28212F57" w14:textId="77777777" w:rsidR="00855775" w:rsidRPr="00DA0734" w:rsidRDefault="00855775" w:rsidP="00855775">
      <w:pPr>
        <w:autoSpaceDE w:val="0"/>
        <w:autoSpaceDN w:val="0"/>
        <w:adjustRightInd w:val="0"/>
        <w:spacing w:after="0" w:line="240" w:lineRule="auto"/>
        <w:jc w:val="both"/>
        <w:rPr>
          <w:rFonts w:ascii="Times New Roman" w:hAnsi="Times New Roman" w:cs="Times New Roman"/>
          <w:sz w:val="24"/>
          <w:szCs w:val="24"/>
        </w:rPr>
      </w:pPr>
      <w:r w:rsidRPr="00DA0734">
        <w:rPr>
          <w:rFonts w:ascii="Times New Roman" w:hAnsi="Times New Roman" w:cs="Times New Roman"/>
          <w:sz w:val="24"/>
          <w:szCs w:val="24"/>
        </w:rPr>
        <w:t xml:space="preserve">Micropile Verification Load Test and Micropile Proof Load Test shall be measured for payment </w:t>
      </w:r>
      <w:r w:rsidR="00EE44BB">
        <w:rPr>
          <w:rFonts w:ascii="Times New Roman" w:hAnsi="Times New Roman" w:cs="Times New Roman"/>
          <w:sz w:val="24"/>
          <w:szCs w:val="24"/>
        </w:rPr>
        <w:t>per Each</w:t>
      </w:r>
      <w:r w:rsidRPr="00DA0734">
        <w:rPr>
          <w:rFonts w:ascii="Times New Roman" w:hAnsi="Times New Roman" w:cs="Times New Roman"/>
          <w:sz w:val="24"/>
          <w:szCs w:val="24"/>
        </w:rPr>
        <w:t>.</w:t>
      </w:r>
    </w:p>
    <w:p w14:paraId="1C21E909" w14:textId="77777777" w:rsidR="00855775" w:rsidRPr="00DA0734" w:rsidRDefault="00855775" w:rsidP="00855775">
      <w:pPr>
        <w:autoSpaceDE w:val="0"/>
        <w:autoSpaceDN w:val="0"/>
        <w:adjustRightInd w:val="0"/>
        <w:spacing w:after="0" w:line="240" w:lineRule="auto"/>
        <w:jc w:val="both"/>
        <w:rPr>
          <w:rFonts w:ascii="Times New Roman" w:hAnsi="Times New Roman" w:cs="Times New Roman"/>
          <w:b/>
          <w:bCs/>
          <w:sz w:val="24"/>
          <w:szCs w:val="24"/>
        </w:rPr>
      </w:pPr>
    </w:p>
    <w:p w14:paraId="5BF5BC3C" w14:textId="77777777" w:rsidR="00855775" w:rsidRPr="00DA0734" w:rsidRDefault="00855775" w:rsidP="00855775">
      <w:pPr>
        <w:autoSpaceDE w:val="0"/>
        <w:autoSpaceDN w:val="0"/>
        <w:adjustRightInd w:val="0"/>
        <w:spacing w:after="0" w:line="240" w:lineRule="auto"/>
        <w:jc w:val="both"/>
        <w:rPr>
          <w:rFonts w:ascii="Times New Roman" w:hAnsi="Times New Roman" w:cs="Times New Roman"/>
          <w:b/>
          <w:bCs/>
          <w:sz w:val="24"/>
          <w:szCs w:val="24"/>
        </w:rPr>
      </w:pPr>
      <w:r w:rsidRPr="00DA0734">
        <w:rPr>
          <w:rFonts w:ascii="Times New Roman" w:hAnsi="Times New Roman" w:cs="Times New Roman"/>
          <w:b/>
          <w:bCs/>
          <w:sz w:val="24"/>
          <w:szCs w:val="24"/>
        </w:rPr>
        <w:t>BASIS OF PAYMENT</w:t>
      </w:r>
    </w:p>
    <w:p w14:paraId="7D432BF3" w14:textId="77777777" w:rsidR="00855775" w:rsidRPr="00DA0734" w:rsidRDefault="00855775" w:rsidP="00855775">
      <w:pPr>
        <w:autoSpaceDE w:val="0"/>
        <w:autoSpaceDN w:val="0"/>
        <w:adjustRightInd w:val="0"/>
        <w:spacing w:after="0" w:line="240" w:lineRule="auto"/>
        <w:jc w:val="both"/>
        <w:rPr>
          <w:rFonts w:ascii="Times New Roman" w:hAnsi="Times New Roman" w:cs="Times New Roman"/>
          <w:sz w:val="24"/>
          <w:szCs w:val="24"/>
        </w:rPr>
      </w:pPr>
    </w:p>
    <w:p w14:paraId="14FA0789" w14:textId="59D9B43F" w:rsidR="00855775" w:rsidRPr="00DA0734" w:rsidRDefault="00EE44BB" w:rsidP="0085577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Drilled </w:t>
      </w:r>
      <w:r w:rsidR="00855775" w:rsidRPr="00DA0734">
        <w:rPr>
          <w:rFonts w:ascii="Times New Roman" w:hAnsi="Times New Roman" w:cs="Times New Roman"/>
          <w:sz w:val="24"/>
          <w:szCs w:val="24"/>
        </w:rPr>
        <w:t xml:space="preserve">Micropiles shall be paid at the contract unit price per </w:t>
      </w:r>
      <w:r w:rsidR="00233453" w:rsidRPr="004235E2">
        <w:rPr>
          <w:rFonts w:ascii="Times New Roman" w:hAnsi="Times New Roman"/>
          <w:sz w:val="24"/>
        </w:rPr>
        <w:t>F</w:t>
      </w:r>
      <w:r w:rsidR="00855775" w:rsidRPr="004235E2">
        <w:rPr>
          <w:rFonts w:ascii="Times New Roman" w:hAnsi="Times New Roman"/>
          <w:sz w:val="24"/>
        </w:rPr>
        <w:t>oot</w:t>
      </w:r>
      <w:r w:rsidR="00855775" w:rsidRPr="004235E2">
        <w:rPr>
          <w:rFonts w:ascii="Times New Roman" w:hAnsi="Times New Roman" w:cs="Times New Roman"/>
          <w:sz w:val="24"/>
          <w:szCs w:val="24"/>
        </w:rPr>
        <w:t>,</w:t>
      </w:r>
      <w:r w:rsidR="00855775" w:rsidRPr="00DA0734">
        <w:rPr>
          <w:rFonts w:ascii="Times New Roman" w:hAnsi="Times New Roman" w:cs="Times New Roman"/>
          <w:sz w:val="24"/>
          <w:szCs w:val="24"/>
        </w:rPr>
        <w:t xml:space="preserve"> complete in place and accepted. Payment for </w:t>
      </w:r>
      <w:r>
        <w:rPr>
          <w:rFonts w:ascii="Times New Roman" w:hAnsi="Times New Roman" w:cs="Times New Roman"/>
          <w:sz w:val="24"/>
          <w:szCs w:val="24"/>
        </w:rPr>
        <w:t xml:space="preserve">drilled </w:t>
      </w:r>
      <w:r w:rsidR="00855775" w:rsidRPr="00DA0734">
        <w:rPr>
          <w:rFonts w:ascii="Times New Roman" w:hAnsi="Times New Roman" w:cs="Times New Roman"/>
          <w:sz w:val="24"/>
          <w:szCs w:val="24"/>
        </w:rPr>
        <w:t xml:space="preserve">micropiles shall be considered complete compensation for providing all materials, labor, equipment, proper disposal of drilling spoil, and incidentals to complete the work. </w:t>
      </w:r>
      <w:r w:rsidR="00855775" w:rsidRPr="00DA0734">
        <w:rPr>
          <w:rFonts w:ascii="Times New Roman" w:hAnsi="Times New Roman" w:cs="Times New Roman"/>
          <w:sz w:val="24"/>
          <w:szCs w:val="24"/>
        </w:rPr>
        <w:lastRenderedPageBreak/>
        <w:t xml:space="preserve">There will be no separate measurement for mobilization and demobilization associated with this item. Any difference in the required length of permanent casing and micropile installed and accepted by the Engineer from the estimated lengths shall be measured for payment and/or credit. There will be no payment for differences in required length of temporary casing. The </w:t>
      </w:r>
      <w:r w:rsidR="007E508D">
        <w:rPr>
          <w:rFonts w:ascii="Times New Roman" w:hAnsi="Times New Roman" w:cs="Times New Roman"/>
          <w:sz w:val="24"/>
          <w:szCs w:val="24"/>
        </w:rPr>
        <w:t xml:space="preserve">Micropile </w:t>
      </w:r>
      <w:r w:rsidR="00855775" w:rsidRPr="00DA0734">
        <w:rPr>
          <w:rFonts w:ascii="Times New Roman" w:hAnsi="Times New Roman" w:cs="Times New Roman"/>
          <w:sz w:val="24"/>
          <w:szCs w:val="24"/>
        </w:rPr>
        <w:t>Contractor is also responsible for estimating the grout take. There will be no extra payment for grout overruns.</w:t>
      </w:r>
    </w:p>
    <w:p w14:paraId="56FFC8CB" w14:textId="77777777" w:rsidR="00855775" w:rsidRPr="00DA0734" w:rsidRDefault="00855775" w:rsidP="00855775">
      <w:pPr>
        <w:autoSpaceDE w:val="0"/>
        <w:autoSpaceDN w:val="0"/>
        <w:adjustRightInd w:val="0"/>
        <w:spacing w:after="0" w:line="240" w:lineRule="auto"/>
        <w:jc w:val="both"/>
        <w:rPr>
          <w:rFonts w:ascii="Times New Roman" w:hAnsi="Times New Roman" w:cs="Times New Roman"/>
          <w:sz w:val="24"/>
          <w:szCs w:val="24"/>
        </w:rPr>
      </w:pPr>
    </w:p>
    <w:p w14:paraId="2DC6EC2A" w14:textId="0CF7D7DA" w:rsidR="00855775" w:rsidRPr="00031554" w:rsidRDefault="00855775" w:rsidP="00151F4D">
      <w:pPr>
        <w:autoSpaceDE w:val="0"/>
        <w:autoSpaceDN w:val="0"/>
        <w:adjustRightInd w:val="0"/>
        <w:spacing w:after="0" w:line="240" w:lineRule="auto"/>
        <w:jc w:val="both"/>
        <w:rPr>
          <w:rFonts w:ascii="Times New Roman" w:hAnsi="Times New Roman" w:cs="Times New Roman"/>
          <w:sz w:val="24"/>
          <w:szCs w:val="24"/>
        </w:rPr>
      </w:pPr>
      <w:r w:rsidRPr="00031554">
        <w:rPr>
          <w:rFonts w:ascii="Times New Roman" w:hAnsi="Times New Roman" w:cs="Times New Roman"/>
          <w:sz w:val="24"/>
          <w:szCs w:val="24"/>
        </w:rPr>
        <w:t>The Contractor shall anticipate encountering obstructions as noted herein and shall utilize equipment and methods necessary to advance through or remove the obstructions. The presence of obstructions, any lost production, replacement piles</w:t>
      </w:r>
      <w:r w:rsidR="005451EE" w:rsidRPr="00031554">
        <w:rPr>
          <w:rFonts w:ascii="Times New Roman" w:hAnsi="Times New Roman" w:cs="Times New Roman"/>
          <w:sz w:val="24"/>
          <w:szCs w:val="24"/>
        </w:rPr>
        <w:t>,</w:t>
      </w:r>
      <w:r w:rsidRPr="00031554">
        <w:rPr>
          <w:rFonts w:ascii="Times New Roman" w:hAnsi="Times New Roman" w:cs="Times New Roman"/>
          <w:sz w:val="24"/>
          <w:szCs w:val="24"/>
        </w:rPr>
        <w:t xml:space="preserve"> and the removal of obstructions, if necessary, shall not be measured or paid for separately. Any costs associated with the presence of obstructions shall be considered incidental to </w:t>
      </w:r>
      <w:r w:rsidR="00233453" w:rsidRPr="00031554">
        <w:rPr>
          <w:rFonts w:ascii="Times New Roman" w:hAnsi="Times New Roman" w:cs="Times New Roman"/>
          <w:sz w:val="24"/>
          <w:szCs w:val="24"/>
        </w:rPr>
        <w:t xml:space="preserve">the </w:t>
      </w:r>
      <w:r w:rsidRPr="00031554">
        <w:rPr>
          <w:rFonts w:ascii="Times New Roman" w:hAnsi="Times New Roman" w:cs="Times New Roman"/>
          <w:sz w:val="24"/>
          <w:szCs w:val="24"/>
        </w:rPr>
        <w:t>Drilled Micropiles</w:t>
      </w:r>
      <w:r w:rsidR="00233453" w:rsidRPr="00031554">
        <w:rPr>
          <w:rFonts w:ascii="Times New Roman" w:hAnsi="Times New Roman" w:cs="Times New Roman"/>
          <w:sz w:val="24"/>
          <w:szCs w:val="24"/>
        </w:rPr>
        <w:t xml:space="preserve"> Item</w:t>
      </w:r>
      <w:r w:rsidRPr="00031554">
        <w:rPr>
          <w:rFonts w:ascii="Times New Roman" w:hAnsi="Times New Roman" w:cs="Times New Roman"/>
          <w:sz w:val="24"/>
          <w:szCs w:val="24"/>
        </w:rPr>
        <w:t>.</w:t>
      </w:r>
    </w:p>
    <w:p w14:paraId="435EC79F" w14:textId="77777777" w:rsidR="00F31710" w:rsidRPr="00031554" w:rsidRDefault="00F31710" w:rsidP="00151F4D">
      <w:pPr>
        <w:autoSpaceDE w:val="0"/>
        <w:autoSpaceDN w:val="0"/>
        <w:adjustRightInd w:val="0"/>
        <w:spacing w:after="0" w:line="240" w:lineRule="auto"/>
        <w:jc w:val="both"/>
        <w:rPr>
          <w:rFonts w:ascii="Times New Roman" w:hAnsi="Times New Roman" w:cs="Times New Roman"/>
          <w:sz w:val="24"/>
          <w:szCs w:val="24"/>
        </w:rPr>
      </w:pPr>
    </w:p>
    <w:p w14:paraId="261CF9BA" w14:textId="14C76BD2" w:rsidR="00151F4D" w:rsidRPr="00151F4D" w:rsidRDefault="00151F4D" w:rsidP="00430BCA">
      <w:pPr>
        <w:autoSpaceDE w:val="0"/>
        <w:autoSpaceDN w:val="0"/>
        <w:adjustRightInd w:val="0"/>
        <w:spacing w:after="0" w:line="240" w:lineRule="auto"/>
        <w:jc w:val="both"/>
        <w:rPr>
          <w:rFonts w:ascii="Times New Roman" w:hAnsi="Times New Roman" w:cs="Times New Roman"/>
          <w:sz w:val="24"/>
          <w:szCs w:val="24"/>
        </w:rPr>
      </w:pPr>
      <w:r w:rsidRPr="00031554">
        <w:rPr>
          <w:rFonts w:ascii="Times New Roman" w:eastAsia="Calibri" w:hAnsi="Times New Roman" w:cs="Times New Roman"/>
          <w:bCs/>
          <w:sz w:val="24"/>
          <w:szCs w:val="24"/>
        </w:rPr>
        <w:t>Drilling tools that are lost during the drilling shall not be considered obstructions and</w:t>
      </w:r>
      <w:r w:rsidRPr="007D552E">
        <w:rPr>
          <w:rFonts w:ascii="Times New Roman" w:eastAsia="Calibri" w:hAnsi="Times New Roman" w:cs="Times New Roman"/>
          <w:bCs/>
          <w:sz w:val="24"/>
          <w:szCs w:val="24"/>
        </w:rPr>
        <w:t xml:space="preserve"> shall be promptly removed by the Contractor without compensation. If removal will degrade the hole, the hole shall be abandoned with a new hole located by the Engineer. All costs due to lost tool removal, drilling a new hole and filling the abandoned hole shall be borne by the Contractor.</w:t>
      </w:r>
    </w:p>
    <w:p w14:paraId="40A51BAD" w14:textId="77777777" w:rsidR="00151F4D" w:rsidRPr="00151F4D" w:rsidRDefault="00151F4D" w:rsidP="00430BCA">
      <w:pPr>
        <w:autoSpaceDE w:val="0"/>
        <w:autoSpaceDN w:val="0"/>
        <w:adjustRightInd w:val="0"/>
        <w:spacing w:after="0" w:line="240" w:lineRule="auto"/>
        <w:jc w:val="both"/>
        <w:rPr>
          <w:rFonts w:ascii="Times New Roman" w:hAnsi="Times New Roman" w:cs="Times New Roman"/>
          <w:b/>
          <w:bCs/>
          <w:sz w:val="24"/>
          <w:szCs w:val="24"/>
        </w:rPr>
      </w:pPr>
    </w:p>
    <w:p w14:paraId="1923A427" w14:textId="77777777" w:rsidR="00855775" w:rsidRPr="009C1AAE" w:rsidRDefault="00855775" w:rsidP="00855775">
      <w:pPr>
        <w:autoSpaceDE w:val="0"/>
        <w:autoSpaceDN w:val="0"/>
        <w:adjustRightInd w:val="0"/>
        <w:spacing w:after="0" w:line="240" w:lineRule="auto"/>
        <w:jc w:val="both"/>
        <w:rPr>
          <w:rFonts w:ascii="Times New Roman" w:hAnsi="Times New Roman" w:cs="Times New Roman"/>
          <w:sz w:val="24"/>
          <w:szCs w:val="24"/>
        </w:rPr>
      </w:pPr>
      <w:r w:rsidRPr="009C1AAE">
        <w:rPr>
          <w:rFonts w:ascii="Times New Roman" w:hAnsi="Times New Roman" w:cs="Times New Roman"/>
          <w:sz w:val="24"/>
          <w:szCs w:val="24"/>
        </w:rPr>
        <w:t xml:space="preserve">Micropile Verification Load Test and Micropile Proof Load Test shall be paid at the contract unit price per each completed and accepted test, for which payment shall be considered complete compensation for providing all design, materials, labor, equipment, load test report, and incidentals to complete the work including the installation and materials of the test pile and reaction piles, if used. This payment shall also include full compensation for cutting the pile to the elevation necessary to properly incorporate the pile in the structure. If a pile is not to be incorporate in the structure, this payment item includes cutting the pile to the grade necessary to avoid its interference with the proposed construction. Payment for Micropile Verification Load Tests shall also include full compensation for installing the test pile. Micropiles installed as test piles for Proof Load Tests, if incorporated in the final structures, the length of pile installed in place shall be paid for at contract unit price of </w:t>
      </w:r>
      <w:r w:rsidR="00EE44BB">
        <w:rPr>
          <w:rFonts w:ascii="Times New Roman" w:hAnsi="Times New Roman" w:cs="Times New Roman"/>
          <w:sz w:val="24"/>
          <w:szCs w:val="24"/>
        </w:rPr>
        <w:t xml:space="preserve">Drilled </w:t>
      </w:r>
      <w:r w:rsidRPr="009C1AAE">
        <w:rPr>
          <w:rFonts w:ascii="Times New Roman" w:hAnsi="Times New Roman" w:cs="Times New Roman"/>
          <w:sz w:val="24"/>
          <w:szCs w:val="24"/>
        </w:rPr>
        <w:t>Micropile</w:t>
      </w:r>
      <w:r w:rsidR="00EE44BB">
        <w:rPr>
          <w:rFonts w:ascii="Times New Roman" w:hAnsi="Times New Roman" w:cs="Times New Roman"/>
          <w:sz w:val="24"/>
          <w:szCs w:val="24"/>
        </w:rPr>
        <w:t>s</w:t>
      </w:r>
      <w:r w:rsidRPr="009C1AAE">
        <w:rPr>
          <w:rFonts w:ascii="Times New Roman" w:hAnsi="Times New Roman" w:cs="Times New Roman"/>
          <w:sz w:val="24"/>
          <w:szCs w:val="24"/>
        </w:rPr>
        <w:t>.</w:t>
      </w:r>
    </w:p>
    <w:p w14:paraId="075D19A7" w14:textId="77777777" w:rsidR="00855775" w:rsidRPr="009C1AAE" w:rsidRDefault="00855775" w:rsidP="00855775">
      <w:pPr>
        <w:autoSpaceDE w:val="0"/>
        <w:autoSpaceDN w:val="0"/>
        <w:adjustRightInd w:val="0"/>
        <w:spacing w:after="0" w:line="240" w:lineRule="auto"/>
        <w:jc w:val="both"/>
        <w:rPr>
          <w:rFonts w:ascii="Times New Roman" w:hAnsi="Times New Roman" w:cs="Times New Roman"/>
          <w:sz w:val="24"/>
          <w:szCs w:val="24"/>
        </w:rPr>
      </w:pPr>
    </w:p>
    <w:p w14:paraId="19ADD8F6" w14:textId="77777777" w:rsidR="00855775" w:rsidRPr="009C1AAE" w:rsidRDefault="00855775" w:rsidP="00855775">
      <w:pPr>
        <w:autoSpaceDE w:val="0"/>
        <w:autoSpaceDN w:val="0"/>
        <w:adjustRightInd w:val="0"/>
        <w:spacing w:after="0" w:line="240" w:lineRule="auto"/>
        <w:jc w:val="both"/>
        <w:rPr>
          <w:rFonts w:ascii="Times New Roman" w:hAnsi="Times New Roman" w:cs="Times New Roman"/>
          <w:sz w:val="24"/>
          <w:szCs w:val="24"/>
          <w:u w:val="single"/>
        </w:rPr>
      </w:pPr>
      <w:r w:rsidRPr="009C1AAE">
        <w:rPr>
          <w:rFonts w:ascii="Times New Roman" w:hAnsi="Times New Roman" w:cs="Times New Roman"/>
          <w:sz w:val="24"/>
          <w:szCs w:val="24"/>
          <w:u w:val="single"/>
        </w:rPr>
        <w:t>Payment Items</w:t>
      </w:r>
    </w:p>
    <w:p w14:paraId="3D691F2C" w14:textId="77777777" w:rsidR="00855775" w:rsidRPr="009C1AAE" w:rsidRDefault="00855775" w:rsidP="00855775">
      <w:pPr>
        <w:autoSpaceDE w:val="0"/>
        <w:autoSpaceDN w:val="0"/>
        <w:adjustRightInd w:val="0"/>
        <w:spacing w:after="0" w:line="240" w:lineRule="auto"/>
        <w:jc w:val="both"/>
        <w:rPr>
          <w:rFonts w:ascii="Times New Roman" w:hAnsi="Times New Roman" w:cs="Times New Roman"/>
          <w:sz w:val="24"/>
          <w:szCs w:val="24"/>
        </w:rPr>
      </w:pPr>
    </w:p>
    <w:p w14:paraId="04DDB19B" w14:textId="3C7FB918" w:rsidR="00855775" w:rsidRPr="008C55B0" w:rsidRDefault="00855775" w:rsidP="00855775">
      <w:pPr>
        <w:tabs>
          <w:tab w:val="left" w:pos="1440"/>
          <w:tab w:val="left" w:pos="6030"/>
        </w:tabs>
        <w:autoSpaceDE w:val="0"/>
        <w:autoSpaceDN w:val="0"/>
        <w:adjustRightInd w:val="0"/>
        <w:spacing w:after="0" w:line="240" w:lineRule="auto"/>
        <w:jc w:val="both"/>
        <w:rPr>
          <w:rFonts w:ascii="Times New Roman" w:hAnsi="Times New Roman" w:cs="Times New Roman"/>
          <w:sz w:val="24"/>
          <w:szCs w:val="24"/>
        </w:rPr>
      </w:pPr>
      <w:r w:rsidRPr="008C55B0">
        <w:rPr>
          <w:rFonts w:ascii="Times New Roman" w:hAnsi="Times New Roman" w:cs="Times New Roman"/>
          <w:sz w:val="24"/>
          <w:szCs w:val="24"/>
        </w:rPr>
        <w:t>94</w:t>
      </w:r>
      <w:r w:rsidR="00233453" w:rsidRPr="008C55B0">
        <w:rPr>
          <w:rFonts w:ascii="Times New Roman" w:hAnsi="Times New Roman" w:cs="Times New Roman"/>
          <w:sz w:val="24"/>
          <w:szCs w:val="24"/>
        </w:rPr>
        <w:t>5.</w:t>
      </w:r>
      <w:r w:rsidR="004235E2">
        <w:rPr>
          <w:rFonts w:ascii="Times New Roman" w:hAnsi="Times New Roman" w:cs="Times New Roman"/>
          <w:sz w:val="24"/>
          <w:szCs w:val="24"/>
        </w:rPr>
        <w:t>10</w:t>
      </w:r>
      <w:r w:rsidRPr="008C55B0">
        <w:rPr>
          <w:rFonts w:ascii="Times New Roman" w:hAnsi="Times New Roman" w:cs="Times New Roman"/>
          <w:sz w:val="24"/>
          <w:szCs w:val="24"/>
        </w:rPr>
        <w:tab/>
        <w:t xml:space="preserve">Drilled Micropiles </w:t>
      </w:r>
      <w:r w:rsidRPr="008C55B0">
        <w:rPr>
          <w:rFonts w:ascii="Times New Roman" w:hAnsi="Times New Roman" w:cs="Times New Roman"/>
          <w:sz w:val="24"/>
          <w:szCs w:val="24"/>
        </w:rPr>
        <w:tab/>
      </w:r>
      <w:r w:rsidRPr="004235E2">
        <w:rPr>
          <w:rFonts w:ascii="Times New Roman" w:hAnsi="Times New Roman"/>
          <w:sz w:val="24"/>
        </w:rPr>
        <w:t>Foot</w:t>
      </w:r>
    </w:p>
    <w:p w14:paraId="5900843E" w14:textId="25053F57" w:rsidR="00855775" w:rsidRPr="008C55B0" w:rsidRDefault="00855775" w:rsidP="00855775">
      <w:pPr>
        <w:tabs>
          <w:tab w:val="left" w:pos="1440"/>
          <w:tab w:val="left" w:pos="6030"/>
        </w:tabs>
        <w:autoSpaceDE w:val="0"/>
        <w:autoSpaceDN w:val="0"/>
        <w:adjustRightInd w:val="0"/>
        <w:spacing w:after="0" w:line="240" w:lineRule="auto"/>
        <w:jc w:val="both"/>
        <w:rPr>
          <w:rFonts w:ascii="Times New Roman" w:hAnsi="Times New Roman" w:cs="Times New Roman"/>
          <w:sz w:val="24"/>
          <w:szCs w:val="24"/>
        </w:rPr>
      </w:pPr>
      <w:r w:rsidRPr="008C55B0">
        <w:rPr>
          <w:rFonts w:ascii="Times New Roman" w:hAnsi="Times New Roman" w:cs="Times New Roman"/>
          <w:sz w:val="24"/>
          <w:szCs w:val="24"/>
        </w:rPr>
        <w:t>94</w:t>
      </w:r>
      <w:r w:rsidR="00233453" w:rsidRPr="008C55B0">
        <w:rPr>
          <w:rFonts w:ascii="Times New Roman" w:hAnsi="Times New Roman" w:cs="Times New Roman"/>
          <w:sz w:val="24"/>
          <w:szCs w:val="24"/>
        </w:rPr>
        <w:t>8.6</w:t>
      </w:r>
      <w:r w:rsidR="004235E2">
        <w:rPr>
          <w:rFonts w:ascii="Times New Roman" w:hAnsi="Times New Roman" w:cs="Times New Roman"/>
          <w:sz w:val="24"/>
          <w:szCs w:val="24"/>
        </w:rPr>
        <w:t>0</w:t>
      </w:r>
      <w:r w:rsidRPr="008C55B0">
        <w:rPr>
          <w:rFonts w:ascii="Times New Roman" w:hAnsi="Times New Roman" w:cs="Times New Roman"/>
          <w:sz w:val="24"/>
          <w:szCs w:val="24"/>
        </w:rPr>
        <w:tab/>
        <w:t>Micropile Verification Load Test</w:t>
      </w:r>
      <w:r w:rsidRPr="008C55B0">
        <w:rPr>
          <w:rFonts w:ascii="Times New Roman" w:hAnsi="Times New Roman" w:cs="Times New Roman"/>
          <w:sz w:val="24"/>
          <w:szCs w:val="24"/>
        </w:rPr>
        <w:tab/>
        <w:t>Each</w:t>
      </w:r>
    </w:p>
    <w:p w14:paraId="03DE2302" w14:textId="6B6CA80F" w:rsidR="00D12EBA" w:rsidRPr="009C1AAE" w:rsidRDefault="00855775" w:rsidP="00855775">
      <w:pPr>
        <w:tabs>
          <w:tab w:val="left" w:pos="1440"/>
          <w:tab w:val="left" w:pos="6030"/>
        </w:tabs>
        <w:autoSpaceDE w:val="0"/>
        <w:autoSpaceDN w:val="0"/>
        <w:adjustRightInd w:val="0"/>
        <w:spacing w:after="0" w:line="240" w:lineRule="auto"/>
        <w:jc w:val="both"/>
        <w:rPr>
          <w:rFonts w:ascii="Times New Roman" w:hAnsi="Times New Roman" w:cs="Times New Roman"/>
          <w:sz w:val="24"/>
          <w:szCs w:val="24"/>
        </w:rPr>
      </w:pPr>
      <w:r w:rsidRPr="008C55B0">
        <w:rPr>
          <w:rFonts w:ascii="Times New Roman" w:hAnsi="Times New Roman" w:cs="Times New Roman"/>
          <w:sz w:val="24"/>
          <w:szCs w:val="24"/>
        </w:rPr>
        <w:t>94</w:t>
      </w:r>
      <w:r w:rsidR="00233453" w:rsidRPr="008C55B0">
        <w:rPr>
          <w:rFonts w:ascii="Times New Roman" w:hAnsi="Times New Roman" w:cs="Times New Roman"/>
          <w:sz w:val="24"/>
          <w:szCs w:val="24"/>
        </w:rPr>
        <w:t>8.61</w:t>
      </w:r>
      <w:r w:rsidRPr="009C1AAE">
        <w:rPr>
          <w:rFonts w:ascii="Times New Roman" w:hAnsi="Times New Roman" w:cs="Times New Roman"/>
          <w:sz w:val="24"/>
          <w:szCs w:val="24"/>
        </w:rPr>
        <w:tab/>
      </w:r>
      <w:r w:rsidR="00BD012F" w:rsidRPr="009C1AAE">
        <w:rPr>
          <w:rFonts w:ascii="Times New Roman" w:hAnsi="Times New Roman" w:cs="Times New Roman"/>
          <w:sz w:val="24"/>
          <w:szCs w:val="24"/>
        </w:rPr>
        <w:t>Micropile</w:t>
      </w:r>
      <w:r w:rsidRPr="009C1AAE">
        <w:rPr>
          <w:rFonts w:ascii="Times New Roman" w:hAnsi="Times New Roman" w:cs="Times New Roman"/>
          <w:sz w:val="24"/>
          <w:szCs w:val="24"/>
        </w:rPr>
        <w:t xml:space="preserve"> Proof Load Test </w:t>
      </w:r>
      <w:r w:rsidRPr="009C1AAE">
        <w:rPr>
          <w:rFonts w:ascii="Times New Roman" w:hAnsi="Times New Roman" w:cs="Times New Roman"/>
          <w:sz w:val="24"/>
          <w:szCs w:val="24"/>
        </w:rPr>
        <w:tab/>
        <w:t>Each</w:t>
      </w:r>
    </w:p>
    <w:sectPr w:rsidR="00D12EBA" w:rsidRPr="009C1AA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A608C" w14:textId="77777777" w:rsidR="00C030F4" w:rsidRDefault="00C030F4" w:rsidP="00E347B4">
      <w:pPr>
        <w:spacing w:after="0" w:line="240" w:lineRule="auto"/>
      </w:pPr>
      <w:r>
        <w:separator/>
      </w:r>
    </w:p>
  </w:endnote>
  <w:endnote w:type="continuationSeparator" w:id="0">
    <w:p w14:paraId="0DC8DB63" w14:textId="77777777" w:rsidR="00C030F4" w:rsidRDefault="00C030F4" w:rsidP="00E347B4">
      <w:pPr>
        <w:spacing w:after="0" w:line="240" w:lineRule="auto"/>
      </w:pPr>
      <w:r>
        <w:continuationSeparator/>
      </w:r>
    </w:p>
  </w:endnote>
  <w:endnote w:type="continuationNotice" w:id="1">
    <w:p w14:paraId="0BE01857" w14:textId="77777777" w:rsidR="00C030F4" w:rsidRDefault="00C03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567181"/>
      <w:docPartObj>
        <w:docPartGallery w:val="Page Numbers (Bottom of Page)"/>
        <w:docPartUnique/>
      </w:docPartObj>
    </w:sdtPr>
    <w:sdtEndPr>
      <w:rPr>
        <w:rFonts w:ascii="Times New Roman" w:hAnsi="Times New Roman" w:cs="Times New Roman"/>
        <w:noProof/>
      </w:rPr>
    </w:sdtEndPr>
    <w:sdtContent>
      <w:p w14:paraId="7CB4CDE8" w14:textId="677B76D9" w:rsidR="00F67BBC" w:rsidRPr="009D3052" w:rsidRDefault="00F67BBC">
        <w:pPr>
          <w:pStyle w:val="Footer"/>
          <w:jc w:val="center"/>
          <w:rPr>
            <w:rFonts w:ascii="Times New Roman" w:hAnsi="Times New Roman" w:cs="Times New Roman"/>
          </w:rPr>
        </w:pPr>
        <w:r w:rsidRPr="009D3052">
          <w:rPr>
            <w:rFonts w:ascii="Times New Roman" w:hAnsi="Times New Roman" w:cs="Times New Roman"/>
          </w:rPr>
          <w:fldChar w:fldCharType="begin"/>
        </w:r>
        <w:r w:rsidRPr="009D3052">
          <w:rPr>
            <w:rFonts w:ascii="Times New Roman" w:hAnsi="Times New Roman" w:cs="Times New Roman"/>
          </w:rPr>
          <w:instrText xml:space="preserve"> PAGE   \* MERGEFORMAT </w:instrText>
        </w:r>
        <w:r w:rsidRPr="009D3052">
          <w:rPr>
            <w:rFonts w:ascii="Times New Roman" w:hAnsi="Times New Roman" w:cs="Times New Roman"/>
          </w:rPr>
          <w:fldChar w:fldCharType="separate"/>
        </w:r>
        <w:r w:rsidR="009D3052">
          <w:rPr>
            <w:rFonts w:ascii="Times New Roman" w:hAnsi="Times New Roman" w:cs="Times New Roman"/>
            <w:noProof/>
          </w:rPr>
          <w:t>14</w:t>
        </w:r>
        <w:r w:rsidRPr="009D3052">
          <w:rPr>
            <w:rFonts w:ascii="Times New Roman" w:hAnsi="Times New Roman" w:cs="Times New Roman"/>
            <w:noProof/>
          </w:rPr>
          <w:fldChar w:fldCharType="end"/>
        </w:r>
      </w:p>
    </w:sdtContent>
  </w:sdt>
  <w:p w14:paraId="7C9C0314" w14:textId="77777777" w:rsidR="00F67BBC" w:rsidRPr="009D3052" w:rsidRDefault="00F67BBC">
    <w:pPr>
      <w:pStyle w:val="Footer"/>
      <w:rPr>
        <w:rFonts w:ascii="Times New Roman" w:hAnsi="Times New Roman" w:cs="Times New Roman"/>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B2DC" w14:textId="77777777" w:rsidR="00C030F4" w:rsidRDefault="00C030F4" w:rsidP="00E347B4">
      <w:pPr>
        <w:spacing w:after="0" w:line="240" w:lineRule="auto"/>
      </w:pPr>
      <w:r>
        <w:separator/>
      </w:r>
    </w:p>
  </w:footnote>
  <w:footnote w:type="continuationSeparator" w:id="0">
    <w:p w14:paraId="718D36EC" w14:textId="77777777" w:rsidR="00C030F4" w:rsidRDefault="00C030F4" w:rsidP="00E347B4">
      <w:pPr>
        <w:spacing w:after="0" w:line="240" w:lineRule="auto"/>
      </w:pPr>
      <w:r>
        <w:continuationSeparator/>
      </w:r>
    </w:p>
  </w:footnote>
  <w:footnote w:type="continuationNotice" w:id="1">
    <w:p w14:paraId="5B62428A" w14:textId="77777777" w:rsidR="00C030F4" w:rsidRDefault="00C03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805E5" w14:textId="6854CA43" w:rsidR="00A51D1E" w:rsidRPr="00D74CCC" w:rsidRDefault="00A51D1E" w:rsidP="00A51D1E">
    <w:pPr>
      <w:pStyle w:val="Header"/>
      <w:tabs>
        <w:tab w:val="clear" w:pos="4680"/>
      </w:tabs>
      <w:rPr>
        <w:rFonts w:ascii="Times New Roman" w:hAnsi="Times New Roman" w:cs="Times New Roman"/>
      </w:rPr>
    </w:pPr>
    <w:r w:rsidRPr="00A51D1E">
      <w:t xml:space="preserve"> </w:t>
    </w:r>
    <w:r>
      <w:tab/>
    </w:r>
    <w:r w:rsidRPr="00D74CCC">
      <w:rPr>
        <w:rFonts w:ascii="Times New Roman" w:hAnsi="Times New Roman" w:cs="Times New Roman"/>
      </w:rPr>
      <w:t xml:space="preserve">Issue Date: </w:t>
    </w:r>
    <w:r w:rsidR="00D74CCC">
      <w:rPr>
        <w:rFonts w:ascii="Times New Roman" w:hAnsi="Times New Roman" w:cs="Times New Roman"/>
      </w:rPr>
      <w:t>0</w:t>
    </w:r>
    <w:r w:rsidR="00661775" w:rsidRPr="00D74CCC">
      <w:rPr>
        <w:rFonts w:ascii="Times New Roman" w:hAnsi="Times New Roman" w:cs="Times New Roman"/>
      </w:rPr>
      <w:t>9</w:t>
    </w:r>
    <w:r w:rsidRPr="00D74CCC">
      <w:rPr>
        <w:rFonts w:ascii="Times New Roman" w:hAnsi="Times New Roman" w:cs="Times New Roman"/>
      </w:rPr>
      <w:t>/30/2019</w:t>
    </w:r>
  </w:p>
  <w:p w14:paraId="47B17295" w14:textId="7E4DECAC" w:rsidR="00A51D1E" w:rsidRPr="00D74CCC" w:rsidRDefault="008C4684" w:rsidP="00A51D1E">
    <w:pPr>
      <w:pStyle w:val="Header"/>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00D74CCC">
      <w:rPr>
        <w:rFonts w:ascii="Times New Roman" w:hAnsi="Times New Roman" w:cs="Times New Roman"/>
      </w:rPr>
      <w:t>Revision Date: 05/05/2021</w:t>
    </w:r>
  </w:p>
  <w:p w14:paraId="7D859292" w14:textId="7DED033A" w:rsidR="00F67BBC" w:rsidRPr="009D3052" w:rsidRDefault="00F67BBC">
    <w:pPr>
      <w:pStyle w:val="Header"/>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67FE"/>
    <w:multiLevelType w:val="hybridMultilevel"/>
    <w:tmpl w:val="EFF093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45873"/>
    <w:multiLevelType w:val="hybridMultilevel"/>
    <w:tmpl w:val="D61C6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010E5"/>
    <w:multiLevelType w:val="hybridMultilevel"/>
    <w:tmpl w:val="C3702C0A"/>
    <w:lvl w:ilvl="0" w:tplc="392CA90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4421"/>
    <w:multiLevelType w:val="hybridMultilevel"/>
    <w:tmpl w:val="AAE6CF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1D29"/>
    <w:multiLevelType w:val="hybridMultilevel"/>
    <w:tmpl w:val="225812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DA112F"/>
    <w:multiLevelType w:val="hybridMultilevel"/>
    <w:tmpl w:val="D5D630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46494A"/>
    <w:multiLevelType w:val="hybridMultilevel"/>
    <w:tmpl w:val="9102A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F4EEB"/>
    <w:multiLevelType w:val="hybridMultilevel"/>
    <w:tmpl w:val="83143CD8"/>
    <w:lvl w:ilvl="0" w:tplc="0409000F">
      <w:start w:val="1"/>
      <w:numFmt w:val="decimal"/>
      <w:lvlText w:val="%1."/>
      <w:lvlJc w:val="left"/>
      <w:pPr>
        <w:ind w:left="360" w:hanging="360"/>
      </w:pPr>
      <w:rPr>
        <w:rFonts w:hint="default"/>
      </w:rPr>
    </w:lvl>
    <w:lvl w:ilvl="1" w:tplc="17FA56F6">
      <w:start w:val="1"/>
      <w:numFmt w:val="lowerRoman"/>
      <w:lvlText w:val="%2."/>
      <w:lvlJc w:val="left"/>
      <w:pPr>
        <w:ind w:left="1440" w:hanging="720"/>
      </w:pPr>
      <w:rPr>
        <w:rFonts w:hint="default"/>
      </w:rPr>
    </w:lvl>
    <w:lvl w:ilvl="2" w:tplc="A16E7220">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A161E5"/>
    <w:multiLevelType w:val="hybridMultilevel"/>
    <w:tmpl w:val="A05207C8"/>
    <w:lvl w:ilvl="0" w:tplc="392CA908">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D065C"/>
    <w:multiLevelType w:val="hybridMultilevel"/>
    <w:tmpl w:val="354E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0D48CF"/>
    <w:multiLevelType w:val="hybridMultilevel"/>
    <w:tmpl w:val="E082619E"/>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FA2756"/>
    <w:multiLevelType w:val="hybridMultilevel"/>
    <w:tmpl w:val="DEB8B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F0F17"/>
    <w:multiLevelType w:val="hybridMultilevel"/>
    <w:tmpl w:val="ADBE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7D3141"/>
    <w:multiLevelType w:val="hybridMultilevel"/>
    <w:tmpl w:val="8D4649E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A4002B"/>
    <w:multiLevelType w:val="hybridMultilevel"/>
    <w:tmpl w:val="31FAB5B0"/>
    <w:lvl w:ilvl="0" w:tplc="0409000F">
      <w:start w:val="1"/>
      <w:numFmt w:val="decimal"/>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F41C42"/>
    <w:multiLevelType w:val="hybridMultilevel"/>
    <w:tmpl w:val="A2CCE226"/>
    <w:lvl w:ilvl="0" w:tplc="392CA908">
      <w:start w:val="1"/>
      <w:numFmt w:val="lowerRoman"/>
      <w:lvlText w:val="%1."/>
      <w:lvlJc w:val="left"/>
      <w:pPr>
        <w:ind w:left="1800" w:hanging="720"/>
      </w:pPr>
      <w:rPr>
        <w:rFonts w:hint="default"/>
      </w:rPr>
    </w:lvl>
    <w:lvl w:ilvl="1" w:tplc="8C1C843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10FFA"/>
    <w:multiLevelType w:val="hybridMultilevel"/>
    <w:tmpl w:val="19E001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E586A"/>
    <w:multiLevelType w:val="hybridMultilevel"/>
    <w:tmpl w:val="31DE59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251DC"/>
    <w:multiLevelType w:val="hybridMultilevel"/>
    <w:tmpl w:val="79EAAD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81F4793"/>
    <w:multiLevelType w:val="hybridMultilevel"/>
    <w:tmpl w:val="E61AFC1A"/>
    <w:lvl w:ilvl="0" w:tplc="0409000F">
      <w:start w:val="1"/>
      <w:numFmt w:val="decimal"/>
      <w:lvlText w:val="%1."/>
      <w:lvlJc w:val="left"/>
      <w:pPr>
        <w:ind w:left="720" w:hanging="360"/>
      </w:pPr>
    </w:lvl>
    <w:lvl w:ilvl="1" w:tplc="392CA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D02D82"/>
    <w:multiLevelType w:val="hybridMultilevel"/>
    <w:tmpl w:val="00146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175A96"/>
    <w:multiLevelType w:val="hybridMultilevel"/>
    <w:tmpl w:val="D774FD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40F23"/>
    <w:multiLevelType w:val="hybridMultilevel"/>
    <w:tmpl w:val="AEC2CCBA"/>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E4180"/>
    <w:multiLevelType w:val="hybridMultilevel"/>
    <w:tmpl w:val="015C7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87401"/>
    <w:multiLevelType w:val="hybridMultilevel"/>
    <w:tmpl w:val="4AC00D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FD085D"/>
    <w:multiLevelType w:val="hybridMultilevel"/>
    <w:tmpl w:val="F9582CEC"/>
    <w:lvl w:ilvl="0" w:tplc="0409000F">
      <w:start w:val="1"/>
      <w:numFmt w:val="decimal"/>
      <w:lvlText w:val="%1."/>
      <w:lvlJc w:val="left"/>
      <w:pPr>
        <w:ind w:left="720" w:hanging="360"/>
      </w:pPr>
    </w:lvl>
    <w:lvl w:ilvl="1" w:tplc="392CA908">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12583D"/>
    <w:multiLevelType w:val="hybridMultilevel"/>
    <w:tmpl w:val="7D107260"/>
    <w:lvl w:ilvl="0" w:tplc="8C1C843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3">
      <w:start w:val="1"/>
      <w:numFmt w:val="upp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C76A9B"/>
    <w:multiLevelType w:val="hybridMultilevel"/>
    <w:tmpl w:val="D83C3810"/>
    <w:lvl w:ilvl="0" w:tplc="8A681A64">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97AE0"/>
    <w:multiLevelType w:val="hybridMultilevel"/>
    <w:tmpl w:val="14A43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A35BB"/>
    <w:multiLevelType w:val="hybridMultilevel"/>
    <w:tmpl w:val="FF9A41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F0A98"/>
    <w:multiLevelType w:val="hybridMultilevel"/>
    <w:tmpl w:val="1546A1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D56898"/>
    <w:multiLevelType w:val="hybridMultilevel"/>
    <w:tmpl w:val="C7F0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AE2ACC"/>
    <w:multiLevelType w:val="hybridMultilevel"/>
    <w:tmpl w:val="FA6A54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9E09D9"/>
    <w:multiLevelType w:val="hybridMultilevel"/>
    <w:tmpl w:val="D5B06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BA5E01"/>
    <w:multiLevelType w:val="hybridMultilevel"/>
    <w:tmpl w:val="5276E772"/>
    <w:lvl w:ilvl="0" w:tplc="8C1C8430">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3">
      <w:start w:val="1"/>
      <w:numFmt w:val="upp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14F63CE"/>
    <w:multiLevelType w:val="hybridMultilevel"/>
    <w:tmpl w:val="38BCF490"/>
    <w:lvl w:ilvl="0" w:tplc="6158D9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0425D"/>
    <w:multiLevelType w:val="hybridMultilevel"/>
    <w:tmpl w:val="6F8021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9924AAF"/>
    <w:multiLevelType w:val="hybridMultilevel"/>
    <w:tmpl w:val="AD5C308E"/>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580764"/>
    <w:multiLevelType w:val="hybridMultilevel"/>
    <w:tmpl w:val="64A0B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52678"/>
    <w:multiLevelType w:val="hybridMultilevel"/>
    <w:tmpl w:val="1B54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19"/>
  </w:num>
  <w:num w:numId="4">
    <w:abstractNumId w:val="39"/>
  </w:num>
  <w:num w:numId="5">
    <w:abstractNumId w:val="15"/>
  </w:num>
  <w:num w:numId="6">
    <w:abstractNumId w:val="7"/>
  </w:num>
  <w:num w:numId="7">
    <w:abstractNumId w:val="20"/>
  </w:num>
  <w:num w:numId="8">
    <w:abstractNumId w:val="2"/>
  </w:num>
  <w:num w:numId="9">
    <w:abstractNumId w:val="12"/>
  </w:num>
  <w:num w:numId="10">
    <w:abstractNumId w:val="5"/>
  </w:num>
  <w:num w:numId="11">
    <w:abstractNumId w:val="8"/>
  </w:num>
  <w:num w:numId="12">
    <w:abstractNumId w:val="3"/>
  </w:num>
  <w:num w:numId="13">
    <w:abstractNumId w:val="26"/>
  </w:num>
  <w:num w:numId="14">
    <w:abstractNumId w:val="4"/>
  </w:num>
  <w:num w:numId="15">
    <w:abstractNumId w:val="35"/>
  </w:num>
  <w:num w:numId="16">
    <w:abstractNumId w:val="33"/>
  </w:num>
  <w:num w:numId="17">
    <w:abstractNumId w:val="29"/>
  </w:num>
  <w:num w:numId="18">
    <w:abstractNumId w:val="11"/>
  </w:num>
  <w:num w:numId="19">
    <w:abstractNumId w:val="14"/>
  </w:num>
  <w:num w:numId="20">
    <w:abstractNumId w:val="34"/>
  </w:num>
  <w:num w:numId="21">
    <w:abstractNumId w:val="9"/>
  </w:num>
  <w:num w:numId="22">
    <w:abstractNumId w:val="24"/>
  </w:num>
  <w:num w:numId="23">
    <w:abstractNumId w:val="38"/>
  </w:num>
  <w:num w:numId="24">
    <w:abstractNumId w:val="31"/>
  </w:num>
  <w:num w:numId="25">
    <w:abstractNumId w:val="28"/>
  </w:num>
  <w:num w:numId="26">
    <w:abstractNumId w:val="0"/>
  </w:num>
  <w:num w:numId="27">
    <w:abstractNumId w:val="17"/>
  </w:num>
  <w:num w:numId="28">
    <w:abstractNumId w:val="32"/>
  </w:num>
  <w:num w:numId="29">
    <w:abstractNumId w:val="36"/>
  </w:num>
  <w:num w:numId="30">
    <w:abstractNumId w:val="1"/>
  </w:num>
  <w:num w:numId="31">
    <w:abstractNumId w:val="27"/>
  </w:num>
  <w:num w:numId="32">
    <w:abstractNumId w:val="16"/>
  </w:num>
  <w:num w:numId="33">
    <w:abstractNumId w:val="21"/>
  </w:num>
  <w:num w:numId="34">
    <w:abstractNumId w:val="30"/>
  </w:num>
  <w:num w:numId="35">
    <w:abstractNumId w:val="25"/>
  </w:num>
  <w:num w:numId="36">
    <w:abstractNumId w:val="13"/>
  </w:num>
  <w:num w:numId="37">
    <w:abstractNumId w:val="37"/>
  </w:num>
  <w:num w:numId="38">
    <w:abstractNumId w:val="22"/>
  </w:num>
  <w:num w:numId="39">
    <w:abstractNumId w:val="18"/>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7B4"/>
    <w:rsid w:val="00003756"/>
    <w:rsid w:val="00005AE9"/>
    <w:rsid w:val="000065EB"/>
    <w:rsid w:val="00006DF3"/>
    <w:rsid w:val="0001534E"/>
    <w:rsid w:val="00016DF2"/>
    <w:rsid w:val="00020925"/>
    <w:rsid w:val="00031554"/>
    <w:rsid w:val="000333A9"/>
    <w:rsid w:val="00033C89"/>
    <w:rsid w:val="00033CA7"/>
    <w:rsid w:val="000427C1"/>
    <w:rsid w:val="00042ACA"/>
    <w:rsid w:val="00043D7C"/>
    <w:rsid w:val="000449EA"/>
    <w:rsid w:val="00057556"/>
    <w:rsid w:val="00057790"/>
    <w:rsid w:val="00065637"/>
    <w:rsid w:val="0007505A"/>
    <w:rsid w:val="00077B36"/>
    <w:rsid w:val="00081B34"/>
    <w:rsid w:val="000823A5"/>
    <w:rsid w:val="00083BAE"/>
    <w:rsid w:val="000852F2"/>
    <w:rsid w:val="00085452"/>
    <w:rsid w:val="00085DC8"/>
    <w:rsid w:val="000918B8"/>
    <w:rsid w:val="00092F3D"/>
    <w:rsid w:val="00093232"/>
    <w:rsid w:val="0009654D"/>
    <w:rsid w:val="00096FC0"/>
    <w:rsid w:val="000A1142"/>
    <w:rsid w:val="000A15DA"/>
    <w:rsid w:val="000A1843"/>
    <w:rsid w:val="000A5E3B"/>
    <w:rsid w:val="000B2237"/>
    <w:rsid w:val="000B34CE"/>
    <w:rsid w:val="000B4809"/>
    <w:rsid w:val="000B7F07"/>
    <w:rsid w:val="000C1B26"/>
    <w:rsid w:val="000C1EB8"/>
    <w:rsid w:val="000C6263"/>
    <w:rsid w:val="000D2295"/>
    <w:rsid w:val="000D5719"/>
    <w:rsid w:val="000E0535"/>
    <w:rsid w:val="000E2E37"/>
    <w:rsid w:val="000F38C2"/>
    <w:rsid w:val="000F4147"/>
    <w:rsid w:val="001108E9"/>
    <w:rsid w:val="0011182A"/>
    <w:rsid w:val="00111BA7"/>
    <w:rsid w:val="00120CD5"/>
    <w:rsid w:val="00122E6D"/>
    <w:rsid w:val="00133361"/>
    <w:rsid w:val="001354B8"/>
    <w:rsid w:val="0013562E"/>
    <w:rsid w:val="0014193F"/>
    <w:rsid w:val="0014204F"/>
    <w:rsid w:val="00143ED6"/>
    <w:rsid w:val="00145F93"/>
    <w:rsid w:val="00146A4B"/>
    <w:rsid w:val="00151F4D"/>
    <w:rsid w:val="00152E9D"/>
    <w:rsid w:val="00153E26"/>
    <w:rsid w:val="00155665"/>
    <w:rsid w:val="00157294"/>
    <w:rsid w:val="001649D5"/>
    <w:rsid w:val="00172CBA"/>
    <w:rsid w:val="00176E3C"/>
    <w:rsid w:val="0018285C"/>
    <w:rsid w:val="001A39C1"/>
    <w:rsid w:val="001A629B"/>
    <w:rsid w:val="001A7BE6"/>
    <w:rsid w:val="001C55C1"/>
    <w:rsid w:val="001C7C32"/>
    <w:rsid w:val="001D5E48"/>
    <w:rsid w:val="001D60FA"/>
    <w:rsid w:val="001E0E92"/>
    <w:rsid w:val="001E1F31"/>
    <w:rsid w:val="001E7B22"/>
    <w:rsid w:val="001F36F3"/>
    <w:rsid w:val="001F57AB"/>
    <w:rsid w:val="00205F00"/>
    <w:rsid w:val="002121D7"/>
    <w:rsid w:val="00214ACD"/>
    <w:rsid w:val="00216FE2"/>
    <w:rsid w:val="0022547E"/>
    <w:rsid w:val="00225D0B"/>
    <w:rsid w:val="002318DB"/>
    <w:rsid w:val="00233453"/>
    <w:rsid w:val="00233516"/>
    <w:rsid w:val="00237467"/>
    <w:rsid w:val="00254EF0"/>
    <w:rsid w:val="00256EF5"/>
    <w:rsid w:val="00261576"/>
    <w:rsid w:val="0026551C"/>
    <w:rsid w:val="0026568E"/>
    <w:rsid w:val="002701C8"/>
    <w:rsid w:val="00273F87"/>
    <w:rsid w:val="00275859"/>
    <w:rsid w:val="00277DC0"/>
    <w:rsid w:val="002843ED"/>
    <w:rsid w:val="00286982"/>
    <w:rsid w:val="0028770E"/>
    <w:rsid w:val="00290DE6"/>
    <w:rsid w:val="00293264"/>
    <w:rsid w:val="0029545A"/>
    <w:rsid w:val="00296DFA"/>
    <w:rsid w:val="00297FE9"/>
    <w:rsid w:val="002A090F"/>
    <w:rsid w:val="002A13EA"/>
    <w:rsid w:val="002A1887"/>
    <w:rsid w:val="002B09A1"/>
    <w:rsid w:val="002C06D6"/>
    <w:rsid w:val="002C7B4F"/>
    <w:rsid w:val="002E0457"/>
    <w:rsid w:val="002E06FA"/>
    <w:rsid w:val="002E0D52"/>
    <w:rsid w:val="002F1564"/>
    <w:rsid w:val="00301F62"/>
    <w:rsid w:val="00303B0F"/>
    <w:rsid w:val="00307E56"/>
    <w:rsid w:val="00312D93"/>
    <w:rsid w:val="00313504"/>
    <w:rsid w:val="0031724C"/>
    <w:rsid w:val="003225F6"/>
    <w:rsid w:val="003228E6"/>
    <w:rsid w:val="003244C9"/>
    <w:rsid w:val="003326FD"/>
    <w:rsid w:val="0033395E"/>
    <w:rsid w:val="0033768D"/>
    <w:rsid w:val="00356B2D"/>
    <w:rsid w:val="00361379"/>
    <w:rsid w:val="00366C37"/>
    <w:rsid w:val="00371FB8"/>
    <w:rsid w:val="0037457C"/>
    <w:rsid w:val="00381B4E"/>
    <w:rsid w:val="00385875"/>
    <w:rsid w:val="00387F28"/>
    <w:rsid w:val="0039026F"/>
    <w:rsid w:val="0039087B"/>
    <w:rsid w:val="003973A9"/>
    <w:rsid w:val="003A00BE"/>
    <w:rsid w:val="003A35E5"/>
    <w:rsid w:val="003B5D33"/>
    <w:rsid w:val="003C2169"/>
    <w:rsid w:val="003D24D8"/>
    <w:rsid w:val="003E711B"/>
    <w:rsid w:val="003E7817"/>
    <w:rsid w:val="003F0A13"/>
    <w:rsid w:val="003F393F"/>
    <w:rsid w:val="003F4087"/>
    <w:rsid w:val="003F6BE5"/>
    <w:rsid w:val="003F77CB"/>
    <w:rsid w:val="004031D0"/>
    <w:rsid w:val="00403A32"/>
    <w:rsid w:val="00407C06"/>
    <w:rsid w:val="00410501"/>
    <w:rsid w:val="00410F29"/>
    <w:rsid w:val="00413532"/>
    <w:rsid w:val="00416595"/>
    <w:rsid w:val="00420ECF"/>
    <w:rsid w:val="004235E2"/>
    <w:rsid w:val="004251BD"/>
    <w:rsid w:val="00430BCA"/>
    <w:rsid w:val="00431264"/>
    <w:rsid w:val="00431385"/>
    <w:rsid w:val="00432FE4"/>
    <w:rsid w:val="00437A26"/>
    <w:rsid w:val="00446627"/>
    <w:rsid w:val="004528F6"/>
    <w:rsid w:val="00455C6E"/>
    <w:rsid w:val="004566EE"/>
    <w:rsid w:val="00461073"/>
    <w:rsid w:val="00462172"/>
    <w:rsid w:val="004645B0"/>
    <w:rsid w:val="004663B2"/>
    <w:rsid w:val="00477D0B"/>
    <w:rsid w:val="00480552"/>
    <w:rsid w:val="00483CAC"/>
    <w:rsid w:val="00484929"/>
    <w:rsid w:val="00485706"/>
    <w:rsid w:val="00485C07"/>
    <w:rsid w:val="004949B3"/>
    <w:rsid w:val="00496369"/>
    <w:rsid w:val="004A09BD"/>
    <w:rsid w:val="004A2741"/>
    <w:rsid w:val="004A5F39"/>
    <w:rsid w:val="004A7888"/>
    <w:rsid w:val="004B3EA4"/>
    <w:rsid w:val="004B506A"/>
    <w:rsid w:val="004B7B5D"/>
    <w:rsid w:val="004C4D20"/>
    <w:rsid w:val="004D6026"/>
    <w:rsid w:val="004E2BAD"/>
    <w:rsid w:val="004E4CF9"/>
    <w:rsid w:val="004E564D"/>
    <w:rsid w:val="004F430B"/>
    <w:rsid w:val="004F4D61"/>
    <w:rsid w:val="004F634D"/>
    <w:rsid w:val="00501198"/>
    <w:rsid w:val="005056B1"/>
    <w:rsid w:val="00506384"/>
    <w:rsid w:val="005163A7"/>
    <w:rsid w:val="00521416"/>
    <w:rsid w:val="0052265E"/>
    <w:rsid w:val="00526B82"/>
    <w:rsid w:val="00532B1D"/>
    <w:rsid w:val="00535CFD"/>
    <w:rsid w:val="0054473D"/>
    <w:rsid w:val="005451EE"/>
    <w:rsid w:val="0055324E"/>
    <w:rsid w:val="00561AA9"/>
    <w:rsid w:val="00563112"/>
    <w:rsid w:val="00570BE5"/>
    <w:rsid w:val="005756FE"/>
    <w:rsid w:val="00577A68"/>
    <w:rsid w:val="00580AC8"/>
    <w:rsid w:val="00580CD3"/>
    <w:rsid w:val="00581217"/>
    <w:rsid w:val="00582E13"/>
    <w:rsid w:val="00583387"/>
    <w:rsid w:val="00584DA9"/>
    <w:rsid w:val="005851C8"/>
    <w:rsid w:val="0058712A"/>
    <w:rsid w:val="0058796B"/>
    <w:rsid w:val="0059011E"/>
    <w:rsid w:val="00594E27"/>
    <w:rsid w:val="00597434"/>
    <w:rsid w:val="00597AE1"/>
    <w:rsid w:val="005A1382"/>
    <w:rsid w:val="005A4F07"/>
    <w:rsid w:val="005B2686"/>
    <w:rsid w:val="005B341B"/>
    <w:rsid w:val="005C5252"/>
    <w:rsid w:val="005D4E44"/>
    <w:rsid w:val="005E1FFB"/>
    <w:rsid w:val="0060200E"/>
    <w:rsid w:val="00603745"/>
    <w:rsid w:val="0061462D"/>
    <w:rsid w:val="006234AF"/>
    <w:rsid w:val="0062676E"/>
    <w:rsid w:val="00627FC4"/>
    <w:rsid w:val="0063181A"/>
    <w:rsid w:val="0063266B"/>
    <w:rsid w:val="00636E8D"/>
    <w:rsid w:val="00642BFF"/>
    <w:rsid w:val="00642EB6"/>
    <w:rsid w:val="006556F9"/>
    <w:rsid w:val="00655D2B"/>
    <w:rsid w:val="00661775"/>
    <w:rsid w:val="0066468A"/>
    <w:rsid w:val="00664BD1"/>
    <w:rsid w:val="00666E79"/>
    <w:rsid w:val="006720BF"/>
    <w:rsid w:val="0067416F"/>
    <w:rsid w:val="00674DE4"/>
    <w:rsid w:val="00681D00"/>
    <w:rsid w:val="00682024"/>
    <w:rsid w:val="00682289"/>
    <w:rsid w:val="006847BF"/>
    <w:rsid w:val="00685962"/>
    <w:rsid w:val="006921B1"/>
    <w:rsid w:val="00693228"/>
    <w:rsid w:val="006975DA"/>
    <w:rsid w:val="006A0B5B"/>
    <w:rsid w:val="006A37E1"/>
    <w:rsid w:val="006A609C"/>
    <w:rsid w:val="006A760C"/>
    <w:rsid w:val="006A7761"/>
    <w:rsid w:val="006B287E"/>
    <w:rsid w:val="006B4213"/>
    <w:rsid w:val="006B6779"/>
    <w:rsid w:val="006C002C"/>
    <w:rsid w:val="006C0656"/>
    <w:rsid w:val="006C0D90"/>
    <w:rsid w:val="006D05E8"/>
    <w:rsid w:val="006D3FF8"/>
    <w:rsid w:val="006E23C4"/>
    <w:rsid w:val="006E250C"/>
    <w:rsid w:val="006E2C78"/>
    <w:rsid w:val="006E4565"/>
    <w:rsid w:val="006E7378"/>
    <w:rsid w:val="006F322D"/>
    <w:rsid w:val="006F54CF"/>
    <w:rsid w:val="006F70CF"/>
    <w:rsid w:val="00701381"/>
    <w:rsid w:val="00707119"/>
    <w:rsid w:val="0070773E"/>
    <w:rsid w:val="00712B64"/>
    <w:rsid w:val="00712F94"/>
    <w:rsid w:val="00714EC9"/>
    <w:rsid w:val="00730277"/>
    <w:rsid w:val="00730628"/>
    <w:rsid w:val="00730A94"/>
    <w:rsid w:val="007416D7"/>
    <w:rsid w:val="00743E21"/>
    <w:rsid w:val="00745196"/>
    <w:rsid w:val="00745241"/>
    <w:rsid w:val="0074610C"/>
    <w:rsid w:val="00755743"/>
    <w:rsid w:val="00760BDC"/>
    <w:rsid w:val="00763BE9"/>
    <w:rsid w:val="007658C9"/>
    <w:rsid w:val="007723ED"/>
    <w:rsid w:val="007729DD"/>
    <w:rsid w:val="0078090D"/>
    <w:rsid w:val="00786A64"/>
    <w:rsid w:val="00787805"/>
    <w:rsid w:val="00794AFC"/>
    <w:rsid w:val="007954C9"/>
    <w:rsid w:val="00795B66"/>
    <w:rsid w:val="00796EED"/>
    <w:rsid w:val="007A4009"/>
    <w:rsid w:val="007A41B1"/>
    <w:rsid w:val="007B4420"/>
    <w:rsid w:val="007D3F3B"/>
    <w:rsid w:val="007D552E"/>
    <w:rsid w:val="007D58D6"/>
    <w:rsid w:val="007D624B"/>
    <w:rsid w:val="007E0094"/>
    <w:rsid w:val="007E06AA"/>
    <w:rsid w:val="007E20E8"/>
    <w:rsid w:val="007E42F6"/>
    <w:rsid w:val="007E508D"/>
    <w:rsid w:val="007E584A"/>
    <w:rsid w:val="007F0E1F"/>
    <w:rsid w:val="007F0EA1"/>
    <w:rsid w:val="007F1C35"/>
    <w:rsid w:val="007F3411"/>
    <w:rsid w:val="00801FB1"/>
    <w:rsid w:val="00803D69"/>
    <w:rsid w:val="00805076"/>
    <w:rsid w:val="008058C1"/>
    <w:rsid w:val="00814905"/>
    <w:rsid w:val="00822872"/>
    <w:rsid w:val="00822F47"/>
    <w:rsid w:val="0082748D"/>
    <w:rsid w:val="00827B8E"/>
    <w:rsid w:val="00830DE4"/>
    <w:rsid w:val="008333E7"/>
    <w:rsid w:val="00833FED"/>
    <w:rsid w:val="00836EF9"/>
    <w:rsid w:val="00840161"/>
    <w:rsid w:val="00843FF7"/>
    <w:rsid w:val="00844741"/>
    <w:rsid w:val="00847C97"/>
    <w:rsid w:val="00850D51"/>
    <w:rsid w:val="00850D9B"/>
    <w:rsid w:val="00855775"/>
    <w:rsid w:val="00855D3A"/>
    <w:rsid w:val="00865177"/>
    <w:rsid w:val="00867DF1"/>
    <w:rsid w:val="00871E4C"/>
    <w:rsid w:val="008747EE"/>
    <w:rsid w:val="008825FC"/>
    <w:rsid w:val="008875A7"/>
    <w:rsid w:val="008926AB"/>
    <w:rsid w:val="00896D99"/>
    <w:rsid w:val="008A1308"/>
    <w:rsid w:val="008A478A"/>
    <w:rsid w:val="008A4D04"/>
    <w:rsid w:val="008A6E8F"/>
    <w:rsid w:val="008B0F5D"/>
    <w:rsid w:val="008B18DC"/>
    <w:rsid w:val="008B30C6"/>
    <w:rsid w:val="008C049C"/>
    <w:rsid w:val="008C4684"/>
    <w:rsid w:val="008C55B0"/>
    <w:rsid w:val="008C5C48"/>
    <w:rsid w:val="008D2698"/>
    <w:rsid w:val="008D2B23"/>
    <w:rsid w:val="008D342D"/>
    <w:rsid w:val="008D4220"/>
    <w:rsid w:val="008D606C"/>
    <w:rsid w:val="008E2CA8"/>
    <w:rsid w:val="008E73FB"/>
    <w:rsid w:val="00903ACC"/>
    <w:rsid w:val="00905EC2"/>
    <w:rsid w:val="00911086"/>
    <w:rsid w:val="00913301"/>
    <w:rsid w:val="00915A5A"/>
    <w:rsid w:val="00920962"/>
    <w:rsid w:val="00927E26"/>
    <w:rsid w:val="00932A38"/>
    <w:rsid w:val="00944CA0"/>
    <w:rsid w:val="00947AA7"/>
    <w:rsid w:val="00947D68"/>
    <w:rsid w:val="009551F3"/>
    <w:rsid w:val="00962045"/>
    <w:rsid w:val="0096509B"/>
    <w:rsid w:val="00972998"/>
    <w:rsid w:val="00976551"/>
    <w:rsid w:val="00976F95"/>
    <w:rsid w:val="009833A9"/>
    <w:rsid w:val="00992510"/>
    <w:rsid w:val="009954D5"/>
    <w:rsid w:val="009958B1"/>
    <w:rsid w:val="009B0FE5"/>
    <w:rsid w:val="009C07EF"/>
    <w:rsid w:val="009C1AAE"/>
    <w:rsid w:val="009C1ED0"/>
    <w:rsid w:val="009C33D3"/>
    <w:rsid w:val="009C3B4B"/>
    <w:rsid w:val="009C45D8"/>
    <w:rsid w:val="009C797F"/>
    <w:rsid w:val="009D1F6E"/>
    <w:rsid w:val="009D3052"/>
    <w:rsid w:val="009D6826"/>
    <w:rsid w:val="009E4F32"/>
    <w:rsid w:val="009E6A47"/>
    <w:rsid w:val="009E6E90"/>
    <w:rsid w:val="00A12032"/>
    <w:rsid w:val="00A20BA0"/>
    <w:rsid w:val="00A22D6A"/>
    <w:rsid w:val="00A32194"/>
    <w:rsid w:val="00A36865"/>
    <w:rsid w:val="00A474F1"/>
    <w:rsid w:val="00A51D1E"/>
    <w:rsid w:val="00A60A70"/>
    <w:rsid w:val="00A65B44"/>
    <w:rsid w:val="00A76FB9"/>
    <w:rsid w:val="00A8110A"/>
    <w:rsid w:val="00A82D69"/>
    <w:rsid w:val="00A93B54"/>
    <w:rsid w:val="00A94763"/>
    <w:rsid w:val="00A94A08"/>
    <w:rsid w:val="00A95832"/>
    <w:rsid w:val="00AA3113"/>
    <w:rsid w:val="00AB1E27"/>
    <w:rsid w:val="00AB329E"/>
    <w:rsid w:val="00AB3E4F"/>
    <w:rsid w:val="00AB4D9B"/>
    <w:rsid w:val="00AC7B4A"/>
    <w:rsid w:val="00AD0143"/>
    <w:rsid w:val="00AD0BF6"/>
    <w:rsid w:val="00AE4B93"/>
    <w:rsid w:val="00AE4C70"/>
    <w:rsid w:val="00AE4CD9"/>
    <w:rsid w:val="00AE567F"/>
    <w:rsid w:val="00AE6B8B"/>
    <w:rsid w:val="00AF12F9"/>
    <w:rsid w:val="00B01B92"/>
    <w:rsid w:val="00B11813"/>
    <w:rsid w:val="00B263E1"/>
    <w:rsid w:val="00B27E5B"/>
    <w:rsid w:val="00B33660"/>
    <w:rsid w:val="00B353D6"/>
    <w:rsid w:val="00B41034"/>
    <w:rsid w:val="00B52880"/>
    <w:rsid w:val="00B54D7B"/>
    <w:rsid w:val="00B56321"/>
    <w:rsid w:val="00B5719E"/>
    <w:rsid w:val="00B57E7B"/>
    <w:rsid w:val="00B67E1F"/>
    <w:rsid w:val="00B7116E"/>
    <w:rsid w:val="00B73DA4"/>
    <w:rsid w:val="00B756C4"/>
    <w:rsid w:val="00B76FF8"/>
    <w:rsid w:val="00B85693"/>
    <w:rsid w:val="00B87D39"/>
    <w:rsid w:val="00B917AC"/>
    <w:rsid w:val="00B961AD"/>
    <w:rsid w:val="00BB10CB"/>
    <w:rsid w:val="00BB1E5C"/>
    <w:rsid w:val="00BB4396"/>
    <w:rsid w:val="00BB58B8"/>
    <w:rsid w:val="00BB5902"/>
    <w:rsid w:val="00BB7E58"/>
    <w:rsid w:val="00BD012F"/>
    <w:rsid w:val="00BD4B32"/>
    <w:rsid w:val="00BD571F"/>
    <w:rsid w:val="00BE25B9"/>
    <w:rsid w:val="00BE6D8A"/>
    <w:rsid w:val="00BF09E4"/>
    <w:rsid w:val="00BF481F"/>
    <w:rsid w:val="00C030F4"/>
    <w:rsid w:val="00C05A84"/>
    <w:rsid w:val="00C10FC4"/>
    <w:rsid w:val="00C12B64"/>
    <w:rsid w:val="00C144B7"/>
    <w:rsid w:val="00C21D3B"/>
    <w:rsid w:val="00C4103C"/>
    <w:rsid w:val="00C4123F"/>
    <w:rsid w:val="00C4238C"/>
    <w:rsid w:val="00C43565"/>
    <w:rsid w:val="00C44391"/>
    <w:rsid w:val="00C56D06"/>
    <w:rsid w:val="00C62BC7"/>
    <w:rsid w:val="00C7099B"/>
    <w:rsid w:val="00C76B55"/>
    <w:rsid w:val="00C83FA4"/>
    <w:rsid w:val="00C96B57"/>
    <w:rsid w:val="00C97FC8"/>
    <w:rsid w:val="00CA03E0"/>
    <w:rsid w:val="00CB6344"/>
    <w:rsid w:val="00CC1AB5"/>
    <w:rsid w:val="00CC2DE6"/>
    <w:rsid w:val="00CC3376"/>
    <w:rsid w:val="00CD077E"/>
    <w:rsid w:val="00CD2B0D"/>
    <w:rsid w:val="00CD471C"/>
    <w:rsid w:val="00CE09F3"/>
    <w:rsid w:val="00CE23B1"/>
    <w:rsid w:val="00CE344B"/>
    <w:rsid w:val="00CE3C67"/>
    <w:rsid w:val="00CE7D51"/>
    <w:rsid w:val="00CF1D1D"/>
    <w:rsid w:val="00CF7E92"/>
    <w:rsid w:val="00D01D53"/>
    <w:rsid w:val="00D035B2"/>
    <w:rsid w:val="00D11AE9"/>
    <w:rsid w:val="00D11FB2"/>
    <w:rsid w:val="00D12EBA"/>
    <w:rsid w:val="00D217B9"/>
    <w:rsid w:val="00D27C34"/>
    <w:rsid w:val="00D300F2"/>
    <w:rsid w:val="00D312F5"/>
    <w:rsid w:val="00D33FA2"/>
    <w:rsid w:val="00D361A4"/>
    <w:rsid w:val="00D36E3A"/>
    <w:rsid w:val="00D40181"/>
    <w:rsid w:val="00D72136"/>
    <w:rsid w:val="00D74297"/>
    <w:rsid w:val="00D74CCC"/>
    <w:rsid w:val="00D75E52"/>
    <w:rsid w:val="00D76502"/>
    <w:rsid w:val="00D800D6"/>
    <w:rsid w:val="00D842A8"/>
    <w:rsid w:val="00D86740"/>
    <w:rsid w:val="00D90592"/>
    <w:rsid w:val="00D93D45"/>
    <w:rsid w:val="00D97167"/>
    <w:rsid w:val="00DA0734"/>
    <w:rsid w:val="00DA35D3"/>
    <w:rsid w:val="00DC02B5"/>
    <w:rsid w:val="00DC3D36"/>
    <w:rsid w:val="00DC7610"/>
    <w:rsid w:val="00DD678A"/>
    <w:rsid w:val="00DE6BF7"/>
    <w:rsid w:val="00DE785A"/>
    <w:rsid w:val="00DF0FB6"/>
    <w:rsid w:val="00DF6103"/>
    <w:rsid w:val="00DF62C1"/>
    <w:rsid w:val="00DF67FA"/>
    <w:rsid w:val="00E00AA9"/>
    <w:rsid w:val="00E02872"/>
    <w:rsid w:val="00E03446"/>
    <w:rsid w:val="00E06BB9"/>
    <w:rsid w:val="00E11048"/>
    <w:rsid w:val="00E12FDD"/>
    <w:rsid w:val="00E22B70"/>
    <w:rsid w:val="00E25C1C"/>
    <w:rsid w:val="00E32503"/>
    <w:rsid w:val="00E34075"/>
    <w:rsid w:val="00E347B4"/>
    <w:rsid w:val="00E36445"/>
    <w:rsid w:val="00E41A6C"/>
    <w:rsid w:val="00E442FE"/>
    <w:rsid w:val="00E51049"/>
    <w:rsid w:val="00E559EC"/>
    <w:rsid w:val="00E61F76"/>
    <w:rsid w:val="00E75204"/>
    <w:rsid w:val="00E757A9"/>
    <w:rsid w:val="00E85F58"/>
    <w:rsid w:val="00E91C73"/>
    <w:rsid w:val="00E957E1"/>
    <w:rsid w:val="00E95E36"/>
    <w:rsid w:val="00EA46AB"/>
    <w:rsid w:val="00EB4525"/>
    <w:rsid w:val="00EB7BDD"/>
    <w:rsid w:val="00EC0BD3"/>
    <w:rsid w:val="00EC4CEC"/>
    <w:rsid w:val="00EC4F9A"/>
    <w:rsid w:val="00ED47C1"/>
    <w:rsid w:val="00ED7597"/>
    <w:rsid w:val="00EE050D"/>
    <w:rsid w:val="00EE44BB"/>
    <w:rsid w:val="00EE7734"/>
    <w:rsid w:val="00EF06E8"/>
    <w:rsid w:val="00EF1D95"/>
    <w:rsid w:val="00EF7D0F"/>
    <w:rsid w:val="00F04598"/>
    <w:rsid w:val="00F07873"/>
    <w:rsid w:val="00F12874"/>
    <w:rsid w:val="00F142C5"/>
    <w:rsid w:val="00F15664"/>
    <w:rsid w:val="00F15828"/>
    <w:rsid w:val="00F165FF"/>
    <w:rsid w:val="00F22899"/>
    <w:rsid w:val="00F25531"/>
    <w:rsid w:val="00F30F3C"/>
    <w:rsid w:val="00F311FC"/>
    <w:rsid w:val="00F31710"/>
    <w:rsid w:val="00F32CE7"/>
    <w:rsid w:val="00F34B78"/>
    <w:rsid w:val="00F36CEC"/>
    <w:rsid w:val="00F44F27"/>
    <w:rsid w:val="00F525FF"/>
    <w:rsid w:val="00F52AD9"/>
    <w:rsid w:val="00F53CED"/>
    <w:rsid w:val="00F6415D"/>
    <w:rsid w:val="00F64882"/>
    <w:rsid w:val="00F65203"/>
    <w:rsid w:val="00F67BBC"/>
    <w:rsid w:val="00F7752F"/>
    <w:rsid w:val="00F90F55"/>
    <w:rsid w:val="00F93088"/>
    <w:rsid w:val="00F97344"/>
    <w:rsid w:val="00FA279D"/>
    <w:rsid w:val="00FA596C"/>
    <w:rsid w:val="00FA6C8D"/>
    <w:rsid w:val="00FB12F0"/>
    <w:rsid w:val="00FC306E"/>
    <w:rsid w:val="00FC4023"/>
    <w:rsid w:val="00FD176C"/>
    <w:rsid w:val="00FD211E"/>
    <w:rsid w:val="00FD2878"/>
    <w:rsid w:val="00FD3429"/>
    <w:rsid w:val="00FE2775"/>
    <w:rsid w:val="00FE5DA0"/>
    <w:rsid w:val="00FF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010CB5"/>
  <w15:docId w15:val="{9092FE44-CD7D-4ED5-A001-40B51A6CC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4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7B4"/>
  </w:style>
  <w:style w:type="paragraph" w:styleId="Footer">
    <w:name w:val="footer"/>
    <w:basedOn w:val="Normal"/>
    <w:link w:val="FooterChar"/>
    <w:uiPriority w:val="99"/>
    <w:unhideWhenUsed/>
    <w:rsid w:val="00E34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7B4"/>
  </w:style>
  <w:style w:type="paragraph" w:styleId="ListParagraph">
    <w:name w:val="List Paragraph"/>
    <w:basedOn w:val="Normal"/>
    <w:uiPriority w:val="34"/>
    <w:qFormat/>
    <w:rsid w:val="00A65B44"/>
    <w:pPr>
      <w:ind w:left="720"/>
      <w:contextualSpacing/>
    </w:pPr>
  </w:style>
  <w:style w:type="character" w:styleId="CommentReference">
    <w:name w:val="annotation reference"/>
    <w:basedOn w:val="DefaultParagraphFont"/>
    <w:unhideWhenUsed/>
    <w:rsid w:val="006E4565"/>
    <w:rPr>
      <w:sz w:val="16"/>
      <w:szCs w:val="16"/>
    </w:rPr>
  </w:style>
  <w:style w:type="paragraph" w:styleId="CommentText">
    <w:name w:val="annotation text"/>
    <w:basedOn w:val="Normal"/>
    <w:link w:val="CommentTextChar"/>
    <w:unhideWhenUsed/>
    <w:rsid w:val="006E4565"/>
    <w:pPr>
      <w:spacing w:line="240" w:lineRule="auto"/>
    </w:pPr>
    <w:rPr>
      <w:sz w:val="20"/>
      <w:szCs w:val="20"/>
    </w:rPr>
  </w:style>
  <w:style w:type="character" w:customStyle="1" w:styleId="CommentTextChar">
    <w:name w:val="Comment Text Char"/>
    <w:basedOn w:val="DefaultParagraphFont"/>
    <w:link w:val="CommentText"/>
    <w:uiPriority w:val="99"/>
    <w:rsid w:val="006E4565"/>
    <w:rPr>
      <w:sz w:val="20"/>
      <w:szCs w:val="20"/>
    </w:rPr>
  </w:style>
  <w:style w:type="paragraph" w:styleId="CommentSubject">
    <w:name w:val="annotation subject"/>
    <w:basedOn w:val="CommentText"/>
    <w:next w:val="CommentText"/>
    <w:link w:val="CommentSubjectChar"/>
    <w:uiPriority w:val="99"/>
    <w:semiHidden/>
    <w:unhideWhenUsed/>
    <w:rsid w:val="006E4565"/>
    <w:rPr>
      <w:b/>
      <w:bCs/>
    </w:rPr>
  </w:style>
  <w:style w:type="character" w:customStyle="1" w:styleId="CommentSubjectChar">
    <w:name w:val="Comment Subject Char"/>
    <w:basedOn w:val="CommentTextChar"/>
    <w:link w:val="CommentSubject"/>
    <w:uiPriority w:val="99"/>
    <w:semiHidden/>
    <w:rsid w:val="006E4565"/>
    <w:rPr>
      <w:b/>
      <w:bCs/>
      <w:sz w:val="20"/>
      <w:szCs w:val="20"/>
    </w:rPr>
  </w:style>
  <w:style w:type="paragraph" w:styleId="BalloonText">
    <w:name w:val="Balloon Text"/>
    <w:basedOn w:val="Normal"/>
    <w:link w:val="BalloonTextChar"/>
    <w:uiPriority w:val="99"/>
    <w:semiHidden/>
    <w:unhideWhenUsed/>
    <w:rsid w:val="006E4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565"/>
    <w:rPr>
      <w:rFonts w:ascii="Tahoma" w:hAnsi="Tahoma" w:cs="Tahoma"/>
      <w:sz w:val="16"/>
      <w:szCs w:val="16"/>
    </w:rPr>
  </w:style>
  <w:style w:type="table" w:styleId="TableGrid">
    <w:name w:val="Table Grid"/>
    <w:basedOn w:val="TableNormal"/>
    <w:uiPriority w:val="59"/>
    <w:rsid w:val="0005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40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65614">
      <w:bodyDiv w:val="1"/>
      <w:marLeft w:val="0"/>
      <w:marRight w:val="0"/>
      <w:marTop w:val="0"/>
      <w:marBottom w:val="0"/>
      <w:divBdr>
        <w:top w:val="none" w:sz="0" w:space="0" w:color="auto"/>
        <w:left w:val="none" w:sz="0" w:space="0" w:color="auto"/>
        <w:bottom w:val="none" w:sz="0" w:space="0" w:color="auto"/>
        <w:right w:val="none" w:sz="0" w:space="0" w:color="auto"/>
      </w:divBdr>
    </w:div>
    <w:div w:id="1376151370">
      <w:bodyDiv w:val="1"/>
      <w:marLeft w:val="0"/>
      <w:marRight w:val="0"/>
      <w:marTop w:val="0"/>
      <w:marBottom w:val="0"/>
      <w:divBdr>
        <w:top w:val="none" w:sz="0" w:space="0" w:color="auto"/>
        <w:left w:val="none" w:sz="0" w:space="0" w:color="auto"/>
        <w:bottom w:val="none" w:sz="0" w:space="0" w:color="auto"/>
        <w:right w:val="none" w:sz="0" w:space="0" w:color="auto"/>
      </w:divBdr>
    </w:div>
    <w:div w:id="159043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5733E-B57B-3948-AEDC-5A286CC52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8350</Words>
  <Characters>47601</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55840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Rauch, Jennifer M. (DOT)</dc:creator>
  <cp:lastModifiedBy>Bardow, Alexander K. (DOT)</cp:lastModifiedBy>
  <cp:revision>6</cp:revision>
  <cp:lastPrinted>2018-12-10T16:27:00Z</cp:lastPrinted>
  <dcterms:created xsi:type="dcterms:W3CDTF">2019-08-30T15:56:00Z</dcterms:created>
  <dcterms:modified xsi:type="dcterms:W3CDTF">2021-05-06T13:50:00Z</dcterms:modified>
</cp:coreProperties>
</file>