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5D29FA" w:rsidP="00D64E01" w:rsidRDefault="005D29FA" w14:paraId="672A6659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6A68929D" wp14:editId="48CD712B">
            <wp:extent cx="1504950" cy="1323975"/>
            <wp:effectExtent l="0" t="0" r="0" b="9525"/>
            <wp:docPr id="1" name="Picture 1" descr="C:\Users\mdennehy\Desktop\DPH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nnehy\Desktop\DPH s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D29FA" w:rsidP="00D64E01" w:rsidRDefault="005D29FA" w14:paraId="0A37501D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CD558E" w:rsidR="00CD558E" w:rsidP="00D64E01" w:rsidRDefault="00CD558E" w14:paraId="140DA241" wp14:textId="77777777">
      <w:pPr>
        <w:bidi/>
        <w:jc w:val="center"/>
        <w:rPr>
          <w:rFonts w:ascii="Times New Roman" w:hAnsi="Times New Roman" w:cs="Times New Roman"/>
          <w:bCs/>
          <w:sz w:val="24"/>
          <w:szCs w:val="24"/>
          <w:rtl/>
          <w:lang w:bidi="ar-EG"/>
        </w:rPr>
      </w:pP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معلومات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حول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طلب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جلسة</w:t>
      </w:r>
      <w:r>
        <w:rPr>
          <w:rFonts w:hint="cs" w:ascii="Times New Roman" w:hAnsi="Times New Roman" w:cs="Times New Roman"/>
          <w:bCs/>
          <w:sz w:val="24"/>
          <w:szCs w:val="24"/>
          <w:rtl/>
        </w:rPr>
        <w:t xml:space="preserve"> استماع وفق الأصول القانونية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="007D76EF">
        <w:rPr>
          <w:rFonts w:hint="cs" w:ascii="Times New Roman" w:hAnsi="Times New Roman" w:cs="Times New Roman"/>
          <w:bCs/>
          <w:sz w:val="24"/>
          <w:szCs w:val="24"/>
          <w:rtl/>
        </w:rPr>
        <w:t>خاصة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="007D76EF">
        <w:rPr>
          <w:rFonts w:hint="cs" w:ascii="Times New Roman" w:hAnsi="Times New Roman" w:cs="Times New Roman"/>
          <w:bCs/>
          <w:sz w:val="24"/>
          <w:szCs w:val="24"/>
          <w:rtl/>
        </w:rPr>
        <w:t>ب</w:t>
      </w:r>
      <w:r>
        <w:rPr>
          <w:rFonts w:hint="cs" w:ascii="Times New Roman" w:hAnsi="Times New Roman" w:cs="Times New Roman"/>
          <w:bCs/>
          <w:sz w:val="24"/>
          <w:szCs w:val="24"/>
          <w:rtl/>
        </w:rPr>
        <w:t>ا</w:t>
      </w: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لتدخل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>
        <w:rPr>
          <w:rFonts w:hint="cs" w:ascii="Times New Roman" w:hAnsi="Times New Roman" w:cs="Times New Roman"/>
          <w:bCs/>
          <w:sz w:val="24"/>
          <w:szCs w:val="24"/>
          <w:rtl/>
        </w:rPr>
        <w:t>المبكر</w:t>
      </w:r>
    </w:p>
    <w:p xmlns:wp14="http://schemas.microsoft.com/office/word/2010/wordml" w:rsidRPr="00CD558E" w:rsidR="00CD558E" w:rsidP="00D64E01" w:rsidRDefault="00CD558E" w14:paraId="20AEB626" wp14:textId="77777777">
      <w:pPr>
        <w:bidi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أسئلة</w:t>
      </w:r>
      <w:r w:rsidRPr="00CD558E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Pr="00CD558E">
        <w:rPr>
          <w:rFonts w:hint="cs" w:ascii="Times New Roman" w:hAnsi="Times New Roman" w:cs="Times New Roman"/>
          <w:bCs/>
          <w:sz w:val="24"/>
          <w:szCs w:val="24"/>
          <w:rtl/>
        </w:rPr>
        <w:t>مكررة</w:t>
      </w:r>
    </w:p>
    <w:p xmlns:wp14="http://schemas.microsoft.com/office/word/2010/wordml" w:rsidR="00CD558E" w:rsidP="00D64E01" w:rsidRDefault="00CD558E" w14:paraId="7B2D1157" wp14:textId="77777777">
      <w:pPr>
        <w:pStyle w:val="ListParagraph"/>
        <w:bidi/>
        <w:spacing w:line="360" w:lineRule="auto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تدعم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453CB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</w:rPr>
        <w:t>EI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 (كما تُكتب بالإنجليزية)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ولاية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ماساتشوستس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الأطفال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الصغار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أنشطة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هادفة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تُقدم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بشكل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مختلف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المقدمة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مستشفى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5589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العيادات الخارجية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تعتمد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الممارسة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المناسبة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الناحية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التنموية،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والبحث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الحالي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والجزء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C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قانون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تعليم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الأفراد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ذوي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الإعاقة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655895" w:rsidR="00655895" w:rsidP="00D64E01" w:rsidRDefault="00655895" w14:paraId="5DAB6C7B" wp14:textId="77777777">
      <w:pPr>
        <w:pStyle w:val="ListParagraph"/>
        <w:bidi/>
        <w:spacing w:line="360" w:lineRule="auto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18"/>
          <w:szCs w:val="18"/>
          <w:bdr w:val="none" w:color="auto" w:sz="0" w:space="0" w:frame="1"/>
          <w:rtl/>
          <w:lang w:bidi="ar-EG"/>
        </w:rPr>
      </w:pPr>
    </w:p>
    <w:p xmlns:wp14="http://schemas.microsoft.com/office/word/2010/wordml" w:rsidRPr="00CE630D" w:rsidR="00CD558E" w:rsidP="00D64E01" w:rsidRDefault="00CD558E" w14:paraId="4C369F75" wp14:textId="77777777">
      <w:pPr>
        <w:pStyle w:val="ListParagraph"/>
        <w:bidi/>
        <w:ind w:left="4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يركز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ولاية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ماساتشوستس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ثلاثة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مفاهيم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عملنا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مع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العائلات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CE630D" w:rsidR="00CD558E" w:rsidP="00D64E01" w:rsidRDefault="00CD558E" w14:paraId="3A8D0D00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1.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ُّ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الرضع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والأطفال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الصغار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بشكل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أفضل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الممارسة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المتكررة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أثناء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الأنشطة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اليومية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CE630D" w:rsidR="00CD558E" w:rsidP="00D64E01" w:rsidRDefault="00CD558E" w14:paraId="56E89ADE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2.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يكون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للوالدين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ومقدمي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الرعاية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أكبر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تأثير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الطفل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CD558E" w:rsidP="00D64E01" w:rsidRDefault="00CD558E" w14:paraId="5A5342EC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3.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يدعمك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يدعم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علاقة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عائلتك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CD558E" w:rsidR="00CD558E" w:rsidP="00D64E01" w:rsidRDefault="00CD558E" w14:paraId="611D83AC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0B51E9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0B51E9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0B51E9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0B51E9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0B51E9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 الاستماع وفق الأصول القانونية</w:t>
      </w:r>
      <w:r w:rsidRPr="000B51E9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0B51E9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؟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 الاستماع وفق الأصول القانونية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يتخذ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فيها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مسؤول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استماع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قرارًا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حول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خلاف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بين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7C4B5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ولي أمر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وبرنامج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قد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يكون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الخلاف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متعلقًا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7C4B5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باستحقاق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الطفل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للحصول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أنواع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أي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شيء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7C4B5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مُدوَّن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سجل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الطفل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يستند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القرار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إلى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الحجج</w:t>
      </w:r>
      <w:r w:rsidR="007C4B5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والشهادات</w:t>
      </w:r>
      <w:r w:rsidR="007C4B5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والأدلة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المقدمة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D558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كلا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7C4B5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الطرفين</w:t>
      </w:r>
      <w:r w:rsidRPr="00CD55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2F0B79" w:rsidR="007C355F" w:rsidP="00D64E01" w:rsidRDefault="007C355F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Pr="007C4B57" w:rsidR="007C4B57" w:rsidP="00D64E01" w:rsidRDefault="007C4B57" w14:paraId="272E6762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ماذا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يمكنني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أفعل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مخاوف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خلاف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البرنامج؟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عضو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مهم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لطفلك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بصفتك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أحد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الوالدين،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قد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تكون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مخاوف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كيفية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للخدمات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وجدت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مخاوف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مشكلة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خلاف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خيارات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6A1D14" w:rsidR="007C4B57" w:rsidP="00D64E01" w:rsidRDefault="007C4B57" w14:paraId="5F8B4A95" wp14:textId="77777777">
      <w:pPr>
        <w:pStyle w:val="ListParagraph"/>
        <w:bidi/>
        <w:spacing w:after="0" w:line="36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</w:pP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•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ﻋﻘﺪ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اﺟﺘﻤﺎع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بخصوص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ﺧﻄﺔ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ﺧﺪﻣﺔ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ﻋﺎﺋﻠﻴﺔ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فردية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 xml:space="preserve"> (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IFSP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)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(كما تُكتب بالإنجليزية). مراجعة 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IFSP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بالكامل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أعضاء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آخرين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الفريق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بخصوص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طفلك؟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ترتبط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وأولوياتك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بنتائجك؟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يحرز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طفلك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تقدمًا؟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تزال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الأنشطة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والخدمات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مناسبة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أم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أن هناك حاجة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للتغيير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؟</w:t>
      </w:r>
    </w:p>
    <w:p xmlns:wp14="http://schemas.microsoft.com/office/word/2010/wordml" w:rsidRPr="006A1D14" w:rsidR="007C4B57" w:rsidP="00D64E01" w:rsidRDefault="007C4B57" w14:paraId="3BDE029B" wp14:textId="77777777">
      <w:pPr>
        <w:pStyle w:val="ListParagraph"/>
        <w:bidi/>
        <w:spacing w:after="0" w:line="36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تحدث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منسق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الخدمة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الخاص بك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دعه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يعرف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ما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6A1D14" w:rsidR="007C4B57" w:rsidP="00D64E01" w:rsidRDefault="007C4B57" w14:paraId="1901A9DC" wp14:textId="77777777">
      <w:pPr>
        <w:pStyle w:val="ListParagraph"/>
        <w:bidi/>
        <w:spacing w:after="0" w:line="36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تحدث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مدير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البرنامج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هو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/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قد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تكون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قادرة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معالجة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المخاوف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بسرعة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="007C4B57" w:rsidP="00D64E01" w:rsidRDefault="007C4B57" w14:paraId="0B5ADD58" wp14:textId="77777777">
      <w:pPr>
        <w:pStyle w:val="ListParagraph"/>
        <w:bidi/>
        <w:spacing w:after="0" w:line="36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اتصل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بقسم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إدارة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الصحة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العامة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للتدخل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المبكر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يمكن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يوفر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الموظف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مزيدًا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المعلومات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حول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حقوقك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وخياراتك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7C4B57" w:rsidR="007C4B57" w:rsidP="00D64E01" w:rsidRDefault="00627FAE" w14:paraId="718A684E" wp14:textId="77777777">
      <w:pPr>
        <w:bidi/>
        <w:spacing w:after="0" w:line="24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5080F43E" wp14:editId="7E26D612">
                <wp:simplePos x="0" y="0"/>
                <wp:positionH relativeFrom="column">
                  <wp:posOffset>2724247</wp:posOffset>
                </wp:positionH>
                <wp:positionV relativeFrom="paragraph">
                  <wp:posOffset>571403</wp:posOffset>
                </wp:positionV>
                <wp:extent cx="1033780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27FAE" w:rsidR="007D76EF" w:rsidP="007D76EF" w:rsidRDefault="007D76EF" w14:paraId="6062C34D" wp14:textId="7777777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27FAE">
                              <w:rPr>
                                <w:sz w:val="16"/>
                              </w:rPr>
                              <w:t>ARABIC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6DDB2554">
              <v:shapetype id="_x0000_t202" coordsize="21600,21600" o:spt="202" path="m,l,21600r21600,l21600,xe" w14:anchorId="7C445A5D">
                <v:stroke joinstyle="miter"/>
                <v:path gradientshapeok="t" o:connecttype="rect"/>
              </v:shapetype>
              <v:shape id="Text Box 3" style="position:absolute;left:0;text-align:left;margin-left:214.5pt;margin-top:45pt;width:81.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">
                <v:textbox>
                  <w:txbxContent>
                    <w:p w:rsidRPr="00627FAE" w:rsidR="007D76EF" w:rsidP="007D76EF" w:rsidRDefault="007D76EF" w14:paraId="7D999B4C" wp14:textId="77777777">
                      <w:pPr>
                        <w:jc w:val="center"/>
                        <w:rPr>
                          <w:sz w:val="16"/>
                        </w:rPr>
                      </w:pPr>
                      <w:bookmarkStart w:name="_GoBack" w:id="1"/>
                      <w:r w:rsidRPr="00627FAE">
                        <w:rPr>
                          <w:sz w:val="16"/>
                        </w:rPr>
                        <w:t>ARABIC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7C4B57" w:rsidP="00D64E01" w:rsidRDefault="007C4B57" w14:paraId="0F00E90B" wp14:textId="77777777">
      <w:pPr>
        <w:pStyle w:val="ListParagraph"/>
        <w:bidi/>
        <w:spacing w:after="0" w:line="36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طلب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: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إجراء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تطوعي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يوافق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أولياء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الأمور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وأعضاء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فريق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EI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التحدث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حول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هذه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6A6AA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الامر الخلافي 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شخص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محايد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(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وسيط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).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تساعد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الآباء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وفريق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EI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التوصل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أفكار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جديدة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للتفاوض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اتفاق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6A1D14" w:rsidR="007C4B57" w:rsidP="00D64E01" w:rsidRDefault="007C4B57" w14:paraId="7F864F5A" wp14:textId="77777777">
      <w:pPr>
        <w:pStyle w:val="ListParagraph"/>
        <w:bidi/>
        <w:spacing w:after="0" w:line="360" w:lineRule="auto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طلب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جلسة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استماع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وفق الأصول القانونية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: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هناك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أوقات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يتعذر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فيها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الوالدين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وفريق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EI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الوصول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لاتفاق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للآباء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الحق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في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طلب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جلسة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استماع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الأصول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القانونية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حتى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إذا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لم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يحاولوا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الاستعانة ب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233FAB" w:rsidR="007C355F" w:rsidP="00D64E01" w:rsidRDefault="007C355F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Pr="00DD5D16" w:rsidR="007C4B57" w:rsidP="00D64E01" w:rsidRDefault="007C4B57" w14:paraId="31458245" wp14:textId="77777777">
      <w:pPr>
        <w:bidi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الفرق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بين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الشكوى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الرسمية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والوساطة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وجلسة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؟</w:t>
      </w:r>
    </w:p>
    <w:p xmlns:wp14="http://schemas.microsoft.com/office/word/2010/wordml" w:rsidRPr="00DD5D16" w:rsidR="007C4B57" w:rsidP="00D64E01" w:rsidRDefault="007C4B57" w14:paraId="340AD8E2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تحقيق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F46CAF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ستخدم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لتحديد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يتبع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النهج،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الجدول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الزمني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اللازم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تتخذ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إدارة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الصحة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العامة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BD78D3">
        <w:rPr>
          <w:rFonts w:ascii="Times New Roman" w:hAnsi="Times New Roman" w:eastAsia="Times New Roman" w:cs="Times New Roman"/>
          <w:spacing w:val="-3"/>
          <w:sz w:val="24"/>
          <w:szCs w:val="24"/>
        </w:rPr>
        <w:t>DPH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 (كما تُكتب بالإنجليزية)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القرار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قد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حدث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انتهاك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DD5D16" w:rsidR="007C4B57" w:rsidP="00D64E01" w:rsidRDefault="007C4B57" w14:paraId="5F387559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أمثلة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الانتهاكات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DD5D16" w:rsidR="007C4B57" w:rsidP="00D64E01" w:rsidRDefault="007C4B57" w14:paraId="50EAC464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يسمح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برؤية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سجلات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 المحفوظة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</w:p>
    <w:p xmlns:wp14="http://schemas.microsoft.com/office/word/2010/wordml" w:rsidRPr="00DD5D16" w:rsidR="007C4B57" w:rsidP="00D64E01" w:rsidRDefault="007C4B57" w14:paraId="2E662E23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يقدم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إشعارًا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كتابيًا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مسبقًا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بأي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يقترحه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 يرفض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اتخاذ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يتعلق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بخدمات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IFSP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 الخاصة بطفلك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7C4B57" w:rsidP="00D64E01" w:rsidRDefault="007C4B57" w14:paraId="52024C2C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يكمل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تقديرًا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/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تقييمًا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45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الإحالة</w:t>
      </w:r>
    </w:p>
    <w:p xmlns:wp14="http://schemas.microsoft.com/office/word/2010/wordml" w:rsidRPr="00233FAB" w:rsidR="007C355F" w:rsidP="00D64E01" w:rsidRDefault="007C355F" w14:paraId="5A39BBE3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bidi="ar-EG"/>
        </w:rPr>
      </w:pPr>
    </w:p>
    <w:p xmlns:wp14="http://schemas.microsoft.com/office/word/2010/wordml" w:rsidR="007C4B57" w:rsidP="00D64E01" w:rsidRDefault="007C4B57" w14:paraId="76DB1270" wp14:textId="77777777">
      <w:pPr>
        <w:bidi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C83778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الوساطة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هي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إجراء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يُ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ستخدم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لمحاولة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حول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استحقاق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الطفل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لخدمات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أنواع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خدمات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خلال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العمل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مع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وسيط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مُؤهَل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سيوضح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الأمور الخلافية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ويشجع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الطرفين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التفكير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أفكار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جديدة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للتفاوض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يتخذ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برنامج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والآباء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قراراتهم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الخاصة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لا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يتخذ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قرارًا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بشأن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402364" w:rsidR="00474F03" w:rsidP="00D64E01" w:rsidRDefault="00474F03" w14:paraId="567E6308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هي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إجراء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ستخدم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لحل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استحقاق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الطفل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أنواع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يمكن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أيضًا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لجلسة</w:t>
      </w:r>
      <w:r w:rsidRPr="00DB5CE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B5CE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حل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هو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موجود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سجل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برنامج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الخاص بال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لطفل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يمكن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تتناول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B5CEB"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DB5CEB" w:rsidR="006A6AA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B5CEB" w:rsidR="006A6AA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بعض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المسائل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الإجرائية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والجدول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الزمني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كانت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تتعلق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تقديم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المناسبة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سيقوم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موظف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الاستماع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بتوضيح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الأمر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الأمور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)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ستُسمع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يتَّخذ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ذ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قرار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بشأن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قبل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مسئول 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</w:t>
      </w:r>
      <w:r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</w:t>
      </w:r>
      <w:r w:rsidR="006A6AA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402364" w:rsidR="00474F03" w:rsidP="00D64E01" w:rsidRDefault="00474F03" w14:paraId="74708931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تتضمن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بعض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أمثلة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B732B8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الخلافات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تحديدها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خلال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استماع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وفق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الأصول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القانونية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يلي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:</w:t>
      </w:r>
    </w:p>
    <w:p xmlns:wp14="http://schemas.microsoft.com/office/word/2010/wordml" w:rsidRPr="00402364" w:rsidR="00474F03" w:rsidP="00D64E01" w:rsidRDefault="00474F03" w14:paraId="345411FE" wp14:textId="77777777">
      <w:pPr>
        <w:bidi/>
        <w:spacing w:after="0" w:line="360" w:lineRule="auto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 w:rsidRPr="00402364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•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تتفق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وبرنامج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على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نوع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أنواع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)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عدد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المرات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يتم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تقديم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).</w:t>
      </w:r>
    </w:p>
    <w:p xmlns:wp14="http://schemas.microsoft.com/office/word/2010/wordml" w:rsidR="00474F03" w:rsidP="00D64E01" w:rsidRDefault="00474F03" w14:paraId="2CDFCC75" wp14:textId="77777777">
      <w:pPr>
        <w:bidi/>
        <w:spacing w:after="0" w:line="360" w:lineRule="auto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</w:pPr>
      <w:r w:rsidRPr="00402364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•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وضع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برنامج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معلومات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سجل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طفلك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تعتقد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غير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دقيقة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مضللة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233FAB" w:rsidR="00A25B62" w:rsidP="00D64E01" w:rsidRDefault="00A25B62" w14:paraId="41C8F396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bidi="ar-EG"/>
        </w:rPr>
      </w:pPr>
    </w:p>
    <w:p xmlns:wp14="http://schemas.microsoft.com/office/word/2010/wordml" w:rsidRPr="003F6676" w:rsidR="00474F03" w:rsidP="00D64E01" w:rsidRDefault="00474F03" w14:paraId="402CFE38" wp14:textId="77777777">
      <w:pPr>
        <w:bidi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هل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يمكنني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وطلب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وجلسة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الأصول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القانونية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نفس</w:t>
      </w:r>
      <w:r w:rsidRPr="003F667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الوقت؟</w:t>
      </w:r>
    </w:p>
    <w:p xmlns:wp14="http://schemas.microsoft.com/office/word/2010/wordml" w:rsidRPr="003F6676" w:rsidR="00474F03" w:rsidP="00D64E01" w:rsidRDefault="00474F03" w14:paraId="66D039A9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نعم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متاحة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14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تؤخر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تحقيق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يوافق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الطرفان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التأخير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3F6676" w:rsidR="00474F03" w:rsidP="00D64E01" w:rsidRDefault="00474F03" w14:paraId="72A3D3EC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</w:p>
    <w:p xmlns:wp14="http://schemas.microsoft.com/office/word/2010/wordml" w:rsidRPr="00A55DB1" w:rsidR="00474F03" w:rsidP="00D64E01" w:rsidRDefault="00474F03" w14:paraId="7B59051E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قمت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بتقديم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وطلب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نفس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الوقت،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فلا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التحقيق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مشكلة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تشكل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جزءًا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سيقرر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مسؤول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الأمور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)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تشكل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جزءًا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 الاستماع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وأي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الأمور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)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التحقيق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فيها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بوصفها شكوى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F667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3F667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474F03" w:rsidP="00D64E01" w:rsidRDefault="00474F03" w14:paraId="0D0B940D" wp14:textId="77777777">
      <w:pPr>
        <w:spacing w:after="0"/>
        <w:contextualSpacing/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</w:rPr>
      </w:pPr>
    </w:p>
    <w:p xmlns:wp14="http://schemas.microsoft.com/office/word/2010/wordml" w:rsidRPr="001D7392" w:rsidR="001D7392" w:rsidP="00D64E01" w:rsidRDefault="001D7392" w14:paraId="6C2E219F" wp14:textId="77777777">
      <w:pPr>
        <w:bidi/>
        <w:spacing w:after="0"/>
        <w:contextualSpacing/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lang w:bidi="ar-EG"/>
        </w:rPr>
      </w:pPr>
      <w:r w:rsidRPr="001D7392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من</w:t>
      </w:r>
      <w:r w:rsidRPr="001D7392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يمكنه</w:t>
      </w:r>
      <w:r w:rsidRPr="001D7392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طلب</w:t>
      </w:r>
      <w:r w:rsidRPr="001D7392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جلسة</w:t>
      </w:r>
      <w:r w:rsidRPr="001D7392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استماع؟</w:t>
      </w:r>
    </w:p>
    <w:p xmlns:wp14="http://schemas.microsoft.com/office/word/2010/wordml" w:rsidR="001D7392" w:rsidP="00D64E01" w:rsidRDefault="001D7392" w14:paraId="453A6703" wp14:textId="77777777">
      <w:pPr>
        <w:bidi/>
        <w:spacing w:after="0"/>
        <w:contextualSpacing/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</w:pP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يجوز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لأحد الوالدين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تقديم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طلب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لجلسة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استماع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وفق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الأصول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القانونية</w:t>
      </w:r>
      <w:r w:rsidRPr="001D7392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="00B732B8" w:rsidP="00D64E01" w:rsidRDefault="00B732B8" w14:paraId="0E27B00A" wp14:textId="77777777">
      <w:pPr>
        <w:bidi/>
        <w:spacing w:after="0"/>
        <w:contextualSpacing/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rtl/>
          <w:lang w:bidi="ar-EG"/>
        </w:rPr>
      </w:pPr>
    </w:p>
    <w:p xmlns:wp14="http://schemas.microsoft.com/office/word/2010/wordml" w:rsidRPr="00B732B8" w:rsidR="001D7392" w:rsidP="00D64E01" w:rsidRDefault="00B732B8" w14:paraId="49E04599" wp14:textId="77777777">
      <w:pPr>
        <w:bidi/>
        <w:spacing w:after="0"/>
        <w:contextualSpacing/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</w:pP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كيف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يمكنني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طلب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لجلسة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استماع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وفق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الأصول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القانونية</w:t>
      </w:r>
      <w:r w:rsidRPr="00B732B8"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 xml:space="preserve"> </w:t>
      </w:r>
      <w:r w:rsidRPr="00B732B8">
        <w:rPr>
          <w:rFonts w:hint="cs" w:ascii="Times New Roman" w:hAnsi="Times New Roman" w:eastAsia="Times New Roman" w:cs="Times New Roman"/>
          <w:bCs/>
          <w:color w:val="111111"/>
          <w:spacing w:val="-3"/>
          <w:sz w:val="24"/>
          <w:szCs w:val="24"/>
          <w:rtl/>
          <w:lang w:bidi="ar-EG"/>
        </w:rPr>
        <w:t>؟</w:t>
      </w:r>
    </w:p>
    <w:p xmlns:wp14="http://schemas.microsoft.com/office/word/2010/wordml" w:rsidR="001D7392" w:rsidP="00D64E01" w:rsidRDefault="001D7392" w14:paraId="2A72E44A" wp14:textId="77777777">
      <w:pPr>
        <w:bidi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يوجد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لدى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DPH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إكماله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وإرساله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بالبريد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الفاكس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البريد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الإلكتروني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العثور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ومكان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F92CD6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إرساله</w:t>
      </w:r>
      <w:r w:rsidRPr="00F92CD6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F92CD6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هنا</w:t>
      </w:r>
      <w:r w:rsidRPr="00F92CD6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استخدام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هذا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كتابة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رسالتك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يجب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تشمل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رسالتك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D74E1F" w:rsidR="001D7392" w:rsidP="00D64E01" w:rsidRDefault="001D7392" w14:paraId="62040442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•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معلومات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الاتصال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بك</w:t>
      </w:r>
    </w:p>
    <w:p xmlns:wp14="http://schemas.microsoft.com/office/word/2010/wordml" w:rsidR="001D7392" w:rsidP="00D64E01" w:rsidRDefault="001D7392" w14:paraId="796D3BC2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الطفل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ومعلومات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الاتصال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به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Pr="00D74E1F" w:rsidR="001D7392" w:rsidP="00D64E01" w:rsidRDefault="001D7392" w14:paraId="7D722E2D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برنامج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</w:p>
    <w:p xmlns:wp14="http://schemas.microsoft.com/office/word/2010/wordml" w:rsidRPr="00D74E1F" w:rsidR="001D7392" w:rsidP="00D64E01" w:rsidRDefault="001D7392" w14:paraId="470F189A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وصف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للخلاف</w:t>
      </w:r>
    </w:p>
    <w:p xmlns:wp14="http://schemas.microsoft.com/office/word/2010/wordml" w:rsidRPr="00D74E1F" w:rsidR="001D7392" w:rsidP="00D64E01" w:rsidRDefault="001D7392" w14:paraId="297D70CE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الحقائق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المرتبطة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بالانتهاك</w:t>
      </w:r>
    </w:p>
    <w:p xmlns:wp14="http://schemas.microsoft.com/office/word/2010/wordml" w:rsidR="001D7392" w:rsidP="00D64E01" w:rsidRDefault="001D7392" w14:paraId="3E515E7B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اقتراح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لحل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الشكوى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(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كنت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تمتلك حلًا لها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)</w:t>
      </w:r>
    </w:p>
    <w:p xmlns:wp14="http://schemas.microsoft.com/office/word/2010/wordml" w:rsidRPr="001D7392" w:rsidR="001D7392" w:rsidP="00D64E01" w:rsidRDefault="001D7392" w14:paraId="624CFB4E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يجب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كون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أيضًا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1D7392" w:rsidR="001D7392" w:rsidP="00D64E01" w:rsidRDefault="001D7392" w14:paraId="7D2CF2B0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1D7392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عليها توقيعك</w:t>
      </w:r>
    </w:p>
    <w:p xmlns:wp14="http://schemas.microsoft.com/office/word/2010/wordml" w:rsidR="001D7392" w:rsidP="00D64E01" w:rsidRDefault="001D7392" w14:paraId="0902AAC0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1D7392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قدم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في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غضون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سنتين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(2)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وقت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حدوث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الخلاف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يتم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تمديد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هذا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الإطار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الزمني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مُنع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أحد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الوالدين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طلب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جلسة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استماع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سبيل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المثال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،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لم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يقم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برنامج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بإبلاغ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أحد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الوالدين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حق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في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طلب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جلسة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استماع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لم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يوفر له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نسخة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إشعار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حقوق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1D739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الأسرة</w:t>
      </w:r>
      <w:r w:rsidRPr="001D7392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="00D21A28" w:rsidP="00D64E01" w:rsidRDefault="00D21A28" w14:paraId="60061E4C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</w:p>
    <w:p xmlns:wp14="http://schemas.microsoft.com/office/word/2010/wordml" w:rsidR="001D7392" w:rsidP="00D64E01" w:rsidRDefault="001D7392" w14:paraId="1695C734" wp14:textId="77777777">
      <w:pPr>
        <w:bidi/>
        <w:spacing w:after="0"/>
        <w:ind w:left="429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D21A28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هام</w:t>
      </w:r>
      <w:r w:rsidRPr="00D21A28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: يجب عليك إرسال نسخة من طلب الاستماع إلى برنامج</w:t>
      </w:r>
      <w:r w:rsidRPr="00D21A28" w:rsidR="00585646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</w:rPr>
        <w:t xml:space="preserve"> </w:t>
      </w:r>
      <w:r w:rsidRPr="00D21A28">
        <w:rPr>
          <w:rFonts w:hint="cs" w:ascii="Times New Roman" w:hAnsi="Times New Roman" w:cs="Times New Roman"/>
          <w:b/>
          <w:color w:val="000000" w:themeColor="text1"/>
          <w:sz w:val="24"/>
          <w:szCs w:val="24"/>
          <w:lang w:bidi="ar-EG"/>
        </w:rPr>
        <w:t xml:space="preserve"> </w:t>
      </w:r>
      <w:r w:rsidRPr="00D74E1F" w:rsidR="00C13A85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627FAE" w:rsidR="00585646">
        <w:rPr>
          <w:rFonts w:hint="cs" w:ascii="Times New Roman" w:hAnsi="Times New Roman" w:cs="Times New Roman"/>
          <w:b/>
          <w:color w:val="000000" w:themeColor="text1"/>
          <w:sz w:val="24"/>
          <w:szCs w:val="24"/>
          <w:u w:val="single"/>
          <w:rtl/>
          <w:lang w:bidi="ar-EG"/>
        </w:rPr>
        <w:t>و</w:t>
      </w:r>
      <w:r w:rsidR="00585646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 w:rsidR="0058564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DPH</w:t>
      </w:r>
      <w:r w:rsidR="00585646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</w:p>
    <w:p xmlns:wp14="http://schemas.microsoft.com/office/word/2010/wordml" w:rsidR="001762F0" w:rsidP="00D64E01" w:rsidRDefault="003F6676" w14:paraId="29D6B04F" wp14:textId="77777777">
      <w:pPr>
        <w:bidi/>
        <w:spacing w:after="0" w:line="360" w:lineRule="auto"/>
        <w:rPr>
          <w:rFonts w:ascii="Times New Roman" w:hAnsi="Times New Roman" w:cs="Times New Roman"/>
          <w:bCs/>
          <w:sz w:val="24"/>
          <w:szCs w:val="24"/>
          <w:rtl/>
          <w:lang w:bidi="ar-EG"/>
        </w:rPr>
      </w:pPr>
      <w:r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Pr="001762F0" w:rsidR="001762F0" w:rsidP="00D64E01" w:rsidRDefault="001762F0" w14:paraId="0CD948E0" wp14:textId="77777777">
      <w:pPr>
        <w:bidi/>
        <w:spacing w:line="240" w:lineRule="auto"/>
        <w:rPr>
          <w:rFonts w:ascii="Times New Roman" w:hAnsi="Times New Roman" w:cs="Times New Roman"/>
          <w:bCs/>
          <w:sz w:val="24"/>
          <w:szCs w:val="24"/>
          <w:rtl/>
          <w:lang w:bidi="ar-EG"/>
        </w:rPr>
      </w:pP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ماذا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يحدث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بعد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تقديم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طلب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لعقد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جلسة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استماع؟</w:t>
      </w:r>
      <w:r w:rsidRPr="001762F0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1762F0" w:rsidP="154E996C" w:rsidRDefault="001762F0" w14:paraId="1CB5B6CC" wp14:textId="5DC4BF62">
      <w:pPr>
        <w:bidi/>
        <w:spacing w:line="360" w:lineRule="auto"/>
        <w:rPr>
          <w:rFonts w:ascii="Times New Roman" w:hAnsi="Times New Roman" w:cs="Times New Roman"/>
          <w:sz w:val="24"/>
          <w:szCs w:val="24"/>
          <w:lang w:bidi="ar-EG"/>
        </w:rPr>
      </w:pP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سوف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تتلقى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خطابًا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بأن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DPH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استلمت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شكواك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.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إذا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لم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تتلق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خطابًا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،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فيرجى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الاتصال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بـ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ماري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دينني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كولوروس</w:t>
      </w:r>
      <w:r w:rsidRPr="154E996C" w:rsidR="0CE6C1B6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Kathleen</w:t>
      </w:r>
      <w:r w:rsidRPr="154E996C" w:rsidR="0CE6C1B6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 xml:space="preserve"> Amaral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)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على</w:t>
      </w:r>
      <w:r w:rsidRPr="154E996C" w:rsidR="001762F0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154E996C" w:rsidR="5BBDFA44">
        <w:rPr>
          <w:rFonts w:ascii="Times New Roman" w:hAnsi="Times New Roman" w:cs="Times New Roman"/>
          <w:sz w:val="24"/>
          <w:szCs w:val="24"/>
        </w:rPr>
        <w:t>2007</w:t>
      </w:r>
      <w:r w:rsidRPr="154E996C" w:rsidR="5BBDFA44">
        <w:rPr>
          <w:rFonts w:ascii="Times New Roman" w:hAnsi="Times New Roman" w:cs="Times New Roman"/>
          <w:sz w:val="24"/>
          <w:szCs w:val="24"/>
          <w:rtl w:val="1"/>
        </w:rPr>
        <w:t>-</w:t>
      </w:r>
      <w:r w:rsidRPr="154E996C" w:rsidR="5BBDFA44">
        <w:rPr>
          <w:rFonts w:ascii="Times New Roman" w:hAnsi="Times New Roman" w:cs="Times New Roman"/>
          <w:sz w:val="24"/>
          <w:szCs w:val="24"/>
        </w:rPr>
        <w:t>454</w:t>
      </w:r>
      <w:r w:rsidRPr="154E996C" w:rsidR="5BBDFA44">
        <w:rPr>
          <w:rFonts w:ascii="Times New Roman" w:hAnsi="Times New Roman" w:cs="Times New Roman"/>
          <w:sz w:val="24"/>
          <w:szCs w:val="24"/>
          <w:rtl w:val="1"/>
        </w:rPr>
        <w:t>-</w:t>
      </w:r>
      <w:r w:rsidRPr="154E996C" w:rsidR="5BBDFA44">
        <w:rPr>
          <w:rFonts w:ascii="Times New Roman" w:hAnsi="Times New Roman" w:cs="Times New Roman"/>
          <w:sz w:val="24"/>
          <w:szCs w:val="24"/>
        </w:rPr>
        <w:t>508</w:t>
      </w:r>
    </w:p>
    <w:p xmlns:wp14="http://schemas.microsoft.com/office/word/2010/wordml" w:rsidR="001762F0" w:rsidP="00D64E01" w:rsidRDefault="001762F0" w14:paraId="237CF0C9" wp14:textId="77777777">
      <w:pPr>
        <w:bidi/>
        <w:spacing w:line="360" w:lineRule="auto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سيتصل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بك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D21A2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مسئول جلسة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</w:t>
      </w:r>
      <w:r w:rsidR="00D21A2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سيتصل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ببرنامج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لإعداد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مكالمة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جماعية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قبل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الجلسة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سيوضح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مسؤول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الجلسة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الأمور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التي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ستكون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جزءًا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جلسة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 الاستماع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،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ويشرح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الإجراءات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ويحدد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مواعيد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الجلسة</w:t>
      </w:r>
      <w:r w:rsidRPr="001762F0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="00DE3511" w:rsidP="00D64E01" w:rsidRDefault="00DE3511" w14:paraId="44EAFD9C" wp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460C2" w:rsidR="001762F0" w:rsidP="00D64E01" w:rsidRDefault="001762F0" w14:paraId="2F24730D" wp14:textId="77777777">
      <w:pPr>
        <w:bidi/>
        <w:spacing w:line="240" w:lineRule="auto"/>
        <w:rPr>
          <w:rFonts w:ascii="Times New Roman" w:hAnsi="Times New Roman" w:cs="Times New Roman"/>
          <w:sz w:val="24"/>
          <w:szCs w:val="24"/>
          <w:lang w:bidi="ar-EG"/>
        </w:rPr>
      </w:pPr>
      <w:r w:rsidRPr="001762F0">
        <w:rPr>
          <w:rFonts w:hint="cs" w:ascii="Times New Roman" w:hAnsi="Times New Roman" w:cs="Times New Roman"/>
          <w:sz w:val="24"/>
          <w:szCs w:val="24"/>
          <w:rtl/>
          <w:lang w:bidi="ar-EG"/>
        </w:rPr>
        <w:t>يمكنك</w:t>
      </w:r>
      <w:r w:rsidRPr="001762F0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sz w:val="24"/>
          <w:szCs w:val="24"/>
          <w:rtl/>
          <w:lang w:bidi="ar-EG"/>
        </w:rPr>
        <w:t>اختيار</w:t>
      </w:r>
      <w:r w:rsidRPr="001762F0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sz w:val="24"/>
          <w:szCs w:val="24"/>
          <w:rtl/>
          <w:lang w:bidi="ar-EG"/>
        </w:rPr>
        <w:t>أن</w:t>
      </w:r>
      <w:r w:rsidRPr="001762F0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1762F0">
        <w:rPr>
          <w:rFonts w:hint="cs" w:ascii="Times New Roman" w:hAnsi="Times New Roman" w:cs="Times New Roman"/>
          <w:sz w:val="24"/>
          <w:szCs w:val="24"/>
          <w:rtl/>
          <w:lang w:bidi="ar-EG"/>
        </w:rPr>
        <w:t>يقوم</w:t>
      </w:r>
      <w:r w:rsidRPr="001762F0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شخص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(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محام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)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بتمثيلك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أنت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وطفلك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في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الجلسة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أو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قد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تمثل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نفسك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.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ستزودك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ascii="Times New Roman" w:hAnsi="Times New Roman" w:cs="Times New Roman"/>
          <w:sz w:val="24"/>
          <w:szCs w:val="24"/>
          <w:lang w:bidi="ar-EG"/>
        </w:rPr>
        <w:t>DPH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بقائمة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خدمات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الدعوة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منخفضة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التكلفة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xmlns:wp14="http://schemas.microsoft.com/office/word/2010/wordml" w:rsidRPr="00F460C2" w:rsidR="00352CC7" w:rsidP="00D64E01" w:rsidRDefault="001762F0" w14:paraId="77813F4E" wp14:textId="77777777">
      <w:pPr>
        <w:bidi/>
        <w:spacing w:line="240" w:lineRule="auto"/>
        <w:rPr>
          <w:rFonts w:ascii="Times New Roman" w:hAnsi="Times New Roman" w:cs="Times New Roman"/>
          <w:sz w:val="24"/>
          <w:szCs w:val="24"/>
          <w:lang w:bidi="ar-EG"/>
        </w:rPr>
      </w:pP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لدى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مكتب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استئناف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التعليم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الخاص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معلومات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للآباء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الذين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يقررون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تمثيل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أنفسهم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.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تشرح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هذه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المعلومات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الإجراءات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وما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عليك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القيام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به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للتحضير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لجلسة الاستماع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xmlns:wp14="http://schemas.microsoft.com/office/word/2010/wordml" w:rsidRPr="00F460C2" w:rsidR="00352CC7" w:rsidP="00D64E01" w:rsidRDefault="00352CC7" w14:paraId="3802DA6A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bidi="ar-EG"/>
        </w:rPr>
      </w:pP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ماذا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يحدث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F460C2" w:rsidR="00D21A28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وفق الأصول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القانونية؟</w:t>
      </w:r>
    </w:p>
    <w:p xmlns:wp14="http://schemas.microsoft.com/office/word/2010/wordml" w:rsidRPr="00F460C2" w:rsidR="00352CC7" w:rsidP="00D64E01" w:rsidRDefault="00352CC7" w14:paraId="3CA061B7" wp14:textId="77777777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EG"/>
        </w:rPr>
      </w:pP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إن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جلسة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 w:rsidR="00D21A28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الاستماع وفق الأصول</w:t>
      </w:r>
      <w:r w:rsidRPr="00F460C2" w:rsidR="00D21A28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 w:rsidR="00D21A28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القانونية</w:t>
      </w:r>
      <w:r w:rsidRPr="00F460C2" w:rsidR="00D21A28">
        <w:rPr>
          <w:rFonts w:hint="cs"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هي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 w:rsidR="00D21A28">
        <w:rPr>
          <w:rFonts w:hint="cs" w:ascii="Times New Roman" w:hAnsi="Times New Roman" w:cs="Times New Roman"/>
          <w:sz w:val="24"/>
          <w:szCs w:val="24"/>
          <w:rtl/>
          <w:lang w:bidi="ar-EG"/>
        </w:rPr>
        <w:t>إجراء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 w:rsidR="00D21A28">
        <w:rPr>
          <w:rFonts w:hint="cs" w:ascii="Times New Roman" w:hAnsi="Times New Roman" w:cs="Times New Roman"/>
          <w:sz w:val="24"/>
          <w:szCs w:val="24"/>
          <w:rtl/>
          <w:lang w:bidi="ar-EG"/>
        </w:rPr>
        <w:t>رسمي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يقوم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فيها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كل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طرف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بالإدلاء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بشهادة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افتتاحية،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ويقدم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حججه،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ويستدعى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ويستجوب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الشهود،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ويقدم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المستندات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كدليل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إلى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مسؤول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الجلسة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.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يتخذ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مسؤول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جلسة</w:t>
      </w:r>
      <w:r w:rsidRPr="00F460C2" w:rsidR="0052011B">
        <w:rPr>
          <w:rFonts w:hint="cs" w:ascii="Times New Roman" w:hAnsi="Times New Roman" w:cs="Times New Roman"/>
          <w:sz w:val="24"/>
          <w:szCs w:val="24"/>
          <w:rtl/>
          <w:lang w:bidi="ar-EG"/>
        </w:rPr>
        <w:t xml:space="preserve"> الاستماع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قرارًا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بشأن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الخلاف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xmlns:wp14="http://schemas.microsoft.com/office/word/2010/wordml" w:rsidRPr="00F460C2" w:rsidR="00352CC7" w:rsidP="00D64E01" w:rsidRDefault="00352CC7" w14:paraId="4B94D5A5" wp14:textId="77777777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EG"/>
        </w:rPr>
      </w:pPr>
    </w:p>
    <w:p xmlns:wp14="http://schemas.microsoft.com/office/word/2010/wordml" w:rsidRPr="00F460C2" w:rsidR="00352CC7" w:rsidP="00D64E01" w:rsidRDefault="00352CC7" w14:paraId="7082BEB7" wp14:textId="77777777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سوف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تحتاج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إلى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التحضير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للجلسة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.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ستحتاج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إلى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تقرير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إذا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كان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شخص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ما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سيمثلك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أم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لا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.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ستشارك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في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المكالمات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الجماعية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السابقة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للجلسة،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ونسخ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الوثائق،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وإعداد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قائمة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 w:rsidR="0052011B">
        <w:rPr>
          <w:rFonts w:hint="cs" w:ascii="Times New Roman" w:hAnsi="Times New Roman" w:cs="Times New Roman"/>
          <w:sz w:val="24"/>
          <w:szCs w:val="24"/>
          <w:rtl/>
          <w:lang w:bidi="ar-EG"/>
        </w:rPr>
        <w:t>أسئلتك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F460C2">
        <w:rPr>
          <w:rFonts w:hint="cs" w:ascii="Times New Roman" w:hAnsi="Times New Roman" w:cs="Times New Roman"/>
          <w:sz w:val="24"/>
          <w:szCs w:val="24"/>
          <w:rtl/>
          <w:lang w:bidi="ar-EG"/>
        </w:rPr>
        <w:t>وحججك</w:t>
      </w:r>
      <w:r w:rsidRPr="00F460C2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xmlns:wp14="http://schemas.microsoft.com/office/word/2010/wordml" w:rsidR="00454D97" w:rsidP="00D64E01" w:rsidRDefault="00454D97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Pr="00F460C2" w:rsidR="00D64E01" w:rsidP="00D64E01" w:rsidRDefault="00D64E01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Pr="00F460C2" w:rsidR="00E22B86" w:rsidP="00D64E01" w:rsidRDefault="00E22B86" w14:paraId="518382AE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lang w:bidi="ar-EG"/>
        </w:rPr>
      </w:pP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مؤهلات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مسئول جلسة</w:t>
      </w:r>
      <w:r w:rsidRPr="00F460C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b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الاستماع؟</w:t>
      </w:r>
    </w:p>
    <w:p xmlns:wp14="http://schemas.microsoft.com/office/word/2010/wordml" w:rsidRPr="00F460C2" w:rsidR="00E22B86" w:rsidP="00D64E01" w:rsidRDefault="00E22B86" w14:paraId="1AFF5A59" wp14:textId="77777777">
      <w:pPr>
        <w:bidi/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مسئولي جلسة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الاستماع هم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محامون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مكتب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استئناف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التعليم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الخاص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لا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يتم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توظيفهم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بواسطة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bidi="ar-EG"/>
        </w:rPr>
        <w:t>DPH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لديهم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خبرة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جلسات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ومعرفة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بقانون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تعليم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الأفراد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ذوي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الإعاقة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دورهم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ومراجعة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جميع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الأدلة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كل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طرف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واتخاذ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قرار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0C2"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>الخلاف</w:t>
      </w:r>
      <w:r w:rsidRPr="00F460C2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</w:p>
    <w:p xmlns:wp14="http://schemas.microsoft.com/office/word/2010/wordml" w:rsidRPr="00233FAB" w:rsidR="000656D8" w:rsidP="00D64E01" w:rsidRDefault="000656D8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</w:rPr>
      </w:pPr>
    </w:p>
    <w:p xmlns:wp14="http://schemas.microsoft.com/office/word/2010/wordml" w:rsidRPr="00E22B86" w:rsidR="00E22B86" w:rsidP="00D64E01" w:rsidRDefault="00E22B86" w14:paraId="2214BCD7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كم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الوقت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ي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ستغرق</w:t>
      </w:r>
      <w:r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ه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الإجراء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؟</w:t>
      </w:r>
    </w:p>
    <w:p xmlns:wp14="http://schemas.microsoft.com/office/word/2010/wordml" w:rsidRPr="00E22B86" w:rsidR="00E22B86" w:rsidP="00D64E01" w:rsidRDefault="00E22B86" w14:paraId="7094C9AD" wp14:textId="77777777">
      <w:pPr>
        <w:bidi/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سيعقد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مسؤول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الجلسة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ويرسل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قرارًا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مكتوبًا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في خلال 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30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تاريخ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إرسال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الطلب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إلى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  <w:t>DPH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وبرنامج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يجوز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ل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مسئول جلسة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الاستماع تمديد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فترة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 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30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طلبت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أنت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مدة إضافية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233FAB" w:rsidR="004C147B" w:rsidP="00D64E01" w:rsidRDefault="004C147B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</w:rPr>
      </w:pPr>
    </w:p>
    <w:p xmlns:wp14="http://schemas.microsoft.com/office/word/2010/wordml" w:rsidRPr="00025673" w:rsidR="00E22B86" w:rsidP="00D64E01" w:rsidRDefault="00E22B86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bdr w:val="none" w:color="auto" w:sz="0" w:space="0" w:frame="1"/>
        </w:rPr>
      </w:pPr>
    </w:p>
    <w:p xmlns:wp14="http://schemas.microsoft.com/office/word/2010/wordml" w:rsidRPr="0068785D" w:rsidR="00E22B86" w:rsidP="00D64E01" w:rsidRDefault="00E22B86" w14:paraId="1FA4C33F" wp14:textId="77777777">
      <w:pPr>
        <w:bidi/>
        <w:spacing w:after="0"/>
        <w:rPr>
          <w:rFonts w:ascii="Times New Roman" w:hAnsi="Times New Roman" w:eastAsia="Times New Roman" w:cs="Times New Roman"/>
          <w:bCs/>
          <w:spacing w:val="-3"/>
          <w:sz w:val="24"/>
          <w:szCs w:val="24"/>
          <w:lang w:bidi="ar-EG"/>
        </w:rPr>
      </w:pP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ماذا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عن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خدمات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lang w:bidi="ar-EG"/>
        </w:rPr>
        <w:t>IFSP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المقدمة لطفلي؟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هل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تتوقف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بسبب</w:t>
      </w:r>
      <w:r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جلسة الاستماع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؟</w:t>
      </w:r>
    </w:p>
    <w:p xmlns:wp14="http://schemas.microsoft.com/office/word/2010/wordml" w:rsidRPr="00025673" w:rsidR="000656D8" w:rsidP="00D64E01" w:rsidRDefault="00E22B86" w14:paraId="6FF2787B" wp14:textId="77777777">
      <w:pPr>
        <w:bidi/>
        <w:spacing w:after="0"/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</w:pP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لا،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سيستمر تقديم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خدمات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IFSP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التي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وافقت عليها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كتابيًا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توافق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أنت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وفريق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EI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على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شيء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مختلف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.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هذا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هو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المعروف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باسم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"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يبقى الحال على ما هو عليه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"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(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Stay p</w:t>
      </w:r>
      <w:r w:rsidRPr="00BD78D3">
        <w:rPr>
          <w:rFonts w:ascii="Times New Roman" w:hAnsi="Times New Roman" w:eastAsia="Times New Roman" w:cs="Times New Roman"/>
          <w:spacing w:val="-3"/>
          <w:sz w:val="24"/>
          <w:szCs w:val="24"/>
        </w:rPr>
        <w:t>ut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) (كما تُكتب بالإنجليزية)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.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يعني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ذلك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أن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آخر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خدمات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متفق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عليها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للطفل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"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ستبقى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على ما هي عليه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" (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لن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تتغير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)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توافق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أنت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وبرنامج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EI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على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شيء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مختلف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D64E01" w:rsidR="00E22B86" w:rsidP="00D64E01" w:rsidRDefault="00E22B86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Pr="00E22B86" w:rsidR="00E22B86" w:rsidP="00D64E01" w:rsidRDefault="00E22B86" w14:paraId="40237F96" wp14:textId="77777777">
      <w:pPr>
        <w:bidi/>
        <w:spacing w:after="0"/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هل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لدي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حقوق</w:t>
      </w:r>
      <w:r w:rsidRPr="00E22B86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أخرى؟</w:t>
      </w:r>
    </w:p>
    <w:p xmlns:wp14="http://schemas.microsoft.com/office/word/2010/wordml" w:rsidRPr="00E22B86" w:rsidR="00E22B86" w:rsidP="00D64E01" w:rsidRDefault="00E22B86" w14:paraId="4B90B267" wp14:textId="77777777">
      <w:pPr>
        <w:bidi/>
        <w:spacing w:after="0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نعم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كأحد الوالدين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الحق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E22B86" w:rsidR="00E22B86" w:rsidP="00D64E01" w:rsidRDefault="00E22B86" w14:paraId="02E84A74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الأدلة</w:t>
      </w:r>
    </w:p>
    <w:p xmlns:wp14="http://schemas.microsoft.com/office/word/2010/wordml" w:rsidRPr="00E22B86" w:rsidR="00E22B86" w:rsidP="00D64E01" w:rsidRDefault="00E22B86" w14:paraId="1C1D6D10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سؤال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واستجواب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شهود</w:t>
      </w:r>
      <w:r w:rsidR="00C16249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الخصم</w:t>
      </w:r>
    </w:p>
    <w:p xmlns:wp14="http://schemas.microsoft.com/office/word/2010/wordml" w:rsidRPr="00E22B86" w:rsidR="00E22B86" w:rsidP="00D64E01" w:rsidRDefault="00E22B86" w14:paraId="1B479F20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C16249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ألا تقبل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إلا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الأدلة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المقدمة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قبل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5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أيام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الأقل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الجلسة</w:t>
      </w:r>
    </w:p>
    <w:p xmlns:wp14="http://schemas.microsoft.com/office/word/2010/wordml" w:rsidRPr="00E22B86" w:rsidR="00E22B86" w:rsidP="00D64E01" w:rsidRDefault="00E22B86" w14:paraId="2F6F990A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تلقي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نسخة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مكتوبة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نسخة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إلكترونية</w:t>
      </w:r>
      <w:r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طبق الأصل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عند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الطلب</w:t>
      </w:r>
    </w:p>
    <w:p xmlns:wp14="http://schemas.microsoft.com/office/word/2010/wordml" w:rsidRPr="00E22B86" w:rsidR="00E22B86" w:rsidP="00D64E01" w:rsidRDefault="00E22B86" w14:paraId="43295C33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اختيار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محامياً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مناصرًا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يمثلك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أنت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وطفلك</w:t>
      </w:r>
    </w:p>
    <w:p xmlns:wp14="http://schemas.microsoft.com/office/word/2010/wordml" w:rsidR="00E85F02" w:rsidP="00D64E01" w:rsidRDefault="00E22B86" w14:paraId="3EA560C0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تمثيل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نفسك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وطفلك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المعروف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باسم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"برو سي"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(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"</w:t>
      </w:r>
      <w:r w:rsidR="00E85F02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  <w:t xml:space="preserve">pro 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  <w:t>se</w:t>
      </w:r>
      <w:r w:rsidR="00E85F02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"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كما تُكتب بالإنجليزية)</w:t>
      </w:r>
    </w:p>
    <w:p xmlns:wp14="http://schemas.microsoft.com/office/word/2010/wordml" w:rsidRPr="00E22B86" w:rsidR="00E22B86" w:rsidP="00D64E01" w:rsidRDefault="00E22B86" w14:paraId="6450E805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تلقي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قرار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مكتوب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مسئول جلسة الاستماع</w:t>
      </w:r>
    </w:p>
    <w:p xmlns:wp14="http://schemas.microsoft.com/office/word/2010/wordml" w:rsidRPr="00E22B86" w:rsidR="00E22B86" w:rsidP="00D64E01" w:rsidRDefault="00E22B86" w14:paraId="2C21525E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استئناف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محكمة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الولاية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المحكمة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الفيدرالية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90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القرار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كنت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لا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توافق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القرار</w:t>
      </w:r>
    </w:p>
    <w:p xmlns:wp14="http://schemas.microsoft.com/office/word/2010/wordml" w:rsidRPr="00E22B86" w:rsidR="00E85F02" w:rsidP="00D64E01" w:rsidRDefault="00E22B86" w14:paraId="7CCA2825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جعل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الجلسة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علنية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بدون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جمهور</w:t>
      </w:r>
    </w:p>
    <w:p xmlns:wp14="http://schemas.microsoft.com/office/word/2010/wordml" w:rsidR="00E85F02" w:rsidP="00D64E01" w:rsidRDefault="00E22B86" w14:paraId="0DF4D060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أن تُحضر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طفلك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موضوع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الجلسة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إلى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الجلسة</w:t>
      </w:r>
    </w:p>
    <w:p xmlns:wp14="http://schemas.microsoft.com/office/word/2010/wordml" w:rsidRPr="00E22B86" w:rsidR="00E22B86" w:rsidP="00D64E01" w:rsidRDefault="00E22B86" w14:paraId="17F0CA80" wp14:textId="77777777">
      <w:pPr>
        <w:bidi/>
        <w:spacing w:after="0" w:line="240" w:lineRule="auto"/>
        <w:ind w:left="429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E22B86">
        <w:rPr>
          <w:rFonts w:hint="eastAsia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5F02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الحصول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مترجم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لزم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E22B86">
        <w:rPr>
          <w:rFonts w:hint="cs"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الأمر</w:t>
      </w:r>
      <w:r w:rsidRPr="00E22B86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4C147B" w:rsidR="001B6784" w:rsidP="00D64E01" w:rsidRDefault="001B6784" w14:paraId="4101652C" wp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</w:rPr>
      </w:pPr>
    </w:p>
    <w:p xmlns:wp14="http://schemas.microsoft.com/office/word/2010/wordml" w:rsidRPr="00EC7C43" w:rsidR="00EC7C43" w:rsidP="00D64E01" w:rsidRDefault="00EC7C43" w14:paraId="5A9AA6F1" wp14:textId="77777777">
      <w:pPr>
        <w:bidi/>
        <w:spacing w:line="240" w:lineRule="auto"/>
        <w:ind w:left="429"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هل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يمكنني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استئناف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القرار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إذا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كنت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لا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أوافق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على</w:t>
      </w:r>
      <w:r w:rsidRPr="00EC7C43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التقرير؟</w:t>
      </w:r>
    </w:p>
    <w:p xmlns:wp14="http://schemas.microsoft.com/office/word/2010/wordml" w:rsidR="00EC7C43" w:rsidP="00D64E01" w:rsidRDefault="00EC7C43" w14:paraId="2EF09056" wp14:textId="77777777">
      <w:pPr>
        <w:bidi/>
        <w:spacing w:line="240" w:lineRule="auto"/>
        <w:ind w:left="429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نعم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يجب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عليك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تقديم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استئناف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محكمة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الولاية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خلال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90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يومًا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استلام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EC7C43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القرار</w:t>
      </w:r>
      <w:r w:rsidRPr="00EC7C43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="00EC7C43" w:rsidP="00D64E01" w:rsidRDefault="00EC7C43" w14:paraId="454300EF" wp14:textId="77777777">
      <w:pPr>
        <w:bidi/>
        <w:spacing w:after="0" w:line="240" w:lineRule="auto"/>
        <w:ind w:left="429"/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</w:pP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هل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يمكنني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الشكوى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بعد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تقديمه</w:t>
      </w:r>
      <w:r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ا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؟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EC7C43" w:rsidP="00D64E01" w:rsidRDefault="00EC7C43" w14:paraId="67BB8725" wp14:textId="77777777">
      <w:pPr>
        <w:bidi/>
        <w:spacing w:line="240" w:lineRule="auto"/>
        <w:ind w:left="429"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نعم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.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يجب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عليك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الاتصال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بمسئول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جلسة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الاستماع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لإخباره</w:t>
      </w:r>
      <w:r w:rsidRPr="154E996C" w:rsidR="002A3264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/ إخبارها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بقرارك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بسحب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طلب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الجلسة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.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يجب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أن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يتم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طلب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السحب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قبل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إرسال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قرار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مسؤول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جلسة</w:t>
      </w:r>
      <w:r w:rsidRPr="154E996C" w:rsidR="002A3264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 xml:space="preserve"> الاستماع</w:t>
      </w:r>
      <w:r w:rsidRPr="154E996C" w:rsidR="00EC7C43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  <w:rtl w:val="1"/>
          <w:lang w:bidi="ar-EG"/>
        </w:rPr>
        <w:t>.</w:t>
      </w:r>
    </w:p>
    <w:p xmlns:wp14="http://schemas.microsoft.com/office/word/2010/wordml" w:rsidRPr="00D64E01" w:rsidR="002A3264" w:rsidP="00D64E01" w:rsidRDefault="002A3264" w14:paraId="1299C43A" wp14:textId="77777777">
      <w:pPr>
        <w:bidi/>
        <w:spacing w:after="0"/>
        <w:ind w:left="429"/>
        <w:rPr>
          <w:rFonts w:ascii="Times New Roman" w:hAnsi="Times New Roman" w:cs="Times New Roman"/>
          <w:color w:val="000000" w:themeColor="text1"/>
          <w:sz w:val="20"/>
          <w:szCs w:val="20"/>
          <w:rtl/>
          <w:lang w:bidi="ar-EG"/>
        </w:rPr>
      </w:pPr>
    </w:p>
    <w:p xmlns:wp14="http://schemas.microsoft.com/office/word/2010/wordml" w:rsidRPr="00BF5E01" w:rsidR="002A3264" w:rsidP="00D64E01" w:rsidRDefault="002A3264" w14:paraId="5700505B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للحصول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على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نسخة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إشعار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حقوق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الأسرة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الخاصة ب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التدخل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المبكر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t>DPH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،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انقر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هنا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025673" w:rsidR="00D630E6" w:rsidP="00D64E01" w:rsidRDefault="00D64E01" w14:paraId="7D19B112" wp14:textId="77777777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FB51A8" w:rsidR="00F460C2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https://www.mass.gov/lists/early-intervention-family-rights-and-procedural-safeguards</w:t>
        </w:r>
      </w:hyperlink>
    </w:p>
    <w:sectPr w:rsidRPr="00025673" w:rsidR="00D630E6" w:rsidSect="0024307B">
      <w:headerReference w:type="default" r:id="rId12"/>
      <w:footerReference w:type="default" r:id="rId13"/>
      <w:pgSz w:w="12240" w:h="15840" w:orient="portrait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F2BCD" w:rsidP="00985784" w:rsidRDefault="009F2BCD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F2BCD" w:rsidP="00985784" w:rsidRDefault="009F2BCD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F87195" w:rsidP="00F87195" w:rsidRDefault="00F87195" w14:paraId="77109F0D" wp14:textId="77777777">
    <w:pPr>
      <w:bidi/>
      <w:spacing w:after="0"/>
      <w:rPr>
        <w:szCs w:val="18"/>
        <w:rtl/>
        <w:lang w:bidi="ar-EG"/>
      </w:rPr>
    </w:pPr>
    <w:r w:rsidRPr="00D83CBC">
      <w:rPr>
        <w:rStyle w:val="tlid-translation"/>
        <w:rFonts w:hint="cs"/>
        <w:szCs w:val="18"/>
        <w:rtl/>
      </w:rPr>
      <w:t xml:space="preserve">إدارة </w:t>
    </w:r>
    <w:r w:rsidRPr="00D83CBC">
      <w:rPr>
        <w:rStyle w:val="tlid-translation"/>
        <w:rFonts w:hint="cs"/>
        <w:sz w:val="18"/>
        <w:szCs w:val="14"/>
        <w:rtl/>
      </w:rPr>
      <w:t xml:space="preserve">الصحة </w:t>
    </w:r>
    <w:r w:rsidRPr="00D83CBC">
      <w:rPr>
        <w:rStyle w:val="tlid-translation"/>
        <w:rFonts w:hint="cs"/>
        <w:szCs w:val="18"/>
        <w:rtl/>
      </w:rPr>
      <w:t xml:space="preserve">العامة في ماساتشوستس </w:t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 xml:space="preserve">               </w:t>
    </w:r>
    <w:r w:rsidRPr="00D83CBC">
      <w:rPr>
        <w:rStyle w:val="tlid-translation"/>
        <w:rFonts w:hint="cs"/>
        <w:sz w:val="20"/>
        <w:szCs w:val="16"/>
        <w:rtl/>
      </w:rPr>
      <w:t>نموذج شكوى رسمية بشأن التدخل المُبكر</w:t>
    </w:r>
  </w:p>
  <w:p xmlns:wp14="http://schemas.microsoft.com/office/word/2010/wordml" w:rsidRPr="00D83CBC" w:rsidR="00F87195" w:rsidP="00F87195" w:rsidRDefault="00F87195" w14:paraId="39F5F8B4" wp14:textId="77777777">
    <w:pPr>
      <w:bidi/>
      <w:spacing w:after="0"/>
      <w:rPr>
        <w:szCs w:val="18"/>
        <w:rtl/>
        <w:lang w:bidi="ar-EG"/>
      </w:rPr>
    </w:pPr>
    <w:r>
      <w:rPr>
        <w:rFonts w:hint="cs"/>
        <w:szCs w:val="18"/>
        <w:rtl/>
        <w:lang w:bidi="ar-EG"/>
      </w:rPr>
      <w:t>قطاع التدخل المبكر</w:t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 xml:space="preserve">        </w:t>
    </w:r>
    <w:r w:rsidRPr="00D83CBC">
      <w:rPr>
        <w:rFonts w:hint="cs"/>
        <w:sz w:val="20"/>
        <w:szCs w:val="16"/>
        <w:rtl/>
        <w:lang w:bidi="ar-EG"/>
      </w:rPr>
      <w:t>يوليو</w:t>
    </w:r>
    <w:r>
      <w:rPr>
        <w:rFonts w:hint="cs"/>
        <w:szCs w:val="18"/>
        <w:rtl/>
        <w:lang w:bidi="ar-EG"/>
      </w:rPr>
      <w:t xml:space="preserve">، </w:t>
    </w:r>
    <w:r w:rsidRPr="00D83CBC">
      <w:rPr>
        <w:rFonts w:hint="cs"/>
        <w:sz w:val="20"/>
        <w:szCs w:val="16"/>
        <w:rtl/>
        <w:lang w:bidi="ar-EG"/>
      </w:rPr>
      <w:t>2018</w:t>
    </w:r>
  </w:p>
  <w:p xmlns:wp14="http://schemas.microsoft.com/office/word/2010/wordml" w:rsidR="00985784" w:rsidP="00985784" w:rsidRDefault="00985784" w14:paraId="3CF2D8B6" wp14:textId="77777777">
    <w:pPr>
      <w:pStyle w:val="Footer"/>
    </w:pPr>
  </w:p>
  <w:p xmlns:wp14="http://schemas.microsoft.com/office/word/2010/wordml" w:rsidR="00985784" w:rsidP="00985784" w:rsidRDefault="00985784" w14:paraId="0FB78278" wp14:textId="77777777">
    <w:pPr>
      <w:pStyle w:val="Footer"/>
    </w:pPr>
  </w:p>
  <w:p xmlns:wp14="http://schemas.microsoft.com/office/word/2010/wordml" w:rsidR="00985784" w:rsidRDefault="00985784" w14:paraId="1FC39945" wp14:textId="77777777">
    <w:pPr>
      <w:pStyle w:val="Footer"/>
    </w:pPr>
  </w:p>
  <w:p xmlns:wp14="http://schemas.microsoft.com/office/word/2010/wordml" w:rsidR="00985784" w:rsidRDefault="00985784" w14:paraId="0562CB0E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F2BCD" w:rsidP="00985784" w:rsidRDefault="009F2BCD" w14:paraId="34CE0A4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F2BCD" w:rsidP="00985784" w:rsidRDefault="009F2BCD" w14:paraId="62EBF3C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985784" w:rsidRDefault="00D64E01" w14:paraId="54A517F0" wp14:textId="77777777">
    <w:pPr>
      <w:pStyle w:val="Header"/>
    </w:pPr>
    <w:sdt>
      <w:sdtPr>
        <w:id w:val="-561799245"/>
        <w:docPartObj>
          <w:docPartGallery w:val="Page Numbers (Margins)"/>
          <w:docPartUnique/>
        </w:docPartObj>
      </w:sdtPr>
      <w:sdtEndPr/>
      <w:sdtContent>
        <w:r w:rsidR="00985784"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59264" behindDoc="0" locked="0" layoutInCell="0" allowOverlap="1" wp14:anchorId="7E140A5E" wp14:editId="61DEB9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F87195" w:rsidR="00985784" w:rsidRDefault="00985784" w14:paraId="60D0D9BA" wp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F87195">
                                <w:rPr>
                                  <w:rFonts w:eastAsiaTheme="minorEastAsia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F87195">
                                <w:rPr>
                                  <w:sz w:val="14"/>
                                  <w:szCs w:val="14"/>
                                </w:rPr>
                                <w:instrText xml:space="preserve"> PAGE    \* MERGEFORMAT </w:instrText>
                              </w:r>
                              <w:r w:rsidRPr="00F87195">
                                <w:rPr>
                                  <w:rFonts w:eastAsiaTheme="minorEastAsia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D64E01" w:rsidR="00D64E01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F87195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Pr="00F87195" w:rsidR="00F87195">
                                <w:rPr>
                                  <w:rFonts w:asciiTheme="majorHAnsi" w:hAnsiTheme="majorHAnsi" w:eastAsiaTheme="majorEastAsia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87195" w:rsidR="00F87195">
                                <w:rPr>
                                  <w:rFonts w:hint="cs" w:asciiTheme="majorHAnsi" w:hAnsiTheme="majorHAnsi" w:eastAsiaTheme="majorEastAsia" w:cstheme="majorBidi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صفحة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6D814EB6">
                <v:rect id="Rectangle 3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7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>
                  <v:textbox style="layout-flow:vertical;mso-layout-flow-alt:bottom-to-top;mso-fit-shape-to-text:t">
                    <w:txbxContent>
                      <w:p w:rsidRPr="00F87195" w:rsidR="00985784" w:rsidRDefault="00985784" w14:paraId="12C49C6F" wp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F87195">
                          <w:rPr>
                            <w:rFonts w:eastAsiaTheme="minorEastAsia"/>
                            <w:sz w:val="14"/>
                            <w:szCs w:val="14"/>
                          </w:rPr>
                          <w:fldChar w:fldCharType="begin"/>
                        </w:r>
                        <w:r w:rsidRPr="00F87195">
                          <w:rPr>
                            <w:sz w:val="14"/>
                            <w:szCs w:val="14"/>
                          </w:rPr>
                          <w:instrText xml:space="preserve"> PAGE    \* MERGEFORMAT </w:instrText>
                        </w:r>
                        <w:r w:rsidRPr="00F87195">
                          <w:rPr>
                            <w:rFonts w:eastAsiaTheme="minorEastAsia"/>
                            <w:sz w:val="14"/>
                            <w:szCs w:val="14"/>
                          </w:rPr>
                          <w:fldChar w:fldCharType="separate"/>
                        </w:r>
                        <w:r w:rsidRPr="00D64E01" w:rsidR="00D64E01">
                          <w:rPr>
                            <w:rFonts w:asciiTheme="majorHAnsi" w:hAnsiTheme="majorHAnsi" w:eastAsiaTheme="majorEastAsia" w:cstheme="majorBidi"/>
                            <w:noProof/>
                            <w:sz w:val="28"/>
                            <w:szCs w:val="28"/>
                          </w:rPr>
                          <w:t>4</w:t>
                        </w:r>
                        <w:r w:rsidRPr="00F87195">
                          <w:rPr>
                            <w:rFonts w:asciiTheme="majorHAnsi" w:hAnsiTheme="majorHAnsi" w:eastAsiaTheme="majorEastAsia" w:cstheme="majorBidi"/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  <w:r w:rsidRPr="00F87195" w:rsidR="00F87195">
                          <w:rPr>
                            <w:rFonts w:asciiTheme="majorHAnsi" w:hAnsiTheme="majorHAnsi" w:eastAsiaTheme="majorEastAsia" w:cstheme="majorBidi"/>
                            <w:sz w:val="28"/>
                            <w:szCs w:val="28"/>
                          </w:rPr>
                          <w:t xml:space="preserve"> </w:t>
                        </w:r>
                        <w:r w:rsidRPr="00F87195" w:rsidR="00F87195">
                          <w:rPr>
                            <w:rFonts w:hint="cs" w:asciiTheme="majorHAnsi" w:hAnsiTheme="majorHAnsi" w:eastAsiaTheme="majorEastAsia" w:cstheme="majorBidi"/>
                            <w:sz w:val="28"/>
                            <w:szCs w:val="28"/>
                            <w:rtl/>
                            <w:lang w:bidi="ar-EG"/>
                          </w:rPr>
                          <w:t>صفحة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C9"/>
    <w:multiLevelType w:val="hybridMultilevel"/>
    <w:tmpl w:val="913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CF73D8"/>
    <w:multiLevelType w:val="hybridMultilevel"/>
    <w:tmpl w:val="7AAE069E"/>
    <w:lvl w:ilvl="0" w:tplc="7F2C3F80">
      <w:numFmt w:val="bullet"/>
      <w:lvlText w:val="·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8875347"/>
    <w:multiLevelType w:val="hybridMultilevel"/>
    <w:tmpl w:val="780E377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>
    <w:nsid w:val="1DBD1EDB"/>
    <w:multiLevelType w:val="hybridMultilevel"/>
    <w:tmpl w:val="D13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F41A1E"/>
    <w:multiLevelType w:val="hybridMultilevel"/>
    <w:tmpl w:val="83E2131A"/>
    <w:lvl w:ilvl="0" w:tplc="11E0464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BC105B"/>
    <w:multiLevelType w:val="hybridMultilevel"/>
    <w:tmpl w:val="F41C71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23EA7236"/>
    <w:multiLevelType w:val="hybridMultilevel"/>
    <w:tmpl w:val="9FCCD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F648D8"/>
    <w:multiLevelType w:val="hybridMultilevel"/>
    <w:tmpl w:val="B7B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ED53EBB"/>
    <w:multiLevelType w:val="hybridMultilevel"/>
    <w:tmpl w:val="A060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46D34C82"/>
    <w:multiLevelType w:val="hybridMultilevel"/>
    <w:tmpl w:val="9DF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E8F76CF"/>
    <w:multiLevelType w:val="hybridMultilevel"/>
    <w:tmpl w:val="73F4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51376274"/>
    <w:multiLevelType w:val="hybridMultilevel"/>
    <w:tmpl w:val="856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2BF2508"/>
    <w:multiLevelType w:val="hybridMultilevel"/>
    <w:tmpl w:val="A04E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52F71E68"/>
    <w:multiLevelType w:val="hybridMultilevel"/>
    <w:tmpl w:val="A006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nsid w:val="557644C6"/>
    <w:multiLevelType w:val="hybridMultilevel"/>
    <w:tmpl w:val="FC562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34FC"/>
    <w:multiLevelType w:val="hybridMultilevel"/>
    <w:tmpl w:val="AE1E22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0AB4E6F"/>
    <w:multiLevelType w:val="hybridMultilevel"/>
    <w:tmpl w:val="57CC9E8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60B537F2"/>
    <w:multiLevelType w:val="hybridMultilevel"/>
    <w:tmpl w:val="2FF4FA62"/>
    <w:lvl w:ilvl="0" w:tplc="8B76D642">
      <w:numFmt w:val="bullet"/>
      <w:lvlText w:val=""/>
      <w:lvlJc w:val="left"/>
      <w:pPr>
        <w:ind w:left="789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18">
    <w:nsid w:val="65096501"/>
    <w:multiLevelType w:val="hybridMultilevel"/>
    <w:tmpl w:val="442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>
    <w:nsid w:val="76F44096"/>
    <w:multiLevelType w:val="hybridMultilevel"/>
    <w:tmpl w:val="0F6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A640EAC"/>
    <w:multiLevelType w:val="hybridMultilevel"/>
    <w:tmpl w:val="219848EC"/>
    <w:lvl w:ilvl="0" w:tplc="7F2C3F80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20"/>
  </w:num>
  <w:num w:numId="11">
    <w:abstractNumId w:val="12"/>
  </w:num>
  <w:num w:numId="12">
    <w:abstractNumId w:val="18"/>
  </w:num>
  <w:num w:numId="13">
    <w:abstractNumId w:val="7"/>
  </w:num>
  <w:num w:numId="14">
    <w:abstractNumId w:val="8"/>
  </w:num>
  <w:num w:numId="15">
    <w:abstractNumId w:val="3"/>
  </w:num>
  <w:num w:numId="16">
    <w:abstractNumId w:val="19"/>
  </w:num>
  <w:num w:numId="17">
    <w:abstractNumId w:val="16"/>
  </w:num>
  <w:num w:numId="18">
    <w:abstractNumId w:val="0"/>
  </w:num>
  <w:num w:numId="19">
    <w:abstractNumId w:val="2"/>
  </w:num>
  <w:num w:numId="20">
    <w:abstractNumId w:val="14"/>
  </w:num>
  <w:num w:numId="21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88"/>
    <w:rsid w:val="00017388"/>
    <w:rsid w:val="00025673"/>
    <w:rsid w:val="000656D8"/>
    <w:rsid w:val="000B51E9"/>
    <w:rsid w:val="00124CA0"/>
    <w:rsid w:val="00143FA1"/>
    <w:rsid w:val="001674C1"/>
    <w:rsid w:val="001762F0"/>
    <w:rsid w:val="001B6784"/>
    <w:rsid w:val="001D7392"/>
    <w:rsid w:val="00223463"/>
    <w:rsid w:val="00230DCA"/>
    <w:rsid w:val="00233FAB"/>
    <w:rsid w:val="0024307B"/>
    <w:rsid w:val="002736C4"/>
    <w:rsid w:val="002912DE"/>
    <w:rsid w:val="002A3264"/>
    <w:rsid w:val="002B1B7E"/>
    <w:rsid w:val="002E3E18"/>
    <w:rsid w:val="002F0B79"/>
    <w:rsid w:val="003256BA"/>
    <w:rsid w:val="00352CC7"/>
    <w:rsid w:val="0035367F"/>
    <w:rsid w:val="00392F64"/>
    <w:rsid w:val="003F6676"/>
    <w:rsid w:val="0044645A"/>
    <w:rsid w:val="00454D97"/>
    <w:rsid w:val="00474F03"/>
    <w:rsid w:val="00475192"/>
    <w:rsid w:val="00491854"/>
    <w:rsid w:val="004C147B"/>
    <w:rsid w:val="0052011B"/>
    <w:rsid w:val="00585646"/>
    <w:rsid w:val="005B5525"/>
    <w:rsid w:val="005D29FA"/>
    <w:rsid w:val="00627FAE"/>
    <w:rsid w:val="00633FFB"/>
    <w:rsid w:val="0063672B"/>
    <w:rsid w:val="00655895"/>
    <w:rsid w:val="006615B7"/>
    <w:rsid w:val="006A2BB6"/>
    <w:rsid w:val="006A6AA4"/>
    <w:rsid w:val="006C0CCD"/>
    <w:rsid w:val="006E0F52"/>
    <w:rsid w:val="00710F9C"/>
    <w:rsid w:val="00714EB5"/>
    <w:rsid w:val="007802B6"/>
    <w:rsid w:val="007A57DD"/>
    <w:rsid w:val="007C1DF7"/>
    <w:rsid w:val="007C355F"/>
    <w:rsid w:val="007C4B57"/>
    <w:rsid w:val="007D05B5"/>
    <w:rsid w:val="007D76EF"/>
    <w:rsid w:val="007E2EEA"/>
    <w:rsid w:val="007E5EB1"/>
    <w:rsid w:val="00855EFB"/>
    <w:rsid w:val="0088596F"/>
    <w:rsid w:val="00894A09"/>
    <w:rsid w:val="008A003A"/>
    <w:rsid w:val="008E6A72"/>
    <w:rsid w:val="009231BE"/>
    <w:rsid w:val="009312B2"/>
    <w:rsid w:val="00933054"/>
    <w:rsid w:val="00985784"/>
    <w:rsid w:val="009E596F"/>
    <w:rsid w:val="009F2BCD"/>
    <w:rsid w:val="00A25B62"/>
    <w:rsid w:val="00A50A85"/>
    <w:rsid w:val="00A51F87"/>
    <w:rsid w:val="00A55DB1"/>
    <w:rsid w:val="00AB076A"/>
    <w:rsid w:val="00AF1C57"/>
    <w:rsid w:val="00AF6BB7"/>
    <w:rsid w:val="00B660A5"/>
    <w:rsid w:val="00B732B8"/>
    <w:rsid w:val="00BA0A7F"/>
    <w:rsid w:val="00BB28BB"/>
    <w:rsid w:val="00C13A85"/>
    <w:rsid w:val="00C16249"/>
    <w:rsid w:val="00C61724"/>
    <w:rsid w:val="00C74244"/>
    <w:rsid w:val="00CD558E"/>
    <w:rsid w:val="00D11021"/>
    <w:rsid w:val="00D17B60"/>
    <w:rsid w:val="00D21A28"/>
    <w:rsid w:val="00D34BD4"/>
    <w:rsid w:val="00D51386"/>
    <w:rsid w:val="00D630E6"/>
    <w:rsid w:val="00D64E01"/>
    <w:rsid w:val="00DE1D01"/>
    <w:rsid w:val="00DE3511"/>
    <w:rsid w:val="00E04878"/>
    <w:rsid w:val="00E13786"/>
    <w:rsid w:val="00E211C2"/>
    <w:rsid w:val="00E22B86"/>
    <w:rsid w:val="00E26820"/>
    <w:rsid w:val="00E85F02"/>
    <w:rsid w:val="00EA3C4A"/>
    <w:rsid w:val="00EC7C43"/>
    <w:rsid w:val="00F14D72"/>
    <w:rsid w:val="00F460C2"/>
    <w:rsid w:val="00F84DC1"/>
    <w:rsid w:val="00F87195"/>
    <w:rsid w:val="00F92CD6"/>
    <w:rsid w:val="00F93D04"/>
    <w:rsid w:val="00FB51A8"/>
    <w:rsid w:val="0CE6C1B6"/>
    <w:rsid w:val="154E996C"/>
    <w:rsid w:val="2E416657"/>
    <w:rsid w:val="5BBDFA44"/>
    <w:rsid w:val="6A83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BBE8DC"/>
  <w15:docId w15:val="{EDCB0D58-5516-4A07-B985-C2BB55599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5784"/>
  </w:style>
  <w:style w:type="paragraph" w:styleId="Footer">
    <w:name w:val="footer"/>
    <w:basedOn w:val="Normal"/>
    <w:link w:val="Foot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5784"/>
  </w:style>
  <w:style w:type="paragraph" w:styleId="Revision">
    <w:name w:val="Revision"/>
    <w:hidden/>
    <w:uiPriority w:val="99"/>
    <w:semiHidden/>
    <w:rsid w:val="00233FAB"/>
    <w:pPr>
      <w:spacing w:after="0" w:line="240" w:lineRule="auto"/>
    </w:pPr>
  </w:style>
  <w:style w:type="character" w:styleId="tlid-translation" w:customStyle="1">
    <w:name w:val="tlid-translation"/>
    <w:rsid w:val="00F87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84"/>
  </w:style>
  <w:style w:type="paragraph" w:styleId="Footer">
    <w:name w:val="footer"/>
    <w:basedOn w:val="Normal"/>
    <w:link w:val="Foot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84"/>
  </w:style>
  <w:style w:type="paragraph" w:styleId="Revision">
    <w:name w:val="Revision"/>
    <w:hidden/>
    <w:uiPriority w:val="99"/>
    <w:semiHidden/>
    <w:rsid w:val="00233FAB"/>
    <w:pPr>
      <w:spacing w:after="0" w:line="240" w:lineRule="auto"/>
    </w:pPr>
  </w:style>
  <w:style w:type="character" w:customStyle="1" w:styleId="tlid-translation">
    <w:name w:val="tlid-translation"/>
    <w:rsid w:val="00F8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mass.gov/lists/early-intervention-family-rights-and-procedural-safeguard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96B0-D09D-44A1-8AC9-65C109E48C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Mary Dennehy-Colorusso</dc:creator>
  <lastModifiedBy>Amaral, Kathleen A (DPH)</lastModifiedBy>
  <revision>23</revision>
  <lastPrinted>2019-10-03T14:26:00.0000000Z</lastPrinted>
  <dcterms:created xsi:type="dcterms:W3CDTF">2019-04-07T11:50:00.0000000Z</dcterms:created>
  <dcterms:modified xsi:type="dcterms:W3CDTF">2024-07-22T18:06:19.2905878Z</dcterms:modified>
</coreProperties>
</file>