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3FC26415" w:rsidR="007C1418" w:rsidRDefault="00F64E5E">
      <w:pPr>
        <w:pStyle w:val="Title"/>
      </w:pPr>
      <w:r>
        <w:t>December</w:t>
      </w:r>
      <w:r w:rsidR="00ED7669">
        <w:t xml:space="preserve"> 1</w:t>
      </w:r>
      <w:r w:rsidR="00B0132D">
        <w:t>1</w:t>
      </w:r>
      <w:r w:rsidR="009824AF">
        <w:t>, 201</w:t>
      </w:r>
      <w:r w:rsidR="00B0132D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24AA144A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BD93074" w14:textId="77777777" w:rsidR="00785287" w:rsidRDefault="00785287" w:rsidP="00785287">
      <w:pPr>
        <w:pStyle w:val="Title"/>
        <w:ind w:left="720"/>
        <w:jc w:val="left"/>
      </w:pPr>
    </w:p>
    <w:p w14:paraId="2F0AB79B" w14:textId="3B86279A" w:rsidR="00785287" w:rsidRDefault="00785287" w:rsidP="00B0132D">
      <w:pPr>
        <w:pStyle w:val="Title"/>
        <w:numPr>
          <w:ilvl w:val="0"/>
          <w:numId w:val="1"/>
        </w:numPr>
        <w:jc w:val="left"/>
      </w:pPr>
      <w:r>
        <w:t>Introduction of New Board Members</w:t>
      </w:r>
    </w:p>
    <w:p w14:paraId="12B71DC0" w14:textId="77777777" w:rsidR="000E6CA5" w:rsidRDefault="000E6CA5" w:rsidP="000E6CA5">
      <w:pPr>
        <w:pStyle w:val="Title"/>
        <w:ind w:left="720"/>
        <w:jc w:val="left"/>
      </w:pPr>
    </w:p>
    <w:p w14:paraId="053D6B05" w14:textId="77777777" w:rsidR="000E6CA5" w:rsidRDefault="000E6CA5" w:rsidP="000E6CA5">
      <w:pPr>
        <w:pStyle w:val="Title"/>
        <w:numPr>
          <w:ilvl w:val="0"/>
          <w:numId w:val="1"/>
        </w:numPr>
        <w:jc w:val="left"/>
      </w:pPr>
      <w:r>
        <w:t>Guest Forum</w:t>
      </w:r>
    </w:p>
    <w:p w14:paraId="06C64B6C" w14:textId="16C2C4F8" w:rsidR="00B0132D" w:rsidRPr="000E6CA5" w:rsidRDefault="000E6CA5" w:rsidP="000E6CA5">
      <w:pPr>
        <w:pStyle w:val="Title"/>
        <w:ind w:left="720"/>
        <w:jc w:val="left"/>
        <w:rPr>
          <w:b w:val="0"/>
          <w:szCs w:val="24"/>
        </w:rPr>
      </w:pPr>
      <w:r w:rsidRPr="00AC5B72">
        <w:rPr>
          <w:b w:val="0"/>
          <w:szCs w:val="24"/>
        </w:rPr>
        <w:t xml:space="preserve">A Lilly pharmaceuticals representative will offer testimony on </w:t>
      </w:r>
      <w:r>
        <w:rPr>
          <w:b w:val="0"/>
          <w:szCs w:val="24"/>
        </w:rPr>
        <w:t>nasal glucagon</w:t>
      </w:r>
      <w:r w:rsidRPr="00AC5B72">
        <w:rPr>
          <w:b w:val="0"/>
          <w:szCs w:val="24"/>
        </w:rPr>
        <w:t>.</w:t>
      </w:r>
    </w:p>
    <w:p w14:paraId="1A5610B8" w14:textId="52CE9454" w:rsidR="00AC5B72" w:rsidRPr="00F64E5E" w:rsidRDefault="0083742A" w:rsidP="00F64E5E">
      <w:pPr>
        <w:pStyle w:val="Title"/>
        <w:ind w:left="720"/>
        <w:jc w:val="left"/>
      </w:pPr>
      <w:r>
        <w:tab/>
      </w:r>
      <w:r>
        <w:tab/>
      </w:r>
      <w:r>
        <w:tab/>
      </w:r>
      <w:r w:rsidR="007C0542">
        <w:t xml:space="preserve"> </w:t>
      </w:r>
      <w:r w:rsidR="00270FE6">
        <w:t xml:space="preserve"> </w:t>
      </w:r>
    </w:p>
    <w:p w14:paraId="56EA9028" w14:textId="72E02A5A" w:rsidR="0038710E" w:rsidRDefault="00F64E5E" w:rsidP="00B013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Biosimilar </w:t>
      </w:r>
      <w:r w:rsidR="0038710E">
        <w:t>Update</w:t>
      </w:r>
      <w:r>
        <w:t>: Pipeline Trends and Regulatory Updates</w:t>
      </w:r>
    </w:p>
    <w:p w14:paraId="1D99CF13" w14:textId="46AB43DB" w:rsidR="00F64E5E" w:rsidRDefault="0038710E" w:rsidP="00F64E5E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="00F64E5E">
        <w:rPr>
          <w:b w:val="0"/>
          <w:iCs/>
        </w:rPr>
        <w:t>u</w:t>
      </w:r>
      <w:r w:rsidRPr="00215E3F">
        <w:rPr>
          <w:b w:val="0"/>
          <w:iCs/>
        </w:rPr>
        <w:t>pdate</w:t>
      </w:r>
      <w:r w:rsidRPr="00215E3F">
        <w:rPr>
          <w:b w:val="0"/>
        </w:rPr>
        <w:t xml:space="preserve"> will provide a brief overview of clinical and/or regulatory updates regarding select pharmaceutical </w:t>
      </w:r>
      <w:r w:rsidR="00F64E5E">
        <w:rPr>
          <w:b w:val="0"/>
        </w:rPr>
        <w:t xml:space="preserve">biosimilar </w:t>
      </w:r>
      <w:r w:rsidRPr="00215E3F">
        <w:rPr>
          <w:b w:val="0"/>
        </w:rPr>
        <w:t>pipeline agents</w:t>
      </w:r>
      <w:r w:rsidR="00F64E5E">
        <w:rPr>
          <w:b w:val="0"/>
        </w:rPr>
        <w:t xml:space="preserve"> that are newly marketed or</w:t>
      </w:r>
      <w:r w:rsidRPr="00215E3F">
        <w:rPr>
          <w:b w:val="0"/>
        </w:rPr>
        <w:t xml:space="preserve"> in late-stage development.</w:t>
      </w:r>
    </w:p>
    <w:p w14:paraId="5704A2B1" w14:textId="77777777" w:rsidR="00F64E5E" w:rsidRDefault="00F64E5E" w:rsidP="00F64E5E">
      <w:pPr>
        <w:pStyle w:val="Title"/>
        <w:jc w:val="left"/>
      </w:pPr>
    </w:p>
    <w:p w14:paraId="76E4A530" w14:textId="02744743" w:rsidR="00F64E5E" w:rsidRPr="00ED78D3" w:rsidRDefault="00ED78D3" w:rsidP="00F64E5E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b w:val="0"/>
          <w:szCs w:val="24"/>
        </w:rPr>
      </w:pPr>
      <w:r w:rsidRPr="00ED78D3">
        <w:rPr>
          <w:rStyle w:val="Emphasis"/>
          <w:b/>
          <w:szCs w:val="24"/>
          <w:lang w:val="en"/>
        </w:rPr>
        <w:t>PARP (Poly [ADP-ribose]polymerase)</w:t>
      </w:r>
      <w:r w:rsidR="009100E5">
        <w:rPr>
          <w:rStyle w:val="Emphasis"/>
          <w:b/>
          <w:szCs w:val="24"/>
          <w:lang w:val="en"/>
        </w:rPr>
        <w:t xml:space="preserve"> Inhibitors</w:t>
      </w:r>
      <w:r w:rsidRPr="00ED78D3">
        <w:rPr>
          <w:rStyle w:val="st1"/>
          <w:b w:val="0"/>
          <w:szCs w:val="24"/>
          <w:lang w:val="en"/>
        </w:rPr>
        <w:t xml:space="preserve"> </w:t>
      </w:r>
      <w:r w:rsidRPr="00ED78D3">
        <w:rPr>
          <w:rStyle w:val="st1"/>
          <w:szCs w:val="24"/>
          <w:lang w:val="en"/>
        </w:rPr>
        <w:t>Quality Assurance Analysis</w:t>
      </w:r>
    </w:p>
    <w:p w14:paraId="421CA943" w14:textId="77777777" w:rsidR="00ED78D3" w:rsidRPr="00ED78D3" w:rsidRDefault="00ED78D3" w:rsidP="00ED78D3">
      <w:pPr>
        <w:pStyle w:val="ListParagraph"/>
        <w:autoSpaceDE w:val="0"/>
        <w:autoSpaceDN w:val="0"/>
        <w:adjustRightInd w:val="0"/>
        <w:rPr>
          <w:szCs w:val="24"/>
        </w:rPr>
      </w:pPr>
      <w:r w:rsidRPr="00ED78D3">
        <w:rPr>
          <w:szCs w:val="24"/>
        </w:rPr>
        <w:t>This overview is an evaluation of current medical literature and will provide a brief overview of guideline recommendations in this disease state.</w:t>
      </w:r>
    </w:p>
    <w:p w14:paraId="2FD31E16" w14:textId="51360DA1" w:rsidR="00B0132D" w:rsidRDefault="00B0132D" w:rsidP="00B0132D">
      <w:pPr>
        <w:autoSpaceDE w:val="0"/>
        <w:autoSpaceDN w:val="0"/>
        <w:adjustRightInd w:val="0"/>
        <w:rPr>
          <w:szCs w:val="24"/>
        </w:rPr>
      </w:pPr>
    </w:p>
    <w:p w14:paraId="5385057D" w14:textId="57F60144" w:rsidR="00B0132D" w:rsidRDefault="00F64E5E" w:rsidP="00B013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Infectious Disease Hot Topics: New Trends in Hepatitis C Virus and Human Immunodeficiency Virus Treatment</w:t>
      </w:r>
    </w:p>
    <w:p w14:paraId="313063A1" w14:textId="11915BFA" w:rsidR="00B0132D" w:rsidRDefault="00B0132D" w:rsidP="00B0132D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</w:t>
      </w:r>
      <w:r w:rsidR="00F64E5E">
        <w:rPr>
          <w:szCs w:val="24"/>
        </w:rPr>
        <w:t xml:space="preserve"> and newly approved agents</w:t>
      </w:r>
      <w:r>
        <w:rPr>
          <w:szCs w:val="24"/>
        </w:rPr>
        <w:t xml:space="preserve"> and will provide a brief overview of guideline recommendations in th</w:t>
      </w:r>
      <w:r w:rsidR="00F64E5E">
        <w:rPr>
          <w:szCs w:val="24"/>
        </w:rPr>
        <w:t>ese</w:t>
      </w:r>
      <w:r>
        <w:rPr>
          <w:szCs w:val="24"/>
        </w:rPr>
        <w:t xml:space="preserve"> disease state</w:t>
      </w:r>
      <w:r w:rsidR="00F64E5E">
        <w:rPr>
          <w:szCs w:val="24"/>
        </w:rPr>
        <w:t>s</w:t>
      </w:r>
      <w:r>
        <w:rPr>
          <w:szCs w:val="24"/>
        </w:rPr>
        <w:t>.</w:t>
      </w:r>
    </w:p>
    <w:p w14:paraId="17E3FA0E" w14:textId="77777777" w:rsidR="00B0132D" w:rsidRPr="00B0132D" w:rsidRDefault="00B0132D" w:rsidP="00B0132D">
      <w:pPr>
        <w:autoSpaceDE w:val="0"/>
        <w:autoSpaceDN w:val="0"/>
        <w:adjustRightInd w:val="0"/>
        <w:rPr>
          <w:i/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66E56ADA" w:rsidR="0040300D" w:rsidRDefault="003C7970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 </w:t>
      </w:r>
      <w:r>
        <w:t xml:space="preserve">will </w:t>
      </w:r>
      <w:r w:rsidR="00360AB4" w:rsidRPr="00831C82">
        <w:t>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</w:t>
      </w:r>
      <w:r w:rsidR="003B0C8D">
        <w:t>future</w:t>
      </w:r>
      <w:r w:rsidR="00CF1754">
        <w:t xml:space="preserve"> </w:t>
      </w:r>
      <w:r w:rsidR="00360AB4">
        <w:t>publication rollout</w:t>
      </w:r>
      <w:r w:rsidR="00360AB4" w:rsidRPr="00831C82">
        <w:t>.</w:t>
      </w:r>
      <w:r w:rsidR="00AB2BE7">
        <w:t xml:space="preserve">  </w:t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AB2BE7">
        <w:t xml:space="preserve"> </w:t>
      </w:r>
      <w:r w:rsidR="00573A6B">
        <w:t xml:space="preserve"> </w:t>
      </w: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47742EED" w:rsidR="0040300D" w:rsidRDefault="003C7970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PA response, and Call Center metric</w:t>
      </w:r>
      <w:r>
        <w:rPr>
          <w:b w:val="0"/>
        </w:rPr>
        <w:t>s.</w:t>
      </w:r>
      <w:r w:rsidR="00AB2BE7">
        <w:tab/>
        <w:t xml:space="preserve">                         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50918EF0" w:rsidR="00050DA1" w:rsidRDefault="003C7970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</w:t>
      </w:r>
      <w:r>
        <w:rPr>
          <w:b w:val="0"/>
        </w:rPr>
        <w:t>and</w:t>
      </w:r>
      <w:r w:rsidR="00B83BE8" w:rsidRPr="00831C82">
        <w:rPr>
          <w:b w:val="0"/>
        </w:rPr>
        <w:t xml:space="preserve"> public health</w:t>
      </w:r>
      <w:r w:rsidR="00B83BE8"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6767CFCC" w14:textId="77777777" w:rsidR="00F64E5E" w:rsidRPr="00F64E5E" w:rsidRDefault="00F64E5E" w:rsidP="00F64E5E">
      <w:pPr>
        <w:pStyle w:val="Title"/>
        <w:numPr>
          <w:ilvl w:val="0"/>
          <w:numId w:val="1"/>
        </w:numPr>
        <w:jc w:val="left"/>
        <w:rPr>
          <w:szCs w:val="24"/>
        </w:rPr>
      </w:pPr>
      <w:r w:rsidRPr="00F64E5E">
        <w:rPr>
          <w:bCs/>
          <w:szCs w:val="24"/>
        </w:rPr>
        <w:t xml:space="preserve">Clinical Team Update </w:t>
      </w:r>
    </w:p>
    <w:p w14:paraId="149BBFFF" w14:textId="473267B3" w:rsidR="00F64E5E" w:rsidRPr="00F64E5E" w:rsidRDefault="003C7970" w:rsidP="00F64E5E">
      <w:pPr>
        <w:pStyle w:val="Title"/>
        <w:ind w:left="720"/>
        <w:jc w:val="left"/>
        <w:rPr>
          <w:b w:val="0"/>
        </w:rPr>
      </w:pPr>
      <w:r>
        <w:rPr>
          <w:b w:val="0"/>
          <w:sz w:val="23"/>
          <w:szCs w:val="23"/>
        </w:rPr>
        <w:t>The Clinical Team Update will include an o</w:t>
      </w:r>
      <w:r w:rsidR="00F64E5E" w:rsidRPr="00F64E5E">
        <w:rPr>
          <w:b w:val="0"/>
          <w:sz w:val="23"/>
          <w:szCs w:val="23"/>
        </w:rPr>
        <w:t>verview of projects and accomplishments of the clinical pharmacist team of the MassHealth Drug Utilization Review Program.</w:t>
      </w:r>
    </w:p>
    <w:p w14:paraId="40D285E7" w14:textId="27CF326F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  <w:r w:rsidRPr="00F64E5E">
        <w:rPr>
          <w:b w:val="0"/>
          <w:i/>
        </w:rPr>
        <w:t>(time permitting)</w:t>
      </w: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486CF8">
      <w:pPr>
        <w:pStyle w:val="Title"/>
        <w:jc w:val="left"/>
      </w:pPr>
      <w:r>
        <w:lastRenderedPageBreak/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532BD5A8" w14:textId="1D8EDA9B" w:rsidR="007C1418" w:rsidRDefault="007C1418">
      <w:pPr>
        <w:pStyle w:val="Title"/>
        <w:jc w:val="left"/>
        <w:rPr>
          <w:b w:val="0"/>
          <w:i/>
          <w:sz w:val="20"/>
        </w:rPr>
      </w:pPr>
      <w:proofErr w:type="gramStart"/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>Time: 6:00p</w:t>
      </w:r>
      <w:r w:rsidR="00486CF8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486CF8">
        <w:rPr>
          <w:b w:val="0"/>
          <w:i/>
          <w:sz w:val="20"/>
        </w:rPr>
        <w:t>.</w:t>
      </w:r>
      <w:proofErr w:type="gramEnd"/>
      <w:r>
        <w:rPr>
          <w:b w:val="0"/>
          <w:i/>
          <w:sz w:val="20"/>
        </w:rPr>
        <w:t xml:space="preserve"> – 8:00p</w:t>
      </w:r>
      <w:r w:rsidR="00486CF8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486CF8">
        <w:rPr>
          <w:b w:val="0"/>
          <w:i/>
          <w:sz w:val="20"/>
        </w:rPr>
        <w:t>.</w:t>
      </w:r>
      <w:bookmarkStart w:id="0" w:name="_GoBack"/>
      <w:bookmarkEnd w:id="0"/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77777777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21606EB9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</w:t>
      </w:r>
      <w:proofErr w:type="gramStart"/>
      <w:r w:rsidRPr="00443A16">
        <w:rPr>
          <w:b w:val="0"/>
          <w:i/>
          <w:sz w:val="20"/>
        </w:rPr>
        <w:t>may be reached</w:t>
      </w:r>
      <w:proofErr w:type="gramEnd"/>
      <w:r w:rsidRPr="00443A16">
        <w:rPr>
          <w:b w:val="0"/>
          <w:i/>
          <w:sz w:val="20"/>
        </w:rPr>
        <w:t xml:space="preserve"> at </w:t>
      </w:r>
      <w:r w:rsidR="00486CF8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486CF8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486CF8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486CF8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495979D2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F64E5E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1</w:t>
      </w:r>
      <w:r w:rsidR="00F64E5E">
        <w:rPr>
          <w:b/>
          <w:i/>
          <w:sz w:val="20"/>
        </w:rPr>
        <w:t>1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20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0C8D"/>
    <w:rsid w:val="003B1063"/>
    <w:rsid w:val="003C2CB6"/>
    <w:rsid w:val="003C7970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86B1F"/>
    <w:rsid w:val="00486CF8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85287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5</cp:revision>
  <cp:lastPrinted>2017-08-24T18:35:00Z</cp:lastPrinted>
  <dcterms:created xsi:type="dcterms:W3CDTF">2019-11-26T16:00:00Z</dcterms:created>
  <dcterms:modified xsi:type="dcterms:W3CDTF">2019-11-29T16:10:00Z</dcterms:modified>
</cp:coreProperties>
</file>