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008CB" w:rsidRPr="002B61E2" w14:paraId="5EF1C987" w14:textId="77777777" w:rsidTr="008A32F7">
        <w:trPr>
          <w:trHeight w:hRule="exact" w:val="864"/>
        </w:trPr>
        <w:tc>
          <w:tcPr>
            <w:tcW w:w="4220" w:type="dxa"/>
            <w:tcBorders>
              <w:bottom w:val="nil"/>
            </w:tcBorders>
          </w:tcPr>
          <w:p w14:paraId="6885BD9A"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6DC7B08F" w14:textId="77777777"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CD4235" w14:textId="77777777"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D71A03A"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B1CBB06"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683F82A9"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784710C"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E008CB" w:rsidRPr="002B61E2" w14:paraId="59FFB632" w14:textId="77777777" w:rsidTr="008A32F7">
        <w:trPr>
          <w:trHeight w:hRule="exact" w:val="864"/>
        </w:trPr>
        <w:tc>
          <w:tcPr>
            <w:tcW w:w="4220" w:type="dxa"/>
            <w:tcBorders>
              <w:top w:val="nil"/>
            </w:tcBorders>
            <w:vAlign w:val="center"/>
          </w:tcPr>
          <w:p w14:paraId="7CCD16A8" w14:textId="77777777" w:rsidR="00E008CB" w:rsidRPr="002B61E2" w:rsidRDefault="001377BA" w:rsidP="00E008CB">
            <w:pPr>
              <w:widowControl w:val="0"/>
              <w:tabs>
                <w:tab w:val="left" w:pos="936"/>
                <w:tab w:val="left" w:pos="1314"/>
                <w:tab w:val="left" w:pos="1692"/>
                <w:tab w:val="left" w:pos="2070"/>
              </w:tabs>
              <w:jc w:val="center"/>
              <w:rPr>
                <w:rFonts w:ascii="Arial" w:hAnsi="Arial" w:cs="Arial"/>
              </w:rPr>
            </w:pPr>
            <w:r>
              <w:rPr>
                <w:rFonts w:ascii="Arial" w:hAnsi="Arial" w:cs="Arial"/>
              </w:rPr>
              <w:t>Durable M</w:t>
            </w:r>
            <w:r w:rsidR="00E008CB">
              <w:rPr>
                <w:rFonts w:ascii="Arial" w:hAnsi="Arial" w:cs="Arial"/>
              </w:rPr>
              <w:t>edical Equipment Manual</w:t>
            </w:r>
          </w:p>
        </w:tc>
        <w:tc>
          <w:tcPr>
            <w:tcW w:w="3750" w:type="dxa"/>
          </w:tcPr>
          <w:p w14:paraId="62EB2A55" w14:textId="77777777"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Transmittal Letter</w:t>
            </w:r>
          </w:p>
          <w:p w14:paraId="72C3F018" w14:textId="672D04E0"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rPr>
            </w:pPr>
            <w:r w:rsidRPr="00533B92">
              <w:rPr>
                <w:rFonts w:ascii="Arial" w:hAnsi="Arial" w:cs="Arial"/>
              </w:rPr>
              <w:t>DME</w:t>
            </w:r>
            <w:r w:rsidR="00CC7DE0">
              <w:rPr>
                <w:rFonts w:ascii="Arial" w:hAnsi="Arial" w:cs="Arial"/>
              </w:rPr>
              <w:t>-39</w:t>
            </w:r>
          </w:p>
        </w:tc>
        <w:tc>
          <w:tcPr>
            <w:tcW w:w="1771" w:type="dxa"/>
          </w:tcPr>
          <w:p w14:paraId="61DEB42A" w14:textId="77777777"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Date</w:t>
            </w:r>
          </w:p>
          <w:p w14:paraId="37B29B61" w14:textId="4520E728" w:rsidR="00E008CB" w:rsidRPr="00533B92" w:rsidRDefault="000A7446"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1FD93D3" w14:textId="77777777" w:rsidR="00E008CB" w:rsidRDefault="00E008CB">
      <w:pPr>
        <w:widowControl w:val="0"/>
        <w:tabs>
          <w:tab w:val="left" w:pos="360"/>
          <w:tab w:val="left" w:pos="720"/>
          <w:tab w:val="left" w:pos="1080"/>
          <w:tab w:val="left" w:pos="1440"/>
          <w:tab w:val="right" w:leader="dot" w:pos="8679"/>
          <w:tab w:val="right" w:pos="9378"/>
        </w:tabs>
        <w:rPr>
          <w:sz w:val="22"/>
        </w:rPr>
      </w:pPr>
    </w:p>
    <w:p w14:paraId="381CE290" w14:textId="77777777" w:rsidR="004D6FE2" w:rsidRDefault="00180DDA">
      <w:pPr>
        <w:widowControl w:val="0"/>
        <w:tabs>
          <w:tab w:val="left" w:pos="360"/>
          <w:tab w:val="left" w:pos="720"/>
          <w:tab w:val="left" w:pos="1080"/>
          <w:tab w:val="left" w:pos="1440"/>
          <w:tab w:val="right" w:leader="dot" w:pos="8679"/>
          <w:tab w:val="right" w:pos="9378"/>
        </w:tabs>
        <w:rPr>
          <w:sz w:val="22"/>
        </w:rPr>
      </w:pPr>
      <w:r>
        <w:rPr>
          <w:sz w:val="22"/>
        </w:rPr>
        <w:t>4.  Program Regulations</w:t>
      </w:r>
    </w:p>
    <w:p w14:paraId="472C9125" w14:textId="77777777" w:rsidR="004D6FE2" w:rsidRDefault="004D6FE2">
      <w:pPr>
        <w:widowControl w:val="0"/>
        <w:tabs>
          <w:tab w:val="left" w:pos="360"/>
          <w:tab w:val="left" w:pos="720"/>
          <w:tab w:val="left" w:pos="1080"/>
          <w:tab w:val="left" w:pos="1440"/>
          <w:tab w:val="right" w:leader="dot" w:pos="8679"/>
          <w:tab w:val="right" w:pos="9378"/>
        </w:tabs>
        <w:rPr>
          <w:sz w:val="22"/>
        </w:rPr>
      </w:pPr>
    </w:p>
    <w:p w14:paraId="13C90253" w14:textId="77777777" w:rsidR="005A018E" w:rsidRDefault="005A018E">
      <w:pPr>
        <w:widowControl w:val="0"/>
        <w:tabs>
          <w:tab w:val="left" w:pos="360"/>
          <w:tab w:val="left" w:pos="720"/>
          <w:tab w:val="left" w:pos="1080"/>
          <w:tab w:val="left" w:pos="1440"/>
          <w:tab w:val="right" w:leader="dot" w:pos="8679"/>
          <w:tab w:val="right" w:pos="9378"/>
        </w:tabs>
        <w:rPr>
          <w:sz w:val="22"/>
        </w:rPr>
      </w:pPr>
      <w:r>
        <w:rPr>
          <w:sz w:val="22"/>
        </w:rPr>
        <w:t xml:space="preserve">130 CMR 409.000:  </w:t>
      </w:r>
      <w:r w:rsidRPr="005A018E">
        <w:rPr>
          <w:i/>
          <w:sz w:val="22"/>
        </w:rPr>
        <w:t>Durable Medical Equipment Services</w:t>
      </w:r>
    </w:p>
    <w:p w14:paraId="216AE160" w14:textId="77777777" w:rsidR="005A018E" w:rsidRDefault="005A018E">
      <w:pPr>
        <w:widowControl w:val="0"/>
        <w:tabs>
          <w:tab w:val="left" w:pos="360"/>
          <w:tab w:val="left" w:pos="720"/>
          <w:tab w:val="left" w:pos="1080"/>
          <w:tab w:val="left" w:pos="1440"/>
          <w:tab w:val="right" w:leader="dot" w:pos="8679"/>
          <w:tab w:val="right" w:pos="9378"/>
        </w:tabs>
        <w:rPr>
          <w:sz w:val="22"/>
        </w:rPr>
      </w:pPr>
    </w:p>
    <w:p w14:paraId="1C54F4B2" w14:textId="77777777"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409.401:  Introduction </w:t>
      </w:r>
      <w:r>
        <w:rPr>
          <w:sz w:val="22"/>
        </w:rPr>
        <w:tab/>
      </w:r>
      <w:r>
        <w:rPr>
          <w:sz w:val="22"/>
        </w:rPr>
        <w:tab/>
        <w:t>4</w:t>
      </w:r>
      <w:r>
        <w:rPr>
          <w:sz w:val="22"/>
        </w:rPr>
        <w:noBreakHyphen/>
        <w:t>1</w:t>
      </w:r>
    </w:p>
    <w:p w14:paraId="023C1BD2" w14:textId="77777777"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409.402:  Definitions </w:t>
      </w:r>
      <w:r>
        <w:rPr>
          <w:sz w:val="22"/>
        </w:rPr>
        <w:tab/>
      </w:r>
      <w:r>
        <w:rPr>
          <w:sz w:val="22"/>
        </w:rPr>
        <w:tab/>
        <w:t>4</w:t>
      </w:r>
      <w:r>
        <w:rPr>
          <w:sz w:val="22"/>
        </w:rPr>
        <w:noBreakHyphen/>
        <w:t>1</w:t>
      </w:r>
    </w:p>
    <w:p w14:paraId="570401E2" w14:textId="3B2918B7" w:rsidR="004D6FE2" w:rsidRDefault="00180DD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409.403:  Eligible Members </w:t>
      </w:r>
      <w:r>
        <w:rPr>
          <w:sz w:val="22"/>
        </w:rPr>
        <w:tab/>
      </w:r>
      <w:r>
        <w:rPr>
          <w:sz w:val="22"/>
        </w:rPr>
        <w:tab/>
        <w:t>4</w:t>
      </w:r>
      <w:r>
        <w:rPr>
          <w:sz w:val="22"/>
        </w:rPr>
        <w:noBreakHyphen/>
      </w:r>
      <w:r w:rsidR="0050273C">
        <w:rPr>
          <w:sz w:val="22"/>
        </w:rPr>
        <w:t>7</w:t>
      </w:r>
    </w:p>
    <w:p w14:paraId="4FC91697" w14:textId="77777777" w:rsidR="004D6FE2" w:rsidRDefault="00A731CD">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409.404:  Provider </w:t>
      </w:r>
      <w:r w:rsidR="00E60A1A">
        <w:rPr>
          <w:sz w:val="22"/>
        </w:rPr>
        <w:t>Eligibility</w:t>
      </w:r>
      <w:r w:rsidR="004D6FE2">
        <w:rPr>
          <w:sz w:val="22"/>
        </w:rPr>
        <w:t xml:space="preserve"> </w:t>
      </w:r>
      <w:r w:rsidR="004D6FE2">
        <w:rPr>
          <w:sz w:val="22"/>
        </w:rPr>
        <w:tab/>
      </w:r>
      <w:r w:rsidR="004D6FE2">
        <w:rPr>
          <w:sz w:val="22"/>
        </w:rPr>
        <w:tab/>
        <w:t>4</w:t>
      </w:r>
      <w:r w:rsidR="004D6FE2">
        <w:rPr>
          <w:sz w:val="22"/>
        </w:rPr>
        <w:noBreakHyphen/>
      </w:r>
      <w:r w:rsidR="00E60A1A">
        <w:rPr>
          <w:sz w:val="22"/>
        </w:rPr>
        <w:t>7</w:t>
      </w:r>
    </w:p>
    <w:p w14:paraId="70748761" w14:textId="32A5F208" w:rsidR="004D6FE2" w:rsidRDefault="00180DDA" w:rsidP="00180DDA">
      <w:pPr>
        <w:widowControl w:val="0"/>
        <w:tabs>
          <w:tab w:val="left" w:pos="360"/>
          <w:tab w:val="left" w:pos="720"/>
          <w:tab w:val="left" w:pos="1080"/>
          <w:tab w:val="left" w:pos="1440"/>
          <w:tab w:val="right" w:leader="dot" w:pos="8679"/>
          <w:tab w:val="right" w:pos="9378"/>
        </w:tabs>
        <w:ind w:left="720" w:hanging="360"/>
        <w:rPr>
          <w:sz w:val="22"/>
        </w:rPr>
      </w:pPr>
      <w:r>
        <w:rPr>
          <w:sz w:val="22"/>
        </w:rPr>
        <w:t xml:space="preserve">409.405:  </w:t>
      </w:r>
      <w:r w:rsidR="004D6FE2">
        <w:rPr>
          <w:sz w:val="22"/>
        </w:rPr>
        <w:t>Provide</w:t>
      </w:r>
      <w:r>
        <w:rPr>
          <w:sz w:val="22"/>
        </w:rPr>
        <w:t>r Responsibilities</w:t>
      </w:r>
      <w:r>
        <w:rPr>
          <w:sz w:val="22"/>
        </w:rPr>
        <w:tab/>
      </w:r>
      <w:r>
        <w:rPr>
          <w:sz w:val="22"/>
        </w:rPr>
        <w:tab/>
        <w:t>4-</w:t>
      </w:r>
      <w:r w:rsidR="0050273C">
        <w:rPr>
          <w:sz w:val="22"/>
        </w:rPr>
        <w:t>10</w:t>
      </w:r>
    </w:p>
    <w:p w14:paraId="417A7CFD" w14:textId="77777777" w:rsidR="004D6FE2" w:rsidRDefault="004C704E">
      <w:pPr>
        <w:widowControl w:val="0"/>
        <w:tabs>
          <w:tab w:val="left" w:pos="360"/>
          <w:tab w:val="left" w:pos="720"/>
          <w:tab w:val="left" w:pos="1080"/>
          <w:tab w:val="left" w:pos="1440"/>
          <w:tab w:val="right" w:leader="dot" w:pos="8679"/>
          <w:tab w:val="right" w:pos="9378"/>
        </w:tabs>
        <w:ind w:firstLine="360"/>
        <w:rPr>
          <w:sz w:val="22"/>
        </w:rPr>
      </w:pPr>
      <w:r>
        <w:rPr>
          <w:sz w:val="22"/>
        </w:rPr>
        <w:t xml:space="preserve">(130 CMR </w:t>
      </w:r>
      <w:r w:rsidR="005E7E56">
        <w:rPr>
          <w:sz w:val="22"/>
        </w:rPr>
        <w:t xml:space="preserve">409.406:  </w:t>
      </w:r>
      <w:r>
        <w:rPr>
          <w:sz w:val="22"/>
        </w:rPr>
        <w:t>Reserved)</w:t>
      </w:r>
    </w:p>
    <w:p w14:paraId="1319CD5B" w14:textId="5AFDEF30" w:rsidR="000B5B01"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409.407:  Early and Periodic Screening, Diagnos</w:t>
      </w:r>
      <w:r w:rsidR="007D48F8">
        <w:rPr>
          <w:sz w:val="22"/>
        </w:rPr>
        <w:t>tic</w:t>
      </w:r>
      <w:r>
        <w:rPr>
          <w:sz w:val="22"/>
        </w:rPr>
        <w:t xml:space="preserve"> and Treatment (EPSDT) Services </w:t>
      </w:r>
      <w:r>
        <w:rPr>
          <w:sz w:val="22"/>
        </w:rPr>
        <w:tab/>
      </w:r>
      <w:r>
        <w:rPr>
          <w:sz w:val="22"/>
        </w:rPr>
        <w:tab/>
        <w:t>4-</w:t>
      </w:r>
      <w:r w:rsidR="004C704E">
        <w:rPr>
          <w:sz w:val="22"/>
        </w:rPr>
        <w:t>1</w:t>
      </w:r>
      <w:r w:rsidR="0050273C">
        <w:rPr>
          <w:sz w:val="22"/>
        </w:rPr>
        <w:t>3</w:t>
      </w:r>
    </w:p>
    <w:p w14:paraId="5FE7CE8F" w14:textId="77777777" w:rsidR="00D00E4A"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(130 CMR 409.408</w:t>
      </w:r>
      <w:r w:rsidR="00D00E4A">
        <w:rPr>
          <w:sz w:val="22"/>
        </w:rPr>
        <w:t xml:space="preserve"> through 409.111 Reserved)</w:t>
      </w:r>
    </w:p>
    <w:p w14:paraId="5AEC2E1F" w14:textId="5ACDE1F2"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409.412:  </w:t>
      </w:r>
      <w:r w:rsidR="004C704E">
        <w:rPr>
          <w:sz w:val="22"/>
        </w:rPr>
        <w:t xml:space="preserve">MassHealth Procurements and </w:t>
      </w:r>
      <w:r>
        <w:rPr>
          <w:sz w:val="22"/>
        </w:rPr>
        <w:t xml:space="preserve">Subcontracted Services </w:t>
      </w:r>
      <w:r>
        <w:rPr>
          <w:sz w:val="22"/>
        </w:rPr>
        <w:tab/>
      </w:r>
      <w:r>
        <w:rPr>
          <w:sz w:val="22"/>
        </w:rPr>
        <w:tab/>
        <w:t>4-</w:t>
      </w:r>
      <w:r w:rsidR="004C704E">
        <w:rPr>
          <w:sz w:val="22"/>
        </w:rPr>
        <w:t>1</w:t>
      </w:r>
      <w:r w:rsidR="0050273C">
        <w:rPr>
          <w:sz w:val="22"/>
        </w:rPr>
        <w:t>4</w:t>
      </w:r>
    </w:p>
    <w:p w14:paraId="31B243DD" w14:textId="2761F521"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409.413:  Covered Services</w:t>
      </w:r>
      <w:r w:rsidR="004D6FE2">
        <w:rPr>
          <w:sz w:val="22"/>
        </w:rPr>
        <w:t xml:space="preserve"> </w:t>
      </w:r>
      <w:r w:rsidR="004D6FE2">
        <w:rPr>
          <w:sz w:val="22"/>
        </w:rPr>
        <w:tab/>
      </w:r>
      <w:r w:rsidR="004D6FE2">
        <w:rPr>
          <w:sz w:val="22"/>
        </w:rPr>
        <w:tab/>
        <w:t>4-</w:t>
      </w:r>
      <w:r w:rsidR="004C704E">
        <w:rPr>
          <w:sz w:val="22"/>
        </w:rPr>
        <w:t>1</w:t>
      </w:r>
      <w:r w:rsidR="0050273C">
        <w:rPr>
          <w:sz w:val="22"/>
        </w:rPr>
        <w:t>4</w:t>
      </w:r>
    </w:p>
    <w:p w14:paraId="1EE23EA4" w14:textId="7405C242" w:rsidR="004D6FE2" w:rsidRDefault="003E3B48" w:rsidP="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409.414:  </w:t>
      </w:r>
      <w:r w:rsidRPr="00DE2AAB">
        <w:rPr>
          <w:sz w:val="22"/>
        </w:rPr>
        <w:t>Non</w:t>
      </w:r>
      <w:r w:rsidR="00F72071" w:rsidRPr="00DE2AAB">
        <w:rPr>
          <w:sz w:val="22"/>
        </w:rPr>
        <w:t>-</w:t>
      </w:r>
      <w:r w:rsidR="00DC238E" w:rsidRPr="00DE2AAB">
        <w:rPr>
          <w:sz w:val="22"/>
        </w:rPr>
        <w:t>covered Services</w:t>
      </w:r>
      <w:r w:rsidR="00DC238E">
        <w:rPr>
          <w:sz w:val="22"/>
        </w:rPr>
        <w:t xml:space="preserve"> </w:t>
      </w:r>
      <w:r w:rsidR="00DC238E">
        <w:rPr>
          <w:sz w:val="22"/>
        </w:rPr>
        <w:tab/>
      </w:r>
      <w:r w:rsidR="00DC238E">
        <w:rPr>
          <w:sz w:val="22"/>
        </w:rPr>
        <w:tab/>
        <w:t>4-1</w:t>
      </w:r>
      <w:r w:rsidR="002631CD">
        <w:rPr>
          <w:sz w:val="22"/>
        </w:rPr>
        <w:t>5</w:t>
      </w:r>
    </w:p>
    <w:p w14:paraId="6889ECBF" w14:textId="1BFA64ED" w:rsidR="004D6FE2" w:rsidRDefault="00E41831" w:rsidP="00E41831">
      <w:pPr>
        <w:widowControl w:val="0"/>
        <w:tabs>
          <w:tab w:val="left" w:pos="360"/>
          <w:tab w:val="left" w:pos="720"/>
          <w:tab w:val="left" w:pos="1080"/>
          <w:tab w:val="left" w:pos="1440"/>
          <w:tab w:val="right" w:leader="dot" w:pos="8679"/>
          <w:tab w:val="right" w:pos="9378"/>
        </w:tabs>
        <w:ind w:firstLine="360"/>
        <w:rPr>
          <w:sz w:val="22"/>
        </w:rPr>
      </w:pPr>
      <w:r>
        <w:rPr>
          <w:sz w:val="22"/>
        </w:rPr>
        <w:t>409.415:  D</w:t>
      </w:r>
      <w:r w:rsidR="00997AC6">
        <w:rPr>
          <w:sz w:val="22"/>
        </w:rPr>
        <w:t xml:space="preserve">urable </w:t>
      </w:r>
      <w:r>
        <w:rPr>
          <w:sz w:val="22"/>
        </w:rPr>
        <w:t>M</w:t>
      </w:r>
      <w:r w:rsidR="00997AC6">
        <w:rPr>
          <w:sz w:val="22"/>
        </w:rPr>
        <w:t xml:space="preserve">edical </w:t>
      </w:r>
      <w:r>
        <w:rPr>
          <w:sz w:val="22"/>
        </w:rPr>
        <w:t>E</w:t>
      </w:r>
      <w:r w:rsidR="00997AC6">
        <w:rPr>
          <w:sz w:val="22"/>
        </w:rPr>
        <w:t>quipment</w:t>
      </w:r>
      <w:r>
        <w:rPr>
          <w:sz w:val="22"/>
        </w:rPr>
        <w:t xml:space="preserve"> Provided to Members in Facilities</w:t>
      </w:r>
      <w:r w:rsidR="004D6FE2">
        <w:rPr>
          <w:sz w:val="22"/>
        </w:rPr>
        <w:t xml:space="preserve"> </w:t>
      </w:r>
      <w:r w:rsidR="004D6FE2">
        <w:rPr>
          <w:sz w:val="22"/>
        </w:rPr>
        <w:tab/>
      </w:r>
      <w:r w:rsidR="004D6FE2">
        <w:rPr>
          <w:sz w:val="22"/>
        </w:rPr>
        <w:tab/>
        <w:t>4-1</w:t>
      </w:r>
      <w:r w:rsidR="002631CD">
        <w:rPr>
          <w:sz w:val="22"/>
        </w:rPr>
        <w:t>6</w:t>
      </w:r>
    </w:p>
    <w:p w14:paraId="0E4C4D0E" w14:textId="77777777" w:rsidR="002959FB" w:rsidRDefault="00E41831" w:rsidP="00BF2B01">
      <w:pPr>
        <w:widowControl w:val="0"/>
        <w:tabs>
          <w:tab w:val="left" w:pos="360"/>
          <w:tab w:val="left" w:pos="720"/>
          <w:tab w:val="left" w:pos="1080"/>
          <w:tab w:val="left" w:pos="1440"/>
          <w:tab w:val="right" w:leader="dot" w:pos="8679"/>
          <w:tab w:val="right" w:pos="9378"/>
        </w:tabs>
        <w:ind w:left="360"/>
        <w:rPr>
          <w:sz w:val="22"/>
        </w:rPr>
      </w:pPr>
      <w:r>
        <w:rPr>
          <w:sz w:val="22"/>
        </w:rPr>
        <w:t>409.416:  Requirements</w:t>
      </w:r>
      <w:r w:rsidR="00BF2B01">
        <w:rPr>
          <w:sz w:val="22"/>
        </w:rPr>
        <w:t xml:space="preserve"> for Prescriptions or Letters of Medical Necessity Completed by the </w:t>
      </w:r>
    </w:p>
    <w:p w14:paraId="2034DA9E" w14:textId="6FFE90D1" w:rsidR="004D6FE2" w:rsidRDefault="00BF2B01" w:rsidP="00D76B8E">
      <w:pPr>
        <w:widowControl w:val="0"/>
        <w:tabs>
          <w:tab w:val="left" w:pos="720"/>
          <w:tab w:val="left" w:pos="1080"/>
          <w:tab w:val="left" w:pos="1260"/>
          <w:tab w:val="left" w:pos="1440"/>
          <w:tab w:val="right" w:leader="dot" w:pos="8679"/>
          <w:tab w:val="right" w:pos="9378"/>
        </w:tabs>
        <w:ind w:left="1260"/>
        <w:rPr>
          <w:sz w:val="22"/>
        </w:rPr>
      </w:pPr>
      <w:r>
        <w:rPr>
          <w:sz w:val="22"/>
        </w:rPr>
        <w:t>Ordering Practitioner</w:t>
      </w:r>
      <w:r w:rsidR="004D6FE2">
        <w:rPr>
          <w:sz w:val="22"/>
        </w:rPr>
        <w:t xml:space="preserve"> </w:t>
      </w:r>
      <w:r w:rsidR="004D6FE2">
        <w:rPr>
          <w:sz w:val="22"/>
        </w:rPr>
        <w:tab/>
      </w:r>
      <w:r w:rsidR="004D6FE2">
        <w:rPr>
          <w:sz w:val="22"/>
        </w:rPr>
        <w:tab/>
        <w:t>4-1</w:t>
      </w:r>
      <w:r w:rsidR="002631CD">
        <w:rPr>
          <w:sz w:val="22"/>
        </w:rPr>
        <w:t>8</w:t>
      </w:r>
    </w:p>
    <w:p w14:paraId="26B3B2A5" w14:textId="5AA99EA3" w:rsidR="004D6FE2" w:rsidRDefault="00295BD1">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409.417:  Medical Necessity Criteria </w:t>
      </w:r>
      <w:r>
        <w:rPr>
          <w:sz w:val="22"/>
        </w:rPr>
        <w:tab/>
      </w:r>
      <w:r>
        <w:rPr>
          <w:sz w:val="22"/>
        </w:rPr>
        <w:tab/>
        <w:t>4-</w:t>
      </w:r>
      <w:r w:rsidR="002631CD">
        <w:rPr>
          <w:sz w:val="22"/>
        </w:rPr>
        <w:t>20</w:t>
      </w:r>
    </w:p>
    <w:p w14:paraId="56D93636" w14:textId="4D274A8A" w:rsidR="004D6FE2" w:rsidRDefault="00F66BCB">
      <w:pPr>
        <w:widowControl w:val="0"/>
        <w:tabs>
          <w:tab w:val="left" w:pos="360"/>
          <w:tab w:val="left" w:pos="720"/>
          <w:tab w:val="left" w:pos="1080"/>
          <w:tab w:val="left" w:pos="1440"/>
          <w:tab w:val="right" w:leader="dot" w:pos="8679"/>
          <w:tab w:val="right" w:pos="9378"/>
        </w:tabs>
        <w:ind w:firstLine="360"/>
        <w:rPr>
          <w:sz w:val="22"/>
        </w:rPr>
      </w:pPr>
      <w:r>
        <w:rPr>
          <w:sz w:val="22"/>
        </w:rPr>
        <w:t>40</w:t>
      </w:r>
      <w:r w:rsidR="00A731CD">
        <w:rPr>
          <w:sz w:val="22"/>
        </w:rPr>
        <w:t>9.418:  Prior Authorization</w:t>
      </w:r>
      <w:r w:rsidR="004D6FE2">
        <w:rPr>
          <w:sz w:val="22"/>
        </w:rPr>
        <w:t xml:space="preserve"> </w:t>
      </w:r>
      <w:r w:rsidR="004D6FE2">
        <w:rPr>
          <w:sz w:val="22"/>
        </w:rPr>
        <w:tab/>
      </w:r>
      <w:r w:rsidR="004D6FE2">
        <w:rPr>
          <w:sz w:val="22"/>
        </w:rPr>
        <w:tab/>
        <w:t>4-</w:t>
      </w:r>
      <w:r w:rsidR="002631CD">
        <w:rPr>
          <w:sz w:val="22"/>
        </w:rPr>
        <w:t>20</w:t>
      </w:r>
    </w:p>
    <w:p w14:paraId="6601A063" w14:textId="7E957F48" w:rsidR="004D6FE2" w:rsidRDefault="00997AC6">
      <w:pPr>
        <w:widowControl w:val="0"/>
        <w:tabs>
          <w:tab w:val="left" w:pos="360"/>
          <w:tab w:val="left" w:pos="720"/>
          <w:tab w:val="left" w:pos="1080"/>
          <w:tab w:val="left" w:pos="1440"/>
          <w:tab w:val="right" w:leader="dot" w:pos="8679"/>
          <w:tab w:val="right" w:pos="9378"/>
        </w:tabs>
        <w:ind w:firstLine="360"/>
        <w:rPr>
          <w:sz w:val="22"/>
        </w:rPr>
      </w:pPr>
      <w:r>
        <w:rPr>
          <w:sz w:val="22"/>
        </w:rPr>
        <w:t>409.419:  Delivery of Durable Medical Equipment</w:t>
      </w:r>
      <w:r w:rsidR="008F73D5">
        <w:rPr>
          <w:sz w:val="22"/>
        </w:rPr>
        <w:t xml:space="preserve"> </w:t>
      </w:r>
      <w:r w:rsidR="008F73D5">
        <w:rPr>
          <w:sz w:val="22"/>
        </w:rPr>
        <w:tab/>
      </w:r>
      <w:r w:rsidR="008F73D5">
        <w:rPr>
          <w:sz w:val="22"/>
        </w:rPr>
        <w:tab/>
        <w:t>4-</w:t>
      </w:r>
      <w:r w:rsidR="000907D9">
        <w:rPr>
          <w:sz w:val="22"/>
        </w:rPr>
        <w:t>2</w:t>
      </w:r>
      <w:r w:rsidR="00095D9E">
        <w:rPr>
          <w:sz w:val="22"/>
        </w:rPr>
        <w:t>3</w:t>
      </w:r>
    </w:p>
    <w:p w14:paraId="6772EFF2" w14:textId="3C21A46A" w:rsidR="004D6FE2" w:rsidRDefault="001B777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409.420:  Repairs to Durable Medical Equipment </w:t>
      </w:r>
      <w:r>
        <w:rPr>
          <w:sz w:val="22"/>
        </w:rPr>
        <w:tab/>
      </w:r>
      <w:r>
        <w:rPr>
          <w:sz w:val="22"/>
        </w:rPr>
        <w:tab/>
        <w:t>4-</w:t>
      </w:r>
      <w:r w:rsidR="00BF2B01">
        <w:rPr>
          <w:sz w:val="22"/>
        </w:rPr>
        <w:t>2</w:t>
      </w:r>
      <w:r w:rsidR="002631CD">
        <w:rPr>
          <w:sz w:val="22"/>
        </w:rPr>
        <w:t>4</w:t>
      </w:r>
    </w:p>
    <w:p w14:paraId="3F6C0C07" w14:textId="77777777" w:rsidR="000877D9"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(1</w:t>
      </w:r>
      <w:r w:rsidR="00556765">
        <w:rPr>
          <w:sz w:val="22"/>
        </w:rPr>
        <w:t>30 CMR 409.421 through 409.42</w:t>
      </w:r>
      <w:r w:rsidR="00BF2B01">
        <w:rPr>
          <w:sz w:val="22"/>
        </w:rPr>
        <w:t>5</w:t>
      </w:r>
      <w:r w:rsidR="00556765">
        <w:rPr>
          <w:sz w:val="22"/>
        </w:rPr>
        <w:t xml:space="preserve"> R</w:t>
      </w:r>
      <w:r>
        <w:rPr>
          <w:sz w:val="22"/>
        </w:rPr>
        <w:t>eserved)</w:t>
      </w:r>
    </w:p>
    <w:p w14:paraId="2F163EB6" w14:textId="39ADED8C" w:rsidR="00BF2B01" w:rsidRDefault="00BF2B01" w:rsidP="002959FB">
      <w:pPr>
        <w:widowControl w:val="0"/>
        <w:tabs>
          <w:tab w:val="left" w:pos="360"/>
          <w:tab w:val="left" w:pos="720"/>
          <w:tab w:val="left" w:pos="1080"/>
          <w:tab w:val="left" w:pos="1260"/>
          <w:tab w:val="right" w:leader="dot" w:pos="8679"/>
          <w:tab w:val="right" w:pos="9378"/>
        </w:tabs>
        <w:ind w:firstLine="360"/>
        <w:rPr>
          <w:sz w:val="22"/>
        </w:rPr>
      </w:pPr>
      <w:r>
        <w:rPr>
          <w:sz w:val="22"/>
        </w:rPr>
        <w:t>409.426:</w:t>
      </w:r>
      <w:r>
        <w:rPr>
          <w:sz w:val="22"/>
        </w:rPr>
        <w:tab/>
        <w:t>Qu</w:t>
      </w:r>
      <w:r w:rsidR="00D76B8E">
        <w:rPr>
          <w:sz w:val="22"/>
        </w:rPr>
        <w:t xml:space="preserve">ality Management </w:t>
      </w:r>
      <w:r w:rsidR="00D76B8E">
        <w:rPr>
          <w:sz w:val="22"/>
        </w:rPr>
        <w:tab/>
        <w:t xml:space="preserve">     </w:t>
      </w:r>
      <w:r w:rsidR="0075146B">
        <w:rPr>
          <w:sz w:val="22"/>
        </w:rPr>
        <w:tab/>
        <w:t>4-2</w:t>
      </w:r>
      <w:r w:rsidR="003F53A9">
        <w:rPr>
          <w:sz w:val="22"/>
        </w:rPr>
        <w:t>7</w:t>
      </w:r>
    </w:p>
    <w:p w14:paraId="0370A19D" w14:textId="7F60A9FB" w:rsidR="004D6FE2" w:rsidRDefault="0048130A">
      <w:pPr>
        <w:widowControl w:val="0"/>
        <w:tabs>
          <w:tab w:val="left" w:pos="360"/>
          <w:tab w:val="left" w:pos="720"/>
          <w:tab w:val="left" w:pos="1080"/>
          <w:tab w:val="left" w:pos="1440"/>
          <w:tab w:val="right" w:leader="dot" w:pos="8679"/>
          <w:tab w:val="right" w:pos="9378"/>
        </w:tabs>
        <w:ind w:firstLine="360"/>
        <w:rPr>
          <w:sz w:val="22"/>
        </w:rPr>
      </w:pPr>
      <w:r>
        <w:rPr>
          <w:sz w:val="22"/>
        </w:rPr>
        <w:t>409.427</w:t>
      </w:r>
      <w:r w:rsidR="004D6FE2">
        <w:rPr>
          <w:sz w:val="22"/>
        </w:rPr>
        <w:t xml:space="preserve">:  </w:t>
      </w:r>
      <w:r w:rsidR="00997AC6">
        <w:rPr>
          <w:sz w:val="22"/>
        </w:rPr>
        <w:t>Payment for Durable Medical Equipment</w:t>
      </w:r>
      <w:r w:rsidR="00EA1528">
        <w:rPr>
          <w:sz w:val="22"/>
        </w:rPr>
        <w:tab/>
      </w:r>
      <w:r w:rsidR="00EA1528">
        <w:rPr>
          <w:sz w:val="22"/>
        </w:rPr>
        <w:tab/>
        <w:t>4-</w:t>
      </w:r>
      <w:r w:rsidR="0075146B">
        <w:rPr>
          <w:sz w:val="22"/>
        </w:rPr>
        <w:t>2</w:t>
      </w:r>
      <w:r w:rsidR="003F53A9">
        <w:rPr>
          <w:sz w:val="22"/>
        </w:rPr>
        <w:t>7</w:t>
      </w:r>
    </w:p>
    <w:p w14:paraId="12F4C12E" w14:textId="77777777" w:rsidR="002959FB"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409.428:  Augmentativ</w:t>
      </w:r>
      <w:r w:rsidR="00997AC6">
        <w:rPr>
          <w:sz w:val="22"/>
        </w:rPr>
        <w:t>e and Alternative Communication</w:t>
      </w:r>
      <w:r w:rsidR="00EA1528">
        <w:rPr>
          <w:sz w:val="22"/>
        </w:rPr>
        <w:t xml:space="preserve"> Devices</w:t>
      </w:r>
      <w:r w:rsidR="0075146B">
        <w:rPr>
          <w:sz w:val="22"/>
        </w:rPr>
        <w:t xml:space="preserve"> and Speech Generation </w:t>
      </w:r>
    </w:p>
    <w:p w14:paraId="52A3BD94" w14:textId="7792F4FB" w:rsidR="004D6FE2" w:rsidRDefault="00D76B8E" w:rsidP="00D76B8E">
      <w:pPr>
        <w:widowControl w:val="0"/>
        <w:tabs>
          <w:tab w:val="left" w:pos="720"/>
          <w:tab w:val="left" w:pos="1080"/>
          <w:tab w:val="left" w:pos="1260"/>
          <w:tab w:val="left" w:pos="1440"/>
          <w:tab w:val="right" w:leader="dot" w:pos="8679"/>
          <w:tab w:val="right" w:pos="9378"/>
        </w:tabs>
        <w:ind w:left="1260" w:hanging="900"/>
        <w:rPr>
          <w:sz w:val="22"/>
        </w:rPr>
      </w:pPr>
      <w:r>
        <w:rPr>
          <w:sz w:val="22"/>
        </w:rPr>
        <w:tab/>
      </w:r>
      <w:r>
        <w:rPr>
          <w:sz w:val="22"/>
        </w:rPr>
        <w:tab/>
      </w:r>
      <w:r>
        <w:rPr>
          <w:sz w:val="22"/>
        </w:rPr>
        <w:tab/>
      </w:r>
      <w:r w:rsidR="0075146B">
        <w:rPr>
          <w:sz w:val="22"/>
        </w:rPr>
        <w:t>Devices</w:t>
      </w:r>
      <w:r w:rsidR="00EA1528">
        <w:rPr>
          <w:sz w:val="22"/>
        </w:rPr>
        <w:t xml:space="preserve"> (AAC) </w:t>
      </w:r>
      <w:r w:rsidR="00EA1528">
        <w:rPr>
          <w:sz w:val="22"/>
        </w:rPr>
        <w:tab/>
      </w:r>
      <w:r w:rsidR="00EA1528">
        <w:rPr>
          <w:sz w:val="22"/>
        </w:rPr>
        <w:tab/>
        <w:t>4-</w:t>
      </w:r>
      <w:r w:rsidR="0075146B">
        <w:rPr>
          <w:sz w:val="22"/>
        </w:rPr>
        <w:t>2</w:t>
      </w:r>
      <w:r w:rsidR="003F53A9">
        <w:rPr>
          <w:sz w:val="22"/>
        </w:rPr>
        <w:t>7</w:t>
      </w:r>
    </w:p>
    <w:p w14:paraId="6EACB59F" w14:textId="6AB17789"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409.429:  Personal Emergency Response System (PERS)</w:t>
      </w:r>
      <w:r w:rsidR="000B5B01">
        <w:rPr>
          <w:sz w:val="22"/>
        </w:rPr>
        <w:tab/>
      </w:r>
      <w:r w:rsidR="000B5B01">
        <w:rPr>
          <w:sz w:val="22"/>
        </w:rPr>
        <w:tab/>
        <w:t>4-2</w:t>
      </w:r>
      <w:r w:rsidR="003F53A9">
        <w:rPr>
          <w:sz w:val="22"/>
        </w:rPr>
        <w:t>9</w:t>
      </w:r>
    </w:p>
    <w:p w14:paraId="72C09350" w14:textId="3605FAF7"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 xml:space="preserve">409.430:  Recordkeeping Requirements </w:t>
      </w:r>
      <w:r>
        <w:rPr>
          <w:sz w:val="22"/>
        </w:rPr>
        <w:tab/>
      </w:r>
      <w:r>
        <w:rPr>
          <w:sz w:val="22"/>
        </w:rPr>
        <w:tab/>
        <w:t>4-</w:t>
      </w:r>
      <w:r w:rsidR="003F53A9">
        <w:rPr>
          <w:sz w:val="22"/>
        </w:rPr>
        <w:t>30</w:t>
      </w:r>
    </w:p>
    <w:p w14:paraId="60E05C52" w14:textId="5C774AFE" w:rsidR="0091176B" w:rsidRDefault="0075146B">
      <w:pPr>
        <w:widowControl w:val="0"/>
        <w:tabs>
          <w:tab w:val="left" w:pos="360"/>
          <w:tab w:val="left" w:pos="720"/>
          <w:tab w:val="left" w:pos="1080"/>
          <w:tab w:val="left" w:pos="1440"/>
          <w:tab w:val="right" w:leader="dot" w:pos="8679"/>
          <w:tab w:val="right" w:pos="9378"/>
        </w:tabs>
        <w:ind w:firstLine="360"/>
        <w:rPr>
          <w:sz w:val="22"/>
        </w:rPr>
      </w:pPr>
      <w:r>
        <w:rPr>
          <w:sz w:val="22"/>
        </w:rPr>
        <w:t>409.431:  Prohib</w:t>
      </w:r>
      <w:r w:rsidR="00D76B8E">
        <w:rPr>
          <w:sz w:val="22"/>
        </w:rPr>
        <w:t xml:space="preserve">ited Marketing Activities </w:t>
      </w:r>
      <w:r w:rsidR="00D76B8E">
        <w:rPr>
          <w:sz w:val="22"/>
        </w:rPr>
        <w:tab/>
      </w:r>
      <w:r w:rsidR="00D76B8E">
        <w:rPr>
          <w:sz w:val="22"/>
        </w:rPr>
        <w:tab/>
        <w:t>4-</w:t>
      </w:r>
      <w:r w:rsidR="002631CD">
        <w:rPr>
          <w:sz w:val="22"/>
        </w:rPr>
        <w:t>3</w:t>
      </w:r>
      <w:r w:rsidR="003F53A9">
        <w:rPr>
          <w:sz w:val="22"/>
        </w:rPr>
        <w:t>2</w:t>
      </w:r>
    </w:p>
    <w:p w14:paraId="1A42A429" w14:textId="77777777" w:rsidR="000664C5" w:rsidRDefault="000664C5">
      <w:pPr>
        <w:widowControl w:val="0"/>
        <w:tabs>
          <w:tab w:val="left" w:pos="360"/>
          <w:tab w:val="left" w:pos="720"/>
          <w:tab w:val="left" w:pos="1080"/>
          <w:tab w:val="left" w:pos="1440"/>
          <w:tab w:val="right" w:leader="dot" w:pos="8679"/>
          <w:tab w:val="right" w:pos="9378"/>
        </w:tabs>
        <w:ind w:firstLine="360"/>
        <w:rPr>
          <w:sz w:val="22"/>
        </w:rPr>
      </w:pPr>
    </w:p>
    <w:p w14:paraId="09A081BA" w14:textId="77777777" w:rsidR="00DC4C6F" w:rsidRDefault="00DC4C6F">
      <w:pPr>
        <w:widowControl w:val="0"/>
        <w:tabs>
          <w:tab w:val="left" w:pos="360"/>
          <w:tab w:val="left" w:pos="720"/>
          <w:tab w:val="left" w:pos="1080"/>
          <w:tab w:val="left" w:pos="1440"/>
          <w:tab w:val="right" w:leader="dot" w:pos="8679"/>
          <w:tab w:val="right" w:pos="9378"/>
        </w:tabs>
        <w:ind w:firstLine="36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19FCE1DE" w14:textId="77777777" w:rsidTr="00DC4C6F">
        <w:trPr>
          <w:trHeight w:hRule="exact" w:val="864"/>
        </w:trPr>
        <w:tc>
          <w:tcPr>
            <w:tcW w:w="4080" w:type="dxa"/>
            <w:tcBorders>
              <w:bottom w:val="nil"/>
            </w:tcBorders>
          </w:tcPr>
          <w:p w14:paraId="6D9D855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F10A94D"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D3BDB65"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5C852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6D5D12"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29859F4"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9BF9406"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9E6E5E"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6D4BD8" w:rsidRPr="002B61E2" w14:paraId="078EEB11" w14:textId="77777777" w:rsidTr="00DC4C6F">
        <w:trPr>
          <w:trHeight w:hRule="exact" w:val="864"/>
        </w:trPr>
        <w:tc>
          <w:tcPr>
            <w:tcW w:w="4080" w:type="dxa"/>
            <w:tcBorders>
              <w:top w:val="nil"/>
            </w:tcBorders>
            <w:vAlign w:val="center"/>
          </w:tcPr>
          <w:p w14:paraId="1571D3B3"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4AD32988"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ED2664" w14:textId="5DD84329"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D40247">
              <w:rPr>
                <w:rFonts w:ascii="Arial" w:hAnsi="Arial" w:cs="Arial"/>
              </w:rPr>
              <w:t>48</w:t>
            </w:r>
          </w:p>
        </w:tc>
        <w:tc>
          <w:tcPr>
            <w:tcW w:w="1771" w:type="dxa"/>
          </w:tcPr>
          <w:p w14:paraId="21E697F5"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6604C60" w14:textId="4C95586E" w:rsidR="006D4BD8" w:rsidRDefault="00F76E5A"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p w14:paraId="575EC575" w14:textId="77777777" w:rsidR="006D4BD8" w:rsidRDefault="006D4BD8" w:rsidP="006D4BD8">
            <w:pPr>
              <w:widowControl w:val="0"/>
              <w:tabs>
                <w:tab w:val="left" w:pos="936"/>
                <w:tab w:val="left" w:pos="1314"/>
                <w:tab w:val="left" w:pos="1692"/>
                <w:tab w:val="left" w:pos="2070"/>
              </w:tabs>
              <w:spacing w:before="120"/>
              <w:jc w:val="center"/>
              <w:rPr>
                <w:rFonts w:ascii="Arial" w:hAnsi="Arial" w:cs="Arial"/>
              </w:rPr>
            </w:pPr>
          </w:p>
          <w:p w14:paraId="69C9F763" w14:textId="77777777" w:rsidR="006D4BD8" w:rsidRDefault="006D4BD8" w:rsidP="006D4BD8">
            <w:pPr>
              <w:widowControl w:val="0"/>
              <w:tabs>
                <w:tab w:val="left" w:pos="936"/>
                <w:tab w:val="left" w:pos="1314"/>
                <w:tab w:val="left" w:pos="1692"/>
                <w:tab w:val="left" w:pos="2070"/>
              </w:tabs>
              <w:spacing w:before="120"/>
              <w:jc w:val="center"/>
              <w:rPr>
                <w:rFonts w:ascii="Arial" w:hAnsi="Arial" w:cs="Arial"/>
              </w:rPr>
            </w:pPr>
          </w:p>
          <w:p w14:paraId="042481A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p>
        </w:tc>
      </w:tr>
    </w:tbl>
    <w:p w14:paraId="10DCA745" w14:textId="77777777" w:rsidR="006D4BD8" w:rsidRDefault="006D4BD8">
      <w:pPr>
        <w:tabs>
          <w:tab w:val="left" w:pos="900"/>
          <w:tab w:val="left" w:pos="1310"/>
          <w:tab w:val="left" w:pos="1699"/>
          <w:tab w:val="left" w:pos="2074"/>
        </w:tabs>
        <w:ind w:left="900" w:hanging="900"/>
        <w:rPr>
          <w:sz w:val="22"/>
          <w:u w:val="single"/>
        </w:rPr>
      </w:pPr>
    </w:p>
    <w:p w14:paraId="7C09CF77" w14:textId="77777777" w:rsidR="006D4BD8" w:rsidRDefault="006D4BD8">
      <w:pPr>
        <w:tabs>
          <w:tab w:val="left" w:pos="900"/>
          <w:tab w:val="left" w:pos="1310"/>
          <w:tab w:val="left" w:pos="1699"/>
          <w:tab w:val="left" w:pos="2074"/>
        </w:tabs>
        <w:ind w:left="900" w:hanging="900"/>
        <w:rPr>
          <w:sz w:val="22"/>
        </w:rPr>
      </w:pPr>
      <w:r>
        <w:rPr>
          <w:sz w:val="22"/>
          <w:u w:val="single"/>
        </w:rPr>
        <w:t xml:space="preserve">409.401: </w:t>
      </w:r>
      <w:r>
        <w:rPr>
          <w:sz w:val="22"/>
          <w:u w:val="single"/>
        </w:rPr>
        <w:tab/>
        <w:t>Introduction</w:t>
      </w:r>
    </w:p>
    <w:p w14:paraId="1F68FA6C" w14:textId="77777777" w:rsidR="006D4BD8" w:rsidRDefault="006D4BD8">
      <w:pPr>
        <w:tabs>
          <w:tab w:val="left" w:pos="900"/>
          <w:tab w:val="left" w:pos="1310"/>
          <w:tab w:val="left" w:pos="1699"/>
          <w:tab w:val="left" w:pos="2074"/>
        </w:tabs>
        <w:ind w:left="900" w:hanging="900"/>
        <w:rPr>
          <w:sz w:val="22"/>
        </w:rPr>
      </w:pPr>
    </w:p>
    <w:p w14:paraId="195BD42F" w14:textId="7FE969CF" w:rsidR="006D4BD8" w:rsidRDefault="006D4BD8" w:rsidP="001B4038">
      <w:pPr>
        <w:tabs>
          <w:tab w:val="left" w:pos="900"/>
          <w:tab w:val="left" w:pos="1310"/>
          <w:tab w:val="left" w:pos="1699"/>
          <w:tab w:val="left" w:pos="2074"/>
        </w:tabs>
        <w:ind w:left="720" w:firstLine="360"/>
        <w:rPr>
          <w:sz w:val="22"/>
        </w:rPr>
      </w:pPr>
      <w:r w:rsidRPr="00786110">
        <w:rPr>
          <w:sz w:val="22"/>
        </w:rPr>
        <w:t xml:space="preserve">130 CMR 409.000 describes the requirements for the purchase, rental, and repair of </w:t>
      </w:r>
      <w:r w:rsidR="00CA6251" w:rsidRPr="00786110">
        <w:rPr>
          <w:sz w:val="22"/>
        </w:rPr>
        <w:t>d</w:t>
      </w:r>
      <w:r w:rsidRPr="00786110">
        <w:rPr>
          <w:sz w:val="22"/>
        </w:rPr>
        <w:t xml:space="preserve">urable </w:t>
      </w:r>
      <w:r w:rsidR="00CA6251" w:rsidRPr="00786110">
        <w:rPr>
          <w:sz w:val="22"/>
        </w:rPr>
        <w:t>m</w:t>
      </w:r>
      <w:r w:rsidRPr="00786110">
        <w:rPr>
          <w:sz w:val="22"/>
        </w:rPr>
        <w:t xml:space="preserve">edical </w:t>
      </w:r>
      <w:r w:rsidR="00CA6251" w:rsidRPr="00786110">
        <w:rPr>
          <w:sz w:val="22"/>
        </w:rPr>
        <w:t>e</w:t>
      </w:r>
      <w:r w:rsidRPr="00786110">
        <w:rPr>
          <w:sz w:val="22"/>
        </w:rPr>
        <w:t xml:space="preserve">quipment, and for the purchase of medical supplies under MassHealth. All </w:t>
      </w:r>
      <w:r w:rsidR="00CA6251" w:rsidRPr="00786110">
        <w:rPr>
          <w:sz w:val="22"/>
        </w:rPr>
        <w:t>d</w:t>
      </w:r>
      <w:r w:rsidRPr="00786110">
        <w:rPr>
          <w:sz w:val="22"/>
        </w:rPr>
        <w:t xml:space="preserve">urable </w:t>
      </w:r>
      <w:r w:rsidR="00CA6251" w:rsidRPr="00786110">
        <w:rPr>
          <w:sz w:val="22"/>
        </w:rPr>
        <w:t>m</w:t>
      </w:r>
      <w:r w:rsidRPr="00786110">
        <w:rPr>
          <w:sz w:val="22"/>
        </w:rPr>
        <w:t xml:space="preserve">edical </w:t>
      </w:r>
      <w:r w:rsidR="00CA6251" w:rsidRPr="00786110">
        <w:rPr>
          <w:sz w:val="22"/>
        </w:rPr>
        <w:t>e</w:t>
      </w:r>
      <w:r w:rsidRPr="00786110">
        <w:rPr>
          <w:sz w:val="22"/>
        </w:rPr>
        <w:t xml:space="preserve">quipment and supplies (DME) must be non-experimental, non-investigational, of proven quality and dependability, and must conform to all applicable federal and state product standards. All DME providers participating in MassHealth must comply with MassHealth regulations at 130 CMR 409.000 and </w:t>
      </w:r>
      <w:r w:rsidR="00F72071" w:rsidRPr="00786110">
        <w:rPr>
          <w:sz w:val="22"/>
        </w:rPr>
        <w:t xml:space="preserve">130 CMR </w:t>
      </w:r>
      <w:r w:rsidRPr="00786110">
        <w:rPr>
          <w:sz w:val="22"/>
        </w:rPr>
        <w:t>450.000:</w:t>
      </w:r>
      <w:r w:rsidRPr="00786110">
        <w:rPr>
          <w:i/>
          <w:sz w:val="22"/>
        </w:rPr>
        <w:t xml:space="preserve"> Administrative and Billing Regulations.</w:t>
      </w:r>
      <w:r w:rsidR="00A53C83">
        <w:rPr>
          <w:i/>
          <w:sz w:val="22"/>
        </w:rPr>
        <w:t xml:space="preserve"> </w:t>
      </w:r>
      <w:r w:rsidRPr="00786110">
        <w:rPr>
          <w:sz w:val="22"/>
        </w:rPr>
        <w:t xml:space="preserve">The MassHealth agency may deny enrollment to an applicant or terminate participation of a MassHealth DME provider if the applicant or DME provider does not meet one or more of the requirements </w:t>
      </w:r>
      <w:r w:rsidR="00F72071" w:rsidRPr="00786110">
        <w:rPr>
          <w:sz w:val="22"/>
        </w:rPr>
        <w:t>in 130 CMR 409.000</w:t>
      </w:r>
      <w:r w:rsidRPr="00786110">
        <w:rPr>
          <w:sz w:val="22"/>
        </w:rPr>
        <w:t>.</w:t>
      </w:r>
      <w:r>
        <w:rPr>
          <w:sz w:val="22"/>
        </w:rPr>
        <w:t xml:space="preserve"> </w:t>
      </w:r>
    </w:p>
    <w:p w14:paraId="72E7C578" w14:textId="77777777" w:rsidR="006D4BD8" w:rsidRDefault="006D4BD8">
      <w:pPr>
        <w:tabs>
          <w:tab w:val="left" w:pos="900"/>
          <w:tab w:val="left" w:pos="1310"/>
          <w:tab w:val="left" w:pos="1699"/>
          <w:tab w:val="left" w:pos="2074"/>
        </w:tabs>
        <w:ind w:left="900" w:hanging="900"/>
        <w:rPr>
          <w:sz w:val="22"/>
        </w:rPr>
      </w:pPr>
    </w:p>
    <w:p w14:paraId="408F87DA" w14:textId="77777777" w:rsidR="006D4BD8" w:rsidRDefault="006D4BD8">
      <w:pPr>
        <w:tabs>
          <w:tab w:val="left" w:pos="900"/>
          <w:tab w:val="left" w:pos="1310"/>
          <w:tab w:val="left" w:pos="1699"/>
          <w:tab w:val="left" w:pos="2074"/>
        </w:tabs>
        <w:ind w:left="900" w:hanging="900"/>
        <w:rPr>
          <w:sz w:val="22"/>
        </w:rPr>
      </w:pPr>
      <w:r>
        <w:rPr>
          <w:sz w:val="22"/>
          <w:u w:val="single"/>
        </w:rPr>
        <w:t>409.402:</w:t>
      </w:r>
      <w:r>
        <w:rPr>
          <w:sz w:val="22"/>
          <w:u w:val="single"/>
        </w:rPr>
        <w:tab/>
        <w:t>Definitions</w:t>
      </w:r>
    </w:p>
    <w:p w14:paraId="5D5B8864" w14:textId="77777777" w:rsidR="006D4BD8" w:rsidRDefault="006D4BD8" w:rsidP="001932F5">
      <w:pPr>
        <w:widowControl w:val="0"/>
        <w:tabs>
          <w:tab w:val="left" w:pos="936"/>
          <w:tab w:val="left" w:pos="1314"/>
          <w:tab w:val="left" w:pos="1692"/>
          <w:tab w:val="left" w:pos="2070"/>
        </w:tabs>
        <w:spacing w:before="180"/>
        <w:ind w:left="720" w:firstLine="360"/>
        <w:rPr>
          <w:sz w:val="22"/>
        </w:rPr>
      </w:pPr>
      <w:r>
        <w:rPr>
          <w:sz w:val="22"/>
        </w:rPr>
        <w:t xml:space="preserve">The following terms used in 130 CMR 409.000 have the meanings given in 130 CMR 409.402 unless the context clearly requires a different meaning. Payment for services defined in 130 CMR 409.402 is not determined by these definitions, but by application of regulations elsewhere in 130 CMR 409.000, 101 CMR 322.00: </w:t>
      </w:r>
      <w:r w:rsidRPr="00066D20">
        <w:rPr>
          <w:i/>
          <w:sz w:val="22"/>
        </w:rPr>
        <w:t>Durable Medical Equipment, Oxygen and Respiratory Therapy Equipment</w:t>
      </w:r>
      <w:r>
        <w:rPr>
          <w:sz w:val="22"/>
        </w:rPr>
        <w:t xml:space="preserve">, and in 130 CMR 450.000: </w:t>
      </w:r>
      <w:r w:rsidRPr="00B6283C">
        <w:rPr>
          <w:i/>
          <w:sz w:val="22"/>
        </w:rPr>
        <w:t>Administrative and Billing Regulations</w:t>
      </w:r>
      <w:r>
        <w:rPr>
          <w:sz w:val="22"/>
        </w:rPr>
        <w:t>.</w:t>
      </w:r>
    </w:p>
    <w:p w14:paraId="1B8C4823" w14:textId="77777777" w:rsidR="006D4BD8" w:rsidRDefault="006D4BD8">
      <w:pPr>
        <w:tabs>
          <w:tab w:val="left" w:pos="900"/>
          <w:tab w:val="left" w:pos="1310"/>
          <w:tab w:val="left" w:pos="1699"/>
          <w:tab w:val="left" w:pos="2074"/>
        </w:tabs>
        <w:ind w:left="1800" w:hanging="900"/>
        <w:rPr>
          <w:sz w:val="22"/>
        </w:rPr>
      </w:pPr>
    </w:p>
    <w:p w14:paraId="6FB81817" w14:textId="77777777" w:rsidR="006D4BD8" w:rsidRDefault="006D4BD8" w:rsidP="001B4038">
      <w:pPr>
        <w:tabs>
          <w:tab w:val="left" w:pos="900"/>
          <w:tab w:val="left" w:pos="1310"/>
          <w:tab w:val="left" w:pos="1699"/>
          <w:tab w:val="left" w:pos="2074"/>
        </w:tabs>
        <w:ind w:left="720"/>
        <w:rPr>
          <w:sz w:val="22"/>
        </w:rPr>
      </w:pPr>
      <w:r w:rsidRPr="00A46AE4">
        <w:rPr>
          <w:sz w:val="22"/>
          <w:u w:val="single"/>
        </w:rPr>
        <w:t>Absorbent Products</w:t>
      </w:r>
      <w:r>
        <w:rPr>
          <w:sz w:val="22"/>
        </w:rPr>
        <w:t xml:space="preserve"> </w:t>
      </w:r>
      <w:r w:rsidR="00317833">
        <w:rPr>
          <w:sz w:val="22"/>
        </w:rPr>
        <w:t>–</w:t>
      </w:r>
      <w:r>
        <w:rPr>
          <w:sz w:val="22"/>
        </w:rPr>
        <w:t xml:space="preserve"> diapers or brief-like garments, </w:t>
      </w:r>
      <w:proofErr w:type="spellStart"/>
      <w:r>
        <w:rPr>
          <w:sz w:val="22"/>
        </w:rPr>
        <w:t>underpads</w:t>
      </w:r>
      <w:proofErr w:type="spellEnd"/>
      <w:r>
        <w:rPr>
          <w:sz w:val="22"/>
        </w:rPr>
        <w:t>, liners, and shields used to contain and/or manage symptoms of incontinence. Absorbent products may be disposable, reusable, or washable.</w:t>
      </w:r>
    </w:p>
    <w:p w14:paraId="04811F19" w14:textId="77777777" w:rsidR="006D4BD8" w:rsidRDefault="006D4BD8" w:rsidP="001B4038">
      <w:pPr>
        <w:tabs>
          <w:tab w:val="left" w:pos="900"/>
          <w:tab w:val="left" w:pos="1310"/>
          <w:tab w:val="left" w:pos="1699"/>
          <w:tab w:val="left" w:pos="2074"/>
        </w:tabs>
        <w:ind w:left="720"/>
        <w:rPr>
          <w:sz w:val="22"/>
        </w:rPr>
      </w:pPr>
    </w:p>
    <w:p w14:paraId="5AC823F5" w14:textId="4917604A" w:rsidR="006133CC" w:rsidRDefault="006D4BD8" w:rsidP="001B4038">
      <w:pPr>
        <w:tabs>
          <w:tab w:val="left" w:pos="900"/>
          <w:tab w:val="left" w:pos="1310"/>
          <w:tab w:val="left" w:pos="1699"/>
          <w:tab w:val="left" w:pos="2074"/>
        </w:tabs>
        <w:ind w:left="720"/>
        <w:rPr>
          <w:sz w:val="22"/>
        </w:rPr>
      </w:pPr>
      <w:r>
        <w:rPr>
          <w:sz w:val="22"/>
          <w:u w:val="single"/>
        </w:rPr>
        <w:t>Accessories</w:t>
      </w:r>
      <w:r>
        <w:rPr>
          <w:sz w:val="22"/>
        </w:rPr>
        <w:t xml:space="preserve"> </w:t>
      </w:r>
      <w:r w:rsidR="00317833">
        <w:rPr>
          <w:sz w:val="22"/>
        </w:rPr>
        <w:t>–</w:t>
      </w:r>
      <w:r>
        <w:rPr>
          <w:sz w:val="22"/>
        </w:rPr>
        <w:t xml:space="preserve"> products that are used primarily and customarily to modify or enhance the usefulness or functional capability of an item of </w:t>
      </w:r>
      <w:r w:rsidR="00CA6251">
        <w:rPr>
          <w:sz w:val="22"/>
        </w:rPr>
        <w:t>d</w:t>
      </w:r>
      <w:r>
        <w:rPr>
          <w:sz w:val="22"/>
        </w:rPr>
        <w:t xml:space="preserve">urable </w:t>
      </w:r>
      <w:r w:rsidR="00CA6251">
        <w:rPr>
          <w:sz w:val="22"/>
        </w:rPr>
        <w:t>m</w:t>
      </w:r>
      <w:r>
        <w:rPr>
          <w:sz w:val="22"/>
        </w:rPr>
        <w:t xml:space="preserve">edical </w:t>
      </w:r>
      <w:r w:rsidR="00CA6251">
        <w:rPr>
          <w:sz w:val="22"/>
        </w:rPr>
        <w:t>e</w:t>
      </w:r>
      <w:r>
        <w:rPr>
          <w:sz w:val="22"/>
        </w:rPr>
        <w:t xml:space="preserve">quipment and that are generally not useful in the absence of the item of </w:t>
      </w:r>
      <w:r w:rsidR="006133CC">
        <w:rPr>
          <w:sz w:val="22"/>
        </w:rPr>
        <w:t>d</w:t>
      </w:r>
      <w:r>
        <w:rPr>
          <w:sz w:val="22"/>
        </w:rPr>
        <w:t xml:space="preserve">urable </w:t>
      </w:r>
      <w:r w:rsidR="00CA6251">
        <w:rPr>
          <w:sz w:val="22"/>
        </w:rPr>
        <w:t>m</w:t>
      </w:r>
      <w:r>
        <w:rPr>
          <w:sz w:val="22"/>
        </w:rPr>
        <w:t xml:space="preserve">edical </w:t>
      </w:r>
      <w:r w:rsidR="00CA6251">
        <w:rPr>
          <w:sz w:val="22"/>
        </w:rPr>
        <w:t>e</w:t>
      </w:r>
      <w:r>
        <w:rPr>
          <w:sz w:val="22"/>
        </w:rPr>
        <w:t>quipment.</w:t>
      </w:r>
    </w:p>
    <w:p w14:paraId="5F4C009F" w14:textId="77777777" w:rsidR="006D4BD8" w:rsidRDefault="006D4BD8" w:rsidP="001B4038">
      <w:pPr>
        <w:tabs>
          <w:tab w:val="left" w:pos="900"/>
          <w:tab w:val="left" w:pos="1310"/>
          <w:tab w:val="left" w:pos="1699"/>
          <w:tab w:val="left" w:pos="2074"/>
        </w:tabs>
        <w:ind w:left="720"/>
        <w:rPr>
          <w:sz w:val="22"/>
        </w:rPr>
      </w:pPr>
    </w:p>
    <w:p w14:paraId="3AADD94B" w14:textId="44CC01C8" w:rsidR="00786110" w:rsidRPr="00A939AE" w:rsidRDefault="00786110" w:rsidP="001B4038">
      <w:pPr>
        <w:tabs>
          <w:tab w:val="left" w:pos="900"/>
          <w:tab w:val="left" w:pos="1440"/>
          <w:tab w:val="left" w:pos="1699"/>
          <w:tab w:val="left" w:pos="2074"/>
        </w:tabs>
        <w:ind w:left="720"/>
        <w:rPr>
          <w:sz w:val="22"/>
          <w:szCs w:val="22"/>
        </w:rPr>
      </w:pPr>
      <w:r w:rsidRPr="00786110">
        <w:rPr>
          <w:sz w:val="22"/>
          <w:u w:val="single"/>
        </w:rPr>
        <w:t>Accrediting Body</w:t>
      </w:r>
      <w:r w:rsidRPr="00786110">
        <w:rPr>
          <w:sz w:val="22"/>
        </w:rPr>
        <w:t xml:space="preserve"> </w:t>
      </w:r>
      <w:r>
        <w:rPr>
          <w:sz w:val="22"/>
        </w:rPr>
        <w:t>– a</w:t>
      </w:r>
      <w:r w:rsidRPr="00786110">
        <w:rPr>
          <w:sz w:val="22"/>
        </w:rPr>
        <w:t xml:space="preserve">n organization acceptable to the Centers for Medicare </w:t>
      </w:r>
      <w:r>
        <w:rPr>
          <w:sz w:val="22"/>
        </w:rPr>
        <w:t>&amp;</w:t>
      </w:r>
      <w:r w:rsidRPr="00786110">
        <w:rPr>
          <w:sz w:val="22"/>
        </w:rPr>
        <w:t xml:space="preserve"> Medicaid Services (CMS) that accredits DME providers.</w:t>
      </w:r>
      <w:r w:rsidRPr="00A52AD3">
        <w:rPr>
          <w:sz w:val="22"/>
          <w:szCs w:val="22"/>
        </w:rPr>
        <w:t xml:space="preserve"> </w:t>
      </w:r>
    </w:p>
    <w:p w14:paraId="57BF7F64" w14:textId="24230513" w:rsidR="006D4BD8" w:rsidRDefault="006D4BD8" w:rsidP="001B4038">
      <w:pPr>
        <w:tabs>
          <w:tab w:val="left" w:pos="900"/>
          <w:tab w:val="left" w:pos="1310"/>
          <w:tab w:val="left" w:pos="1699"/>
          <w:tab w:val="left" w:pos="2074"/>
        </w:tabs>
        <w:ind w:left="720"/>
        <w:rPr>
          <w:sz w:val="22"/>
        </w:rPr>
      </w:pPr>
    </w:p>
    <w:p w14:paraId="68871172" w14:textId="77777777" w:rsidR="006D4BD8" w:rsidRDefault="006D4BD8" w:rsidP="001B4038">
      <w:pPr>
        <w:tabs>
          <w:tab w:val="left" w:pos="900"/>
          <w:tab w:val="left" w:pos="1310"/>
          <w:tab w:val="left" w:pos="1699"/>
          <w:tab w:val="left" w:pos="2074"/>
        </w:tabs>
        <w:ind w:left="720"/>
        <w:rPr>
          <w:sz w:val="22"/>
        </w:rPr>
      </w:pPr>
      <w:r w:rsidRPr="00A46AE4">
        <w:rPr>
          <w:sz w:val="22"/>
          <w:u w:val="single"/>
        </w:rPr>
        <w:t>Agent</w:t>
      </w:r>
      <w:r>
        <w:rPr>
          <w:sz w:val="22"/>
        </w:rPr>
        <w:t xml:space="preserve"> </w:t>
      </w:r>
      <w:r w:rsidR="00317833">
        <w:rPr>
          <w:sz w:val="22"/>
        </w:rPr>
        <w:t>–</w:t>
      </w:r>
      <w:r>
        <w:rPr>
          <w:sz w:val="22"/>
        </w:rPr>
        <w:t xml:space="preserve"> the person who has been delegated by the applicant or DME provider with the authority to obligate or act on behalf of a DME provider or applicant.</w:t>
      </w:r>
    </w:p>
    <w:p w14:paraId="20B52566" w14:textId="77777777" w:rsidR="006D4BD8" w:rsidRDefault="006D4BD8" w:rsidP="001B4038">
      <w:pPr>
        <w:tabs>
          <w:tab w:val="left" w:pos="900"/>
          <w:tab w:val="left" w:pos="1310"/>
          <w:tab w:val="left" w:pos="1699"/>
          <w:tab w:val="left" w:pos="2074"/>
        </w:tabs>
        <w:ind w:left="720"/>
        <w:rPr>
          <w:sz w:val="22"/>
        </w:rPr>
      </w:pPr>
    </w:p>
    <w:p w14:paraId="60686B81" w14:textId="77777777" w:rsidR="006D4BD8" w:rsidRDefault="006D4BD8" w:rsidP="001B4038">
      <w:pPr>
        <w:tabs>
          <w:tab w:val="left" w:pos="900"/>
          <w:tab w:val="left" w:pos="1310"/>
          <w:tab w:val="left" w:pos="1699"/>
          <w:tab w:val="left" w:pos="2074"/>
        </w:tabs>
        <w:ind w:left="720"/>
        <w:rPr>
          <w:sz w:val="22"/>
        </w:rPr>
      </w:pPr>
      <w:r>
        <w:rPr>
          <w:sz w:val="22"/>
          <w:u w:val="single"/>
        </w:rPr>
        <w:t>Ambulatory E</w:t>
      </w:r>
      <w:r w:rsidRPr="00A46AE4">
        <w:rPr>
          <w:sz w:val="22"/>
          <w:u w:val="single"/>
        </w:rPr>
        <w:t>quipment</w:t>
      </w:r>
      <w:r>
        <w:rPr>
          <w:sz w:val="22"/>
        </w:rPr>
        <w:t xml:space="preserve"> </w:t>
      </w:r>
      <w:r w:rsidR="00317833">
        <w:rPr>
          <w:sz w:val="22"/>
        </w:rPr>
        <w:t>–</w:t>
      </w:r>
      <w:r>
        <w:rPr>
          <w:sz w:val="22"/>
        </w:rPr>
        <w:t xml:space="preserve"> DME that provides stability and security for </w:t>
      </w:r>
      <w:r w:rsidRPr="003F52E4">
        <w:rPr>
          <w:sz w:val="22"/>
        </w:rPr>
        <w:t>members</w:t>
      </w:r>
      <w:r>
        <w:rPr>
          <w:sz w:val="22"/>
        </w:rPr>
        <w:t xml:space="preserve"> with impaired ambulation.</w:t>
      </w:r>
    </w:p>
    <w:p w14:paraId="20F12F92" w14:textId="77777777" w:rsidR="006D4BD8" w:rsidRDefault="006D4BD8" w:rsidP="001B4038">
      <w:pPr>
        <w:tabs>
          <w:tab w:val="left" w:pos="900"/>
          <w:tab w:val="left" w:pos="1310"/>
          <w:tab w:val="left" w:pos="1699"/>
          <w:tab w:val="left" w:pos="2074"/>
        </w:tabs>
        <w:ind w:left="720"/>
        <w:rPr>
          <w:sz w:val="22"/>
        </w:rPr>
      </w:pPr>
    </w:p>
    <w:p w14:paraId="5FBAC99B" w14:textId="77777777" w:rsidR="006D4BD8" w:rsidRDefault="006D4BD8" w:rsidP="001B4038">
      <w:pPr>
        <w:tabs>
          <w:tab w:val="left" w:pos="900"/>
          <w:tab w:val="left" w:pos="1310"/>
          <w:tab w:val="left" w:pos="1699"/>
          <w:tab w:val="left" w:pos="2074"/>
        </w:tabs>
        <w:ind w:left="720"/>
        <w:rPr>
          <w:sz w:val="22"/>
        </w:rPr>
      </w:pPr>
      <w:r w:rsidRPr="00BC6183">
        <w:rPr>
          <w:sz w:val="22"/>
          <w:u w:val="single"/>
        </w:rPr>
        <w:t>Applicant</w:t>
      </w:r>
      <w:r>
        <w:rPr>
          <w:sz w:val="22"/>
        </w:rPr>
        <w:t xml:space="preserve"> </w:t>
      </w:r>
      <w:r w:rsidR="00317833">
        <w:rPr>
          <w:sz w:val="22"/>
        </w:rPr>
        <w:t>–</w:t>
      </w:r>
      <w:r>
        <w:rPr>
          <w:sz w:val="22"/>
        </w:rPr>
        <w:t xml:space="preserve"> an organization or </w:t>
      </w:r>
      <w:r w:rsidRPr="00487BA3">
        <w:rPr>
          <w:sz w:val="22"/>
        </w:rPr>
        <w:t>individual</w:t>
      </w:r>
      <w:r>
        <w:rPr>
          <w:sz w:val="22"/>
        </w:rPr>
        <w:t xml:space="preserve"> who completes and submits an application to become a provider for MassHealth, </w:t>
      </w:r>
      <w:r w:rsidRPr="00135E6E">
        <w:rPr>
          <w:sz w:val="22"/>
        </w:rPr>
        <w:t>but has not yet been dete</w:t>
      </w:r>
      <w:r>
        <w:rPr>
          <w:sz w:val="22"/>
        </w:rPr>
        <w:t xml:space="preserve">rmined by the </w:t>
      </w:r>
      <w:r w:rsidRPr="009D3E07">
        <w:rPr>
          <w:sz w:val="22"/>
        </w:rPr>
        <w:t>MassHealth agency</w:t>
      </w:r>
      <w:r w:rsidRPr="00135E6E">
        <w:rPr>
          <w:sz w:val="22"/>
        </w:rPr>
        <w:t xml:space="preserve"> to </w:t>
      </w:r>
      <w:r w:rsidRPr="00304F00">
        <w:rPr>
          <w:sz w:val="22"/>
        </w:rPr>
        <w:t>be</w:t>
      </w:r>
      <w:r w:rsidRPr="00487BA3">
        <w:rPr>
          <w:sz w:val="22"/>
        </w:rPr>
        <w:t xml:space="preserve"> eligible to become a provider</w:t>
      </w:r>
      <w:r>
        <w:rPr>
          <w:sz w:val="22"/>
        </w:rPr>
        <w:t>.</w:t>
      </w:r>
    </w:p>
    <w:p w14:paraId="1BD529C9" w14:textId="77777777" w:rsidR="006D4BD8" w:rsidRDefault="006D4BD8" w:rsidP="001B4038">
      <w:pPr>
        <w:tabs>
          <w:tab w:val="left" w:pos="900"/>
          <w:tab w:val="left" w:pos="1310"/>
          <w:tab w:val="left" w:pos="1699"/>
          <w:tab w:val="left" w:pos="2074"/>
        </w:tabs>
        <w:ind w:left="720"/>
        <w:rPr>
          <w:sz w:val="22"/>
        </w:rPr>
      </w:pPr>
    </w:p>
    <w:p w14:paraId="5BB0BBC4" w14:textId="77777777" w:rsidR="006D4BD8" w:rsidRDefault="006D4BD8" w:rsidP="001B4038">
      <w:pPr>
        <w:tabs>
          <w:tab w:val="left" w:pos="900"/>
          <w:tab w:val="left" w:pos="1310"/>
          <w:tab w:val="left" w:pos="1699"/>
          <w:tab w:val="left" w:pos="2074"/>
        </w:tabs>
        <w:ind w:left="720"/>
        <w:rPr>
          <w:sz w:val="22"/>
        </w:rPr>
      </w:pPr>
      <w:r>
        <w:rPr>
          <w:sz w:val="22"/>
          <w:u w:val="single"/>
        </w:rPr>
        <w:t>Assistive Technology Professional (ATP)</w:t>
      </w:r>
      <w:r w:rsidRPr="00773388">
        <w:rPr>
          <w:sz w:val="22"/>
        </w:rPr>
        <w:t xml:space="preserve"> </w:t>
      </w:r>
      <w:r w:rsidR="00317833">
        <w:rPr>
          <w:sz w:val="22"/>
        </w:rPr>
        <w:t>–</w:t>
      </w:r>
      <w:r>
        <w:rPr>
          <w:sz w:val="22"/>
        </w:rPr>
        <w:t xml:space="preserve"> an i</w:t>
      </w:r>
      <w:r w:rsidR="0015225D">
        <w:rPr>
          <w:sz w:val="22"/>
        </w:rPr>
        <w:t xml:space="preserve">ndividual with experience with </w:t>
      </w:r>
      <w:r>
        <w:rPr>
          <w:sz w:val="22"/>
        </w:rPr>
        <w:t xml:space="preserve">assistive/rehabilitation technology who analyzes the equipment needs of persons with disabilities, assists in the selection of DME, and trains the person with the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3B7BF65B" w14:textId="433F6887" w:rsidR="00423BD0" w:rsidRDefault="00DC4C6F" w:rsidP="009C34C3">
      <w:pPr>
        <w:tabs>
          <w:tab w:val="left" w:pos="900"/>
          <w:tab w:val="left" w:pos="1310"/>
          <w:tab w:val="left" w:pos="1699"/>
          <w:tab w:val="left" w:pos="2074"/>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2FCF30CB" w14:textId="77777777">
        <w:trPr>
          <w:trHeight w:hRule="exact" w:val="864"/>
        </w:trPr>
        <w:tc>
          <w:tcPr>
            <w:tcW w:w="4080" w:type="dxa"/>
            <w:tcBorders>
              <w:bottom w:val="nil"/>
            </w:tcBorders>
          </w:tcPr>
          <w:p w14:paraId="1DA6E4A4" w14:textId="77777777" w:rsidR="006D4BD8" w:rsidRPr="002B61E2" w:rsidRDefault="006D4BD8" w:rsidP="003719B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69E2A6B" w14:textId="77777777" w:rsidR="006D4BD8" w:rsidRPr="002B61E2" w:rsidRDefault="006D4BD8" w:rsidP="003719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CDFF40"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5C5EC7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0CEC71"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BD77DC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00DCC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D22EC4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6D4BD8" w:rsidRPr="002B61E2" w14:paraId="037CB6D8" w14:textId="77777777">
        <w:trPr>
          <w:trHeight w:hRule="exact" w:val="864"/>
        </w:trPr>
        <w:tc>
          <w:tcPr>
            <w:tcW w:w="4080" w:type="dxa"/>
            <w:tcBorders>
              <w:top w:val="nil"/>
            </w:tcBorders>
            <w:vAlign w:val="center"/>
          </w:tcPr>
          <w:p w14:paraId="3A8F9CC9"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327E97F9"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98F3D7" w14:textId="186E5A51"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D40247">
              <w:rPr>
                <w:rFonts w:ascii="Arial" w:hAnsi="Arial" w:cs="Arial"/>
              </w:rPr>
              <w:t>48</w:t>
            </w:r>
          </w:p>
        </w:tc>
        <w:tc>
          <w:tcPr>
            <w:tcW w:w="1771" w:type="dxa"/>
          </w:tcPr>
          <w:p w14:paraId="2FCF446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D807106" w14:textId="5C8B8D8C"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627F30C4" w14:textId="77777777" w:rsidR="006D4BD8" w:rsidRDefault="006D4BD8">
      <w:pPr>
        <w:tabs>
          <w:tab w:val="left" w:pos="900"/>
          <w:tab w:val="left" w:pos="1310"/>
          <w:tab w:val="left" w:pos="1699"/>
          <w:tab w:val="left" w:pos="2074"/>
        </w:tabs>
        <w:rPr>
          <w:sz w:val="22"/>
        </w:rPr>
      </w:pPr>
    </w:p>
    <w:p w14:paraId="1D85BE6B" w14:textId="77777777" w:rsidR="000B6018" w:rsidRDefault="000B6018" w:rsidP="000B6018">
      <w:pPr>
        <w:tabs>
          <w:tab w:val="left" w:pos="900"/>
          <w:tab w:val="left" w:pos="1310"/>
          <w:tab w:val="left" w:pos="1699"/>
          <w:tab w:val="left" w:pos="2074"/>
        </w:tabs>
        <w:ind w:left="720"/>
        <w:rPr>
          <w:sz w:val="22"/>
        </w:rPr>
      </w:pPr>
      <w:r>
        <w:rPr>
          <w:sz w:val="22"/>
          <w:u w:val="single"/>
        </w:rPr>
        <w:t>Augmentative and Alternative Communication Devices (AAC)</w:t>
      </w:r>
      <w:r>
        <w:rPr>
          <w:sz w:val="22"/>
        </w:rPr>
        <w:t xml:space="preserve"> – DME that are speech and communication aids that </w:t>
      </w:r>
      <w:r w:rsidRPr="00135E6E">
        <w:rPr>
          <w:sz w:val="22"/>
        </w:rPr>
        <w:t>meet the functional speaking needs of members for whom such devices are medically necessary</w:t>
      </w:r>
      <w:r>
        <w:rPr>
          <w:sz w:val="22"/>
        </w:rPr>
        <w:t>, w</w:t>
      </w:r>
      <w:r w:rsidRPr="00865796">
        <w:rPr>
          <w:sz w:val="22"/>
        </w:rPr>
        <w:t xml:space="preserve">ith the exception of devices </w:t>
      </w:r>
      <w:r w:rsidRPr="00865796">
        <w:rPr>
          <w:sz w:val="22"/>
          <w:szCs w:val="22"/>
        </w:rPr>
        <w:t>covered pursuant to 130 CMR 409.428(E)</w:t>
      </w:r>
      <w:r>
        <w:rPr>
          <w:sz w:val="22"/>
        </w:rPr>
        <w:t>.</w:t>
      </w:r>
    </w:p>
    <w:p w14:paraId="69D9928A" w14:textId="77777777" w:rsidR="000B6018" w:rsidRDefault="000B6018" w:rsidP="001B4038">
      <w:pPr>
        <w:ind w:left="720"/>
        <w:rPr>
          <w:sz w:val="22"/>
          <w:szCs w:val="22"/>
          <w:u w:val="single"/>
        </w:rPr>
      </w:pPr>
    </w:p>
    <w:p w14:paraId="447EC72A" w14:textId="2EE6DDD9" w:rsidR="006D4BD8" w:rsidRDefault="006D4BD8" w:rsidP="001B4038">
      <w:pPr>
        <w:ind w:left="720"/>
        <w:rPr>
          <w:sz w:val="22"/>
          <w:szCs w:val="22"/>
        </w:rPr>
      </w:pPr>
      <w:r w:rsidRPr="00024D9A">
        <w:rPr>
          <w:sz w:val="22"/>
          <w:szCs w:val="22"/>
          <w:u w:val="single"/>
        </w:rPr>
        <w:t xml:space="preserve">Centers for </w:t>
      </w:r>
      <w:r>
        <w:rPr>
          <w:sz w:val="22"/>
          <w:szCs w:val="22"/>
          <w:u w:val="single"/>
        </w:rPr>
        <w:t>Medicare &amp; Medicaid Services</w:t>
      </w:r>
      <w:r w:rsidRPr="00024D9A">
        <w:rPr>
          <w:sz w:val="22"/>
          <w:szCs w:val="22"/>
          <w:u w:val="single"/>
        </w:rPr>
        <w:t xml:space="preserve"> (CMS)</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a federal agency responsible for</w:t>
      </w:r>
      <w:r>
        <w:rPr>
          <w:sz w:val="22"/>
          <w:szCs w:val="22"/>
        </w:rPr>
        <w:t xml:space="preserve"> </w:t>
      </w:r>
      <w:r w:rsidRPr="00A52AD3">
        <w:rPr>
          <w:sz w:val="22"/>
          <w:szCs w:val="22"/>
        </w:rPr>
        <w:t>administering the Medicaid and Medicare programs created under the authority of Title XIX of the Social Security Act (42 U.S.C. 1396), Title XXI of the Social Security Act (42 U.S.C. 1397), and Title XVIII of the Social Security Act (42 U.S.C. 1395-1395pp).</w:t>
      </w:r>
    </w:p>
    <w:p w14:paraId="4EAB68AE" w14:textId="77777777" w:rsidR="006D4BD8" w:rsidRDefault="006D4BD8" w:rsidP="001B4038">
      <w:pPr>
        <w:ind w:left="720"/>
        <w:rPr>
          <w:sz w:val="22"/>
          <w:szCs w:val="22"/>
        </w:rPr>
      </w:pPr>
    </w:p>
    <w:p w14:paraId="20DBAD8F" w14:textId="77777777" w:rsidR="006D4BD8" w:rsidRDefault="006D4BD8" w:rsidP="001B4038">
      <w:pPr>
        <w:ind w:left="720"/>
        <w:rPr>
          <w:sz w:val="22"/>
          <w:szCs w:val="22"/>
        </w:rPr>
      </w:pPr>
      <w:r w:rsidRPr="00D14018">
        <w:rPr>
          <w:sz w:val="22"/>
          <w:szCs w:val="22"/>
          <w:u w:val="single"/>
        </w:rPr>
        <w:t>Clinical Nurse Specialist</w:t>
      </w:r>
      <w:r>
        <w:rPr>
          <w:sz w:val="22"/>
          <w:szCs w:val="22"/>
        </w:rPr>
        <w:t xml:space="preserve"> </w:t>
      </w:r>
      <w:r w:rsidR="00317833">
        <w:rPr>
          <w:sz w:val="22"/>
          <w:szCs w:val="22"/>
        </w:rPr>
        <w:t>–</w:t>
      </w:r>
      <w:r>
        <w:rPr>
          <w:sz w:val="22"/>
          <w:szCs w:val="22"/>
        </w:rPr>
        <w:t xml:space="preserve"> </w:t>
      </w:r>
      <w:r w:rsidRPr="00AD5379">
        <w:rPr>
          <w:sz w:val="22"/>
          <w:szCs w:val="22"/>
        </w:rPr>
        <w:t>a nurse who is in good standing with, and meets the requirements of</w:t>
      </w:r>
      <w:r w:rsidRPr="00865796">
        <w:rPr>
          <w:sz w:val="22"/>
          <w:szCs w:val="22"/>
        </w:rPr>
        <w:t>,</w:t>
      </w:r>
      <w:r w:rsidRPr="00AD5379">
        <w:rPr>
          <w:sz w:val="22"/>
          <w:szCs w:val="22"/>
        </w:rPr>
        <w:t xml:space="preserve"> the Massachusetts Board of Registration of Nursing for Clinical Nurse Specialists, and all applicable federal and state requirements.</w:t>
      </w:r>
    </w:p>
    <w:p w14:paraId="269E1254" w14:textId="77777777" w:rsidR="006D4BD8" w:rsidRDefault="006D4BD8" w:rsidP="001B4038">
      <w:pPr>
        <w:tabs>
          <w:tab w:val="left" w:pos="900"/>
          <w:tab w:val="left" w:pos="1310"/>
          <w:tab w:val="left" w:pos="1699"/>
          <w:tab w:val="left" w:pos="2074"/>
        </w:tabs>
        <w:ind w:left="720"/>
        <w:rPr>
          <w:sz w:val="22"/>
        </w:rPr>
      </w:pPr>
    </w:p>
    <w:p w14:paraId="1931F004" w14:textId="77777777" w:rsidR="006D4BD8" w:rsidRDefault="006D4BD8" w:rsidP="001B4038">
      <w:pPr>
        <w:tabs>
          <w:tab w:val="left" w:pos="900"/>
          <w:tab w:val="left" w:pos="1310"/>
          <w:tab w:val="left" w:pos="1699"/>
          <w:tab w:val="left" w:pos="2074"/>
        </w:tabs>
        <w:ind w:left="720"/>
        <w:rPr>
          <w:sz w:val="22"/>
        </w:rPr>
      </w:pPr>
      <w:r>
        <w:rPr>
          <w:sz w:val="22"/>
          <w:u w:val="single"/>
        </w:rPr>
        <w:t>Compression D</w:t>
      </w:r>
      <w:r w:rsidRPr="00A46AE4">
        <w:rPr>
          <w:sz w:val="22"/>
          <w:u w:val="single"/>
        </w:rPr>
        <w:t>evices</w:t>
      </w:r>
      <w:r>
        <w:rPr>
          <w:sz w:val="22"/>
        </w:rPr>
        <w:t xml:space="preserve"> </w:t>
      </w:r>
      <w:r w:rsidR="00317833">
        <w:rPr>
          <w:sz w:val="22"/>
        </w:rPr>
        <w:t>–</w:t>
      </w:r>
      <w:r>
        <w:rPr>
          <w:sz w:val="22"/>
        </w:rPr>
        <w:t xml:space="preserve"> products that are used for the treatment of </w:t>
      </w:r>
      <w:r w:rsidRPr="00135E6E">
        <w:rPr>
          <w:sz w:val="22"/>
        </w:rPr>
        <w:t>lymphedema</w:t>
      </w:r>
      <w:r>
        <w:rPr>
          <w:sz w:val="22"/>
        </w:rPr>
        <w:t xml:space="preserve"> or chronic venous insufficiency with the goal of preventing the onset or worsening of venous stasis ulcers.</w:t>
      </w:r>
    </w:p>
    <w:p w14:paraId="2BD19894" w14:textId="77777777" w:rsidR="006D4BD8" w:rsidRDefault="006D4BD8" w:rsidP="001B4038">
      <w:pPr>
        <w:tabs>
          <w:tab w:val="left" w:pos="900"/>
          <w:tab w:val="left" w:pos="1310"/>
          <w:tab w:val="left" w:pos="1699"/>
          <w:tab w:val="left" w:pos="2074"/>
        </w:tabs>
        <w:ind w:left="720"/>
        <w:rPr>
          <w:sz w:val="22"/>
        </w:rPr>
      </w:pPr>
    </w:p>
    <w:p w14:paraId="22D7386A" w14:textId="77777777" w:rsidR="006D4BD8" w:rsidRPr="0066414E" w:rsidRDefault="006D4BD8" w:rsidP="001B4038">
      <w:pPr>
        <w:ind w:left="720"/>
        <w:rPr>
          <w:sz w:val="22"/>
          <w:szCs w:val="22"/>
        </w:rPr>
      </w:pPr>
      <w:r w:rsidRPr="00E2640C">
        <w:rPr>
          <w:sz w:val="22"/>
          <w:u w:val="single"/>
        </w:rPr>
        <w:t>C</w:t>
      </w:r>
      <w:r w:rsidRPr="00A75EB1">
        <w:rPr>
          <w:sz w:val="22"/>
          <w:szCs w:val="22"/>
          <w:u w:val="single"/>
        </w:rPr>
        <w:t>onsignment Closet</w:t>
      </w:r>
      <w:r w:rsidRPr="00E2640C">
        <w:rPr>
          <w:sz w:val="22"/>
          <w:szCs w:val="22"/>
        </w:rPr>
        <w:t xml:space="preserve"> </w:t>
      </w:r>
      <w:r w:rsidR="00317833">
        <w:rPr>
          <w:sz w:val="22"/>
        </w:rPr>
        <w:t>–</w:t>
      </w:r>
      <w:r w:rsidRPr="00BB02EC">
        <w:rPr>
          <w:sz w:val="22"/>
          <w:szCs w:val="22"/>
        </w:rPr>
        <w:t xml:space="preserve"> </w:t>
      </w:r>
      <w:r>
        <w:rPr>
          <w:sz w:val="22"/>
          <w:szCs w:val="22"/>
        </w:rPr>
        <w:t>an arrangement in which a DME provider maintains inventory at an ordering practitioners’ location which is not the DME provider’s service facility, for delivery to members on behalf of the DME Provider.</w:t>
      </w:r>
    </w:p>
    <w:p w14:paraId="359BFB66" w14:textId="77777777" w:rsidR="006D4BD8" w:rsidRDefault="006D4BD8" w:rsidP="001B4038">
      <w:pPr>
        <w:tabs>
          <w:tab w:val="left" w:pos="900"/>
          <w:tab w:val="left" w:pos="1310"/>
          <w:tab w:val="left" w:pos="1699"/>
          <w:tab w:val="left" w:pos="2074"/>
        </w:tabs>
        <w:ind w:left="720"/>
        <w:rPr>
          <w:sz w:val="22"/>
        </w:rPr>
      </w:pPr>
    </w:p>
    <w:p w14:paraId="3C083712" w14:textId="477B49FB" w:rsidR="006D4BD8" w:rsidRDefault="006D4BD8" w:rsidP="001B4038">
      <w:pPr>
        <w:tabs>
          <w:tab w:val="left" w:pos="900"/>
          <w:tab w:val="left" w:pos="1310"/>
          <w:tab w:val="left" w:pos="1699"/>
          <w:tab w:val="left" w:pos="2074"/>
        </w:tabs>
        <w:ind w:left="720"/>
        <w:rPr>
          <w:sz w:val="22"/>
        </w:rPr>
      </w:pPr>
      <w:r w:rsidRPr="00B55327">
        <w:rPr>
          <w:sz w:val="22"/>
          <w:u w:val="single"/>
        </w:rPr>
        <w:t>Criminal Offender Record Information (CORI)</w:t>
      </w:r>
      <w:r w:rsidRPr="00B55327">
        <w:rPr>
          <w:sz w:val="22"/>
        </w:rPr>
        <w:t xml:space="preserve"> </w:t>
      </w:r>
      <w:r w:rsidR="00317833" w:rsidRPr="00B55327">
        <w:rPr>
          <w:sz w:val="22"/>
        </w:rPr>
        <w:t>–</w:t>
      </w:r>
      <w:r w:rsidRPr="00B55327">
        <w:rPr>
          <w:sz w:val="22"/>
        </w:rPr>
        <w:t xml:space="preserve"> information regulated by the Criminal History Systems Board (CHSB) and defined under 80</w:t>
      </w:r>
      <w:r w:rsidR="00F72071" w:rsidRPr="00B55327">
        <w:rPr>
          <w:sz w:val="22"/>
        </w:rPr>
        <w:t>3</w:t>
      </w:r>
      <w:r w:rsidRPr="00B55327">
        <w:rPr>
          <w:sz w:val="22"/>
        </w:rPr>
        <w:t xml:space="preserve"> CMR 2.03</w:t>
      </w:r>
      <w:r w:rsidR="00F72071" w:rsidRPr="00B55327">
        <w:rPr>
          <w:sz w:val="22"/>
        </w:rPr>
        <w:t xml:space="preserve">: </w:t>
      </w:r>
      <w:r w:rsidR="00F72071" w:rsidRPr="00B55327">
        <w:rPr>
          <w:i/>
          <w:sz w:val="22"/>
        </w:rPr>
        <w:t>Definitions</w:t>
      </w:r>
      <w:r w:rsidRPr="00B55327">
        <w:rPr>
          <w:sz w:val="22"/>
        </w:rPr>
        <w:t xml:space="preserve"> to include records and data in any communicable form compiled by a criminal justice agency that concern an identifiable individual and relate to the nature or disposition of a criminal charge, an arrest, a pre-trial proceeding, other judicial proceedings, sentencing, incarceration, rehabilitation, or release.</w:t>
      </w:r>
    </w:p>
    <w:p w14:paraId="22357E2A" w14:textId="77777777" w:rsidR="006D4BD8" w:rsidRDefault="006D4BD8" w:rsidP="001B4038">
      <w:pPr>
        <w:tabs>
          <w:tab w:val="left" w:pos="900"/>
          <w:tab w:val="left" w:pos="1310"/>
          <w:tab w:val="left" w:pos="1699"/>
          <w:tab w:val="left" w:pos="2074"/>
        </w:tabs>
        <w:ind w:left="720"/>
        <w:rPr>
          <w:sz w:val="22"/>
        </w:rPr>
      </w:pPr>
    </w:p>
    <w:p w14:paraId="7935D5D0" w14:textId="77777777" w:rsidR="006D4BD8" w:rsidRDefault="006D4BD8" w:rsidP="001B4038">
      <w:pPr>
        <w:tabs>
          <w:tab w:val="left" w:pos="900"/>
          <w:tab w:val="left" w:pos="1310"/>
          <w:tab w:val="left" w:pos="1699"/>
          <w:tab w:val="left" w:pos="2074"/>
        </w:tabs>
        <w:ind w:left="720"/>
        <w:rPr>
          <w:sz w:val="22"/>
        </w:rPr>
      </w:pPr>
      <w:r>
        <w:rPr>
          <w:sz w:val="22"/>
          <w:u w:val="single"/>
        </w:rPr>
        <w:t>Customized Equipment</w:t>
      </w:r>
      <w:r>
        <w:rPr>
          <w:sz w:val="22"/>
        </w:rPr>
        <w:t xml:space="preserve"> </w:t>
      </w:r>
      <w:r w:rsidR="00317833">
        <w:rPr>
          <w:sz w:val="22"/>
        </w:rPr>
        <w:t>–</w:t>
      </w:r>
      <w:r>
        <w:rPr>
          <w:sz w:val="22"/>
        </w:rPr>
        <w:t xml:space="preserve"> durable medical equipment that</w:t>
      </w:r>
    </w:p>
    <w:p w14:paraId="2158947C" w14:textId="77777777" w:rsidR="006D4BD8" w:rsidRDefault="006D4BD8" w:rsidP="001B4038">
      <w:pPr>
        <w:tabs>
          <w:tab w:val="left" w:pos="900"/>
          <w:tab w:val="left" w:pos="1310"/>
          <w:tab w:val="left" w:pos="1699"/>
          <w:tab w:val="left" w:pos="2074"/>
        </w:tabs>
        <w:ind w:left="1080"/>
        <w:rPr>
          <w:sz w:val="22"/>
          <w:u w:val="single"/>
        </w:rPr>
      </w:pPr>
      <w:r w:rsidRPr="00972172">
        <w:rPr>
          <w:sz w:val="22"/>
        </w:rPr>
        <w:t>(1)</w:t>
      </w:r>
      <w:r w:rsidR="00D405A0">
        <w:rPr>
          <w:sz w:val="22"/>
        </w:rPr>
        <w:t xml:space="preserve">  </w:t>
      </w:r>
      <w:r w:rsidRPr="00972172">
        <w:rPr>
          <w:sz w:val="22"/>
        </w:rPr>
        <w:t>is uniquely constructed, adapted, or modified solely for the full time use of the member for whom the item is purchased</w:t>
      </w:r>
      <w:r w:rsidRPr="00CF5D34">
        <w:rPr>
          <w:sz w:val="22"/>
        </w:rPr>
        <w:t>;</w:t>
      </w:r>
      <w:r>
        <w:rPr>
          <w:sz w:val="22"/>
          <w:u w:val="single"/>
        </w:rPr>
        <w:t xml:space="preserve"> </w:t>
      </w:r>
    </w:p>
    <w:p w14:paraId="5E451FB4" w14:textId="77777777" w:rsidR="006D4BD8" w:rsidRDefault="006D4BD8" w:rsidP="001B4038">
      <w:pPr>
        <w:tabs>
          <w:tab w:val="left" w:pos="900"/>
          <w:tab w:val="left" w:pos="1310"/>
          <w:tab w:val="left" w:pos="1699"/>
          <w:tab w:val="left" w:pos="2074"/>
        </w:tabs>
        <w:ind w:left="1080"/>
        <w:rPr>
          <w:sz w:val="22"/>
        </w:rPr>
      </w:pPr>
      <w:r w:rsidRPr="00972172">
        <w:rPr>
          <w:sz w:val="22"/>
        </w:rPr>
        <w:t>(2)</w:t>
      </w:r>
      <w:r w:rsidR="00D405A0">
        <w:rPr>
          <w:sz w:val="22"/>
        </w:rPr>
        <w:t xml:space="preserve">  </w:t>
      </w:r>
      <w:r w:rsidRPr="00A128AC">
        <w:rPr>
          <w:sz w:val="22"/>
        </w:rPr>
        <w:t>is</w:t>
      </w:r>
      <w:r>
        <w:rPr>
          <w:sz w:val="22"/>
        </w:rPr>
        <w:t xml:space="preserve"> made to order or adapted to meet the specific needs of the member; and</w:t>
      </w:r>
    </w:p>
    <w:p w14:paraId="1CDE213F" w14:textId="77777777" w:rsidR="006D4BD8" w:rsidRDefault="006D4BD8" w:rsidP="001B4038">
      <w:pPr>
        <w:tabs>
          <w:tab w:val="left" w:pos="900"/>
          <w:tab w:val="left" w:pos="1310"/>
          <w:tab w:val="left" w:pos="1699"/>
          <w:tab w:val="left" w:pos="2074"/>
        </w:tabs>
        <w:ind w:left="1080"/>
        <w:rPr>
          <w:sz w:val="22"/>
        </w:rPr>
      </w:pPr>
      <w:r w:rsidRPr="00972172">
        <w:rPr>
          <w:sz w:val="22"/>
        </w:rPr>
        <w:t>(3)</w:t>
      </w:r>
      <w:r w:rsidR="00D405A0">
        <w:rPr>
          <w:sz w:val="22"/>
        </w:rPr>
        <w:t xml:space="preserve">  </w:t>
      </w:r>
      <w:r>
        <w:rPr>
          <w:sz w:val="22"/>
        </w:rPr>
        <w:t>is</w:t>
      </w:r>
      <w:r w:rsidRPr="00972172">
        <w:rPr>
          <w:sz w:val="22"/>
        </w:rPr>
        <w:t xml:space="preserve"> unique</w:t>
      </w:r>
      <w:r>
        <w:rPr>
          <w:sz w:val="22"/>
        </w:rPr>
        <w:t>ly</w:t>
      </w:r>
      <w:r w:rsidRPr="00972172">
        <w:rPr>
          <w:sz w:val="22"/>
        </w:rPr>
        <w:t xml:space="preserve"> c</w:t>
      </w:r>
      <w:r>
        <w:rPr>
          <w:sz w:val="22"/>
        </w:rPr>
        <w:t>onstructed</w:t>
      </w:r>
      <w:r w:rsidRPr="00972172">
        <w:rPr>
          <w:sz w:val="22"/>
        </w:rPr>
        <w:t xml:space="preserve">, </w:t>
      </w:r>
      <w:r>
        <w:rPr>
          <w:sz w:val="22"/>
        </w:rPr>
        <w:t xml:space="preserve">adapted, or modified to </w:t>
      </w:r>
      <w:r w:rsidRPr="00972172">
        <w:rPr>
          <w:sz w:val="22"/>
        </w:rPr>
        <w:t>permanently preclude the use of such equipment by another individual.</w:t>
      </w:r>
    </w:p>
    <w:p w14:paraId="69D5B388" w14:textId="77777777" w:rsidR="002C6DD5" w:rsidRDefault="002C6DD5" w:rsidP="002C6DD5">
      <w:pPr>
        <w:tabs>
          <w:tab w:val="left" w:pos="900"/>
          <w:tab w:val="left" w:pos="1310"/>
          <w:tab w:val="left" w:pos="1699"/>
          <w:tab w:val="left" w:pos="2074"/>
        </w:tabs>
        <w:rPr>
          <w:sz w:val="22"/>
        </w:rPr>
      </w:pPr>
    </w:p>
    <w:p w14:paraId="006653B7" w14:textId="5A1455AE" w:rsidR="002C6DD5" w:rsidRPr="002C6DD5" w:rsidRDefault="002C6DD5" w:rsidP="002C6DD5">
      <w:pPr>
        <w:tabs>
          <w:tab w:val="left" w:pos="-720"/>
          <w:tab w:val="left" w:pos="936"/>
          <w:tab w:val="left" w:pos="1310"/>
          <w:tab w:val="left" w:pos="1699"/>
          <w:tab w:val="left" w:pos="2074"/>
        </w:tabs>
        <w:suppressAutoHyphens/>
        <w:ind w:left="720"/>
        <w:rPr>
          <w:spacing w:val="-3"/>
          <w:sz w:val="22"/>
        </w:rPr>
      </w:pPr>
      <w:r>
        <w:rPr>
          <w:spacing w:val="-3"/>
          <w:sz w:val="22"/>
          <w:u w:val="single"/>
        </w:rPr>
        <w:t xml:space="preserve">Corrective Mobility System </w:t>
      </w:r>
      <w:r w:rsidRPr="00147DA5">
        <w:rPr>
          <w:spacing w:val="-3"/>
          <w:sz w:val="22"/>
          <w:u w:val="single"/>
        </w:rPr>
        <w:t>Repair</w:t>
      </w:r>
      <w:r w:rsidRPr="00147DA5">
        <w:rPr>
          <w:spacing w:val="-3"/>
          <w:sz w:val="22"/>
        </w:rPr>
        <w:t xml:space="preserve"> – a</w:t>
      </w:r>
      <w:r>
        <w:rPr>
          <w:spacing w:val="-3"/>
          <w:sz w:val="22"/>
        </w:rPr>
        <w:t xml:space="preserve"> </w:t>
      </w:r>
      <w:r w:rsidRPr="00147DA5">
        <w:rPr>
          <w:spacing w:val="-3"/>
          <w:sz w:val="22"/>
        </w:rPr>
        <w:t>repair</w:t>
      </w:r>
      <w:r>
        <w:rPr>
          <w:spacing w:val="-3"/>
          <w:sz w:val="22"/>
        </w:rPr>
        <w:t>,</w:t>
      </w:r>
      <w:r w:rsidRPr="00147DA5">
        <w:rPr>
          <w:spacing w:val="-3"/>
          <w:sz w:val="22"/>
        </w:rPr>
        <w:t xml:space="preserve"> </w:t>
      </w:r>
      <w:r>
        <w:rPr>
          <w:spacing w:val="-3"/>
          <w:sz w:val="22"/>
        </w:rPr>
        <w:t xml:space="preserve">including for a member’s primary mobility system or backup mobility system, </w:t>
      </w:r>
      <w:r w:rsidRPr="00147DA5">
        <w:rPr>
          <w:spacing w:val="-3"/>
          <w:sz w:val="22"/>
        </w:rPr>
        <w:t>that requires the specialized knowledge of a trained technician</w:t>
      </w:r>
      <w:r>
        <w:rPr>
          <w:spacing w:val="-3"/>
          <w:sz w:val="22"/>
        </w:rPr>
        <w:t xml:space="preserve"> regardless of the complexity of the repair</w:t>
      </w:r>
      <w:r w:rsidRPr="00147DA5">
        <w:rPr>
          <w:spacing w:val="-3"/>
          <w:sz w:val="22"/>
        </w:rPr>
        <w:t xml:space="preserve">. </w:t>
      </w:r>
      <w:r>
        <w:rPr>
          <w:spacing w:val="-3"/>
          <w:sz w:val="22"/>
        </w:rPr>
        <w:t xml:space="preserve"> </w:t>
      </w:r>
    </w:p>
    <w:p w14:paraId="10AE3419" w14:textId="77777777" w:rsidR="006D4BD8" w:rsidRDefault="006D4BD8" w:rsidP="00D405A0">
      <w:pPr>
        <w:tabs>
          <w:tab w:val="left" w:pos="900"/>
          <w:tab w:val="left" w:pos="1310"/>
          <w:tab w:val="left" w:pos="1699"/>
          <w:tab w:val="left" w:pos="2074"/>
        </w:tabs>
        <w:ind w:left="936"/>
        <w:rPr>
          <w:sz w:val="22"/>
        </w:rPr>
      </w:pPr>
    </w:p>
    <w:p w14:paraId="06115E21" w14:textId="07CCDDE0" w:rsidR="006D4BD8" w:rsidRDefault="006D4BD8" w:rsidP="001B4038">
      <w:pPr>
        <w:tabs>
          <w:tab w:val="left" w:pos="900"/>
          <w:tab w:val="left" w:pos="1310"/>
          <w:tab w:val="left" w:pos="1699"/>
          <w:tab w:val="left" w:pos="2074"/>
        </w:tabs>
        <w:ind w:left="720"/>
        <w:rPr>
          <w:sz w:val="22"/>
        </w:rPr>
      </w:pPr>
      <w:r w:rsidRPr="00B55327">
        <w:rPr>
          <w:sz w:val="22"/>
          <w:u w:val="single"/>
        </w:rPr>
        <w:t>Date of Service</w:t>
      </w:r>
      <w:r w:rsidRPr="00B55327">
        <w:rPr>
          <w:sz w:val="22"/>
        </w:rPr>
        <w:t xml:space="preserve"> </w:t>
      </w:r>
      <w:r w:rsidR="00317833" w:rsidRPr="00B55327">
        <w:rPr>
          <w:sz w:val="22"/>
        </w:rPr>
        <w:t>–</w:t>
      </w:r>
      <w:r w:rsidRPr="00B55327">
        <w:rPr>
          <w:sz w:val="22"/>
        </w:rPr>
        <w:t xml:space="preserve"> the date the DME is delivered to or picked up by the member, with the exception of delivery of DME to a member in a hospital, nursing facility, or ICF/IID pursuant to 130 CMR 409.415(A)(1)(b), (C), (C)(1)(c) and </w:t>
      </w:r>
      <w:r w:rsidR="00F72071" w:rsidRPr="00B55327">
        <w:rPr>
          <w:sz w:val="22"/>
        </w:rPr>
        <w:t xml:space="preserve">130 CMR </w:t>
      </w:r>
      <w:r w:rsidRPr="00B55327">
        <w:rPr>
          <w:sz w:val="22"/>
        </w:rPr>
        <w:t>409.419(C) or, with prior authorization, services provided in excess of the otherwise applicable service limit pursuant to130 CMR 409.418(F).</w:t>
      </w:r>
    </w:p>
    <w:p w14:paraId="6354D08F" w14:textId="77777777" w:rsidR="006D4BD8" w:rsidRDefault="006D4BD8" w:rsidP="001B4038">
      <w:pPr>
        <w:tabs>
          <w:tab w:val="left" w:pos="900"/>
          <w:tab w:val="left" w:pos="1310"/>
          <w:tab w:val="left" w:pos="1699"/>
          <w:tab w:val="left" w:pos="2074"/>
        </w:tabs>
        <w:ind w:left="720"/>
        <w:rPr>
          <w:sz w:val="22"/>
        </w:rPr>
      </w:pPr>
      <w:r w:rsidRPr="00455C50">
        <w:rPr>
          <w:sz w:val="22"/>
        </w:rPr>
        <w:t xml:space="preserve"> </w:t>
      </w:r>
    </w:p>
    <w:p w14:paraId="47D1DD1C" w14:textId="77777777" w:rsidR="006D4BD8" w:rsidRDefault="006D4BD8" w:rsidP="001B4038">
      <w:pPr>
        <w:tabs>
          <w:tab w:val="left" w:pos="900"/>
          <w:tab w:val="left" w:pos="1310"/>
          <w:tab w:val="left" w:pos="1699"/>
          <w:tab w:val="left" w:pos="2074"/>
        </w:tabs>
        <w:ind w:left="720"/>
        <w:rPr>
          <w:sz w:val="22"/>
        </w:rPr>
      </w:pPr>
      <w:r w:rsidRPr="00A52AD3">
        <w:rPr>
          <w:sz w:val="22"/>
          <w:szCs w:val="22"/>
          <w:u w:val="single"/>
        </w:rPr>
        <w:t>Department of Public Health</w:t>
      </w:r>
      <w:r>
        <w:rPr>
          <w:sz w:val="22"/>
          <w:szCs w:val="22"/>
        </w:rPr>
        <w:t xml:space="preserve"> </w:t>
      </w:r>
      <w:r w:rsidR="00317833">
        <w:rPr>
          <w:sz w:val="22"/>
        </w:rPr>
        <w:t>–</w:t>
      </w:r>
      <w:r w:rsidRPr="00A52AD3">
        <w:rPr>
          <w:sz w:val="22"/>
          <w:szCs w:val="22"/>
        </w:rPr>
        <w:t xml:space="preserve"> an agency of the Commonwealth of Massachusetts, established under M.G.L. c. 17, §1.</w:t>
      </w:r>
    </w:p>
    <w:p w14:paraId="591C48DF" w14:textId="77777777" w:rsidR="006D4BD8" w:rsidRDefault="006D4BD8" w:rsidP="001B4038">
      <w:pPr>
        <w:tabs>
          <w:tab w:val="left" w:pos="900"/>
          <w:tab w:val="left" w:pos="1310"/>
          <w:tab w:val="left" w:pos="1699"/>
          <w:tab w:val="left" w:pos="2074"/>
        </w:tabs>
        <w:ind w:left="720"/>
        <w:rPr>
          <w:sz w:val="22"/>
        </w:rPr>
      </w:pPr>
    </w:p>
    <w:p w14:paraId="2D247AB7" w14:textId="77777777" w:rsidR="006D4BD8" w:rsidRPr="004565EF" w:rsidRDefault="006D4BD8" w:rsidP="001B4038">
      <w:pPr>
        <w:tabs>
          <w:tab w:val="left" w:pos="900"/>
          <w:tab w:val="left" w:pos="1310"/>
          <w:tab w:val="left" w:pos="1699"/>
          <w:tab w:val="left" w:pos="2074"/>
        </w:tabs>
        <w:ind w:left="720"/>
        <w:rPr>
          <w:sz w:val="22"/>
        </w:rPr>
      </w:pPr>
      <w:r w:rsidRPr="00971C0B">
        <w:rPr>
          <w:sz w:val="22"/>
          <w:u w:val="single"/>
        </w:rPr>
        <w:t>DME</w:t>
      </w:r>
      <w:r w:rsidRPr="00CF5D34">
        <w:rPr>
          <w:sz w:val="22"/>
        </w:rPr>
        <w:t xml:space="preserve"> </w:t>
      </w:r>
      <w:r w:rsidR="00317833">
        <w:rPr>
          <w:sz w:val="22"/>
        </w:rPr>
        <w:t>–</w:t>
      </w:r>
      <w:r w:rsidRPr="00971C0B">
        <w:rPr>
          <w:sz w:val="22"/>
        </w:rPr>
        <w:t xml:space="preserve"> </w:t>
      </w:r>
      <w:r>
        <w:rPr>
          <w:sz w:val="22"/>
        </w:rPr>
        <w:t>as used in 130 CMR 409.000, DME means the durable medical equipment and medical supplies</w:t>
      </w:r>
      <w:r w:rsidRPr="00FF67F3">
        <w:rPr>
          <w:sz w:val="22"/>
        </w:rPr>
        <w:t xml:space="preserve"> </w:t>
      </w:r>
      <w:r>
        <w:rPr>
          <w:sz w:val="22"/>
        </w:rPr>
        <w:t>covered by 130 CMR 409.000.</w:t>
      </w:r>
    </w:p>
    <w:p w14:paraId="6B8480F1" w14:textId="77777777" w:rsidR="006D4BD8" w:rsidRDefault="006D4BD8" w:rsidP="001B4038">
      <w:pPr>
        <w:tabs>
          <w:tab w:val="left" w:pos="900"/>
          <w:tab w:val="left" w:pos="1310"/>
          <w:tab w:val="left" w:pos="1699"/>
          <w:tab w:val="left" w:pos="2074"/>
        </w:tabs>
        <w:ind w:left="720"/>
        <w:rPr>
          <w:sz w:val="22"/>
        </w:rPr>
      </w:pPr>
    </w:p>
    <w:p w14:paraId="655E45AE" w14:textId="1A6D0CAD" w:rsidR="001E7EB8" w:rsidRDefault="001E7EB8"/>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8695667" w14:textId="77777777" w:rsidTr="006D4BD8">
        <w:trPr>
          <w:trHeight w:hRule="exact" w:val="864"/>
        </w:trPr>
        <w:tc>
          <w:tcPr>
            <w:tcW w:w="4080" w:type="dxa"/>
            <w:tcBorders>
              <w:bottom w:val="nil"/>
            </w:tcBorders>
          </w:tcPr>
          <w:p w14:paraId="6CA4007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14:paraId="6AB20641"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A6DABB"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E22201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E35B1E6"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CF6B086"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EDEFB2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5574A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6D4BD8" w:rsidRPr="002B61E2" w14:paraId="3ACDA969" w14:textId="77777777" w:rsidTr="006D4BD8">
        <w:trPr>
          <w:trHeight w:hRule="exact" w:val="864"/>
        </w:trPr>
        <w:tc>
          <w:tcPr>
            <w:tcW w:w="4080" w:type="dxa"/>
            <w:tcBorders>
              <w:top w:val="nil"/>
            </w:tcBorders>
            <w:vAlign w:val="center"/>
          </w:tcPr>
          <w:p w14:paraId="7C24938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14:paraId="223D2B84"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FBB2FB6" w14:textId="70C20F92"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D40247">
              <w:rPr>
                <w:rFonts w:ascii="Arial" w:hAnsi="Arial" w:cs="Arial"/>
              </w:rPr>
              <w:t>48</w:t>
            </w:r>
          </w:p>
        </w:tc>
        <w:tc>
          <w:tcPr>
            <w:tcW w:w="1771" w:type="dxa"/>
          </w:tcPr>
          <w:p w14:paraId="6B221AE7"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66EFC31" w14:textId="2472FFDD"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7EE8F12A" w14:textId="77777777" w:rsidR="006D4BD8" w:rsidRDefault="006D4BD8" w:rsidP="006D4BD8">
      <w:pPr>
        <w:tabs>
          <w:tab w:val="left" w:pos="900"/>
          <w:tab w:val="left" w:pos="1310"/>
          <w:tab w:val="left" w:pos="1699"/>
          <w:tab w:val="left" w:pos="2074"/>
        </w:tabs>
        <w:rPr>
          <w:sz w:val="22"/>
        </w:rPr>
      </w:pPr>
    </w:p>
    <w:p w14:paraId="1E4689C2" w14:textId="57ED07CF" w:rsidR="000B6018" w:rsidRPr="000627AD" w:rsidRDefault="000B6018" w:rsidP="000B6018">
      <w:pPr>
        <w:tabs>
          <w:tab w:val="left" w:pos="900"/>
          <w:tab w:val="left" w:pos="1310"/>
          <w:tab w:val="left" w:pos="1699"/>
          <w:tab w:val="left" w:pos="2074"/>
        </w:tabs>
        <w:ind w:left="720"/>
        <w:rPr>
          <w:sz w:val="22"/>
          <w:u w:val="single"/>
        </w:rPr>
      </w:pPr>
      <w:r>
        <w:rPr>
          <w:sz w:val="22"/>
          <w:u w:val="single"/>
        </w:rPr>
        <w:t>DME and Oxygen Payment and Coverage Guideline Tool</w:t>
      </w:r>
      <w:r w:rsidRPr="00BB02EC">
        <w:rPr>
          <w:sz w:val="22"/>
        </w:rPr>
        <w:t xml:space="preserve"> </w:t>
      </w:r>
      <w:r>
        <w:rPr>
          <w:sz w:val="22"/>
        </w:rPr>
        <w:t xml:space="preserve">– MassHealth web-based application that contains DME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rPr>
          <w:sz w:val="22"/>
        </w:rPr>
        <w:t>EOHHS and the</w:t>
      </w:r>
      <w:r>
        <w:rPr>
          <w:sz w:val="22"/>
        </w:rPr>
        <w:t xml:space="preserve"> Center for Health Information and Analysis (CHIA) websites. Subchapter 6 of the </w:t>
      </w:r>
      <w:r>
        <w:rPr>
          <w:i/>
          <w:sz w:val="22"/>
        </w:rPr>
        <w:t>Durable Medical Equipment Manual</w:t>
      </w:r>
      <w:r>
        <w:rPr>
          <w:sz w:val="22"/>
        </w:rPr>
        <w:t xml:space="preserve"> directs providers to the MassHealth website for the DME and Oxygen Payment and Coverage Guideline Tool.</w:t>
      </w:r>
    </w:p>
    <w:p w14:paraId="3BCF2810" w14:textId="77777777" w:rsidR="000B6018" w:rsidRDefault="000B6018" w:rsidP="001B4038">
      <w:pPr>
        <w:ind w:left="720"/>
        <w:rPr>
          <w:sz w:val="22"/>
          <w:szCs w:val="22"/>
          <w:u w:val="single"/>
        </w:rPr>
      </w:pPr>
    </w:p>
    <w:p w14:paraId="4978D829" w14:textId="5A97D5C4" w:rsidR="006D4BD8" w:rsidRDefault="006D4BD8" w:rsidP="001B4038">
      <w:pPr>
        <w:ind w:left="720"/>
        <w:rPr>
          <w:sz w:val="22"/>
        </w:rPr>
      </w:pPr>
      <w:r w:rsidRPr="00B55327">
        <w:rPr>
          <w:sz w:val="22"/>
          <w:szCs w:val="22"/>
          <w:u w:val="single"/>
        </w:rPr>
        <w:t>DME Provider</w:t>
      </w:r>
      <w:r w:rsidRPr="00B55327">
        <w:rPr>
          <w:sz w:val="22"/>
          <w:szCs w:val="22"/>
        </w:rPr>
        <w:t xml:space="preserve"> </w:t>
      </w:r>
      <w:r w:rsidR="00317833" w:rsidRPr="00B55327">
        <w:rPr>
          <w:sz w:val="22"/>
        </w:rPr>
        <w:t>–</w:t>
      </w:r>
      <w:r w:rsidRPr="00B55327">
        <w:rPr>
          <w:sz w:val="22"/>
        </w:rPr>
        <w:t xml:space="preserve"> an organization or individual that has enrolled with MassHealth and has signed a provider contract with the MassHealth agency who meets all applicable requirements of 130 CMR 409.404 and </w:t>
      </w:r>
      <w:r w:rsidR="00F72071" w:rsidRPr="00B55327">
        <w:rPr>
          <w:sz w:val="22"/>
        </w:rPr>
        <w:t xml:space="preserve">130 CMR </w:t>
      </w:r>
      <w:r w:rsidRPr="00B55327">
        <w:rPr>
          <w:sz w:val="22"/>
        </w:rPr>
        <w:t xml:space="preserve">450.000: </w:t>
      </w:r>
      <w:r w:rsidRPr="00B55327">
        <w:rPr>
          <w:i/>
          <w:sz w:val="22"/>
        </w:rPr>
        <w:t>Administrative and Billing Regulations</w:t>
      </w:r>
      <w:r w:rsidRPr="00B55327">
        <w:rPr>
          <w:sz w:val="22"/>
        </w:rPr>
        <w:t xml:space="preserve">. DME providers may include </w:t>
      </w:r>
      <w:r w:rsidR="00A605A1">
        <w:rPr>
          <w:sz w:val="22"/>
        </w:rPr>
        <w:t xml:space="preserve">providers also enrolled as MassHealth participating </w:t>
      </w:r>
      <w:r w:rsidRPr="00B55327">
        <w:rPr>
          <w:sz w:val="22"/>
        </w:rPr>
        <w:t xml:space="preserve">oxygen and respiratory therapy equipment </w:t>
      </w:r>
      <w:r w:rsidR="00A605A1">
        <w:rPr>
          <w:sz w:val="22"/>
        </w:rPr>
        <w:t xml:space="preserve">and supplies (OXY) </w:t>
      </w:r>
      <w:r w:rsidRPr="00B55327">
        <w:rPr>
          <w:sz w:val="22"/>
        </w:rPr>
        <w:t>providers</w:t>
      </w:r>
      <w:r w:rsidR="00A605A1">
        <w:rPr>
          <w:sz w:val="22"/>
        </w:rPr>
        <w:t>, orthotic services providers, or prosthetic services providers who meet all program-specific requirements;</w:t>
      </w:r>
      <w:r w:rsidRPr="00B55327">
        <w:rPr>
          <w:sz w:val="22"/>
        </w:rPr>
        <w:t xml:space="preserve"> and </w:t>
      </w:r>
      <w:r w:rsidR="00E41AB4">
        <w:rPr>
          <w:sz w:val="22"/>
        </w:rPr>
        <w:t xml:space="preserve">MassHealth </w:t>
      </w:r>
      <w:r w:rsidRPr="00B55327">
        <w:rPr>
          <w:sz w:val="22"/>
        </w:rPr>
        <w:t xml:space="preserve">pharmacy providers eligible to enroll with a DME </w:t>
      </w:r>
      <w:r w:rsidR="0029291D">
        <w:rPr>
          <w:sz w:val="22"/>
        </w:rPr>
        <w:t>s</w:t>
      </w:r>
      <w:r w:rsidRPr="00B55327">
        <w:rPr>
          <w:sz w:val="22"/>
        </w:rPr>
        <w:t xml:space="preserve">pecialty under 130 CMR 409.404(C), who also meet all </w:t>
      </w:r>
      <w:r w:rsidR="00A85AE0">
        <w:rPr>
          <w:sz w:val="22"/>
        </w:rPr>
        <w:t xml:space="preserve">applicable </w:t>
      </w:r>
      <w:r w:rsidRPr="00B55327">
        <w:rPr>
          <w:sz w:val="22"/>
        </w:rPr>
        <w:t>requirements of 130 CMR 409.000.</w:t>
      </w:r>
    </w:p>
    <w:p w14:paraId="3C097922" w14:textId="77777777" w:rsidR="006D4BD8" w:rsidRPr="00B51AD5" w:rsidRDefault="006D4BD8" w:rsidP="001B4038">
      <w:pPr>
        <w:tabs>
          <w:tab w:val="left" w:pos="900"/>
          <w:tab w:val="left" w:pos="1310"/>
          <w:tab w:val="left" w:pos="1699"/>
          <w:tab w:val="left" w:pos="2074"/>
        </w:tabs>
        <w:ind w:left="720"/>
        <w:rPr>
          <w:sz w:val="22"/>
          <w:szCs w:val="22"/>
          <w:u w:val="single"/>
        </w:rPr>
      </w:pPr>
    </w:p>
    <w:p w14:paraId="5278D7D4" w14:textId="77777777" w:rsidR="006D4BD8" w:rsidRDefault="006D4BD8" w:rsidP="001B4038">
      <w:pPr>
        <w:numPr>
          <w:ilvl w:val="12"/>
          <w:numId w:val="0"/>
        </w:numPr>
        <w:tabs>
          <w:tab w:val="left" w:pos="900"/>
          <w:tab w:val="left" w:pos="1310"/>
          <w:tab w:val="left" w:pos="1699"/>
          <w:tab w:val="left" w:pos="2074"/>
        </w:tabs>
        <w:ind w:left="720"/>
        <w:rPr>
          <w:sz w:val="22"/>
        </w:rPr>
      </w:pPr>
      <w:r>
        <w:rPr>
          <w:sz w:val="22"/>
          <w:u w:val="single"/>
        </w:rPr>
        <w:t>Durable Medical Equipment (DME)</w:t>
      </w:r>
      <w:r w:rsidRPr="001E6AE9">
        <w:rPr>
          <w:sz w:val="22"/>
        </w:rPr>
        <w:t xml:space="preserve"> </w:t>
      </w:r>
      <w:r w:rsidR="00317833">
        <w:rPr>
          <w:sz w:val="22"/>
        </w:rPr>
        <w:t>–</w:t>
      </w:r>
      <w:r>
        <w:rPr>
          <w:sz w:val="22"/>
        </w:rPr>
        <w:t xml:space="preserve"> equipment that</w:t>
      </w:r>
    </w:p>
    <w:p w14:paraId="00FCCEFD" w14:textId="77777777" w:rsidR="006D4BD8" w:rsidRDefault="006D4BD8" w:rsidP="001B4038">
      <w:pPr>
        <w:numPr>
          <w:ilvl w:val="12"/>
          <w:numId w:val="0"/>
        </w:numPr>
        <w:tabs>
          <w:tab w:val="left" w:pos="900"/>
          <w:tab w:val="left" w:pos="1310"/>
          <w:tab w:val="left" w:pos="1699"/>
          <w:tab w:val="left" w:pos="2074"/>
        </w:tabs>
        <w:ind w:left="1080"/>
        <w:rPr>
          <w:sz w:val="22"/>
        </w:rPr>
      </w:pPr>
      <w:r>
        <w:rPr>
          <w:sz w:val="22"/>
        </w:rPr>
        <w:t xml:space="preserve">(1)  is used primarily and customarily to serve a medical purpose; </w:t>
      </w:r>
    </w:p>
    <w:p w14:paraId="7D9D73C2" w14:textId="77777777" w:rsidR="006D4BD8" w:rsidRDefault="006D4BD8" w:rsidP="001B4038">
      <w:pPr>
        <w:tabs>
          <w:tab w:val="left" w:pos="900"/>
          <w:tab w:val="left" w:pos="1310"/>
          <w:tab w:val="left" w:pos="1699"/>
          <w:tab w:val="left" w:pos="2074"/>
        </w:tabs>
        <w:ind w:left="1080"/>
        <w:rPr>
          <w:sz w:val="22"/>
        </w:rPr>
      </w:pPr>
      <w:r>
        <w:rPr>
          <w:sz w:val="22"/>
        </w:rPr>
        <w:t xml:space="preserve">(2)  is generally not useful in the absence of disability, illness or injury; </w:t>
      </w:r>
    </w:p>
    <w:p w14:paraId="1C6ECDFE" w14:textId="77777777" w:rsidR="006D4BD8" w:rsidRPr="00AE3613"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1080"/>
        <w:rPr>
          <w:rFonts w:ascii="Times New Roman" w:hAnsi="Times New Roman"/>
        </w:rPr>
      </w:pPr>
      <w:r w:rsidRPr="00AE3613">
        <w:rPr>
          <w:rFonts w:ascii="Times New Roman" w:hAnsi="Times New Roman"/>
        </w:rPr>
        <w:t xml:space="preserve">(3)  can withstand repeated use over an extended period; and </w:t>
      </w:r>
    </w:p>
    <w:p w14:paraId="61E159AB" w14:textId="77777777" w:rsidR="006D4BD8" w:rsidRDefault="006D4BD8" w:rsidP="001B4038">
      <w:pPr>
        <w:pStyle w:val="ban"/>
        <w:widowControl/>
        <w:tabs>
          <w:tab w:val="clear" w:pos="936"/>
          <w:tab w:val="clear" w:pos="1314"/>
          <w:tab w:val="clear" w:pos="1692"/>
          <w:tab w:val="clear" w:pos="2070"/>
          <w:tab w:val="left" w:pos="1310"/>
          <w:tab w:val="left" w:pos="1350"/>
          <w:tab w:val="left" w:pos="1699"/>
        </w:tabs>
        <w:suppressAutoHyphens w:val="0"/>
        <w:ind w:left="108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take place, other than a hospital, nursing facility, ICF/IID, or any setting in which payment is or could be made under Medicaid inpatient services that includes room and board, except as allowed pursuant</w:t>
      </w:r>
      <w:r w:rsidR="005C6250">
        <w:rPr>
          <w:rFonts w:ascii="Times New Roman" w:hAnsi="Times New Roman"/>
        </w:rPr>
        <w:t xml:space="preserve"> to</w:t>
      </w:r>
      <w:r w:rsidRPr="00CB2883">
        <w:rPr>
          <w:rFonts w:ascii="Times New Roman" w:hAnsi="Times New Roman"/>
        </w:rPr>
        <w:t xml:space="preserve"> 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sidR="001E7EB8">
        <w:rPr>
          <w:rFonts w:ascii="Times New Roman" w:hAnsi="Times New Roman"/>
        </w:rPr>
        <w:t>.</w:t>
      </w:r>
    </w:p>
    <w:p w14:paraId="1D39F181" w14:textId="77777777" w:rsidR="006D4BD8" w:rsidRPr="009C6BFB" w:rsidRDefault="006D4BD8">
      <w:pPr>
        <w:tabs>
          <w:tab w:val="left" w:pos="900"/>
          <w:tab w:val="left" w:pos="1310"/>
          <w:tab w:val="left" w:pos="1699"/>
          <w:tab w:val="left" w:pos="2074"/>
        </w:tabs>
        <w:ind w:left="900" w:hanging="900"/>
        <w:rPr>
          <w:sz w:val="22"/>
          <w:szCs w:val="22"/>
        </w:rPr>
      </w:pPr>
    </w:p>
    <w:p w14:paraId="52F2A96B" w14:textId="209EBF73" w:rsidR="006D4BD8" w:rsidRPr="009A73B8" w:rsidRDefault="006D4BD8" w:rsidP="001B4038">
      <w:pPr>
        <w:ind w:left="720"/>
        <w:rPr>
          <w:sz w:val="22"/>
          <w:u w:val="single"/>
        </w:rPr>
      </w:pPr>
      <w:r w:rsidRPr="00D14018">
        <w:rPr>
          <w:sz w:val="22"/>
          <w:u w:val="single"/>
        </w:rPr>
        <w:t>Durable Medical Equipment Manual</w:t>
      </w:r>
      <w:r w:rsidRPr="00BB02EC">
        <w:rPr>
          <w:sz w:val="22"/>
        </w:rPr>
        <w:t xml:space="preserve"> </w:t>
      </w:r>
      <w:r w:rsidR="00317833">
        <w:rPr>
          <w:sz w:val="22"/>
        </w:rPr>
        <w:t>–</w:t>
      </w:r>
      <w:r>
        <w:rPr>
          <w:sz w:val="22"/>
        </w:rPr>
        <w:t xml:space="preserve"> provides DME regulations </w:t>
      </w:r>
      <w:r w:rsidRPr="00335C49">
        <w:rPr>
          <w:sz w:val="22"/>
        </w:rPr>
        <w:t xml:space="preserve">and other guidance issued by </w:t>
      </w:r>
      <w:r w:rsidR="00B55327">
        <w:rPr>
          <w:sz w:val="22"/>
        </w:rPr>
        <w:t xml:space="preserve">the </w:t>
      </w:r>
      <w:r w:rsidRPr="00335C49">
        <w:rPr>
          <w:sz w:val="22"/>
        </w:rPr>
        <w:t>MassHealth</w:t>
      </w:r>
      <w:r>
        <w:rPr>
          <w:sz w:val="22"/>
        </w:rPr>
        <w:t xml:space="preserve"> </w:t>
      </w:r>
      <w:r w:rsidR="00B55327">
        <w:rPr>
          <w:sz w:val="22"/>
        </w:rPr>
        <w:t xml:space="preserve">agency </w:t>
      </w:r>
      <w:r w:rsidRPr="00335C49">
        <w:rPr>
          <w:sz w:val="22"/>
        </w:rPr>
        <w:t>or its designee</w:t>
      </w:r>
      <w:r>
        <w:rPr>
          <w:sz w:val="22"/>
        </w:rPr>
        <w:t>.</w:t>
      </w:r>
    </w:p>
    <w:p w14:paraId="425A599E" w14:textId="77777777" w:rsidR="006D4BD8" w:rsidRPr="00A213D7" w:rsidRDefault="006D4BD8" w:rsidP="001B4038">
      <w:pPr>
        <w:tabs>
          <w:tab w:val="left" w:pos="900"/>
          <w:tab w:val="left" w:pos="1310"/>
          <w:tab w:val="left" w:pos="1699"/>
          <w:tab w:val="left" w:pos="2074"/>
        </w:tabs>
        <w:ind w:left="720"/>
        <w:rPr>
          <w:sz w:val="16"/>
          <w:szCs w:val="16"/>
        </w:rPr>
      </w:pPr>
    </w:p>
    <w:p w14:paraId="1F2CE3E2" w14:textId="77777777" w:rsidR="006D4BD8" w:rsidRDefault="006D4BD8" w:rsidP="001B4038">
      <w:pPr>
        <w:tabs>
          <w:tab w:val="left" w:pos="900"/>
          <w:tab w:val="left" w:pos="1310"/>
          <w:tab w:val="left" w:pos="1699"/>
          <w:tab w:val="left" w:pos="2074"/>
        </w:tabs>
        <w:ind w:left="720"/>
        <w:rPr>
          <w:sz w:val="22"/>
        </w:rPr>
      </w:pPr>
      <w:r w:rsidRPr="00D14A2D">
        <w:rPr>
          <w:sz w:val="22"/>
          <w:u w:val="single"/>
        </w:rPr>
        <w:t>Enteral Nutrition</w:t>
      </w:r>
      <w:r w:rsidRPr="00CF5D34">
        <w:rPr>
          <w:sz w:val="22"/>
        </w:rPr>
        <w:t xml:space="preserve"> </w:t>
      </w:r>
      <w:r w:rsidR="00317833">
        <w:rPr>
          <w:sz w:val="22"/>
        </w:rPr>
        <w:t>–</w:t>
      </w:r>
      <w:r w:rsidRPr="00D14A2D">
        <w:rPr>
          <w:sz w:val="22"/>
        </w:rPr>
        <w:t xml:space="preserve"> nutrition requirements that are provided via the gastrointestinal cavity by mouth (orally) or through a tube or stoma that delivers the nutrients distal to the oral cavity.</w:t>
      </w:r>
    </w:p>
    <w:p w14:paraId="182F14A5" w14:textId="77777777" w:rsidR="006D4BD8" w:rsidRDefault="006D4BD8" w:rsidP="001B4038">
      <w:pPr>
        <w:tabs>
          <w:tab w:val="left" w:pos="900"/>
          <w:tab w:val="left" w:pos="1310"/>
          <w:tab w:val="left" w:pos="1699"/>
          <w:tab w:val="left" w:pos="2074"/>
        </w:tabs>
        <w:ind w:left="720"/>
        <w:rPr>
          <w:sz w:val="22"/>
        </w:rPr>
      </w:pPr>
    </w:p>
    <w:p w14:paraId="6137B29D" w14:textId="77777777" w:rsidR="006D4BD8" w:rsidRDefault="006D4BD8" w:rsidP="001B4038">
      <w:pPr>
        <w:ind w:left="720"/>
        <w:rPr>
          <w:sz w:val="22"/>
          <w:szCs w:val="22"/>
        </w:rPr>
      </w:pPr>
      <w:r w:rsidRPr="00A52AD3">
        <w:rPr>
          <w:sz w:val="22"/>
          <w:szCs w:val="22"/>
          <w:u w:val="single"/>
        </w:rPr>
        <w:t xml:space="preserve">EOHHS </w:t>
      </w:r>
      <w:r w:rsidRPr="00A52AD3">
        <w:rPr>
          <w:sz w:val="22"/>
          <w:szCs w:val="22"/>
        </w:rPr>
        <w:t xml:space="preserve">– 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ervices established under M.G.L. c. 6A.</w:t>
      </w:r>
    </w:p>
    <w:p w14:paraId="30CC257A" w14:textId="77777777" w:rsidR="006D4BD8" w:rsidRDefault="006D4BD8" w:rsidP="001B4038">
      <w:pPr>
        <w:ind w:left="720"/>
        <w:rPr>
          <w:sz w:val="22"/>
          <w:szCs w:val="22"/>
          <w:u w:val="single"/>
        </w:rPr>
      </w:pPr>
    </w:p>
    <w:p w14:paraId="22C67723" w14:textId="1A69093F" w:rsidR="006D4BD8" w:rsidRPr="00A52AD3" w:rsidRDefault="006D4BD8" w:rsidP="001B4038">
      <w:pPr>
        <w:ind w:left="720"/>
        <w:rPr>
          <w:sz w:val="22"/>
          <w:szCs w:val="22"/>
        </w:rPr>
      </w:pPr>
      <w:r w:rsidRPr="00B6283C">
        <w:rPr>
          <w:sz w:val="22"/>
          <w:szCs w:val="22"/>
          <w:u w:val="single"/>
        </w:rPr>
        <w:t>Federal DME Face</w:t>
      </w:r>
      <w:r w:rsidR="00317833">
        <w:rPr>
          <w:sz w:val="22"/>
          <w:szCs w:val="22"/>
          <w:u w:val="single"/>
        </w:rPr>
        <w:t>-</w:t>
      </w:r>
      <w:r w:rsidRPr="00B6283C">
        <w:rPr>
          <w:sz w:val="22"/>
          <w:szCs w:val="22"/>
          <w:u w:val="single"/>
        </w:rPr>
        <w:t>to</w:t>
      </w:r>
      <w:r>
        <w:rPr>
          <w:sz w:val="22"/>
          <w:szCs w:val="22"/>
          <w:u w:val="single"/>
        </w:rPr>
        <w:t>-</w:t>
      </w:r>
      <w:r w:rsidR="001548C4">
        <w:rPr>
          <w:sz w:val="22"/>
          <w:szCs w:val="22"/>
          <w:u w:val="single"/>
        </w:rPr>
        <w:t>f</w:t>
      </w:r>
      <w:r w:rsidRPr="00B6283C">
        <w:rPr>
          <w:sz w:val="22"/>
          <w:szCs w:val="22"/>
          <w:u w:val="single"/>
        </w:rPr>
        <w:t>ace Requirements</w:t>
      </w:r>
      <w:r w:rsidRPr="00A52AD3">
        <w:rPr>
          <w:sz w:val="22"/>
          <w:szCs w:val="22"/>
        </w:rPr>
        <w:t xml:space="preserve"> </w:t>
      </w:r>
      <w:r w:rsidR="00317833">
        <w:rPr>
          <w:sz w:val="22"/>
        </w:rPr>
        <w:t>–</w:t>
      </w:r>
      <w:r>
        <w:rPr>
          <w:sz w:val="22"/>
        </w:rPr>
        <w:t xml:space="preserve"> </w:t>
      </w:r>
      <w:r w:rsidRPr="00A52AD3">
        <w:rPr>
          <w:sz w:val="22"/>
          <w:szCs w:val="22"/>
        </w:rPr>
        <w:t xml:space="preserve">CMS requirements promulgated in 42 CFR 440.70 which include the following requirements for payment for specific items of DME: </w:t>
      </w:r>
    </w:p>
    <w:p w14:paraId="32D54DEF" w14:textId="0DF0A882" w:rsidR="006D4BD8" w:rsidRPr="00A52AD3" w:rsidRDefault="006D4BD8" w:rsidP="001B4038">
      <w:pPr>
        <w:ind w:left="1080"/>
        <w:rPr>
          <w:sz w:val="22"/>
          <w:szCs w:val="22"/>
        </w:rPr>
      </w:pPr>
      <w:r w:rsidRPr="00B6283C">
        <w:rPr>
          <w:sz w:val="22"/>
          <w:szCs w:val="22"/>
        </w:rPr>
        <w:t>(1)</w:t>
      </w:r>
      <w:r>
        <w:rPr>
          <w:sz w:val="22"/>
          <w:szCs w:val="22"/>
        </w:rPr>
        <w:t xml:space="preserve"> </w:t>
      </w:r>
      <w:r w:rsidR="001B4038">
        <w:rPr>
          <w:sz w:val="22"/>
          <w:szCs w:val="22"/>
        </w:rPr>
        <w:t xml:space="preserve"> </w:t>
      </w:r>
      <w:r w:rsidRPr="00A52AD3">
        <w:rPr>
          <w:sz w:val="22"/>
          <w:szCs w:val="22"/>
        </w:rPr>
        <w:t>An in-person, face</w:t>
      </w:r>
      <w:r>
        <w:rPr>
          <w:sz w:val="22"/>
          <w:szCs w:val="22"/>
        </w:rPr>
        <w:t>-</w:t>
      </w:r>
      <w:r w:rsidRPr="00A52AD3">
        <w:rPr>
          <w:sz w:val="22"/>
          <w:szCs w:val="22"/>
        </w:rPr>
        <w:t>to</w:t>
      </w:r>
      <w:r>
        <w:rPr>
          <w:sz w:val="22"/>
          <w:szCs w:val="22"/>
        </w:rPr>
        <w:t>-</w:t>
      </w:r>
      <w:r w:rsidRPr="00A52AD3">
        <w:rPr>
          <w:sz w:val="22"/>
          <w:szCs w:val="22"/>
        </w:rPr>
        <w:t>face examinatio</w:t>
      </w:r>
      <w:r>
        <w:rPr>
          <w:sz w:val="22"/>
          <w:szCs w:val="22"/>
        </w:rPr>
        <w:t xml:space="preserve">n </w:t>
      </w:r>
      <w:r w:rsidR="007777DB">
        <w:rPr>
          <w:sz w:val="22"/>
          <w:szCs w:val="22"/>
        </w:rPr>
        <w:t>with</w:t>
      </w:r>
      <w:r>
        <w:rPr>
          <w:sz w:val="22"/>
          <w:szCs w:val="22"/>
        </w:rPr>
        <w:t xml:space="preserve"> a Medical Doctor (MD), </w:t>
      </w:r>
      <w:r w:rsidRPr="00A52AD3">
        <w:rPr>
          <w:sz w:val="22"/>
          <w:szCs w:val="22"/>
        </w:rPr>
        <w:t>Doctor of Osteopathic Medicine (DO)</w:t>
      </w:r>
      <w:r w:rsidRPr="00B6283C">
        <w:rPr>
          <w:sz w:val="22"/>
          <w:szCs w:val="22"/>
        </w:rPr>
        <w:t>,</w:t>
      </w:r>
      <w:r>
        <w:rPr>
          <w:sz w:val="22"/>
          <w:szCs w:val="22"/>
        </w:rPr>
        <w:t xml:space="preserve"> </w:t>
      </w:r>
      <w:r w:rsidRPr="00A52AD3">
        <w:rPr>
          <w:sz w:val="22"/>
          <w:szCs w:val="22"/>
        </w:rPr>
        <w:t>or non-physician practitioner: physician assistant (PA), nurse practitioner (NP), o</w:t>
      </w:r>
      <w:r>
        <w:rPr>
          <w:sz w:val="22"/>
          <w:szCs w:val="22"/>
        </w:rPr>
        <w:t>r clinical nurse specialist (CNS</w:t>
      </w:r>
      <w:r w:rsidRPr="00A52AD3">
        <w:rPr>
          <w:sz w:val="22"/>
          <w:szCs w:val="22"/>
        </w:rPr>
        <w:t>)</w:t>
      </w:r>
      <w:r w:rsidRPr="00B6283C">
        <w:rPr>
          <w:sz w:val="22"/>
          <w:szCs w:val="22"/>
        </w:rPr>
        <w:t>;</w:t>
      </w:r>
    </w:p>
    <w:p w14:paraId="3C1BA9F5" w14:textId="2C61E4B5" w:rsidR="006D4BD8" w:rsidRPr="00A52AD3" w:rsidRDefault="006D4BD8" w:rsidP="001B4038">
      <w:pPr>
        <w:ind w:left="1080"/>
        <w:rPr>
          <w:sz w:val="22"/>
          <w:szCs w:val="22"/>
        </w:rPr>
      </w:pPr>
      <w:r w:rsidRPr="00B6283C">
        <w:rPr>
          <w:sz w:val="22"/>
          <w:szCs w:val="22"/>
        </w:rPr>
        <w:t>(2)</w:t>
      </w:r>
      <w:r w:rsidRPr="00A52AD3">
        <w:rPr>
          <w:sz w:val="22"/>
          <w:szCs w:val="22"/>
        </w:rPr>
        <w:t xml:space="preserve"> </w:t>
      </w:r>
      <w:r w:rsidR="001B4038">
        <w:rPr>
          <w:sz w:val="22"/>
          <w:szCs w:val="22"/>
        </w:rPr>
        <w:t xml:space="preserve"> </w:t>
      </w:r>
      <w:r w:rsidRPr="00A52AD3">
        <w:rPr>
          <w:sz w:val="22"/>
          <w:szCs w:val="22"/>
        </w:rPr>
        <w:t>Do</w:t>
      </w:r>
      <w:r>
        <w:rPr>
          <w:sz w:val="22"/>
          <w:szCs w:val="22"/>
        </w:rPr>
        <w:t xml:space="preserve">cumentation from the </w:t>
      </w:r>
      <w:r w:rsidRPr="00A52AD3">
        <w:rPr>
          <w:sz w:val="22"/>
          <w:szCs w:val="22"/>
        </w:rPr>
        <w:t xml:space="preserve">practitioner or non-physician practitioner </w:t>
      </w:r>
      <w:r w:rsidRPr="00C71590">
        <w:rPr>
          <w:sz w:val="22"/>
          <w:szCs w:val="22"/>
        </w:rPr>
        <w:t>performing the face-to-face examination</w:t>
      </w:r>
      <w:r w:rsidRPr="00A52AD3">
        <w:rPr>
          <w:sz w:val="22"/>
          <w:szCs w:val="22"/>
        </w:rPr>
        <w:t xml:space="preserve"> that the individual was evaluated and/or treated for a condition that supports the need for the item(s) of DME ordered; and</w:t>
      </w:r>
    </w:p>
    <w:p w14:paraId="0C53F792" w14:textId="183F1E96" w:rsidR="006D4BD8" w:rsidRDefault="006D4BD8" w:rsidP="001B4038">
      <w:pPr>
        <w:ind w:left="1080"/>
        <w:rPr>
          <w:sz w:val="22"/>
          <w:szCs w:val="22"/>
        </w:rPr>
      </w:pPr>
      <w:r w:rsidRPr="00B6283C">
        <w:rPr>
          <w:sz w:val="22"/>
          <w:szCs w:val="22"/>
        </w:rPr>
        <w:t>(3)</w:t>
      </w:r>
      <w:r>
        <w:rPr>
          <w:sz w:val="22"/>
          <w:szCs w:val="22"/>
        </w:rPr>
        <w:t xml:space="preserve"> </w:t>
      </w:r>
      <w:r w:rsidR="001B4038">
        <w:rPr>
          <w:sz w:val="22"/>
          <w:szCs w:val="22"/>
        </w:rPr>
        <w:t xml:space="preserve"> </w:t>
      </w:r>
      <w:r w:rsidRPr="00A52AD3">
        <w:rPr>
          <w:sz w:val="22"/>
          <w:szCs w:val="22"/>
        </w:rPr>
        <w:t>Occurrence of the face</w:t>
      </w:r>
      <w:r>
        <w:rPr>
          <w:sz w:val="22"/>
          <w:szCs w:val="22"/>
        </w:rPr>
        <w:t>-</w:t>
      </w:r>
      <w:r w:rsidRPr="00A52AD3">
        <w:rPr>
          <w:sz w:val="22"/>
          <w:szCs w:val="22"/>
        </w:rPr>
        <w:t>to</w:t>
      </w:r>
      <w:r>
        <w:rPr>
          <w:sz w:val="22"/>
          <w:szCs w:val="22"/>
        </w:rPr>
        <w:t>-</w:t>
      </w:r>
      <w:r w:rsidRPr="00A52AD3">
        <w:rPr>
          <w:sz w:val="22"/>
          <w:szCs w:val="22"/>
        </w:rPr>
        <w:t>fac</w:t>
      </w:r>
      <w:r>
        <w:rPr>
          <w:sz w:val="22"/>
          <w:szCs w:val="22"/>
        </w:rPr>
        <w:t xml:space="preserve">e examination during </w:t>
      </w:r>
      <w:r w:rsidRPr="00FC01B7">
        <w:rPr>
          <w:sz w:val="22"/>
          <w:szCs w:val="22"/>
        </w:rPr>
        <w:t>the six month</w:t>
      </w:r>
      <w:r>
        <w:rPr>
          <w:sz w:val="22"/>
          <w:szCs w:val="22"/>
        </w:rPr>
        <w:t>s</w:t>
      </w:r>
      <w:r w:rsidRPr="00A52AD3">
        <w:rPr>
          <w:sz w:val="22"/>
          <w:szCs w:val="22"/>
        </w:rPr>
        <w:t xml:space="preserve"> prior to th</w:t>
      </w:r>
      <w:r>
        <w:rPr>
          <w:sz w:val="22"/>
          <w:szCs w:val="22"/>
        </w:rPr>
        <w:t>e start of services</w:t>
      </w:r>
      <w:r w:rsidRPr="00A52AD3">
        <w:rPr>
          <w:sz w:val="22"/>
          <w:szCs w:val="22"/>
        </w:rPr>
        <w:t>.</w:t>
      </w:r>
      <w:r w:rsidR="00A53C83">
        <w:rPr>
          <w:sz w:val="22"/>
          <w:szCs w:val="22"/>
        </w:rPr>
        <w:t xml:space="preserve"> </w:t>
      </w:r>
      <w:r>
        <w:rPr>
          <w:sz w:val="22"/>
          <w:szCs w:val="22"/>
        </w:rPr>
        <w:t xml:space="preserve"> </w:t>
      </w:r>
    </w:p>
    <w:p w14:paraId="0C4D4E2B" w14:textId="77777777" w:rsidR="006D4BD8" w:rsidRPr="00A213D7" w:rsidRDefault="006D4BD8" w:rsidP="006D4BD8">
      <w:pPr>
        <w:tabs>
          <w:tab w:val="left" w:pos="900"/>
          <w:tab w:val="left" w:pos="1310"/>
          <w:tab w:val="left" w:pos="1699"/>
          <w:tab w:val="left" w:pos="2074"/>
        </w:tabs>
        <w:rPr>
          <w:sz w:val="16"/>
          <w:szCs w:val="16"/>
        </w:rPr>
      </w:pPr>
    </w:p>
    <w:p w14:paraId="0CBC8EF5" w14:textId="77777777" w:rsidR="006D4BD8" w:rsidRDefault="006D4BD8" w:rsidP="001B4038">
      <w:pPr>
        <w:tabs>
          <w:tab w:val="left" w:pos="900"/>
          <w:tab w:val="left" w:pos="1310"/>
          <w:tab w:val="left" w:pos="1699"/>
          <w:tab w:val="left" w:pos="2074"/>
        </w:tabs>
        <w:ind w:left="720"/>
        <w:rPr>
          <w:sz w:val="22"/>
        </w:rPr>
      </w:pPr>
      <w:r w:rsidRPr="00D14A2D">
        <w:rPr>
          <w:sz w:val="22"/>
          <w:u w:val="single"/>
        </w:rPr>
        <w:t>Food and Drug Administration (FDA)</w:t>
      </w:r>
      <w:r w:rsidRPr="00D14A2D">
        <w:rPr>
          <w:sz w:val="22"/>
        </w:rPr>
        <w:t xml:space="preserve"> </w:t>
      </w:r>
      <w:r w:rsidR="00317833">
        <w:rPr>
          <w:sz w:val="22"/>
        </w:rPr>
        <w:t>–</w:t>
      </w:r>
      <w:r w:rsidRPr="00D14A2D">
        <w:rPr>
          <w:sz w:val="22"/>
        </w:rPr>
        <w:t xml:space="preserve"> an agency of the United States Department of Health and Human Services that is responsible for the safety regulation of most types of foods, drugs, medical devices, and certain other products. </w:t>
      </w:r>
    </w:p>
    <w:p w14:paraId="081C693B" w14:textId="1C835A9A" w:rsidR="001E7EB8" w:rsidRPr="000B6018" w:rsidRDefault="001E7EB8" w:rsidP="000B6018">
      <w:pPr>
        <w:tabs>
          <w:tab w:val="left" w:pos="936"/>
          <w:tab w:val="left" w:pos="1310"/>
          <w:tab w:val="left" w:pos="1656"/>
          <w:tab w:val="left" w:pos="2016"/>
        </w:tabs>
        <w:suppressAutoHyphens/>
        <w:spacing w:line="260" w:lineRule="exact"/>
        <w:ind w:left="720"/>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FEB2C57" w14:textId="77777777" w:rsidTr="006D4BD8">
        <w:trPr>
          <w:trHeight w:hRule="exact" w:val="864"/>
        </w:trPr>
        <w:tc>
          <w:tcPr>
            <w:tcW w:w="4080" w:type="dxa"/>
            <w:tcBorders>
              <w:bottom w:val="nil"/>
            </w:tcBorders>
          </w:tcPr>
          <w:p w14:paraId="44FDB08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3694E4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9ECFEF2"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FD34C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3DE65E0"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F702F8"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039873C"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05E9E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6D4BD8" w:rsidRPr="002B61E2" w14:paraId="4B605600" w14:textId="77777777" w:rsidTr="006D4BD8">
        <w:trPr>
          <w:trHeight w:hRule="exact" w:val="864"/>
        </w:trPr>
        <w:tc>
          <w:tcPr>
            <w:tcW w:w="4080" w:type="dxa"/>
            <w:tcBorders>
              <w:top w:val="nil"/>
            </w:tcBorders>
            <w:vAlign w:val="center"/>
          </w:tcPr>
          <w:p w14:paraId="7C10F53F"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319D649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E294561" w14:textId="2E1FF4F4"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D40247">
              <w:rPr>
                <w:rFonts w:ascii="Arial" w:hAnsi="Arial" w:cs="Arial"/>
              </w:rPr>
              <w:t>48</w:t>
            </w:r>
          </w:p>
        </w:tc>
        <w:tc>
          <w:tcPr>
            <w:tcW w:w="1771" w:type="dxa"/>
          </w:tcPr>
          <w:p w14:paraId="1057877D"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8F57398" w14:textId="1D83B013"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9D0184A" w14:textId="4B8E2BDE" w:rsidR="006D4BD8" w:rsidRPr="001B403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14:paraId="769E58F3" w14:textId="77777777" w:rsidR="000B6018" w:rsidRDefault="000B6018" w:rsidP="000B6018">
      <w:pPr>
        <w:tabs>
          <w:tab w:val="left" w:pos="936"/>
          <w:tab w:val="left" w:pos="1310"/>
          <w:tab w:val="left" w:pos="1656"/>
          <w:tab w:val="left" w:pos="2016"/>
        </w:tabs>
        <w:suppressAutoHyphens/>
        <w:spacing w:line="260" w:lineRule="exact"/>
        <w:ind w:left="720"/>
        <w:rPr>
          <w:sz w:val="22"/>
          <w:szCs w:val="22"/>
        </w:rPr>
      </w:pPr>
      <w:r w:rsidRPr="00A75EB1">
        <w:rPr>
          <w:sz w:val="22"/>
          <w:szCs w:val="22"/>
          <w:u w:val="single"/>
        </w:rPr>
        <w:t>Healthcare Common Procedure Coding System (HCPCS)</w:t>
      </w:r>
      <w:r w:rsidRPr="00A75EB1">
        <w:rPr>
          <w:sz w:val="22"/>
          <w:szCs w:val="22"/>
        </w:rPr>
        <w:t xml:space="preserve"> </w:t>
      </w:r>
      <w:r>
        <w:rPr>
          <w:sz w:val="22"/>
          <w:szCs w:val="22"/>
        </w:rPr>
        <w:t>–</w:t>
      </w:r>
      <w:r w:rsidRPr="00A75EB1">
        <w:rPr>
          <w:sz w:val="22"/>
          <w:szCs w:val="22"/>
        </w:rPr>
        <w:t xml:space="preserve"> for purposes of 130 CMR </w:t>
      </w:r>
      <w:r w:rsidRPr="001A461B">
        <w:rPr>
          <w:sz w:val="22"/>
          <w:szCs w:val="22"/>
        </w:rPr>
        <w:t>409</w:t>
      </w:r>
      <w:r w:rsidRPr="00A75EB1">
        <w:rPr>
          <w:sz w:val="22"/>
          <w:szCs w:val="22"/>
        </w:rPr>
        <w:t xml:space="preserve">.000, HCPCS refers to the Level II HCPCS codes which are maintained by CMS, and used by providers to bill for certain medical services, devices, and supplies, including all </w:t>
      </w:r>
      <w:r w:rsidRPr="001A461B">
        <w:rPr>
          <w:sz w:val="22"/>
          <w:szCs w:val="22"/>
        </w:rPr>
        <w:t>DME</w:t>
      </w:r>
      <w:r w:rsidRPr="00A75EB1">
        <w:rPr>
          <w:sz w:val="22"/>
          <w:szCs w:val="22"/>
        </w:rPr>
        <w:t xml:space="preserve"> services</w:t>
      </w:r>
      <w:r>
        <w:rPr>
          <w:sz w:val="22"/>
          <w:szCs w:val="22"/>
        </w:rPr>
        <w:t>.</w:t>
      </w:r>
    </w:p>
    <w:p w14:paraId="032DF99B" w14:textId="77777777" w:rsidR="000B6018" w:rsidRDefault="000B6018" w:rsidP="000B6018">
      <w:pPr>
        <w:tabs>
          <w:tab w:val="left" w:pos="900"/>
          <w:tab w:val="left" w:pos="1310"/>
          <w:tab w:val="left" w:pos="1699"/>
          <w:tab w:val="left" w:pos="2074"/>
        </w:tabs>
        <w:ind w:left="720"/>
        <w:rPr>
          <w:sz w:val="22"/>
          <w:u w:val="single"/>
        </w:rPr>
      </w:pPr>
    </w:p>
    <w:p w14:paraId="71D07C7C" w14:textId="33C76301" w:rsidR="000B6018" w:rsidRDefault="000B6018" w:rsidP="000B6018">
      <w:pPr>
        <w:tabs>
          <w:tab w:val="left" w:pos="900"/>
          <w:tab w:val="left" w:pos="1310"/>
          <w:tab w:val="left" w:pos="1699"/>
          <w:tab w:val="left" w:pos="2074"/>
        </w:tabs>
        <w:ind w:left="720"/>
        <w:rPr>
          <w:sz w:val="22"/>
        </w:rPr>
      </w:pPr>
      <w:r w:rsidRPr="00D14A2D">
        <w:rPr>
          <w:sz w:val="22"/>
          <w:u w:val="single"/>
        </w:rPr>
        <w:t>Home</w:t>
      </w:r>
      <w:r w:rsidRPr="00CF5D34">
        <w:rPr>
          <w:sz w:val="22"/>
        </w:rPr>
        <w:t xml:space="preserve"> </w:t>
      </w:r>
      <w:r>
        <w:rPr>
          <w:sz w:val="22"/>
        </w:rPr>
        <w:t>–</w:t>
      </w:r>
      <w:r w:rsidRPr="00135417">
        <w:rPr>
          <w:sz w:val="22"/>
        </w:rPr>
        <w:t xml:space="preserve"> </w:t>
      </w:r>
      <w:r>
        <w:rPr>
          <w:sz w:val="22"/>
        </w:rPr>
        <w:t>unless otherwise specified</w:t>
      </w:r>
      <w:r w:rsidRPr="00D14A2D">
        <w:rPr>
          <w:sz w:val="22"/>
        </w:rPr>
        <w:t xml:space="preserve"> for purpos</w:t>
      </w:r>
      <w:r>
        <w:rPr>
          <w:sz w:val="22"/>
        </w:rPr>
        <w:t>es of rental and purchase of DME</w:t>
      </w:r>
      <w:r w:rsidRPr="00D14A2D">
        <w:rPr>
          <w:sz w:val="22"/>
        </w:rPr>
        <w:t xml:space="preserve">, a member’s home may be </w:t>
      </w:r>
      <w:r>
        <w:rPr>
          <w:sz w:val="22"/>
        </w:rPr>
        <w:t>a</w:t>
      </w:r>
      <w:r w:rsidRPr="00D14A2D">
        <w:rPr>
          <w:sz w:val="22"/>
        </w:rPr>
        <w:t xml:space="preserve"> dwelling</w:t>
      </w:r>
      <w:r w:rsidRPr="00135417">
        <w:rPr>
          <w:sz w:val="22"/>
        </w:rPr>
        <w:t xml:space="preserve"> </w:t>
      </w:r>
      <w:r>
        <w:rPr>
          <w:sz w:val="22"/>
        </w:rPr>
        <w:t>owned or rented by the member</w:t>
      </w:r>
      <w:r w:rsidRPr="00D14A2D">
        <w:rPr>
          <w:sz w:val="22"/>
        </w:rPr>
        <w:t>, a relative’s</w:t>
      </w:r>
      <w:r>
        <w:rPr>
          <w:sz w:val="22"/>
        </w:rPr>
        <w:t xml:space="preserve"> or other person’s</w:t>
      </w:r>
      <w:r w:rsidRPr="00D14A2D">
        <w:rPr>
          <w:sz w:val="22"/>
        </w:rPr>
        <w:t xml:space="preserve"> home in which the member resides, a rest home, assisted living, or another type of group residence or community setting</w:t>
      </w:r>
      <w:r>
        <w:rPr>
          <w:sz w:val="22"/>
        </w:rPr>
        <w:t xml:space="preserve"> in which normal life activities take place</w:t>
      </w:r>
      <w:r w:rsidRPr="00D14A2D">
        <w:rPr>
          <w:sz w:val="22"/>
        </w:rPr>
        <w:t>.</w:t>
      </w:r>
      <w:r>
        <w:rPr>
          <w:sz w:val="22"/>
        </w:rPr>
        <w:t xml:space="preserve"> A home does not include an institutional setting including but not limited to a hospital, nursing facility or </w:t>
      </w:r>
      <w:r w:rsidRPr="00BB012E">
        <w:rPr>
          <w:sz w:val="22"/>
          <w:szCs w:val="22"/>
        </w:rPr>
        <w:t>Intermediate Care Facilit</w:t>
      </w:r>
      <w:r>
        <w:rPr>
          <w:sz w:val="22"/>
          <w:szCs w:val="22"/>
        </w:rPr>
        <w:t>y</w:t>
      </w:r>
      <w:r w:rsidRPr="00BB012E">
        <w:rPr>
          <w:sz w:val="22"/>
          <w:szCs w:val="22"/>
        </w:rPr>
        <w:t xml:space="preserve"> for Individuals with Intellectual Disabilities (ICF/IID)</w:t>
      </w:r>
      <w:r w:rsidRPr="00D941F6">
        <w:rPr>
          <w:sz w:val="22"/>
          <w:szCs w:val="22"/>
        </w:rPr>
        <w:t xml:space="preserve"> </w:t>
      </w:r>
      <w:r w:rsidRPr="00A52AD3">
        <w:rPr>
          <w:sz w:val="22"/>
          <w:szCs w:val="22"/>
        </w:rPr>
        <w:t>or any setting in which payment is or could be made under Medicaid inpatient services that includes room and board</w:t>
      </w:r>
      <w:r>
        <w:rPr>
          <w:sz w:val="22"/>
          <w:szCs w:val="22"/>
        </w:rPr>
        <w:t>, except for items that are allowable pursuant to 130 CMR 409.415</w:t>
      </w:r>
      <w:r w:rsidRPr="00D14A2D">
        <w:rPr>
          <w:sz w:val="22"/>
        </w:rPr>
        <w:t>.</w:t>
      </w:r>
    </w:p>
    <w:p w14:paraId="6DDD34C2" w14:textId="77777777" w:rsidR="000B6018" w:rsidRDefault="000B601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u w:val="single"/>
        </w:rPr>
      </w:pPr>
    </w:p>
    <w:p w14:paraId="4F40A400" w14:textId="66448633"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sidR="00317833">
        <w:rPr>
          <w:rFonts w:ascii="Times New Roman" w:hAnsi="Times New Roman"/>
        </w:rPr>
        <w:t>–</w:t>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14:paraId="7DE07B06"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7DC8C05" w14:textId="77777777" w:rsidR="006D4BD8" w:rsidRDefault="006D4BD8" w:rsidP="001B4038">
      <w:pPr>
        <w:ind w:left="720"/>
        <w:rPr>
          <w:sz w:val="22"/>
          <w:szCs w:val="22"/>
        </w:rPr>
      </w:pPr>
      <w:r w:rsidRPr="00A52AD3">
        <w:rPr>
          <w:sz w:val="22"/>
          <w:szCs w:val="22"/>
          <w:u w:val="single"/>
        </w:rPr>
        <w:t xml:space="preserve">Hospital </w:t>
      </w:r>
      <w:r w:rsidRPr="00A52AD3">
        <w:rPr>
          <w:sz w:val="22"/>
          <w:szCs w:val="22"/>
        </w:rPr>
        <w:t xml:space="preserve">– a facility that is licensed or operated as a hospital by the Massachusetts </w:t>
      </w:r>
      <w:r w:rsidRPr="001A461B">
        <w:rPr>
          <w:sz w:val="22"/>
          <w:szCs w:val="22"/>
        </w:rPr>
        <w:t>Department of Public Health or the Massachusetts Department of Mental Health</w:t>
      </w:r>
      <w:r>
        <w:rPr>
          <w:sz w:val="22"/>
          <w:szCs w:val="22"/>
        </w:rPr>
        <w:t>,</w:t>
      </w:r>
      <w:r w:rsidRPr="00A52AD3">
        <w:rPr>
          <w:sz w:val="22"/>
          <w:szCs w:val="22"/>
        </w:rPr>
        <w:t xml:space="preserve"> </w:t>
      </w:r>
      <w:r>
        <w:rPr>
          <w:sz w:val="22"/>
          <w:szCs w:val="22"/>
        </w:rPr>
        <w:t xml:space="preserve">or an out-of-state hospital facility enrolled as a provider in the MassHealth Acute Hospital or </w:t>
      </w:r>
      <w:r w:rsidRPr="00C619FD">
        <w:rPr>
          <w:sz w:val="22"/>
          <w:szCs w:val="22"/>
        </w:rPr>
        <w:t>Chronic Disease and Rehabilitation Inpatient Hospital</w:t>
      </w:r>
      <w:r w:rsidRPr="00A52AD3">
        <w:rPr>
          <w:sz w:val="22"/>
          <w:szCs w:val="22"/>
        </w:rPr>
        <w:t xml:space="preserve"> </w:t>
      </w:r>
      <w:r>
        <w:rPr>
          <w:sz w:val="22"/>
          <w:szCs w:val="22"/>
        </w:rPr>
        <w:t xml:space="preserve">programs </w:t>
      </w:r>
      <w:r w:rsidRPr="00A52AD3">
        <w:rPr>
          <w:sz w:val="22"/>
          <w:szCs w:val="22"/>
        </w:rPr>
        <w:t>that provide diagnosis and treatment on an inpatient or outpatient basis for patients who have any of a variety of medical conditions.</w:t>
      </w:r>
    </w:p>
    <w:p w14:paraId="52F45297" w14:textId="77777777" w:rsidR="006D4BD8" w:rsidRDefault="006D4BD8" w:rsidP="001B4038">
      <w:pPr>
        <w:ind w:left="720"/>
        <w:rPr>
          <w:sz w:val="22"/>
          <w:szCs w:val="22"/>
        </w:rPr>
      </w:pPr>
    </w:p>
    <w:p w14:paraId="02113C3B" w14:textId="1AA239FF" w:rsidR="006D4BD8" w:rsidRDefault="006D4BD8" w:rsidP="001B4038">
      <w:pPr>
        <w:ind w:left="720"/>
        <w:rPr>
          <w:sz w:val="22"/>
          <w:szCs w:val="22"/>
        </w:rPr>
      </w:pPr>
      <w:r w:rsidRPr="00A52AD3">
        <w:rPr>
          <w:sz w:val="22"/>
          <w:szCs w:val="22"/>
          <w:u w:val="single"/>
        </w:rPr>
        <w:t>Intermediate Care Facilities for Individuals with Intellectual Disabilities (ICF/IID)</w:t>
      </w:r>
      <w:r w:rsidRPr="00A52AD3">
        <w:rPr>
          <w:sz w:val="22"/>
          <w:szCs w:val="22"/>
        </w:rPr>
        <w:t xml:space="preserve"> </w:t>
      </w:r>
      <w:r w:rsidRPr="00A52AD3">
        <w:rPr>
          <w:rFonts w:ascii="Cambria Math" w:hAnsi="Cambria Math" w:cs="Cambria Math"/>
          <w:sz w:val="22"/>
          <w:szCs w:val="22"/>
        </w:rPr>
        <w:t>⎯</w:t>
      </w:r>
      <w:r w:rsidR="00DC4C6F">
        <w:rPr>
          <w:sz w:val="22"/>
          <w:szCs w:val="22"/>
        </w:rPr>
        <w:t xml:space="preserve"> a facility, </w:t>
      </w:r>
      <w:r w:rsidRPr="00A52AD3">
        <w:rPr>
          <w:sz w:val="22"/>
          <w:szCs w:val="22"/>
        </w:rPr>
        <w:t xml:space="preserve">or distinct part of a facility, that provides intermediate care facility services as defined under </w:t>
      </w:r>
      <w:r w:rsidR="000B6018">
        <w:rPr>
          <w:sz w:val="22"/>
          <w:szCs w:val="22"/>
        </w:rPr>
        <w:br/>
      </w:r>
      <w:r w:rsidRPr="00A52AD3">
        <w:rPr>
          <w:sz w:val="22"/>
          <w:szCs w:val="22"/>
        </w:rPr>
        <w:t xml:space="preserve">42 CFR § 440.150, and that meets </w:t>
      </w:r>
      <w:r w:rsidRPr="00B6283C">
        <w:rPr>
          <w:sz w:val="22"/>
          <w:szCs w:val="22"/>
        </w:rPr>
        <w:t>f</w:t>
      </w:r>
      <w:r w:rsidRPr="00A52AD3">
        <w:rPr>
          <w:sz w:val="22"/>
          <w:szCs w:val="22"/>
        </w:rPr>
        <w:t xml:space="preserve">ederal conditions of participation, and is licensed by the </w:t>
      </w:r>
      <w:r w:rsidRPr="00B6283C">
        <w:rPr>
          <w:sz w:val="22"/>
          <w:szCs w:val="22"/>
        </w:rPr>
        <w:t>s</w:t>
      </w:r>
      <w:r w:rsidRPr="00A52AD3">
        <w:rPr>
          <w:sz w:val="22"/>
          <w:szCs w:val="22"/>
        </w:rPr>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A4060F3" w14:textId="77777777" w:rsidR="006D4BD8" w:rsidRDefault="006D4BD8" w:rsidP="001B4038">
      <w:pPr>
        <w:ind w:left="720"/>
        <w:rPr>
          <w:sz w:val="22"/>
          <w:szCs w:val="22"/>
        </w:rPr>
      </w:pPr>
    </w:p>
    <w:p w14:paraId="7A6B4F32" w14:textId="1A8F2E93" w:rsidR="008C2DA4" w:rsidRDefault="008C2DA4" w:rsidP="008C2DA4">
      <w:pPr>
        <w:tabs>
          <w:tab w:val="left" w:pos="-720"/>
          <w:tab w:val="left" w:pos="936"/>
          <w:tab w:val="left" w:pos="1310"/>
          <w:tab w:val="left" w:pos="1699"/>
          <w:tab w:val="left" w:pos="2074"/>
        </w:tabs>
        <w:suppressAutoHyphens/>
        <w:ind w:left="720"/>
        <w:rPr>
          <w:spacing w:val="-3"/>
          <w:sz w:val="22"/>
          <w:u w:val="single"/>
        </w:rPr>
      </w:pPr>
      <w:r w:rsidRPr="00C31ED7">
        <w:rPr>
          <w:spacing w:val="-3"/>
          <w:sz w:val="22"/>
          <w:u w:val="single"/>
        </w:rPr>
        <w:t>Maintenance</w:t>
      </w:r>
      <w:r>
        <w:rPr>
          <w:spacing w:val="-3"/>
          <w:sz w:val="22"/>
          <w:u w:val="single"/>
        </w:rPr>
        <w:t xml:space="preserve"> </w:t>
      </w:r>
      <w:r w:rsidR="008A0CA9">
        <w:rPr>
          <w:spacing w:val="-3"/>
          <w:sz w:val="22"/>
          <w:u w:val="single"/>
        </w:rPr>
        <w:t>–</w:t>
      </w:r>
      <w:r w:rsidRPr="00185E67">
        <w:rPr>
          <w:spacing w:val="-3"/>
          <w:sz w:val="22"/>
        </w:rPr>
        <w:t xml:space="preserve"> </w:t>
      </w:r>
      <w:r>
        <w:rPr>
          <w:spacing w:val="-3"/>
          <w:sz w:val="22"/>
        </w:rPr>
        <w:t xml:space="preserve">a repair that requires the specialized knowledge of, and evaluation by, a trained technician, performed based on the manufacturer’s recommendation.    </w:t>
      </w:r>
    </w:p>
    <w:p w14:paraId="404C1930" w14:textId="77777777" w:rsidR="008C2DA4" w:rsidRDefault="008C2DA4" w:rsidP="001B4038">
      <w:pPr>
        <w:ind w:left="720"/>
        <w:rPr>
          <w:sz w:val="22"/>
          <w:szCs w:val="22"/>
        </w:rPr>
      </w:pPr>
    </w:p>
    <w:p w14:paraId="42D428FD" w14:textId="7878F1E2" w:rsidR="006D4BD8" w:rsidRPr="00330F6A" w:rsidRDefault="006D4BD8" w:rsidP="001B4038">
      <w:pPr>
        <w:ind w:left="720"/>
        <w:rPr>
          <w:sz w:val="22"/>
          <w:szCs w:val="22"/>
        </w:rPr>
      </w:pPr>
      <w:bookmarkStart w:id="0" w:name="_Hlk74635628"/>
      <w:r w:rsidRPr="00330F6A">
        <w:rPr>
          <w:sz w:val="22"/>
          <w:szCs w:val="22"/>
          <w:u w:val="single"/>
        </w:rPr>
        <w:t>Marketing</w:t>
      </w:r>
      <w:r w:rsidRPr="00330F6A">
        <w:rPr>
          <w:sz w:val="22"/>
          <w:szCs w:val="22"/>
        </w:rPr>
        <w:t xml:space="preserve"> – any communication from a DME provider, or its agent, to a member or </w:t>
      </w:r>
      <w:r w:rsidR="008C2DA4">
        <w:rPr>
          <w:sz w:val="22"/>
          <w:szCs w:val="22"/>
        </w:rPr>
        <w:t>to their</w:t>
      </w:r>
      <w:r w:rsidRPr="00330F6A">
        <w:rPr>
          <w:sz w:val="22"/>
          <w:szCs w:val="22"/>
        </w:rPr>
        <w:t xml:space="preserve"> family or caregivers, that can reasonably be interpreted as intended to influence the member’s choice of DME provider, whether by inducing that member </w:t>
      </w:r>
    </w:p>
    <w:p w14:paraId="6035532A" w14:textId="77777777" w:rsidR="006D4BD8" w:rsidRPr="00330F6A" w:rsidRDefault="006D4BD8" w:rsidP="001B4038">
      <w:pPr>
        <w:ind w:left="1440" w:hanging="360"/>
        <w:rPr>
          <w:sz w:val="22"/>
          <w:szCs w:val="22"/>
        </w:rPr>
      </w:pPr>
      <w:r w:rsidRPr="00330F6A">
        <w:rPr>
          <w:sz w:val="22"/>
          <w:szCs w:val="22"/>
        </w:rPr>
        <w:t>(1)</w:t>
      </w:r>
      <w:r w:rsidR="001E7EB8">
        <w:rPr>
          <w:sz w:val="22"/>
          <w:szCs w:val="22"/>
        </w:rPr>
        <w:t xml:space="preserve"> </w:t>
      </w:r>
      <w:r w:rsidRPr="00330F6A">
        <w:rPr>
          <w:sz w:val="22"/>
          <w:szCs w:val="22"/>
        </w:rPr>
        <w:t xml:space="preserve"> to retain that DME provider to provide DME services to the member;</w:t>
      </w:r>
    </w:p>
    <w:p w14:paraId="78C4699E" w14:textId="77777777" w:rsidR="006D4BD8" w:rsidRPr="00330F6A" w:rsidRDefault="006D4BD8" w:rsidP="001B4038">
      <w:pPr>
        <w:ind w:left="1440" w:hanging="360"/>
        <w:rPr>
          <w:sz w:val="22"/>
          <w:szCs w:val="22"/>
        </w:rPr>
      </w:pPr>
      <w:r w:rsidRPr="00330F6A">
        <w:rPr>
          <w:sz w:val="22"/>
          <w:szCs w:val="22"/>
        </w:rPr>
        <w:t xml:space="preserve">(2) </w:t>
      </w:r>
      <w:r w:rsidR="001E7EB8">
        <w:rPr>
          <w:sz w:val="22"/>
          <w:szCs w:val="22"/>
        </w:rPr>
        <w:t xml:space="preserve"> </w:t>
      </w:r>
      <w:r w:rsidRPr="00330F6A">
        <w:rPr>
          <w:sz w:val="22"/>
          <w:szCs w:val="22"/>
        </w:rPr>
        <w:t xml:space="preserve">not to retain DME services from another DME provider; or </w:t>
      </w:r>
    </w:p>
    <w:p w14:paraId="2214B9CD" w14:textId="77777777" w:rsidR="006D4BD8" w:rsidRDefault="006D4BD8" w:rsidP="001B4038">
      <w:pPr>
        <w:ind w:left="1440" w:hanging="360"/>
        <w:rPr>
          <w:sz w:val="22"/>
          <w:szCs w:val="22"/>
        </w:rPr>
      </w:pPr>
      <w:r w:rsidRPr="00330F6A">
        <w:rPr>
          <w:sz w:val="22"/>
          <w:szCs w:val="22"/>
        </w:rPr>
        <w:t xml:space="preserve">(3) </w:t>
      </w:r>
      <w:r w:rsidR="001E7EB8">
        <w:rPr>
          <w:sz w:val="22"/>
          <w:szCs w:val="22"/>
        </w:rPr>
        <w:t xml:space="preserve"> </w:t>
      </w:r>
      <w:r w:rsidRPr="00330F6A">
        <w:rPr>
          <w:sz w:val="22"/>
          <w:szCs w:val="22"/>
        </w:rPr>
        <w:t>to cease receiving DME services from another DME provider.</w:t>
      </w:r>
      <w:r w:rsidRPr="000D4C06">
        <w:rPr>
          <w:sz w:val="22"/>
          <w:szCs w:val="22"/>
        </w:rPr>
        <w:t xml:space="preserve"> </w:t>
      </w:r>
      <w:bookmarkEnd w:id="0"/>
    </w:p>
    <w:p w14:paraId="1028BA6D" w14:textId="77777777" w:rsidR="006D4BD8" w:rsidRDefault="006D4BD8" w:rsidP="006D4BD8">
      <w:pPr>
        <w:ind w:left="936"/>
        <w:rPr>
          <w:sz w:val="22"/>
          <w:szCs w:val="22"/>
        </w:rPr>
      </w:pPr>
    </w:p>
    <w:p w14:paraId="0584AFFB" w14:textId="03A0E42F" w:rsidR="006D4BD8" w:rsidRDefault="006D4BD8" w:rsidP="001B4038">
      <w:pPr>
        <w:ind w:left="720"/>
        <w:rPr>
          <w:sz w:val="22"/>
          <w:szCs w:val="22"/>
        </w:rPr>
      </w:pPr>
      <w:r w:rsidRPr="00A52AD3">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provider and pay for medical services to eligible members. </w:t>
      </w:r>
    </w:p>
    <w:p w14:paraId="4E5E81B1" w14:textId="77777777" w:rsidR="000B6018" w:rsidRPr="00A52AD3" w:rsidRDefault="000B6018" w:rsidP="001B4038">
      <w:pPr>
        <w:ind w:left="720"/>
      </w:pPr>
    </w:p>
    <w:p w14:paraId="2570EFEC" w14:textId="77777777" w:rsidR="001E7EB8" w:rsidRDefault="001E7EB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316FC688" w14:textId="77777777" w:rsidTr="006D4BD8">
        <w:trPr>
          <w:trHeight w:hRule="exact" w:val="864"/>
        </w:trPr>
        <w:tc>
          <w:tcPr>
            <w:tcW w:w="4080" w:type="dxa"/>
            <w:tcBorders>
              <w:bottom w:val="nil"/>
            </w:tcBorders>
          </w:tcPr>
          <w:p w14:paraId="78B0ED0C"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682EE0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7F2685F"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9AD896"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4739E54"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28DB9F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23C3C0"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1944C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6D4BD8" w:rsidRPr="002B61E2" w14:paraId="7C4FF518" w14:textId="77777777" w:rsidTr="006D4BD8">
        <w:trPr>
          <w:trHeight w:hRule="exact" w:val="864"/>
        </w:trPr>
        <w:tc>
          <w:tcPr>
            <w:tcW w:w="4080" w:type="dxa"/>
            <w:tcBorders>
              <w:top w:val="nil"/>
            </w:tcBorders>
            <w:vAlign w:val="center"/>
          </w:tcPr>
          <w:p w14:paraId="28202A2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74FDA601"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1D66907" w14:textId="13AFE857"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D40247">
              <w:rPr>
                <w:rFonts w:ascii="Arial" w:hAnsi="Arial" w:cs="Arial"/>
              </w:rPr>
              <w:t>48</w:t>
            </w:r>
          </w:p>
        </w:tc>
        <w:tc>
          <w:tcPr>
            <w:tcW w:w="1771" w:type="dxa"/>
          </w:tcPr>
          <w:p w14:paraId="59880456"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1B4C6E" w14:textId="5E710D3F"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27A9175" w14:textId="77777777" w:rsidR="006D4BD8" w:rsidRDefault="006D4BD8" w:rsidP="006D4BD8">
      <w:pPr>
        <w:tabs>
          <w:tab w:val="left" w:pos="900"/>
          <w:tab w:val="left" w:pos="1310"/>
          <w:tab w:val="left" w:pos="1699"/>
          <w:tab w:val="left" w:pos="2074"/>
        </w:tabs>
        <w:rPr>
          <w:sz w:val="22"/>
        </w:rPr>
      </w:pPr>
    </w:p>
    <w:p w14:paraId="6DFF8423" w14:textId="77777777" w:rsidR="000B6018" w:rsidRDefault="000B6018" w:rsidP="000B6018">
      <w:pPr>
        <w:tabs>
          <w:tab w:val="left" w:pos="900"/>
          <w:tab w:val="left" w:pos="1310"/>
          <w:tab w:val="left" w:pos="1699"/>
          <w:tab w:val="left" w:pos="2074"/>
        </w:tabs>
        <w:ind w:left="720"/>
        <w:rPr>
          <w:sz w:val="22"/>
        </w:rPr>
      </w:pPr>
      <w:r>
        <w:rPr>
          <w:sz w:val="22"/>
          <w:u w:val="single"/>
        </w:rPr>
        <w:t>Medical Supplies</w:t>
      </w:r>
      <w:r>
        <w:rPr>
          <w:sz w:val="22"/>
        </w:rPr>
        <w:t xml:space="preserve"> – consumable or disposable supplies or devices for home use necessary for the treatment of a specific illness, injury, disease, or disability, including, but not limited to test strips, syringes, ostomy products, and surgical items that are</w:t>
      </w:r>
    </w:p>
    <w:p w14:paraId="7E7D2786" w14:textId="34088684" w:rsidR="000B6018" w:rsidRPr="001B4038" w:rsidRDefault="000B6018" w:rsidP="000B6018">
      <w:pPr>
        <w:ind w:left="1440" w:hanging="360"/>
        <w:rPr>
          <w:sz w:val="22"/>
          <w:szCs w:val="22"/>
        </w:rPr>
      </w:pPr>
      <w:r w:rsidRPr="001B4038">
        <w:rPr>
          <w:sz w:val="22"/>
          <w:szCs w:val="22"/>
        </w:rPr>
        <w:t>(1)  required to</w:t>
      </w:r>
      <w:r w:rsidR="00A53C83">
        <w:rPr>
          <w:sz w:val="22"/>
          <w:szCs w:val="22"/>
        </w:rPr>
        <w:t xml:space="preserve"> </w:t>
      </w:r>
      <w:r w:rsidRPr="001B4038">
        <w:rPr>
          <w:sz w:val="22"/>
          <w:szCs w:val="22"/>
        </w:rPr>
        <w:t xml:space="preserve">address an individual’s medical disability, illness, or injury; </w:t>
      </w:r>
    </w:p>
    <w:p w14:paraId="226246C7" w14:textId="77777777" w:rsidR="000B6018" w:rsidRPr="001B4038" w:rsidRDefault="000B6018" w:rsidP="000B6018">
      <w:pPr>
        <w:ind w:left="1440" w:hanging="360"/>
        <w:rPr>
          <w:sz w:val="22"/>
          <w:szCs w:val="22"/>
        </w:rPr>
      </w:pPr>
      <w:r w:rsidRPr="001B4038">
        <w:rPr>
          <w:sz w:val="22"/>
          <w:szCs w:val="22"/>
        </w:rPr>
        <w:t xml:space="preserve">(2)  generally not useful in the absence of illness or injury; </w:t>
      </w:r>
    </w:p>
    <w:p w14:paraId="2F4206F4" w14:textId="77777777" w:rsidR="000B6018" w:rsidRPr="001B4038" w:rsidRDefault="000B6018" w:rsidP="000B6018">
      <w:pPr>
        <w:ind w:left="1440" w:hanging="360"/>
        <w:rPr>
          <w:sz w:val="22"/>
          <w:szCs w:val="22"/>
        </w:rPr>
      </w:pPr>
      <w:r w:rsidRPr="001B4038">
        <w:rPr>
          <w:sz w:val="22"/>
          <w:szCs w:val="22"/>
        </w:rPr>
        <w:t xml:space="preserve">(3)  consumable or disposable; </w:t>
      </w:r>
    </w:p>
    <w:p w14:paraId="13117D22" w14:textId="77777777" w:rsidR="000B6018" w:rsidRPr="001B4038" w:rsidRDefault="000B6018" w:rsidP="000B6018">
      <w:pPr>
        <w:ind w:left="1440" w:hanging="360"/>
        <w:rPr>
          <w:sz w:val="22"/>
          <w:szCs w:val="22"/>
        </w:rPr>
      </w:pPr>
      <w:r w:rsidRPr="001B4038">
        <w:rPr>
          <w:sz w:val="22"/>
          <w:szCs w:val="22"/>
        </w:rPr>
        <w:t>(4)  not able to withstand repeated use by more than one individual; and</w:t>
      </w:r>
    </w:p>
    <w:p w14:paraId="20FA4790" w14:textId="6E234990" w:rsidR="000B6018" w:rsidRDefault="000B6018" w:rsidP="000B6018">
      <w:pPr>
        <w:ind w:left="1080"/>
        <w:rPr>
          <w:sz w:val="22"/>
        </w:rPr>
      </w:pPr>
      <w:r w:rsidRPr="001B4038">
        <w:rPr>
          <w:sz w:val="22"/>
          <w:szCs w:val="22"/>
        </w:rPr>
        <w:t>(5)  appropriate for use in any setting in which normal life activities take place, other than a hospital, nursing</w:t>
      </w:r>
      <w:r w:rsidRPr="00CC45FC">
        <w:rPr>
          <w:sz w:val="22"/>
        </w:rPr>
        <w:t xml:space="preserve"> facility, ICF/IID, or any setting in which payment is or could be made under Medicaid inpatient services that includes room and board.</w:t>
      </w:r>
      <w:r w:rsidR="00A53C83">
        <w:rPr>
          <w:sz w:val="22"/>
        </w:rPr>
        <w:t xml:space="preserve"> </w:t>
      </w:r>
      <w:r w:rsidRPr="00CC45FC">
        <w:rPr>
          <w:sz w:val="22"/>
        </w:rPr>
        <w:t xml:space="preserve"> </w:t>
      </w:r>
    </w:p>
    <w:p w14:paraId="3C981A5B" w14:textId="77777777" w:rsidR="000B6018" w:rsidRDefault="000B6018" w:rsidP="000B6018">
      <w:pPr>
        <w:tabs>
          <w:tab w:val="left" w:pos="900"/>
          <w:tab w:val="left" w:pos="1310"/>
          <w:tab w:val="left" w:pos="1699"/>
          <w:tab w:val="left" w:pos="2074"/>
        </w:tabs>
        <w:ind w:left="2210" w:hanging="900"/>
        <w:rPr>
          <w:sz w:val="22"/>
        </w:rPr>
      </w:pPr>
    </w:p>
    <w:p w14:paraId="3237F3FE" w14:textId="01490881" w:rsidR="000B6018" w:rsidRPr="00A52AD3" w:rsidRDefault="000B6018" w:rsidP="000B6018">
      <w:pPr>
        <w:ind w:left="720"/>
      </w:pPr>
      <w:r w:rsidRPr="00A52AD3">
        <w:rPr>
          <w:sz w:val="22"/>
          <w:szCs w:val="22"/>
          <w:u w:val="single"/>
        </w:rPr>
        <w:t>Medicare Competitive Bid Provider</w:t>
      </w:r>
      <w:r>
        <w:rPr>
          <w:sz w:val="22"/>
          <w:szCs w:val="22"/>
        </w:rPr>
        <w:t xml:space="preserve"> </w:t>
      </w:r>
      <w:r>
        <w:rPr>
          <w:sz w:val="22"/>
        </w:rPr>
        <w:t xml:space="preserve">– </w:t>
      </w:r>
      <w:r>
        <w:rPr>
          <w:sz w:val="22"/>
          <w:szCs w:val="22"/>
        </w:rPr>
        <w:t>Medicare-</w:t>
      </w:r>
      <w:r w:rsidRPr="00A52AD3">
        <w:rPr>
          <w:sz w:val="22"/>
          <w:szCs w:val="22"/>
        </w:rPr>
        <w:t xml:space="preserve">qualified provider chosen to provide Medicare-designated </w:t>
      </w:r>
      <w:r>
        <w:rPr>
          <w:sz w:val="22"/>
          <w:szCs w:val="22"/>
        </w:rPr>
        <w:t>durable medical equipment</w:t>
      </w:r>
      <w:r w:rsidRPr="00A52AD3">
        <w:rPr>
          <w:sz w:val="22"/>
          <w:szCs w:val="22"/>
        </w:rPr>
        <w:t xml:space="preserve"> and supplies in specified geographic areas for Medicare-specified time periods to MassHealth members with both Medicare and Medicaid coverage</w:t>
      </w:r>
      <w:r w:rsidRPr="00A52AD3">
        <w:rPr>
          <w:rFonts w:ascii="Helvetica Neue" w:eastAsia="Helvetica Neue" w:hAnsi="Helvetica Neue" w:cs="Helvetica Neue"/>
          <w:color w:val="595959"/>
        </w:rPr>
        <w:t xml:space="preserve"> </w:t>
      </w:r>
      <w:r w:rsidRPr="00A52AD3">
        <w:rPr>
          <w:sz w:val="22"/>
          <w:szCs w:val="22"/>
        </w:rPr>
        <w:t>pursuant to 42 U.S.C. §1395w–3.</w:t>
      </w:r>
    </w:p>
    <w:p w14:paraId="2798366F" w14:textId="77777777" w:rsidR="000B6018" w:rsidRDefault="000B6018" w:rsidP="000B6018">
      <w:pPr>
        <w:tabs>
          <w:tab w:val="left" w:pos="900"/>
          <w:tab w:val="left" w:pos="1310"/>
          <w:tab w:val="left" w:pos="1699"/>
          <w:tab w:val="left" w:pos="2074"/>
        </w:tabs>
        <w:ind w:left="720"/>
        <w:rPr>
          <w:sz w:val="22"/>
        </w:rPr>
      </w:pPr>
    </w:p>
    <w:p w14:paraId="156D0E07" w14:textId="77777777" w:rsidR="000B6018" w:rsidRDefault="000B6018" w:rsidP="000B6018">
      <w:pPr>
        <w:tabs>
          <w:tab w:val="left" w:pos="900"/>
          <w:tab w:val="left" w:pos="1310"/>
          <w:tab w:val="left" w:pos="1699"/>
          <w:tab w:val="left" w:pos="2074"/>
        </w:tabs>
        <w:ind w:left="720"/>
        <w:rPr>
          <w:sz w:val="22"/>
        </w:rPr>
      </w:pPr>
      <w:r w:rsidRPr="003F52E4">
        <w:rPr>
          <w:sz w:val="22"/>
          <w:u w:val="single"/>
        </w:rPr>
        <w:t>Member</w:t>
      </w:r>
      <w:r w:rsidRPr="004B7400">
        <w:rPr>
          <w:sz w:val="22"/>
        </w:rPr>
        <w:t xml:space="preserve"> </w:t>
      </w:r>
      <w:r>
        <w:rPr>
          <w:sz w:val="22"/>
        </w:rPr>
        <w:t>–</w:t>
      </w:r>
      <w:r w:rsidRPr="003F52E4">
        <w:rPr>
          <w:sz w:val="22"/>
        </w:rPr>
        <w:t xml:space="preserve"> a person determined by the MassHealth agency to be eligible for MassHealth.</w:t>
      </w:r>
    </w:p>
    <w:p w14:paraId="3F10D3FA" w14:textId="77777777" w:rsidR="000B6018" w:rsidRDefault="000B6018" w:rsidP="001B4038">
      <w:pPr>
        <w:tabs>
          <w:tab w:val="left" w:pos="900"/>
          <w:tab w:val="left" w:pos="1310"/>
          <w:tab w:val="left" w:pos="1699"/>
          <w:tab w:val="left" w:pos="2074"/>
        </w:tabs>
        <w:ind w:left="720"/>
        <w:rPr>
          <w:sz w:val="22"/>
          <w:u w:val="single"/>
        </w:rPr>
      </w:pPr>
    </w:p>
    <w:p w14:paraId="532AF32B" w14:textId="5AC47D89" w:rsidR="006D4BD8" w:rsidRDefault="006D4BD8" w:rsidP="001B4038">
      <w:pPr>
        <w:tabs>
          <w:tab w:val="left" w:pos="900"/>
          <w:tab w:val="left" w:pos="1310"/>
          <w:tab w:val="left" w:pos="1699"/>
          <w:tab w:val="left" w:pos="2074"/>
        </w:tabs>
        <w:ind w:left="720"/>
        <w:rPr>
          <w:sz w:val="22"/>
        </w:rPr>
      </w:pPr>
      <w:r w:rsidRPr="00477510">
        <w:rPr>
          <w:sz w:val="22"/>
          <w:u w:val="single"/>
        </w:rPr>
        <w:t>Mobility System</w:t>
      </w:r>
      <w:r>
        <w:rPr>
          <w:sz w:val="22"/>
        </w:rPr>
        <w:t xml:space="preserve"> </w:t>
      </w:r>
      <w:r w:rsidR="00317833">
        <w:rPr>
          <w:sz w:val="22"/>
        </w:rPr>
        <w:t>–</w:t>
      </w:r>
      <w:r>
        <w:rPr>
          <w:sz w:val="22"/>
        </w:rPr>
        <w:t xml:space="preserve"> a manual or power wheelchair or other wheeled device, such as a scooter, including </w:t>
      </w:r>
      <w:r w:rsidRPr="003F52E4">
        <w:rPr>
          <w:sz w:val="22"/>
        </w:rPr>
        <w:t>a base, a seating system,</w:t>
      </w:r>
      <w:r>
        <w:rPr>
          <w:sz w:val="22"/>
        </w:rPr>
        <w:t xml:space="preserve"> its components, accessories, and modifications</w:t>
      </w:r>
      <w:r w:rsidRPr="00B71859">
        <w:rPr>
          <w:sz w:val="22"/>
        </w:rPr>
        <w:t>.</w:t>
      </w:r>
    </w:p>
    <w:p w14:paraId="31BFA545" w14:textId="77777777" w:rsidR="006D4BD8" w:rsidRDefault="006D4BD8" w:rsidP="001B4038">
      <w:pPr>
        <w:tabs>
          <w:tab w:val="left" w:pos="900"/>
          <w:tab w:val="left" w:pos="1310"/>
          <w:tab w:val="left" w:pos="1699"/>
          <w:tab w:val="left" w:pos="2074"/>
        </w:tabs>
        <w:ind w:left="720"/>
        <w:rPr>
          <w:sz w:val="22"/>
        </w:rPr>
      </w:pPr>
    </w:p>
    <w:p w14:paraId="20340A15" w14:textId="77777777" w:rsidR="006D4BD8" w:rsidRDefault="006D4BD8" w:rsidP="001B4038">
      <w:pPr>
        <w:ind w:left="720"/>
        <w:rPr>
          <w:sz w:val="22"/>
        </w:rPr>
      </w:pPr>
      <w:r w:rsidRPr="00BB012E">
        <w:rPr>
          <w:sz w:val="22"/>
          <w:u w:val="single"/>
        </w:rPr>
        <w:t>Non-physician Practitioner</w:t>
      </w:r>
      <w:r>
        <w:rPr>
          <w:sz w:val="22"/>
        </w:rPr>
        <w:t xml:space="preserve"> – a nurse practitioner or clinical nurse specialist working in collaboration with a physician or </w:t>
      </w:r>
      <w:r w:rsidRPr="0087668A">
        <w:rPr>
          <w:sz w:val="22"/>
        </w:rPr>
        <w:t>a</w:t>
      </w:r>
      <w:r>
        <w:rPr>
          <w:sz w:val="22"/>
        </w:rPr>
        <w:t xml:space="preserve"> physician assistant working under the supervision of a physician, who orders DME and writes the prescription for DME in accordance with 130 CMR 409.416.</w:t>
      </w:r>
    </w:p>
    <w:p w14:paraId="07737C15" w14:textId="77777777" w:rsidR="006D4BD8" w:rsidRDefault="006D4BD8" w:rsidP="001B4038">
      <w:pPr>
        <w:tabs>
          <w:tab w:val="left" w:pos="900"/>
          <w:tab w:val="left" w:pos="1310"/>
          <w:tab w:val="left" w:pos="1699"/>
          <w:tab w:val="left" w:pos="2074"/>
        </w:tabs>
        <w:ind w:left="720"/>
        <w:rPr>
          <w:sz w:val="22"/>
        </w:rPr>
      </w:pPr>
    </w:p>
    <w:p w14:paraId="746BEACC" w14:textId="77777777" w:rsidR="006D4BD8" w:rsidRDefault="006D4BD8" w:rsidP="001B4038">
      <w:pPr>
        <w:tabs>
          <w:tab w:val="left" w:pos="900"/>
          <w:tab w:val="left" w:pos="1310"/>
          <w:tab w:val="left" w:pos="1699"/>
          <w:tab w:val="left" w:pos="2074"/>
        </w:tabs>
        <w:ind w:left="720"/>
        <w:rPr>
          <w:sz w:val="22"/>
        </w:rPr>
      </w:pPr>
      <w:r>
        <w:rPr>
          <w:sz w:val="22"/>
          <w:u w:val="single"/>
        </w:rPr>
        <w:t>Nurse Practitioner</w:t>
      </w:r>
      <w:r w:rsidRPr="004B7400">
        <w:rPr>
          <w:sz w:val="22"/>
        </w:rPr>
        <w:t xml:space="preserve"> </w:t>
      </w:r>
      <w:r w:rsidR="00317833">
        <w:rPr>
          <w:sz w:val="22"/>
        </w:rPr>
        <w:t>–</w:t>
      </w:r>
      <w:r>
        <w:rPr>
          <w:sz w:val="22"/>
        </w:rPr>
        <w:t xml:space="preserve"> a registered nurse who has successfully completed a formal education program for nurse practitioners as required by the Massachusetts Board of Registration of Nursing </w:t>
      </w:r>
      <w:r w:rsidRPr="00D15277">
        <w:rPr>
          <w:sz w:val="22"/>
        </w:rPr>
        <w:t>(the Board), who is in good standing with the Board, and who is responsible for oversight of the member’s health care. A nurse practitioner who prescribes medication must be certified by the federal Drug Enforcement Agency (DEA).</w:t>
      </w:r>
    </w:p>
    <w:p w14:paraId="6B1B84A6" w14:textId="77777777" w:rsidR="006D4BD8" w:rsidRDefault="006D4BD8" w:rsidP="001B4038">
      <w:pPr>
        <w:tabs>
          <w:tab w:val="left" w:pos="900"/>
          <w:tab w:val="left" w:pos="1310"/>
          <w:tab w:val="left" w:pos="1699"/>
          <w:tab w:val="left" w:pos="2074"/>
        </w:tabs>
        <w:ind w:left="720"/>
        <w:rPr>
          <w:sz w:val="22"/>
        </w:rPr>
      </w:pPr>
    </w:p>
    <w:p w14:paraId="19BCCDEA" w14:textId="32A62362" w:rsidR="006D4BD8" w:rsidRPr="00D15277" w:rsidRDefault="006D4BD8" w:rsidP="001B4038">
      <w:pPr>
        <w:tabs>
          <w:tab w:val="left" w:pos="900"/>
          <w:tab w:val="left" w:pos="1310"/>
          <w:tab w:val="left" w:pos="1699"/>
          <w:tab w:val="left" w:pos="2074"/>
        </w:tabs>
        <w:ind w:left="720"/>
        <w:rPr>
          <w:sz w:val="22"/>
        </w:rPr>
      </w:pPr>
      <w:r w:rsidRPr="00707B55">
        <w:rPr>
          <w:sz w:val="22"/>
          <w:u w:val="single"/>
        </w:rPr>
        <w:t>Nursing Facility (NF)</w:t>
      </w:r>
      <w:r w:rsidRPr="00707B55">
        <w:rPr>
          <w:sz w:val="22"/>
        </w:rPr>
        <w:t xml:space="preserve"> –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w:t>
      </w:r>
      <w:r w:rsidR="00F72071" w:rsidRPr="00707B55">
        <w:rPr>
          <w:sz w:val="22"/>
        </w:rPr>
        <w:t>the Social Security Act §§</w:t>
      </w:r>
      <w:r w:rsidRPr="00707B55">
        <w:rPr>
          <w:sz w:val="22"/>
        </w:rPr>
        <w:t>1919(a), (b), (c) and (d) and is licensed under and certified by the Massachusetts Department of Public Health.</w:t>
      </w:r>
    </w:p>
    <w:p w14:paraId="7B345C5A" w14:textId="77777777" w:rsidR="006D4BD8" w:rsidRPr="00D15277" w:rsidRDefault="006D4BD8" w:rsidP="001B4038">
      <w:pPr>
        <w:tabs>
          <w:tab w:val="left" w:pos="900"/>
          <w:tab w:val="left" w:pos="1310"/>
          <w:tab w:val="left" w:pos="1699"/>
          <w:tab w:val="left" w:pos="2074"/>
        </w:tabs>
        <w:ind w:left="720"/>
        <w:rPr>
          <w:sz w:val="22"/>
        </w:rPr>
      </w:pPr>
    </w:p>
    <w:p w14:paraId="22C7DA70" w14:textId="77777777" w:rsidR="006D4BD8" w:rsidRDefault="006D4BD8" w:rsidP="001B4038">
      <w:pPr>
        <w:tabs>
          <w:tab w:val="left" w:pos="900"/>
          <w:tab w:val="left" w:pos="1310"/>
          <w:tab w:val="left" w:pos="1699"/>
          <w:tab w:val="left" w:pos="2074"/>
        </w:tabs>
        <w:ind w:left="720"/>
        <w:rPr>
          <w:sz w:val="22"/>
        </w:rPr>
      </w:pPr>
      <w:r w:rsidRPr="00D15277">
        <w:rPr>
          <w:sz w:val="22"/>
          <w:u w:val="single"/>
        </w:rPr>
        <w:t>Nutritional Supplements</w:t>
      </w:r>
      <w:r w:rsidRPr="00D15277">
        <w:rPr>
          <w:sz w:val="22"/>
        </w:rPr>
        <w:t xml:space="preserve"> </w:t>
      </w:r>
      <w:r w:rsidR="00317833">
        <w:rPr>
          <w:sz w:val="22"/>
        </w:rPr>
        <w:t>–</w:t>
      </w:r>
      <w:r>
        <w:rPr>
          <w:sz w:val="22"/>
        </w:rPr>
        <w:t xml:space="preserve"> commercially prepared products primarily</w:t>
      </w:r>
      <w:r w:rsidRPr="00D15277">
        <w:rPr>
          <w:sz w:val="22"/>
        </w:rPr>
        <w:t xml:space="preserve"> </w:t>
      </w:r>
      <w:r>
        <w:rPr>
          <w:sz w:val="22"/>
        </w:rPr>
        <w:t>used to treat</w:t>
      </w:r>
      <w:r w:rsidRPr="00D15277">
        <w:rPr>
          <w:sz w:val="22"/>
        </w:rPr>
        <w:t xml:space="preserve"> </w:t>
      </w:r>
      <w:r>
        <w:rPr>
          <w:sz w:val="22"/>
        </w:rPr>
        <w:t xml:space="preserve">a </w:t>
      </w:r>
      <w:r w:rsidRPr="00D15277">
        <w:rPr>
          <w:sz w:val="22"/>
        </w:rPr>
        <w:t>diagnosed deficiency in the member’s diet or nutrition.</w:t>
      </w:r>
    </w:p>
    <w:p w14:paraId="6813CA56" w14:textId="77777777" w:rsidR="006D4BD8" w:rsidRDefault="006D4BD8" w:rsidP="001B4038">
      <w:pPr>
        <w:tabs>
          <w:tab w:val="left" w:pos="900"/>
          <w:tab w:val="left" w:pos="1310"/>
          <w:tab w:val="left" w:pos="1699"/>
          <w:tab w:val="left" w:pos="2074"/>
        </w:tabs>
        <w:ind w:left="720"/>
        <w:rPr>
          <w:sz w:val="22"/>
        </w:rPr>
      </w:pPr>
    </w:p>
    <w:p w14:paraId="5A46224D" w14:textId="77777777" w:rsidR="006D4BD8" w:rsidRPr="00D15277" w:rsidRDefault="006D4BD8" w:rsidP="001B4038">
      <w:pPr>
        <w:ind w:left="720"/>
        <w:rPr>
          <w:sz w:val="22"/>
        </w:rPr>
      </w:pPr>
      <w:r w:rsidRPr="00A52AD3">
        <w:rPr>
          <w:sz w:val="22"/>
          <w:szCs w:val="22"/>
          <w:u w:val="single"/>
        </w:rPr>
        <w:t>Office of Inspector General (OIG)</w:t>
      </w:r>
      <w:r w:rsidRPr="00A52AD3">
        <w:rPr>
          <w:sz w:val="22"/>
          <w:szCs w:val="22"/>
        </w:rPr>
        <w:t xml:space="preserve"> </w:t>
      </w:r>
      <w:r w:rsidR="00317833">
        <w:rPr>
          <w:sz w:val="22"/>
        </w:rPr>
        <w:t>–</w:t>
      </w:r>
      <w:r>
        <w:rPr>
          <w:sz w:val="22"/>
          <w:szCs w:val="22"/>
        </w:rPr>
        <w:t xml:space="preserve"> a f</w:t>
      </w:r>
      <w:r w:rsidRPr="00A52AD3">
        <w:rPr>
          <w:sz w:val="22"/>
          <w:szCs w:val="22"/>
        </w:rPr>
        <w:t>ederal agency established by law as an independent and objective oversight unit to carry out the mission of preventing fraud and abuse and promoting economy, efficiency</w:t>
      </w:r>
      <w:r w:rsidRPr="00B6283C">
        <w:rPr>
          <w:sz w:val="22"/>
          <w:szCs w:val="22"/>
        </w:rPr>
        <w:t>,</w:t>
      </w:r>
      <w:r w:rsidRPr="00A52AD3">
        <w:rPr>
          <w:sz w:val="22"/>
          <w:szCs w:val="22"/>
        </w:rPr>
        <w:t xml:space="preserve"> and effectiveness of HHS programs and operations, as defined by 5 U.S.C. App. 1.</w:t>
      </w:r>
    </w:p>
    <w:p w14:paraId="4F9ED4BD" w14:textId="77777777" w:rsidR="006D4BD8" w:rsidRDefault="006D4BD8" w:rsidP="001B4038">
      <w:pPr>
        <w:tabs>
          <w:tab w:val="left" w:pos="1699"/>
          <w:tab w:val="left" w:pos="2074"/>
        </w:tabs>
        <w:ind w:left="720"/>
        <w:rPr>
          <w:sz w:val="22"/>
        </w:rPr>
      </w:pPr>
    </w:p>
    <w:p w14:paraId="71CBF907" w14:textId="77777777" w:rsidR="001E7EB8" w:rsidRDefault="001E7EB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E17AE7B" w14:textId="77777777" w:rsidTr="006D4BD8">
        <w:trPr>
          <w:trHeight w:hRule="exact" w:val="864"/>
        </w:trPr>
        <w:tc>
          <w:tcPr>
            <w:tcW w:w="4080" w:type="dxa"/>
            <w:tcBorders>
              <w:bottom w:val="nil"/>
            </w:tcBorders>
          </w:tcPr>
          <w:p w14:paraId="391D659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7CE7EC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7E1C7D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BBB99F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70F1217"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835E960"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746ECB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6F4882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6D4BD8" w:rsidRPr="002B61E2" w14:paraId="373BA668" w14:textId="77777777" w:rsidTr="006D4BD8">
        <w:trPr>
          <w:trHeight w:hRule="exact" w:val="864"/>
        </w:trPr>
        <w:tc>
          <w:tcPr>
            <w:tcW w:w="4080" w:type="dxa"/>
            <w:tcBorders>
              <w:top w:val="nil"/>
            </w:tcBorders>
            <w:vAlign w:val="center"/>
          </w:tcPr>
          <w:p w14:paraId="6D8DA9F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6EBEE16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BDA9A9E" w14:textId="32161A35"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D40247">
              <w:rPr>
                <w:rFonts w:ascii="Arial" w:hAnsi="Arial" w:cs="Arial"/>
              </w:rPr>
              <w:t>48</w:t>
            </w:r>
          </w:p>
        </w:tc>
        <w:tc>
          <w:tcPr>
            <w:tcW w:w="1771" w:type="dxa"/>
          </w:tcPr>
          <w:p w14:paraId="7C6A63A8"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87E1015" w14:textId="14F82173"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066BC724" w14:textId="77777777" w:rsidR="006D4BD8" w:rsidRDefault="006D4BD8" w:rsidP="006D4BD8">
      <w:pPr>
        <w:tabs>
          <w:tab w:val="left" w:pos="900"/>
          <w:tab w:val="left" w:pos="1310"/>
          <w:tab w:val="left" w:pos="1699"/>
          <w:tab w:val="left" w:pos="2074"/>
        </w:tabs>
        <w:rPr>
          <w:sz w:val="22"/>
        </w:rPr>
      </w:pPr>
    </w:p>
    <w:p w14:paraId="6777408B" w14:textId="77777777" w:rsidR="000B6018" w:rsidRPr="00177F85" w:rsidRDefault="000B6018" w:rsidP="000B6018">
      <w:pPr>
        <w:tabs>
          <w:tab w:val="left" w:pos="900"/>
        </w:tabs>
        <w:ind w:left="720"/>
        <w:rPr>
          <w:sz w:val="22"/>
          <w:szCs w:val="22"/>
        </w:rPr>
      </w:pPr>
      <w:r w:rsidRPr="00A52AD3">
        <w:rPr>
          <w:sz w:val="22"/>
          <w:szCs w:val="22"/>
          <w:u w:val="single"/>
        </w:rPr>
        <w:t>Ordering Practitioner</w:t>
      </w:r>
      <w:r>
        <w:rPr>
          <w:sz w:val="22"/>
          <w:szCs w:val="22"/>
        </w:rPr>
        <w:t xml:space="preserve"> – a </w:t>
      </w:r>
      <w:r w:rsidRPr="00024D9A">
        <w:rPr>
          <w:sz w:val="22"/>
          <w:szCs w:val="22"/>
        </w:rPr>
        <w:t xml:space="preserve">physician or </w:t>
      </w:r>
      <w:r>
        <w:rPr>
          <w:sz w:val="22"/>
          <w:szCs w:val="22"/>
        </w:rPr>
        <w:t>a non-physician practitioner</w:t>
      </w:r>
      <w:r w:rsidRPr="00024D9A">
        <w:rPr>
          <w:sz w:val="22"/>
          <w:szCs w:val="22"/>
        </w:rPr>
        <w:t xml:space="preserve"> who meet</w:t>
      </w:r>
      <w:r>
        <w:rPr>
          <w:sz w:val="22"/>
          <w:szCs w:val="22"/>
        </w:rPr>
        <w:t>s</w:t>
      </w:r>
      <w:r w:rsidRPr="00024D9A">
        <w:rPr>
          <w:sz w:val="22"/>
          <w:szCs w:val="22"/>
        </w:rPr>
        <w:t xml:space="preserve"> the r</w:t>
      </w:r>
      <w:r>
        <w:rPr>
          <w:sz w:val="22"/>
          <w:szCs w:val="22"/>
        </w:rPr>
        <w:t>equirements in 130 CMR 409.402,</w:t>
      </w:r>
      <w:r w:rsidRPr="003D52C8">
        <w:rPr>
          <w:sz w:val="22"/>
          <w:szCs w:val="22"/>
        </w:rPr>
        <w:t xml:space="preserve"> </w:t>
      </w:r>
      <w:r w:rsidRPr="00024D9A">
        <w:rPr>
          <w:sz w:val="22"/>
          <w:szCs w:val="22"/>
        </w:rPr>
        <w:t>who orders</w:t>
      </w:r>
      <w:r>
        <w:rPr>
          <w:sz w:val="22"/>
          <w:szCs w:val="22"/>
        </w:rPr>
        <w:t xml:space="preserve"> DME</w:t>
      </w:r>
      <w:r w:rsidRPr="00024D9A">
        <w:rPr>
          <w:sz w:val="22"/>
          <w:szCs w:val="22"/>
        </w:rPr>
        <w:t xml:space="preserve"> and writes the prescription for DME in ac</w:t>
      </w:r>
      <w:r>
        <w:rPr>
          <w:sz w:val="22"/>
          <w:szCs w:val="22"/>
        </w:rPr>
        <w:t xml:space="preserve">cordance with 130 CMR 409.416. </w:t>
      </w:r>
      <w:r w:rsidRPr="00024D9A">
        <w:rPr>
          <w:sz w:val="22"/>
          <w:szCs w:val="22"/>
        </w:rPr>
        <w:t>For the purposes of 130 CMR 409.000, podiatrists are not ordering practitioners.</w:t>
      </w:r>
    </w:p>
    <w:p w14:paraId="64F41598" w14:textId="77777777" w:rsidR="000B6018" w:rsidRPr="00D15277" w:rsidRDefault="000B6018" w:rsidP="000B6018">
      <w:pPr>
        <w:tabs>
          <w:tab w:val="left" w:pos="900"/>
          <w:tab w:val="left" w:pos="1310"/>
          <w:tab w:val="left" w:pos="1699"/>
          <w:tab w:val="left" w:pos="2074"/>
        </w:tabs>
        <w:ind w:left="720"/>
        <w:rPr>
          <w:sz w:val="22"/>
        </w:rPr>
      </w:pPr>
    </w:p>
    <w:p w14:paraId="02ED6727" w14:textId="77777777" w:rsidR="000B6018" w:rsidRPr="00D15277" w:rsidRDefault="000B6018" w:rsidP="000B6018">
      <w:pPr>
        <w:tabs>
          <w:tab w:val="left" w:pos="900"/>
          <w:tab w:val="left" w:pos="1310"/>
          <w:tab w:val="left" w:pos="1699"/>
          <w:tab w:val="left" w:pos="2074"/>
        </w:tabs>
        <w:ind w:left="720"/>
        <w:rPr>
          <w:sz w:val="22"/>
        </w:rPr>
      </w:pPr>
      <w:r w:rsidRPr="00D15277">
        <w:rPr>
          <w:sz w:val="22"/>
          <w:u w:val="single"/>
        </w:rPr>
        <w:t>Ostomy Supplies</w:t>
      </w:r>
      <w:r w:rsidRPr="00BB02EC">
        <w:rPr>
          <w:sz w:val="22"/>
        </w:rPr>
        <w:t xml:space="preserve"> </w:t>
      </w:r>
      <w:r>
        <w:rPr>
          <w:sz w:val="22"/>
        </w:rPr>
        <w:t>–</w:t>
      </w:r>
      <w:r w:rsidRPr="00D15277">
        <w:rPr>
          <w:sz w:val="22"/>
        </w:rPr>
        <w:t xml:space="preserve"> products used to contain diverted urine or fecal contents outside the body for patients who have a surgically created opening (stoma).</w:t>
      </w:r>
    </w:p>
    <w:p w14:paraId="689AEB1A" w14:textId="77777777" w:rsidR="000B6018" w:rsidRPr="00D15277" w:rsidRDefault="000B6018" w:rsidP="000B6018">
      <w:pPr>
        <w:tabs>
          <w:tab w:val="left" w:pos="900"/>
          <w:tab w:val="left" w:pos="1310"/>
          <w:tab w:val="left" w:pos="1699"/>
          <w:tab w:val="left" w:pos="2074"/>
        </w:tabs>
        <w:ind w:left="720"/>
        <w:rPr>
          <w:sz w:val="22"/>
          <w:u w:val="single"/>
        </w:rPr>
      </w:pPr>
    </w:p>
    <w:p w14:paraId="1A3A3D89" w14:textId="77777777" w:rsidR="000B6018" w:rsidRPr="00E96A9D" w:rsidRDefault="000B6018" w:rsidP="000B6018">
      <w:pPr>
        <w:tabs>
          <w:tab w:val="left" w:pos="900"/>
          <w:tab w:val="left" w:pos="1310"/>
          <w:tab w:val="left" w:pos="1699"/>
          <w:tab w:val="left" w:pos="2074"/>
        </w:tabs>
        <w:ind w:left="720"/>
        <w:rPr>
          <w:sz w:val="22"/>
          <w:szCs w:val="22"/>
        </w:rPr>
      </w:pPr>
      <w:r w:rsidRPr="00E96A9D">
        <w:rPr>
          <w:sz w:val="22"/>
          <w:szCs w:val="22"/>
          <w:u w:val="single"/>
        </w:rPr>
        <w:t>Parenteral Nutrition</w:t>
      </w:r>
      <w:r w:rsidRPr="004B7400">
        <w:rPr>
          <w:sz w:val="22"/>
          <w:szCs w:val="22"/>
        </w:rPr>
        <w:t xml:space="preserve"> </w:t>
      </w:r>
      <w:r>
        <w:rPr>
          <w:sz w:val="22"/>
          <w:szCs w:val="22"/>
        </w:rPr>
        <w:t>–</w:t>
      </w:r>
      <w:r w:rsidRPr="00E96A9D">
        <w:rPr>
          <w:sz w:val="22"/>
          <w:szCs w:val="22"/>
        </w:rPr>
        <w:t xml:space="preserve"> nutrient requirements provided by means of a subcutaneous or intravenous route.</w:t>
      </w:r>
    </w:p>
    <w:p w14:paraId="47576944" w14:textId="77777777" w:rsidR="000B6018" w:rsidRDefault="000B6018" w:rsidP="000B6018">
      <w:pPr>
        <w:tabs>
          <w:tab w:val="left" w:pos="900"/>
          <w:tab w:val="left" w:pos="1310"/>
          <w:tab w:val="left" w:pos="1699"/>
          <w:tab w:val="left" w:pos="2074"/>
        </w:tabs>
        <w:ind w:left="720"/>
        <w:rPr>
          <w:sz w:val="22"/>
          <w:szCs w:val="22"/>
        </w:rPr>
      </w:pPr>
    </w:p>
    <w:p w14:paraId="7F6E2DE4" w14:textId="6DCA95C2" w:rsidR="000B6018" w:rsidRDefault="000B6018" w:rsidP="000B6018">
      <w:pPr>
        <w:tabs>
          <w:tab w:val="left" w:pos="900"/>
          <w:tab w:val="left" w:pos="1310"/>
          <w:tab w:val="left" w:pos="1699"/>
          <w:tab w:val="left" w:pos="2074"/>
        </w:tabs>
        <w:ind w:left="720"/>
        <w:rPr>
          <w:sz w:val="22"/>
          <w:szCs w:val="22"/>
        </w:rPr>
      </w:pPr>
      <w:r w:rsidRPr="00707B55">
        <w:rPr>
          <w:sz w:val="22"/>
          <w:szCs w:val="22"/>
          <w:u w:val="single"/>
        </w:rPr>
        <w:t>Personal Emergency Response System (PERS)</w:t>
      </w:r>
      <w:r w:rsidRPr="00707B55">
        <w:rPr>
          <w:sz w:val="22"/>
          <w:szCs w:val="22"/>
        </w:rPr>
        <w:t xml:space="preserve"> – an electronic device connected to a person’s land-line telephone.</w:t>
      </w:r>
      <w:r w:rsidR="00A53C83">
        <w:rPr>
          <w:sz w:val="22"/>
          <w:szCs w:val="22"/>
        </w:rPr>
        <w:t xml:space="preserve"> </w:t>
      </w:r>
      <w:r w:rsidRPr="00707B55">
        <w:rPr>
          <w:sz w:val="22"/>
          <w:szCs w:val="22"/>
        </w:rPr>
        <w:t>In an emergency, it can be activated either by pushing a small button on a pendant or bracelet, pressing the help button on the console unit, or by an adaptive switch set-up.</w:t>
      </w:r>
      <w:r w:rsidR="00A53C83">
        <w:rPr>
          <w:sz w:val="22"/>
          <w:szCs w:val="22"/>
        </w:rPr>
        <w:t xml:space="preserve"> </w:t>
      </w:r>
      <w:r w:rsidRPr="00707B55">
        <w:rPr>
          <w:sz w:val="22"/>
          <w:szCs w:val="22"/>
        </w:rPr>
        <w:t xml:space="preserve">When the device is activated, a person from the 24-hours-per-day, seven-days-per week central monitoring station answers the call, speaks to the member </w:t>
      </w:r>
      <w:r w:rsidRPr="00707B55">
        <w:rPr>
          <w:i/>
          <w:sz w:val="22"/>
          <w:szCs w:val="22"/>
        </w:rPr>
        <w:t>via</w:t>
      </w:r>
      <w:r w:rsidRPr="00707B55">
        <w:rPr>
          <w:sz w:val="22"/>
          <w:szCs w:val="22"/>
        </w:rPr>
        <w:t xml:space="preserve"> the console unit, assesses the need for help, and takes appropriate action.</w:t>
      </w:r>
    </w:p>
    <w:p w14:paraId="40E37C03" w14:textId="77777777" w:rsidR="000B6018" w:rsidRDefault="000B6018" w:rsidP="000B6018">
      <w:pPr>
        <w:tabs>
          <w:tab w:val="left" w:pos="900"/>
          <w:tab w:val="left" w:pos="1310"/>
          <w:tab w:val="left" w:pos="1699"/>
          <w:tab w:val="left" w:pos="2074"/>
        </w:tabs>
        <w:ind w:left="720"/>
        <w:rPr>
          <w:sz w:val="22"/>
          <w:szCs w:val="22"/>
        </w:rPr>
      </w:pPr>
    </w:p>
    <w:p w14:paraId="7219666A" w14:textId="77777777" w:rsidR="000B6018" w:rsidRPr="00B82906" w:rsidRDefault="000B6018" w:rsidP="000B6018">
      <w:pPr>
        <w:tabs>
          <w:tab w:val="left" w:pos="900"/>
          <w:tab w:val="left" w:pos="1310"/>
          <w:tab w:val="left" w:pos="1699"/>
          <w:tab w:val="left" w:pos="2074"/>
        </w:tabs>
        <w:ind w:left="720"/>
        <w:rPr>
          <w:sz w:val="22"/>
          <w:szCs w:val="22"/>
        </w:rPr>
      </w:pPr>
      <w:r w:rsidRPr="00066D20">
        <w:rPr>
          <w:sz w:val="22"/>
          <w:szCs w:val="22"/>
          <w:u w:val="single"/>
        </w:rPr>
        <w:t>Physician</w:t>
      </w:r>
      <w:r w:rsidRPr="00B90D84">
        <w:rPr>
          <w:sz w:val="22"/>
          <w:szCs w:val="22"/>
        </w:rPr>
        <w:t xml:space="preserve"> </w:t>
      </w:r>
      <w:r>
        <w:rPr>
          <w:sz w:val="22"/>
          <w:szCs w:val="22"/>
        </w:rPr>
        <w:t>–</w:t>
      </w:r>
      <w:r w:rsidRPr="00B90D84">
        <w:rPr>
          <w:sz w:val="22"/>
          <w:szCs w:val="22"/>
        </w:rPr>
        <w:t xml:space="preserve"> a medical doctor or doctor of osteopathic medicine who is licensed by the Massachusetts Board of Registration in Medicine or by the appropriate board of registration in the state in which the physician practices.</w:t>
      </w:r>
    </w:p>
    <w:p w14:paraId="2B778A36" w14:textId="77777777" w:rsidR="000B6018" w:rsidRDefault="000B6018" w:rsidP="001B4038">
      <w:pPr>
        <w:pStyle w:val="ban"/>
        <w:widowControl/>
        <w:tabs>
          <w:tab w:val="clear" w:pos="936"/>
          <w:tab w:val="left" w:pos="900"/>
        </w:tabs>
        <w:suppressAutoHyphens w:val="0"/>
        <w:ind w:left="720"/>
        <w:rPr>
          <w:rFonts w:ascii="Times New Roman" w:hAnsi="Times New Roman"/>
          <w:u w:val="single"/>
        </w:rPr>
      </w:pPr>
    </w:p>
    <w:p w14:paraId="6FC35E02" w14:textId="537ADCDA" w:rsidR="006D4BD8" w:rsidRPr="0031088C" w:rsidRDefault="006D4BD8" w:rsidP="001B4038">
      <w:pPr>
        <w:pStyle w:val="ban"/>
        <w:widowControl/>
        <w:tabs>
          <w:tab w:val="clear" w:pos="936"/>
          <w:tab w:val="left" w:pos="900"/>
        </w:tabs>
        <w:suppressAutoHyphens w:val="0"/>
        <w:ind w:left="720"/>
        <w:rPr>
          <w:rFonts w:ascii="Times New Roman" w:hAnsi="Times New Roman"/>
          <w:szCs w:val="22"/>
        </w:rPr>
      </w:pPr>
      <w:r w:rsidRPr="002E0CC3">
        <w:rPr>
          <w:rFonts w:ascii="Times New Roman" w:hAnsi="Times New Roman"/>
          <w:u w:val="single"/>
        </w:rPr>
        <w:t>P</w:t>
      </w:r>
      <w:r w:rsidRPr="002E0CC3">
        <w:rPr>
          <w:rFonts w:ascii="Times New Roman" w:hAnsi="Times New Roman"/>
          <w:szCs w:val="22"/>
          <w:u w:val="single"/>
        </w:rPr>
        <w:t>hysician Assistan</w:t>
      </w:r>
      <w:r w:rsidRPr="001F6789">
        <w:rPr>
          <w:rFonts w:ascii="Times New Roman" w:hAnsi="Times New Roman"/>
          <w:szCs w:val="22"/>
          <w:u w:val="single"/>
        </w:rPr>
        <w:t>t</w:t>
      </w:r>
      <w:r w:rsidRPr="00BB02EC">
        <w:rPr>
          <w:rFonts w:ascii="Times New Roman" w:hAnsi="Times New Roman"/>
          <w:szCs w:val="22"/>
        </w:rPr>
        <w:t xml:space="preserve"> </w:t>
      </w:r>
      <w:r w:rsidR="00317833">
        <w:rPr>
          <w:rFonts w:ascii="Times New Roman" w:hAnsi="Times New Roman"/>
          <w:szCs w:val="22"/>
        </w:rPr>
        <w:t>–</w:t>
      </w:r>
      <w:r w:rsidRPr="001F6789">
        <w:rPr>
          <w:rFonts w:ascii="Times New Roman" w:hAnsi="Times New Roman"/>
          <w:szCs w:val="22"/>
        </w:rPr>
        <w:t xml:space="preserve"> a m</w:t>
      </w:r>
      <w:r>
        <w:rPr>
          <w:rFonts w:ascii="Times New Roman" w:hAnsi="Times New Roman"/>
          <w:szCs w:val="22"/>
        </w:rPr>
        <w:t>id-level medical practitioner who works under the supervision of a licensed physician (MD) or osteopathic physician (DO) and who has graduated from an accredited physician assistant program and is certified by and in good standing with the Massachusetts Board of Physician Assistant Registration.</w:t>
      </w:r>
    </w:p>
    <w:p w14:paraId="34FA59D4"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0354F176" w14:textId="25FAB9AB" w:rsidR="006D4BD8" w:rsidRPr="00741C62"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707B55">
        <w:rPr>
          <w:rFonts w:ascii="Times New Roman" w:hAnsi="Times New Roman"/>
          <w:szCs w:val="22"/>
          <w:u w:val="single"/>
        </w:rPr>
        <w:t>Prior Authorization (PA) Request</w:t>
      </w:r>
      <w:r w:rsidR="00A53C83">
        <w:rPr>
          <w:rFonts w:ascii="Times New Roman" w:hAnsi="Times New Roman"/>
          <w:szCs w:val="22"/>
        </w:rPr>
        <w:t xml:space="preserve"> </w:t>
      </w:r>
      <w:r w:rsidR="00317833" w:rsidRPr="00707B55">
        <w:rPr>
          <w:rFonts w:ascii="Times New Roman" w:hAnsi="Times New Roman"/>
          <w:szCs w:val="22"/>
        </w:rPr>
        <w:t>–</w:t>
      </w:r>
      <w:r w:rsidRPr="00707B55">
        <w:rPr>
          <w:rFonts w:ascii="Times New Roman" w:hAnsi="Times New Roman"/>
          <w:szCs w:val="22"/>
        </w:rPr>
        <w:t xml:space="preserve"> a request submitted by the DME provider, </w:t>
      </w:r>
      <w:r w:rsidRPr="00707B55">
        <w:rPr>
          <w:rFonts w:ascii="Cardo" w:eastAsia="Cardo" w:hAnsi="Cardo" w:cs="Cardo"/>
        </w:rPr>
        <w:t>speech and language pathologist, or other entity as specified by MassHealth</w:t>
      </w:r>
      <w:r w:rsidRPr="00144BC9">
        <w:rPr>
          <w:rFonts w:ascii="Times New Roman" w:hAnsi="Times New Roman"/>
          <w:szCs w:val="22"/>
        </w:rPr>
        <w:t xml:space="preserve"> to the MassHealth agency to determine medical necessity in accordance with 130 CMR 409.417, 409.418, </w:t>
      </w:r>
      <w:r w:rsidRPr="00707B55">
        <w:rPr>
          <w:rFonts w:ascii="Cardo" w:eastAsia="Cardo" w:hAnsi="Cardo" w:cs="Cardo"/>
        </w:rPr>
        <w:t xml:space="preserve">409.428, </w:t>
      </w:r>
      <w:r w:rsidR="00F72071" w:rsidRPr="00707B55">
        <w:rPr>
          <w:rFonts w:ascii="Cardo" w:eastAsia="Cardo" w:hAnsi="Cardo" w:cs="Cardo"/>
        </w:rPr>
        <w:t xml:space="preserve">130 CMR </w:t>
      </w:r>
      <w:r w:rsidRPr="00707B55">
        <w:rPr>
          <w:rFonts w:ascii="Times New Roman" w:hAnsi="Times New Roman"/>
          <w:szCs w:val="22"/>
        </w:rPr>
        <w:t>450.204:</w:t>
      </w:r>
      <w:r w:rsidRPr="00707B55">
        <w:rPr>
          <w:rFonts w:ascii="Times New Roman" w:hAnsi="Times New Roman"/>
          <w:i/>
          <w:szCs w:val="22"/>
        </w:rPr>
        <w:t xml:space="preserve"> Medical Necessity</w:t>
      </w:r>
      <w:r w:rsidRPr="00707B55">
        <w:rPr>
          <w:rFonts w:ascii="Times New Roman" w:hAnsi="Times New Roman"/>
          <w:szCs w:val="22"/>
        </w:rPr>
        <w:t xml:space="preserve">, and </w:t>
      </w:r>
      <w:r w:rsidR="00F72071" w:rsidRPr="00707B55">
        <w:rPr>
          <w:rFonts w:ascii="Times New Roman" w:hAnsi="Times New Roman"/>
          <w:szCs w:val="22"/>
        </w:rPr>
        <w:t xml:space="preserve">130 CMR </w:t>
      </w:r>
      <w:r w:rsidRPr="00707B55">
        <w:rPr>
          <w:rFonts w:ascii="Times New Roman" w:hAnsi="Times New Roman"/>
          <w:szCs w:val="22"/>
        </w:rPr>
        <w:t>450.303:</w:t>
      </w:r>
      <w:r w:rsidRPr="00707B55">
        <w:rPr>
          <w:rFonts w:ascii="Times New Roman" w:hAnsi="Times New Roman"/>
          <w:i/>
          <w:szCs w:val="22"/>
        </w:rPr>
        <w:t xml:space="preserve"> Prior Authorization</w:t>
      </w:r>
      <w:r w:rsidRPr="00707B55">
        <w:rPr>
          <w:rFonts w:ascii="Times New Roman" w:hAnsi="Times New Roman"/>
          <w:szCs w:val="22"/>
        </w:rPr>
        <w:t>.</w:t>
      </w:r>
    </w:p>
    <w:p w14:paraId="6CBFEE5E"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1A287654"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Recall</w:t>
      </w:r>
      <w:r w:rsidRPr="002A4E88">
        <w:rPr>
          <w:rFonts w:ascii="Times New Roman" w:hAnsi="Times New Roman"/>
        </w:rPr>
        <w:t xml:space="preserve"> </w:t>
      </w:r>
      <w:r w:rsidR="00317833">
        <w:rPr>
          <w:rFonts w:ascii="Times New Roman" w:hAnsi="Times New Roman"/>
        </w:rPr>
        <w:t>–</w:t>
      </w:r>
      <w:r w:rsidRPr="002A4E88">
        <w:rPr>
          <w:rFonts w:ascii="Times New Roman" w:hAnsi="Times New Roman"/>
        </w:rPr>
        <w:t xml:space="preserve"> action taken by the manufacturer</w:t>
      </w:r>
      <w:r>
        <w:rPr>
          <w:rFonts w:ascii="Times New Roman" w:hAnsi="Times New Roman"/>
        </w:rPr>
        <w:t xml:space="preserve"> of any item covered by 130 CMR 409.000 </w:t>
      </w:r>
      <w:r w:rsidRPr="002A4E88">
        <w:rPr>
          <w:rFonts w:ascii="Times New Roman" w:hAnsi="Times New Roman"/>
        </w:rPr>
        <w:t>to retrieve, replace, or r</w:t>
      </w:r>
      <w:r>
        <w:rPr>
          <w:rFonts w:ascii="Times New Roman" w:hAnsi="Times New Roman"/>
        </w:rPr>
        <w:t>epair dangerous or defective DME</w:t>
      </w:r>
      <w:r w:rsidRPr="002A4E88">
        <w:rPr>
          <w:rFonts w:ascii="Times New Roman" w:hAnsi="Times New Roman"/>
        </w:rPr>
        <w:t>, whether or not such action is taken at the direction of the Food and Drug Administration (FDA).</w:t>
      </w:r>
    </w:p>
    <w:p w14:paraId="1D502765"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7040DFB"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RESNA</w:t>
      </w:r>
      <w:r w:rsidRPr="00772ED9">
        <w:rPr>
          <w:rFonts w:ascii="Times New Roman" w:hAnsi="Times New Roman"/>
        </w:rPr>
        <w:t xml:space="preserve"> </w:t>
      </w:r>
      <w:r w:rsidR="00317833">
        <w:rPr>
          <w:rFonts w:ascii="Times New Roman" w:hAnsi="Times New Roman"/>
        </w:rPr>
        <w:t>–</w:t>
      </w:r>
      <w:r w:rsidRPr="002A4E88">
        <w:rPr>
          <w:rFonts w:ascii="Times New Roman" w:hAnsi="Times New Roman"/>
        </w:rPr>
        <w:t xml:space="preserve"> the Rehabilitation Engineering and Assistive Technology Society of North America, or its successor.</w:t>
      </w:r>
    </w:p>
    <w:p w14:paraId="61992A2D" w14:textId="77777777" w:rsidR="006D4BD8" w:rsidRPr="00420302"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383761BC" w14:textId="4D52AD20" w:rsidR="0097017B" w:rsidRDefault="0097017B" w:rsidP="0097017B">
      <w:pPr>
        <w:ind w:left="720"/>
        <w:rPr>
          <w:rStyle w:val="CommentReference"/>
        </w:rPr>
      </w:pPr>
      <w:r w:rsidRPr="00484234">
        <w:rPr>
          <w:sz w:val="22"/>
          <w:szCs w:val="22"/>
          <w:u w:val="single"/>
        </w:rPr>
        <w:t>Routine</w:t>
      </w:r>
      <w:r>
        <w:rPr>
          <w:sz w:val="22"/>
          <w:szCs w:val="22"/>
        </w:rPr>
        <w:t xml:space="preserve"> </w:t>
      </w:r>
      <w:r w:rsidRPr="00861C69">
        <w:rPr>
          <w:sz w:val="22"/>
          <w:szCs w:val="22"/>
        </w:rPr>
        <w:t>Periodic</w:t>
      </w:r>
      <w:r>
        <w:rPr>
          <w:sz w:val="22"/>
          <w:szCs w:val="22"/>
        </w:rPr>
        <w:t xml:space="preserve"> </w:t>
      </w:r>
      <w:r w:rsidRPr="78688785">
        <w:rPr>
          <w:sz w:val="22"/>
          <w:szCs w:val="22"/>
          <w:u w:val="single"/>
        </w:rPr>
        <w:t>Maintenance</w:t>
      </w:r>
      <w:r w:rsidR="002A0C3F">
        <w:rPr>
          <w:sz w:val="22"/>
          <w:szCs w:val="22"/>
          <w:u w:val="single"/>
        </w:rPr>
        <w:t xml:space="preserve"> –</w:t>
      </w:r>
      <w:r w:rsidRPr="00185E67">
        <w:rPr>
          <w:sz w:val="22"/>
          <w:szCs w:val="22"/>
        </w:rPr>
        <w:t xml:space="preserve"> a periodic check or examination of equipment to ensure proper functioning that does not require the specialized knowledge of a trained technician, and which may be performed by a member or member’s designee, and which may be suggested in the owner’s manual or other material provided or available to the member.</w:t>
      </w:r>
      <w:r>
        <w:rPr>
          <w:sz w:val="22"/>
          <w:szCs w:val="22"/>
          <w:u w:val="single"/>
        </w:rPr>
        <w:t xml:space="preserve">  </w:t>
      </w:r>
    </w:p>
    <w:p w14:paraId="0BBD64AA" w14:textId="77777777" w:rsidR="0097017B" w:rsidRDefault="0097017B" w:rsidP="001B4038">
      <w:pPr>
        <w:tabs>
          <w:tab w:val="left" w:pos="900"/>
          <w:tab w:val="left" w:pos="1325"/>
          <w:tab w:val="left" w:pos="1699"/>
          <w:tab w:val="left" w:pos="2074"/>
        </w:tabs>
        <w:ind w:left="720"/>
        <w:rPr>
          <w:sz w:val="22"/>
          <w:u w:val="single"/>
        </w:rPr>
      </w:pPr>
    </w:p>
    <w:p w14:paraId="4BF3F1F0" w14:textId="67498D44" w:rsidR="006D4BD8" w:rsidRPr="00D4172C" w:rsidRDefault="006D4BD8" w:rsidP="001B4038">
      <w:pPr>
        <w:tabs>
          <w:tab w:val="left" w:pos="900"/>
          <w:tab w:val="left" w:pos="1325"/>
          <w:tab w:val="left" w:pos="1699"/>
          <w:tab w:val="left" w:pos="2074"/>
        </w:tabs>
        <w:ind w:left="720"/>
        <w:rPr>
          <w:sz w:val="22"/>
        </w:rPr>
      </w:pPr>
      <w:r w:rsidRPr="00D4172C">
        <w:rPr>
          <w:sz w:val="22"/>
          <w:u w:val="single"/>
        </w:rPr>
        <w:t>Seating System</w:t>
      </w:r>
      <w:r w:rsidRPr="00D4172C">
        <w:rPr>
          <w:sz w:val="22"/>
        </w:rPr>
        <w:t xml:space="preserve"> </w:t>
      </w:r>
      <w:r w:rsidR="00317833" w:rsidRPr="00D4172C">
        <w:rPr>
          <w:sz w:val="22"/>
        </w:rPr>
        <w:t>–</w:t>
      </w:r>
      <w:r w:rsidRPr="00D4172C">
        <w:rPr>
          <w:sz w:val="22"/>
        </w:rPr>
        <w:t xml:space="preserve"> a seated positioning system, including its components, accessories, and modifications, which may be attached to a base wheelchair and is designed to meet the individualized medical needs of a member.</w:t>
      </w:r>
    </w:p>
    <w:p w14:paraId="68956C1C" w14:textId="77777777" w:rsidR="006D4BD8" w:rsidRPr="00D4172C" w:rsidRDefault="006D4BD8" w:rsidP="001B4038">
      <w:pPr>
        <w:tabs>
          <w:tab w:val="left" w:pos="936"/>
          <w:tab w:val="left" w:pos="1325"/>
          <w:tab w:val="left" w:pos="1699"/>
          <w:tab w:val="left" w:pos="2074"/>
          <w:tab w:val="left" w:pos="2448"/>
        </w:tabs>
        <w:ind w:left="720"/>
        <w:rPr>
          <w:sz w:val="22"/>
        </w:rPr>
      </w:pPr>
    </w:p>
    <w:p w14:paraId="2B18335B" w14:textId="77777777" w:rsidR="006D4BD8" w:rsidRDefault="006D4BD8" w:rsidP="000B6018">
      <w:pPr>
        <w:tabs>
          <w:tab w:val="left" w:pos="900"/>
          <w:tab w:val="left" w:pos="1310"/>
          <w:tab w:val="left" w:pos="1699"/>
          <w:tab w:val="left" w:pos="2074"/>
        </w:tabs>
        <w:rPr>
          <w:sz w:val="22"/>
          <w:u w:val="single"/>
        </w:rPr>
      </w:pPr>
    </w:p>
    <w:p w14:paraId="5A76E806" w14:textId="77777777" w:rsidR="001A4ED9" w:rsidRDefault="001A4ED9">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08940A56" w14:textId="77777777" w:rsidTr="006D4BD8">
        <w:trPr>
          <w:trHeight w:hRule="exact" w:val="864"/>
        </w:trPr>
        <w:tc>
          <w:tcPr>
            <w:tcW w:w="4080" w:type="dxa"/>
            <w:tcBorders>
              <w:bottom w:val="nil"/>
            </w:tcBorders>
          </w:tcPr>
          <w:p w14:paraId="1EB01DF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57AB39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F48BBC4"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58171D"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27B5CE6"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1A7A139"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6E0CDFE"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4B4B48"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D4BD8" w:rsidRPr="002B61E2" w14:paraId="36BC743D" w14:textId="77777777" w:rsidTr="006D4BD8">
        <w:trPr>
          <w:trHeight w:hRule="exact" w:val="864"/>
        </w:trPr>
        <w:tc>
          <w:tcPr>
            <w:tcW w:w="4080" w:type="dxa"/>
            <w:tcBorders>
              <w:top w:val="nil"/>
            </w:tcBorders>
            <w:vAlign w:val="center"/>
          </w:tcPr>
          <w:p w14:paraId="325D3E6A"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3E3032B0"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155D08" w14:textId="48C361F4"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FB5D54">
              <w:rPr>
                <w:rFonts w:ascii="Arial" w:hAnsi="Arial" w:cs="Arial"/>
              </w:rPr>
              <w:t>42</w:t>
            </w:r>
          </w:p>
        </w:tc>
        <w:tc>
          <w:tcPr>
            <w:tcW w:w="1771" w:type="dxa"/>
          </w:tcPr>
          <w:p w14:paraId="009EE69C"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B0194F5" w14:textId="0A91AB9B"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76C4297D" w14:textId="77777777" w:rsidR="006D4BD8" w:rsidRPr="00B919AA" w:rsidRDefault="006D4BD8" w:rsidP="006D4BD8">
      <w:pPr>
        <w:tabs>
          <w:tab w:val="left" w:pos="900"/>
          <w:tab w:val="left" w:pos="1310"/>
          <w:tab w:val="left" w:pos="1699"/>
          <w:tab w:val="left" w:pos="2074"/>
        </w:tabs>
        <w:rPr>
          <w:sz w:val="22"/>
          <w:u w:val="single"/>
        </w:rPr>
      </w:pPr>
    </w:p>
    <w:p w14:paraId="20A2D99C" w14:textId="77777777" w:rsidR="0097017B" w:rsidRPr="00D4172C" w:rsidRDefault="0097017B" w:rsidP="0097017B">
      <w:pPr>
        <w:tabs>
          <w:tab w:val="left" w:pos="936"/>
          <w:tab w:val="left" w:pos="1325"/>
          <w:tab w:val="left" w:pos="1699"/>
          <w:tab w:val="left" w:pos="2074"/>
          <w:tab w:val="left" w:pos="2448"/>
        </w:tabs>
        <w:ind w:left="720"/>
        <w:rPr>
          <w:sz w:val="22"/>
        </w:rPr>
      </w:pPr>
      <w:r w:rsidRPr="00D4172C">
        <w:rPr>
          <w:spacing w:val="-3"/>
          <w:sz w:val="22"/>
          <w:u w:val="single"/>
        </w:rPr>
        <w:t>Service Facility</w:t>
      </w:r>
      <w:r w:rsidRPr="00D4172C">
        <w:rPr>
          <w:spacing w:val="-3"/>
          <w:sz w:val="22"/>
        </w:rPr>
        <w:t xml:space="preserve"> </w:t>
      </w:r>
      <w:r w:rsidRPr="00D4172C">
        <w:rPr>
          <w:sz w:val="22"/>
        </w:rPr>
        <w:t xml:space="preserve">– </w:t>
      </w:r>
      <w:r w:rsidRPr="00D4172C">
        <w:rPr>
          <w:spacing w:val="-3"/>
          <w:sz w:val="22"/>
        </w:rPr>
        <w:t>a DME business or branch of a DME business where MassHealth members can obtain services, equipment, and supplies, including, but not limited to, repairs, replacements, accessories, or returns.</w:t>
      </w:r>
      <w:r>
        <w:rPr>
          <w:spacing w:val="-3"/>
          <w:sz w:val="22"/>
        </w:rPr>
        <w:t xml:space="preserve"> </w:t>
      </w:r>
    </w:p>
    <w:p w14:paraId="13D5415E" w14:textId="77777777" w:rsidR="0097017B" w:rsidRDefault="0097017B" w:rsidP="000B6018">
      <w:pPr>
        <w:ind w:left="720"/>
        <w:rPr>
          <w:sz w:val="22"/>
          <w:szCs w:val="22"/>
          <w:u w:val="single"/>
        </w:rPr>
      </w:pPr>
    </w:p>
    <w:p w14:paraId="0ACEA138" w14:textId="2282ED45" w:rsidR="000B6018" w:rsidRPr="007949AA" w:rsidRDefault="000B6018" w:rsidP="000B6018">
      <w:pPr>
        <w:ind w:left="720"/>
        <w:rPr>
          <w:sz w:val="22"/>
          <w:szCs w:val="22"/>
        </w:rPr>
      </w:pPr>
      <w:r>
        <w:rPr>
          <w:sz w:val="22"/>
          <w:szCs w:val="22"/>
          <w:u w:val="single"/>
        </w:rPr>
        <w:t xml:space="preserve">Serviceable Backup Mobility System </w:t>
      </w:r>
      <w:r>
        <w:rPr>
          <w:sz w:val="22"/>
          <w:szCs w:val="22"/>
        </w:rPr>
        <w:t>–</w:t>
      </w:r>
      <w:r w:rsidRPr="00C41214">
        <w:rPr>
          <w:sz w:val="22"/>
          <w:szCs w:val="22"/>
        </w:rPr>
        <w:t xml:space="preserve"> </w:t>
      </w:r>
      <w:r w:rsidRPr="007949AA">
        <w:rPr>
          <w:sz w:val="22"/>
          <w:szCs w:val="22"/>
        </w:rPr>
        <w:t xml:space="preserve">a manual wheelchair approved by </w:t>
      </w:r>
      <w:r>
        <w:rPr>
          <w:sz w:val="22"/>
          <w:szCs w:val="22"/>
        </w:rPr>
        <w:t xml:space="preserve">the </w:t>
      </w:r>
      <w:r w:rsidRPr="007949AA">
        <w:rPr>
          <w:sz w:val="22"/>
          <w:szCs w:val="22"/>
        </w:rPr>
        <w:t xml:space="preserve">MassHealth </w:t>
      </w:r>
      <w:r>
        <w:rPr>
          <w:sz w:val="22"/>
          <w:szCs w:val="22"/>
        </w:rPr>
        <w:t xml:space="preserve">agency </w:t>
      </w:r>
      <w:r w:rsidRPr="007949AA">
        <w:rPr>
          <w:sz w:val="22"/>
          <w:szCs w:val="22"/>
        </w:rPr>
        <w:t>as a backup to a power wheelchair as identified in 130 CMR 409.413(D) or a</w:t>
      </w:r>
      <w:r w:rsidRPr="00C41214">
        <w:rPr>
          <w:sz w:val="22"/>
          <w:szCs w:val="22"/>
        </w:rPr>
        <w:t xml:space="preserve"> MassHealth </w:t>
      </w:r>
      <w:r>
        <w:rPr>
          <w:sz w:val="22"/>
          <w:szCs w:val="22"/>
        </w:rPr>
        <w:t>m</w:t>
      </w:r>
      <w:r w:rsidRPr="007949AA">
        <w:rPr>
          <w:sz w:val="22"/>
          <w:szCs w:val="22"/>
        </w:rPr>
        <w:t>ember</w:t>
      </w:r>
      <w:r>
        <w:rPr>
          <w:sz w:val="22"/>
          <w:szCs w:val="22"/>
        </w:rPr>
        <w:t>’</w:t>
      </w:r>
      <w:r w:rsidRPr="007949AA">
        <w:rPr>
          <w:sz w:val="22"/>
          <w:szCs w:val="22"/>
        </w:rPr>
        <w:t>s serviceable retired power wheelchair, that can be</w:t>
      </w:r>
      <w:r w:rsidRPr="00C41214">
        <w:rPr>
          <w:sz w:val="22"/>
          <w:szCs w:val="22"/>
        </w:rPr>
        <w:t xml:space="preserve"> safely used by the MassHealth </w:t>
      </w:r>
      <w:r>
        <w:rPr>
          <w:sz w:val="22"/>
          <w:szCs w:val="22"/>
        </w:rPr>
        <w:t>m</w:t>
      </w:r>
      <w:r w:rsidRPr="007949AA">
        <w:rPr>
          <w:sz w:val="22"/>
          <w:szCs w:val="22"/>
        </w:rPr>
        <w:t xml:space="preserve">ember when a manual backup or suitable loaner chair cannot be provided to meet the </w:t>
      </w:r>
      <w:r>
        <w:rPr>
          <w:sz w:val="22"/>
          <w:szCs w:val="22"/>
        </w:rPr>
        <w:t>m</w:t>
      </w:r>
      <w:r w:rsidRPr="007949AA">
        <w:rPr>
          <w:sz w:val="22"/>
          <w:szCs w:val="22"/>
        </w:rPr>
        <w:t>embe</w:t>
      </w:r>
      <w:r w:rsidRPr="006667F4">
        <w:rPr>
          <w:sz w:val="22"/>
          <w:szCs w:val="22"/>
        </w:rPr>
        <w:t>r’</w:t>
      </w:r>
      <w:r w:rsidRPr="007949AA">
        <w:rPr>
          <w:sz w:val="22"/>
          <w:szCs w:val="22"/>
        </w:rPr>
        <w:t>s medical nee</w:t>
      </w:r>
      <w:r>
        <w:rPr>
          <w:sz w:val="22"/>
          <w:szCs w:val="22"/>
        </w:rPr>
        <w:t>ds pursuant to 130 CMR 409.420</w:t>
      </w:r>
      <w:r w:rsidRPr="006667F4">
        <w:rPr>
          <w:sz w:val="22"/>
          <w:szCs w:val="22"/>
        </w:rPr>
        <w:t>(G)</w:t>
      </w:r>
      <w:r w:rsidRPr="007949AA">
        <w:rPr>
          <w:sz w:val="22"/>
          <w:szCs w:val="22"/>
        </w:rPr>
        <w:t xml:space="preserve">. </w:t>
      </w:r>
    </w:p>
    <w:p w14:paraId="340B9678" w14:textId="77777777" w:rsidR="000B6018" w:rsidRPr="002A4E88" w:rsidRDefault="000B6018" w:rsidP="000B6018">
      <w:pPr>
        <w:tabs>
          <w:tab w:val="left" w:pos="936"/>
          <w:tab w:val="left" w:pos="1325"/>
          <w:tab w:val="left" w:pos="1699"/>
          <w:tab w:val="left" w:pos="2074"/>
          <w:tab w:val="left" w:pos="2448"/>
        </w:tabs>
        <w:ind w:left="720"/>
        <w:rPr>
          <w:spacing w:val="-3"/>
          <w:sz w:val="22"/>
        </w:rPr>
      </w:pPr>
    </w:p>
    <w:p w14:paraId="3B984B1E" w14:textId="77777777" w:rsidR="000B6018" w:rsidRPr="002A4E88" w:rsidRDefault="000B6018" w:rsidP="000B6018">
      <w:pPr>
        <w:tabs>
          <w:tab w:val="left" w:pos="936"/>
          <w:tab w:val="left" w:pos="1325"/>
          <w:tab w:val="left" w:pos="1699"/>
          <w:tab w:val="left" w:pos="2074"/>
          <w:tab w:val="left" w:pos="2448"/>
        </w:tabs>
        <w:ind w:left="720"/>
        <w:rPr>
          <w:sz w:val="22"/>
        </w:rPr>
      </w:pPr>
      <w:r w:rsidRPr="002A4E88">
        <w:rPr>
          <w:spacing w:val="-3"/>
          <w:sz w:val="22"/>
          <w:u w:val="single"/>
        </w:rPr>
        <w:t>Subcontractor</w:t>
      </w:r>
      <w:r w:rsidRPr="00772ED9">
        <w:rPr>
          <w:spacing w:val="-3"/>
          <w:sz w:val="22"/>
        </w:rPr>
        <w:t xml:space="preserve"> </w:t>
      </w:r>
      <w:r>
        <w:rPr>
          <w:spacing w:val="-3"/>
          <w:sz w:val="22"/>
        </w:rPr>
        <w:t>–</w:t>
      </w:r>
      <w:r w:rsidRPr="002A4E88">
        <w:rPr>
          <w:spacing w:val="-3"/>
          <w:sz w:val="22"/>
        </w:rPr>
        <w:t xml:space="preserve"> </w:t>
      </w:r>
      <w:r w:rsidRPr="002A4E88">
        <w:rPr>
          <w:sz w:val="22"/>
        </w:rPr>
        <w:t>an ind</w:t>
      </w:r>
      <w:r>
        <w:rPr>
          <w:sz w:val="22"/>
        </w:rPr>
        <w:t>ividual, agency, or organization</w:t>
      </w:r>
      <w:r w:rsidRPr="002A4E88">
        <w:rPr>
          <w:sz w:val="22"/>
        </w:rPr>
        <w:t xml:space="preserve"> </w:t>
      </w:r>
    </w:p>
    <w:p w14:paraId="5C86895A" w14:textId="77777777" w:rsidR="000B6018" w:rsidRPr="002A4E88" w:rsidRDefault="000B6018" w:rsidP="000B6018">
      <w:pPr>
        <w:tabs>
          <w:tab w:val="left" w:pos="1350"/>
          <w:tab w:val="left" w:pos="1699"/>
          <w:tab w:val="left" w:pos="2074"/>
          <w:tab w:val="left" w:pos="2448"/>
        </w:tabs>
        <w:ind w:left="1080"/>
        <w:rPr>
          <w:sz w:val="22"/>
        </w:rPr>
      </w:pPr>
      <w:r w:rsidRPr="002A4E88">
        <w:rPr>
          <w:sz w:val="22"/>
        </w:rPr>
        <w:t xml:space="preserve">(1) </w:t>
      </w:r>
      <w:r>
        <w:rPr>
          <w:sz w:val="22"/>
        </w:rPr>
        <w:t xml:space="preserve"> </w:t>
      </w:r>
      <w:r w:rsidRPr="002A4E88">
        <w:rPr>
          <w:sz w:val="22"/>
        </w:rPr>
        <w:t xml:space="preserve">to which a MassHealth provider has contracted or delegated some of its management functions or responsibilities of providing medical care or services to </w:t>
      </w:r>
      <w:r>
        <w:rPr>
          <w:sz w:val="22"/>
        </w:rPr>
        <w:t>m</w:t>
      </w:r>
      <w:r w:rsidRPr="002A4E88">
        <w:rPr>
          <w:sz w:val="22"/>
        </w:rPr>
        <w:t xml:space="preserve">embers; or </w:t>
      </w:r>
    </w:p>
    <w:p w14:paraId="3050182A" w14:textId="77777777" w:rsidR="000B6018" w:rsidRPr="002A4E88" w:rsidRDefault="000B6018" w:rsidP="000B6018">
      <w:pPr>
        <w:tabs>
          <w:tab w:val="left" w:pos="1350"/>
          <w:tab w:val="left" w:pos="1699"/>
          <w:tab w:val="left" w:pos="2074"/>
          <w:tab w:val="left" w:pos="2448"/>
        </w:tabs>
        <w:ind w:left="1080"/>
        <w:rPr>
          <w:sz w:val="22"/>
        </w:rPr>
      </w:pPr>
      <w:r w:rsidRPr="002A4E88">
        <w:rPr>
          <w:sz w:val="22"/>
        </w:rPr>
        <w:t xml:space="preserve">(2) </w:t>
      </w:r>
      <w:r>
        <w:rPr>
          <w:sz w:val="22"/>
        </w:rPr>
        <w:t xml:space="preserve"> </w:t>
      </w:r>
      <w:r w:rsidRPr="002A4E88">
        <w:rPr>
          <w:sz w:val="22"/>
        </w:rPr>
        <w:t>with which a fiscal agent has entered into a contract, agreement, purchase order, or lease (or leases of real property) to obtain space, supplies, equipment, or services</w:t>
      </w:r>
      <w:r>
        <w:rPr>
          <w:sz w:val="22"/>
        </w:rPr>
        <w:t xml:space="preserve"> provided under the </w:t>
      </w:r>
      <w:r w:rsidRPr="00C46571">
        <w:rPr>
          <w:sz w:val="22"/>
        </w:rPr>
        <w:t>MassHealth</w:t>
      </w:r>
      <w:r w:rsidRPr="002A4E88">
        <w:rPr>
          <w:sz w:val="22"/>
        </w:rPr>
        <w:t xml:space="preserve"> agreement.</w:t>
      </w:r>
    </w:p>
    <w:p w14:paraId="0BBBCE44" w14:textId="77777777" w:rsidR="000B6018" w:rsidRPr="002A4E88" w:rsidRDefault="000B6018" w:rsidP="000B6018">
      <w:pPr>
        <w:tabs>
          <w:tab w:val="left" w:pos="936"/>
          <w:tab w:val="left" w:pos="1325"/>
          <w:tab w:val="left" w:pos="1699"/>
          <w:tab w:val="left" w:pos="2074"/>
          <w:tab w:val="left" w:pos="2448"/>
        </w:tabs>
        <w:ind w:left="936"/>
        <w:rPr>
          <w:sz w:val="22"/>
        </w:rPr>
      </w:pPr>
    </w:p>
    <w:p w14:paraId="3EE4B35C" w14:textId="77777777" w:rsidR="000B6018" w:rsidRDefault="000B6018" w:rsidP="000B6018">
      <w:pPr>
        <w:tabs>
          <w:tab w:val="left" w:pos="900"/>
          <w:tab w:val="left" w:pos="1310"/>
          <w:tab w:val="left" w:pos="1699"/>
          <w:tab w:val="left" w:pos="2074"/>
        </w:tabs>
        <w:ind w:left="720"/>
        <w:rPr>
          <w:sz w:val="22"/>
        </w:rPr>
      </w:pPr>
      <w:r w:rsidRPr="002A4E88">
        <w:rPr>
          <w:spacing w:val="-3"/>
          <w:sz w:val="22"/>
          <w:u w:val="single"/>
        </w:rPr>
        <w:t>Support Surfaces</w:t>
      </w:r>
      <w:r w:rsidRPr="00772ED9">
        <w:rPr>
          <w:spacing w:val="-3"/>
          <w:sz w:val="22"/>
        </w:rPr>
        <w:t xml:space="preserve"> </w:t>
      </w:r>
      <w:r>
        <w:rPr>
          <w:spacing w:val="-3"/>
          <w:sz w:val="22"/>
        </w:rPr>
        <w:t>–</w:t>
      </w:r>
      <w:r w:rsidRPr="002A4E88">
        <w:rPr>
          <w:spacing w:val="-3"/>
          <w:sz w:val="22"/>
        </w:rPr>
        <w:t xml:space="preserve"> beds, mattresses, or overlays used to reduce or relieve pressure, prevent the worsening of pressure ulcers, or promote wound healing.</w:t>
      </w:r>
    </w:p>
    <w:p w14:paraId="66C1B426" w14:textId="77777777" w:rsidR="000B6018" w:rsidRDefault="000B6018" w:rsidP="000B6018">
      <w:pPr>
        <w:tabs>
          <w:tab w:val="left" w:pos="900"/>
          <w:tab w:val="left" w:pos="1310"/>
          <w:tab w:val="left" w:pos="1699"/>
          <w:tab w:val="left" w:pos="2074"/>
        </w:tabs>
        <w:ind w:left="900" w:hanging="900"/>
        <w:rPr>
          <w:spacing w:val="-3"/>
          <w:sz w:val="22"/>
        </w:rPr>
      </w:pPr>
    </w:p>
    <w:p w14:paraId="30290CF1" w14:textId="77777777" w:rsidR="000B6018" w:rsidRDefault="000B6018" w:rsidP="000B6018">
      <w:pPr>
        <w:tabs>
          <w:tab w:val="left" w:pos="900"/>
          <w:tab w:val="left" w:pos="1310"/>
          <w:tab w:val="left" w:pos="1699"/>
          <w:tab w:val="left" w:pos="2074"/>
        </w:tabs>
        <w:ind w:left="907" w:hanging="907"/>
        <w:rPr>
          <w:sz w:val="22"/>
        </w:rPr>
      </w:pPr>
      <w:r>
        <w:rPr>
          <w:sz w:val="22"/>
          <w:u w:val="single"/>
        </w:rPr>
        <w:t>409.403:</w:t>
      </w:r>
      <w:r>
        <w:rPr>
          <w:sz w:val="22"/>
          <w:u w:val="single"/>
        </w:rPr>
        <w:tab/>
        <w:t>Eligible Members</w:t>
      </w:r>
    </w:p>
    <w:p w14:paraId="31E24C0C" w14:textId="77777777" w:rsidR="000B6018" w:rsidRDefault="000B6018" w:rsidP="000B6018">
      <w:pPr>
        <w:tabs>
          <w:tab w:val="left" w:pos="900"/>
          <w:tab w:val="left" w:pos="1310"/>
          <w:tab w:val="left" w:pos="1699"/>
          <w:tab w:val="left" w:pos="2074"/>
        </w:tabs>
        <w:ind w:left="900" w:hanging="900"/>
        <w:rPr>
          <w:sz w:val="22"/>
        </w:rPr>
      </w:pPr>
    </w:p>
    <w:p w14:paraId="518C41AC" w14:textId="57C9049B" w:rsidR="000B6018" w:rsidRDefault="000B6018" w:rsidP="000B6018">
      <w:pPr>
        <w:tabs>
          <w:tab w:val="left" w:pos="936"/>
          <w:tab w:val="left" w:pos="1325"/>
          <w:tab w:val="left" w:pos="1699"/>
          <w:tab w:val="left" w:pos="2074"/>
          <w:tab w:val="left" w:pos="2448"/>
          <w:tab w:val="left" w:pos="3420"/>
        </w:tabs>
        <w:ind w:left="720"/>
        <w:rPr>
          <w:sz w:val="22"/>
        </w:rPr>
      </w:pPr>
      <w:r>
        <w:rPr>
          <w:sz w:val="22"/>
        </w:rPr>
        <w:t xml:space="preserve">(A)  </w:t>
      </w:r>
      <w:r>
        <w:rPr>
          <w:sz w:val="22"/>
          <w:u w:val="single"/>
        </w:rPr>
        <w:t>MassHealth Members</w:t>
      </w:r>
      <w:r>
        <w:rPr>
          <w:sz w:val="22"/>
        </w:rPr>
        <w:t xml:space="preserve">. MassHealth covers DME provided to eligible MassHealth members, subject to the restrictions and limitations described in </w:t>
      </w:r>
      <w:r w:rsidR="00EE4C0A">
        <w:rPr>
          <w:sz w:val="22"/>
        </w:rPr>
        <w:t>130 CMR 409.000</w:t>
      </w:r>
      <w:r w:rsidR="001B688B">
        <w:rPr>
          <w:sz w:val="22"/>
        </w:rPr>
        <w:t xml:space="preserve"> and </w:t>
      </w:r>
      <w:r w:rsidR="00AD3EDF">
        <w:rPr>
          <w:sz w:val="22"/>
        </w:rPr>
        <w:t xml:space="preserve">130 CMR </w:t>
      </w:r>
      <w:r w:rsidR="001B688B">
        <w:rPr>
          <w:sz w:val="22"/>
        </w:rPr>
        <w:t xml:space="preserve">450.000: </w:t>
      </w:r>
      <w:r w:rsidR="001B688B" w:rsidRPr="005954EC">
        <w:rPr>
          <w:i/>
          <w:iCs/>
          <w:sz w:val="22"/>
        </w:rPr>
        <w:t>Administrative and Billing Regulations</w:t>
      </w:r>
      <w:r w:rsidR="001B688B">
        <w:rPr>
          <w:i/>
          <w:iCs/>
          <w:sz w:val="22"/>
        </w:rPr>
        <w:t>.</w:t>
      </w:r>
      <w:r>
        <w:rPr>
          <w:sz w:val="22"/>
        </w:rPr>
        <w:t xml:space="preserve"> 130 CMR 450.105:</w:t>
      </w:r>
      <w:r w:rsidRPr="000707C7">
        <w:rPr>
          <w:i/>
          <w:sz w:val="22"/>
        </w:rPr>
        <w:t xml:space="preserve"> </w:t>
      </w:r>
      <w:r w:rsidRPr="00B6283C">
        <w:rPr>
          <w:i/>
          <w:sz w:val="22"/>
        </w:rPr>
        <w:t>Coverage Types</w:t>
      </w:r>
      <w:r>
        <w:rPr>
          <w:sz w:val="22"/>
        </w:rPr>
        <w:t xml:space="preserve"> specifically state</w:t>
      </w:r>
      <w:r w:rsidR="001B688B">
        <w:rPr>
          <w:sz w:val="22"/>
        </w:rPr>
        <w:t>s</w:t>
      </w:r>
      <w:r>
        <w:rPr>
          <w:sz w:val="22"/>
        </w:rPr>
        <w:t>, for each coverage type, which services are covered and which members are eligible to receive those services.</w:t>
      </w:r>
    </w:p>
    <w:p w14:paraId="0CC0511C" w14:textId="77777777" w:rsidR="000B6018" w:rsidRPr="001548C4" w:rsidRDefault="000B6018" w:rsidP="000B6018">
      <w:pPr>
        <w:tabs>
          <w:tab w:val="left" w:pos="936"/>
          <w:tab w:val="left" w:pos="1325"/>
          <w:tab w:val="left" w:pos="1699"/>
          <w:tab w:val="left" w:pos="2074"/>
          <w:tab w:val="left" w:pos="2448"/>
        </w:tabs>
        <w:ind w:left="720"/>
        <w:rPr>
          <w:sz w:val="22"/>
        </w:rPr>
      </w:pPr>
    </w:p>
    <w:p w14:paraId="48F448AF" w14:textId="6C9C863E" w:rsidR="000B6018" w:rsidRDefault="000B6018" w:rsidP="000B6018">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00C778FE">
        <w:rPr>
          <w:sz w:val="22"/>
          <w:szCs w:val="22"/>
        </w:rPr>
        <w:t xml:space="preserve"> </w:t>
      </w:r>
      <w:r w:rsidRPr="001109DC">
        <w:rPr>
          <w:sz w:val="22"/>
          <w:szCs w:val="22"/>
        </w:rPr>
        <w:t xml:space="preserve">For information on covered services for recipients of the Emergency Aid to the Elderly, Disabled and Children Program, </w:t>
      </w:r>
      <w:r w:rsidRPr="00026D60">
        <w:rPr>
          <w:i/>
          <w:iCs/>
          <w:sz w:val="22"/>
          <w:szCs w:val="22"/>
        </w:rPr>
        <w:t>see</w:t>
      </w:r>
      <w:r w:rsidRPr="001109DC">
        <w:rPr>
          <w:sz w:val="22"/>
          <w:szCs w:val="22"/>
        </w:rPr>
        <w:t xml:space="preserv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5E952D2D" w14:textId="77777777" w:rsidR="000B6018" w:rsidRDefault="000B6018" w:rsidP="000B6018">
      <w:pPr>
        <w:tabs>
          <w:tab w:val="left" w:pos="900"/>
          <w:tab w:val="left" w:pos="1310"/>
          <w:tab w:val="left" w:pos="1699"/>
          <w:tab w:val="left" w:pos="2074"/>
        </w:tabs>
        <w:ind w:left="720"/>
        <w:rPr>
          <w:sz w:val="22"/>
        </w:rPr>
      </w:pPr>
    </w:p>
    <w:p w14:paraId="1BF2FBC1" w14:textId="4BD6E9E4" w:rsidR="000B6018" w:rsidRDefault="000B6018" w:rsidP="000B6018">
      <w:pPr>
        <w:tabs>
          <w:tab w:val="left" w:pos="900"/>
          <w:tab w:val="left" w:pos="1310"/>
          <w:tab w:val="left" w:pos="1699"/>
          <w:tab w:val="left" w:pos="2074"/>
        </w:tabs>
        <w:ind w:left="720"/>
        <w:rPr>
          <w:sz w:val="22"/>
        </w:rPr>
      </w:pPr>
      <w:r>
        <w:rPr>
          <w:sz w:val="22"/>
        </w:rPr>
        <w:t xml:space="preserve">(C)  </w:t>
      </w:r>
      <w:r>
        <w:rPr>
          <w:sz w:val="22"/>
          <w:u w:val="single"/>
        </w:rPr>
        <w:t>Verification of Member Eligibility</w:t>
      </w:r>
      <w:r w:rsidRPr="00B919AA">
        <w:rPr>
          <w:sz w:val="22"/>
        </w:rPr>
        <w:t>.</w:t>
      </w:r>
      <w:r>
        <w:rPr>
          <w:sz w:val="22"/>
        </w:rPr>
        <w:t xml:space="preserve"> </w:t>
      </w:r>
      <w:r w:rsidR="00C778FE">
        <w:rPr>
          <w:sz w:val="22"/>
        </w:rPr>
        <w:t xml:space="preserve"> </w:t>
      </w:r>
      <w:r>
        <w:rPr>
          <w:sz w:val="22"/>
        </w:rPr>
        <w:t xml:space="preserve">For information about verifying member eligibility and coverage type, </w:t>
      </w:r>
      <w:r w:rsidRPr="00A015DD">
        <w:rPr>
          <w:i/>
          <w:iCs/>
          <w:sz w:val="22"/>
        </w:rPr>
        <w:t>see</w:t>
      </w:r>
      <w:r>
        <w:rPr>
          <w:sz w:val="22"/>
        </w:rPr>
        <w:t xml:space="preserve"> 130 CMR 450.107:</w:t>
      </w:r>
      <w:r w:rsidRPr="000707C7">
        <w:rPr>
          <w:i/>
          <w:sz w:val="22"/>
        </w:rPr>
        <w:t xml:space="preserve"> </w:t>
      </w:r>
      <w:r w:rsidRPr="00B6283C">
        <w:rPr>
          <w:i/>
          <w:sz w:val="22"/>
        </w:rPr>
        <w:t>Eligible Members and the MassHealth Card</w:t>
      </w:r>
      <w:r>
        <w:rPr>
          <w:sz w:val="22"/>
        </w:rPr>
        <w:t>.</w:t>
      </w:r>
    </w:p>
    <w:p w14:paraId="0A00CD65" w14:textId="77777777" w:rsidR="000B6018" w:rsidRDefault="000B6018" w:rsidP="006D4BD8">
      <w:pPr>
        <w:tabs>
          <w:tab w:val="left" w:pos="900"/>
          <w:tab w:val="left" w:pos="1310"/>
          <w:tab w:val="left" w:pos="1699"/>
          <w:tab w:val="left" w:pos="2074"/>
        </w:tabs>
        <w:ind w:left="900" w:hanging="900"/>
        <w:rPr>
          <w:sz w:val="22"/>
          <w:u w:val="single"/>
        </w:rPr>
      </w:pPr>
    </w:p>
    <w:p w14:paraId="5E789EBD" w14:textId="44123825" w:rsidR="006D4BD8" w:rsidRPr="00E31EC8" w:rsidRDefault="006D4BD8" w:rsidP="006D4BD8">
      <w:pPr>
        <w:tabs>
          <w:tab w:val="left" w:pos="900"/>
          <w:tab w:val="left" w:pos="1310"/>
          <w:tab w:val="left" w:pos="1699"/>
          <w:tab w:val="left" w:pos="2074"/>
        </w:tabs>
        <w:ind w:left="900" w:hanging="900"/>
        <w:rPr>
          <w:sz w:val="22"/>
        </w:rPr>
      </w:pPr>
      <w:r w:rsidRPr="00E31EC8">
        <w:rPr>
          <w:sz w:val="22"/>
          <w:u w:val="single"/>
        </w:rPr>
        <w:t>409.404:</w:t>
      </w:r>
      <w:r w:rsidRPr="00E31EC8">
        <w:rPr>
          <w:sz w:val="22"/>
          <w:u w:val="single"/>
        </w:rPr>
        <w:tab/>
        <w:t xml:space="preserve">Provider </w:t>
      </w:r>
      <w:r>
        <w:rPr>
          <w:sz w:val="22"/>
          <w:u w:val="single"/>
        </w:rPr>
        <w:t>Eligibility</w:t>
      </w:r>
    </w:p>
    <w:p w14:paraId="546E9C17" w14:textId="77777777" w:rsidR="006D4BD8" w:rsidRDefault="006D4BD8" w:rsidP="006D4BD8">
      <w:pPr>
        <w:tabs>
          <w:tab w:val="left" w:pos="900"/>
          <w:tab w:val="left" w:pos="1310"/>
          <w:tab w:val="left" w:pos="1699"/>
          <w:tab w:val="left" w:pos="2074"/>
        </w:tabs>
        <w:ind w:left="900" w:hanging="900"/>
        <w:rPr>
          <w:sz w:val="22"/>
        </w:rPr>
      </w:pPr>
    </w:p>
    <w:p w14:paraId="3266F99F" w14:textId="6DBAD389" w:rsidR="006D4BD8" w:rsidRDefault="006D4BD8" w:rsidP="009676A9">
      <w:pPr>
        <w:tabs>
          <w:tab w:val="left" w:pos="900"/>
          <w:tab w:val="left" w:pos="1310"/>
          <w:tab w:val="left" w:pos="1350"/>
          <w:tab w:val="left" w:pos="2074"/>
        </w:tabs>
        <w:ind w:left="720"/>
        <w:rPr>
          <w:sz w:val="22"/>
        </w:rPr>
      </w:pPr>
      <w:r>
        <w:rPr>
          <w:sz w:val="22"/>
        </w:rPr>
        <w:t xml:space="preserve">(A)  </w:t>
      </w:r>
      <w:r>
        <w:rPr>
          <w:sz w:val="22"/>
          <w:u w:val="single"/>
        </w:rPr>
        <w:t>Provider Participation Requirements</w:t>
      </w:r>
      <w:r w:rsidRPr="00772ED9">
        <w:rPr>
          <w:sz w:val="22"/>
        </w:rPr>
        <w:t xml:space="preserve">. </w:t>
      </w:r>
      <w:r>
        <w:rPr>
          <w:sz w:val="22"/>
        </w:rPr>
        <w:t>Payment for services described in 130 CMR 409.000 is made to DME providers who</w:t>
      </w:r>
      <w:r w:rsidR="00E41AB4">
        <w:rPr>
          <w:sz w:val="22"/>
        </w:rPr>
        <w:t>, as of the date of service,</w:t>
      </w:r>
      <w:r w:rsidRPr="00997072">
        <w:rPr>
          <w:sz w:val="22"/>
        </w:rPr>
        <w:t xml:space="preserve"> are participating in MassHealth</w:t>
      </w:r>
      <w:r w:rsidR="00E41AB4">
        <w:rPr>
          <w:sz w:val="22"/>
        </w:rPr>
        <w:t>; to providers also enrolled as MassHealth-participating OXY providers, orthotic services providers, or prosthetic services providers and who meet all program-specific requirement</w:t>
      </w:r>
      <w:r w:rsidR="002F30E1">
        <w:rPr>
          <w:sz w:val="22"/>
        </w:rPr>
        <w:t>s</w:t>
      </w:r>
      <w:r w:rsidR="00E41AB4">
        <w:rPr>
          <w:sz w:val="22"/>
        </w:rPr>
        <w:t xml:space="preserve">; and to MassHealth-enrolled pharmacy providers who </w:t>
      </w:r>
      <w:r>
        <w:rPr>
          <w:sz w:val="22"/>
        </w:rPr>
        <w:t xml:space="preserve">have been assigned a DME specialty in accordance with </w:t>
      </w:r>
      <w:r w:rsidRPr="00EB1E8C">
        <w:rPr>
          <w:sz w:val="22"/>
        </w:rPr>
        <w:t>130 CMR 409.404(C)</w:t>
      </w:r>
      <w:r>
        <w:rPr>
          <w:sz w:val="22"/>
        </w:rPr>
        <w:t xml:space="preserve"> as of the date of service. </w:t>
      </w:r>
      <w:r w:rsidRPr="007C2931">
        <w:rPr>
          <w:sz w:val="22"/>
        </w:rPr>
        <w:t>Applicants must meet the requirements in 130 CMR 450.000</w:t>
      </w:r>
      <w:r>
        <w:rPr>
          <w:sz w:val="22"/>
        </w:rPr>
        <w:t>:</w:t>
      </w:r>
      <w:r w:rsidRPr="0008301D">
        <w:rPr>
          <w:i/>
          <w:sz w:val="22"/>
        </w:rPr>
        <w:t xml:space="preserve"> </w:t>
      </w:r>
      <w:r w:rsidRPr="00997072">
        <w:rPr>
          <w:i/>
          <w:sz w:val="22"/>
        </w:rPr>
        <w:t>Administrative and Billing Regulations</w:t>
      </w:r>
      <w:r>
        <w:rPr>
          <w:sz w:val="22"/>
        </w:rPr>
        <w:t xml:space="preserve"> </w:t>
      </w:r>
      <w:r w:rsidRPr="007C2931">
        <w:rPr>
          <w:sz w:val="22"/>
        </w:rPr>
        <w:t>as well as</w:t>
      </w:r>
      <w:r>
        <w:rPr>
          <w:sz w:val="22"/>
        </w:rPr>
        <w:t xml:space="preserve"> </w:t>
      </w:r>
      <w:r w:rsidRPr="007C2931">
        <w:rPr>
          <w:sz w:val="22"/>
        </w:rPr>
        <w:t>the</w:t>
      </w:r>
      <w:r>
        <w:rPr>
          <w:sz w:val="22"/>
        </w:rPr>
        <w:t xml:space="preserve"> requirements in 130 CMR </w:t>
      </w:r>
      <w:r w:rsidRPr="00AA4FA4">
        <w:rPr>
          <w:sz w:val="22"/>
        </w:rPr>
        <w:t>409.000</w:t>
      </w:r>
      <w:r>
        <w:rPr>
          <w:sz w:val="22"/>
        </w:rPr>
        <w:t xml:space="preserve">. </w:t>
      </w:r>
      <w:r w:rsidRPr="007C2931">
        <w:rPr>
          <w:sz w:val="22"/>
        </w:rPr>
        <w:t>Participating</w:t>
      </w:r>
      <w:r>
        <w:rPr>
          <w:sz w:val="22"/>
        </w:rPr>
        <w:t xml:space="preserve"> DME </w:t>
      </w:r>
      <w:r w:rsidRPr="007C2931">
        <w:rPr>
          <w:sz w:val="22"/>
        </w:rPr>
        <w:t>providers must continue to meet provider eligibility participation requirements throughout the period of their provider contract with the MassHealth agency.</w:t>
      </w:r>
      <w:r>
        <w:rPr>
          <w:sz w:val="22"/>
        </w:rPr>
        <w:t xml:space="preserve">  </w:t>
      </w:r>
    </w:p>
    <w:p w14:paraId="33830561" w14:textId="77777777" w:rsidR="006D4BD8" w:rsidRDefault="006D4BD8" w:rsidP="009676A9">
      <w:pPr>
        <w:tabs>
          <w:tab w:val="left" w:pos="1440"/>
          <w:tab w:val="left" w:pos="1699"/>
          <w:tab w:val="left" w:pos="2074"/>
        </w:tabs>
        <w:ind w:left="720"/>
        <w:rPr>
          <w:sz w:val="22"/>
        </w:rPr>
      </w:pPr>
    </w:p>
    <w:p w14:paraId="023353A4" w14:textId="5ADE990A" w:rsidR="006D4BD8" w:rsidRDefault="006D4BD8" w:rsidP="000B6018">
      <w:pPr>
        <w:tabs>
          <w:tab w:val="left" w:pos="900"/>
          <w:tab w:val="left" w:pos="1310"/>
          <w:tab w:val="left" w:pos="1710"/>
          <w:tab w:val="left" w:pos="1800"/>
          <w:tab w:val="left" w:pos="2074"/>
        </w:tabs>
        <w:ind w:left="144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3309E96C" w14:textId="77777777" w:rsidTr="006D4BD8">
        <w:trPr>
          <w:trHeight w:hRule="exact" w:val="864"/>
        </w:trPr>
        <w:tc>
          <w:tcPr>
            <w:tcW w:w="4080" w:type="dxa"/>
            <w:tcBorders>
              <w:bottom w:val="nil"/>
            </w:tcBorders>
          </w:tcPr>
          <w:p w14:paraId="10243BC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9153015"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E26EB9"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BE618F"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B1872F"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C9C06E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8C22DF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C6AAA0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6D4BD8" w:rsidRPr="002B61E2" w14:paraId="65DC7FC1" w14:textId="77777777" w:rsidTr="006D4BD8">
        <w:trPr>
          <w:trHeight w:hRule="exact" w:val="864"/>
        </w:trPr>
        <w:tc>
          <w:tcPr>
            <w:tcW w:w="4080" w:type="dxa"/>
            <w:tcBorders>
              <w:top w:val="nil"/>
            </w:tcBorders>
            <w:vAlign w:val="center"/>
          </w:tcPr>
          <w:p w14:paraId="1E4C990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14:paraId="7B9724E9"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0700583" w14:textId="06A867A8"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FB5D54">
              <w:rPr>
                <w:rFonts w:ascii="Arial" w:hAnsi="Arial" w:cs="Arial"/>
              </w:rPr>
              <w:t>42</w:t>
            </w:r>
          </w:p>
        </w:tc>
        <w:tc>
          <w:tcPr>
            <w:tcW w:w="1771" w:type="dxa"/>
          </w:tcPr>
          <w:p w14:paraId="149070FF"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4BAA9A" w14:textId="232860DF"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571DF697" w14:textId="07D34CFE" w:rsidR="006D4BD8" w:rsidRDefault="006D4BD8" w:rsidP="006D4BD8">
      <w:pPr>
        <w:tabs>
          <w:tab w:val="left" w:pos="900"/>
          <w:tab w:val="left" w:pos="1710"/>
          <w:tab w:val="left" w:pos="1800"/>
          <w:tab w:val="left" w:pos="2074"/>
        </w:tabs>
        <w:rPr>
          <w:sz w:val="22"/>
        </w:rPr>
      </w:pPr>
    </w:p>
    <w:p w14:paraId="0420519E" w14:textId="77777777" w:rsidR="000B6018" w:rsidRDefault="000B6018" w:rsidP="000B6018">
      <w:pPr>
        <w:tabs>
          <w:tab w:val="left" w:pos="900"/>
          <w:tab w:val="left" w:pos="1350"/>
          <w:tab w:val="left" w:pos="1440"/>
          <w:tab w:val="left" w:pos="1699"/>
          <w:tab w:val="left" w:pos="2074"/>
        </w:tabs>
        <w:ind w:left="720"/>
        <w:rPr>
          <w:sz w:val="22"/>
        </w:rPr>
      </w:pPr>
      <w:r w:rsidRPr="00D81379">
        <w:rPr>
          <w:sz w:val="22"/>
        </w:rPr>
        <w:t>(</w:t>
      </w:r>
      <w:r>
        <w:rPr>
          <w:sz w:val="22"/>
        </w:rPr>
        <w:t>B</w:t>
      </w:r>
      <w:r w:rsidRPr="00D81379">
        <w:rPr>
          <w:sz w:val="22"/>
        </w:rPr>
        <w:t xml:space="preserve">)  </w:t>
      </w:r>
      <w:r w:rsidRPr="007A78AE">
        <w:rPr>
          <w:sz w:val="22"/>
          <w:u w:val="single"/>
        </w:rPr>
        <w:t>General Qualifications</w:t>
      </w:r>
      <w:r>
        <w:rPr>
          <w:sz w:val="22"/>
        </w:rPr>
        <w:t xml:space="preserve">. </w:t>
      </w:r>
      <w:r w:rsidRPr="00D81379">
        <w:rPr>
          <w:sz w:val="22"/>
        </w:rPr>
        <w:t>To qualify as a MassHealth DME provider, al</w:t>
      </w:r>
      <w:r>
        <w:rPr>
          <w:sz w:val="22"/>
        </w:rPr>
        <w:t xml:space="preserve">l applicants and providers must </w:t>
      </w:r>
      <w:r w:rsidRPr="00A52AD3">
        <w:rPr>
          <w:sz w:val="22"/>
          <w:szCs w:val="22"/>
        </w:rPr>
        <w:t>enter into a provider contract or agreement with MassHealth, and</w:t>
      </w:r>
      <w:r>
        <w:rPr>
          <w:sz w:val="22"/>
          <w:szCs w:val="22"/>
        </w:rPr>
        <w:t>:</w:t>
      </w:r>
    </w:p>
    <w:p w14:paraId="66E7D105" w14:textId="77777777" w:rsidR="000B6018" w:rsidRDefault="000B6018" w:rsidP="000B6018">
      <w:pPr>
        <w:tabs>
          <w:tab w:val="left" w:pos="900"/>
          <w:tab w:val="left" w:pos="1310"/>
          <w:tab w:val="left" w:pos="1800"/>
          <w:tab w:val="left" w:pos="2074"/>
        </w:tabs>
        <w:ind w:left="1080"/>
        <w:rPr>
          <w:sz w:val="22"/>
        </w:rPr>
      </w:pPr>
      <w:r>
        <w:rPr>
          <w:sz w:val="22"/>
        </w:rPr>
        <w:t>(</w:t>
      </w:r>
      <w:r w:rsidRPr="00D81379">
        <w:rPr>
          <w:sz w:val="22"/>
        </w:rPr>
        <w:t>1</w:t>
      </w:r>
      <w:r>
        <w:rPr>
          <w:sz w:val="22"/>
        </w:rPr>
        <w:t>)  have a service facility that</w:t>
      </w:r>
    </w:p>
    <w:p w14:paraId="664A969D" w14:textId="77777777" w:rsidR="000B6018" w:rsidRDefault="000B6018" w:rsidP="000B6018">
      <w:pPr>
        <w:tabs>
          <w:tab w:val="left" w:pos="900"/>
          <w:tab w:val="left" w:pos="1800"/>
          <w:tab w:val="left" w:pos="2070"/>
        </w:tabs>
        <w:ind w:left="1440"/>
        <w:rPr>
          <w:sz w:val="22"/>
          <w:szCs w:val="22"/>
        </w:rPr>
      </w:pPr>
      <w:r w:rsidRPr="00707B55">
        <w:rPr>
          <w:sz w:val="22"/>
        </w:rPr>
        <w:t xml:space="preserve">(a)  </w:t>
      </w:r>
      <w:r w:rsidRPr="005D6233">
        <w:rPr>
          <w:sz w:val="22"/>
        </w:rPr>
        <w:t xml:space="preserve">is </w:t>
      </w:r>
      <w:r w:rsidRPr="005D6233">
        <w:rPr>
          <w:sz w:val="22"/>
          <w:szCs w:val="22"/>
        </w:rPr>
        <w:t xml:space="preserve">open a minimum of 30 hours </w:t>
      </w:r>
      <w:r w:rsidRPr="00707B55">
        <w:rPr>
          <w:sz w:val="22"/>
          <w:szCs w:val="22"/>
        </w:rPr>
        <w:t>per week;</w:t>
      </w:r>
    </w:p>
    <w:p w14:paraId="5680F128" w14:textId="77777777" w:rsidR="000B6018" w:rsidRDefault="000B6018" w:rsidP="000B6018">
      <w:pPr>
        <w:tabs>
          <w:tab w:val="left" w:pos="900"/>
          <w:tab w:val="left" w:pos="1800"/>
          <w:tab w:val="left" w:pos="2070"/>
        </w:tabs>
        <w:ind w:left="1440"/>
        <w:rPr>
          <w:sz w:val="22"/>
        </w:rPr>
      </w:pPr>
      <w:r>
        <w:rPr>
          <w:sz w:val="22"/>
          <w:szCs w:val="22"/>
        </w:rPr>
        <w:t xml:space="preserve">(b)  is </w:t>
      </w:r>
      <w:r w:rsidRPr="00A52AD3">
        <w:rPr>
          <w:sz w:val="22"/>
          <w:szCs w:val="22"/>
        </w:rPr>
        <w:t>staffed with an employee during posted business hours</w:t>
      </w:r>
      <w:r>
        <w:rPr>
          <w:sz w:val="22"/>
          <w:szCs w:val="22"/>
        </w:rPr>
        <w:t>;</w:t>
      </w:r>
    </w:p>
    <w:p w14:paraId="2BB0697E" w14:textId="77777777" w:rsidR="000B6018" w:rsidRDefault="000B6018" w:rsidP="000B6018">
      <w:pPr>
        <w:tabs>
          <w:tab w:val="left" w:pos="900"/>
          <w:tab w:val="left" w:pos="1800"/>
        </w:tabs>
        <w:ind w:left="1440"/>
        <w:rPr>
          <w:sz w:val="22"/>
        </w:rPr>
      </w:pPr>
      <w:r>
        <w:rPr>
          <w:sz w:val="22"/>
        </w:rPr>
        <w:t xml:space="preserve">(c)  </w:t>
      </w:r>
      <w:r w:rsidRPr="005B1304">
        <w:rPr>
          <w:sz w:val="22"/>
        </w:rPr>
        <w:t>is available to members during regular, posted business hours;</w:t>
      </w:r>
    </w:p>
    <w:p w14:paraId="29CBD813" w14:textId="77777777" w:rsidR="000B6018" w:rsidRPr="00C82D0B" w:rsidRDefault="000B6018" w:rsidP="000B6018">
      <w:pPr>
        <w:tabs>
          <w:tab w:val="left" w:pos="900"/>
          <w:tab w:val="left" w:pos="1800"/>
        </w:tabs>
        <w:ind w:left="1440"/>
        <w:rPr>
          <w:sz w:val="22"/>
          <w:highlight w:val="yellow"/>
        </w:rPr>
      </w:pPr>
      <w:r>
        <w:rPr>
          <w:sz w:val="22"/>
        </w:rPr>
        <w:t>(d)  has</w:t>
      </w:r>
      <w:r w:rsidRPr="00E169DD">
        <w:rPr>
          <w:sz w:val="22"/>
          <w:szCs w:val="22"/>
        </w:rPr>
        <w:t xml:space="preserve"> </w:t>
      </w:r>
      <w:r w:rsidRPr="00BB012E">
        <w:rPr>
          <w:sz w:val="22"/>
          <w:szCs w:val="22"/>
        </w:rPr>
        <w:t>available inventory</w:t>
      </w:r>
      <w:r>
        <w:rPr>
          <w:sz w:val="22"/>
          <w:szCs w:val="22"/>
        </w:rPr>
        <w:t xml:space="preserve"> </w:t>
      </w:r>
      <w:r w:rsidRPr="00BB012E">
        <w:rPr>
          <w:sz w:val="22"/>
          <w:szCs w:val="22"/>
        </w:rPr>
        <w:t xml:space="preserve">for all products </w:t>
      </w:r>
      <w:r w:rsidRPr="00FD3AB1">
        <w:rPr>
          <w:sz w:val="22"/>
          <w:szCs w:val="22"/>
        </w:rPr>
        <w:t>for which</w:t>
      </w:r>
      <w:r w:rsidRPr="00BB012E">
        <w:rPr>
          <w:sz w:val="22"/>
          <w:szCs w:val="22"/>
        </w:rPr>
        <w:t xml:space="preserve"> the DME provider has been accredited</w:t>
      </w:r>
      <w:r>
        <w:rPr>
          <w:sz w:val="22"/>
          <w:szCs w:val="22"/>
        </w:rPr>
        <w:t xml:space="preserve"> by an A</w:t>
      </w:r>
      <w:r w:rsidRPr="00BB012E">
        <w:rPr>
          <w:sz w:val="22"/>
          <w:szCs w:val="22"/>
        </w:rPr>
        <w:t xml:space="preserve">ccrediting </w:t>
      </w:r>
      <w:r>
        <w:rPr>
          <w:sz w:val="22"/>
          <w:szCs w:val="22"/>
        </w:rPr>
        <w:t>B</w:t>
      </w:r>
      <w:r w:rsidRPr="00BB012E">
        <w:rPr>
          <w:sz w:val="22"/>
          <w:szCs w:val="22"/>
        </w:rPr>
        <w:t>ody</w:t>
      </w:r>
      <w:r>
        <w:rPr>
          <w:sz w:val="22"/>
          <w:szCs w:val="22"/>
        </w:rPr>
        <w:t xml:space="preserve">, </w:t>
      </w:r>
      <w:r w:rsidRPr="00FD3AB1">
        <w:rPr>
          <w:sz w:val="22"/>
          <w:szCs w:val="22"/>
        </w:rPr>
        <w:t xml:space="preserve">and for which the </w:t>
      </w:r>
      <w:r>
        <w:rPr>
          <w:sz w:val="22"/>
          <w:szCs w:val="22"/>
        </w:rPr>
        <w:t xml:space="preserve">DME </w:t>
      </w:r>
      <w:r w:rsidRPr="00FD3AB1">
        <w:rPr>
          <w:sz w:val="22"/>
          <w:szCs w:val="22"/>
        </w:rPr>
        <w:t>provider is enrolled in MassHealth</w:t>
      </w:r>
      <w:r>
        <w:rPr>
          <w:sz w:val="22"/>
          <w:szCs w:val="22"/>
        </w:rPr>
        <w:t>, with the exception of items provided by subcontractors;</w:t>
      </w:r>
      <w:r>
        <w:rPr>
          <w:sz w:val="22"/>
        </w:rPr>
        <w:t xml:space="preserve"> </w:t>
      </w:r>
    </w:p>
    <w:p w14:paraId="0C2D0774" w14:textId="77777777" w:rsidR="000B6018" w:rsidRDefault="000B6018" w:rsidP="000B6018">
      <w:pPr>
        <w:tabs>
          <w:tab w:val="left" w:pos="900"/>
          <w:tab w:val="left" w:pos="1800"/>
        </w:tabs>
        <w:ind w:left="1440"/>
        <w:rPr>
          <w:sz w:val="22"/>
        </w:rPr>
      </w:pPr>
      <w:r>
        <w:rPr>
          <w:sz w:val="22"/>
        </w:rPr>
        <w:t xml:space="preserve">(e)  </w:t>
      </w:r>
      <w:r w:rsidRPr="005B1304">
        <w:rPr>
          <w:sz w:val="22"/>
        </w:rPr>
        <w:t>is accessible to</w:t>
      </w:r>
      <w:r>
        <w:rPr>
          <w:sz w:val="22"/>
        </w:rPr>
        <w:t xml:space="preserve"> all</w:t>
      </w:r>
      <w:r w:rsidRPr="005B1304">
        <w:rPr>
          <w:sz w:val="22"/>
        </w:rPr>
        <w:t xml:space="preserve"> members</w:t>
      </w:r>
      <w:r>
        <w:rPr>
          <w:sz w:val="22"/>
        </w:rPr>
        <w:t>, including members</w:t>
      </w:r>
      <w:r w:rsidRPr="005B1304">
        <w:rPr>
          <w:sz w:val="22"/>
        </w:rPr>
        <w:t xml:space="preserve"> with disabilities;</w:t>
      </w:r>
      <w:r>
        <w:rPr>
          <w:sz w:val="22"/>
        </w:rPr>
        <w:t xml:space="preserve"> </w:t>
      </w:r>
    </w:p>
    <w:p w14:paraId="3683A99C" w14:textId="77777777" w:rsidR="000B6018" w:rsidRDefault="000B6018" w:rsidP="000B6018">
      <w:pPr>
        <w:tabs>
          <w:tab w:val="left" w:pos="900"/>
          <w:tab w:val="left" w:pos="1800"/>
        </w:tabs>
        <w:ind w:left="1440"/>
        <w:rPr>
          <w:sz w:val="22"/>
        </w:rPr>
      </w:pPr>
      <w:r w:rsidRPr="005B1304">
        <w:rPr>
          <w:sz w:val="22"/>
        </w:rPr>
        <w:t>(</w:t>
      </w:r>
      <w:r>
        <w:rPr>
          <w:sz w:val="22"/>
        </w:rPr>
        <w:t>f</w:t>
      </w:r>
      <w:r w:rsidRPr="005B1304">
        <w:rPr>
          <w:sz w:val="22"/>
        </w:rPr>
        <w:t>)</w:t>
      </w:r>
      <w:r>
        <w:rPr>
          <w:sz w:val="22"/>
        </w:rPr>
        <w:t xml:space="preserve">  has clear access and space for individualized ordering, returns, repair, and storing of business records;</w:t>
      </w:r>
    </w:p>
    <w:p w14:paraId="740E8F8C" w14:textId="77777777" w:rsidR="000B6018" w:rsidRDefault="000B6018" w:rsidP="000B6018">
      <w:pPr>
        <w:tabs>
          <w:tab w:val="left" w:pos="900"/>
          <w:tab w:val="left" w:pos="1310"/>
          <w:tab w:val="left" w:pos="1800"/>
          <w:tab w:val="left" w:pos="2074"/>
        </w:tabs>
        <w:ind w:left="1440"/>
        <w:rPr>
          <w:sz w:val="22"/>
        </w:rPr>
      </w:pPr>
      <w:r w:rsidRPr="005B1304">
        <w:rPr>
          <w:sz w:val="22"/>
        </w:rPr>
        <w:t>(</w:t>
      </w:r>
      <w:r>
        <w:rPr>
          <w:sz w:val="22"/>
        </w:rPr>
        <w:t>g</w:t>
      </w:r>
      <w:r w:rsidRPr="005B1304">
        <w:rPr>
          <w:sz w:val="22"/>
        </w:rPr>
        <w:t>)</w:t>
      </w:r>
      <w:r>
        <w:rPr>
          <w:sz w:val="22"/>
        </w:rPr>
        <w:t xml:space="preserve">  has a </w:t>
      </w:r>
      <w:r w:rsidRPr="00220311">
        <w:rPr>
          <w:sz w:val="22"/>
        </w:rPr>
        <w:t>sign</w:t>
      </w:r>
      <w:r>
        <w:rPr>
          <w:sz w:val="22"/>
        </w:rPr>
        <w:t xml:space="preserve"> visible </w:t>
      </w:r>
      <w:r w:rsidRPr="00220311">
        <w:rPr>
          <w:sz w:val="22"/>
        </w:rPr>
        <w:t>f</w:t>
      </w:r>
      <w:r>
        <w:rPr>
          <w:sz w:val="22"/>
        </w:rPr>
        <w:t xml:space="preserve">rom outside the facility identifying the business name and hours </w:t>
      </w:r>
      <w:r w:rsidRPr="004D46BB">
        <w:rPr>
          <w:sz w:val="22"/>
        </w:rPr>
        <w:t>that the service facility is open</w:t>
      </w:r>
      <w:r>
        <w:rPr>
          <w:sz w:val="22"/>
        </w:rPr>
        <w:t xml:space="preserve">. If the DME provider’s place of business is located within a building complex, the sign must be visible at the main entrance of the building where the service facility is located; </w:t>
      </w:r>
    </w:p>
    <w:p w14:paraId="6DA5F1CE" w14:textId="77777777" w:rsidR="000B6018" w:rsidRPr="00E200A4" w:rsidRDefault="000B6018" w:rsidP="000B6018">
      <w:pPr>
        <w:tabs>
          <w:tab w:val="left" w:pos="900"/>
          <w:tab w:val="left" w:pos="1800"/>
          <w:tab w:val="left" w:pos="2074"/>
        </w:tabs>
        <w:ind w:left="1440"/>
        <w:rPr>
          <w:sz w:val="22"/>
          <w:highlight w:val="green"/>
        </w:rPr>
      </w:pPr>
      <w:r w:rsidRPr="005B1304">
        <w:rPr>
          <w:sz w:val="22"/>
        </w:rPr>
        <w:t>(</w:t>
      </w:r>
      <w:r>
        <w:rPr>
          <w:sz w:val="22"/>
        </w:rPr>
        <w:t>h</w:t>
      </w:r>
      <w:r w:rsidRPr="005B1304">
        <w:rPr>
          <w:sz w:val="22"/>
        </w:rPr>
        <w:t>)</w:t>
      </w:r>
      <w:r>
        <w:rPr>
          <w:sz w:val="22"/>
        </w:rPr>
        <w:t xml:space="preserve">  has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rPr>
          <w:sz w:val="22"/>
        </w:rPr>
        <w:t xml:space="preserve">service, </w:t>
      </w:r>
      <w:r>
        <w:rPr>
          <w:sz w:val="22"/>
        </w:rPr>
        <w:t>or voice message system;</w:t>
      </w:r>
      <w:r w:rsidRPr="003F52E4">
        <w:rPr>
          <w:sz w:val="22"/>
        </w:rPr>
        <w:t xml:space="preserve"> and</w:t>
      </w:r>
    </w:p>
    <w:p w14:paraId="123A6719" w14:textId="77777777" w:rsidR="000B6018" w:rsidRDefault="000B6018" w:rsidP="000B6018">
      <w:pPr>
        <w:tabs>
          <w:tab w:val="left" w:pos="900"/>
          <w:tab w:val="left" w:pos="1800"/>
          <w:tab w:val="left" w:pos="2074"/>
        </w:tabs>
        <w:ind w:left="1440"/>
        <w:rPr>
          <w:sz w:val="22"/>
        </w:rPr>
      </w:pPr>
      <w:r w:rsidRPr="003F52E4">
        <w:rPr>
          <w:sz w:val="22"/>
        </w:rPr>
        <w:t>(</w:t>
      </w:r>
      <w:r>
        <w:rPr>
          <w:sz w:val="22"/>
        </w:rPr>
        <w:t>i</w:t>
      </w:r>
      <w:r w:rsidRPr="003F52E4">
        <w:rPr>
          <w:sz w:val="22"/>
        </w:rPr>
        <w:t xml:space="preserve">)  </w:t>
      </w:r>
      <w:r>
        <w:rPr>
          <w:sz w:val="22"/>
        </w:rPr>
        <w:t>during off hours</w:t>
      </w:r>
      <w:r w:rsidRPr="00B6283C">
        <w:rPr>
          <w:sz w:val="22"/>
        </w:rPr>
        <w:t>,</w:t>
      </w:r>
      <w:r>
        <w:rPr>
          <w:sz w:val="22"/>
        </w:rPr>
        <w:t xml:space="preserve"> must </w:t>
      </w:r>
      <w:r w:rsidRPr="003F52E4">
        <w:rPr>
          <w:sz w:val="22"/>
        </w:rPr>
        <w:t>maintain a voi</w:t>
      </w:r>
      <w:r>
        <w:rPr>
          <w:sz w:val="22"/>
        </w:rPr>
        <w:t>ce message system and/or answering service;</w:t>
      </w:r>
    </w:p>
    <w:p w14:paraId="6591D5EA" w14:textId="77777777" w:rsidR="000B6018" w:rsidRDefault="000B6018" w:rsidP="000B6018">
      <w:pPr>
        <w:tabs>
          <w:tab w:val="left" w:pos="900"/>
          <w:tab w:val="left" w:pos="1350"/>
          <w:tab w:val="left" w:pos="1710"/>
          <w:tab w:val="left" w:pos="2074"/>
        </w:tabs>
        <w:ind w:left="1080"/>
        <w:rPr>
          <w:sz w:val="22"/>
        </w:rPr>
      </w:pPr>
      <w:r>
        <w:rPr>
          <w:sz w:val="22"/>
        </w:rPr>
        <w:t>(2)  obtain separate approval from the MassHealth agency and a separate provider number for each service facility operated by the DME provider;</w:t>
      </w:r>
    </w:p>
    <w:p w14:paraId="26C855D0" w14:textId="4F759CA7" w:rsidR="000B6018" w:rsidRDefault="000B6018" w:rsidP="000B6018">
      <w:pPr>
        <w:tabs>
          <w:tab w:val="left" w:pos="900"/>
          <w:tab w:val="left" w:pos="1350"/>
          <w:tab w:val="left" w:pos="1710"/>
          <w:tab w:val="left" w:pos="2074"/>
        </w:tabs>
        <w:ind w:left="1080"/>
        <w:rPr>
          <w:sz w:val="22"/>
        </w:rPr>
      </w:pPr>
      <w:r>
        <w:rPr>
          <w:sz w:val="22"/>
        </w:rPr>
        <w:t>(3</w:t>
      </w:r>
      <w:r w:rsidRPr="004D46BB">
        <w:rPr>
          <w:sz w:val="22"/>
        </w:rPr>
        <w:t xml:space="preserve">)  engage </w:t>
      </w:r>
      <w:r>
        <w:rPr>
          <w:sz w:val="22"/>
        </w:rPr>
        <w:t>in the business of providing DME</w:t>
      </w:r>
      <w:r w:rsidRPr="004D46BB">
        <w:rPr>
          <w:sz w:val="22"/>
        </w:rPr>
        <w:t xml:space="preserve"> </w:t>
      </w:r>
      <w:r w:rsidRPr="00412C09">
        <w:rPr>
          <w:sz w:val="22"/>
        </w:rPr>
        <w:t>or</w:t>
      </w:r>
      <w:r>
        <w:rPr>
          <w:sz w:val="22"/>
        </w:rPr>
        <w:t xml:space="preserve"> DME</w:t>
      </w:r>
      <w:r w:rsidRPr="004D46BB">
        <w:rPr>
          <w:sz w:val="22"/>
        </w:rPr>
        <w:t xml:space="preserve"> repair services </w:t>
      </w:r>
      <w:r w:rsidRPr="00412C09">
        <w:rPr>
          <w:sz w:val="22"/>
        </w:rPr>
        <w:t>to the public;</w:t>
      </w:r>
    </w:p>
    <w:p w14:paraId="6E90E44D" w14:textId="2D0E2EF0" w:rsidR="000B6018" w:rsidRDefault="000B6018" w:rsidP="000B6018">
      <w:pPr>
        <w:tabs>
          <w:tab w:val="left" w:pos="900"/>
          <w:tab w:val="left" w:pos="1350"/>
          <w:tab w:val="left" w:pos="1699"/>
          <w:tab w:val="left" w:pos="2074"/>
        </w:tabs>
        <w:ind w:left="1080"/>
        <w:rPr>
          <w:sz w:val="22"/>
        </w:rPr>
      </w:pPr>
      <w:r>
        <w:rPr>
          <w:sz w:val="22"/>
        </w:rPr>
        <w:t>(4</w:t>
      </w:r>
      <w:r w:rsidRPr="004D46BB">
        <w:rPr>
          <w:sz w:val="22"/>
        </w:rPr>
        <w:t>)</w:t>
      </w:r>
      <w:r>
        <w:rPr>
          <w:sz w:val="22"/>
        </w:rPr>
        <w:t xml:space="preserve">  </w:t>
      </w:r>
      <w:r w:rsidRPr="009D46A7">
        <w:rPr>
          <w:sz w:val="22"/>
        </w:rPr>
        <w:t xml:space="preserve">be accredited by an </w:t>
      </w:r>
      <w:r>
        <w:rPr>
          <w:sz w:val="22"/>
        </w:rPr>
        <w:t>A</w:t>
      </w:r>
      <w:r w:rsidRPr="009D46A7">
        <w:rPr>
          <w:sz w:val="22"/>
        </w:rPr>
        <w:t xml:space="preserve">ccrediting </w:t>
      </w:r>
      <w:r>
        <w:rPr>
          <w:sz w:val="22"/>
        </w:rPr>
        <w:t>B</w:t>
      </w:r>
      <w:r w:rsidRPr="009D46A7">
        <w:rPr>
          <w:sz w:val="22"/>
        </w:rPr>
        <w:t>ody</w:t>
      </w:r>
      <w:r>
        <w:rPr>
          <w:sz w:val="22"/>
        </w:rPr>
        <w:t xml:space="preserve"> to</w:t>
      </w:r>
      <w:r w:rsidRPr="004D46BB">
        <w:rPr>
          <w:sz w:val="22"/>
        </w:rPr>
        <w:t xml:space="preserve"> participate</w:t>
      </w:r>
      <w:r>
        <w:rPr>
          <w:sz w:val="22"/>
        </w:rPr>
        <w:t xml:space="preserve"> or enroll</w:t>
      </w:r>
      <w:r w:rsidRPr="004D46BB">
        <w:rPr>
          <w:sz w:val="22"/>
        </w:rPr>
        <w:t xml:space="preserve"> in the Medicare program as a DME provi</w:t>
      </w:r>
      <w:r>
        <w:rPr>
          <w:sz w:val="22"/>
        </w:rPr>
        <w:t xml:space="preserve">der for the same business and service facility for which the applicant is applying to become a MassHealth provider, unless the provider </w:t>
      </w:r>
      <w:r w:rsidRPr="004D46BB">
        <w:rPr>
          <w:sz w:val="22"/>
        </w:rPr>
        <w:t xml:space="preserve">supplies </w:t>
      </w:r>
      <w:r>
        <w:rPr>
          <w:sz w:val="22"/>
        </w:rPr>
        <w:t>only items not covered by Medicare</w:t>
      </w:r>
      <w:r w:rsidRPr="004D46BB">
        <w:rPr>
          <w:sz w:val="22"/>
        </w:rPr>
        <w:t>;</w:t>
      </w:r>
    </w:p>
    <w:p w14:paraId="479352B6" w14:textId="77777777" w:rsidR="000B6018" w:rsidRDefault="000B6018" w:rsidP="000B6018">
      <w:pPr>
        <w:tabs>
          <w:tab w:val="left" w:pos="900"/>
          <w:tab w:val="left" w:pos="1350"/>
          <w:tab w:val="left" w:pos="1699"/>
          <w:tab w:val="left" w:pos="2074"/>
        </w:tabs>
        <w:ind w:left="1080"/>
        <w:rPr>
          <w:sz w:val="22"/>
        </w:rPr>
      </w:pPr>
      <w:r w:rsidRPr="009D46A7">
        <w:rPr>
          <w:sz w:val="22"/>
        </w:rPr>
        <w:t>(</w:t>
      </w:r>
      <w:r>
        <w:rPr>
          <w:sz w:val="22"/>
        </w:rPr>
        <w:t>5</w:t>
      </w:r>
      <w:r w:rsidRPr="009D46A7">
        <w:rPr>
          <w:sz w:val="22"/>
        </w:rPr>
        <w:t>)  meet all applicable federal, state, and local requirements, certifications, and registrations;</w:t>
      </w:r>
    </w:p>
    <w:p w14:paraId="79D8E9F4" w14:textId="77777777" w:rsidR="000B6018" w:rsidRDefault="000B6018" w:rsidP="000B6018">
      <w:pPr>
        <w:tabs>
          <w:tab w:val="left" w:pos="900"/>
          <w:tab w:val="left" w:pos="1350"/>
          <w:tab w:val="left" w:pos="1699"/>
          <w:tab w:val="left" w:pos="2074"/>
        </w:tabs>
        <w:ind w:left="1080"/>
        <w:rPr>
          <w:sz w:val="22"/>
        </w:rPr>
      </w:pPr>
      <w:r>
        <w:rPr>
          <w:sz w:val="22"/>
        </w:rPr>
        <w:t xml:space="preserve">(6)  conduct </w:t>
      </w:r>
      <w:r w:rsidRPr="0039061F">
        <w:rPr>
          <w:sz w:val="22"/>
        </w:rPr>
        <w:t>applicable Office of Inspector General (OIG) verifications on all staff;</w:t>
      </w:r>
    </w:p>
    <w:p w14:paraId="11942DAE" w14:textId="77777777" w:rsidR="000B6018" w:rsidRDefault="000B6018" w:rsidP="000B6018">
      <w:pPr>
        <w:tabs>
          <w:tab w:val="left" w:pos="900"/>
          <w:tab w:val="left" w:pos="1350"/>
          <w:tab w:val="left" w:pos="1699"/>
          <w:tab w:val="left" w:pos="1800"/>
        </w:tabs>
        <w:ind w:left="1080"/>
        <w:rPr>
          <w:sz w:val="22"/>
        </w:rPr>
      </w:pPr>
      <w:r w:rsidRPr="005D6233">
        <w:rPr>
          <w:sz w:val="22"/>
        </w:rPr>
        <w:t xml:space="preserve">(7)  at the time of application and recredentialing, or any other time as requested by the MassHealth agency, provide all required documentation specified in 130 CMR 450.000: </w:t>
      </w:r>
      <w:r w:rsidRPr="005D6233">
        <w:rPr>
          <w:i/>
          <w:sz w:val="22"/>
        </w:rPr>
        <w:t>Administrative and Billing Regulations,</w:t>
      </w:r>
      <w:r w:rsidRPr="005D6233">
        <w:rPr>
          <w:sz w:val="22"/>
          <w:szCs w:val="22"/>
        </w:rPr>
        <w:t xml:space="preserve"> and updated documentation in accordance with 130 CMR 450.223(B) and 130 CMR 450.215: </w:t>
      </w:r>
      <w:r w:rsidRPr="005D6233">
        <w:rPr>
          <w:i/>
          <w:sz w:val="22"/>
          <w:szCs w:val="22"/>
        </w:rPr>
        <w:t>Provider Eligibility: Notification of Potential Changes in Eligibility</w:t>
      </w:r>
      <w:r w:rsidRPr="005D6233">
        <w:rPr>
          <w:sz w:val="22"/>
          <w:szCs w:val="22"/>
        </w:rPr>
        <w:t>,</w:t>
      </w:r>
      <w:r w:rsidRPr="005D6233">
        <w:rPr>
          <w:i/>
          <w:sz w:val="22"/>
        </w:rPr>
        <w:t xml:space="preserve"> </w:t>
      </w:r>
      <w:r w:rsidRPr="005D6233">
        <w:rPr>
          <w:sz w:val="22"/>
        </w:rPr>
        <w:t>including:</w:t>
      </w:r>
    </w:p>
    <w:p w14:paraId="7CA91F62" w14:textId="77777777" w:rsidR="000B6018" w:rsidRDefault="000B6018" w:rsidP="000B6018">
      <w:pPr>
        <w:tabs>
          <w:tab w:val="left" w:pos="900"/>
          <w:tab w:val="left" w:pos="1310"/>
          <w:tab w:val="left" w:pos="1710"/>
          <w:tab w:val="left" w:pos="1800"/>
          <w:tab w:val="left" w:pos="2074"/>
        </w:tabs>
        <w:ind w:left="1440"/>
        <w:rPr>
          <w:sz w:val="22"/>
        </w:rPr>
      </w:pPr>
      <w:r>
        <w:rPr>
          <w:sz w:val="22"/>
        </w:rPr>
        <w:t>(a)  a list of contracted manufacturers used for purchased products</w:t>
      </w:r>
    </w:p>
    <w:p w14:paraId="7F25F520" w14:textId="77777777" w:rsidR="000B6018" w:rsidRDefault="000B6018" w:rsidP="000B6018">
      <w:pPr>
        <w:tabs>
          <w:tab w:val="left" w:pos="900"/>
          <w:tab w:val="left" w:pos="1310"/>
          <w:tab w:val="left" w:pos="1710"/>
          <w:tab w:val="left" w:pos="2074"/>
        </w:tabs>
        <w:ind w:left="1440"/>
        <w:rPr>
          <w:sz w:val="22"/>
        </w:rPr>
      </w:pPr>
      <w:r>
        <w:rPr>
          <w:sz w:val="22"/>
        </w:rPr>
        <w:t xml:space="preserve">(b)  a copy of all </w:t>
      </w:r>
      <w:r w:rsidRPr="0000748C">
        <w:rPr>
          <w:sz w:val="22"/>
        </w:rPr>
        <w:t>current</w:t>
      </w:r>
      <w:r>
        <w:rPr>
          <w:sz w:val="22"/>
        </w:rPr>
        <w:t xml:space="preserve"> liability insurance policies;</w:t>
      </w:r>
    </w:p>
    <w:p w14:paraId="3389D2C7" w14:textId="142B6683" w:rsidR="006D4BD8" w:rsidRDefault="009676A9" w:rsidP="009676A9">
      <w:pPr>
        <w:tabs>
          <w:tab w:val="left" w:pos="900"/>
          <w:tab w:val="left" w:pos="1710"/>
          <w:tab w:val="left" w:pos="1800"/>
          <w:tab w:val="left" w:pos="2074"/>
        </w:tabs>
        <w:ind w:left="1440"/>
        <w:rPr>
          <w:sz w:val="22"/>
        </w:rPr>
      </w:pPr>
      <w:r>
        <w:rPr>
          <w:sz w:val="22"/>
        </w:rPr>
        <w:t xml:space="preserve">(c)  a copy of </w:t>
      </w:r>
      <w:r w:rsidRPr="00674344">
        <w:rPr>
          <w:sz w:val="22"/>
        </w:rPr>
        <w:t xml:space="preserve">the property lease agreement pertinent to the </w:t>
      </w:r>
      <w:r>
        <w:rPr>
          <w:sz w:val="22"/>
        </w:rPr>
        <w:t>service facility, or a</w:t>
      </w:r>
      <w:r w:rsidR="00E27C3B">
        <w:rPr>
          <w:sz w:val="22"/>
        </w:rPr>
        <w:t xml:space="preserve"> </w:t>
      </w:r>
      <w:r w:rsidR="006D4BD8">
        <w:rPr>
          <w:sz w:val="22"/>
        </w:rPr>
        <w:t xml:space="preserve">copy of the most recent </w:t>
      </w:r>
      <w:r w:rsidR="006D4BD8" w:rsidRPr="007D47D1">
        <w:rPr>
          <w:sz w:val="22"/>
        </w:rPr>
        <w:t>property tax bill if applicant owns the business site</w:t>
      </w:r>
      <w:r w:rsidR="006D4BD8">
        <w:rPr>
          <w:sz w:val="22"/>
        </w:rPr>
        <w:t>;</w:t>
      </w:r>
    </w:p>
    <w:p w14:paraId="4967E08D" w14:textId="77777777" w:rsidR="006D4BD8" w:rsidRDefault="006D4BD8" w:rsidP="009676A9">
      <w:pPr>
        <w:tabs>
          <w:tab w:val="left" w:pos="900"/>
          <w:tab w:val="left" w:pos="1710"/>
          <w:tab w:val="left" w:pos="1800"/>
          <w:tab w:val="left" w:pos="2074"/>
        </w:tabs>
        <w:ind w:left="1440"/>
        <w:rPr>
          <w:sz w:val="22"/>
        </w:rPr>
      </w:pPr>
      <w:r w:rsidRPr="004D3A97">
        <w:rPr>
          <w:sz w:val="22"/>
        </w:rPr>
        <w:t>(d)</w:t>
      </w:r>
      <w:r w:rsidRPr="0000748C">
        <w:rPr>
          <w:sz w:val="22"/>
        </w:rPr>
        <w:t xml:space="preserve">  </w:t>
      </w:r>
      <w:r>
        <w:rPr>
          <w:sz w:val="22"/>
        </w:rPr>
        <w:t xml:space="preserve">for mobility providers only, a </w:t>
      </w:r>
      <w:r w:rsidRPr="0000748C">
        <w:rPr>
          <w:sz w:val="22"/>
        </w:rPr>
        <w:t xml:space="preserve">copy of </w:t>
      </w:r>
      <w:r>
        <w:rPr>
          <w:sz w:val="22"/>
        </w:rPr>
        <w:t xml:space="preserve">current </w:t>
      </w:r>
      <w:r w:rsidRPr="004D3A97">
        <w:rPr>
          <w:sz w:val="22"/>
        </w:rPr>
        <w:t>RESNA</w:t>
      </w:r>
      <w:r>
        <w:rPr>
          <w:sz w:val="22"/>
        </w:rPr>
        <w:t xml:space="preserve"> ATP c</w:t>
      </w:r>
      <w:r w:rsidRPr="0000748C">
        <w:rPr>
          <w:sz w:val="22"/>
        </w:rPr>
        <w:t>ertificate</w:t>
      </w:r>
      <w:r>
        <w:rPr>
          <w:sz w:val="22"/>
        </w:rPr>
        <w:t xml:space="preserve"> for each certified staff member. </w:t>
      </w:r>
    </w:p>
    <w:p w14:paraId="311E6D45" w14:textId="77777777" w:rsidR="006D4BD8" w:rsidRPr="00330F6A" w:rsidRDefault="006D4BD8" w:rsidP="009676A9">
      <w:pPr>
        <w:tabs>
          <w:tab w:val="left" w:pos="900"/>
          <w:tab w:val="left" w:pos="1800"/>
          <w:tab w:val="left" w:pos="2070"/>
        </w:tabs>
        <w:ind w:left="1800"/>
        <w:rPr>
          <w:sz w:val="22"/>
        </w:rPr>
      </w:pPr>
      <w:r w:rsidRPr="00330F6A">
        <w:rPr>
          <w:sz w:val="22"/>
        </w:rPr>
        <w:t xml:space="preserve">1. </w:t>
      </w:r>
      <w:r w:rsidR="00A6787F">
        <w:rPr>
          <w:sz w:val="22"/>
        </w:rPr>
        <w:t xml:space="preserve"> </w:t>
      </w:r>
      <w:r w:rsidRPr="00330F6A">
        <w:rPr>
          <w:sz w:val="22"/>
        </w:rPr>
        <w:t xml:space="preserve">DME providers who furnish mobility systems corresponding to one of the HCPCS codes for which CMS requires a certified ATP must employ at least one certified ATP at each service facility. </w:t>
      </w:r>
    </w:p>
    <w:p w14:paraId="4A09694D" w14:textId="48B325A9" w:rsidR="001A4ED9" w:rsidRDefault="001A4ED9" w:rsidP="000B6018">
      <w:pPr>
        <w:tabs>
          <w:tab w:val="left" w:pos="900"/>
          <w:tab w:val="left" w:pos="1800"/>
          <w:tab w:val="left" w:pos="2074"/>
        </w:tabs>
        <w:ind w:left="180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580C8CC5" w14:textId="77777777" w:rsidTr="006D4BD8">
        <w:trPr>
          <w:trHeight w:hRule="exact" w:val="864"/>
        </w:trPr>
        <w:tc>
          <w:tcPr>
            <w:tcW w:w="4080" w:type="dxa"/>
            <w:tcBorders>
              <w:bottom w:val="nil"/>
            </w:tcBorders>
          </w:tcPr>
          <w:p w14:paraId="66199C9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F994317"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5AFBB5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1B21D4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19A9CC"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893C6C3"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83CDD8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20BC18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6D4BD8" w:rsidRPr="002B61E2" w14:paraId="67E662D1" w14:textId="77777777" w:rsidTr="006D4BD8">
        <w:trPr>
          <w:trHeight w:hRule="exact" w:val="864"/>
        </w:trPr>
        <w:tc>
          <w:tcPr>
            <w:tcW w:w="4080" w:type="dxa"/>
            <w:tcBorders>
              <w:top w:val="nil"/>
            </w:tcBorders>
            <w:vAlign w:val="center"/>
          </w:tcPr>
          <w:p w14:paraId="74813FE6"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14:paraId="1D7D4EB2"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40CB1E" w14:textId="7C76B234"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FB5D54">
              <w:rPr>
                <w:rFonts w:ascii="Arial" w:hAnsi="Arial" w:cs="Arial"/>
              </w:rPr>
              <w:t>42</w:t>
            </w:r>
          </w:p>
        </w:tc>
        <w:tc>
          <w:tcPr>
            <w:tcW w:w="1771" w:type="dxa"/>
          </w:tcPr>
          <w:p w14:paraId="2FBD308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7FBF4AE" w14:textId="5F1922E7"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0C69E131" w14:textId="51CC8E2E" w:rsidR="006D4BD8" w:rsidRDefault="006D4BD8" w:rsidP="006D4BD8">
      <w:pPr>
        <w:tabs>
          <w:tab w:val="left" w:pos="900"/>
          <w:tab w:val="left" w:pos="1310"/>
          <w:tab w:val="left" w:pos="1699"/>
          <w:tab w:val="left" w:pos="2074"/>
        </w:tabs>
        <w:rPr>
          <w:sz w:val="22"/>
        </w:rPr>
      </w:pPr>
    </w:p>
    <w:p w14:paraId="612D375C" w14:textId="0E02B63F" w:rsidR="009C34C3" w:rsidRDefault="009C34C3" w:rsidP="009C34C3">
      <w:pPr>
        <w:tabs>
          <w:tab w:val="left" w:pos="900"/>
          <w:tab w:val="left" w:pos="1800"/>
          <w:tab w:val="left" w:pos="2074"/>
        </w:tabs>
        <w:ind w:left="1800"/>
        <w:rPr>
          <w:sz w:val="22"/>
        </w:rPr>
      </w:pPr>
      <w:r w:rsidRPr="00330F6A">
        <w:rPr>
          <w:sz w:val="22"/>
        </w:rPr>
        <w:t xml:space="preserve">2. </w:t>
      </w:r>
      <w:r w:rsidR="00CE444A">
        <w:rPr>
          <w:sz w:val="22"/>
        </w:rPr>
        <w:t xml:space="preserve"> </w:t>
      </w:r>
      <w:r w:rsidRPr="00330F6A">
        <w:rPr>
          <w:sz w:val="22"/>
        </w:rPr>
        <w:t>The ATP at each service facility must possess knowledge of the standards of acceptable practice in the provision</w:t>
      </w:r>
      <w:r>
        <w:rPr>
          <w:sz w:val="22"/>
        </w:rPr>
        <w:t xml:space="preserve"> of DME including ordering, assembling, adjusting, and delivering DME, and providing ongoing support and services to meet a person’s rehabilitation equipment needs;</w:t>
      </w:r>
    </w:p>
    <w:p w14:paraId="0FEDB728" w14:textId="77777777" w:rsidR="000B6018" w:rsidRDefault="000B6018" w:rsidP="000B6018">
      <w:pPr>
        <w:tabs>
          <w:tab w:val="left" w:pos="900"/>
          <w:tab w:val="left" w:pos="1699"/>
          <w:tab w:val="left" w:pos="1800"/>
          <w:tab w:val="left" w:pos="2074"/>
        </w:tabs>
        <w:ind w:left="1440"/>
        <w:rPr>
          <w:sz w:val="22"/>
        </w:rPr>
      </w:pPr>
      <w:r w:rsidRPr="004D3A97">
        <w:rPr>
          <w:sz w:val="22"/>
        </w:rPr>
        <w:t>(e)</w:t>
      </w:r>
      <w:r w:rsidRPr="0000748C">
        <w:rPr>
          <w:sz w:val="22"/>
        </w:rPr>
        <w:t xml:space="preserve">  </w:t>
      </w:r>
      <w:r>
        <w:rPr>
          <w:sz w:val="22"/>
        </w:rPr>
        <w:t xml:space="preserve">a </w:t>
      </w:r>
      <w:r w:rsidRPr="0000748C">
        <w:rPr>
          <w:sz w:val="22"/>
        </w:rPr>
        <w:t>copy of all current signed employee professional licenses, as applicable</w:t>
      </w:r>
      <w:r w:rsidRPr="00050CD2">
        <w:rPr>
          <w:sz w:val="22"/>
        </w:rPr>
        <w:t>;</w:t>
      </w:r>
    </w:p>
    <w:p w14:paraId="2D9834CD" w14:textId="77777777" w:rsidR="000B6018" w:rsidRDefault="000B6018" w:rsidP="000B6018">
      <w:pPr>
        <w:tabs>
          <w:tab w:val="left" w:pos="900"/>
          <w:tab w:val="left" w:pos="1699"/>
          <w:tab w:val="left" w:pos="1800"/>
          <w:tab w:val="left" w:pos="2074"/>
        </w:tabs>
        <w:ind w:left="1440"/>
        <w:rPr>
          <w:sz w:val="22"/>
        </w:rPr>
      </w:pPr>
      <w:r>
        <w:rPr>
          <w:sz w:val="22"/>
        </w:rPr>
        <w:t>(f</w:t>
      </w:r>
      <w:r w:rsidRPr="0000748C">
        <w:rPr>
          <w:sz w:val="22"/>
        </w:rPr>
        <w:t xml:space="preserve">)  </w:t>
      </w:r>
      <w:r>
        <w:rPr>
          <w:sz w:val="22"/>
        </w:rPr>
        <w:t xml:space="preserve">a </w:t>
      </w:r>
      <w:r w:rsidRPr="0000748C">
        <w:rPr>
          <w:sz w:val="22"/>
        </w:rPr>
        <w:t>copy of current accreditation letters</w:t>
      </w:r>
      <w:r>
        <w:rPr>
          <w:sz w:val="22"/>
        </w:rPr>
        <w:t>;</w:t>
      </w:r>
    </w:p>
    <w:p w14:paraId="432E69F3" w14:textId="77777777" w:rsidR="000B6018" w:rsidRPr="007D47D1" w:rsidRDefault="000B6018" w:rsidP="000B6018">
      <w:pPr>
        <w:tabs>
          <w:tab w:val="left" w:pos="900"/>
          <w:tab w:val="left" w:pos="1310"/>
          <w:tab w:val="left" w:pos="1710"/>
          <w:tab w:val="left" w:pos="2074"/>
        </w:tabs>
        <w:ind w:left="1440"/>
        <w:rPr>
          <w:sz w:val="22"/>
        </w:rPr>
      </w:pPr>
      <w:r>
        <w:rPr>
          <w:sz w:val="22"/>
        </w:rPr>
        <w:t xml:space="preserve">(g)  a copy of the </w:t>
      </w:r>
      <w:r w:rsidRPr="007D47D1">
        <w:rPr>
          <w:sz w:val="22"/>
        </w:rPr>
        <w:t>purchase and sale agreement if the applicant</w:t>
      </w:r>
      <w:r>
        <w:rPr>
          <w:sz w:val="22"/>
        </w:rPr>
        <w:t xml:space="preserve"> or DME provider</w:t>
      </w:r>
      <w:r w:rsidRPr="007D47D1">
        <w:rPr>
          <w:sz w:val="22"/>
        </w:rPr>
        <w:t xml:space="preserve"> has recently </w:t>
      </w:r>
      <w:r w:rsidRPr="00A52AD3">
        <w:rPr>
          <w:sz w:val="22"/>
          <w:szCs w:val="22"/>
        </w:rPr>
        <w:t>be</w:t>
      </w:r>
      <w:r>
        <w:rPr>
          <w:sz w:val="22"/>
          <w:szCs w:val="22"/>
        </w:rPr>
        <w:t xml:space="preserve">en purchased by another entity </w:t>
      </w:r>
      <w:r w:rsidRPr="00A52AD3">
        <w:rPr>
          <w:sz w:val="22"/>
          <w:szCs w:val="22"/>
        </w:rPr>
        <w:t>or has</w:t>
      </w:r>
      <w:r w:rsidRPr="007D47D1">
        <w:rPr>
          <w:sz w:val="22"/>
        </w:rPr>
        <w:t xml:space="preserve"> purchased the company for which they are applying to become a MassHealth </w:t>
      </w:r>
      <w:r>
        <w:rPr>
          <w:sz w:val="22"/>
        </w:rPr>
        <w:t xml:space="preserve">DME </w:t>
      </w:r>
      <w:r w:rsidRPr="007D47D1">
        <w:rPr>
          <w:sz w:val="22"/>
        </w:rPr>
        <w:t>provider</w:t>
      </w:r>
      <w:r>
        <w:rPr>
          <w:sz w:val="22"/>
        </w:rPr>
        <w:t>;</w:t>
      </w:r>
    </w:p>
    <w:p w14:paraId="66A36212" w14:textId="77777777" w:rsidR="000B6018" w:rsidRPr="00050CD2" w:rsidRDefault="000B6018" w:rsidP="000B6018">
      <w:pPr>
        <w:tabs>
          <w:tab w:val="left" w:pos="900"/>
          <w:tab w:val="left" w:pos="1710"/>
        </w:tabs>
        <w:ind w:left="1440"/>
        <w:rPr>
          <w:sz w:val="22"/>
        </w:rPr>
      </w:pPr>
      <w:r>
        <w:rPr>
          <w:sz w:val="22"/>
        </w:rPr>
        <w:t>(h</w:t>
      </w:r>
      <w:r w:rsidRPr="007D47D1">
        <w:rPr>
          <w:sz w:val="22"/>
        </w:rPr>
        <w:t>)  a copy of</w:t>
      </w:r>
      <w:r>
        <w:rPr>
          <w:sz w:val="22"/>
        </w:rPr>
        <w:t xml:space="preserve"> </w:t>
      </w:r>
      <w:r w:rsidRPr="00050CD2">
        <w:rPr>
          <w:sz w:val="22"/>
        </w:rPr>
        <w:t>subcontracts, if applicable, as described in 130 CMR 409.412. For PERS providers, the subcontract must include the central monitoring station contract, if applicable</w:t>
      </w:r>
      <w:r>
        <w:rPr>
          <w:sz w:val="22"/>
        </w:rPr>
        <w:t>;</w:t>
      </w:r>
    </w:p>
    <w:p w14:paraId="24F641BB" w14:textId="77777777" w:rsidR="000B6018" w:rsidRPr="007D47D1" w:rsidRDefault="000B6018" w:rsidP="000B6018">
      <w:pPr>
        <w:tabs>
          <w:tab w:val="left" w:pos="900"/>
          <w:tab w:val="left" w:pos="1710"/>
        </w:tabs>
        <w:ind w:left="1440"/>
        <w:rPr>
          <w:sz w:val="22"/>
        </w:rPr>
      </w:pPr>
      <w:r w:rsidRPr="00050CD2">
        <w:rPr>
          <w:sz w:val="22"/>
        </w:rPr>
        <w:t xml:space="preserve">(i)  a copy of the applicant’s emergency preparedness plan as approved by the accrediting body; </w:t>
      </w:r>
    </w:p>
    <w:p w14:paraId="164459B6" w14:textId="77777777" w:rsidR="000B6018" w:rsidRDefault="000B6018" w:rsidP="000B6018">
      <w:pPr>
        <w:tabs>
          <w:tab w:val="left" w:pos="900"/>
          <w:tab w:val="left" w:pos="1710"/>
        </w:tabs>
        <w:ind w:left="1440"/>
        <w:rPr>
          <w:sz w:val="22"/>
        </w:rPr>
      </w:pPr>
      <w:r>
        <w:rPr>
          <w:sz w:val="22"/>
        </w:rPr>
        <w:t>(j</w:t>
      </w:r>
      <w:r w:rsidRPr="007D47D1">
        <w:rPr>
          <w:sz w:val="22"/>
        </w:rPr>
        <w:t>)  a copy of written pol</w:t>
      </w:r>
      <w:r>
        <w:rPr>
          <w:sz w:val="22"/>
        </w:rPr>
        <w:t>icies and procedures, including</w:t>
      </w:r>
      <w:r w:rsidRPr="007D47D1">
        <w:rPr>
          <w:sz w:val="22"/>
        </w:rPr>
        <w:t xml:space="preserve"> the </w:t>
      </w:r>
      <w:r w:rsidRPr="003F52E4">
        <w:rPr>
          <w:sz w:val="22"/>
        </w:rPr>
        <w:t>customer</w:t>
      </w:r>
      <w:r>
        <w:rPr>
          <w:sz w:val="22"/>
        </w:rPr>
        <w:t xml:space="preserve"> </w:t>
      </w:r>
      <w:r w:rsidRPr="007D47D1">
        <w:rPr>
          <w:sz w:val="22"/>
        </w:rPr>
        <w:t>service pr</w:t>
      </w:r>
      <w:r>
        <w:rPr>
          <w:sz w:val="22"/>
        </w:rPr>
        <w:t xml:space="preserve">otocol, </w:t>
      </w:r>
      <w:r w:rsidRPr="007D47D1">
        <w:rPr>
          <w:sz w:val="22"/>
        </w:rPr>
        <w:t>customer complaint tracking and resolution protocol</w:t>
      </w:r>
      <w:r>
        <w:rPr>
          <w:sz w:val="22"/>
        </w:rPr>
        <w:t xml:space="preserve">, the protocol on transfer and </w:t>
      </w:r>
      <w:r w:rsidRPr="003F52E4">
        <w:rPr>
          <w:sz w:val="22"/>
        </w:rPr>
        <w:t>discharge of members,</w:t>
      </w:r>
      <w:r>
        <w:rPr>
          <w:sz w:val="22"/>
        </w:rPr>
        <w:t xml:space="preserve"> staff training;</w:t>
      </w:r>
      <w:r w:rsidRPr="003F52E4">
        <w:rPr>
          <w:sz w:val="22"/>
        </w:rPr>
        <w:t xml:space="preserve"> and</w:t>
      </w:r>
    </w:p>
    <w:p w14:paraId="57324620" w14:textId="2C9F5DCF" w:rsidR="000B6018" w:rsidRDefault="000B6018" w:rsidP="000B6018">
      <w:pPr>
        <w:tabs>
          <w:tab w:val="left" w:pos="900"/>
          <w:tab w:val="left" w:pos="1710"/>
          <w:tab w:val="left" w:pos="2074"/>
        </w:tabs>
        <w:ind w:left="1440"/>
        <w:rPr>
          <w:sz w:val="22"/>
        </w:rPr>
      </w:pPr>
      <w:r w:rsidRPr="003F52E4">
        <w:rPr>
          <w:sz w:val="22"/>
        </w:rPr>
        <w:t>(k)</w:t>
      </w:r>
      <w:r w:rsidR="00894A31">
        <w:rPr>
          <w:sz w:val="22"/>
        </w:rPr>
        <w:t xml:space="preserve"> </w:t>
      </w:r>
      <w:r w:rsidRPr="003F52E4">
        <w:rPr>
          <w:sz w:val="22"/>
        </w:rPr>
        <w:t xml:space="preserve"> for PERS providers only,</w:t>
      </w:r>
      <w:r>
        <w:rPr>
          <w:sz w:val="22"/>
        </w:rPr>
        <w:t xml:space="preserve"> a</w:t>
      </w:r>
      <w:r w:rsidRPr="003F52E4">
        <w:rPr>
          <w:sz w:val="22"/>
        </w:rPr>
        <w:t xml:space="preserve"> copy of documentation demonstrating compliance </w:t>
      </w:r>
      <w:r>
        <w:rPr>
          <w:sz w:val="22"/>
        </w:rPr>
        <w:t>with</w:t>
      </w:r>
      <w:r w:rsidR="00894A31">
        <w:rPr>
          <w:sz w:val="22"/>
        </w:rPr>
        <w:t xml:space="preserve"> </w:t>
      </w:r>
      <w:r w:rsidRPr="003F52E4">
        <w:rPr>
          <w:sz w:val="22"/>
        </w:rPr>
        <w:t>UL Standards 1637 in accordance with 130 CMR 409.429(</w:t>
      </w:r>
      <w:r>
        <w:rPr>
          <w:sz w:val="22"/>
        </w:rPr>
        <w:t>C);</w:t>
      </w:r>
    </w:p>
    <w:p w14:paraId="3EB91D81" w14:textId="2A0A7FE4" w:rsidR="000B6018" w:rsidRDefault="000B6018" w:rsidP="000B6018">
      <w:pPr>
        <w:tabs>
          <w:tab w:val="left" w:pos="900"/>
          <w:tab w:val="left" w:pos="1710"/>
          <w:tab w:val="left" w:pos="1800"/>
          <w:tab w:val="left" w:pos="2074"/>
        </w:tabs>
        <w:ind w:left="1440"/>
        <w:rPr>
          <w:sz w:val="22"/>
        </w:rPr>
      </w:pPr>
      <w:r>
        <w:rPr>
          <w:sz w:val="22"/>
        </w:rPr>
        <w:t xml:space="preserve">(l)  </w:t>
      </w:r>
      <w:r w:rsidRPr="00A52AD3">
        <w:rPr>
          <w:sz w:val="22"/>
          <w:szCs w:val="22"/>
        </w:rPr>
        <w:t>Controlled Substances Registrations through the Commonwealth of Mass</w:t>
      </w:r>
      <w:r>
        <w:rPr>
          <w:sz w:val="22"/>
          <w:szCs w:val="22"/>
        </w:rPr>
        <w:t>achusetts</w:t>
      </w:r>
      <w:r w:rsidRPr="00A52AD3">
        <w:rPr>
          <w:sz w:val="22"/>
          <w:szCs w:val="22"/>
        </w:rPr>
        <w:t xml:space="preserve"> Department of Public</w:t>
      </w:r>
      <w:r>
        <w:rPr>
          <w:sz w:val="22"/>
          <w:szCs w:val="22"/>
        </w:rPr>
        <w:t xml:space="preserve"> Health</w:t>
      </w:r>
      <w:r w:rsidRPr="00A52AD3">
        <w:rPr>
          <w:sz w:val="22"/>
          <w:szCs w:val="22"/>
        </w:rPr>
        <w:t xml:space="preserve">, Division of Food and Drug (if provider provides </w:t>
      </w:r>
      <w:r>
        <w:rPr>
          <w:sz w:val="22"/>
          <w:szCs w:val="22"/>
        </w:rPr>
        <w:t>o</w:t>
      </w:r>
      <w:r w:rsidRPr="00A52AD3">
        <w:rPr>
          <w:sz w:val="22"/>
          <w:szCs w:val="22"/>
        </w:rPr>
        <w:t>xygen)</w:t>
      </w:r>
      <w:r w:rsidRPr="00B6283C">
        <w:rPr>
          <w:sz w:val="22"/>
          <w:szCs w:val="22"/>
        </w:rPr>
        <w:t>;</w:t>
      </w:r>
    </w:p>
    <w:p w14:paraId="5EADBC92" w14:textId="7ADA074D" w:rsidR="000B6018" w:rsidRDefault="000B6018" w:rsidP="000B6018">
      <w:pPr>
        <w:tabs>
          <w:tab w:val="left" w:pos="900"/>
          <w:tab w:val="left" w:pos="1710"/>
          <w:tab w:val="left" w:pos="1800"/>
          <w:tab w:val="left" w:pos="2074"/>
        </w:tabs>
        <w:ind w:left="1440"/>
        <w:rPr>
          <w:sz w:val="22"/>
        </w:rPr>
      </w:pPr>
      <w:r w:rsidRPr="00A52AD3">
        <w:rPr>
          <w:sz w:val="22"/>
          <w:szCs w:val="22"/>
        </w:rPr>
        <w:t xml:space="preserve">(m) </w:t>
      </w:r>
      <w:r>
        <w:rPr>
          <w:sz w:val="22"/>
          <w:szCs w:val="22"/>
        </w:rPr>
        <w:t xml:space="preserve"> a </w:t>
      </w:r>
      <w:r w:rsidRPr="00A52AD3">
        <w:rPr>
          <w:sz w:val="22"/>
          <w:szCs w:val="22"/>
        </w:rPr>
        <w:t>Sterilization/Sanitation of Bedding, Upholstered Furniture</w:t>
      </w:r>
      <w:r w:rsidRPr="00B6283C">
        <w:rPr>
          <w:sz w:val="22"/>
          <w:szCs w:val="22"/>
        </w:rPr>
        <w:t>,</w:t>
      </w:r>
      <w:r w:rsidRPr="00A52AD3">
        <w:rPr>
          <w:sz w:val="22"/>
          <w:szCs w:val="22"/>
        </w:rPr>
        <w:t xml:space="preserve"> and Filling Materials </w:t>
      </w:r>
      <w:r>
        <w:rPr>
          <w:sz w:val="22"/>
          <w:szCs w:val="22"/>
        </w:rPr>
        <w:t xml:space="preserve">License </w:t>
      </w:r>
      <w:r w:rsidRPr="00A52AD3">
        <w:rPr>
          <w:sz w:val="22"/>
          <w:szCs w:val="22"/>
        </w:rPr>
        <w:t>through the Department of Public Health, Division of Food and Drug (if applicable)</w:t>
      </w:r>
      <w:r w:rsidRPr="00B6283C">
        <w:rPr>
          <w:sz w:val="22"/>
          <w:szCs w:val="22"/>
        </w:rPr>
        <w:t>;</w:t>
      </w:r>
    </w:p>
    <w:p w14:paraId="4A281DA8" w14:textId="77777777" w:rsidR="000B6018" w:rsidRPr="00220D07" w:rsidRDefault="000B6018" w:rsidP="000B6018">
      <w:pPr>
        <w:tabs>
          <w:tab w:val="left" w:pos="900"/>
          <w:tab w:val="left" w:pos="1350"/>
          <w:tab w:val="left" w:pos="1699"/>
          <w:tab w:val="left" w:pos="2074"/>
        </w:tabs>
        <w:ind w:left="1080"/>
        <w:rPr>
          <w:sz w:val="22"/>
        </w:rPr>
      </w:pPr>
      <w:bookmarkStart w:id="1" w:name="OLE_LINK3"/>
      <w:bookmarkStart w:id="2" w:name="OLE_LINK4"/>
      <w:r w:rsidRPr="00220D07">
        <w:rPr>
          <w:sz w:val="22"/>
        </w:rPr>
        <w:t>(</w:t>
      </w:r>
      <w:r>
        <w:rPr>
          <w:sz w:val="22"/>
        </w:rPr>
        <w:t>8</w:t>
      </w:r>
      <w:r w:rsidRPr="00220D07">
        <w:rPr>
          <w:sz w:val="22"/>
        </w:rPr>
        <w:t>)  for a provider of</w:t>
      </w:r>
      <w:bookmarkEnd w:id="1"/>
      <w:bookmarkEnd w:id="2"/>
      <w:r w:rsidRPr="00220D07">
        <w:rPr>
          <w:sz w:val="22"/>
        </w:rPr>
        <w:t xml:space="preserve"> home infusion services, be a licensed pharmacy in Massachusetts</w:t>
      </w:r>
      <w:r w:rsidRPr="006D58D6">
        <w:rPr>
          <w:sz w:val="22"/>
        </w:rPr>
        <w:t xml:space="preserve"> </w:t>
      </w:r>
      <w:r w:rsidRPr="00025712">
        <w:rPr>
          <w:sz w:val="22"/>
        </w:rPr>
        <w:t xml:space="preserve">or in the state where the </w:t>
      </w:r>
      <w:r>
        <w:rPr>
          <w:sz w:val="22"/>
        </w:rPr>
        <w:t>p</w:t>
      </w:r>
      <w:r w:rsidRPr="00025712">
        <w:rPr>
          <w:sz w:val="22"/>
        </w:rPr>
        <w:t>rovider is located,</w:t>
      </w:r>
      <w:r w:rsidRPr="00220D07">
        <w:rPr>
          <w:sz w:val="22"/>
        </w:rPr>
        <w:t xml:space="preserve"> and be accredited by a</w:t>
      </w:r>
      <w:r>
        <w:rPr>
          <w:sz w:val="22"/>
        </w:rPr>
        <w:t>n</w:t>
      </w:r>
      <w:r w:rsidRPr="00220D07">
        <w:rPr>
          <w:sz w:val="22"/>
        </w:rPr>
        <w:t xml:space="preserve"> </w:t>
      </w:r>
      <w:r>
        <w:rPr>
          <w:sz w:val="22"/>
        </w:rPr>
        <w:t>A</w:t>
      </w:r>
      <w:r w:rsidRPr="00220D07">
        <w:rPr>
          <w:sz w:val="22"/>
        </w:rPr>
        <w:t xml:space="preserve">ccrediting </w:t>
      </w:r>
      <w:r>
        <w:rPr>
          <w:sz w:val="22"/>
        </w:rPr>
        <w:t>B</w:t>
      </w:r>
      <w:r w:rsidRPr="00220D07">
        <w:rPr>
          <w:sz w:val="22"/>
        </w:rPr>
        <w:t xml:space="preserve">ody, </w:t>
      </w:r>
      <w:r>
        <w:rPr>
          <w:sz w:val="22"/>
        </w:rPr>
        <w:t>and be assigned a DME</w:t>
      </w:r>
      <w:r w:rsidRPr="00220D07">
        <w:rPr>
          <w:sz w:val="22"/>
        </w:rPr>
        <w:t xml:space="preserve"> specialty by </w:t>
      </w:r>
      <w:r>
        <w:rPr>
          <w:sz w:val="22"/>
        </w:rPr>
        <w:t xml:space="preserve">the </w:t>
      </w:r>
      <w:r w:rsidRPr="00220D07">
        <w:rPr>
          <w:sz w:val="22"/>
        </w:rPr>
        <w:t>MassHealth</w:t>
      </w:r>
      <w:r>
        <w:rPr>
          <w:sz w:val="22"/>
        </w:rPr>
        <w:t xml:space="preserve"> agency</w:t>
      </w:r>
      <w:r w:rsidRPr="00220D07">
        <w:rPr>
          <w:sz w:val="22"/>
        </w:rPr>
        <w:t xml:space="preserve">. </w:t>
      </w:r>
      <w:r w:rsidRPr="007D48F8">
        <w:rPr>
          <w:i/>
          <w:sz w:val="22"/>
        </w:rPr>
        <w:t>See</w:t>
      </w:r>
      <w:r w:rsidRPr="00220D07">
        <w:rPr>
          <w:sz w:val="22"/>
        </w:rPr>
        <w:t xml:space="preserve"> 130 CMR 409.404(</w:t>
      </w:r>
      <w:r>
        <w:rPr>
          <w:sz w:val="22"/>
        </w:rPr>
        <w:t>C);</w:t>
      </w:r>
    </w:p>
    <w:p w14:paraId="00069019" w14:textId="77777777" w:rsidR="000B6018" w:rsidRDefault="000B6018" w:rsidP="000B6018">
      <w:pPr>
        <w:ind w:left="1080"/>
        <w:rPr>
          <w:sz w:val="22"/>
        </w:rPr>
      </w:pPr>
      <w:r w:rsidRPr="007153D9">
        <w:rPr>
          <w:sz w:val="22"/>
        </w:rPr>
        <w:t>(9)  conduct pre-employment CORI checks on employees and subcontractors and keep CORIs on file at the DME provider’s place of business;</w:t>
      </w:r>
    </w:p>
    <w:p w14:paraId="16D2CF4C" w14:textId="77777777" w:rsidR="000B6018" w:rsidRDefault="000B6018" w:rsidP="000B6018">
      <w:pPr>
        <w:ind w:left="1080"/>
        <w:rPr>
          <w:sz w:val="22"/>
        </w:rPr>
      </w:pPr>
      <w:r w:rsidRPr="00220D07">
        <w:rPr>
          <w:sz w:val="22"/>
        </w:rPr>
        <w:t>(</w:t>
      </w:r>
      <w:r>
        <w:rPr>
          <w:sz w:val="22"/>
        </w:rPr>
        <w:t xml:space="preserve">10)  </w:t>
      </w:r>
      <w:r w:rsidRPr="00220D07">
        <w:rPr>
          <w:sz w:val="22"/>
        </w:rPr>
        <w:t xml:space="preserve">not accept </w:t>
      </w:r>
      <w:r>
        <w:rPr>
          <w:sz w:val="22"/>
        </w:rPr>
        <w:t>prescriptions for MassHealth DME</w:t>
      </w:r>
      <w:r w:rsidRPr="00220D07">
        <w:rPr>
          <w:sz w:val="22"/>
        </w:rPr>
        <w:t xml:space="preserve"> from any </w:t>
      </w:r>
      <w:r>
        <w:rPr>
          <w:sz w:val="22"/>
        </w:rPr>
        <w:t>ordering practitioner</w:t>
      </w:r>
      <w:r w:rsidRPr="00220D07">
        <w:rPr>
          <w:sz w:val="22"/>
        </w:rPr>
        <w:t xml:space="preserve"> who has a financial interest i</w:t>
      </w:r>
      <w:r>
        <w:rPr>
          <w:sz w:val="22"/>
        </w:rPr>
        <w:t>n the DME provider</w:t>
      </w:r>
      <w:r w:rsidRPr="00220D07">
        <w:rPr>
          <w:sz w:val="22"/>
        </w:rPr>
        <w:t xml:space="preserve">; </w:t>
      </w:r>
      <w:r>
        <w:rPr>
          <w:sz w:val="22"/>
        </w:rPr>
        <w:t xml:space="preserve"> </w:t>
      </w:r>
    </w:p>
    <w:p w14:paraId="306763A3" w14:textId="77777777" w:rsidR="000B6018" w:rsidRDefault="000B6018" w:rsidP="000B6018">
      <w:pPr>
        <w:ind w:left="1080"/>
        <w:rPr>
          <w:sz w:val="22"/>
        </w:rPr>
      </w:pPr>
      <w:r w:rsidRPr="00220D07">
        <w:rPr>
          <w:sz w:val="22"/>
        </w:rPr>
        <w:t>(</w:t>
      </w:r>
      <w:r>
        <w:rPr>
          <w:sz w:val="22"/>
        </w:rPr>
        <w:t xml:space="preserve">11)  </w:t>
      </w:r>
      <w:r w:rsidRPr="00220D07">
        <w:rPr>
          <w:sz w:val="22"/>
        </w:rPr>
        <w:t>cooperate with the MassHealth agency or its designe</w:t>
      </w:r>
      <w:r>
        <w:rPr>
          <w:sz w:val="22"/>
        </w:rPr>
        <w:t>e during the application and re</w:t>
      </w:r>
      <w:r w:rsidRPr="00220D07">
        <w:rPr>
          <w:sz w:val="22"/>
        </w:rPr>
        <w:t>credentialing process, including</w:t>
      </w:r>
      <w:r>
        <w:rPr>
          <w:sz w:val="22"/>
        </w:rPr>
        <w:t>, but not limited to,</w:t>
      </w:r>
      <w:r w:rsidRPr="00220D07">
        <w:rPr>
          <w:sz w:val="22"/>
        </w:rPr>
        <w:t xml:space="preserve"> site visit</w:t>
      </w:r>
      <w:r>
        <w:rPr>
          <w:sz w:val="22"/>
        </w:rPr>
        <w:t xml:space="preserve">s or </w:t>
      </w:r>
      <w:r w:rsidRPr="00A52AD3">
        <w:rPr>
          <w:sz w:val="22"/>
          <w:szCs w:val="22"/>
        </w:rPr>
        <w:t>periodic inspections to ensure compliance with 130 CMR 409.000 and applicable state a</w:t>
      </w:r>
      <w:r>
        <w:rPr>
          <w:sz w:val="22"/>
          <w:szCs w:val="22"/>
        </w:rPr>
        <w:t>nd federal laws and regulations;</w:t>
      </w:r>
      <w:r>
        <w:rPr>
          <w:sz w:val="22"/>
        </w:rPr>
        <w:t xml:space="preserve"> and</w:t>
      </w:r>
    </w:p>
    <w:p w14:paraId="09664139" w14:textId="77777777" w:rsidR="000B6018" w:rsidRPr="00220D07" w:rsidRDefault="000B6018" w:rsidP="000B6018">
      <w:pPr>
        <w:tabs>
          <w:tab w:val="left" w:pos="900"/>
          <w:tab w:val="left" w:pos="1260"/>
          <w:tab w:val="left" w:pos="1699"/>
          <w:tab w:val="left" w:pos="2074"/>
        </w:tabs>
        <w:ind w:left="1080"/>
        <w:rPr>
          <w:sz w:val="22"/>
        </w:rPr>
      </w:pPr>
      <w:r>
        <w:rPr>
          <w:sz w:val="22"/>
        </w:rPr>
        <w:t>(12)  comply with applicable CMS provider requirements, including supplier standards listed at 42 CFR 424.57(c) and any CMS or MassHealth quality standards</w:t>
      </w:r>
      <w:r w:rsidRPr="00220D07">
        <w:rPr>
          <w:sz w:val="22"/>
        </w:rPr>
        <w:t>.</w:t>
      </w:r>
    </w:p>
    <w:p w14:paraId="32E0E347" w14:textId="77777777" w:rsidR="000B6018" w:rsidRPr="00935A36" w:rsidRDefault="000B6018" w:rsidP="000B6018">
      <w:pPr>
        <w:tabs>
          <w:tab w:val="left" w:pos="900"/>
          <w:tab w:val="left" w:pos="1310"/>
          <w:tab w:val="left" w:pos="1699"/>
          <w:tab w:val="left" w:pos="2074"/>
        </w:tabs>
        <w:ind w:left="1310"/>
        <w:rPr>
          <w:sz w:val="22"/>
        </w:rPr>
      </w:pPr>
    </w:p>
    <w:p w14:paraId="787BDDC7" w14:textId="03308550" w:rsidR="000B6018" w:rsidRPr="00330F6A" w:rsidRDefault="000B6018" w:rsidP="000B6018">
      <w:pPr>
        <w:tabs>
          <w:tab w:val="left" w:pos="900"/>
          <w:tab w:val="left" w:pos="1310"/>
          <w:tab w:val="left" w:pos="1699"/>
          <w:tab w:val="left" w:pos="2074"/>
        </w:tabs>
        <w:ind w:left="720"/>
        <w:rPr>
          <w:sz w:val="22"/>
        </w:rPr>
      </w:pPr>
      <w:r w:rsidRPr="00935A36">
        <w:rPr>
          <w:sz w:val="22"/>
        </w:rPr>
        <w:t>(</w:t>
      </w:r>
      <w:r>
        <w:rPr>
          <w:sz w:val="22"/>
        </w:rPr>
        <w:t>C</w:t>
      </w:r>
      <w:r w:rsidRPr="00935A36">
        <w:rPr>
          <w:sz w:val="22"/>
        </w:rPr>
        <w:t xml:space="preserve">)  </w:t>
      </w:r>
      <w:r w:rsidRPr="00935A36">
        <w:rPr>
          <w:sz w:val="22"/>
          <w:u w:val="single"/>
        </w:rPr>
        <w:t xml:space="preserve">Providers Assigned </w:t>
      </w:r>
      <w:r>
        <w:rPr>
          <w:sz w:val="22"/>
          <w:u w:val="single"/>
        </w:rPr>
        <w:t>DME</w:t>
      </w:r>
      <w:r w:rsidRPr="00935A36">
        <w:rPr>
          <w:sz w:val="22"/>
          <w:u w:val="single"/>
        </w:rPr>
        <w:t xml:space="preserve"> Specialty</w:t>
      </w:r>
      <w:r w:rsidRPr="00935A36">
        <w:rPr>
          <w:sz w:val="22"/>
        </w:rPr>
        <w:t>. A</w:t>
      </w:r>
      <w:r w:rsidR="00EB1E8C">
        <w:rPr>
          <w:sz w:val="22"/>
        </w:rPr>
        <w:t>n a</w:t>
      </w:r>
      <w:r w:rsidRPr="00935A36">
        <w:rPr>
          <w:sz w:val="22"/>
        </w:rPr>
        <w:t xml:space="preserve">pplicant or provider </w:t>
      </w:r>
      <w:r w:rsidR="0035011C">
        <w:rPr>
          <w:sz w:val="22"/>
        </w:rPr>
        <w:t xml:space="preserve">enrolled as a MassHealth provider of pharmacy services under 130 CMR 406.000: </w:t>
      </w:r>
      <w:r w:rsidR="0035011C">
        <w:rPr>
          <w:i/>
          <w:iCs/>
          <w:sz w:val="22"/>
        </w:rPr>
        <w:t>Pharmacy Services</w:t>
      </w:r>
      <w:r>
        <w:rPr>
          <w:sz w:val="22"/>
        </w:rPr>
        <w:t xml:space="preserve"> may qualify to provide </w:t>
      </w:r>
      <w:r w:rsidRPr="00330F6A">
        <w:rPr>
          <w:sz w:val="22"/>
        </w:rPr>
        <w:t>DME services if the following conditions are met:</w:t>
      </w:r>
    </w:p>
    <w:p w14:paraId="54F0D28A" w14:textId="329E37EA" w:rsidR="006D4BD8" w:rsidRDefault="000B6018" w:rsidP="0035011C">
      <w:pPr>
        <w:tabs>
          <w:tab w:val="left" w:pos="900"/>
          <w:tab w:val="left" w:pos="1710"/>
          <w:tab w:val="left" w:pos="1800"/>
          <w:tab w:val="left" w:pos="2074"/>
        </w:tabs>
        <w:ind w:left="1080"/>
        <w:rPr>
          <w:sz w:val="22"/>
        </w:rPr>
      </w:pPr>
      <w:r w:rsidRPr="00330F6A">
        <w:rPr>
          <w:sz w:val="22"/>
        </w:rPr>
        <w:t xml:space="preserve">(1) </w:t>
      </w:r>
      <w:r>
        <w:rPr>
          <w:sz w:val="22"/>
        </w:rPr>
        <w:t xml:space="preserve"> </w:t>
      </w:r>
      <w:r w:rsidRPr="00330F6A">
        <w:rPr>
          <w:sz w:val="22"/>
        </w:rPr>
        <w:t xml:space="preserve">the applicant or provider </w:t>
      </w:r>
      <w:r w:rsidR="006D4BD8" w:rsidRPr="00330F6A">
        <w:rPr>
          <w:sz w:val="22"/>
        </w:rPr>
        <w:t xml:space="preserve">meets all other conditions under 130 CMR 409.404 </w:t>
      </w:r>
      <w:r w:rsidR="0035011C">
        <w:rPr>
          <w:sz w:val="22"/>
        </w:rPr>
        <w:t xml:space="preserve">and 405 </w:t>
      </w:r>
      <w:r w:rsidR="006D4BD8" w:rsidRPr="00330F6A">
        <w:rPr>
          <w:sz w:val="22"/>
        </w:rPr>
        <w:t>to provide DME services; and</w:t>
      </w:r>
    </w:p>
    <w:p w14:paraId="28ED85C5" w14:textId="77777777" w:rsidR="00E27C3B" w:rsidRDefault="00E27C3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622C2369" w14:textId="77777777" w:rsidTr="006D4BD8">
        <w:trPr>
          <w:trHeight w:hRule="exact" w:val="864"/>
        </w:trPr>
        <w:tc>
          <w:tcPr>
            <w:tcW w:w="4080" w:type="dxa"/>
            <w:tcBorders>
              <w:bottom w:val="nil"/>
            </w:tcBorders>
          </w:tcPr>
          <w:p w14:paraId="7FBC69F1" w14:textId="58AE11CB"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A393F87"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471D5A"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03DAA30"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B6B885"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4D1BDC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D6ACD2B"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54DBBD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6D4BD8" w:rsidRPr="002B61E2" w14:paraId="01E706EF" w14:textId="77777777" w:rsidTr="006D4BD8">
        <w:trPr>
          <w:trHeight w:hRule="exact" w:val="864"/>
        </w:trPr>
        <w:tc>
          <w:tcPr>
            <w:tcW w:w="4080" w:type="dxa"/>
            <w:tcBorders>
              <w:top w:val="nil"/>
            </w:tcBorders>
            <w:vAlign w:val="center"/>
          </w:tcPr>
          <w:p w14:paraId="52575A18"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7C283A95"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E5C6D9A" w14:textId="30773A47"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C7DE0">
              <w:rPr>
                <w:rFonts w:ascii="Arial" w:hAnsi="Arial" w:cs="Arial"/>
              </w:rPr>
              <w:t>-</w:t>
            </w:r>
            <w:r w:rsidR="00FB5D54">
              <w:rPr>
                <w:rFonts w:ascii="Arial" w:hAnsi="Arial" w:cs="Arial"/>
              </w:rPr>
              <w:t>42</w:t>
            </w:r>
          </w:p>
        </w:tc>
        <w:tc>
          <w:tcPr>
            <w:tcW w:w="1771" w:type="dxa"/>
          </w:tcPr>
          <w:p w14:paraId="2AE57002"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F06C602" w14:textId="625CD43A"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47243456" w14:textId="1FFE39DC" w:rsidR="009676A9" w:rsidRDefault="009676A9" w:rsidP="009676A9">
      <w:pPr>
        <w:tabs>
          <w:tab w:val="left" w:pos="900"/>
        </w:tabs>
        <w:ind w:left="900"/>
        <w:rPr>
          <w:sz w:val="22"/>
        </w:rPr>
      </w:pPr>
    </w:p>
    <w:p w14:paraId="22BC90DF" w14:textId="2BAA5B17" w:rsidR="009C34C3" w:rsidRPr="00330F6A" w:rsidRDefault="009C34C3" w:rsidP="009C34C3">
      <w:pPr>
        <w:tabs>
          <w:tab w:val="left" w:pos="900"/>
          <w:tab w:val="left" w:pos="1310"/>
          <w:tab w:val="left" w:pos="1699"/>
          <w:tab w:val="left" w:pos="2074"/>
        </w:tabs>
        <w:ind w:left="1080"/>
        <w:rPr>
          <w:sz w:val="22"/>
        </w:rPr>
      </w:pPr>
      <w:r w:rsidRPr="00CA3E05">
        <w:rPr>
          <w:sz w:val="22"/>
        </w:rPr>
        <w:t>(</w:t>
      </w:r>
      <w:r w:rsidR="0035011C">
        <w:rPr>
          <w:sz w:val="22"/>
        </w:rPr>
        <w:t>2</w:t>
      </w:r>
      <w:r w:rsidRPr="00CA3E05">
        <w:rPr>
          <w:sz w:val="22"/>
        </w:rPr>
        <w:t>)  MassHealth has assigned a specialty of DME to the applicant’s or provider’s existing provider number for pharmacy services</w:t>
      </w:r>
      <w:r>
        <w:rPr>
          <w:sz w:val="22"/>
        </w:rPr>
        <w:t>; or</w:t>
      </w:r>
    </w:p>
    <w:p w14:paraId="370E70A9" w14:textId="417547B7" w:rsidR="009C34C3" w:rsidRDefault="009C34C3" w:rsidP="009C34C3">
      <w:pPr>
        <w:tabs>
          <w:tab w:val="left" w:pos="900"/>
          <w:tab w:val="left" w:pos="1310"/>
          <w:tab w:val="left" w:pos="1699"/>
          <w:tab w:val="left" w:pos="2074"/>
        </w:tabs>
        <w:ind w:left="1080"/>
        <w:rPr>
          <w:sz w:val="22"/>
        </w:rPr>
      </w:pPr>
      <w:r w:rsidRPr="00330F6A">
        <w:rPr>
          <w:sz w:val="22"/>
        </w:rPr>
        <w:t>(</w:t>
      </w:r>
      <w:r w:rsidR="0035011C">
        <w:rPr>
          <w:sz w:val="22"/>
        </w:rPr>
        <w:t>3</w:t>
      </w:r>
      <w:r w:rsidRPr="00330F6A">
        <w:rPr>
          <w:sz w:val="22"/>
        </w:rPr>
        <w:t xml:space="preserve">) </w:t>
      </w:r>
      <w:r w:rsidR="00A53C83">
        <w:rPr>
          <w:sz w:val="22"/>
        </w:rPr>
        <w:t xml:space="preserve"> </w:t>
      </w:r>
      <w:r w:rsidRPr="00330F6A">
        <w:rPr>
          <w:sz w:val="22"/>
        </w:rPr>
        <w:t>the MassHealth agency has determined that the applicant proposes to provide repairs of DME and meets the MassHealth agency requirements for participation as a DME repair provider.</w:t>
      </w:r>
      <w:r w:rsidRPr="000D4C06">
        <w:rPr>
          <w:sz w:val="22"/>
        </w:rPr>
        <w:t xml:space="preserve"> </w:t>
      </w:r>
    </w:p>
    <w:p w14:paraId="15F894DA" w14:textId="77777777" w:rsidR="009C34C3" w:rsidRDefault="009C34C3" w:rsidP="000B6018">
      <w:pPr>
        <w:tabs>
          <w:tab w:val="left" w:pos="900"/>
          <w:tab w:val="left" w:pos="1350"/>
          <w:tab w:val="left" w:pos="1699"/>
          <w:tab w:val="left" w:pos="2074"/>
        </w:tabs>
        <w:ind w:left="720"/>
        <w:rPr>
          <w:sz w:val="22"/>
        </w:rPr>
      </w:pPr>
    </w:p>
    <w:p w14:paraId="18BF0F7A" w14:textId="4004DF55" w:rsidR="000B6018" w:rsidRPr="0082433C" w:rsidRDefault="000B6018" w:rsidP="000B6018">
      <w:pPr>
        <w:tabs>
          <w:tab w:val="left" w:pos="900"/>
          <w:tab w:val="left" w:pos="1350"/>
          <w:tab w:val="left" w:pos="1699"/>
          <w:tab w:val="left" w:pos="2074"/>
        </w:tabs>
        <w:ind w:left="720"/>
        <w:rPr>
          <w:sz w:val="22"/>
        </w:rPr>
      </w:pPr>
      <w:r w:rsidRPr="0082433C">
        <w:rPr>
          <w:sz w:val="22"/>
        </w:rPr>
        <w:t>(</w:t>
      </w:r>
      <w:r>
        <w:rPr>
          <w:sz w:val="22"/>
        </w:rPr>
        <w:t>D</w:t>
      </w:r>
      <w:r w:rsidRPr="0082433C">
        <w:rPr>
          <w:sz w:val="22"/>
        </w:rPr>
        <w:t>)</w:t>
      </w:r>
      <w:r>
        <w:rPr>
          <w:sz w:val="22"/>
        </w:rPr>
        <w:t xml:space="preserve">  </w:t>
      </w:r>
      <w:r w:rsidRPr="0082433C">
        <w:rPr>
          <w:sz w:val="22"/>
          <w:u w:val="single"/>
        </w:rPr>
        <w:t>In State</w:t>
      </w:r>
      <w:r>
        <w:rPr>
          <w:sz w:val="22"/>
        </w:rPr>
        <w:t xml:space="preserve">.  </w:t>
      </w:r>
      <w:r w:rsidRPr="0082433C">
        <w:rPr>
          <w:sz w:val="22"/>
        </w:rPr>
        <w:t>To qualify as an i</w:t>
      </w:r>
      <w:r>
        <w:rPr>
          <w:sz w:val="22"/>
        </w:rPr>
        <w:t>n-state DME provider</w:t>
      </w:r>
      <w:r w:rsidRPr="0082433C">
        <w:rPr>
          <w:sz w:val="22"/>
        </w:rPr>
        <w:t>, the applicant or provider must have a service facility located in Massachusetts that meets the criteria described in 130 CMR 409.404(</w:t>
      </w:r>
      <w:r>
        <w:rPr>
          <w:sz w:val="22"/>
        </w:rPr>
        <w:t>B</w:t>
      </w:r>
      <w:r w:rsidRPr="0082433C">
        <w:rPr>
          <w:sz w:val="22"/>
        </w:rPr>
        <w:t>)(1).</w:t>
      </w:r>
    </w:p>
    <w:p w14:paraId="74C18785" w14:textId="77777777" w:rsidR="000B6018" w:rsidRPr="0082433C" w:rsidRDefault="000B6018" w:rsidP="000B6018">
      <w:pPr>
        <w:tabs>
          <w:tab w:val="left" w:pos="900"/>
          <w:tab w:val="left" w:pos="1310"/>
          <w:tab w:val="left" w:pos="1699"/>
          <w:tab w:val="left" w:pos="2074"/>
        </w:tabs>
        <w:ind w:left="720" w:hanging="900"/>
        <w:rPr>
          <w:sz w:val="22"/>
        </w:rPr>
      </w:pPr>
    </w:p>
    <w:p w14:paraId="3F78EF1B" w14:textId="77777777" w:rsidR="000B6018" w:rsidRPr="00330F6A" w:rsidRDefault="000B6018" w:rsidP="000B6018">
      <w:pPr>
        <w:tabs>
          <w:tab w:val="left" w:pos="1260"/>
          <w:tab w:val="left" w:pos="1310"/>
          <w:tab w:val="left" w:pos="2074"/>
        </w:tabs>
        <w:ind w:left="720"/>
        <w:rPr>
          <w:sz w:val="22"/>
        </w:rPr>
      </w:pPr>
      <w:r w:rsidRPr="0082433C">
        <w:rPr>
          <w:sz w:val="22"/>
        </w:rPr>
        <w:t>(</w:t>
      </w:r>
      <w:r>
        <w:rPr>
          <w:sz w:val="22"/>
        </w:rPr>
        <w:t>E</w:t>
      </w:r>
      <w:r w:rsidRPr="0082433C">
        <w:rPr>
          <w:sz w:val="22"/>
        </w:rPr>
        <w:t xml:space="preserve">)  </w:t>
      </w:r>
      <w:r w:rsidRPr="0082433C">
        <w:rPr>
          <w:sz w:val="22"/>
          <w:u w:val="single"/>
        </w:rPr>
        <w:t>Out of State</w:t>
      </w:r>
      <w:r w:rsidRPr="0082433C">
        <w:rPr>
          <w:sz w:val="22"/>
        </w:rPr>
        <w:t>.</w:t>
      </w:r>
      <w:r>
        <w:rPr>
          <w:sz w:val="22"/>
        </w:rPr>
        <w:t xml:space="preserve"> </w:t>
      </w:r>
      <w:r w:rsidRPr="00330F6A">
        <w:rPr>
          <w:sz w:val="22"/>
        </w:rPr>
        <w:t xml:space="preserve">An applicant or provider of DME with a service facility located outside of Massachusetts may qualify as a MassHealth DME provider only if the following condition is met: </w:t>
      </w:r>
    </w:p>
    <w:p w14:paraId="1D79A6F8" w14:textId="77777777" w:rsidR="000B6018" w:rsidRDefault="000B6018" w:rsidP="000B6018">
      <w:pPr>
        <w:tabs>
          <w:tab w:val="left" w:pos="1260"/>
          <w:tab w:val="left" w:pos="1310"/>
          <w:tab w:val="left" w:pos="2074"/>
        </w:tabs>
        <w:ind w:left="1080"/>
        <w:rPr>
          <w:sz w:val="22"/>
        </w:rPr>
      </w:pPr>
      <w:r w:rsidRPr="00CA3E05">
        <w:rPr>
          <w:sz w:val="22"/>
        </w:rPr>
        <w:t xml:space="preserve">(1)  all applicable requirements under 130 CMR 409.000 and 130 CMR 450.000: </w:t>
      </w:r>
      <w:r w:rsidRPr="00CA3E05">
        <w:rPr>
          <w:i/>
          <w:sz w:val="22"/>
        </w:rPr>
        <w:t>Administrative and Billing Regulations</w:t>
      </w:r>
      <w:r w:rsidRPr="00CA3E05">
        <w:rPr>
          <w:sz w:val="22"/>
        </w:rPr>
        <w:t>, and 42 CFR 431.52 are met;</w:t>
      </w:r>
    </w:p>
    <w:p w14:paraId="5F07287F" w14:textId="77777777" w:rsidR="000B6018" w:rsidRDefault="000B6018" w:rsidP="000B6018">
      <w:pPr>
        <w:tabs>
          <w:tab w:val="left" w:pos="900"/>
          <w:tab w:val="left" w:pos="1350"/>
          <w:tab w:val="left" w:pos="2074"/>
        </w:tabs>
        <w:ind w:left="1080"/>
        <w:rPr>
          <w:sz w:val="22"/>
        </w:rPr>
      </w:pPr>
      <w:r>
        <w:rPr>
          <w:sz w:val="22"/>
        </w:rPr>
        <w:t xml:space="preserve">(2)  </w:t>
      </w:r>
      <w:r w:rsidRPr="004A30E6">
        <w:rPr>
          <w:sz w:val="22"/>
        </w:rPr>
        <w:t>the</w:t>
      </w:r>
      <w:r>
        <w:rPr>
          <w:sz w:val="22"/>
        </w:rPr>
        <w:t xml:space="preserve"> out-of-state DME</w:t>
      </w:r>
      <w:r w:rsidRPr="004A30E6">
        <w:rPr>
          <w:sz w:val="22"/>
        </w:rPr>
        <w:t xml:space="preserve"> provider participates in the Medicaid program of the state in which the provider primarily conducts business</w:t>
      </w:r>
      <w:r>
        <w:rPr>
          <w:sz w:val="22"/>
        </w:rPr>
        <w:t>;</w:t>
      </w:r>
    </w:p>
    <w:p w14:paraId="30A97704" w14:textId="77777777" w:rsidR="000B6018" w:rsidRDefault="000B6018" w:rsidP="000B6018">
      <w:pPr>
        <w:tabs>
          <w:tab w:val="left" w:pos="900"/>
          <w:tab w:val="left" w:pos="1310"/>
          <w:tab w:val="left" w:pos="1699"/>
          <w:tab w:val="left" w:pos="2074"/>
        </w:tabs>
        <w:ind w:left="1080"/>
        <w:rPr>
          <w:sz w:val="22"/>
        </w:rPr>
      </w:pPr>
      <w:r>
        <w:rPr>
          <w:sz w:val="22"/>
        </w:rPr>
        <w:t>(3)  the DME provider</w:t>
      </w:r>
      <w:r w:rsidRPr="004A30E6">
        <w:rPr>
          <w:sz w:val="22"/>
        </w:rPr>
        <w:t xml:space="preserve"> participates in the Medicare program</w:t>
      </w:r>
      <w:r>
        <w:rPr>
          <w:sz w:val="22"/>
        </w:rPr>
        <w:t xml:space="preserve">, unless the DME provider provides only PERS or absorbent products; </w:t>
      </w:r>
    </w:p>
    <w:p w14:paraId="704796FD" w14:textId="77777777" w:rsidR="000B6018" w:rsidRDefault="000B6018" w:rsidP="000B6018">
      <w:pPr>
        <w:tabs>
          <w:tab w:val="left" w:pos="900"/>
          <w:tab w:val="left" w:pos="1350"/>
          <w:tab w:val="left" w:pos="2074"/>
        </w:tabs>
        <w:ind w:left="1080"/>
        <w:rPr>
          <w:sz w:val="22"/>
        </w:rPr>
      </w:pPr>
      <w:r>
        <w:rPr>
          <w:sz w:val="22"/>
        </w:rPr>
        <w:t xml:space="preserve">(4)  </w:t>
      </w:r>
      <w:r w:rsidRPr="004A30E6">
        <w:rPr>
          <w:sz w:val="22"/>
        </w:rPr>
        <w:t>the provider has a service facility that can readily replace and repair product</w:t>
      </w:r>
      <w:r>
        <w:rPr>
          <w:sz w:val="22"/>
        </w:rPr>
        <w:t>s when needed by the member; and</w:t>
      </w:r>
    </w:p>
    <w:p w14:paraId="05784D24" w14:textId="77777777" w:rsidR="000B6018" w:rsidRDefault="000B6018" w:rsidP="000B6018">
      <w:pPr>
        <w:pStyle w:val="ListParagraph"/>
        <w:ind w:left="1080"/>
        <w:contextualSpacing w:val="0"/>
        <w:rPr>
          <w:sz w:val="22"/>
        </w:rPr>
      </w:pPr>
      <w:r>
        <w:rPr>
          <w:sz w:val="22"/>
        </w:rPr>
        <w:t xml:space="preserve">(5)  the MassHealth agency </w:t>
      </w:r>
      <w:r>
        <w:rPr>
          <w:sz w:val="22"/>
          <w:szCs w:val="22"/>
        </w:rPr>
        <w:t xml:space="preserve">has </w:t>
      </w:r>
      <w:r w:rsidRPr="00330F6A">
        <w:rPr>
          <w:sz w:val="22"/>
          <w:szCs w:val="22"/>
        </w:rPr>
        <w:t>determined that the out-of-state applicant proposes to provide durable medical equipment or supplies that meet</w:t>
      </w:r>
      <w:r w:rsidRPr="00F72FF8">
        <w:rPr>
          <w:sz w:val="22"/>
          <w:szCs w:val="22"/>
        </w:rPr>
        <w:t xml:space="preserve"> a need identified by the </w:t>
      </w:r>
      <w:r w:rsidRPr="006E1836">
        <w:rPr>
          <w:sz w:val="22"/>
          <w:szCs w:val="22"/>
        </w:rPr>
        <w:t>MassHealth</w:t>
      </w:r>
      <w:r>
        <w:rPr>
          <w:sz w:val="22"/>
          <w:szCs w:val="22"/>
        </w:rPr>
        <w:t xml:space="preserve"> agency</w:t>
      </w:r>
      <w:r w:rsidRPr="00F72FF8">
        <w:rPr>
          <w:sz w:val="22"/>
          <w:szCs w:val="22"/>
        </w:rPr>
        <w:t>.</w:t>
      </w:r>
    </w:p>
    <w:p w14:paraId="733420D6" w14:textId="77777777" w:rsidR="000B6018" w:rsidRDefault="000B6018" w:rsidP="000B6018">
      <w:pPr>
        <w:tabs>
          <w:tab w:val="left" w:pos="900"/>
          <w:tab w:val="left" w:pos="1350"/>
          <w:tab w:val="left" w:pos="2074"/>
        </w:tabs>
        <w:ind w:left="1080"/>
        <w:rPr>
          <w:sz w:val="22"/>
        </w:rPr>
      </w:pPr>
    </w:p>
    <w:p w14:paraId="31DCABE0" w14:textId="77777777" w:rsidR="000B6018" w:rsidRDefault="000B6018" w:rsidP="000B6018">
      <w:pPr>
        <w:tabs>
          <w:tab w:val="left" w:pos="900"/>
          <w:tab w:val="left" w:pos="1310"/>
          <w:tab w:val="left" w:pos="1699"/>
          <w:tab w:val="left" w:pos="2074"/>
        </w:tabs>
        <w:ind w:left="1310" w:hanging="1310"/>
        <w:rPr>
          <w:sz w:val="22"/>
        </w:rPr>
      </w:pPr>
      <w:r w:rsidRPr="000E5B36">
        <w:rPr>
          <w:sz w:val="22"/>
          <w:u w:val="single"/>
        </w:rPr>
        <w:t>409.405:</w:t>
      </w:r>
      <w:r>
        <w:rPr>
          <w:sz w:val="22"/>
          <w:u w:val="single"/>
        </w:rPr>
        <w:t xml:space="preserve">  Provider Responsibilities</w:t>
      </w:r>
    </w:p>
    <w:p w14:paraId="79BA8D35" w14:textId="77777777" w:rsidR="000B6018" w:rsidRDefault="000B6018" w:rsidP="000B6018">
      <w:pPr>
        <w:tabs>
          <w:tab w:val="left" w:pos="900"/>
          <w:tab w:val="left" w:pos="1310"/>
          <w:tab w:val="left" w:pos="1699"/>
          <w:tab w:val="left" w:pos="2074"/>
        </w:tabs>
        <w:ind w:left="1310" w:hanging="1310"/>
        <w:rPr>
          <w:sz w:val="22"/>
        </w:rPr>
      </w:pPr>
    </w:p>
    <w:p w14:paraId="04C82C7C" w14:textId="77777777" w:rsidR="000B6018" w:rsidRDefault="000B6018" w:rsidP="000B6018">
      <w:pPr>
        <w:tabs>
          <w:tab w:val="left" w:pos="900"/>
          <w:tab w:val="left" w:pos="1350"/>
          <w:tab w:val="left" w:pos="2074"/>
        </w:tabs>
        <w:ind w:left="720" w:firstLine="374"/>
        <w:rPr>
          <w:sz w:val="22"/>
        </w:rPr>
      </w:pPr>
      <w:r w:rsidRPr="00CA3E05">
        <w:rPr>
          <w:sz w:val="22"/>
        </w:rPr>
        <w:t>In addition to meeting all other provider requirements set forth in 130 CMR 409.000 and 130 CMR 450.000:</w:t>
      </w:r>
      <w:r w:rsidRPr="00CA3E05">
        <w:rPr>
          <w:i/>
          <w:sz w:val="22"/>
        </w:rPr>
        <w:t xml:space="preserve"> Administrative and Billing Regulations</w:t>
      </w:r>
      <w:r w:rsidRPr="00CA3E05">
        <w:rPr>
          <w:sz w:val="22"/>
        </w:rPr>
        <w:t>, the DME provider must:</w:t>
      </w:r>
    </w:p>
    <w:p w14:paraId="0E5F38D6" w14:textId="77777777" w:rsidR="000B6018" w:rsidRDefault="000B6018" w:rsidP="000B6018">
      <w:pPr>
        <w:tabs>
          <w:tab w:val="left" w:pos="900"/>
          <w:tab w:val="left" w:pos="1350"/>
          <w:tab w:val="left" w:pos="2074"/>
        </w:tabs>
        <w:ind w:left="720" w:hanging="900"/>
        <w:rPr>
          <w:sz w:val="22"/>
        </w:rPr>
      </w:pPr>
    </w:p>
    <w:p w14:paraId="76142E86" w14:textId="73BFEDE1" w:rsidR="000B6018" w:rsidRDefault="000B6018" w:rsidP="000B6018">
      <w:pPr>
        <w:tabs>
          <w:tab w:val="left" w:pos="900"/>
          <w:tab w:val="left" w:pos="1350"/>
          <w:tab w:val="left" w:pos="2074"/>
        </w:tabs>
        <w:ind w:left="720"/>
        <w:rPr>
          <w:sz w:val="22"/>
        </w:rPr>
      </w:pPr>
      <w:r>
        <w:rPr>
          <w:sz w:val="22"/>
        </w:rPr>
        <w:t>(A)  accept, as payment in full, rates of payment established by EOHHS through regulations at 101 CMR 322.00</w:t>
      </w:r>
      <w:r w:rsidR="00AF7327">
        <w:rPr>
          <w:sz w:val="22"/>
        </w:rPr>
        <w:t>:</w:t>
      </w:r>
      <w:r w:rsidRPr="00512223">
        <w:rPr>
          <w:i/>
          <w:spacing w:val="-3"/>
          <w:sz w:val="22"/>
        </w:rPr>
        <w:t xml:space="preserve"> </w:t>
      </w:r>
      <w:r w:rsidRPr="00E65DAA">
        <w:rPr>
          <w:i/>
          <w:spacing w:val="-3"/>
          <w:sz w:val="22"/>
        </w:rPr>
        <w:t>Durable Medical Equipment, Oxygen and Respiratory Therapy Equipment</w:t>
      </w:r>
      <w:r>
        <w:rPr>
          <w:sz w:val="22"/>
        </w:rPr>
        <w:t xml:space="preserve">, including as determined by the MassHealth agency through a preferred supplier </w:t>
      </w:r>
      <w:r w:rsidRPr="001608D5">
        <w:rPr>
          <w:sz w:val="22"/>
        </w:rPr>
        <w:t>contra</w:t>
      </w:r>
      <w:r>
        <w:rPr>
          <w:sz w:val="22"/>
        </w:rPr>
        <w:t>cting process or by other means;</w:t>
      </w:r>
    </w:p>
    <w:p w14:paraId="7F49C123" w14:textId="77777777" w:rsidR="000B6018" w:rsidRDefault="000B6018" w:rsidP="000B6018">
      <w:pPr>
        <w:tabs>
          <w:tab w:val="left" w:pos="900"/>
          <w:tab w:val="left" w:pos="1350"/>
          <w:tab w:val="left" w:pos="2074"/>
        </w:tabs>
        <w:ind w:left="720" w:hanging="900"/>
        <w:rPr>
          <w:sz w:val="22"/>
        </w:rPr>
      </w:pPr>
    </w:p>
    <w:p w14:paraId="2B093645" w14:textId="77777777" w:rsidR="009B06C6" w:rsidRDefault="000B6018" w:rsidP="00086D36">
      <w:pPr>
        <w:tabs>
          <w:tab w:val="left" w:pos="900"/>
          <w:tab w:val="left" w:pos="1350"/>
          <w:tab w:val="left" w:pos="2074"/>
        </w:tabs>
        <w:ind w:left="720"/>
        <w:rPr>
          <w:sz w:val="22"/>
          <w:szCs w:val="22"/>
        </w:rPr>
      </w:pPr>
      <w:r w:rsidRPr="00CA3E05">
        <w:rPr>
          <w:sz w:val="22"/>
        </w:rPr>
        <w:t xml:space="preserve">(B)  </w:t>
      </w:r>
      <w:r w:rsidRPr="00CA3E05">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CA3E05">
        <w:rPr>
          <w:i/>
          <w:sz w:val="22"/>
          <w:szCs w:val="22"/>
        </w:rPr>
        <w:t>Third-party Liability: Requirements</w:t>
      </w:r>
      <w:r w:rsidRPr="00CA3E05">
        <w:rPr>
          <w:sz w:val="22"/>
          <w:szCs w:val="22"/>
        </w:rPr>
        <w:t xml:space="preserve"> through 130 CMR 450.318:</w:t>
      </w:r>
      <w:r w:rsidRPr="00CA3E05">
        <w:t xml:space="preserve"> </w:t>
      </w:r>
      <w:r w:rsidRPr="00CA3E05">
        <w:rPr>
          <w:i/>
          <w:sz w:val="22"/>
          <w:szCs w:val="22"/>
        </w:rPr>
        <w:t>Third-party Liability: Payment Limitations on Medicare Crossover Claim Submissions</w:t>
      </w:r>
      <w:r w:rsidRPr="00CA3E05">
        <w:rPr>
          <w:sz w:val="22"/>
          <w:szCs w:val="22"/>
        </w:rPr>
        <w:t xml:space="preserve"> and, all subregulatory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rPr>
          <w:sz w:val="22"/>
          <w:szCs w:val="22"/>
        </w:rPr>
        <w:t xml:space="preserve">the </w:t>
      </w:r>
      <w:r w:rsidRPr="00CA3E05">
        <w:rPr>
          <w:sz w:val="22"/>
          <w:szCs w:val="22"/>
        </w:rPr>
        <w:t xml:space="preserve">MassHealth </w:t>
      </w:r>
      <w:r>
        <w:rPr>
          <w:sz w:val="22"/>
          <w:szCs w:val="22"/>
        </w:rPr>
        <w:t xml:space="preserve">agency </w:t>
      </w:r>
      <w:r w:rsidRPr="00CA3E05">
        <w:rPr>
          <w:sz w:val="22"/>
          <w:szCs w:val="22"/>
        </w:rPr>
        <w:t>or its designee, or the documentation is incomplete or does not support coverage by MassHealth, the associated claims will be denied. Failing to seek payment from all other liable parties may result in an overpayment pursuant to 130 CMR 450.235(A)(4).</w:t>
      </w:r>
    </w:p>
    <w:p w14:paraId="2CFCF313" w14:textId="601F4790" w:rsidR="009B06C6" w:rsidRDefault="009B06C6" w:rsidP="00086D36">
      <w:pPr>
        <w:tabs>
          <w:tab w:val="left" w:pos="900"/>
          <w:tab w:val="left" w:pos="1350"/>
          <w:tab w:val="left" w:pos="2074"/>
        </w:tab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95F" w:rsidRPr="002B61E2" w14:paraId="72FFE038" w14:textId="77777777" w:rsidTr="00EA13E2">
        <w:trPr>
          <w:trHeight w:hRule="exact" w:val="864"/>
        </w:trPr>
        <w:tc>
          <w:tcPr>
            <w:tcW w:w="4080" w:type="dxa"/>
            <w:tcBorders>
              <w:bottom w:val="nil"/>
            </w:tcBorders>
          </w:tcPr>
          <w:p w14:paraId="7B686AF3"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FDBF16C"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3C9B3E5"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C07352D"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B8FE925" w14:textId="77777777" w:rsidR="0072295F"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AF01C90"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8849E46"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2B8B4E1"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72295F" w:rsidRPr="002B61E2" w14:paraId="64C52F0C" w14:textId="77777777" w:rsidTr="00EA13E2">
        <w:trPr>
          <w:trHeight w:hRule="exact" w:val="864"/>
        </w:trPr>
        <w:tc>
          <w:tcPr>
            <w:tcW w:w="4080" w:type="dxa"/>
            <w:tcBorders>
              <w:top w:val="nil"/>
            </w:tcBorders>
            <w:vAlign w:val="center"/>
          </w:tcPr>
          <w:p w14:paraId="5D49C54B"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7222BF4F"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123D93" w14:textId="444EBDB4"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FB5D54">
              <w:rPr>
                <w:rFonts w:ascii="Arial" w:hAnsi="Arial" w:cs="Arial"/>
              </w:rPr>
              <w:t>42</w:t>
            </w:r>
          </w:p>
        </w:tc>
        <w:tc>
          <w:tcPr>
            <w:tcW w:w="1771" w:type="dxa"/>
          </w:tcPr>
          <w:p w14:paraId="68D0FE40"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4B6D2E3" w14:textId="0E604D6D"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75B9993" w14:textId="1F87088F" w:rsidR="00B52A86" w:rsidRDefault="00B52A86" w:rsidP="00086D36">
      <w:pPr>
        <w:tabs>
          <w:tab w:val="left" w:pos="900"/>
          <w:tab w:val="left" w:pos="1350"/>
          <w:tab w:val="left" w:pos="2074"/>
        </w:tabs>
        <w:ind w:left="720"/>
        <w:rPr>
          <w:sz w:val="22"/>
          <w:szCs w:val="22"/>
        </w:rPr>
      </w:pPr>
    </w:p>
    <w:p w14:paraId="64613782" w14:textId="77777777" w:rsidR="0072295F" w:rsidRPr="007B51C2" w:rsidRDefault="0072295F" w:rsidP="0072295F">
      <w:pPr>
        <w:tabs>
          <w:tab w:val="left" w:pos="900"/>
        </w:tabs>
        <w:ind w:left="720"/>
        <w:rPr>
          <w:sz w:val="22"/>
          <w:szCs w:val="22"/>
          <w:u w:val="single"/>
        </w:rPr>
      </w:pPr>
      <w:r>
        <w:rPr>
          <w:sz w:val="22"/>
        </w:rPr>
        <w:t xml:space="preserve">(C)  comply with Medicare Competitive Bid Provider requirements for items subject to the CMS competitive bid process, which require that only qualified Medicare Competitive Bid Providers may provide DME that is subject to Medicare’s competitive bid process to members with both MassHealth and Medicare coverage. MassHealth reimbursement is pursuant to </w:t>
      </w:r>
      <w:r>
        <w:rPr>
          <w:sz w:val="22"/>
          <w:szCs w:val="22"/>
        </w:rPr>
        <w:t xml:space="preserve">130 CMR 450.318: </w:t>
      </w:r>
      <w:r>
        <w:rPr>
          <w:i/>
          <w:sz w:val="22"/>
          <w:szCs w:val="22"/>
        </w:rPr>
        <w:t>Third-</w:t>
      </w:r>
      <w:r w:rsidRPr="003B6FFD">
        <w:rPr>
          <w:i/>
          <w:sz w:val="22"/>
          <w:szCs w:val="22"/>
        </w:rPr>
        <w:t>party Liability</w:t>
      </w:r>
      <w:r>
        <w:rPr>
          <w:i/>
          <w:sz w:val="22"/>
          <w:szCs w:val="22"/>
        </w:rPr>
        <w:t xml:space="preserve">: </w:t>
      </w:r>
      <w:r w:rsidRPr="003B6FFD">
        <w:rPr>
          <w:i/>
          <w:sz w:val="22"/>
          <w:szCs w:val="22"/>
        </w:rPr>
        <w:t xml:space="preserve"> Medicare </w:t>
      </w:r>
      <w:r w:rsidRPr="005D2D47">
        <w:rPr>
          <w:i/>
          <w:sz w:val="22"/>
          <w:szCs w:val="22"/>
        </w:rPr>
        <w:t>Payment Limitations on Medicare Crossover Claim Submissions</w:t>
      </w:r>
      <w:r w:rsidRPr="005D2D47">
        <w:rPr>
          <w:sz w:val="22"/>
          <w:szCs w:val="22"/>
        </w:rPr>
        <w:t>.</w:t>
      </w:r>
    </w:p>
    <w:p w14:paraId="1A600964" w14:textId="053CBD42" w:rsidR="0072295F" w:rsidRDefault="0072295F" w:rsidP="00086D36">
      <w:pPr>
        <w:tabs>
          <w:tab w:val="left" w:pos="900"/>
          <w:tab w:val="left" w:pos="1350"/>
          <w:tab w:val="left" w:pos="2074"/>
        </w:tabs>
        <w:ind w:left="720"/>
        <w:rPr>
          <w:sz w:val="22"/>
          <w:szCs w:val="22"/>
        </w:rPr>
      </w:pPr>
    </w:p>
    <w:p w14:paraId="423BC7BB" w14:textId="77777777" w:rsidR="0072295F" w:rsidRDefault="0072295F" w:rsidP="0072295F">
      <w:pPr>
        <w:tabs>
          <w:tab w:val="left" w:pos="900"/>
          <w:tab w:val="left" w:pos="1350"/>
        </w:tabs>
        <w:ind w:left="720"/>
        <w:rPr>
          <w:sz w:val="22"/>
        </w:rPr>
      </w:pPr>
      <w:r w:rsidRPr="00CA3E05">
        <w:rPr>
          <w:sz w:val="22"/>
        </w:rPr>
        <w:t>(D)  except as provided in 130 CMR 409.405(O) regarding change in scope of service or business, notify the MassHealth agency in writing within 14 days of any changes in any of the information submitted in the provider application in accordance with 130 CMR 450.223(B)</w:t>
      </w:r>
      <w:r w:rsidRPr="00CA3E05">
        <w:rPr>
          <w:i/>
          <w:sz w:val="22"/>
          <w:szCs w:val="22"/>
        </w:rPr>
        <w:t xml:space="preserve"> </w:t>
      </w:r>
      <w:r w:rsidRPr="00CA3E05">
        <w:rPr>
          <w:sz w:val="22"/>
        </w:rPr>
        <w:t>and 130 CMR 450.215(A) including, but not limited to, change of ownership, change of address, change in scope of the provider’s Medicare accreditation, and addition of, or reduction in service locations. The DME provider must maintain records of all such communications and transactions and make such records available to the MassHealth agency for review upon request;</w:t>
      </w:r>
    </w:p>
    <w:p w14:paraId="0A6A18CB" w14:textId="77777777" w:rsidR="0072295F" w:rsidRDefault="0072295F" w:rsidP="0072295F">
      <w:pPr>
        <w:tabs>
          <w:tab w:val="left" w:pos="900"/>
          <w:tab w:val="left" w:pos="1350"/>
          <w:tab w:val="left" w:pos="2074"/>
        </w:tabs>
        <w:ind w:left="720"/>
        <w:rPr>
          <w:sz w:val="22"/>
        </w:rPr>
      </w:pPr>
    </w:p>
    <w:p w14:paraId="2345DEA4" w14:textId="77777777" w:rsidR="0072295F" w:rsidRDefault="0072295F" w:rsidP="0072295F">
      <w:pPr>
        <w:tabs>
          <w:tab w:val="left" w:pos="900"/>
          <w:tab w:val="left" w:pos="1310"/>
          <w:tab w:val="left" w:pos="1440"/>
          <w:tab w:val="left" w:pos="2074"/>
        </w:tabs>
        <w:ind w:left="720"/>
        <w:rPr>
          <w:sz w:val="22"/>
        </w:rPr>
      </w:pPr>
      <w:r w:rsidRPr="007F6B77">
        <w:rPr>
          <w:sz w:val="22"/>
        </w:rPr>
        <w:t>(</w:t>
      </w:r>
      <w:r>
        <w:rPr>
          <w:sz w:val="22"/>
        </w:rPr>
        <w:t xml:space="preserve">E)  </w:t>
      </w:r>
      <w:r w:rsidRPr="008E74EA">
        <w:rPr>
          <w:sz w:val="22"/>
        </w:rPr>
        <w:t>ensure</w:t>
      </w:r>
      <w:r>
        <w:rPr>
          <w:sz w:val="22"/>
        </w:rPr>
        <w:t xml:space="preserve"> that the</w:t>
      </w:r>
      <w:r w:rsidRPr="00DF1104">
        <w:rPr>
          <w:sz w:val="22"/>
        </w:rPr>
        <w:t xml:space="preserve"> </w:t>
      </w:r>
      <w:r>
        <w:rPr>
          <w:sz w:val="22"/>
        </w:rPr>
        <w:t xml:space="preserve">DME </w:t>
      </w:r>
      <w:r w:rsidRPr="00230526">
        <w:rPr>
          <w:sz w:val="22"/>
        </w:rPr>
        <w:t>provided</w:t>
      </w:r>
      <w:r>
        <w:rPr>
          <w:sz w:val="22"/>
        </w:rPr>
        <w:t xml:space="preserve"> is from the least costly reliable source, </w:t>
      </w:r>
      <w:r w:rsidRPr="005315F7">
        <w:rPr>
          <w:sz w:val="22"/>
          <w:szCs w:val="22"/>
        </w:rPr>
        <w:t>and</w:t>
      </w:r>
      <w:r>
        <w:rPr>
          <w:sz w:val="22"/>
          <w:szCs w:val="22"/>
        </w:rPr>
        <w:t xml:space="preserve"> are </w:t>
      </w:r>
      <w:r w:rsidRPr="00A52AD3">
        <w:rPr>
          <w:sz w:val="22"/>
          <w:szCs w:val="22"/>
        </w:rPr>
        <w:t xml:space="preserve">consistent with </w:t>
      </w:r>
      <w:r>
        <w:rPr>
          <w:sz w:val="22"/>
          <w:szCs w:val="22"/>
        </w:rPr>
        <w:t xml:space="preserve">MassHealth and </w:t>
      </w:r>
      <w:r w:rsidRPr="00A52AD3">
        <w:rPr>
          <w:sz w:val="22"/>
          <w:szCs w:val="22"/>
        </w:rPr>
        <w:t>industry quality standards</w:t>
      </w:r>
      <w:r>
        <w:rPr>
          <w:sz w:val="22"/>
        </w:rPr>
        <w:t>, given the medical need for which the DME is prescribed and the member’s medical condition;</w:t>
      </w:r>
    </w:p>
    <w:p w14:paraId="4A7B0A93" w14:textId="77777777" w:rsidR="0072295F" w:rsidRDefault="0072295F" w:rsidP="0072295F">
      <w:pPr>
        <w:tabs>
          <w:tab w:val="left" w:pos="900"/>
          <w:tab w:val="left" w:pos="1310"/>
          <w:tab w:val="left" w:pos="1440"/>
          <w:tab w:val="left" w:pos="2074"/>
        </w:tabs>
        <w:ind w:left="720"/>
        <w:rPr>
          <w:sz w:val="22"/>
        </w:rPr>
      </w:pPr>
    </w:p>
    <w:p w14:paraId="6D5190CD" w14:textId="77777777" w:rsidR="0072295F" w:rsidRDefault="0072295F" w:rsidP="0072295F">
      <w:pPr>
        <w:tabs>
          <w:tab w:val="left" w:pos="900"/>
          <w:tab w:val="left" w:pos="1310"/>
          <w:tab w:val="left" w:pos="1699"/>
          <w:tab w:val="left" w:pos="2074"/>
        </w:tabs>
        <w:ind w:left="720"/>
        <w:rPr>
          <w:sz w:val="22"/>
        </w:rPr>
      </w:pPr>
      <w:r>
        <w:rPr>
          <w:sz w:val="22"/>
        </w:rPr>
        <w:t>(F</w:t>
      </w:r>
      <w:r w:rsidRPr="0093210A">
        <w:rPr>
          <w:sz w:val="22"/>
        </w:rPr>
        <w:t>)</w:t>
      </w:r>
      <w:r>
        <w:rPr>
          <w:sz w:val="22"/>
        </w:rPr>
        <w:t xml:space="preserve">  ensure that EOHHS-specified absorbent products meet the quality performance standards for disposable adult absorbent products used by the National Association for Continence (NAFC)</w:t>
      </w:r>
      <w:r w:rsidRPr="0026342D">
        <w:t xml:space="preserve"> </w:t>
      </w:r>
      <w:r w:rsidRPr="0026342D">
        <w:rPr>
          <w:sz w:val="22"/>
        </w:rPr>
        <w:t>or other such standards as EOHHS may adopt</w:t>
      </w:r>
      <w:r>
        <w:rPr>
          <w:sz w:val="22"/>
        </w:rPr>
        <w:t>;</w:t>
      </w:r>
    </w:p>
    <w:p w14:paraId="6D2CFBC9" w14:textId="77777777" w:rsidR="0072295F" w:rsidRDefault="0072295F" w:rsidP="0072295F">
      <w:pPr>
        <w:tabs>
          <w:tab w:val="left" w:pos="900"/>
          <w:tab w:val="left" w:pos="1310"/>
          <w:tab w:val="left" w:pos="1699"/>
          <w:tab w:val="left" w:pos="2074"/>
        </w:tabs>
        <w:ind w:left="720"/>
        <w:rPr>
          <w:sz w:val="22"/>
        </w:rPr>
      </w:pPr>
    </w:p>
    <w:p w14:paraId="71C43CD6" w14:textId="77777777" w:rsidR="0072295F" w:rsidRDefault="0072295F" w:rsidP="0072295F">
      <w:pPr>
        <w:tabs>
          <w:tab w:val="left" w:pos="900"/>
          <w:tab w:val="left" w:pos="1310"/>
          <w:tab w:val="left" w:pos="1699"/>
          <w:tab w:val="left" w:pos="2074"/>
        </w:tabs>
        <w:ind w:left="720"/>
        <w:rPr>
          <w:sz w:val="22"/>
        </w:rPr>
      </w:pPr>
      <w:r w:rsidRPr="003F52E4">
        <w:rPr>
          <w:sz w:val="22"/>
        </w:rPr>
        <w:t>(</w:t>
      </w:r>
      <w:r>
        <w:rPr>
          <w:sz w:val="22"/>
        </w:rPr>
        <w:t>G</w:t>
      </w:r>
      <w:r w:rsidRPr="003F52E4">
        <w:rPr>
          <w:sz w:val="22"/>
        </w:rPr>
        <w:t xml:space="preserve">) </w:t>
      </w:r>
      <w:r>
        <w:rPr>
          <w:sz w:val="22"/>
        </w:rPr>
        <w:t xml:space="preserve"> ensure that all</w:t>
      </w:r>
      <w:r w:rsidRPr="003569B2">
        <w:rPr>
          <w:sz w:val="22"/>
        </w:rPr>
        <w:t xml:space="preserve"> </w:t>
      </w:r>
      <w:r>
        <w:rPr>
          <w:sz w:val="22"/>
        </w:rPr>
        <w:t>DME are</w:t>
      </w:r>
      <w:r w:rsidRPr="003F52E4">
        <w:rPr>
          <w:sz w:val="22"/>
        </w:rPr>
        <w:t xml:space="preserve"> free from defects and </w:t>
      </w:r>
      <w:r>
        <w:rPr>
          <w:sz w:val="22"/>
        </w:rPr>
        <w:t>are</w:t>
      </w:r>
      <w:r w:rsidRPr="003F52E4">
        <w:rPr>
          <w:sz w:val="22"/>
        </w:rPr>
        <w:t xml:space="preserve"> in proper working order. This includes, but is not limited to, prompt amelioration, re</w:t>
      </w:r>
      <w:r>
        <w:rPr>
          <w:sz w:val="22"/>
        </w:rPr>
        <w:t>pair or replacement of DME that</w:t>
      </w:r>
      <w:r w:rsidRPr="003F52E4">
        <w:rPr>
          <w:sz w:val="22"/>
        </w:rPr>
        <w:t xml:space="preserve"> has been provided to a member and is subject to recall, in accordance with the specificat</w:t>
      </w:r>
      <w:r>
        <w:rPr>
          <w:sz w:val="22"/>
        </w:rPr>
        <w:t>ions in the recall n</w:t>
      </w:r>
      <w:r w:rsidRPr="003F52E4">
        <w:rPr>
          <w:sz w:val="22"/>
        </w:rPr>
        <w:t xml:space="preserve">otice. For recalls </w:t>
      </w:r>
      <w:r>
        <w:rPr>
          <w:sz w:val="22"/>
        </w:rPr>
        <w:t>of</w:t>
      </w:r>
      <w:r w:rsidRPr="003F52E4">
        <w:rPr>
          <w:sz w:val="22"/>
        </w:rPr>
        <w:t xml:space="preserve"> </w:t>
      </w:r>
      <w:r>
        <w:rPr>
          <w:sz w:val="22"/>
        </w:rPr>
        <w:t xml:space="preserve">potentially </w:t>
      </w:r>
      <w:r w:rsidRPr="003F52E4">
        <w:rPr>
          <w:sz w:val="22"/>
        </w:rPr>
        <w:t>dangerous or defe</w:t>
      </w:r>
      <w:r>
        <w:rPr>
          <w:sz w:val="22"/>
        </w:rPr>
        <w:t>ctive DME</w:t>
      </w:r>
      <w:r w:rsidRPr="003F52E4">
        <w:rPr>
          <w:sz w:val="22"/>
        </w:rPr>
        <w:t xml:space="preserve"> that predictably could cause serious health problems or death</w:t>
      </w:r>
      <w:r>
        <w:rPr>
          <w:sz w:val="22"/>
        </w:rPr>
        <w:t>, the DME provider must give the member a copy of the recall notice and fully address the recall as specified in the r</w:t>
      </w:r>
      <w:r w:rsidRPr="003F52E4">
        <w:rPr>
          <w:sz w:val="22"/>
        </w:rPr>
        <w:t>ecall instructions no later than five</w:t>
      </w:r>
      <w:r>
        <w:rPr>
          <w:sz w:val="22"/>
        </w:rPr>
        <w:t xml:space="preserve"> business</w:t>
      </w:r>
      <w:r w:rsidRPr="003F52E4">
        <w:rPr>
          <w:sz w:val="22"/>
        </w:rPr>
        <w:t xml:space="preserve"> days from the date t</w:t>
      </w:r>
      <w:r>
        <w:rPr>
          <w:sz w:val="22"/>
        </w:rPr>
        <w:t>he</w:t>
      </w:r>
      <w:r w:rsidRPr="003569B2">
        <w:rPr>
          <w:sz w:val="22"/>
        </w:rPr>
        <w:t xml:space="preserve"> </w:t>
      </w:r>
      <w:r>
        <w:rPr>
          <w:sz w:val="22"/>
        </w:rPr>
        <w:t xml:space="preserve">DME </w:t>
      </w:r>
      <w:r w:rsidRPr="003F52E4">
        <w:rPr>
          <w:sz w:val="22"/>
        </w:rPr>
        <w:t>prov</w:t>
      </w:r>
      <w:r>
        <w:rPr>
          <w:sz w:val="22"/>
        </w:rPr>
        <w:t>ider receives the recall notice;</w:t>
      </w:r>
    </w:p>
    <w:p w14:paraId="105ED076" w14:textId="77777777" w:rsidR="0072295F" w:rsidRDefault="0072295F" w:rsidP="0072295F">
      <w:pPr>
        <w:tabs>
          <w:tab w:val="left" w:pos="900"/>
          <w:tab w:val="left" w:pos="1350"/>
          <w:tab w:val="left" w:pos="2074"/>
        </w:tabs>
        <w:ind w:left="720"/>
        <w:rPr>
          <w:sz w:val="22"/>
        </w:rPr>
      </w:pPr>
    </w:p>
    <w:p w14:paraId="206FF5F1" w14:textId="77777777" w:rsidR="0072295F" w:rsidRPr="007B38E8" w:rsidRDefault="0072295F" w:rsidP="0072295F">
      <w:pPr>
        <w:tabs>
          <w:tab w:val="left" w:pos="900"/>
          <w:tab w:val="left" w:pos="1350"/>
        </w:tabs>
        <w:ind w:left="720"/>
        <w:rPr>
          <w:sz w:val="22"/>
        </w:rPr>
      </w:pPr>
      <w:r>
        <w:rPr>
          <w:sz w:val="22"/>
        </w:rPr>
        <w:t xml:space="preserve">(H)  </w:t>
      </w:r>
      <w:r w:rsidRPr="007B38E8">
        <w:rPr>
          <w:sz w:val="22"/>
        </w:rPr>
        <w:t>report to the proper authorities any suspected abuse</w:t>
      </w:r>
      <w:r>
        <w:rPr>
          <w:sz w:val="22"/>
        </w:rPr>
        <w:t xml:space="preserve"> or neglect that staff may</w:t>
      </w:r>
      <w:r w:rsidRPr="007B38E8">
        <w:rPr>
          <w:sz w:val="22"/>
        </w:rPr>
        <w:t xml:space="preserve"> observe when </w:t>
      </w:r>
      <w:r w:rsidRPr="008E74EA">
        <w:rPr>
          <w:sz w:val="22"/>
        </w:rPr>
        <w:t>providing service to</w:t>
      </w:r>
      <w:r w:rsidRPr="007B38E8">
        <w:rPr>
          <w:sz w:val="22"/>
        </w:rPr>
        <w:t xml:space="preserve"> a member</w:t>
      </w:r>
      <w:r>
        <w:rPr>
          <w:sz w:val="22"/>
        </w:rPr>
        <w:t xml:space="preserve">, as mandated by </w:t>
      </w:r>
      <w:r w:rsidRPr="0068765A">
        <w:rPr>
          <w:sz w:val="22"/>
        </w:rPr>
        <w:t>M.G.L. c. 111, § 72G</w:t>
      </w:r>
      <w:r>
        <w:rPr>
          <w:sz w:val="22"/>
        </w:rPr>
        <w:t>,</w:t>
      </w:r>
      <w:r w:rsidRPr="0068765A">
        <w:rPr>
          <w:sz w:val="22"/>
        </w:rPr>
        <w:t xml:space="preserve"> M.G.L. c. 119 § 51A,</w:t>
      </w:r>
      <w:r>
        <w:rPr>
          <w:sz w:val="22"/>
        </w:rPr>
        <w:t xml:space="preserve"> </w:t>
      </w:r>
      <w:r w:rsidRPr="0068765A">
        <w:rPr>
          <w:sz w:val="22"/>
        </w:rPr>
        <w:t>M.G.L. c. 19A §15, M.G.L. c. 19C, § 10</w:t>
      </w:r>
      <w:r>
        <w:rPr>
          <w:sz w:val="22"/>
        </w:rPr>
        <w:t>, and any regulations promulgated under these laws</w:t>
      </w:r>
      <w:r w:rsidRPr="0068765A">
        <w:rPr>
          <w:sz w:val="22"/>
        </w:rPr>
        <w:t>, a</w:t>
      </w:r>
      <w:r>
        <w:rPr>
          <w:sz w:val="22"/>
        </w:rPr>
        <w:t>s well as</w:t>
      </w:r>
      <w:r w:rsidRPr="0068765A">
        <w:rPr>
          <w:sz w:val="22"/>
        </w:rPr>
        <w:t xml:space="preserve"> any other suspected abuse or neglect as required by state and </w:t>
      </w:r>
      <w:r>
        <w:rPr>
          <w:sz w:val="22"/>
        </w:rPr>
        <w:t>f</w:t>
      </w:r>
      <w:r w:rsidRPr="0068765A">
        <w:rPr>
          <w:sz w:val="22"/>
        </w:rPr>
        <w:t>ederal law</w:t>
      </w:r>
      <w:r>
        <w:rPr>
          <w:sz w:val="22"/>
        </w:rPr>
        <w:t>;</w:t>
      </w:r>
    </w:p>
    <w:p w14:paraId="023AE570" w14:textId="77777777" w:rsidR="0072295F" w:rsidRDefault="0072295F" w:rsidP="0072295F">
      <w:pPr>
        <w:tabs>
          <w:tab w:val="left" w:pos="900"/>
          <w:tab w:val="left" w:pos="1350"/>
          <w:tab w:val="left" w:pos="2074"/>
        </w:tabs>
        <w:ind w:left="720"/>
        <w:rPr>
          <w:sz w:val="22"/>
        </w:rPr>
      </w:pPr>
    </w:p>
    <w:p w14:paraId="2880A6B9" w14:textId="77777777" w:rsidR="0072295F" w:rsidRDefault="0072295F" w:rsidP="0072295F">
      <w:pPr>
        <w:tabs>
          <w:tab w:val="left" w:pos="900"/>
          <w:tab w:val="left" w:pos="1310"/>
          <w:tab w:val="left" w:pos="1699"/>
          <w:tab w:val="left" w:pos="2074"/>
        </w:tabs>
        <w:ind w:left="720"/>
        <w:rPr>
          <w:sz w:val="22"/>
        </w:rPr>
      </w:pPr>
      <w:r>
        <w:rPr>
          <w:sz w:val="22"/>
        </w:rPr>
        <w:t>(I)  giv</w:t>
      </w:r>
      <w:r w:rsidRPr="008E74EA">
        <w:rPr>
          <w:sz w:val="22"/>
        </w:rPr>
        <w:t>e employees a picture identification to be presented to a member when making a delivery;</w:t>
      </w:r>
    </w:p>
    <w:p w14:paraId="6A88C10D" w14:textId="77777777" w:rsidR="0072295F" w:rsidRPr="007B38E8" w:rsidRDefault="0072295F" w:rsidP="0072295F">
      <w:pPr>
        <w:tabs>
          <w:tab w:val="left" w:pos="900"/>
          <w:tab w:val="left" w:pos="1350"/>
          <w:tab w:val="left" w:pos="2074"/>
        </w:tabs>
        <w:ind w:left="720"/>
        <w:rPr>
          <w:sz w:val="22"/>
        </w:rPr>
      </w:pPr>
    </w:p>
    <w:p w14:paraId="75AEF5FD" w14:textId="77777777" w:rsidR="0072295F" w:rsidRDefault="0072295F" w:rsidP="0072295F">
      <w:pPr>
        <w:tabs>
          <w:tab w:val="left" w:pos="900"/>
          <w:tab w:val="left" w:pos="1350"/>
          <w:tab w:val="left" w:pos="2074"/>
        </w:tabs>
        <w:ind w:left="720"/>
        <w:rPr>
          <w:sz w:val="22"/>
        </w:rPr>
      </w:pPr>
      <w:r>
        <w:rPr>
          <w:sz w:val="22"/>
        </w:rPr>
        <w:t>(J</w:t>
      </w:r>
      <w:r w:rsidRPr="003F52E4">
        <w:rPr>
          <w:sz w:val="22"/>
        </w:rPr>
        <w:t>)</w:t>
      </w:r>
      <w:r>
        <w:rPr>
          <w:sz w:val="22"/>
        </w:rPr>
        <w:t xml:space="preserve">  </w:t>
      </w:r>
      <w:r w:rsidRPr="007B38E8">
        <w:rPr>
          <w:sz w:val="22"/>
        </w:rPr>
        <w:t>not alter any invoice or medical documentation</w:t>
      </w:r>
      <w:r>
        <w:rPr>
          <w:sz w:val="22"/>
        </w:rPr>
        <w:t xml:space="preserve">; </w:t>
      </w:r>
    </w:p>
    <w:p w14:paraId="66B9B2CC" w14:textId="77777777" w:rsidR="0072295F" w:rsidRDefault="0072295F" w:rsidP="0072295F">
      <w:pPr>
        <w:tabs>
          <w:tab w:val="left" w:pos="900"/>
          <w:tab w:val="left" w:pos="1350"/>
          <w:tab w:val="left" w:pos="2074"/>
        </w:tabs>
        <w:ind w:left="720"/>
        <w:rPr>
          <w:sz w:val="22"/>
        </w:rPr>
      </w:pPr>
    </w:p>
    <w:p w14:paraId="63AC4134" w14:textId="77777777" w:rsidR="0072295F" w:rsidRDefault="0072295F" w:rsidP="0072295F">
      <w:pPr>
        <w:tabs>
          <w:tab w:val="left" w:pos="900"/>
          <w:tab w:val="left" w:pos="1310"/>
          <w:tab w:val="left" w:pos="1699"/>
          <w:tab w:val="left" w:pos="2074"/>
        </w:tabs>
        <w:ind w:left="720"/>
        <w:rPr>
          <w:sz w:val="22"/>
        </w:rPr>
      </w:pPr>
      <w:r>
        <w:rPr>
          <w:sz w:val="22"/>
        </w:rPr>
        <w:t xml:space="preserve">K)  </w:t>
      </w:r>
      <w:r w:rsidRPr="007B38E8">
        <w:rPr>
          <w:sz w:val="22"/>
        </w:rPr>
        <w:t xml:space="preserve">not solicit members </w:t>
      </w:r>
      <w:r w:rsidRPr="00CB2EAC">
        <w:rPr>
          <w:sz w:val="22"/>
        </w:rPr>
        <w:t>to purchase additional DME</w:t>
      </w:r>
      <w:r>
        <w:rPr>
          <w:sz w:val="22"/>
        </w:rPr>
        <w:t>;</w:t>
      </w:r>
    </w:p>
    <w:p w14:paraId="624E52A9" w14:textId="77777777" w:rsidR="0072295F" w:rsidRPr="009676A9" w:rsidRDefault="0072295F" w:rsidP="0072295F">
      <w:pPr>
        <w:tabs>
          <w:tab w:val="left" w:pos="900"/>
          <w:tab w:val="left" w:pos="1310"/>
          <w:tab w:val="left" w:pos="1699"/>
          <w:tab w:val="left" w:pos="2074"/>
        </w:tabs>
        <w:ind w:left="720"/>
        <w:rPr>
          <w:sz w:val="22"/>
          <w:szCs w:val="22"/>
        </w:rPr>
      </w:pPr>
    </w:p>
    <w:p w14:paraId="71C61760" w14:textId="77777777" w:rsidR="0072295F" w:rsidRDefault="0072295F" w:rsidP="0072295F">
      <w:pPr>
        <w:tabs>
          <w:tab w:val="left" w:pos="900"/>
          <w:tab w:val="left" w:pos="1310"/>
          <w:tab w:val="left" w:pos="1440"/>
          <w:tab w:val="left" w:pos="2074"/>
        </w:tabs>
        <w:ind w:left="720"/>
        <w:rPr>
          <w:sz w:val="22"/>
        </w:rPr>
      </w:pPr>
      <w:r w:rsidRPr="00CA3E05">
        <w:rPr>
          <w:sz w:val="22"/>
        </w:rPr>
        <w:t xml:space="preserve">(L)  submit prior authorization requests, as specified by 130 CMR 409.418, to the MassHealth agency or its designee, only when the DME is medically necessary and when prior authorization is a prerequisite in accordance with 130 CMR 409.418, or </w:t>
      </w:r>
      <w:r w:rsidRPr="00CA3E05">
        <w:rPr>
          <w:sz w:val="22"/>
          <w:szCs w:val="22"/>
        </w:rPr>
        <w:t>required by MassHealth agency guidance</w:t>
      </w:r>
      <w:r w:rsidRPr="00CA3E05">
        <w:rPr>
          <w:sz w:val="22"/>
        </w:rPr>
        <w:t>.</w:t>
      </w:r>
    </w:p>
    <w:p w14:paraId="7B2C7025" w14:textId="77777777" w:rsidR="0072295F" w:rsidRDefault="0072295F" w:rsidP="0072295F">
      <w:pPr>
        <w:tabs>
          <w:tab w:val="left" w:pos="900"/>
          <w:tab w:val="left" w:pos="1350"/>
          <w:tab w:val="left" w:pos="2074"/>
        </w:tabs>
        <w:ind w:left="720"/>
        <w:rPr>
          <w:sz w:val="22"/>
        </w:rPr>
      </w:pPr>
    </w:p>
    <w:p w14:paraId="1B630942" w14:textId="19E17A99" w:rsidR="0072295F" w:rsidRDefault="0072295F" w:rsidP="0072295F">
      <w:pPr>
        <w:tabs>
          <w:tab w:val="left" w:pos="900"/>
          <w:tab w:val="left" w:pos="1350"/>
          <w:tab w:val="left" w:pos="2074"/>
        </w:tabs>
        <w:ind w:left="72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95F" w:rsidRPr="002B61E2" w14:paraId="75B0D693" w14:textId="77777777" w:rsidTr="00EA13E2">
        <w:trPr>
          <w:trHeight w:hRule="exact" w:val="864"/>
        </w:trPr>
        <w:tc>
          <w:tcPr>
            <w:tcW w:w="4080" w:type="dxa"/>
            <w:tcBorders>
              <w:bottom w:val="nil"/>
            </w:tcBorders>
          </w:tcPr>
          <w:p w14:paraId="12FE7BD0"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7E08F89"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CEF64B9"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6F7BA8A"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BC15D9" w14:textId="77777777" w:rsidR="0072295F"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29F1E3D"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D580678"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4FCEA30"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72295F" w:rsidRPr="002B61E2" w14:paraId="059E136E" w14:textId="77777777" w:rsidTr="00EA13E2">
        <w:trPr>
          <w:trHeight w:hRule="exact" w:val="864"/>
        </w:trPr>
        <w:tc>
          <w:tcPr>
            <w:tcW w:w="4080" w:type="dxa"/>
            <w:tcBorders>
              <w:top w:val="nil"/>
            </w:tcBorders>
            <w:vAlign w:val="center"/>
          </w:tcPr>
          <w:p w14:paraId="1C24CCE0"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4AD4706F"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2EA41F7" w14:textId="26520B18"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FB5D54">
              <w:rPr>
                <w:rFonts w:ascii="Arial" w:hAnsi="Arial" w:cs="Arial"/>
              </w:rPr>
              <w:t>42</w:t>
            </w:r>
          </w:p>
        </w:tc>
        <w:tc>
          <w:tcPr>
            <w:tcW w:w="1771" w:type="dxa"/>
          </w:tcPr>
          <w:p w14:paraId="7FF1934B"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1AC9A08" w14:textId="6AFBFCC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CAD8DB1" w14:textId="77777777" w:rsidR="0072295F" w:rsidRDefault="0072295F" w:rsidP="0072295F">
      <w:pPr>
        <w:tabs>
          <w:tab w:val="left" w:pos="900"/>
          <w:tab w:val="left" w:pos="1310"/>
          <w:tab w:val="left" w:pos="1699"/>
          <w:tab w:val="left" w:pos="2074"/>
        </w:tabs>
        <w:ind w:left="720"/>
        <w:rPr>
          <w:sz w:val="22"/>
          <w:szCs w:val="22"/>
        </w:rPr>
      </w:pPr>
    </w:p>
    <w:p w14:paraId="1342F29F" w14:textId="0A626AF2" w:rsidR="0072295F" w:rsidRPr="00D06284" w:rsidRDefault="0072295F" w:rsidP="0072295F">
      <w:pPr>
        <w:tabs>
          <w:tab w:val="left" w:pos="900"/>
          <w:tab w:val="left" w:pos="1310"/>
          <w:tab w:val="left" w:pos="1699"/>
          <w:tab w:val="left" w:pos="2074"/>
        </w:tabs>
        <w:ind w:left="720"/>
        <w:rPr>
          <w:sz w:val="22"/>
        </w:rPr>
      </w:pPr>
      <w:r w:rsidRPr="009676A9">
        <w:rPr>
          <w:sz w:val="22"/>
          <w:szCs w:val="22"/>
        </w:rPr>
        <w:t>(M)  not share</w:t>
      </w:r>
      <w:r w:rsidRPr="00D06284">
        <w:rPr>
          <w:sz w:val="22"/>
        </w:rPr>
        <w:t xml:space="preserve"> a service facility </w:t>
      </w:r>
      <w:r>
        <w:rPr>
          <w:sz w:val="22"/>
        </w:rPr>
        <w:t>or physical location (including a consignment closet, unless permitted by specific MassHealth guidance)</w:t>
      </w:r>
      <w:r w:rsidRPr="00A34766">
        <w:rPr>
          <w:sz w:val="22"/>
        </w:rPr>
        <w:t xml:space="preserve"> with an ordering practitioner, or other provider who is authorized to prescribe DME or </w:t>
      </w:r>
      <w:r w:rsidRPr="00D06284">
        <w:rPr>
          <w:sz w:val="22"/>
        </w:rPr>
        <w:t xml:space="preserve">with another </w:t>
      </w:r>
      <w:r>
        <w:rPr>
          <w:sz w:val="22"/>
        </w:rPr>
        <w:t xml:space="preserve">supplier of DME, </w:t>
      </w:r>
      <w:r w:rsidRPr="004B0808">
        <w:rPr>
          <w:sz w:val="22"/>
        </w:rPr>
        <w:t>except as permitted by 42 CFR 424.57(c)</w:t>
      </w:r>
      <w:r>
        <w:rPr>
          <w:sz w:val="22"/>
        </w:rPr>
        <w:t xml:space="preserve"> </w:t>
      </w:r>
      <w:r w:rsidRPr="004B0808">
        <w:rPr>
          <w:sz w:val="22"/>
        </w:rPr>
        <w:t>(Medicare Supplier Standard 29)</w:t>
      </w:r>
      <w:r>
        <w:rPr>
          <w:sz w:val="22"/>
        </w:rPr>
        <w:t>;</w:t>
      </w:r>
    </w:p>
    <w:p w14:paraId="7A2908C9" w14:textId="77777777" w:rsidR="0072295F" w:rsidRDefault="0072295F" w:rsidP="0072295F">
      <w:pPr>
        <w:tabs>
          <w:tab w:val="left" w:pos="900"/>
          <w:tab w:val="left" w:pos="1350"/>
          <w:tab w:val="left" w:pos="2074"/>
        </w:tabs>
        <w:ind w:left="720"/>
        <w:rPr>
          <w:sz w:val="22"/>
        </w:rPr>
      </w:pPr>
    </w:p>
    <w:p w14:paraId="79D93E65" w14:textId="3CBA2494" w:rsidR="0072295F" w:rsidRPr="00D06284" w:rsidRDefault="0072295F" w:rsidP="0072295F">
      <w:pPr>
        <w:tabs>
          <w:tab w:val="left" w:pos="900"/>
          <w:tab w:val="left" w:pos="1310"/>
          <w:tab w:val="left" w:pos="1440"/>
          <w:tab w:val="left" w:pos="2074"/>
        </w:tabs>
        <w:ind w:left="720"/>
        <w:rPr>
          <w:sz w:val="22"/>
        </w:rPr>
      </w:pPr>
      <w:r w:rsidRPr="009676A9">
        <w:rPr>
          <w:sz w:val="22"/>
          <w:szCs w:val="22"/>
        </w:rPr>
        <w:t xml:space="preserve">(N)  have a complaint resolution protocol to promptly address members’ complaints by responding to any member complaints within two business days, and keep written complaints, related correspondence, and any notes of actions taken in response to written and oral complaints, and </w:t>
      </w:r>
      <w:r w:rsidRPr="00D06284">
        <w:rPr>
          <w:sz w:val="22"/>
        </w:rPr>
        <w:t>maintain such information in accordance with 130 CMR 409.430</w:t>
      </w:r>
      <w:r w:rsidRPr="00330F6A">
        <w:rPr>
          <w:sz w:val="22"/>
        </w:rPr>
        <w:t>(I)</w:t>
      </w:r>
      <w:r>
        <w:rPr>
          <w:sz w:val="22"/>
        </w:rPr>
        <w:t>;</w:t>
      </w:r>
      <w:r w:rsidRPr="00330F6A">
        <w:rPr>
          <w:sz w:val="22"/>
        </w:rPr>
        <w:t xml:space="preserve"> MassHealth may request a copy of the provider’s complaint log/records and may specify the time period for the requested records in accordance with 130 CMR 409.426</w:t>
      </w:r>
      <w:r>
        <w:rPr>
          <w:sz w:val="22"/>
        </w:rPr>
        <w:t>;</w:t>
      </w:r>
    </w:p>
    <w:p w14:paraId="1E3BAD77" w14:textId="77777777" w:rsidR="0072295F" w:rsidRPr="00ED384B" w:rsidRDefault="0072295F" w:rsidP="0072295F">
      <w:pPr>
        <w:tabs>
          <w:tab w:val="left" w:pos="900"/>
          <w:tab w:val="left" w:pos="1310"/>
          <w:tab w:val="left" w:pos="1699"/>
          <w:tab w:val="left" w:pos="2074"/>
        </w:tabs>
        <w:ind w:left="720"/>
        <w:rPr>
          <w:sz w:val="22"/>
          <w:szCs w:val="22"/>
        </w:rPr>
      </w:pPr>
    </w:p>
    <w:p w14:paraId="727A82F9" w14:textId="77777777" w:rsidR="0072295F" w:rsidRPr="00D06284" w:rsidRDefault="0072295F" w:rsidP="0072295F">
      <w:pPr>
        <w:tabs>
          <w:tab w:val="left" w:pos="900"/>
          <w:tab w:val="left" w:pos="1260"/>
          <w:tab w:val="left" w:pos="1440"/>
        </w:tabs>
        <w:ind w:left="720"/>
        <w:rPr>
          <w:sz w:val="22"/>
          <w:szCs w:val="22"/>
        </w:rPr>
      </w:pPr>
      <w:r>
        <w:rPr>
          <w:sz w:val="22"/>
        </w:rPr>
        <w:t>(O</w:t>
      </w:r>
      <w:r w:rsidRPr="00D06284">
        <w:rPr>
          <w:sz w:val="22"/>
        </w:rPr>
        <w:t>)</w:t>
      </w:r>
      <w:r>
        <w:rPr>
          <w:sz w:val="22"/>
        </w:rPr>
        <w:t xml:space="preserve">  </w:t>
      </w:r>
      <w:r w:rsidRPr="00D06284">
        <w:rPr>
          <w:sz w:val="22"/>
        </w:rPr>
        <w:t>provide MassHealth members</w:t>
      </w:r>
      <w:r>
        <w:rPr>
          <w:sz w:val="22"/>
        </w:rPr>
        <w:t xml:space="preserve"> and the MassHealth agency</w:t>
      </w:r>
      <w:r w:rsidRPr="00D06284">
        <w:rPr>
          <w:sz w:val="22"/>
        </w:rPr>
        <w:t xml:space="preserve"> with written notification at least 60 days in advance of any change </w:t>
      </w:r>
      <w:r>
        <w:rPr>
          <w:sz w:val="22"/>
        </w:rPr>
        <w:t>in the DME</w:t>
      </w:r>
      <w:r w:rsidRPr="00D06284">
        <w:rPr>
          <w:sz w:val="22"/>
        </w:rPr>
        <w:t xml:space="preserve"> provider’s scope of business or services (for example, </w:t>
      </w:r>
      <w:r>
        <w:rPr>
          <w:sz w:val="22"/>
        </w:rPr>
        <w:t xml:space="preserve">if </w:t>
      </w:r>
      <w:r w:rsidRPr="00D06284">
        <w:rPr>
          <w:sz w:val="22"/>
        </w:rPr>
        <w:t xml:space="preserve">a provider decides to no longer provide </w:t>
      </w:r>
      <w:r>
        <w:rPr>
          <w:sz w:val="22"/>
        </w:rPr>
        <w:t>certain</w:t>
      </w:r>
      <w:r w:rsidRPr="00D06284">
        <w:rPr>
          <w:sz w:val="22"/>
        </w:rPr>
        <w:t xml:space="preserve"> </w:t>
      </w:r>
      <w:r w:rsidRPr="00D06284">
        <w:rPr>
          <w:sz w:val="22"/>
          <w:szCs w:val="22"/>
        </w:rPr>
        <w:t>products</w:t>
      </w:r>
      <w:r>
        <w:rPr>
          <w:sz w:val="22"/>
          <w:szCs w:val="22"/>
        </w:rPr>
        <w:t xml:space="preserve">, </w:t>
      </w:r>
      <w:r w:rsidRPr="00A52AD3">
        <w:rPr>
          <w:sz w:val="22"/>
          <w:szCs w:val="22"/>
        </w:rPr>
        <w:t>if the scope of the provider’s Medicare accreditation changes</w:t>
      </w:r>
      <w:r w:rsidRPr="004B0808">
        <w:rPr>
          <w:sz w:val="22"/>
          <w:szCs w:val="22"/>
        </w:rPr>
        <w:t>, or if a provider will be disenrolling as a MassHealth provider</w:t>
      </w:r>
      <w:r w:rsidRPr="00D06284">
        <w:rPr>
          <w:sz w:val="22"/>
          <w:szCs w:val="22"/>
        </w:rPr>
        <w:t>. Notifica</w:t>
      </w:r>
      <w:r>
        <w:rPr>
          <w:sz w:val="22"/>
          <w:szCs w:val="22"/>
        </w:rPr>
        <w:t>tion to the member must include</w:t>
      </w:r>
    </w:p>
    <w:p w14:paraId="60FF7501" w14:textId="77777777" w:rsidR="0072295F" w:rsidRPr="00D06284" w:rsidRDefault="0072295F" w:rsidP="0072295F">
      <w:pPr>
        <w:tabs>
          <w:tab w:val="left" w:pos="1350"/>
        </w:tabs>
        <w:ind w:left="1080"/>
        <w:rPr>
          <w:sz w:val="22"/>
          <w:szCs w:val="22"/>
        </w:rPr>
      </w:pPr>
      <w:r>
        <w:rPr>
          <w:sz w:val="22"/>
          <w:szCs w:val="22"/>
        </w:rPr>
        <w:t xml:space="preserve">(1)  </w:t>
      </w:r>
      <w:r w:rsidRPr="00D06284">
        <w:rPr>
          <w:sz w:val="22"/>
          <w:szCs w:val="22"/>
        </w:rPr>
        <w:t xml:space="preserve">a statement that the member can contact MassHealth Customer Service to request a list of DME providers in their area; and </w:t>
      </w:r>
    </w:p>
    <w:p w14:paraId="43388C97" w14:textId="77777777" w:rsidR="0072295F" w:rsidRPr="00D06284" w:rsidRDefault="0072295F" w:rsidP="0072295F">
      <w:pPr>
        <w:tabs>
          <w:tab w:val="left" w:pos="1350"/>
        </w:tabs>
        <w:ind w:left="1080"/>
        <w:rPr>
          <w:sz w:val="22"/>
          <w:szCs w:val="22"/>
        </w:rPr>
      </w:pPr>
      <w:r>
        <w:rPr>
          <w:sz w:val="22"/>
          <w:szCs w:val="22"/>
        </w:rPr>
        <w:t xml:space="preserve">(2) </w:t>
      </w:r>
      <w:r w:rsidRPr="00D06284">
        <w:rPr>
          <w:sz w:val="22"/>
          <w:szCs w:val="22"/>
        </w:rPr>
        <w:t xml:space="preserve"> if prior authorizat</w:t>
      </w:r>
      <w:r>
        <w:rPr>
          <w:sz w:val="22"/>
          <w:szCs w:val="22"/>
        </w:rPr>
        <w:t>ion is required for the service</w:t>
      </w:r>
    </w:p>
    <w:p w14:paraId="6B7665E7" w14:textId="77777777" w:rsidR="0072295F" w:rsidRPr="00D06284" w:rsidRDefault="0072295F" w:rsidP="0072295F">
      <w:pPr>
        <w:ind w:left="1440"/>
        <w:rPr>
          <w:sz w:val="22"/>
          <w:szCs w:val="22"/>
        </w:rPr>
      </w:pPr>
      <w:r>
        <w:rPr>
          <w:sz w:val="22"/>
          <w:szCs w:val="22"/>
        </w:rPr>
        <w:t>(a)  the number of non-</w:t>
      </w:r>
      <w:r w:rsidRPr="00D06284">
        <w:rPr>
          <w:sz w:val="22"/>
          <w:szCs w:val="22"/>
        </w:rPr>
        <w:t>billed units remaining on the PA</w:t>
      </w:r>
      <w:r>
        <w:rPr>
          <w:sz w:val="22"/>
          <w:szCs w:val="22"/>
        </w:rPr>
        <w:t>; and</w:t>
      </w:r>
      <w:r w:rsidRPr="00D06284">
        <w:rPr>
          <w:sz w:val="22"/>
          <w:szCs w:val="22"/>
        </w:rPr>
        <w:t xml:space="preserve"> </w:t>
      </w:r>
    </w:p>
    <w:p w14:paraId="38304215" w14:textId="77777777" w:rsidR="0072295F" w:rsidRPr="00D06284" w:rsidRDefault="0072295F" w:rsidP="0072295F">
      <w:pPr>
        <w:tabs>
          <w:tab w:val="left" w:pos="900"/>
          <w:tab w:val="left" w:pos="1310"/>
          <w:tab w:val="left" w:pos="1699"/>
          <w:tab w:val="left" w:pos="2074"/>
        </w:tabs>
        <w:ind w:left="1440"/>
        <w:rPr>
          <w:sz w:val="22"/>
          <w:szCs w:val="22"/>
        </w:rPr>
      </w:pPr>
      <w:r>
        <w:rPr>
          <w:sz w:val="22"/>
          <w:szCs w:val="22"/>
        </w:rPr>
        <w:t>(</w:t>
      </w:r>
      <w:r w:rsidRPr="00D06284">
        <w:rPr>
          <w:sz w:val="22"/>
          <w:szCs w:val="22"/>
        </w:rPr>
        <w:t>b</w:t>
      </w:r>
      <w:r>
        <w:rPr>
          <w:sz w:val="22"/>
          <w:szCs w:val="22"/>
        </w:rPr>
        <w:t>)</w:t>
      </w:r>
      <w:r w:rsidRPr="00D06284">
        <w:rPr>
          <w:sz w:val="22"/>
          <w:szCs w:val="22"/>
        </w:rPr>
        <w:t xml:space="preserve">  </w:t>
      </w:r>
      <w:r>
        <w:rPr>
          <w:sz w:val="22"/>
          <w:szCs w:val="22"/>
        </w:rPr>
        <w:t xml:space="preserve">a </w:t>
      </w:r>
      <w:r w:rsidRPr="00D06284">
        <w:rPr>
          <w:sz w:val="22"/>
          <w:szCs w:val="22"/>
        </w:rPr>
        <w:t>copy of the original PA approval from MassHealth for</w:t>
      </w:r>
      <w:r>
        <w:rPr>
          <w:sz w:val="22"/>
          <w:szCs w:val="22"/>
        </w:rPr>
        <w:t xml:space="preserve"> the member to provide to the new DME</w:t>
      </w:r>
      <w:r>
        <w:rPr>
          <w:sz w:val="22"/>
        </w:rPr>
        <w:t xml:space="preserve"> </w:t>
      </w:r>
      <w:r>
        <w:rPr>
          <w:sz w:val="22"/>
          <w:szCs w:val="22"/>
        </w:rPr>
        <w:t>provider;</w:t>
      </w:r>
    </w:p>
    <w:p w14:paraId="2E640083" w14:textId="77777777" w:rsidR="0072295F" w:rsidRPr="009676A9" w:rsidRDefault="0072295F" w:rsidP="0072295F">
      <w:pPr>
        <w:tabs>
          <w:tab w:val="left" w:pos="900"/>
          <w:tab w:val="left" w:pos="1310"/>
          <w:tab w:val="left" w:pos="1699"/>
          <w:tab w:val="left" w:pos="2074"/>
        </w:tabs>
        <w:ind w:left="1440" w:hanging="900"/>
        <w:rPr>
          <w:sz w:val="22"/>
          <w:szCs w:val="16"/>
        </w:rPr>
      </w:pPr>
    </w:p>
    <w:p w14:paraId="4D74761C" w14:textId="77777777" w:rsidR="0072295F" w:rsidRDefault="0072295F" w:rsidP="0072295F">
      <w:pPr>
        <w:tabs>
          <w:tab w:val="left" w:pos="900"/>
          <w:tab w:val="left" w:pos="1310"/>
          <w:tab w:val="left" w:pos="1440"/>
          <w:tab w:val="left" w:pos="2074"/>
        </w:tabs>
        <w:ind w:left="720"/>
        <w:rPr>
          <w:sz w:val="22"/>
        </w:rPr>
      </w:pPr>
      <w:r>
        <w:rPr>
          <w:sz w:val="22"/>
        </w:rPr>
        <w:t>(P)  instruct the member, or the member’s caregiver, in the appropriate use of the DME furnished to the member. Such instruction must include, but not be limited to, the provision of appropriate information related to setup, features, routine use, troubleshooting, cleaning, infection control practices, and other issues related to the use and maintenance of all DME</w:t>
      </w:r>
      <w:r>
        <w:rPr>
          <w:sz w:val="22"/>
          <w:szCs w:val="22"/>
        </w:rPr>
        <w:t xml:space="preserve"> </w:t>
      </w:r>
      <w:r>
        <w:rPr>
          <w:sz w:val="22"/>
        </w:rPr>
        <w:t>provided. Instructions must be commensurate with the risks, complexity, and manufacturer’s instructions and specifications for the</w:t>
      </w:r>
      <w:r w:rsidRPr="00E034E6">
        <w:rPr>
          <w:sz w:val="22"/>
        </w:rPr>
        <w:t xml:space="preserve"> </w:t>
      </w:r>
      <w:r>
        <w:rPr>
          <w:sz w:val="22"/>
        </w:rPr>
        <w:t xml:space="preserve">DME. The DME provider must tailor training and instruction materials and approaches to the needs, abilities, learning preferences, and language of the member and caregivers, as appropriate. The DME provider must document the provision of such instruction in the member’s record in accordance with 130 CMR 409.430(K); </w:t>
      </w:r>
    </w:p>
    <w:p w14:paraId="07E3E5D2" w14:textId="77777777" w:rsidR="0072295F" w:rsidRPr="009676A9" w:rsidRDefault="0072295F" w:rsidP="0072295F">
      <w:pPr>
        <w:tabs>
          <w:tab w:val="left" w:pos="900"/>
          <w:tab w:val="left" w:pos="1310"/>
          <w:tab w:val="left" w:pos="1699"/>
          <w:tab w:val="left" w:pos="2074"/>
        </w:tabs>
        <w:ind w:left="720"/>
        <w:rPr>
          <w:sz w:val="22"/>
          <w:szCs w:val="22"/>
        </w:rPr>
      </w:pPr>
    </w:p>
    <w:p w14:paraId="4CF44E01" w14:textId="4C1A26B2" w:rsidR="0072295F" w:rsidRDefault="0072295F" w:rsidP="0072295F">
      <w:pPr>
        <w:tabs>
          <w:tab w:val="left" w:pos="900"/>
          <w:tab w:val="left" w:pos="1310"/>
          <w:tab w:val="left" w:pos="1440"/>
          <w:tab w:val="left" w:pos="2074"/>
        </w:tabs>
        <w:ind w:left="720"/>
        <w:rPr>
          <w:sz w:val="22"/>
        </w:rPr>
      </w:pPr>
      <w:r w:rsidRPr="00CA3E05">
        <w:rPr>
          <w:sz w:val="22"/>
        </w:rPr>
        <w:t xml:space="preserve">(Q)  ensure that the member and the member’s caregivers, as appropriate, can use all DME provided safely and effectively in the settings of anticipated use; </w:t>
      </w:r>
    </w:p>
    <w:p w14:paraId="5361565A" w14:textId="77777777" w:rsidR="0072295F" w:rsidRDefault="0072295F" w:rsidP="0072295F">
      <w:pPr>
        <w:tabs>
          <w:tab w:val="left" w:pos="900"/>
          <w:tab w:val="left" w:pos="1310"/>
          <w:tab w:val="left" w:pos="1440"/>
          <w:tab w:val="left" w:pos="2074"/>
        </w:tabs>
        <w:ind w:left="720"/>
        <w:rPr>
          <w:sz w:val="22"/>
        </w:rPr>
      </w:pPr>
    </w:p>
    <w:p w14:paraId="583A9A4D" w14:textId="77777777" w:rsidR="0072295F" w:rsidRDefault="0072295F" w:rsidP="0072295F">
      <w:pPr>
        <w:tabs>
          <w:tab w:val="left" w:pos="900"/>
          <w:tab w:val="left" w:pos="1310"/>
          <w:tab w:val="left" w:pos="1350"/>
          <w:tab w:val="left" w:pos="2074"/>
        </w:tabs>
        <w:ind w:left="720"/>
        <w:rPr>
          <w:sz w:val="22"/>
        </w:rPr>
      </w:pPr>
      <w:r>
        <w:rPr>
          <w:sz w:val="22"/>
        </w:rPr>
        <w:t xml:space="preserve">(R)  upon </w:t>
      </w:r>
      <w:r w:rsidRPr="00E94453">
        <w:rPr>
          <w:sz w:val="22"/>
        </w:rPr>
        <w:t xml:space="preserve">request, submit to the MassHealth agency or its designee a statement of fiscal soundness attesting to the financial viability of the DME provider supported by documentation to demonstrate that the provider has adequate resources to finance the provision of services in </w:t>
      </w:r>
      <w:r>
        <w:rPr>
          <w:sz w:val="22"/>
        </w:rPr>
        <w:t xml:space="preserve">accordance with 130 CMR 409.000; and </w:t>
      </w:r>
    </w:p>
    <w:p w14:paraId="5B3E737B" w14:textId="77777777" w:rsidR="0072295F" w:rsidRDefault="0072295F" w:rsidP="0072295F">
      <w:pPr>
        <w:tabs>
          <w:tab w:val="left" w:pos="900"/>
          <w:tab w:val="left" w:pos="1310"/>
          <w:tab w:val="left" w:pos="1350"/>
          <w:tab w:val="left" w:pos="2074"/>
        </w:tabs>
        <w:ind w:left="720"/>
        <w:rPr>
          <w:sz w:val="22"/>
        </w:rPr>
      </w:pPr>
    </w:p>
    <w:p w14:paraId="05E12B06" w14:textId="77777777" w:rsidR="0072295F" w:rsidRPr="006B5155" w:rsidRDefault="0072295F" w:rsidP="0072295F">
      <w:pPr>
        <w:tabs>
          <w:tab w:val="left" w:pos="900"/>
          <w:tab w:val="left" w:pos="1310"/>
          <w:tab w:val="left" w:pos="1350"/>
          <w:tab w:val="left" w:pos="2074"/>
        </w:tabs>
        <w:ind w:left="720"/>
        <w:rPr>
          <w:sz w:val="22"/>
        </w:rPr>
      </w:pPr>
      <w:r w:rsidRPr="00330F6A">
        <w:rPr>
          <w:sz w:val="22"/>
        </w:rPr>
        <w:t>(S)</w:t>
      </w:r>
      <w:r>
        <w:rPr>
          <w:sz w:val="22"/>
        </w:rPr>
        <w:t xml:space="preserve"> </w:t>
      </w:r>
      <w:r w:rsidRPr="00330F6A">
        <w:rPr>
          <w:sz w:val="22"/>
        </w:rPr>
        <w:t xml:space="preserve"> upon request, submit to the MassHealth agency or its designee, data demonstrating the DME provider’s performance related to customer service, delivery of equipment, supplies and timeliness of repairs in accordance with 130 CMR 409.426.</w:t>
      </w:r>
    </w:p>
    <w:p w14:paraId="2A3C49E4" w14:textId="77777777" w:rsidR="0072295F" w:rsidRPr="007B2E20" w:rsidRDefault="0072295F" w:rsidP="0072295F">
      <w:pPr>
        <w:tabs>
          <w:tab w:val="left" w:pos="900"/>
          <w:tab w:val="left" w:pos="1310"/>
          <w:tab w:val="left" w:pos="1699"/>
          <w:tab w:val="left" w:pos="2074"/>
        </w:tabs>
        <w:ind w:left="900" w:hanging="900"/>
        <w:rPr>
          <w:sz w:val="16"/>
          <w:szCs w:val="16"/>
        </w:rPr>
      </w:pPr>
    </w:p>
    <w:p w14:paraId="65EB78F5" w14:textId="77777777" w:rsidR="0072295F" w:rsidRPr="005C6250" w:rsidRDefault="0072295F" w:rsidP="0072295F">
      <w:pPr>
        <w:pStyle w:val="BodyTextIndent3"/>
      </w:pPr>
      <w:r w:rsidRPr="005C6250">
        <w:t>(130 CMR 409.406 Reserved)</w:t>
      </w:r>
    </w:p>
    <w:p w14:paraId="1C4209A2" w14:textId="062605CF" w:rsidR="00B702D5" w:rsidRDefault="00B702D5" w:rsidP="00B44A44">
      <w:pPr>
        <w:tabs>
          <w:tab w:val="left" w:pos="-720"/>
          <w:tab w:val="left" w:pos="900"/>
          <w:tab w:val="left" w:pos="936"/>
          <w:tab w:val="left" w:pos="1350"/>
          <w:tab w:val="left" w:pos="1710"/>
          <w:tab w:val="left" w:pos="2074"/>
        </w:tabs>
        <w:suppressAutoHyphen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A5BF0FE" w14:textId="77777777" w:rsidTr="00466F2B">
        <w:trPr>
          <w:trHeight w:hRule="exact" w:val="864"/>
        </w:trPr>
        <w:tc>
          <w:tcPr>
            <w:tcW w:w="4080" w:type="dxa"/>
            <w:tcBorders>
              <w:bottom w:val="nil"/>
            </w:tcBorders>
          </w:tcPr>
          <w:p w14:paraId="16E6684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03A854B"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18558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09505B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009EF4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82CCF6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A1CA79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856F0A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B702D5" w:rsidRPr="002B61E2" w14:paraId="4582F715" w14:textId="77777777" w:rsidTr="00466F2B">
        <w:trPr>
          <w:trHeight w:hRule="exact" w:val="864"/>
        </w:trPr>
        <w:tc>
          <w:tcPr>
            <w:tcW w:w="4080" w:type="dxa"/>
            <w:tcBorders>
              <w:top w:val="nil"/>
            </w:tcBorders>
            <w:vAlign w:val="center"/>
          </w:tcPr>
          <w:p w14:paraId="7439198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4D949D3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96127A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7F3BA44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E1A643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BB97DAF" w14:textId="27AF4985" w:rsidR="00B44A44" w:rsidRDefault="00B44A44" w:rsidP="00B44A44">
      <w:pPr>
        <w:tabs>
          <w:tab w:val="left" w:pos="-720"/>
          <w:tab w:val="left" w:pos="900"/>
          <w:tab w:val="left" w:pos="936"/>
          <w:tab w:val="left" w:pos="1350"/>
          <w:tab w:val="left" w:pos="1710"/>
          <w:tab w:val="left" w:pos="2074"/>
        </w:tabs>
        <w:suppressAutoHyphens/>
        <w:rPr>
          <w:sz w:val="22"/>
        </w:rPr>
      </w:pPr>
    </w:p>
    <w:p w14:paraId="5B1CD59E" w14:textId="77777777" w:rsidR="00B702D5" w:rsidRDefault="00B702D5" w:rsidP="00B702D5">
      <w:pPr>
        <w:widowControl w:val="0"/>
        <w:tabs>
          <w:tab w:val="left" w:pos="936"/>
          <w:tab w:val="left" w:pos="1314"/>
          <w:tab w:val="left" w:pos="1692"/>
          <w:tab w:val="left" w:pos="1980"/>
          <w:tab w:val="left" w:pos="2070"/>
        </w:tabs>
        <w:rPr>
          <w:sz w:val="22"/>
        </w:rPr>
      </w:pPr>
      <w:r>
        <w:rPr>
          <w:sz w:val="22"/>
          <w:u w:val="single"/>
        </w:rPr>
        <w:t>409.407:  Early and Periodic Screening, Diagnostic and Treatment (EPSDT) Services</w:t>
      </w:r>
    </w:p>
    <w:p w14:paraId="7C3BF3C6" w14:textId="77777777" w:rsidR="00B702D5" w:rsidRPr="001009A3" w:rsidRDefault="00B702D5" w:rsidP="00B702D5">
      <w:pPr>
        <w:widowControl w:val="0"/>
        <w:tabs>
          <w:tab w:val="left" w:pos="936"/>
          <w:tab w:val="left" w:pos="1314"/>
          <w:tab w:val="left" w:pos="1692"/>
          <w:tab w:val="left" w:pos="1980"/>
          <w:tab w:val="left" w:pos="2070"/>
        </w:tabs>
        <w:rPr>
          <w:sz w:val="16"/>
          <w:szCs w:val="16"/>
        </w:rPr>
      </w:pPr>
    </w:p>
    <w:p w14:paraId="2303E9EB" w14:textId="77777777" w:rsidR="00B702D5" w:rsidRDefault="00B702D5" w:rsidP="00B702D5">
      <w:pPr>
        <w:pStyle w:val="definition"/>
        <w:widowControl w:val="0"/>
        <w:tabs>
          <w:tab w:val="clear" w:pos="2454"/>
          <w:tab w:val="left" w:pos="936"/>
          <w:tab w:val="left" w:pos="1980"/>
        </w:tabs>
        <w:suppressAutoHyphens w:val="0"/>
        <w:ind w:left="720" w:firstLine="374"/>
        <w:rPr>
          <w:rFonts w:ascii="Times New Roman" w:hAnsi="Times New Roman"/>
        </w:rPr>
      </w:pPr>
      <w:r w:rsidRPr="00CF42CC">
        <w:t xml:space="preserve">The MassHealth agency pays for all medically necessary </w:t>
      </w:r>
      <w:r>
        <w:t>DME</w:t>
      </w:r>
      <w:r w:rsidRPr="00CF42CC">
        <w:t xml:space="preserve"> services for EPSDT-eligible members in accordance with 130 CMR 450.14</w:t>
      </w:r>
      <w:r>
        <w:t xml:space="preserve">4: </w:t>
      </w:r>
      <w:r w:rsidRPr="00B6283C">
        <w:rPr>
          <w:i/>
        </w:rPr>
        <w:t xml:space="preserve">EPSDT Services: </w:t>
      </w:r>
      <w:r>
        <w:rPr>
          <w:i/>
        </w:rPr>
        <w:t>Diagnosis and Treatment</w:t>
      </w:r>
      <w:r>
        <w:t xml:space="preserve">, </w:t>
      </w:r>
      <w:r w:rsidRPr="00CF42CC">
        <w:t xml:space="preserve">without regard to service limitations </w:t>
      </w:r>
      <w:r w:rsidRPr="00C130F1">
        <w:rPr>
          <w:rFonts w:ascii="Times New Roman" w:hAnsi="Times New Roman"/>
        </w:rPr>
        <w:t>described in 130 CMR 409.000, and with prior authorization</w:t>
      </w:r>
      <w:r w:rsidRPr="00B201DB">
        <w:rPr>
          <w:rFonts w:ascii="Times New Roman" w:hAnsi="Times New Roman"/>
        </w:rPr>
        <w:t xml:space="preserve"> </w:t>
      </w:r>
      <w:r>
        <w:rPr>
          <w:rFonts w:ascii="Times New Roman" w:hAnsi="Times New Roman"/>
        </w:rPr>
        <w:t>pursuant to 130 CMR 409.418</w:t>
      </w:r>
      <w:r w:rsidRPr="00C130F1">
        <w:rPr>
          <w:rFonts w:ascii="Times New Roman" w:hAnsi="Times New Roman"/>
        </w:rPr>
        <w:t>.</w:t>
      </w:r>
    </w:p>
    <w:p w14:paraId="6831A0EE" w14:textId="77777777" w:rsidR="00B702D5" w:rsidRPr="007B2E20" w:rsidRDefault="00B702D5" w:rsidP="00B702D5">
      <w:pPr>
        <w:pStyle w:val="BodyTextIndent3"/>
        <w:rPr>
          <w:sz w:val="16"/>
          <w:szCs w:val="16"/>
        </w:rPr>
      </w:pPr>
    </w:p>
    <w:p w14:paraId="52F7AC04" w14:textId="77777777" w:rsidR="00B702D5" w:rsidRDefault="00B702D5" w:rsidP="00B702D5">
      <w:pPr>
        <w:pStyle w:val="BodyTextIndent3"/>
      </w:pPr>
      <w:r w:rsidRPr="00CA771C">
        <w:t>(</w:t>
      </w:r>
      <w:r w:rsidRPr="00FC01B7">
        <w:t>130 CMR 409.408 through 409</w:t>
      </w:r>
      <w:r w:rsidRPr="00CA771C">
        <w:t>.411 Reserved)</w:t>
      </w:r>
    </w:p>
    <w:p w14:paraId="028F0254" w14:textId="77777777" w:rsidR="00B702D5" w:rsidRDefault="00B702D5" w:rsidP="00B702D5">
      <w:pPr>
        <w:pStyle w:val="BodyTextIndent3"/>
      </w:pPr>
    </w:p>
    <w:p w14:paraId="43590112" w14:textId="77777777" w:rsidR="00B702D5" w:rsidRDefault="00B702D5" w:rsidP="00B702D5">
      <w:pPr>
        <w:tabs>
          <w:tab w:val="left" w:pos="-720"/>
          <w:tab w:val="left" w:pos="900"/>
          <w:tab w:val="left" w:pos="936"/>
          <w:tab w:val="left" w:pos="1350"/>
          <w:tab w:val="left" w:pos="1710"/>
          <w:tab w:val="left" w:pos="2074"/>
        </w:tabs>
        <w:suppressAutoHyphens/>
        <w:rPr>
          <w:sz w:val="22"/>
        </w:rPr>
      </w:pPr>
    </w:p>
    <w:p w14:paraId="488ADDFE" w14:textId="77777777" w:rsidR="00B702D5" w:rsidRPr="00810565" w:rsidRDefault="00B702D5" w:rsidP="00B702D5">
      <w:pPr>
        <w:tabs>
          <w:tab w:val="left" w:pos="-720"/>
          <w:tab w:val="left" w:pos="900"/>
          <w:tab w:val="left" w:pos="936"/>
          <w:tab w:val="left" w:pos="1350"/>
          <w:tab w:val="left" w:pos="1710"/>
          <w:tab w:val="left" w:pos="2074"/>
        </w:tabs>
        <w:suppressAutoHyphens/>
        <w:ind w:left="1080"/>
        <w:rPr>
          <w:sz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796BB73" w14:textId="77777777" w:rsidTr="00466F2B">
        <w:trPr>
          <w:trHeight w:hRule="exact" w:val="864"/>
        </w:trPr>
        <w:tc>
          <w:tcPr>
            <w:tcW w:w="4080" w:type="dxa"/>
            <w:tcBorders>
              <w:bottom w:val="nil"/>
            </w:tcBorders>
          </w:tcPr>
          <w:p w14:paraId="12732A9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34FFF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74BF01B"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7472C0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071CC7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8BD874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9FAD84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746F0F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B702D5" w:rsidRPr="002B61E2" w14:paraId="489D5238" w14:textId="77777777" w:rsidTr="00466F2B">
        <w:trPr>
          <w:trHeight w:hRule="exact" w:val="864"/>
        </w:trPr>
        <w:tc>
          <w:tcPr>
            <w:tcW w:w="4080" w:type="dxa"/>
            <w:tcBorders>
              <w:top w:val="nil"/>
            </w:tcBorders>
            <w:vAlign w:val="center"/>
          </w:tcPr>
          <w:p w14:paraId="2CA1F974"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5CEBA65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59313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13C2147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7984BB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804A9" w14:textId="77777777" w:rsidR="00B702D5" w:rsidRDefault="00B702D5" w:rsidP="00B702D5">
      <w:pPr>
        <w:tabs>
          <w:tab w:val="left" w:pos="-720"/>
          <w:tab w:val="left" w:pos="900"/>
          <w:tab w:val="left" w:pos="936"/>
          <w:tab w:val="left" w:pos="1350"/>
          <w:tab w:val="left" w:pos="1710"/>
          <w:tab w:val="left" w:pos="2074"/>
        </w:tabs>
        <w:suppressAutoHyphens/>
        <w:ind w:left="900" w:hanging="900"/>
        <w:rPr>
          <w:sz w:val="22"/>
        </w:rPr>
      </w:pPr>
    </w:p>
    <w:p w14:paraId="6F87AAD2" w14:textId="77777777" w:rsidR="00B702D5" w:rsidRPr="00CA771C" w:rsidRDefault="00B702D5" w:rsidP="00B702D5">
      <w:pPr>
        <w:tabs>
          <w:tab w:val="left" w:pos="-720"/>
          <w:tab w:val="left" w:pos="936"/>
          <w:tab w:val="left" w:pos="1310"/>
          <w:tab w:val="left" w:pos="1699"/>
          <w:tab w:val="left" w:pos="2074"/>
        </w:tabs>
        <w:suppressAutoHyphens/>
        <w:rPr>
          <w:sz w:val="22"/>
        </w:rPr>
      </w:pPr>
      <w:r w:rsidRPr="00CA771C">
        <w:rPr>
          <w:sz w:val="22"/>
          <w:u w:val="single"/>
        </w:rPr>
        <w:t>409.412:</w:t>
      </w:r>
      <w:r w:rsidRPr="00CA771C">
        <w:rPr>
          <w:sz w:val="22"/>
          <w:u w:val="single"/>
        </w:rPr>
        <w:tab/>
      </w:r>
      <w:r>
        <w:rPr>
          <w:sz w:val="22"/>
          <w:u w:val="single"/>
        </w:rPr>
        <w:t>MassHealth Procurements and</w:t>
      </w:r>
      <w:r w:rsidRPr="00CA771C">
        <w:rPr>
          <w:sz w:val="22"/>
          <w:u w:val="single"/>
        </w:rPr>
        <w:t xml:space="preserve"> Subcontracted Services</w:t>
      </w:r>
    </w:p>
    <w:p w14:paraId="42B13BEA" w14:textId="77777777" w:rsidR="00B702D5" w:rsidRDefault="00B702D5" w:rsidP="00B702D5">
      <w:pPr>
        <w:tabs>
          <w:tab w:val="left" w:pos="-720"/>
          <w:tab w:val="left" w:pos="936"/>
          <w:tab w:val="left" w:pos="1310"/>
          <w:tab w:val="left" w:pos="1699"/>
          <w:tab w:val="left" w:pos="2074"/>
        </w:tabs>
        <w:suppressAutoHyphens/>
        <w:rPr>
          <w:sz w:val="22"/>
        </w:rPr>
      </w:pPr>
    </w:p>
    <w:p w14:paraId="24546324" w14:textId="77777777" w:rsidR="00B702D5" w:rsidRDefault="00B702D5" w:rsidP="00B702D5">
      <w:pPr>
        <w:tabs>
          <w:tab w:val="left" w:pos="-720"/>
          <w:tab w:val="left" w:pos="936"/>
          <w:tab w:val="left" w:pos="1350"/>
          <w:tab w:val="left" w:pos="1699"/>
          <w:tab w:val="left" w:pos="2074"/>
        </w:tabs>
        <w:suppressAutoHyphens/>
        <w:ind w:left="720"/>
        <w:rPr>
          <w:sz w:val="22"/>
          <w:szCs w:val="22"/>
        </w:rPr>
      </w:pPr>
      <w:r>
        <w:rPr>
          <w:sz w:val="22"/>
        </w:rPr>
        <w:t xml:space="preserve">(A)  The </w:t>
      </w:r>
      <w:r w:rsidRPr="00330F6A">
        <w:rPr>
          <w:sz w:val="22"/>
          <w:szCs w:val="22"/>
        </w:rPr>
        <w:t>MassHealth agency in accordance with M</w:t>
      </w:r>
      <w:r>
        <w:rPr>
          <w:sz w:val="22"/>
          <w:szCs w:val="22"/>
        </w:rPr>
        <w:t>.</w:t>
      </w:r>
      <w:r w:rsidRPr="00330F6A">
        <w:rPr>
          <w:sz w:val="22"/>
          <w:szCs w:val="22"/>
        </w:rPr>
        <w:t>G</w:t>
      </w:r>
      <w:r>
        <w:rPr>
          <w:sz w:val="22"/>
          <w:szCs w:val="22"/>
        </w:rPr>
        <w:t>.</w:t>
      </w:r>
      <w:r w:rsidRPr="00330F6A">
        <w:rPr>
          <w:sz w:val="22"/>
          <w:szCs w:val="22"/>
        </w:rPr>
        <w:t>L</w:t>
      </w:r>
      <w:r>
        <w:rPr>
          <w:sz w:val="22"/>
          <w:szCs w:val="22"/>
        </w:rPr>
        <w:t>.</w:t>
      </w:r>
      <w:r w:rsidRPr="00330F6A">
        <w:rPr>
          <w:sz w:val="22"/>
          <w:szCs w:val="22"/>
        </w:rPr>
        <w:t xml:space="preserve"> c.118E §</w:t>
      </w:r>
      <w:r>
        <w:rPr>
          <w:sz w:val="22"/>
          <w:szCs w:val="22"/>
        </w:rPr>
        <w:t xml:space="preserve"> </w:t>
      </w:r>
      <w:r w:rsidRPr="00330F6A">
        <w:rPr>
          <w:sz w:val="22"/>
          <w:szCs w:val="22"/>
        </w:rPr>
        <w:t>12, may issue procurements seeking qualified DME providers</w:t>
      </w:r>
      <w:r w:rsidRPr="00A52AD3">
        <w:rPr>
          <w:sz w:val="22"/>
          <w:szCs w:val="22"/>
        </w:rPr>
        <w:t xml:space="preserve"> or suppliers to submit applications for consideration, in accordance with policies set by EOHHS.</w:t>
      </w:r>
    </w:p>
    <w:p w14:paraId="546C1B77" w14:textId="77777777" w:rsidR="00B702D5" w:rsidRPr="00CA771C" w:rsidRDefault="00B702D5" w:rsidP="00B702D5">
      <w:pPr>
        <w:tabs>
          <w:tab w:val="left" w:pos="-720"/>
          <w:tab w:val="left" w:pos="936"/>
          <w:tab w:val="left" w:pos="1310"/>
          <w:tab w:val="left" w:pos="1699"/>
          <w:tab w:val="left" w:pos="2074"/>
        </w:tabs>
        <w:suppressAutoHyphens/>
        <w:ind w:left="720"/>
        <w:rPr>
          <w:sz w:val="22"/>
        </w:rPr>
      </w:pPr>
    </w:p>
    <w:p w14:paraId="526697B2" w14:textId="77777777" w:rsidR="00B702D5" w:rsidRPr="00CA771C" w:rsidRDefault="00B702D5" w:rsidP="00B702D5">
      <w:pPr>
        <w:tabs>
          <w:tab w:val="left" w:pos="-720"/>
          <w:tab w:val="left" w:pos="936"/>
          <w:tab w:val="left" w:pos="1350"/>
          <w:tab w:val="left" w:pos="1530"/>
          <w:tab w:val="left" w:pos="2074"/>
        </w:tabs>
        <w:suppressAutoHyphens/>
        <w:ind w:left="720"/>
        <w:rPr>
          <w:spacing w:val="-3"/>
          <w:sz w:val="22"/>
        </w:rPr>
      </w:pPr>
      <w:r>
        <w:rPr>
          <w:sz w:val="22"/>
        </w:rPr>
        <w:t>(B)  Subcontracted Services. A DME</w:t>
      </w:r>
      <w:r w:rsidRPr="00CA771C">
        <w:rPr>
          <w:sz w:val="22"/>
        </w:rPr>
        <w:t xml:space="preserve"> provider may subcontract wi</w:t>
      </w:r>
      <w:r>
        <w:rPr>
          <w:sz w:val="22"/>
        </w:rPr>
        <w:t>th other entities to provide</w:t>
      </w:r>
      <w:r w:rsidRPr="00CC5B9F">
        <w:rPr>
          <w:sz w:val="22"/>
        </w:rPr>
        <w:t xml:space="preserve"> </w:t>
      </w:r>
      <w:r>
        <w:rPr>
          <w:sz w:val="22"/>
        </w:rPr>
        <w:t>DME. The DME</w:t>
      </w:r>
      <w:r w:rsidRPr="00CA771C">
        <w:rPr>
          <w:sz w:val="22"/>
        </w:rPr>
        <w:t xml:space="preserve"> provider continues to be responsible for complying with 130 CMR 450.000</w:t>
      </w:r>
      <w:r>
        <w:rPr>
          <w:sz w:val="22"/>
        </w:rPr>
        <w:t xml:space="preserve">: </w:t>
      </w:r>
      <w:r w:rsidRPr="00B6283C">
        <w:rPr>
          <w:i/>
          <w:sz w:val="22"/>
        </w:rPr>
        <w:t>Administrative and Billing Regulations</w:t>
      </w:r>
      <w:r w:rsidRPr="00CA771C">
        <w:rPr>
          <w:sz w:val="22"/>
        </w:rPr>
        <w:t xml:space="preserve"> and 130 CMR 409.000 when activities are performed by a subcontractor. The subcontract must be in writing and must contain, at a minimum, the following:</w:t>
      </w:r>
    </w:p>
    <w:p w14:paraId="44D65DFB"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w:t>
      </w:r>
      <w:r>
        <w:rPr>
          <w:sz w:val="22"/>
        </w:rPr>
        <w:t xml:space="preserve">  </w:t>
      </w:r>
      <w:r w:rsidRPr="00CA771C">
        <w:rPr>
          <w:sz w:val="22"/>
        </w:rPr>
        <w:t>names, addresses, phone numbers, and contact names for both companies;</w:t>
      </w:r>
    </w:p>
    <w:p w14:paraId="6EE0499C" w14:textId="77777777" w:rsidR="00B702D5" w:rsidRPr="00CA771C" w:rsidRDefault="00B702D5" w:rsidP="00B702D5">
      <w:pPr>
        <w:tabs>
          <w:tab w:val="left" w:pos="-720"/>
          <w:tab w:val="left" w:pos="1350"/>
          <w:tab w:val="left" w:pos="1980"/>
        </w:tabs>
        <w:suppressAutoHyphens/>
        <w:ind w:left="1080"/>
        <w:rPr>
          <w:spacing w:val="-3"/>
          <w:sz w:val="22"/>
        </w:rPr>
      </w:pPr>
      <w:r w:rsidRPr="00CA771C">
        <w:rPr>
          <w:sz w:val="22"/>
        </w:rPr>
        <w:t>(2)  the contract term (begin and end dates);</w:t>
      </w:r>
    </w:p>
    <w:p w14:paraId="2D74E74D" w14:textId="77777777" w:rsidR="00B702D5" w:rsidRPr="00CA771C" w:rsidRDefault="00B702D5" w:rsidP="00B702D5">
      <w:pPr>
        <w:tabs>
          <w:tab w:val="left" w:pos="-720"/>
          <w:tab w:val="left" w:pos="1350"/>
          <w:tab w:val="left" w:pos="1980"/>
        </w:tabs>
        <w:suppressAutoHyphens/>
        <w:ind w:left="1080"/>
        <w:rPr>
          <w:spacing w:val="-3"/>
          <w:sz w:val="22"/>
        </w:rPr>
      </w:pPr>
      <w:r w:rsidRPr="00CA771C">
        <w:rPr>
          <w:sz w:val="22"/>
        </w:rPr>
        <w:t xml:space="preserve">(3)  </w:t>
      </w:r>
      <w:r>
        <w:rPr>
          <w:sz w:val="22"/>
        </w:rPr>
        <w:t>a description of the DME</w:t>
      </w:r>
      <w:r w:rsidRPr="00CA771C">
        <w:rPr>
          <w:sz w:val="22"/>
        </w:rPr>
        <w:t xml:space="preserve"> covered under the subcontract, including the cost of each item;</w:t>
      </w:r>
    </w:p>
    <w:p w14:paraId="78DA31BD"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(4)</w:t>
      </w:r>
      <w:r>
        <w:rPr>
          <w:sz w:val="22"/>
        </w:rPr>
        <w:t xml:space="preserve">  </w:t>
      </w:r>
      <w:r w:rsidRPr="00CA771C">
        <w:rPr>
          <w:sz w:val="22"/>
        </w:rPr>
        <w:t xml:space="preserve">signatures of both parties, including signature dates and position titles; </w:t>
      </w:r>
    </w:p>
    <w:p w14:paraId="65B30569"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(5)</w:t>
      </w:r>
      <w:r>
        <w:rPr>
          <w:sz w:val="22"/>
        </w:rPr>
        <w:t xml:space="preserve">  </w:t>
      </w:r>
      <w:r w:rsidRPr="00CA771C">
        <w:rPr>
          <w:sz w:val="22"/>
        </w:rPr>
        <w:t>an established credit limit that is reasonable, based on the value of the products and services to be provided by the contractor.</w:t>
      </w:r>
      <w:r>
        <w:rPr>
          <w:sz w:val="22"/>
        </w:rPr>
        <w:t xml:space="preserve"> </w:t>
      </w:r>
      <w:r w:rsidRPr="00CA771C">
        <w:rPr>
          <w:sz w:val="22"/>
        </w:rPr>
        <w:t>Collect on delivery (COD) terms are not acceptable;</w:t>
      </w:r>
      <w:r>
        <w:rPr>
          <w:sz w:val="22"/>
        </w:rPr>
        <w:t xml:space="preserve"> and</w:t>
      </w:r>
    </w:p>
    <w:p w14:paraId="1FE380C3" w14:textId="77777777" w:rsidR="00B702D5" w:rsidRPr="00A92F7A" w:rsidRDefault="00B702D5" w:rsidP="00B702D5">
      <w:pPr>
        <w:tabs>
          <w:tab w:val="left" w:pos="-720"/>
          <w:tab w:val="left" w:pos="900"/>
          <w:tab w:val="left" w:pos="936"/>
          <w:tab w:val="left" w:pos="1350"/>
          <w:tab w:val="left" w:pos="1710"/>
          <w:tab w:val="left" w:pos="2074"/>
        </w:tabs>
        <w:suppressAutoHyphens/>
        <w:ind w:left="1080"/>
        <w:rPr>
          <w:sz w:val="22"/>
        </w:rPr>
      </w:pPr>
      <w:r w:rsidRPr="00A92F7A">
        <w:rPr>
          <w:sz w:val="22"/>
        </w:rPr>
        <w:t>(6)  provisions requiring the subcontractor to meet all</w:t>
      </w:r>
      <w:r>
        <w:rPr>
          <w:sz w:val="22"/>
        </w:rPr>
        <w:t xml:space="preserve"> applicable</w:t>
      </w:r>
      <w:r w:rsidRPr="00A92F7A">
        <w:rPr>
          <w:sz w:val="22"/>
        </w:rPr>
        <w:t xml:space="preserve"> requirements specified in 130 CMR 409.404 and 409.405.</w:t>
      </w:r>
    </w:p>
    <w:p w14:paraId="75CF76BA" w14:textId="77777777" w:rsidR="00B702D5" w:rsidRPr="00A17B76" w:rsidRDefault="00B702D5" w:rsidP="00B702D5">
      <w:pPr>
        <w:tabs>
          <w:tab w:val="left" w:pos="-720"/>
          <w:tab w:val="left" w:pos="900"/>
          <w:tab w:val="left" w:pos="936"/>
          <w:tab w:val="left" w:pos="1350"/>
          <w:tab w:val="left" w:pos="1710"/>
          <w:tab w:val="left" w:pos="2074"/>
        </w:tabs>
        <w:suppressAutoHyphens/>
        <w:ind w:left="1350" w:hanging="1350"/>
        <w:rPr>
          <w:sz w:val="22"/>
          <w:highlight w:val="yellow"/>
        </w:rPr>
      </w:pPr>
    </w:p>
    <w:p w14:paraId="330ABF1F" w14:textId="77777777" w:rsidR="00B702D5" w:rsidRPr="00CA771C" w:rsidRDefault="00B702D5" w:rsidP="00B702D5">
      <w:pPr>
        <w:tabs>
          <w:tab w:val="left" w:pos="-720"/>
          <w:tab w:val="left" w:pos="936"/>
          <w:tab w:val="left" w:pos="1350"/>
          <w:tab w:val="left" w:pos="1699"/>
          <w:tab w:val="left" w:pos="2074"/>
        </w:tabs>
        <w:suppressAutoHyphens/>
        <w:ind w:left="720"/>
        <w:rPr>
          <w:sz w:val="22"/>
        </w:rPr>
      </w:pPr>
      <w:r>
        <w:rPr>
          <w:sz w:val="22"/>
        </w:rPr>
        <w:t>(C)  A DME</w:t>
      </w:r>
      <w:r w:rsidRPr="00A92F7A">
        <w:rPr>
          <w:sz w:val="22"/>
        </w:rPr>
        <w:t xml:space="preserve"> provider must ensur</w:t>
      </w:r>
      <w:r>
        <w:rPr>
          <w:sz w:val="22"/>
        </w:rPr>
        <w:t>e that its subcontractors of DME</w:t>
      </w:r>
      <w:r w:rsidRPr="00A92F7A">
        <w:rPr>
          <w:sz w:val="22"/>
        </w:rPr>
        <w:t xml:space="preserve"> meet all </w:t>
      </w:r>
      <w:r>
        <w:rPr>
          <w:sz w:val="22"/>
        </w:rPr>
        <w:t xml:space="preserve">applicable </w:t>
      </w:r>
      <w:r w:rsidRPr="00A92F7A">
        <w:rPr>
          <w:sz w:val="22"/>
        </w:rPr>
        <w:t>requirements specified in 130 CMR 409.404 and 409.405.</w:t>
      </w:r>
    </w:p>
    <w:p w14:paraId="3E52E459" w14:textId="77777777" w:rsidR="00B702D5" w:rsidRPr="00CA771C" w:rsidRDefault="00B702D5" w:rsidP="00B702D5">
      <w:pPr>
        <w:tabs>
          <w:tab w:val="left" w:pos="-720"/>
          <w:tab w:val="left" w:pos="900"/>
          <w:tab w:val="left" w:pos="936"/>
          <w:tab w:val="left" w:pos="1350"/>
          <w:tab w:val="left" w:pos="1710"/>
          <w:tab w:val="left" w:pos="2074"/>
        </w:tabs>
        <w:suppressAutoHyphens/>
        <w:ind w:left="1350" w:hanging="1350"/>
        <w:rPr>
          <w:sz w:val="22"/>
        </w:rPr>
      </w:pPr>
    </w:p>
    <w:p w14:paraId="0D0F0D3E" w14:textId="77777777" w:rsidR="00B702D5" w:rsidRDefault="00B702D5" w:rsidP="00B702D5">
      <w:pPr>
        <w:tabs>
          <w:tab w:val="left" w:pos="-720"/>
          <w:tab w:val="left" w:pos="936"/>
          <w:tab w:val="left" w:pos="1350"/>
          <w:tab w:val="left" w:pos="1699"/>
          <w:tab w:val="left" w:pos="2074"/>
        </w:tabs>
        <w:suppressAutoHyphens/>
        <w:ind w:left="1350" w:hanging="1350"/>
        <w:rPr>
          <w:sz w:val="22"/>
          <w:u w:val="single"/>
        </w:rPr>
      </w:pPr>
      <w:r w:rsidRPr="00627888">
        <w:rPr>
          <w:sz w:val="22"/>
          <w:u w:val="single"/>
        </w:rPr>
        <w:t>409.413</w:t>
      </w:r>
      <w:r>
        <w:rPr>
          <w:sz w:val="22"/>
          <w:u w:val="single"/>
        </w:rPr>
        <w:t>:</w:t>
      </w:r>
      <w:r>
        <w:rPr>
          <w:sz w:val="22"/>
          <w:u w:val="single"/>
        </w:rPr>
        <w:tab/>
        <w:t>Covered Services</w:t>
      </w:r>
    </w:p>
    <w:p w14:paraId="157BAE03" w14:textId="77777777" w:rsidR="00B702D5" w:rsidRDefault="00B702D5" w:rsidP="00B702D5">
      <w:pPr>
        <w:tabs>
          <w:tab w:val="left" w:pos="-720"/>
          <w:tab w:val="left" w:pos="936"/>
          <w:tab w:val="left" w:pos="1350"/>
          <w:tab w:val="left" w:pos="1699"/>
          <w:tab w:val="left" w:pos="2074"/>
        </w:tabs>
        <w:suppressAutoHyphens/>
        <w:ind w:left="1350" w:hanging="450"/>
        <w:rPr>
          <w:spacing w:val="-3"/>
          <w:sz w:val="22"/>
        </w:rPr>
      </w:pPr>
    </w:p>
    <w:p w14:paraId="44CF5C31"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r>
        <w:rPr>
          <w:sz w:val="22"/>
        </w:rPr>
        <w:t xml:space="preserve">(A)  MassHealth covers medically necessary </w:t>
      </w:r>
      <w:r w:rsidRPr="006D7C6E">
        <w:rPr>
          <w:sz w:val="22"/>
        </w:rPr>
        <w:t>DME that</w:t>
      </w:r>
      <w:r>
        <w:rPr>
          <w:sz w:val="22"/>
        </w:rPr>
        <w:t xml:space="preserve"> can be appropriately used in the member’s home</w:t>
      </w:r>
      <w:r w:rsidRPr="00F809DD">
        <w:rPr>
          <w:sz w:val="22"/>
        </w:rPr>
        <w:t xml:space="preserve"> </w:t>
      </w:r>
      <w:r>
        <w:rPr>
          <w:sz w:val="22"/>
        </w:rPr>
        <w:t xml:space="preserve">or setting in which normal life activities take place, and in certain circumstances described in 130 CMR 409.415 for use in facilities. </w:t>
      </w:r>
      <w:r w:rsidRPr="00843740">
        <w:rPr>
          <w:sz w:val="22"/>
        </w:rPr>
        <w:t xml:space="preserve">All </w:t>
      </w:r>
      <w:r>
        <w:rPr>
          <w:sz w:val="22"/>
        </w:rPr>
        <w:t>DME</w:t>
      </w:r>
      <w:r w:rsidRPr="00843740">
        <w:rPr>
          <w:sz w:val="22"/>
        </w:rPr>
        <w:t xml:space="preserve"> must be approved for </w:t>
      </w:r>
      <w:r>
        <w:rPr>
          <w:sz w:val="22"/>
        </w:rPr>
        <w:t>community</w:t>
      </w:r>
      <w:r w:rsidRPr="00843740">
        <w:rPr>
          <w:sz w:val="22"/>
        </w:rPr>
        <w:t xml:space="preserve"> use </w:t>
      </w:r>
      <w:r>
        <w:rPr>
          <w:sz w:val="22"/>
        </w:rPr>
        <w:t>by the f</w:t>
      </w:r>
      <w:r w:rsidRPr="00843740">
        <w:rPr>
          <w:sz w:val="22"/>
        </w:rPr>
        <w:t xml:space="preserve">ederal </w:t>
      </w:r>
      <w:r>
        <w:rPr>
          <w:sz w:val="22"/>
        </w:rPr>
        <w:t xml:space="preserve">Food and </w:t>
      </w:r>
      <w:r w:rsidRPr="00843740">
        <w:rPr>
          <w:sz w:val="22"/>
        </w:rPr>
        <w:t>Drug Administration (FDA).</w:t>
      </w:r>
      <w:r>
        <w:rPr>
          <w:sz w:val="22"/>
        </w:rPr>
        <w:t xml:space="preserve"> </w:t>
      </w:r>
      <w:r w:rsidRPr="00843740">
        <w:rPr>
          <w:sz w:val="22"/>
        </w:rPr>
        <w:t>DME that is appropriate for use in the member’s home may also be used in the community.</w:t>
      </w:r>
      <w:r>
        <w:rPr>
          <w:sz w:val="22"/>
        </w:rPr>
        <w:t xml:space="preserve"> </w:t>
      </w:r>
    </w:p>
    <w:p w14:paraId="621098FE"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p>
    <w:p w14:paraId="31CA3645"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r w:rsidRPr="006A354D">
        <w:rPr>
          <w:sz w:val="22"/>
        </w:rPr>
        <w:t xml:space="preserve">(B)  MassHealth covers the DME listed in Subchapter 6 of the </w:t>
      </w:r>
      <w:r w:rsidRPr="006A354D">
        <w:rPr>
          <w:i/>
          <w:sz w:val="22"/>
        </w:rPr>
        <w:t xml:space="preserve">Durable Medical Equipment Manual, </w:t>
      </w:r>
      <w:r w:rsidRPr="006A354D">
        <w:rPr>
          <w:sz w:val="22"/>
        </w:rPr>
        <w:t xml:space="preserve">the </w:t>
      </w:r>
      <w:r w:rsidRPr="006A354D">
        <w:rPr>
          <w:i/>
          <w:sz w:val="22"/>
        </w:rPr>
        <w:t>DME and Oxygen Payment and Coverage Guideline Tool</w:t>
      </w:r>
      <w:r w:rsidRPr="006A354D">
        <w:rPr>
          <w:sz w:val="22"/>
        </w:rPr>
        <w:t>, and any successor guidance issued by the MassHealth agency or its designee. Providers may request prior authorization for medically necessary DME if the corresponding service code is not listed in Subchapter 6 or the DME and Oxygen Payment and Coverage Guideline Tool. Covered DME includes, but is not limited to</w:t>
      </w:r>
    </w:p>
    <w:p w14:paraId="3590C16B"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(1)  absorbent products;</w:t>
      </w:r>
    </w:p>
    <w:p w14:paraId="0D59033C"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(2)  ambulatory equipment, such as crutches and canes;</w:t>
      </w:r>
    </w:p>
    <w:p w14:paraId="2ADDD4B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6A354D">
        <w:rPr>
          <w:sz w:val="22"/>
        </w:rPr>
        <w:t>(3)  compression</w:t>
      </w:r>
      <w:r w:rsidRPr="00A5580D">
        <w:rPr>
          <w:sz w:val="22"/>
        </w:rPr>
        <w:t xml:space="preserve"> </w:t>
      </w:r>
      <w:r w:rsidRPr="00144BC9">
        <w:rPr>
          <w:sz w:val="22"/>
        </w:rPr>
        <w:t>devices;</w:t>
      </w:r>
    </w:p>
    <w:p w14:paraId="1B3621A3"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(4)  augmentative and alternative communication devices;</w:t>
      </w:r>
    </w:p>
    <w:p w14:paraId="06B523B0"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(5)  enteral and parenteral nutrition;</w:t>
      </w:r>
    </w:p>
    <w:p w14:paraId="6E26D6A0" w14:textId="77777777" w:rsidR="00B702D5" w:rsidRDefault="00B702D5" w:rsidP="00B702D5">
      <w:pPr>
        <w:tabs>
          <w:tab w:val="left" w:pos="-720"/>
          <w:tab w:val="left" w:pos="1350"/>
          <w:tab w:val="left" w:pos="1710"/>
        </w:tabs>
        <w:suppressAutoHyphens/>
        <w:ind w:left="1080"/>
        <w:rPr>
          <w:spacing w:val="-3"/>
          <w:sz w:val="22"/>
        </w:rPr>
      </w:pPr>
      <w:r>
        <w:rPr>
          <w:sz w:val="22"/>
        </w:rPr>
        <w:t>(6)  nutritional supplements;</w:t>
      </w:r>
    </w:p>
    <w:p w14:paraId="6304A119"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 xml:space="preserve">(7)  home infusion equipment and supplies </w:t>
      </w:r>
      <w:r w:rsidRPr="006D7C6E">
        <w:rPr>
          <w:sz w:val="22"/>
        </w:rPr>
        <w:t>(pharmacy providers with DME specialty only)</w:t>
      </w:r>
      <w:r>
        <w:rPr>
          <w:sz w:val="22"/>
        </w:rPr>
        <w:t>;</w:t>
      </w:r>
    </w:p>
    <w:p w14:paraId="43A5285A" w14:textId="77777777" w:rsidR="00B702D5" w:rsidRDefault="00B702D5" w:rsidP="00B702D5">
      <w:pPr>
        <w:tabs>
          <w:tab w:val="left" w:pos="-720"/>
          <w:tab w:val="left" w:pos="1350"/>
          <w:tab w:val="left" w:pos="1980"/>
        </w:tabs>
        <w:suppressAutoHyphens/>
        <w:ind w:left="1080"/>
        <w:rPr>
          <w:spacing w:val="-3"/>
          <w:sz w:val="22"/>
        </w:rPr>
      </w:pPr>
      <w:r>
        <w:rPr>
          <w:sz w:val="22"/>
        </w:rPr>
        <w:t>(8)  glucose monitors and diabetic supplies;</w:t>
      </w:r>
    </w:p>
    <w:p w14:paraId="3209F098"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 xml:space="preserve">(9)  </w:t>
      </w:r>
      <w:r w:rsidRPr="00DD1910">
        <w:rPr>
          <w:sz w:val="22"/>
        </w:rPr>
        <w:t>mobility equipment and seating systems</w:t>
      </w:r>
      <w:r>
        <w:rPr>
          <w:sz w:val="22"/>
        </w:rPr>
        <w:t>;</w:t>
      </w:r>
    </w:p>
    <w:p w14:paraId="425FC046" w14:textId="77777777" w:rsidR="00B702D5" w:rsidRPr="00CA771C" w:rsidRDefault="00B702D5" w:rsidP="00B702D5">
      <w:pPr>
        <w:tabs>
          <w:tab w:val="left" w:pos="-720"/>
          <w:tab w:val="left" w:pos="900"/>
          <w:tab w:val="left" w:pos="1350"/>
          <w:tab w:val="left" w:pos="1710"/>
          <w:tab w:val="left" w:pos="1980"/>
        </w:tabs>
        <w:suppressAutoHyphens/>
        <w:ind w:left="1080"/>
        <w:rPr>
          <w:sz w:val="22"/>
        </w:rPr>
      </w:pPr>
      <w:r w:rsidRPr="00CA771C">
        <w:rPr>
          <w:sz w:val="22"/>
        </w:rPr>
        <w:t>(10) personal emergency response systems (PERS)</w:t>
      </w:r>
      <w:r>
        <w:rPr>
          <w:sz w:val="22"/>
        </w:rPr>
        <w:t>;</w:t>
      </w:r>
    </w:p>
    <w:p w14:paraId="6E601B1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p>
    <w:p w14:paraId="77FC1D24" w14:textId="77777777" w:rsidR="00B702D5" w:rsidRDefault="00B702D5" w:rsidP="00B702D5">
      <w:pPr>
        <w:tabs>
          <w:tab w:val="left" w:pos="-720"/>
          <w:tab w:val="left" w:pos="900"/>
          <w:tab w:val="left" w:pos="936"/>
          <w:tab w:val="left" w:pos="1350"/>
          <w:tab w:val="left" w:pos="1710"/>
          <w:tab w:val="left" w:pos="2074"/>
        </w:tabs>
        <w:suppressAutoHyphens/>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2EC2AEC9" w14:textId="77777777" w:rsidTr="00466F2B">
        <w:trPr>
          <w:trHeight w:hRule="exact" w:val="864"/>
        </w:trPr>
        <w:tc>
          <w:tcPr>
            <w:tcW w:w="4080" w:type="dxa"/>
            <w:tcBorders>
              <w:bottom w:val="nil"/>
            </w:tcBorders>
          </w:tcPr>
          <w:p w14:paraId="1DF6DB8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251723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998429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1403A3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805CD6F"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1A6EE6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C15699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7FD2B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B702D5" w:rsidRPr="002B61E2" w14:paraId="4E19BF9D" w14:textId="77777777" w:rsidTr="00466F2B">
        <w:trPr>
          <w:trHeight w:hRule="exact" w:val="864"/>
        </w:trPr>
        <w:tc>
          <w:tcPr>
            <w:tcW w:w="4080" w:type="dxa"/>
            <w:tcBorders>
              <w:top w:val="nil"/>
            </w:tcBorders>
            <w:vAlign w:val="center"/>
          </w:tcPr>
          <w:p w14:paraId="7DB830BA"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1E325C5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D0E1AF4" w14:textId="0E27E31D"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712CBAD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C08866C" w14:textId="2B409B11"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CD8D6D5" w14:textId="77777777" w:rsidR="00B702D5" w:rsidRDefault="00B702D5" w:rsidP="00B702D5">
      <w:pPr>
        <w:tabs>
          <w:tab w:val="left" w:pos="-720"/>
          <w:tab w:val="left" w:pos="900"/>
          <w:tab w:val="left" w:pos="1350"/>
          <w:tab w:val="left" w:pos="1710"/>
          <w:tab w:val="left" w:pos="1980"/>
        </w:tabs>
        <w:suppressAutoHyphens/>
        <w:rPr>
          <w:spacing w:val="-3"/>
          <w:sz w:val="22"/>
        </w:rPr>
      </w:pPr>
    </w:p>
    <w:p w14:paraId="35B67954"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(11) ostomy supplies</w:t>
      </w:r>
      <w:r>
        <w:rPr>
          <w:sz w:val="22"/>
        </w:rPr>
        <w:t>;</w:t>
      </w:r>
    </w:p>
    <w:p w14:paraId="34595E1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(12) support surfaces</w:t>
      </w:r>
      <w:r>
        <w:rPr>
          <w:sz w:val="22"/>
        </w:rPr>
        <w:t>;</w:t>
      </w:r>
    </w:p>
    <w:p w14:paraId="637B5246"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(13) hospital beds and accessories</w:t>
      </w:r>
      <w:r>
        <w:rPr>
          <w:sz w:val="22"/>
        </w:rPr>
        <w:t>;</w:t>
      </w:r>
    </w:p>
    <w:p w14:paraId="0D1030EF"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(14) patient lifts</w:t>
      </w:r>
      <w:r>
        <w:rPr>
          <w:sz w:val="22"/>
        </w:rPr>
        <w:t>; and</w:t>
      </w:r>
    </w:p>
    <w:p w14:paraId="4131EAB6"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A5580D">
        <w:rPr>
          <w:sz w:val="22"/>
        </w:rPr>
        <w:t>(15)  bath and toilet equipment and supplies (including, but not limited to, commodes, grab bars, and tub benches).</w:t>
      </w:r>
    </w:p>
    <w:p w14:paraId="33061033" w14:textId="77777777" w:rsidR="00B702D5" w:rsidRDefault="00B702D5" w:rsidP="00B702D5">
      <w:pPr>
        <w:tabs>
          <w:tab w:val="left" w:pos="-720"/>
          <w:tab w:val="left" w:pos="900"/>
          <w:tab w:val="left" w:pos="1980"/>
        </w:tabs>
        <w:suppressAutoHyphens/>
        <w:rPr>
          <w:sz w:val="22"/>
        </w:rPr>
      </w:pPr>
      <w:r>
        <w:rPr>
          <w:sz w:val="22"/>
        </w:rPr>
        <w:t xml:space="preserve"> </w:t>
      </w:r>
    </w:p>
    <w:p w14:paraId="0AA84454" w14:textId="77777777" w:rsidR="00B702D5" w:rsidRDefault="00B702D5" w:rsidP="00B702D5">
      <w:pPr>
        <w:tabs>
          <w:tab w:val="left" w:pos="-720"/>
          <w:tab w:val="left" w:pos="900"/>
          <w:tab w:val="left" w:pos="1980"/>
        </w:tabs>
        <w:suppressAutoHyphens/>
        <w:ind w:left="720"/>
        <w:rPr>
          <w:sz w:val="22"/>
        </w:rPr>
      </w:pPr>
      <w:r>
        <w:rPr>
          <w:sz w:val="22"/>
        </w:rPr>
        <w:t xml:space="preserve">(C)  MassHealth covers the repair of DME, </w:t>
      </w:r>
      <w:r w:rsidRPr="003F52E4">
        <w:rPr>
          <w:sz w:val="22"/>
        </w:rPr>
        <w:t>including repairs to</w:t>
      </w:r>
      <w:r>
        <w:rPr>
          <w:sz w:val="22"/>
        </w:rPr>
        <w:t xml:space="preserve"> medically necessary</w:t>
      </w:r>
      <w:r w:rsidRPr="003F52E4">
        <w:rPr>
          <w:sz w:val="22"/>
        </w:rPr>
        <w:t xml:space="preserve"> back</w:t>
      </w:r>
      <w:r>
        <w:rPr>
          <w:sz w:val="22"/>
        </w:rPr>
        <w:t>-</w:t>
      </w:r>
      <w:r w:rsidRPr="003F52E4">
        <w:rPr>
          <w:sz w:val="22"/>
        </w:rPr>
        <w:t xml:space="preserve">up </w:t>
      </w:r>
      <w:r>
        <w:rPr>
          <w:sz w:val="22"/>
        </w:rPr>
        <w:t>mobility systems</w:t>
      </w:r>
      <w:r w:rsidRPr="003F52E4">
        <w:rPr>
          <w:sz w:val="22"/>
        </w:rPr>
        <w:t>,</w:t>
      </w:r>
      <w:r>
        <w:rPr>
          <w:sz w:val="22"/>
        </w:rPr>
        <w:t xml:space="preserve"> subject to the requirements of 130 CMR 409.420.</w:t>
      </w:r>
    </w:p>
    <w:p w14:paraId="74520F26" w14:textId="77777777" w:rsidR="00B702D5" w:rsidRDefault="00B702D5" w:rsidP="00B702D5">
      <w:pPr>
        <w:tabs>
          <w:tab w:val="left" w:pos="-720"/>
          <w:tab w:val="left" w:pos="900"/>
          <w:tab w:val="left" w:pos="1980"/>
        </w:tabs>
        <w:suppressAutoHyphens/>
        <w:ind w:left="720"/>
        <w:rPr>
          <w:spacing w:val="-3"/>
          <w:sz w:val="22"/>
        </w:rPr>
      </w:pPr>
    </w:p>
    <w:p w14:paraId="0B1C0D55" w14:textId="77777777" w:rsidR="00B702D5" w:rsidRPr="0060278F" w:rsidRDefault="00B702D5" w:rsidP="00B702D5">
      <w:pPr>
        <w:tabs>
          <w:tab w:val="left" w:pos="-720"/>
          <w:tab w:val="left" w:pos="936"/>
          <w:tab w:val="left" w:pos="1350"/>
          <w:tab w:val="left" w:pos="1710"/>
          <w:tab w:val="left" w:pos="2074"/>
        </w:tabs>
        <w:suppressAutoHyphens/>
        <w:ind w:left="720"/>
        <w:rPr>
          <w:sz w:val="22"/>
        </w:rPr>
      </w:pPr>
      <w:r>
        <w:rPr>
          <w:sz w:val="22"/>
        </w:rPr>
        <w:t xml:space="preserve">(D) The </w:t>
      </w:r>
      <w:r w:rsidRPr="0060278F">
        <w:rPr>
          <w:sz w:val="22"/>
        </w:rPr>
        <w:t>MassHealth</w:t>
      </w:r>
      <w:r>
        <w:rPr>
          <w:sz w:val="22"/>
        </w:rPr>
        <w:t xml:space="preserve"> agency </w:t>
      </w:r>
      <w:r w:rsidRPr="0060278F">
        <w:rPr>
          <w:sz w:val="22"/>
        </w:rPr>
        <w:t>pay</w:t>
      </w:r>
      <w:r>
        <w:rPr>
          <w:sz w:val="22"/>
        </w:rPr>
        <w:t xml:space="preserve">s for a </w:t>
      </w:r>
      <w:r w:rsidRPr="0060278F">
        <w:rPr>
          <w:sz w:val="22"/>
        </w:rPr>
        <w:t>manual wheelchair</w:t>
      </w:r>
      <w:r w:rsidRPr="003F52E4">
        <w:rPr>
          <w:sz w:val="22"/>
        </w:rPr>
        <w:t>, including any necessary repairs,</w:t>
      </w:r>
      <w:r w:rsidRPr="0060278F">
        <w:rPr>
          <w:sz w:val="22"/>
        </w:rPr>
        <w:t xml:space="preserve"> as a backup to a power </w:t>
      </w:r>
      <w:r>
        <w:rPr>
          <w:sz w:val="22"/>
        </w:rPr>
        <w:t>mobility s</w:t>
      </w:r>
      <w:r w:rsidRPr="00D26918">
        <w:rPr>
          <w:sz w:val="22"/>
        </w:rPr>
        <w:t>ystem</w:t>
      </w:r>
      <w:r>
        <w:rPr>
          <w:sz w:val="22"/>
        </w:rPr>
        <w:t xml:space="preserve"> if the member is not residing in a nursing facility, or the member is residing in a nursing facility and has a written discharge plan, and one of the following conditions applies:</w:t>
      </w:r>
    </w:p>
    <w:p w14:paraId="4E383857" w14:textId="77777777" w:rsidR="00B702D5" w:rsidRPr="0060278F" w:rsidRDefault="00B702D5" w:rsidP="00B702D5">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1</w:t>
      </w:r>
      <w:r w:rsidRPr="0060278F">
        <w:rPr>
          <w:sz w:val="22"/>
        </w:rPr>
        <w:t>)</w:t>
      </w:r>
      <w:r>
        <w:rPr>
          <w:sz w:val="22"/>
        </w:rPr>
        <w:t xml:space="preserve"> </w:t>
      </w:r>
      <w:r w:rsidRPr="0060278F">
        <w:rPr>
          <w:sz w:val="22"/>
        </w:rPr>
        <w:t xml:space="preserve"> the level of customization of the</w:t>
      </w:r>
      <w:r>
        <w:rPr>
          <w:sz w:val="22"/>
        </w:rPr>
        <w:t xml:space="preserve"> member’s </w:t>
      </w:r>
      <w:r w:rsidRPr="0060278F">
        <w:rPr>
          <w:sz w:val="22"/>
        </w:rPr>
        <w:t xml:space="preserve">primary power </w:t>
      </w:r>
      <w:r>
        <w:rPr>
          <w:sz w:val="22"/>
        </w:rPr>
        <w:t>mobility s</w:t>
      </w:r>
      <w:r w:rsidRPr="00D26918">
        <w:rPr>
          <w:sz w:val="22"/>
        </w:rPr>
        <w:t>ystem</w:t>
      </w:r>
      <w:r w:rsidRPr="0060278F">
        <w:rPr>
          <w:sz w:val="22"/>
        </w:rPr>
        <w:t xml:space="preserve"> would preclude the use of substitute rental </w:t>
      </w:r>
      <w:r>
        <w:rPr>
          <w:sz w:val="22"/>
        </w:rPr>
        <w:t>equipment</w:t>
      </w:r>
      <w:r w:rsidRPr="0060278F">
        <w:rPr>
          <w:sz w:val="22"/>
        </w:rPr>
        <w:t xml:space="preserve"> if the primary </w:t>
      </w:r>
      <w:r>
        <w:rPr>
          <w:sz w:val="22"/>
        </w:rPr>
        <w:t xml:space="preserve">power mobility system were </w:t>
      </w:r>
      <w:r w:rsidRPr="0060278F">
        <w:rPr>
          <w:sz w:val="22"/>
        </w:rPr>
        <w:t>removed for repair</w:t>
      </w:r>
      <w:r>
        <w:rPr>
          <w:sz w:val="22"/>
        </w:rPr>
        <w:t xml:space="preserve">; </w:t>
      </w:r>
    </w:p>
    <w:p w14:paraId="5DD63FDD" w14:textId="77777777" w:rsidR="00B702D5" w:rsidRPr="0060278F" w:rsidRDefault="00B702D5" w:rsidP="00B702D5">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2</w:t>
      </w:r>
      <w:r w:rsidRPr="0060278F">
        <w:rPr>
          <w:sz w:val="22"/>
        </w:rPr>
        <w:t>)</w:t>
      </w:r>
      <w:r>
        <w:rPr>
          <w:sz w:val="22"/>
        </w:rPr>
        <w:t xml:space="preserve"> </w:t>
      </w:r>
      <w:r w:rsidRPr="0060278F">
        <w:rPr>
          <w:sz w:val="22"/>
        </w:rPr>
        <w:t xml:space="preserve"> the member requires frequent outings to a destination that is not accessible to a power </w:t>
      </w:r>
      <w:r>
        <w:rPr>
          <w:sz w:val="22"/>
        </w:rPr>
        <w:t>mobility system</w:t>
      </w:r>
      <w:r w:rsidRPr="0060278F">
        <w:rPr>
          <w:sz w:val="22"/>
        </w:rPr>
        <w:t xml:space="preserve"> (</w:t>
      </w:r>
      <w:r>
        <w:rPr>
          <w:sz w:val="22"/>
        </w:rPr>
        <w:t xml:space="preserve">for example, </w:t>
      </w:r>
      <w:r w:rsidRPr="0060278F">
        <w:rPr>
          <w:sz w:val="22"/>
        </w:rPr>
        <w:t>stairs without an elevator)</w:t>
      </w:r>
      <w:r>
        <w:rPr>
          <w:sz w:val="22"/>
        </w:rPr>
        <w:t>; or</w:t>
      </w:r>
    </w:p>
    <w:p w14:paraId="7F5CEE74" w14:textId="77777777" w:rsidR="00B702D5" w:rsidRDefault="00B702D5" w:rsidP="00B702D5">
      <w:pPr>
        <w:tabs>
          <w:tab w:val="left" w:pos="-720"/>
          <w:tab w:val="left" w:pos="900"/>
          <w:tab w:val="left" w:pos="1350"/>
          <w:tab w:val="left" w:pos="1710"/>
          <w:tab w:val="left" w:pos="1980"/>
        </w:tabs>
        <w:suppressAutoHyphens/>
        <w:ind w:left="1080"/>
        <w:rPr>
          <w:sz w:val="22"/>
        </w:rPr>
      </w:pPr>
      <w:r w:rsidRPr="0060278F">
        <w:rPr>
          <w:sz w:val="22"/>
        </w:rPr>
        <w:t>(</w:t>
      </w:r>
      <w:r>
        <w:rPr>
          <w:sz w:val="22"/>
        </w:rPr>
        <w:t>3</w:t>
      </w:r>
      <w:r w:rsidRPr="0060278F">
        <w:rPr>
          <w:sz w:val="22"/>
        </w:rPr>
        <w:t>)</w:t>
      </w:r>
      <w:r>
        <w:rPr>
          <w:sz w:val="22"/>
        </w:rPr>
        <w:t xml:space="preserve"> </w:t>
      </w:r>
      <w:r w:rsidRPr="0060278F">
        <w:rPr>
          <w:sz w:val="22"/>
        </w:rPr>
        <w:t xml:space="preserve"> it is not possible to fit the primary </w:t>
      </w:r>
      <w:r>
        <w:rPr>
          <w:sz w:val="22"/>
        </w:rPr>
        <w:t>mobility system</w:t>
      </w:r>
      <w:r w:rsidRPr="0060278F">
        <w:rPr>
          <w:sz w:val="22"/>
        </w:rPr>
        <w:t xml:space="preserve"> in any of the vehicles available to the member for transportation.</w:t>
      </w:r>
    </w:p>
    <w:p w14:paraId="2B34CAEF" w14:textId="77777777" w:rsidR="00B702D5" w:rsidRDefault="00B702D5" w:rsidP="00B702D5">
      <w:pPr>
        <w:tabs>
          <w:tab w:val="left" w:pos="-720"/>
          <w:tab w:val="left" w:pos="900"/>
          <w:tab w:val="left" w:pos="1350"/>
          <w:tab w:val="left" w:pos="1710"/>
          <w:tab w:val="left" w:pos="1980"/>
        </w:tabs>
        <w:suppressAutoHyphens/>
        <w:ind w:left="1350" w:hanging="1350"/>
        <w:rPr>
          <w:spacing w:val="-3"/>
          <w:sz w:val="22"/>
        </w:rPr>
      </w:pPr>
    </w:p>
    <w:p w14:paraId="2359F0CB" w14:textId="77777777" w:rsidR="00B702D5" w:rsidRDefault="00B702D5" w:rsidP="00B702D5">
      <w:pPr>
        <w:tabs>
          <w:tab w:val="left" w:pos="-720"/>
          <w:tab w:val="left" w:pos="900"/>
          <w:tab w:val="left" w:pos="1980"/>
        </w:tabs>
        <w:suppressAutoHyphens/>
        <w:ind w:left="720"/>
        <w:rPr>
          <w:spacing w:val="-3"/>
          <w:sz w:val="22"/>
        </w:rPr>
      </w:pPr>
      <w:r>
        <w:rPr>
          <w:sz w:val="22"/>
        </w:rPr>
        <w:t>(E</w:t>
      </w:r>
      <w:r w:rsidRPr="0001655B">
        <w:rPr>
          <w:sz w:val="22"/>
        </w:rPr>
        <w:t>)</w:t>
      </w:r>
      <w:r>
        <w:rPr>
          <w:sz w:val="22"/>
        </w:rPr>
        <w:t xml:space="preserve">  The </w:t>
      </w:r>
      <w:r w:rsidRPr="0001655B">
        <w:rPr>
          <w:sz w:val="22"/>
        </w:rPr>
        <w:t>MassHealth</w:t>
      </w:r>
      <w:r>
        <w:rPr>
          <w:sz w:val="22"/>
        </w:rPr>
        <w:t xml:space="preserve"> agency </w:t>
      </w:r>
      <w:r w:rsidRPr="006D0FD7">
        <w:rPr>
          <w:sz w:val="22"/>
        </w:rPr>
        <w:t>pay</w:t>
      </w:r>
      <w:r>
        <w:rPr>
          <w:sz w:val="22"/>
        </w:rPr>
        <w:t>s for the</w:t>
      </w:r>
      <w:r w:rsidRPr="006D0FD7">
        <w:rPr>
          <w:sz w:val="22"/>
        </w:rPr>
        <w:t xml:space="preserve"> replacement of a member’s </w:t>
      </w:r>
      <w:r>
        <w:rPr>
          <w:sz w:val="22"/>
        </w:rPr>
        <w:t>primary m</w:t>
      </w:r>
      <w:r w:rsidRPr="006D0FD7">
        <w:rPr>
          <w:sz w:val="22"/>
        </w:rPr>
        <w:t xml:space="preserve">obility </w:t>
      </w:r>
      <w:r>
        <w:rPr>
          <w:sz w:val="22"/>
        </w:rPr>
        <w:t>s</w:t>
      </w:r>
      <w:r w:rsidRPr="006D0FD7">
        <w:rPr>
          <w:sz w:val="22"/>
        </w:rPr>
        <w:t>ystem only when</w:t>
      </w:r>
      <w:r>
        <w:rPr>
          <w:sz w:val="22"/>
        </w:rPr>
        <w:t xml:space="preserve"> </w:t>
      </w:r>
      <w:r w:rsidRPr="0001655B">
        <w:rPr>
          <w:spacing w:val="-3"/>
          <w:sz w:val="22"/>
        </w:rPr>
        <w:t xml:space="preserve">the </w:t>
      </w:r>
      <w:r>
        <w:rPr>
          <w:spacing w:val="-3"/>
          <w:sz w:val="22"/>
        </w:rPr>
        <w:t>DME</w:t>
      </w:r>
      <w:r w:rsidRPr="006D0FD7">
        <w:rPr>
          <w:spacing w:val="-3"/>
          <w:sz w:val="22"/>
        </w:rPr>
        <w:t xml:space="preserve"> provider has obtained prior authorization</w:t>
      </w:r>
      <w:r>
        <w:rPr>
          <w:spacing w:val="-3"/>
          <w:sz w:val="22"/>
        </w:rPr>
        <w:t xml:space="preserve"> and</w:t>
      </w:r>
    </w:p>
    <w:p w14:paraId="4C77578A" w14:textId="77777777" w:rsidR="00B702D5" w:rsidRDefault="00B702D5" w:rsidP="00B702D5">
      <w:pPr>
        <w:tabs>
          <w:tab w:val="left" w:pos="-720"/>
          <w:tab w:val="left" w:pos="900"/>
          <w:tab w:val="left" w:pos="1980"/>
        </w:tabs>
        <w:suppressAutoHyphens/>
        <w:ind w:left="1080"/>
        <w:rPr>
          <w:spacing w:val="-3"/>
          <w:sz w:val="22"/>
        </w:rPr>
      </w:pPr>
      <w:r w:rsidRPr="00A5580D">
        <w:rPr>
          <w:spacing w:val="-3"/>
          <w:sz w:val="22"/>
        </w:rPr>
        <w:t>(1)  the existing primary mobility system exceeds five years of age or is no longer reliable as a primary mobility system in all settings in which normal life activities take place;</w:t>
      </w:r>
    </w:p>
    <w:p w14:paraId="19662107" w14:textId="77777777" w:rsidR="00B702D5" w:rsidRPr="0001655B" w:rsidRDefault="00B702D5" w:rsidP="00B702D5">
      <w:pPr>
        <w:tabs>
          <w:tab w:val="left" w:pos="-720"/>
          <w:tab w:val="left" w:pos="900"/>
          <w:tab w:val="left" w:pos="936"/>
          <w:tab w:val="left" w:pos="1350"/>
          <w:tab w:val="left" w:pos="1710"/>
          <w:tab w:val="left" w:pos="2070"/>
        </w:tabs>
        <w:suppressAutoHyphens/>
        <w:ind w:left="1080"/>
        <w:rPr>
          <w:sz w:val="22"/>
        </w:rPr>
      </w:pPr>
      <w:r w:rsidRPr="006D0FD7">
        <w:rPr>
          <w:sz w:val="22"/>
        </w:rPr>
        <w:t>(</w:t>
      </w:r>
      <w:r>
        <w:rPr>
          <w:sz w:val="22"/>
        </w:rPr>
        <w:t>2</w:t>
      </w:r>
      <w:r w:rsidRPr="006D0FD7">
        <w:rPr>
          <w:sz w:val="22"/>
        </w:rPr>
        <w:t>)</w:t>
      </w:r>
      <w:r>
        <w:rPr>
          <w:sz w:val="22"/>
        </w:rPr>
        <w:t xml:space="preserve">  </w:t>
      </w:r>
      <w:r w:rsidRPr="006D0FD7">
        <w:rPr>
          <w:sz w:val="22"/>
        </w:rPr>
        <w:t>the cost of repairing</w:t>
      </w:r>
      <w:r>
        <w:rPr>
          <w:sz w:val="22"/>
        </w:rPr>
        <w:t xml:space="preserve"> </w:t>
      </w:r>
      <w:r w:rsidRPr="003F52E4">
        <w:rPr>
          <w:sz w:val="22"/>
        </w:rPr>
        <w:t>or modifying</w:t>
      </w:r>
      <w:r w:rsidRPr="006D0FD7">
        <w:rPr>
          <w:sz w:val="22"/>
        </w:rPr>
        <w:t xml:space="preserve"> the</w:t>
      </w:r>
      <w:r>
        <w:rPr>
          <w:sz w:val="22"/>
        </w:rPr>
        <w:t xml:space="preserve"> </w:t>
      </w:r>
      <w:r w:rsidRPr="003F52E4">
        <w:rPr>
          <w:sz w:val="22"/>
        </w:rPr>
        <w:t>existing</w:t>
      </w:r>
      <w:r>
        <w:rPr>
          <w:sz w:val="22"/>
        </w:rPr>
        <w:t xml:space="preserve"> primary mobility system would</w:t>
      </w:r>
      <w:r w:rsidRPr="006D0FD7">
        <w:rPr>
          <w:sz w:val="22"/>
        </w:rPr>
        <w:t xml:space="preserve"> exceed the value of </w:t>
      </w:r>
      <w:r w:rsidRPr="003F52E4">
        <w:rPr>
          <w:sz w:val="22"/>
        </w:rPr>
        <w:t>that</w:t>
      </w:r>
      <w:r>
        <w:rPr>
          <w:sz w:val="22"/>
        </w:rPr>
        <w:t xml:space="preserve"> </w:t>
      </w:r>
      <w:r w:rsidRPr="006D0FD7">
        <w:rPr>
          <w:sz w:val="22"/>
        </w:rPr>
        <w:t>system; or</w:t>
      </w:r>
    </w:p>
    <w:p w14:paraId="7E0DBF7D" w14:textId="77777777" w:rsidR="00B702D5" w:rsidRPr="00810565" w:rsidRDefault="00B702D5" w:rsidP="00B702D5">
      <w:pPr>
        <w:tabs>
          <w:tab w:val="left" w:pos="-720"/>
          <w:tab w:val="left" w:pos="900"/>
          <w:tab w:val="left" w:pos="936"/>
          <w:tab w:val="left" w:pos="1350"/>
          <w:tab w:val="left" w:pos="1699"/>
          <w:tab w:val="left" w:pos="2074"/>
        </w:tabs>
        <w:suppressAutoHyphens/>
        <w:ind w:left="1080"/>
        <w:rPr>
          <w:sz w:val="22"/>
        </w:rPr>
      </w:pPr>
      <w:r>
        <w:rPr>
          <w:sz w:val="22"/>
        </w:rPr>
        <w:t xml:space="preserve">(3)  </w:t>
      </w:r>
      <w:r w:rsidRPr="0001655B">
        <w:rPr>
          <w:sz w:val="22"/>
        </w:rPr>
        <w:t>the member</w:t>
      </w:r>
      <w:r w:rsidRPr="006D0FD7">
        <w:rPr>
          <w:sz w:val="22"/>
        </w:rPr>
        <w:t xml:space="preserve">’s physical condition has changed enough to render the </w:t>
      </w:r>
      <w:r>
        <w:rPr>
          <w:sz w:val="22"/>
        </w:rPr>
        <w:t>existing</w:t>
      </w:r>
      <w:r w:rsidRPr="006D0FD7">
        <w:rPr>
          <w:sz w:val="22"/>
        </w:rPr>
        <w:t xml:space="preserve"> </w:t>
      </w:r>
      <w:r>
        <w:rPr>
          <w:sz w:val="22"/>
        </w:rPr>
        <w:t>m</w:t>
      </w:r>
      <w:r w:rsidRPr="006D0FD7">
        <w:rPr>
          <w:sz w:val="22"/>
        </w:rPr>
        <w:t xml:space="preserve">obility </w:t>
      </w:r>
      <w:r>
        <w:rPr>
          <w:sz w:val="22"/>
        </w:rPr>
        <w:t>s</w:t>
      </w:r>
      <w:r w:rsidRPr="006D0FD7">
        <w:rPr>
          <w:sz w:val="22"/>
        </w:rPr>
        <w:t>ystem ineffective</w:t>
      </w:r>
      <w:r>
        <w:rPr>
          <w:sz w:val="22"/>
        </w:rPr>
        <w:t>.</w:t>
      </w:r>
    </w:p>
    <w:p w14:paraId="70781638" w14:textId="77777777" w:rsidR="00B702D5" w:rsidRPr="00261F73" w:rsidRDefault="00B702D5" w:rsidP="00B702D5">
      <w:pPr>
        <w:tabs>
          <w:tab w:val="left" w:pos="-720"/>
          <w:tab w:val="left" w:pos="936"/>
          <w:tab w:val="left" w:pos="1350"/>
          <w:tab w:val="left" w:pos="1699"/>
          <w:tab w:val="left" w:pos="2074"/>
        </w:tabs>
        <w:suppressAutoHyphens/>
        <w:rPr>
          <w:spacing w:val="-3"/>
          <w:sz w:val="22"/>
        </w:rPr>
      </w:pPr>
    </w:p>
    <w:p w14:paraId="49F94D44" w14:textId="77777777" w:rsidR="00B702D5" w:rsidRPr="006D0B8F" w:rsidRDefault="00B702D5" w:rsidP="00B702D5">
      <w:pPr>
        <w:tabs>
          <w:tab w:val="left" w:pos="-720"/>
          <w:tab w:val="left" w:pos="900"/>
          <w:tab w:val="left" w:pos="936"/>
          <w:tab w:val="left" w:pos="1350"/>
          <w:tab w:val="left" w:pos="1710"/>
          <w:tab w:val="left" w:pos="2074"/>
        </w:tabs>
        <w:suppressAutoHyphens/>
        <w:rPr>
          <w:sz w:val="22"/>
        </w:rPr>
      </w:pPr>
      <w:r>
        <w:rPr>
          <w:sz w:val="22"/>
          <w:u w:val="single"/>
        </w:rPr>
        <w:t>409.414:</w:t>
      </w:r>
      <w:r>
        <w:rPr>
          <w:sz w:val="22"/>
          <w:u w:val="single"/>
        </w:rPr>
        <w:tab/>
        <w:t>Non-</w:t>
      </w:r>
      <w:r w:rsidRPr="006D0B8F">
        <w:rPr>
          <w:sz w:val="22"/>
          <w:u w:val="single"/>
        </w:rPr>
        <w:t>covered Services</w:t>
      </w:r>
    </w:p>
    <w:p w14:paraId="7C160B55" w14:textId="77777777" w:rsidR="00B702D5" w:rsidRPr="006D0B8F" w:rsidRDefault="00B702D5" w:rsidP="00B702D5">
      <w:pPr>
        <w:tabs>
          <w:tab w:val="left" w:pos="-720"/>
          <w:tab w:val="left" w:pos="900"/>
          <w:tab w:val="left" w:pos="936"/>
          <w:tab w:val="left" w:pos="1350"/>
          <w:tab w:val="left" w:pos="1710"/>
          <w:tab w:val="left" w:pos="2074"/>
        </w:tabs>
        <w:suppressAutoHyphens/>
        <w:ind w:left="900" w:hanging="900"/>
        <w:rPr>
          <w:sz w:val="22"/>
        </w:rPr>
      </w:pPr>
    </w:p>
    <w:p w14:paraId="74BDAFB7" w14:textId="77777777" w:rsidR="00B702D5" w:rsidRPr="006D0B8F" w:rsidRDefault="00B702D5" w:rsidP="00B702D5">
      <w:pPr>
        <w:tabs>
          <w:tab w:val="left" w:pos="-720"/>
          <w:tab w:val="left" w:pos="900"/>
          <w:tab w:val="left" w:pos="936"/>
          <w:tab w:val="left" w:pos="1350"/>
          <w:tab w:val="left" w:pos="1710"/>
          <w:tab w:val="left" w:pos="2074"/>
        </w:tabs>
        <w:suppressAutoHyphens/>
        <w:ind w:left="720" w:firstLine="374"/>
        <w:rPr>
          <w:sz w:val="22"/>
        </w:rPr>
      </w:pPr>
      <w:r>
        <w:rPr>
          <w:sz w:val="22"/>
        </w:rPr>
        <w:t xml:space="preserve">The </w:t>
      </w:r>
      <w:r w:rsidRPr="006D0B8F">
        <w:rPr>
          <w:sz w:val="22"/>
        </w:rPr>
        <w:t xml:space="preserve">MassHealth </w:t>
      </w:r>
      <w:r>
        <w:rPr>
          <w:sz w:val="22"/>
        </w:rPr>
        <w:t xml:space="preserve">agency </w:t>
      </w:r>
      <w:r w:rsidRPr="006D0B8F">
        <w:rPr>
          <w:sz w:val="22"/>
        </w:rPr>
        <w:t>does not pay for</w:t>
      </w:r>
      <w:r>
        <w:rPr>
          <w:sz w:val="22"/>
        </w:rPr>
        <w:t xml:space="preserve"> the following</w:t>
      </w:r>
      <w:r w:rsidRPr="006D0B8F">
        <w:rPr>
          <w:sz w:val="22"/>
        </w:rPr>
        <w:t>:</w:t>
      </w:r>
    </w:p>
    <w:p w14:paraId="2C0AF8CA" w14:textId="77777777" w:rsidR="00B702D5" w:rsidRPr="006D0B8F" w:rsidRDefault="00B702D5" w:rsidP="00B702D5">
      <w:pPr>
        <w:tabs>
          <w:tab w:val="left" w:pos="-720"/>
          <w:tab w:val="left" w:pos="936"/>
          <w:tab w:val="left" w:pos="1350"/>
          <w:tab w:val="left" w:pos="1699"/>
          <w:tab w:val="left" w:pos="2074"/>
        </w:tabs>
        <w:suppressAutoHyphens/>
        <w:ind w:left="720" w:firstLine="900"/>
        <w:rPr>
          <w:spacing w:val="-3"/>
          <w:sz w:val="22"/>
        </w:rPr>
      </w:pPr>
    </w:p>
    <w:p w14:paraId="3BF73A38" w14:textId="77777777" w:rsidR="00B702D5" w:rsidRPr="006D0B8F" w:rsidRDefault="00B702D5" w:rsidP="00B702D5">
      <w:pPr>
        <w:tabs>
          <w:tab w:val="left" w:pos="-720"/>
          <w:tab w:val="left" w:pos="900"/>
          <w:tab w:val="left" w:pos="1350"/>
          <w:tab w:val="left" w:pos="1440"/>
          <w:tab w:val="left" w:pos="1980"/>
        </w:tabs>
        <w:suppressAutoHyphens/>
        <w:ind w:left="720"/>
        <w:rPr>
          <w:spacing w:val="-3"/>
          <w:sz w:val="22"/>
        </w:rPr>
      </w:pPr>
      <w:r>
        <w:rPr>
          <w:spacing w:val="-3"/>
          <w:sz w:val="22"/>
        </w:rPr>
        <w:t>(A)  DME</w:t>
      </w:r>
      <w:r w:rsidRPr="006D0B8F">
        <w:rPr>
          <w:spacing w:val="-3"/>
          <w:sz w:val="22"/>
        </w:rPr>
        <w:t xml:space="preserve"> that is experimental</w:t>
      </w:r>
      <w:r>
        <w:rPr>
          <w:spacing w:val="-3"/>
          <w:sz w:val="22"/>
        </w:rPr>
        <w:t xml:space="preserve"> or investigational</w:t>
      </w:r>
      <w:r w:rsidRPr="006D0B8F">
        <w:rPr>
          <w:spacing w:val="-3"/>
          <w:sz w:val="22"/>
        </w:rPr>
        <w:t xml:space="preserve"> in nature;</w:t>
      </w:r>
    </w:p>
    <w:p w14:paraId="16815235" w14:textId="77777777" w:rsidR="00B702D5" w:rsidRPr="006D0B8F" w:rsidRDefault="00B702D5" w:rsidP="00B702D5">
      <w:pPr>
        <w:tabs>
          <w:tab w:val="left" w:pos="-720"/>
          <w:tab w:val="left" w:pos="936"/>
          <w:tab w:val="left" w:pos="1350"/>
          <w:tab w:val="left" w:pos="1699"/>
          <w:tab w:val="left" w:pos="2074"/>
        </w:tabs>
        <w:suppressAutoHyphens/>
        <w:ind w:left="720"/>
        <w:rPr>
          <w:spacing w:val="-3"/>
          <w:sz w:val="22"/>
        </w:rPr>
      </w:pPr>
    </w:p>
    <w:p w14:paraId="7A3B8940" w14:textId="77777777" w:rsidR="00B702D5" w:rsidRPr="006D0B8F" w:rsidRDefault="00B702D5" w:rsidP="00B702D5">
      <w:pPr>
        <w:tabs>
          <w:tab w:val="left" w:pos="-720"/>
          <w:tab w:val="left" w:pos="936"/>
          <w:tab w:val="left" w:pos="1350"/>
          <w:tab w:val="left" w:pos="1699"/>
          <w:tab w:val="left" w:pos="2074"/>
        </w:tabs>
        <w:suppressAutoHyphens/>
        <w:ind w:left="720"/>
        <w:rPr>
          <w:spacing w:val="-3"/>
          <w:sz w:val="22"/>
        </w:rPr>
      </w:pPr>
      <w:r w:rsidRPr="00A5580D">
        <w:rPr>
          <w:spacing w:val="-3"/>
          <w:sz w:val="22"/>
        </w:rPr>
        <w:t xml:space="preserve">(B)  </w:t>
      </w:r>
      <w:r w:rsidRPr="00144BC9">
        <w:rPr>
          <w:spacing w:val="-3"/>
          <w:sz w:val="22"/>
        </w:rPr>
        <w:t>DM</w:t>
      </w:r>
      <w:r w:rsidRPr="00A5580D">
        <w:rPr>
          <w:spacing w:val="-3"/>
          <w:sz w:val="22"/>
        </w:rPr>
        <w:t xml:space="preserve">E that is determined by the MassHealth agency not to be medically necessary pursuant to 130 CMR 409.000 and 130 CMR 450.204: </w:t>
      </w:r>
      <w:r w:rsidRPr="00144BC9">
        <w:rPr>
          <w:i/>
          <w:spacing w:val="-3"/>
          <w:sz w:val="22"/>
        </w:rPr>
        <w:t>Medical Necessity</w:t>
      </w:r>
      <w:r w:rsidRPr="00144BC9">
        <w:rPr>
          <w:spacing w:val="-3"/>
          <w:sz w:val="22"/>
        </w:rPr>
        <w:t>. This includes, but is not limited to items that:</w:t>
      </w:r>
    </w:p>
    <w:p w14:paraId="590D5FD3" w14:textId="77777777" w:rsidR="00B702D5" w:rsidRPr="006D0B8F" w:rsidRDefault="00B702D5" w:rsidP="00B702D5">
      <w:pPr>
        <w:tabs>
          <w:tab w:val="left" w:pos="-720"/>
          <w:tab w:val="left" w:pos="936"/>
          <w:tab w:val="left" w:pos="1350"/>
          <w:tab w:val="left" w:pos="1440"/>
          <w:tab w:val="left" w:pos="1699"/>
          <w:tab w:val="left" w:pos="2074"/>
        </w:tabs>
        <w:suppressAutoHyphens/>
        <w:ind w:left="1080"/>
        <w:rPr>
          <w:spacing w:val="-3"/>
          <w:sz w:val="22"/>
        </w:rPr>
      </w:pPr>
      <w:r w:rsidRPr="006D0B8F">
        <w:rPr>
          <w:spacing w:val="-3"/>
          <w:sz w:val="22"/>
        </w:rPr>
        <w:t>(1)</w:t>
      </w:r>
      <w:r>
        <w:rPr>
          <w:spacing w:val="-3"/>
          <w:sz w:val="22"/>
        </w:rPr>
        <w:t xml:space="preserve">  </w:t>
      </w:r>
      <w:r w:rsidRPr="006D0B8F">
        <w:rPr>
          <w:spacing w:val="-3"/>
          <w:sz w:val="22"/>
        </w:rPr>
        <w:t>cannot reasonably be expected to make a meaningful contribution to the treatment of a member’s illness</w:t>
      </w:r>
      <w:r>
        <w:rPr>
          <w:spacing w:val="-3"/>
          <w:sz w:val="22"/>
        </w:rPr>
        <w:t>, disability,</w:t>
      </w:r>
      <w:r w:rsidRPr="006D0B8F">
        <w:rPr>
          <w:spacing w:val="-3"/>
          <w:sz w:val="22"/>
        </w:rPr>
        <w:t xml:space="preserve"> or injury;</w:t>
      </w:r>
    </w:p>
    <w:p w14:paraId="7121F9FD" w14:textId="77777777" w:rsidR="00B702D5" w:rsidRPr="006D0B8F" w:rsidRDefault="00B702D5" w:rsidP="00B702D5">
      <w:pPr>
        <w:tabs>
          <w:tab w:val="left" w:pos="-720"/>
          <w:tab w:val="left" w:pos="936"/>
          <w:tab w:val="left" w:pos="1350"/>
          <w:tab w:val="left" w:pos="1699"/>
          <w:tab w:val="left" w:pos="2074"/>
        </w:tabs>
        <w:suppressAutoHyphens/>
        <w:ind w:left="1080"/>
        <w:rPr>
          <w:spacing w:val="-3"/>
          <w:sz w:val="22"/>
        </w:rPr>
      </w:pPr>
      <w:r w:rsidRPr="006D0B8F">
        <w:rPr>
          <w:spacing w:val="-3"/>
          <w:sz w:val="22"/>
        </w:rPr>
        <w:t>(2)</w:t>
      </w:r>
      <w:r>
        <w:rPr>
          <w:spacing w:val="-3"/>
          <w:sz w:val="22"/>
        </w:rPr>
        <w:t xml:space="preserve">  </w:t>
      </w:r>
      <w:r w:rsidRPr="006D0B8F">
        <w:rPr>
          <w:spacing w:val="-3"/>
          <w:sz w:val="22"/>
        </w:rPr>
        <w:t>are more costly than medically appropriate and feasible alternative pieces of equipment; or</w:t>
      </w:r>
    </w:p>
    <w:p w14:paraId="3F806508" w14:textId="77777777" w:rsidR="00B702D5" w:rsidRDefault="00B702D5" w:rsidP="00B702D5">
      <w:pPr>
        <w:tabs>
          <w:tab w:val="left" w:pos="-720"/>
          <w:tab w:val="left" w:pos="900"/>
          <w:tab w:val="left" w:pos="1350"/>
          <w:tab w:val="left" w:pos="1980"/>
        </w:tabs>
        <w:suppressAutoHyphens/>
        <w:ind w:left="1080"/>
        <w:rPr>
          <w:spacing w:val="-3"/>
          <w:sz w:val="22"/>
        </w:rPr>
      </w:pPr>
      <w:r w:rsidRPr="006D0B8F">
        <w:rPr>
          <w:spacing w:val="-3"/>
          <w:sz w:val="22"/>
        </w:rPr>
        <w:t>(3)  serve the same purpose as DME already in use by the member with the exception of the devices described in 130 CMR 409.413(D)</w:t>
      </w:r>
      <w:r>
        <w:rPr>
          <w:spacing w:val="-3"/>
          <w:sz w:val="22"/>
        </w:rPr>
        <w:t>;</w:t>
      </w:r>
    </w:p>
    <w:p w14:paraId="3BB0C324" w14:textId="77777777" w:rsidR="00B702D5" w:rsidRPr="006D0B8F" w:rsidRDefault="00B702D5" w:rsidP="00B702D5">
      <w:pPr>
        <w:tabs>
          <w:tab w:val="left" w:pos="-720"/>
          <w:tab w:val="left" w:pos="900"/>
          <w:tab w:val="left" w:pos="1350"/>
          <w:tab w:val="left" w:pos="1980"/>
        </w:tabs>
        <w:suppressAutoHyphens/>
        <w:ind w:left="1080"/>
        <w:rPr>
          <w:spacing w:val="-3"/>
          <w:sz w:val="22"/>
        </w:rPr>
      </w:pPr>
    </w:p>
    <w:p w14:paraId="073B10C0" w14:textId="77777777" w:rsidR="00B702D5" w:rsidRDefault="00B702D5" w:rsidP="00B702D5">
      <w:pPr>
        <w:tabs>
          <w:tab w:val="left" w:pos="-720"/>
          <w:tab w:val="left" w:pos="900"/>
          <w:tab w:val="left" w:pos="1350"/>
          <w:tab w:val="left" w:pos="1980"/>
        </w:tabs>
        <w:suppressAutoHyphens/>
        <w:ind w:left="900" w:hanging="90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73E5AC9" w14:textId="77777777" w:rsidTr="00466F2B">
        <w:trPr>
          <w:trHeight w:hRule="exact" w:val="864"/>
        </w:trPr>
        <w:tc>
          <w:tcPr>
            <w:tcW w:w="4080" w:type="dxa"/>
            <w:tcBorders>
              <w:bottom w:val="nil"/>
            </w:tcBorders>
          </w:tcPr>
          <w:p w14:paraId="7FFE52F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AC1B6E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493A33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EE8B41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051CB0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CE6518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AD2E2F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5AF38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B702D5" w:rsidRPr="002B61E2" w14:paraId="01A42EC8" w14:textId="77777777" w:rsidTr="00466F2B">
        <w:trPr>
          <w:trHeight w:hRule="exact" w:val="864"/>
        </w:trPr>
        <w:tc>
          <w:tcPr>
            <w:tcW w:w="4080" w:type="dxa"/>
            <w:tcBorders>
              <w:top w:val="nil"/>
            </w:tcBorders>
            <w:vAlign w:val="center"/>
          </w:tcPr>
          <w:p w14:paraId="0E2DC6C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0D30BB5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9068D4" w14:textId="6889923F"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3C124D8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5351CF2" w14:textId="00BC6823"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12A37158" w14:textId="77777777" w:rsidR="00B702D5" w:rsidRDefault="00B702D5" w:rsidP="00B702D5">
      <w:pPr>
        <w:tabs>
          <w:tab w:val="left" w:pos="-720"/>
          <w:tab w:val="left" w:pos="900"/>
          <w:tab w:val="left" w:pos="1710"/>
          <w:tab w:val="left" w:pos="1980"/>
        </w:tabs>
        <w:suppressAutoHyphens/>
        <w:ind w:left="1710" w:hanging="1710"/>
        <w:rPr>
          <w:spacing w:val="-3"/>
          <w:sz w:val="22"/>
        </w:rPr>
      </w:pPr>
    </w:p>
    <w:p w14:paraId="234009C6"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sidRPr="00CC6410">
        <w:rPr>
          <w:spacing w:val="-3"/>
          <w:sz w:val="22"/>
        </w:rPr>
        <w:t>(</w:t>
      </w:r>
      <w:r>
        <w:rPr>
          <w:spacing w:val="-3"/>
          <w:sz w:val="22"/>
        </w:rPr>
        <w:t>C</w:t>
      </w:r>
      <w:r w:rsidRPr="00CC6410">
        <w:rPr>
          <w:spacing w:val="-3"/>
          <w:sz w:val="22"/>
        </w:rPr>
        <w:t>)</w:t>
      </w:r>
      <w:r>
        <w:rPr>
          <w:spacing w:val="-3"/>
          <w:sz w:val="22"/>
        </w:rPr>
        <w:t xml:space="preserve">  the repair of any DME that is not identified as a covered </w:t>
      </w:r>
      <w:r w:rsidRPr="00A61302">
        <w:rPr>
          <w:spacing w:val="-3"/>
          <w:sz w:val="22"/>
        </w:rPr>
        <w:t>service</w:t>
      </w:r>
      <w:r>
        <w:rPr>
          <w:spacing w:val="-3"/>
          <w:sz w:val="22"/>
        </w:rPr>
        <w:t xml:space="preserve"> in </w:t>
      </w:r>
      <w:r w:rsidRPr="00A138B5">
        <w:rPr>
          <w:spacing w:val="-3"/>
          <w:sz w:val="22"/>
        </w:rPr>
        <w:t>Subchapter 6 of the</w:t>
      </w:r>
      <w:r>
        <w:rPr>
          <w:spacing w:val="-3"/>
          <w:sz w:val="22"/>
        </w:rPr>
        <w:t xml:space="preserve"> </w:t>
      </w:r>
      <w:r>
        <w:rPr>
          <w:i/>
          <w:spacing w:val="-3"/>
          <w:sz w:val="22"/>
        </w:rPr>
        <w:t xml:space="preserve">Durable Medical Equipment Manual, </w:t>
      </w:r>
      <w:r w:rsidRPr="009A3647">
        <w:rPr>
          <w:spacing w:val="-3"/>
          <w:sz w:val="22"/>
        </w:rPr>
        <w:t>the</w:t>
      </w:r>
      <w:r>
        <w:rPr>
          <w:spacing w:val="-3"/>
          <w:sz w:val="22"/>
        </w:rPr>
        <w:t xml:space="preserve"> </w:t>
      </w:r>
      <w:r>
        <w:rPr>
          <w:sz w:val="22"/>
        </w:rPr>
        <w:t>DME and Oxygen Payment and Coverage Guideline Tool</w:t>
      </w:r>
      <w:r w:rsidRPr="00A52AD3" w:rsidDel="005B3AA8">
        <w:rPr>
          <w:sz w:val="22"/>
          <w:szCs w:val="22"/>
        </w:rPr>
        <w:t xml:space="preserve"> </w:t>
      </w:r>
      <w:r>
        <w:rPr>
          <w:sz w:val="22"/>
          <w:szCs w:val="22"/>
        </w:rPr>
        <w:t>or any other guidance issued by the MassHealth agency</w:t>
      </w:r>
      <w:r>
        <w:rPr>
          <w:spacing w:val="-3"/>
          <w:sz w:val="22"/>
        </w:rPr>
        <w:t>;</w:t>
      </w:r>
    </w:p>
    <w:p w14:paraId="6AC3B6DF" w14:textId="77777777" w:rsidR="00B702D5" w:rsidRDefault="00B702D5" w:rsidP="00B702D5">
      <w:pPr>
        <w:tabs>
          <w:tab w:val="left" w:pos="-720"/>
          <w:tab w:val="left" w:pos="900"/>
          <w:tab w:val="left" w:pos="1350"/>
          <w:tab w:val="left" w:pos="1980"/>
        </w:tabs>
        <w:suppressAutoHyphens/>
        <w:ind w:left="720"/>
        <w:rPr>
          <w:spacing w:val="-3"/>
          <w:sz w:val="22"/>
        </w:rPr>
      </w:pPr>
    </w:p>
    <w:p w14:paraId="714B8B92" w14:textId="77777777" w:rsidR="00B702D5" w:rsidRDefault="00B702D5" w:rsidP="00B702D5">
      <w:pPr>
        <w:tabs>
          <w:tab w:val="left" w:pos="-720"/>
          <w:tab w:val="left" w:pos="900"/>
          <w:tab w:val="left" w:pos="1350"/>
          <w:tab w:val="left" w:pos="1980"/>
        </w:tabs>
        <w:suppressAutoHyphens/>
        <w:ind w:left="720"/>
        <w:rPr>
          <w:spacing w:val="-3"/>
          <w:sz w:val="22"/>
        </w:rPr>
      </w:pPr>
      <w:r>
        <w:rPr>
          <w:spacing w:val="-3"/>
          <w:sz w:val="22"/>
        </w:rPr>
        <w:t>(D)  the repair of any equipment where the cost of the repair is equal to or more than the cost of purchasing a replacement;</w:t>
      </w:r>
    </w:p>
    <w:p w14:paraId="7A36609D" w14:textId="77777777" w:rsidR="00B702D5" w:rsidRDefault="00B702D5" w:rsidP="00B702D5">
      <w:pPr>
        <w:tabs>
          <w:tab w:val="left" w:pos="-720"/>
          <w:tab w:val="left" w:pos="900"/>
          <w:tab w:val="left" w:pos="1350"/>
          <w:tab w:val="left" w:pos="1980"/>
        </w:tabs>
        <w:suppressAutoHyphens/>
        <w:ind w:left="720"/>
        <w:rPr>
          <w:spacing w:val="-3"/>
          <w:sz w:val="22"/>
        </w:rPr>
      </w:pPr>
    </w:p>
    <w:p w14:paraId="13255B8D" w14:textId="5F87A0C0" w:rsidR="00B702D5" w:rsidRDefault="00B702D5" w:rsidP="00B702D5">
      <w:pPr>
        <w:tabs>
          <w:tab w:val="left" w:pos="-720"/>
          <w:tab w:val="left" w:pos="900"/>
          <w:tab w:val="left" w:pos="1350"/>
          <w:tab w:val="left" w:pos="2074"/>
        </w:tabs>
        <w:suppressAutoHyphens/>
        <w:ind w:left="720"/>
        <w:rPr>
          <w:spacing w:val="-3"/>
          <w:sz w:val="22"/>
        </w:rPr>
      </w:pPr>
      <w:r w:rsidRPr="00950FF2">
        <w:rPr>
          <w:spacing w:val="-3"/>
          <w:sz w:val="22"/>
        </w:rPr>
        <w:t>(</w:t>
      </w:r>
      <w:r>
        <w:rPr>
          <w:spacing w:val="-3"/>
          <w:sz w:val="22"/>
        </w:rPr>
        <w:t>E</w:t>
      </w:r>
      <w:r w:rsidRPr="00950FF2">
        <w:rPr>
          <w:spacing w:val="-3"/>
          <w:sz w:val="22"/>
        </w:rPr>
        <w:t>)</w:t>
      </w:r>
      <w:r>
        <w:rPr>
          <w:spacing w:val="-3"/>
          <w:sz w:val="22"/>
        </w:rPr>
        <w:t xml:space="preserve">  routine periodic </w:t>
      </w:r>
      <w:r w:rsidR="00B10826">
        <w:rPr>
          <w:spacing w:val="-3"/>
          <w:sz w:val="22"/>
        </w:rPr>
        <w:t xml:space="preserve">maintenance, such as </w:t>
      </w:r>
      <w:r>
        <w:rPr>
          <w:spacing w:val="-3"/>
          <w:sz w:val="22"/>
        </w:rPr>
        <w:t>testing, cleaning, regulating, and checking of DME that is owned by the member</w:t>
      </w:r>
      <w:r w:rsidR="00B10826">
        <w:rPr>
          <w:spacing w:val="-3"/>
          <w:sz w:val="22"/>
        </w:rPr>
        <w:t xml:space="preserve"> and does not require the specialized knowledge of a trained technician, and which may be performed by a member or member’s designee</w:t>
      </w:r>
      <w:r>
        <w:rPr>
          <w:spacing w:val="-3"/>
          <w:sz w:val="22"/>
        </w:rPr>
        <w:t>;</w:t>
      </w:r>
    </w:p>
    <w:p w14:paraId="1B35F516" w14:textId="77777777" w:rsidR="00B702D5" w:rsidRDefault="00B702D5" w:rsidP="00B702D5">
      <w:pPr>
        <w:tabs>
          <w:tab w:val="left" w:pos="-720"/>
          <w:tab w:val="left" w:pos="936"/>
          <w:tab w:val="left" w:pos="1350"/>
          <w:tab w:val="left" w:pos="1699"/>
          <w:tab w:val="left" w:pos="2074"/>
        </w:tabs>
        <w:suppressAutoHyphens/>
        <w:ind w:left="720"/>
        <w:rPr>
          <w:spacing w:val="-3"/>
          <w:sz w:val="22"/>
        </w:rPr>
      </w:pPr>
    </w:p>
    <w:p w14:paraId="0007FDB3" w14:textId="77777777" w:rsidR="00B702D5" w:rsidRDefault="00B702D5" w:rsidP="00B702D5">
      <w:pPr>
        <w:tabs>
          <w:tab w:val="left" w:pos="-720"/>
          <w:tab w:val="left" w:pos="900"/>
          <w:tab w:val="left" w:pos="1350"/>
          <w:tab w:val="left" w:pos="1710"/>
          <w:tab w:val="left" w:pos="1980"/>
        </w:tabs>
        <w:suppressAutoHyphens/>
        <w:ind w:left="720"/>
        <w:rPr>
          <w:spacing w:val="-3"/>
          <w:sz w:val="22"/>
        </w:rPr>
      </w:pPr>
      <w:r w:rsidRPr="00950FF2">
        <w:rPr>
          <w:spacing w:val="-3"/>
          <w:sz w:val="22"/>
        </w:rPr>
        <w:t>(</w:t>
      </w:r>
      <w:r>
        <w:rPr>
          <w:spacing w:val="-3"/>
          <w:sz w:val="22"/>
        </w:rPr>
        <w:t>F</w:t>
      </w:r>
      <w:r w:rsidRPr="00950FF2">
        <w:rPr>
          <w:spacing w:val="-3"/>
          <w:sz w:val="22"/>
        </w:rPr>
        <w:t>)</w:t>
      </w:r>
      <w:r>
        <w:rPr>
          <w:spacing w:val="-3"/>
          <w:sz w:val="22"/>
        </w:rPr>
        <w:t xml:space="preserve">  DME</w:t>
      </w:r>
      <w:r w:rsidRPr="00882F50">
        <w:rPr>
          <w:spacing w:val="-3"/>
          <w:sz w:val="22"/>
        </w:rPr>
        <w:t xml:space="preserve"> that</w:t>
      </w:r>
      <w:r>
        <w:rPr>
          <w:spacing w:val="-3"/>
          <w:sz w:val="22"/>
        </w:rPr>
        <w:t xml:space="preserve"> is not of proven quality and dependability, consistent with </w:t>
      </w:r>
      <w:r w:rsidRPr="00330F6A">
        <w:rPr>
          <w:spacing w:val="-3"/>
          <w:sz w:val="22"/>
        </w:rPr>
        <w:t>130 CMR 409.404(B)(12);</w:t>
      </w:r>
    </w:p>
    <w:p w14:paraId="4D9C720D" w14:textId="77777777" w:rsidR="00B702D5" w:rsidRDefault="00B702D5" w:rsidP="00B702D5">
      <w:pPr>
        <w:tabs>
          <w:tab w:val="left" w:pos="-720"/>
          <w:tab w:val="left" w:pos="900"/>
          <w:tab w:val="left" w:pos="1350"/>
          <w:tab w:val="left" w:pos="1710"/>
          <w:tab w:val="left" w:pos="1980"/>
        </w:tabs>
        <w:suppressAutoHyphens/>
        <w:rPr>
          <w:spacing w:val="-3"/>
          <w:sz w:val="22"/>
        </w:rPr>
      </w:pPr>
    </w:p>
    <w:p w14:paraId="05D03525" w14:textId="77777777" w:rsidR="00B702D5" w:rsidRDefault="00B702D5" w:rsidP="00B702D5">
      <w:pPr>
        <w:tabs>
          <w:tab w:val="left" w:pos="-720"/>
          <w:tab w:val="left" w:pos="900"/>
          <w:tab w:val="left" w:pos="1350"/>
          <w:tab w:val="left" w:pos="1710"/>
          <w:tab w:val="left" w:pos="1980"/>
        </w:tabs>
        <w:suppressAutoHyphens/>
        <w:ind w:left="720"/>
        <w:rPr>
          <w:spacing w:val="-3"/>
          <w:sz w:val="22"/>
        </w:rPr>
      </w:pPr>
      <w:r>
        <w:rPr>
          <w:spacing w:val="-3"/>
          <w:sz w:val="22"/>
        </w:rPr>
        <w:t>(G)  DME furnished through a consignment/stock and bill closet (unless permitted by specific MassHealth guidance, pursuant to 130 CMR 409.405(M));</w:t>
      </w:r>
    </w:p>
    <w:p w14:paraId="1F937415" w14:textId="77777777" w:rsidR="00B702D5" w:rsidRDefault="00B702D5" w:rsidP="00B702D5">
      <w:pPr>
        <w:tabs>
          <w:tab w:val="left" w:pos="-720"/>
          <w:tab w:val="left" w:pos="936"/>
          <w:tab w:val="left" w:pos="1350"/>
          <w:tab w:val="left" w:pos="1699"/>
          <w:tab w:val="left" w:pos="2074"/>
        </w:tabs>
        <w:suppressAutoHyphens/>
        <w:ind w:left="720"/>
        <w:rPr>
          <w:spacing w:val="-3"/>
          <w:sz w:val="22"/>
        </w:rPr>
      </w:pPr>
    </w:p>
    <w:p w14:paraId="76D90079" w14:textId="77777777" w:rsidR="00B702D5" w:rsidRDefault="00B702D5" w:rsidP="00B702D5">
      <w:pPr>
        <w:tabs>
          <w:tab w:val="left" w:pos="-720"/>
          <w:tab w:val="left" w:pos="900"/>
          <w:tab w:val="left" w:pos="936"/>
          <w:tab w:val="left" w:pos="1699"/>
          <w:tab w:val="left" w:pos="2074"/>
        </w:tabs>
        <w:suppressAutoHyphens/>
        <w:ind w:left="720"/>
        <w:rPr>
          <w:spacing w:val="-3"/>
          <w:sz w:val="22"/>
        </w:rPr>
      </w:pPr>
      <w:r w:rsidRPr="00950FF2">
        <w:rPr>
          <w:spacing w:val="-3"/>
          <w:sz w:val="22"/>
        </w:rPr>
        <w:t>(</w:t>
      </w:r>
      <w:r>
        <w:rPr>
          <w:spacing w:val="-3"/>
          <w:sz w:val="22"/>
        </w:rPr>
        <w:t>H</w:t>
      </w:r>
      <w:r w:rsidRPr="00950FF2">
        <w:rPr>
          <w:spacing w:val="-3"/>
          <w:sz w:val="22"/>
        </w:rPr>
        <w:t>)</w:t>
      </w:r>
      <w:r>
        <w:rPr>
          <w:spacing w:val="-3"/>
          <w:sz w:val="22"/>
        </w:rPr>
        <w:t xml:space="preserve">  DME that has not been approved by the federal Food and Drug Administration (FDA) for community use;</w:t>
      </w:r>
    </w:p>
    <w:p w14:paraId="7DF420A8" w14:textId="77777777" w:rsidR="00B702D5" w:rsidRDefault="00B702D5" w:rsidP="00B702D5">
      <w:pPr>
        <w:tabs>
          <w:tab w:val="left" w:pos="-720"/>
          <w:tab w:val="left" w:pos="900"/>
          <w:tab w:val="left" w:pos="1350"/>
          <w:tab w:val="left" w:pos="1980"/>
        </w:tabs>
        <w:suppressAutoHyphens/>
        <w:ind w:left="720"/>
        <w:rPr>
          <w:spacing w:val="-3"/>
          <w:sz w:val="22"/>
        </w:rPr>
      </w:pPr>
    </w:p>
    <w:p w14:paraId="1995D33B" w14:textId="77777777" w:rsidR="00B702D5" w:rsidRDefault="00B702D5" w:rsidP="00B702D5">
      <w:pPr>
        <w:tabs>
          <w:tab w:val="left" w:pos="-720"/>
          <w:tab w:val="left" w:pos="900"/>
          <w:tab w:val="left" w:pos="1170"/>
          <w:tab w:val="left" w:pos="1980"/>
        </w:tabs>
        <w:suppressAutoHyphens/>
        <w:ind w:left="720"/>
        <w:rPr>
          <w:spacing w:val="-3"/>
          <w:sz w:val="22"/>
        </w:rPr>
      </w:pPr>
      <w:r w:rsidRPr="00950FF2">
        <w:rPr>
          <w:spacing w:val="-3"/>
          <w:sz w:val="22"/>
        </w:rPr>
        <w:t>(</w:t>
      </w:r>
      <w:r>
        <w:rPr>
          <w:spacing w:val="-3"/>
          <w:sz w:val="22"/>
        </w:rPr>
        <w:t>I</w:t>
      </w:r>
      <w:r w:rsidRPr="00950FF2">
        <w:rPr>
          <w:spacing w:val="-3"/>
          <w:sz w:val="22"/>
        </w:rPr>
        <w:t>)</w:t>
      </w:r>
      <w:r>
        <w:rPr>
          <w:spacing w:val="-3"/>
          <w:sz w:val="22"/>
        </w:rPr>
        <w:t xml:space="preserve">  evaluation or diagnostic tests conducted by the DME provider to establish the medical need for DME</w:t>
      </w:r>
      <w:r w:rsidRPr="00882F50">
        <w:rPr>
          <w:spacing w:val="-3"/>
          <w:sz w:val="22"/>
        </w:rPr>
        <w:t>;</w:t>
      </w:r>
    </w:p>
    <w:p w14:paraId="23D53E33" w14:textId="77777777" w:rsidR="00B702D5" w:rsidRDefault="00B702D5" w:rsidP="00B702D5">
      <w:pPr>
        <w:tabs>
          <w:tab w:val="left" w:pos="-720"/>
          <w:tab w:val="left" w:pos="900"/>
          <w:tab w:val="left" w:pos="1350"/>
          <w:tab w:val="left" w:pos="1980"/>
        </w:tabs>
        <w:suppressAutoHyphens/>
        <w:ind w:left="720"/>
        <w:rPr>
          <w:spacing w:val="-3"/>
          <w:sz w:val="22"/>
        </w:rPr>
      </w:pPr>
    </w:p>
    <w:p w14:paraId="46BFF41B"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sidRPr="000A6FCD">
        <w:rPr>
          <w:spacing w:val="-3"/>
          <w:sz w:val="22"/>
        </w:rPr>
        <w:t>(</w:t>
      </w:r>
      <w:r>
        <w:rPr>
          <w:spacing w:val="-3"/>
          <w:sz w:val="22"/>
        </w:rPr>
        <w:t>J</w:t>
      </w:r>
      <w:r w:rsidRPr="000A6FCD">
        <w:rPr>
          <w:spacing w:val="-3"/>
          <w:sz w:val="22"/>
        </w:rPr>
        <w:t>)</w:t>
      </w:r>
      <w:r>
        <w:rPr>
          <w:spacing w:val="-3"/>
          <w:sz w:val="22"/>
        </w:rPr>
        <w:t xml:space="preserve">  home or vehicle modifications, including but not limited to, ramps, </w:t>
      </w:r>
      <w:r w:rsidRPr="00FC01B7">
        <w:rPr>
          <w:spacing w:val="-3"/>
          <w:sz w:val="22"/>
        </w:rPr>
        <w:t>elevators, or stair</w:t>
      </w:r>
      <w:r>
        <w:rPr>
          <w:spacing w:val="-3"/>
          <w:sz w:val="22"/>
        </w:rPr>
        <w:t xml:space="preserve"> lifts;</w:t>
      </w:r>
    </w:p>
    <w:p w14:paraId="4D0497E2"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44439E68" w14:textId="77777777" w:rsidR="00B702D5" w:rsidRDefault="00B702D5" w:rsidP="00B702D5">
      <w:pPr>
        <w:tabs>
          <w:tab w:val="left" w:pos="-720"/>
          <w:tab w:val="left" w:pos="900"/>
          <w:tab w:val="left" w:pos="936"/>
          <w:tab w:val="left" w:pos="1260"/>
          <w:tab w:val="left" w:pos="2074"/>
        </w:tabs>
        <w:suppressAutoHyphens/>
        <w:ind w:left="720"/>
        <w:rPr>
          <w:spacing w:val="-3"/>
          <w:sz w:val="22"/>
        </w:rPr>
      </w:pPr>
      <w:r w:rsidRPr="003F52E4">
        <w:rPr>
          <w:spacing w:val="-3"/>
          <w:sz w:val="22"/>
        </w:rPr>
        <w:t>(</w:t>
      </w:r>
      <w:r>
        <w:rPr>
          <w:spacing w:val="-3"/>
          <w:sz w:val="22"/>
        </w:rPr>
        <w:t>K)  c</w:t>
      </w:r>
      <w:r w:rsidRPr="003F52E4">
        <w:rPr>
          <w:spacing w:val="-3"/>
          <w:sz w:val="22"/>
        </w:rPr>
        <w:t>ommon household and personal hygiene items generally used by the public, including but not limited to washcloths, wet wipes, and non-steri</w:t>
      </w:r>
      <w:r>
        <w:rPr>
          <w:spacing w:val="-3"/>
          <w:sz w:val="22"/>
        </w:rPr>
        <w:t>le swabs;</w:t>
      </w:r>
    </w:p>
    <w:p w14:paraId="7120C56F"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1143225F"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(L)  products that are not DME (except for augmentative and alternative communication devices covered pursuant to </w:t>
      </w:r>
      <w:r w:rsidRPr="00757A16">
        <w:rPr>
          <w:spacing w:val="-3"/>
          <w:sz w:val="22"/>
        </w:rPr>
        <w:t>M.G.L. c. 118E §</w:t>
      </w:r>
      <w:r>
        <w:rPr>
          <w:spacing w:val="-3"/>
          <w:sz w:val="22"/>
        </w:rPr>
        <w:t xml:space="preserve"> </w:t>
      </w:r>
      <w:r w:rsidRPr="00997072">
        <w:rPr>
          <w:spacing w:val="-3"/>
          <w:sz w:val="22"/>
        </w:rPr>
        <w:t>10H under</w:t>
      </w:r>
      <w:r>
        <w:rPr>
          <w:spacing w:val="-3"/>
          <w:sz w:val="22"/>
        </w:rPr>
        <w:t xml:space="preserve"> 130 CMR 409.428);</w:t>
      </w:r>
    </w:p>
    <w:p w14:paraId="578A517B"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7064B3A6"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(M)  certain DME provided to members in facilities in accordance with 130 CMR 409.415; and </w:t>
      </w:r>
    </w:p>
    <w:p w14:paraId="624CCA95"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3704A9E5"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(N)  provider claims for noncovered services </w:t>
      </w:r>
      <w:r w:rsidRPr="006D0B8F">
        <w:rPr>
          <w:spacing w:val="-3"/>
          <w:sz w:val="22"/>
        </w:rPr>
        <w:t>under 130 CMR 409.414 for MassHealth members with other insurance, except as otherwise required by law</w:t>
      </w:r>
      <w:r>
        <w:rPr>
          <w:spacing w:val="-3"/>
          <w:sz w:val="22"/>
        </w:rPr>
        <w:t>.</w:t>
      </w:r>
    </w:p>
    <w:p w14:paraId="48F68205" w14:textId="77777777" w:rsidR="00B702D5" w:rsidRDefault="00B702D5" w:rsidP="00B702D5">
      <w:pPr>
        <w:tabs>
          <w:tab w:val="left" w:pos="-720"/>
          <w:tab w:val="left" w:pos="900"/>
          <w:tab w:val="left" w:pos="936"/>
          <w:tab w:val="left" w:pos="1350"/>
          <w:tab w:val="left" w:pos="2074"/>
        </w:tabs>
        <w:suppressAutoHyphens/>
        <w:ind w:left="900"/>
        <w:rPr>
          <w:spacing w:val="-3"/>
          <w:sz w:val="22"/>
        </w:rPr>
      </w:pPr>
    </w:p>
    <w:p w14:paraId="33E6CCC3" w14:textId="77777777" w:rsidR="00B702D5" w:rsidRDefault="00B702D5" w:rsidP="00B702D5">
      <w:pPr>
        <w:tabs>
          <w:tab w:val="left" w:pos="-720"/>
          <w:tab w:val="left" w:pos="900"/>
          <w:tab w:val="left" w:pos="936"/>
          <w:tab w:val="left" w:pos="1350"/>
          <w:tab w:val="left" w:pos="2074"/>
        </w:tabs>
        <w:suppressAutoHyphens/>
        <w:ind w:left="900" w:hanging="900"/>
        <w:rPr>
          <w:spacing w:val="-3"/>
          <w:sz w:val="22"/>
          <w:u w:val="single"/>
        </w:rPr>
      </w:pPr>
      <w:r>
        <w:rPr>
          <w:spacing w:val="-3"/>
          <w:sz w:val="22"/>
          <w:u w:val="single"/>
        </w:rPr>
        <w:t>409.415:  Durable Medical Equipment Provided to Members in Facilities</w:t>
      </w:r>
    </w:p>
    <w:p w14:paraId="384A319A" w14:textId="77777777" w:rsidR="00B702D5" w:rsidRPr="006D0B8F" w:rsidRDefault="00B702D5" w:rsidP="00B702D5">
      <w:pPr>
        <w:tabs>
          <w:tab w:val="left" w:pos="-720"/>
          <w:tab w:val="left" w:pos="900"/>
          <w:tab w:val="left" w:pos="936"/>
          <w:tab w:val="left" w:pos="1350"/>
          <w:tab w:val="left" w:pos="2074"/>
        </w:tabs>
        <w:suppressAutoHyphens/>
        <w:ind w:left="900" w:hanging="900"/>
        <w:rPr>
          <w:spacing w:val="-3"/>
          <w:sz w:val="22"/>
        </w:rPr>
      </w:pPr>
    </w:p>
    <w:p w14:paraId="115DB5D8" w14:textId="77777777" w:rsidR="00B702D5" w:rsidRPr="006D0B8F" w:rsidRDefault="00B702D5" w:rsidP="00B702D5">
      <w:pPr>
        <w:tabs>
          <w:tab w:val="left" w:pos="-720"/>
          <w:tab w:val="left" w:pos="900"/>
          <w:tab w:val="left" w:pos="936"/>
          <w:tab w:val="left" w:pos="1350"/>
          <w:tab w:val="left" w:pos="2074"/>
        </w:tabs>
        <w:suppressAutoHyphens/>
        <w:ind w:left="720"/>
        <w:rPr>
          <w:spacing w:val="-3"/>
          <w:sz w:val="22"/>
        </w:rPr>
      </w:pPr>
      <w:r w:rsidRPr="006D0B8F">
        <w:rPr>
          <w:spacing w:val="-3"/>
          <w:sz w:val="22"/>
        </w:rPr>
        <w:t>(A)</w:t>
      </w:r>
      <w:r>
        <w:rPr>
          <w:spacing w:val="-3"/>
          <w:sz w:val="22"/>
        </w:rPr>
        <w:t xml:space="preserve">  </w:t>
      </w:r>
      <w:r w:rsidRPr="00D23AC9">
        <w:rPr>
          <w:spacing w:val="-3"/>
          <w:sz w:val="22"/>
          <w:u w:val="single"/>
        </w:rPr>
        <w:t>MassHealth Members Residing in Nursing Facilities</w:t>
      </w:r>
      <w:r w:rsidRPr="006D0B8F">
        <w:rPr>
          <w:spacing w:val="-3"/>
          <w:sz w:val="22"/>
        </w:rPr>
        <w:t>.</w:t>
      </w:r>
    </w:p>
    <w:p w14:paraId="5315CB3A" w14:textId="77777777" w:rsidR="00B702D5" w:rsidRDefault="00B702D5" w:rsidP="00B702D5">
      <w:pPr>
        <w:tabs>
          <w:tab w:val="left" w:pos="-720"/>
          <w:tab w:val="left" w:pos="900"/>
          <w:tab w:val="left" w:pos="1350"/>
          <w:tab w:val="left" w:pos="1710"/>
        </w:tabs>
        <w:suppressAutoHyphens/>
        <w:ind w:left="1080"/>
        <w:rPr>
          <w:spacing w:val="-3"/>
          <w:sz w:val="22"/>
        </w:rPr>
      </w:pPr>
      <w:r w:rsidRPr="006D0B8F">
        <w:rPr>
          <w:spacing w:val="-3"/>
          <w:sz w:val="22"/>
        </w:rPr>
        <w:t>(1)</w:t>
      </w:r>
      <w:r>
        <w:rPr>
          <w:spacing w:val="-3"/>
          <w:sz w:val="22"/>
        </w:rPr>
        <w:t xml:space="preserve">  The MassHealth agency pays for the following s</w:t>
      </w:r>
      <w:r w:rsidRPr="006D0B8F">
        <w:rPr>
          <w:spacing w:val="-3"/>
          <w:sz w:val="22"/>
        </w:rPr>
        <w:t>ervices for members residing in nursing facilities</w:t>
      </w:r>
      <w:r>
        <w:rPr>
          <w:spacing w:val="-3"/>
          <w:sz w:val="22"/>
        </w:rPr>
        <w:t>.</w:t>
      </w:r>
    </w:p>
    <w:p w14:paraId="06224CE9" w14:textId="77777777" w:rsidR="00B702D5" w:rsidRPr="006D0B8F" w:rsidRDefault="00B702D5" w:rsidP="00B702D5">
      <w:pPr>
        <w:tabs>
          <w:tab w:val="left" w:pos="-720"/>
          <w:tab w:val="left" w:pos="900"/>
          <w:tab w:val="left" w:pos="1350"/>
          <w:tab w:val="left" w:pos="1710"/>
        </w:tabs>
        <w:suppressAutoHyphens/>
        <w:ind w:left="1080"/>
        <w:rPr>
          <w:spacing w:val="-3"/>
          <w:sz w:val="22"/>
        </w:rPr>
      </w:pPr>
    </w:p>
    <w:p w14:paraId="6CED3C24" w14:textId="77777777" w:rsidR="00B702D5" w:rsidRDefault="00B702D5" w:rsidP="00B702D5">
      <w:pPr>
        <w:tabs>
          <w:tab w:val="left" w:pos="-720"/>
          <w:tab w:val="left" w:pos="900"/>
          <w:tab w:val="left" w:pos="1710"/>
          <w:tab w:val="left" w:pos="2070"/>
        </w:tabs>
        <w:suppressAutoHyphens/>
        <w:ind w:left="144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E74FE40" w14:textId="77777777" w:rsidTr="00466F2B">
        <w:trPr>
          <w:trHeight w:hRule="exact" w:val="864"/>
        </w:trPr>
        <w:tc>
          <w:tcPr>
            <w:tcW w:w="4080" w:type="dxa"/>
            <w:tcBorders>
              <w:bottom w:val="nil"/>
            </w:tcBorders>
          </w:tcPr>
          <w:p w14:paraId="6429257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98E3D57"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D3EB8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D005BD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1D0E66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6230C4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99ACF2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3097FB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B702D5" w:rsidRPr="002B61E2" w14:paraId="02849AD2" w14:textId="77777777" w:rsidTr="00466F2B">
        <w:trPr>
          <w:trHeight w:hRule="exact" w:val="864"/>
        </w:trPr>
        <w:tc>
          <w:tcPr>
            <w:tcW w:w="4080" w:type="dxa"/>
            <w:tcBorders>
              <w:top w:val="nil"/>
            </w:tcBorders>
            <w:vAlign w:val="center"/>
          </w:tcPr>
          <w:p w14:paraId="094A994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E25127">
              <w:rPr>
                <w:rFonts w:ascii="Arial" w:hAnsi="Arial" w:cs="Arial"/>
              </w:rPr>
              <w:t>Durable Medical Equipment</w:t>
            </w:r>
            <w:r>
              <w:rPr>
                <w:rFonts w:ascii="Arial" w:hAnsi="Arial" w:cs="Arial"/>
              </w:rPr>
              <w:t xml:space="preserve"> </w:t>
            </w:r>
            <w:r w:rsidRPr="00E25127">
              <w:rPr>
                <w:rFonts w:ascii="Arial" w:hAnsi="Arial" w:cs="Arial"/>
              </w:rPr>
              <w:t>Manual</w:t>
            </w:r>
          </w:p>
        </w:tc>
        <w:tc>
          <w:tcPr>
            <w:tcW w:w="3750" w:type="dxa"/>
          </w:tcPr>
          <w:p w14:paraId="0DE6C981"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9CD20B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7D6E12C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2D362D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434184C" w14:textId="77777777" w:rsidR="00B702D5" w:rsidRDefault="00B702D5" w:rsidP="00B702D5">
      <w:pPr>
        <w:tabs>
          <w:tab w:val="left" w:pos="-720"/>
          <w:tab w:val="left" w:pos="900"/>
          <w:tab w:val="left" w:pos="1350"/>
          <w:tab w:val="left" w:pos="1710"/>
          <w:tab w:val="left" w:pos="2070"/>
        </w:tabs>
        <w:suppressAutoHyphens/>
        <w:rPr>
          <w:spacing w:val="-3"/>
          <w:sz w:val="22"/>
        </w:rPr>
      </w:pPr>
    </w:p>
    <w:p w14:paraId="4D94FA50" w14:textId="77777777" w:rsidR="00B702D5" w:rsidRDefault="00B702D5" w:rsidP="00B702D5">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Mobility Systems for Members in Nursing Facilities with No Written Discharge Plan</w:t>
      </w:r>
      <w:r w:rsidRPr="001A4D9D">
        <w:rPr>
          <w:spacing w:val="-3"/>
          <w:sz w:val="22"/>
        </w:rPr>
        <w:t>. The MassHealth agency pays DME providers for the purchase, rental, or repair of medically necessary mobility systems, positioning seating systems and add-ons, subject to all limitations and conditions of payment in 130 CMR 409.000 and 130 CMR 450.000:</w:t>
      </w:r>
      <w:r w:rsidRPr="001A4D9D">
        <w:rPr>
          <w:i/>
          <w:spacing w:val="-3"/>
          <w:sz w:val="22"/>
        </w:rPr>
        <w:t xml:space="preserve"> Administrative and Billing Regulations</w:t>
      </w:r>
      <w:r w:rsidRPr="001A4D9D">
        <w:rPr>
          <w:spacing w:val="-3"/>
          <w:sz w:val="22"/>
        </w:rPr>
        <w:t>, when purchased solely for the full-time use of the member while residing in a nursing facility, with the exception of equipment described under 130 CMR 409.415(A)(2). The nursing facility in which the member resides is responsible for payment to the DME provider for $500 toward the purchase of the mobility system, unless the member has a written discharge plan in accordance with 130 CMR 409.415(A)(1)(b).</w:t>
      </w:r>
      <w:r w:rsidRPr="001A4D9D">
        <w:rPr>
          <w:sz w:val="22"/>
          <w:szCs w:val="22"/>
        </w:rPr>
        <w:t xml:space="preserve"> If a MassHealth member needs a custom positioning seating system the nursing facility must check its existing inventory for a wheelchair base that can be used for a customized seating system for the sole use of a member. If the facility provides a base, the nursing facility is not responsible for the $500.00 toward the purchase of a customized positioning/seating system.</w:t>
      </w:r>
      <w:r>
        <w:rPr>
          <w:spacing w:val="-3"/>
          <w:sz w:val="22"/>
        </w:rPr>
        <w:t xml:space="preserve"> </w:t>
      </w:r>
    </w:p>
    <w:p w14:paraId="6753B809" w14:textId="77777777" w:rsidR="00B702D5" w:rsidRDefault="00B702D5" w:rsidP="00B702D5">
      <w:pPr>
        <w:tabs>
          <w:tab w:val="left" w:pos="-720"/>
          <w:tab w:val="left" w:pos="900"/>
          <w:tab w:val="left" w:pos="1710"/>
          <w:tab w:val="left" w:pos="1980"/>
        </w:tabs>
        <w:suppressAutoHyphens/>
        <w:ind w:left="1440"/>
        <w:rPr>
          <w:spacing w:val="-3"/>
          <w:sz w:val="22"/>
        </w:rPr>
      </w:pPr>
      <w:r w:rsidRPr="001A4D9D">
        <w:rPr>
          <w:spacing w:val="-3"/>
          <w:sz w:val="22"/>
        </w:rPr>
        <w:t xml:space="preserve">(b)  </w:t>
      </w:r>
      <w:r w:rsidRPr="001A4D9D">
        <w:rPr>
          <w:spacing w:val="-3"/>
          <w:sz w:val="22"/>
          <w:u w:val="single"/>
        </w:rPr>
        <w:t>Mobility Systems for Members in Nursing Facilities Who Have a Written Discharge Plan</w:t>
      </w:r>
      <w:r w:rsidRPr="001A4D9D">
        <w:rPr>
          <w:spacing w:val="-3"/>
          <w:sz w:val="22"/>
        </w:rPr>
        <w:t xml:space="preserve">. The MassHealth agency pays DME providers for the purchase, rental, or repair of medically necessary mobility systems, positioning seating systems, and add-ons, subject to all limitations and conditions of payment in 130 CMR 409.000 and 130 CMR 450.000: </w:t>
      </w:r>
      <w:r w:rsidRPr="001A4D9D">
        <w:rPr>
          <w:i/>
          <w:spacing w:val="-3"/>
          <w:sz w:val="22"/>
        </w:rPr>
        <w:t>Administrative and Billing Regulations</w:t>
      </w:r>
      <w:r w:rsidRPr="001A4D9D">
        <w:rPr>
          <w:spacing w:val="-3"/>
          <w:sz w:val="22"/>
        </w:rPr>
        <w:t>, when purchased solely for the full-time use of the member while residing in a nursing facility, with the exception of equipment described under 130 CMR 409.415(A)(2). The DME provider may deliver equipment to a nursing facility up to ten business days prior to the member’s scheduled discharge date, for the purpose of teaching the member how to use the equipment, taking measurements, or adjusting equipment to be used</w:t>
      </w:r>
      <w:r>
        <w:rPr>
          <w:spacing w:val="-3"/>
          <w:sz w:val="22"/>
        </w:rPr>
        <w:t xml:space="preserve"> in the member’s home</w:t>
      </w:r>
      <w:r w:rsidRPr="003F52E4">
        <w:rPr>
          <w:spacing w:val="-3"/>
          <w:sz w:val="22"/>
        </w:rPr>
        <w:t>.</w:t>
      </w:r>
      <w:r>
        <w:rPr>
          <w:spacing w:val="-3"/>
          <w:sz w:val="22"/>
        </w:rPr>
        <w:t xml:space="preserve"> The DME provider must document the member’s discharge plan and discharge date in the member’s record before the equipment is delivered to the nursing facility, and provide such documentation to the MassHealth agency upon request. For equipment delivered to a nursing facility for use by a member after discharge from the facility, the date of service is the date of discharge.</w:t>
      </w:r>
    </w:p>
    <w:p w14:paraId="11C81D78" w14:textId="77777777" w:rsidR="00B702D5" w:rsidRDefault="00B702D5" w:rsidP="00B702D5">
      <w:pPr>
        <w:tabs>
          <w:tab w:val="left" w:pos="-720"/>
          <w:tab w:val="left" w:pos="1260"/>
          <w:tab w:val="left" w:pos="1710"/>
          <w:tab w:val="left" w:pos="1980"/>
        </w:tabs>
        <w:suppressAutoHyphens/>
        <w:ind w:left="1440"/>
        <w:rPr>
          <w:spacing w:val="-3"/>
          <w:sz w:val="22"/>
        </w:rPr>
      </w:pPr>
      <w:r>
        <w:rPr>
          <w:spacing w:val="-3"/>
          <w:sz w:val="22"/>
        </w:rPr>
        <w:t>(</w:t>
      </w:r>
      <w:r w:rsidRPr="003F52E4">
        <w:rPr>
          <w:spacing w:val="-3"/>
          <w:sz w:val="22"/>
        </w:rPr>
        <w:t>c</w:t>
      </w:r>
      <w:r>
        <w:rPr>
          <w:spacing w:val="-3"/>
          <w:sz w:val="22"/>
        </w:rPr>
        <w:t xml:space="preserve">)  </w:t>
      </w:r>
      <w:r>
        <w:rPr>
          <w:spacing w:val="-3"/>
          <w:sz w:val="22"/>
          <w:u w:val="single"/>
        </w:rPr>
        <w:t>Support S</w:t>
      </w:r>
      <w:r w:rsidRPr="000D3376">
        <w:rPr>
          <w:spacing w:val="-3"/>
          <w:sz w:val="22"/>
          <w:u w:val="single"/>
        </w:rPr>
        <w:t>urfaces</w:t>
      </w:r>
      <w:r w:rsidRPr="00A258B4">
        <w:rPr>
          <w:spacing w:val="-3"/>
          <w:sz w:val="22"/>
        </w:rPr>
        <w:t>.</w:t>
      </w:r>
      <w:r>
        <w:rPr>
          <w:spacing w:val="-3"/>
          <w:sz w:val="22"/>
        </w:rPr>
        <w:t xml:space="preserve"> The MassHealth agency pays DME providers for the rental or purchase of </w:t>
      </w:r>
      <w:r w:rsidRPr="00B66266">
        <w:rPr>
          <w:spacing w:val="-3"/>
          <w:sz w:val="22"/>
        </w:rPr>
        <w:t>support surfaces</w:t>
      </w:r>
      <w:r>
        <w:rPr>
          <w:spacing w:val="-3"/>
          <w:sz w:val="22"/>
        </w:rPr>
        <w:t xml:space="preserve"> for the exclusive full-time use of a member residing in a nursing facility.</w:t>
      </w:r>
    </w:p>
    <w:p w14:paraId="451F4329" w14:textId="77777777" w:rsidR="00B702D5" w:rsidRDefault="00B702D5" w:rsidP="00B702D5">
      <w:pPr>
        <w:tabs>
          <w:tab w:val="left" w:pos="-720"/>
          <w:tab w:val="left" w:pos="900"/>
          <w:tab w:val="left" w:pos="1350"/>
          <w:tab w:val="left" w:pos="1710"/>
        </w:tabs>
        <w:suppressAutoHyphens/>
        <w:ind w:left="1080"/>
        <w:rPr>
          <w:spacing w:val="-3"/>
          <w:sz w:val="22"/>
        </w:rPr>
      </w:pPr>
      <w:r>
        <w:rPr>
          <w:spacing w:val="-3"/>
          <w:sz w:val="22"/>
        </w:rPr>
        <w:t xml:space="preserve">(2)  </w:t>
      </w:r>
      <w:r w:rsidRPr="004974DB">
        <w:rPr>
          <w:spacing w:val="-3"/>
          <w:sz w:val="22"/>
        </w:rPr>
        <w:t>The</w:t>
      </w:r>
      <w:r w:rsidRPr="00173CB0">
        <w:rPr>
          <w:spacing w:val="-3"/>
          <w:sz w:val="22"/>
        </w:rPr>
        <w:t xml:space="preserve"> </w:t>
      </w:r>
      <w:r>
        <w:rPr>
          <w:spacing w:val="-3"/>
          <w:sz w:val="22"/>
        </w:rPr>
        <w:t>MassHealth agency does not pay DME providers for the</w:t>
      </w:r>
      <w:r w:rsidRPr="004974DB">
        <w:rPr>
          <w:spacing w:val="-3"/>
          <w:sz w:val="22"/>
        </w:rPr>
        <w:t xml:space="preserve"> following services for members residing in nursing facilities</w:t>
      </w:r>
      <w:r>
        <w:rPr>
          <w:spacing w:val="-3"/>
          <w:sz w:val="22"/>
        </w:rPr>
        <w:t xml:space="preserve">. </w:t>
      </w:r>
    </w:p>
    <w:p w14:paraId="5B604912" w14:textId="77777777" w:rsidR="00B702D5" w:rsidRDefault="00B702D5" w:rsidP="00B702D5">
      <w:pPr>
        <w:tabs>
          <w:tab w:val="left" w:pos="-720"/>
          <w:tab w:val="left" w:pos="900"/>
          <w:tab w:val="left" w:pos="1710"/>
          <w:tab w:val="left" w:pos="2070"/>
        </w:tabs>
        <w:suppressAutoHyphens/>
        <w:ind w:left="1440"/>
        <w:rPr>
          <w:spacing w:val="-3"/>
          <w:sz w:val="22"/>
        </w:rPr>
      </w:pPr>
      <w:r>
        <w:rPr>
          <w:spacing w:val="-3"/>
          <w:sz w:val="22"/>
        </w:rPr>
        <w:t xml:space="preserve">(a)  </w:t>
      </w:r>
      <w:r w:rsidRPr="008F703E">
        <w:rPr>
          <w:spacing w:val="-3"/>
          <w:sz w:val="22"/>
        </w:rPr>
        <w:t>medical</w:t>
      </w:r>
      <w:r>
        <w:rPr>
          <w:spacing w:val="-3"/>
          <w:sz w:val="22"/>
        </w:rPr>
        <w:t xml:space="preserve"> supplies, </w:t>
      </w:r>
      <w:r w:rsidRPr="008F703E">
        <w:rPr>
          <w:spacing w:val="-3"/>
          <w:sz w:val="22"/>
        </w:rPr>
        <w:t>including but not limited to</w:t>
      </w:r>
      <w:r>
        <w:rPr>
          <w:spacing w:val="-3"/>
          <w:sz w:val="22"/>
        </w:rPr>
        <w:t xml:space="preserve"> absorbent products, urological supplies, ostomy supplies, diabetic supplies, and enteral/parenteral products or supplies for MassHealth members residing in nursing facilities</w:t>
      </w:r>
      <w:r w:rsidRPr="003F52E4">
        <w:rPr>
          <w:spacing w:val="-3"/>
          <w:sz w:val="22"/>
        </w:rPr>
        <w:t>.</w:t>
      </w:r>
    </w:p>
    <w:p w14:paraId="17E014D4"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(b)  the purchase, rental, or repair of standard, manual wheelchairs. This includes, but is not limited to transport chairs, standard manual wheelchairs, standard hemi wheelchairs, lightweight wheelchairs, high-strength lightweight wheelchairs, ultra-lightweight wheelchairs, heavy duty wheelchairs, semi-reclining wheelchairs, amputee wheelchairs, and extra heavy duty wheelchairs.</w:t>
      </w:r>
    </w:p>
    <w:p w14:paraId="0A8BC1F7"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rPr>
      </w:pPr>
    </w:p>
    <w:p w14:paraId="2E9CD602" w14:textId="77777777" w:rsidR="00B702D5" w:rsidRDefault="00B702D5" w:rsidP="00B702D5">
      <w:pPr>
        <w:tabs>
          <w:tab w:val="left" w:pos="-720"/>
          <w:tab w:val="left" w:pos="900"/>
          <w:tab w:val="left" w:pos="1350"/>
          <w:tab w:val="left" w:pos="1980"/>
        </w:tabs>
        <w:suppressAutoHyphens/>
        <w:ind w:left="720"/>
        <w:rPr>
          <w:spacing w:val="-3"/>
          <w:sz w:val="22"/>
        </w:rPr>
      </w:pPr>
      <w:r w:rsidRPr="001A4D9D">
        <w:rPr>
          <w:spacing w:val="-3"/>
          <w:sz w:val="22"/>
        </w:rPr>
        <w:t xml:space="preserve">(B)  </w:t>
      </w:r>
      <w:r w:rsidRPr="001A4D9D">
        <w:rPr>
          <w:spacing w:val="-3"/>
          <w:sz w:val="22"/>
          <w:u w:val="single"/>
        </w:rPr>
        <w:t>MassHealth Members Who Are Inpatients in Acute, Chronic Disease and Rehabilitation, and Psychiatric Hospitals</w:t>
      </w:r>
      <w:r w:rsidRPr="001A4D9D">
        <w:rPr>
          <w:spacing w:val="-3"/>
          <w:sz w:val="22"/>
        </w:rPr>
        <w:t>. The MassHealth agency does not pay DME providers for medical supplies, including but not limited to absorbent products, or the purchase, rental, or repair of DME provided to a MassHealth member who is an inpatient in a hospital, except for DME delivered to the member in accordance with 130 CMR 409.419(C).</w:t>
      </w:r>
    </w:p>
    <w:p w14:paraId="51CAC3D2" w14:textId="77777777" w:rsidR="00B702D5" w:rsidRDefault="00B702D5" w:rsidP="00B702D5">
      <w:pPr>
        <w:tabs>
          <w:tab w:val="left" w:pos="-720"/>
          <w:tab w:val="left" w:pos="900"/>
          <w:tab w:val="left" w:pos="1350"/>
          <w:tab w:val="left" w:pos="1710"/>
          <w:tab w:val="left" w:pos="1980"/>
        </w:tabs>
        <w:suppressAutoHyphens/>
        <w:ind w:left="720"/>
        <w:rPr>
          <w:spacing w:val="-3"/>
          <w:sz w:val="22"/>
        </w:rPr>
      </w:pPr>
    </w:p>
    <w:p w14:paraId="6AC738DC" w14:textId="77777777"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5BCC0B0" w14:textId="77777777" w:rsidTr="00466F2B">
        <w:trPr>
          <w:trHeight w:hRule="exact" w:val="864"/>
        </w:trPr>
        <w:tc>
          <w:tcPr>
            <w:tcW w:w="4080" w:type="dxa"/>
            <w:tcBorders>
              <w:bottom w:val="nil"/>
            </w:tcBorders>
          </w:tcPr>
          <w:p w14:paraId="77DD4D8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FF311D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AFF9BE7"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B0CB51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8B70AC"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D6E36F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840BD8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B4160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B702D5" w:rsidRPr="002B61E2" w14:paraId="4149DC84" w14:textId="77777777" w:rsidTr="00466F2B">
        <w:trPr>
          <w:trHeight w:hRule="exact" w:val="864"/>
        </w:trPr>
        <w:tc>
          <w:tcPr>
            <w:tcW w:w="4080" w:type="dxa"/>
            <w:tcBorders>
              <w:top w:val="nil"/>
            </w:tcBorders>
            <w:vAlign w:val="center"/>
          </w:tcPr>
          <w:p w14:paraId="2538ECBE"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847C57">
              <w:rPr>
                <w:rFonts w:ascii="Arial" w:hAnsi="Arial" w:cs="Arial"/>
              </w:rPr>
              <w:t>Durable Medical Equipment</w:t>
            </w:r>
            <w:r>
              <w:rPr>
                <w:rFonts w:ascii="Arial" w:hAnsi="Arial" w:cs="Arial"/>
              </w:rPr>
              <w:t xml:space="preserve"> </w:t>
            </w:r>
            <w:r w:rsidRPr="00847C57">
              <w:rPr>
                <w:rFonts w:ascii="Arial" w:hAnsi="Arial" w:cs="Arial"/>
              </w:rPr>
              <w:t>Manual</w:t>
            </w:r>
          </w:p>
        </w:tc>
        <w:tc>
          <w:tcPr>
            <w:tcW w:w="3750" w:type="dxa"/>
          </w:tcPr>
          <w:p w14:paraId="13DEEF7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959C2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sidRPr="0016177A">
              <w:rPr>
                <w:rFonts w:ascii="Arial" w:hAnsi="Arial" w:cs="Arial"/>
              </w:rPr>
              <w:t>DME</w:t>
            </w:r>
            <w:r>
              <w:rPr>
                <w:rFonts w:ascii="Arial" w:hAnsi="Arial" w:cs="Arial"/>
              </w:rPr>
              <w:t>-39</w:t>
            </w:r>
          </w:p>
        </w:tc>
        <w:tc>
          <w:tcPr>
            <w:tcW w:w="1771" w:type="dxa"/>
          </w:tcPr>
          <w:p w14:paraId="0894113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64E8F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99D81CE" w14:textId="77777777" w:rsidR="00B702D5" w:rsidRDefault="00B702D5" w:rsidP="00B702D5">
      <w:pPr>
        <w:tabs>
          <w:tab w:val="left" w:pos="-720"/>
          <w:tab w:val="left" w:pos="900"/>
          <w:tab w:val="left" w:pos="1710"/>
          <w:tab w:val="left" w:pos="2070"/>
        </w:tabs>
        <w:suppressAutoHyphens/>
        <w:ind w:left="1710" w:hanging="1710"/>
        <w:rPr>
          <w:spacing w:val="-3"/>
          <w:sz w:val="22"/>
        </w:rPr>
      </w:pPr>
    </w:p>
    <w:p w14:paraId="3A898B1C" w14:textId="77777777" w:rsidR="00B702D5" w:rsidRDefault="00B702D5" w:rsidP="00B702D5">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5A245D">
        <w:rPr>
          <w:spacing w:val="-3"/>
          <w:sz w:val="22"/>
          <w:u w:val="single"/>
        </w:rPr>
        <w:t>MassHealth Members Who Are Residing in Intermediate Care Facilities for</w:t>
      </w:r>
      <w:r>
        <w:rPr>
          <w:spacing w:val="-3"/>
          <w:sz w:val="22"/>
          <w:u w:val="single"/>
        </w:rPr>
        <w:t xml:space="preserve"> Individuals with Intellectual Disabilities</w:t>
      </w:r>
      <w:r w:rsidRPr="005A245D">
        <w:rPr>
          <w:spacing w:val="-3"/>
          <w:sz w:val="22"/>
          <w:u w:val="single"/>
        </w:rPr>
        <w:t xml:space="preserve"> (ICF/</w:t>
      </w:r>
      <w:r>
        <w:rPr>
          <w:spacing w:val="-3"/>
          <w:sz w:val="22"/>
          <w:u w:val="single"/>
        </w:rPr>
        <w:t>IID</w:t>
      </w:r>
      <w:r w:rsidRPr="005A245D">
        <w:rPr>
          <w:spacing w:val="-3"/>
          <w:sz w:val="22"/>
          <w:u w:val="single"/>
        </w:rPr>
        <w:t>)</w:t>
      </w:r>
      <w:r>
        <w:rPr>
          <w:spacing w:val="-3"/>
          <w:sz w:val="22"/>
        </w:rPr>
        <w:t>.</w:t>
      </w:r>
    </w:p>
    <w:p w14:paraId="49AA91C1" w14:textId="77777777" w:rsidR="00B702D5" w:rsidRDefault="00B702D5" w:rsidP="00B702D5">
      <w:pPr>
        <w:tabs>
          <w:tab w:val="left" w:pos="-720"/>
          <w:tab w:val="left" w:pos="900"/>
          <w:tab w:val="left" w:pos="1350"/>
          <w:tab w:val="left" w:pos="1710"/>
          <w:tab w:val="left" w:pos="1980"/>
        </w:tabs>
        <w:suppressAutoHyphens/>
        <w:ind w:left="1080"/>
        <w:rPr>
          <w:spacing w:val="-3"/>
          <w:sz w:val="22"/>
        </w:rPr>
      </w:pPr>
      <w:r>
        <w:rPr>
          <w:spacing w:val="-3"/>
          <w:sz w:val="22"/>
        </w:rPr>
        <w:t xml:space="preserve">(1)  </w:t>
      </w:r>
      <w:r>
        <w:rPr>
          <w:spacing w:val="-3"/>
          <w:sz w:val="22"/>
          <w:u w:val="single"/>
        </w:rPr>
        <w:t>Covered Services</w:t>
      </w:r>
      <w:r>
        <w:rPr>
          <w:spacing w:val="-3"/>
          <w:sz w:val="22"/>
        </w:rPr>
        <w:t>.</w:t>
      </w:r>
    </w:p>
    <w:p w14:paraId="2FA67820"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Customized Seating and Mobility E</w:t>
      </w:r>
      <w:r w:rsidRPr="00144BC9">
        <w:rPr>
          <w:spacing w:val="-3"/>
          <w:sz w:val="22"/>
          <w:u w:val="single"/>
        </w:rPr>
        <w:t>quipment</w:t>
      </w:r>
      <w:r w:rsidRPr="00144BC9">
        <w:rPr>
          <w:spacing w:val="-3"/>
          <w:sz w:val="22"/>
        </w:rPr>
        <w:t xml:space="preserve">. The MassHealth agency pays DME </w:t>
      </w:r>
      <w:r w:rsidRPr="001A4D9D">
        <w:rPr>
          <w:spacing w:val="-3"/>
          <w:sz w:val="22"/>
        </w:rPr>
        <w:t>providers for the purchase, rental, or repair of customized medically necessary mobility systems, positioning seating systems, and add-ons, subject to all limitations and conditions of payment in 130 CMR 409.000 and 130 CMR 450.000</w:t>
      </w:r>
      <w:r w:rsidRPr="00144BC9">
        <w:rPr>
          <w:spacing w:val="-3"/>
          <w:sz w:val="22"/>
        </w:rPr>
        <w:t xml:space="preserve">: </w:t>
      </w:r>
      <w:r w:rsidRPr="00144BC9">
        <w:rPr>
          <w:i/>
          <w:spacing w:val="-3"/>
          <w:sz w:val="22"/>
        </w:rPr>
        <w:t>Administrative and Billing</w:t>
      </w:r>
      <w:r w:rsidRPr="001A4D9D">
        <w:rPr>
          <w:i/>
          <w:spacing w:val="-3"/>
          <w:sz w:val="22"/>
        </w:rPr>
        <w:t xml:space="preserve"> Regulations</w:t>
      </w:r>
      <w:r w:rsidRPr="001A4D9D">
        <w:rPr>
          <w:spacing w:val="-3"/>
          <w:sz w:val="22"/>
        </w:rPr>
        <w:t>, when purchased solely for the full-time use of a member residing in an ICF/IID (if the customization precludes the use of equipment by other individuals in the ICF/IID).</w:t>
      </w:r>
    </w:p>
    <w:p w14:paraId="205B2364"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3449F2">
        <w:rPr>
          <w:spacing w:val="-3"/>
          <w:sz w:val="22"/>
        </w:rPr>
        <w:t>(b)</w:t>
      </w:r>
      <w:r>
        <w:rPr>
          <w:spacing w:val="-3"/>
          <w:sz w:val="22"/>
        </w:rPr>
        <w:t xml:space="preserve">  </w:t>
      </w:r>
      <w:r>
        <w:rPr>
          <w:spacing w:val="-3"/>
          <w:sz w:val="22"/>
          <w:u w:val="single"/>
        </w:rPr>
        <w:t>Other Customized Durable Medical E</w:t>
      </w:r>
      <w:r w:rsidRPr="00C27BAD">
        <w:rPr>
          <w:spacing w:val="-3"/>
          <w:sz w:val="22"/>
          <w:u w:val="single"/>
        </w:rPr>
        <w:t>quipment</w:t>
      </w:r>
      <w:r>
        <w:rPr>
          <w:spacing w:val="-3"/>
          <w:sz w:val="22"/>
        </w:rPr>
        <w:t xml:space="preserve">. The MassHealth agency pays DME </w:t>
      </w:r>
      <w:r w:rsidRPr="003449F2">
        <w:rPr>
          <w:spacing w:val="-3"/>
          <w:sz w:val="22"/>
        </w:rPr>
        <w:t xml:space="preserve">providers for other </w:t>
      </w:r>
      <w:r>
        <w:rPr>
          <w:spacing w:val="-3"/>
          <w:sz w:val="22"/>
        </w:rPr>
        <w:t>customized DME</w:t>
      </w:r>
      <w:r w:rsidRPr="003449F2">
        <w:rPr>
          <w:spacing w:val="-3"/>
          <w:sz w:val="22"/>
        </w:rPr>
        <w:t xml:space="preserve"> that is purchase</w:t>
      </w:r>
      <w:r>
        <w:rPr>
          <w:spacing w:val="-3"/>
          <w:sz w:val="22"/>
        </w:rPr>
        <w:t xml:space="preserve">d solely for the full-time use </w:t>
      </w:r>
      <w:r w:rsidRPr="003449F2">
        <w:rPr>
          <w:spacing w:val="-3"/>
          <w:sz w:val="22"/>
        </w:rPr>
        <w:t>of a member residing in an ICF/</w:t>
      </w:r>
      <w:r>
        <w:rPr>
          <w:spacing w:val="-3"/>
          <w:sz w:val="22"/>
        </w:rPr>
        <w:t>IID</w:t>
      </w:r>
      <w:r w:rsidRPr="003449F2">
        <w:rPr>
          <w:spacing w:val="-3"/>
          <w:sz w:val="22"/>
        </w:rPr>
        <w:t xml:space="preserve"> (if the customization pre</w:t>
      </w:r>
      <w:r>
        <w:rPr>
          <w:spacing w:val="-3"/>
          <w:sz w:val="22"/>
        </w:rPr>
        <w:t xml:space="preserve">cludes the use of equipment by </w:t>
      </w:r>
      <w:r w:rsidRPr="003449F2">
        <w:rPr>
          <w:spacing w:val="-3"/>
          <w:sz w:val="22"/>
        </w:rPr>
        <w:t>other individuals in the ICF/</w:t>
      </w:r>
      <w:r>
        <w:rPr>
          <w:spacing w:val="-3"/>
          <w:sz w:val="22"/>
        </w:rPr>
        <w:t>IID</w:t>
      </w:r>
      <w:r w:rsidRPr="003449F2">
        <w:rPr>
          <w:spacing w:val="-3"/>
          <w:sz w:val="22"/>
        </w:rPr>
        <w:t xml:space="preserve">). </w:t>
      </w:r>
    </w:p>
    <w:p w14:paraId="63697CE8"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3449F2">
        <w:rPr>
          <w:spacing w:val="-3"/>
          <w:sz w:val="22"/>
        </w:rPr>
        <w:t xml:space="preserve">(c)  </w:t>
      </w:r>
      <w:r>
        <w:rPr>
          <w:spacing w:val="-3"/>
          <w:sz w:val="22"/>
          <w:u w:val="single"/>
        </w:rPr>
        <w:t>Durable Medical Equipment for Members to Be D</w:t>
      </w:r>
      <w:r w:rsidRPr="006679CD">
        <w:rPr>
          <w:spacing w:val="-3"/>
          <w:sz w:val="22"/>
          <w:u w:val="single"/>
        </w:rPr>
        <w:t>ischarged from an ICF/</w:t>
      </w:r>
      <w:r>
        <w:rPr>
          <w:spacing w:val="-3"/>
          <w:sz w:val="22"/>
          <w:u w:val="single"/>
        </w:rPr>
        <w:t>IID</w:t>
      </w:r>
      <w:r>
        <w:rPr>
          <w:spacing w:val="-3"/>
          <w:sz w:val="22"/>
        </w:rPr>
        <w:t xml:space="preserve">.  The </w:t>
      </w:r>
      <w:r w:rsidRPr="003449F2">
        <w:rPr>
          <w:spacing w:val="-3"/>
          <w:sz w:val="22"/>
        </w:rPr>
        <w:t>MassHealth agency allows a DME provider to deliver equipment to an ICF/</w:t>
      </w:r>
      <w:r>
        <w:rPr>
          <w:spacing w:val="-3"/>
          <w:sz w:val="22"/>
        </w:rPr>
        <w:t>IID</w:t>
      </w:r>
      <w:r w:rsidRPr="003449F2">
        <w:rPr>
          <w:spacing w:val="-3"/>
          <w:sz w:val="22"/>
        </w:rPr>
        <w:t>, before the member’s scheduled discharge date, for the purpose of teac</w:t>
      </w:r>
      <w:r>
        <w:rPr>
          <w:spacing w:val="-3"/>
          <w:sz w:val="22"/>
        </w:rPr>
        <w:t xml:space="preserve">hing the member how to use the </w:t>
      </w:r>
      <w:r w:rsidRPr="003449F2">
        <w:rPr>
          <w:spacing w:val="-3"/>
          <w:sz w:val="22"/>
        </w:rPr>
        <w:t>equipment, taking measurements, or adjusting equipment to be used in the member’s home</w:t>
      </w:r>
      <w:r>
        <w:rPr>
          <w:spacing w:val="-3"/>
          <w:sz w:val="22"/>
        </w:rPr>
        <w:t xml:space="preserve"> (</w:t>
      </w:r>
      <w:r w:rsidRPr="009A3647">
        <w:rPr>
          <w:i/>
          <w:spacing w:val="-3"/>
          <w:sz w:val="22"/>
        </w:rPr>
        <w:t>see</w:t>
      </w:r>
      <w:r>
        <w:rPr>
          <w:spacing w:val="-3"/>
          <w:sz w:val="22"/>
        </w:rPr>
        <w:t xml:space="preserve"> 130 CMR 409.419</w:t>
      </w:r>
      <w:r w:rsidRPr="003449F2">
        <w:rPr>
          <w:spacing w:val="-3"/>
          <w:sz w:val="22"/>
        </w:rPr>
        <w:t>(C</w:t>
      </w:r>
      <w:r>
        <w:rPr>
          <w:spacing w:val="-3"/>
          <w:sz w:val="22"/>
        </w:rPr>
        <w:t>)</w:t>
      </w:r>
      <w:r w:rsidRPr="003449F2">
        <w:rPr>
          <w:spacing w:val="-3"/>
          <w:sz w:val="22"/>
        </w:rPr>
        <w:t xml:space="preserve">). </w:t>
      </w:r>
      <w:r>
        <w:rPr>
          <w:spacing w:val="-3"/>
          <w:sz w:val="22"/>
        </w:rPr>
        <w:t>The DME provider must document the member’s discharge plan and discharge date in the member’s record before the equipment is delivered to the ICF/IID, and provide such documentation to the MassHealth agency upon request. For equipment delivered to a ICF/IID for use by a member after discharge from the facility, the date of service is the date of discharge.</w:t>
      </w:r>
    </w:p>
    <w:p w14:paraId="60E9B85B"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 xml:space="preserve">(2)  </w:t>
      </w:r>
      <w:r w:rsidRPr="005E7088">
        <w:rPr>
          <w:spacing w:val="-3"/>
          <w:sz w:val="22"/>
          <w:u w:val="single"/>
        </w:rPr>
        <w:t>Noncovered Services</w:t>
      </w:r>
      <w:r>
        <w:rPr>
          <w:spacing w:val="-3"/>
          <w:sz w:val="22"/>
        </w:rPr>
        <w:t>.</w:t>
      </w:r>
      <w:r w:rsidRPr="003449F2">
        <w:rPr>
          <w:spacing w:val="-3"/>
          <w:sz w:val="22"/>
        </w:rPr>
        <w:t xml:space="preserve"> The MassHealth agency does not pay a DME provider for medical supplies, including but not limited to absorbent products, or the purchase, rental, or repair of non-customized DME provided to a member residing in an ICF/</w:t>
      </w:r>
      <w:r>
        <w:rPr>
          <w:spacing w:val="-3"/>
          <w:sz w:val="22"/>
        </w:rPr>
        <w:t>IID</w:t>
      </w:r>
      <w:r w:rsidRPr="003449F2">
        <w:rPr>
          <w:spacing w:val="-3"/>
          <w:sz w:val="22"/>
        </w:rPr>
        <w:t>.</w:t>
      </w:r>
    </w:p>
    <w:p w14:paraId="0152605E" w14:textId="77777777" w:rsidR="00B702D5" w:rsidRDefault="00B702D5" w:rsidP="00B702D5">
      <w:pPr>
        <w:tabs>
          <w:tab w:val="left" w:pos="-720"/>
          <w:tab w:val="left" w:pos="900"/>
          <w:tab w:val="left" w:pos="1350"/>
          <w:tab w:val="left" w:pos="1710"/>
          <w:tab w:val="left" w:pos="2070"/>
        </w:tabs>
        <w:suppressAutoHyphens/>
        <w:rPr>
          <w:spacing w:val="-3"/>
          <w:sz w:val="22"/>
        </w:rPr>
      </w:pPr>
    </w:p>
    <w:p w14:paraId="50479970" w14:textId="77777777" w:rsidR="00B702D5" w:rsidRDefault="00B702D5" w:rsidP="00B702D5">
      <w:pPr>
        <w:tabs>
          <w:tab w:val="left" w:pos="-720"/>
          <w:tab w:val="left" w:pos="0"/>
          <w:tab w:val="left" w:pos="900"/>
          <w:tab w:val="left" w:pos="1710"/>
          <w:tab w:val="left" w:pos="2070"/>
        </w:tabs>
        <w:suppressAutoHyphens/>
        <w:rPr>
          <w:spacing w:val="-3"/>
          <w:sz w:val="22"/>
          <w:u w:val="single"/>
        </w:rPr>
      </w:pPr>
      <w:r w:rsidRPr="00A073A2">
        <w:rPr>
          <w:spacing w:val="-3"/>
          <w:sz w:val="22"/>
          <w:u w:val="single"/>
        </w:rPr>
        <w:t>409.416</w:t>
      </w:r>
      <w:r>
        <w:rPr>
          <w:spacing w:val="-3"/>
          <w:sz w:val="22"/>
          <w:u w:val="single"/>
        </w:rPr>
        <w:t xml:space="preserve">:  </w:t>
      </w:r>
      <w:r w:rsidRPr="00AD6E48">
        <w:rPr>
          <w:spacing w:val="-3"/>
          <w:sz w:val="22"/>
          <w:u w:val="single"/>
        </w:rPr>
        <w:t>Requirements for Prescriptions or Letters</w:t>
      </w:r>
      <w:r>
        <w:rPr>
          <w:spacing w:val="-3"/>
          <w:sz w:val="22"/>
          <w:u w:val="single"/>
        </w:rPr>
        <w:t xml:space="preserve"> of Medical Necessity </w:t>
      </w:r>
      <w:r w:rsidRPr="00AD6E48">
        <w:rPr>
          <w:spacing w:val="-3"/>
          <w:sz w:val="22"/>
          <w:u w:val="single"/>
        </w:rPr>
        <w:t>Completed by the Ordering Practitioner</w:t>
      </w:r>
    </w:p>
    <w:p w14:paraId="65D64CBB"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rPr>
      </w:pPr>
    </w:p>
    <w:p w14:paraId="694A8E94" w14:textId="77777777" w:rsidR="00B702D5" w:rsidRDefault="00B702D5" w:rsidP="00B702D5">
      <w:pPr>
        <w:pStyle w:val="ListParagraph"/>
        <w:tabs>
          <w:tab w:val="left" w:pos="-720"/>
          <w:tab w:val="left" w:pos="900"/>
          <w:tab w:val="left" w:pos="1350"/>
          <w:tab w:val="left" w:pos="2070"/>
        </w:tabs>
        <w:suppressAutoHyphens/>
        <w:rPr>
          <w:spacing w:val="-3"/>
          <w:sz w:val="22"/>
        </w:rPr>
      </w:pPr>
      <w:r w:rsidRPr="00030234">
        <w:rPr>
          <w:spacing w:val="-3"/>
          <w:sz w:val="22"/>
        </w:rPr>
        <w:t>(A</w:t>
      </w:r>
      <w:r>
        <w:rPr>
          <w:spacing w:val="-3"/>
          <w:sz w:val="22"/>
        </w:rPr>
        <w:t xml:space="preserve">)  </w:t>
      </w:r>
      <w:r w:rsidRPr="00330F6A">
        <w:rPr>
          <w:spacing w:val="-3"/>
          <w:sz w:val="22"/>
          <w:u w:val="single"/>
        </w:rPr>
        <w:t>LOMN and Prescription</w:t>
      </w:r>
      <w:r w:rsidRPr="00330F6A">
        <w:rPr>
          <w:spacing w:val="-3"/>
          <w:sz w:val="22"/>
        </w:rPr>
        <w:t>. The DME provider must obtain either a prescription or letter of medical necessity (LOMN), or a combination</w:t>
      </w:r>
      <w:r>
        <w:rPr>
          <w:spacing w:val="-3"/>
          <w:sz w:val="22"/>
        </w:rPr>
        <w:t xml:space="preserve"> of a prescription and LOMN</w:t>
      </w:r>
      <w:r w:rsidRPr="009A3647">
        <w:rPr>
          <w:spacing w:val="-3"/>
          <w:sz w:val="22"/>
        </w:rPr>
        <w:t xml:space="preserve"> for the purchase or rental of DME. The prescription</w:t>
      </w:r>
      <w:r>
        <w:rPr>
          <w:spacing w:val="-3"/>
          <w:sz w:val="22"/>
        </w:rPr>
        <w:t>,</w:t>
      </w:r>
      <w:r w:rsidRPr="009A3647">
        <w:rPr>
          <w:spacing w:val="-3"/>
          <w:sz w:val="22"/>
        </w:rPr>
        <w:t xml:space="preserve"> LOMN</w:t>
      </w:r>
      <w:r>
        <w:rPr>
          <w:spacing w:val="-3"/>
          <w:sz w:val="22"/>
        </w:rPr>
        <w:t>,</w:t>
      </w:r>
      <w:r w:rsidRPr="009A3647">
        <w:rPr>
          <w:spacing w:val="-3"/>
          <w:sz w:val="22"/>
        </w:rPr>
        <w:t xml:space="preserve"> </w:t>
      </w:r>
      <w:r>
        <w:rPr>
          <w:spacing w:val="-3"/>
          <w:sz w:val="22"/>
        </w:rPr>
        <w:t>or a combination of a prescription and LOMN that meets the requirements of 130 CMR 409.416,</w:t>
      </w:r>
      <w:r w:rsidRPr="00562CB4">
        <w:rPr>
          <w:spacing w:val="-3"/>
          <w:sz w:val="22"/>
        </w:rPr>
        <w:t xml:space="preserve"> </w:t>
      </w:r>
      <w:r w:rsidRPr="009A3647">
        <w:rPr>
          <w:spacing w:val="-3"/>
          <w:sz w:val="22"/>
        </w:rPr>
        <w:t xml:space="preserve">must be in writing, signed by the ordering practitioner, and dated prior to the date </w:t>
      </w:r>
      <w:r>
        <w:rPr>
          <w:spacing w:val="-3"/>
          <w:sz w:val="22"/>
        </w:rPr>
        <w:t>the claim is submitted to the MassHealth agency</w:t>
      </w:r>
      <w:r w:rsidRPr="009A3647">
        <w:rPr>
          <w:spacing w:val="-3"/>
          <w:sz w:val="22"/>
        </w:rPr>
        <w:t xml:space="preserve">. For certain DME that requires a prescription by specified medical professionals, the prescription or LOMN must be signed by such medical professionals. If the DME requires prior authorization, the prescription or LOMN must be dated prior to the date the prior authorization request is submitted to the MassHealth agency. </w:t>
      </w:r>
    </w:p>
    <w:p w14:paraId="6C4CAC23" w14:textId="77777777" w:rsidR="00B702D5" w:rsidRPr="009A3647" w:rsidRDefault="00B702D5" w:rsidP="00B702D5">
      <w:pPr>
        <w:pStyle w:val="ListParagraph"/>
        <w:tabs>
          <w:tab w:val="left" w:pos="-720"/>
          <w:tab w:val="left" w:pos="900"/>
          <w:tab w:val="left" w:pos="1350"/>
          <w:tab w:val="left" w:pos="2070"/>
        </w:tabs>
        <w:suppressAutoHyphens/>
        <w:rPr>
          <w:spacing w:val="-3"/>
          <w:sz w:val="22"/>
        </w:rPr>
      </w:pPr>
    </w:p>
    <w:p w14:paraId="5474BBE4" w14:textId="77777777" w:rsidR="00B702D5" w:rsidRPr="00330F6A" w:rsidRDefault="00B702D5" w:rsidP="00B702D5">
      <w:pPr>
        <w:pStyle w:val="ListParagraph"/>
        <w:tabs>
          <w:tab w:val="left" w:pos="-720"/>
          <w:tab w:val="left" w:pos="900"/>
          <w:tab w:val="left" w:pos="2070"/>
        </w:tabs>
        <w:suppressAutoHyphens/>
        <w:rPr>
          <w:spacing w:val="-3"/>
          <w:sz w:val="22"/>
        </w:rPr>
      </w:pPr>
      <w:r w:rsidRPr="00330F6A">
        <w:rPr>
          <w:spacing w:val="-3"/>
          <w:sz w:val="22"/>
        </w:rPr>
        <w:t xml:space="preserve">(B)  </w:t>
      </w:r>
      <w:r w:rsidRPr="00330F6A">
        <w:rPr>
          <w:spacing w:val="-3"/>
          <w:sz w:val="22"/>
          <w:u w:val="single"/>
        </w:rPr>
        <w:t>Required Prescription or LOMN Information</w:t>
      </w:r>
      <w:r w:rsidRPr="00330F6A">
        <w:rPr>
          <w:spacing w:val="-3"/>
          <w:sz w:val="22"/>
        </w:rPr>
        <w:t>. The initial and subsequent prescriptions or the LOMN must contain the following information, as applicable, with the exception of item (5), which may be provided in additional supporting documentation:</w:t>
      </w:r>
    </w:p>
    <w:p w14:paraId="1D58F95D" w14:textId="77777777" w:rsidR="00B702D5" w:rsidRPr="00330F6A" w:rsidRDefault="00B702D5" w:rsidP="00B702D5">
      <w:pPr>
        <w:pStyle w:val="ListParagraph"/>
        <w:tabs>
          <w:tab w:val="left" w:pos="-720"/>
          <w:tab w:val="left" w:pos="900"/>
          <w:tab w:val="left" w:pos="1350"/>
          <w:tab w:val="left" w:pos="1710"/>
        </w:tabs>
        <w:suppressAutoHyphens/>
        <w:ind w:left="1080"/>
        <w:rPr>
          <w:spacing w:val="-3"/>
          <w:sz w:val="22"/>
        </w:rPr>
      </w:pPr>
      <w:r w:rsidRPr="00330F6A">
        <w:rPr>
          <w:spacing w:val="-3"/>
          <w:sz w:val="22"/>
        </w:rPr>
        <w:t>(1)</w:t>
      </w:r>
      <w:r>
        <w:rPr>
          <w:spacing w:val="-3"/>
          <w:sz w:val="22"/>
        </w:rPr>
        <w:t xml:space="preserve">  </w:t>
      </w:r>
      <w:r w:rsidRPr="00330F6A">
        <w:rPr>
          <w:spacing w:val="-3"/>
          <w:sz w:val="22"/>
        </w:rPr>
        <w:t>the member’s name;</w:t>
      </w:r>
    </w:p>
    <w:p w14:paraId="79632EF6"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(2)</w:t>
      </w:r>
      <w:r>
        <w:rPr>
          <w:spacing w:val="-3"/>
          <w:sz w:val="22"/>
        </w:rPr>
        <w:t xml:space="preserve">  </w:t>
      </w:r>
      <w:r w:rsidRPr="00330F6A">
        <w:rPr>
          <w:spacing w:val="-3"/>
          <w:sz w:val="22"/>
        </w:rPr>
        <w:t>the date of the prescription;</w:t>
      </w:r>
    </w:p>
    <w:p w14:paraId="6D0D8CD3"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(3)</w:t>
      </w:r>
      <w:r>
        <w:rPr>
          <w:spacing w:val="-3"/>
          <w:sz w:val="22"/>
        </w:rPr>
        <w:t xml:space="preserve">  </w:t>
      </w:r>
      <w:r w:rsidRPr="00330F6A">
        <w:rPr>
          <w:spacing w:val="-3"/>
          <w:sz w:val="22"/>
        </w:rPr>
        <w:t xml:space="preserve">the name and quantity of the prescribed item and the number of refills (if appropriate); </w:t>
      </w:r>
    </w:p>
    <w:p w14:paraId="3BE0656D"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(4)</w:t>
      </w:r>
      <w:r>
        <w:rPr>
          <w:spacing w:val="-3"/>
          <w:sz w:val="22"/>
        </w:rPr>
        <w:t xml:space="preserve">  </w:t>
      </w:r>
      <w:r w:rsidRPr="00330F6A">
        <w:rPr>
          <w:spacing w:val="-3"/>
          <w:sz w:val="22"/>
        </w:rPr>
        <w:t>the name, NPI number, and signature of the ordering practitioner and date signed;</w:t>
      </w:r>
    </w:p>
    <w:p w14:paraId="2A9FDA4B"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(5)</w:t>
      </w:r>
      <w:r>
        <w:rPr>
          <w:spacing w:val="-3"/>
          <w:sz w:val="22"/>
        </w:rPr>
        <w:t xml:space="preserve">  </w:t>
      </w:r>
      <w:r w:rsidRPr="00330F6A">
        <w:rPr>
          <w:spacing w:val="-3"/>
          <w:sz w:val="22"/>
        </w:rPr>
        <w:t>medical justification for the item(s) being requested,</w:t>
      </w:r>
      <w:r w:rsidRPr="00330F6A">
        <w:rPr>
          <w:sz w:val="22"/>
          <w:szCs w:val="22"/>
        </w:rPr>
        <w:t xml:space="preserve"> including diagnosis or ICD-10 code</w:t>
      </w:r>
      <w:r w:rsidRPr="00330F6A">
        <w:rPr>
          <w:spacing w:val="-3"/>
          <w:sz w:val="22"/>
        </w:rPr>
        <w:t>;</w:t>
      </w:r>
    </w:p>
    <w:p w14:paraId="518644F7"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E4E2645" w14:textId="77777777" w:rsidTr="00466F2B">
        <w:trPr>
          <w:trHeight w:hRule="exact" w:val="864"/>
        </w:trPr>
        <w:tc>
          <w:tcPr>
            <w:tcW w:w="4080" w:type="dxa"/>
            <w:tcBorders>
              <w:bottom w:val="nil"/>
            </w:tcBorders>
          </w:tcPr>
          <w:p w14:paraId="271089C7"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0826D29"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6A29DE0"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78F8E5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955668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C4AC2E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B23CF7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D9EC6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B702D5" w:rsidRPr="002B61E2" w14:paraId="097327C3" w14:textId="77777777" w:rsidTr="00466F2B">
        <w:trPr>
          <w:trHeight w:hRule="exact" w:val="864"/>
        </w:trPr>
        <w:tc>
          <w:tcPr>
            <w:tcW w:w="4080" w:type="dxa"/>
            <w:tcBorders>
              <w:top w:val="nil"/>
            </w:tcBorders>
            <w:vAlign w:val="center"/>
          </w:tcPr>
          <w:p w14:paraId="771F078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C706D1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0158A8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55705D65"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BBCB4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1C90EB3" w14:textId="77777777" w:rsidR="00B702D5" w:rsidRDefault="00B702D5" w:rsidP="00B702D5">
      <w:pPr>
        <w:tabs>
          <w:tab w:val="left" w:pos="-720"/>
          <w:tab w:val="left" w:pos="900"/>
          <w:tab w:val="left" w:pos="1350"/>
          <w:tab w:val="left" w:pos="1710"/>
        </w:tabs>
        <w:suppressAutoHyphens/>
        <w:ind w:left="1350" w:hanging="1350"/>
        <w:rPr>
          <w:spacing w:val="-3"/>
          <w:sz w:val="22"/>
          <w:u w:val="single"/>
        </w:rPr>
      </w:pPr>
    </w:p>
    <w:p w14:paraId="3945BEF9"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(6)</w:t>
      </w:r>
      <w:r>
        <w:rPr>
          <w:spacing w:val="-3"/>
          <w:sz w:val="22"/>
        </w:rPr>
        <w:t xml:space="preserve">  </w:t>
      </w:r>
      <w:r w:rsidRPr="00330F6A">
        <w:rPr>
          <w:spacing w:val="-3"/>
          <w:sz w:val="22"/>
        </w:rPr>
        <w:t>the equipment settings, hours to be used per day, options, or additional features, as they pertain to the equipment;</w:t>
      </w:r>
    </w:p>
    <w:p w14:paraId="43BC170C" w14:textId="77777777" w:rsidR="00B702D5" w:rsidRPr="00330F6A" w:rsidRDefault="00B702D5" w:rsidP="00B702D5">
      <w:pPr>
        <w:tabs>
          <w:tab w:val="left" w:pos="-720"/>
          <w:tab w:val="left" w:pos="1350"/>
          <w:tab w:val="left" w:pos="2070"/>
        </w:tabs>
        <w:suppressAutoHyphens/>
        <w:ind w:left="1080"/>
        <w:rPr>
          <w:spacing w:val="-3"/>
          <w:sz w:val="22"/>
        </w:rPr>
      </w:pPr>
      <w:r>
        <w:rPr>
          <w:spacing w:val="-3"/>
          <w:sz w:val="22"/>
        </w:rPr>
        <w:t>(7)  l</w:t>
      </w:r>
      <w:r w:rsidRPr="00330F6A">
        <w:rPr>
          <w:spacing w:val="-3"/>
          <w:sz w:val="22"/>
        </w:rPr>
        <w:t>ength of need;</w:t>
      </w:r>
    </w:p>
    <w:p w14:paraId="21CCF0DE"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(8)</w:t>
      </w:r>
      <w:r>
        <w:rPr>
          <w:spacing w:val="-3"/>
          <w:sz w:val="22"/>
        </w:rPr>
        <w:t xml:space="preserve">  </w:t>
      </w:r>
      <w:r w:rsidRPr="00330F6A">
        <w:rPr>
          <w:spacing w:val="-3"/>
          <w:sz w:val="22"/>
        </w:rPr>
        <w:t>the expected outcome and therapeutic benefit of providing the requested item(s) or treatment, when requested; and</w:t>
      </w:r>
    </w:p>
    <w:p w14:paraId="4E412F64"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(9)</w:t>
      </w:r>
      <w:r>
        <w:rPr>
          <w:spacing w:val="-3"/>
          <w:sz w:val="22"/>
        </w:rPr>
        <w:t xml:space="preserve">  </w:t>
      </w:r>
      <w:r w:rsidRPr="00330F6A">
        <w:rPr>
          <w:spacing w:val="-3"/>
          <w:sz w:val="22"/>
        </w:rPr>
        <w:t>a summary of any previous treatment plan, including outcomes, that was used to treat the diagnosed condition for which the prescribed treatment is being recommended, upon request.</w:t>
      </w:r>
    </w:p>
    <w:p w14:paraId="35C3F8C1" w14:textId="77777777" w:rsidR="00B702D5" w:rsidRPr="00330F6A" w:rsidRDefault="00B702D5" w:rsidP="00B702D5">
      <w:pPr>
        <w:tabs>
          <w:tab w:val="left" w:pos="-720"/>
          <w:tab w:val="left" w:pos="900"/>
          <w:tab w:val="left" w:pos="1350"/>
          <w:tab w:val="left" w:pos="1800"/>
          <w:tab w:val="left" w:pos="2070"/>
        </w:tabs>
        <w:suppressAutoHyphens/>
        <w:ind w:left="1350" w:hanging="1350"/>
        <w:rPr>
          <w:spacing w:val="-3"/>
          <w:sz w:val="22"/>
        </w:rPr>
      </w:pPr>
    </w:p>
    <w:p w14:paraId="3A2ACD65" w14:textId="77777777" w:rsidR="00B702D5" w:rsidRPr="00330F6A" w:rsidRDefault="00B702D5" w:rsidP="00B702D5">
      <w:pPr>
        <w:tabs>
          <w:tab w:val="left" w:pos="-720"/>
          <w:tab w:val="left" w:pos="900"/>
          <w:tab w:val="left" w:pos="1350"/>
          <w:tab w:val="left" w:pos="1710"/>
          <w:tab w:val="left" w:pos="1980"/>
        </w:tabs>
        <w:suppressAutoHyphens/>
        <w:ind w:left="720"/>
        <w:rPr>
          <w:spacing w:val="-3"/>
          <w:sz w:val="22"/>
        </w:rPr>
      </w:pPr>
      <w:r w:rsidRPr="001A4D9D">
        <w:rPr>
          <w:spacing w:val="-3"/>
          <w:sz w:val="22"/>
        </w:rPr>
        <w:t xml:space="preserve">(C)  </w:t>
      </w:r>
      <w:r w:rsidRPr="00144BC9">
        <w:rPr>
          <w:spacing w:val="-3"/>
          <w:sz w:val="22"/>
          <w:u w:val="single"/>
        </w:rPr>
        <w:t>Prescription or</w:t>
      </w:r>
      <w:r w:rsidRPr="001A4D9D">
        <w:rPr>
          <w:spacing w:val="-3"/>
          <w:sz w:val="22"/>
          <w:u w:val="single"/>
        </w:rPr>
        <w:t xml:space="preserve"> LOMN Form</w:t>
      </w:r>
      <w:r w:rsidRPr="00144BC9">
        <w:rPr>
          <w:spacing w:val="-3"/>
          <w:sz w:val="22"/>
          <w:u w:val="single"/>
        </w:rPr>
        <w:t>ats</w:t>
      </w:r>
      <w:r w:rsidRPr="00144BC9">
        <w:rPr>
          <w:spacing w:val="-3"/>
          <w:sz w:val="22"/>
        </w:rPr>
        <w:t xml:space="preserve">. </w:t>
      </w:r>
      <w:r w:rsidRPr="001A4D9D">
        <w:rPr>
          <w:spacing w:val="-3"/>
          <w:sz w:val="22"/>
        </w:rPr>
        <w:t xml:space="preserve"> The MassHealth agency accepts either written prescriptions or letters of medical necessity for DME in the following formats, provided the requirements of 130 CMR 409.416(B) are met.</w:t>
      </w:r>
      <w:r w:rsidRPr="00330F6A">
        <w:rPr>
          <w:spacing w:val="-3"/>
          <w:sz w:val="22"/>
        </w:rPr>
        <w:t xml:space="preserve"> </w:t>
      </w:r>
    </w:p>
    <w:p w14:paraId="171667E5" w14:textId="77777777" w:rsidR="00B702D5" w:rsidRPr="00926259" w:rsidRDefault="00B702D5" w:rsidP="00B702D5">
      <w:pPr>
        <w:tabs>
          <w:tab w:val="left" w:pos="-720"/>
          <w:tab w:val="left" w:pos="900"/>
          <w:tab w:val="left" w:pos="1350"/>
          <w:tab w:val="left" w:pos="1710"/>
          <w:tab w:val="left" w:pos="2070"/>
        </w:tabs>
        <w:suppressAutoHyphens/>
        <w:ind w:left="1080"/>
        <w:rPr>
          <w:spacing w:val="-3"/>
          <w:sz w:val="22"/>
        </w:rPr>
      </w:pPr>
      <w:r w:rsidRPr="00330F6A">
        <w:rPr>
          <w:spacing w:val="-3"/>
          <w:sz w:val="22"/>
        </w:rPr>
        <w:t>(1)</w:t>
      </w:r>
      <w:r>
        <w:rPr>
          <w:spacing w:val="-3"/>
          <w:sz w:val="22"/>
        </w:rPr>
        <w:t xml:space="preserve">  </w:t>
      </w:r>
      <w:r w:rsidRPr="00330F6A">
        <w:rPr>
          <w:spacing w:val="-3"/>
          <w:sz w:val="22"/>
        </w:rPr>
        <w:t>If the MassHealth agency has published a MassHealth Medical Necessity Review form for specific DME, providers may use the MassHealth Medical Necessity Review form as the prescription and letter of medical necessity specific to the DME being furnished. These forms</w:t>
      </w:r>
      <w:r w:rsidRPr="00926259">
        <w:rPr>
          <w:spacing w:val="-3"/>
          <w:sz w:val="22"/>
        </w:rPr>
        <w:t xml:space="preserve"> can be found on the MassHealth </w:t>
      </w:r>
      <w:r>
        <w:rPr>
          <w:spacing w:val="-3"/>
          <w:sz w:val="22"/>
        </w:rPr>
        <w:t>w</w:t>
      </w:r>
      <w:r w:rsidRPr="00926259">
        <w:rPr>
          <w:spacing w:val="-3"/>
          <w:sz w:val="22"/>
        </w:rPr>
        <w:t>ebsite.</w:t>
      </w:r>
    </w:p>
    <w:p w14:paraId="519C8B9D" w14:textId="77777777" w:rsidR="00B702D5" w:rsidRPr="00926259" w:rsidRDefault="00B702D5" w:rsidP="00B702D5">
      <w:pPr>
        <w:tabs>
          <w:tab w:val="left" w:pos="-720"/>
          <w:tab w:val="left" w:pos="1260"/>
          <w:tab w:val="left" w:pos="1350"/>
          <w:tab w:val="left" w:pos="1710"/>
          <w:tab w:val="left" w:pos="1980"/>
        </w:tabs>
        <w:suppressAutoHyphens/>
        <w:ind w:left="1080"/>
        <w:rPr>
          <w:spacing w:val="-3"/>
          <w:sz w:val="22"/>
        </w:rPr>
      </w:pPr>
      <w:r w:rsidRPr="00926259">
        <w:rPr>
          <w:spacing w:val="-3"/>
          <w:sz w:val="22"/>
        </w:rPr>
        <w:t>(2)</w:t>
      </w:r>
      <w:r>
        <w:rPr>
          <w:spacing w:val="-3"/>
          <w:sz w:val="22"/>
        </w:rPr>
        <w:t xml:space="preserve">  </w:t>
      </w:r>
      <w:r w:rsidRPr="00926259">
        <w:rPr>
          <w:spacing w:val="-3"/>
          <w:sz w:val="22"/>
        </w:rPr>
        <w:t>If the forms described in 130 CMR 409.416(</w:t>
      </w:r>
      <w:r>
        <w:rPr>
          <w:spacing w:val="-3"/>
          <w:sz w:val="22"/>
        </w:rPr>
        <w:t>C</w:t>
      </w:r>
      <w:r w:rsidRPr="00926259">
        <w:rPr>
          <w:spacing w:val="-3"/>
          <w:sz w:val="22"/>
        </w:rPr>
        <w:t>)(1) are not used by the DME provider, the MassHealth</w:t>
      </w:r>
      <w:r>
        <w:rPr>
          <w:spacing w:val="-3"/>
          <w:sz w:val="22"/>
        </w:rPr>
        <w:t xml:space="preserve"> agency accepts prescriptions and letters of medical necessity written on one of the following</w:t>
      </w:r>
      <w:r w:rsidRPr="00A52AD3">
        <w:rPr>
          <w:sz w:val="22"/>
          <w:szCs w:val="22"/>
        </w:rPr>
        <w:t>, if the form and format include all r</w:t>
      </w:r>
      <w:r>
        <w:rPr>
          <w:sz w:val="22"/>
          <w:szCs w:val="22"/>
        </w:rPr>
        <w:t>equirements in 130 CMR 409.416(B</w:t>
      </w:r>
      <w:r w:rsidRPr="00A52AD3">
        <w:rPr>
          <w:sz w:val="22"/>
          <w:szCs w:val="22"/>
        </w:rPr>
        <w:t>)</w:t>
      </w:r>
      <w:r>
        <w:rPr>
          <w:sz w:val="22"/>
          <w:szCs w:val="22"/>
        </w:rPr>
        <w:t>;</w:t>
      </w:r>
      <w:r w:rsidRPr="00A52AD3">
        <w:rPr>
          <w:sz w:val="22"/>
          <w:szCs w:val="22"/>
        </w:rPr>
        <w:t xml:space="preserve"> and comply with MassHealth administrative and billing </w:t>
      </w:r>
      <w:r w:rsidRPr="00693C17">
        <w:rPr>
          <w:sz w:val="22"/>
          <w:szCs w:val="22"/>
        </w:rPr>
        <w:t>regulations and instructions</w:t>
      </w:r>
      <w:r>
        <w:rPr>
          <w:sz w:val="22"/>
          <w:szCs w:val="22"/>
        </w:rPr>
        <w:t>;</w:t>
      </w:r>
      <w:r w:rsidRPr="00A52AD3">
        <w:rPr>
          <w:sz w:val="22"/>
          <w:szCs w:val="22"/>
        </w:rPr>
        <w:t xml:space="preserve"> and state and federal law and regulations</w:t>
      </w:r>
      <w:r w:rsidRPr="00926259">
        <w:rPr>
          <w:spacing w:val="-3"/>
          <w:sz w:val="22"/>
        </w:rPr>
        <w:t>:</w:t>
      </w:r>
    </w:p>
    <w:p w14:paraId="7DA4F48D" w14:textId="77777777" w:rsidR="00B702D5" w:rsidRPr="00926259" w:rsidRDefault="00B702D5" w:rsidP="00B702D5">
      <w:pPr>
        <w:tabs>
          <w:tab w:val="left" w:pos="-720"/>
          <w:tab w:val="left" w:pos="900"/>
          <w:tab w:val="left" w:pos="1350"/>
          <w:tab w:val="left" w:pos="1710"/>
          <w:tab w:val="left" w:pos="2070"/>
        </w:tabs>
        <w:suppressAutoHyphens/>
        <w:ind w:left="1440"/>
        <w:rPr>
          <w:spacing w:val="-3"/>
          <w:sz w:val="22"/>
        </w:rPr>
      </w:pPr>
      <w:r w:rsidRPr="00926259">
        <w:rPr>
          <w:spacing w:val="-3"/>
          <w:sz w:val="22"/>
        </w:rPr>
        <w:t xml:space="preserve">(a)  the </w:t>
      </w:r>
      <w:r w:rsidRPr="00F0224C">
        <w:rPr>
          <w:spacing w:val="-3"/>
          <w:sz w:val="22"/>
        </w:rPr>
        <w:t>ordering practitioner’s</w:t>
      </w:r>
      <w:r w:rsidRPr="00926259">
        <w:rPr>
          <w:spacing w:val="-3"/>
          <w:sz w:val="22"/>
        </w:rPr>
        <w:t xml:space="preserve"> prescription pad;</w:t>
      </w:r>
    </w:p>
    <w:p w14:paraId="3C46C25A" w14:textId="77777777" w:rsidR="00B702D5" w:rsidRPr="00926259" w:rsidRDefault="00B702D5" w:rsidP="00B702D5">
      <w:pPr>
        <w:tabs>
          <w:tab w:val="left" w:pos="-720"/>
          <w:tab w:val="left" w:pos="900"/>
          <w:tab w:val="left" w:pos="1260"/>
          <w:tab w:val="left" w:pos="1350"/>
          <w:tab w:val="left" w:pos="1710"/>
          <w:tab w:val="left" w:pos="2070"/>
        </w:tabs>
        <w:suppressAutoHyphens/>
        <w:ind w:left="1440"/>
        <w:rPr>
          <w:spacing w:val="-3"/>
          <w:sz w:val="22"/>
        </w:rPr>
      </w:pPr>
      <w:r w:rsidRPr="00926259">
        <w:rPr>
          <w:spacing w:val="-3"/>
          <w:sz w:val="22"/>
        </w:rPr>
        <w:t>(b)</w:t>
      </w:r>
      <w:r>
        <w:rPr>
          <w:spacing w:val="-3"/>
          <w:sz w:val="22"/>
        </w:rPr>
        <w:t xml:space="preserve">  </w:t>
      </w:r>
      <w:r w:rsidRPr="00926259">
        <w:rPr>
          <w:spacing w:val="-3"/>
          <w:sz w:val="22"/>
        </w:rPr>
        <w:t xml:space="preserve">the </w:t>
      </w:r>
      <w:r w:rsidRPr="00F0224C">
        <w:rPr>
          <w:spacing w:val="-3"/>
          <w:sz w:val="22"/>
        </w:rPr>
        <w:t>ordering practitioner’s</w:t>
      </w:r>
      <w:r w:rsidRPr="00926259">
        <w:rPr>
          <w:spacing w:val="-3"/>
          <w:sz w:val="22"/>
        </w:rPr>
        <w:t xml:space="preserve"> letterhead stationery;</w:t>
      </w:r>
    </w:p>
    <w:p w14:paraId="019ADDBA" w14:textId="77777777" w:rsidR="00B702D5" w:rsidRDefault="00B702D5" w:rsidP="00B702D5">
      <w:pPr>
        <w:tabs>
          <w:tab w:val="left" w:pos="-720"/>
          <w:tab w:val="left" w:pos="1260"/>
          <w:tab w:val="left" w:pos="1350"/>
          <w:tab w:val="left" w:pos="1710"/>
          <w:tab w:val="left" w:pos="2070"/>
        </w:tabs>
        <w:suppressAutoHyphens/>
        <w:ind w:left="1440"/>
        <w:rPr>
          <w:spacing w:val="-3"/>
          <w:sz w:val="22"/>
        </w:rPr>
      </w:pPr>
      <w:r w:rsidRPr="00926259">
        <w:rPr>
          <w:spacing w:val="-3"/>
          <w:sz w:val="22"/>
        </w:rPr>
        <w:t>(c)</w:t>
      </w:r>
      <w:r>
        <w:rPr>
          <w:spacing w:val="-3"/>
          <w:sz w:val="22"/>
        </w:rPr>
        <w:t xml:space="preserve">  </w:t>
      </w:r>
      <w:r w:rsidRPr="00926259">
        <w:rPr>
          <w:spacing w:val="-3"/>
          <w:sz w:val="22"/>
        </w:rPr>
        <w:t>the hospital prescription pad, if the m</w:t>
      </w:r>
      <w:r>
        <w:rPr>
          <w:spacing w:val="-3"/>
          <w:sz w:val="22"/>
        </w:rPr>
        <w:t xml:space="preserve">ember is being discharged from </w:t>
      </w:r>
      <w:r w:rsidRPr="00926259">
        <w:rPr>
          <w:spacing w:val="-3"/>
          <w:sz w:val="22"/>
        </w:rPr>
        <w:t xml:space="preserve">a </w:t>
      </w:r>
      <w:r>
        <w:rPr>
          <w:spacing w:val="-3"/>
          <w:sz w:val="22"/>
        </w:rPr>
        <w:t>hospital</w:t>
      </w:r>
      <w:r w:rsidRPr="00926259">
        <w:rPr>
          <w:spacing w:val="-3"/>
          <w:sz w:val="22"/>
        </w:rPr>
        <w:t>;</w:t>
      </w:r>
    </w:p>
    <w:p w14:paraId="2D38D2AE" w14:textId="77777777" w:rsidR="00B702D5" w:rsidRPr="00926259" w:rsidRDefault="00B702D5" w:rsidP="00B702D5">
      <w:pPr>
        <w:tabs>
          <w:tab w:val="left" w:pos="-720"/>
          <w:tab w:val="left" w:pos="1260"/>
          <w:tab w:val="left" w:pos="1350"/>
          <w:tab w:val="left" w:pos="1710"/>
          <w:tab w:val="left" w:pos="2070"/>
        </w:tabs>
        <w:suppressAutoHyphens/>
        <w:ind w:left="1440"/>
        <w:rPr>
          <w:spacing w:val="-3"/>
          <w:sz w:val="22"/>
        </w:rPr>
      </w:pPr>
      <w:r>
        <w:rPr>
          <w:spacing w:val="-3"/>
          <w:sz w:val="22"/>
        </w:rPr>
        <w:t xml:space="preserve">(d)  </w:t>
      </w:r>
      <w:r w:rsidRPr="004C7331">
        <w:rPr>
          <w:sz w:val="22"/>
          <w:szCs w:val="22"/>
        </w:rPr>
        <w:t>electronic prescriptions (</w:t>
      </w:r>
      <w:proofErr w:type="spellStart"/>
      <w:r w:rsidRPr="004C7331">
        <w:rPr>
          <w:sz w:val="22"/>
          <w:szCs w:val="22"/>
        </w:rPr>
        <w:t>escripts</w:t>
      </w:r>
      <w:proofErr w:type="spellEnd"/>
      <w:r w:rsidRPr="004C7331">
        <w:rPr>
          <w:sz w:val="22"/>
          <w:szCs w:val="22"/>
        </w:rPr>
        <w:t>)</w:t>
      </w:r>
      <w:r>
        <w:rPr>
          <w:sz w:val="22"/>
          <w:szCs w:val="22"/>
        </w:rPr>
        <w:t xml:space="preserve"> </w:t>
      </w:r>
      <w:r w:rsidRPr="00693C17">
        <w:rPr>
          <w:sz w:val="22"/>
          <w:szCs w:val="22"/>
        </w:rPr>
        <w:t>that comply with state and federal requirements</w:t>
      </w:r>
      <w:r>
        <w:rPr>
          <w:sz w:val="22"/>
          <w:szCs w:val="22"/>
        </w:rPr>
        <w:t>;</w:t>
      </w:r>
    </w:p>
    <w:p w14:paraId="77F73A32" w14:textId="77777777" w:rsidR="00B702D5" w:rsidRDefault="00B702D5" w:rsidP="00B702D5">
      <w:pPr>
        <w:tabs>
          <w:tab w:val="left" w:pos="-720"/>
          <w:tab w:val="left" w:pos="1260"/>
          <w:tab w:val="left" w:pos="1710"/>
        </w:tabs>
        <w:suppressAutoHyphens/>
        <w:ind w:left="1440"/>
        <w:rPr>
          <w:spacing w:val="-3"/>
          <w:sz w:val="22"/>
        </w:rPr>
      </w:pPr>
      <w:r w:rsidRPr="00926259">
        <w:rPr>
          <w:spacing w:val="-3"/>
          <w:sz w:val="22"/>
        </w:rPr>
        <w:t>(</w:t>
      </w:r>
      <w:r>
        <w:rPr>
          <w:spacing w:val="-3"/>
          <w:sz w:val="22"/>
        </w:rPr>
        <w:t>e</w:t>
      </w:r>
      <w:r w:rsidRPr="00926259">
        <w:rPr>
          <w:spacing w:val="-3"/>
          <w:sz w:val="22"/>
        </w:rPr>
        <w:t xml:space="preserve">)  </w:t>
      </w:r>
      <w:r w:rsidRPr="00755007">
        <w:rPr>
          <w:spacing w:val="-3"/>
          <w:sz w:val="22"/>
        </w:rPr>
        <w:t>the MassHealth agency</w:t>
      </w:r>
      <w:r>
        <w:rPr>
          <w:spacing w:val="-3"/>
          <w:sz w:val="22"/>
        </w:rPr>
        <w:t>’</w:t>
      </w:r>
      <w:r w:rsidRPr="00755007">
        <w:rPr>
          <w:spacing w:val="-3"/>
          <w:sz w:val="22"/>
        </w:rPr>
        <w:t xml:space="preserve">s Durable Medical Equipment and Medical Supplies General Prescription and Medical Necessity Review Form </w:t>
      </w:r>
      <w:r>
        <w:rPr>
          <w:spacing w:val="-3"/>
          <w:sz w:val="22"/>
        </w:rPr>
        <w:t>(DME-2</w:t>
      </w:r>
      <w:r w:rsidRPr="00755007">
        <w:rPr>
          <w:spacing w:val="-3"/>
          <w:sz w:val="22"/>
        </w:rPr>
        <w:t>), unless there is a product-specific Medical Necessity Review form as stated in 130 CMR 409.416(</w:t>
      </w:r>
      <w:r>
        <w:rPr>
          <w:spacing w:val="-3"/>
          <w:sz w:val="22"/>
        </w:rPr>
        <w:t>C</w:t>
      </w:r>
      <w:r w:rsidRPr="00755007">
        <w:rPr>
          <w:spacing w:val="-3"/>
          <w:sz w:val="22"/>
        </w:rPr>
        <w:t>)(1); or</w:t>
      </w:r>
    </w:p>
    <w:p w14:paraId="62808576" w14:textId="77777777" w:rsidR="00B702D5" w:rsidRDefault="00B702D5" w:rsidP="00B702D5">
      <w:pPr>
        <w:tabs>
          <w:tab w:val="left" w:pos="-720"/>
          <w:tab w:val="left" w:pos="900"/>
          <w:tab w:val="left" w:pos="1710"/>
          <w:tab w:val="left" w:pos="2070"/>
        </w:tabs>
        <w:suppressAutoHyphens/>
        <w:ind w:left="1440"/>
        <w:rPr>
          <w:spacing w:val="-3"/>
          <w:sz w:val="22"/>
        </w:rPr>
      </w:pPr>
      <w:r w:rsidRPr="00926259">
        <w:rPr>
          <w:spacing w:val="-3"/>
          <w:sz w:val="22"/>
        </w:rPr>
        <w:t>(</w:t>
      </w:r>
      <w:r>
        <w:rPr>
          <w:spacing w:val="-3"/>
          <w:sz w:val="22"/>
        </w:rPr>
        <w:t>f</w:t>
      </w:r>
      <w:r w:rsidRPr="00926259">
        <w:rPr>
          <w:spacing w:val="-3"/>
          <w:sz w:val="22"/>
        </w:rPr>
        <w:t>)</w:t>
      </w:r>
      <w:r>
        <w:rPr>
          <w:spacing w:val="-3"/>
          <w:sz w:val="22"/>
        </w:rPr>
        <w:t xml:space="preserve">  </w:t>
      </w:r>
      <w:r w:rsidRPr="00926259">
        <w:rPr>
          <w:spacing w:val="-3"/>
          <w:sz w:val="22"/>
        </w:rPr>
        <w:t xml:space="preserve">the Region A Durable Medical Equipment Carrier (DME </w:t>
      </w:r>
      <w:r>
        <w:rPr>
          <w:spacing w:val="-3"/>
          <w:sz w:val="22"/>
        </w:rPr>
        <w:t>Medicare Administrative Contractor (</w:t>
      </w:r>
      <w:r w:rsidRPr="00215A31">
        <w:rPr>
          <w:spacing w:val="-3"/>
          <w:sz w:val="22"/>
        </w:rPr>
        <w:t>MAC</w:t>
      </w:r>
      <w:r w:rsidRPr="00926259">
        <w:rPr>
          <w:spacing w:val="-3"/>
          <w:sz w:val="22"/>
        </w:rPr>
        <w:t>)</w:t>
      </w:r>
      <w:r>
        <w:rPr>
          <w:spacing w:val="-3"/>
          <w:sz w:val="22"/>
        </w:rPr>
        <w:t>)</w:t>
      </w:r>
      <w:r w:rsidRPr="00926259">
        <w:rPr>
          <w:spacing w:val="-3"/>
          <w:sz w:val="22"/>
        </w:rPr>
        <w:t xml:space="preserve"> Certificate of Medical Necessity (CMN) completed in accordance with the instructions established by the Region A</w:t>
      </w:r>
      <w:r>
        <w:rPr>
          <w:spacing w:val="-3"/>
          <w:sz w:val="22"/>
        </w:rPr>
        <w:t xml:space="preserve"> </w:t>
      </w:r>
      <w:r w:rsidRPr="00926259">
        <w:rPr>
          <w:spacing w:val="-3"/>
          <w:sz w:val="22"/>
        </w:rPr>
        <w:t xml:space="preserve">DME </w:t>
      </w:r>
      <w:r w:rsidRPr="00215A31">
        <w:rPr>
          <w:spacing w:val="-3"/>
          <w:sz w:val="22"/>
        </w:rPr>
        <w:t>MAC</w:t>
      </w:r>
      <w:r w:rsidRPr="00926259">
        <w:rPr>
          <w:spacing w:val="-3"/>
          <w:sz w:val="22"/>
        </w:rPr>
        <w:t xml:space="preserve"> and in compliance with 130 CMR 409.416(A).</w:t>
      </w:r>
    </w:p>
    <w:p w14:paraId="778CFAAC" w14:textId="77777777" w:rsidR="00B702D5" w:rsidRPr="00926259" w:rsidRDefault="00B702D5" w:rsidP="00B702D5">
      <w:pPr>
        <w:tabs>
          <w:tab w:val="left" w:pos="-720"/>
          <w:tab w:val="left" w:pos="900"/>
          <w:tab w:val="left" w:pos="1350"/>
          <w:tab w:val="left" w:pos="1710"/>
          <w:tab w:val="left" w:pos="2070"/>
        </w:tabs>
        <w:suppressAutoHyphens/>
        <w:ind w:left="1080"/>
        <w:rPr>
          <w:spacing w:val="-3"/>
          <w:sz w:val="22"/>
        </w:rPr>
      </w:pPr>
      <w:r w:rsidRPr="00926259">
        <w:rPr>
          <w:spacing w:val="-3"/>
          <w:sz w:val="22"/>
        </w:rPr>
        <w:t>(3)</w:t>
      </w:r>
      <w:r>
        <w:rPr>
          <w:spacing w:val="-3"/>
          <w:sz w:val="22"/>
        </w:rPr>
        <w:t xml:space="preserve">  </w:t>
      </w:r>
      <w:r w:rsidRPr="00926259">
        <w:rPr>
          <w:spacing w:val="-3"/>
          <w:sz w:val="22"/>
        </w:rPr>
        <w:t xml:space="preserve">For prescription and letter of medical necessity requirements for members residing in nursing facilities, </w:t>
      </w:r>
      <w:r w:rsidRPr="00026D60">
        <w:rPr>
          <w:i/>
          <w:iCs/>
          <w:spacing w:val="-3"/>
          <w:sz w:val="22"/>
        </w:rPr>
        <w:t>see</w:t>
      </w:r>
      <w:r w:rsidRPr="00926259">
        <w:rPr>
          <w:spacing w:val="-3"/>
          <w:sz w:val="22"/>
        </w:rPr>
        <w:t xml:space="preserve"> 130 CMR 409.416(</w:t>
      </w:r>
      <w:r>
        <w:rPr>
          <w:spacing w:val="-3"/>
          <w:sz w:val="22"/>
        </w:rPr>
        <w:t>E</w:t>
      </w:r>
      <w:r w:rsidRPr="00926259">
        <w:rPr>
          <w:spacing w:val="-3"/>
          <w:sz w:val="22"/>
        </w:rPr>
        <w:t>).</w:t>
      </w:r>
    </w:p>
    <w:p w14:paraId="76798D85" w14:textId="77777777" w:rsidR="00B702D5" w:rsidRPr="00926259" w:rsidRDefault="00B702D5" w:rsidP="00B702D5">
      <w:pPr>
        <w:tabs>
          <w:tab w:val="left" w:pos="-720"/>
          <w:tab w:val="left" w:pos="900"/>
          <w:tab w:val="left" w:pos="1350"/>
          <w:tab w:val="left" w:pos="1710"/>
          <w:tab w:val="left" w:pos="2070"/>
        </w:tabs>
        <w:suppressAutoHyphens/>
        <w:ind w:left="1350" w:hanging="1350"/>
        <w:rPr>
          <w:spacing w:val="-3"/>
          <w:sz w:val="22"/>
        </w:rPr>
      </w:pPr>
    </w:p>
    <w:p w14:paraId="30371D08" w14:textId="77777777" w:rsidR="00B702D5" w:rsidRDefault="00B702D5" w:rsidP="00B702D5">
      <w:pPr>
        <w:tabs>
          <w:tab w:val="left" w:pos="-720"/>
          <w:tab w:val="left" w:pos="900"/>
          <w:tab w:val="left" w:pos="1350"/>
          <w:tab w:val="left" w:pos="1980"/>
        </w:tabs>
        <w:suppressAutoHyphens/>
        <w:ind w:left="720"/>
        <w:rPr>
          <w:spacing w:val="-3"/>
          <w:sz w:val="22"/>
        </w:rPr>
      </w:pPr>
      <w:r>
        <w:rPr>
          <w:spacing w:val="-3"/>
          <w:sz w:val="22"/>
        </w:rPr>
        <w:t xml:space="preserve">(D  </w:t>
      </w:r>
      <w:r w:rsidRPr="00FE0F1B">
        <w:rPr>
          <w:spacing w:val="-3"/>
          <w:sz w:val="22"/>
          <w:u w:val="single"/>
        </w:rPr>
        <w:t>Electronic Transmission of Prescriptions</w:t>
      </w:r>
      <w:r>
        <w:rPr>
          <w:spacing w:val="-3"/>
          <w:sz w:val="22"/>
        </w:rPr>
        <w:t>. P</w:t>
      </w:r>
      <w:r w:rsidRPr="00770F6B">
        <w:rPr>
          <w:spacing w:val="-3"/>
          <w:sz w:val="22"/>
        </w:rPr>
        <w:t>rescription</w:t>
      </w:r>
      <w:r>
        <w:rPr>
          <w:spacing w:val="-3"/>
          <w:sz w:val="22"/>
        </w:rPr>
        <w:t>s</w:t>
      </w:r>
      <w:r w:rsidRPr="00770F6B">
        <w:rPr>
          <w:spacing w:val="-3"/>
          <w:sz w:val="22"/>
        </w:rPr>
        <w:t xml:space="preserve"> may be transmitted electronically to the </w:t>
      </w:r>
      <w:r>
        <w:rPr>
          <w:spacing w:val="-3"/>
          <w:sz w:val="22"/>
        </w:rPr>
        <w:t xml:space="preserve">DME </w:t>
      </w:r>
      <w:r w:rsidRPr="00770F6B">
        <w:rPr>
          <w:spacing w:val="-3"/>
          <w:sz w:val="22"/>
        </w:rPr>
        <w:t>provider by the member’s</w:t>
      </w:r>
      <w:r>
        <w:rPr>
          <w:spacing w:val="-3"/>
          <w:sz w:val="22"/>
        </w:rPr>
        <w:t xml:space="preserve"> ordering practitioner in accordance with the MassHealth agency’s administrative and billing instructions and applicable state and federal laws.</w:t>
      </w:r>
    </w:p>
    <w:p w14:paraId="4D617D2B" w14:textId="77777777" w:rsidR="00B702D5" w:rsidRPr="007D7FE2" w:rsidRDefault="00B702D5" w:rsidP="00B702D5">
      <w:pPr>
        <w:tabs>
          <w:tab w:val="left" w:pos="-720"/>
          <w:tab w:val="left" w:pos="900"/>
          <w:tab w:val="left" w:pos="1350"/>
          <w:tab w:val="left" w:pos="1710"/>
        </w:tabs>
        <w:suppressAutoHyphens/>
        <w:ind w:left="720"/>
        <w:rPr>
          <w:spacing w:val="-3"/>
          <w:sz w:val="22"/>
          <w:szCs w:val="22"/>
          <w:u w:val="single"/>
        </w:rPr>
      </w:pPr>
    </w:p>
    <w:p w14:paraId="300BBC7B" w14:textId="77777777" w:rsidR="00B702D5" w:rsidRPr="009439A5" w:rsidRDefault="00B702D5" w:rsidP="00B702D5">
      <w:pPr>
        <w:tabs>
          <w:tab w:val="left" w:pos="-720"/>
          <w:tab w:val="left" w:pos="900"/>
          <w:tab w:val="left" w:pos="1350"/>
          <w:tab w:val="left" w:pos="1710"/>
        </w:tabs>
        <w:suppressAutoHyphens/>
        <w:ind w:left="720"/>
        <w:rPr>
          <w:spacing w:val="-3"/>
          <w:sz w:val="16"/>
          <w:szCs w:val="16"/>
          <w:u w:val="single"/>
        </w:rPr>
      </w:pPr>
      <w:r>
        <w:rPr>
          <w:spacing w:val="-3"/>
          <w:sz w:val="22"/>
        </w:rPr>
        <w:t xml:space="preserve">(E)  </w:t>
      </w:r>
      <w:r>
        <w:rPr>
          <w:spacing w:val="-3"/>
          <w:sz w:val="22"/>
          <w:u w:val="single"/>
        </w:rPr>
        <w:t xml:space="preserve">Documentation for </w:t>
      </w:r>
      <w:r w:rsidRPr="00FE0F1B">
        <w:rPr>
          <w:spacing w:val="-3"/>
          <w:sz w:val="22"/>
          <w:u w:val="single"/>
        </w:rPr>
        <w:t>Prescriptions</w:t>
      </w:r>
      <w:r>
        <w:rPr>
          <w:spacing w:val="-3"/>
          <w:sz w:val="22"/>
          <w:u w:val="single"/>
        </w:rPr>
        <w:t xml:space="preserve"> </w:t>
      </w:r>
      <w:r w:rsidRPr="00486398">
        <w:rPr>
          <w:spacing w:val="-3"/>
          <w:sz w:val="22"/>
          <w:u w:val="single"/>
        </w:rPr>
        <w:t>for Members in Nursing Facilities</w:t>
      </w:r>
      <w:r>
        <w:rPr>
          <w:spacing w:val="-3"/>
          <w:sz w:val="22"/>
        </w:rPr>
        <w:t>.  For members residing in nursing facilities, the prescription is the actual order in the member’s medical record. The prescription must include a copy of the current month’s order sheet that is signed</w:t>
      </w:r>
      <w:r>
        <w:rPr>
          <w:spacing w:val="-3"/>
          <w:sz w:val="16"/>
          <w:szCs w:val="16"/>
          <w:u w:val="single"/>
        </w:rPr>
        <w:t xml:space="preserve"> </w:t>
      </w:r>
      <w:r>
        <w:rPr>
          <w:spacing w:val="-3"/>
          <w:sz w:val="22"/>
        </w:rPr>
        <w:t xml:space="preserve">and dated by the ordering practitioner, a copy of the medical justification from the member’s nursing facility record, and </w:t>
      </w:r>
      <w:r w:rsidRPr="00A730B5">
        <w:rPr>
          <w:spacing w:val="-3"/>
          <w:sz w:val="22"/>
        </w:rPr>
        <w:t>m</w:t>
      </w:r>
      <w:r>
        <w:rPr>
          <w:spacing w:val="-3"/>
          <w:sz w:val="22"/>
        </w:rPr>
        <w:t>ust</w:t>
      </w:r>
      <w:r w:rsidRPr="00A730B5">
        <w:rPr>
          <w:spacing w:val="-3"/>
          <w:sz w:val="22"/>
        </w:rPr>
        <w:t xml:space="preserve"> include</w:t>
      </w:r>
      <w:r>
        <w:rPr>
          <w:spacing w:val="-3"/>
          <w:sz w:val="22"/>
        </w:rPr>
        <w:t xml:space="preserve"> any additional documentation necessary to support medical necessity. Additional documentation may include physician progress notes; relevant laboratory or diagnostic test results; nursing, nutrition, or therapy </w:t>
      </w:r>
      <w:r w:rsidRPr="003F52E4">
        <w:rPr>
          <w:spacing w:val="-3"/>
          <w:sz w:val="22"/>
        </w:rPr>
        <w:t>assessments</w:t>
      </w:r>
      <w:r>
        <w:rPr>
          <w:spacing w:val="-3"/>
          <w:sz w:val="22"/>
        </w:rPr>
        <w:t xml:space="preserve"> and notes; or wound assessments with pictures done with specialized wound photography.</w:t>
      </w:r>
    </w:p>
    <w:p w14:paraId="4D4A76B3" w14:textId="77777777" w:rsidR="00B702D5" w:rsidRPr="00C635EB" w:rsidRDefault="00B702D5" w:rsidP="00B702D5">
      <w:pPr>
        <w:tabs>
          <w:tab w:val="left" w:pos="-720"/>
          <w:tab w:val="left" w:pos="900"/>
          <w:tab w:val="left" w:pos="1350"/>
          <w:tab w:val="left" w:pos="1710"/>
        </w:tabs>
        <w:suppressAutoHyphens/>
        <w:ind w:left="720"/>
        <w:rPr>
          <w:spacing w:val="-3"/>
          <w:sz w:val="22"/>
          <w:szCs w:val="22"/>
          <w:u w:val="single"/>
        </w:rPr>
      </w:pPr>
    </w:p>
    <w:p w14:paraId="3CB89DD3" w14:textId="77777777" w:rsidR="00B702D5" w:rsidRPr="00C635EB" w:rsidRDefault="00B702D5" w:rsidP="00B702D5">
      <w:pPr>
        <w:autoSpaceDE w:val="0"/>
        <w:autoSpaceDN w:val="0"/>
        <w:adjustRightInd w:val="0"/>
        <w:ind w:firstLine="720"/>
        <w:rPr>
          <w:sz w:val="22"/>
          <w:szCs w:val="22"/>
        </w:rPr>
      </w:pPr>
    </w:p>
    <w:p w14:paraId="118B779B"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3B3F072" w14:textId="77777777" w:rsidTr="00466F2B">
        <w:trPr>
          <w:trHeight w:hRule="exact" w:val="864"/>
        </w:trPr>
        <w:tc>
          <w:tcPr>
            <w:tcW w:w="4080" w:type="dxa"/>
            <w:tcBorders>
              <w:bottom w:val="nil"/>
            </w:tcBorders>
          </w:tcPr>
          <w:p w14:paraId="2E78218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AAA53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A91D84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823ABD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84DF0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36BF92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04284E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F1075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B702D5" w:rsidRPr="002B61E2" w14:paraId="04F1BD5E" w14:textId="77777777" w:rsidTr="00466F2B">
        <w:trPr>
          <w:trHeight w:hRule="exact" w:val="864"/>
        </w:trPr>
        <w:tc>
          <w:tcPr>
            <w:tcW w:w="4080" w:type="dxa"/>
            <w:tcBorders>
              <w:top w:val="nil"/>
            </w:tcBorders>
            <w:vAlign w:val="center"/>
          </w:tcPr>
          <w:p w14:paraId="391C1CB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68616B0"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2103A0"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4A94F8F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205F3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8FA6057"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szCs w:val="22"/>
        </w:rPr>
      </w:pPr>
    </w:p>
    <w:p w14:paraId="484ED55A" w14:textId="77777777" w:rsidR="00B702D5" w:rsidRPr="003F52E4" w:rsidRDefault="00B702D5" w:rsidP="00B702D5">
      <w:pPr>
        <w:tabs>
          <w:tab w:val="left" w:pos="-720"/>
          <w:tab w:val="left" w:pos="900"/>
          <w:tab w:val="left" w:pos="1350"/>
          <w:tab w:val="left" w:pos="1710"/>
          <w:tab w:val="left" w:pos="1980"/>
        </w:tabs>
        <w:suppressAutoHyphens/>
        <w:ind w:left="720"/>
        <w:rPr>
          <w:spacing w:val="-3"/>
          <w:sz w:val="22"/>
        </w:rPr>
      </w:pPr>
      <w:r w:rsidRPr="003F52E4">
        <w:rPr>
          <w:spacing w:val="-3"/>
          <w:sz w:val="22"/>
        </w:rPr>
        <w:t>(</w:t>
      </w:r>
      <w:r>
        <w:rPr>
          <w:spacing w:val="-3"/>
          <w:sz w:val="22"/>
        </w:rPr>
        <w:t>F</w:t>
      </w:r>
      <w:r w:rsidRPr="003F52E4">
        <w:rPr>
          <w:spacing w:val="-3"/>
          <w:sz w:val="22"/>
        </w:rPr>
        <w:t>)</w:t>
      </w:r>
      <w:r>
        <w:rPr>
          <w:spacing w:val="-3"/>
          <w:sz w:val="22"/>
        </w:rPr>
        <w:t xml:space="preserve">  </w:t>
      </w:r>
      <w:r w:rsidRPr="003F52E4">
        <w:rPr>
          <w:spacing w:val="-3"/>
          <w:sz w:val="22"/>
          <w:u w:val="single"/>
        </w:rPr>
        <w:t>Refills of DME</w:t>
      </w:r>
      <w:r w:rsidRPr="003F52E4">
        <w:rPr>
          <w:spacing w:val="-3"/>
          <w:sz w:val="22"/>
        </w:rPr>
        <w:t>.</w:t>
      </w:r>
    </w:p>
    <w:p w14:paraId="135BBF2E" w14:textId="77777777" w:rsidR="00B702D5" w:rsidRPr="003F52E4" w:rsidRDefault="00B702D5" w:rsidP="00B702D5">
      <w:pPr>
        <w:autoSpaceDE w:val="0"/>
        <w:autoSpaceDN w:val="0"/>
        <w:adjustRightInd w:val="0"/>
        <w:ind w:left="1080"/>
        <w:rPr>
          <w:sz w:val="22"/>
          <w:szCs w:val="22"/>
        </w:rPr>
      </w:pPr>
      <w:r w:rsidRPr="003F52E4">
        <w:rPr>
          <w:spacing w:val="-3"/>
          <w:sz w:val="22"/>
        </w:rPr>
        <w:t xml:space="preserve">(1)  </w:t>
      </w:r>
      <w:r w:rsidRPr="003F52E4">
        <w:rPr>
          <w:sz w:val="22"/>
          <w:szCs w:val="22"/>
        </w:rPr>
        <w:t>The MassHealth agency</w:t>
      </w:r>
      <w:r>
        <w:rPr>
          <w:sz w:val="22"/>
          <w:szCs w:val="22"/>
        </w:rPr>
        <w:t xml:space="preserve"> may allow payment of refills of DME prescribed up to a maximum of 12 months</w:t>
      </w:r>
      <w:r w:rsidRPr="003F52E4">
        <w:rPr>
          <w:sz w:val="22"/>
          <w:szCs w:val="22"/>
        </w:rPr>
        <w:t>.</w:t>
      </w:r>
    </w:p>
    <w:p w14:paraId="41C20740" w14:textId="77777777" w:rsidR="00B702D5" w:rsidRPr="003F52E4" w:rsidRDefault="00B702D5" w:rsidP="00B702D5">
      <w:pPr>
        <w:autoSpaceDE w:val="0"/>
        <w:autoSpaceDN w:val="0"/>
        <w:adjustRightInd w:val="0"/>
        <w:ind w:left="1080"/>
        <w:rPr>
          <w:sz w:val="22"/>
          <w:szCs w:val="22"/>
        </w:rPr>
      </w:pPr>
      <w:r w:rsidRPr="003F52E4">
        <w:rPr>
          <w:sz w:val="22"/>
          <w:szCs w:val="22"/>
        </w:rPr>
        <w:t>(2)  The absence of an indication to refill by the prescriber renders the prescription</w:t>
      </w:r>
    </w:p>
    <w:p w14:paraId="4B9CFD4A" w14:textId="77777777" w:rsidR="00B702D5" w:rsidRPr="003F52E4" w:rsidRDefault="00B702D5" w:rsidP="00B702D5">
      <w:pPr>
        <w:autoSpaceDE w:val="0"/>
        <w:autoSpaceDN w:val="0"/>
        <w:adjustRightInd w:val="0"/>
        <w:ind w:left="1080"/>
        <w:rPr>
          <w:sz w:val="22"/>
          <w:szCs w:val="22"/>
        </w:rPr>
      </w:pPr>
      <w:r w:rsidRPr="003F52E4">
        <w:rPr>
          <w:sz w:val="22"/>
          <w:szCs w:val="22"/>
        </w:rPr>
        <w:t>nonrefillable.</w:t>
      </w:r>
    </w:p>
    <w:p w14:paraId="60ADCDF5" w14:textId="77777777" w:rsidR="00B702D5" w:rsidRDefault="00B702D5" w:rsidP="00B702D5">
      <w:pPr>
        <w:autoSpaceDE w:val="0"/>
        <w:autoSpaceDN w:val="0"/>
        <w:adjustRightInd w:val="0"/>
        <w:ind w:left="1080"/>
        <w:rPr>
          <w:sz w:val="22"/>
          <w:szCs w:val="22"/>
        </w:rPr>
      </w:pPr>
      <w:r w:rsidRPr="003F52E4">
        <w:rPr>
          <w:sz w:val="22"/>
          <w:szCs w:val="22"/>
        </w:rPr>
        <w:t>(3)  The MassHealth agency does not pay f</w:t>
      </w:r>
      <w:r>
        <w:rPr>
          <w:sz w:val="22"/>
          <w:szCs w:val="22"/>
        </w:rPr>
        <w:t xml:space="preserve">or any refill without approval </w:t>
      </w:r>
      <w:r w:rsidRPr="003F52E4">
        <w:rPr>
          <w:sz w:val="22"/>
          <w:szCs w:val="22"/>
        </w:rPr>
        <w:t>from a</w:t>
      </w:r>
      <w:r>
        <w:rPr>
          <w:sz w:val="22"/>
          <w:szCs w:val="22"/>
        </w:rPr>
        <w:t xml:space="preserve"> </w:t>
      </w:r>
      <w:r w:rsidRPr="003F52E4">
        <w:rPr>
          <w:sz w:val="22"/>
          <w:szCs w:val="22"/>
        </w:rPr>
        <w:t>member or</w:t>
      </w:r>
      <w:r w:rsidRPr="00253A2D">
        <w:rPr>
          <w:sz w:val="22"/>
          <w:szCs w:val="22"/>
        </w:rPr>
        <w:t xml:space="preserve"> </w:t>
      </w:r>
      <w:r w:rsidRPr="00A52AD3">
        <w:rPr>
          <w:sz w:val="22"/>
          <w:szCs w:val="22"/>
        </w:rPr>
        <w:t>member’s authorized representative</w:t>
      </w:r>
      <w:r>
        <w:rPr>
          <w:sz w:val="22"/>
          <w:szCs w:val="22"/>
        </w:rPr>
        <w:t>,</w:t>
      </w:r>
      <w:r w:rsidRPr="003F52E4">
        <w:rPr>
          <w:sz w:val="22"/>
          <w:szCs w:val="22"/>
        </w:rPr>
        <w:t xml:space="preserve"> provided at the time the prescription is to be refilled. The possession by a provider of a prescription with remaining refills does not constitute </w:t>
      </w:r>
      <w:r>
        <w:rPr>
          <w:sz w:val="22"/>
          <w:szCs w:val="22"/>
        </w:rPr>
        <w:t>approval from the member</w:t>
      </w:r>
      <w:r w:rsidRPr="003F52E4">
        <w:rPr>
          <w:sz w:val="22"/>
          <w:szCs w:val="22"/>
        </w:rPr>
        <w:t xml:space="preserve"> to refill the prescription.</w:t>
      </w:r>
    </w:p>
    <w:p w14:paraId="06C31430" w14:textId="77777777" w:rsidR="00B702D5" w:rsidRDefault="00B702D5" w:rsidP="00B702D5">
      <w:pPr>
        <w:ind w:left="1080"/>
        <w:rPr>
          <w:sz w:val="22"/>
          <w:szCs w:val="22"/>
        </w:rPr>
      </w:pPr>
      <w:r w:rsidRPr="00A52AD3">
        <w:rPr>
          <w:sz w:val="22"/>
          <w:szCs w:val="22"/>
        </w:rPr>
        <w:t xml:space="preserve">(4) </w:t>
      </w:r>
      <w:r>
        <w:rPr>
          <w:sz w:val="22"/>
          <w:szCs w:val="22"/>
        </w:rPr>
        <w:t xml:space="preserve"> </w:t>
      </w:r>
      <w:r w:rsidRPr="00A52AD3">
        <w:rPr>
          <w:sz w:val="22"/>
          <w:szCs w:val="22"/>
        </w:rPr>
        <w:t xml:space="preserve">The DME </w:t>
      </w:r>
      <w:r>
        <w:rPr>
          <w:sz w:val="22"/>
          <w:szCs w:val="22"/>
        </w:rPr>
        <w:t>p</w:t>
      </w:r>
      <w:r w:rsidRPr="00A52AD3">
        <w:rPr>
          <w:sz w:val="22"/>
          <w:szCs w:val="22"/>
        </w:rPr>
        <w:t xml:space="preserve">rovider </w:t>
      </w:r>
      <w:r>
        <w:rPr>
          <w:sz w:val="22"/>
          <w:szCs w:val="22"/>
        </w:rPr>
        <w:t>must</w:t>
      </w:r>
      <w:r w:rsidRPr="00A52AD3">
        <w:rPr>
          <w:sz w:val="22"/>
          <w:szCs w:val="22"/>
        </w:rPr>
        <w:t xml:space="preserve"> keep records of all member or authorized representative approval of refills in accordance with 130 CMR 409.</w:t>
      </w:r>
      <w:r w:rsidRPr="006C3DD6">
        <w:rPr>
          <w:sz w:val="22"/>
          <w:szCs w:val="22"/>
        </w:rPr>
        <w:t>430(</w:t>
      </w:r>
      <w:r>
        <w:rPr>
          <w:sz w:val="22"/>
          <w:szCs w:val="22"/>
        </w:rPr>
        <w:t>L).</w:t>
      </w:r>
    </w:p>
    <w:p w14:paraId="04EA234C"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u w:val="single"/>
        </w:rPr>
      </w:pPr>
    </w:p>
    <w:p w14:paraId="2558D462" w14:textId="77777777" w:rsidR="00B702D5" w:rsidRPr="00973049" w:rsidRDefault="00B702D5" w:rsidP="00B702D5">
      <w:pPr>
        <w:tabs>
          <w:tab w:val="left" w:pos="-720"/>
          <w:tab w:val="left" w:pos="900"/>
          <w:tab w:val="left" w:pos="1350"/>
          <w:tab w:val="left" w:pos="1710"/>
          <w:tab w:val="left" w:pos="2070"/>
        </w:tabs>
        <w:suppressAutoHyphens/>
        <w:ind w:left="1350" w:hanging="1350"/>
        <w:rPr>
          <w:spacing w:val="-3"/>
          <w:sz w:val="22"/>
          <w:highlight w:val="green"/>
          <w:u w:val="single"/>
        </w:rPr>
      </w:pPr>
      <w:r w:rsidRPr="003F52E4">
        <w:rPr>
          <w:spacing w:val="-3"/>
          <w:sz w:val="22"/>
          <w:u w:val="single"/>
        </w:rPr>
        <w:t>409.417:</w:t>
      </w:r>
      <w:r w:rsidRPr="003F52E4">
        <w:rPr>
          <w:spacing w:val="-3"/>
          <w:sz w:val="22"/>
          <w:u w:val="single"/>
        </w:rPr>
        <w:tab/>
        <w:t>Medical Necessity Criteria</w:t>
      </w:r>
    </w:p>
    <w:p w14:paraId="5BD868CD" w14:textId="77777777" w:rsidR="00B702D5" w:rsidRPr="00973049" w:rsidRDefault="00B702D5" w:rsidP="00B702D5">
      <w:pPr>
        <w:tabs>
          <w:tab w:val="left" w:pos="-720"/>
          <w:tab w:val="left" w:pos="900"/>
          <w:tab w:val="left" w:pos="1350"/>
          <w:tab w:val="left" w:pos="1710"/>
          <w:tab w:val="left" w:pos="2070"/>
        </w:tabs>
        <w:suppressAutoHyphens/>
        <w:ind w:left="1350" w:hanging="1350"/>
        <w:rPr>
          <w:spacing w:val="-3"/>
          <w:sz w:val="22"/>
          <w:highlight w:val="green"/>
        </w:rPr>
      </w:pPr>
    </w:p>
    <w:p w14:paraId="183958F7" w14:textId="77777777" w:rsidR="00B702D5" w:rsidRPr="009A3647" w:rsidRDefault="00B702D5" w:rsidP="00B702D5">
      <w:pPr>
        <w:tabs>
          <w:tab w:val="left" w:pos="900"/>
          <w:tab w:val="left" w:pos="1260"/>
        </w:tabs>
        <w:autoSpaceDE w:val="0"/>
        <w:autoSpaceDN w:val="0"/>
        <w:adjustRightInd w:val="0"/>
        <w:ind w:left="720"/>
      </w:pPr>
      <w:r w:rsidRPr="001A4D9D">
        <w:rPr>
          <w:spacing w:val="-3"/>
          <w:sz w:val="22"/>
        </w:rPr>
        <w:t xml:space="preserve">(A)  All DME covered by MassHealth must meet the medical </w:t>
      </w:r>
      <w:r w:rsidRPr="00144BC9">
        <w:rPr>
          <w:spacing w:val="-3"/>
          <w:sz w:val="22"/>
        </w:rPr>
        <w:t xml:space="preserve">necessity requirements set forth in 130 CMR 409.000 and in </w:t>
      </w:r>
      <w:r w:rsidRPr="001A4D9D">
        <w:rPr>
          <w:spacing w:val="-3"/>
          <w:sz w:val="22"/>
        </w:rPr>
        <w:t>130 CMR 450.204:</w:t>
      </w:r>
      <w:r w:rsidRPr="00144BC9">
        <w:rPr>
          <w:i/>
          <w:spacing w:val="-3"/>
          <w:sz w:val="22"/>
        </w:rPr>
        <w:t xml:space="preserve"> Medical Necessity</w:t>
      </w:r>
      <w:r w:rsidRPr="00144BC9">
        <w:rPr>
          <w:spacing w:val="-3"/>
          <w:sz w:val="22"/>
        </w:rPr>
        <w:t>, and any applicable medical necessity guidelines for specific DME published on the MassHealth website.</w:t>
      </w:r>
      <w:r w:rsidRPr="00EC537B">
        <w:rPr>
          <w:spacing w:val="-3"/>
          <w:sz w:val="22"/>
        </w:rPr>
        <w:t xml:space="preserve"> </w:t>
      </w:r>
    </w:p>
    <w:p w14:paraId="6B16C30F" w14:textId="77777777" w:rsidR="00B702D5" w:rsidRDefault="00B702D5" w:rsidP="00B702D5">
      <w:pPr>
        <w:tabs>
          <w:tab w:val="left" w:pos="900"/>
          <w:tab w:val="left" w:pos="1260"/>
        </w:tabs>
        <w:autoSpaceDE w:val="0"/>
        <w:autoSpaceDN w:val="0"/>
        <w:adjustRightInd w:val="0"/>
        <w:ind w:left="720"/>
      </w:pPr>
    </w:p>
    <w:p w14:paraId="634613A7" w14:textId="77777777" w:rsidR="00B702D5" w:rsidRPr="00166C5D" w:rsidRDefault="00B702D5" w:rsidP="00B702D5">
      <w:pPr>
        <w:tabs>
          <w:tab w:val="left" w:pos="900"/>
        </w:tabs>
        <w:autoSpaceDE w:val="0"/>
        <w:autoSpaceDN w:val="0"/>
        <w:adjustRightInd w:val="0"/>
        <w:ind w:left="720"/>
        <w:rPr>
          <w:spacing w:val="-3"/>
          <w:sz w:val="22"/>
        </w:rPr>
      </w:pPr>
      <w:r>
        <w:rPr>
          <w:spacing w:val="-3"/>
          <w:sz w:val="22"/>
        </w:rPr>
        <w:t xml:space="preserve">(B)  </w:t>
      </w:r>
      <w:r w:rsidRPr="00166C5D">
        <w:rPr>
          <w:spacing w:val="-3"/>
          <w:sz w:val="22"/>
        </w:rPr>
        <w:t>For items covered by MassHealth for which there is no MassHealth item-specific medical necessity guideline, and for which there is a Medicare</w:t>
      </w:r>
      <w:r>
        <w:rPr>
          <w:spacing w:val="-3"/>
          <w:sz w:val="22"/>
        </w:rPr>
        <w:t xml:space="preserve"> Local Coverage Determination</w:t>
      </w:r>
      <w:r w:rsidRPr="00166C5D">
        <w:rPr>
          <w:spacing w:val="-3"/>
          <w:sz w:val="22"/>
        </w:rPr>
        <w:t xml:space="preserve"> </w:t>
      </w:r>
      <w:r>
        <w:rPr>
          <w:spacing w:val="-3"/>
          <w:sz w:val="22"/>
        </w:rPr>
        <w:t>(LCD)</w:t>
      </w:r>
      <w:r w:rsidRPr="00166C5D">
        <w:rPr>
          <w:spacing w:val="-3"/>
          <w:sz w:val="22"/>
        </w:rPr>
        <w:t xml:space="preserve"> indicating Medicare coverage of the item under at least some circumstances, the provider must demonstrate medical necessity of the item consistent with the Medicare LCD. However, if the provider believes the durable medical equipment is medically necessary even though it does not</w:t>
      </w:r>
      <w:r>
        <w:rPr>
          <w:spacing w:val="-3"/>
          <w:sz w:val="22"/>
        </w:rPr>
        <w:t xml:space="preserve"> </w:t>
      </w:r>
      <w:r w:rsidRPr="00166C5D">
        <w:rPr>
          <w:spacing w:val="-3"/>
          <w:sz w:val="22"/>
        </w:rPr>
        <w:t>meet the criteria established by the local coverage determination, the provider must demonstrate medical necessity under 130 CMR 450.204</w:t>
      </w:r>
      <w:r w:rsidRPr="009A3647">
        <w:rPr>
          <w:i/>
          <w:spacing w:val="-3"/>
          <w:sz w:val="22"/>
        </w:rPr>
        <w:t>: Medical Necessity</w:t>
      </w:r>
      <w:r w:rsidRPr="00253A2D">
        <w:rPr>
          <w:spacing w:val="-3"/>
          <w:sz w:val="22"/>
        </w:rPr>
        <w:t>.</w:t>
      </w:r>
    </w:p>
    <w:p w14:paraId="126CDB97" w14:textId="77777777" w:rsidR="00B702D5" w:rsidRPr="00166C5D" w:rsidRDefault="00B702D5" w:rsidP="00B702D5">
      <w:pPr>
        <w:tabs>
          <w:tab w:val="left" w:pos="900"/>
        </w:tabs>
        <w:autoSpaceDE w:val="0"/>
        <w:autoSpaceDN w:val="0"/>
        <w:adjustRightInd w:val="0"/>
        <w:ind w:left="720"/>
        <w:rPr>
          <w:spacing w:val="-3"/>
          <w:sz w:val="22"/>
        </w:rPr>
      </w:pPr>
    </w:p>
    <w:p w14:paraId="7530F53C" w14:textId="77777777" w:rsidR="00B702D5" w:rsidRDefault="00B702D5" w:rsidP="00B702D5">
      <w:pPr>
        <w:tabs>
          <w:tab w:val="left" w:pos="900"/>
        </w:tabs>
        <w:autoSpaceDE w:val="0"/>
        <w:autoSpaceDN w:val="0"/>
        <w:adjustRightInd w:val="0"/>
        <w:ind w:left="720"/>
      </w:pPr>
      <w:r>
        <w:rPr>
          <w:spacing w:val="-3"/>
          <w:sz w:val="22"/>
        </w:rPr>
        <w:t xml:space="preserve">(C)  </w:t>
      </w:r>
      <w:r w:rsidRPr="00166C5D">
        <w:rPr>
          <w:spacing w:val="-3"/>
          <w:sz w:val="22"/>
        </w:rPr>
        <w:t xml:space="preserve">For an item </w:t>
      </w:r>
      <w:r w:rsidRPr="00166C5D">
        <w:rPr>
          <w:bCs/>
          <w:iCs/>
          <w:spacing w:val="-3"/>
          <w:sz w:val="22"/>
        </w:rPr>
        <w:t>covered by MassHealth</w:t>
      </w:r>
      <w:r w:rsidRPr="00166C5D">
        <w:rPr>
          <w:iCs/>
          <w:spacing w:val="-3"/>
          <w:sz w:val="22"/>
        </w:rPr>
        <w:t xml:space="preserve"> </w:t>
      </w:r>
      <w:r w:rsidRPr="00166C5D">
        <w:rPr>
          <w:spacing w:val="-3"/>
          <w:sz w:val="22"/>
        </w:rPr>
        <w:t xml:space="preserve">for which there is no MassHealth item-specific medical necessity guideline, and for which there is a Medicare LCD indicating that the item is </w:t>
      </w:r>
      <w:r w:rsidRPr="00166C5D">
        <w:rPr>
          <w:spacing w:val="-3"/>
          <w:sz w:val="22"/>
          <w:u w:val="single"/>
        </w:rPr>
        <w:t>not covered</w:t>
      </w:r>
      <w:r w:rsidRPr="00166C5D">
        <w:rPr>
          <w:spacing w:val="-3"/>
          <w:sz w:val="22"/>
        </w:rPr>
        <w:t xml:space="preserve"> by Medicare under any circumstance,</w:t>
      </w:r>
      <w:r w:rsidRPr="00166C5D" w:rsidDel="00A326DD">
        <w:rPr>
          <w:spacing w:val="-3"/>
          <w:sz w:val="22"/>
        </w:rPr>
        <w:t xml:space="preserve"> </w:t>
      </w:r>
      <w:r w:rsidRPr="00166C5D">
        <w:rPr>
          <w:spacing w:val="-3"/>
          <w:sz w:val="22"/>
        </w:rPr>
        <w:t>the provider must demonstrate medical necessity under 130 CMR 450.204</w:t>
      </w:r>
      <w:r w:rsidRPr="009A3647">
        <w:rPr>
          <w:spacing w:val="-3"/>
          <w:sz w:val="22"/>
        </w:rPr>
        <w:t xml:space="preserve">: </w:t>
      </w:r>
      <w:r w:rsidRPr="009A3647">
        <w:rPr>
          <w:i/>
          <w:spacing w:val="-3"/>
          <w:sz w:val="22"/>
        </w:rPr>
        <w:t>Medical Necessity</w:t>
      </w:r>
      <w:r w:rsidRPr="00253A2D">
        <w:rPr>
          <w:spacing w:val="-3"/>
          <w:sz w:val="22"/>
        </w:rPr>
        <w:t>.</w:t>
      </w:r>
    </w:p>
    <w:p w14:paraId="723D06A4" w14:textId="77777777" w:rsidR="00B702D5" w:rsidRDefault="00B702D5" w:rsidP="00B702D5">
      <w:pPr>
        <w:tabs>
          <w:tab w:val="left" w:pos="-720"/>
          <w:tab w:val="left" w:pos="900"/>
          <w:tab w:val="left" w:pos="1350"/>
          <w:tab w:val="left" w:pos="1710"/>
        </w:tabs>
        <w:suppressAutoHyphens/>
        <w:rPr>
          <w:spacing w:val="-3"/>
          <w:sz w:val="22"/>
          <w:u w:val="single"/>
        </w:rPr>
      </w:pPr>
    </w:p>
    <w:p w14:paraId="2A34A78F" w14:textId="77777777" w:rsidR="00B702D5" w:rsidRDefault="00B702D5" w:rsidP="00B702D5">
      <w:pPr>
        <w:tabs>
          <w:tab w:val="left" w:pos="-720"/>
          <w:tab w:val="left" w:pos="900"/>
          <w:tab w:val="left" w:pos="1350"/>
          <w:tab w:val="left" w:pos="1710"/>
        </w:tabs>
        <w:suppressAutoHyphens/>
        <w:ind w:left="1350" w:hanging="1350"/>
        <w:rPr>
          <w:spacing w:val="-3"/>
          <w:sz w:val="22"/>
          <w:u w:val="single"/>
        </w:rPr>
      </w:pPr>
      <w:r>
        <w:rPr>
          <w:spacing w:val="-3"/>
          <w:sz w:val="22"/>
          <w:u w:val="single"/>
        </w:rPr>
        <w:t>409.418:</w:t>
      </w:r>
      <w:r>
        <w:rPr>
          <w:spacing w:val="-3"/>
          <w:sz w:val="22"/>
          <w:u w:val="single"/>
        </w:rPr>
        <w:tab/>
        <w:t>Prior Authorization</w:t>
      </w:r>
    </w:p>
    <w:p w14:paraId="410CD4AB" w14:textId="77777777" w:rsidR="00B702D5" w:rsidRPr="007E478C" w:rsidRDefault="00B702D5" w:rsidP="00B702D5">
      <w:pPr>
        <w:tabs>
          <w:tab w:val="left" w:pos="-720"/>
          <w:tab w:val="left" w:pos="900"/>
          <w:tab w:val="left" w:pos="1350"/>
          <w:tab w:val="left" w:pos="1710"/>
        </w:tabs>
        <w:suppressAutoHyphens/>
        <w:ind w:left="1350" w:hanging="1350"/>
        <w:rPr>
          <w:spacing w:val="-3"/>
          <w:sz w:val="22"/>
          <w:szCs w:val="22"/>
          <w:u w:val="single"/>
        </w:rPr>
      </w:pPr>
    </w:p>
    <w:p w14:paraId="2447750C" w14:textId="77777777" w:rsidR="00B702D5" w:rsidRPr="00214923" w:rsidRDefault="00B702D5" w:rsidP="00B702D5">
      <w:pPr>
        <w:tabs>
          <w:tab w:val="left" w:pos="-720"/>
          <w:tab w:val="left" w:pos="900"/>
        </w:tabs>
        <w:suppressAutoHyphens/>
        <w:ind w:left="720"/>
        <w:rPr>
          <w:spacing w:val="-3"/>
          <w:sz w:val="22"/>
        </w:rPr>
      </w:pPr>
      <w:r w:rsidRPr="001A4D9D">
        <w:rPr>
          <w:spacing w:val="-3"/>
          <w:sz w:val="22"/>
        </w:rPr>
        <w:t xml:space="preserve">(A)  </w:t>
      </w:r>
      <w:r w:rsidRPr="001A4D9D">
        <w:rPr>
          <w:spacing w:val="-3"/>
          <w:sz w:val="22"/>
          <w:u w:val="single"/>
        </w:rPr>
        <w:t>Prior Authorization</w:t>
      </w:r>
      <w:r w:rsidRPr="001A4D9D">
        <w:rPr>
          <w:spacing w:val="-3"/>
          <w:sz w:val="22"/>
        </w:rPr>
        <w:t>. The DME provider must obtain prior authorization from the MassHealth agency or its designee as a prerequisite for p</w:t>
      </w:r>
      <w:r w:rsidRPr="00144BC9">
        <w:rPr>
          <w:spacing w:val="-3"/>
          <w:sz w:val="22"/>
        </w:rPr>
        <w:t>ayment of DME identified</w:t>
      </w:r>
      <w:r w:rsidRPr="001A4D9D">
        <w:rPr>
          <w:spacing w:val="-3"/>
          <w:sz w:val="22"/>
        </w:rPr>
        <w:t xml:space="preserve"> in the DME and Oxygen Payment and Coverage Guideline Tool </w:t>
      </w:r>
      <w:r w:rsidRPr="001A4D9D">
        <w:rPr>
          <w:sz w:val="22"/>
          <w:szCs w:val="22"/>
        </w:rPr>
        <w:t>other guidance specified by the MassHealth agency or its designee</w:t>
      </w:r>
      <w:r w:rsidRPr="00144BC9">
        <w:rPr>
          <w:sz w:val="22"/>
          <w:szCs w:val="22"/>
        </w:rPr>
        <w:t xml:space="preserve"> as requiring prior authorizatio</w:t>
      </w:r>
      <w:r w:rsidRPr="001A4D9D">
        <w:rPr>
          <w:sz w:val="22"/>
          <w:szCs w:val="22"/>
        </w:rPr>
        <w:t>n, or</w:t>
      </w:r>
      <w:r w:rsidRPr="001A4D9D">
        <w:rPr>
          <w:spacing w:val="-3"/>
          <w:sz w:val="22"/>
        </w:rPr>
        <w:t xml:space="preserve"> </w:t>
      </w:r>
      <w:r w:rsidRPr="001A4D9D">
        <w:rPr>
          <w:sz w:val="22"/>
          <w:szCs w:val="22"/>
        </w:rPr>
        <w:t>pursuant to 130 CMR 409.413(B), for service codes not listed in Subchapter 6 or in the</w:t>
      </w:r>
      <w:r w:rsidRPr="001A4D9D">
        <w:rPr>
          <w:spacing w:val="-3"/>
          <w:sz w:val="22"/>
        </w:rPr>
        <w:t xml:space="preserve"> DME and Oxygen Payment and Coverage Guideline Tool.</w:t>
      </w:r>
      <w:r>
        <w:rPr>
          <w:sz w:val="22"/>
          <w:szCs w:val="22"/>
        </w:rPr>
        <w:t xml:space="preserve"> </w:t>
      </w:r>
    </w:p>
    <w:p w14:paraId="6462076D" w14:textId="77777777" w:rsidR="00B702D5" w:rsidRDefault="00B702D5" w:rsidP="00B702D5">
      <w:pPr>
        <w:tabs>
          <w:tab w:val="left" w:pos="-720"/>
          <w:tab w:val="left" w:pos="900"/>
          <w:tab w:val="left" w:pos="1350"/>
          <w:tab w:val="left" w:pos="1710"/>
        </w:tabs>
        <w:suppressAutoHyphens/>
        <w:ind w:left="720"/>
        <w:rPr>
          <w:spacing w:val="-3"/>
          <w:sz w:val="16"/>
          <w:szCs w:val="16"/>
        </w:rPr>
      </w:pPr>
    </w:p>
    <w:p w14:paraId="1FC3D809" w14:textId="77777777" w:rsidR="00B702D5" w:rsidRPr="006A09A1" w:rsidRDefault="00B702D5" w:rsidP="00B702D5">
      <w:pPr>
        <w:tabs>
          <w:tab w:val="left" w:pos="-720"/>
          <w:tab w:val="left" w:pos="900"/>
          <w:tab w:val="left" w:pos="1350"/>
        </w:tabs>
        <w:suppressAutoHyphens/>
        <w:ind w:left="720"/>
        <w:rPr>
          <w:spacing w:val="-3"/>
          <w:sz w:val="22"/>
        </w:rPr>
      </w:pPr>
      <w:r>
        <w:rPr>
          <w:spacing w:val="-3"/>
          <w:sz w:val="22"/>
        </w:rPr>
        <w:t xml:space="preserve">(B)  </w:t>
      </w:r>
      <w:r>
        <w:rPr>
          <w:spacing w:val="-3"/>
          <w:sz w:val="22"/>
          <w:u w:val="single"/>
        </w:rPr>
        <w:t>Prior Authorization for MassHealth Covered</w:t>
      </w:r>
      <w:r w:rsidRPr="00203C79">
        <w:rPr>
          <w:spacing w:val="-3"/>
          <w:sz w:val="22"/>
          <w:u w:val="single"/>
        </w:rPr>
        <w:t xml:space="preserve"> Services</w:t>
      </w:r>
      <w:r>
        <w:rPr>
          <w:spacing w:val="-3"/>
          <w:sz w:val="22"/>
        </w:rPr>
        <w:t xml:space="preserve">. </w:t>
      </w:r>
      <w:r w:rsidRPr="00203C79">
        <w:rPr>
          <w:sz w:val="22"/>
          <w:szCs w:val="22"/>
        </w:rPr>
        <w:t>Prior</w:t>
      </w:r>
      <w:r w:rsidRPr="00024D9A">
        <w:rPr>
          <w:sz w:val="22"/>
          <w:szCs w:val="22"/>
        </w:rPr>
        <w:t xml:space="preserve"> authorization for MassHealth covered services is a determination of medical necessity only and does not establish or waive any other prerequisites for payment, such as member eligibility or requirements to seek payment from other liable parties, including Medicare.</w:t>
      </w:r>
    </w:p>
    <w:p w14:paraId="37439947" w14:textId="77777777" w:rsidR="00B702D5" w:rsidRPr="00463CA0" w:rsidRDefault="00B702D5" w:rsidP="00B702D5">
      <w:pPr>
        <w:rPr>
          <w:sz w:val="22"/>
          <w:szCs w:val="22"/>
        </w:rPr>
      </w:pPr>
    </w:p>
    <w:p w14:paraId="375C01A0"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DB34DDC" w14:textId="77777777" w:rsidTr="00466F2B">
        <w:trPr>
          <w:trHeight w:hRule="exact" w:val="864"/>
        </w:trPr>
        <w:tc>
          <w:tcPr>
            <w:tcW w:w="4080" w:type="dxa"/>
            <w:tcBorders>
              <w:bottom w:val="nil"/>
            </w:tcBorders>
          </w:tcPr>
          <w:p w14:paraId="5FB71FE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F4EE2E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0630AB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29FBA3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B6D938"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B8170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575D2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C9D683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B702D5" w:rsidRPr="002B61E2" w14:paraId="6FB84A63" w14:textId="77777777" w:rsidTr="00466F2B">
        <w:trPr>
          <w:trHeight w:hRule="exact" w:val="864"/>
        </w:trPr>
        <w:tc>
          <w:tcPr>
            <w:tcW w:w="4080" w:type="dxa"/>
            <w:tcBorders>
              <w:top w:val="nil"/>
            </w:tcBorders>
            <w:vAlign w:val="center"/>
          </w:tcPr>
          <w:p w14:paraId="12BEDFE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FA0081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9643C0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155F4C7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05DB3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C0A9DA5" w14:textId="77777777" w:rsidR="00B702D5" w:rsidRDefault="00B702D5" w:rsidP="00B702D5">
      <w:pPr>
        <w:tabs>
          <w:tab w:val="left" w:pos="-720"/>
          <w:tab w:val="left" w:pos="900"/>
          <w:tab w:val="left" w:pos="1350"/>
          <w:tab w:val="left" w:pos="1710"/>
        </w:tabs>
        <w:suppressAutoHyphens/>
        <w:ind w:left="1710" w:hanging="1710"/>
        <w:rPr>
          <w:spacing w:val="-3"/>
          <w:sz w:val="22"/>
          <w:szCs w:val="22"/>
          <w:u w:val="single"/>
        </w:rPr>
      </w:pPr>
    </w:p>
    <w:p w14:paraId="0E4E8927" w14:textId="77777777" w:rsidR="00B702D5" w:rsidRDefault="00B702D5" w:rsidP="00B702D5">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BB7BE5">
        <w:rPr>
          <w:spacing w:val="-3"/>
          <w:sz w:val="22"/>
          <w:u w:val="single"/>
        </w:rPr>
        <w:t>Documentation of Medical Necessity</w:t>
      </w:r>
      <w:r w:rsidRPr="006E4FCF">
        <w:rPr>
          <w:spacing w:val="-3"/>
          <w:sz w:val="22"/>
        </w:rPr>
        <w:t>.</w:t>
      </w:r>
      <w:r>
        <w:rPr>
          <w:spacing w:val="-3"/>
          <w:sz w:val="22"/>
        </w:rPr>
        <w:t xml:space="preserve">  Prior authorization requests submitted by the provider for </w:t>
      </w:r>
      <w:r w:rsidRPr="007579CC">
        <w:rPr>
          <w:spacing w:val="-3"/>
          <w:sz w:val="22"/>
        </w:rPr>
        <w:t>DME must</w:t>
      </w:r>
      <w:r>
        <w:rPr>
          <w:spacing w:val="-3"/>
          <w:sz w:val="22"/>
        </w:rPr>
        <w:t xml:space="preserve"> include</w:t>
      </w:r>
    </w:p>
    <w:p w14:paraId="75F05835" w14:textId="77777777" w:rsidR="00B702D5" w:rsidRPr="006A09A1" w:rsidRDefault="00B702D5" w:rsidP="00B702D5">
      <w:pPr>
        <w:tabs>
          <w:tab w:val="left" w:pos="-720"/>
          <w:tab w:val="left" w:pos="1350"/>
          <w:tab w:val="left" w:pos="1800"/>
        </w:tabs>
        <w:suppressAutoHyphens/>
        <w:ind w:left="1080"/>
        <w:rPr>
          <w:spacing w:val="-3"/>
          <w:sz w:val="22"/>
        </w:rPr>
      </w:pPr>
      <w:r w:rsidRPr="006A09A1">
        <w:rPr>
          <w:spacing w:val="-3"/>
          <w:sz w:val="22"/>
        </w:rPr>
        <w:t>(</w:t>
      </w:r>
      <w:r>
        <w:rPr>
          <w:spacing w:val="-3"/>
          <w:sz w:val="22"/>
        </w:rPr>
        <w:t>1</w:t>
      </w:r>
      <w:r w:rsidRPr="006A09A1">
        <w:rPr>
          <w:spacing w:val="-3"/>
          <w:sz w:val="22"/>
        </w:rPr>
        <w:t>)</w:t>
      </w:r>
      <w:r>
        <w:rPr>
          <w:spacing w:val="-3"/>
          <w:sz w:val="22"/>
        </w:rPr>
        <w:t xml:space="preserve">  </w:t>
      </w:r>
      <w:r w:rsidRPr="006A09A1">
        <w:rPr>
          <w:spacing w:val="-3"/>
          <w:sz w:val="22"/>
        </w:rPr>
        <w:t>a completed MassHealth Prior Authorization Request</w:t>
      </w:r>
      <w:r>
        <w:rPr>
          <w:spacing w:val="-3"/>
          <w:sz w:val="22"/>
        </w:rPr>
        <w:t xml:space="preserve"> (PA-1)</w:t>
      </w:r>
      <w:r w:rsidRPr="006A09A1">
        <w:rPr>
          <w:spacing w:val="-3"/>
          <w:sz w:val="22"/>
        </w:rPr>
        <w:t xml:space="preserve"> form (if request is submitted on paper); </w:t>
      </w:r>
    </w:p>
    <w:p w14:paraId="2074EE8E" w14:textId="77777777" w:rsidR="00B702D5" w:rsidRDefault="00B702D5" w:rsidP="00B702D5">
      <w:pPr>
        <w:tabs>
          <w:tab w:val="left" w:pos="-720"/>
          <w:tab w:val="left" w:pos="1350"/>
          <w:tab w:val="left" w:pos="1800"/>
        </w:tabs>
        <w:suppressAutoHyphens/>
        <w:ind w:left="1080"/>
        <w:rPr>
          <w:spacing w:val="-3"/>
          <w:sz w:val="22"/>
        </w:rPr>
      </w:pPr>
      <w:r w:rsidRPr="001A4D9D">
        <w:rPr>
          <w:spacing w:val="-3"/>
          <w:sz w:val="22"/>
        </w:rPr>
        <w:t>(2)  a prescription or letter of medical necessity that meets the requirements of 130 CMR 409.416</w:t>
      </w:r>
      <w:r w:rsidRPr="00144BC9">
        <w:rPr>
          <w:sz w:val="22"/>
          <w:szCs w:val="22"/>
        </w:rPr>
        <w:t>, including any additional documentation as r</w:t>
      </w:r>
      <w:r w:rsidRPr="001A4D9D">
        <w:rPr>
          <w:sz w:val="22"/>
          <w:szCs w:val="22"/>
        </w:rPr>
        <w:t>equired by 42 CFR 440.70 or other state or federal law</w:t>
      </w:r>
      <w:r w:rsidRPr="001A4D9D">
        <w:rPr>
          <w:spacing w:val="-3"/>
          <w:sz w:val="22"/>
        </w:rPr>
        <w:t>; and</w:t>
      </w:r>
      <w:r>
        <w:rPr>
          <w:spacing w:val="-3"/>
          <w:sz w:val="22"/>
        </w:rPr>
        <w:t xml:space="preserve"> </w:t>
      </w:r>
    </w:p>
    <w:p w14:paraId="40F07675" w14:textId="77777777" w:rsidR="00B702D5" w:rsidRDefault="00B702D5" w:rsidP="00B702D5">
      <w:pPr>
        <w:tabs>
          <w:tab w:val="left" w:pos="-720"/>
          <w:tab w:val="left" w:pos="1350"/>
          <w:tab w:val="left" w:pos="2070"/>
        </w:tabs>
        <w:suppressAutoHyphens/>
        <w:ind w:left="1080"/>
        <w:rPr>
          <w:spacing w:val="-3"/>
          <w:sz w:val="22"/>
        </w:rPr>
      </w:pPr>
      <w:r>
        <w:rPr>
          <w:spacing w:val="-3"/>
          <w:sz w:val="22"/>
        </w:rPr>
        <w:t>(3)  i</w:t>
      </w:r>
      <w:r w:rsidRPr="0099244A">
        <w:rPr>
          <w:spacing w:val="-3"/>
          <w:sz w:val="22"/>
        </w:rPr>
        <w:t>f diagnostic test results are used as a means to docum</w:t>
      </w:r>
      <w:r>
        <w:rPr>
          <w:spacing w:val="-3"/>
          <w:sz w:val="22"/>
        </w:rPr>
        <w:t>ent medical necessity, the test</w:t>
      </w:r>
    </w:p>
    <w:p w14:paraId="63FD3B2C" w14:textId="77777777" w:rsidR="00B702D5" w:rsidRDefault="00B702D5" w:rsidP="00B702D5">
      <w:pPr>
        <w:tabs>
          <w:tab w:val="left" w:pos="-720"/>
          <w:tab w:val="left" w:pos="1350"/>
        </w:tabs>
        <w:suppressAutoHyphens/>
        <w:ind w:left="1080"/>
        <w:rPr>
          <w:spacing w:val="-3"/>
          <w:sz w:val="22"/>
        </w:rPr>
      </w:pPr>
      <w:r w:rsidRPr="0099244A">
        <w:rPr>
          <w:spacing w:val="-3"/>
          <w:sz w:val="22"/>
        </w:rPr>
        <w:t>results must be interpreted, signed, and dated by a physician</w:t>
      </w:r>
      <w:r>
        <w:rPr>
          <w:spacing w:val="-3"/>
          <w:sz w:val="22"/>
        </w:rPr>
        <w:t xml:space="preserve">, or include documentation that supports the need for DME from </w:t>
      </w:r>
      <w:r w:rsidRPr="0099244A">
        <w:rPr>
          <w:spacing w:val="-3"/>
          <w:sz w:val="22"/>
        </w:rPr>
        <w:t>an appropriate health care professional other than the DME provider</w:t>
      </w:r>
      <w:r>
        <w:rPr>
          <w:spacing w:val="-3"/>
          <w:sz w:val="22"/>
        </w:rPr>
        <w:t>,</w:t>
      </w:r>
      <w:r w:rsidRPr="0099244A">
        <w:rPr>
          <w:spacing w:val="-3"/>
          <w:sz w:val="22"/>
        </w:rPr>
        <w:t xml:space="preserve"> </w:t>
      </w:r>
      <w:r>
        <w:rPr>
          <w:spacing w:val="-3"/>
          <w:sz w:val="22"/>
        </w:rPr>
        <w:t xml:space="preserve">including, but not limited to, </w:t>
      </w:r>
      <w:r w:rsidRPr="0099244A">
        <w:rPr>
          <w:spacing w:val="-3"/>
          <w:sz w:val="22"/>
        </w:rPr>
        <w:t xml:space="preserve">physical therapists, speech </w:t>
      </w:r>
      <w:r>
        <w:rPr>
          <w:spacing w:val="-3"/>
          <w:sz w:val="22"/>
        </w:rPr>
        <w:t>language pathologists</w:t>
      </w:r>
      <w:r w:rsidRPr="0099244A">
        <w:rPr>
          <w:spacing w:val="-3"/>
          <w:sz w:val="22"/>
        </w:rPr>
        <w:t>,</w:t>
      </w:r>
      <w:r>
        <w:rPr>
          <w:spacing w:val="-3"/>
          <w:sz w:val="22"/>
        </w:rPr>
        <w:t xml:space="preserve"> nurses, </w:t>
      </w:r>
      <w:r w:rsidRPr="0099244A">
        <w:rPr>
          <w:spacing w:val="-3"/>
          <w:sz w:val="22"/>
        </w:rPr>
        <w:t>respiratory therapists, and occupational therapists who have e</w:t>
      </w:r>
      <w:r>
        <w:rPr>
          <w:spacing w:val="-3"/>
          <w:sz w:val="22"/>
        </w:rPr>
        <w:t>xpertise in the applicable area.</w:t>
      </w:r>
    </w:p>
    <w:p w14:paraId="04D3EA91" w14:textId="77777777" w:rsidR="00B702D5" w:rsidRDefault="00B702D5" w:rsidP="00B702D5">
      <w:pPr>
        <w:tabs>
          <w:tab w:val="left" w:pos="-720"/>
          <w:tab w:val="left" w:pos="900"/>
          <w:tab w:val="left" w:pos="2074"/>
        </w:tabs>
        <w:suppressAutoHyphens/>
        <w:ind w:left="720"/>
        <w:rPr>
          <w:spacing w:val="-3"/>
          <w:sz w:val="22"/>
        </w:rPr>
      </w:pPr>
    </w:p>
    <w:p w14:paraId="50DA7F83" w14:textId="77777777" w:rsidR="00B702D5" w:rsidRPr="00E65DAA" w:rsidRDefault="00B702D5" w:rsidP="00B702D5">
      <w:pPr>
        <w:tabs>
          <w:tab w:val="left" w:pos="-720"/>
          <w:tab w:val="left" w:pos="900"/>
          <w:tab w:val="left" w:pos="2074"/>
        </w:tabs>
        <w:suppressAutoHyphens/>
        <w:ind w:left="720"/>
        <w:rPr>
          <w:spacing w:val="-3"/>
          <w:sz w:val="22"/>
        </w:rPr>
      </w:pPr>
      <w:r w:rsidRPr="001A4D9D">
        <w:rPr>
          <w:spacing w:val="-3"/>
          <w:sz w:val="22"/>
        </w:rPr>
        <w:t xml:space="preserve">(D)  </w:t>
      </w:r>
      <w:r w:rsidRPr="00144BC9">
        <w:rPr>
          <w:spacing w:val="-3"/>
          <w:sz w:val="22"/>
          <w:u w:val="single"/>
        </w:rPr>
        <w:t>Documentation for Prior Authorization Items Requiring Individual Consideration (IC) or Adjusted Acquisition Cost (</w:t>
      </w:r>
      <w:r w:rsidRPr="001A4D9D">
        <w:rPr>
          <w:spacing w:val="-3"/>
          <w:sz w:val="22"/>
          <w:u w:val="single"/>
        </w:rPr>
        <w:t>AAC)</w:t>
      </w:r>
      <w:r w:rsidRPr="001A4D9D">
        <w:rPr>
          <w:spacing w:val="-3"/>
          <w:sz w:val="22"/>
        </w:rPr>
        <w:t xml:space="preserve">.  For DME that is identified in the DME and Oxygen Payment and Coverage Guideline Tool </w:t>
      </w:r>
      <w:r w:rsidRPr="001A4D9D">
        <w:rPr>
          <w:sz w:val="22"/>
          <w:szCs w:val="22"/>
        </w:rPr>
        <w:t>or in other guidance issued by the MassHealth agency or its designee</w:t>
      </w:r>
      <w:r w:rsidRPr="001A4D9D">
        <w:rPr>
          <w:spacing w:val="-3"/>
          <w:sz w:val="22"/>
        </w:rPr>
        <w:t xml:space="preserve"> as requiring IC</w:t>
      </w:r>
      <w:r w:rsidRPr="00144BC9">
        <w:rPr>
          <w:spacing w:val="-3"/>
          <w:sz w:val="22"/>
        </w:rPr>
        <w:t xml:space="preserve"> or AAC, a copy of the original invoice that reflects the provider’s adjusted acquisition costs as set forth in </w:t>
      </w:r>
      <w:r w:rsidRPr="001A4D9D">
        <w:rPr>
          <w:spacing w:val="-3"/>
          <w:sz w:val="22"/>
        </w:rPr>
        <w:t>101 CMR 322.00:</w:t>
      </w:r>
      <w:r w:rsidRPr="001A4D9D">
        <w:t xml:space="preserve"> </w:t>
      </w:r>
      <w:r w:rsidRPr="001A4D9D">
        <w:rPr>
          <w:i/>
          <w:spacing w:val="-3"/>
          <w:sz w:val="22"/>
        </w:rPr>
        <w:t>Durable Medical Equipment, Oxygen and Respiratory Therapy Equipment</w:t>
      </w:r>
      <w:r w:rsidRPr="001A4D9D">
        <w:rPr>
          <w:spacing w:val="-3"/>
          <w:sz w:val="22"/>
        </w:rPr>
        <w:t>.</w:t>
      </w:r>
    </w:p>
    <w:p w14:paraId="695A9F53" w14:textId="77777777" w:rsidR="00B702D5" w:rsidRPr="00E65DAA"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1</w:t>
      </w:r>
      <w:r w:rsidRPr="00E65DAA">
        <w:rPr>
          <w:spacing w:val="-3"/>
          <w:sz w:val="22"/>
        </w:rPr>
        <w:t xml:space="preserve">)  </w:t>
      </w:r>
      <w:r>
        <w:rPr>
          <w:spacing w:val="-3"/>
          <w:sz w:val="22"/>
        </w:rPr>
        <w:t xml:space="preserve">The </w:t>
      </w:r>
      <w:r w:rsidRPr="00E65DAA">
        <w:rPr>
          <w:spacing w:val="-3"/>
          <w:sz w:val="22"/>
        </w:rPr>
        <w:t>MassHealth</w:t>
      </w:r>
      <w:r>
        <w:rPr>
          <w:spacing w:val="-3"/>
          <w:sz w:val="22"/>
        </w:rPr>
        <w:t xml:space="preserve"> agency</w:t>
      </w:r>
      <w:r w:rsidRPr="00E65DAA">
        <w:rPr>
          <w:spacing w:val="-3"/>
          <w:sz w:val="22"/>
        </w:rPr>
        <w:t xml:space="preserve"> will accept a quote from a MassHealth provider for an item that does not have a rate established by EOHHS if the equipment has not been purchased by the provider at the time of the prior authorization request, and when the item being purchased is not an item that the provider normally purchases for its scope of business. The quote must be on the manufacturer’s letterhead or form and must be addressed to the provider.</w:t>
      </w:r>
    </w:p>
    <w:p w14:paraId="549F3214" w14:textId="77777777" w:rsidR="00B702D5" w:rsidRPr="00BB02EC"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2</w:t>
      </w:r>
      <w:r w:rsidRPr="00E65DAA">
        <w:rPr>
          <w:spacing w:val="-3"/>
          <w:sz w:val="22"/>
        </w:rPr>
        <w:t xml:space="preserve">)  At the time of a claim </w:t>
      </w:r>
      <w:r w:rsidRPr="00BB02EC">
        <w:rPr>
          <w:spacing w:val="-3"/>
          <w:sz w:val="22"/>
        </w:rPr>
        <w:t>submission for items requiring a one-time claim submission, or, at initial claim submission for the authorize</w:t>
      </w:r>
      <w:r>
        <w:rPr>
          <w:spacing w:val="-3"/>
          <w:sz w:val="22"/>
        </w:rPr>
        <w:t>d period for recurring (monthly</w:t>
      </w:r>
      <w:r w:rsidRPr="00BB02EC">
        <w:rPr>
          <w:spacing w:val="-3"/>
          <w:sz w:val="22"/>
        </w:rPr>
        <w:t xml:space="preserve">) claims, the provider must attach the actual manufacturer’s invoice and quote used for MassHealth PA purposes. The provider must keep a copy of the quote and the invoice on file. The MassHealth agency reserves the right to deny claims if a claim is submitted without the appropriate documentation attached.  </w:t>
      </w:r>
    </w:p>
    <w:p w14:paraId="7A511DED" w14:textId="77777777" w:rsidR="00B702D5" w:rsidRPr="00E65DAA" w:rsidRDefault="00B702D5" w:rsidP="00B702D5">
      <w:pPr>
        <w:tabs>
          <w:tab w:val="left" w:pos="-720"/>
          <w:tab w:val="left" w:pos="900"/>
          <w:tab w:val="left" w:pos="1350"/>
        </w:tabs>
        <w:suppressAutoHyphens/>
        <w:ind w:left="1080"/>
        <w:rPr>
          <w:spacing w:val="-3"/>
          <w:sz w:val="22"/>
        </w:rPr>
      </w:pPr>
      <w:r w:rsidRPr="00BB02EC">
        <w:rPr>
          <w:spacing w:val="-3"/>
          <w:sz w:val="22"/>
        </w:rPr>
        <w:t>(3)  For disposable medical supplies, the invoice must be dated within six months of the prior</w:t>
      </w:r>
      <w:r w:rsidRPr="00E65DAA">
        <w:rPr>
          <w:spacing w:val="-3"/>
          <w:sz w:val="22"/>
        </w:rPr>
        <w:t xml:space="preserve"> authorization request.</w:t>
      </w:r>
    </w:p>
    <w:p w14:paraId="14F6062F" w14:textId="77777777" w:rsidR="00B702D5" w:rsidRPr="00342FE6"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4</w:t>
      </w:r>
      <w:r w:rsidRPr="00E65DAA">
        <w:rPr>
          <w:spacing w:val="-3"/>
          <w:sz w:val="22"/>
        </w:rPr>
        <w:t>)  The MassHealth agency will not accept a printed invoice or order from a manufacturer’s website.</w:t>
      </w:r>
    </w:p>
    <w:p w14:paraId="3D5800EE" w14:textId="77777777" w:rsidR="00B702D5" w:rsidRPr="00F30EF4" w:rsidRDefault="00B702D5" w:rsidP="00B702D5">
      <w:pPr>
        <w:tabs>
          <w:tab w:val="left" w:pos="-720"/>
          <w:tab w:val="left" w:pos="900"/>
          <w:tab w:val="left" w:pos="1350"/>
          <w:tab w:val="left" w:pos="1710"/>
          <w:tab w:val="left" w:pos="2070"/>
        </w:tabs>
        <w:suppressAutoHyphens/>
        <w:ind w:left="2070"/>
        <w:rPr>
          <w:spacing w:val="-3"/>
          <w:sz w:val="16"/>
          <w:szCs w:val="16"/>
        </w:rPr>
      </w:pPr>
    </w:p>
    <w:p w14:paraId="74288BB7" w14:textId="77777777" w:rsidR="00B702D5" w:rsidRDefault="00B702D5" w:rsidP="00B702D5">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E</w:t>
      </w:r>
      <w:r w:rsidRPr="007A13D6">
        <w:rPr>
          <w:spacing w:val="-3"/>
          <w:sz w:val="22"/>
        </w:rPr>
        <w:t xml:space="preserve">)  </w:t>
      </w:r>
      <w:r>
        <w:rPr>
          <w:spacing w:val="-3"/>
          <w:sz w:val="22"/>
          <w:u w:val="single"/>
        </w:rPr>
        <w:t xml:space="preserve">90-Day Requirement for Submission of Prior Authorization </w:t>
      </w:r>
      <w:r w:rsidRPr="00DD3B31">
        <w:rPr>
          <w:spacing w:val="-3"/>
          <w:sz w:val="22"/>
          <w:u w:val="single"/>
        </w:rPr>
        <w:t>Requests</w:t>
      </w:r>
      <w:r w:rsidRPr="0043252D">
        <w:rPr>
          <w:spacing w:val="-3"/>
          <w:sz w:val="22"/>
        </w:rPr>
        <w:t xml:space="preserve">. </w:t>
      </w:r>
      <w:r w:rsidRPr="00DD3B31">
        <w:rPr>
          <w:spacing w:val="-3"/>
          <w:sz w:val="22"/>
        </w:rPr>
        <w:t>The</w:t>
      </w:r>
      <w:r w:rsidRPr="007A13D6">
        <w:rPr>
          <w:spacing w:val="-3"/>
          <w:sz w:val="22"/>
        </w:rPr>
        <w:t xml:space="preserve"> provider must submit the request for prior authorization to the MassHealth agency no later than 90 calendar days from the date of the prescription. Failure to submit the request within the 90-day period will result in a denial of the prior authorization request.</w:t>
      </w:r>
    </w:p>
    <w:p w14:paraId="5284E2D7" w14:textId="77777777" w:rsidR="00B702D5" w:rsidRPr="006D4BD8" w:rsidRDefault="00B702D5" w:rsidP="00B702D5">
      <w:pPr>
        <w:tabs>
          <w:tab w:val="left" w:pos="-720"/>
          <w:tab w:val="left" w:pos="900"/>
          <w:tab w:val="left" w:pos="1350"/>
          <w:tab w:val="left" w:pos="1710"/>
          <w:tab w:val="left" w:pos="2070"/>
        </w:tabs>
        <w:suppressAutoHyphens/>
        <w:rPr>
          <w:spacing w:val="-3"/>
          <w:sz w:val="22"/>
          <w:szCs w:val="22"/>
        </w:rPr>
      </w:pPr>
    </w:p>
    <w:p w14:paraId="4EFF3995" w14:textId="77777777" w:rsidR="00B702D5" w:rsidRPr="007A13D6" w:rsidRDefault="00B702D5" w:rsidP="00B702D5">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F</w:t>
      </w:r>
      <w:r w:rsidRPr="007A13D6">
        <w:rPr>
          <w:spacing w:val="-3"/>
          <w:sz w:val="22"/>
        </w:rPr>
        <w:t xml:space="preserve">)  </w:t>
      </w:r>
      <w:r>
        <w:rPr>
          <w:spacing w:val="-3"/>
          <w:sz w:val="22"/>
          <w:u w:val="single"/>
        </w:rPr>
        <w:t>Prior Authorization Requests for DME Units in Excess of the Maximum Allowable U</w:t>
      </w:r>
      <w:r w:rsidRPr="009969CF">
        <w:rPr>
          <w:spacing w:val="-3"/>
          <w:sz w:val="22"/>
          <w:u w:val="single"/>
        </w:rPr>
        <w:t>nits</w:t>
      </w:r>
      <w:r>
        <w:rPr>
          <w:spacing w:val="-3"/>
          <w:sz w:val="22"/>
        </w:rPr>
        <w:t>.</w:t>
      </w:r>
      <w:r w:rsidRPr="007A13D6">
        <w:rPr>
          <w:spacing w:val="-3"/>
          <w:sz w:val="22"/>
        </w:rPr>
        <w:t xml:space="preserve">  </w:t>
      </w:r>
      <w:r>
        <w:rPr>
          <w:spacing w:val="-3"/>
          <w:sz w:val="22"/>
        </w:rPr>
        <w:t xml:space="preserve">The </w:t>
      </w:r>
      <w:r w:rsidRPr="007A13D6">
        <w:rPr>
          <w:spacing w:val="-3"/>
          <w:sz w:val="22"/>
        </w:rPr>
        <w:t>MassHealth</w:t>
      </w:r>
      <w:r>
        <w:rPr>
          <w:spacing w:val="-3"/>
          <w:sz w:val="22"/>
        </w:rPr>
        <w:t xml:space="preserve"> agency</w:t>
      </w:r>
      <w:r w:rsidRPr="007A13D6">
        <w:rPr>
          <w:spacing w:val="-3"/>
          <w:sz w:val="22"/>
        </w:rPr>
        <w:t xml:space="preserve"> requires prior authorization for certain DME provided to the member if the number of units requested exceeds the maximum units described in</w:t>
      </w:r>
      <w:r w:rsidRPr="000D3274">
        <w:rPr>
          <w:spacing w:val="-3"/>
          <w:sz w:val="22"/>
        </w:rPr>
        <w:t xml:space="preserve"> </w:t>
      </w:r>
      <w:r>
        <w:rPr>
          <w:spacing w:val="-3"/>
          <w:sz w:val="22"/>
        </w:rPr>
        <w:t>the DME and Oxygen Payment and Coverage Guideline Tool</w:t>
      </w:r>
      <w:r w:rsidRPr="00403CBD">
        <w:rPr>
          <w:sz w:val="22"/>
          <w:szCs w:val="22"/>
        </w:rPr>
        <w:t xml:space="preserve"> </w:t>
      </w:r>
      <w:r>
        <w:rPr>
          <w:sz w:val="22"/>
          <w:szCs w:val="22"/>
        </w:rPr>
        <w:t>or in other guidance issued by the MassHealth agency or its designee</w:t>
      </w:r>
      <w:r w:rsidRPr="007A13D6">
        <w:rPr>
          <w:spacing w:val="-3"/>
          <w:sz w:val="22"/>
        </w:rPr>
        <w:t>.</w:t>
      </w:r>
    </w:p>
    <w:p w14:paraId="3050DD0D"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sidRPr="007A13D6">
        <w:rPr>
          <w:spacing w:val="-3"/>
          <w:sz w:val="22"/>
        </w:rPr>
        <w:t>(1)</w:t>
      </w:r>
      <w:r>
        <w:rPr>
          <w:spacing w:val="-3"/>
          <w:sz w:val="22"/>
        </w:rPr>
        <w:t xml:space="preserve">  </w:t>
      </w:r>
      <w:r w:rsidRPr="007A13D6">
        <w:rPr>
          <w:spacing w:val="-3"/>
          <w:sz w:val="22"/>
        </w:rPr>
        <w:t>The provider must include documentation that supports the medical necessity of the additional units, including requirements u</w:t>
      </w:r>
      <w:r>
        <w:rPr>
          <w:spacing w:val="-3"/>
          <w:sz w:val="22"/>
        </w:rPr>
        <w:t>nder 130 CMR 409.417 and 409.418.</w:t>
      </w:r>
    </w:p>
    <w:p w14:paraId="293CFFFC"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7A95325" w14:textId="77777777" w:rsidTr="00466F2B">
        <w:trPr>
          <w:trHeight w:hRule="exact" w:val="864"/>
        </w:trPr>
        <w:tc>
          <w:tcPr>
            <w:tcW w:w="4080" w:type="dxa"/>
            <w:tcBorders>
              <w:bottom w:val="nil"/>
            </w:tcBorders>
          </w:tcPr>
          <w:p w14:paraId="24352C3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6EEAA6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D0CED0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ED8EF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B93664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0C6F6D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BF7D85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E344E3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B702D5" w:rsidRPr="002B61E2" w14:paraId="6887B76F" w14:textId="77777777" w:rsidTr="00466F2B">
        <w:trPr>
          <w:trHeight w:hRule="exact" w:val="864"/>
        </w:trPr>
        <w:tc>
          <w:tcPr>
            <w:tcW w:w="4080" w:type="dxa"/>
            <w:tcBorders>
              <w:top w:val="nil"/>
            </w:tcBorders>
            <w:vAlign w:val="center"/>
          </w:tcPr>
          <w:p w14:paraId="65E7911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FB56F8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85526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0BB74610"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07850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994FF42" w14:textId="77777777" w:rsidR="00B702D5" w:rsidRDefault="00B702D5" w:rsidP="00B702D5">
      <w:pPr>
        <w:tabs>
          <w:tab w:val="left" w:pos="900"/>
          <w:tab w:val="left" w:pos="936"/>
          <w:tab w:val="left" w:pos="1310"/>
          <w:tab w:val="left" w:pos="1699"/>
          <w:tab w:val="left" w:pos="2074"/>
        </w:tabs>
        <w:ind w:left="900"/>
        <w:rPr>
          <w:spacing w:val="-3"/>
          <w:sz w:val="22"/>
        </w:rPr>
      </w:pPr>
    </w:p>
    <w:p w14:paraId="241149F7" w14:textId="77777777" w:rsidR="00B702D5" w:rsidRPr="007A13D6"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(2)  I</w:t>
      </w:r>
      <w:r w:rsidRPr="007A13D6">
        <w:rPr>
          <w:spacing w:val="-3"/>
          <w:sz w:val="22"/>
        </w:rPr>
        <w:t xml:space="preserve">f the PA request is authorized by the MassHealth agency, </w:t>
      </w:r>
      <w:r>
        <w:rPr>
          <w:spacing w:val="-3"/>
          <w:sz w:val="22"/>
        </w:rPr>
        <w:t>or its designee</w:t>
      </w:r>
      <w:r w:rsidRPr="007A13D6">
        <w:rPr>
          <w:spacing w:val="-3"/>
          <w:sz w:val="22"/>
        </w:rPr>
        <w:t>, the provider must submit a separate claim</w:t>
      </w:r>
      <w:r>
        <w:rPr>
          <w:spacing w:val="-3"/>
          <w:sz w:val="22"/>
        </w:rPr>
        <w:t xml:space="preserve"> with a different date of service other than the date of service for the initial maximum number of units and only for the number of excess units actually provided to the member.</w:t>
      </w:r>
      <w:r w:rsidRPr="007A13D6">
        <w:rPr>
          <w:spacing w:val="-3"/>
          <w:sz w:val="22"/>
        </w:rPr>
        <w:t xml:space="preserve"> </w:t>
      </w:r>
    </w:p>
    <w:p w14:paraId="464F4B0B" w14:textId="77777777" w:rsidR="00B702D5" w:rsidRPr="001548C4" w:rsidRDefault="00B702D5" w:rsidP="00B702D5">
      <w:pPr>
        <w:tabs>
          <w:tab w:val="left" w:pos="-720"/>
          <w:tab w:val="left" w:pos="900"/>
          <w:tab w:val="left" w:pos="1350"/>
          <w:tab w:val="left" w:pos="1710"/>
          <w:tab w:val="left" w:pos="2070"/>
        </w:tabs>
        <w:suppressAutoHyphens/>
        <w:ind w:left="1350" w:hanging="1350"/>
        <w:rPr>
          <w:spacing w:val="-3"/>
          <w:sz w:val="22"/>
          <w:szCs w:val="22"/>
        </w:rPr>
      </w:pPr>
    </w:p>
    <w:p w14:paraId="6AFEB551" w14:textId="77777777" w:rsidR="00B702D5" w:rsidRPr="00B505DE" w:rsidRDefault="00B702D5" w:rsidP="00B702D5">
      <w:pPr>
        <w:tabs>
          <w:tab w:val="left" w:pos="-720"/>
          <w:tab w:val="left" w:pos="900"/>
          <w:tab w:val="left" w:pos="1710"/>
          <w:tab w:val="left" w:pos="2070"/>
        </w:tabs>
        <w:ind w:left="720"/>
        <w:rPr>
          <w:sz w:val="22"/>
        </w:rPr>
      </w:pPr>
      <w:r>
        <w:rPr>
          <w:sz w:val="22"/>
        </w:rPr>
        <w:t>(G</w:t>
      </w:r>
      <w:r w:rsidRPr="00715801">
        <w:rPr>
          <w:sz w:val="22"/>
        </w:rPr>
        <w:t xml:space="preserve">) </w:t>
      </w:r>
      <w:r>
        <w:rPr>
          <w:sz w:val="22"/>
        </w:rPr>
        <w:t xml:space="preserve"> </w:t>
      </w:r>
      <w:r w:rsidRPr="00D979DC">
        <w:rPr>
          <w:sz w:val="22"/>
          <w:u w:val="single"/>
        </w:rPr>
        <w:t>Additional Assessments or Other Information</w:t>
      </w:r>
      <w:r>
        <w:rPr>
          <w:sz w:val="22"/>
        </w:rPr>
        <w:t xml:space="preserve">.  </w:t>
      </w:r>
      <w:r w:rsidRPr="00715801">
        <w:rPr>
          <w:sz w:val="22"/>
        </w:rPr>
        <w:t>In making its prior authorization determinat</w:t>
      </w:r>
      <w:r>
        <w:rPr>
          <w:sz w:val="22"/>
        </w:rPr>
        <w:t>ion, The MassHealth agency or its designee</w:t>
      </w:r>
      <w:r w:rsidRPr="00715801">
        <w:rPr>
          <w:sz w:val="22"/>
        </w:rPr>
        <w:t xml:space="preserve"> may require additional assessments of the member or require other necessary information in support of the request for prior authorization.</w:t>
      </w:r>
    </w:p>
    <w:p w14:paraId="487ED9D7" w14:textId="77777777" w:rsidR="00B702D5" w:rsidRDefault="00B702D5" w:rsidP="00B702D5">
      <w:pPr>
        <w:tabs>
          <w:tab w:val="left" w:pos="900"/>
          <w:tab w:val="left" w:pos="936"/>
          <w:tab w:val="left" w:pos="1310"/>
          <w:tab w:val="left" w:pos="1699"/>
          <w:tab w:val="left" w:pos="2074"/>
        </w:tabs>
        <w:rPr>
          <w:spacing w:val="-3"/>
          <w:sz w:val="22"/>
        </w:rPr>
      </w:pPr>
    </w:p>
    <w:p w14:paraId="4577D8DC" w14:textId="77777777" w:rsidR="00B702D5" w:rsidRDefault="00B702D5" w:rsidP="00B702D5">
      <w:pPr>
        <w:tabs>
          <w:tab w:val="left" w:pos="-720"/>
          <w:tab w:val="left" w:pos="900"/>
          <w:tab w:val="left" w:pos="1350"/>
          <w:tab w:val="left" w:pos="2070"/>
        </w:tabs>
        <w:suppressAutoHyphens/>
        <w:ind w:left="720"/>
        <w:rPr>
          <w:spacing w:val="-3"/>
          <w:sz w:val="22"/>
        </w:rPr>
      </w:pPr>
      <w:r w:rsidRPr="001A4D9D">
        <w:rPr>
          <w:spacing w:val="-3"/>
          <w:sz w:val="22"/>
        </w:rPr>
        <w:t xml:space="preserve">(H)  </w:t>
      </w:r>
      <w:r w:rsidRPr="001A4D9D">
        <w:rPr>
          <w:spacing w:val="-3"/>
          <w:sz w:val="22"/>
          <w:u w:val="single"/>
        </w:rPr>
        <w:t>Prior Authorization Requests for Members Who Have Other Insurance</w:t>
      </w:r>
      <w:r w:rsidRPr="001A4D9D">
        <w:rPr>
          <w:spacing w:val="-3"/>
          <w:sz w:val="22"/>
        </w:rPr>
        <w:t xml:space="preserve">. For members for whom MassHealth is not the primary insurer </w:t>
      </w:r>
      <w:r w:rsidRPr="001A4D9D">
        <w:rPr>
          <w:sz w:val="22"/>
          <w:szCs w:val="22"/>
        </w:rPr>
        <w:t>a provider must make diligent efforts to first identify and obtain payment from all other liable parties, including Medicare, before</w:t>
      </w:r>
      <w:r w:rsidRPr="001A4D9D">
        <w:rPr>
          <w:spacing w:val="-3"/>
          <w:sz w:val="22"/>
        </w:rPr>
        <w:t xml:space="preserve"> seeking payment from </w:t>
      </w:r>
      <w:r w:rsidRPr="001A4D9D">
        <w:rPr>
          <w:sz w:val="22"/>
          <w:szCs w:val="22"/>
        </w:rPr>
        <w:t xml:space="preserve">MassHealth in accordance with 130 CMR 450.316: </w:t>
      </w:r>
      <w:r w:rsidRPr="001A4D9D">
        <w:rPr>
          <w:i/>
          <w:sz w:val="22"/>
          <w:szCs w:val="22"/>
        </w:rPr>
        <w:t>Third-party Liability: Requirements</w:t>
      </w:r>
      <w:r w:rsidRPr="001A4D9D">
        <w:rPr>
          <w:sz w:val="22"/>
          <w:szCs w:val="22"/>
        </w:rPr>
        <w:t>. The MassHealth agency, or its designee, may request documentation of a provider’s diligent efforts to collect</w:t>
      </w:r>
      <w:r w:rsidRPr="001A4D9D">
        <w:rPr>
          <w:spacing w:val="-3"/>
          <w:sz w:val="22"/>
        </w:rPr>
        <w:t xml:space="preserve"> payment from </w:t>
      </w:r>
      <w:r w:rsidRPr="001A4D9D">
        <w:rPr>
          <w:sz w:val="22"/>
          <w:szCs w:val="22"/>
        </w:rPr>
        <w:t>Medicare or other liable parties, including documentation of compliance with Medicare's billing and authorization requirements. If documentation requested by the MassHealth agency, or its designee, is not received within the timeframe specified by the MassHealth agency or its designee, or the documentation is incomplete or does not support coverage by MassHealth, the associated claims will be denied</w:t>
      </w:r>
      <w:r w:rsidRPr="001A4D9D">
        <w:rPr>
          <w:spacing w:val="-3"/>
          <w:sz w:val="22"/>
        </w:rPr>
        <w:t>.</w:t>
      </w:r>
      <w:r>
        <w:rPr>
          <w:spacing w:val="-3"/>
          <w:sz w:val="22"/>
        </w:rPr>
        <w:t xml:space="preserve">  </w:t>
      </w:r>
    </w:p>
    <w:p w14:paraId="21C73BE7" w14:textId="77777777" w:rsidR="00B702D5" w:rsidRPr="00F30EF4" w:rsidRDefault="00B702D5" w:rsidP="00B702D5">
      <w:pPr>
        <w:tabs>
          <w:tab w:val="left" w:pos="-720"/>
          <w:tab w:val="left" w:pos="900"/>
          <w:tab w:val="left" w:pos="1350"/>
          <w:tab w:val="left" w:pos="2070"/>
        </w:tabs>
        <w:suppressAutoHyphens/>
        <w:ind w:left="720"/>
        <w:rPr>
          <w:spacing w:val="-3"/>
          <w:sz w:val="16"/>
          <w:szCs w:val="16"/>
        </w:rPr>
      </w:pPr>
    </w:p>
    <w:p w14:paraId="7351C76F" w14:textId="77777777" w:rsidR="00B702D5" w:rsidRDefault="00B702D5" w:rsidP="00B702D5">
      <w:pPr>
        <w:tabs>
          <w:tab w:val="left" w:pos="-720"/>
          <w:tab w:val="left" w:pos="900"/>
          <w:tab w:val="left" w:pos="1350"/>
          <w:tab w:val="left" w:pos="2070"/>
        </w:tabs>
        <w:suppressAutoHyphens/>
        <w:ind w:left="720"/>
        <w:rPr>
          <w:spacing w:val="-3"/>
          <w:sz w:val="22"/>
        </w:rPr>
      </w:pPr>
      <w:r w:rsidRPr="001A4D9D">
        <w:rPr>
          <w:spacing w:val="-3"/>
          <w:sz w:val="22"/>
        </w:rPr>
        <w:t xml:space="preserve">(I)  </w:t>
      </w:r>
      <w:r w:rsidRPr="001A4D9D">
        <w:rPr>
          <w:spacing w:val="-3"/>
          <w:sz w:val="22"/>
          <w:u w:val="single"/>
        </w:rPr>
        <w:t>Prior Authorization for Repairs of Durable Medical Equipment</w:t>
      </w:r>
      <w:r w:rsidRPr="001A4D9D">
        <w:rPr>
          <w:spacing w:val="-3"/>
          <w:sz w:val="22"/>
        </w:rPr>
        <w:t>.  Providers must submit a prior authorization request for repairs,</w:t>
      </w:r>
      <w:r w:rsidRPr="001A4D9D">
        <w:t xml:space="preserve"> </w:t>
      </w:r>
      <w:r w:rsidRPr="001A4D9D">
        <w:rPr>
          <w:spacing w:val="-3"/>
          <w:sz w:val="22"/>
        </w:rPr>
        <w:t>including repairs of a member’s serviceable backup power wheelchair, in accordance with 130 CMR 409.420.</w:t>
      </w:r>
    </w:p>
    <w:p w14:paraId="235CE835" w14:textId="77777777" w:rsidR="00B702D5" w:rsidRPr="001548C4" w:rsidRDefault="00B702D5" w:rsidP="00B702D5">
      <w:pPr>
        <w:tabs>
          <w:tab w:val="left" w:pos="-720"/>
          <w:tab w:val="left" w:pos="936"/>
          <w:tab w:val="left" w:pos="1310"/>
          <w:tab w:val="left" w:pos="1699"/>
          <w:tab w:val="left" w:pos="2074"/>
        </w:tabs>
        <w:suppressAutoHyphens/>
        <w:ind w:left="720"/>
        <w:rPr>
          <w:spacing w:val="-3"/>
          <w:sz w:val="22"/>
          <w:szCs w:val="22"/>
        </w:rPr>
      </w:pPr>
    </w:p>
    <w:p w14:paraId="3E450EE6" w14:textId="77777777" w:rsidR="00B702D5" w:rsidRDefault="00B702D5" w:rsidP="00B702D5">
      <w:pPr>
        <w:tabs>
          <w:tab w:val="left" w:pos="-720"/>
          <w:tab w:val="left" w:pos="900"/>
          <w:tab w:val="left" w:pos="1350"/>
          <w:tab w:val="left" w:pos="1710"/>
          <w:tab w:val="left" w:pos="2070"/>
        </w:tabs>
        <w:suppressAutoHyphens/>
        <w:ind w:left="720"/>
        <w:rPr>
          <w:spacing w:val="-3"/>
          <w:sz w:val="22"/>
          <w:u w:val="single"/>
        </w:rPr>
      </w:pPr>
      <w:r>
        <w:rPr>
          <w:spacing w:val="-3"/>
          <w:sz w:val="22"/>
        </w:rPr>
        <w:t xml:space="preserve">(J)  </w:t>
      </w:r>
      <w:r>
        <w:rPr>
          <w:spacing w:val="-3"/>
          <w:sz w:val="22"/>
          <w:u w:val="single"/>
        </w:rPr>
        <w:t>Notice of Approval, Denial, or Modification of a Prior-Authorization Request</w:t>
      </w:r>
      <w:r w:rsidRPr="0043252D">
        <w:rPr>
          <w:spacing w:val="-3"/>
          <w:sz w:val="22"/>
        </w:rPr>
        <w:t>.</w:t>
      </w:r>
    </w:p>
    <w:p w14:paraId="7A5958A1"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sidRPr="001A4D9D">
        <w:rPr>
          <w:spacing w:val="-3"/>
          <w:sz w:val="22"/>
        </w:rPr>
        <w:t xml:space="preserve">(1)  </w:t>
      </w:r>
      <w:r w:rsidRPr="001A4D9D">
        <w:rPr>
          <w:sz w:val="22"/>
          <w:szCs w:val="22"/>
          <w:u w:val="single"/>
        </w:rPr>
        <w:t>Notice of Approval</w:t>
      </w:r>
      <w:r w:rsidRPr="001A4D9D">
        <w:rPr>
          <w:sz w:val="22"/>
          <w:szCs w:val="22"/>
        </w:rPr>
        <w:t xml:space="preserve">. </w:t>
      </w:r>
      <w:r w:rsidRPr="001A4D9D">
        <w:rPr>
          <w:spacing w:val="-3"/>
          <w:sz w:val="22"/>
        </w:rPr>
        <w:t>If the MassHealth agency or its designee, approves a prior authorization request for DME, the MassHealth agency will send notice of its decision to the member and the DME provider.</w:t>
      </w:r>
    </w:p>
    <w:p w14:paraId="50AA18D7" w14:textId="77777777" w:rsidR="00B702D5" w:rsidRPr="00BB02EC" w:rsidRDefault="00B702D5" w:rsidP="00B702D5">
      <w:pPr>
        <w:tabs>
          <w:tab w:val="left" w:pos="-720"/>
          <w:tab w:val="left" w:pos="900"/>
          <w:tab w:val="left" w:pos="1350"/>
          <w:tab w:val="left" w:pos="1710"/>
        </w:tabs>
        <w:suppressAutoHyphens/>
        <w:ind w:left="1080"/>
        <w:rPr>
          <w:spacing w:val="-3"/>
          <w:sz w:val="22"/>
        </w:rPr>
      </w:pPr>
      <w:r w:rsidRPr="001A4D9D">
        <w:rPr>
          <w:spacing w:val="-3"/>
          <w:sz w:val="22"/>
        </w:rPr>
        <w:t xml:space="preserve">(2)  </w:t>
      </w:r>
      <w:r w:rsidRPr="001A4D9D">
        <w:rPr>
          <w:sz w:val="22"/>
          <w:szCs w:val="22"/>
          <w:u w:val="single"/>
        </w:rPr>
        <w:t>Notice of Denial or Modification</w:t>
      </w:r>
      <w:r w:rsidRPr="001A4D9D">
        <w:rPr>
          <w:sz w:val="22"/>
          <w:szCs w:val="22"/>
        </w:rPr>
        <w:t xml:space="preserve">. </w:t>
      </w:r>
      <w:r w:rsidRPr="001A4D9D">
        <w:rPr>
          <w:spacing w:val="-3"/>
          <w:sz w:val="22"/>
        </w:rPr>
        <w:t>If the MassHealth agency or it’s designee, denies or approves with a modification a prior authorization request for DME, the MassHealth agency or its designee, will notify the member and the DME provider. The notice will state the reason for the denial or modification, and will inform the member of the right to appeal and of the appeal procedure in accordance with 130 CMR 610.000:</w:t>
      </w:r>
      <w:r w:rsidRPr="001A4D9D">
        <w:rPr>
          <w:i/>
          <w:spacing w:val="-3"/>
          <w:sz w:val="22"/>
        </w:rPr>
        <w:t xml:space="preserve"> MassHealth: Fair Hearing Rules</w:t>
      </w:r>
      <w:r w:rsidRPr="001A4D9D">
        <w:rPr>
          <w:spacing w:val="-3"/>
          <w:sz w:val="22"/>
        </w:rPr>
        <w:t>.</w:t>
      </w:r>
      <w:r w:rsidRPr="00BB02EC">
        <w:rPr>
          <w:spacing w:val="-3"/>
          <w:sz w:val="22"/>
        </w:rPr>
        <w:t xml:space="preserve"> </w:t>
      </w:r>
    </w:p>
    <w:p w14:paraId="2887CFCA" w14:textId="77777777" w:rsidR="00B702D5" w:rsidRPr="00BB02EC" w:rsidRDefault="00B702D5" w:rsidP="00B702D5">
      <w:pPr>
        <w:tabs>
          <w:tab w:val="left" w:pos="-720"/>
          <w:tab w:val="left" w:pos="900"/>
          <w:tab w:val="left" w:pos="1350"/>
          <w:tab w:val="left" w:pos="1710"/>
        </w:tabs>
        <w:suppressAutoHyphens/>
        <w:ind w:left="1080"/>
        <w:rPr>
          <w:spacing w:val="-3"/>
          <w:sz w:val="22"/>
          <w:u w:val="single"/>
        </w:rPr>
      </w:pPr>
      <w:r w:rsidRPr="00BB02EC">
        <w:rPr>
          <w:sz w:val="22"/>
          <w:szCs w:val="22"/>
        </w:rPr>
        <w:t>(3)</w:t>
      </w:r>
      <w:r>
        <w:rPr>
          <w:sz w:val="22"/>
          <w:szCs w:val="22"/>
        </w:rPr>
        <w:t xml:space="preserve"> </w:t>
      </w:r>
      <w:r w:rsidRPr="00BB02EC">
        <w:rPr>
          <w:sz w:val="22"/>
          <w:szCs w:val="22"/>
        </w:rPr>
        <w:t xml:space="preserve"> </w:t>
      </w:r>
      <w:r w:rsidRPr="0043252D">
        <w:rPr>
          <w:sz w:val="22"/>
          <w:szCs w:val="22"/>
          <w:u w:val="single"/>
        </w:rPr>
        <w:t>Right of Appeal</w:t>
      </w:r>
      <w:r w:rsidRPr="00BB02EC">
        <w:rPr>
          <w:sz w:val="22"/>
          <w:szCs w:val="22"/>
        </w:rPr>
        <w:t xml:space="preserve">. A member may appeal a service denial or modification by requesting a fair hearing in accordance with 130 CMR 610.000: </w:t>
      </w:r>
      <w:r w:rsidRPr="00BB02EC">
        <w:rPr>
          <w:i/>
          <w:sz w:val="22"/>
          <w:szCs w:val="22"/>
        </w:rPr>
        <w:t>MassHealth: Fair Hearing Rules.</w:t>
      </w:r>
    </w:p>
    <w:p w14:paraId="7D3B507F" w14:textId="77777777" w:rsidR="00B702D5" w:rsidRDefault="00B702D5" w:rsidP="00B702D5">
      <w:pPr>
        <w:tabs>
          <w:tab w:val="left" w:pos="-720"/>
          <w:tab w:val="left" w:pos="1350"/>
        </w:tabs>
        <w:suppressAutoHyphens/>
        <w:ind w:left="1080"/>
        <w:rPr>
          <w:spacing w:val="-3"/>
          <w:sz w:val="22"/>
        </w:rPr>
      </w:pPr>
      <w:r w:rsidRPr="00BB02EC">
        <w:rPr>
          <w:spacing w:val="-3"/>
          <w:sz w:val="22"/>
        </w:rPr>
        <w:t xml:space="preserve">(4)  </w:t>
      </w:r>
      <w:r w:rsidRPr="0043252D">
        <w:rPr>
          <w:spacing w:val="-3"/>
          <w:sz w:val="22"/>
          <w:u w:val="single"/>
        </w:rPr>
        <w:t>Notice of Deferral</w:t>
      </w:r>
      <w:r w:rsidRPr="00BB02EC">
        <w:rPr>
          <w:spacing w:val="-3"/>
          <w:sz w:val="22"/>
        </w:rPr>
        <w:t>. If the MassHealth agency or its designee defers a prior authorization request due to an incomplete submission or lack of documentation to support medical necessity, the MassHealth agency or its designee will</w:t>
      </w:r>
      <w:r w:rsidRPr="00BB02EC">
        <w:rPr>
          <w:spacing w:val="-3"/>
          <w:sz w:val="22"/>
          <w:u w:val="single"/>
        </w:rPr>
        <w:t xml:space="preserve"> </w:t>
      </w:r>
      <w:r w:rsidRPr="00BB02EC">
        <w:rPr>
          <w:spacing w:val="-3"/>
          <w:sz w:val="22"/>
        </w:rPr>
        <w:t xml:space="preserve">notify the member and the </w:t>
      </w:r>
      <w:r>
        <w:rPr>
          <w:spacing w:val="-3"/>
          <w:sz w:val="22"/>
        </w:rPr>
        <w:t>d</w:t>
      </w:r>
      <w:r w:rsidRPr="00BB02EC">
        <w:rPr>
          <w:spacing w:val="-3"/>
          <w:sz w:val="22"/>
        </w:rPr>
        <w:t xml:space="preserve">urable </w:t>
      </w:r>
      <w:r>
        <w:rPr>
          <w:spacing w:val="-3"/>
          <w:sz w:val="22"/>
        </w:rPr>
        <w:t>m</w:t>
      </w:r>
      <w:r w:rsidRPr="00BB02EC">
        <w:rPr>
          <w:spacing w:val="-3"/>
          <w:sz w:val="22"/>
        </w:rPr>
        <w:t>edical</w:t>
      </w:r>
      <w:r>
        <w:rPr>
          <w:spacing w:val="-3"/>
          <w:sz w:val="22"/>
        </w:rPr>
        <w:t xml:space="preserve"> equipment provider of the deferral, the reason for the deferral, and provide an opportunity for the provider to submit the incomplete or missing documentation. </w:t>
      </w:r>
      <w:r w:rsidRPr="00775689">
        <w:rPr>
          <w:spacing w:val="-3"/>
          <w:sz w:val="22"/>
        </w:rPr>
        <w:t>If the provider does not submit the required information within 21 calendar days of the</w:t>
      </w:r>
      <w:r w:rsidRPr="00775689">
        <w:rPr>
          <w:spacing w:val="-3"/>
          <w:sz w:val="22"/>
          <w:u w:val="single"/>
        </w:rPr>
        <w:t xml:space="preserve"> </w:t>
      </w:r>
      <w:r>
        <w:rPr>
          <w:spacing w:val="-3"/>
          <w:sz w:val="22"/>
        </w:rPr>
        <w:t xml:space="preserve">date </w:t>
      </w:r>
      <w:r w:rsidRPr="00775689">
        <w:rPr>
          <w:spacing w:val="-3"/>
          <w:sz w:val="22"/>
        </w:rPr>
        <w:t>of deferral, the MassHealth agency</w:t>
      </w:r>
      <w:r>
        <w:rPr>
          <w:spacing w:val="-3"/>
          <w:sz w:val="22"/>
        </w:rPr>
        <w:t xml:space="preserve"> or its designee will make a decision on the prior authorization request using all documentation and forms submitted to the MassHealth agency</w:t>
      </w:r>
      <w:r w:rsidRPr="00775689">
        <w:rPr>
          <w:spacing w:val="-3"/>
          <w:sz w:val="22"/>
        </w:rPr>
        <w:t xml:space="preserve"> and will</w:t>
      </w:r>
      <w:r w:rsidRPr="00775689">
        <w:rPr>
          <w:spacing w:val="-3"/>
          <w:sz w:val="22"/>
          <w:u w:val="single"/>
        </w:rPr>
        <w:t xml:space="preserve"> </w:t>
      </w:r>
      <w:r>
        <w:rPr>
          <w:spacing w:val="-3"/>
          <w:sz w:val="22"/>
        </w:rPr>
        <w:t xml:space="preserve">send notice </w:t>
      </w:r>
      <w:r w:rsidRPr="00775689">
        <w:rPr>
          <w:spacing w:val="-3"/>
          <w:sz w:val="22"/>
        </w:rPr>
        <w:t>of its decision to the provider and the member in accordance with 130 CMR</w:t>
      </w:r>
      <w:r w:rsidRPr="00151C45">
        <w:rPr>
          <w:spacing w:val="-3"/>
          <w:sz w:val="22"/>
        </w:rPr>
        <w:t xml:space="preserve"> </w:t>
      </w:r>
      <w:r w:rsidRPr="00775689">
        <w:rPr>
          <w:spacing w:val="-3"/>
          <w:sz w:val="22"/>
        </w:rPr>
        <w:t>409.418(</w:t>
      </w:r>
      <w:r>
        <w:rPr>
          <w:spacing w:val="-3"/>
          <w:sz w:val="22"/>
        </w:rPr>
        <w:t>H</w:t>
      </w:r>
      <w:r w:rsidRPr="00775689">
        <w:rPr>
          <w:spacing w:val="-3"/>
          <w:sz w:val="22"/>
        </w:rPr>
        <w:t>).</w:t>
      </w:r>
      <w:r>
        <w:rPr>
          <w:spacing w:val="-3"/>
          <w:sz w:val="22"/>
        </w:rPr>
        <w:t xml:space="preserve"> </w:t>
      </w:r>
    </w:p>
    <w:p w14:paraId="678C095A" w14:textId="77777777" w:rsidR="00B702D5" w:rsidRPr="006D4BD8" w:rsidRDefault="00B702D5" w:rsidP="00B702D5">
      <w:pPr>
        <w:tabs>
          <w:tab w:val="left" w:pos="-720"/>
          <w:tab w:val="left" w:pos="900"/>
          <w:tab w:val="left" w:pos="1350"/>
          <w:tab w:val="left" w:pos="1710"/>
        </w:tabs>
        <w:suppressAutoHyphens/>
        <w:ind w:left="1710" w:hanging="1710"/>
        <w:rPr>
          <w:spacing w:val="-3"/>
          <w:sz w:val="22"/>
          <w:szCs w:val="22"/>
          <w:u w:val="single"/>
        </w:rPr>
      </w:pPr>
    </w:p>
    <w:p w14:paraId="024FAD39"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27F6E22" w14:textId="77777777" w:rsidTr="00466F2B">
        <w:trPr>
          <w:trHeight w:hRule="exact" w:val="864"/>
        </w:trPr>
        <w:tc>
          <w:tcPr>
            <w:tcW w:w="4080" w:type="dxa"/>
            <w:tcBorders>
              <w:bottom w:val="nil"/>
            </w:tcBorders>
          </w:tcPr>
          <w:p w14:paraId="45B509E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D4A6EA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B83542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83F6BE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41C3930"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9CADB5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64CE6C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3E423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B702D5" w:rsidRPr="002B61E2" w14:paraId="6F1366F3" w14:textId="77777777" w:rsidTr="00466F2B">
        <w:trPr>
          <w:trHeight w:hRule="exact" w:val="864"/>
        </w:trPr>
        <w:tc>
          <w:tcPr>
            <w:tcW w:w="4080" w:type="dxa"/>
            <w:tcBorders>
              <w:top w:val="nil"/>
            </w:tcBorders>
            <w:vAlign w:val="center"/>
          </w:tcPr>
          <w:p w14:paraId="3DB0D7B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4500DE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E33086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16D61FF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F94808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1630D" w14:textId="77777777" w:rsidR="00B702D5" w:rsidRDefault="00B702D5" w:rsidP="00B702D5">
      <w:pPr>
        <w:ind w:left="1310" w:firstLine="40"/>
        <w:rPr>
          <w:sz w:val="22"/>
          <w:szCs w:val="22"/>
        </w:rPr>
      </w:pPr>
    </w:p>
    <w:p w14:paraId="7121BD6A" w14:textId="77777777" w:rsidR="00B702D5" w:rsidRPr="0085292B" w:rsidRDefault="00B702D5" w:rsidP="00B702D5">
      <w:pPr>
        <w:tabs>
          <w:tab w:val="left" w:pos="-720"/>
          <w:tab w:val="left" w:pos="900"/>
          <w:tab w:val="left" w:pos="1350"/>
          <w:tab w:val="left" w:pos="1710"/>
          <w:tab w:val="left" w:pos="2070"/>
        </w:tabs>
        <w:suppressAutoHyphens/>
        <w:ind w:left="900" w:hanging="900"/>
        <w:rPr>
          <w:spacing w:val="-3"/>
          <w:sz w:val="22"/>
        </w:rPr>
      </w:pPr>
      <w:r w:rsidRPr="0085292B">
        <w:rPr>
          <w:spacing w:val="-3"/>
          <w:sz w:val="22"/>
          <w:u w:val="single"/>
        </w:rPr>
        <w:t>409.419:</w:t>
      </w:r>
      <w:r w:rsidRPr="0085292B">
        <w:rPr>
          <w:spacing w:val="-3"/>
          <w:sz w:val="22"/>
          <w:u w:val="single"/>
        </w:rPr>
        <w:tab/>
        <w:t>Delivery of D</w:t>
      </w:r>
      <w:r>
        <w:rPr>
          <w:spacing w:val="-3"/>
          <w:sz w:val="22"/>
          <w:u w:val="single"/>
        </w:rPr>
        <w:t xml:space="preserve">urable </w:t>
      </w:r>
      <w:r w:rsidRPr="0085292B">
        <w:rPr>
          <w:spacing w:val="-3"/>
          <w:sz w:val="22"/>
          <w:u w:val="single"/>
        </w:rPr>
        <w:t>M</w:t>
      </w:r>
      <w:r>
        <w:rPr>
          <w:spacing w:val="-3"/>
          <w:sz w:val="22"/>
          <w:u w:val="single"/>
        </w:rPr>
        <w:t xml:space="preserve">edical </w:t>
      </w:r>
      <w:r w:rsidRPr="0085292B">
        <w:rPr>
          <w:spacing w:val="-3"/>
          <w:sz w:val="22"/>
          <w:u w:val="single"/>
        </w:rPr>
        <w:t>E</w:t>
      </w:r>
      <w:r>
        <w:rPr>
          <w:spacing w:val="-3"/>
          <w:sz w:val="22"/>
          <w:u w:val="single"/>
        </w:rPr>
        <w:t>quipment</w:t>
      </w:r>
      <w:r w:rsidRPr="0085292B">
        <w:rPr>
          <w:spacing w:val="-3"/>
          <w:sz w:val="22"/>
          <w:u w:val="single"/>
        </w:rPr>
        <w:t xml:space="preserve"> </w:t>
      </w:r>
    </w:p>
    <w:p w14:paraId="366C8797" w14:textId="77777777" w:rsidR="00B702D5" w:rsidRPr="00F30EF4" w:rsidRDefault="00B702D5" w:rsidP="00B702D5">
      <w:pPr>
        <w:tabs>
          <w:tab w:val="left" w:pos="-720"/>
          <w:tab w:val="left" w:pos="900"/>
          <w:tab w:val="left" w:pos="1350"/>
          <w:tab w:val="left" w:pos="1710"/>
          <w:tab w:val="left" w:pos="2070"/>
        </w:tabs>
        <w:suppressAutoHyphens/>
        <w:ind w:left="900" w:hanging="900"/>
        <w:rPr>
          <w:spacing w:val="-3"/>
          <w:sz w:val="16"/>
          <w:szCs w:val="16"/>
        </w:rPr>
      </w:pPr>
    </w:p>
    <w:p w14:paraId="7C9A7DE6" w14:textId="77777777" w:rsidR="00B702D5" w:rsidRPr="0085292B" w:rsidRDefault="00B702D5" w:rsidP="00B702D5">
      <w:pPr>
        <w:tabs>
          <w:tab w:val="left" w:pos="-720"/>
          <w:tab w:val="left" w:pos="900"/>
          <w:tab w:val="left" w:pos="1710"/>
          <w:tab w:val="left" w:pos="2070"/>
        </w:tabs>
        <w:suppressAutoHyphens/>
        <w:ind w:left="720"/>
        <w:rPr>
          <w:spacing w:val="-3"/>
          <w:sz w:val="22"/>
        </w:rPr>
      </w:pPr>
      <w:r>
        <w:rPr>
          <w:spacing w:val="-3"/>
          <w:sz w:val="22"/>
        </w:rPr>
        <w:t xml:space="preserve">(A)  </w:t>
      </w:r>
      <w:r w:rsidRPr="0085292B">
        <w:rPr>
          <w:spacing w:val="-3"/>
          <w:sz w:val="22"/>
          <w:u w:val="single"/>
        </w:rPr>
        <w:t>Delivery</w:t>
      </w:r>
      <w:r>
        <w:rPr>
          <w:spacing w:val="-3"/>
          <w:sz w:val="22"/>
          <w:u w:val="single"/>
        </w:rPr>
        <w:t xml:space="preserve"> of Durable Medical Equipment</w:t>
      </w:r>
      <w:r w:rsidRPr="0085292B">
        <w:rPr>
          <w:spacing w:val="-3"/>
          <w:sz w:val="22"/>
          <w:u w:val="single"/>
        </w:rPr>
        <w:t xml:space="preserve"> to a Member’s Home</w:t>
      </w:r>
      <w:r w:rsidRPr="0085292B">
        <w:rPr>
          <w:spacing w:val="-3"/>
          <w:sz w:val="22"/>
        </w:rPr>
        <w:t>.</w:t>
      </w:r>
    </w:p>
    <w:p w14:paraId="4DDCDCC9" w14:textId="77777777" w:rsidR="00B702D5" w:rsidRDefault="00B702D5" w:rsidP="00B702D5">
      <w:pPr>
        <w:tabs>
          <w:tab w:val="left" w:pos="-720"/>
          <w:tab w:val="left" w:pos="900"/>
          <w:tab w:val="left" w:pos="1350"/>
          <w:tab w:val="left" w:pos="1710"/>
          <w:tab w:val="left" w:pos="1800"/>
          <w:tab w:val="left" w:pos="2070"/>
        </w:tabs>
        <w:suppressAutoHyphens/>
        <w:ind w:left="1080"/>
        <w:rPr>
          <w:spacing w:val="-3"/>
          <w:sz w:val="22"/>
        </w:rPr>
      </w:pPr>
      <w:r>
        <w:rPr>
          <w:spacing w:val="-3"/>
          <w:sz w:val="22"/>
        </w:rPr>
        <w:t>(1) The DME provider must ensure that DME orders are delivered within a reasonable time after DME provider receipt of a prescription</w:t>
      </w:r>
      <w:r w:rsidRPr="00152B0A">
        <w:rPr>
          <w:spacing w:val="-3"/>
          <w:sz w:val="22"/>
        </w:rPr>
        <w:t xml:space="preserve"> </w:t>
      </w:r>
      <w:r w:rsidRPr="00262B67">
        <w:rPr>
          <w:spacing w:val="-3"/>
          <w:sz w:val="22"/>
        </w:rPr>
        <w:t>or LOMN</w:t>
      </w:r>
      <w:r>
        <w:rPr>
          <w:spacing w:val="-3"/>
          <w:sz w:val="22"/>
        </w:rPr>
        <w:t xml:space="preserve"> </w:t>
      </w:r>
      <w:r w:rsidRPr="004C7331">
        <w:rPr>
          <w:spacing w:val="-3"/>
          <w:sz w:val="22"/>
        </w:rPr>
        <w:t xml:space="preserve">and any required documentation or </w:t>
      </w:r>
      <w:r>
        <w:rPr>
          <w:spacing w:val="-3"/>
          <w:sz w:val="22"/>
        </w:rPr>
        <w:t>prior approval for the item. Providers must make alternate arrangements such as</w:t>
      </w:r>
      <w:r w:rsidRPr="004D06DC">
        <w:rPr>
          <w:spacing w:val="-3"/>
          <w:sz w:val="22"/>
        </w:rPr>
        <w:t xml:space="preserve"> contracting with subcontractors</w:t>
      </w:r>
      <w:r>
        <w:rPr>
          <w:spacing w:val="-3"/>
          <w:sz w:val="22"/>
        </w:rPr>
        <w:t>, or referring the member to another DME provider, when timely delivery cannot be made by the DME provide</w:t>
      </w:r>
      <w:r w:rsidRPr="00E55B0F">
        <w:rPr>
          <w:spacing w:val="-3"/>
          <w:sz w:val="22"/>
        </w:rPr>
        <w:t>r. The Mas</w:t>
      </w:r>
      <w:r>
        <w:rPr>
          <w:spacing w:val="-3"/>
          <w:sz w:val="22"/>
        </w:rPr>
        <w:t>sHealth agency,</w:t>
      </w:r>
      <w:r w:rsidRPr="00E55B0F">
        <w:rPr>
          <w:spacing w:val="-3"/>
          <w:sz w:val="22"/>
        </w:rPr>
        <w:t xml:space="preserve"> reserves the right to issue additional subregulatory guidance on reasonableness of delivery times for specific DME.</w:t>
      </w:r>
    </w:p>
    <w:p w14:paraId="2D0EEB27" w14:textId="77777777" w:rsidR="00B702D5" w:rsidRPr="0085292B" w:rsidRDefault="00B702D5" w:rsidP="00B702D5">
      <w:pPr>
        <w:tabs>
          <w:tab w:val="left" w:pos="-720"/>
          <w:tab w:val="left" w:pos="900"/>
          <w:tab w:val="left" w:pos="1350"/>
          <w:tab w:val="left" w:pos="1710"/>
          <w:tab w:val="left" w:pos="1800"/>
          <w:tab w:val="left" w:pos="2070"/>
        </w:tabs>
        <w:suppressAutoHyphens/>
        <w:ind w:left="1080"/>
        <w:rPr>
          <w:spacing w:val="-3"/>
          <w:sz w:val="22"/>
        </w:rPr>
      </w:pPr>
      <w:r w:rsidRPr="0085292B">
        <w:rPr>
          <w:spacing w:val="-3"/>
          <w:sz w:val="22"/>
        </w:rPr>
        <w:t>(</w:t>
      </w:r>
      <w:r>
        <w:rPr>
          <w:spacing w:val="-3"/>
          <w:sz w:val="22"/>
        </w:rPr>
        <w:t>2</w:t>
      </w:r>
      <w:r w:rsidRPr="0085292B">
        <w:rPr>
          <w:spacing w:val="-3"/>
          <w:sz w:val="22"/>
        </w:rPr>
        <w:t>)</w:t>
      </w:r>
      <w:r>
        <w:rPr>
          <w:spacing w:val="-3"/>
          <w:sz w:val="22"/>
        </w:rPr>
        <w:t xml:space="preserve">  Except as provided in 130 CMR 409.419(D), t</w:t>
      </w:r>
      <w:r w:rsidRPr="0085292B">
        <w:rPr>
          <w:spacing w:val="-3"/>
          <w:sz w:val="22"/>
        </w:rPr>
        <w:t>he DME provider must maintain in the member’s record a copy of</w:t>
      </w:r>
      <w:r>
        <w:rPr>
          <w:spacing w:val="-3"/>
          <w:sz w:val="22"/>
        </w:rPr>
        <w:t xml:space="preserve"> </w:t>
      </w:r>
      <w:r w:rsidRPr="0085292B">
        <w:rPr>
          <w:spacing w:val="-3"/>
          <w:sz w:val="22"/>
        </w:rPr>
        <w:t>its delivery slip signed by the member or the member’s designee accepting delivery on behalf of the member, and dated at the time of delivery. The date of the signature on the delivery slip must be the same as the date of delivery.</w:t>
      </w:r>
    </w:p>
    <w:p w14:paraId="306012BB" w14:textId="77777777" w:rsidR="00B702D5" w:rsidRPr="0085292B" w:rsidRDefault="00B702D5" w:rsidP="00B702D5">
      <w:pPr>
        <w:tabs>
          <w:tab w:val="left" w:pos="-720"/>
          <w:tab w:val="left" w:pos="1350"/>
          <w:tab w:val="left" w:pos="1710"/>
          <w:tab w:val="left" w:pos="1800"/>
        </w:tabs>
        <w:suppressAutoHyphens/>
        <w:ind w:left="1080"/>
        <w:rPr>
          <w:spacing w:val="-3"/>
          <w:sz w:val="22"/>
        </w:rPr>
      </w:pPr>
      <w:r>
        <w:rPr>
          <w:spacing w:val="-3"/>
          <w:sz w:val="22"/>
        </w:rPr>
        <w:t xml:space="preserve">(3)  The MassHealth agency </w:t>
      </w:r>
      <w:r w:rsidRPr="0085292B">
        <w:rPr>
          <w:spacing w:val="-3"/>
          <w:sz w:val="22"/>
        </w:rPr>
        <w:t>accept</w:t>
      </w:r>
      <w:r>
        <w:rPr>
          <w:spacing w:val="-3"/>
          <w:sz w:val="22"/>
        </w:rPr>
        <w:t>s</w:t>
      </w:r>
      <w:r w:rsidRPr="0085292B">
        <w:rPr>
          <w:spacing w:val="-3"/>
          <w:sz w:val="22"/>
        </w:rPr>
        <w:t xml:space="preserve"> the member’s mark or a signature stamp as proof of delivery on behalf of a member whose disability inhibits the member’s ability to write. A signature stamp may be used only by the member or the member’s designee. A signature stamp may not be used by anyone associated with either the provider or the delivery service.</w:t>
      </w:r>
    </w:p>
    <w:p w14:paraId="70BB686C" w14:textId="77777777" w:rsidR="00B702D5" w:rsidRPr="001548C4" w:rsidRDefault="00B702D5" w:rsidP="00B702D5">
      <w:pPr>
        <w:tabs>
          <w:tab w:val="left" w:pos="-720"/>
          <w:tab w:val="left" w:pos="1350"/>
          <w:tab w:val="left" w:pos="1710"/>
        </w:tabs>
        <w:suppressAutoHyphens/>
        <w:ind w:left="1350" w:hanging="1350"/>
        <w:rPr>
          <w:spacing w:val="-3"/>
          <w:sz w:val="22"/>
          <w:szCs w:val="22"/>
        </w:rPr>
      </w:pPr>
    </w:p>
    <w:p w14:paraId="60A1E4ED" w14:textId="77777777" w:rsidR="00B702D5" w:rsidRPr="0085292B" w:rsidRDefault="00B702D5" w:rsidP="00B702D5">
      <w:pPr>
        <w:tabs>
          <w:tab w:val="left" w:pos="-720"/>
          <w:tab w:val="num" w:pos="900"/>
          <w:tab w:val="left" w:pos="936"/>
          <w:tab w:val="left" w:pos="1350"/>
          <w:tab w:val="left" w:pos="2074"/>
        </w:tabs>
        <w:suppressAutoHyphens/>
        <w:ind w:left="720"/>
        <w:rPr>
          <w:spacing w:val="-3"/>
          <w:sz w:val="22"/>
        </w:rPr>
      </w:pPr>
      <w:r w:rsidRPr="007E478C">
        <w:rPr>
          <w:spacing w:val="-3"/>
          <w:sz w:val="22"/>
        </w:rPr>
        <w:t xml:space="preserve">(B)  </w:t>
      </w:r>
      <w:r w:rsidRPr="007E478C">
        <w:rPr>
          <w:spacing w:val="-3"/>
          <w:sz w:val="22"/>
          <w:u w:val="single"/>
        </w:rPr>
        <w:t>Delivery of Durable Medical Equipment to a Nursing Facility or ICF/IID</w:t>
      </w:r>
      <w:r w:rsidRPr="007E478C">
        <w:rPr>
          <w:spacing w:val="-3"/>
          <w:sz w:val="22"/>
        </w:rPr>
        <w:t>.  The provider must obtain and maintain in the member’s record documentation as required in 130 CMR 409.430, including documentation from the facility that the equipment will be used only for the member to whom the equipment was delivered. The DME provider’s delivery slip must be signed by the member, the member’s designee or a designee from the nursing facility or ICF/IID, and otherwise</w:t>
      </w:r>
      <w:r>
        <w:rPr>
          <w:spacing w:val="-3"/>
          <w:sz w:val="22"/>
        </w:rPr>
        <w:t xml:space="preserve"> </w:t>
      </w:r>
      <w:r w:rsidRPr="0085292B">
        <w:rPr>
          <w:spacing w:val="-3"/>
          <w:sz w:val="22"/>
        </w:rPr>
        <w:t>meet the requirements of 130 CMR 409.430(D).</w:t>
      </w:r>
    </w:p>
    <w:p w14:paraId="3DD8554E" w14:textId="77777777" w:rsidR="00B702D5" w:rsidRPr="0085292B" w:rsidRDefault="00B702D5" w:rsidP="00B702D5">
      <w:pPr>
        <w:tabs>
          <w:tab w:val="left" w:pos="900"/>
          <w:tab w:val="left" w:pos="936"/>
          <w:tab w:val="left" w:pos="1310"/>
          <w:tab w:val="left" w:pos="1699"/>
          <w:tab w:val="left" w:pos="2074"/>
        </w:tabs>
        <w:ind w:left="720"/>
        <w:rPr>
          <w:spacing w:val="-3"/>
          <w:sz w:val="22"/>
        </w:rPr>
      </w:pPr>
    </w:p>
    <w:p w14:paraId="2F4D58D2" w14:textId="77777777" w:rsidR="00B702D5" w:rsidRPr="00A41A40" w:rsidRDefault="00B702D5" w:rsidP="00B702D5">
      <w:pPr>
        <w:tabs>
          <w:tab w:val="left" w:pos="-720"/>
          <w:tab w:val="left" w:pos="936"/>
          <w:tab w:val="left" w:pos="1310"/>
          <w:tab w:val="left" w:pos="1699"/>
          <w:tab w:val="left" w:pos="2074"/>
        </w:tabs>
        <w:suppressAutoHyphens/>
        <w:ind w:left="720"/>
        <w:rPr>
          <w:spacing w:val="-3"/>
          <w:sz w:val="22"/>
        </w:rPr>
      </w:pPr>
      <w:r w:rsidRPr="001A4D9D">
        <w:rPr>
          <w:spacing w:val="-3"/>
          <w:sz w:val="22"/>
        </w:rPr>
        <w:t xml:space="preserve">(C)  </w:t>
      </w:r>
      <w:r w:rsidRPr="001A4D9D">
        <w:rPr>
          <w:spacing w:val="-3"/>
          <w:sz w:val="22"/>
          <w:u w:val="single"/>
        </w:rPr>
        <w:t>Delivery of Durable Medical Equipment to a Hospital, a Nursing Facility, or an ICF/IID in Anticipation of Discharge</w:t>
      </w:r>
      <w:r w:rsidRPr="001A4D9D">
        <w:rPr>
          <w:spacing w:val="-3"/>
          <w:sz w:val="22"/>
        </w:rPr>
        <w:t>.  A provider may deliver DME to a facility for a member who is being discharged from a hospital, a nursing facility, or ICF/IID for the purpose of fitting or training the member in its proper use up to 10 business days prior to the member’s discharge date. The DME provider’s delivery slip must be signed by the member, or the member’s designee or a designee from the facility, and otherwise meet the requirements of 130 CMR 409.430(D). The DME must be solely for use in the member’s home or community. The provider may not bill for DME for the days that the member was receiving training or fitting in the facility. The provider must use the date of the member’s discharge from the facility as the date of service on the claim.</w:t>
      </w:r>
    </w:p>
    <w:p w14:paraId="45552EB4" w14:textId="77777777" w:rsidR="00B702D5" w:rsidRPr="00A41A40" w:rsidRDefault="00B702D5" w:rsidP="00B702D5">
      <w:pPr>
        <w:tabs>
          <w:tab w:val="left" w:pos="-720"/>
          <w:tab w:val="left" w:pos="936"/>
          <w:tab w:val="left" w:pos="1310"/>
          <w:tab w:val="left" w:pos="1699"/>
          <w:tab w:val="left" w:pos="2074"/>
        </w:tabs>
        <w:suppressAutoHyphens/>
        <w:ind w:left="720"/>
        <w:rPr>
          <w:spacing w:val="-3"/>
          <w:sz w:val="22"/>
        </w:rPr>
      </w:pPr>
    </w:p>
    <w:p w14:paraId="6FED94FE" w14:textId="77777777" w:rsidR="00B702D5" w:rsidRDefault="00B702D5" w:rsidP="00B702D5">
      <w:pPr>
        <w:tabs>
          <w:tab w:val="left" w:pos="-720"/>
          <w:tab w:val="left" w:pos="936"/>
          <w:tab w:val="left" w:pos="1350"/>
          <w:tab w:val="left" w:pos="1699"/>
          <w:tab w:val="left" w:pos="2074"/>
        </w:tabs>
        <w:suppressAutoHyphens/>
        <w:ind w:left="720"/>
        <w:rPr>
          <w:spacing w:val="-3"/>
          <w:sz w:val="22"/>
        </w:rPr>
      </w:pPr>
      <w:r>
        <w:rPr>
          <w:spacing w:val="-3"/>
          <w:sz w:val="22"/>
        </w:rPr>
        <w:t xml:space="preserve">(D)  </w:t>
      </w:r>
      <w:r w:rsidRPr="00D9269F">
        <w:rPr>
          <w:spacing w:val="-3"/>
          <w:sz w:val="22"/>
          <w:u w:val="single"/>
        </w:rPr>
        <w:t xml:space="preserve">Delivery </w:t>
      </w:r>
      <w:r>
        <w:rPr>
          <w:spacing w:val="-3"/>
          <w:sz w:val="22"/>
          <w:u w:val="single"/>
        </w:rPr>
        <w:t>by a</w:t>
      </w:r>
      <w:r w:rsidRPr="00D9269F">
        <w:rPr>
          <w:spacing w:val="-3"/>
          <w:sz w:val="22"/>
          <w:u w:val="single"/>
        </w:rPr>
        <w:t xml:space="preserve"> Shipping Service</w:t>
      </w:r>
      <w:r>
        <w:rPr>
          <w:spacing w:val="-3"/>
          <w:sz w:val="22"/>
        </w:rPr>
        <w:t>.</w:t>
      </w:r>
    </w:p>
    <w:p w14:paraId="0879B9CE" w14:textId="77777777" w:rsidR="00B702D5" w:rsidRDefault="00B702D5" w:rsidP="00B702D5">
      <w:pPr>
        <w:tabs>
          <w:tab w:val="left" w:pos="-720"/>
          <w:tab w:val="left" w:pos="1350"/>
          <w:tab w:val="left" w:pos="1710"/>
        </w:tabs>
        <w:suppressAutoHyphens/>
        <w:ind w:left="1080"/>
        <w:rPr>
          <w:spacing w:val="-3"/>
          <w:sz w:val="22"/>
        </w:rPr>
      </w:pPr>
      <w:r>
        <w:rPr>
          <w:spacing w:val="-3"/>
          <w:sz w:val="22"/>
        </w:rPr>
        <w:t>(1)  For medical supplies</w:t>
      </w:r>
      <w:r w:rsidRPr="004E12F2">
        <w:rPr>
          <w:spacing w:val="-3"/>
          <w:sz w:val="22"/>
        </w:rPr>
        <w:t xml:space="preserve"> delivered</w:t>
      </w:r>
      <w:r>
        <w:rPr>
          <w:spacing w:val="-3"/>
          <w:sz w:val="22"/>
        </w:rPr>
        <w:t xml:space="preserve"> to a member by a shipping service, the DME provider is responsible for </w:t>
      </w:r>
      <w:r w:rsidRPr="00084453">
        <w:rPr>
          <w:spacing w:val="-3"/>
          <w:sz w:val="22"/>
        </w:rPr>
        <w:t>maintaining in the member’s record</w:t>
      </w:r>
      <w:r>
        <w:rPr>
          <w:spacing w:val="-3"/>
          <w:sz w:val="22"/>
        </w:rPr>
        <w:t xml:space="preserve"> a copy of the delivery services tracking slip attached to the provider’s shipping invoice</w:t>
      </w:r>
      <w:r w:rsidRPr="00084453">
        <w:rPr>
          <w:spacing w:val="-3"/>
          <w:sz w:val="22"/>
        </w:rPr>
        <w:t>.</w:t>
      </w:r>
      <w:r>
        <w:rPr>
          <w:spacing w:val="-3"/>
          <w:sz w:val="22"/>
        </w:rPr>
        <w:t xml:space="preserve"> The shipping invoice must include:</w:t>
      </w:r>
    </w:p>
    <w:p w14:paraId="40D9CC1B"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(a)  the name of the member;</w:t>
      </w:r>
    </w:p>
    <w:p w14:paraId="7E781174"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(b)  the quantity of the supply delivered;</w:t>
      </w:r>
    </w:p>
    <w:p w14:paraId="5F4293B0" w14:textId="77777777" w:rsidR="00B702D5" w:rsidRDefault="00B702D5" w:rsidP="00B702D5">
      <w:pPr>
        <w:tabs>
          <w:tab w:val="left" w:pos="-720"/>
          <w:tab w:val="left" w:pos="1350"/>
          <w:tab w:val="left" w:pos="1710"/>
          <w:tab w:val="left" w:pos="2070"/>
        </w:tabs>
        <w:suppressAutoHyphens/>
        <w:ind w:left="1440"/>
        <w:rPr>
          <w:spacing w:val="-3"/>
          <w:sz w:val="22"/>
        </w:rPr>
      </w:pPr>
      <w:r>
        <w:rPr>
          <w:spacing w:val="-3"/>
          <w:sz w:val="22"/>
        </w:rPr>
        <w:t>(c)  a detailed description of the items delivered including the brand name and, if applicable, the serial number; and</w:t>
      </w:r>
    </w:p>
    <w:p w14:paraId="1828AD38" w14:textId="77777777" w:rsidR="00B702D5" w:rsidRDefault="00B702D5" w:rsidP="00B702D5">
      <w:pPr>
        <w:tabs>
          <w:tab w:val="left" w:pos="-720"/>
          <w:tab w:val="left" w:pos="1350"/>
          <w:tab w:val="left" w:pos="1710"/>
          <w:tab w:val="left" w:pos="2070"/>
        </w:tabs>
        <w:suppressAutoHyphens/>
        <w:ind w:left="1440"/>
        <w:rPr>
          <w:spacing w:val="-3"/>
          <w:sz w:val="22"/>
        </w:rPr>
      </w:pPr>
      <w:r>
        <w:rPr>
          <w:spacing w:val="-3"/>
          <w:sz w:val="22"/>
        </w:rPr>
        <w:t>(d)  the delivery service’s package identification number.</w:t>
      </w:r>
    </w:p>
    <w:p w14:paraId="6B89EE7F" w14:textId="77777777" w:rsidR="00B702D5" w:rsidRPr="00095D9E" w:rsidRDefault="00B702D5" w:rsidP="00B702D5">
      <w:pPr>
        <w:tabs>
          <w:tab w:val="left" w:pos="-720"/>
          <w:tab w:val="left" w:pos="1350"/>
          <w:tab w:val="left" w:pos="1699"/>
        </w:tabs>
        <w:suppressAutoHyphens/>
        <w:ind w:left="1080"/>
        <w:rPr>
          <w:spacing w:val="-3"/>
          <w:sz w:val="22"/>
        </w:rPr>
      </w:pPr>
      <w:r w:rsidRPr="00D60722">
        <w:rPr>
          <w:spacing w:val="-3"/>
          <w:sz w:val="22"/>
        </w:rPr>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1B3EF71" w14:textId="77777777" w:rsidTr="00466F2B">
        <w:trPr>
          <w:trHeight w:hRule="exact" w:val="864"/>
        </w:trPr>
        <w:tc>
          <w:tcPr>
            <w:tcW w:w="4080" w:type="dxa"/>
            <w:tcBorders>
              <w:bottom w:val="nil"/>
            </w:tcBorders>
          </w:tcPr>
          <w:p w14:paraId="258F5DF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814D93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2DE294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E2BD9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90558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42DBF5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A120EFF"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D634C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B702D5" w:rsidRPr="002B61E2" w14:paraId="743C8008" w14:textId="77777777" w:rsidTr="00466F2B">
        <w:trPr>
          <w:trHeight w:hRule="exact" w:val="864"/>
        </w:trPr>
        <w:tc>
          <w:tcPr>
            <w:tcW w:w="4080" w:type="dxa"/>
            <w:tcBorders>
              <w:top w:val="nil"/>
            </w:tcBorders>
            <w:vAlign w:val="center"/>
          </w:tcPr>
          <w:p w14:paraId="5EF5958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E75F67F"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E7E1E2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2758C5D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3A9CD7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008B462" w14:textId="77777777" w:rsidR="00B702D5" w:rsidRDefault="00B702D5" w:rsidP="00B702D5">
      <w:pPr>
        <w:tabs>
          <w:tab w:val="left" w:pos="936"/>
          <w:tab w:val="left" w:pos="1710"/>
        </w:tabs>
        <w:suppressAutoHyphens/>
        <w:rPr>
          <w:spacing w:val="-2"/>
          <w:sz w:val="22"/>
        </w:rPr>
      </w:pPr>
    </w:p>
    <w:p w14:paraId="78FCE8A4" w14:textId="77777777" w:rsidR="00B702D5" w:rsidRDefault="00B702D5" w:rsidP="00B702D5">
      <w:pPr>
        <w:tabs>
          <w:tab w:val="left" w:pos="-720"/>
          <w:tab w:val="left" w:pos="1350"/>
          <w:tab w:val="left" w:pos="1699"/>
        </w:tabs>
        <w:suppressAutoHyphens/>
        <w:ind w:left="1080"/>
        <w:rPr>
          <w:spacing w:val="-3"/>
          <w:sz w:val="22"/>
        </w:rPr>
      </w:pPr>
      <w:r>
        <w:rPr>
          <w:spacing w:val="-3"/>
          <w:sz w:val="22"/>
        </w:rPr>
        <w:t xml:space="preserve">(2)  The shipping service’s tracking slip must refer to each package delivered, the delivery address, and the corresponding package identification number assigned by the shipping service. The date of service on the claim must match the shipping date. </w:t>
      </w:r>
    </w:p>
    <w:p w14:paraId="1975E201" w14:textId="77777777" w:rsidR="00B702D5" w:rsidRDefault="00B702D5" w:rsidP="00B702D5">
      <w:pPr>
        <w:tabs>
          <w:tab w:val="left" w:pos="-720"/>
          <w:tab w:val="left" w:pos="1350"/>
          <w:tab w:val="left" w:pos="1699"/>
        </w:tabs>
        <w:suppressAutoHyphens/>
        <w:ind w:left="1080"/>
        <w:rPr>
          <w:spacing w:val="-3"/>
          <w:sz w:val="22"/>
        </w:rPr>
      </w:pPr>
      <w:r>
        <w:rPr>
          <w:spacing w:val="-3"/>
          <w:sz w:val="22"/>
        </w:rPr>
        <w:t xml:space="preserve">(3)  A shipping service tracking slip that meets the above requirements is an acceptable form of a delivery ticket. </w:t>
      </w:r>
      <w:r w:rsidRPr="00026D60">
        <w:rPr>
          <w:i/>
          <w:iCs/>
          <w:spacing w:val="-3"/>
          <w:sz w:val="22"/>
        </w:rPr>
        <w:t>See</w:t>
      </w:r>
      <w:r>
        <w:rPr>
          <w:spacing w:val="-3"/>
          <w:sz w:val="22"/>
        </w:rPr>
        <w:t xml:space="preserve"> </w:t>
      </w:r>
      <w:r w:rsidRPr="000637C3">
        <w:rPr>
          <w:spacing w:val="-3"/>
          <w:sz w:val="22"/>
        </w:rPr>
        <w:t>130 CMR</w:t>
      </w:r>
      <w:r>
        <w:rPr>
          <w:spacing w:val="-3"/>
          <w:sz w:val="22"/>
        </w:rPr>
        <w:t xml:space="preserve"> 409.430. </w:t>
      </w:r>
    </w:p>
    <w:p w14:paraId="5A6BEEBE" w14:textId="77777777" w:rsidR="00B702D5" w:rsidRDefault="00B702D5" w:rsidP="00B702D5">
      <w:pPr>
        <w:tabs>
          <w:tab w:val="left" w:pos="936"/>
          <w:tab w:val="left" w:pos="1710"/>
        </w:tabs>
        <w:suppressAutoHyphens/>
        <w:rPr>
          <w:spacing w:val="-2"/>
          <w:sz w:val="22"/>
        </w:rPr>
      </w:pPr>
    </w:p>
    <w:p w14:paraId="79B2D991" w14:textId="77777777" w:rsidR="00B702D5" w:rsidRPr="00D60722" w:rsidRDefault="00B702D5" w:rsidP="00B702D5">
      <w:pPr>
        <w:tabs>
          <w:tab w:val="left" w:pos="900"/>
          <w:tab w:val="left" w:pos="936"/>
          <w:tab w:val="left" w:pos="1310"/>
          <w:tab w:val="left" w:pos="1699"/>
          <w:tab w:val="left" w:pos="2074"/>
        </w:tabs>
        <w:ind w:left="720"/>
        <w:rPr>
          <w:spacing w:val="-3"/>
          <w:sz w:val="22"/>
        </w:rPr>
      </w:pPr>
      <w:r w:rsidRPr="00D60722">
        <w:rPr>
          <w:spacing w:val="-3"/>
          <w:sz w:val="22"/>
        </w:rPr>
        <w:t>(E)</w:t>
      </w:r>
      <w:r>
        <w:rPr>
          <w:spacing w:val="-3"/>
          <w:sz w:val="22"/>
        </w:rPr>
        <w:t xml:space="preserve">  </w:t>
      </w:r>
      <w:r w:rsidRPr="00D60722">
        <w:rPr>
          <w:spacing w:val="-3"/>
          <w:sz w:val="22"/>
          <w:u w:val="single"/>
        </w:rPr>
        <w:t>Refills</w:t>
      </w:r>
      <w:r w:rsidRPr="00D60722">
        <w:rPr>
          <w:spacing w:val="-3"/>
          <w:sz w:val="22"/>
        </w:rPr>
        <w:t>.</w:t>
      </w:r>
      <w:r>
        <w:rPr>
          <w:spacing w:val="-3"/>
          <w:sz w:val="22"/>
        </w:rPr>
        <w:t xml:space="preserve">  </w:t>
      </w:r>
      <w:r w:rsidRPr="00D60722">
        <w:rPr>
          <w:spacing w:val="-3"/>
          <w:sz w:val="22"/>
        </w:rPr>
        <w:t xml:space="preserve">For DME provided as refills to an original prescription, the provider must contact the member or the member’s designee up to </w:t>
      </w:r>
      <w:r>
        <w:rPr>
          <w:spacing w:val="-3"/>
          <w:sz w:val="22"/>
        </w:rPr>
        <w:t>seven</w:t>
      </w:r>
      <w:r w:rsidRPr="00D60722">
        <w:rPr>
          <w:spacing w:val="-3"/>
          <w:sz w:val="22"/>
        </w:rPr>
        <w:t xml:space="preserve"> business days before shipping or delivering</w:t>
      </w:r>
      <w:r>
        <w:rPr>
          <w:spacing w:val="-3"/>
          <w:sz w:val="22"/>
        </w:rPr>
        <w:t xml:space="preserve"> the refill </w:t>
      </w:r>
      <w:r w:rsidRPr="00D60722">
        <w:rPr>
          <w:spacing w:val="-3"/>
          <w:sz w:val="22"/>
        </w:rPr>
        <w:t>to ensure that the refill is necessary and to confirm any changes to the order.</w:t>
      </w:r>
      <w:r>
        <w:rPr>
          <w:spacing w:val="-3"/>
          <w:sz w:val="22"/>
        </w:rPr>
        <w:t xml:space="preserve"> </w:t>
      </w:r>
      <w:r w:rsidRPr="00D60722">
        <w:rPr>
          <w:spacing w:val="-3"/>
          <w:sz w:val="22"/>
        </w:rPr>
        <w:t>If the member or designee declines a delivery, the provider must not make the delivery and must not submit a claim to the M</w:t>
      </w:r>
      <w:r>
        <w:rPr>
          <w:spacing w:val="-3"/>
          <w:sz w:val="22"/>
        </w:rPr>
        <w:t>assHealth agency for the items</w:t>
      </w:r>
      <w:r w:rsidRPr="00D60722">
        <w:rPr>
          <w:spacing w:val="-3"/>
          <w:sz w:val="22"/>
        </w:rPr>
        <w:t>.</w:t>
      </w:r>
    </w:p>
    <w:p w14:paraId="5D519B1E" w14:textId="77777777" w:rsidR="00B702D5" w:rsidRPr="00D60722" w:rsidRDefault="00B702D5" w:rsidP="00B702D5">
      <w:pPr>
        <w:tabs>
          <w:tab w:val="left" w:pos="-720"/>
          <w:tab w:val="left" w:pos="1350"/>
          <w:tab w:val="left" w:pos="1710"/>
        </w:tabs>
        <w:suppressAutoHyphens/>
        <w:ind w:left="720"/>
        <w:rPr>
          <w:spacing w:val="-3"/>
          <w:sz w:val="22"/>
        </w:rPr>
      </w:pPr>
    </w:p>
    <w:p w14:paraId="1EB8A917" w14:textId="77777777" w:rsidR="00B702D5" w:rsidRPr="00D60722" w:rsidRDefault="00B702D5" w:rsidP="00B702D5">
      <w:pPr>
        <w:tabs>
          <w:tab w:val="left" w:pos="900"/>
          <w:tab w:val="left" w:pos="1350"/>
          <w:tab w:val="left" w:pos="2074"/>
        </w:tabs>
        <w:ind w:left="720"/>
        <w:rPr>
          <w:spacing w:val="-3"/>
          <w:sz w:val="22"/>
        </w:rPr>
      </w:pPr>
      <w:r w:rsidRPr="00D60722">
        <w:rPr>
          <w:spacing w:val="-3"/>
          <w:sz w:val="22"/>
        </w:rPr>
        <w:t>(F)</w:t>
      </w:r>
      <w:r>
        <w:rPr>
          <w:spacing w:val="-3"/>
          <w:sz w:val="22"/>
        </w:rPr>
        <w:t xml:space="preserve">  </w:t>
      </w:r>
      <w:r w:rsidRPr="00CF2B8E">
        <w:rPr>
          <w:spacing w:val="-3"/>
          <w:sz w:val="22"/>
          <w:u w:val="single"/>
        </w:rPr>
        <w:t>Automatic Deliveries</w:t>
      </w:r>
      <w:r w:rsidRPr="00CF2B8E">
        <w:rPr>
          <w:spacing w:val="-3"/>
          <w:sz w:val="22"/>
        </w:rPr>
        <w:t xml:space="preserve">. </w:t>
      </w:r>
      <w:r w:rsidRPr="00D60722">
        <w:rPr>
          <w:spacing w:val="-3"/>
          <w:sz w:val="22"/>
        </w:rPr>
        <w:t>MassHealth does not allow automatic deliveries. DME that is delivered to a member on a recurring basis must meet 130 CMR 409.419(E).</w:t>
      </w:r>
    </w:p>
    <w:p w14:paraId="2D3B8D01" w14:textId="77777777" w:rsidR="00B702D5" w:rsidRPr="00D60722" w:rsidRDefault="00B702D5" w:rsidP="00B702D5">
      <w:pPr>
        <w:tabs>
          <w:tab w:val="left" w:pos="900"/>
          <w:tab w:val="left" w:pos="936"/>
          <w:tab w:val="left" w:pos="1310"/>
          <w:tab w:val="left" w:pos="1699"/>
          <w:tab w:val="left" w:pos="2074"/>
        </w:tabs>
        <w:ind w:left="720"/>
        <w:rPr>
          <w:spacing w:val="-3"/>
          <w:sz w:val="22"/>
        </w:rPr>
      </w:pPr>
    </w:p>
    <w:p w14:paraId="609D3B4C" w14:textId="77777777" w:rsidR="00B702D5" w:rsidRDefault="00B702D5" w:rsidP="00B702D5">
      <w:pPr>
        <w:tabs>
          <w:tab w:val="left" w:pos="-720"/>
          <w:tab w:val="left" w:pos="900"/>
          <w:tab w:val="left" w:pos="1350"/>
        </w:tabs>
        <w:suppressAutoHyphens/>
        <w:ind w:left="720"/>
        <w:rPr>
          <w:spacing w:val="-3"/>
          <w:sz w:val="22"/>
        </w:rPr>
      </w:pPr>
      <w:r w:rsidRPr="00D60722">
        <w:rPr>
          <w:spacing w:val="-3"/>
          <w:sz w:val="22"/>
        </w:rPr>
        <w:t>(</w:t>
      </w:r>
      <w:r>
        <w:rPr>
          <w:spacing w:val="-3"/>
          <w:sz w:val="22"/>
        </w:rPr>
        <w:t>G</w:t>
      </w:r>
      <w:r w:rsidRPr="00D60722">
        <w:rPr>
          <w:spacing w:val="-3"/>
          <w:sz w:val="22"/>
        </w:rPr>
        <w:t>)</w:t>
      </w:r>
      <w:r>
        <w:rPr>
          <w:spacing w:val="-3"/>
          <w:sz w:val="22"/>
        </w:rPr>
        <w:t xml:space="preserve">  </w:t>
      </w:r>
      <w:r w:rsidRPr="00CF2B8E">
        <w:rPr>
          <w:spacing w:val="-3"/>
          <w:sz w:val="22"/>
          <w:u w:val="single"/>
        </w:rPr>
        <w:t>DME Adjustments</w:t>
      </w:r>
      <w:r>
        <w:rPr>
          <w:spacing w:val="-3"/>
          <w:sz w:val="22"/>
        </w:rPr>
        <w:t xml:space="preserve">. </w:t>
      </w:r>
      <w:r w:rsidRPr="00D60722">
        <w:rPr>
          <w:spacing w:val="-3"/>
          <w:sz w:val="22"/>
        </w:rPr>
        <w:t>The DME provider respons</w:t>
      </w:r>
      <w:r>
        <w:rPr>
          <w:spacing w:val="-3"/>
          <w:sz w:val="22"/>
        </w:rPr>
        <w:t>ible for the delivery of the DME</w:t>
      </w:r>
      <w:r w:rsidRPr="00D60722">
        <w:rPr>
          <w:spacing w:val="-3"/>
          <w:sz w:val="22"/>
        </w:rPr>
        <w:t xml:space="preserve"> is also responsible for providing adjustments needed for proper fit and function and instructing the member on the use </w:t>
      </w:r>
      <w:r>
        <w:rPr>
          <w:spacing w:val="-3"/>
          <w:sz w:val="22"/>
        </w:rPr>
        <w:t>of the DME</w:t>
      </w:r>
    </w:p>
    <w:p w14:paraId="0AF8CDF2" w14:textId="77777777" w:rsidR="00B702D5" w:rsidRDefault="00B702D5" w:rsidP="00B702D5">
      <w:pPr>
        <w:tabs>
          <w:tab w:val="left" w:pos="-720"/>
          <w:tab w:val="left" w:pos="900"/>
          <w:tab w:val="left" w:pos="1710"/>
          <w:tab w:val="left" w:pos="2070"/>
        </w:tabs>
        <w:suppressAutoHyphens/>
        <w:ind w:left="1350" w:hanging="1350"/>
        <w:rPr>
          <w:spacing w:val="-3"/>
          <w:sz w:val="22"/>
          <w:u w:val="single"/>
        </w:rPr>
      </w:pPr>
    </w:p>
    <w:p w14:paraId="06016FA5" w14:textId="77777777" w:rsidR="00B702D5" w:rsidRPr="00D60722" w:rsidRDefault="00B702D5" w:rsidP="00B702D5">
      <w:pPr>
        <w:tabs>
          <w:tab w:val="left" w:pos="-720"/>
          <w:tab w:val="left" w:pos="900"/>
          <w:tab w:val="left" w:pos="1710"/>
          <w:tab w:val="left" w:pos="2070"/>
        </w:tabs>
        <w:suppressAutoHyphens/>
        <w:ind w:left="1350" w:hanging="1350"/>
        <w:rPr>
          <w:spacing w:val="-3"/>
          <w:sz w:val="22"/>
        </w:rPr>
      </w:pPr>
      <w:r w:rsidRPr="00D60722">
        <w:rPr>
          <w:spacing w:val="-3"/>
          <w:sz w:val="22"/>
          <w:u w:val="single"/>
        </w:rPr>
        <w:t>409.420:</w:t>
      </w:r>
      <w:r w:rsidRPr="00D60722">
        <w:rPr>
          <w:spacing w:val="-3"/>
          <w:sz w:val="22"/>
          <w:u w:val="single"/>
        </w:rPr>
        <w:tab/>
        <w:t>Repairs to Durable Medical Equipment</w:t>
      </w:r>
    </w:p>
    <w:p w14:paraId="0024BF4C" w14:textId="77777777" w:rsidR="00B702D5" w:rsidRPr="00D60722" w:rsidRDefault="00B702D5" w:rsidP="00B702D5">
      <w:pPr>
        <w:tabs>
          <w:tab w:val="left" w:pos="-720"/>
          <w:tab w:val="left" w:pos="900"/>
          <w:tab w:val="left" w:pos="1710"/>
          <w:tab w:val="left" w:pos="2070"/>
        </w:tabs>
        <w:suppressAutoHyphens/>
        <w:ind w:left="1350" w:hanging="1350"/>
        <w:rPr>
          <w:spacing w:val="-3"/>
          <w:sz w:val="22"/>
        </w:rPr>
      </w:pPr>
    </w:p>
    <w:p w14:paraId="1CCB7C7C" w14:textId="77777777" w:rsidR="00B702D5" w:rsidRDefault="00B702D5" w:rsidP="00B702D5">
      <w:pPr>
        <w:tabs>
          <w:tab w:val="left" w:pos="-720"/>
          <w:tab w:val="left" w:pos="900"/>
          <w:tab w:val="left" w:pos="1350"/>
          <w:tab w:val="left" w:pos="2074"/>
        </w:tabs>
        <w:suppressAutoHyphens/>
        <w:ind w:left="720"/>
        <w:rPr>
          <w:spacing w:val="-3"/>
          <w:sz w:val="22"/>
        </w:rPr>
      </w:pPr>
      <w:r w:rsidRPr="002D108C">
        <w:rPr>
          <w:spacing w:val="-3"/>
          <w:sz w:val="22"/>
        </w:rPr>
        <w:t xml:space="preserve">(A)  </w:t>
      </w:r>
      <w:r w:rsidRPr="002D108C">
        <w:rPr>
          <w:spacing w:val="-3"/>
          <w:sz w:val="22"/>
          <w:u w:val="single"/>
        </w:rPr>
        <w:t>Prescription Requirements</w:t>
      </w:r>
      <w:r w:rsidRPr="002D108C">
        <w:rPr>
          <w:spacing w:val="-3"/>
          <w:sz w:val="22"/>
        </w:rPr>
        <w:t>. The MassHealth agency does not require a prescription or a letter of medical necessity for the repair of DME that the MassHealth agency previously determined to be medically necessary for the member. A prescription or LOMN are required if the MassHealth agency has not previously determined the medical necessity of the item requiring repair in order to establish medical necessity for the device.</w:t>
      </w:r>
    </w:p>
    <w:p w14:paraId="45736B87" w14:textId="77777777" w:rsidR="00B702D5" w:rsidRDefault="00B702D5" w:rsidP="00B702D5">
      <w:pPr>
        <w:ind w:left="720"/>
      </w:pPr>
    </w:p>
    <w:p w14:paraId="77F0F108" w14:textId="77777777" w:rsidR="00B702D5" w:rsidRDefault="00B702D5" w:rsidP="00B702D5">
      <w:pPr>
        <w:tabs>
          <w:tab w:val="left" w:pos="900"/>
        </w:tabs>
        <w:ind w:left="720"/>
      </w:pPr>
      <w:r w:rsidRPr="00D60722">
        <w:rPr>
          <w:spacing w:val="-3"/>
          <w:sz w:val="22"/>
        </w:rPr>
        <w:t>(B)</w:t>
      </w:r>
      <w:r>
        <w:rPr>
          <w:spacing w:val="-3"/>
          <w:sz w:val="22"/>
        </w:rPr>
        <w:t xml:space="preserve">  </w:t>
      </w:r>
      <w:r w:rsidRPr="00D60722">
        <w:rPr>
          <w:spacing w:val="-3"/>
          <w:sz w:val="22"/>
          <w:u w:val="single"/>
        </w:rPr>
        <w:t>Repairs of Purchased Durable Medical Equipment</w:t>
      </w:r>
      <w:r w:rsidRPr="009F5A5D">
        <w:rPr>
          <w:spacing w:val="-3"/>
          <w:sz w:val="22"/>
          <w:u w:val="single"/>
        </w:rPr>
        <w:t xml:space="preserve"> </w:t>
      </w:r>
      <w:r w:rsidRPr="000637C3">
        <w:rPr>
          <w:spacing w:val="-3"/>
          <w:sz w:val="22"/>
          <w:u w:val="single"/>
        </w:rPr>
        <w:t xml:space="preserve">Requiring Removal from the </w:t>
      </w:r>
      <w:r w:rsidRPr="00BB02EC">
        <w:rPr>
          <w:spacing w:val="-3"/>
          <w:sz w:val="22"/>
          <w:u w:val="single"/>
        </w:rPr>
        <w:t>Member</w:t>
      </w:r>
      <w:r w:rsidRPr="00BB02EC">
        <w:rPr>
          <w:spacing w:val="-3"/>
          <w:sz w:val="22"/>
        </w:rPr>
        <w:t xml:space="preserve">. </w:t>
      </w:r>
      <w:r w:rsidRPr="00BB02EC">
        <w:rPr>
          <w:sz w:val="22"/>
          <w:szCs w:val="22"/>
        </w:rPr>
        <w:t>When member-owned equipment has been determined to be unusable and requires repair, MassHealth will pay for temporary replacement equipment.</w:t>
      </w:r>
      <w:r w:rsidRPr="00BB02EC">
        <w:rPr>
          <w:spacing w:val="-3"/>
          <w:sz w:val="22"/>
        </w:rPr>
        <w:t xml:space="preserve"> The provider must attempt to supply, on a rental basis, properly working substitute equipment that is comparable in most respects to the equipment to be repaired. Rental of substitute equipment is covered by MassHealth in accordance with rates established</w:t>
      </w:r>
      <w:r w:rsidRPr="00D60722">
        <w:rPr>
          <w:spacing w:val="-3"/>
          <w:sz w:val="22"/>
        </w:rPr>
        <w:t xml:space="preserve"> by </w:t>
      </w:r>
      <w:r w:rsidRPr="000637C3">
        <w:rPr>
          <w:spacing w:val="-3"/>
          <w:sz w:val="22"/>
        </w:rPr>
        <w:t xml:space="preserve">101 CMR 322.00: </w:t>
      </w:r>
      <w:r w:rsidRPr="000637C3">
        <w:rPr>
          <w:i/>
          <w:spacing w:val="-3"/>
          <w:sz w:val="22"/>
        </w:rPr>
        <w:t>Durable Medical Equipment, Oxygen and Respiratory Therapy Equipment</w:t>
      </w:r>
      <w:r w:rsidRPr="00D60722">
        <w:rPr>
          <w:spacing w:val="-3"/>
          <w:sz w:val="22"/>
        </w:rPr>
        <w:t>.</w:t>
      </w:r>
    </w:p>
    <w:p w14:paraId="715BBBAF" w14:textId="77777777" w:rsidR="00B702D5" w:rsidRDefault="00B702D5" w:rsidP="00B702D5">
      <w:pPr>
        <w:ind w:left="720"/>
      </w:pPr>
    </w:p>
    <w:p w14:paraId="673C2B79" w14:textId="77777777" w:rsidR="00B702D5" w:rsidRDefault="00B702D5" w:rsidP="00B702D5">
      <w:pPr>
        <w:tabs>
          <w:tab w:val="left" w:pos="-720"/>
          <w:tab w:val="left" w:pos="936"/>
          <w:tab w:val="left" w:pos="1310"/>
          <w:tab w:val="left" w:pos="1699"/>
          <w:tab w:val="left" w:pos="2074"/>
        </w:tabs>
        <w:suppressAutoHyphens/>
        <w:ind w:left="720"/>
        <w:rPr>
          <w:spacing w:val="-3"/>
          <w:sz w:val="22"/>
        </w:rPr>
      </w:pPr>
      <w:r>
        <w:rPr>
          <w:spacing w:val="-3"/>
          <w:sz w:val="22"/>
        </w:rPr>
        <w:t xml:space="preserve">(C)  </w:t>
      </w:r>
      <w:r w:rsidRPr="00DE0825">
        <w:rPr>
          <w:spacing w:val="-3"/>
          <w:sz w:val="22"/>
          <w:u w:val="single"/>
        </w:rPr>
        <w:t>Repairs of Rented Durable Medical Equipment</w:t>
      </w:r>
      <w:r>
        <w:rPr>
          <w:spacing w:val="-3"/>
          <w:sz w:val="22"/>
          <w:u w:val="single"/>
        </w:rPr>
        <w:t xml:space="preserve"> </w:t>
      </w:r>
      <w:r w:rsidRPr="004B0808">
        <w:rPr>
          <w:spacing w:val="-3"/>
          <w:sz w:val="22"/>
          <w:u w:val="single"/>
        </w:rPr>
        <w:t>Requiring Removal from the Member</w:t>
      </w:r>
      <w:r>
        <w:rPr>
          <w:spacing w:val="-3"/>
          <w:sz w:val="22"/>
        </w:rPr>
        <w:t>. When a repair service for rented durable medical equipment</w:t>
      </w:r>
      <w:r w:rsidRPr="00331698">
        <w:rPr>
          <w:spacing w:val="-3"/>
          <w:sz w:val="22"/>
        </w:rPr>
        <w:t xml:space="preserve"> </w:t>
      </w:r>
      <w:r>
        <w:rPr>
          <w:spacing w:val="-3"/>
          <w:sz w:val="22"/>
        </w:rPr>
        <w:t xml:space="preserve">requires removing the equipment from the member, the provider must supply the member with properly working substitute equipment that is comparable in most respects to the equipment to be repaired. </w:t>
      </w:r>
      <w:r w:rsidRPr="009C5B98">
        <w:rPr>
          <w:spacing w:val="-3"/>
          <w:sz w:val="22"/>
        </w:rPr>
        <w:t>Providers may continue to bill a rental fee in accordance wi</w:t>
      </w:r>
      <w:r>
        <w:rPr>
          <w:spacing w:val="-3"/>
          <w:sz w:val="22"/>
        </w:rPr>
        <w:t>th rates established by EOHHS at 101 CMR 322.00:</w:t>
      </w:r>
      <w:r w:rsidRPr="00576AB4">
        <w:rPr>
          <w:i/>
          <w:spacing w:val="-3"/>
          <w:sz w:val="22"/>
        </w:rPr>
        <w:t xml:space="preserve"> </w:t>
      </w:r>
      <w:r w:rsidRPr="00E65DAA">
        <w:rPr>
          <w:i/>
          <w:spacing w:val="-3"/>
          <w:sz w:val="22"/>
        </w:rPr>
        <w:t>Durable Medical Equipment, Oxygen and Respiratory Therapy Equipment</w:t>
      </w:r>
      <w:r>
        <w:rPr>
          <w:spacing w:val="-3"/>
          <w:sz w:val="22"/>
        </w:rPr>
        <w:t xml:space="preserve">, </w:t>
      </w:r>
      <w:r w:rsidRPr="009C5B98">
        <w:rPr>
          <w:spacing w:val="-3"/>
          <w:sz w:val="22"/>
        </w:rPr>
        <w:t>but</w:t>
      </w:r>
      <w:r>
        <w:rPr>
          <w:spacing w:val="-3"/>
          <w:sz w:val="22"/>
        </w:rPr>
        <w:t xml:space="preserve"> no extra rental charge is allowed for this substitute equipment.</w:t>
      </w:r>
    </w:p>
    <w:p w14:paraId="0A5CA763" w14:textId="77777777" w:rsidR="00B702D5" w:rsidRDefault="00B702D5" w:rsidP="00B702D5">
      <w:pPr>
        <w:tabs>
          <w:tab w:val="left" w:pos="900"/>
        </w:tabs>
        <w:ind w:left="720"/>
      </w:pPr>
    </w:p>
    <w:p w14:paraId="1F8E400F" w14:textId="77777777" w:rsidR="00B702D5" w:rsidRDefault="00B702D5" w:rsidP="00B702D5">
      <w:pPr>
        <w:tabs>
          <w:tab w:val="left" w:pos="-720"/>
          <w:tab w:val="left" w:pos="936"/>
          <w:tab w:val="left" w:pos="1310"/>
          <w:tab w:val="left" w:pos="1699"/>
          <w:tab w:val="left" w:pos="2074"/>
        </w:tab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7DAD25BD" w14:textId="77777777" w:rsidTr="00466F2B">
        <w:trPr>
          <w:trHeight w:hRule="exact" w:val="864"/>
        </w:trPr>
        <w:tc>
          <w:tcPr>
            <w:tcW w:w="4080" w:type="dxa"/>
            <w:tcBorders>
              <w:bottom w:val="nil"/>
            </w:tcBorders>
          </w:tcPr>
          <w:p w14:paraId="2F3C30A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2443A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144193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C88FC2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3E001E"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B974F4D"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6C9ECA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87A40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B702D5" w:rsidRPr="002B61E2" w14:paraId="5A5264B4" w14:textId="77777777" w:rsidTr="00466F2B">
        <w:trPr>
          <w:trHeight w:hRule="exact" w:val="864"/>
        </w:trPr>
        <w:tc>
          <w:tcPr>
            <w:tcW w:w="4080" w:type="dxa"/>
            <w:tcBorders>
              <w:top w:val="nil"/>
            </w:tcBorders>
            <w:vAlign w:val="center"/>
          </w:tcPr>
          <w:p w14:paraId="768DCB81"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8C4F9D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7B18F2F" w14:textId="56F3B3BF"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71CEF55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BA7AADB" w14:textId="5E438698"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5EE42BB" w14:textId="77777777" w:rsidR="00B702D5" w:rsidRDefault="00B702D5" w:rsidP="00B702D5"/>
    <w:p w14:paraId="4082C4A5" w14:textId="4EF0F562" w:rsidR="00B702D5" w:rsidRPr="001F70E0" w:rsidRDefault="00B702D5" w:rsidP="00B702D5">
      <w:pPr>
        <w:tabs>
          <w:tab w:val="left" w:pos="-720"/>
          <w:tab w:val="left" w:pos="936"/>
          <w:tab w:val="left" w:pos="1310"/>
          <w:tab w:val="left" w:pos="1699"/>
          <w:tab w:val="left" w:pos="2074"/>
        </w:tabs>
        <w:ind w:left="720"/>
        <w:rPr>
          <w:sz w:val="22"/>
        </w:rPr>
      </w:pPr>
      <w:r>
        <w:rPr>
          <w:spacing w:val="-3"/>
          <w:sz w:val="22"/>
        </w:rPr>
        <w:t xml:space="preserve">(D)  </w:t>
      </w:r>
      <w:r>
        <w:rPr>
          <w:spacing w:val="-3"/>
          <w:sz w:val="22"/>
          <w:u w:val="single"/>
        </w:rPr>
        <w:t>Prior Authorization</w:t>
      </w:r>
      <w:r w:rsidRPr="001E3211">
        <w:rPr>
          <w:spacing w:val="-3"/>
          <w:sz w:val="22"/>
          <w:u w:val="single"/>
        </w:rPr>
        <w:t xml:space="preserve"> </w:t>
      </w:r>
      <w:r>
        <w:rPr>
          <w:spacing w:val="-3"/>
          <w:sz w:val="22"/>
          <w:u w:val="single"/>
        </w:rPr>
        <w:t>When Total Repair Exceeds $1,000</w:t>
      </w:r>
      <w:r>
        <w:rPr>
          <w:spacing w:val="-3"/>
          <w:sz w:val="22"/>
        </w:rPr>
        <w:t>. DME providers must submit a prior authorization request for total repairs or modifications that exceed $1,000 per repair. For purposes of calculating</w:t>
      </w:r>
      <w:r w:rsidRPr="00920BC2">
        <w:rPr>
          <w:spacing w:val="-3"/>
          <w:sz w:val="22"/>
        </w:rPr>
        <w:t xml:space="preserve"> total repair</w:t>
      </w:r>
      <w:r>
        <w:rPr>
          <w:spacing w:val="-3"/>
          <w:sz w:val="22"/>
        </w:rPr>
        <w:t>/modification</w:t>
      </w:r>
      <w:r w:rsidRPr="00920BC2">
        <w:rPr>
          <w:spacing w:val="-3"/>
          <w:sz w:val="22"/>
        </w:rPr>
        <w:t>, providers must include</w:t>
      </w:r>
      <w:r>
        <w:rPr>
          <w:spacing w:val="-3"/>
          <w:sz w:val="22"/>
        </w:rPr>
        <w:t xml:space="preserve"> </w:t>
      </w:r>
      <w:r w:rsidRPr="00A52AD3">
        <w:rPr>
          <w:sz w:val="22"/>
          <w:szCs w:val="22"/>
        </w:rPr>
        <w:t>parts and components</w:t>
      </w:r>
      <w:r>
        <w:rPr>
          <w:sz w:val="22"/>
          <w:szCs w:val="22"/>
        </w:rPr>
        <w:t>,</w:t>
      </w:r>
      <w:r w:rsidRPr="00A52AD3">
        <w:rPr>
          <w:sz w:val="22"/>
          <w:szCs w:val="22"/>
        </w:rPr>
        <w:t xml:space="preserve"> including </w:t>
      </w:r>
      <w:r>
        <w:rPr>
          <w:sz w:val="22"/>
          <w:szCs w:val="22"/>
        </w:rPr>
        <w:t>labor,</w:t>
      </w:r>
      <w:r>
        <w:rPr>
          <w:sz w:val="22"/>
        </w:rPr>
        <w:t xml:space="preserve"> based on EOHHS’s rates established at 101 CMR </w:t>
      </w:r>
      <w:r w:rsidRPr="00CF4399">
        <w:rPr>
          <w:sz w:val="22"/>
        </w:rPr>
        <w:t xml:space="preserve">322.00: </w:t>
      </w:r>
      <w:r w:rsidRPr="00CF4399">
        <w:rPr>
          <w:i/>
          <w:sz w:val="22"/>
        </w:rPr>
        <w:t>Durable Medical Equipment, Oxygen and Respiratory Therapy Equipment</w:t>
      </w:r>
      <w:r w:rsidRPr="00CF4399">
        <w:rPr>
          <w:sz w:val="22"/>
        </w:rPr>
        <w:t>.</w:t>
      </w:r>
      <w:r>
        <w:rPr>
          <w:sz w:val="22"/>
          <w:szCs w:val="22"/>
        </w:rPr>
        <w:t xml:space="preserve"> </w:t>
      </w:r>
      <w:r w:rsidRPr="00920BC2">
        <w:rPr>
          <w:sz w:val="22"/>
          <w:szCs w:val="22"/>
        </w:rPr>
        <w:t>For purposes of calculating the total repair</w:t>
      </w:r>
      <w:r>
        <w:rPr>
          <w:sz w:val="22"/>
          <w:szCs w:val="22"/>
        </w:rPr>
        <w:t>/modification</w:t>
      </w:r>
      <w:r w:rsidRPr="00920BC2">
        <w:rPr>
          <w:sz w:val="22"/>
          <w:szCs w:val="22"/>
        </w:rPr>
        <w:t>, the</w:t>
      </w:r>
      <w:r w:rsidRPr="00CF4399">
        <w:rPr>
          <w:sz w:val="22"/>
          <w:szCs w:val="22"/>
        </w:rPr>
        <w:t xml:space="preserve"> am</w:t>
      </w:r>
      <w:r>
        <w:rPr>
          <w:sz w:val="22"/>
          <w:szCs w:val="22"/>
        </w:rPr>
        <w:t xml:space="preserve">ount is inclusive of </w:t>
      </w:r>
      <w:r w:rsidRPr="00A52AD3">
        <w:rPr>
          <w:sz w:val="22"/>
          <w:szCs w:val="22"/>
        </w:rPr>
        <w:t>all HCP</w:t>
      </w:r>
      <w:r w:rsidRPr="00706017">
        <w:rPr>
          <w:sz w:val="22"/>
          <w:szCs w:val="22"/>
        </w:rPr>
        <w:t>C</w:t>
      </w:r>
      <w:r w:rsidRPr="00A52AD3">
        <w:rPr>
          <w:sz w:val="22"/>
          <w:szCs w:val="22"/>
        </w:rPr>
        <w:t>S</w:t>
      </w:r>
      <w:r>
        <w:rPr>
          <w:sz w:val="22"/>
          <w:szCs w:val="22"/>
        </w:rPr>
        <w:t xml:space="preserve"> codes</w:t>
      </w:r>
      <w:r w:rsidRPr="00A52AD3">
        <w:rPr>
          <w:sz w:val="22"/>
          <w:szCs w:val="22"/>
        </w:rPr>
        <w:t xml:space="preserve"> that have “No</w:t>
      </w:r>
      <w:r>
        <w:rPr>
          <w:sz w:val="22"/>
          <w:szCs w:val="22"/>
        </w:rPr>
        <w:t xml:space="preserve">,” </w:t>
      </w:r>
      <w:r w:rsidRPr="00A52AD3">
        <w:rPr>
          <w:sz w:val="22"/>
          <w:szCs w:val="22"/>
        </w:rPr>
        <w:t>“Sometimes</w:t>
      </w:r>
      <w:r>
        <w:rPr>
          <w:sz w:val="22"/>
          <w:szCs w:val="22"/>
        </w:rPr>
        <w:t>,</w:t>
      </w:r>
      <w:r w:rsidRPr="00A52AD3">
        <w:rPr>
          <w:sz w:val="22"/>
          <w:szCs w:val="22"/>
        </w:rPr>
        <w:t xml:space="preserve">” </w:t>
      </w:r>
      <w:r>
        <w:rPr>
          <w:sz w:val="22"/>
          <w:szCs w:val="22"/>
        </w:rPr>
        <w:t xml:space="preserve">and “Yes,” </w:t>
      </w:r>
      <w:r w:rsidRPr="00A52AD3">
        <w:rPr>
          <w:sz w:val="22"/>
          <w:szCs w:val="22"/>
        </w:rPr>
        <w:t>in the Prior Authorization Approval column on the DME/OXY Payment and Coverage Guideline Tool</w:t>
      </w:r>
      <w:r w:rsidR="00315592">
        <w:rPr>
          <w:sz w:val="22"/>
          <w:szCs w:val="22"/>
        </w:rPr>
        <w:t xml:space="preserve">. For purposes of 130 CMR 409.420(D), the total repair cost exceeding $1,000 does not include any applicable corrective mobility system repair </w:t>
      </w:r>
      <w:r w:rsidR="008C1AD6">
        <w:rPr>
          <w:sz w:val="22"/>
          <w:szCs w:val="22"/>
        </w:rPr>
        <w:t>add-on</w:t>
      </w:r>
      <w:r w:rsidR="00315592">
        <w:rPr>
          <w:sz w:val="22"/>
          <w:szCs w:val="22"/>
        </w:rPr>
        <w:t xml:space="preserve"> payment</w:t>
      </w:r>
      <w:r w:rsidR="002A0C3F">
        <w:rPr>
          <w:sz w:val="22"/>
          <w:szCs w:val="22"/>
        </w:rPr>
        <w:t>.</w:t>
      </w:r>
      <w:r w:rsidR="00315592">
        <w:rPr>
          <w:sz w:val="22"/>
          <w:szCs w:val="22"/>
        </w:rPr>
        <w:t xml:space="preserve">  (</w:t>
      </w:r>
      <w:r w:rsidR="002A0C3F" w:rsidRPr="00327EC5">
        <w:rPr>
          <w:i/>
          <w:iCs/>
          <w:sz w:val="22"/>
          <w:szCs w:val="22"/>
        </w:rPr>
        <w:t>S</w:t>
      </w:r>
      <w:r w:rsidR="00315592" w:rsidRPr="00100CA8">
        <w:rPr>
          <w:i/>
          <w:iCs/>
          <w:sz w:val="22"/>
          <w:szCs w:val="22"/>
        </w:rPr>
        <w:t>ee</w:t>
      </w:r>
      <w:r w:rsidR="00315592">
        <w:rPr>
          <w:sz w:val="22"/>
          <w:szCs w:val="22"/>
        </w:rPr>
        <w:t xml:space="preserve"> 101 CMR 322.05(1)</w:t>
      </w:r>
      <w:r w:rsidR="00327EC5">
        <w:rPr>
          <w:sz w:val="22"/>
          <w:szCs w:val="22"/>
        </w:rPr>
        <w:t xml:space="preserve">: </w:t>
      </w:r>
      <w:r w:rsidR="00327EC5" w:rsidRPr="00327EC5">
        <w:rPr>
          <w:i/>
          <w:iCs/>
          <w:sz w:val="22"/>
          <w:szCs w:val="22"/>
          <w:u w:val="single"/>
        </w:rPr>
        <w:t xml:space="preserve">Providers Eligible for </w:t>
      </w:r>
      <w:r w:rsidR="008C1AD6">
        <w:rPr>
          <w:i/>
          <w:iCs/>
          <w:sz w:val="22"/>
          <w:szCs w:val="22"/>
          <w:u w:val="single"/>
        </w:rPr>
        <w:t>Add-On</w:t>
      </w:r>
      <w:r w:rsidR="00327EC5" w:rsidRPr="00327EC5">
        <w:rPr>
          <w:i/>
          <w:iCs/>
          <w:sz w:val="22"/>
          <w:szCs w:val="22"/>
          <w:u w:val="single"/>
        </w:rPr>
        <w:t xml:space="preserve"> Payment</w:t>
      </w:r>
      <w:r w:rsidR="00315592">
        <w:rPr>
          <w:sz w:val="22"/>
          <w:szCs w:val="22"/>
        </w:rPr>
        <w:t>)</w:t>
      </w:r>
      <w:r w:rsidRPr="00A52AD3">
        <w:rPr>
          <w:sz w:val="22"/>
          <w:szCs w:val="22"/>
        </w:rPr>
        <w:t xml:space="preserve">. </w:t>
      </w:r>
    </w:p>
    <w:p w14:paraId="73BEB712" w14:textId="77777777" w:rsidR="00B702D5" w:rsidRPr="00CF4399" w:rsidRDefault="00B702D5" w:rsidP="00B702D5">
      <w:pPr>
        <w:ind w:left="1080"/>
        <w:rPr>
          <w:sz w:val="22"/>
          <w:szCs w:val="22"/>
        </w:rPr>
      </w:pPr>
      <w:r w:rsidRPr="00017B94">
        <w:rPr>
          <w:sz w:val="22"/>
          <w:szCs w:val="22"/>
        </w:rPr>
        <w:t>(1) MassHealth pays for repairs to medically necessary mobility systems, including back-up systems, when either the member’s primary or back-up systems are customized, adapted, or modified to the extent that no rental equipment or loaner would be comparable, and the repair is not covered under the warranty (</w:t>
      </w:r>
      <w:r w:rsidRPr="00017B94">
        <w:rPr>
          <w:i/>
          <w:sz w:val="22"/>
          <w:szCs w:val="22"/>
        </w:rPr>
        <w:t>see</w:t>
      </w:r>
      <w:r w:rsidRPr="00017B94">
        <w:rPr>
          <w:sz w:val="22"/>
          <w:szCs w:val="22"/>
        </w:rPr>
        <w:t xml:space="preserve"> 130 CMR 409.413(C), (D), and (E)).</w:t>
      </w:r>
      <w:r w:rsidRPr="00CF4399">
        <w:rPr>
          <w:sz w:val="22"/>
          <w:szCs w:val="22"/>
        </w:rPr>
        <w:t xml:space="preserve"> </w:t>
      </w:r>
    </w:p>
    <w:p w14:paraId="7682122A" w14:textId="77777777" w:rsidR="00B702D5" w:rsidRDefault="00B702D5" w:rsidP="00B702D5">
      <w:pPr>
        <w:ind w:left="1080"/>
        <w:rPr>
          <w:sz w:val="22"/>
          <w:szCs w:val="22"/>
        </w:rPr>
      </w:pPr>
      <w:r w:rsidRPr="00A52AD3">
        <w:rPr>
          <w:sz w:val="22"/>
          <w:szCs w:val="22"/>
        </w:rPr>
        <w:t>(2)</w:t>
      </w:r>
      <w:r>
        <w:rPr>
          <w:sz w:val="22"/>
          <w:szCs w:val="22"/>
        </w:rPr>
        <w:t xml:space="preserve">  </w:t>
      </w:r>
      <w:r w:rsidRPr="00A52AD3">
        <w:rPr>
          <w:sz w:val="22"/>
          <w:szCs w:val="22"/>
        </w:rPr>
        <w:t xml:space="preserve">The DME </w:t>
      </w:r>
      <w:r>
        <w:rPr>
          <w:sz w:val="22"/>
          <w:szCs w:val="22"/>
        </w:rPr>
        <w:t>p</w:t>
      </w:r>
      <w:r w:rsidRPr="00A52AD3">
        <w:rPr>
          <w:sz w:val="22"/>
          <w:szCs w:val="22"/>
        </w:rPr>
        <w:t xml:space="preserve">rovider must submit the following documentation with the </w:t>
      </w:r>
      <w:r>
        <w:rPr>
          <w:sz w:val="22"/>
          <w:szCs w:val="22"/>
        </w:rPr>
        <w:t xml:space="preserve">repair </w:t>
      </w:r>
      <w:r w:rsidRPr="00A52AD3">
        <w:rPr>
          <w:sz w:val="22"/>
          <w:szCs w:val="22"/>
        </w:rPr>
        <w:t>prior authorization</w:t>
      </w:r>
      <w:r w:rsidRPr="004F3250">
        <w:rPr>
          <w:sz w:val="22"/>
          <w:szCs w:val="22"/>
        </w:rPr>
        <w:t xml:space="preserve"> </w:t>
      </w:r>
      <w:r w:rsidRPr="00A52AD3">
        <w:rPr>
          <w:sz w:val="22"/>
          <w:szCs w:val="22"/>
        </w:rPr>
        <w:t>request:</w:t>
      </w:r>
    </w:p>
    <w:p w14:paraId="76FFD35C" w14:textId="77777777" w:rsidR="00B702D5" w:rsidRPr="00A52AD3" w:rsidRDefault="00B702D5" w:rsidP="00B702D5">
      <w:pPr>
        <w:ind w:left="1440"/>
        <w:rPr>
          <w:sz w:val="22"/>
          <w:szCs w:val="22"/>
        </w:rPr>
      </w:pPr>
      <w:r w:rsidRPr="00A52AD3">
        <w:rPr>
          <w:sz w:val="22"/>
          <w:szCs w:val="22"/>
        </w:rPr>
        <w:t>(a)</w:t>
      </w:r>
      <w:r>
        <w:rPr>
          <w:sz w:val="22"/>
          <w:szCs w:val="22"/>
        </w:rPr>
        <w:t xml:space="preserve">  </w:t>
      </w:r>
      <w:r w:rsidRPr="00A52AD3">
        <w:rPr>
          <w:sz w:val="22"/>
          <w:szCs w:val="22"/>
        </w:rPr>
        <w:t>a completed MassHealth Prior Authorization Request (PA-1</w:t>
      </w:r>
      <w:r>
        <w:rPr>
          <w:sz w:val="22"/>
          <w:szCs w:val="22"/>
        </w:rPr>
        <w:t xml:space="preserve">) form (if request is submitted </w:t>
      </w:r>
      <w:r w:rsidRPr="00A52AD3">
        <w:rPr>
          <w:sz w:val="22"/>
          <w:szCs w:val="22"/>
        </w:rPr>
        <w:t>on paper);</w:t>
      </w:r>
    </w:p>
    <w:p w14:paraId="4F5C653C" w14:textId="77777777" w:rsidR="00B702D5" w:rsidRPr="00A52AD3" w:rsidRDefault="00B702D5" w:rsidP="00B702D5">
      <w:pPr>
        <w:ind w:left="1440"/>
        <w:rPr>
          <w:sz w:val="22"/>
          <w:szCs w:val="22"/>
        </w:rPr>
      </w:pPr>
      <w:r w:rsidRPr="00A52AD3">
        <w:rPr>
          <w:sz w:val="22"/>
          <w:szCs w:val="22"/>
        </w:rPr>
        <w:t>(b)</w:t>
      </w:r>
      <w:r>
        <w:rPr>
          <w:sz w:val="22"/>
          <w:szCs w:val="22"/>
        </w:rPr>
        <w:t xml:space="preserve">  </w:t>
      </w:r>
      <w:r w:rsidRPr="00B93322">
        <w:rPr>
          <w:sz w:val="22"/>
          <w:szCs w:val="22"/>
        </w:rPr>
        <w:t>evidence of MassHealth PA for the item requiring repair or</w:t>
      </w:r>
      <w:r>
        <w:rPr>
          <w:sz w:val="22"/>
          <w:szCs w:val="22"/>
        </w:rPr>
        <w:t xml:space="preserve"> a prescription or</w:t>
      </w:r>
      <w:r w:rsidRPr="00A52AD3">
        <w:rPr>
          <w:sz w:val="22"/>
          <w:szCs w:val="22"/>
        </w:rPr>
        <w:t xml:space="preserve"> letter of medical necessity that meet</w:t>
      </w:r>
      <w:r>
        <w:rPr>
          <w:sz w:val="22"/>
          <w:szCs w:val="22"/>
        </w:rPr>
        <w:t>s</w:t>
      </w:r>
      <w:r w:rsidRPr="00A52AD3">
        <w:rPr>
          <w:sz w:val="22"/>
          <w:szCs w:val="22"/>
        </w:rPr>
        <w:t xml:space="preserve"> the requirements of</w:t>
      </w:r>
      <w:r w:rsidRPr="00AD47D0">
        <w:rPr>
          <w:sz w:val="22"/>
        </w:rPr>
        <w:t xml:space="preserve"> 130 CMR 409.</w:t>
      </w:r>
      <w:r w:rsidRPr="00A52AD3">
        <w:rPr>
          <w:sz w:val="22"/>
          <w:szCs w:val="22"/>
        </w:rPr>
        <w:t xml:space="preserve">416 if the MassHealth agency has not yet determined the medical necessity of the </w:t>
      </w:r>
      <w:r>
        <w:rPr>
          <w:sz w:val="22"/>
          <w:szCs w:val="22"/>
        </w:rPr>
        <w:t>Durable Medical Equipment</w:t>
      </w:r>
      <w:r w:rsidRPr="00A52AD3">
        <w:rPr>
          <w:sz w:val="22"/>
          <w:szCs w:val="22"/>
        </w:rPr>
        <w:t xml:space="preserve"> requiring repair;</w:t>
      </w:r>
    </w:p>
    <w:p w14:paraId="26A48F88" w14:textId="77777777" w:rsidR="00B702D5" w:rsidRPr="00A52AD3" w:rsidRDefault="00B702D5" w:rsidP="00B702D5">
      <w:pPr>
        <w:tabs>
          <w:tab w:val="left" w:pos="-720"/>
          <w:tab w:val="left" w:pos="936"/>
          <w:tab w:val="left" w:pos="1440"/>
          <w:tab w:val="left" w:pos="1699"/>
          <w:tab w:val="left" w:pos="2074"/>
        </w:tabs>
        <w:ind w:left="1440"/>
        <w:rPr>
          <w:sz w:val="22"/>
          <w:szCs w:val="22"/>
        </w:rPr>
      </w:pPr>
      <w:r w:rsidRPr="00A52AD3">
        <w:rPr>
          <w:sz w:val="22"/>
          <w:szCs w:val="22"/>
        </w:rPr>
        <w:t xml:space="preserve">(c) </w:t>
      </w:r>
      <w:r>
        <w:rPr>
          <w:sz w:val="22"/>
          <w:szCs w:val="22"/>
        </w:rPr>
        <w:t xml:space="preserve"> </w:t>
      </w:r>
      <w:r w:rsidRPr="00A52AD3">
        <w:rPr>
          <w:sz w:val="22"/>
          <w:szCs w:val="22"/>
        </w:rPr>
        <w:t>a description of the customization or modification of the member’s mobility systems, if applicable;</w:t>
      </w:r>
    </w:p>
    <w:p w14:paraId="12231AFE"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(d)</w:t>
      </w:r>
      <w:r>
        <w:rPr>
          <w:sz w:val="22"/>
          <w:szCs w:val="22"/>
        </w:rPr>
        <w:t xml:space="preserve">  </w:t>
      </w:r>
      <w:r w:rsidRPr="00A52AD3">
        <w:rPr>
          <w:sz w:val="22"/>
          <w:szCs w:val="22"/>
        </w:rPr>
        <w:t>an invoice or quote for the repaired or replaced item</w:t>
      </w:r>
      <w:r>
        <w:rPr>
          <w:sz w:val="22"/>
          <w:szCs w:val="22"/>
        </w:rPr>
        <w:t xml:space="preserve"> as applicable</w:t>
      </w:r>
      <w:r w:rsidRPr="00A52AD3">
        <w:rPr>
          <w:sz w:val="22"/>
          <w:szCs w:val="22"/>
        </w:rPr>
        <w:t>;</w:t>
      </w:r>
    </w:p>
    <w:p w14:paraId="67CF39CB"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(e)</w:t>
      </w:r>
      <w:r>
        <w:rPr>
          <w:sz w:val="22"/>
          <w:szCs w:val="22"/>
        </w:rPr>
        <w:t xml:space="preserve">  </w:t>
      </w:r>
      <w:r w:rsidRPr="00A52AD3">
        <w:rPr>
          <w:sz w:val="22"/>
          <w:szCs w:val="22"/>
        </w:rPr>
        <w:t>a work order log with the estimated number of hours the repair will take;</w:t>
      </w:r>
    </w:p>
    <w:p w14:paraId="13E91171"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(f)</w:t>
      </w:r>
      <w:r>
        <w:rPr>
          <w:sz w:val="22"/>
          <w:szCs w:val="22"/>
        </w:rPr>
        <w:t xml:space="preserve">  </w:t>
      </w:r>
      <w:r w:rsidRPr="00A52AD3">
        <w:rPr>
          <w:sz w:val="22"/>
          <w:szCs w:val="22"/>
        </w:rPr>
        <w:t>a detailed description of the circumstances that made the repair necessary; and</w:t>
      </w:r>
    </w:p>
    <w:p w14:paraId="6F4ED6B8" w14:textId="77777777" w:rsidR="00B702D5" w:rsidRDefault="00B702D5" w:rsidP="00B702D5">
      <w:pPr>
        <w:tabs>
          <w:tab w:val="left" w:pos="-720"/>
          <w:tab w:val="left" w:pos="936"/>
          <w:tab w:val="left" w:pos="1310"/>
          <w:tab w:val="left" w:pos="1699"/>
          <w:tab w:val="left" w:pos="2074"/>
        </w:tabs>
        <w:ind w:left="1440"/>
        <w:rPr>
          <w:sz w:val="22"/>
          <w:szCs w:val="22"/>
        </w:rPr>
      </w:pPr>
      <w:r w:rsidRPr="00A52AD3">
        <w:rPr>
          <w:sz w:val="22"/>
          <w:szCs w:val="22"/>
        </w:rPr>
        <w:t>(g)</w:t>
      </w:r>
      <w:r>
        <w:rPr>
          <w:sz w:val="22"/>
          <w:szCs w:val="22"/>
        </w:rPr>
        <w:t xml:space="preserve">  </w:t>
      </w:r>
      <w:r w:rsidRPr="00A52AD3">
        <w:rPr>
          <w:sz w:val="22"/>
          <w:szCs w:val="22"/>
        </w:rPr>
        <w:t>an explanation as to why the repaired or replaced item is not covered under any warranty.</w:t>
      </w:r>
    </w:p>
    <w:p w14:paraId="3E90334D" w14:textId="77777777" w:rsidR="00B702D5" w:rsidRDefault="00B702D5" w:rsidP="00B702D5">
      <w:pPr>
        <w:tabs>
          <w:tab w:val="left" w:pos="-720"/>
          <w:tab w:val="left" w:pos="936"/>
          <w:tab w:val="left" w:pos="1310"/>
          <w:tab w:val="left" w:pos="1699"/>
          <w:tab w:val="left" w:pos="2074"/>
        </w:tabs>
        <w:ind w:left="1440"/>
        <w:rPr>
          <w:sz w:val="22"/>
          <w:szCs w:val="22"/>
        </w:rPr>
      </w:pPr>
    </w:p>
    <w:p w14:paraId="3D0CDE86" w14:textId="77777777" w:rsidR="00B702D5" w:rsidRDefault="00B702D5" w:rsidP="00B702D5">
      <w:pPr>
        <w:tabs>
          <w:tab w:val="left" w:pos="-720"/>
          <w:tab w:val="left" w:pos="900"/>
          <w:tab w:val="left" w:pos="1350"/>
          <w:tab w:val="left" w:pos="1710"/>
        </w:tabs>
        <w:suppressAutoHyphens/>
        <w:ind w:left="720"/>
        <w:rPr>
          <w:spacing w:val="-3"/>
          <w:sz w:val="22"/>
          <w:u w:val="single"/>
        </w:rPr>
      </w:pPr>
      <w:r>
        <w:rPr>
          <w:spacing w:val="-3"/>
          <w:sz w:val="22"/>
        </w:rPr>
        <w:t xml:space="preserve">(E)  </w:t>
      </w:r>
      <w:r w:rsidRPr="000E7BE9">
        <w:rPr>
          <w:spacing w:val="-3"/>
          <w:sz w:val="22"/>
          <w:u w:val="single"/>
        </w:rPr>
        <w:t>Provider Responsibility</w:t>
      </w:r>
      <w:r>
        <w:rPr>
          <w:spacing w:val="-3"/>
          <w:sz w:val="22"/>
        </w:rPr>
        <w:t>. The DME provider who submits a claim to the MassHealth agency for repair of Durable Medical Equipment is responsible for</w:t>
      </w:r>
    </w:p>
    <w:p w14:paraId="31C19472" w14:textId="77777777" w:rsidR="00B702D5" w:rsidRPr="009521EB"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(1)</w:t>
      </w:r>
      <w:r>
        <w:rPr>
          <w:spacing w:val="-3"/>
          <w:sz w:val="22"/>
        </w:rPr>
        <w:t xml:space="preserve">  </w:t>
      </w:r>
      <w:r w:rsidRPr="009521EB">
        <w:rPr>
          <w:spacing w:val="-3"/>
          <w:sz w:val="22"/>
        </w:rPr>
        <w:t>ensuring quality of workmanship and parts;</w:t>
      </w:r>
    </w:p>
    <w:p w14:paraId="6A68A41E"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(2)</w:t>
      </w:r>
      <w:r>
        <w:rPr>
          <w:spacing w:val="-3"/>
          <w:sz w:val="22"/>
        </w:rPr>
        <w:t xml:space="preserve">  </w:t>
      </w:r>
      <w:r w:rsidRPr="009521EB">
        <w:rPr>
          <w:spacing w:val="-3"/>
          <w:sz w:val="22"/>
        </w:rPr>
        <w:t>ensuring that the repaired equipment is free of defects and in proper working condition;</w:t>
      </w:r>
    </w:p>
    <w:p w14:paraId="4B6CF069" w14:textId="77777777" w:rsidR="00B702D5" w:rsidRPr="009521EB"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w:t>
      </w:r>
      <w:r w:rsidRPr="00E55B0F">
        <w:rPr>
          <w:spacing w:val="-3"/>
          <w:sz w:val="22"/>
        </w:rPr>
        <w:t xml:space="preserve">3) </w:t>
      </w:r>
      <w:r>
        <w:rPr>
          <w:spacing w:val="-3"/>
          <w:sz w:val="22"/>
        </w:rPr>
        <w:t xml:space="preserve"> </w:t>
      </w:r>
      <w:r w:rsidRPr="00E55B0F">
        <w:rPr>
          <w:spacing w:val="-3"/>
          <w:sz w:val="22"/>
        </w:rPr>
        <w:t>ensuring that repairs are completed within a reasonable time after requests for repair, and any authorizations required for repair</w:t>
      </w:r>
      <w:r>
        <w:rPr>
          <w:spacing w:val="-3"/>
          <w:sz w:val="22"/>
        </w:rPr>
        <w:t>,</w:t>
      </w:r>
      <w:r w:rsidRPr="00E55B0F">
        <w:rPr>
          <w:spacing w:val="-3"/>
          <w:sz w:val="22"/>
        </w:rPr>
        <w:t xml:space="preserve"> are receive</w:t>
      </w:r>
      <w:r>
        <w:rPr>
          <w:spacing w:val="-3"/>
          <w:sz w:val="22"/>
        </w:rPr>
        <w:t>d by the provider. Providers must make alternative arrangements such as</w:t>
      </w:r>
      <w:r w:rsidRPr="00E55B0F">
        <w:rPr>
          <w:spacing w:val="-3"/>
          <w:sz w:val="22"/>
        </w:rPr>
        <w:t xml:space="preserve"> using subcontractors if the provider is unable to repair within a reasonable amount of time. The Mas</w:t>
      </w:r>
      <w:r>
        <w:rPr>
          <w:spacing w:val="-3"/>
          <w:sz w:val="22"/>
        </w:rPr>
        <w:t>sHealth agency</w:t>
      </w:r>
      <w:r w:rsidRPr="00E55B0F">
        <w:rPr>
          <w:spacing w:val="-3"/>
          <w:sz w:val="22"/>
        </w:rPr>
        <w:t xml:space="preserve"> reserves the right to issue additional subregulatory guidance on reasonableness o</w:t>
      </w:r>
      <w:r>
        <w:rPr>
          <w:spacing w:val="-3"/>
          <w:sz w:val="22"/>
        </w:rPr>
        <w:t xml:space="preserve">f repair times for specific DME; </w:t>
      </w:r>
    </w:p>
    <w:p w14:paraId="2D4FB9FF" w14:textId="77777777" w:rsidR="00B702D5" w:rsidRPr="009521EB" w:rsidRDefault="00B702D5" w:rsidP="00B702D5">
      <w:pPr>
        <w:tabs>
          <w:tab w:val="left" w:pos="-720"/>
          <w:tab w:val="left" w:pos="900"/>
          <w:tab w:val="left" w:pos="1350"/>
        </w:tabs>
        <w:suppressAutoHyphens/>
        <w:ind w:left="1080"/>
        <w:rPr>
          <w:spacing w:val="-3"/>
          <w:sz w:val="22"/>
        </w:rPr>
      </w:pPr>
      <w:r w:rsidRPr="009521EB">
        <w:rPr>
          <w:spacing w:val="-3"/>
          <w:sz w:val="22"/>
        </w:rPr>
        <w:t>(</w:t>
      </w:r>
      <w:r>
        <w:rPr>
          <w:spacing w:val="-3"/>
          <w:sz w:val="22"/>
        </w:rPr>
        <w:t>4</w:t>
      </w:r>
      <w:r w:rsidRPr="009521EB">
        <w:rPr>
          <w:spacing w:val="-3"/>
          <w:sz w:val="22"/>
        </w:rPr>
        <w:t>)</w:t>
      </w:r>
      <w:r>
        <w:rPr>
          <w:spacing w:val="-3"/>
          <w:sz w:val="22"/>
        </w:rPr>
        <w:t xml:space="preserve">  </w:t>
      </w:r>
      <w:r w:rsidRPr="009521EB">
        <w:rPr>
          <w:spacing w:val="-3"/>
          <w:sz w:val="22"/>
        </w:rPr>
        <w:t>taking advantage of all manufacturer warranties;</w:t>
      </w:r>
    </w:p>
    <w:p w14:paraId="669F3AE9"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5</w:t>
      </w:r>
      <w:r w:rsidRPr="009521EB">
        <w:rPr>
          <w:spacing w:val="-3"/>
          <w:sz w:val="22"/>
        </w:rPr>
        <w:t>)</w:t>
      </w:r>
      <w:r>
        <w:rPr>
          <w:spacing w:val="-3"/>
          <w:sz w:val="22"/>
        </w:rPr>
        <w:t xml:space="preserve">  </w:t>
      </w:r>
      <w:r w:rsidRPr="009521EB">
        <w:rPr>
          <w:spacing w:val="-3"/>
          <w:sz w:val="22"/>
        </w:rPr>
        <w:t>complying with the requirements of the Wheelchair Lemon Law (M.G.L.</w:t>
      </w:r>
      <w:r>
        <w:rPr>
          <w:spacing w:val="-3"/>
          <w:sz w:val="22"/>
        </w:rPr>
        <w:t xml:space="preserve"> </w:t>
      </w:r>
      <w:r w:rsidRPr="009521EB">
        <w:rPr>
          <w:spacing w:val="-3"/>
          <w:sz w:val="22"/>
        </w:rPr>
        <w:t>c. 93</w:t>
      </w:r>
      <w:r>
        <w:rPr>
          <w:spacing w:val="-3"/>
          <w:sz w:val="22"/>
        </w:rPr>
        <w:t>,</w:t>
      </w:r>
      <w:r w:rsidRPr="009521EB">
        <w:rPr>
          <w:spacing w:val="-3"/>
          <w:sz w:val="22"/>
        </w:rPr>
        <w:t xml:space="preserve"> </w:t>
      </w:r>
      <w:r w:rsidRPr="009521EB">
        <w:rPr>
          <w:sz w:val="22"/>
          <w:szCs w:val="22"/>
        </w:rPr>
        <w:t>§ 107) and any other applicable provisions of federal and state laws pertaining to the service provided</w:t>
      </w:r>
      <w:r>
        <w:rPr>
          <w:sz w:val="22"/>
          <w:szCs w:val="22"/>
        </w:rPr>
        <w:t>;</w:t>
      </w:r>
    </w:p>
    <w:p w14:paraId="05A3DD3B" w14:textId="77777777" w:rsidR="00B702D5" w:rsidRPr="009521EB"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6</w:t>
      </w:r>
      <w:r w:rsidRPr="009521EB">
        <w:rPr>
          <w:spacing w:val="-3"/>
          <w:sz w:val="22"/>
        </w:rPr>
        <w:t>)  providing the member with regular updates regarding the status of the repairs and the expected delivery date of the equipment being repaired; and</w:t>
      </w:r>
    </w:p>
    <w:p w14:paraId="7A6AD913"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7</w:t>
      </w:r>
      <w:r w:rsidRPr="009521EB">
        <w:rPr>
          <w:spacing w:val="-3"/>
          <w:sz w:val="22"/>
        </w:rPr>
        <w:t>)  responding in a timely fashion to a member’s complaint regarding the repair of the equipment.</w:t>
      </w:r>
    </w:p>
    <w:p w14:paraId="0E116525" w14:textId="065B6DD3"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108C17B" w14:textId="77777777" w:rsidTr="00466F2B">
        <w:trPr>
          <w:trHeight w:hRule="exact" w:val="864"/>
        </w:trPr>
        <w:tc>
          <w:tcPr>
            <w:tcW w:w="4080" w:type="dxa"/>
            <w:tcBorders>
              <w:bottom w:val="nil"/>
            </w:tcBorders>
          </w:tcPr>
          <w:p w14:paraId="4C62025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00FC3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BD92C7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58C9512"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D3FAF5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F35F08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35A0C3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0928BC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B702D5" w:rsidRPr="002B61E2" w14:paraId="312384C8" w14:textId="77777777" w:rsidTr="00466F2B">
        <w:trPr>
          <w:trHeight w:hRule="exact" w:val="864"/>
        </w:trPr>
        <w:tc>
          <w:tcPr>
            <w:tcW w:w="4080" w:type="dxa"/>
            <w:tcBorders>
              <w:top w:val="nil"/>
            </w:tcBorders>
            <w:vAlign w:val="center"/>
          </w:tcPr>
          <w:p w14:paraId="27F37F60"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36A4AB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FC1E55D" w14:textId="5F8F6336"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2C88FD2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E655967" w14:textId="1ADE0156"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3AA9C79F" w14:textId="77777777" w:rsidR="00B702D5" w:rsidRDefault="00B702D5" w:rsidP="00B702D5">
      <w:pPr>
        <w:tabs>
          <w:tab w:val="left" w:pos="936"/>
          <w:tab w:val="left" w:pos="1310"/>
          <w:tab w:val="left" w:pos="1699"/>
          <w:tab w:val="left" w:pos="2074"/>
        </w:tabs>
        <w:suppressAutoHyphens/>
        <w:ind w:left="1350"/>
        <w:rPr>
          <w:spacing w:val="-2"/>
          <w:sz w:val="22"/>
        </w:rPr>
      </w:pPr>
    </w:p>
    <w:p w14:paraId="16A63ADC" w14:textId="32429D23" w:rsidR="00327EC5" w:rsidRDefault="00327EC5" w:rsidP="00327EC5">
      <w:pPr>
        <w:tabs>
          <w:tab w:val="left" w:pos="-720"/>
          <w:tab w:val="left" w:pos="900"/>
          <w:tab w:val="left" w:pos="1350"/>
          <w:tab w:val="left" w:pos="1710"/>
        </w:tabs>
        <w:suppressAutoHyphens/>
        <w:ind w:left="1080"/>
        <w:rPr>
          <w:sz w:val="22"/>
          <w:szCs w:val="22"/>
        </w:rPr>
      </w:pPr>
      <w:r w:rsidRPr="001D5280">
        <w:rPr>
          <w:spacing w:val="-3"/>
          <w:sz w:val="22"/>
        </w:rPr>
        <w:t xml:space="preserve">(8)  </w:t>
      </w:r>
      <w:r>
        <w:rPr>
          <w:spacing w:val="-3"/>
          <w:sz w:val="22"/>
        </w:rPr>
        <w:t xml:space="preserve">A </w:t>
      </w:r>
      <w:r w:rsidRPr="001D5280">
        <w:rPr>
          <w:spacing w:val="-3"/>
          <w:sz w:val="22"/>
        </w:rPr>
        <w:t xml:space="preserve">claim for a </w:t>
      </w:r>
      <w:r>
        <w:rPr>
          <w:spacing w:val="-3"/>
          <w:sz w:val="22"/>
        </w:rPr>
        <w:t>mobility system</w:t>
      </w:r>
      <w:r w:rsidRPr="001D5280">
        <w:rPr>
          <w:spacing w:val="-3"/>
          <w:sz w:val="22"/>
        </w:rPr>
        <w:t xml:space="preserve"> repair </w:t>
      </w:r>
      <w:r>
        <w:rPr>
          <w:spacing w:val="-3"/>
          <w:sz w:val="22"/>
        </w:rPr>
        <w:t xml:space="preserve">performance-based </w:t>
      </w:r>
      <w:r w:rsidR="008C1AD6">
        <w:rPr>
          <w:spacing w:val="-3"/>
          <w:sz w:val="22"/>
        </w:rPr>
        <w:t>add-on</w:t>
      </w:r>
      <w:r w:rsidRPr="001D5280">
        <w:rPr>
          <w:spacing w:val="-3"/>
          <w:sz w:val="22"/>
        </w:rPr>
        <w:t xml:space="preserve"> payment </w:t>
      </w:r>
      <w:r w:rsidRPr="001D5280">
        <w:rPr>
          <w:sz w:val="22"/>
          <w:szCs w:val="22"/>
        </w:rPr>
        <w:t>pursuant to 101 CMR 322.05(1)</w:t>
      </w:r>
      <w:r>
        <w:rPr>
          <w:sz w:val="22"/>
          <w:szCs w:val="22"/>
        </w:rPr>
        <w:t xml:space="preserve">: </w:t>
      </w:r>
      <w:r w:rsidRPr="00327EC5">
        <w:rPr>
          <w:i/>
          <w:iCs/>
          <w:sz w:val="22"/>
          <w:szCs w:val="22"/>
        </w:rPr>
        <w:t xml:space="preserve">Providers Eligible for </w:t>
      </w:r>
      <w:r w:rsidR="008C1AD6">
        <w:rPr>
          <w:i/>
          <w:iCs/>
          <w:sz w:val="22"/>
          <w:szCs w:val="22"/>
        </w:rPr>
        <w:t>Add-on</w:t>
      </w:r>
      <w:r w:rsidRPr="00327EC5">
        <w:rPr>
          <w:i/>
          <w:iCs/>
          <w:sz w:val="22"/>
          <w:szCs w:val="22"/>
        </w:rPr>
        <w:t xml:space="preserve"> Payment</w:t>
      </w:r>
      <w:r w:rsidRPr="001D5280">
        <w:rPr>
          <w:sz w:val="22"/>
          <w:szCs w:val="22"/>
        </w:rPr>
        <w:t xml:space="preserve"> must meet any</w:t>
      </w:r>
      <w:r w:rsidRPr="001D5280">
        <w:t xml:space="preserve"> </w:t>
      </w:r>
      <w:r w:rsidRPr="001D5280">
        <w:rPr>
          <w:sz w:val="22"/>
          <w:szCs w:val="22"/>
        </w:rPr>
        <w:t>conditions of payment set forth in 101 CMR 322.00</w:t>
      </w:r>
      <w:r>
        <w:rPr>
          <w:sz w:val="22"/>
          <w:szCs w:val="22"/>
        </w:rPr>
        <w:t xml:space="preserve">: </w:t>
      </w:r>
      <w:r w:rsidRPr="00327EC5">
        <w:rPr>
          <w:i/>
          <w:iCs/>
          <w:sz w:val="22"/>
          <w:szCs w:val="22"/>
        </w:rPr>
        <w:t xml:space="preserve">Rates for </w:t>
      </w:r>
      <w:r>
        <w:rPr>
          <w:i/>
          <w:iCs/>
          <w:sz w:val="22"/>
          <w:szCs w:val="22"/>
        </w:rPr>
        <w:t>D</w:t>
      </w:r>
      <w:r w:rsidRPr="00327EC5">
        <w:rPr>
          <w:i/>
          <w:iCs/>
          <w:sz w:val="22"/>
          <w:szCs w:val="22"/>
        </w:rPr>
        <w:t>urable Medical Equipment, Oxygen and Respiratory Therapy Equipment</w:t>
      </w:r>
      <w:r w:rsidRPr="001D5280">
        <w:rPr>
          <w:sz w:val="22"/>
          <w:szCs w:val="22"/>
        </w:rPr>
        <w:t xml:space="preserve"> or described by EOHHS via administrative bulletin or other written issuance </w:t>
      </w:r>
      <w:r>
        <w:rPr>
          <w:sz w:val="22"/>
          <w:szCs w:val="22"/>
        </w:rPr>
        <w:t xml:space="preserve">to </w:t>
      </w:r>
      <w:r w:rsidRPr="001D5280">
        <w:rPr>
          <w:sz w:val="22"/>
          <w:szCs w:val="22"/>
        </w:rPr>
        <w:t xml:space="preserve">providers, including </w:t>
      </w:r>
      <w:r>
        <w:rPr>
          <w:sz w:val="22"/>
          <w:szCs w:val="22"/>
        </w:rPr>
        <w:t>any</w:t>
      </w:r>
      <w:r w:rsidRPr="001D5280">
        <w:rPr>
          <w:sz w:val="22"/>
          <w:szCs w:val="22"/>
        </w:rPr>
        <w:t xml:space="preserve"> reporting requirements </w:t>
      </w:r>
      <w:r>
        <w:rPr>
          <w:sz w:val="22"/>
          <w:szCs w:val="22"/>
        </w:rPr>
        <w:t xml:space="preserve">under </w:t>
      </w:r>
      <w:r w:rsidRPr="001D5280">
        <w:rPr>
          <w:sz w:val="22"/>
          <w:szCs w:val="22"/>
        </w:rPr>
        <w:t>101 CMR 322.04</w:t>
      </w:r>
      <w:r>
        <w:rPr>
          <w:sz w:val="22"/>
          <w:szCs w:val="22"/>
        </w:rPr>
        <w:t xml:space="preserve">: </w:t>
      </w:r>
      <w:r w:rsidRPr="00327EC5">
        <w:rPr>
          <w:i/>
          <w:iCs/>
          <w:sz w:val="22"/>
          <w:szCs w:val="22"/>
        </w:rPr>
        <w:t>Filing and Reporting Requirements</w:t>
      </w:r>
      <w:r w:rsidRPr="001D5280">
        <w:rPr>
          <w:sz w:val="22"/>
          <w:szCs w:val="22"/>
        </w:rPr>
        <w:t xml:space="preserve">. </w:t>
      </w:r>
    </w:p>
    <w:p w14:paraId="25D318A2" w14:textId="77777777" w:rsidR="00327EC5" w:rsidRDefault="00327EC5" w:rsidP="006C36F9">
      <w:pPr>
        <w:ind w:left="720"/>
        <w:rPr>
          <w:spacing w:val="-3"/>
          <w:sz w:val="22"/>
        </w:rPr>
      </w:pPr>
    </w:p>
    <w:p w14:paraId="6843EE6D" w14:textId="65CDDE39" w:rsidR="006C36F9" w:rsidRDefault="006C36F9" w:rsidP="006C36F9">
      <w:pPr>
        <w:ind w:left="720"/>
        <w:rPr>
          <w:sz w:val="22"/>
          <w:szCs w:val="22"/>
        </w:rPr>
      </w:pPr>
      <w:r>
        <w:rPr>
          <w:spacing w:val="-3"/>
          <w:sz w:val="22"/>
        </w:rPr>
        <w:t xml:space="preserve">(F)  </w:t>
      </w:r>
      <w:r w:rsidRPr="009A3647">
        <w:rPr>
          <w:sz w:val="22"/>
          <w:szCs w:val="22"/>
          <w:u w:val="single"/>
        </w:rPr>
        <w:t>Coverage for Replacement Equipment</w:t>
      </w:r>
      <w:r>
        <w:rPr>
          <w:sz w:val="22"/>
          <w:szCs w:val="22"/>
        </w:rPr>
        <w:t>.</w:t>
      </w:r>
      <w:r w:rsidRPr="00A52AD3">
        <w:rPr>
          <w:sz w:val="22"/>
          <w:szCs w:val="22"/>
        </w:rPr>
        <w:t xml:space="preserve"> </w:t>
      </w:r>
      <w:r>
        <w:rPr>
          <w:sz w:val="22"/>
          <w:szCs w:val="22"/>
        </w:rPr>
        <w:t xml:space="preserve">Coverage for replacement equipment </w:t>
      </w:r>
      <w:r w:rsidRPr="00A52AD3">
        <w:rPr>
          <w:sz w:val="22"/>
          <w:szCs w:val="22"/>
        </w:rPr>
        <w:t xml:space="preserve">will be provided only when the existing device or system no longer effectively addresses the member’s medical needs, or if the </w:t>
      </w:r>
      <w:r>
        <w:rPr>
          <w:sz w:val="22"/>
          <w:szCs w:val="22"/>
        </w:rPr>
        <w:t xml:space="preserve">cumulative </w:t>
      </w:r>
      <w:r w:rsidRPr="00A52AD3">
        <w:rPr>
          <w:sz w:val="22"/>
          <w:szCs w:val="22"/>
        </w:rPr>
        <w:t>cost of the repair exceeds the cost to replace the equipment.</w:t>
      </w:r>
    </w:p>
    <w:p w14:paraId="7DC54057" w14:textId="77777777" w:rsidR="005F1103" w:rsidRDefault="005F1103" w:rsidP="00B702D5">
      <w:pPr>
        <w:ind w:left="720"/>
        <w:rPr>
          <w:sz w:val="22"/>
          <w:szCs w:val="22"/>
        </w:rPr>
      </w:pPr>
    </w:p>
    <w:p w14:paraId="1E5BE5DF" w14:textId="2EBF58FA" w:rsidR="00B702D5" w:rsidRDefault="00B702D5" w:rsidP="00B702D5">
      <w:pPr>
        <w:ind w:left="720"/>
        <w:rPr>
          <w:sz w:val="22"/>
          <w:szCs w:val="22"/>
        </w:rPr>
      </w:pPr>
      <w:r>
        <w:rPr>
          <w:sz w:val="22"/>
          <w:szCs w:val="22"/>
        </w:rPr>
        <w:t xml:space="preserve">(G)  </w:t>
      </w:r>
      <w:r>
        <w:rPr>
          <w:sz w:val="22"/>
          <w:szCs w:val="22"/>
          <w:u w:val="single"/>
        </w:rPr>
        <w:t>Repairs of a member’s Serviceable Backup Power Wheelchair.</w:t>
      </w:r>
      <w:r w:rsidRPr="007B4302">
        <w:rPr>
          <w:sz w:val="22"/>
          <w:szCs w:val="22"/>
        </w:rPr>
        <w:t xml:space="preserve"> </w:t>
      </w:r>
      <w:r>
        <w:rPr>
          <w:sz w:val="22"/>
          <w:szCs w:val="22"/>
        </w:rPr>
        <w:t>MassHealth pays for repairs for a member’s serviceable retired backup power wheelchair in the following instances:</w:t>
      </w:r>
    </w:p>
    <w:p w14:paraId="468E5DF3" w14:textId="77777777" w:rsidR="00B702D5" w:rsidRDefault="00B702D5" w:rsidP="00B702D5">
      <w:pPr>
        <w:ind w:left="1080"/>
        <w:rPr>
          <w:sz w:val="22"/>
          <w:szCs w:val="22"/>
        </w:rPr>
      </w:pPr>
      <w:r>
        <w:rPr>
          <w:sz w:val="22"/>
          <w:szCs w:val="22"/>
        </w:rPr>
        <w:t>(1)</w:t>
      </w:r>
      <w:r w:rsidRPr="00CC51A4">
        <w:rPr>
          <w:spacing w:val="-3"/>
          <w:sz w:val="22"/>
        </w:rPr>
        <w:t xml:space="preserve"> </w:t>
      </w:r>
      <w:r>
        <w:rPr>
          <w:spacing w:val="-3"/>
          <w:sz w:val="22"/>
        </w:rPr>
        <w:t xml:space="preserve"> t</w:t>
      </w:r>
      <w:r w:rsidRPr="00203C79">
        <w:rPr>
          <w:spacing w:val="-3"/>
          <w:sz w:val="22"/>
        </w:rPr>
        <w:t>he</w:t>
      </w:r>
      <w:r w:rsidRPr="0099183D">
        <w:rPr>
          <w:spacing w:val="-3"/>
          <w:sz w:val="22"/>
        </w:rPr>
        <w:t xml:space="preserve"> DME provider must obtain prior authorization from the MassHealth agency or its designee as a prerequisite for </w:t>
      </w:r>
      <w:r>
        <w:rPr>
          <w:sz w:val="22"/>
          <w:szCs w:val="22"/>
        </w:rPr>
        <w:t xml:space="preserve">any repair of a member’s serviceable retired backup power wheelchair; </w:t>
      </w:r>
    </w:p>
    <w:p w14:paraId="5EB7071F" w14:textId="77777777" w:rsidR="00B702D5" w:rsidRPr="008E2FB1" w:rsidRDefault="00B702D5" w:rsidP="00B702D5">
      <w:pPr>
        <w:ind w:left="1080"/>
        <w:rPr>
          <w:sz w:val="22"/>
          <w:szCs w:val="22"/>
        </w:rPr>
      </w:pPr>
      <w:r>
        <w:rPr>
          <w:sz w:val="22"/>
          <w:szCs w:val="22"/>
        </w:rPr>
        <w:t xml:space="preserve">(2)  the member’s medical complexity prevents them from being able to use a manual </w:t>
      </w:r>
      <w:r w:rsidRPr="008E2FB1">
        <w:rPr>
          <w:sz w:val="22"/>
          <w:szCs w:val="22"/>
        </w:rPr>
        <w:t>wheelchair or loaner power wheelchair when the primary mobility system needs repair;</w:t>
      </w:r>
    </w:p>
    <w:p w14:paraId="2E9913EB" w14:textId="77777777" w:rsidR="00B702D5" w:rsidRPr="008E2FB1" w:rsidRDefault="00B702D5" w:rsidP="00B702D5">
      <w:pPr>
        <w:ind w:left="1080"/>
        <w:rPr>
          <w:sz w:val="22"/>
          <w:szCs w:val="22"/>
        </w:rPr>
      </w:pPr>
      <w:r w:rsidRPr="008E2FB1">
        <w:rPr>
          <w:sz w:val="22"/>
          <w:szCs w:val="22"/>
        </w:rPr>
        <w:t>(</w:t>
      </w:r>
      <w:r>
        <w:rPr>
          <w:sz w:val="22"/>
          <w:szCs w:val="22"/>
        </w:rPr>
        <w:t>3</w:t>
      </w:r>
      <w:r w:rsidRPr="008E2FB1">
        <w:rPr>
          <w:sz w:val="22"/>
          <w:szCs w:val="22"/>
        </w:rPr>
        <w:t>)  the total cost of the repair of the serviceable backup power wheelchair does not exceed $1,000.00 per calendar year unless the MassHealth agency exercises discretion to approve the total cost of the repair. The MassHealth agency will review requests exceeding $1,000.00 on a case-by-case basis;</w:t>
      </w:r>
    </w:p>
    <w:p w14:paraId="419DE82D" w14:textId="77777777" w:rsidR="00B702D5" w:rsidRPr="008E2FB1" w:rsidRDefault="00B702D5" w:rsidP="00B702D5">
      <w:pPr>
        <w:ind w:left="1080"/>
        <w:rPr>
          <w:sz w:val="22"/>
          <w:szCs w:val="22"/>
        </w:rPr>
      </w:pPr>
      <w:r w:rsidRPr="008E2FB1">
        <w:rPr>
          <w:sz w:val="22"/>
          <w:szCs w:val="22"/>
        </w:rPr>
        <w:t>(</w:t>
      </w:r>
      <w:r>
        <w:rPr>
          <w:sz w:val="22"/>
          <w:szCs w:val="22"/>
        </w:rPr>
        <w:t>4</w:t>
      </w:r>
      <w:r w:rsidRPr="008E2FB1">
        <w:rPr>
          <w:sz w:val="22"/>
          <w:szCs w:val="22"/>
        </w:rPr>
        <w:t xml:space="preserve">)  the MassHealth agency will only pay for the repair of one serviceable backup power wheelchair per calendar year; </w:t>
      </w:r>
    </w:p>
    <w:p w14:paraId="61E0DCF7" w14:textId="77777777" w:rsidR="00B702D5" w:rsidRPr="008E2FB1" w:rsidRDefault="00B702D5" w:rsidP="00B702D5">
      <w:pPr>
        <w:ind w:left="1080"/>
        <w:rPr>
          <w:sz w:val="22"/>
          <w:szCs w:val="22"/>
        </w:rPr>
      </w:pPr>
      <w:r w:rsidRPr="008E2FB1">
        <w:rPr>
          <w:sz w:val="22"/>
          <w:szCs w:val="22"/>
        </w:rPr>
        <w:t>(</w:t>
      </w:r>
      <w:r>
        <w:rPr>
          <w:sz w:val="22"/>
          <w:szCs w:val="22"/>
        </w:rPr>
        <w:t>5</w:t>
      </w:r>
      <w:r w:rsidRPr="008E2FB1">
        <w:rPr>
          <w:sz w:val="22"/>
          <w:szCs w:val="22"/>
        </w:rPr>
        <w:t>)  DME providers must document the serial number of the repaired serviceable backup power wheelchair and submit the documentation listed at 130 CMR 409.420(D)(2)(c), (d)</w:t>
      </w:r>
      <w:r>
        <w:rPr>
          <w:sz w:val="22"/>
          <w:szCs w:val="22"/>
        </w:rPr>
        <w:t>,</w:t>
      </w:r>
      <w:r w:rsidRPr="008E2FB1">
        <w:rPr>
          <w:sz w:val="22"/>
          <w:szCs w:val="22"/>
        </w:rPr>
        <w:t xml:space="preserve"> and (e); and </w:t>
      </w:r>
    </w:p>
    <w:p w14:paraId="0A89C8AD" w14:textId="77777777" w:rsidR="00B702D5" w:rsidRPr="00CF4399" w:rsidRDefault="00B702D5" w:rsidP="00B702D5">
      <w:pPr>
        <w:ind w:left="1080"/>
        <w:rPr>
          <w:sz w:val="22"/>
          <w:szCs w:val="22"/>
        </w:rPr>
      </w:pPr>
      <w:r w:rsidRPr="008E2FB1">
        <w:rPr>
          <w:sz w:val="22"/>
          <w:szCs w:val="22"/>
        </w:rPr>
        <w:t>(</w:t>
      </w:r>
      <w:r>
        <w:rPr>
          <w:sz w:val="22"/>
          <w:szCs w:val="22"/>
        </w:rPr>
        <w:t>6</w:t>
      </w:r>
      <w:r w:rsidRPr="008E2FB1">
        <w:rPr>
          <w:sz w:val="22"/>
          <w:szCs w:val="22"/>
        </w:rPr>
        <w:t>)  all documentation regarding the repaired</w:t>
      </w:r>
      <w:r w:rsidRPr="008E2FB1">
        <w:t xml:space="preserve"> </w:t>
      </w:r>
      <w:r w:rsidRPr="008E2FB1">
        <w:rPr>
          <w:sz w:val="22"/>
          <w:szCs w:val="22"/>
        </w:rPr>
        <w:t>serviceable backup power wheelchair must remain in the member’s file.</w:t>
      </w:r>
    </w:p>
    <w:p w14:paraId="62E43943" w14:textId="77777777" w:rsidR="00B702D5" w:rsidRDefault="00B702D5" w:rsidP="00B702D5">
      <w:pPr>
        <w:tabs>
          <w:tab w:val="left" w:pos="-720"/>
        </w:tabs>
        <w:ind w:left="900"/>
        <w:rPr>
          <w:spacing w:val="-3"/>
          <w:sz w:val="22"/>
          <w:u w:val="single"/>
        </w:rPr>
      </w:pPr>
    </w:p>
    <w:p w14:paraId="0BAEC9AE" w14:textId="67061810" w:rsidR="005F1103" w:rsidRDefault="005F1103" w:rsidP="005F1103">
      <w:pPr>
        <w:tabs>
          <w:tab w:val="left" w:pos="-720"/>
          <w:tab w:val="left" w:pos="936"/>
          <w:tab w:val="left" w:pos="1310"/>
          <w:tab w:val="left" w:pos="1699"/>
          <w:tab w:val="left" w:pos="2074"/>
        </w:tabs>
        <w:suppressAutoHyphens/>
        <w:ind w:left="720"/>
        <w:rPr>
          <w:spacing w:val="-3"/>
          <w:sz w:val="22"/>
        </w:rPr>
      </w:pPr>
      <w:r>
        <w:rPr>
          <w:spacing w:val="-3"/>
          <w:sz w:val="22"/>
        </w:rPr>
        <w:t xml:space="preserve">(H)  </w:t>
      </w:r>
      <w:r w:rsidRPr="00C31ED7">
        <w:rPr>
          <w:spacing w:val="-3"/>
          <w:sz w:val="22"/>
          <w:u w:val="single"/>
        </w:rPr>
        <w:t>Maintenance</w:t>
      </w:r>
      <w:r w:rsidRPr="00B34945">
        <w:rPr>
          <w:spacing w:val="-3"/>
          <w:sz w:val="22"/>
        </w:rPr>
        <w:t xml:space="preserve">.  MassHealth pays for </w:t>
      </w:r>
      <w:r>
        <w:rPr>
          <w:spacing w:val="-3"/>
          <w:sz w:val="22"/>
        </w:rPr>
        <w:t>m</w:t>
      </w:r>
      <w:r w:rsidRPr="00B34945">
        <w:rPr>
          <w:spacing w:val="-3"/>
          <w:sz w:val="22"/>
        </w:rPr>
        <w:t xml:space="preserve">aintenance </w:t>
      </w:r>
      <w:r>
        <w:rPr>
          <w:spacing w:val="-3"/>
          <w:sz w:val="22"/>
        </w:rPr>
        <w:t>r</w:t>
      </w:r>
      <w:r w:rsidRPr="00B34945">
        <w:rPr>
          <w:spacing w:val="-3"/>
          <w:sz w:val="22"/>
        </w:rPr>
        <w:t>epairs</w:t>
      </w:r>
      <w:r>
        <w:rPr>
          <w:spacing w:val="-3"/>
          <w:sz w:val="22"/>
        </w:rPr>
        <w:t>, including</w:t>
      </w:r>
      <w:r w:rsidRPr="00B34945">
        <w:rPr>
          <w:spacing w:val="-3"/>
          <w:sz w:val="22"/>
        </w:rPr>
        <w:t xml:space="preserve"> </w:t>
      </w:r>
      <w:r w:rsidR="00EC2525" w:rsidRPr="001E1EAA">
        <w:rPr>
          <w:spacing w:val="-3"/>
          <w:sz w:val="22"/>
        </w:rPr>
        <w:t>to</w:t>
      </w:r>
      <w:r w:rsidR="00934819">
        <w:rPr>
          <w:spacing w:val="-3"/>
          <w:sz w:val="22"/>
        </w:rPr>
        <w:t xml:space="preserve"> </w:t>
      </w:r>
      <w:r w:rsidRPr="00B34945">
        <w:rPr>
          <w:spacing w:val="-3"/>
          <w:sz w:val="22"/>
        </w:rPr>
        <w:t>a member’s primary mobility system, backup mobility system (</w:t>
      </w:r>
      <w:r w:rsidRPr="005F1103">
        <w:rPr>
          <w:i/>
          <w:iCs/>
          <w:spacing w:val="-3"/>
          <w:sz w:val="22"/>
        </w:rPr>
        <w:t>see</w:t>
      </w:r>
      <w:r w:rsidRPr="00B34945">
        <w:rPr>
          <w:spacing w:val="-3"/>
          <w:sz w:val="22"/>
        </w:rPr>
        <w:t xml:space="preserve"> 130 CMR 409.413 (C)) and to </w:t>
      </w:r>
      <w:r>
        <w:rPr>
          <w:spacing w:val="-3"/>
          <w:sz w:val="22"/>
        </w:rPr>
        <w:t xml:space="preserve">a </w:t>
      </w:r>
      <w:r w:rsidRPr="00B34945">
        <w:rPr>
          <w:spacing w:val="-3"/>
          <w:sz w:val="22"/>
        </w:rPr>
        <w:t xml:space="preserve">serviceable </w:t>
      </w:r>
      <w:r>
        <w:rPr>
          <w:spacing w:val="-3"/>
          <w:sz w:val="22"/>
        </w:rPr>
        <w:t xml:space="preserve">retired backup </w:t>
      </w:r>
      <w:r w:rsidRPr="00B34945">
        <w:rPr>
          <w:spacing w:val="-3"/>
          <w:sz w:val="22"/>
        </w:rPr>
        <w:t>power wheelchair (</w:t>
      </w:r>
      <w:r w:rsidRPr="005F1103">
        <w:rPr>
          <w:i/>
          <w:iCs/>
          <w:spacing w:val="-3"/>
          <w:sz w:val="22"/>
        </w:rPr>
        <w:t>see</w:t>
      </w:r>
      <w:r>
        <w:rPr>
          <w:spacing w:val="-3"/>
          <w:sz w:val="22"/>
        </w:rPr>
        <w:t xml:space="preserve"> </w:t>
      </w:r>
      <w:r w:rsidRPr="00B34945">
        <w:rPr>
          <w:spacing w:val="-3"/>
          <w:sz w:val="22"/>
        </w:rPr>
        <w:t>130 CMR 409.420 (G))</w:t>
      </w:r>
      <w:r>
        <w:rPr>
          <w:spacing w:val="-3"/>
          <w:sz w:val="22"/>
        </w:rPr>
        <w:t>, which</w:t>
      </w:r>
      <w:r w:rsidRPr="00F91930">
        <w:t xml:space="preserve"> </w:t>
      </w:r>
      <w:r w:rsidRPr="00F91930">
        <w:rPr>
          <w:spacing w:val="-3"/>
          <w:sz w:val="22"/>
        </w:rPr>
        <w:t>require the specialized knowledge of a trained technician</w:t>
      </w:r>
      <w:r>
        <w:rPr>
          <w:spacing w:val="-3"/>
          <w:sz w:val="22"/>
        </w:rPr>
        <w:t>.</w:t>
      </w:r>
      <w:r w:rsidRPr="00F91930">
        <w:rPr>
          <w:spacing w:val="-3"/>
          <w:sz w:val="22"/>
        </w:rPr>
        <w:t xml:space="preserve"> </w:t>
      </w:r>
      <w:r w:rsidRPr="00B34945">
        <w:rPr>
          <w:spacing w:val="-3"/>
          <w:sz w:val="22"/>
        </w:rPr>
        <w:t xml:space="preserve">Maintenance </w:t>
      </w:r>
      <w:r>
        <w:rPr>
          <w:spacing w:val="-3"/>
          <w:sz w:val="22"/>
        </w:rPr>
        <w:t>r</w:t>
      </w:r>
      <w:r w:rsidRPr="00B34945">
        <w:rPr>
          <w:spacing w:val="-3"/>
          <w:sz w:val="22"/>
        </w:rPr>
        <w:t>epairs identified in the manufacturer’s</w:t>
      </w:r>
      <w:r>
        <w:rPr>
          <w:spacing w:val="-3"/>
          <w:sz w:val="22"/>
        </w:rPr>
        <w:t xml:space="preserve"> instructions or</w:t>
      </w:r>
      <w:r w:rsidRPr="00B34945">
        <w:rPr>
          <w:spacing w:val="-3"/>
          <w:sz w:val="22"/>
        </w:rPr>
        <w:t xml:space="preserve"> manual may be scheduled by the member or DME provider</w:t>
      </w:r>
      <w:r>
        <w:rPr>
          <w:spacing w:val="-3"/>
          <w:sz w:val="22"/>
        </w:rPr>
        <w:t xml:space="preserve">. Mobility system maintenance repairs are not eligible for an </w:t>
      </w:r>
      <w:r w:rsidR="008C1AD6">
        <w:rPr>
          <w:spacing w:val="-3"/>
          <w:sz w:val="22"/>
        </w:rPr>
        <w:t>add-on</w:t>
      </w:r>
      <w:r>
        <w:rPr>
          <w:spacing w:val="-3"/>
          <w:sz w:val="22"/>
        </w:rPr>
        <w:t xml:space="preserve"> payment</w:t>
      </w:r>
      <w:r w:rsidR="001D78E2">
        <w:rPr>
          <w:spacing w:val="-3"/>
          <w:sz w:val="22"/>
        </w:rPr>
        <w:t>.</w:t>
      </w:r>
      <w:r>
        <w:rPr>
          <w:spacing w:val="-3"/>
          <w:sz w:val="22"/>
        </w:rPr>
        <w:t xml:space="preserve"> (</w:t>
      </w:r>
      <w:r w:rsidR="001D78E2" w:rsidRPr="00327EC5">
        <w:rPr>
          <w:i/>
          <w:iCs/>
          <w:spacing w:val="-3"/>
          <w:sz w:val="22"/>
        </w:rPr>
        <w:t>S</w:t>
      </w:r>
      <w:r w:rsidRPr="005F1103">
        <w:rPr>
          <w:i/>
          <w:iCs/>
          <w:spacing w:val="-3"/>
          <w:sz w:val="22"/>
        </w:rPr>
        <w:t>ee</w:t>
      </w:r>
      <w:r>
        <w:rPr>
          <w:spacing w:val="-3"/>
          <w:sz w:val="22"/>
        </w:rPr>
        <w:t xml:space="preserve"> 101 CMR 322.05(1)</w:t>
      </w:r>
      <w:r w:rsidR="001D78E2">
        <w:rPr>
          <w:spacing w:val="-3"/>
          <w:sz w:val="22"/>
        </w:rPr>
        <w:t xml:space="preserve">: </w:t>
      </w:r>
      <w:r w:rsidR="001D78E2" w:rsidRPr="001D78E2">
        <w:rPr>
          <w:i/>
          <w:iCs/>
          <w:spacing w:val="-3"/>
          <w:sz w:val="22"/>
        </w:rPr>
        <w:t xml:space="preserve">Providers Eligible for </w:t>
      </w:r>
      <w:r w:rsidR="008C1AD6">
        <w:rPr>
          <w:i/>
          <w:iCs/>
          <w:spacing w:val="-3"/>
          <w:sz w:val="22"/>
        </w:rPr>
        <w:t>Add-on</w:t>
      </w:r>
      <w:r w:rsidR="001D78E2" w:rsidRPr="001D78E2">
        <w:rPr>
          <w:i/>
          <w:iCs/>
          <w:spacing w:val="-3"/>
          <w:sz w:val="22"/>
        </w:rPr>
        <w:t xml:space="preserve"> Payment</w:t>
      </w:r>
      <w:r>
        <w:rPr>
          <w:spacing w:val="-3"/>
          <w:sz w:val="22"/>
        </w:rPr>
        <w:t>.</w:t>
      </w:r>
      <w:r w:rsidR="001D78E2">
        <w:rPr>
          <w:spacing w:val="-3"/>
          <w:sz w:val="22"/>
        </w:rPr>
        <w:t>)</w:t>
      </w:r>
      <w:r>
        <w:rPr>
          <w:spacing w:val="-3"/>
          <w:sz w:val="22"/>
        </w:rPr>
        <w:t xml:space="preserve"> </w:t>
      </w:r>
    </w:p>
    <w:p w14:paraId="4B7BC0D2" w14:textId="77777777" w:rsidR="005F1103" w:rsidRDefault="005F1103" w:rsidP="005F1103">
      <w:pPr>
        <w:tabs>
          <w:tab w:val="left" w:pos="-720"/>
          <w:tab w:val="left" w:pos="936"/>
          <w:tab w:val="left" w:pos="1310"/>
          <w:tab w:val="left" w:pos="1699"/>
          <w:tab w:val="left" w:pos="2074"/>
        </w:tabs>
        <w:suppressAutoHyphens/>
        <w:ind w:left="720"/>
        <w:rPr>
          <w:spacing w:val="-3"/>
          <w:sz w:val="22"/>
          <w:u w:val="single"/>
        </w:rPr>
      </w:pPr>
    </w:p>
    <w:p w14:paraId="65A1235C" w14:textId="40DD97BA" w:rsidR="005F1103" w:rsidRPr="00327EC5" w:rsidRDefault="008A0CA9" w:rsidP="008A0CA9">
      <w:pPr>
        <w:tabs>
          <w:tab w:val="left" w:pos="-720"/>
          <w:tab w:val="left" w:pos="936"/>
          <w:tab w:val="left" w:pos="1310"/>
          <w:tab w:val="left" w:pos="1699"/>
          <w:tab w:val="left" w:pos="2074"/>
        </w:tabs>
        <w:suppressAutoHyphens/>
        <w:ind w:left="720"/>
        <w:rPr>
          <w:spacing w:val="-3"/>
          <w:sz w:val="22"/>
          <w:u w:val="single"/>
        </w:rPr>
      </w:pPr>
      <w:r>
        <w:rPr>
          <w:spacing w:val="-3"/>
          <w:sz w:val="22"/>
        </w:rPr>
        <w:t xml:space="preserve">(I)  </w:t>
      </w:r>
      <w:r w:rsidR="005F1103" w:rsidRPr="00327EC5">
        <w:rPr>
          <w:spacing w:val="-3"/>
          <w:sz w:val="22"/>
          <w:u w:val="single"/>
        </w:rPr>
        <w:t>Corrective Mobility System Repairs</w:t>
      </w:r>
      <w:r w:rsidR="001D78E2" w:rsidRPr="00327EC5">
        <w:rPr>
          <w:spacing w:val="-3"/>
          <w:sz w:val="22"/>
        </w:rPr>
        <w:t xml:space="preserve">.  </w:t>
      </w:r>
      <w:r w:rsidR="005F1103" w:rsidRPr="00327EC5">
        <w:rPr>
          <w:spacing w:val="-3"/>
          <w:sz w:val="22"/>
        </w:rPr>
        <w:t xml:space="preserve">Corrective repairs for mobility systems are eligible for </w:t>
      </w:r>
      <w:r w:rsidR="008C1AD6">
        <w:rPr>
          <w:spacing w:val="-3"/>
          <w:sz w:val="22"/>
        </w:rPr>
        <w:t>the add-on</w:t>
      </w:r>
      <w:r w:rsidR="005F1103" w:rsidRPr="00327EC5">
        <w:rPr>
          <w:spacing w:val="-3"/>
          <w:sz w:val="22"/>
        </w:rPr>
        <w:t xml:space="preserve"> payment. (</w:t>
      </w:r>
      <w:r w:rsidR="001D78E2" w:rsidRPr="00327EC5">
        <w:rPr>
          <w:i/>
          <w:iCs/>
          <w:spacing w:val="-3"/>
          <w:sz w:val="22"/>
        </w:rPr>
        <w:t>S</w:t>
      </w:r>
      <w:r w:rsidR="005F1103" w:rsidRPr="00327EC5">
        <w:rPr>
          <w:i/>
          <w:iCs/>
          <w:spacing w:val="-3"/>
          <w:sz w:val="22"/>
        </w:rPr>
        <w:t>ee</w:t>
      </w:r>
      <w:r w:rsidR="005F1103" w:rsidRPr="00327EC5">
        <w:rPr>
          <w:spacing w:val="-3"/>
          <w:sz w:val="22"/>
        </w:rPr>
        <w:t xml:space="preserve"> 101 CMR 322.05(1)(b).</w:t>
      </w:r>
      <w:r w:rsidR="001D78E2" w:rsidRPr="00327EC5">
        <w:rPr>
          <w:spacing w:val="-3"/>
          <w:sz w:val="22"/>
        </w:rPr>
        <w:t>)</w:t>
      </w:r>
      <w:r w:rsidR="005F1103" w:rsidRPr="00327EC5">
        <w:rPr>
          <w:spacing w:val="-3"/>
          <w:sz w:val="22"/>
          <w:u w:val="single"/>
        </w:rPr>
        <w:t xml:space="preserve">  </w:t>
      </w:r>
    </w:p>
    <w:p w14:paraId="211E6FDC" w14:textId="77777777" w:rsidR="005F1103" w:rsidRDefault="005F1103" w:rsidP="00B702D5">
      <w:pPr>
        <w:tabs>
          <w:tab w:val="left" w:pos="-720"/>
        </w:tabs>
        <w:ind w:left="900"/>
        <w:rPr>
          <w:spacing w:val="-3"/>
          <w:sz w:val="22"/>
          <w:u w:val="single"/>
        </w:rPr>
      </w:pPr>
    </w:p>
    <w:p w14:paraId="6875A3D1" w14:textId="77777777" w:rsidR="00B702D5" w:rsidRPr="00647043" w:rsidRDefault="00B702D5" w:rsidP="00B702D5">
      <w:pPr>
        <w:tabs>
          <w:tab w:val="left" w:pos="-720"/>
          <w:tab w:val="left" w:pos="900"/>
          <w:tab w:val="left" w:pos="1350"/>
          <w:tab w:val="left" w:pos="1699"/>
        </w:tabs>
        <w:suppressAutoHyphens/>
        <w:ind w:left="900" w:hanging="900"/>
        <w:rPr>
          <w:spacing w:val="-3"/>
          <w:sz w:val="22"/>
        </w:rPr>
      </w:pPr>
      <w:r w:rsidRPr="006C0277">
        <w:rPr>
          <w:spacing w:val="-3"/>
          <w:sz w:val="22"/>
        </w:rPr>
        <w:t>(130 CMR 409.421 through 409.42</w:t>
      </w:r>
      <w:r>
        <w:rPr>
          <w:spacing w:val="-3"/>
          <w:sz w:val="22"/>
        </w:rPr>
        <w:t>5</w:t>
      </w:r>
      <w:r w:rsidRPr="006C0277">
        <w:rPr>
          <w:spacing w:val="-3"/>
          <w:sz w:val="22"/>
        </w:rPr>
        <w:t xml:space="preserve"> reserved)</w:t>
      </w:r>
    </w:p>
    <w:p w14:paraId="041A7906" w14:textId="77777777" w:rsidR="00B702D5" w:rsidRDefault="00B702D5" w:rsidP="00B702D5">
      <w:pPr>
        <w:tabs>
          <w:tab w:val="left" w:pos="936"/>
          <w:tab w:val="left" w:pos="1310"/>
          <w:tab w:val="left" w:pos="1699"/>
          <w:tab w:val="left" w:pos="2074"/>
        </w:tabs>
        <w:suppressAutoHyphens/>
        <w:ind w:left="936"/>
        <w:rPr>
          <w:spacing w:val="-2"/>
          <w:sz w:val="22"/>
        </w:rPr>
      </w:pPr>
    </w:p>
    <w:p w14:paraId="06A18478"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5A31F1D" w14:textId="77777777" w:rsidTr="00466F2B">
        <w:trPr>
          <w:trHeight w:hRule="exact" w:val="864"/>
        </w:trPr>
        <w:tc>
          <w:tcPr>
            <w:tcW w:w="4080" w:type="dxa"/>
            <w:tcBorders>
              <w:bottom w:val="nil"/>
            </w:tcBorders>
          </w:tcPr>
          <w:p w14:paraId="7D63A64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EF55A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2B5A961"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E2FD39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D6250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1571BBE"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D0033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81841D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B702D5" w:rsidRPr="002B61E2" w14:paraId="6EEC6519" w14:textId="77777777" w:rsidTr="00466F2B">
        <w:trPr>
          <w:trHeight w:hRule="exact" w:val="864"/>
        </w:trPr>
        <w:tc>
          <w:tcPr>
            <w:tcW w:w="4080" w:type="dxa"/>
            <w:tcBorders>
              <w:top w:val="nil"/>
            </w:tcBorders>
            <w:vAlign w:val="center"/>
          </w:tcPr>
          <w:p w14:paraId="2DED69FD"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807C935"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DBEB5DF"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0853E7A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EAE1F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DEF6724" w14:textId="77777777" w:rsidR="00B702D5" w:rsidRDefault="00B702D5" w:rsidP="00B702D5">
      <w:pPr>
        <w:tabs>
          <w:tab w:val="left" w:pos="1350"/>
        </w:tabs>
        <w:rPr>
          <w:sz w:val="22"/>
        </w:rPr>
      </w:pPr>
    </w:p>
    <w:p w14:paraId="6454C20B" w14:textId="77777777" w:rsidR="00B702D5" w:rsidRDefault="00B702D5" w:rsidP="00B702D5">
      <w:pPr>
        <w:tabs>
          <w:tab w:val="left" w:pos="900"/>
          <w:tab w:val="left" w:pos="936"/>
          <w:tab w:val="left" w:pos="1310"/>
          <w:tab w:val="left" w:pos="1699"/>
          <w:tab w:val="left" w:pos="2074"/>
        </w:tabs>
        <w:rPr>
          <w:sz w:val="22"/>
          <w:szCs w:val="22"/>
          <w:u w:val="single"/>
        </w:rPr>
      </w:pPr>
      <w:r>
        <w:rPr>
          <w:sz w:val="22"/>
          <w:szCs w:val="22"/>
          <w:u w:val="single"/>
        </w:rPr>
        <w:t xml:space="preserve">409.426:  Quality </w:t>
      </w:r>
      <w:r w:rsidRPr="00A52AD3">
        <w:rPr>
          <w:sz w:val="22"/>
          <w:szCs w:val="22"/>
          <w:u w:val="single"/>
        </w:rPr>
        <w:t>Management</w:t>
      </w:r>
    </w:p>
    <w:p w14:paraId="22A5047A" w14:textId="77777777" w:rsidR="00B702D5" w:rsidRDefault="00B702D5" w:rsidP="00B702D5">
      <w:pPr>
        <w:tabs>
          <w:tab w:val="left" w:pos="900"/>
          <w:tab w:val="left" w:pos="936"/>
          <w:tab w:val="left" w:pos="1310"/>
          <w:tab w:val="left" w:pos="1699"/>
          <w:tab w:val="left" w:pos="2074"/>
        </w:tabs>
      </w:pPr>
    </w:p>
    <w:p w14:paraId="2FA9860D" w14:textId="77777777" w:rsidR="00B702D5" w:rsidRPr="00A52AD3" w:rsidRDefault="00B702D5" w:rsidP="00B702D5">
      <w:pPr>
        <w:tabs>
          <w:tab w:val="left" w:pos="1310"/>
          <w:tab w:val="left" w:pos="1699"/>
          <w:tab w:val="left" w:pos="2074"/>
        </w:tabs>
        <w:ind w:left="720" w:firstLine="374"/>
      </w:pPr>
      <w:r w:rsidRPr="00A52AD3">
        <w:rPr>
          <w:sz w:val="22"/>
          <w:szCs w:val="22"/>
        </w:rPr>
        <w:t xml:space="preserve">DME providers </w:t>
      </w:r>
      <w:r>
        <w:rPr>
          <w:sz w:val="22"/>
          <w:szCs w:val="22"/>
        </w:rPr>
        <w:t>must</w:t>
      </w:r>
      <w:r w:rsidRPr="00A52AD3">
        <w:rPr>
          <w:sz w:val="22"/>
          <w:szCs w:val="22"/>
        </w:rPr>
        <w:t xml:space="preserve"> participate in any quality management and program integrity processes established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including making any necessary </w:t>
      </w:r>
      <w:r w:rsidRPr="00BB02EC">
        <w:rPr>
          <w:sz w:val="22"/>
          <w:szCs w:val="22"/>
        </w:rPr>
        <w:t>data, including but not limited to member complaint data under 130 CMR 409.405(N) and (S), available and providing access to the provider’s place of business upon request by the MassHealth agency or its designee, within the time frame designated by the MassHealth agency.</w:t>
      </w:r>
      <w:r>
        <w:rPr>
          <w:sz w:val="22"/>
          <w:szCs w:val="22"/>
        </w:rPr>
        <w:t xml:space="preserve">  </w:t>
      </w:r>
    </w:p>
    <w:p w14:paraId="15887060" w14:textId="77777777" w:rsidR="00B702D5" w:rsidRDefault="00B702D5" w:rsidP="00B702D5">
      <w:pPr>
        <w:tabs>
          <w:tab w:val="left" w:pos="936"/>
          <w:tab w:val="left" w:pos="1710"/>
        </w:tabs>
        <w:suppressAutoHyphens/>
        <w:ind w:left="1710"/>
        <w:rPr>
          <w:spacing w:val="-2"/>
          <w:sz w:val="22"/>
        </w:rPr>
      </w:pPr>
    </w:p>
    <w:p w14:paraId="2E4BC993" w14:textId="77777777" w:rsidR="00B702D5" w:rsidRDefault="00B702D5" w:rsidP="00B702D5">
      <w:pPr>
        <w:tabs>
          <w:tab w:val="left" w:pos="936"/>
          <w:tab w:val="left" w:pos="990"/>
          <w:tab w:val="left" w:pos="1699"/>
          <w:tab w:val="left" w:pos="2074"/>
        </w:tabs>
        <w:rPr>
          <w:sz w:val="22"/>
        </w:rPr>
      </w:pPr>
      <w:r>
        <w:rPr>
          <w:sz w:val="22"/>
          <w:u w:val="single"/>
        </w:rPr>
        <w:t xml:space="preserve">409.427:  Payment </w:t>
      </w:r>
      <w:r w:rsidRPr="00D338D5">
        <w:rPr>
          <w:sz w:val="22"/>
          <w:u w:val="single"/>
        </w:rPr>
        <w:t>f</w:t>
      </w:r>
      <w:r>
        <w:rPr>
          <w:sz w:val="22"/>
          <w:u w:val="single"/>
        </w:rPr>
        <w:t>or</w:t>
      </w:r>
      <w:r w:rsidRPr="00D338D5">
        <w:rPr>
          <w:sz w:val="22"/>
          <w:u w:val="single"/>
        </w:rPr>
        <w:t xml:space="preserve"> </w:t>
      </w:r>
      <w:r w:rsidRPr="006928BE">
        <w:rPr>
          <w:sz w:val="22"/>
          <w:u w:val="single"/>
        </w:rPr>
        <w:t>D</w:t>
      </w:r>
      <w:r>
        <w:rPr>
          <w:sz w:val="22"/>
          <w:u w:val="single"/>
        </w:rPr>
        <w:t xml:space="preserve">urable </w:t>
      </w:r>
      <w:r w:rsidRPr="006928BE">
        <w:rPr>
          <w:sz w:val="22"/>
          <w:u w:val="single"/>
        </w:rPr>
        <w:t>M</w:t>
      </w:r>
      <w:r>
        <w:rPr>
          <w:sz w:val="22"/>
          <w:u w:val="single"/>
        </w:rPr>
        <w:t xml:space="preserve">edical </w:t>
      </w:r>
      <w:r w:rsidRPr="006928BE">
        <w:rPr>
          <w:sz w:val="22"/>
          <w:u w:val="single"/>
        </w:rPr>
        <w:t>E</w:t>
      </w:r>
      <w:r>
        <w:rPr>
          <w:sz w:val="22"/>
          <w:u w:val="single"/>
        </w:rPr>
        <w:t>quipment</w:t>
      </w:r>
    </w:p>
    <w:p w14:paraId="2C80D6CF" w14:textId="77777777" w:rsidR="00B702D5" w:rsidRDefault="00B702D5" w:rsidP="00B702D5">
      <w:pPr>
        <w:tabs>
          <w:tab w:val="left" w:pos="936"/>
          <w:tab w:val="left" w:pos="1310"/>
          <w:tab w:val="left" w:pos="1699"/>
          <w:tab w:val="left" w:pos="2074"/>
        </w:tabs>
        <w:rPr>
          <w:sz w:val="22"/>
        </w:rPr>
      </w:pPr>
    </w:p>
    <w:p w14:paraId="65BD84D6" w14:textId="77777777" w:rsidR="00B702D5" w:rsidRDefault="00B702D5" w:rsidP="00B702D5">
      <w:pPr>
        <w:tabs>
          <w:tab w:val="left" w:pos="936"/>
          <w:tab w:val="left" w:pos="1310"/>
          <w:tab w:val="left" w:pos="1699"/>
          <w:tab w:val="left" w:pos="2074"/>
        </w:tabs>
        <w:ind w:left="720"/>
        <w:rPr>
          <w:sz w:val="22"/>
        </w:rPr>
      </w:pPr>
      <w:r>
        <w:rPr>
          <w:sz w:val="22"/>
        </w:rPr>
        <w:t xml:space="preserve">(A)  </w:t>
      </w:r>
      <w:r w:rsidRPr="00A52AD3">
        <w:rPr>
          <w:sz w:val="22"/>
          <w:szCs w:val="22"/>
        </w:rPr>
        <w:t>MassHealth pays for DME</w:t>
      </w:r>
      <w:r>
        <w:rPr>
          <w:sz w:val="22"/>
          <w:szCs w:val="22"/>
        </w:rPr>
        <w:t xml:space="preserve"> for eligible members as required by 130 CMR 450.231: </w:t>
      </w:r>
      <w:r w:rsidRPr="00066D20">
        <w:rPr>
          <w:i/>
          <w:sz w:val="22"/>
          <w:szCs w:val="22"/>
        </w:rPr>
        <w:t xml:space="preserve">General Conditions of Payment </w:t>
      </w:r>
      <w:r>
        <w:rPr>
          <w:sz w:val="22"/>
          <w:szCs w:val="22"/>
        </w:rPr>
        <w:t>and</w:t>
      </w:r>
      <w:r w:rsidRPr="00A52AD3">
        <w:rPr>
          <w:sz w:val="22"/>
          <w:szCs w:val="22"/>
        </w:rPr>
        <w:t xml:space="preserve"> in accordance with the applicable payment methodology and rate schedule established by EOHHS</w:t>
      </w:r>
      <w:r>
        <w:rPr>
          <w:sz w:val="22"/>
          <w:szCs w:val="22"/>
        </w:rPr>
        <w:t xml:space="preserve"> at 101 CMR 322.00:</w:t>
      </w:r>
      <w:r w:rsidRPr="00401CFD">
        <w:t xml:space="preserve"> </w:t>
      </w:r>
      <w:r w:rsidRPr="00066D20">
        <w:rPr>
          <w:i/>
          <w:sz w:val="22"/>
          <w:szCs w:val="22"/>
        </w:rPr>
        <w:t>Durable Medical Equipment, Oxygen and Respiratory Therapy Equipment</w:t>
      </w:r>
      <w:r>
        <w:rPr>
          <w:i/>
          <w:sz w:val="22"/>
          <w:szCs w:val="22"/>
        </w:rPr>
        <w:t>.</w:t>
      </w:r>
    </w:p>
    <w:p w14:paraId="329DE414" w14:textId="77777777" w:rsidR="00B702D5" w:rsidRDefault="00B702D5" w:rsidP="00B702D5">
      <w:pPr>
        <w:tabs>
          <w:tab w:val="left" w:pos="900"/>
          <w:tab w:val="left" w:pos="936"/>
        </w:tabs>
        <w:suppressAutoHyphens/>
        <w:ind w:left="720"/>
        <w:rPr>
          <w:sz w:val="22"/>
        </w:rPr>
      </w:pPr>
    </w:p>
    <w:p w14:paraId="6E43A10A" w14:textId="77777777" w:rsidR="00B702D5" w:rsidRPr="009F3469" w:rsidRDefault="00B702D5" w:rsidP="00B702D5">
      <w:pPr>
        <w:tabs>
          <w:tab w:val="left" w:pos="900"/>
          <w:tab w:val="left" w:pos="936"/>
          <w:tab w:val="left" w:pos="1350"/>
        </w:tabs>
        <w:suppressAutoHyphens/>
        <w:ind w:left="720"/>
        <w:rPr>
          <w:spacing w:val="-2"/>
          <w:sz w:val="22"/>
        </w:rPr>
      </w:pPr>
      <w:r w:rsidRPr="00017B94">
        <w:rPr>
          <w:sz w:val="22"/>
        </w:rPr>
        <w:t xml:space="preserve">(B)  Payments are subject to the conditions, exclusions, and limitations set forth in 130 CMR 409.000 and 130 CMR 450.000: </w:t>
      </w:r>
      <w:r w:rsidRPr="00017B94">
        <w:rPr>
          <w:i/>
          <w:sz w:val="22"/>
        </w:rPr>
        <w:t>Administrative and Billing Regulations</w:t>
      </w:r>
      <w:r w:rsidRPr="00017B94">
        <w:rPr>
          <w:sz w:val="22"/>
        </w:rPr>
        <w:t>.</w:t>
      </w:r>
    </w:p>
    <w:p w14:paraId="3385EB4E" w14:textId="77777777" w:rsidR="00B702D5" w:rsidRDefault="00B702D5" w:rsidP="00B702D5">
      <w:pPr>
        <w:tabs>
          <w:tab w:val="left" w:pos="936"/>
          <w:tab w:val="left" w:pos="1710"/>
        </w:tabs>
        <w:suppressAutoHyphens/>
        <w:ind w:left="720"/>
        <w:rPr>
          <w:spacing w:val="-2"/>
          <w:sz w:val="22"/>
        </w:rPr>
      </w:pPr>
    </w:p>
    <w:p w14:paraId="33A0CDC1" w14:textId="77777777" w:rsidR="00B702D5" w:rsidRDefault="00B702D5" w:rsidP="00B702D5">
      <w:pPr>
        <w:widowControl w:val="0"/>
        <w:tabs>
          <w:tab w:val="left" w:pos="936"/>
          <w:tab w:val="left" w:pos="990"/>
          <w:tab w:val="left" w:pos="1699"/>
          <w:tab w:val="left" w:pos="2074"/>
        </w:tabs>
        <w:ind w:left="720"/>
        <w:contextualSpacing/>
        <w:rPr>
          <w:color w:val="000000"/>
          <w:sz w:val="22"/>
          <w:szCs w:val="22"/>
        </w:rPr>
      </w:pPr>
      <w:r>
        <w:rPr>
          <w:sz w:val="22"/>
          <w:szCs w:val="22"/>
        </w:rPr>
        <w:t xml:space="preserve">(C)  </w:t>
      </w:r>
      <w:r w:rsidRPr="005160F1">
        <w:rPr>
          <w:color w:val="000000"/>
          <w:sz w:val="22"/>
          <w:szCs w:val="22"/>
        </w:rPr>
        <w:t>MassHealth pays for DME only if:</w:t>
      </w:r>
    </w:p>
    <w:p w14:paraId="3B02245A"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(1)  </w:t>
      </w:r>
      <w:r w:rsidRPr="0066172F">
        <w:rPr>
          <w:color w:val="000000"/>
          <w:sz w:val="22"/>
          <w:szCs w:val="22"/>
        </w:rPr>
        <w:t xml:space="preserve">medically necessary and, if subject to PA, </w:t>
      </w:r>
      <w:r>
        <w:rPr>
          <w:color w:val="000000"/>
          <w:sz w:val="22"/>
          <w:szCs w:val="22"/>
        </w:rPr>
        <w:t xml:space="preserve">the </w:t>
      </w:r>
      <w:r w:rsidRPr="005160F1">
        <w:rPr>
          <w:color w:val="000000"/>
          <w:sz w:val="22"/>
          <w:szCs w:val="22"/>
        </w:rPr>
        <w:t>MassHealth</w:t>
      </w:r>
      <w:r>
        <w:rPr>
          <w:color w:val="000000"/>
          <w:sz w:val="22"/>
          <w:szCs w:val="22"/>
        </w:rPr>
        <w:t xml:space="preserve"> agency</w:t>
      </w:r>
      <w:r w:rsidRPr="005160F1">
        <w:rPr>
          <w:color w:val="000000"/>
          <w:sz w:val="22"/>
          <w:szCs w:val="22"/>
        </w:rPr>
        <w:t xml:space="preserve"> or its designee determines that the DME is medically necessary;</w:t>
      </w:r>
    </w:p>
    <w:p w14:paraId="5C397639"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(2)  the member meets applicable</w:t>
      </w:r>
      <w:r w:rsidRPr="005160F1">
        <w:rPr>
          <w:color w:val="000000"/>
          <w:sz w:val="22"/>
          <w:szCs w:val="22"/>
        </w:rPr>
        <w:t xml:space="preserve"> clinical eligibility criteria for the DME; </w:t>
      </w:r>
    </w:p>
    <w:p w14:paraId="23794745"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(3)  </w:t>
      </w:r>
      <w:r w:rsidRPr="005160F1">
        <w:rPr>
          <w:color w:val="000000"/>
          <w:sz w:val="22"/>
          <w:szCs w:val="22"/>
        </w:rPr>
        <w:t xml:space="preserve">the provider has </w:t>
      </w:r>
      <w:r w:rsidRPr="004C7331">
        <w:rPr>
          <w:color w:val="000000"/>
          <w:sz w:val="22"/>
          <w:szCs w:val="22"/>
        </w:rPr>
        <w:t>obtained a prescription or letter of</w:t>
      </w:r>
      <w:r w:rsidRPr="005160F1">
        <w:rPr>
          <w:color w:val="000000"/>
          <w:sz w:val="22"/>
          <w:szCs w:val="22"/>
        </w:rPr>
        <w:t xml:space="preserve"> medical necessity for the purchase or rental of DME in accordance with 130 CMR 409.416;</w:t>
      </w:r>
      <w:r>
        <w:rPr>
          <w:color w:val="000000"/>
          <w:sz w:val="22"/>
          <w:szCs w:val="22"/>
        </w:rPr>
        <w:t xml:space="preserve"> and, </w:t>
      </w:r>
      <w:r w:rsidRPr="005160F1">
        <w:rPr>
          <w:color w:val="000000"/>
          <w:sz w:val="22"/>
          <w:szCs w:val="22"/>
        </w:rPr>
        <w:t xml:space="preserve">if necessary, </w:t>
      </w:r>
      <w:r w:rsidRPr="00AC60D9">
        <w:rPr>
          <w:color w:val="000000"/>
          <w:sz w:val="22"/>
          <w:szCs w:val="22"/>
        </w:rPr>
        <w:t xml:space="preserve">prior authorization </w:t>
      </w:r>
      <w:r w:rsidRPr="005160F1">
        <w:rPr>
          <w:color w:val="000000"/>
          <w:sz w:val="22"/>
          <w:szCs w:val="22"/>
        </w:rPr>
        <w:t>for purchase, rental or repair of DME in accordance with the requirements set forth in 130 CMR 409.418; and</w:t>
      </w:r>
    </w:p>
    <w:p w14:paraId="7EAFDE61"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(4)  </w:t>
      </w:r>
      <w:r w:rsidRPr="005160F1">
        <w:rPr>
          <w:color w:val="000000"/>
          <w:sz w:val="22"/>
          <w:szCs w:val="22"/>
        </w:rPr>
        <w:t xml:space="preserve">provider </w:t>
      </w:r>
      <w:r>
        <w:rPr>
          <w:color w:val="000000"/>
          <w:sz w:val="22"/>
          <w:szCs w:val="22"/>
        </w:rPr>
        <w:t>has</w:t>
      </w:r>
      <w:r w:rsidRPr="005160F1">
        <w:rPr>
          <w:color w:val="000000"/>
          <w:sz w:val="22"/>
          <w:szCs w:val="22"/>
        </w:rPr>
        <w:t xml:space="preserve"> diligently s</w:t>
      </w:r>
      <w:r>
        <w:rPr>
          <w:color w:val="000000"/>
          <w:sz w:val="22"/>
          <w:szCs w:val="22"/>
        </w:rPr>
        <w:t>ought</w:t>
      </w:r>
      <w:r w:rsidRPr="005160F1">
        <w:rPr>
          <w:color w:val="000000"/>
          <w:sz w:val="22"/>
          <w:szCs w:val="22"/>
        </w:rPr>
        <w:t xml:space="preserve"> payment from all other liable parties in accordance with 130 CMR 409.418(D)</w:t>
      </w:r>
      <w:r>
        <w:rPr>
          <w:color w:val="000000"/>
          <w:sz w:val="22"/>
          <w:szCs w:val="22"/>
        </w:rPr>
        <w:t xml:space="preserve"> and 130 CMR </w:t>
      </w:r>
      <w:r w:rsidRPr="00B12004">
        <w:rPr>
          <w:color w:val="000000"/>
          <w:sz w:val="22"/>
          <w:szCs w:val="22"/>
        </w:rPr>
        <w:t>450.</w:t>
      </w:r>
      <w:r w:rsidRPr="009A3647">
        <w:rPr>
          <w:color w:val="000000"/>
          <w:sz w:val="22"/>
          <w:szCs w:val="22"/>
        </w:rPr>
        <w:t>316</w:t>
      </w:r>
      <w:r>
        <w:rPr>
          <w:color w:val="000000"/>
          <w:sz w:val="22"/>
          <w:szCs w:val="22"/>
        </w:rPr>
        <w:t>:</w:t>
      </w:r>
      <w:r w:rsidRPr="000B4689">
        <w:t xml:space="preserve"> </w:t>
      </w:r>
      <w:r w:rsidRPr="00066D20">
        <w:rPr>
          <w:i/>
          <w:color w:val="000000"/>
          <w:sz w:val="22"/>
          <w:szCs w:val="22"/>
        </w:rPr>
        <w:t>Third-party Liability: Requirements</w:t>
      </w:r>
      <w:r w:rsidRPr="00B12004">
        <w:rPr>
          <w:color w:val="000000"/>
          <w:sz w:val="22"/>
          <w:szCs w:val="22"/>
        </w:rPr>
        <w:t>.</w:t>
      </w:r>
    </w:p>
    <w:p w14:paraId="3BF337E8" w14:textId="77777777" w:rsidR="00B702D5" w:rsidRDefault="00B702D5" w:rsidP="00B702D5">
      <w:pPr>
        <w:widowControl w:val="0"/>
        <w:tabs>
          <w:tab w:val="left" w:pos="936"/>
          <w:tab w:val="left" w:pos="990"/>
          <w:tab w:val="left" w:pos="1699"/>
          <w:tab w:val="left" w:pos="2074"/>
        </w:tabs>
        <w:ind w:left="1310"/>
        <w:contextualSpacing/>
        <w:rPr>
          <w:color w:val="000000"/>
          <w:sz w:val="22"/>
          <w:szCs w:val="22"/>
        </w:rPr>
      </w:pPr>
    </w:p>
    <w:p w14:paraId="7CB4A51B" w14:textId="77777777" w:rsidR="00B702D5" w:rsidRPr="00FF282B" w:rsidRDefault="00B702D5" w:rsidP="00B702D5">
      <w:pPr>
        <w:tabs>
          <w:tab w:val="left" w:pos="900"/>
          <w:tab w:val="left" w:pos="936"/>
        </w:tabs>
        <w:suppressAutoHyphens/>
        <w:ind w:left="720"/>
        <w:rPr>
          <w:sz w:val="22"/>
        </w:rPr>
      </w:pPr>
      <w:r w:rsidRPr="00017B94">
        <w:rPr>
          <w:color w:val="000000"/>
          <w:sz w:val="22"/>
          <w:szCs w:val="22"/>
        </w:rPr>
        <w:t xml:space="preserve">(D) </w:t>
      </w:r>
      <w:r w:rsidRPr="00017B94">
        <w:rPr>
          <w:sz w:val="22"/>
          <w:szCs w:val="22"/>
        </w:rPr>
        <w:t xml:space="preserve">The MassHealth agency pays for DME provided to MassHealth members in another state by a MassHealth DME provider in accordance with 42 CFR 431.52(b) and 130 CMR </w:t>
      </w:r>
      <w:r w:rsidRPr="00144BC9">
        <w:rPr>
          <w:sz w:val="22"/>
          <w:szCs w:val="22"/>
        </w:rPr>
        <w:t>450.109</w:t>
      </w:r>
      <w:r w:rsidRPr="00017B94">
        <w:rPr>
          <w:sz w:val="22"/>
          <w:szCs w:val="22"/>
        </w:rPr>
        <w:t xml:space="preserve">: </w:t>
      </w:r>
      <w:r w:rsidRPr="00017B94">
        <w:rPr>
          <w:i/>
          <w:sz w:val="22"/>
          <w:szCs w:val="22"/>
        </w:rPr>
        <w:t>Out-of-state Services</w:t>
      </w:r>
      <w:r w:rsidRPr="00017B94">
        <w:rPr>
          <w:sz w:val="22"/>
          <w:szCs w:val="22"/>
        </w:rPr>
        <w:t>. The DME provider must keep a record for each member in accordance with 130 CMR 409.430, and 130 CMR 450.205</w:t>
      </w:r>
      <w:r w:rsidRPr="00144BC9">
        <w:rPr>
          <w:sz w:val="22"/>
          <w:szCs w:val="22"/>
        </w:rPr>
        <w:t xml:space="preserve">: </w:t>
      </w:r>
      <w:r w:rsidRPr="00017B94">
        <w:rPr>
          <w:i/>
          <w:sz w:val="22"/>
          <w:szCs w:val="22"/>
        </w:rPr>
        <w:t>Recordkeeping and Disclosure</w:t>
      </w:r>
      <w:r w:rsidRPr="00017B94">
        <w:rPr>
          <w:sz w:val="22"/>
          <w:szCs w:val="22"/>
        </w:rPr>
        <w:t>, and make this record available to MassHealth or its designee upon request.</w:t>
      </w:r>
    </w:p>
    <w:p w14:paraId="392EF73E" w14:textId="77777777" w:rsidR="00B702D5" w:rsidRDefault="00B702D5" w:rsidP="00B702D5">
      <w:pPr>
        <w:tabs>
          <w:tab w:val="left" w:pos="936"/>
          <w:tab w:val="left" w:pos="1710"/>
        </w:tabs>
        <w:suppressAutoHyphens/>
        <w:ind w:left="1710"/>
        <w:rPr>
          <w:spacing w:val="-2"/>
          <w:sz w:val="22"/>
        </w:rPr>
      </w:pPr>
    </w:p>
    <w:p w14:paraId="59CFD7DE" w14:textId="77777777" w:rsidR="00B702D5" w:rsidRDefault="00B702D5" w:rsidP="00B702D5">
      <w:pPr>
        <w:tabs>
          <w:tab w:val="left" w:pos="936"/>
          <w:tab w:val="left" w:pos="1310"/>
          <w:tab w:val="left" w:pos="1699"/>
          <w:tab w:val="left" w:pos="2074"/>
        </w:tabs>
        <w:suppressAutoHyphens/>
        <w:rPr>
          <w:spacing w:val="-2"/>
          <w:sz w:val="22"/>
        </w:rPr>
      </w:pPr>
      <w:r w:rsidRPr="005653D7">
        <w:rPr>
          <w:spacing w:val="-2"/>
          <w:sz w:val="22"/>
          <w:u w:val="single"/>
        </w:rPr>
        <w:t>409.428:</w:t>
      </w:r>
      <w:r>
        <w:rPr>
          <w:spacing w:val="-2"/>
          <w:sz w:val="22"/>
          <w:u w:val="single"/>
        </w:rPr>
        <w:t xml:space="preserve">  </w:t>
      </w:r>
      <w:r w:rsidRPr="001E330F">
        <w:rPr>
          <w:spacing w:val="-2"/>
          <w:sz w:val="22"/>
          <w:u w:val="single"/>
        </w:rPr>
        <w:t>Augmentativ</w:t>
      </w:r>
      <w:r>
        <w:rPr>
          <w:spacing w:val="-2"/>
          <w:sz w:val="22"/>
          <w:u w:val="single"/>
        </w:rPr>
        <w:t>e and Alternative Communication</w:t>
      </w:r>
      <w:r w:rsidRPr="001E330F">
        <w:rPr>
          <w:spacing w:val="-2"/>
          <w:sz w:val="22"/>
          <w:u w:val="single"/>
        </w:rPr>
        <w:t xml:space="preserve"> Devices </w:t>
      </w:r>
      <w:r>
        <w:rPr>
          <w:spacing w:val="-2"/>
          <w:sz w:val="22"/>
          <w:u w:val="single"/>
        </w:rPr>
        <w:t>and Speech Generation Devices</w:t>
      </w:r>
      <w:r w:rsidRPr="001E330F">
        <w:rPr>
          <w:spacing w:val="-2"/>
          <w:sz w:val="22"/>
          <w:u w:val="single"/>
        </w:rPr>
        <w:t xml:space="preserve"> (AAC)</w:t>
      </w:r>
    </w:p>
    <w:p w14:paraId="15995164" w14:textId="77777777" w:rsidR="00B702D5" w:rsidRPr="008C1E13" w:rsidRDefault="00B702D5" w:rsidP="00B702D5">
      <w:pPr>
        <w:tabs>
          <w:tab w:val="left" w:pos="936"/>
          <w:tab w:val="left" w:pos="1310"/>
          <w:tab w:val="left" w:pos="1699"/>
          <w:tab w:val="left" w:pos="2074"/>
        </w:tabs>
        <w:suppressAutoHyphens/>
        <w:rPr>
          <w:spacing w:val="-2"/>
          <w:sz w:val="22"/>
        </w:rPr>
      </w:pPr>
    </w:p>
    <w:p w14:paraId="35D438D4" w14:textId="77777777" w:rsidR="00B702D5" w:rsidRPr="008C1E13" w:rsidRDefault="00B702D5" w:rsidP="00B702D5">
      <w:pPr>
        <w:tabs>
          <w:tab w:val="left" w:pos="936"/>
          <w:tab w:val="left" w:pos="1310"/>
          <w:tab w:val="left" w:pos="1699"/>
          <w:tab w:val="left" w:pos="2074"/>
        </w:tabs>
        <w:suppressAutoHyphens/>
        <w:ind w:left="720"/>
        <w:rPr>
          <w:spacing w:val="-2"/>
          <w:sz w:val="22"/>
        </w:rPr>
      </w:pPr>
      <w:r w:rsidRPr="008C1E13">
        <w:rPr>
          <w:spacing w:val="-2"/>
          <w:sz w:val="22"/>
        </w:rPr>
        <w:t>(A)</w:t>
      </w:r>
      <w:r>
        <w:rPr>
          <w:spacing w:val="-2"/>
          <w:sz w:val="22"/>
        </w:rPr>
        <w:t xml:space="preserve">  </w:t>
      </w:r>
      <w:r w:rsidRPr="008C1E13">
        <w:rPr>
          <w:spacing w:val="-2"/>
          <w:sz w:val="22"/>
          <w:u w:val="single"/>
        </w:rPr>
        <w:t>Covered Services</w:t>
      </w:r>
      <w:r>
        <w:rPr>
          <w:spacing w:val="-2"/>
          <w:sz w:val="22"/>
        </w:rPr>
        <w:t>.</w:t>
      </w:r>
      <w:r w:rsidRPr="008C1E13">
        <w:rPr>
          <w:spacing w:val="-2"/>
          <w:sz w:val="22"/>
        </w:rPr>
        <w:t xml:space="preserve">  AAC devices are defined in 130 CMR 409.402. An AAC device must be a dedicated speech device, used </w:t>
      </w:r>
      <w:r>
        <w:rPr>
          <w:spacing w:val="-2"/>
          <w:sz w:val="22"/>
        </w:rPr>
        <w:t xml:space="preserve">solely by the member who has </w:t>
      </w:r>
      <w:r w:rsidRPr="008C1E13">
        <w:rPr>
          <w:spacing w:val="-2"/>
          <w:sz w:val="22"/>
        </w:rPr>
        <w:t>severe expressive communication impairme</w:t>
      </w:r>
      <w:r>
        <w:rPr>
          <w:spacing w:val="-2"/>
          <w:sz w:val="22"/>
        </w:rPr>
        <w:t>nt. Examples of AAC devices are</w:t>
      </w:r>
    </w:p>
    <w:p w14:paraId="2994EC24" w14:textId="77777777" w:rsidR="00B702D5" w:rsidRPr="008C1E13"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(1)</w:t>
      </w:r>
      <w:r>
        <w:rPr>
          <w:spacing w:val="-2"/>
          <w:sz w:val="22"/>
        </w:rPr>
        <w:t xml:space="preserve">  </w:t>
      </w:r>
      <w:r w:rsidRPr="008C1E13">
        <w:rPr>
          <w:spacing w:val="-2"/>
          <w:sz w:val="22"/>
        </w:rPr>
        <w:t>communication boards or books;</w:t>
      </w:r>
    </w:p>
    <w:p w14:paraId="5133F3B9" w14:textId="77777777" w:rsidR="00B702D5" w:rsidRPr="008C1E13"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(2)</w:t>
      </w:r>
      <w:r>
        <w:rPr>
          <w:spacing w:val="-2"/>
          <w:sz w:val="22"/>
        </w:rPr>
        <w:t xml:space="preserve">  </w:t>
      </w:r>
      <w:r w:rsidRPr="008C1E13">
        <w:rPr>
          <w:spacing w:val="-2"/>
          <w:sz w:val="22"/>
        </w:rPr>
        <w:t>electro larynxes;</w:t>
      </w:r>
    </w:p>
    <w:p w14:paraId="5119E775" w14:textId="77777777" w:rsidR="00B702D5" w:rsidRPr="008C1E13" w:rsidRDefault="00B702D5" w:rsidP="00B702D5">
      <w:pPr>
        <w:tabs>
          <w:tab w:val="left" w:pos="936"/>
          <w:tab w:val="left" w:pos="1310"/>
          <w:tab w:val="left" w:pos="1699"/>
          <w:tab w:val="left" w:pos="2074"/>
        </w:tabs>
        <w:suppressAutoHyphens/>
        <w:ind w:left="1080"/>
        <w:rPr>
          <w:spacing w:val="-2"/>
          <w:sz w:val="22"/>
        </w:rPr>
      </w:pPr>
      <w:r>
        <w:rPr>
          <w:spacing w:val="-2"/>
          <w:sz w:val="22"/>
        </w:rPr>
        <w:t>(3)  speech/</w:t>
      </w:r>
      <w:r w:rsidRPr="008C1E13">
        <w:rPr>
          <w:spacing w:val="-2"/>
          <w:sz w:val="22"/>
        </w:rPr>
        <w:t xml:space="preserve">voice amplifiers; </w:t>
      </w:r>
    </w:p>
    <w:p w14:paraId="69D158E1" w14:textId="77777777" w:rsidR="00B702D5"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(4)</w:t>
      </w:r>
      <w:r>
        <w:rPr>
          <w:spacing w:val="-2"/>
          <w:sz w:val="22"/>
        </w:rPr>
        <w:t xml:space="preserve">  </w:t>
      </w:r>
      <w:r w:rsidRPr="008C1E13">
        <w:rPr>
          <w:spacing w:val="-2"/>
          <w:sz w:val="22"/>
        </w:rPr>
        <w:t>electronic devices that produce speech or written output</w:t>
      </w:r>
      <w:r>
        <w:rPr>
          <w:spacing w:val="-2"/>
          <w:sz w:val="22"/>
        </w:rPr>
        <w:t>;</w:t>
      </w:r>
    </w:p>
    <w:p w14:paraId="1F4BA6BA" w14:textId="77777777" w:rsidR="00B702D5" w:rsidRPr="008C1E13"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(5)  </w:t>
      </w:r>
      <w:r w:rsidRPr="00A52AD3">
        <w:rPr>
          <w:sz w:val="22"/>
          <w:szCs w:val="22"/>
        </w:rPr>
        <w:t>communication software and applications.</w:t>
      </w:r>
    </w:p>
    <w:p w14:paraId="3447F221"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C589ADC" w14:textId="77777777" w:rsidTr="00466F2B">
        <w:trPr>
          <w:trHeight w:hRule="exact" w:val="864"/>
        </w:trPr>
        <w:tc>
          <w:tcPr>
            <w:tcW w:w="4080" w:type="dxa"/>
            <w:tcBorders>
              <w:bottom w:val="nil"/>
            </w:tcBorders>
          </w:tcPr>
          <w:p w14:paraId="4720BD8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E146A5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416F1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94EADA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A67B3CA"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768F40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066410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DD981E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B702D5" w:rsidRPr="002B61E2" w14:paraId="28BA875B" w14:textId="77777777" w:rsidTr="00466F2B">
        <w:trPr>
          <w:trHeight w:hRule="exact" w:val="864"/>
        </w:trPr>
        <w:tc>
          <w:tcPr>
            <w:tcW w:w="4080" w:type="dxa"/>
            <w:tcBorders>
              <w:top w:val="nil"/>
            </w:tcBorders>
            <w:vAlign w:val="center"/>
          </w:tcPr>
          <w:p w14:paraId="1E39C90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9E1188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B770C3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DME-39</w:t>
            </w:r>
          </w:p>
        </w:tc>
        <w:tc>
          <w:tcPr>
            <w:tcW w:w="1771" w:type="dxa"/>
          </w:tcPr>
          <w:p w14:paraId="611BBE7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67C9EF"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6E76403" w14:textId="77777777" w:rsidR="00B702D5" w:rsidRDefault="00B702D5" w:rsidP="00B702D5">
      <w:pPr>
        <w:tabs>
          <w:tab w:val="left" w:pos="936"/>
          <w:tab w:val="left" w:pos="1310"/>
          <w:tab w:val="left" w:pos="1699"/>
          <w:tab w:val="left" w:pos="2074"/>
        </w:tabs>
        <w:suppressAutoHyphens/>
        <w:ind w:left="936"/>
        <w:rPr>
          <w:sz w:val="22"/>
        </w:rPr>
      </w:pPr>
    </w:p>
    <w:p w14:paraId="45F4808F" w14:textId="77777777" w:rsidR="00B702D5" w:rsidRDefault="00B702D5" w:rsidP="00B702D5">
      <w:pPr>
        <w:tabs>
          <w:tab w:val="left" w:pos="936"/>
          <w:tab w:val="left" w:pos="1310"/>
          <w:tab w:val="left" w:pos="1699"/>
          <w:tab w:val="left" w:pos="2074"/>
        </w:tabs>
        <w:suppressAutoHyphens/>
        <w:ind w:left="720"/>
        <w:rPr>
          <w:spacing w:val="-2"/>
          <w:sz w:val="22"/>
        </w:rPr>
      </w:pPr>
      <w:r>
        <w:rPr>
          <w:spacing w:val="-2"/>
          <w:sz w:val="22"/>
        </w:rPr>
        <w:t xml:space="preserve">(B)  </w:t>
      </w:r>
      <w:r>
        <w:rPr>
          <w:spacing w:val="-2"/>
          <w:sz w:val="22"/>
          <w:u w:val="single"/>
        </w:rPr>
        <w:t>Requirements for Coverage</w:t>
      </w:r>
      <w:r>
        <w:rPr>
          <w:spacing w:val="-2"/>
          <w:sz w:val="22"/>
        </w:rPr>
        <w:t>.  MassHealth covers AAC devices when</w:t>
      </w:r>
    </w:p>
    <w:p w14:paraId="4FF4D400"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(1)  The device or software is recommended by </w:t>
      </w:r>
      <w:r w:rsidRPr="00A52AD3">
        <w:rPr>
          <w:sz w:val="22"/>
          <w:szCs w:val="22"/>
        </w:rPr>
        <w:t>the member’s multidisciplinary team, following a formal face-to-face evaluation and assessment by a licensed, certified, speech</w:t>
      </w:r>
      <w:r>
        <w:rPr>
          <w:spacing w:val="-2"/>
          <w:sz w:val="22"/>
        </w:rPr>
        <w:t xml:space="preserve"> and language pathologist </w:t>
      </w:r>
      <w:r w:rsidRPr="00BF64AD">
        <w:rPr>
          <w:spacing w:val="-2"/>
          <w:sz w:val="22"/>
        </w:rPr>
        <w:t>meeting nationally accepted knowledge and skill qualifications for AAC delivery, within six months prior to the date of the written prior authorization request. The speech-language pathologist must not be</w:t>
      </w:r>
      <w:r w:rsidRPr="00A04171">
        <w:rPr>
          <w:spacing w:val="-2"/>
          <w:sz w:val="22"/>
        </w:rPr>
        <w:t xml:space="preserve"> affiliated with</w:t>
      </w:r>
      <w:r>
        <w:rPr>
          <w:spacing w:val="-2"/>
          <w:sz w:val="22"/>
        </w:rPr>
        <w:t xml:space="preserve"> the AAC </w:t>
      </w:r>
      <w:r w:rsidRPr="00BB02EC">
        <w:rPr>
          <w:spacing w:val="-2"/>
          <w:sz w:val="22"/>
        </w:rPr>
        <w:t xml:space="preserve">provider. </w:t>
      </w:r>
      <w:r w:rsidRPr="00BF64AD">
        <w:rPr>
          <w:spacing w:val="-2"/>
          <w:sz w:val="22"/>
        </w:rPr>
        <w:t>An ordering practitioner must prescribe</w:t>
      </w:r>
      <w:r w:rsidRPr="00BB02EC" w:rsidDel="004A0FDB">
        <w:rPr>
          <w:spacing w:val="-2"/>
          <w:sz w:val="22"/>
        </w:rPr>
        <w:t xml:space="preserve"> </w:t>
      </w:r>
      <w:r w:rsidRPr="00BF64AD">
        <w:rPr>
          <w:spacing w:val="-2"/>
          <w:sz w:val="22"/>
        </w:rPr>
        <w:t>the device or software, in accordance with the requirements in 130 CMR 409.416. Information from other professionals may be included as needed for demonstrating motor or other needs, such as physical access to the device;</w:t>
      </w:r>
      <w:r>
        <w:rPr>
          <w:spacing w:val="-2"/>
          <w:sz w:val="22"/>
        </w:rPr>
        <w:t xml:space="preserve"> </w:t>
      </w:r>
    </w:p>
    <w:p w14:paraId="7E75ECF9"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(2)  The member has the cognitive, visual, language, and physical abilities to </w:t>
      </w:r>
      <w:r w:rsidRPr="00BF64AD">
        <w:rPr>
          <w:spacing w:val="-2"/>
          <w:sz w:val="22"/>
        </w:rPr>
        <w:t>effectively use, or to learn how to effectively use, an AAC</w:t>
      </w:r>
      <w:r>
        <w:rPr>
          <w:spacing w:val="-2"/>
          <w:sz w:val="22"/>
        </w:rPr>
        <w:t>;</w:t>
      </w:r>
    </w:p>
    <w:p w14:paraId="0D10F8A8" w14:textId="77777777" w:rsidR="00B702D5" w:rsidRPr="00BF64AD"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(3)  </w:t>
      </w:r>
      <w:r w:rsidRPr="00BF64AD">
        <w:rPr>
          <w:spacing w:val="-2"/>
          <w:sz w:val="22"/>
        </w:rPr>
        <w:t>The member meets all clinical coverage criteria in the Guidelines for Medical Necessity Determination for Augmentative and Alternative Communication Devices; and</w:t>
      </w:r>
    </w:p>
    <w:p w14:paraId="5F200398"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(4)  The provider has obtained prior authorization from the MassHealth agency for the AAC device. The request for a prior authorization request must include</w:t>
      </w:r>
      <w:r w:rsidRPr="00BF64AD">
        <w:rPr>
          <w:spacing w:val="-2"/>
          <w:sz w:val="22"/>
        </w:rPr>
        <w:t xml:space="preserve"> the MassHealth Prescription and Medical Necessity Review Form for DME, and</w:t>
      </w:r>
      <w:r>
        <w:rPr>
          <w:spacing w:val="-2"/>
          <w:sz w:val="22"/>
        </w:rPr>
        <w:t xml:space="preserve"> documentation in accordance with 130 CMR </w:t>
      </w:r>
      <w:r w:rsidRPr="00ED69DD">
        <w:rPr>
          <w:spacing w:val="-2"/>
          <w:sz w:val="22"/>
        </w:rPr>
        <w:t>409.418</w:t>
      </w:r>
      <w:r>
        <w:rPr>
          <w:spacing w:val="-2"/>
          <w:sz w:val="22"/>
        </w:rPr>
        <w:t xml:space="preserve"> and </w:t>
      </w:r>
      <w:r w:rsidRPr="00ED69DD">
        <w:rPr>
          <w:spacing w:val="-2"/>
          <w:sz w:val="22"/>
        </w:rPr>
        <w:t>documentation</w:t>
      </w:r>
      <w:r w:rsidRPr="00BF64AD">
        <w:rPr>
          <w:spacing w:val="-2"/>
          <w:sz w:val="22"/>
        </w:rPr>
        <w:t xml:space="preserve"> demonstrating that the conditions in in the clinical coverage criteria have been met, including a copy of the member’s treatment plan</w:t>
      </w:r>
      <w:r w:rsidRPr="00ED69DD">
        <w:rPr>
          <w:spacing w:val="-2"/>
          <w:sz w:val="22"/>
        </w:rPr>
        <w:t>.</w:t>
      </w:r>
      <w:r w:rsidDel="00B21744">
        <w:rPr>
          <w:spacing w:val="-2"/>
          <w:sz w:val="22"/>
        </w:rPr>
        <w:t xml:space="preserve"> </w:t>
      </w:r>
    </w:p>
    <w:p w14:paraId="6A36D1C2" w14:textId="77777777" w:rsidR="00B702D5" w:rsidRDefault="00B702D5" w:rsidP="00B702D5">
      <w:pPr>
        <w:tabs>
          <w:tab w:val="left" w:pos="1350"/>
        </w:tabs>
        <w:rPr>
          <w:sz w:val="22"/>
        </w:rPr>
      </w:pPr>
    </w:p>
    <w:p w14:paraId="5419DCC3" w14:textId="77777777" w:rsidR="00B702D5" w:rsidRDefault="00B702D5" w:rsidP="00B702D5">
      <w:pPr>
        <w:tabs>
          <w:tab w:val="left" w:pos="936"/>
          <w:tab w:val="left" w:pos="1310"/>
          <w:tab w:val="left" w:pos="1699"/>
          <w:tab w:val="left" w:pos="2074"/>
        </w:tabs>
        <w:suppressAutoHyphens/>
        <w:ind w:left="720"/>
        <w:rPr>
          <w:sz w:val="22"/>
        </w:rPr>
      </w:pPr>
      <w:r w:rsidRPr="005E330D">
        <w:rPr>
          <w:spacing w:val="-2"/>
          <w:sz w:val="22"/>
        </w:rPr>
        <w:t>(</w:t>
      </w:r>
      <w:r>
        <w:rPr>
          <w:spacing w:val="-2"/>
          <w:sz w:val="22"/>
        </w:rPr>
        <w:t>C</w:t>
      </w:r>
      <w:r w:rsidRPr="005E330D">
        <w:rPr>
          <w:spacing w:val="-2"/>
          <w:sz w:val="22"/>
        </w:rPr>
        <w:t xml:space="preserve">)  </w:t>
      </w:r>
      <w:r w:rsidRPr="005E330D">
        <w:rPr>
          <w:spacing w:val="-2"/>
          <w:sz w:val="22"/>
          <w:u w:val="single"/>
        </w:rPr>
        <w:t>Trial Period</w:t>
      </w:r>
      <w:r w:rsidRPr="005E330D">
        <w:rPr>
          <w:spacing w:val="-2"/>
          <w:sz w:val="22"/>
        </w:rPr>
        <w:t>.</w:t>
      </w:r>
    </w:p>
    <w:p w14:paraId="7F370425" w14:textId="77777777" w:rsidR="00B702D5" w:rsidRDefault="00B702D5" w:rsidP="00B702D5">
      <w:pPr>
        <w:tabs>
          <w:tab w:val="left" w:pos="1310"/>
          <w:tab w:val="left" w:pos="1350"/>
          <w:tab w:val="left" w:pos="1699"/>
          <w:tab w:val="left" w:pos="2074"/>
        </w:tabs>
        <w:suppressAutoHyphens/>
        <w:ind w:left="1080"/>
        <w:rPr>
          <w:spacing w:val="-2"/>
          <w:sz w:val="22"/>
        </w:rPr>
      </w:pPr>
      <w:r w:rsidRPr="005E330D">
        <w:rPr>
          <w:spacing w:val="-2"/>
          <w:sz w:val="22"/>
        </w:rPr>
        <w:t xml:space="preserve">(1)  A trial-use period of not more than two months </w:t>
      </w:r>
      <w:r>
        <w:rPr>
          <w:spacing w:val="-2"/>
          <w:sz w:val="22"/>
        </w:rPr>
        <w:t xml:space="preserve">may </w:t>
      </w:r>
      <w:r w:rsidRPr="005E330D">
        <w:rPr>
          <w:spacing w:val="-2"/>
          <w:sz w:val="22"/>
        </w:rPr>
        <w:t>be authorized by the MassHealth agency to determine if the device requested is appropriate for the member.</w:t>
      </w:r>
    </w:p>
    <w:p w14:paraId="7CA70170" w14:textId="77777777" w:rsidR="00B702D5" w:rsidRPr="005E330D"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(2)  The provider must </w:t>
      </w:r>
      <w:r w:rsidRPr="005E330D">
        <w:rPr>
          <w:spacing w:val="-2"/>
          <w:sz w:val="22"/>
        </w:rPr>
        <w:t>submit the following documentation in order to receive a trial period with an AAC device:</w:t>
      </w:r>
    </w:p>
    <w:p w14:paraId="2DEF2B96" w14:textId="77777777" w:rsidR="00B702D5" w:rsidRPr="005E330D" w:rsidRDefault="00B702D5" w:rsidP="00B702D5">
      <w:pPr>
        <w:tabs>
          <w:tab w:val="left" w:pos="936"/>
          <w:tab w:val="left" w:pos="1310"/>
          <w:tab w:val="left" w:pos="1699"/>
          <w:tab w:val="left" w:pos="2074"/>
        </w:tabs>
        <w:suppressAutoHyphens/>
        <w:ind w:left="1440"/>
        <w:rPr>
          <w:spacing w:val="-2"/>
          <w:sz w:val="22"/>
        </w:rPr>
      </w:pPr>
      <w:r w:rsidRPr="005E330D">
        <w:rPr>
          <w:spacing w:val="-2"/>
          <w:sz w:val="22"/>
        </w:rPr>
        <w:t xml:space="preserve">(a)  a prescription </w:t>
      </w:r>
      <w:r>
        <w:rPr>
          <w:spacing w:val="-2"/>
          <w:sz w:val="22"/>
        </w:rPr>
        <w:t>or letter of medical necessity</w:t>
      </w:r>
      <w:r w:rsidRPr="005E330D">
        <w:rPr>
          <w:spacing w:val="-2"/>
          <w:sz w:val="22"/>
        </w:rPr>
        <w:t xml:space="preserve"> pursuant to 130 CMR 409.4</w:t>
      </w:r>
      <w:r>
        <w:rPr>
          <w:spacing w:val="-2"/>
          <w:sz w:val="22"/>
        </w:rPr>
        <w:t>16</w:t>
      </w:r>
      <w:r w:rsidRPr="005E330D">
        <w:rPr>
          <w:spacing w:val="-2"/>
          <w:sz w:val="22"/>
        </w:rPr>
        <w:t>;</w:t>
      </w:r>
    </w:p>
    <w:p w14:paraId="4B67E3BF" w14:textId="77777777" w:rsidR="00B702D5" w:rsidRPr="005E330D" w:rsidRDefault="00B702D5" w:rsidP="00B702D5">
      <w:pPr>
        <w:tabs>
          <w:tab w:val="left" w:pos="936"/>
          <w:tab w:val="left" w:pos="1310"/>
          <w:tab w:val="left" w:pos="1699"/>
          <w:tab w:val="left" w:pos="2074"/>
        </w:tabs>
        <w:suppressAutoHyphens/>
        <w:ind w:left="1440"/>
        <w:rPr>
          <w:spacing w:val="-2"/>
          <w:sz w:val="22"/>
        </w:rPr>
      </w:pPr>
      <w:r w:rsidRPr="00017B94">
        <w:rPr>
          <w:spacing w:val="-2"/>
          <w:sz w:val="22"/>
        </w:rPr>
        <w:t>(b)  a prior-authorization request pursuant to 130 CMR 409.418;</w:t>
      </w:r>
    </w:p>
    <w:p w14:paraId="6B98F073" w14:textId="77777777" w:rsidR="00B702D5" w:rsidRPr="000C2D9E" w:rsidRDefault="00B702D5" w:rsidP="00B702D5">
      <w:pPr>
        <w:tabs>
          <w:tab w:val="left" w:pos="936"/>
          <w:tab w:val="left" w:pos="1310"/>
          <w:tab w:val="left" w:pos="1699"/>
          <w:tab w:val="left" w:pos="2074"/>
        </w:tabs>
        <w:suppressAutoHyphens/>
        <w:ind w:left="1440"/>
        <w:rPr>
          <w:spacing w:val="-2"/>
          <w:sz w:val="22"/>
        </w:rPr>
      </w:pPr>
      <w:r w:rsidRPr="000C2D9E">
        <w:rPr>
          <w:spacing w:val="-2"/>
          <w:sz w:val="22"/>
        </w:rPr>
        <w:t>(c)  an explanation of the type of AAC device to be used by the member, including all necessary components;</w:t>
      </w:r>
    </w:p>
    <w:p w14:paraId="654D525A" w14:textId="77777777" w:rsidR="00B702D5" w:rsidRPr="000C2D9E" w:rsidRDefault="00B702D5" w:rsidP="00B702D5">
      <w:pPr>
        <w:tabs>
          <w:tab w:val="left" w:pos="936"/>
          <w:tab w:val="left" w:pos="1310"/>
          <w:tab w:val="left" w:pos="1699"/>
          <w:tab w:val="left" w:pos="2074"/>
        </w:tabs>
        <w:suppressAutoHyphens/>
        <w:ind w:left="1440"/>
        <w:rPr>
          <w:spacing w:val="-2"/>
          <w:sz w:val="22"/>
        </w:rPr>
      </w:pPr>
      <w:r>
        <w:rPr>
          <w:spacing w:val="-2"/>
          <w:sz w:val="22"/>
        </w:rPr>
        <w:t>(d</w:t>
      </w:r>
      <w:r w:rsidRPr="000C2D9E">
        <w:rPr>
          <w:spacing w:val="-2"/>
          <w:sz w:val="22"/>
        </w:rPr>
        <w:t>)  identification of the clinicians or therapists who will assess the trial period; and</w:t>
      </w:r>
    </w:p>
    <w:p w14:paraId="625D3A28" w14:textId="77777777" w:rsidR="00B702D5" w:rsidRPr="000C2D9E" w:rsidRDefault="00B702D5" w:rsidP="00B702D5">
      <w:pPr>
        <w:tabs>
          <w:tab w:val="left" w:pos="936"/>
          <w:tab w:val="left" w:pos="1310"/>
          <w:tab w:val="left" w:pos="1699"/>
          <w:tab w:val="left" w:pos="2074"/>
        </w:tabs>
        <w:suppressAutoHyphens/>
        <w:ind w:left="1440"/>
        <w:rPr>
          <w:spacing w:val="-2"/>
          <w:sz w:val="22"/>
        </w:rPr>
      </w:pPr>
      <w:r>
        <w:rPr>
          <w:spacing w:val="-2"/>
          <w:sz w:val="22"/>
        </w:rPr>
        <w:t>(e</w:t>
      </w:r>
      <w:r w:rsidRPr="000C2D9E">
        <w:rPr>
          <w:spacing w:val="-2"/>
          <w:sz w:val="22"/>
        </w:rPr>
        <w:t>)  the evaluation criteria specific to the member that will be used by the clinician or therapist to determine the success or failure of the trial period.</w:t>
      </w:r>
    </w:p>
    <w:p w14:paraId="2D8D0D37" w14:textId="77777777" w:rsidR="00B702D5" w:rsidRPr="000C2D9E" w:rsidRDefault="00B702D5" w:rsidP="00B702D5">
      <w:pPr>
        <w:tabs>
          <w:tab w:val="left" w:pos="936"/>
          <w:tab w:val="left" w:pos="1350"/>
          <w:tab w:val="left" w:pos="1699"/>
          <w:tab w:val="left" w:pos="2074"/>
        </w:tabs>
        <w:suppressAutoHyphens/>
        <w:ind w:left="1080"/>
        <w:rPr>
          <w:sz w:val="22"/>
        </w:rPr>
      </w:pPr>
      <w:r w:rsidRPr="000C2D9E">
        <w:rPr>
          <w:spacing w:val="-2"/>
          <w:sz w:val="22"/>
        </w:rPr>
        <w:t>(3)  Success of the trial period will be determined by</w:t>
      </w:r>
      <w:r>
        <w:rPr>
          <w:spacing w:val="-2"/>
          <w:sz w:val="22"/>
        </w:rPr>
        <w:t xml:space="preserve"> </w:t>
      </w:r>
      <w:r w:rsidRPr="000C2D9E">
        <w:rPr>
          <w:spacing w:val="-2"/>
          <w:sz w:val="22"/>
        </w:rPr>
        <w:t>a current evaluation of the therapeutic benefit of the AAC device completed by a licensed speech/language pathologist experienced in the assessment of AAC services.</w:t>
      </w:r>
    </w:p>
    <w:p w14:paraId="1740B40D" w14:textId="77777777" w:rsidR="00B702D5" w:rsidRPr="000C2D9E" w:rsidRDefault="00B702D5" w:rsidP="00B702D5">
      <w:pPr>
        <w:tabs>
          <w:tab w:val="left" w:pos="936"/>
          <w:tab w:val="left" w:pos="1350"/>
          <w:tab w:val="left" w:pos="1699"/>
          <w:tab w:val="left" w:pos="2074"/>
        </w:tabs>
        <w:suppressAutoHyphens/>
        <w:ind w:left="1080"/>
        <w:rPr>
          <w:spacing w:val="-2"/>
          <w:sz w:val="22"/>
        </w:rPr>
      </w:pPr>
      <w:r w:rsidRPr="000C2D9E">
        <w:rPr>
          <w:spacing w:val="-2"/>
          <w:sz w:val="22"/>
        </w:rPr>
        <w:t>(4)  After evaluating all appropriate documentation, the MassHealth agency will decide whether to purchase the equipment or to continue renting up to the purchase price of the device.</w:t>
      </w:r>
    </w:p>
    <w:p w14:paraId="28480BA0" w14:textId="77777777" w:rsidR="00B702D5" w:rsidRPr="000C2D9E" w:rsidRDefault="00B702D5" w:rsidP="00B702D5">
      <w:pPr>
        <w:tabs>
          <w:tab w:val="left" w:pos="936"/>
          <w:tab w:val="left" w:pos="1310"/>
          <w:tab w:val="left" w:pos="1699"/>
          <w:tab w:val="left" w:pos="2074"/>
        </w:tabs>
        <w:suppressAutoHyphens/>
        <w:ind w:left="1350"/>
        <w:rPr>
          <w:spacing w:val="-2"/>
          <w:sz w:val="22"/>
        </w:rPr>
      </w:pPr>
    </w:p>
    <w:p w14:paraId="6EF2B5BD" w14:textId="77777777" w:rsidR="00B702D5" w:rsidRPr="000C2D9E" w:rsidRDefault="00B702D5" w:rsidP="00B702D5">
      <w:pPr>
        <w:tabs>
          <w:tab w:val="left" w:pos="936"/>
          <w:tab w:val="left" w:pos="1310"/>
          <w:tab w:val="left" w:pos="1699"/>
          <w:tab w:val="left" w:pos="2074"/>
        </w:tabs>
        <w:suppressAutoHyphens/>
        <w:ind w:left="720"/>
        <w:rPr>
          <w:spacing w:val="-2"/>
          <w:sz w:val="22"/>
        </w:rPr>
      </w:pPr>
      <w:r w:rsidRPr="000C2D9E">
        <w:rPr>
          <w:spacing w:val="-2"/>
          <w:sz w:val="22"/>
        </w:rPr>
        <w:t xml:space="preserve">(D)  </w:t>
      </w:r>
      <w:r w:rsidRPr="000C2D9E">
        <w:rPr>
          <w:spacing w:val="-2"/>
          <w:sz w:val="22"/>
          <w:u w:val="single"/>
        </w:rPr>
        <w:t>Reasons for Non</w:t>
      </w:r>
      <w:r>
        <w:rPr>
          <w:spacing w:val="-2"/>
          <w:sz w:val="22"/>
          <w:u w:val="single"/>
        </w:rPr>
        <w:t>-</w:t>
      </w:r>
      <w:r w:rsidRPr="000C2D9E">
        <w:rPr>
          <w:spacing w:val="-2"/>
          <w:sz w:val="22"/>
          <w:u w:val="single"/>
        </w:rPr>
        <w:t>coverage</w:t>
      </w:r>
      <w:r w:rsidRPr="000C2D9E">
        <w:rPr>
          <w:spacing w:val="-2"/>
          <w:sz w:val="22"/>
        </w:rPr>
        <w:t>.</w:t>
      </w:r>
      <w:r>
        <w:rPr>
          <w:spacing w:val="-2"/>
          <w:sz w:val="22"/>
        </w:rPr>
        <w:t xml:space="preserve"> </w:t>
      </w:r>
      <w:r w:rsidRPr="000C2D9E">
        <w:rPr>
          <w:spacing w:val="-2"/>
          <w:sz w:val="22"/>
        </w:rPr>
        <w:t>The MassHealth agency will deny covera</w:t>
      </w:r>
      <w:r>
        <w:rPr>
          <w:spacing w:val="-2"/>
          <w:sz w:val="22"/>
        </w:rPr>
        <w:t>ge of an AAC device or software</w:t>
      </w:r>
      <w:r w:rsidRPr="00346D42">
        <w:rPr>
          <w:spacing w:val="-2"/>
          <w:sz w:val="22"/>
        </w:rPr>
        <w:t xml:space="preserve"> </w:t>
      </w:r>
      <w:r w:rsidRPr="00832F7B">
        <w:rPr>
          <w:spacing w:val="-2"/>
          <w:sz w:val="22"/>
        </w:rPr>
        <w:t>for reasons including, but not limited to</w:t>
      </w:r>
      <w:r>
        <w:rPr>
          <w:spacing w:val="-2"/>
          <w:sz w:val="22"/>
        </w:rPr>
        <w:t xml:space="preserve"> </w:t>
      </w:r>
      <w:r w:rsidRPr="00A52AD3">
        <w:rPr>
          <w:sz w:val="22"/>
          <w:szCs w:val="22"/>
        </w:rPr>
        <w:t>the following</w:t>
      </w:r>
      <w:r>
        <w:rPr>
          <w:sz w:val="22"/>
          <w:szCs w:val="22"/>
        </w:rPr>
        <w:t>:</w:t>
      </w:r>
      <w:r>
        <w:rPr>
          <w:spacing w:val="-2"/>
          <w:sz w:val="22"/>
        </w:rPr>
        <w:t xml:space="preserve"> </w:t>
      </w:r>
    </w:p>
    <w:p w14:paraId="703311D6" w14:textId="77777777" w:rsidR="00B702D5" w:rsidRPr="000C2D9E" w:rsidRDefault="00B702D5" w:rsidP="00B702D5">
      <w:pPr>
        <w:tabs>
          <w:tab w:val="left" w:pos="936"/>
          <w:tab w:val="left" w:pos="1310"/>
          <w:tab w:val="left" w:pos="1699"/>
          <w:tab w:val="left" w:pos="2074"/>
        </w:tabs>
        <w:suppressAutoHyphens/>
        <w:ind w:left="1080"/>
        <w:rPr>
          <w:spacing w:val="-2"/>
          <w:sz w:val="22"/>
        </w:rPr>
      </w:pPr>
      <w:r w:rsidRPr="000C2D9E">
        <w:rPr>
          <w:spacing w:val="-2"/>
          <w:sz w:val="22"/>
        </w:rPr>
        <w:t xml:space="preserve">(1)  the criteria set forth in 130 CMR 409.428(B) have not been met; </w:t>
      </w:r>
    </w:p>
    <w:p w14:paraId="72403A72" w14:textId="77777777" w:rsidR="00B702D5" w:rsidRPr="000C2D9E" w:rsidRDefault="00B702D5" w:rsidP="00B702D5">
      <w:pPr>
        <w:tabs>
          <w:tab w:val="left" w:pos="1310"/>
          <w:tab w:val="left" w:pos="1350"/>
          <w:tab w:val="left" w:pos="2074"/>
        </w:tabs>
        <w:suppressAutoHyphens/>
        <w:ind w:left="1080"/>
        <w:rPr>
          <w:spacing w:val="-2"/>
          <w:sz w:val="22"/>
        </w:rPr>
      </w:pPr>
      <w:r w:rsidRPr="000C2D9E">
        <w:rPr>
          <w:spacing w:val="-2"/>
          <w:sz w:val="22"/>
        </w:rPr>
        <w:t>(2)  after a</w:t>
      </w:r>
      <w:r w:rsidRPr="000C2D9E">
        <w:rPr>
          <w:b/>
          <w:spacing w:val="-2"/>
          <w:sz w:val="22"/>
        </w:rPr>
        <w:t xml:space="preserve"> </w:t>
      </w:r>
      <w:r w:rsidRPr="000C2D9E">
        <w:rPr>
          <w:spacing w:val="-2"/>
          <w:sz w:val="22"/>
        </w:rPr>
        <w:t>trial period, the member has failed to demonstrate to the MassHealth agency’s satisfaction that the device is</w:t>
      </w:r>
      <w:r>
        <w:rPr>
          <w:spacing w:val="-2"/>
          <w:sz w:val="22"/>
        </w:rPr>
        <w:t xml:space="preserve"> </w:t>
      </w:r>
      <w:r w:rsidRPr="000C2D9E">
        <w:rPr>
          <w:spacing w:val="-2"/>
          <w:sz w:val="22"/>
        </w:rPr>
        <w:t xml:space="preserve">medically necessary; </w:t>
      </w:r>
    </w:p>
    <w:p w14:paraId="250F236C" w14:textId="77777777" w:rsidR="00B702D5" w:rsidRDefault="00B702D5" w:rsidP="00B702D5">
      <w:pPr>
        <w:tabs>
          <w:tab w:val="left" w:pos="1350"/>
        </w:tabs>
        <w:ind w:left="1080"/>
        <w:rPr>
          <w:spacing w:val="-2"/>
          <w:sz w:val="22"/>
        </w:rPr>
      </w:pPr>
      <w:r w:rsidRPr="000C2D9E">
        <w:rPr>
          <w:spacing w:val="-2"/>
          <w:sz w:val="22"/>
        </w:rPr>
        <w:t>(3)  the requested device is not a dedicated speech device</w:t>
      </w:r>
      <w:r>
        <w:rPr>
          <w:spacing w:val="-2"/>
          <w:sz w:val="22"/>
        </w:rPr>
        <w:t>; and</w:t>
      </w:r>
    </w:p>
    <w:p w14:paraId="50CEB163" w14:textId="77777777" w:rsidR="00B702D5" w:rsidRDefault="00B702D5" w:rsidP="00B702D5">
      <w:pPr>
        <w:tabs>
          <w:tab w:val="left" w:pos="1350"/>
        </w:tabs>
        <w:ind w:left="1080"/>
        <w:rPr>
          <w:sz w:val="22"/>
        </w:rPr>
      </w:pPr>
      <w:r>
        <w:rPr>
          <w:spacing w:val="-2"/>
          <w:sz w:val="22"/>
        </w:rPr>
        <w:t xml:space="preserve">(4) </w:t>
      </w:r>
      <w:r>
        <w:rPr>
          <w:sz w:val="22"/>
          <w:szCs w:val="22"/>
        </w:rPr>
        <w:t xml:space="preserve"> </w:t>
      </w:r>
      <w:r w:rsidRPr="00832F7B">
        <w:rPr>
          <w:spacing w:val="-2"/>
          <w:sz w:val="22"/>
        </w:rPr>
        <w:t>the member does not meet the clinical criteria in MassHealth’s Guidelines for Medical Necessity for Augmentative and Alternative Communication Devices.</w:t>
      </w:r>
      <w:r>
        <w:rPr>
          <w:spacing w:val="-2"/>
          <w:sz w:val="22"/>
        </w:rPr>
        <w:t xml:space="preserve"> </w:t>
      </w:r>
    </w:p>
    <w:p w14:paraId="247803ED" w14:textId="77777777" w:rsidR="00B702D5" w:rsidRDefault="00B702D5" w:rsidP="00B702D5">
      <w:pPr>
        <w:tabs>
          <w:tab w:val="left" w:pos="1350"/>
        </w:tabs>
        <w:ind w:left="1350"/>
        <w:rPr>
          <w:sz w:val="22"/>
        </w:rPr>
      </w:pPr>
    </w:p>
    <w:p w14:paraId="2B3B5039" w14:textId="77777777" w:rsidR="00B702D5" w:rsidRDefault="00B702D5" w:rsidP="00B702D5">
      <w:pPr>
        <w:tabs>
          <w:tab w:val="left" w:pos="936"/>
          <w:tab w:val="left" w:pos="1310"/>
          <w:tab w:val="left" w:pos="1699"/>
          <w:tab w:val="left" w:pos="2074"/>
        </w:tabs>
        <w:suppressAutoHyphens/>
        <w:rPr>
          <w:sz w:val="22"/>
        </w:rPr>
      </w:pPr>
    </w:p>
    <w:p w14:paraId="1D816C3B"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46A3F72C" w14:textId="77777777" w:rsidTr="00466F2B">
        <w:trPr>
          <w:trHeight w:hRule="exact" w:val="864"/>
        </w:trPr>
        <w:tc>
          <w:tcPr>
            <w:tcW w:w="4080" w:type="dxa"/>
            <w:tcBorders>
              <w:bottom w:val="nil"/>
            </w:tcBorders>
          </w:tcPr>
          <w:p w14:paraId="0921DEE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37080E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0F1BD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4AB671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9F87DF"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92C42A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20646A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5D0644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B702D5" w:rsidRPr="002B61E2" w14:paraId="0CEC2E74" w14:textId="77777777" w:rsidTr="00466F2B">
        <w:trPr>
          <w:trHeight w:hRule="exact" w:val="864"/>
        </w:trPr>
        <w:tc>
          <w:tcPr>
            <w:tcW w:w="4080" w:type="dxa"/>
            <w:tcBorders>
              <w:top w:val="nil"/>
            </w:tcBorders>
            <w:vAlign w:val="center"/>
          </w:tcPr>
          <w:p w14:paraId="1B4E24B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FE3FA4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805D95B" w14:textId="51E5F73D"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63701DD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34F01B" w14:textId="7E4AC56F"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5BBEC82B" w14:textId="77777777" w:rsidR="00B702D5" w:rsidRDefault="00B702D5" w:rsidP="00B702D5">
      <w:pPr>
        <w:tabs>
          <w:tab w:val="left" w:pos="1350"/>
          <w:tab w:val="left" w:pos="1699"/>
          <w:tab w:val="left" w:pos="2074"/>
        </w:tabs>
        <w:suppressAutoHyphens/>
        <w:rPr>
          <w:spacing w:val="-2"/>
          <w:sz w:val="22"/>
        </w:rPr>
      </w:pPr>
    </w:p>
    <w:p w14:paraId="41120405" w14:textId="77777777" w:rsidR="00B702D5" w:rsidRPr="009B0430" w:rsidRDefault="00B702D5" w:rsidP="00B702D5">
      <w:pPr>
        <w:tabs>
          <w:tab w:val="left" w:pos="900"/>
          <w:tab w:val="left" w:pos="2074"/>
        </w:tabs>
        <w:suppressAutoHyphens/>
        <w:ind w:left="720"/>
        <w:rPr>
          <w:spacing w:val="-2"/>
          <w:sz w:val="22"/>
        </w:rPr>
      </w:pPr>
      <w:r>
        <w:rPr>
          <w:spacing w:val="-2"/>
          <w:sz w:val="22"/>
        </w:rPr>
        <w:t xml:space="preserve">(E)  </w:t>
      </w:r>
      <w:r w:rsidRPr="00A83571">
        <w:rPr>
          <w:spacing w:val="-2"/>
          <w:sz w:val="22"/>
          <w:u w:val="single"/>
        </w:rPr>
        <w:t xml:space="preserve">Coverage of </w:t>
      </w:r>
      <w:r w:rsidRPr="00A83571">
        <w:rPr>
          <w:sz w:val="22"/>
          <w:u w:val="single"/>
        </w:rPr>
        <w:t xml:space="preserve">AAC Devices </w:t>
      </w:r>
      <w:r>
        <w:rPr>
          <w:sz w:val="22"/>
          <w:u w:val="single"/>
        </w:rPr>
        <w:t>N</w:t>
      </w:r>
      <w:r w:rsidRPr="007C443D">
        <w:rPr>
          <w:sz w:val="22"/>
          <w:u w:val="single"/>
        </w:rPr>
        <w:t>ot</w:t>
      </w:r>
      <w:r>
        <w:rPr>
          <w:sz w:val="22"/>
          <w:u w:val="single"/>
        </w:rPr>
        <w:t xml:space="preserve"> Eligible for Federal Financial Participation</w:t>
      </w:r>
      <w:r>
        <w:rPr>
          <w:sz w:val="22"/>
        </w:rPr>
        <w:t>.</w:t>
      </w:r>
      <w:r w:rsidRPr="003C10CA">
        <w:rPr>
          <w:sz w:val="22"/>
        </w:rPr>
        <w:t xml:space="preserve"> </w:t>
      </w:r>
      <w:r>
        <w:rPr>
          <w:sz w:val="22"/>
        </w:rPr>
        <w:t xml:space="preserve"> </w:t>
      </w:r>
      <w:r>
        <w:rPr>
          <w:spacing w:val="-2"/>
          <w:sz w:val="22"/>
        </w:rPr>
        <w:t xml:space="preserve">Coverage of </w:t>
      </w:r>
      <w:r w:rsidRPr="003C10CA">
        <w:rPr>
          <w:sz w:val="22"/>
        </w:rPr>
        <w:t>AAC devices pursuant to M.G.L. c.118E §</w:t>
      </w:r>
      <w:r>
        <w:rPr>
          <w:sz w:val="22"/>
        </w:rPr>
        <w:t xml:space="preserve"> </w:t>
      </w:r>
      <w:r w:rsidRPr="003C10CA">
        <w:rPr>
          <w:sz w:val="22"/>
        </w:rPr>
        <w:t xml:space="preserve">10H </w:t>
      </w:r>
      <w:r>
        <w:rPr>
          <w:sz w:val="22"/>
        </w:rPr>
        <w:t>must</w:t>
      </w:r>
      <w:r w:rsidRPr="003C10CA">
        <w:rPr>
          <w:sz w:val="22"/>
        </w:rPr>
        <w:t xml:space="preserve"> be in</w:t>
      </w:r>
      <w:r>
        <w:rPr>
          <w:sz w:val="22"/>
        </w:rPr>
        <w:t xml:space="preserve"> </w:t>
      </w:r>
      <w:r w:rsidRPr="003C10CA">
        <w:rPr>
          <w:sz w:val="22"/>
        </w:rPr>
        <w:t xml:space="preserve">accordance with policies set by EOHHS for augmentative and alternative communication devices not eligible for </w:t>
      </w:r>
      <w:r>
        <w:rPr>
          <w:sz w:val="22"/>
        </w:rPr>
        <w:t>Federal Financial Participation, in particular for augmentative and alternative communication devices not primarily and customarily used to serve a medical purpose</w:t>
      </w:r>
      <w:r w:rsidRPr="003C10CA">
        <w:rPr>
          <w:sz w:val="22"/>
        </w:rPr>
        <w:t>.</w:t>
      </w:r>
      <w:r>
        <w:rPr>
          <w:sz w:val="22"/>
        </w:rPr>
        <w:t xml:space="preserve">  </w:t>
      </w:r>
    </w:p>
    <w:p w14:paraId="6B310AF5" w14:textId="77777777" w:rsidR="00B702D5" w:rsidRDefault="00B702D5" w:rsidP="00B702D5">
      <w:pPr>
        <w:tabs>
          <w:tab w:val="left" w:pos="1350"/>
        </w:tabs>
        <w:rPr>
          <w:sz w:val="22"/>
        </w:rPr>
      </w:pPr>
    </w:p>
    <w:p w14:paraId="537E3C5C" w14:textId="77777777" w:rsidR="00B702D5" w:rsidRPr="000C2D9E" w:rsidRDefault="00B702D5" w:rsidP="00B702D5">
      <w:pPr>
        <w:tabs>
          <w:tab w:val="left" w:pos="936"/>
          <w:tab w:val="left" w:pos="1310"/>
          <w:tab w:val="left" w:pos="1699"/>
          <w:tab w:val="left" w:pos="2074"/>
        </w:tabs>
        <w:rPr>
          <w:sz w:val="22"/>
        </w:rPr>
      </w:pPr>
      <w:r w:rsidRPr="000C2D9E">
        <w:rPr>
          <w:sz w:val="22"/>
          <w:u w:val="single"/>
        </w:rPr>
        <w:t>409.429:</w:t>
      </w:r>
      <w:r>
        <w:rPr>
          <w:sz w:val="22"/>
          <w:u w:val="single"/>
        </w:rPr>
        <w:t xml:space="preserve">  </w:t>
      </w:r>
      <w:r w:rsidRPr="000C2D9E">
        <w:rPr>
          <w:sz w:val="22"/>
          <w:u w:val="single"/>
        </w:rPr>
        <w:t xml:space="preserve">Personal Emergency Response System (PERS) </w:t>
      </w:r>
    </w:p>
    <w:p w14:paraId="2CDE69DE" w14:textId="77777777" w:rsidR="00B702D5" w:rsidRPr="000C2D9E" w:rsidRDefault="00B702D5" w:rsidP="00B702D5">
      <w:pPr>
        <w:tabs>
          <w:tab w:val="left" w:pos="936"/>
          <w:tab w:val="left" w:pos="1310"/>
          <w:tab w:val="left" w:pos="1699"/>
          <w:tab w:val="left" w:pos="2074"/>
        </w:tabs>
        <w:rPr>
          <w:sz w:val="22"/>
        </w:rPr>
      </w:pPr>
    </w:p>
    <w:p w14:paraId="6B903852" w14:textId="77777777" w:rsidR="00B702D5" w:rsidRDefault="00B702D5" w:rsidP="00B702D5">
      <w:pPr>
        <w:tabs>
          <w:tab w:val="left" w:pos="900"/>
        </w:tabs>
        <w:ind w:left="720"/>
        <w:rPr>
          <w:sz w:val="22"/>
        </w:rPr>
      </w:pPr>
      <w:r w:rsidRPr="000C2D9E">
        <w:rPr>
          <w:sz w:val="22"/>
        </w:rPr>
        <w:t xml:space="preserve">(A)  </w:t>
      </w:r>
      <w:r w:rsidRPr="000C2D9E">
        <w:rPr>
          <w:sz w:val="22"/>
          <w:u w:val="single"/>
        </w:rPr>
        <w:t>Requirements for Coverage</w:t>
      </w:r>
      <w:r w:rsidRPr="00702D50">
        <w:rPr>
          <w:sz w:val="22"/>
        </w:rPr>
        <w:t xml:space="preserve">. </w:t>
      </w:r>
      <w:r w:rsidRPr="000C2D9E">
        <w:rPr>
          <w:sz w:val="22"/>
        </w:rPr>
        <w:t xml:space="preserve"> PERS is indicated for the personal use of </w:t>
      </w:r>
      <w:r>
        <w:rPr>
          <w:sz w:val="22"/>
        </w:rPr>
        <w:t xml:space="preserve">a </w:t>
      </w:r>
      <w:r w:rsidRPr="000C2D9E">
        <w:rPr>
          <w:sz w:val="22"/>
        </w:rPr>
        <w:t>member with</w:t>
      </w:r>
      <w:r>
        <w:rPr>
          <w:sz w:val="22"/>
        </w:rPr>
        <w:t xml:space="preserve"> medical conditions that cause </w:t>
      </w:r>
      <w:r w:rsidRPr="000C2D9E">
        <w:rPr>
          <w:sz w:val="22"/>
        </w:rPr>
        <w:t>significant functional limitations or incapacitation</w:t>
      </w:r>
      <w:r>
        <w:rPr>
          <w:sz w:val="22"/>
        </w:rPr>
        <w:t xml:space="preserve"> and prevents the member from using other methods of summoning assistance in an emergency. The member must</w:t>
      </w:r>
    </w:p>
    <w:p w14:paraId="16CD975B" w14:textId="77777777" w:rsidR="00B702D5" w:rsidRPr="006E0E71" w:rsidRDefault="00B702D5" w:rsidP="00B702D5">
      <w:pPr>
        <w:tabs>
          <w:tab w:val="left" w:pos="1350"/>
        </w:tabs>
        <w:ind w:left="1080"/>
        <w:rPr>
          <w:sz w:val="22"/>
          <w:szCs w:val="22"/>
        </w:rPr>
      </w:pPr>
      <w:r>
        <w:rPr>
          <w:sz w:val="22"/>
        </w:rPr>
        <w:t xml:space="preserve">(1) </w:t>
      </w:r>
      <w:r w:rsidRPr="0019110F">
        <w:rPr>
          <w:sz w:val="22"/>
          <w:szCs w:val="22"/>
        </w:rPr>
        <w:t xml:space="preserve"> have a functioning</w:t>
      </w:r>
      <w:r>
        <w:rPr>
          <w:sz w:val="22"/>
          <w:szCs w:val="22"/>
        </w:rPr>
        <w:t xml:space="preserve"> </w:t>
      </w:r>
      <w:r w:rsidRPr="0019110F">
        <w:rPr>
          <w:sz w:val="22"/>
          <w:szCs w:val="22"/>
        </w:rPr>
        <w:t>landline phone that can accommodate a</w:t>
      </w:r>
      <w:r>
        <w:rPr>
          <w:sz w:val="22"/>
          <w:szCs w:val="22"/>
        </w:rPr>
        <w:t xml:space="preserve"> </w:t>
      </w:r>
      <w:r w:rsidRPr="00B747C0">
        <w:rPr>
          <w:sz w:val="22"/>
        </w:rPr>
        <w:t>PERS</w:t>
      </w:r>
      <w:r>
        <w:rPr>
          <w:sz w:val="22"/>
        </w:rPr>
        <w:t>;</w:t>
      </w:r>
    </w:p>
    <w:p w14:paraId="68343162" w14:textId="77777777" w:rsidR="00B702D5" w:rsidRDefault="00B702D5" w:rsidP="00B702D5">
      <w:pPr>
        <w:tabs>
          <w:tab w:val="left" w:pos="936"/>
          <w:tab w:val="left" w:pos="1310"/>
          <w:tab w:val="left" w:pos="1350"/>
          <w:tab w:val="left" w:pos="1699"/>
          <w:tab w:val="left" w:pos="2074"/>
        </w:tabs>
        <w:suppressAutoHyphens/>
        <w:ind w:left="1080"/>
        <w:rPr>
          <w:sz w:val="22"/>
        </w:rPr>
      </w:pPr>
      <w:r>
        <w:rPr>
          <w:sz w:val="22"/>
        </w:rPr>
        <w:t xml:space="preserve">(2)  live </w:t>
      </w:r>
      <w:r w:rsidRPr="00B747C0">
        <w:rPr>
          <w:sz w:val="22"/>
        </w:rPr>
        <w:t>alone</w:t>
      </w:r>
      <w:r>
        <w:rPr>
          <w:sz w:val="22"/>
        </w:rPr>
        <w:t xml:space="preserve"> or be routinely alone</w:t>
      </w:r>
      <w:r w:rsidRPr="00B747C0">
        <w:rPr>
          <w:sz w:val="22"/>
        </w:rPr>
        <w:t xml:space="preserve"> for extended periods</w:t>
      </w:r>
      <w:r>
        <w:rPr>
          <w:sz w:val="22"/>
        </w:rPr>
        <w:t xml:space="preserve"> of time such that the member’s safety would be compromised without the availability of a PERS unit in the home;</w:t>
      </w:r>
    </w:p>
    <w:p w14:paraId="355766B3" w14:textId="77777777" w:rsidR="00B702D5" w:rsidRPr="00B747C0" w:rsidRDefault="00B702D5" w:rsidP="00B702D5">
      <w:pPr>
        <w:tabs>
          <w:tab w:val="left" w:pos="936"/>
          <w:tab w:val="left" w:pos="1310"/>
          <w:tab w:val="left" w:pos="1350"/>
        </w:tabs>
        <w:ind w:left="1080"/>
        <w:rPr>
          <w:sz w:val="22"/>
        </w:rPr>
      </w:pPr>
      <w:r>
        <w:rPr>
          <w:sz w:val="22"/>
        </w:rPr>
        <w:t>(3)  be able to independently use the PERS to summon help;</w:t>
      </w:r>
    </w:p>
    <w:p w14:paraId="750BC2A8" w14:textId="77777777" w:rsidR="00B702D5" w:rsidRPr="006E0E71" w:rsidRDefault="00B702D5" w:rsidP="00B702D5">
      <w:pPr>
        <w:tabs>
          <w:tab w:val="left" w:pos="936"/>
          <w:tab w:val="left" w:pos="1310"/>
          <w:tab w:val="left" w:pos="1350"/>
          <w:tab w:val="left" w:pos="2074"/>
        </w:tabs>
        <w:suppressAutoHyphens/>
        <w:ind w:left="1080"/>
        <w:rPr>
          <w:sz w:val="22"/>
        </w:rPr>
      </w:pPr>
      <w:r w:rsidRPr="00B747C0">
        <w:rPr>
          <w:sz w:val="22"/>
        </w:rPr>
        <w:t>(</w:t>
      </w:r>
      <w:r>
        <w:rPr>
          <w:sz w:val="22"/>
        </w:rPr>
        <w:t>4</w:t>
      </w:r>
      <w:r w:rsidRPr="00B747C0">
        <w:rPr>
          <w:sz w:val="22"/>
        </w:rPr>
        <w:t xml:space="preserve">)  </w:t>
      </w:r>
      <w:r>
        <w:rPr>
          <w:sz w:val="22"/>
        </w:rPr>
        <w:t xml:space="preserve">understand when </w:t>
      </w:r>
      <w:r w:rsidRPr="00B747C0">
        <w:rPr>
          <w:sz w:val="22"/>
        </w:rPr>
        <w:t>and</w:t>
      </w:r>
      <w:r>
        <w:rPr>
          <w:sz w:val="22"/>
        </w:rPr>
        <w:t xml:space="preserve"> how to appropriately use the PERS</w:t>
      </w:r>
      <w:r w:rsidRPr="00B747C0">
        <w:rPr>
          <w:sz w:val="22"/>
        </w:rPr>
        <w:t>;</w:t>
      </w:r>
      <w:r>
        <w:rPr>
          <w:sz w:val="22"/>
        </w:rPr>
        <w:t xml:space="preserve"> </w:t>
      </w:r>
      <w:r w:rsidRPr="006C6AEE">
        <w:rPr>
          <w:sz w:val="22"/>
        </w:rPr>
        <w:t>and</w:t>
      </w:r>
    </w:p>
    <w:p w14:paraId="5F379ADE" w14:textId="77777777" w:rsidR="00B702D5" w:rsidRDefault="00B702D5" w:rsidP="00B702D5">
      <w:pPr>
        <w:tabs>
          <w:tab w:val="left" w:pos="936"/>
          <w:tab w:val="left" w:pos="1310"/>
          <w:tab w:val="left" w:pos="1350"/>
          <w:tab w:val="left" w:pos="1710"/>
          <w:tab w:val="left" w:pos="2074"/>
        </w:tabs>
        <w:ind w:left="1080"/>
        <w:rPr>
          <w:sz w:val="22"/>
        </w:rPr>
      </w:pPr>
      <w:r w:rsidRPr="003A63B0">
        <w:rPr>
          <w:sz w:val="22"/>
        </w:rPr>
        <w:t>(</w:t>
      </w:r>
      <w:r>
        <w:rPr>
          <w:sz w:val="22"/>
        </w:rPr>
        <w:t>5</w:t>
      </w:r>
      <w:r w:rsidRPr="003A63B0">
        <w:rPr>
          <w:sz w:val="22"/>
        </w:rPr>
        <w:t xml:space="preserve">)  </w:t>
      </w:r>
      <w:r>
        <w:rPr>
          <w:sz w:val="22"/>
        </w:rPr>
        <w:t xml:space="preserve">be </w:t>
      </w:r>
      <w:r w:rsidRPr="003A63B0">
        <w:rPr>
          <w:sz w:val="22"/>
        </w:rPr>
        <w:t>at risk of</w:t>
      </w:r>
      <w:r>
        <w:rPr>
          <w:sz w:val="22"/>
        </w:rPr>
        <w:t xml:space="preserve"> moving to a more structured </w:t>
      </w:r>
      <w:r w:rsidRPr="006C6AEE">
        <w:rPr>
          <w:sz w:val="22"/>
        </w:rPr>
        <w:t>residential</w:t>
      </w:r>
      <w:r>
        <w:rPr>
          <w:sz w:val="22"/>
        </w:rPr>
        <w:t xml:space="preserve"> setting, or be</w:t>
      </w:r>
      <w:r w:rsidRPr="003A63B0">
        <w:rPr>
          <w:sz w:val="22"/>
        </w:rPr>
        <w:t xml:space="preserve"> at </w:t>
      </w:r>
      <w:r>
        <w:rPr>
          <w:sz w:val="22"/>
        </w:rPr>
        <w:t xml:space="preserve">significant </w:t>
      </w:r>
      <w:r w:rsidRPr="003A63B0">
        <w:rPr>
          <w:sz w:val="22"/>
        </w:rPr>
        <w:t>risk</w:t>
      </w:r>
      <w:r>
        <w:rPr>
          <w:sz w:val="22"/>
        </w:rPr>
        <w:t xml:space="preserve"> </w:t>
      </w:r>
      <w:r w:rsidRPr="003A63B0">
        <w:rPr>
          <w:sz w:val="22"/>
        </w:rPr>
        <w:t>for falls or other medical</w:t>
      </w:r>
      <w:r>
        <w:rPr>
          <w:sz w:val="22"/>
        </w:rPr>
        <w:t xml:space="preserve"> complications that may result in an </w:t>
      </w:r>
      <w:r w:rsidRPr="003A63B0">
        <w:rPr>
          <w:sz w:val="22"/>
        </w:rPr>
        <w:t>emergenc</w:t>
      </w:r>
      <w:r>
        <w:rPr>
          <w:sz w:val="22"/>
        </w:rPr>
        <w:t>y situation.</w:t>
      </w:r>
    </w:p>
    <w:p w14:paraId="733D2FF4" w14:textId="77777777" w:rsidR="00B702D5" w:rsidRPr="00E92C91" w:rsidRDefault="00B702D5" w:rsidP="00B702D5">
      <w:pPr>
        <w:tabs>
          <w:tab w:val="left" w:pos="936"/>
          <w:tab w:val="left" w:pos="1310"/>
          <w:tab w:val="left" w:pos="1350"/>
          <w:tab w:val="left" w:pos="2074"/>
        </w:tabs>
        <w:ind w:left="1350"/>
        <w:rPr>
          <w:spacing w:val="-2"/>
          <w:sz w:val="22"/>
        </w:rPr>
      </w:pPr>
    </w:p>
    <w:p w14:paraId="0D65A6C5" w14:textId="77777777" w:rsidR="00B702D5" w:rsidRPr="00E92C91" w:rsidRDefault="00B702D5" w:rsidP="00B702D5">
      <w:pPr>
        <w:tabs>
          <w:tab w:val="left" w:pos="900"/>
          <w:tab w:val="left" w:pos="1350"/>
          <w:tab w:val="left" w:pos="1699"/>
          <w:tab w:val="left" w:pos="2074"/>
        </w:tabs>
        <w:suppressAutoHyphens/>
        <w:ind w:left="720"/>
        <w:rPr>
          <w:spacing w:val="-2"/>
          <w:sz w:val="22"/>
        </w:rPr>
      </w:pPr>
      <w:r w:rsidRPr="00E92C91">
        <w:rPr>
          <w:spacing w:val="-2"/>
          <w:sz w:val="22"/>
        </w:rPr>
        <w:t>(B)</w:t>
      </w:r>
      <w:r>
        <w:rPr>
          <w:spacing w:val="-2"/>
          <w:sz w:val="22"/>
        </w:rPr>
        <w:t xml:space="preserve">  </w:t>
      </w:r>
      <w:r>
        <w:rPr>
          <w:spacing w:val="-2"/>
          <w:sz w:val="22"/>
          <w:u w:val="single"/>
        </w:rPr>
        <w:t xml:space="preserve">Mandated </w:t>
      </w:r>
      <w:r w:rsidRPr="009348CB">
        <w:rPr>
          <w:spacing w:val="-2"/>
          <w:sz w:val="22"/>
          <w:u w:val="single"/>
        </w:rPr>
        <w:t>PERS Inclusion</w:t>
      </w:r>
      <w:r>
        <w:rPr>
          <w:spacing w:val="-2"/>
          <w:sz w:val="22"/>
        </w:rPr>
        <w:t xml:space="preserve">. </w:t>
      </w:r>
      <w:r w:rsidRPr="00E92C91">
        <w:rPr>
          <w:spacing w:val="-2"/>
          <w:sz w:val="22"/>
        </w:rPr>
        <w:t>PERS must meet the definition in 130 CMR 409.402 and must include all of the following:</w:t>
      </w:r>
    </w:p>
    <w:p w14:paraId="0FBB8240"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(1)  a communications transceiver;</w:t>
      </w:r>
    </w:p>
    <w:p w14:paraId="27808AF2"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(2)  a remote, portable activator;</w:t>
      </w:r>
    </w:p>
    <w:p w14:paraId="095F3A83"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(3)  the capacity to respond to all incoming emergency signals;</w:t>
      </w:r>
    </w:p>
    <w:p w14:paraId="255469D7"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(4)  the ability to receive multiple signals simultaneously and ensure that calls are not disconnected or put in a first come, first serve rotation;</w:t>
      </w:r>
    </w:p>
    <w:p w14:paraId="326D2410"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(5)  the ability to routinely send a signal to the central monitoring system to test the device and ensure the unit is working properly; and</w:t>
      </w:r>
    </w:p>
    <w:p w14:paraId="200D542E"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(6)  a central monitoring station with back-up systems, staffed by trained attendants 24 hours per day, seven days per week.</w:t>
      </w:r>
    </w:p>
    <w:p w14:paraId="3A631E6F" w14:textId="77777777" w:rsidR="00B702D5" w:rsidRDefault="00B702D5" w:rsidP="00B702D5">
      <w:pPr>
        <w:tabs>
          <w:tab w:val="left" w:pos="936"/>
          <w:tab w:val="left" w:pos="1310"/>
          <w:tab w:val="left" w:pos="1350"/>
          <w:tab w:val="left" w:pos="1699"/>
          <w:tab w:val="left" w:pos="2074"/>
        </w:tabs>
        <w:ind w:left="1080"/>
        <w:rPr>
          <w:sz w:val="22"/>
        </w:rPr>
      </w:pPr>
    </w:p>
    <w:p w14:paraId="07936B3C" w14:textId="77777777" w:rsidR="00B702D5" w:rsidRDefault="00B702D5" w:rsidP="00B702D5">
      <w:pPr>
        <w:tabs>
          <w:tab w:val="left" w:pos="900"/>
          <w:tab w:val="left" w:pos="2074"/>
        </w:tabs>
        <w:suppressAutoHyphens/>
        <w:ind w:left="720"/>
        <w:rPr>
          <w:spacing w:val="-2"/>
          <w:sz w:val="22"/>
        </w:rPr>
      </w:pPr>
      <w:r>
        <w:rPr>
          <w:spacing w:val="-2"/>
          <w:sz w:val="22"/>
        </w:rPr>
        <w:t>(C</w:t>
      </w:r>
      <w:r w:rsidRPr="006C6AEE">
        <w:rPr>
          <w:spacing w:val="-2"/>
          <w:sz w:val="22"/>
        </w:rPr>
        <w:t xml:space="preserve">)  </w:t>
      </w:r>
      <w:r>
        <w:rPr>
          <w:spacing w:val="-2"/>
          <w:sz w:val="22"/>
          <w:u w:val="single"/>
        </w:rPr>
        <w:t>PERS Compliance with Underwriter Laboratories (UL)</w:t>
      </w:r>
      <w:r w:rsidRPr="009348CB">
        <w:rPr>
          <w:spacing w:val="-2"/>
          <w:sz w:val="22"/>
          <w:u w:val="single"/>
        </w:rPr>
        <w:t xml:space="preserve"> Standards</w:t>
      </w:r>
      <w:r>
        <w:rPr>
          <w:spacing w:val="-2"/>
          <w:sz w:val="22"/>
        </w:rPr>
        <w:t xml:space="preserve">. </w:t>
      </w:r>
      <w:r w:rsidRPr="006C6AEE">
        <w:rPr>
          <w:spacing w:val="-2"/>
          <w:sz w:val="22"/>
        </w:rPr>
        <w:t>The PERS must meet Underwriter Laboratories (UL) Standards 1637—Home Health Care Signaling Equipment. Providers of PERS must provide documentation</w:t>
      </w:r>
      <w:r>
        <w:rPr>
          <w:spacing w:val="-2"/>
          <w:sz w:val="22"/>
        </w:rPr>
        <w:t xml:space="preserve"> </w:t>
      </w:r>
      <w:r w:rsidRPr="006C6AEE">
        <w:rPr>
          <w:spacing w:val="-2"/>
          <w:sz w:val="22"/>
        </w:rPr>
        <w:t>upon request to</w:t>
      </w:r>
      <w:r>
        <w:rPr>
          <w:spacing w:val="-2"/>
          <w:sz w:val="22"/>
        </w:rPr>
        <w:t xml:space="preserve"> the</w:t>
      </w:r>
      <w:r w:rsidRPr="006C6AEE">
        <w:rPr>
          <w:spacing w:val="-2"/>
          <w:sz w:val="22"/>
        </w:rPr>
        <w:t xml:space="preserve"> MassHealth </w:t>
      </w:r>
      <w:r>
        <w:rPr>
          <w:spacing w:val="-2"/>
          <w:sz w:val="22"/>
        </w:rPr>
        <w:t xml:space="preserve">agency </w:t>
      </w:r>
      <w:r w:rsidRPr="006C6AEE">
        <w:rPr>
          <w:spacing w:val="-2"/>
          <w:sz w:val="22"/>
        </w:rPr>
        <w:t>demonstrating compliance with these standards.</w:t>
      </w:r>
    </w:p>
    <w:p w14:paraId="3D858748" w14:textId="77777777" w:rsidR="00B702D5" w:rsidRPr="00463B5A" w:rsidRDefault="00B702D5" w:rsidP="00B702D5">
      <w:pPr>
        <w:tabs>
          <w:tab w:val="left" w:pos="900"/>
          <w:tab w:val="left" w:pos="2074"/>
        </w:tabs>
        <w:suppressAutoHyphens/>
        <w:ind w:left="720"/>
        <w:rPr>
          <w:spacing w:val="-2"/>
          <w:sz w:val="22"/>
        </w:rPr>
      </w:pPr>
    </w:p>
    <w:p w14:paraId="46A3AE9F" w14:textId="77777777" w:rsidR="00B702D5" w:rsidRPr="00463B5A" w:rsidRDefault="00B702D5" w:rsidP="00B702D5">
      <w:pPr>
        <w:tabs>
          <w:tab w:val="left" w:pos="900"/>
          <w:tab w:val="left" w:pos="1350"/>
          <w:tab w:val="left" w:pos="2074"/>
        </w:tabs>
        <w:suppressAutoHyphens/>
        <w:ind w:left="720"/>
        <w:rPr>
          <w:spacing w:val="-2"/>
          <w:sz w:val="22"/>
        </w:rPr>
      </w:pPr>
      <w:r w:rsidRPr="00463B5A">
        <w:rPr>
          <w:spacing w:val="-2"/>
          <w:sz w:val="22"/>
        </w:rPr>
        <w:t xml:space="preserve">(D)  </w:t>
      </w:r>
      <w:r>
        <w:rPr>
          <w:spacing w:val="-2"/>
          <w:sz w:val="22"/>
          <w:u w:val="single"/>
        </w:rPr>
        <w:t xml:space="preserve">Other </w:t>
      </w:r>
      <w:r w:rsidRPr="009348CB">
        <w:rPr>
          <w:spacing w:val="-2"/>
          <w:sz w:val="22"/>
          <w:u w:val="single"/>
        </w:rPr>
        <w:t>PERS Requirements</w:t>
      </w:r>
      <w:r>
        <w:rPr>
          <w:spacing w:val="-2"/>
          <w:sz w:val="22"/>
        </w:rPr>
        <w:t xml:space="preserve">. </w:t>
      </w:r>
      <w:r w:rsidRPr="00463B5A">
        <w:rPr>
          <w:spacing w:val="-2"/>
          <w:sz w:val="22"/>
        </w:rPr>
        <w:t>In addition to the provider respon</w:t>
      </w:r>
      <w:r>
        <w:rPr>
          <w:spacing w:val="-2"/>
          <w:sz w:val="22"/>
        </w:rPr>
        <w:t xml:space="preserve">sibilities described in 130 CMR </w:t>
      </w:r>
      <w:r w:rsidRPr="00463B5A">
        <w:rPr>
          <w:spacing w:val="-2"/>
          <w:sz w:val="22"/>
        </w:rPr>
        <w:t>409.405 and the requirements</w:t>
      </w:r>
      <w:r>
        <w:rPr>
          <w:spacing w:val="-2"/>
          <w:sz w:val="22"/>
        </w:rPr>
        <w:t xml:space="preserve"> </w:t>
      </w:r>
      <w:r w:rsidRPr="00463B5A">
        <w:rPr>
          <w:spacing w:val="-2"/>
          <w:sz w:val="22"/>
        </w:rPr>
        <w:t>of 130 CMR 409.429, a Ma</w:t>
      </w:r>
      <w:r>
        <w:rPr>
          <w:spacing w:val="-2"/>
          <w:sz w:val="22"/>
        </w:rPr>
        <w:t>ssHealth provider of PERS must</w:t>
      </w:r>
    </w:p>
    <w:p w14:paraId="106EDEF5"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(1)  include options such as TDD and TTY capability to meet the needs of those members who are hearing impaired;</w:t>
      </w:r>
    </w:p>
    <w:p w14:paraId="086C24A4"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 xml:space="preserve">(2)  provide PERS that can accommodate the needs of non-English speaking members; </w:t>
      </w:r>
    </w:p>
    <w:p w14:paraId="37C64D91"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(3)  provide PERS that can accommodate the needs of members who are physically disabled (for example, providing “Sip-n-Puff” systems);</w:t>
      </w:r>
    </w:p>
    <w:p w14:paraId="4D9A9109"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(4)  maintain current data files at the central monitoring station and at each service facility that contain preestablished response protocols, and personal, medical, and emergency information for each member served; and</w:t>
      </w:r>
    </w:p>
    <w:p w14:paraId="3DBAEC8C"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7A28F943" w14:textId="77777777" w:rsidTr="00466F2B">
        <w:trPr>
          <w:trHeight w:hRule="exact" w:val="864"/>
        </w:trPr>
        <w:tc>
          <w:tcPr>
            <w:tcW w:w="4080" w:type="dxa"/>
            <w:tcBorders>
              <w:bottom w:val="nil"/>
            </w:tcBorders>
          </w:tcPr>
          <w:p w14:paraId="47118E6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78FD8B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797DCF"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3DC30D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49616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72A449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B9754F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7A2587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4-30</w:t>
            </w:r>
          </w:p>
        </w:tc>
      </w:tr>
      <w:tr w:rsidR="00B702D5" w:rsidRPr="002B61E2" w14:paraId="387039D0" w14:textId="77777777" w:rsidTr="00466F2B">
        <w:trPr>
          <w:trHeight w:hRule="exact" w:val="864"/>
        </w:trPr>
        <w:tc>
          <w:tcPr>
            <w:tcW w:w="4080" w:type="dxa"/>
            <w:tcBorders>
              <w:top w:val="nil"/>
            </w:tcBorders>
            <w:vAlign w:val="center"/>
          </w:tcPr>
          <w:p w14:paraId="10EF8158"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F41C62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95B1D42" w14:textId="15853135"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277E401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6CDD3D" w14:textId="31BD77BA"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466B36F" w14:textId="77777777" w:rsidR="00B702D5" w:rsidRDefault="00B702D5" w:rsidP="00B702D5">
      <w:pPr>
        <w:tabs>
          <w:tab w:val="left" w:pos="936"/>
          <w:tab w:val="left" w:pos="1310"/>
          <w:tab w:val="left" w:pos="1699"/>
          <w:tab w:val="left" w:pos="2074"/>
        </w:tabs>
        <w:suppressAutoHyphens/>
        <w:rPr>
          <w:spacing w:val="-2"/>
          <w:sz w:val="22"/>
        </w:rPr>
      </w:pPr>
    </w:p>
    <w:p w14:paraId="32FE7F1E" w14:textId="77777777" w:rsidR="00B702D5" w:rsidRDefault="00B702D5" w:rsidP="00B702D5">
      <w:pPr>
        <w:tabs>
          <w:tab w:val="left" w:pos="936"/>
          <w:tab w:val="left" w:pos="1310"/>
          <w:tab w:val="left" w:pos="1350"/>
          <w:tab w:val="left" w:pos="1699"/>
          <w:tab w:val="left" w:pos="2074"/>
        </w:tabs>
        <w:ind w:left="1080"/>
        <w:rPr>
          <w:sz w:val="22"/>
        </w:rPr>
      </w:pPr>
      <w:r w:rsidRPr="00BF64AD">
        <w:rPr>
          <w:sz w:val="22"/>
        </w:rPr>
        <w:t>(5)  assess the member’s need for in-home installation of PERS at the time the provider receives a referral for PERS. The MassHealth agency will pay a DME PERS provider for installation of PERS only if the DME PERS provider’s assessment determines that there is no one else available to install the PERS in the member’s home, such as the member, the member’s authorized</w:t>
      </w:r>
      <w:r>
        <w:rPr>
          <w:spacing w:val="-2"/>
          <w:sz w:val="22"/>
        </w:rPr>
        <w:t xml:space="preserve"> caregiver, </w:t>
      </w:r>
      <w:r w:rsidRPr="00463B5A">
        <w:rPr>
          <w:spacing w:val="-2"/>
          <w:sz w:val="22"/>
        </w:rPr>
        <w:t xml:space="preserve">or a family member. The DME PERS provider must maintain documentation of such assessment in the member’s record. If other options exist for members to install PERS, </w:t>
      </w:r>
      <w:r>
        <w:rPr>
          <w:spacing w:val="-2"/>
          <w:sz w:val="22"/>
        </w:rPr>
        <w:t>providers may deliver the PERS to the member by mail. R</w:t>
      </w:r>
      <w:r w:rsidRPr="00463B5A">
        <w:rPr>
          <w:spacing w:val="-2"/>
          <w:sz w:val="22"/>
        </w:rPr>
        <w:t xml:space="preserve">eturn receipt is required. If PERS is delivered by mail, the provider must not submit a claim to </w:t>
      </w:r>
      <w:r>
        <w:rPr>
          <w:spacing w:val="-2"/>
          <w:sz w:val="22"/>
        </w:rPr>
        <w:t xml:space="preserve">the </w:t>
      </w:r>
      <w:r w:rsidRPr="00463B5A">
        <w:rPr>
          <w:spacing w:val="-2"/>
          <w:sz w:val="22"/>
        </w:rPr>
        <w:t>MassHealth</w:t>
      </w:r>
      <w:r>
        <w:rPr>
          <w:spacing w:val="-2"/>
          <w:sz w:val="22"/>
        </w:rPr>
        <w:t xml:space="preserve"> agency</w:t>
      </w:r>
      <w:r w:rsidRPr="00463B5A">
        <w:rPr>
          <w:spacing w:val="-2"/>
          <w:sz w:val="22"/>
        </w:rPr>
        <w:t xml:space="preserve"> for the PERS installation.</w:t>
      </w:r>
    </w:p>
    <w:p w14:paraId="685F7AE9" w14:textId="77777777" w:rsidR="00B702D5" w:rsidRDefault="00B702D5" w:rsidP="00B702D5">
      <w:pPr>
        <w:tabs>
          <w:tab w:val="left" w:pos="936"/>
          <w:tab w:val="left" w:pos="1310"/>
          <w:tab w:val="left" w:pos="1699"/>
          <w:tab w:val="left" w:pos="2074"/>
        </w:tabs>
        <w:suppressAutoHyphens/>
        <w:ind w:left="936"/>
        <w:rPr>
          <w:sz w:val="22"/>
        </w:rPr>
      </w:pPr>
    </w:p>
    <w:p w14:paraId="31FB34C1" w14:textId="77777777" w:rsidR="00B702D5" w:rsidRPr="00463B5A" w:rsidRDefault="00B702D5" w:rsidP="00B702D5">
      <w:pPr>
        <w:tabs>
          <w:tab w:val="left" w:pos="936"/>
          <w:tab w:val="left" w:pos="1310"/>
          <w:tab w:val="left" w:pos="1699"/>
          <w:tab w:val="left" w:pos="2074"/>
        </w:tabs>
        <w:suppressAutoHyphens/>
        <w:ind w:left="720"/>
        <w:rPr>
          <w:sz w:val="22"/>
        </w:rPr>
      </w:pPr>
      <w:r>
        <w:rPr>
          <w:sz w:val="22"/>
        </w:rPr>
        <w:t xml:space="preserve">(E)  </w:t>
      </w:r>
      <w:r>
        <w:rPr>
          <w:sz w:val="22"/>
          <w:u w:val="single"/>
        </w:rPr>
        <w:t xml:space="preserve">Documentation </w:t>
      </w:r>
      <w:r w:rsidRPr="006C6AEE">
        <w:rPr>
          <w:sz w:val="22"/>
          <w:u w:val="single"/>
        </w:rPr>
        <w:t>of Medical Necessity</w:t>
      </w:r>
      <w:r w:rsidRPr="006C6AEE">
        <w:rPr>
          <w:sz w:val="22"/>
        </w:rPr>
        <w:t>.</w:t>
      </w:r>
      <w:r w:rsidRPr="006C6AEE">
        <w:rPr>
          <w:spacing w:val="-2"/>
          <w:sz w:val="22"/>
        </w:rPr>
        <w:t xml:space="preserve"> </w:t>
      </w:r>
      <w:r w:rsidRPr="006C6AEE">
        <w:rPr>
          <w:sz w:val="22"/>
        </w:rPr>
        <w:t xml:space="preserve"> Providers must ensure that PERS is medically necessary. In addition to the applicable record requirements under 130 CMR 409.43</w:t>
      </w:r>
      <w:r>
        <w:rPr>
          <w:sz w:val="22"/>
        </w:rPr>
        <w:t>0</w:t>
      </w:r>
      <w:r w:rsidRPr="006C6AEE">
        <w:rPr>
          <w:sz w:val="22"/>
        </w:rPr>
        <w:t>, the provider must</w:t>
      </w:r>
      <w:r>
        <w:rPr>
          <w:sz w:val="22"/>
        </w:rPr>
        <w:t xml:space="preserve"> </w:t>
      </w:r>
      <w:r w:rsidRPr="006C6AEE">
        <w:rPr>
          <w:sz w:val="22"/>
        </w:rPr>
        <w:t xml:space="preserve">complete the MassHealth </w:t>
      </w:r>
      <w:r w:rsidRPr="006C6AEE">
        <w:rPr>
          <w:i/>
          <w:sz w:val="22"/>
        </w:rPr>
        <w:t xml:space="preserve">Personal Emergency Response System (PERS) General Prescription </w:t>
      </w:r>
      <w:r w:rsidRPr="009D3238">
        <w:rPr>
          <w:i/>
          <w:sz w:val="22"/>
        </w:rPr>
        <w:t xml:space="preserve">Form </w:t>
      </w:r>
      <w:r w:rsidRPr="006C6AEE">
        <w:rPr>
          <w:sz w:val="22"/>
        </w:rPr>
        <w:t xml:space="preserve">in accordance with the instructions on the form, including obtaining the member’s </w:t>
      </w:r>
      <w:r>
        <w:rPr>
          <w:sz w:val="22"/>
        </w:rPr>
        <w:t>ordering practitioner’s</w:t>
      </w:r>
      <w:r w:rsidRPr="006C6AEE">
        <w:rPr>
          <w:sz w:val="22"/>
        </w:rPr>
        <w:t xml:space="preserve"> prescription and medical justification for PERS</w:t>
      </w:r>
      <w:r>
        <w:rPr>
          <w:sz w:val="22"/>
        </w:rPr>
        <w:t xml:space="preserve">, and maintain </w:t>
      </w:r>
      <w:r w:rsidRPr="00463B5A">
        <w:rPr>
          <w:sz w:val="22"/>
        </w:rPr>
        <w:t>such documentation in the member’s record.</w:t>
      </w:r>
    </w:p>
    <w:p w14:paraId="0D23B079" w14:textId="77777777" w:rsidR="00B702D5" w:rsidRPr="00463B5A" w:rsidRDefault="00B702D5" w:rsidP="00B702D5">
      <w:pPr>
        <w:tabs>
          <w:tab w:val="left" w:pos="936"/>
          <w:tab w:val="left" w:pos="1310"/>
          <w:tab w:val="left" w:pos="1350"/>
          <w:tab w:val="left" w:pos="2074"/>
        </w:tabs>
        <w:ind w:left="1080"/>
        <w:rPr>
          <w:sz w:val="22"/>
          <w:szCs w:val="22"/>
        </w:rPr>
      </w:pPr>
      <w:r w:rsidRPr="00463B5A">
        <w:rPr>
          <w:sz w:val="22"/>
        </w:rPr>
        <w:t xml:space="preserve">(1)  The PERS General Prescription form must be completed, dated, and signed by the </w:t>
      </w:r>
      <w:r>
        <w:rPr>
          <w:sz w:val="22"/>
        </w:rPr>
        <w:t>member’s ordering practitioners before</w:t>
      </w:r>
      <w:r w:rsidRPr="00463B5A">
        <w:rPr>
          <w:sz w:val="22"/>
        </w:rPr>
        <w:t xml:space="preserve"> the installment of PERS.</w:t>
      </w:r>
    </w:p>
    <w:p w14:paraId="2D35DC10" w14:textId="77777777" w:rsidR="00B702D5" w:rsidRPr="00463B5A" w:rsidRDefault="00B702D5" w:rsidP="00B702D5">
      <w:pPr>
        <w:tabs>
          <w:tab w:val="left" w:pos="936"/>
          <w:tab w:val="left" w:pos="1310"/>
          <w:tab w:val="left" w:pos="1350"/>
          <w:tab w:val="left" w:pos="2074"/>
        </w:tabs>
        <w:ind w:left="1080"/>
        <w:rPr>
          <w:sz w:val="22"/>
        </w:rPr>
      </w:pPr>
      <w:r w:rsidRPr="00463B5A">
        <w:rPr>
          <w:sz w:val="22"/>
        </w:rPr>
        <w:t xml:space="preserve">(2) </w:t>
      </w:r>
      <w:r>
        <w:rPr>
          <w:sz w:val="22"/>
        </w:rPr>
        <w:t xml:space="preserve"> </w:t>
      </w:r>
      <w:r w:rsidRPr="00463B5A">
        <w:rPr>
          <w:sz w:val="22"/>
        </w:rPr>
        <w:t>The form must be rene</w:t>
      </w:r>
      <w:r>
        <w:rPr>
          <w:sz w:val="22"/>
        </w:rPr>
        <w:t>wed and signed by the member’s ordering practitioner</w:t>
      </w:r>
      <w:r w:rsidRPr="00463B5A">
        <w:rPr>
          <w:sz w:val="22"/>
        </w:rPr>
        <w:t xml:space="preserve"> in </w:t>
      </w:r>
      <w:r>
        <w:rPr>
          <w:sz w:val="22"/>
        </w:rPr>
        <w:t xml:space="preserve">the </w:t>
      </w:r>
      <w:r w:rsidRPr="00463B5A">
        <w:rPr>
          <w:sz w:val="22"/>
        </w:rPr>
        <w:t>event that the member’s medical condition or living situ</w:t>
      </w:r>
      <w:r>
        <w:rPr>
          <w:sz w:val="22"/>
        </w:rPr>
        <w:t xml:space="preserve">ation changes such that the </w:t>
      </w:r>
      <w:r w:rsidRPr="00463B5A">
        <w:rPr>
          <w:sz w:val="22"/>
        </w:rPr>
        <w:t>member may no longer meet the requirements of cov</w:t>
      </w:r>
      <w:r>
        <w:rPr>
          <w:sz w:val="22"/>
        </w:rPr>
        <w:t xml:space="preserve">erage of PERS under 130 CMR </w:t>
      </w:r>
      <w:r w:rsidRPr="00463B5A">
        <w:rPr>
          <w:sz w:val="22"/>
        </w:rPr>
        <w:t>409.429(A).</w:t>
      </w:r>
    </w:p>
    <w:p w14:paraId="06481DF2" w14:textId="77777777" w:rsidR="00B702D5" w:rsidRPr="00463B5A" w:rsidRDefault="00B702D5" w:rsidP="00B702D5">
      <w:pPr>
        <w:tabs>
          <w:tab w:val="left" w:pos="936"/>
          <w:tab w:val="left" w:pos="1310"/>
          <w:tab w:val="left" w:pos="1350"/>
        </w:tabs>
        <w:ind w:left="1080"/>
        <w:rPr>
          <w:sz w:val="22"/>
        </w:rPr>
      </w:pPr>
      <w:r w:rsidRPr="00463B5A">
        <w:rPr>
          <w:sz w:val="22"/>
        </w:rPr>
        <w:t xml:space="preserve">(3)  The </w:t>
      </w:r>
      <w:r>
        <w:rPr>
          <w:sz w:val="22"/>
        </w:rPr>
        <w:t xml:space="preserve">DME </w:t>
      </w:r>
      <w:r w:rsidRPr="00463B5A">
        <w:rPr>
          <w:sz w:val="22"/>
        </w:rPr>
        <w:t>provider must maintain</w:t>
      </w:r>
      <w:r>
        <w:rPr>
          <w:sz w:val="22"/>
        </w:rPr>
        <w:t xml:space="preserve"> the PERS General Prescription Form in the member’s record </w:t>
      </w:r>
      <w:r w:rsidRPr="00463B5A">
        <w:rPr>
          <w:sz w:val="22"/>
        </w:rPr>
        <w:t xml:space="preserve">and make it available to </w:t>
      </w:r>
      <w:r>
        <w:rPr>
          <w:sz w:val="22"/>
        </w:rPr>
        <w:t xml:space="preserve">the </w:t>
      </w:r>
      <w:r w:rsidRPr="00463B5A">
        <w:rPr>
          <w:sz w:val="22"/>
        </w:rPr>
        <w:t>MassHealth</w:t>
      </w:r>
      <w:r>
        <w:rPr>
          <w:sz w:val="22"/>
        </w:rPr>
        <w:t xml:space="preserve"> agency</w:t>
      </w:r>
      <w:r w:rsidRPr="00463B5A">
        <w:rPr>
          <w:sz w:val="22"/>
        </w:rPr>
        <w:t xml:space="preserve"> upon request.</w:t>
      </w:r>
    </w:p>
    <w:p w14:paraId="17B16F02" w14:textId="77777777" w:rsidR="00B702D5" w:rsidRDefault="00B702D5" w:rsidP="00B702D5">
      <w:pPr>
        <w:tabs>
          <w:tab w:val="left" w:pos="1350"/>
          <w:tab w:val="left" w:pos="1699"/>
          <w:tab w:val="left" w:pos="2074"/>
        </w:tabs>
        <w:suppressAutoHyphens/>
        <w:rPr>
          <w:sz w:val="22"/>
        </w:rPr>
      </w:pPr>
    </w:p>
    <w:p w14:paraId="0CFC6C02" w14:textId="77777777" w:rsidR="00B702D5" w:rsidRDefault="00B702D5" w:rsidP="00B702D5">
      <w:pPr>
        <w:tabs>
          <w:tab w:val="left" w:pos="900"/>
          <w:tab w:val="left" w:pos="936"/>
          <w:tab w:val="left" w:pos="1699"/>
          <w:tab w:val="left" w:pos="2074"/>
        </w:tabs>
        <w:ind w:left="720"/>
        <w:rPr>
          <w:sz w:val="22"/>
        </w:rPr>
      </w:pPr>
      <w:r>
        <w:rPr>
          <w:sz w:val="22"/>
        </w:rPr>
        <w:t xml:space="preserve">(F)  </w:t>
      </w:r>
      <w:r>
        <w:rPr>
          <w:sz w:val="22"/>
          <w:u w:val="single"/>
        </w:rPr>
        <w:t>Reasons for Non-coverage</w:t>
      </w:r>
      <w:r>
        <w:rPr>
          <w:sz w:val="22"/>
        </w:rPr>
        <w:t>.  MassHealth does not pay for PERS when the following conditions apply:</w:t>
      </w:r>
    </w:p>
    <w:p w14:paraId="4AC838C1" w14:textId="77777777" w:rsidR="00B702D5" w:rsidRDefault="00B702D5" w:rsidP="00B702D5">
      <w:pPr>
        <w:tabs>
          <w:tab w:val="left" w:pos="936"/>
          <w:tab w:val="left" w:pos="1350"/>
          <w:tab w:val="left" w:pos="1699"/>
          <w:tab w:val="left" w:pos="2074"/>
        </w:tabs>
        <w:ind w:left="1080"/>
        <w:rPr>
          <w:sz w:val="22"/>
        </w:rPr>
      </w:pPr>
      <w:r>
        <w:rPr>
          <w:sz w:val="22"/>
        </w:rPr>
        <w:t>(1)  the PERS duplicates equipment already available to the member in an emergency (</w:t>
      </w:r>
      <w:r w:rsidRPr="00E252CA">
        <w:rPr>
          <w:i/>
          <w:sz w:val="22"/>
        </w:rPr>
        <w:t>e.g.,</w:t>
      </w:r>
      <w:r>
        <w:rPr>
          <w:sz w:val="22"/>
        </w:rPr>
        <w:t xml:space="preserve"> emergency call buttons, or other electronic means of calling for help); or</w:t>
      </w:r>
    </w:p>
    <w:p w14:paraId="7E362E82" w14:textId="77777777" w:rsidR="00B702D5" w:rsidRDefault="00B702D5" w:rsidP="00B702D5">
      <w:pPr>
        <w:tabs>
          <w:tab w:val="left" w:pos="936"/>
          <w:tab w:val="left" w:pos="1310"/>
          <w:tab w:val="left" w:pos="1699"/>
          <w:tab w:val="left" w:pos="2074"/>
        </w:tabs>
        <w:suppressAutoHyphens/>
        <w:ind w:left="1080"/>
        <w:rPr>
          <w:sz w:val="22"/>
          <w:szCs w:val="22"/>
        </w:rPr>
      </w:pPr>
      <w:r>
        <w:rPr>
          <w:sz w:val="22"/>
        </w:rPr>
        <w:t>(2)  the member has access to help on a 24-hour-per-day, seven-day-per-week basis.</w:t>
      </w:r>
    </w:p>
    <w:p w14:paraId="7FA32EBA" w14:textId="77777777" w:rsidR="00B702D5" w:rsidRPr="00476EFC" w:rsidRDefault="00B702D5" w:rsidP="00B702D5">
      <w:pPr>
        <w:tabs>
          <w:tab w:val="left" w:pos="1350"/>
          <w:tab w:val="left" w:pos="1699"/>
          <w:tab w:val="left" w:pos="2074"/>
        </w:tabs>
        <w:suppressAutoHyphens/>
        <w:ind w:left="1310"/>
        <w:rPr>
          <w:spacing w:val="-2"/>
          <w:sz w:val="22"/>
          <w:szCs w:val="22"/>
        </w:rPr>
      </w:pPr>
    </w:p>
    <w:p w14:paraId="32449F5D" w14:textId="77777777" w:rsidR="00B702D5" w:rsidRDefault="00B702D5" w:rsidP="00B702D5">
      <w:pPr>
        <w:tabs>
          <w:tab w:val="left" w:pos="0"/>
          <w:tab w:val="left" w:pos="936"/>
          <w:tab w:val="left" w:pos="1699"/>
          <w:tab w:val="left" w:pos="2074"/>
        </w:tabs>
        <w:suppressAutoHyphens/>
        <w:rPr>
          <w:spacing w:val="-2"/>
          <w:sz w:val="22"/>
        </w:rPr>
      </w:pPr>
      <w:r w:rsidRPr="00A46B0D">
        <w:rPr>
          <w:spacing w:val="-2"/>
          <w:sz w:val="22"/>
          <w:u w:val="single"/>
        </w:rPr>
        <w:t>409.43</w:t>
      </w:r>
      <w:r>
        <w:rPr>
          <w:spacing w:val="-2"/>
          <w:sz w:val="22"/>
          <w:u w:val="single"/>
        </w:rPr>
        <w:t>0:  Recordkeeping Requirements</w:t>
      </w:r>
    </w:p>
    <w:p w14:paraId="0DA28E20" w14:textId="77777777" w:rsidR="00B702D5" w:rsidRDefault="00B702D5" w:rsidP="00B702D5">
      <w:pPr>
        <w:tabs>
          <w:tab w:val="left" w:pos="0"/>
          <w:tab w:val="left" w:pos="936"/>
          <w:tab w:val="left" w:pos="1699"/>
          <w:tab w:val="left" w:pos="2074"/>
        </w:tabs>
        <w:suppressAutoHyphens/>
        <w:rPr>
          <w:spacing w:val="-2"/>
          <w:sz w:val="22"/>
        </w:rPr>
      </w:pPr>
    </w:p>
    <w:p w14:paraId="30332536" w14:textId="77777777" w:rsidR="00B702D5" w:rsidRDefault="00B702D5" w:rsidP="00B702D5">
      <w:pPr>
        <w:tabs>
          <w:tab w:val="left" w:pos="900"/>
          <w:tab w:val="left" w:pos="1350"/>
          <w:tab w:val="left" w:pos="2074"/>
        </w:tabs>
        <w:suppressAutoHyphens/>
        <w:ind w:left="720" w:firstLine="374"/>
        <w:rPr>
          <w:spacing w:val="-2"/>
          <w:sz w:val="22"/>
        </w:rPr>
      </w:pPr>
      <w:r w:rsidRPr="003E706D">
        <w:rPr>
          <w:spacing w:val="-2"/>
          <w:sz w:val="22"/>
        </w:rPr>
        <w:t xml:space="preserve">The DME provider must keep a record, either paper or electronic, at the service facility for each member. The record must include all purchases, rentals, and repairs of DME provided for each member in accordance with the recordkeeping requirements set forth in 130 CMR 450.205: </w:t>
      </w:r>
      <w:r w:rsidRPr="003E706D">
        <w:rPr>
          <w:i/>
          <w:sz w:val="22"/>
          <w:szCs w:val="22"/>
        </w:rPr>
        <w:t>Recordkeeping and Disclosure</w:t>
      </w:r>
      <w:r w:rsidRPr="003E706D">
        <w:rPr>
          <w:spacing w:val="-2"/>
          <w:sz w:val="22"/>
        </w:rPr>
        <w:t>. The DME provider must make all records retained in accordance with 130 CMR 409.430 and 130 CMR 450.205 available to the MassHealth agency, or its designee upon request. Payment for services is conditioned upon the complete documentation in the member’s record. In addition to fulfilling the requirements of 130 CMR 450.205, the DME provider must ensure that each member’s record includes the following, except where noted that the record must be available upon request:</w:t>
      </w:r>
    </w:p>
    <w:p w14:paraId="35275C50" w14:textId="77777777" w:rsidR="00B702D5" w:rsidRDefault="00B702D5" w:rsidP="00B702D5">
      <w:pPr>
        <w:tabs>
          <w:tab w:val="left" w:pos="1350"/>
          <w:tab w:val="left" w:pos="1710"/>
        </w:tabs>
        <w:suppressAutoHyphens/>
        <w:ind w:left="720"/>
        <w:rPr>
          <w:spacing w:val="-2"/>
          <w:sz w:val="22"/>
        </w:rPr>
      </w:pPr>
    </w:p>
    <w:p w14:paraId="420D3EC8" w14:textId="4CA6DA42" w:rsidR="00B702D5" w:rsidRDefault="00B702D5" w:rsidP="00B702D5">
      <w:pPr>
        <w:tabs>
          <w:tab w:val="left" w:pos="900"/>
          <w:tab w:val="left" w:pos="1350"/>
          <w:tab w:val="left" w:pos="1699"/>
          <w:tab w:val="left" w:pos="2074"/>
        </w:tabs>
        <w:suppressAutoHyphens/>
        <w:ind w:left="720"/>
        <w:rPr>
          <w:spacing w:val="-2"/>
          <w:sz w:val="22"/>
        </w:rPr>
      </w:pPr>
      <w:r>
        <w:rPr>
          <w:spacing w:val="-2"/>
          <w:sz w:val="22"/>
        </w:rPr>
        <w:t xml:space="preserve">(A)  a completed, signed, and dated prescription </w:t>
      </w:r>
      <w:r w:rsidR="005F1103">
        <w:rPr>
          <w:spacing w:val="-2"/>
          <w:sz w:val="22"/>
        </w:rPr>
        <w:t>or</w:t>
      </w:r>
      <w:r w:rsidR="005F1103" w:rsidRPr="006C6AEE">
        <w:rPr>
          <w:spacing w:val="-2"/>
          <w:sz w:val="22"/>
        </w:rPr>
        <w:t xml:space="preserve"> </w:t>
      </w:r>
      <w:r w:rsidRPr="006C6AEE">
        <w:rPr>
          <w:spacing w:val="-2"/>
          <w:sz w:val="22"/>
        </w:rPr>
        <w:t>letter of medical necessity</w:t>
      </w:r>
      <w:r>
        <w:rPr>
          <w:spacing w:val="-2"/>
          <w:sz w:val="22"/>
        </w:rPr>
        <w:t xml:space="preserve"> that meets the requirements set forth in 130 CMR 409.416,</w:t>
      </w:r>
      <w:r w:rsidRPr="00736E04">
        <w:rPr>
          <w:sz w:val="22"/>
          <w:szCs w:val="22"/>
        </w:rPr>
        <w:t xml:space="preserve"> </w:t>
      </w:r>
      <w:r w:rsidRPr="00A52AD3">
        <w:rPr>
          <w:sz w:val="22"/>
          <w:szCs w:val="22"/>
        </w:rPr>
        <w:t>and 42 CFR 440.70, and any other applicable state or federal law or regulation</w:t>
      </w:r>
      <w:r>
        <w:rPr>
          <w:spacing w:val="-2"/>
          <w:sz w:val="22"/>
        </w:rPr>
        <w:t>;</w:t>
      </w:r>
    </w:p>
    <w:p w14:paraId="112E50B5" w14:textId="77777777" w:rsidR="00B702D5" w:rsidRDefault="00B702D5" w:rsidP="00B702D5">
      <w:pPr>
        <w:tabs>
          <w:tab w:val="left" w:pos="1350"/>
          <w:tab w:val="left" w:pos="1699"/>
          <w:tab w:val="left" w:pos="2074"/>
        </w:tabs>
        <w:suppressAutoHyphens/>
        <w:ind w:left="720"/>
        <w:rPr>
          <w:spacing w:val="-2"/>
          <w:sz w:val="22"/>
        </w:rPr>
      </w:pPr>
    </w:p>
    <w:p w14:paraId="38DADF42" w14:textId="77777777" w:rsidR="00B702D5" w:rsidRPr="00151BE1" w:rsidRDefault="00B702D5" w:rsidP="00B702D5">
      <w:pPr>
        <w:tabs>
          <w:tab w:val="left" w:pos="900"/>
          <w:tab w:val="left" w:pos="1350"/>
          <w:tab w:val="left" w:pos="2074"/>
        </w:tabs>
        <w:suppressAutoHyphens/>
        <w:ind w:left="720"/>
        <w:rPr>
          <w:spacing w:val="-2"/>
          <w:sz w:val="22"/>
        </w:rPr>
      </w:pPr>
      <w:r>
        <w:rPr>
          <w:spacing w:val="-2"/>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6983E32" w14:textId="77777777" w:rsidTr="00466F2B">
        <w:trPr>
          <w:trHeight w:hRule="exact" w:val="864"/>
        </w:trPr>
        <w:tc>
          <w:tcPr>
            <w:tcW w:w="4080" w:type="dxa"/>
            <w:tcBorders>
              <w:bottom w:val="nil"/>
            </w:tcBorders>
          </w:tcPr>
          <w:p w14:paraId="3FB3C6F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EE498F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CE2901"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A07F862"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D0AC7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674CAB7"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9918987"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55B89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4-31</w:t>
            </w:r>
          </w:p>
        </w:tc>
      </w:tr>
      <w:tr w:rsidR="00B702D5" w:rsidRPr="002B61E2" w14:paraId="4ED466E6" w14:textId="77777777" w:rsidTr="00466F2B">
        <w:trPr>
          <w:trHeight w:hRule="exact" w:val="864"/>
        </w:trPr>
        <w:tc>
          <w:tcPr>
            <w:tcW w:w="4080" w:type="dxa"/>
            <w:tcBorders>
              <w:top w:val="nil"/>
            </w:tcBorders>
            <w:vAlign w:val="center"/>
          </w:tcPr>
          <w:p w14:paraId="6996D20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5A03B2B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EC6A27" w14:textId="380FFEF4"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3AB1392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BEB597A" w14:textId="58B49C79"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57C6DA1" w14:textId="77777777" w:rsidR="00B702D5" w:rsidRPr="00151BE1" w:rsidRDefault="00B702D5" w:rsidP="00B702D5">
      <w:pPr>
        <w:tabs>
          <w:tab w:val="left" w:pos="900"/>
          <w:tab w:val="left" w:pos="936"/>
          <w:tab w:val="left" w:pos="1350"/>
          <w:tab w:val="left" w:pos="2074"/>
        </w:tabs>
        <w:suppressAutoHyphens/>
        <w:ind w:left="720"/>
        <w:rPr>
          <w:spacing w:val="-2"/>
          <w:sz w:val="22"/>
        </w:rPr>
      </w:pPr>
    </w:p>
    <w:p w14:paraId="51869ECA" w14:textId="77777777" w:rsidR="00B702D5" w:rsidRDefault="00B702D5" w:rsidP="00B702D5">
      <w:pPr>
        <w:tabs>
          <w:tab w:val="left" w:pos="900"/>
          <w:tab w:val="left" w:pos="1350"/>
          <w:tab w:val="left" w:pos="2074"/>
        </w:tabs>
        <w:suppressAutoHyphens/>
        <w:ind w:left="720"/>
        <w:rPr>
          <w:spacing w:val="-2"/>
          <w:sz w:val="22"/>
        </w:rPr>
      </w:pPr>
      <w:r>
        <w:rPr>
          <w:spacing w:val="-2"/>
          <w:sz w:val="22"/>
        </w:rPr>
        <w:t>(</w:t>
      </w:r>
      <w:r w:rsidRPr="006C6AEE">
        <w:rPr>
          <w:spacing w:val="-2"/>
          <w:sz w:val="22"/>
        </w:rPr>
        <w:t>B)</w:t>
      </w:r>
      <w:r>
        <w:rPr>
          <w:spacing w:val="-2"/>
          <w:sz w:val="22"/>
        </w:rPr>
        <w:t xml:space="preserve">  a copy of the prior-authorization request submitted to the MassHealth agency, or its designee, including a copy of the MassHealth agency decision;</w:t>
      </w:r>
    </w:p>
    <w:p w14:paraId="34869B67" w14:textId="77777777" w:rsidR="00B702D5" w:rsidRDefault="00B702D5" w:rsidP="00B702D5">
      <w:pPr>
        <w:tabs>
          <w:tab w:val="left" w:pos="900"/>
          <w:tab w:val="left" w:pos="1350"/>
          <w:tab w:val="left" w:pos="2074"/>
        </w:tabs>
        <w:suppressAutoHyphens/>
        <w:ind w:left="720"/>
        <w:rPr>
          <w:spacing w:val="-2"/>
          <w:sz w:val="22"/>
        </w:rPr>
      </w:pPr>
    </w:p>
    <w:p w14:paraId="2B04871A" w14:textId="77777777" w:rsidR="00B702D5" w:rsidRDefault="00B702D5" w:rsidP="00B702D5">
      <w:pPr>
        <w:tabs>
          <w:tab w:val="left" w:pos="900"/>
          <w:tab w:val="left" w:pos="1350"/>
          <w:tab w:val="left" w:pos="2074"/>
        </w:tabs>
        <w:suppressAutoHyphens/>
        <w:ind w:left="720"/>
        <w:rPr>
          <w:spacing w:val="-2"/>
          <w:sz w:val="22"/>
        </w:rPr>
      </w:pPr>
      <w:r>
        <w:rPr>
          <w:spacing w:val="-2"/>
          <w:sz w:val="22"/>
        </w:rPr>
        <w:t xml:space="preserve">(C)  </w:t>
      </w:r>
      <w:r w:rsidRPr="004C7331">
        <w:rPr>
          <w:spacing w:val="-2"/>
          <w:sz w:val="22"/>
        </w:rPr>
        <w:t xml:space="preserve">the face-to-face encounter related to the primary reason the member requires DME must be documented in the member’s record either on the plan of care or in other medical notes sufficient to make the link between the member’s health conditions, the DME ordered, and an appropriate face-to-face </w:t>
      </w:r>
      <w:r>
        <w:rPr>
          <w:spacing w:val="-2"/>
          <w:sz w:val="22"/>
        </w:rPr>
        <w:t xml:space="preserve">encounter that occurred </w:t>
      </w:r>
      <w:r w:rsidRPr="00FC01B7">
        <w:rPr>
          <w:spacing w:val="-2"/>
          <w:sz w:val="22"/>
        </w:rPr>
        <w:t>within six months</w:t>
      </w:r>
      <w:r>
        <w:rPr>
          <w:spacing w:val="-2"/>
          <w:sz w:val="22"/>
        </w:rPr>
        <w:t xml:space="preserve"> of the start of services</w:t>
      </w:r>
      <w:r w:rsidRPr="004C7331">
        <w:rPr>
          <w:spacing w:val="-2"/>
          <w:sz w:val="22"/>
        </w:rPr>
        <w:t xml:space="preserve"> of DME</w:t>
      </w:r>
      <w:r w:rsidRPr="006D2EFE">
        <w:rPr>
          <w:spacing w:val="-2"/>
          <w:sz w:val="22"/>
        </w:rPr>
        <w:t xml:space="preserve"> </w:t>
      </w:r>
      <w:r w:rsidRPr="00832F7B">
        <w:rPr>
          <w:spacing w:val="-2"/>
          <w:sz w:val="22"/>
        </w:rPr>
        <w:t xml:space="preserve">consistent with </w:t>
      </w:r>
      <w:r>
        <w:rPr>
          <w:spacing w:val="-2"/>
          <w:sz w:val="22"/>
        </w:rPr>
        <w:br/>
      </w:r>
      <w:r w:rsidRPr="00832F7B">
        <w:rPr>
          <w:spacing w:val="-2"/>
          <w:sz w:val="22"/>
        </w:rPr>
        <w:t>42 CFR 440.70</w:t>
      </w:r>
      <w:r w:rsidRPr="004C7331">
        <w:rPr>
          <w:spacing w:val="-2"/>
          <w:sz w:val="22"/>
        </w:rPr>
        <w:t>. This documentation must include the name of the practitioner and date of the encounter;</w:t>
      </w:r>
    </w:p>
    <w:p w14:paraId="67BFAB43" w14:textId="77777777" w:rsidR="00B702D5" w:rsidRDefault="00B702D5" w:rsidP="00B702D5">
      <w:pPr>
        <w:tabs>
          <w:tab w:val="left" w:pos="900"/>
          <w:tab w:val="left" w:pos="1350"/>
          <w:tab w:val="left" w:pos="2074"/>
        </w:tabs>
        <w:suppressAutoHyphens/>
        <w:ind w:left="720"/>
        <w:rPr>
          <w:spacing w:val="-2"/>
          <w:sz w:val="22"/>
        </w:rPr>
      </w:pPr>
    </w:p>
    <w:p w14:paraId="3F1A19BC" w14:textId="77777777" w:rsidR="00B702D5" w:rsidRDefault="00B702D5" w:rsidP="00B702D5">
      <w:pPr>
        <w:tabs>
          <w:tab w:val="left" w:pos="900"/>
          <w:tab w:val="left" w:pos="1350"/>
          <w:tab w:val="left" w:pos="2074"/>
        </w:tabs>
        <w:suppressAutoHyphens/>
        <w:ind w:left="720"/>
        <w:rPr>
          <w:spacing w:val="-2"/>
          <w:sz w:val="22"/>
        </w:rPr>
      </w:pPr>
      <w:r>
        <w:rPr>
          <w:spacing w:val="-2"/>
          <w:sz w:val="22"/>
        </w:rPr>
        <w:t xml:space="preserve">(D)  </w:t>
      </w:r>
      <w:r w:rsidRPr="00A52AD3">
        <w:rPr>
          <w:sz w:val="22"/>
          <w:szCs w:val="22"/>
        </w:rPr>
        <w:t xml:space="preserve">if the member </w:t>
      </w:r>
      <w:r>
        <w:rPr>
          <w:sz w:val="22"/>
          <w:szCs w:val="22"/>
        </w:rPr>
        <w:t>has third</w:t>
      </w:r>
      <w:r w:rsidRPr="00A05DEA">
        <w:rPr>
          <w:sz w:val="22"/>
          <w:szCs w:val="22"/>
        </w:rPr>
        <w:t>-</w:t>
      </w:r>
      <w:r>
        <w:rPr>
          <w:sz w:val="22"/>
          <w:szCs w:val="22"/>
        </w:rPr>
        <w:t>party liability, including Medicare</w:t>
      </w:r>
      <w:r w:rsidRPr="00A52AD3">
        <w:rPr>
          <w:sz w:val="22"/>
          <w:szCs w:val="22"/>
        </w:rPr>
        <w:t xml:space="preserve">, </w:t>
      </w:r>
      <w:r w:rsidRPr="00A05DEA">
        <w:rPr>
          <w:sz w:val="22"/>
          <w:szCs w:val="22"/>
        </w:rPr>
        <w:t>the</w:t>
      </w:r>
      <w:r>
        <w:rPr>
          <w:sz w:val="22"/>
          <w:szCs w:val="22"/>
        </w:rPr>
        <w:t xml:space="preserve"> DME </w:t>
      </w:r>
      <w:r w:rsidRPr="00A52AD3">
        <w:rPr>
          <w:sz w:val="22"/>
          <w:szCs w:val="22"/>
        </w:rPr>
        <w:t>provider must also maintain a copy of all documentation</w:t>
      </w:r>
      <w:r>
        <w:rPr>
          <w:sz w:val="22"/>
          <w:szCs w:val="22"/>
        </w:rPr>
        <w:t xml:space="preserve"> of their efforts to</w:t>
      </w:r>
      <w:r w:rsidRPr="00A52AD3">
        <w:rPr>
          <w:sz w:val="22"/>
          <w:szCs w:val="22"/>
        </w:rPr>
        <w:t xml:space="preserve"> </w:t>
      </w:r>
      <w:r>
        <w:rPr>
          <w:sz w:val="22"/>
          <w:szCs w:val="22"/>
        </w:rPr>
        <w:t xml:space="preserve">diligently </w:t>
      </w:r>
      <w:r w:rsidRPr="00A52AD3">
        <w:rPr>
          <w:sz w:val="22"/>
          <w:szCs w:val="22"/>
        </w:rPr>
        <w:t>seek prior authorization and payment from other liable parties;</w:t>
      </w:r>
    </w:p>
    <w:p w14:paraId="675A0674" w14:textId="77777777" w:rsidR="00B702D5" w:rsidRDefault="00B702D5" w:rsidP="00B702D5">
      <w:pPr>
        <w:tabs>
          <w:tab w:val="left" w:pos="1350"/>
          <w:tab w:val="left" w:pos="1699"/>
          <w:tab w:val="left" w:pos="2074"/>
        </w:tabs>
        <w:suppressAutoHyphens/>
        <w:rPr>
          <w:spacing w:val="-2"/>
          <w:sz w:val="22"/>
        </w:rPr>
      </w:pPr>
    </w:p>
    <w:p w14:paraId="03B68316" w14:textId="77777777" w:rsidR="00B702D5" w:rsidRDefault="00B702D5" w:rsidP="00B702D5">
      <w:pPr>
        <w:tabs>
          <w:tab w:val="left" w:pos="900"/>
          <w:tab w:val="left" w:pos="1350"/>
          <w:tab w:val="left" w:pos="2074"/>
        </w:tabs>
        <w:suppressAutoHyphens/>
        <w:ind w:left="720"/>
        <w:rPr>
          <w:spacing w:val="-2"/>
          <w:sz w:val="22"/>
        </w:rPr>
      </w:pPr>
      <w:r>
        <w:rPr>
          <w:spacing w:val="-2"/>
          <w:sz w:val="22"/>
        </w:rPr>
        <w:t>(E)  a copy of all documentation submitted with a member’s prior authorization request, including any MassHealth agency or its designee’s correspondence and decisions related to such requests;</w:t>
      </w:r>
    </w:p>
    <w:p w14:paraId="0BCF8889" w14:textId="77777777" w:rsidR="00B702D5" w:rsidRDefault="00B702D5" w:rsidP="00B702D5">
      <w:pPr>
        <w:tabs>
          <w:tab w:val="left" w:pos="900"/>
          <w:tab w:val="left" w:pos="1350"/>
          <w:tab w:val="left" w:pos="1699"/>
          <w:tab w:val="left" w:pos="2074"/>
        </w:tabs>
        <w:suppressAutoHyphens/>
        <w:ind w:left="720"/>
        <w:rPr>
          <w:spacing w:val="-2"/>
          <w:sz w:val="22"/>
        </w:rPr>
      </w:pPr>
    </w:p>
    <w:p w14:paraId="33B5A352" w14:textId="77777777" w:rsidR="00B702D5" w:rsidRDefault="00B702D5" w:rsidP="00E05B1E">
      <w:pPr>
        <w:tabs>
          <w:tab w:val="left" w:pos="900"/>
          <w:tab w:val="left" w:pos="1350"/>
          <w:tab w:val="left" w:pos="1800"/>
          <w:tab w:val="left" w:pos="2074"/>
        </w:tabs>
        <w:suppressAutoHyphens/>
        <w:ind w:left="720"/>
        <w:rPr>
          <w:spacing w:val="-2"/>
          <w:sz w:val="22"/>
        </w:rPr>
      </w:pPr>
      <w:r>
        <w:rPr>
          <w:spacing w:val="-2"/>
          <w:sz w:val="22"/>
        </w:rPr>
        <w:t xml:space="preserve">(F)  </w:t>
      </w:r>
      <w:r w:rsidRPr="00C97871">
        <w:rPr>
          <w:spacing w:val="-2"/>
          <w:sz w:val="22"/>
        </w:rPr>
        <w:t>written confirmation</w:t>
      </w:r>
      <w:r>
        <w:rPr>
          <w:spacing w:val="-2"/>
          <w:sz w:val="22"/>
        </w:rPr>
        <w:t xml:space="preserve"> of receipt of the prescribed DME, including refills, signed by the member or the member’s designee, </w:t>
      </w:r>
      <w:r w:rsidRPr="00963A77">
        <w:rPr>
          <w:spacing w:val="-2"/>
          <w:sz w:val="22"/>
        </w:rPr>
        <w:t>except as permitted by 130 CMR 409.419(D) regarding signed delivery tickets</w:t>
      </w:r>
      <w:r>
        <w:rPr>
          <w:spacing w:val="-2"/>
          <w:sz w:val="22"/>
        </w:rPr>
        <w:t>, that includes</w:t>
      </w:r>
    </w:p>
    <w:p w14:paraId="5A47596E" w14:textId="77777777" w:rsidR="00B702D5" w:rsidRDefault="00B702D5" w:rsidP="00E05B1E">
      <w:pPr>
        <w:tabs>
          <w:tab w:val="left" w:pos="900"/>
          <w:tab w:val="left" w:pos="1350"/>
          <w:tab w:val="left" w:pos="1699"/>
          <w:tab w:val="left" w:pos="2074"/>
        </w:tabs>
        <w:suppressAutoHyphens/>
        <w:ind w:left="1080"/>
        <w:rPr>
          <w:spacing w:val="-2"/>
          <w:sz w:val="22"/>
        </w:rPr>
      </w:pPr>
      <w:r>
        <w:rPr>
          <w:spacing w:val="-2"/>
          <w:sz w:val="22"/>
        </w:rPr>
        <w:t>(1)  the date the equipment or medical supplies were delivered to the member;</w:t>
      </w:r>
    </w:p>
    <w:p w14:paraId="7E3EA63A" w14:textId="23E3B2E3" w:rsidR="00B702D5" w:rsidRDefault="00B702D5" w:rsidP="00B702D5">
      <w:pPr>
        <w:tabs>
          <w:tab w:val="left" w:pos="1350"/>
        </w:tabs>
        <w:suppressAutoHyphens/>
        <w:ind w:left="1080"/>
        <w:rPr>
          <w:spacing w:val="-2"/>
          <w:sz w:val="22"/>
        </w:rPr>
      </w:pPr>
      <w:r>
        <w:rPr>
          <w:spacing w:val="-2"/>
          <w:sz w:val="22"/>
        </w:rPr>
        <w:t xml:space="preserve">(2)  the manufacturer, brand name, model number, and, if applicable, the serial number of the equipment or medical supplies; </w:t>
      </w:r>
    </w:p>
    <w:p w14:paraId="447BF409" w14:textId="77777777" w:rsidR="00B702D5" w:rsidRDefault="00B702D5" w:rsidP="00B702D5">
      <w:pPr>
        <w:tabs>
          <w:tab w:val="left" w:pos="1350"/>
          <w:tab w:val="left" w:pos="1699"/>
          <w:tab w:val="left" w:pos="2074"/>
        </w:tabs>
        <w:suppressAutoHyphens/>
        <w:ind w:left="1080"/>
        <w:rPr>
          <w:spacing w:val="-2"/>
          <w:sz w:val="22"/>
        </w:rPr>
      </w:pPr>
      <w:r>
        <w:rPr>
          <w:spacing w:val="-2"/>
          <w:sz w:val="22"/>
        </w:rPr>
        <w:t xml:space="preserve">(3)  if the delivery slip is signed by the member’s designee, an explanation of the </w:t>
      </w:r>
      <w:r w:rsidRPr="00C97871">
        <w:rPr>
          <w:spacing w:val="-2"/>
          <w:sz w:val="22"/>
        </w:rPr>
        <w:t>designee’s</w:t>
      </w:r>
      <w:r>
        <w:rPr>
          <w:spacing w:val="-2"/>
          <w:sz w:val="22"/>
        </w:rPr>
        <w:t xml:space="preserve"> relationship to the member. This individual cannot be associated with either the DME provider or the delivery service;</w:t>
      </w:r>
    </w:p>
    <w:p w14:paraId="53D87A7E" w14:textId="77777777" w:rsidR="00E05B1E" w:rsidRDefault="00E05B1E" w:rsidP="00E05B1E">
      <w:pPr>
        <w:tabs>
          <w:tab w:val="left" w:pos="1350"/>
          <w:tab w:val="left" w:pos="1699"/>
          <w:tab w:val="left" w:pos="2074"/>
        </w:tabs>
        <w:suppressAutoHyphens/>
        <w:ind w:left="1080"/>
        <w:rPr>
          <w:spacing w:val="-2"/>
          <w:sz w:val="22"/>
        </w:rPr>
      </w:pPr>
      <w:r>
        <w:rPr>
          <w:spacing w:val="-2"/>
          <w:sz w:val="22"/>
        </w:rPr>
        <w:t>(4)  for mobility system repairs:</w:t>
      </w:r>
    </w:p>
    <w:p w14:paraId="32E0199A" w14:textId="1E3207B6" w:rsidR="00E05B1E" w:rsidRDefault="00E05B1E" w:rsidP="00E05B1E">
      <w:pPr>
        <w:tabs>
          <w:tab w:val="left" w:pos="1350"/>
          <w:tab w:val="left" w:pos="1699"/>
          <w:tab w:val="left" w:pos="2074"/>
        </w:tabs>
        <w:suppressAutoHyphens/>
        <w:ind w:left="1440"/>
        <w:rPr>
          <w:spacing w:val="-2"/>
          <w:sz w:val="22"/>
        </w:rPr>
      </w:pPr>
      <w:r>
        <w:rPr>
          <w:spacing w:val="-2"/>
          <w:sz w:val="22"/>
        </w:rPr>
        <w:t xml:space="preserve">(a) </w:t>
      </w:r>
      <w:r w:rsidR="00A814EE">
        <w:rPr>
          <w:spacing w:val="-2"/>
          <w:sz w:val="22"/>
        </w:rPr>
        <w:t xml:space="preserve"> </w:t>
      </w:r>
      <w:r>
        <w:rPr>
          <w:spacing w:val="-2"/>
          <w:sz w:val="22"/>
        </w:rPr>
        <w:t xml:space="preserve">the delivery ticket must include the date the intake was initiated (date member or member’s designee contacted the DME provider to report the need for repair), the number of calendar days required to complete the repair (intake to completion and delivery to the member) and a statement from the provider attesting that the timeline provided on the delivery slip is accurate; and  </w:t>
      </w:r>
    </w:p>
    <w:p w14:paraId="5A42FD03" w14:textId="77777777" w:rsidR="00E05B1E" w:rsidRDefault="00E05B1E" w:rsidP="00E05B1E">
      <w:pPr>
        <w:tabs>
          <w:tab w:val="left" w:pos="1350"/>
          <w:tab w:val="left" w:pos="1699"/>
          <w:tab w:val="left" w:pos="2074"/>
        </w:tabs>
        <w:suppressAutoHyphens/>
        <w:ind w:left="1440"/>
        <w:rPr>
          <w:spacing w:val="-2"/>
          <w:sz w:val="22"/>
        </w:rPr>
      </w:pPr>
      <w:r>
        <w:rPr>
          <w:spacing w:val="-2"/>
          <w:sz w:val="22"/>
        </w:rPr>
        <w:t xml:space="preserve">(b)  providers must also include the following options enabling the member or member’s designee to confirm that the repair was completed and the mobility system returned in the time frame identified on the delivery ticket.   </w:t>
      </w:r>
    </w:p>
    <w:p w14:paraId="56F154A6" w14:textId="432EFEEC" w:rsidR="00E05B1E" w:rsidRPr="00356E60" w:rsidRDefault="008A0CA9" w:rsidP="00E05B1E">
      <w:pPr>
        <w:tabs>
          <w:tab w:val="left" w:pos="1350"/>
          <w:tab w:val="left" w:pos="1699"/>
          <w:tab w:val="left" w:pos="2074"/>
        </w:tabs>
        <w:suppressAutoHyphens/>
        <w:ind w:left="1800"/>
        <w:rPr>
          <w:spacing w:val="-2"/>
          <w:sz w:val="22"/>
        </w:rPr>
      </w:pPr>
      <w:r>
        <w:rPr>
          <w:spacing w:val="-2"/>
          <w:sz w:val="22"/>
        </w:rPr>
        <w:t>1.</w:t>
      </w:r>
      <w:r w:rsidR="00E05B1E">
        <w:rPr>
          <w:spacing w:val="-2"/>
          <w:sz w:val="22"/>
        </w:rPr>
        <w:t xml:space="preserve"> </w:t>
      </w:r>
      <w:r w:rsidR="00A814EE">
        <w:rPr>
          <w:spacing w:val="-2"/>
          <w:sz w:val="22"/>
        </w:rPr>
        <w:t xml:space="preserve"> </w:t>
      </w:r>
      <w:r w:rsidR="00E05B1E">
        <w:rPr>
          <w:spacing w:val="-2"/>
          <w:sz w:val="22"/>
        </w:rPr>
        <w:t xml:space="preserve">I agree with the repair time frame provided; </w:t>
      </w:r>
    </w:p>
    <w:p w14:paraId="0349481D" w14:textId="63735DB3" w:rsidR="00E05B1E" w:rsidRDefault="008A0CA9" w:rsidP="00E05B1E">
      <w:pPr>
        <w:tabs>
          <w:tab w:val="left" w:pos="1350"/>
          <w:tab w:val="left" w:pos="1699"/>
          <w:tab w:val="left" w:pos="2074"/>
        </w:tabs>
        <w:suppressAutoHyphens/>
        <w:ind w:left="1800"/>
        <w:rPr>
          <w:sz w:val="22"/>
          <w:szCs w:val="22"/>
        </w:rPr>
      </w:pPr>
      <w:r>
        <w:rPr>
          <w:sz w:val="22"/>
          <w:szCs w:val="22"/>
        </w:rPr>
        <w:t xml:space="preserve">2. </w:t>
      </w:r>
      <w:r w:rsidR="00E05B1E" w:rsidRPr="4F3E575E">
        <w:rPr>
          <w:sz w:val="22"/>
          <w:szCs w:val="22"/>
        </w:rPr>
        <w:t xml:space="preserve"> I do</w:t>
      </w:r>
      <w:r w:rsidR="00E05B1E">
        <w:rPr>
          <w:sz w:val="22"/>
          <w:szCs w:val="22"/>
        </w:rPr>
        <w:t xml:space="preserve"> not</w:t>
      </w:r>
      <w:r w:rsidR="00E05B1E" w:rsidRPr="4F3E575E">
        <w:rPr>
          <w:sz w:val="22"/>
          <w:szCs w:val="22"/>
        </w:rPr>
        <w:t xml:space="preserve"> agree with the repair time frame provided</w:t>
      </w:r>
      <w:r w:rsidR="00E05B1E">
        <w:rPr>
          <w:sz w:val="22"/>
          <w:szCs w:val="22"/>
        </w:rPr>
        <w:t>; or</w:t>
      </w:r>
    </w:p>
    <w:p w14:paraId="2D6031EA" w14:textId="7CE76C59" w:rsidR="00E05B1E" w:rsidRDefault="008A0CA9" w:rsidP="00E05B1E">
      <w:pPr>
        <w:tabs>
          <w:tab w:val="left" w:pos="1350"/>
          <w:tab w:val="left" w:pos="1699"/>
          <w:tab w:val="left" w:pos="2074"/>
        </w:tabs>
        <w:suppressAutoHyphens/>
        <w:ind w:left="1800"/>
        <w:rPr>
          <w:sz w:val="22"/>
          <w:szCs w:val="22"/>
        </w:rPr>
      </w:pPr>
      <w:r>
        <w:rPr>
          <w:sz w:val="22"/>
          <w:szCs w:val="22"/>
        </w:rPr>
        <w:t>3.</w:t>
      </w:r>
      <w:r w:rsidR="00E05B1E" w:rsidRPr="4F3E575E">
        <w:rPr>
          <w:sz w:val="22"/>
          <w:szCs w:val="22"/>
        </w:rPr>
        <w:t xml:space="preserve"> </w:t>
      </w:r>
      <w:r w:rsidR="00E7467F">
        <w:rPr>
          <w:sz w:val="22"/>
          <w:szCs w:val="22"/>
        </w:rPr>
        <w:t xml:space="preserve"> </w:t>
      </w:r>
      <w:r w:rsidR="00E05B1E" w:rsidRPr="4F3E575E">
        <w:rPr>
          <w:sz w:val="22"/>
          <w:szCs w:val="22"/>
        </w:rPr>
        <w:t>I can</w:t>
      </w:r>
      <w:r w:rsidR="00E05B1E">
        <w:rPr>
          <w:sz w:val="22"/>
          <w:szCs w:val="22"/>
        </w:rPr>
        <w:t>not</w:t>
      </w:r>
      <w:r w:rsidR="00E05B1E" w:rsidRPr="4F3E575E">
        <w:rPr>
          <w:sz w:val="22"/>
          <w:szCs w:val="22"/>
        </w:rPr>
        <w:t xml:space="preserve"> confirm the repair time frame</w:t>
      </w:r>
      <w:r w:rsidR="00E05B1E">
        <w:rPr>
          <w:sz w:val="22"/>
          <w:szCs w:val="22"/>
        </w:rPr>
        <w:t xml:space="preserve">. </w:t>
      </w:r>
    </w:p>
    <w:p w14:paraId="5E67AC62" w14:textId="0355E2AB" w:rsidR="00E05B1E" w:rsidRPr="002A6BA0" w:rsidRDefault="00E05B1E" w:rsidP="00E05B1E">
      <w:pPr>
        <w:tabs>
          <w:tab w:val="left" w:pos="1350"/>
          <w:tab w:val="left" w:pos="1699"/>
          <w:tab w:val="left" w:pos="2074"/>
        </w:tabs>
        <w:suppressAutoHyphens/>
        <w:ind w:left="1440"/>
        <w:rPr>
          <w:sz w:val="22"/>
          <w:szCs w:val="22"/>
        </w:rPr>
      </w:pPr>
      <w:r w:rsidRPr="002819F3">
        <w:rPr>
          <w:sz w:val="22"/>
          <w:szCs w:val="22"/>
        </w:rPr>
        <w:t xml:space="preserve">(c) information requested in 130 CMR 409.430(F)(4)(a) and (b) may be obtained on separate </w:t>
      </w:r>
      <w:r w:rsidRPr="002A6BA0">
        <w:rPr>
          <w:sz w:val="22"/>
          <w:szCs w:val="22"/>
        </w:rPr>
        <w:t>documents but must be:</w:t>
      </w:r>
    </w:p>
    <w:p w14:paraId="4A4D1C4B" w14:textId="56D21B2D" w:rsidR="00E05B1E" w:rsidRPr="002A6BA0" w:rsidRDefault="008A0CA9" w:rsidP="00E05B1E">
      <w:pPr>
        <w:tabs>
          <w:tab w:val="left" w:pos="1350"/>
          <w:tab w:val="left" w:pos="1699"/>
          <w:tab w:val="left" w:pos="2074"/>
        </w:tabs>
        <w:suppressAutoHyphens/>
        <w:ind w:left="1800"/>
        <w:rPr>
          <w:sz w:val="22"/>
          <w:szCs w:val="22"/>
        </w:rPr>
      </w:pPr>
      <w:r>
        <w:rPr>
          <w:sz w:val="22"/>
          <w:szCs w:val="22"/>
        </w:rPr>
        <w:t xml:space="preserve">1. </w:t>
      </w:r>
      <w:r w:rsidR="00E05B1E" w:rsidRPr="002A6BA0">
        <w:rPr>
          <w:sz w:val="22"/>
          <w:szCs w:val="22"/>
        </w:rPr>
        <w:t xml:space="preserve"> on DME mobility provider letterhead;</w:t>
      </w:r>
    </w:p>
    <w:p w14:paraId="0B434A48" w14:textId="57B6750E" w:rsidR="00E05B1E" w:rsidRPr="002A6BA0" w:rsidRDefault="008A0CA9" w:rsidP="00E05B1E">
      <w:pPr>
        <w:tabs>
          <w:tab w:val="left" w:pos="1350"/>
          <w:tab w:val="left" w:pos="1699"/>
          <w:tab w:val="left" w:pos="2074"/>
        </w:tabs>
        <w:suppressAutoHyphens/>
        <w:ind w:left="1800"/>
        <w:rPr>
          <w:sz w:val="22"/>
          <w:szCs w:val="22"/>
        </w:rPr>
      </w:pPr>
      <w:r>
        <w:rPr>
          <w:sz w:val="22"/>
          <w:szCs w:val="22"/>
        </w:rPr>
        <w:t>2.</w:t>
      </w:r>
      <w:r w:rsidR="00E05B1E" w:rsidRPr="002A6BA0">
        <w:rPr>
          <w:sz w:val="22"/>
          <w:szCs w:val="22"/>
        </w:rPr>
        <w:t xml:space="preserve"> </w:t>
      </w:r>
      <w:r>
        <w:rPr>
          <w:sz w:val="22"/>
          <w:szCs w:val="22"/>
        </w:rPr>
        <w:t xml:space="preserve"> </w:t>
      </w:r>
      <w:r w:rsidR="00E05B1E" w:rsidRPr="002A6BA0">
        <w:rPr>
          <w:sz w:val="22"/>
          <w:szCs w:val="22"/>
        </w:rPr>
        <w:t xml:space="preserve">dated and signed by the member or member’s designee at the time of delivery; and </w:t>
      </w:r>
    </w:p>
    <w:p w14:paraId="00C011AA" w14:textId="1B8BF66A" w:rsidR="00E05B1E" w:rsidRPr="00A814EE" w:rsidRDefault="008A0CA9" w:rsidP="00A814EE">
      <w:pPr>
        <w:tabs>
          <w:tab w:val="left" w:pos="1350"/>
          <w:tab w:val="left" w:pos="1699"/>
          <w:tab w:val="left" w:pos="2074"/>
        </w:tabs>
        <w:suppressAutoHyphens/>
        <w:ind w:left="1800"/>
        <w:rPr>
          <w:sz w:val="22"/>
          <w:szCs w:val="22"/>
        </w:rPr>
      </w:pPr>
      <w:r>
        <w:rPr>
          <w:sz w:val="22"/>
          <w:szCs w:val="22"/>
        </w:rPr>
        <w:t>3.</w:t>
      </w:r>
      <w:r w:rsidR="00E05B1E" w:rsidRPr="002A6BA0">
        <w:rPr>
          <w:sz w:val="22"/>
          <w:szCs w:val="22"/>
        </w:rPr>
        <w:t xml:space="preserve"> </w:t>
      </w:r>
      <w:r>
        <w:rPr>
          <w:sz w:val="22"/>
          <w:szCs w:val="22"/>
        </w:rPr>
        <w:t xml:space="preserve"> </w:t>
      </w:r>
      <w:r w:rsidR="00E05B1E" w:rsidRPr="002A6BA0">
        <w:rPr>
          <w:sz w:val="22"/>
          <w:szCs w:val="22"/>
        </w:rPr>
        <w:t>must be kept in the member’s record along with the delivery ticket.</w:t>
      </w:r>
      <w:r w:rsidR="00E05B1E">
        <w:rPr>
          <w:sz w:val="22"/>
          <w:szCs w:val="22"/>
        </w:rPr>
        <w:t xml:space="preserve">  </w:t>
      </w:r>
    </w:p>
    <w:p w14:paraId="624DC593" w14:textId="77777777" w:rsidR="00B702D5" w:rsidRPr="00151BE1" w:rsidRDefault="00B702D5" w:rsidP="00B702D5">
      <w:pPr>
        <w:tabs>
          <w:tab w:val="left" w:pos="1350"/>
          <w:tab w:val="left" w:pos="1699"/>
          <w:tab w:val="left" w:pos="2074"/>
        </w:tabs>
        <w:suppressAutoHyphens/>
        <w:ind w:left="1350"/>
        <w:rPr>
          <w:spacing w:val="-2"/>
          <w:sz w:val="22"/>
        </w:rPr>
      </w:pPr>
    </w:p>
    <w:p w14:paraId="5CA17D1B" w14:textId="77777777" w:rsidR="00B702D5" w:rsidRDefault="00B702D5" w:rsidP="00B702D5">
      <w:pPr>
        <w:tabs>
          <w:tab w:val="left" w:pos="900"/>
        </w:tabs>
        <w:suppressAutoHyphens/>
        <w:ind w:left="720"/>
        <w:rPr>
          <w:spacing w:val="-2"/>
          <w:sz w:val="22"/>
        </w:rPr>
      </w:pPr>
      <w:r w:rsidRPr="003E706D">
        <w:rPr>
          <w:spacing w:val="-2"/>
          <w:sz w:val="22"/>
        </w:rPr>
        <w:t>(G)  a copy of the invoice showing the cost to the DME provider of the items delivered must be available to the MassHealth agency upon request;</w:t>
      </w:r>
    </w:p>
    <w:p w14:paraId="3A495372" w14:textId="77777777" w:rsidR="00B702D5" w:rsidRDefault="00B702D5" w:rsidP="00B702D5">
      <w:pPr>
        <w:tabs>
          <w:tab w:val="left" w:pos="1350"/>
          <w:tab w:val="left" w:pos="1699"/>
          <w:tab w:val="left" w:pos="2074"/>
        </w:tabs>
        <w:suppressAutoHyphens/>
        <w:ind w:left="720"/>
        <w:rPr>
          <w:spacing w:val="-2"/>
          <w:sz w:val="16"/>
          <w:szCs w:val="16"/>
        </w:rPr>
      </w:pPr>
    </w:p>
    <w:p w14:paraId="2A12FFB4" w14:textId="77777777" w:rsidR="00B702D5" w:rsidRDefault="00B702D5" w:rsidP="00B702D5">
      <w:pPr>
        <w:tabs>
          <w:tab w:val="left" w:pos="900"/>
          <w:tab w:val="left" w:pos="1440"/>
          <w:tab w:val="left" w:pos="2074"/>
        </w:tabs>
        <w:suppressAutoHyphens/>
        <w:ind w:left="720"/>
        <w:rPr>
          <w:spacing w:val="-2"/>
          <w:sz w:val="16"/>
          <w:szCs w:val="16"/>
        </w:rPr>
      </w:pPr>
      <w:r w:rsidRPr="00151BE1">
        <w:rPr>
          <w:spacing w:val="-2"/>
          <w:sz w:val="22"/>
        </w:rPr>
        <w:t>(</w:t>
      </w:r>
      <w:r>
        <w:rPr>
          <w:spacing w:val="-2"/>
          <w:sz w:val="22"/>
        </w:rPr>
        <w:t xml:space="preserve">H)  </w:t>
      </w:r>
      <w:r w:rsidRPr="00151BE1">
        <w:rPr>
          <w:spacing w:val="-2"/>
          <w:sz w:val="22"/>
        </w:rPr>
        <w:t>for repair services, a complete description of all repair services, including the manufacturer, brand name, model number, and serial number of the repaired item;</w:t>
      </w:r>
    </w:p>
    <w:p w14:paraId="4F87402A" w14:textId="26D7C1BB" w:rsidR="00B702D5" w:rsidRDefault="00B702D5" w:rsidP="00B702D5">
      <w:pPr>
        <w:tabs>
          <w:tab w:val="left" w:pos="936"/>
          <w:tab w:val="left" w:pos="1310"/>
          <w:tab w:val="left" w:pos="1699"/>
          <w:tab w:val="left" w:pos="2074"/>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4115C42C" w14:textId="77777777" w:rsidTr="00466F2B">
        <w:trPr>
          <w:trHeight w:hRule="exact" w:val="864"/>
        </w:trPr>
        <w:tc>
          <w:tcPr>
            <w:tcW w:w="4080" w:type="dxa"/>
            <w:tcBorders>
              <w:bottom w:val="nil"/>
            </w:tcBorders>
          </w:tcPr>
          <w:p w14:paraId="12B55D1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C0C698"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88F9880"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7DA33D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0310E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5AB387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4A1237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4D9581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4-32</w:t>
            </w:r>
          </w:p>
        </w:tc>
      </w:tr>
      <w:tr w:rsidR="00B702D5" w:rsidRPr="002B61E2" w14:paraId="4607A925" w14:textId="77777777" w:rsidTr="00466F2B">
        <w:trPr>
          <w:trHeight w:hRule="exact" w:val="864"/>
        </w:trPr>
        <w:tc>
          <w:tcPr>
            <w:tcW w:w="4080" w:type="dxa"/>
            <w:tcBorders>
              <w:top w:val="nil"/>
            </w:tcBorders>
            <w:vAlign w:val="center"/>
          </w:tcPr>
          <w:p w14:paraId="7B13A6F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BF87F6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73BBAFA" w14:textId="71527BA3"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D40247">
              <w:rPr>
                <w:rFonts w:ascii="Arial" w:hAnsi="Arial" w:cs="Arial"/>
              </w:rPr>
              <w:t>48</w:t>
            </w:r>
          </w:p>
        </w:tc>
        <w:tc>
          <w:tcPr>
            <w:tcW w:w="1771" w:type="dxa"/>
          </w:tcPr>
          <w:p w14:paraId="5980E3A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0A99D63" w14:textId="045E1FDE"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EF0C38A" w14:textId="77777777" w:rsidR="00B702D5" w:rsidRDefault="00B702D5" w:rsidP="00B702D5">
      <w:pPr>
        <w:tabs>
          <w:tab w:val="left" w:pos="936"/>
          <w:tab w:val="left" w:pos="1310"/>
          <w:tab w:val="left" w:pos="1699"/>
          <w:tab w:val="left" w:pos="2074"/>
        </w:tabs>
        <w:suppressAutoHyphens/>
      </w:pPr>
    </w:p>
    <w:p w14:paraId="3E2FDECD" w14:textId="6AF70C14" w:rsidR="00220158" w:rsidRPr="00151BE1" w:rsidRDefault="00220158" w:rsidP="00220158">
      <w:pPr>
        <w:tabs>
          <w:tab w:val="left" w:pos="1350"/>
          <w:tab w:val="left" w:pos="1699"/>
          <w:tab w:val="left" w:pos="2074"/>
        </w:tabs>
        <w:suppressAutoHyphens/>
        <w:ind w:left="720"/>
        <w:rPr>
          <w:spacing w:val="-2"/>
          <w:sz w:val="22"/>
        </w:rPr>
      </w:pPr>
      <w:r w:rsidRPr="00151BE1">
        <w:rPr>
          <w:spacing w:val="-2"/>
          <w:sz w:val="22"/>
        </w:rPr>
        <w:t>(</w:t>
      </w:r>
      <w:r>
        <w:rPr>
          <w:spacing w:val="-2"/>
          <w:sz w:val="22"/>
        </w:rPr>
        <w:t xml:space="preserve">I)  </w:t>
      </w:r>
      <w:r w:rsidRPr="00151BE1">
        <w:rPr>
          <w:spacing w:val="-2"/>
          <w:sz w:val="22"/>
        </w:rPr>
        <w:t>copies of written warranties</w:t>
      </w:r>
      <w:r w:rsidR="00910938">
        <w:rPr>
          <w:spacing w:val="-2"/>
          <w:sz w:val="22"/>
        </w:rPr>
        <w:t>, manufacturers’ owner manuals,</w:t>
      </w:r>
      <w:r w:rsidRPr="00151BE1">
        <w:rPr>
          <w:spacing w:val="-2"/>
          <w:sz w:val="22"/>
        </w:rPr>
        <w:t xml:space="preserve"> and any discounts;</w:t>
      </w:r>
    </w:p>
    <w:p w14:paraId="4D833D55" w14:textId="77777777" w:rsidR="00220158" w:rsidRPr="00151BE1" w:rsidRDefault="00220158" w:rsidP="00220158">
      <w:pPr>
        <w:tabs>
          <w:tab w:val="left" w:pos="936"/>
          <w:tab w:val="left" w:pos="1310"/>
          <w:tab w:val="left" w:pos="1699"/>
          <w:tab w:val="left" w:pos="2074"/>
        </w:tabs>
        <w:suppressAutoHyphens/>
        <w:ind w:left="720"/>
        <w:rPr>
          <w:sz w:val="22"/>
          <w:szCs w:val="22"/>
        </w:rPr>
      </w:pPr>
    </w:p>
    <w:p w14:paraId="3ED4BE12" w14:textId="77777777" w:rsidR="00220158" w:rsidRPr="00151BE1" w:rsidRDefault="00220158" w:rsidP="00220158">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J</w:t>
      </w:r>
      <w:r w:rsidRPr="00151BE1">
        <w:rPr>
          <w:spacing w:val="-2"/>
          <w:sz w:val="22"/>
        </w:rPr>
        <w:t>)</w:t>
      </w:r>
      <w:r>
        <w:rPr>
          <w:spacing w:val="-2"/>
          <w:sz w:val="22"/>
        </w:rPr>
        <w:t xml:space="preserve">  </w:t>
      </w:r>
      <w:r w:rsidRPr="00151BE1">
        <w:rPr>
          <w:spacing w:val="-2"/>
          <w:sz w:val="22"/>
        </w:rPr>
        <w:t>documentation of any oral or written complaints received by the member in accordance with 130 CMR</w:t>
      </w:r>
      <w:r>
        <w:rPr>
          <w:spacing w:val="-2"/>
          <w:sz w:val="22"/>
        </w:rPr>
        <w:t xml:space="preserve"> 409.405(P</w:t>
      </w:r>
      <w:r w:rsidRPr="00151BE1">
        <w:rPr>
          <w:spacing w:val="-2"/>
          <w:sz w:val="22"/>
        </w:rPr>
        <w:t>). The documenta</w:t>
      </w:r>
      <w:r>
        <w:rPr>
          <w:spacing w:val="-2"/>
          <w:sz w:val="22"/>
        </w:rPr>
        <w:t>tion must include, at a minimum</w:t>
      </w:r>
    </w:p>
    <w:p w14:paraId="028C8A5D"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(1)  the name, address</w:t>
      </w:r>
      <w:r>
        <w:rPr>
          <w:spacing w:val="-2"/>
          <w:sz w:val="22"/>
        </w:rPr>
        <w:t>,</w:t>
      </w:r>
      <w:r w:rsidRPr="00151BE1">
        <w:rPr>
          <w:spacing w:val="-2"/>
          <w:sz w:val="22"/>
        </w:rPr>
        <w:t xml:space="preserve"> and telephone number of the member;</w:t>
      </w:r>
    </w:p>
    <w:p w14:paraId="64A4D2BF"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(2)  the name, address</w:t>
      </w:r>
      <w:r>
        <w:rPr>
          <w:spacing w:val="-2"/>
          <w:sz w:val="22"/>
        </w:rPr>
        <w:t>,</w:t>
      </w:r>
      <w:r w:rsidRPr="00151BE1">
        <w:rPr>
          <w:spacing w:val="-2"/>
          <w:sz w:val="22"/>
        </w:rPr>
        <w:t xml:space="preserve"> and telephone number of the person fili</w:t>
      </w:r>
      <w:r>
        <w:rPr>
          <w:spacing w:val="-2"/>
          <w:sz w:val="22"/>
        </w:rPr>
        <w:t xml:space="preserve">ng the complaint (if not the </w:t>
      </w:r>
      <w:r w:rsidRPr="00151BE1">
        <w:rPr>
          <w:spacing w:val="-2"/>
          <w:sz w:val="22"/>
        </w:rPr>
        <w:t>member);</w:t>
      </w:r>
    </w:p>
    <w:p w14:paraId="2235D5BD"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(3)  a summary of the complaint;</w:t>
      </w:r>
    </w:p>
    <w:p w14:paraId="065570CE"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(4)  the date the complaint was received by the provider;</w:t>
      </w:r>
    </w:p>
    <w:p w14:paraId="16D54AB5"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(5)  the name of the person receiving the complaint;</w:t>
      </w:r>
    </w:p>
    <w:p w14:paraId="0F9FBA41" w14:textId="77777777" w:rsidR="00220158" w:rsidRPr="00476EFC" w:rsidRDefault="00220158" w:rsidP="00220158">
      <w:pPr>
        <w:tabs>
          <w:tab w:val="left" w:pos="1350"/>
          <w:tab w:val="left" w:pos="1699"/>
          <w:tab w:val="left" w:pos="2074"/>
        </w:tabs>
        <w:suppressAutoHyphens/>
        <w:ind w:left="1080"/>
        <w:rPr>
          <w:spacing w:val="-2"/>
          <w:sz w:val="22"/>
        </w:rPr>
      </w:pPr>
      <w:r w:rsidRPr="00151BE1">
        <w:rPr>
          <w:spacing w:val="-2"/>
          <w:sz w:val="22"/>
        </w:rPr>
        <w:t>(6)  a summary of any investigation or actions taken by the DME provider to resolve the complaint; and</w:t>
      </w:r>
    </w:p>
    <w:p w14:paraId="7DB90170" w14:textId="77777777" w:rsidR="00220158" w:rsidRDefault="00220158" w:rsidP="00220158">
      <w:pPr>
        <w:tabs>
          <w:tab w:val="left" w:pos="1350"/>
          <w:tab w:val="left" w:pos="1699"/>
          <w:tab w:val="left" w:pos="2074"/>
        </w:tabs>
        <w:suppressAutoHyphens/>
        <w:ind w:left="1080"/>
        <w:rPr>
          <w:spacing w:val="-2"/>
          <w:sz w:val="22"/>
        </w:rPr>
      </w:pPr>
      <w:r w:rsidRPr="00151BE1">
        <w:rPr>
          <w:spacing w:val="-2"/>
          <w:sz w:val="22"/>
        </w:rPr>
        <w:t>(7)  if the DME provider determined that an investigation of the complaint or further action was not necessary, the name of the person making this decision and the reason for the decision.</w:t>
      </w:r>
    </w:p>
    <w:p w14:paraId="6A7BDB56" w14:textId="77777777" w:rsidR="00220158" w:rsidRDefault="00220158" w:rsidP="00B702D5">
      <w:pPr>
        <w:tabs>
          <w:tab w:val="left" w:pos="936"/>
          <w:tab w:val="left" w:pos="1310"/>
          <w:tab w:val="left" w:pos="1699"/>
          <w:tab w:val="left" w:pos="2074"/>
        </w:tabs>
        <w:suppressAutoHyphens/>
        <w:ind w:left="720"/>
        <w:rPr>
          <w:spacing w:val="-2"/>
          <w:sz w:val="22"/>
        </w:rPr>
      </w:pPr>
    </w:p>
    <w:p w14:paraId="658A4977" w14:textId="3D791DDF" w:rsidR="00B702D5" w:rsidRDefault="00B702D5" w:rsidP="00B702D5">
      <w:pPr>
        <w:tabs>
          <w:tab w:val="left" w:pos="936"/>
          <w:tab w:val="left" w:pos="1310"/>
          <w:tab w:val="left" w:pos="1699"/>
          <w:tab w:val="left" w:pos="2074"/>
        </w:tabs>
        <w:suppressAutoHyphens/>
        <w:ind w:left="720"/>
        <w:rPr>
          <w:spacing w:val="-2"/>
          <w:sz w:val="22"/>
        </w:rPr>
      </w:pPr>
      <w:r w:rsidRPr="00151BE1">
        <w:rPr>
          <w:spacing w:val="-2"/>
          <w:sz w:val="22"/>
        </w:rPr>
        <w:t>(</w:t>
      </w:r>
      <w:r>
        <w:rPr>
          <w:spacing w:val="-2"/>
          <w:sz w:val="22"/>
        </w:rPr>
        <w:t>K</w:t>
      </w:r>
      <w:r w:rsidRPr="00151BE1">
        <w:rPr>
          <w:spacing w:val="-2"/>
          <w:sz w:val="22"/>
        </w:rPr>
        <w:t>)</w:t>
      </w:r>
      <w:r>
        <w:rPr>
          <w:spacing w:val="-2"/>
          <w:sz w:val="22"/>
        </w:rPr>
        <w:t xml:space="preserve">  confirmation that </w:t>
      </w:r>
      <w:r w:rsidRPr="00151BE1">
        <w:rPr>
          <w:spacing w:val="-2"/>
          <w:sz w:val="22"/>
        </w:rPr>
        <w:t>a written description of any instruction or orientation provided to the member or the member’s caregiver on the proper use of the equipment in a</w:t>
      </w:r>
      <w:r>
        <w:rPr>
          <w:spacing w:val="-2"/>
          <w:sz w:val="22"/>
        </w:rPr>
        <w:t>ccordance with 130 CMR 409.405(R</w:t>
      </w:r>
      <w:r w:rsidRPr="00151BE1">
        <w:rPr>
          <w:spacing w:val="-2"/>
          <w:sz w:val="22"/>
        </w:rPr>
        <w:t>), signed and dated by the provider staff who provided the instruction or orientation</w:t>
      </w:r>
      <w:r w:rsidRPr="009E2213">
        <w:rPr>
          <w:spacing w:val="-2"/>
          <w:sz w:val="22"/>
        </w:rPr>
        <w:t xml:space="preserve"> </w:t>
      </w:r>
      <w:r>
        <w:rPr>
          <w:spacing w:val="-2"/>
          <w:sz w:val="22"/>
        </w:rPr>
        <w:t>with the exception of items delivered by a shipping service 130 CMR 409.419 (D)</w:t>
      </w:r>
      <w:r w:rsidRPr="00151BE1">
        <w:rPr>
          <w:spacing w:val="-2"/>
          <w:sz w:val="22"/>
        </w:rPr>
        <w:t>;</w:t>
      </w:r>
    </w:p>
    <w:p w14:paraId="05314D40" w14:textId="77777777" w:rsidR="00B702D5" w:rsidRDefault="00B702D5" w:rsidP="00B702D5">
      <w:pPr>
        <w:tabs>
          <w:tab w:val="left" w:pos="900"/>
          <w:tab w:val="left" w:pos="936"/>
          <w:tab w:val="left" w:pos="1350"/>
          <w:tab w:val="left" w:pos="2074"/>
        </w:tabs>
        <w:suppressAutoHyphens/>
        <w:ind w:left="720"/>
        <w:rPr>
          <w:spacing w:val="-2"/>
          <w:sz w:val="22"/>
        </w:rPr>
      </w:pPr>
    </w:p>
    <w:p w14:paraId="4F6D3CC2" w14:textId="77777777" w:rsidR="00B702D5" w:rsidRPr="00151BE1" w:rsidRDefault="00B702D5" w:rsidP="00B702D5">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L</w:t>
      </w:r>
      <w:r w:rsidRPr="00151BE1">
        <w:rPr>
          <w:spacing w:val="-2"/>
          <w:sz w:val="22"/>
        </w:rPr>
        <w:t>)</w:t>
      </w:r>
      <w:r>
        <w:rPr>
          <w:spacing w:val="-2"/>
          <w:sz w:val="22"/>
        </w:rPr>
        <w:t xml:space="preserve">  </w:t>
      </w:r>
      <w:r w:rsidRPr="00151BE1">
        <w:rPr>
          <w:spacing w:val="-2"/>
          <w:sz w:val="22"/>
        </w:rPr>
        <w:t xml:space="preserve">a written description or an electronically dated note of all contacts the provider has had with the member or the member’s caregiver, </w:t>
      </w:r>
      <w:r w:rsidRPr="00A52AD3">
        <w:rPr>
          <w:sz w:val="22"/>
          <w:szCs w:val="22"/>
        </w:rPr>
        <w:t>including member or authorized representative approval for refills,</w:t>
      </w:r>
      <w:r>
        <w:rPr>
          <w:sz w:val="22"/>
          <w:szCs w:val="22"/>
        </w:rPr>
        <w:t xml:space="preserve"> </w:t>
      </w:r>
      <w:r w:rsidRPr="00151BE1">
        <w:rPr>
          <w:spacing w:val="-2"/>
          <w:sz w:val="22"/>
        </w:rPr>
        <w:t>signed and dated by the provider staff who had the contact; and</w:t>
      </w:r>
    </w:p>
    <w:p w14:paraId="2CC0B445" w14:textId="77777777" w:rsidR="00B702D5" w:rsidRPr="00151BE1" w:rsidRDefault="00B702D5" w:rsidP="00B702D5">
      <w:pPr>
        <w:tabs>
          <w:tab w:val="left" w:pos="900"/>
          <w:tab w:val="left" w:pos="936"/>
          <w:tab w:val="left" w:pos="1350"/>
          <w:tab w:val="left" w:pos="2074"/>
        </w:tabs>
        <w:suppressAutoHyphens/>
        <w:ind w:left="720"/>
        <w:rPr>
          <w:spacing w:val="-2"/>
          <w:sz w:val="22"/>
        </w:rPr>
      </w:pPr>
    </w:p>
    <w:p w14:paraId="77D09414" w14:textId="77777777" w:rsidR="00B702D5" w:rsidRPr="00653839" w:rsidRDefault="00B702D5" w:rsidP="00B702D5">
      <w:pPr>
        <w:tabs>
          <w:tab w:val="left" w:pos="900"/>
          <w:tab w:val="left" w:pos="936"/>
          <w:tab w:val="left" w:pos="1350"/>
          <w:tab w:val="left" w:pos="1440"/>
        </w:tabs>
        <w:suppressAutoHyphens/>
        <w:ind w:left="720"/>
        <w:rPr>
          <w:spacing w:val="-2"/>
          <w:sz w:val="22"/>
        </w:rPr>
      </w:pPr>
      <w:r w:rsidRPr="00151BE1">
        <w:rPr>
          <w:spacing w:val="-2"/>
          <w:sz w:val="22"/>
        </w:rPr>
        <w:t>(</w:t>
      </w:r>
      <w:r>
        <w:rPr>
          <w:spacing w:val="-2"/>
          <w:sz w:val="22"/>
        </w:rPr>
        <w:t xml:space="preserve">M)  </w:t>
      </w:r>
      <w:r w:rsidRPr="00151BE1">
        <w:rPr>
          <w:spacing w:val="-2"/>
          <w:sz w:val="22"/>
        </w:rPr>
        <w:t>a written description of any action taken by</w:t>
      </w:r>
      <w:r>
        <w:rPr>
          <w:spacing w:val="-2"/>
          <w:sz w:val="22"/>
        </w:rPr>
        <w:t xml:space="preserve"> the provider in response to a recall n</w:t>
      </w:r>
      <w:r w:rsidRPr="00151BE1">
        <w:rPr>
          <w:spacing w:val="-2"/>
          <w:sz w:val="22"/>
        </w:rPr>
        <w:t>otice, including any communication with members and repair/replacement of equipment, signed and dated by the technician or clinician responsible for implementing the instructio</w:t>
      </w:r>
      <w:r>
        <w:rPr>
          <w:spacing w:val="-2"/>
          <w:sz w:val="22"/>
        </w:rPr>
        <w:t>ns in the recall n</w:t>
      </w:r>
      <w:r w:rsidRPr="00151BE1">
        <w:rPr>
          <w:spacing w:val="-2"/>
          <w:sz w:val="22"/>
        </w:rPr>
        <w:t>otice.</w:t>
      </w:r>
    </w:p>
    <w:p w14:paraId="17CDBB61" w14:textId="77777777" w:rsidR="00B702D5" w:rsidRDefault="00B702D5" w:rsidP="00B702D5">
      <w:pPr>
        <w:tabs>
          <w:tab w:val="left" w:pos="936"/>
          <w:tab w:val="left" w:pos="1310"/>
          <w:tab w:val="left" w:pos="1699"/>
          <w:tab w:val="left" w:pos="2074"/>
        </w:tabs>
        <w:suppressAutoHyphens/>
        <w:rPr>
          <w:spacing w:val="-2"/>
          <w:sz w:val="22"/>
        </w:rPr>
      </w:pPr>
    </w:p>
    <w:p w14:paraId="4A9A324F" w14:textId="77777777" w:rsidR="00B702D5" w:rsidRPr="00CD3150" w:rsidRDefault="00B702D5" w:rsidP="00B702D5">
      <w:pPr>
        <w:tabs>
          <w:tab w:val="left" w:pos="936"/>
          <w:tab w:val="left" w:pos="1310"/>
          <w:tab w:val="left" w:pos="1699"/>
          <w:tab w:val="left" w:pos="2074"/>
        </w:tabs>
        <w:suppressAutoHyphens/>
        <w:rPr>
          <w:spacing w:val="-2"/>
          <w:sz w:val="22"/>
          <w:u w:val="single"/>
        </w:rPr>
      </w:pPr>
      <w:r w:rsidRPr="00CD3150">
        <w:rPr>
          <w:spacing w:val="-2"/>
          <w:sz w:val="22"/>
          <w:u w:val="single"/>
        </w:rPr>
        <w:t xml:space="preserve">409.431:  Prohibited Marketing Activities </w:t>
      </w:r>
    </w:p>
    <w:p w14:paraId="1888D1C6" w14:textId="77777777" w:rsidR="00B702D5" w:rsidRPr="00C304AD" w:rsidRDefault="00B702D5" w:rsidP="00B702D5">
      <w:pPr>
        <w:tabs>
          <w:tab w:val="left" w:pos="936"/>
          <w:tab w:val="left" w:pos="1310"/>
          <w:tab w:val="left" w:pos="1699"/>
          <w:tab w:val="left" w:pos="2074"/>
        </w:tabs>
        <w:suppressAutoHyphens/>
        <w:rPr>
          <w:spacing w:val="-2"/>
          <w:sz w:val="22"/>
        </w:rPr>
      </w:pPr>
    </w:p>
    <w:p w14:paraId="53E460EF" w14:textId="77777777" w:rsidR="00B702D5" w:rsidRDefault="00B702D5" w:rsidP="00B702D5">
      <w:pPr>
        <w:tabs>
          <w:tab w:val="left" w:pos="936"/>
          <w:tab w:val="left" w:pos="1310"/>
          <w:tab w:val="left" w:pos="1699"/>
          <w:tab w:val="left" w:pos="2074"/>
        </w:tabs>
        <w:suppressAutoHyphens/>
        <w:ind w:left="720" w:firstLine="374"/>
        <w:rPr>
          <w:spacing w:val="-2"/>
          <w:sz w:val="22"/>
        </w:rPr>
      </w:pPr>
      <w:r w:rsidRPr="00C304AD">
        <w:rPr>
          <w:spacing w:val="-2"/>
          <w:sz w:val="22"/>
        </w:rPr>
        <w:t>A</w:t>
      </w:r>
      <w:r>
        <w:rPr>
          <w:spacing w:val="-2"/>
          <w:sz w:val="22"/>
        </w:rPr>
        <w:t xml:space="preserve"> DME p</w:t>
      </w:r>
      <w:r w:rsidRPr="00C304AD">
        <w:rPr>
          <w:spacing w:val="-2"/>
          <w:sz w:val="22"/>
        </w:rPr>
        <w:t xml:space="preserve">rovider </w:t>
      </w:r>
      <w:r>
        <w:rPr>
          <w:spacing w:val="-2"/>
          <w:sz w:val="22"/>
        </w:rPr>
        <w:t>must</w:t>
      </w:r>
      <w:r w:rsidRPr="00C304AD">
        <w:rPr>
          <w:spacing w:val="-2"/>
          <w:sz w:val="22"/>
        </w:rPr>
        <w:t xml:space="preserve"> not</w:t>
      </w:r>
    </w:p>
    <w:p w14:paraId="7B67A004"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5172A892" w14:textId="77777777" w:rsidR="00B702D5"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(A) </w:t>
      </w:r>
      <w:r>
        <w:rPr>
          <w:spacing w:val="-2"/>
          <w:sz w:val="22"/>
        </w:rPr>
        <w:t xml:space="preserve"> </w:t>
      </w:r>
      <w:r w:rsidRPr="00C304AD">
        <w:rPr>
          <w:spacing w:val="-2"/>
          <w:sz w:val="22"/>
        </w:rPr>
        <w:t>with the knowledge that a member is enrolled in a MassHealth capitated program, engage in any practice that would reasonably be expected to have the effect of steering or encouraging the member to</w:t>
      </w:r>
      <w:r>
        <w:rPr>
          <w:spacing w:val="-2"/>
          <w:sz w:val="22"/>
        </w:rPr>
        <w:t xml:space="preserve"> </w:t>
      </w:r>
      <w:r w:rsidRPr="00C304AD">
        <w:rPr>
          <w:spacing w:val="-2"/>
          <w:sz w:val="22"/>
        </w:rPr>
        <w:t xml:space="preserve">disenroll from the MassHealth capitated program in order to retain the provider to provide services on a fee-for-service basis; </w:t>
      </w:r>
    </w:p>
    <w:p w14:paraId="36B9D144"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119DEA95" w14:textId="29F940AC" w:rsidR="00B702D5" w:rsidRPr="00C304AD"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(B</w:t>
      </w:r>
      <w:proofErr w:type="gramStart"/>
      <w:r w:rsidRPr="00C304AD">
        <w:rPr>
          <w:spacing w:val="-2"/>
          <w:sz w:val="22"/>
        </w:rPr>
        <w:t xml:space="preserve">) </w:t>
      </w:r>
      <w:r>
        <w:rPr>
          <w:spacing w:val="-2"/>
          <w:sz w:val="22"/>
        </w:rPr>
        <w:t xml:space="preserve"> </w:t>
      </w:r>
      <w:r w:rsidRPr="00C304AD">
        <w:rPr>
          <w:spacing w:val="-2"/>
          <w:sz w:val="22"/>
        </w:rPr>
        <w:t>offer</w:t>
      </w:r>
      <w:proofErr w:type="gramEnd"/>
      <w:r w:rsidRPr="00C304AD">
        <w:rPr>
          <w:spacing w:val="-2"/>
          <w:sz w:val="22"/>
        </w:rPr>
        <w:t xml:space="preserve"> to a member, or </w:t>
      </w:r>
      <w:r w:rsidR="00C415D8">
        <w:rPr>
          <w:spacing w:val="-2"/>
          <w:sz w:val="22"/>
        </w:rPr>
        <w:t>their</w:t>
      </w:r>
      <w:r w:rsidRPr="00C304AD">
        <w:rPr>
          <w:spacing w:val="-2"/>
          <w:sz w:val="22"/>
        </w:rPr>
        <w:t xml:space="preserve"> family or caregivers, in-person or through marketing, any</w:t>
      </w:r>
      <w:r>
        <w:rPr>
          <w:spacing w:val="-2"/>
          <w:sz w:val="22"/>
        </w:rPr>
        <w:t xml:space="preserve"> </w:t>
      </w:r>
      <w:r w:rsidRPr="00C304AD">
        <w:rPr>
          <w:spacing w:val="-2"/>
          <w:sz w:val="22"/>
        </w:rPr>
        <w:t xml:space="preserve">inducement to retain the provider to provide </w:t>
      </w:r>
      <w:r>
        <w:rPr>
          <w:spacing w:val="-2"/>
          <w:sz w:val="22"/>
        </w:rPr>
        <w:t>DME</w:t>
      </w:r>
      <w:r w:rsidRPr="00C304AD">
        <w:rPr>
          <w:spacing w:val="-2"/>
          <w:sz w:val="22"/>
        </w:rPr>
        <w:t xml:space="preserve"> services, such as a financial incentive,</w:t>
      </w:r>
      <w:r>
        <w:rPr>
          <w:spacing w:val="-2"/>
          <w:sz w:val="22"/>
        </w:rPr>
        <w:t xml:space="preserve"> </w:t>
      </w:r>
      <w:r w:rsidRPr="00C304AD">
        <w:rPr>
          <w:spacing w:val="-2"/>
          <w:sz w:val="22"/>
        </w:rPr>
        <w:t xml:space="preserve">reward, gift, meal, discount, rebate, giveaway, or special </w:t>
      </w:r>
      <w:proofErr w:type="gramStart"/>
      <w:r w:rsidRPr="00C304AD">
        <w:rPr>
          <w:spacing w:val="-2"/>
          <w:sz w:val="22"/>
        </w:rPr>
        <w:t>opportunity;</w:t>
      </w:r>
      <w:proofErr w:type="gramEnd"/>
    </w:p>
    <w:p w14:paraId="723D178A"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2CBCF8ED" w14:textId="77777777" w:rsidR="00B702D5" w:rsidRPr="00C304AD"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(C) </w:t>
      </w:r>
      <w:r>
        <w:rPr>
          <w:spacing w:val="-2"/>
          <w:sz w:val="22"/>
        </w:rPr>
        <w:t xml:space="preserve"> </w:t>
      </w:r>
      <w:r w:rsidRPr="00C304AD">
        <w:rPr>
          <w:spacing w:val="-2"/>
          <w:sz w:val="22"/>
        </w:rPr>
        <w:t>pay a “finder’s fee” to any third-party in exchange for referring a member to the orthotic</w:t>
      </w:r>
      <w:r>
        <w:rPr>
          <w:spacing w:val="-2"/>
          <w:sz w:val="22"/>
        </w:rPr>
        <w:t xml:space="preserve"> </w:t>
      </w:r>
      <w:r w:rsidRPr="00C304AD">
        <w:rPr>
          <w:spacing w:val="-2"/>
          <w:sz w:val="22"/>
        </w:rPr>
        <w:t>provider; or</w:t>
      </w:r>
    </w:p>
    <w:p w14:paraId="68A6763C"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5512C957" w14:textId="77777777" w:rsidR="00B702D5"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(D) </w:t>
      </w:r>
      <w:r>
        <w:rPr>
          <w:spacing w:val="-2"/>
          <w:sz w:val="22"/>
        </w:rPr>
        <w:t xml:space="preserve"> </w:t>
      </w:r>
      <w:r w:rsidRPr="00C304AD">
        <w:rPr>
          <w:spacing w:val="-2"/>
          <w:sz w:val="22"/>
        </w:rPr>
        <w:t>engage in any unfair or deceptive acts or practices in connection with any marketing.</w:t>
      </w:r>
    </w:p>
    <w:p w14:paraId="4CC2FDE0" w14:textId="77777777" w:rsidR="00B702D5" w:rsidRPr="00151BE1" w:rsidRDefault="00B702D5" w:rsidP="00B702D5">
      <w:pPr>
        <w:tabs>
          <w:tab w:val="left" w:pos="900"/>
          <w:tab w:val="left" w:pos="936"/>
          <w:tab w:val="left" w:pos="1350"/>
          <w:tab w:val="left" w:pos="2074"/>
        </w:tabs>
        <w:suppressAutoHyphens/>
        <w:ind w:left="720" w:hanging="900"/>
        <w:rPr>
          <w:spacing w:val="-2"/>
          <w:sz w:val="22"/>
        </w:rPr>
      </w:pPr>
    </w:p>
    <w:p w14:paraId="6F924A19" w14:textId="77777777" w:rsidR="00B702D5" w:rsidRDefault="00B702D5" w:rsidP="00B702D5">
      <w:pPr>
        <w:tabs>
          <w:tab w:val="left" w:pos="936"/>
          <w:tab w:val="left" w:pos="1310"/>
          <w:tab w:val="left" w:pos="1699"/>
          <w:tab w:val="left" w:pos="2074"/>
        </w:tabs>
        <w:suppressAutoHyphens/>
        <w:rPr>
          <w:spacing w:val="-2"/>
          <w:sz w:val="22"/>
        </w:rPr>
      </w:pPr>
      <w:r w:rsidRPr="00151BE1">
        <w:rPr>
          <w:spacing w:val="-2"/>
          <w:sz w:val="22"/>
        </w:rPr>
        <w:t>REGULATORY AUTHORITY</w:t>
      </w:r>
    </w:p>
    <w:p w14:paraId="5A31851C" w14:textId="77777777" w:rsidR="00B702D5" w:rsidRPr="00151BE1" w:rsidRDefault="00B702D5" w:rsidP="00B702D5">
      <w:pPr>
        <w:tabs>
          <w:tab w:val="left" w:pos="936"/>
          <w:tab w:val="left" w:pos="1310"/>
          <w:tab w:val="left" w:pos="1699"/>
          <w:tab w:val="left" w:pos="2074"/>
        </w:tabs>
        <w:suppressAutoHyphens/>
        <w:rPr>
          <w:sz w:val="22"/>
          <w:szCs w:val="22"/>
        </w:rPr>
      </w:pPr>
    </w:p>
    <w:p w14:paraId="38CC6FE5" w14:textId="77777777" w:rsidR="00B702D5" w:rsidRPr="00652C0D" w:rsidRDefault="00B702D5" w:rsidP="00B702D5">
      <w:pPr>
        <w:widowControl w:val="0"/>
        <w:tabs>
          <w:tab w:val="left" w:pos="936"/>
          <w:tab w:val="left" w:pos="1314"/>
          <w:tab w:val="left" w:pos="1692"/>
          <w:tab w:val="left" w:pos="2070"/>
        </w:tabs>
        <w:ind w:left="1314" w:hanging="414"/>
        <w:rPr>
          <w:sz w:val="22"/>
        </w:rPr>
      </w:pPr>
      <w:r w:rsidRPr="00652C0D">
        <w:rPr>
          <w:sz w:val="22"/>
        </w:rPr>
        <w:t xml:space="preserve">130 CMR </w:t>
      </w:r>
      <w:r>
        <w:rPr>
          <w:sz w:val="22"/>
        </w:rPr>
        <w:t>409</w:t>
      </w:r>
      <w:r w:rsidRPr="00652C0D">
        <w:rPr>
          <w:sz w:val="22"/>
        </w:rPr>
        <w:t>.000:  M.G.L. c. 118E, §§ 7 and 12.</w:t>
      </w:r>
    </w:p>
    <w:sectPr w:rsidR="00B702D5" w:rsidRPr="00652C0D" w:rsidSect="00AA716B">
      <w:endnotePr>
        <w:numFmt w:val="decimal"/>
      </w:endnotePr>
      <w:type w:val="continuous"/>
      <w:pgSz w:w="12240" w:h="15840" w:code="1"/>
      <w:pgMar w:top="540" w:right="1440" w:bottom="720" w:left="1440" w:header="274"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2B11" w14:textId="77777777" w:rsidR="003E14E3" w:rsidRDefault="003E14E3" w:rsidP="00CA3E28">
      <w:r>
        <w:separator/>
      </w:r>
    </w:p>
  </w:endnote>
  <w:endnote w:type="continuationSeparator" w:id="0">
    <w:p w14:paraId="5E9785C0" w14:textId="77777777" w:rsidR="003E14E3" w:rsidRDefault="003E14E3" w:rsidP="00CA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3DC2" w14:textId="77777777" w:rsidR="003E14E3" w:rsidRDefault="003E14E3" w:rsidP="00CA3E28">
      <w:r>
        <w:separator/>
      </w:r>
    </w:p>
  </w:footnote>
  <w:footnote w:type="continuationSeparator" w:id="0">
    <w:p w14:paraId="063630A7" w14:textId="77777777" w:rsidR="003E14E3" w:rsidRDefault="003E14E3" w:rsidP="00CA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C07"/>
    <w:multiLevelType w:val="hybridMultilevel"/>
    <w:tmpl w:val="BC8CC7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C31C2A"/>
    <w:multiLevelType w:val="singleLevel"/>
    <w:tmpl w:val="5492CD00"/>
    <w:lvl w:ilvl="0">
      <w:start w:val="3"/>
      <w:numFmt w:val="decimal"/>
      <w:lvlText w:val="(%1)"/>
      <w:lvlJc w:val="left"/>
      <w:pPr>
        <w:tabs>
          <w:tab w:val="num" w:pos="1665"/>
        </w:tabs>
        <w:ind w:left="1665" w:hanging="360"/>
      </w:pPr>
      <w:rPr>
        <w:rFonts w:hint="default"/>
      </w:rPr>
    </w:lvl>
  </w:abstractNum>
  <w:abstractNum w:abstractNumId="2" w15:restartNumberingAfterBreak="0">
    <w:nsid w:val="0B171096"/>
    <w:multiLevelType w:val="singleLevel"/>
    <w:tmpl w:val="E334C51C"/>
    <w:lvl w:ilvl="0">
      <w:start w:val="1"/>
      <w:numFmt w:val="decimal"/>
      <w:lvlText w:val="(%1)"/>
      <w:lvlJc w:val="left"/>
      <w:pPr>
        <w:tabs>
          <w:tab w:val="num" w:pos="1700"/>
        </w:tabs>
        <w:ind w:left="1700" w:hanging="390"/>
      </w:pPr>
      <w:rPr>
        <w:rFonts w:hint="default"/>
      </w:rPr>
    </w:lvl>
  </w:abstractNum>
  <w:abstractNum w:abstractNumId="3" w15:restartNumberingAfterBreak="0">
    <w:nsid w:val="0B3B116A"/>
    <w:multiLevelType w:val="hybridMultilevel"/>
    <w:tmpl w:val="8576703A"/>
    <w:lvl w:ilvl="0" w:tplc="C6C61E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F6F5883"/>
    <w:multiLevelType w:val="singleLevel"/>
    <w:tmpl w:val="E37CA2F4"/>
    <w:lvl w:ilvl="0">
      <w:start w:val="2"/>
      <w:numFmt w:val="upperLetter"/>
      <w:lvlText w:val="(%1)"/>
      <w:lvlJc w:val="left"/>
      <w:pPr>
        <w:tabs>
          <w:tab w:val="num" w:pos="1290"/>
        </w:tabs>
        <w:ind w:left="1290" w:hanging="390"/>
      </w:pPr>
      <w:rPr>
        <w:rFonts w:hint="default"/>
      </w:rPr>
    </w:lvl>
  </w:abstractNum>
  <w:abstractNum w:abstractNumId="5" w15:restartNumberingAfterBreak="0">
    <w:nsid w:val="12F86F23"/>
    <w:multiLevelType w:val="hybridMultilevel"/>
    <w:tmpl w:val="EF5AD506"/>
    <w:lvl w:ilvl="0" w:tplc="A56832A2">
      <w:start w:val="1"/>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abstractNum w:abstractNumId="6" w15:restartNumberingAfterBreak="0">
    <w:nsid w:val="165C0388"/>
    <w:multiLevelType w:val="hybridMultilevel"/>
    <w:tmpl w:val="4DB81D0A"/>
    <w:lvl w:ilvl="0" w:tplc="CC568F3A">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C24591"/>
    <w:multiLevelType w:val="singleLevel"/>
    <w:tmpl w:val="1D8E2AD8"/>
    <w:lvl w:ilvl="0">
      <w:start w:val="1"/>
      <w:numFmt w:val="lowerLetter"/>
      <w:lvlText w:val="(%1)"/>
      <w:lvlJc w:val="left"/>
      <w:pPr>
        <w:tabs>
          <w:tab w:val="num" w:pos="2076"/>
        </w:tabs>
        <w:ind w:left="2076" w:hanging="375"/>
      </w:pPr>
      <w:rPr>
        <w:rFonts w:hint="default"/>
      </w:rPr>
    </w:lvl>
  </w:abstractNum>
  <w:abstractNum w:abstractNumId="8" w15:restartNumberingAfterBreak="0">
    <w:nsid w:val="2FF17C5C"/>
    <w:multiLevelType w:val="singleLevel"/>
    <w:tmpl w:val="4DB45220"/>
    <w:lvl w:ilvl="0">
      <w:start w:val="1"/>
      <w:numFmt w:val="decimal"/>
      <w:lvlText w:val="(%1)"/>
      <w:lvlJc w:val="left"/>
      <w:pPr>
        <w:tabs>
          <w:tab w:val="num" w:pos="1680"/>
        </w:tabs>
        <w:ind w:left="1680" w:hanging="360"/>
      </w:pPr>
      <w:rPr>
        <w:rFonts w:hint="default"/>
      </w:rPr>
    </w:lvl>
  </w:abstractNum>
  <w:abstractNum w:abstractNumId="9" w15:restartNumberingAfterBreak="0">
    <w:nsid w:val="31C7633F"/>
    <w:multiLevelType w:val="hybridMultilevel"/>
    <w:tmpl w:val="9042D81C"/>
    <w:lvl w:ilvl="0" w:tplc="13F4D4D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0" w15:restartNumberingAfterBreak="0">
    <w:nsid w:val="3C3A4C4D"/>
    <w:multiLevelType w:val="hybridMultilevel"/>
    <w:tmpl w:val="6F767AD4"/>
    <w:lvl w:ilvl="0" w:tplc="015C5D2A">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42AC7969"/>
    <w:multiLevelType w:val="hybridMultilevel"/>
    <w:tmpl w:val="C60C2E18"/>
    <w:lvl w:ilvl="0" w:tplc="B854224A">
      <w:start w:val="2"/>
      <w:numFmt w:val="upperLetter"/>
      <w:lvlText w:val="(%1)"/>
      <w:lvlJc w:val="left"/>
      <w:pPr>
        <w:tabs>
          <w:tab w:val="num" w:pos="1746"/>
        </w:tabs>
        <w:ind w:left="1746" w:hanging="42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12" w15:restartNumberingAfterBreak="0">
    <w:nsid w:val="42BA2054"/>
    <w:multiLevelType w:val="hybridMultilevel"/>
    <w:tmpl w:val="1040E114"/>
    <w:lvl w:ilvl="0" w:tplc="4094C62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C4FC1"/>
    <w:multiLevelType w:val="hybridMultilevel"/>
    <w:tmpl w:val="A7DAD29C"/>
    <w:lvl w:ilvl="0" w:tplc="EF3EB874">
      <w:start w:val="1"/>
      <w:numFmt w:val="upp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FCA3000"/>
    <w:multiLevelType w:val="hybridMultilevel"/>
    <w:tmpl w:val="C3263F54"/>
    <w:lvl w:ilvl="0" w:tplc="F3B61756">
      <w:start w:val="3"/>
      <w:numFmt w:val="lowerLetter"/>
      <w:lvlText w:val="%1."/>
      <w:lvlJc w:val="left"/>
      <w:pPr>
        <w:tabs>
          <w:tab w:val="num" w:pos="2070"/>
        </w:tabs>
        <w:ind w:left="207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5" w15:restartNumberingAfterBreak="0">
    <w:nsid w:val="53DB2EA3"/>
    <w:multiLevelType w:val="hybridMultilevel"/>
    <w:tmpl w:val="A31A9D3A"/>
    <w:lvl w:ilvl="0" w:tplc="5BA2D298">
      <w:start w:val="5"/>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56E13767"/>
    <w:multiLevelType w:val="hybridMultilevel"/>
    <w:tmpl w:val="A14E9DF2"/>
    <w:lvl w:ilvl="0" w:tplc="03BA5FCC">
      <w:start w:val="8"/>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FBD317E"/>
    <w:multiLevelType w:val="hybridMultilevel"/>
    <w:tmpl w:val="0958F614"/>
    <w:lvl w:ilvl="0" w:tplc="CD942356">
      <w:start w:val="1"/>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606F3B22"/>
    <w:multiLevelType w:val="hybridMultilevel"/>
    <w:tmpl w:val="ABDA53A6"/>
    <w:lvl w:ilvl="0" w:tplc="5C9E7FB4">
      <w:start w:val="3"/>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9" w15:restartNumberingAfterBreak="0">
    <w:nsid w:val="63A7552E"/>
    <w:multiLevelType w:val="hybridMultilevel"/>
    <w:tmpl w:val="1DDAA5F4"/>
    <w:lvl w:ilvl="0" w:tplc="1A384B86">
      <w:start w:val="1"/>
      <w:numFmt w:val="lowerLetter"/>
      <w:lvlText w:val="(%1)"/>
      <w:lvlJc w:val="left"/>
      <w:pPr>
        <w:tabs>
          <w:tab w:val="num" w:pos="2790"/>
        </w:tabs>
        <w:ind w:left="2790" w:hanging="720"/>
      </w:pPr>
      <w:rPr>
        <w:rFonts w:ascii="Times New Roman" w:eastAsia="Times New Roman" w:hAnsi="Times New Roman" w:cs="Times New Roman"/>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0" w15:restartNumberingAfterBreak="0">
    <w:nsid w:val="6A922963"/>
    <w:multiLevelType w:val="hybridMultilevel"/>
    <w:tmpl w:val="BC323C1C"/>
    <w:lvl w:ilvl="0" w:tplc="14FEA4BE">
      <w:start w:val="2"/>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850738C"/>
    <w:multiLevelType w:val="singleLevel"/>
    <w:tmpl w:val="2EF27C6A"/>
    <w:lvl w:ilvl="0">
      <w:start w:val="1"/>
      <w:numFmt w:val="decimal"/>
      <w:lvlText w:val="(%1)"/>
      <w:lvlJc w:val="left"/>
      <w:pPr>
        <w:tabs>
          <w:tab w:val="num" w:pos="1665"/>
        </w:tabs>
        <w:ind w:left="1665" w:hanging="360"/>
      </w:pPr>
      <w:rPr>
        <w:rFonts w:hint="default"/>
      </w:rPr>
    </w:lvl>
  </w:abstractNum>
  <w:abstractNum w:abstractNumId="22" w15:restartNumberingAfterBreak="0">
    <w:nsid w:val="78F058FA"/>
    <w:multiLevelType w:val="singleLevel"/>
    <w:tmpl w:val="663C6638"/>
    <w:lvl w:ilvl="0">
      <w:start w:val="6"/>
      <w:numFmt w:val="decimal"/>
      <w:lvlText w:val="(%1)"/>
      <w:lvlJc w:val="left"/>
      <w:pPr>
        <w:tabs>
          <w:tab w:val="num" w:pos="1680"/>
        </w:tabs>
        <w:ind w:left="1680" w:hanging="375"/>
      </w:pPr>
      <w:rPr>
        <w:rFonts w:hint="default"/>
      </w:rPr>
    </w:lvl>
  </w:abstractNum>
  <w:num w:numId="1" w16cid:durableId="497889236">
    <w:abstractNumId w:val="11"/>
  </w:num>
  <w:num w:numId="2" w16cid:durableId="267127893">
    <w:abstractNumId w:val="7"/>
  </w:num>
  <w:num w:numId="3" w16cid:durableId="100422456">
    <w:abstractNumId w:val="1"/>
  </w:num>
  <w:num w:numId="4" w16cid:durableId="37172541">
    <w:abstractNumId w:val="4"/>
  </w:num>
  <w:num w:numId="5" w16cid:durableId="766003765">
    <w:abstractNumId w:val="21"/>
  </w:num>
  <w:num w:numId="6" w16cid:durableId="170410869">
    <w:abstractNumId w:val="8"/>
  </w:num>
  <w:num w:numId="7" w16cid:durableId="113864075">
    <w:abstractNumId w:val="2"/>
  </w:num>
  <w:num w:numId="8" w16cid:durableId="829558559">
    <w:abstractNumId w:val="22"/>
  </w:num>
  <w:num w:numId="9" w16cid:durableId="325019991">
    <w:abstractNumId w:val="20"/>
  </w:num>
  <w:num w:numId="10" w16cid:durableId="463931170">
    <w:abstractNumId w:val="10"/>
  </w:num>
  <w:num w:numId="11" w16cid:durableId="640036391">
    <w:abstractNumId w:val="17"/>
  </w:num>
  <w:num w:numId="12" w16cid:durableId="831142553">
    <w:abstractNumId w:val="14"/>
  </w:num>
  <w:num w:numId="13" w16cid:durableId="1912545949">
    <w:abstractNumId w:val="19"/>
  </w:num>
  <w:num w:numId="14" w16cid:durableId="202523385">
    <w:abstractNumId w:val="16"/>
  </w:num>
  <w:num w:numId="15" w16cid:durableId="502470499">
    <w:abstractNumId w:val="18"/>
  </w:num>
  <w:num w:numId="16" w16cid:durableId="925965920">
    <w:abstractNumId w:val="0"/>
  </w:num>
  <w:num w:numId="17" w16cid:durableId="196042546">
    <w:abstractNumId w:val="5"/>
  </w:num>
  <w:num w:numId="18" w16cid:durableId="1684436277">
    <w:abstractNumId w:val="9"/>
  </w:num>
  <w:num w:numId="19" w16cid:durableId="1777141611">
    <w:abstractNumId w:val="15"/>
  </w:num>
  <w:num w:numId="20" w16cid:durableId="1679120184">
    <w:abstractNumId w:val="3"/>
  </w:num>
  <w:num w:numId="21" w16cid:durableId="1845051302">
    <w:abstractNumId w:val="6"/>
  </w:num>
  <w:num w:numId="22" w16cid:durableId="949581649">
    <w:abstractNumId w:val="13"/>
  </w:num>
  <w:num w:numId="23" w16cid:durableId="107625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99"/>
    <w:rsid w:val="00002D13"/>
    <w:rsid w:val="00017B94"/>
    <w:rsid w:val="00026D60"/>
    <w:rsid w:val="00030234"/>
    <w:rsid w:val="000408ED"/>
    <w:rsid w:val="000664C5"/>
    <w:rsid w:val="000757DD"/>
    <w:rsid w:val="00086D36"/>
    <w:rsid w:val="000877D9"/>
    <w:rsid w:val="000907D9"/>
    <w:rsid w:val="00095D9E"/>
    <w:rsid w:val="00096CBF"/>
    <w:rsid w:val="000A13FF"/>
    <w:rsid w:val="000A7446"/>
    <w:rsid w:val="000B260E"/>
    <w:rsid w:val="000B5B01"/>
    <w:rsid w:val="000B5BDD"/>
    <w:rsid w:val="000B6018"/>
    <w:rsid w:val="000C60BC"/>
    <w:rsid w:val="000E097D"/>
    <w:rsid w:val="000E3E38"/>
    <w:rsid w:val="000F68CF"/>
    <w:rsid w:val="00117876"/>
    <w:rsid w:val="001377BA"/>
    <w:rsid w:val="00144BC9"/>
    <w:rsid w:val="00150E8B"/>
    <w:rsid w:val="0015225D"/>
    <w:rsid w:val="00153019"/>
    <w:rsid w:val="001548C4"/>
    <w:rsid w:val="0015665D"/>
    <w:rsid w:val="00163C98"/>
    <w:rsid w:val="00164810"/>
    <w:rsid w:val="00180DDA"/>
    <w:rsid w:val="001932F5"/>
    <w:rsid w:val="001959AF"/>
    <w:rsid w:val="001A2B6C"/>
    <w:rsid w:val="001A36AF"/>
    <w:rsid w:val="001A4D9D"/>
    <w:rsid w:val="001A4ED9"/>
    <w:rsid w:val="001A7FDA"/>
    <w:rsid w:val="001B4038"/>
    <w:rsid w:val="001B688B"/>
    <w:rsid w:val="001B6EF9"/>
    <w:rsid w:val="001B777A"/>
    <w:rsid w:val="001C318C"/>
    <w:rsid w:val="001D2023"/>
    <w:rsid w:val="001D6EB0"/>
    <w:rsid w:val="001D78E2"/>
    <w:rsid w:val="001E1EAA"/>
    <w:rsid w:val="001E29A0"/>
    <w:rsid w:val="001E2FAC"/>
    <w:rsid w:val="001E7EB8"/>
    <w:rsid w:val="001F0503"/>
    <w:rsid w:val="001F09B9"/>
    <w:rsid w:val="001F3C1F"/>
    <w:rsid w:val="0021125A"/>
    <w:rsid w:val="00213543"/>
    <w:rsid w:val="00220158"/>
    <w:rsid w:val="002631CD"/>
    <w:rsid w:val="00277D6D"/>
    <w:rsid w:val="00277F88"/>
    <w:rsid w:val="0029291D"/>
    <w:rsid w:val="002959FB"/>
    <w:rsid w:val="00295BD1"/>
    <w:rsid w:val="002A0C3F"/>
    <w:rsid w:val="002A6F7F"/>
    <w:rsid w:val="002B4FC6"/>
    <w:rsid w:val="002C6DD5"/>
    <w:rsid w:val="002D108C"/>
    <w:rsid w:val="002E4C99"/>
    <w:rsid w:val="002F30E1"/>
    <w:rsid w:val="00306AAC"/>
    <w:rsid w:val="003120AB"/>
    <w:rsid w:val="00314EA0"/>
    <w:rsid w:val="00315592"/>
    <w:rsid w:val="00317833"/>
    <w:rsid w:val="00326864"/>
    <w:rsid w:val="00327EC5"/>
    <w:rsid w:val="00340477"/>
    <w:rsid w:val="0035011C"/>
    <w:rsid w:val="003601D4"/>
    <w:rsid w:val="003719BC"/>
    <w:rsid w:val="0037530E"/>
    <w:rsid w:val="00375C12"/>
    <w:rsid w:val="0038145F"/>
    <w:rsid w:val="00393A33"/>
    <w:rsid w:val="003C0160"/>
    <w:rsid w:val="003E14E3"/>
    <w:rsid w:val="003E2A9E"/>
    <w:rsid w:val="003E3B48"/>
    <w:rsid w:val="003E706D"/>
    <w:rsid w:val="003F0445"/>
    <w:rsid w:val="003F2CA8"/>
    <w:rsid w:val="003F53A9"/>
    <w:rsid w:val="003F5F4F"/>
    <w:rsid w:val="0040096B"/>
    <w:rsid w:val="004113FA"/>
    <w:rsid w:val="00413A7F"/>
    <w:rsid w:val="00423BD0"/>
    <w:rsid w:val="0043579B"/>
    <w:rsid w:val="00463CA0"/>
    <w:rsid w:val="0048130A"/>
    <w:rsid w:val="004A0AB5"/>
    <w:rsid w:val="004B08C8"/>
    <w:rsid w:val="004C0B66"/>
    <w:rsid w:val="004C35F2"/>
    <w:rsid w:val="004C704E"/>
    <w:rsid w:val="004D6FE2"/>
    <w:rsid w:val="005026A7"/>
    <w:rsid w:val="0050273C"/>
    <w:rsid w:val="00502BCC"/>
    <w:rsid w:val="00505BA8"/>
    <w:rsid w:val="00506B6A"/>
    <w:rsid w:val="00533B92"/>
    <w:rsid w:val="005455B1"/>
    <w:rsid w:val="00550DEF"/>
    <w:rsid w:val="00552485"/>
    <w:rsid w:val="00553822"/>
    <w:rsid w:val="00553D08"/>
    <w:rsid w:val="00556765"/>
    <w:rsid w:val="005649C4"/>
    <w:rsid w:val="005765DD"/>
    <w:rsid w:val="00585BE8"/>
    <w:rsid w:val="005A018E"/>
    <w:rsid w:val="005A0DB4"/>
    <w:rsid w:val="005C6250"/>
    <w:rsid w:val="005D238D"/>
    <w:rsid w:val="005D3CDC"/>
    <w:rsid w:val="005D6233"/>
    <w:rsid w:val="005E0189"/>
    <w:rsid w:val="005E7E56"/>
    <w:rsid w:val="005F1103"/>
    <w:rsid w:val="005F6190"/>
    <w:rsid w:val="00612900"/>
    <w:rsid w:val="006133CC"/>
    <w:rsid w:val="006254F6"/>
    <w:rsid w:val="00627EEE"/>
    <w:rsid w:val="00631DA8"/>
    <w:rsid w:val="00646EF0"/>
    <w:rsid w:val="00647043"/>
    <w:rsid w:val="00653839"/>
    <w:rsid w:val="00653907"/>
    <w:rsid w:val="0066657C"/>
    <w:rsid w:val="006667F4"/>
    <w:rsid w:val="00671E45"/>
    <w:rsid w:val="006777A9"/>
    <w:rsid w:val="00690ADD"/>
    <w:rsid w:val="006A2C10"/>
    <w:rsid w:val="006A354D"/>
    <w:rsid w:val="006B112E"/>
    <w:rsid w:val="006C11BE"/>
    <w:rsid w:val="006C36F9"/>
    <w:rsid w:val="006C4652"/>
    <w:rsid w:val="006D4BD8"/>
    <w:rsid w:val="006D7338"/>
    <w:rsid w:val="006E417D"/>
    <w:rsid w:val="006F2132"/>
    <w:rsid w:val="006F3BC0"/>
    <w:rsid w:val="006F4C56"/>
    <w:rsid w:val="00707B55"/>
    <w:rsid w:val="007153D9"/>
    <w:rsid w:val="0072295F"/>
    <w:rsid w:val="007260FE"/>
    <w:rsid w:val="00744A8F"/>
    <w:rsid w:val="007471DF"/>
    <w:rsid w:val="0075146B"/>
    <w:rsid w:val="00751F77"/>
    <w:rsid w:val="00756573"/>
    <w:rsid w:val="007730D4"/>
    <w:rsid w:val="0077367A"/>
    <w:rsid w:val="007777DB"/>
    <w:rsid w:val="00786110"/>
    <w:rsid w:val="007949AA"/>
    <w:rsid w:val="007A6F47"/>
    <w:rsid w:val="007B4302"/>
    <w:rsid w:val="007C53A3"/>
    <w:rsid w:val="007D3E00"/>
    <w:rsid w:val="007D48F8"/>
    <w:rsid w:val="007E0EDB"/>
    <w:rsid w:val="007E478C"/>
    <w:rsid w:val="007F176B"/>
    <w:rsid w:val="007F2529"/>
    <w:rsid w:val="00810565"/>
    <w:rsid w:val="00811C52"/>
    <w:rsid w:val="00814F45"/>
    <w:rsid w:val="00815D6E"/>
    <w:rsid w:val="008262D2"/>
    <w:rsid w:val="00841175"/>
    <w:rsid w:val="00841A46"/>
    <w:rsid w:val="00841CDD"/>
    <w:rsid w:val="00850B7C"/>
    <w:rsid w:val="00850D4D"/>
    <w:rsid w:val="008605C3"/>
    <w:rsid w:val="008618CB"/>
    <w:rsid w:val="00894A31"/>
    <w:rsid w:val="00895477"/>
    <w:rsid w:val="008A0CA9"/>
    <w:rsid w:val="008A32F7"/>
    <w:rsid w:val="008C005C"/>
    <w:rsid w:val="008C1AD6"/>
    <w:rsid w:val="008C2DA4"/>
    <w:rsid w:val="008E006E"/>
    <w:rsid w:val="008E2FB1"/>
    <w:rsid w:val="008E40E5"/>
    <w:rsid w:val="008F10E7"/>
    <w:rsid w:val="008F73D5"/>
    <w:rsid w:val="00907F83"/>
    <w:rsid w:val="00910938"/>
    <w:rsid w:val="0091176B"/>
    <w:rsid w:val="009257A5"/>
    <w:rsid w:val="00934819"/>
    <w:rsid w:val="00942316"/>
    <w:rsid w:val="009456E1"/>
    <w:rsid w:val="00955ACA"/>
    <w:rsid w:val="009676A9"/>
    <w:rsid w:val="0097017B"/>
    <w:rsid w:val="00996207"/>
    <w:rsid w:val="00997AC6"/>
    <w:rsid w:val="009A5E1D"/>
    <w:rsid w:val="009B06C6"/>
    <w:rsid w:val="009B0925"/>
    <w:rsid w:val="009C34C3"/>
    <w:rsid w:val="009C356A"/>
    <w:rsid w:val="009C6BFB"/>
    <w:rsid w:val="009D22D4"/>
    <w:rsid w:val="009E1A11"/>
    <w:rsid w:val="009F180B"/>
    <w:rsid w:val="009F3469"/>
    <w:rsid w:val="009F3FA0"/>
    <w:rsid w:val="009F5A9D"/>
    <w:rsid w:val="00A015DD"/>
    <w:rsid w:val="00A2116D"/>
    <w:rsid w:val="00A434AE"/>
    <w:rsid w:val="00A45B07"/>
    <w:rsid w:val="00A53C83"/>
    <w:rsid w:val="00A5580D"/>
    <w:rsid w:val="00A605A1"/>
    <w:rsid w:val="00A62AC5"/>
    <w:rsid w:val="00A64D98"/>
    <w:rsid w:val="00A6787F"/>
    <w:rsid w:val="00A731CD"/>
    <w:rsid w:val="00A7610F"/>
    <w:rsid w:val="00A814EE"/>
    <w:rsid w:val="00A85AE0"/>
    <w:rsid w:val="00A91A6F"/>
    <w:rsid w:val="00AA716B"/>
    <w:rsid w:val="00AA7CC6"/>
    <w:rsid w:val="00AB16F7"/>
    <w:rsid w:val="00AB39B5"/>
    <w:rsid w:val="00AC3988"/>
    <w:rsid w:val="00AD3EDF"/>
    <w:rsid w:val="00AF7327"/>
    <w:rsid w:val="00B106AF"/>
    <w:rsid w:val="00B10826"/>
    <w:rsid w:val="00B15DAD"/>
    <w:rsid w:val="00B23575"/>
    <w:rsid w:val="00B252D3"/>
    <w:rsid w:val="00B26FF0"/>
    <w:rsid w:val="00B44A44"/>
    <w:rsid w:val="00B46DE6"/>
    <w:rsid w:val="00B512DF"/>
    <w:rsid w:val="00B52A86"/>
    <w:rsid w:val="00B55327"/>
    <w:rsid w:val="00B702D5"/>
    <w:rsid w:val="00B920C4"/>
    <w:rsid w:val="00BB1FFF"/>
    <w:rsid w:val="00BB4A43"/>
    <w:rsid w:val="00BB6459"/>
    <w:rsid w:val="00BD2F6B"/>
    <w:rsid w:val="00BD4699"/>
    <w:rsid w:val="00BE1987"/>
    <w:rsid w:val="00BF267F"/>
    <w:rsid w:val="00BF2B01"/>
    <w:rsid w:val="00BF5BF7"/>
    <w:rsid w:val="00BF64AD"/>
    <w:rsid w:val="00C028FB"/>
    <w:rsid w:val="00C126D8"/>
    <w:rsid w:val="00C15BE9"/>
    <w:rsid w:val="00C21638"/>
    <w:rsid w:val="00C27CFE"/>
    <w:rsid w:val="00C37A09"/>
    <w:rsid w:val="00C41214"/>
    <w:rsid w:val="00C415D8"/>
    <w:rsid w:val="00C51704"/>
    <w:rsid w:val="00C635EB"/>
    <w:rsid w:val="00C74B75"/>
    <w:rsid w:val="00C778FE"/>
    <w:rsid w:val="00CA3E05"/>
    <w:rsid w:val="00CA3E28"/>
    <w:rsid w:val="00CA6251"/>
    <w:rsid w:val="00CA68F1"/>
    <w:rsid w:val="00CB0E13"/>
    <w:rsid w:val="00CC6796"/>
    <w:rsid w:val="00CC7DE0"/>
    <w:rsid w:val="00CE17A0"/>
    <w:rsid w:val="00CE432D"/>
    <w:rsid w:val="00CE444A"/>
    <w:rsid w:val="00CE5D47"/>
    <w:rsid w:val="00CF01F3"/>
    <w:rsid w:val="00D00323"/>
    <w:rsid w:val="00D00E4A"/>
    <w:rsid w:val="00D07049"/>
    <w:rsid w:val="00D26918"/>
    <w:rsid w:val="00D33D92"/>
    <w:rsid w:val="00D3475E"/>
    <w:rsid w:val="00D36849"/>
    <w:rsid w:val="00D40247"/>
    <w:rsid w:val="00D405A0"/>
    <w:rsid w:val="00D4172C"/>
    <w:rsid w:val="00D46618"/>
    <w:rsid w:val="00D75EFB"/>
    <w:rsid w:val="00D76B8E"/>
    <w:rsid w:val="00D862E6"/>
    <w:rsid w:val="00DB1AD7"/>
    <w:rsid w:val="00DB64F2"/>
    <w:rsid w:val="00DC0F37"/>
    <w:rsid w:val="00DC1CBB"/>
    <w:rsid w:val="00DC238E"/>
    <w:rsid w:val="00DC4C6F"/>
    <w:rsid w:val="00DC7B76"/>
    <w:rsid w:val="00DD1E30"/>
    <w:rsid w:val="00DE2AAB"/>
    <w:rsid w:val="00DF62CE"/>
    <w:rsid w:val="00DF7EBA"/>
    <w:rsid w:val="00E008CB"/>
    <w:rsid w:val="00E05B1E"/>
    <w:rsid w:val="00E14BC4"/>
    <w:rsid w:val="00E240BD"/>
    <w:rsid w:val="00E2492A"/>
    <w:rsid w:val="00E24E40"/>
    <w:rsid w:val="00E252CA"/>
    <w:rsid w:val="00E27C3B"/>
    <w:rsid w:val="00E41831"/>
    <w:rsid w:val="00E41AB4"/>
    <w:rsid w:val="00E47B4E"/>
    <w:rsid w:val="00E60A1A"/>
    <w:rsid w:val="00E7467F"/>
    <w:rsid w:val="00E821AB"/>
    <w:rsid w:val="00E828A1"/>
    <w:rsid w:val="00EA1528"/>
    <w:rsid w:val="00EA2FD3"/>
    <w:rsid w:val="00EB1E8C"/>
    <w:rsid w:val="00EB5482"/>
    <w:rsid w:val="00EC2525"/>
    <w:rsid w:val="00EC537B"/>
    <w:rsid w:val="00EE4C0A"/>
    <w:rsid w:val="00EE59A1"/>
    <w:rsid w:val="00EF0533"/>
    <w:rsid w:val="00EF37C6"/>
    <w:rsid w:val="00EF506C"/>
    <w:rsid w:val="00EF63E8"/>
    <w:rsid w:val="00F14E79"/>
    <w:rsid w:val="00F220AB"/>
    <w:rsid w:val="00F277B0"/>
    <w:rsid w:val="00F47B96"/>
    <w:rsid w:val="00F55776"/>
    <w:rsid w:val="00F66BCB"/>
    <w:rsid w:val="00F72071"/>
    <w:rsid w:val="00F723A7"/>
    <w:rsid w:val="00F76E5A"/>
    <w:rsid w:val="00F80CF5"/>
    <w:rsid w:val="00FB017F"/>
    <w:rsid w:val="00FB0945"/>
    <w:rsid w:val="00FB5D54"/>
    <w:rsid w:val="00FB7444"/>
    <w:rsid w:val="00FC3F34"/>
    <w:rsid w:val="00FC65F5"/>
    <w:rsid w:val="00FC69E4"/>
    <w:rsid w:val="00FC7F1C"/>
    <w:rsid w:val="00FD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43005E8"/>
  <w15:docId w15:val="{2B1F703D-7625-4ABB-AE84-1C672CA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CA3E28"/>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3">
    <w:name w:val="Body Text Indent 3"/>
    <w:basedOn w:val="Normal"/>
    <w:link w:val="BodyTextIndent3Char"/>
    <w:rsid w:val="001D6EB0"/>
    <w:pPr>
      <w:tabs>
        <w:tab w:val="left" w:pos="900"/>
        <w:tab w:val="left" w:pos="1310"/>
        <w:tab w:val="left" w:pos="1699"/>
        <w:tab w:val="left" w:pos="2074"/>
      </w:tabs>
      <w:ind w:left="900" w:hanging="900"/>
    </w:pPr>
    <w:rPr>
      <w:sz w:val="22"/>
    </w:rPr>
  </w:style>
  <w:style w:type="character" w:customStyle="1" w:styleId="BodyTextIndent3Char">
    <w:name w:val="Body Text Indent 3 Char"/>
    <w:link w:val="BodyTextIndent3"/>
    <w:rsid w:val="001D6EB0"/>
    <w:rPr>
      <w:sz w:val="22"/>
    </w:rPr>
  </w:style>
  <w:style w:type="paragraph" w:customStyle="1" w:styleId="ban">
    <w:name w:val="ban"/>
    <w:rsid w:val="001D6EB0"/>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1D6EB0"/>
    <w:pPr>
      <w:tabs>
        <w:tab w:val="left" w:pos="900"/>
        <w:tab w:val="left" w:pos="1310"/>
        <w:tab w:val="left" w:pos="1699"/>
        <w:tab w:val="left" w:pos="2074"/>
      </w:tabs>
      <w:ind w:left="900"/>
    </w:pPr>
    <w:rPr>
      <w:sz w:val="22"/>
    </w:rPr>
  </w:style>
  <w:style w:type="character" w:customStyle="1" w:styleId="BodyTextIndentChar">
    <w:name w:val="Body Text Indent Char"/>
    <w:link w:val="BodyTextIndent"/>
    <w:rsid w:val="001D6EB0"/>
    <w:rPr>
      <w:sz w:val="22"/>
    </w:rPr>
  </w:style>
  <w:style w:type="paragraph" w:styleId="BodyTextIndent2">
    <w:name w:val="Body Text Indent 2"/>
    <w:basedOn w:val="Normal"/>
    <w:link w:val="BodyTextIndent2Char"/>
    <w:rsid w:val="001D6EB0"/>
    <w:pPr>
      <w:tabs>
        <w:tab w:val="left" w:pos="900"/>
        <w:tab w:val="left" w:pos="1310"/>
        <w:tab w:val="left" w:pos="1699"/>
        <w:tab w:val="left" w:pos="2074"/>
      </w:tabs>
      <w:ind w:left="720"/>
    </w:pPr>
    <w:rPr>
      <w:sz w:val="22"/>
    </w:rPr>
  </w:style>
  <w:style w:type="character" w:customStyle="1" w:styleId="BodyTextIndent2Char">
    <w:name w:val="Body Text Indent 2 Char"/>
    <w:link w:val="BodyTextIndent2"/>
    <w:rsid w:val="001D6EB0"/>
    <w:rPr>
      <w:sz w:val="22"/>
    </w:rPr>
  </w:style>
  <w:style w:type="paragraph" w:customStyle="1" w:styleId="definition">
    <w:name w:val="definition"/>
    <w:basedOn w:val="Normal"/>
    <w:rsid w:val="001D6EB0"/>
    <w:pPr>
      <w:tabs>
        <w:tab w:val="left" w:pos="1320"/>
        <w:tab w:val="left" w:pos="1698"/>
        <w:tab w:val="left" w:pos="2076"/>
        <w:tab w:val="left" w:pos="2454"/>
      </w:tabs>
      <w:suppressAutoHyphens/>
      <w:ind w:left="936"/>
    </w:pPr>
    <w:rPr>
      <w:rFonts w:ascii="Times" w:hAnsi="Times" w:cs="Times"/>
      <w:sz w:val="22"/>
      <w:szCs w:val="22"/>
    </w:rPr>
  </w:style>
  <w:style w:type="paragraph" w:styleId="Header">
    <w:name w:val="header"/>
    <w:basedOn w:val="Normal"/>
    <w:link w:val="HeaderChar"/>
    <w:rsid w:val="001D6EB0"/>
    <w:pPr>
      <w:tabs>
        <w:tab w:val="center" w:pos="4320"/>
        <w:tab w:val="right" w:pos="8640"/>
      </w:tabs>
    </w:pPr>
  </w:style>
  <w:style w:type="character" w:customStyle="1" w:styleId="HeaderChar">
    <w:name w:val="Header Char"/>
    <w:basedOn w:val="DefaultParagraphFont"/>
    <w:link w:val="Header"/>
    <w:rsid w:val="001D6EB0"/>
  </w:style>
  <w:style w:type="paragraph" w:styleId="Footer">
    <w:name w:val="footer"/>
    <w:basedOn w:val="Normal"/>
    <w:link w:val="FooterChar"/>
    <w:rsid w:val="001D6EB0"/>
    <w:pPr>
      <w:tabs>
        <w:tab w:val="center" w:pos="4320"/>
        <w:tab w:val="right" w:pos="8640"/>
      </w:tabs>
    </w:pPr>
  </w:style>
  <w:style w:type="character" w:customStyle="1" w:styleId="FooterChar">
    <w:name w:val="Footer Char"/>
    <w:basedOn w:val="DefaultParagraphFont"/>
    <w:link w:val="Footer"/>
    <w:rsid w:val="001D6EB0"/>
  </w:style>
  <w:style w:type="character" w:styleId="CommentReference">
    <w:name w:val="annotation reference"/>
    <w:rsid w:val="001D6EB0"/>
    <w:rPr>
      <w:sz w:val="16"/>
      <w:szCs w:val="16"/>
    </w:rPr>
  </w:style>
  <w:style w:type="paragraph" w:styleId="CommentText">
    <w:name w:val="annotation text"/>
    <w:basedOn w:val="Normal"/>
    <w:link w:val="CommentTextChar"/>
    <w:rsid w:val="001D6EB0"/>
  </w:style>
  <w:style w:type="character" w:customStyle="1" w:styleId="CommentTextChar">
    <w:name w:val="Comment Text Char"/>
    <w:basedOn w:val="DefaultParagraphFont"/>
    <w:link w:val="CommentText"/>
    <w:rsid w:val="001D6EB0"/>
  </w:style>
  <w:style w:type="paragraph" w:styleId="ListParagraph">
    <w:name w:val="List Paragraph"/>
    <w:basedOn w:val="Normal"/>
    <w:uiPriority w:val="34"/>
    <w:qFormat/>
    <w:rsid w:val="001D6EB0"/>
    <w:pPr>
      <w:widowControl w:val="0"/>
      <w:ind w:left="720"/>
      <w:contextualSpacing/>
    </w:pPr>
    <w:rPr>
      <w:color w:val="000000"/>
    </w:rPr>
  </w:style>
  <w:style w:type="paragraph" w:styleId="BalloonText">
    <w:name w:val="Balloon Text"/>
    <w:basedOn w:val="Normal"/>
    <w:link w:val="BalloonTextChar"/>
    <w:rsid w:val="001D6EB0"/>
    <w:rPr>
      <w:rFonts w:ascii="Tahoma" w:hAnsi="Tahoma" w:cs="Tahoma"/>
      <w:sz w:val="16"/>
      <w:szCs w:val="16"/>
    </w:rPr>
  </w:style>
  <w:style w:type="character" w:customStyle="1" w:styleId="BalloonTextChar">
    <w:name w:val="Balloon Text Char"/>
    <w:link w:val="BalloonText"/>
    <w:rsid w:val="001D6EB0"/>
    <w:rPr>
      <w:rFonts w:ascii="Tahoma" w:hAnsi="Tahoma" w:cs="Tahoma"/>
      <w:sz w:val="16"/>
      <w:szCs w:val="16"/>
    </w:rPr>
  </w:style>
  <w:style w:type="paragraph" w:styleId="CommentSubject">
    <w:name w:val="annotation subject"/>
    <w:basedOn w:val="CommentText"/>
    <w:next w:val="CommentText"/>
    <w:link w:val="CommentSubjectChar"/>
    <w:unhideWhenUsed/>
    <w:rsid w:val="001D6EB0"/>
    <w:rPr>
      <w:b/>
      <w:bCs/>
    </w:rPr>
  </w:style>
  <w:style w:type="character" w:customStyle="1" w:styleId="CommentSubjectChar">
    <w:name w:val="Comment Subject Char"/>
    <w:link w:val="CommentSubject"/>
    <w:rsid w:val="001D6EB0"/>
    <w:rPr>
      <w:b/>
      <w:bCs/>
    </w:rPr>
  </w:style>
  <w:style w:type="paragraph" w:styleId="Revision">
    <w:name w:val="Revision"/>
    <w:hidden/>
    <w:uiPriority w:val="99"/>
    <w:semiHidden/>
    <w:rsid w:val="001D6EB0"/>
  </w:style>
  <w:style w:type="character" w:customStyle="1" w:styleId="Heading2Char">
    <w:name w:val="Heading 2 Char"/>
    <w:link w:val="Heading2"/>
    <w:rsid w:val="00CA3E28"/>
    <w:rPr>
      <w:rFonts w:ascii="Bookman Old Style" w:hAnsi="Bookman Old Style"/>
      <w:b/>
      <w:i/>
    </w:rPr>
  </w:style>
  <w:style w:type="character" w:styleId="Hyperlink">
    <w:name w:val="Hyperlink"/>
    <w:rsid w:val="00CA3E28"/>
    <w:rPr>
      <w:color w:val="0000FF"/>
      <w:u w:val="single"/>
    </w:rPr>
  </w:style>
  <w:style w:type="character" w:styleId="PageNumber">
    <w:name w:val="page number"/>
    <w:rsid w:val="00C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C0D0-B4F4-49E2-AA4E-492B242CEFF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15439</Words>
  <Characters>87521</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102755</CharactersWithSpaces>
  <SharedDoc>false</SharedDoc>
  <HLinks>
    <vt:vector size="24" baseType="variant">
      <vt:variant>
        <vt:i4>3735594</vt:i4>
      </vt:variant>
      <vt:variant>
        <vt:i4>9</vt:i4>
      </vt:variant>
      <vt:variant>
        <vt:i4>0</vt:i4>
      </vt:variant>
      <vt:variant>
        <vt:i4>5</vt:i4>
      </vt:variant>
      <vt:variant>
        <vt:lpwstr>http://www.masshealthltss.com/</vt:lpwstr>
      </vt:variant>
      <vt:variant>
        <vt:lpwstr/>
      </vt:variant>
      <vt:variant>
        <vt:i4>4653162</vt:i4>
      </vt:variant>
      <vt:variant>
        <vt:i4>6</vt:i4>
      </vt:variant>
      <vt:variant>
        <vt:i4>0</vt:i4>
      </vt:variant>
      <vt:variant>
        <vt:i4>5</vt:i4>
      </vt:variant>
      <vt:variant>
        <vt:lpwstr>mailto:support@masshealthltss.com</vt:lpwstr>
      </vt:variant>
      <vt:variant>
        <vt:lpwstr/>
      </vt:variant>
      <vt:variant>
        <vt:i4>1441880</vt:i4>
      </vt:variant>
      <vt:variant>
        <vt:i4>3</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Sousa, Pam (EHS)</cp:lastModifiedBy>
  <cp:revision>2</cp:revision>
  <cp:lastPrinted>2024-09-19T19:43:00Z</cp:lastPrinted>
  <dcterms:created xsi:type="dcterms:W3CDTF">2025-03-19T13:25:00Z</dcterms:created>
  <dcterms:modified xsi:type="dcterms:W3CDTF">2025-03-19T13:25:00Z</dcterms:modified>
</cp:coreProperties>
</file>