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71" w:rsidRPr="0039072F" w:rsidRDefault="008E3B71" w:rsidP="00E84A3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9072F">
        <w:rPr>
          <w:rFonts w:ascii="Arial" w:hAnsi="Arial" w:cs="Arial"/>
          <w:sz w:val="20"/>
          <w:szCs w:val="20"/>
        </w:rPr>
        <w:t xml:space="preserve">                                       </w:t>
      </w:r>
      <w:r w:rsidR="00AB5B63" w:rsidRPr="0039072F">
        <w:rPr>
          <w:rFonts w:ascii="Arial" w:hAnsi="Arial" w:cs="Arial"/>
          <w:sz w:val="20"/>
          <w:szCs w:val="20"/>
        </w:rPr>
        <w:t xml:space="preserve">Massachusetts </w:t>
      </w:r>
      <w:r w:rsidR="004D0AA0" w:rsidRPr="0039072F">
        <w:rPr>
          <w:rFonts w:ascii="Arial" w:hAnsi="Arial" w:cs="Arial"/>
          <w:sz w:val="20"/>
          <w:szCs w:val="20"/>
        </w:rPr>
        <w:t xml:space="preserve">Department of </w:t>
      </w:r>
      <w:r w:rsidR="005C4F06" w:rsidRPr="0039072F">
        <w:rPr>
          <w:rFonts w:ascii="Arial" w:hAnsi="Arial" w:cs="Arial"/>
          <w:sz w:val="20"/>
          <w:szCs w:val="20"/>
        </w:rPr>
        <w:t>Youth Services</w:t>
      </w:r>
    </w:p>
    <w:p w:rsidR="00BE1530" w:rsidRPr="0039072F" w:rsidRDefault="00A87A7B" w:rsidP="00AB5B63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9072F">
        <w:rPr>
          <w:rFonts w:ascii="Arial" w:hAnsi="Arial" w:cs="Arial"/>
          <w:sz w:val="20"/>
          <w:szCs w:val="20"/>
          <w:u w:val="single"/>
        </w:rPr>
        <w:t xml:space="preserve">COVID-19 </w:t>
      </w:r>
      <w:r w:rsidR="00BE1530" w:rsidRPr="0039072F">
        <w:rPr>
          <w:rFonts w:ascii="Arial" w:hAnsi="Arial" w:cs="Arial"/>
          <w:sz w:val="20"/>
          <w:szCs w:val="20"/>
          <w:u w:val="single"/>
        </w:rPr>
        <w:t>Screening Questions</w:t>
      </w:r>
      <w:r w:rsidRPr="0039072F">
        <w:rPr>
          <w:rFonts w:ascii="Arial" w:hAnsi="Arial" w:cs="Arial"/>
          <w:sz w:val="20"/>
          <w:szCs w:val="20"/>
          <w:u w:val="single"/>
        </w:rPr>
        <w:t xml:space="preserve"> for All Entry to DYS Facilities</w:t>
      </w:r>
    </w:p>
    <w:p w:rsidR="00AB5B63" w:rsidRPr="0039072F" w:rsidRDefault="00AB5B63" w:rsidP="00AB5B63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BE1530" w:rsidRPr="0039072F" w:rsidRDefault="00BE1530" w:rsidP="00BE1530">
      <w:pPr>
        <w:rPr>
          <w:rFonts w:ascii="Arial" w:hAnsi="Arial" w:cs="Arial"/>
          <w:sz w:val="20"/>
          <w:szCs w:val="20"/>
        </w:rPr>
      </w:pPr>
    </w:p>
    <w:p w:rsidR="00156A6E" w:rsidRPr="0039072F" w:rsidRDefault="007248A5" w:rsidP="00BE1530">
      <w:pPr>
        <w:rPr>
          <w:rFonts w:ascii="Arial" w:hAnsi="Arial" w:cs="Arial"/>
          <w:sz w:val="20"/>
          <w:szCs w:val="20"/>
        </w:rPr>
      </w:pPr>
      <w:r w:rsidRPr="0039072F">
        <w:rPr>
          <w:rFonts w:ascii="Arial" w:hAnsi="Arial" w:cs="Arial"/>
          <w:sz w:val="20"/>
          <w:szCs w:val="20"/>
        </w:rPr>
        <w:t>Name</w:t>
      </w:r>
      <w:r w:rsidR="00BE1530" w:rsidRPr="0039072F">
        <w:rPr>
          <w:rFonts w:ascii="Arial" w:hAnsi="Arial" w:cs="Arial"/>
          <w:sz w:val="20"/>
          <w:szCs w:val="20"/>
        </w:rPr>
        <w:t>: ____________________</w:t>
      </w:r>
      <w:r w:rsidR="00AB5B63" w:rsidRPr="0039072F">
        <w:rPr>
          <w:rFonts w:ascii="Arial" w:hAnsi="Arial" w:cs="Arial"/>
          <w:sz w:val="20"/>
          <w:szCs w:val="20"/>
        </w:rPr>
        <w:t>__</w:t>
      </w:r>
      <w:r w:rsidR="0039072F">
        <w:rPr>
          <w:rFonts w:ascii="Arial" w:hAnsi="Arial" w:cs="Arial"/>
          <w:sz w:val="20"/>
          <w:szCs w:val="20"/>
        </w:rPr>
        <w:t>_____</w:t>
      </w:r>
      <w:r w:rsidR="00BE1530" w:rsidRPr="0039072F">
        <w:rPr>
          <w:rFonts w:ascii="Arial" w:hAnsi="Arial" w:cs="Arial"/>
          <w:sz w:val="20"/>
          <w:szCs w:val="20"/>
        </w:rPr>
        <w:t xml:space="preserve"> </w:t>
      </w:r>
      <w:r w:rsidR="000302C7" w:rsidRPr="0039072F">
        <w:rPr>
          <w:rFonts w:ascii="Arial" w:hAnsi="Arial" w:cs="Arial"/>
          <w:sz w:val="20"/>
          <w:szCs w:val="20"/>
        </w:rPr>
        <w:t xml:space="preserve">      </w:t>
      </w:r>
      <w:r w:rsidRPr="0039072F">
        <w:rPr>
          <w:rFonts w:ascii="Arial" w:hAnsi="Arial" w:cs="Arial"/>
          <w:sz w:val="20"/>
          <w:szCs w:val="20"/>
        </w:rPr>
        <w:t>Employee/Visitor/Vendor/Other: (</w:t>
      </w:r>
      <w:r w:rsidR="007028CB" w:rsidRPr="0039072F">
        <w:rPr>
          <w:rFonts w:ascii="Arial" w:hAnsi="Arial" w:cs="Arial"/>
          <w:sz w:val="20"/>
          <w:szCs w:val="20"/>
        </w:rPr>
        <w:t>P</w:t>
      </w:r>
      <w:r w:rsidRPr="0039072F">
        <w:rPr>
          <w:rFonts w:ascii="Arial" w:hAnsi="Arial" w:cs="Arial"/>
          <w:sz w:val="20"/>
          <w:szCs w:val="20"/>
        </w:rPr>
        <w:t xml:space="preserve">lease circle one) </w:t>
      </w:r>
    </w:p>
    <w:p w:rsidR="00F37DB1" w:rsidRPr="0039072F" w:rsidRDefault="00F37DB1" w:rsidP="00BE1530">
      <w:pPr>
        <w:rPr>
          <w:rFonts w:ascii="Arial" w:hAnsi="Arial" w:cs="Arial"/>
          <w:sz w:val="20"/>
          <w:szCs w:val="20"/>
        </w:rPr>
      </w:pPr>
    </w:p>
    <w:p w:rsidR="007248A5" w:rsidRPr="0039072F" w:rsidRDefault="007248A5" w:rsidP="00BE1530">
      <w:pPr>
        <w:rPr>
          <w:rFonts w:ascii="Arial" w:hAnsi="Arial" w:cs="Arial"/>
          <w:sz w:val="20"/>
          <w:szCs w:val="20"/>
        </w:rPr>
      </w:pPr>
      <w:r w:rsidRPr="0039072F">
        <w:rPr>
          <w:rFonts w:ascii="Arial" w:hAnsi="Arial" w:cs="Arial"/>
          <w:sz w:val="20"/>
          <w:szCs w:val="20"/>
        </w:rPr>
        <w:t>If other</w:t>
      </w:r>
      <w:r w:rsidR="007028CB" w:rsidRPr="0039072F">
        <w:rPr>
          <w:rFonts w:ascii="Arial" w:hAnsi="Arial" w:cs="Arial"/>
          <w:sz w:val="20"/>
          <w:szCs w:val="20"/>
        </w:rPr>
        <w:t>,</w:t>
      </w:r>
      <w:r w:rsidRPr="0039072F">
        <w:rPr>
          <w:rFonts w:ascii="Arial" w:hAnsi="Arial" w:cs="Arial"/>
          <w:sz w:val="20"/>
          <w:szCs w:val="20"/>
        </w:rPr>
        <w:t xml:space="preserve"> please identify: ___________________</w:t>
      </w:r>
      <w:r w:rsidR="00ED18EC" w:rsidRPr="0039072F">
        <w:rPr>
          <w:rFonts w:ascii="Arial" w:hAnsi="Arial" w:cs="Arial"/>
          <w:sz w:val="20"/>
          <w:szCs w:val="20"/>
        </w:rPr>
        <w:t>____</w:t>
      </w:r>
      <w:r w:rsidR="0039072F">
        <w:rPr>
          <w:rFonts w:ascii="Arial" w:hAnsi="Arial" w:cs="Arial"/>
          <w:sz w:val="20"/>
          <w:szCs w:val="20"/>
        </w:rPr>
        <w:t>________________</w:t>
      </w:r>
    </w:p>
    <w:p w:rsidR="00BE1530" w:rsidRPr="0039072F" w:rsidRDefault="00BE1530" w:rsidP="00BE1530">
      <w:pPr>
        <w:rPr>
          <w:rFonts w:ascii="Arial" w:hAnsi="Arial" w:cs="Arial"/>
          <w:sz w:val="20"/>
          <w:szCs w:val="20"/>
        </w:rPr>
      </w:pPr>
    </w:p>
    <w:p w:rsidR="00BE1530" w:rsidRPr="0039072F" w:rsidRDefault="00ED18EC" w:rsidP="00BE1530">
      <w:pPr>
        <w:rPr>
          <w:rFonts w:ascii="Arial" w:hAnsi="Arial" w:cs="Arial"/>
          <w:sz w:val="20"/>
          <w:szCs w:val="20"/>
        </w:rPr>
      </w:pPr>
      <w:r w:rsidRPr="0039072F">
        <w:rPr>
          <w:rFonts w:ascii="Arial" w:hAnsi="Arial" w:cs="Arial"/>
          <w:sz w:val="20"/>
          <w:szCs w:val="20"/>
        </w:rPr>
        <w:t>Affiliation: _</w:t>
      </w:r>
      <w:r w:rsidR="00BE1530" w:rsidRPr="0039072F">
        <w:rPr>
          <w:rFonts w:ascii="Arial" w:hAnsi="Arial" w:cs="Arial"/>
          <w:sz w:val="20"/>
          <w:szCs w:val="20"/>
        </w:rPr>
        <w:t>_______</w:t>
      </w:r>
      <w:r w:rsidR="008B0ECD" w:rsidRPr="0039072F">
        <w:rPr>
          <w:rFonts w:ascii="Arial" w:hAnsi="Arial" w:cs="Arial"/>
          <w:sz w:val="20"/>
          <w:szCs w:val="20"/>
        </w:rPr>
        <w:t>_________________________</w:t>
      </w:r>
      <w:r w:rsidR="0039072F">
        <w:rPr>
          <w:rFonts w:ascii="Arial" w:hAnsi="Arial" w:cs="Arial"/>
          <w:sz w:val="20"/>
          <w:szCs w:val="20"/>
        </w:rPr>
        <w:t>________________</w:t>
      </w:r>
    </w:p>
    <w:p w:rsidR="00BE1530" w:rsidRPr="0039072F" w:rsidRDefault="00BE1530" w:rsidP="00BE1530">
      <w:pPr>
        <w:rPr>
          <w:rFonts w:ascii="Arial" w:hAnsi="Arial" w:cs="Arial"/>
          <w:sz w:val="20"/>
          <w:szCs w:val="20"/>
        </w:rPr>
      </w:pPr>
    </w:p>
    <w:p w:rsidR="002D267D" w:rsidRPr="0039072F" w:rsidRDefault="00ED18EC" w:rsidP="002D267D">
      <w:pPr>
        <w:rPr>
          <w:rFonts w:ascii="Arial" w:hAnsi="Arial" w:cs="Arial"/>
          <w:sz w:val="20"/>
          <w:szCs w:val="20"/>
        </w:rPr>
      </w:pPr>
      <w:r w:rsidRPr="0039072F">
        <w:rPr>
          <w:rFonts w:ascii="Arial" w:hAnsi="Arial" w:cs="Arial"/>
          <w:sz w:val="20"/>
          <w:szCs w:val="20"/>
        </w:rPr>
        <w:t xml:space="preserve">Date of </w:t>
      </w:r>
      <w:r w:rsidR="000558A1" w:rsidRPr="0039072F">
        <w:rPr>
          <w:rFonts w:ascii="Arial" w:hAnsi="Arial" w:cs="Arial"/>
          <w:sz w:val="20"/>
          <w:szCs w:val="20"/>
        </w:rPr>
        <w:t>Screening:</w:t>
      </w:r>
      <w:r w:rsidRPr="0039072F">
        <w:rPr>
          <w:rFonts w:ascii="Arial" w:hAnsi="Arial" w:cs="Arial"/>
          <w:sz w:val="20"/>
          <w:szCs w:val="20"/>
        </w:rPr>
        <w:t xml:space="preserve"> ________</w:t>
      </w:r>
      <w:r w:rsidR="00554ACE">
        <w:rPr>
          <w:rFonts w:ascii="Arial" w:hAnsi="Arial" w:cs="Arial"/>
          <w:sz w:val="20"/>
          <w:szCs w:val="20"/>
        </w:rPr>
        <w:t>_______________</w:t>
      </w:r>
      <w:r w:rsidRPr="0039072F">
        <w:rPr>
          <w:rFonts w:ascii="Arial" w:hAnsi="Arial" w:cs="Arial"/>
          <w:sz w:val="20"/>
          <w:szCs w:val="20"/>
        </w:rPr>
        <w:t>_ Time:</w:t>
      </w:r>
      <w:r w:rsidR="000F2B5F" w:rsidRPr="0039072F">
        <w:rPr>
          <w:rFonts w:ascii="Arial" w:hAnsi="Arial" w:cs="Arial"/>
          <w:sz w:val="20"/>
          <w:szCs w:val="20"/>
        </w:rPr>
        <w:t xml:space="preserve"> </w:t>
      </w:r>
      <w:r w:rsidRPr="0039072F">
        <w:rPr>
          <w:rFonts w:ascii="Arial" w:hAnsi="Arial" w:cs="Arial"/>
          <w:sz w:val="20"/>
          <w:szCs w:val="20"/>
        </w:rPr>
        <w:t>____</w:t>
      </w:r>
      <w:r w:rsidR="00554ACE">
        <w:rPr>
          <w:rFonts w:ascii="Arial" w:hAnsi="Arial" w:cs="Arial"/>
          <w:sz w:val="20"/>
          <w:szCs w:val="20"/>
        </w:rPr>
        <w:t>_________</w:t>
      </w:r>
    </w:p>
    <w:p w:rsidR="002D267D" w:rsidRDefault="002D267D" w:rsidP="002D267D">
      <w:pPr>
        <w:rPr>
          <w:rFonts w:ascii="Arial" w:hAnsi="Arial" w:cs="Arial"/>
          <w:sz w:val="20"/>
          <w:szCs w:val="20"/>
        </w:rPr>
      </w:pPr>
    </w:p>
    <w:p w:rsidR="001752EB" w:rsidRPr="00E01CEC" w:rsidRDefault="001752EB" w:rsidP="002D267D">
      <w:pPr>
        <w:rPr>
          <w:rFonts w:ascii="Arial" w:hAnsi="Arial" w:cs="Arial"/>
          <w:b/>
          <w:sz w:val="20"/>
          <w:szCs w:val="20"/>
          <w:u w:val="single"/>
        </w:rPr>
      </w:pPr>
      <w:r w:rsidRPr="00E01CEC">
        <w:rPr>
          <w:rFonts w:ascii="Arial" w:hAnsi="Arial" w:cs="Arial"/>
          <w:b/>
          <w:sz w:val="20"/>
          <w:szCs w:val="20"/>
          <w:u w:val="single"/>
        </w:rPr>
        <w:t>Part</w:t>
      </w:r>
      <w:r w:rsidR="00FD7983" w:rsidRPr="00E01CEC">
        <w:rPr>
          <w:rFonts w:ascii="Arial" w:hAnsi="Arial" w:cs="Arial"/>
          <w:b/>
          <w:sz w:val="20"/>
          <w:szCs w:val="20"/>
          <w:u w:val="single"/>
        </w:rPr>
        <w:t xml:space="preserve"> A.</w:t>
      </w:r>
    </w:p>
    <w:p w:rsidR="004B1140" w:rsidRPr="001A051D" w:rsidRDefault="004B1140" w:rsidP="002D267D">
      <w:pPr>
        <w:rPr>
          <w:rFonts w:ascii="Arial" w:hAnsi="Arial" w:cs="Arial"/>
          <w:sz w:val="20"/>
          <w:szCs w:val="20"/>
        </w:rPr>
      </w:pPr>
    </w:p>
    <w:p w:rsidR="00436D73" w:rsidRDefault="00436D73" w:rsidP="004B1140">
      <w:pPr>
        <w:pStyle w:val="ListParagraph"/>
        <w:numPr>
          <w:ilvl w:val="0"/>
          <w:numId w:val="9"/>
        </w:num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" w:name="_Hlk36014783"/>
      <w:r w:rsidRPr="004B1140">
        <w:rPr>
          <w:rFonts w:ascii="Arial" w:hAnsi="Arial" w:cs="Arial"/>
          <w:b/>
          <w:bCs/>
          <w:color w:val="000000"/>
          <w:sz w:val="20"/>
          <w:szCs w:val="20"/>
        </w:rPr>
        <w:t xml:space="preserve">Have you traveled outside of Massachusetts or </w:t>
      </w:r>
      <w:proofErr w:type="gramStart"/>
      <w:r w:rsidRPr="004B1140">
        <w:rPr>
          <w:rFonts w:ascii="Arial" w:hAnsi="Arial" w:cs="Arial"/>
          <w:b/>
          <w:bCs/>
          <w:color w:val="000000"/>
          <w:sz w:val="20"/>
          <w:szCs w:val="20"/>
        </w:rPr>
        <w:t>entered into</w:t>
      </w:r>
      <w:proofErr w:type="gramEnd"/>
      <w:r w:rsidRPr="004B1140">
        <w:rPr>
          <w:rFonts w:ascii="Arial" w:hAnsi="Arial" w:cs="Arial"/>
          <w:b/>
          <w:bCs/>
          <w:color w:val="000000"/>
          <w:sz w:val="20"/>
          <w:szCs w:val="20"/>
        </w:rPr>
        <w:t xml:space="preserve"> Massachusetts in the past 14 days?</w:t>
      </w:r>
    </w:p>
    <w:p w:rsidR="004B1140" w:rsidRPr="004B1140" w:rsidRDefault="004B1140" w:rsidP="004B1140">
      <w:pPr>
        <w:pStyle w:val="ListParagraph"/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6D73" w:rsidRDefault="00436D73" w:rsidP="00436D73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 w:rsidRPr="001752EB">
        <w:rPr>
          <w:rFonts w:ascii="Arial" w:hAnsi="Arial" w:cs="Arial"/>
          <w:color w:val="000000"/>
          <w:sz w:val="20"/>
          <w:szCs w:val="20"/>
        </w:rPr>
        <w:t xml:space="preserve">If </w:t>
      </w:r>
      <w:r w:rsidRPr="001752EB">
        <w:rPr>
          <w:rFonts w:ascii="Arial" w:hAnsi="Arial" w:cs="Arial"/>
          <w:b/>
          <w:bCs/>
          <w:color w:val="000000"/>
          <w:sz w:val="20"/>
          <w:szCs w:val="20"/>
        </w:rPr>
        <w:t>NO</w:t>
      </w:r>
      <w:r w:rsidRPr="001752EB">
        <w:rPr>
          <w:rFonts w:ascii="Arial" w:hAnsi="Arial" w:cs="Arial"/>
          <w:color w:val="000000"/>
          <w:sz w:val="20"/>
          <w:szCs w:val="20"/>
        </w:rPr>
        <w:t>, proceed with remaining screening protocol.</w:t>
      </w:r>
    </w:p>
    <w:p w:rsidR="004B1140" w:rsidRPr="001752EB" w:rsidRDefault="004B1140" w:rsidP="004B1140">
      <w:pPr>
        <w:pStyle w:val="ListParagraph"/>
        <w:shd w:val="clear" w:color="auto" w:fill="FFFFFF"/>
        <w:spacing w:after="200" w:line="276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:rsidR="00436D73" w:rsidRPr="001752EB" w:rsidRDefault="00436D73" w:rsidP="00436D73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 w:rsidRPr="001752EB">
        <w:rPr>
          <w:rFonts w:ascii="Arial" w:hAnsi="Arial" w:cs="Arial"/>
          <w:color w:val="000000"/>
          <w:sz w:val="20"/>
          <w:szCs w:val="20"/>
        </w:rPr>
        <w:t xml:space="preserve">If </w:t>
      </w:r>
      <w:r w:rsidRPr="001752EB">
        <w:rPr>
          <w:rFonts w:ascii="Arial" w:hAnsi="Arial" w:cs="Arial"/>
          <w:b/>
          <w:bCs/>
          <w:color w:val="000000"/>
          <w:sz w:val="20"/>
          <w:szCs w:val="20"/>
        </w:rPr>
        <w:t>YES</w:t>
      </w:r>
      <w:r w:rsidRPr="001752EB">
        <w:rPr>
          <w:rFonts w:ascii="Arial" w:hAnsi="Arial" w:cs="Arial"/>
          <w:color w:val="000000"/>
          <w:sz w:val="20"/>
          <w:szCs w:val="20"/>
        </w:rPr>
        <w:t xml:space="preserve">, ask:   </w:t>
      </w:r>
      <w:r w:rsidRPr="001752EB">
        <w:rPr>
          <w:rFonts w:ascii="Arial" w:hAnsi="Arial" w:cs="Arial"/>
          <w:color w:val="141414"/>
          <w:sz w:val="20"/>
          <w:szCs w:val="20"/>
        </w:rPr>
        <w:t xml:space="preserve"> </w:t>
      </w:r>
      <w:r w:rsidRPr="001752EB">
        <w:rPr>
          <w:rFonts w:ascii="Arial" w:hAnsi="Arial" w:cs="Arial"/>
          <w:b/>
          <w:bCs/>
          <w:color w:val="000000"/>
          <w:sz w:val="20"/>
          <w:szCs w:val="20"/>
        </w:rPr>
        <w:t xml:space="preserve">From where have you traveled?  </w:t>
      </w:r>
    </w:p>
    <w:p w:rsidR="00436D73" w:rsidRPr="001752EB" w:rsidRDefault="00436D73" w:rsidP="00436D73">
      <w:pPr>
        <w:pStyle w:val="ListParagraph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436D73" w:rsidRPr="001752EB" w:rsidRDefault="00436D73" w:rsidP="004B1140">
      <w:pPr>
        <w:pStyle w:val="ListParagraph"/>
        <w:shd w:val="clear" w:color="auto" w:fill="FFFFFF"/>
        <w:ind w:left="1440"/>
        <w:rPr>
          <w:rFonts w:ascii="Arial" w:hAnsi="Arial" w:cs="Arial"/>
          <w:color w:val="000000"/>
          <w:sz w:val="20"/>
          <w:szCs w:val="20"/>
        </w:rPr>
      </w:pPr>
      <w:r w:rsidRPr="001752EB">
        <w:rPr>
          <w:rFonts w:ascii="Arial" w:hAnsi="Arial" w:cs="Arial"/>
          <w:color w:val="000000"/>
          <w:sz w:val="20"/>
          <w:szCs w:val="20"/>
        </w:rPr>
        <w:t>If individual is coming from anywhere except a defined lower-risk area</w:t>
      </w:r>
      <w:r w:rsidR="00FD7983">
        <w:rPr>
          <w:rFonts w:ascii="Arial" w:hAnsi="Arial" w:cs="Arial"/>
          <w:color w:val="000000"/>
          <w:sz w:val="20"/>
          <w:szCs w:val="20"/>
        </w:rPr>
        <w:t xml:space="preserve"> (include all international and out-of-state travel)</w:t>
      </w:r>
      <w:r w:rsidR="001615CF">
        <w:rPr>
          <w:rFonts w:ascii="Arial" w:hAnsi="Arial" w:cs="Arial"/>
          <w:color w:val="000000"/>
          <w:sz w:val="20"/>
          <w:szCs w:val="20"/>
        </w:rPr>
        <w:t>,</w:t>
      </w:r>
      <w:r w:rsidRPr="001752EB">
        <w:rPr>
          <w:rFonts w:ascii="Arial" w:hAnsi="Arial" w:cs="Arial"/>
          <w:color w:val="000000"/>
          <w:sz w:val="20"/>
          <w:szCs w:val="20"/>
        </w:rPr>
        <w:t xml:space="preserve"> the individual should be asked:</w:t>
      </w:r>
    </w:p>
    <w:p w:rsidR="00436D73" w:rsidRPr="001752EB" w:rsidRDefault="00436D73" w:rsidP="00436D73">
      <w:pPr>
        <w:pStyle w:val="ListParagraph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4B1140" w:rsidRDefault="00436D73" w:rsidP="00436D73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 w:rsidRPr="001752EB">
        <w:rPr>
          <w:rFonts w:ascii="Arial" w:hAnsi="Arial" w:cs="Arial"/>
          <w:b/>
          <w:color w:val="000000"/>
          <w:sz w:val="20"/>
          <w:szCs w:val="20"/>
        </w:rPr>
        <w:t xml:space="preserve">Please show the screener your proof of negative test result for COVID-19 from a test administered on a sample taken </w:t>
      </w:r>
      <w:proofErr w:type="spellStart"/>
      <w:r w:rsidRPr="001752EB">
        <w:rPr>
          <w:rFonts w:ascii="Arial" w:hAnsi="Arial" w:cs="Arial"/>
          <w:b/>
          <w:color w:val="000000"/>
          <w:sz w:val="20"/>
          <w:szCs w:val="20"/>
        </w:rPr>
        <w:t>not longer</w:t>
      </w:r>
      <w:proofErr w:type="spellEnd"/>
      <w:r w:rsidRPr="001752EB">
        <w:rPr>
          <w:rFonts w:ascii="Arial" w:hAnsi="Arial" w:cs="Arial"/>
          <w:b/>
          <w:color w:val="000000"/>
          <w:sz w:val="20"/>
          <w:szCs w:val="20"/>
        </w:rPr>
        <w:t xml:space="preserve"> than 72 hours before your arrival in Massachusetts.</w:t>
      </w:r>
      <w:bookmarkStart w:id="2" w:name="_Hlk47085969"/>
    </w:p>
    <w:p w:rsidR="004B1140" w:rsidRDefault="004B1140" w:rsidP="004B1140">
      <w:pPr>
        <w:pStyle w:val="ListParagraph"/>
        <w:shd w:val="clear" w:color="auto" w:fill="FFFFFF"/>
        <w:spacing w:after="200" w:line="276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:rsidR="00436D73" w:rsidRPr="004B1140" w:rsidRDefault="004B1140" w:rsidP="004B1140">
      <w:pPr>
        <w:pStyle w:val="ListParagraph"/>
        <w:shd w:val="clear" w:color="auto" w:fill="FFFFFF"/>
        <w:spacing w:after="200" w:line="276" w:lineRule="auto"/>
        <w:ind w:left="108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436D73" w:rsidRPr="004B1140">
        <w:rPr>
          <w:rFonts w:ascii="Arial" w:hAnsi="Arial" w:cs="Arial"/>
          <w:color w:val="000000"/>
          <w:sz w:val="20"/>
          <w:szCs w:val="20"/>
        </w:rPr>
        <w:t xml:space="preserve">If individual demonstrates proof, proceed with </w:t>
      </w:r>
      <w:r w:rsidR="00E01CEC">
        <w:rPr>
          <w:rFonts w:ascii="Arial" w:hAnsi="Arial" w:cs="Arial"/>
          <w:color w:val="000000"/>
          <w:sz w:val="20"/>
          <w:szCs w:val="20"/>
        </w:rPr>
        <w:t xml:space="preserve">Part B. of the </w:t>
      </w:r>
      <w:r w:rsidR="00436D73" w:rsidRPr="004B1140">
        <w:rPr>
          <w:rFonts w:ascii="Arial" w:hAnsi="Arial" w:cs="Arial"/>
          <w:color w:val="000000"/>
          <w:sz w:val="20"/>
          <w:szCs w:val="20"/>
        </w:rPr>
        <w:t>screening protocol.</w:t>
      </w:r>
      <w:r w:rsidR="00436D73" w:rsidRPr="004B1140">
        <w:rPr>
          <w:rFonts w:ascii="Arial" w:hAnsi="Arial" w:cs="Arial"/>
          <w:color w:val="000000"/>
          <w:sz w:val="20"/>
          <w:szCs w:val="20"/>
        </w:rPr>
        <w:br/>
      </w:r>
      <w:bookmarkEnd w:id="2"/>
    </w:p>
    <w:p w:rsidR="00436D73" w:rsidRPr="004B1140" w:rsidRDefault="00436D73" w:rsidP="00436D73">
      <w:pPr>
        <w:pStyle w:val="ListParagraph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3" w:name="_Hlk47085952"/>
      <w:r w:rsidRPr="004B1140">
        <w:rPr>
          <w:rFonts w:ascii="Arial" w:hAnsi="Arial" w:cs="Arial"/>
          <w:b/>
          <w:bCs/>
          <w:color w:val="000000"/>
          <w:sz w:val="20"/>
          <w:szCs w:val="20"/>
        </w:rPr>
        <w:t>If individual has travelled into Massachusetts within the past 14 days</w:t>
      </w:r>
      <w:r w:rsidRPr="004B1140">
        <w:rPr>
          <w:rFonts w:ascii="Arial" w:hAnsi="Arial" w:cs="Arial"/>
          <w:b/>
          <w:bCs/>
          <w:color w:val="44546A"/>
          <w:sz w:val="20"/>
          <w:szCs w:val="20"/>
        </w:rPr>
        <w:t xml:space="preserve"> </w:t>
      </w:r>
      <w:r w:rsidRPr="004B1140">
        <w:rPr>
          <w:rFonts w:ascii="Arial" w:hAnsi="Arial" w:cs="Arial"/>
          <w:b/>
          <w:bCs/>
          <w:color w:val="000000"/>
          <w:sz w:val="20"/>
          <w:szCs w:val="20"/>
        </w:rPr>
        <w:t xml:space="preserve">AND cannot demonstrate proof of negative test result for COVID-19 from a test administered on a sample taken </w:t>
      </w:r>
      <w:proofErr w:type="spellStart"/>
      <w:r w:rsidRPr="004B1140">
        <w:rPr>
          <w:rFonts w:ascii="Arial" w:hAnsi="Arial" w:cs="Arial"/>
          <w:b/>
          <w:bCs/>
          <w:color w:val="000000"/>
          <w:sz w:val="20"/>
          <w:szCs w:val="20"/>
        </w:rPr>
        <w:t>not longer</w:t>
      </w:r>
      <w:proofErr w:type="spellEnd"/>
      <w:r w:rsidRPr="004B1140">
        <w:rPr>
          <w:rFonts w:ascii="Arial" w:hAnsi="Arial" w:cs="Arial"/>
          <w:b/>
          <w:bCs/>
          <w:color w:val="000000"/>
          <w:sz w:val="20"/>
          <w:szCs w:val="20"/>
        </w:rPr>
        <w:t xml:space="preserve"> than 72 hours before arrival in Massachusetts OR does not meet any of the limited circumstance exceptions to quarantine, the individual is not allowed admittance to the facility.</w:t>
      </w:r>
    </w:p>
    <w:bookmarkEnd w:id="3"/>
    <w:p w:rsidR="00436D73" w:rsidRDefault="00436D73" w:rsidP="00FD7983">
      <w:pPr>
        <w:rPr>
          <w:rFonts w:ascii="Arial" w:hAnsi="Arial" w:cs="Arial"/>
          <w:sz w:val="20"/>
          <w:szCs w:val="20"/>
        </w:rPr>
      </w:pPr>
    </w:p>
    <w:p w:rsidR="00FD7983" w:rsidRPr="00E01CEC" w:rsidRDefault="00FD7983" w:rsidP="00FD7983">
      <w:pPr>
        <w:rPr>
          <w:rFonts w:ascii="Arial" w:hAnsi="Arial" w:cs="Arial"/>
          <w:b/>
          <w:sz w:val="20"/>
          <w:szCs w:val="20"/>
          <w:u w:val="single"/>
        </w:rPr>
      </w:pPr>
      <w:r w:rsidRPr="00E01CEC">
        <w:rPr>
          <w:rFonts w:ascii="Arial" w:hAnsi="Arial" w:cs="Arial"/>
          <w:b/>
          <w:sz w:val="20"/>
          <w:szCs w:val="20"/>
          <w:u w:val="single"/>
        </w:rPr>
        <w:t>Part B.</w:t>
      </w:r>
    </w:p>
    <w:p w:rsidR="004B1140" w:rsidRPr="00FD7983" w:rsidRDefault="004B1140" w:rsidP="00FD7983">
      <w:pPr>
        <w:rPr>
          <w:rFonts w:ascii="Arial" w:hAnsi="Arial" w:cs="Arial"/>
          <w:sz w:val="20"/>
          <w:szCs w:val="20"/>
        </w:rPr>
      </w:pPr>
    </w:p>
    <w:p w:rsidR="000302C7" w:rsidRPr="001752EB" w:rsidRDefault="000302C7" w:rsidP="002D267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752EB">
        <w:rPr>
          <w:rFonts w:ascii="Arial" w:hAnsi="Arial" w:cs="Arial"/>
          <w:iCs/>
          <w:sz w:val="20"/>
          <w:szCs w:val="20"/>
        </w:rPr>
        <w:t>Today or in the past 24 hours, have you had any of the following symptoms?</w:t>
      </w:r>
      <w:r w:rsidRPr="001752EB">
        <w:rPr>
          <w:rFonts w:ascii="Arial" w:hAnsi="Arial" w:cs="Arial"/>
          <w:sz w:val="20"/>
          <w:szCs w:val="20"/>
        </w:rPr>
        <w:t xml:space="preserve"> </w:t>
      </w:r>
    </w:p>
    <w:p w:rsidR="0058535A" w:rsidRPr="00FD7983" w:rsidRDefault="0058535A" w:rsidP="0039072F">
      <w:pPr>
        <w:pStyle w:val="ListParagraph"/>
        <w:numPr>
          <w:ilvl w:val="0"/>
          <w:numId w:val="7"/>
        </w:numPr>
        <w:spacing w:before="100" w:beforeAutospacing="1" w:after="100" w:afterAutospacing="1"/>
        <w:ind w:left="1170"/>
        <w:rPr>
          <w:rFonts w:ascii="Arial" w:hAnsi="Arial" w:cs="Arial"/>
          <w:sz w:val="20"/>
          <w:szCs w:val="20"/>
        </w:rPr>
      </w:pPr>
      <w:r w:rsidRPr="00FD7983">
        <w:rPr>
          <w:rFonts w:ascii="Arial" w:hAnsi="Arial" w:cs="Arial"/>
          <w:sz w:val="20"/>
          <w:szCs w:val="20"/>
        </w:rPr>
        <w:t>Fever</w:t>
      </w:r>
      <w:r w:rsidR="00E701F8" w:rsidRPr="00FD7983">
        <w:rPr>
          <w:rFonts w:ascii="Arial" w:hAnsi="Arial" w:cs="Arial"/>
          <w:sz w:val="20"/>
          <w:szCs w:val="20"/>
        </w:rPr>
        <w:t xml:space="preserve"> or chills</w:t>
      </w:r>
    </w:p>
    <w:p w:rsidR="0058535A" w:rsidRPr="001A051D" w:rsidRDefault="0058535A" w:rsidP="0039072F">
      <w:pPr>
        <w:pStyle w:val="ListParagraph"/>
        <w:numPr>
          <w:ilvl w:val="0"/>
          <w:numId w:val="7"/>
        </w:numPr>
        <w:spacing w:before="100" w:beforeAutospacing="1" w:after="100" w:afterAutospacing="1"/>
        <w:ind w:left="1170"/>
        <w:rPr>
          <w:rFonts w:ascii="Arial" w:hAnsi="Arial" w:cs="Arial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>Cough other than what you normally experience</w:t>
      </w:r>
    </w:p>
    <w:p w:rsidR="00A1327C" w:rsidRPr="001A051D" w:rsidRDefault="0058535A" w:rsidP="00A1327C">
      <w:pPr>
        <w:pStyle w:val="ListParagraph"/>
        <w:numPr>
          <w:ilvl w:val="0"/>
          <w:numId w:val="7"/>
        </w:numPr>
        <w:spacing w:before="100" w:beforeAutospacing="1" w:after="100" w:afterAutospacing="1"/>
        <w:ind w:left="1170"/>
        <w:rPr>
          <w:rFonts w:ascii="Arial" w:hAnsi="Arial" w:cs="Arial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>Shortness of breath or difficulty breathing</w:t>
      </w:r>
    </w:p>
    <w:p w:rsidR="0058535A" w:rsidRPr="001A051D" w:rsidRDefault="00E701F8" w:rsidP="00A1327C">
      <w:pPr>
        <w:pStyle w:val="ListParagraph"/>
        <w:numPr>
          <w:ilvl w:val="0"/>
          <w:numId w:val="7"/>
        </w:numPr>
        <w:spacing w:before="100" w:beforeAutospacing="1" w:after="100" w:afterAutospacing="1"/>
        <w:ind w:left="1170"/>
        <w:rPr>
          <w:rFonts w:ascii="Arial" w:hAnsi="Arial" w:cs="Arial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>Fatigue</w:t>
      </w:r>
      <w:r w:rsidR="0039072F" w:rsidRPr="001A051D">
        <w:rPr>
          <w:rFonts w:ascii="Arial" w:hAnsi="Arial" w:cs="Arial"/>
          <w:sz w:val="20"/>
          <w:szCs w:val="20"/>
        </w:rPr>
        <w:t>, m</w:t>
      </w:r>
      <w:r w:rsidR="0058535A" w:rsidRPr="001A051D">
        <w:rPr>
          <w:rFonts w:ascii="Arial" w:hAnsi="Arial" w:cs="Arial"/>
          <w:sz w:val="20"/>
          <w:szCs w:val="20"/>
        </w:rPr>
        <w:t xml:space="preserve">uscle </w:t>
      </w:r>
      <w:r w:rsidRPr="001A051D">
        <w:rPr>
          <w:rFonts w:ascii="Arial" w:hAnsi="Arial" w:cs="Arial"/>
          <w:sz w:val="20"/>
          <w:szCs w:val="20"/>
        </w:rPr>
        <w:t>or body aches</w:t>
      </w:r>
    </w:p>
    <w:p w:rsidR="0058535A" w:rsidRPr="001A051D" w:rsidRDefault="0058535A" w:rsidP="0039072F">
      <w:pPr>
        <w:pStyle w:val="ListParagraph"/>
        <w:numPr>
          <w:ilvl w:val="0"/>
          <w:numId w:val="7"/>
        </w:numPr>
        <w:spacing w:before="100" w:beforeAutospacing="1" w:after="100" w:afterAutospacing="1"/>
        <w:ind w:left="1170"/>
        <w:rPr>
          <w:rFonts w:ascii="Arial" w:hAnsi="Arial" w:cs="Arial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>Headache</w:t>
      </w:r>
    </w:p>
    <w:p w:rsidR="0058535A" w:rsidRPr="001A051D" w:rsidRDefault="0058535A" w:rsidP="0039072F">
      <w:pPr>
        <w:pStyle w:val="ListParagraph"/>
        <w:numPr>
          <w:ilvl w:val="0"/>
          <w:numId w:val="7"/>
        </w:numPr>
        <w:spacing w:before="100" w:beforeAutospacing="1" w:after="100" w:afterAutospacing="1"/>
        <w:ind w:left="1170"/>
        <w:rPr>
          <w:rFonts w:ascii="Arial" w:hAnsi="Arial" w:cs="Arial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>Sore throat</w:t>
      </w:r>
    </w:p>
    <w:p w:rsidR="0058535A" w:rsidRPr="001A051D" w:rsidRDefault="0058535A" w:rsidP="0039072F">
      <w:pPr>
        <w:pStyle w:val="ListParagraph"/>
        <w:numPr>
          <w:ilvl w:val="0"/>
          <w:numId w:val="7"/>
        </w:numPr>
        <w:spacing w:before="100" w:beforeAutospacing="1" w:after="100" w:afterAutospacing="1"/>
        <w:ind w:left="1170"/>
        <w:rPr>
          <w:rFonts w:ascii="Arial" w:hAnsi="Arial" w:cs="Arial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>New loss of taste or smell</w:t>
      </w:r>
    </w:p>
    <w:p w:rsidR="00E701F8" w:rsidRPr="001A051D" w:rsidRDefault="00E701F8" w:rsidP="0039072F">
      <w:pPr>
        <w:pStyle w:val="ListParagraph"/>
        <w:numPr>
          <w:ilvl w:val="0"/>
          <w:numId w:val="7"/>
        </w:numPr>
        <w:spacing w:before="100" w:beforeAutospacing="1" w:after="100" w:afterAutospacing="1"/>
        <w:ind w:left="1170"/>
        <w:rPr>
          <w:rFonts w:ascii="Arial" w:hAnsi="Arial" w:cs="Arial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>Congestion or runny nose</w:t>
      </w:r>
    </w:p>
    <w:p w:rsidR="00E701F8" w:rsidRPr="001A051D" w:rsidRDefault="00255D4B" w:rsidP="0039072F">
      <w:pPr>
        <w:pStyle w:val="ListParagraph"/>
        <w:numPr>
          <w:ilvl w:val="0"/>
          <w:numId w:val="7"/>
        </w:numPr>
        <w:spacing w:before="100" w:beforeAutospacing="1" w:after="100" w:afterAutospacing="1"/>
        <w:ind w:left="1170"/>
        <w:rPr>
          <w:rFonts w:ascii="Arial" w:hAnsi="Arial" w:cs="Arial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>Nausea</w:t>
      </w:r>
      <w:r w:rsidR="00E701F8" w:rsidRPr="001A051D">
        <w:rPr>
          <w:rFonts w:ascii="Arial" w:hAnsi="Arial" w:cs="Arial"/>
          <w:sz w:val="20"/>
          <w:szCs w:val="20"/>
        </w:rPr>
        <w:t xml:space="preserve"> or</w:t>
      </w:r>
      <w:r w:rsidRPr="001A051D">
        <w:rPr>
          <w:rFonts w:ascii="Arial" w:hAnsi="Arial" w:cs="Arial"/>
          <w:sz w:val="20"/>
          <w:szCs w:val="20"/>
        </w:rPr>
        <w:t xml:space="preserve"> vomiting</w:t>
      </w:r>
    </w:p>
    <w:p w:rsidR="00255D4B" w:rsidRPr="001A051D" w:rsidRDefault="00E701F8" w:rsidP="0039072F">
      <w:pPr>
        <w:pStyle w:val="ListParagraph"/>
        <w:numPr>
          <w:ilvl w:val="0"/>
          <w:numId w:val="7"/>
        </w:numPr>
        <w:spacing w:before="100" w:beforeAutospacing="1" w:after="100" w:afterAutospacing="1"/>
        <w:ind w:left="1170"/>
        <w:rPr>
          <w:rFonts w:ascii="Arial" w:hAnsi="Arial" w:cs="Arial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>D</w:t>
      </w:r>
      <w:r w:rsidR="00255D4B" w:rsidRPr="001A051D">
        <w:rPr>
          <w:rFonts w:ascii="Arial" w:hAnsi="Arial" w:cs="Arial"/>
          <w:sz w:val="20"/>
          <w:szCs w:val="20"/>
        </w:rPr>
        <w:t>iarrhea</w:t>
      </w:r>
    </w:p>
    <w:p w:rsidR="00BE1530" w:rsidRPr="001A051D" w:rsidRDefault="00BE1530" w:rsidP="00836ABB">
      <w:pPr>
        <w:ind w:left="360"/>
        <w:rPr>
          <w:rFonts w:ascii="Arial" w:hAnsi="Arial" w:cs="Arial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 xml:space="preserve">               Yes                                 No</w:t>
      </w:r>
    </w:p>
    <w:p w:rsidR="00A24161" w:rsidRPr="001A051D" w:rsidRDefault="00A24161" w:rsidP="00836ABB">
      <w:pPr>
        <w:ind w:left="360"/>
        <w:rPr>
          <w:rFonts w:ascii="Arial" w:hAnsi="Arial" w:cs="Arial"/>
          <w:sz w:val="20"/>
          <w:szCs w:val="20"/>
        </w:rPr>
      </w:pPr>
    </w:p>
    <w:p w:rsidR="00FC3260" w:rsidRPr="004B1140" w:rsidRDefault="000302C7" w:rsidP="004B114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B1140">
        <w:rPr>
          <w:rFonts w:ascii="Arial" w:hAnsi="Arial" w:cs="Arial"/>
          <w:iCs/>
          <w:sz w:val="20"/>
          <w:szCs w:val="20"/>
        </w:rPr>
        <w:t xml:space="preserve">In the past 14 days, have you had </w:t>
      </w:r>
      <w:r w:rsidR="00083606" w:rsidRPr="004B1140">
        <w:rPr>
          <w:rFonts w:ascii="Arial" w:hAnsi="Arial" w:cs="Arial"/>
          <w:iCs/>
          <w:sz w:val="20"/>
          <w:szCs w:val="20"/>
        </w:rPr>
        <w:t xml:space="preserve">close </w:t>
      </w:r>
      <w:r w:rsidRPr="004B1140">
        <w:rPr>
          <w:rFonts w:ascii="Arial" w:hAnsi="Arial" w:cs="Arial"/>
          <w:iCs/>
          <w:sz w:val="20"/>
          <w:szCs w:val="20"/>
        </w:rPr>
        <w:t>contact</w:t>
      </w:r>
      <w:r w:rsidR="00083606" w:rsidRPr="004B1140">
        <w:rPr>
          <w:rFonts w:ascii="Arial" w:hAnsi="Arial" w:cs="Arial"/>
          <w:iCs/>
          <w:sz w:val="20"/>
          <w:szCs w:val="20"/>
        </w:rPr>
        <w:t>*</w:t>
      </w:r>
      <w:r w:rsidRPr="004B1140">
        <w:rPr>
          <w:rFonts w:ascii="Arial" w:hAnsi="Arial" w:cs="Arial"/>
          <w:iCs/>
          <w:sz w:val="20"/>
          <w:szCs w:val="20"/>
        </w:rPr>
        <w:t xml:space="preserve"> with a person</w:t>
      </w:r>
      <w:r w:rsidR="00E038DB" w:rsidRPr="004B1140">
        <w:rPr>
          <w:rFonts w:ascii="Arial" w:hAnsi="Arial" w:cs="Arial"/>
          <w:iCs/>
          <w:sz w:val="20"/>
          <w:szCs w:val="20"/>
        </w:rPr>
        <w:t xml:space="preserve"> who was </w:t>
      </w:r>
      <w:r w:rsidR="00A22061" w:rsidRPr="004B1140">
        <w:rPr>
          <w:rFonts w:ascii="Arial" w:hAnsi="Arial" w:cs="Arial"/>
          <w:iCs/>
          <w:sz w:val="20"/>
          <w:szCs w:val="20"/>
        </w:rPr>
        <w:t xml:space="preserve">tested positive </w:t>
      </w:r>
      <w:r w:rsidR="00F0136E" w:rsidRPr="004B1140">
        <w:rPr>
          <w:rFonts w:ascii="Arial" w:hAnsi="Arial" w:cs="Arial"/>
          <w:iCs/>
          <w:sz w:val="20"/>
          <w:szCs w:val="20"/>
        </w:rPr>
        <w:t>for t</w:t>
      </w:r>
      <w:r w:rsidRPr="004B1140">
        <w:rPr>
          <w:rFonts w:ascii="Arial" w:hAnsi="Arial" w:cs="Arial"/>
          <w:iCs/>
          <w:sz w:val="20"/>
          <w:szCs w:val="20"/>
        </w:rPr>
        <w:t xml:space="preserve">he novel coronavirus (COVID-19)? </w:t>
      </w:r>
      <w:r w:rsidR="00FC3260" w:rsidRPr="004B1140">
        <w:rPr>
          <w:rFonts w:ascii="Arial" w:hAnsi="Arial" w:cs="Arial"/>
          <w:sz w:val="20"/>
          <w:szCs w:val="20"/>
        </w:rPr>
        <w:t xml:space="preserve">   </w:t>
      </w:r>
    </w:p>
    <w:bookmarkEnd w:id="1"/>
    <w:p w:rsidR="00FC3260" w:rsidRPr="001A051D" w:rsidRDefault="00FC3260" w:rsidP="00BE1530">
      <w:pPr>
        <w:ind w:left="360"/>
        <w:rPr>
          <w:rFonts w:ascii="Arial" w:hAnsi="Arial" w:cs="Arial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 xml:space="preserve">                </w:t>
      </w:r>
    </w:p>
    <w:p w:rsidR="00836ABB" w:rsidRPr="001A051D" w:rsidRDefault="00FC3260" w:rsidP="004E5CE2">
      <w:pPr>
        <w:ind w:left="360"/>
        <w:rPr>
          <w:rFonts w:ascii="Arial" w:hAnsi="Arial" w:cs="Arial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 xml:space="preserve">                 Yes                                 No</w:t>
      </w:r>
    </w:p>
    <w:p w:rsidR="004E5CE2" w:rsidRPr="001A051D" w:rsidRDefault="004E5CE2" w:rsidP="004E5CE2">
      <w:pPr>
        <w:ind w:left="360"/>
        <w:rPr>
          <w:rFonts w:ascii="Arial" w:hAnsi="Arial" w:cs="Arial"/>
          <w:sz w:val="20"/>
          <w:szCs w:val="20"/>
        </w:rPr>
      </w:pPr>
    </w:p>
    <w:p w:rsidR="0050172A" w:rsidRPr="001615CF" w:rsidRDefault="00D06CBD" w:rsidP="00D06CBD">
      <w:pPr>
        <w:rPr>
          <w:rFonts w:ascii="Arial" w:hAnsi="Arial" w:cs="Arial"/>
          <w:sz w:val="20"/>
          <w:szCs w:val="20"/>
        </w:rPr>
      </w:pPr>
      <w:bookmarkStart w:id="4" w:name="_Hlk36227330"/>
      <w:r w:rsidRPr="001A051D">
        <w:rPr>
          <w:rFonts w:ascii="Arial" w:hAnsi="Arial" w:cs="Arial"/>
          <w:sz w:val="20"/>
          <w:szCs w:val="20"/>
        </w:rPr>
        <w:lastRenderedPageBreak/>
        <w:t xml:space="preserve">If </w:t>
      </w:r>
      <w:r w:rsidR="004B1140">
        <w:rPr>
          <w:rFonts w:ascii="Arial" w:hAnsi="Arial" w:cs="Arial"/>
          <w:sz w:val="20"/>
          <w:szCs w:val="20"/>
        </w:rPr>
        <w:t xml:space="preserve">individual </w:t>
      </w:r>
      <w:r w:rsidR="00836ABB" w:rsidRPr="001A051D">
        <w:rPr>
          <w:rFonts w:ascii="Arial" w:hAnsi="Arial" w:cs="Arial"/>
          <w:sz w:val="20"/>
          <w:szCs w:val="20"/>
        </w:rPr>
        <w:t>answered YES to question</w:t>
      </w:r>
      <w:r w:rsidR="005A100D" w:rsidRPr="001A051D">
        <w:rPr>
          <w:rFonts w:ascii="Arial" w:hAnsi="Arial" w:cs="Arial"/>
          <w:sz w:val="20"/>
          <w:szCs w:val="20"/>
        </w:rPr>
        <w:t>s 1</w:t>
      </w:r>
      <w:r w:rsidR="00FD7983">
        <w:rPr>
          <w:rFonts w:ascii="Arial" w:hAnsi="Arial" w:cs="Arial"/>
          <w:sz w:val="20"/>
          <w:szCs w:val="20"/>
        </w:rPr>
        <w:t xml:space="preserve"> or </w:t>
      </w:r>
      <w:r w:rsidR="005A100D" w:rsidRPr="00FD7983">
        <w:rPr>
          <w:rFonts w:ascii="Arial" w:hAnsi="Arial" w:cs="Arial"/>
          <w:sz w:val="20"/>
          <w:szCs w:val="20"/>
        </w:rPr>
        <w:t>2</w:t>
      </w:r>
      <w:r w:rsidR="00E372F7" w:rsidRPr="00FD7983">
        <w:rPr>
          <w:rFonts w:ascii="Arial" w:hAnsi="Arial" w:cs="Arial"/>
          <w:sz w:val="20"/>
          <w:szCs w:val="20"/>
        </w:rPr>
        <w:t xml:space="preserve"> </w:t>
      </w:r>
      <w:r w:rsidR="001615CF">
        <w:rPr>
          <w:rFonts w:ascii="Arial" w:hAnsi="Arial" w:cs="Arial"/>
          <w:sz w:val="20"/>
          <w:szCs w:val="20"/>
        </w:rPr>
        <w:t xml:space="preserve">in Part </w:t>
      </w:r>
      <w:r w:rsidR="004B1140">
        <w:rPr>
          <w:rFonts w:ascii="Arial" w:hAnsi="Arial" w:cs="Arial"/>
          <w:sz w:val="20"/>
          <w:szCs w:val="20"/>
        </w:rPr>
        <w:t xml:space="preserve">B, the individual will </w:t>
      </w:r>
      <w:r w:rsidR="006E37ED" w:rsidRPr="00FD7983">
        <w:rPr>
          <w:rFonts w:ascii="Arial" w:hAnsi="Arial" w:cs="Arial"/>
          <w:sz w:val="20"/>
          <w:szCs w:val="20"/>
        </w:rPr>
        <w:t xml:space="preserve">not be allowed to enter the facility and will be directed to contact </w:t>
      </w:r>
      <w:r w:rsidR="004B1140">
        <w:rPr>
          <w:rFonts w:ascii="Arial" w:hAnsi="Arial" w:cs="Arial"/>
          <w:sz w:val="20"/>
          <w:szCs w:val="20"/>
        </w:rPr>
        <w:t>a</w:t>
      </w:r>
      <w:r w:rsidR="006E37ED" w:rsidRPr="00FD7983">
        <w:rPr>
          <w:rFonts w:ascii="Arial" w:hAnsi="Arial" w:cs="Arial"/>
          <w:sz w:val="20"/>
          <w:szCs w:val="20"/>
        </w:rPr>
        <w:t xml:space="preserve"> healthcare provider for guidance. </w:t>
      </w:r>
      <w:r w:rsidR="00AB5B63" w:rsidRPr="001615CF">
        <w:rPr>
          <w:rFonts w:ascii="Arial" w:hAnsi="Arial" w:cs="Arial"/>
          <w:sz w:val="20"/>
          <w:szCs w:val="20"/>
        </w:rPr>
        <w:t xml:space="preserve"> </w:t>
      </w:r>
    </w:p>
    <w:bookmarkEnd w:id="4"/>
    <w:p w:rsidR="00AB5B63" w:rsidRPr="001A051D" w:rsidRDefault="00AB5B63" w:rsidP="00836ABB">
      <w:pPr>
        <w:rPr>
          <w:rFonts w:ascii="Arial" w:hAnsi="Arial" w:cs="Arial"/>
          <w:sz w:val="20"/>
          <w:szCs w:val="20"/>
        </w:rPr>
      </w:pPr>
    </w:p>
    <w:p w:rsidR="00C308EA" w:rsidRPr="001A051D" w:rsidRDefault="0050172A" w:rsidP="00C308EA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 xml:space="preserve">Temperature </w:t>
      </w:r>
      <w:r w:rsidR="00AB5B63" w:rsidRPr="001A051D">
        <w:rPr>
          <w:rFonts w:ascii="Arial" w:hAnsi="Arial" w:cs="Arial"/>
          <w:sz w:val="20"/>
          <w:szCs w:val="20"/>
        </w:rPr>
        <w:t>R</w:t>
      </w:r>
      <w:r w:rsidRPr="001A051D">
        <w:rPr>
          <w:rFonts w:ascii="Arial" w:hAnsi="Arial" w:cs="Arial"/>
          <w:sz w:val="20"/>
          <w:szCs w:val="20"/>
        </w:rPr>
        <w:t>eading</w:t>
      </w:r>
      <w:r w:rsidR="00EC4862" w:rsidRPr="001A051D">
        <w:rPr>
          <w:rFonts w:ascii="Arial" w:hAnsi="Arial" w:cs="Arial"/>
          <w:sz w:val="20"/>
          <w:szCs w:val="20"/>
        </w:rPr>
        <w:t xml:space="preserve">: </w:t>
      </w:r>
      <w:r w:rsidRPr="001A051D">
        <w:rPr>
          <w:rFonts w:ascii="Arial" w:hAnsi="Arial" w:cs="Arial"/>
          <w:color w:val="000000" w:themeColor="text1"/>
          <w:sz w:val="20"/>
          <w:szCs w:val="20"/>
        </w:rPr>
        <w:t>______</w:t>
      </w:r>
      <w:r w:rsidR="000302C7" w:rsidRPr="001A05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D267D" w:rsidRPr="001A051D">
        <w:rPr>
          <w:rFonts w:ascii="Arial" w:hAnsi="Arial" w:cs="Arial"/>
          <w:color w:val="000000" w:themeColor="text1"/>
          <w:sz w:val="20"/>
          <w:szCs w:val="20"/>
        </w:rPr>
        <w:t>(</w:t>
      </w:r>
      <w:r w:rsidR="00C308EA" w:rsidRPr="001A051D">
        <w:rPr>
          <w:rFonts w:ascii="Arial" w:hAnsi="Arial" w:cs="Arial"/>
          <w:color w:val="000000" w:themeColor="text1"/>
          <w:sz w:val="20"/>
          <w:szCs w:val="20"/>
        </w:rPr>
        <w:t>for COVID19 pu</w:t>
      </w:r>
      <w:r w:rsidR="001C674B" w:rsidRPr="001A051D">
        <w:rPr>
          <w:rFonts w:ascii="Arial" w:hAnsi="Arial" w:cs="Arial"/>
          <w:color w:val="000000" w:themeColor="text1"/>
          <w:sz w:val="20"/>
          <w:szCs w:val="20"/>
        </w:rPr>
        <w:t>rposes fever is defined as 100.0</w:t>
      </w:r>
      <w:r w:rsidR="00C308EA" w:rsidRPr="001A051D">
        <w:rPr>
          <w:rFonts w:ascii="Arial" w:hAnsi="Arial" w:cs="Arial"/>
          <w:color w:val="000000" w:themeColor="text1"/>
          <w:sz w:val="20"/>
          <w:szCs w:val="20"/>
        </w:rPr>
        <w:t>F or greater)</w:t>
      </w:r>
    </w:p>
    <w:p w:rsidR="0050172A" w:rsidRPr="001A051D" w:rsidRDefault="0050172A" w:rsidP="00BE1530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0302C7" w:rsidRPr="001A051D" w:rsidRDefault="00EC4862" w:rsidP="00F6005C">
      <w:pPr>
        <w:ind w:left="360"/>
        <w:rPr>
          <w:rFonts w:ascii="Arial" w:hAnsi="Arial" w:cs="Arial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>Allowed to Enter: _______</w:t>
      </w:r>
      <w:r w:rsidR="000302C7" w:rsidRPr="001A051D">
        <w:rPr>
          <w:rFonts w:ascii="Arial" w:hAnsi="Arial" w:cs="Arial"/>
          <w:sz w:val="20"/>
          <w:szCs w:val="20"/>
        </w:rPr>
        <w:t xml:space="preserve"> </w:t>
      </w:r>
      <w:r w:rsidR="00F6005C" w:rsidRPr="001A051D">
        <w:rPr>
          <w:rFonts w:ascii="Arial" w:hAnsi="Arial" w:cs="Arial"/>
          <w:sz w:val="20"/>
          <w:szCs w:val="20"/>
        </w:rPr>
        <w:t xml:space="preserve"> </w:t>
      </w:r>
      <w:r w:rsidR="000302C7" w:rsidRPr="001A051D">
        <w:rPr>
          <w:rFonts w:ascii="Arial" w:hAnsi="Arial" w:cs="Arial"/>
          <w:sz w:val="20"/>
          <w:szCs w:val="20"/>
        </w:rPr>
        <w:t xml:space="preserve"> </w:t>
      </w:r>
      <w:r w:rsidR="0050172A" w:rsidRPr="001A051D">
        <w:rPr>
          <w:rFonts w:ascii="Arial" w:hAnsi="Arial" w:cs="Arial"/>
          <w:sz w:val="20"/>
          <w:szCs w:val="20"/>
        </w:rPr>
        <w:t xml:space="preserve">Denied </w:t>
      </w:r>
      <w:r w:rsidR="00AB5B63" w:rsidRPr="001A051D">
        <w:rPr>
          <w:rFonts w:ascii="Arial" w:hAnsi="Arial" w:cs="Arial"/>
          <w:sz w:val="20"/>
          <w:szCs w:val="20"/>
        </w:rPr>
        <w:t>E</w:t>
      </w:r>
      <w:r w:rsidR="0050172A" w:rsidRPr="001A051D">
        <w:rPr>
          <w:rFonts w:ascii="Arial" w:hAnsi="Arial" w:cs="Arial"/>
          <w:sz w:val="20"/>
          <w:szCs w:val="20"/>
        </w:rPr>
        <w:t>ntry</w:t>
      </w:r>
      <w:r w:rsidRPr="001A051D">
        <w:rPr>
          <w:rFonts w:ascii="Arial" w:hAnsi="Arial" w:cs="Arial"/>
          <w:sz w:val="20"/>
          <w:szCs w:val="20"/>
        </w:rPr>
        <w:t xml:space="preserve">: </w:t>
      </w:r>
      <w:r w:rsidR="0050172A" w:rsidRPr="001A051D">
        <w:rPr>
          <w:rFonts w:ascii="Arial" w:hAnsi="Arial" w:cs="Arial"/>
          <w:sz w:val="20"/>
          <w:szCs w:val="20"/>
        </w:rPr>
        <w:t>________</w:t>
      </w:r>
    </w:p>
    <w:p w:rsidR="00867272" w:rsidRPr="001A051D" w:rsidRDefault="0050172A" w:rsidP="00F6005C">
      <w:pPr>
        <w:ind w:left="360"/>
        <w:rPr>
          <w:rFonts w:ascii="Arial" w:hAnsi="Arial" w:cs="Arial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ab/>
      </w:r>
      <w:r w:rsidRPr="001A051D">
        <w:rPr>
          <w:rFonts w:ascii="Arial" w:hAnsi="Arial" w:cs="Arial"/>
          <w:sz w:val="20"/>
          <w:szCs w:val="20"/>
        </w:rPr>
        <w:tab/>
      </w:r>
      <w:r w:rsidRPr="001A051D">
        <w:rPr>
          <w:rFonts w:ascii="Arial" w:hAnsi="Arial" w:cs="Arial"/>
          <w:sz w:val="20"/>
          <w:szCs w:val="20"/>
        </w:rPr>
        <w:tab/>
      </w:r>
      <w:r w:rsidRPr="001A051D">
        <w:rPr>
          <w:rFonts w:ascii="Arial" w:hAnsi="Arial" w:cs="Arial"/>
          <w:sz w:val="20"/>
          <w:szCs w:val="20"/>
        </w:rPr>
        <w:tab/>
      </w:r>
      <w:r w:rsidRPr="001A051D">
        <w:rPr>
          <w:rFonts w:ascii="Arial" w:hAnsi="Arial" w:cs="Arial"/>
          <w:sz w:val="20"/>
          <w:szCs w:val="20"/>
        </w:rPr>
        <w:tab/>
      </w:r>
    </w:p>
    <w:p w:rsidR="00EC4862" w:rsidRPr="001A051D" w:rsidRDefault="00EC4862" w:rsidP="00EC4862">
      <w:pPr>
        <w:ind w:left="360"/>
        <w:rPr>
          <w:rFonts w:ascii="Arial" w:hAnsi="Arial" w:cs="Arial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>Referred for Further Screening: _______ If yes, add location:  _________________</w:t>
      </w:r>
    </w:p>
    <w:p w:rsidR="00EC4862" w:rsidRPr="001A051D" w:rsidRDefault="00EC4862" w:rsidP="00EC4862">
      <w:pPr>
        <w:ind w:left="360"/>
        <w:rPr>
          <w:rFonts w:ascii="Arial" w:hAnsi="Arial" w:cs="Arial"/>
          <w:sz w:val="20"/>
          <w:szCs w:val="20"/>
        </w:rPr>
      </w:pPr>
    </w:p>
    <w:p w:rsidR="0050172A" w:rsidRPr="001A051D" w:rsidRDefault="00F6005C" w:rsidP="00BE1530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1A051D">
        <w:rPr>
          <w:rFonts w:ascii="Arial" w:hAnsi="Arial" w:cs="Arial"/>
          <w:color w:val="000000" w:themeColor="text1"/>
          <w:sz w:val="20"/>
          <w:szCs w:val="20"/>
        </w:rPr>
        <w:t>If form self-completed, staff name:</w:t>
      </w:r>
      <w:r w:rsidR="000F2B5F" w:rsidRPr="001A05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A051D">
        <w:rPr>
          <w:rFonts w:ascii="Arial" w:hAnsi="Arial" w:cs="Arial"/>
          <w:color w:val="000000" w:themeColor="text1"/>
          <w:sz w:val="20"/>
          <w:szCs w:val="20"/>
        </w:rPr>
        <w:t>_____________________________</w:t>
      </w:r>
    </w:p>
    <w:p w:rsidR="000F2B5F" w:rsidRPr="001A051D" w:rsidRDefault="000F2B5F" w:rsidP="00BE1530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850689" w:rsidRPr="001A051D" w:rsidRDefault="0050172A" w:rsidP="00867272">
      <w:pPr>
        <w:ind w:left="360"/>
        <w:rPr>
          <w:rFonts w:ascii="Arial" w:hAnsi="Arial" w:cs="Arial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>Screened by:</w:t>
      </w:r>
      <w:r w:rsidR="000F2B5F" w:rsidRPr="001A051D">
        <w:rPr>
          <w:rFonts w:ascii="Arial" w:hAnsi="Arial" w:cs="Arial"/>
          <w:sz w:val="20"/>
          <w:szCs w:val="20"/>
        </w:rPr>
        <w:t xml:space="preserve"> </w:t>
      </w:r>
      <w:r w:rsidRPr="001A051D">
        <w:rPr>
          <w:rFonts w:ascii="Arial" w:hAnsi="Arial" w:cs="Arial"/>
          <w:sz w:val="20"/>
          <w:szCs w:val="20"/>
        </w:rPr>
        <w:t>___________________________________________</w:t>
      </w:r>
    </w:p>
    <w:p w:rsidR="00646E2B" w:rsidRPr="001A051D" w:rsidRDefault="00646E2B" w:rsidP="0008360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37DB1" w:rsidRPr="001752EB" w:rsidRDefault="00F37DB1" w:rsidP="00A2416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46E2B" w:rsidRDefault="00A17BC8" w:rsidP="00A24161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1752EB">
        <w:rPr>
          <w:rFonts w:ascii="Arial" w:hAnsi="Arial" w:cs="Arial"/>
          <w:sz w:val="20"/>
          <w:szCs w:val="20"/>
        </w:rPr>
        <w:t>*</w:t>
      </w:r>
      <w:r w:rsidRPr="001752EB">
        <w:rPr>
          <w:rFonts w:ascii="Arial" w:hAnsi="Arial" w:cs="Arial"/>
          <w:color w:val="212121"/>
          <w:sz w:val="20"/>
          <w:szCs w:val="20"/>
        </w:rPr>
        <w:t xml:space="preserve"> </w:t>
      </w:r>
      <w:r w:rsidR="00CD0227" w:rsidRPr="001752EB">
        <w:rPr>
          <w:rFonts w:ascii="Arial" w:hAnsi="Arial" w:cs="Arial"/>
          <w:sz w:val="20"/>
          <w:szCs w:val="20"/>
        </w:rPr>
        <w:t xml:space="preserve">“Close contact” is defined as living in the same household as a person who has tested positive for COVID-19, caring for a person who has tested positive for COVID-19, being within 6 feet of a person who has tested positive for COVID-19 for about 15 minutes, or has been in direct contact with secretions (e.g., sharing utensils, being coughed on) from a person who has tested positive for COVID-19, </w:t>
      </w:r>
      <w:r w:rsidR="00CD0227" w:rsidRPr="001752EB">
        <w:rPr>
          <w:rFonts w:ascii="Arial" w:hAnsi="Arial" w:cs="Arial"/>
          <w:b/>
          <w:bCs/>
          <w:sz w:val="20"/>
          <w:szCs w:val="20"/>
        </w:rPr>
        <w:t>while that person was symptomatic or in the 48 hours prior to illness onset.</w:t>
      </w:r>
      <w:r w:rsidR="00CD0227" w:rsidRPr="001752EB">
        <w:rPr>
          <w:rFonts w:ascii="Arial" w:hAnsi="Arial" w:cs="Arial"/>
          <w:sz w:val="20"/>
          <w:szCs w:val="20"/>
        </w:rPr>
        <w:t xml:space="preserve"> Decisions about who had close contact and implementation of legal quarantine are done through the Local Board of Health.</w:t>
      </w:r>
    </w:p>
    <w:p w:rsidR="00FD7983" w:rsidRDefault="00FD7983" w:rsidP="00A24161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FD7983" w:rsidRDefault="00FD7983" w:rsidP="00A24161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FD7983" w:rsidRDefault="00FD7983" w:rsidP="00A24161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01CEC" w:rsidRDefault="00E01CEC" w:rsidP="00A24161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:rsidR="00FD7983" w:rsidRPr="00E01CEC" w:rsidRDefault="00FD7983" w:rsidP="009578B9">
      <w:pPr>
        <w:rPr>
          <w:rFonts w:ascii="Arial" w:hAnsi="Arial" w:cs="Arial"/>
          <w:sz w:val="20"/>
          <w:szCs w:val="20"/>
        </w:rPr>
      </w:pPr>
    </w:p>
    <w:sectPr w:rsidR="00FD7983" w:rsidRPr="00E01CEC" w:rsidSect="004D0AA0">
      <w:footerReference w:type="default" r:id="rId8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CAC" w:rsidRDefault="00155CAC" w:rsidP="00BC387A">
      <w:r>
        <w:separator/>
      </w:r>
    </w:p>
  </w:endnote>
  <w:endnote w:type="continuationSeparator" w:id="0">
    <w:p w:rsidR="00155CAC" w:rsidRDefault="00155CAC" w:rsidP="00BC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71" w:rsidRDefault="0058535A">
    <w:pPr>
      <w:pStyle w:val="Footer"/>
      <w:rPr>
        <w:color w:val="A6A6A6" w:themeColor="background1" w:themeShade="A6"/>
        <w:sz w:val="20"/>
        <w:szCs w:val="20"/>
      </w:rPr>
    </w:pPr>
    <w:r w:rsidRPr="0039072F">
      <w:rPr>
        <w:color w:val="A6A6A6" w:themeColor="background1" w:themeShade="A6"/>
        <w:sz w:val="20"/>
        <w:szCs w:val="20"/>
      </w:rPr>
      <w:t xml:space="preserve">DYS COVID-19 Screening Questionnaire                         </w:t>
    </w:r>
    <w:r w:rsidR="0039072F">
      <w:rPr>
        <w:color w:val="A6A6A6" w:themeColor="background1" w:themeShade="A6"/>
        <w:sz w:val="20"/>
        <w:szCs w:val="20"/>
      </w:rPr>
      <w:tab/>
      <w:t xml:space="preserve">                                      </w:t>
    </w:r>
    <w:r w:rsidR="00657D4D" w:rsidRPr="0039072F">
      <w:rPr>
        <w:color w:val="A6A6A6" w:themeColor="background1" w:themeShade="A6"/>
        <w:sz w:val="20"/>
        <w:szCs w:val="20"/>
      </w:rPr>
      <w:t>R</w:t>
    </w:r>
    <w:r w:rsidRPr="0039072F">
      <w:rPr>
        <w:color w:val="A6A6A6" w:themeColor="background1" w:themeShade="A6"/>
        <w:sz w:val="20"/>
        <w:szCs w:val="20"/>
      </w:rPr>
      <w:t xml:space="preserve">evised </w:t>
    </w:r>
    <w:r w:rsidR="00657D4D" w:rsidRPr="0039072F">
      <w:rPr>
        <w:color w:val="A6A6A6" w:themeColor="background1" w:themeShade="A6"/>
        <w:sz w:val="20"/>
        <w:szCs w:val="20"/>
      </w:rPr>
      <w:t>07/</w:t>
    </w:r>
    <w:r w:rsidR="00E01CEC">
      <w:rPr>
        <w:color w:val="A6A6A6" w:themeColor="background1" w:themeShade="A6"/>
        <w:sz w:val="20"/>
        <w:szCs w:val="20"/>
      </w:rPr>
      <w:t>31</w:t>
    </w:r>
    <w:r w:rsidR="00657D4D" w:rsidRPr="0039072F">
      <w:rPr>
        <w:color w:val="A6A6A6" w:themeColor="background1" w:themeShade="A6"/>
        <w:sz w:val="20"/>
        <w:szCs w:val="20"/>
      </w:rPr>
      <w:t>/2020</w:t>
    </w:r>
  </w:p>
  <w:p w:rsidR="0039072F" w:rsidRPr="0039072F" w:rsidRDefault="0039072F">
    <w:pPr>
      <w:pStyle w:val="Footer"/>
      <w:rPr>
        <w:color w:val="A6A6A6" w:themeColor="background1" w:themeShade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CAC" w:rsidRDefault="00155CAC" w:rsidP="00BC387A">
      <w:r>
        <w:separator/>
      </w:r>
    </w:p>
  </w:footnote>
  <w:footnote w:type="continuationSeparator" w:id="0">
    <w:p w:rsidR="00155CAC" w:rsidRDefault="00155CAC" w:rsidP="00BC3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51B"/>
    <w:multiLevelType w:val="hybridMultilevel"/>
    <w:tmpl w:val="F55C5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B82A78"/>
    <w:multiLevelType w:val="hybridMultilevel"/>
    <w:tmpl w:val="FBF0B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E7C74"/>
    <w:multiLevelType w:val="multilevel"/>
    <w:tmpl w:val="99A8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25499"/>
    <w:multiLevelType w:val="hybridMultilevel"/>
    <w:tmpl w:val="60E8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6AB1"/>
    <w:multiLevelType w:val="hybridMultilevel"/>
    <w:tmpl w:val="851A9D6A"/>
    <w:lvl w:ilvl="0" w:tplc="66B00A5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3D4C0D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B4CC6"/>
    <w:multiLevelType w:val="hybridMultilevel"/>
    <w:tmpl w:val="1ACA3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F02CF"/>
    <w:multiLevelType w:val="hybridMultilevel"/>
    <w:tmpl w:val="B742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55DCD"/>
    <w:multiLevelType w:val="multilevel"/>
    <w:tmpl w:val="9846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EF4940"/>
    <w:multiLevelType w:val="multilevel"/>
    <w:tmpl w:val="D28A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3D"/>
    <w:rsid w:val="000156CB"/>
    <w:rsid w:val="000302C7"/>
    <w:rsid w:val="00050BB7"/>
    <w:rsid w:val="000558A1"/>
    <w:rsid w:val="00083606"/>
    <w:rsid w:val="00084546"/>
    <w:rsid w:val="000C68B6"/>
    <w:rsid w:val="000F2B5F"/>
    <w:rsid w:val="001226D7"/>
    <w:rsid w:val="001264C4"/>
    <w:rsid w:val="00141DFF"/>
    <w:rsid w:val="00155CAC"/>
    <w:rsid w:val="001562A9"/>
    <w:rsid w:val="00156A6E"/>
    <w:rsid w:val="001615CF"/>
    <w:rsid w:val="00162FB3"/>
    <w:rsid w:val="001752EB"/>
    <w:rsid w:val="001775F1"/>
    <w:rsid w:val="001A051D"/>
    <w:rsid w:val="001C674B"/>
    <w:rsid w:val="00221195"/>
    <w:rsid w:val="002512D2"/>
    <w:rsid w:val="00255D4B"/>
    <w:rsid w:val="00275030"/>
    <w:rsid w:val="002D267D"/>
    <w:rsid w:val="002F4F3D"/>
    <w:rsid w:val="00312D5A"/>
    <w:rsid w:val="00322301"/>
    <w:rsid w:val="00376CCC"/>
    <w:rsid w:val="003875CB"/>
    <w:rsid w:val="0039072F"/>
    <w:rsid w:val="003C5645"/>
    <w:rsid w:val="003F532C"/>
    <w:rsid w:val="00406396"/>
    <w:rsid w:val="00410D6F"/>
    <w:rsid w:val="00414854"/>
    <w:rsid w:val="00423DAA"/>
    <w:rsid w:val="00436D73"/>
    <w:rsid w:val="00476C23"/>
    <w:rsid w:val="004B1140"/>
    <w:rsid w:val="004B63C4"/>
    <w:rsid w:val="004B6FD4"/>
    <w:rsid w:val="004D0AA0"/>
    <w:rsid w:val="004D3C91"/>
    <w:rsid w:val="004D6076"/>
    <w:rsid w:val="004E5CE2"/>
    <w:rsid w:val="0050172A"/>
    <w:rsid w:val="00554ACE"/>
    <w:rsid w:val="005572E8"/>
    <w:rsid w:val="0058535A"/>
    <w:rsid w:val="005A100D"/>
    <w:rsid w:val="005C43B6"/>
    <w:rsid w:val="005C4F06"/>
    <w:rsid w:val="005D616C"/>
    <w:rsid w:val="005E2F3C"/>
    <w:rsid w:val="00616C00"/>
    <w:rsid w:val="00641E8D"/>
    <w:rsid w:val="00643CBD"/>
    <w:rsid w:val="00646E2B"/>
    <w:rsid w:val="00657D4D"/>
    <w:rsid w:val="00665562"/>
    <w:rsid w:val="00674D8D"/>
    <w:rsid w:val="006B3F1F"/>
    <w:rsid w:val="006B52A9"/>
    <w:rsid w:val="006C1D89"/>
    <w:rsid w:val="006C5B34"/>
    <w:rsid w:val="006E37ED"/>
    <w:rsid w:val="007028CB"/>
    <w:rsid w:val="0070567C"/>
    <w:rsid w:val="007248A5"/>
    <w:rsid w:val="00726774"/>
    <w:rsid w:val="007771B7"/>
    <w:rsid w:val="00781AA3"/>
    <w:rsid w:val="00812970"/>
    <w:rsid w:val="00836ABB"/>
    <w:rsid w:val="008423D8"/>
    <w:rsid w:val="008439E2"/>
    <w:rsid w:val="00847ECB"/>
    <w:rsid w:val="00850689"/>
    <w:rsid w:val="008633A2"/>
    <w:rsid w:val="00867272"/>
    <w:rsid w:val="00876957"/>
    <w:rsid w:val="00881DCC"/>
    <w:rsid w:val="008B0ECD"/>
    <w:rsid w:val="008E3B71"/>
    <w:rsid w:val="009578B9"/>
    <w:rsid w:val="00994724"/>
    <w:rsid w:val="009D02E0"/>
    <w:rsid w:val="00A1327C"/>
    <w:rsid w:val="00A17BC8"/>
    <w:rsid w:val="00A22061"/>
    <w:rsid w:val="00A24161"/>
    <w:rsid w:val="00A36A4F"/>
    <w:rsid w:val="00A528F2"/>
    <w:rsid w:val="00A87A7B"/>
    <w:rsid w:val="00AA0C15"/>
    <w:rsid w:val="00AB5B63"/>
    <w:rsid w:val="00AC36A3"/>
    <w:rsid w:val="00B000DC"/>
    <w:rsid w:val="00B06B86"/>
    <w:rsid w:val="00B16FC5"/>
    <w:rsid w:val="00BC0D72"/>
    <w:rsid w:val="00BC387A"/>
    <w:rsid w:val="00BE1530"/>
    <w:rsid w:val="00C07661"/>
    <w:rsid w:val="00C13A95"/>
    <w:rsid w:val="00C2032D"/>
    <w:rsid w:val="00C30495"/>
    <w:rsid w:val="00C308EA"/>
    <w:rsid w:val="00C3242A"/>
    <w:rsid w:val="00C50694"/>
    <w:rsid w:val="00C5372D"/>
    <w:rsid w:val="00C96118"/>
    <w:rsid w:val="00CD0227"/>
    <w:rsid w:val="00D06CBD"/>
    <w:rsid w:val="00D14704"/>
    <w:rsid w:val="00D15C69"/>
    <w:rsid w:val="00D31171"/>
    <w:rsid w:val="00DC4F2A"/>
    <w:rsid w:val="00E01CEC"/>
    <w:rsid w:val="00E038DB"/>
    <w:rsid w:val="00E25955"/>
    <w:rsid w:val="00E372F7"/>
    <w:rsid w:val="00E503DB"/>
    <w:rsid w:val="00E576E1"/>
    <w:rsid w:val="00E701F8"/>
    <w:rsid w:val="00E84A3E"/>
    <w:rsid w:val="00E92A36"/>
    <w:rsid w:val="00E9674D"/>
    <w:rsid w:val="00EC4862"/>
    <w:rsid w:val="00ED18EC"/>
    <w:rsid w:val="00F0136E"/>
    <w:rsid w:val="00F12256"/>
    <w:rsid w:val="00F37DB1"/>
    <w:rsid w:val="00F43996"/>
    <w:rsid w:val="00F6005C"/>
    <w:rsid w:val="00F6011E"/>
    <w:rsid w:val="00F603EC"/>
    <w:rsid w:val="00F8145C"/>
    <w:rsid w:val="00FA2C00"/>
    <w:rsid w:val="00FB1924"/>
    <w:rsid w:val="00FC0A06"/>
    <w:rsid w:val="00FC272F"/>
    <w:rsid w:val="00FC3260"/>
    <w:rsid w:val="00FC6E46"/>
    <w:rsid w:val="00FD7983"/>
    <w:rsid w:val="00F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7089BAF-96BB-B143-8949-22CA91BF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F532C"/>
    <w:pPr>
      <w:ind w:left="720"/>
      <w:contextualSpacing/>
    </w:pPr>
  </w:style>
  <w:style w:type="paragraph" w:styleId="Header">
    <w:name w:val="header"/>
    <w:basedOn w:val="Normal"/>
    <w:link w:val="HeaderChar"/>
    <w:rsid w:val="00BC3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38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3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7A"/>
    <w:rPr>
      <w:sz w:val="24"/>
      <w:szCs w:val="24"/>
    </w:rPr>
  </w:style>
  <w:style w:type="paragraph" w:styleId="BalloonText">
    <w:name w:val="Balloon Text"/>
    <w:basedOn w:val="Normal"/>
    <w:link w:val="BalloonTextChar"/>
    <w:rsid w:val="00BE1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5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72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2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145C"/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58535A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4B11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11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11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1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1140"/>
    <w:rPr>
      <w:b/>
      <w:bCs/>
    </w:rPr>
  </w:style>
  <w:style w:type="paragraph" w:styleId="Revision">
    <w:name w:val="Revision"/>
    <w:hidden/>
    <w:uiPriority w:val="99"/>
    <w:semiHidden/>
    <w:rsid w:val="004B11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9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50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53590-102A-445A-9BAD-8A07D935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447</Words>
  <Characters>2742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Brooke Doyle</dc:creator>
  <cp:lastModifiedBy>Delgado, Raul A (DYS)</cp:lastModifiedBy>
  <cp:revision>3</cp:revision>
  <dcterms:created xsi:type="dcterms:W3CDTF">2020-07-31T20:43:00Z</dcterms:created>
  <dcterms:modified xsi:type="dcterms:W3CDTF">2020-08-20T18:00:00Z</dcterms:modified>
</cp:coreProperties>
</file>