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4AB22253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EB388A">
        <w:t>FY24 Resilient Food Systems Infrastructure Grant Program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3A1586FA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period, </w:t>
      </w:r>
      <w:r w:rsidRPr="00736E15">
        <w:rPr>
          <w:highlight w:val="lightGray"/>
        </w:rPr>
        <w:t xml:space="preserve">[insert </w:t>
      </w:r>
      <w:r w:rsidR="00F9731A">
        <w:rPr>
          <w:highlight w:val="lightGray"/>
        </w:rPr>
        <w:t>start date</w:t>
      </w:r>
      <w:r w:rsidRPr="00736E15">
        <w:rPr>
          <w:highlight w:val="lightGray"/>
        </w:rPr>
        <w:t>]</w:t>
      </w:r>
      <w:r>
        <w:t xml:space="preserve"> through </w:t>
      </w:r>
      <w:r w:rsidRPr="00736E15">
        <w:rPr>
          <w:highlight w:val="lightGray"/>
        </w:rPr>
        <w:t xml:space="preserve">[insert </w:t>
      </w:r>
      <w:r w:rsidR="00BF576F">
        <w:rPr>
          <w:highlight w:val="lightGray"/>
        </w:rPr>
        <w:t>end date</w:t>
      </w:r>
      <w:r w:rsidRPr="00736E15">
        <w:rPr>
          <w:highlight w:val="lightGray"/>
        </w:rPr>
        <w:t>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($)/hr</w:t>
            </w:r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BF576F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B388A"/>
    <w:rsid w:val="00EE074E"/>
    <w:rsid w:val="00F655CB"/>
    <w:rsid w:val="00F9731A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73fb875a-8af9-4255-b008-0995492d31cd"/>
    <ds:schemaRef ds:uri="aa16a7f6-ad7c-47b6-99e8-107db7961b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5e4ff6-d1aa-4a7e-860d-87ef638875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80A69D-267E-4B5B-91C7-28AB6C8B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Cornman, Keri (AGR)</cp:lastModifiedBy>
  <cp:revision>39</cp:revision>
  <cp:lastPrinted>2016-01-28T19:16:00Z</cp:lastPrinted>
  <dcterms:created xsi:type="dcterms:W3CDTF">2023-03-27T16:42:00Z</dcterms:created>
  <dcterms:modified xsi:type="dcterms:W3CDTF">2023-11-29T22:07:00Z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