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6D" w:rsidRDefault="008F156D" w:rsidP="008F156D">
      <w:r>
        <w:rPr>
          <w:noProof/>
        </w:rPr>
        <w:drawing>
          <wp:anchor distT="0" distB="0" distL="114300" distR="114300" simplePos="0" relativeHeight="251659264" behindDoc="0" locked="0" layoutInCell="1" allowOverlap="1" wp14:anchorId="60CBA432" wp14:editId="7F66F631">
            <wp:simplePos x="0" y="0"/>
            <wp:positionH relativeFrom="column">
              <wp:align>left</wp:align>
            </wp:positionH>
            <wp:positionV relativeFrom="paragraph">
              <wp:align>top</wp:align>
            </wp:positionV>
            <wp:extent cx="3652667" cy="1104314"/>
            <wp:effectExtent l="19050" t="0" r="4933"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52667" cy="1104314"/>
                    </a:xfrm>
                    <a:prstGeom prst="rect">
                      <a:avLst/>
                    </a:prstGeom>
                    <a:noFill/>
                    <a:ln w="9525">
                      <a:noFill/>
                      <a:miter lim="800000"/>
                      <a:headEnd/>
                      <a:tailEnd/>
                    </a:ln>
                  </pic:spPr>
                </pic:pic>
              </a:graphicData>
            </a:graphic>
          </wp:anchor>
        </w:drawing>
      </w:r>
      <w:r>
        <w:br w:type="textWrapping" w:clear="all"/>
      </w:r>
    </w:p>
    <w:p w:rsidR="008F156D" w:rsidRPr="005875EE" w:rsidRDefault="008F156D" w:rsidP="008F156D">
      <w:pPr>
        <w:pStyle w:val="Default"/>
        <w:rPr>
          <w:b/>
          <w:bCs/>
          <w:sz w:val="28"/>
          <w:szCs w:val="28"/>
        </w:rPr>
      </w:pPr>
      <w:r w:rsidRPr="005875EE">
        <w:rPr>
          <w:b/>
          <w:bCs/>
          <w:sz w:val="28"/>
          <w:szCs w:val="28"/>
        </w:rPr>
        <w:t>Background Record Checks</w:t>
      </w:r>
      <w:r>
        <w:rPr>
          <w:b/>
          <w:bCs/>
          <w:sz w:val="28"/>
          <w:szCs w:val="28"/>
        </w:rPr>
        <w:t xml:space="preserve"> </w:t>
      </w:r>
    </w:p>
    <w:p w:rsidR="008F156D" w:rsidRPr="002A1FA3" w:rsidRDefault="008F156D" w:rsidP="008F156D">
      <w:pPr>
        <w:pStyle w:val="Default"/>
      </w:pPr>
    </w:p>
    <w:p w:rsidR="008F156D" w:rsidRDefault="008F156D" w:rsidP="008F156D">
      <w:pPr>
        <w:ind w:left="2880" w:hanging="2880"/>
        <w:rPr>
          <w:rFonts w:ascii="Times New Roman" w:hAnsi="Times New Roman" w:cs="Times New Roman"/>
          <w:bCs/>
          <w:sz w:val="24"/>
          <w:szCs w:val="24"/>
        </w:rPr>
      </w:pPr>
      <w:r w:rsidRPr="002A1FA3">
        <w:rPr>
          <w:rFonts w:ascii="Times New Roman" w:hAnsi="Times New Roman" w:cs="Times New Roman"/>
          <w:b/>
          <w:bCs/>
          <w:sz w:val="24"/>
          <w:szCs w:val="24"/>
        </w:rPr>
        <w:t xml:space="preserve">POLICY STATEMENT: </w:t>
      </w:r>
      <w:r>
        <w:rPr>
          <w:rFonts w:ascii="Times New Roman" w:hAnsi="Times New Roman" w:cs="Times New Roman"/>
          <w:b/>
          <w:bCs/>
          <w:sz w:val="24"/>
          <w:szCs w:val="24"/>
        </w:rPr>
        <w:tab/>
      </w:r>
      <w:r>
        <w:rPr>
          <w:rFonts w:ascii="Times New Roman" w:hAnsi="Times New Roman" w:cs="Times New Roman"/>
          <w:bCs/>
          <w:sz w:val="24"/>
          <w:szCs w:val="24"/>
        </w:rPr>
        <w:t>Background Record Checks of Early Intervention Employees and Specialty Service Providers in Early Education and Care Settings</w:t>
      </w:r>
    </w:p>
    <w:p w:rsidR="008F156D" w:rsidRDefault="008F156D" w:rsidP="008F156D">
      <w:pPr>
        <w:pBdr>
          <w:bottom w:val="single" w:sz="4" w:space="1" w:color="auto"/>
        </w:pBdr>
        <w:ind w:left="1080" w:hanging="1080"/>
        <w:rPr>
          <w:rFonts w:ascii="Times New Roman" w:hAnsi="Times New Roman" w:cs="Times New Roman"/>
          <w:bCs/>
          <w:sz w:val="24"/>
          <w:szCs w:val="24"/>
        </w:rPr>
      </w:pPr>
      <w:r w:rsidRPr="005875EE">
        <w:rPr>
          <w:rFonts w:ascii="Times New Roman" w:hAnsi="Times New Roman" w:cs="Times New Roman"/>
          <w:b/>
          <w:bCs/>
          <w:sz w:val="24"/>
          <w:szCs w:val="24"/>
        </w:rPr>
        <w:t>DATE</w:t>
      </w:r>
      <w:r>
        <w:rPr>
          <w:rFonts w:ascii="Times New Roman" w:hAnsi="Times New Roman" w:cs="Times New Roman"/>
          <w:b/>
          <w:bCs/>
          <w:sz w:val="24"/>
          <w:szCs w:val="24"/>
        </w:rPr>
        <w:t xml:space="preserve"> ISSUED</w:t>
      </w:r>
      <w:r w:rsidRPr="005875EE">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ED4553" w:rsidRPr="00ED4553">
        <w:rPr>
          <w:rFonts w:ascii="Times New Roman" w:hAnsi="Times New Roman" w:cs="Times New Roman"/>
          <w:bCs/>
          <w:sz w:val="24"/>
          <w:szCs w:val="24"/>
        </w:rPr>
        <w:t xml:space="preserve">January </w:t>
      </w:r>
      <w:r w:rsidR="0097569C">
        <w:rPr>
          <w:rFonts w:ascii="Times New Roman" w:hAnsi="Times New Roman" w:cs="Times New Roman"/>
          <w:bCs/>
          <w:sz w:val="24"/>
          <w:szCs w:val="24"/>
        </w:rPr>
        <w:t>2</w:t>
      </w:r>
      <w:bookmarkStart w:id="0" w:name="_GoBack"/>
      <w:bookmarkEnd w:id="0"/>
      <w:r w:rsidR="00ED4553" w:rsidRPr="00ED4553">
        <w:rPr>
          <w:rFonts w:ascii="Times New Roman" w:hAnsi="Times New Roman" w:cs="Times New Roman"/>
          <w:bCs/>
          <w:sz w:val="24"/>
          <w:szCs w:val="24"/>
        </w:rPr>
        <w:t>, 2019</w:t>
      </w:r>
    </w:p>
    <w:p w:rsidR="008F156D" w:rsidRDefault="008F156D" w:rsidP="008F156D">
      <w:pPr>
        <w:rPr>
          <w:rFonts w:ascii="Times New Roman" w:hAnsi="Times New Roman" w:cs="Times New Roman"/>
          <w:sz w:val="24"/>
          <w:szCs w:val="24"/>
        </w:rPr>
      </w:pPr>
      <w:r w:rsidRPr="003636C2">
        <w:rPr>
          <w:rFonts w:ascii="Times New Roman" w:hAnsi="Times New Roman" w:cs="Times New Roman"/>
          <w:sz w:val="24"/>
          <w:szCs w:val="24"/>
        </w:rPr>
        <w:t xml:space="preserve">Early Intervention (EI) in Massachusetts is a statewide, integrated, developmental service available to families of children between birth and three years of age </w:t>
      </w:r>
      <w:r>
        <w:rPr>
          <w:rFonts w:ascii="Times New Roman" w:hAnsi="Times New Roman" w:cs="Times New Roman"/>
          <w:sz w:val="24"/>
          <w:szCs w:val="24"/>
        </w:rPr>
        <w:t xml:space="preserve">overseen by the Department of Public Health (DPH).  It is DPH’s policy that EI staff and Specialty Service Providers conduct their work with children in the natural setting of the child.  </w:t>
      </w:r>
      <w:r w:rsidRPr="006946AB">
        <w:rPr>
          <w:rFonts w:ascii="Times New Roman" w:hAnsi="Times New Roman" w:cs="Times New Roman"/>
          <w:sz w:val="24"/>
          <w:szCs w:val="24"/>
        </w:rPr>
        <w:t xml:space="preserve">Many families request that </w:t>
      </w:r>
      <w:r>
        <w:rPr>
          <w:rFonts w:ascii="Times New Roman" w:hAnsi="Times New Roman" w:cs="Times New Roman"/>
          <w:sz w:val="24"/>
          <w:szCs w:val="24"/>
        </w:rPr>
        <w:t>EI</w:t>
      </w:r>
      <w:r w:rsidRPr="006946AB">
        <w:rPr>
          <w:rFonts w:ascii="Times New Roman" w:hAnsi="Times New Roman" w:cs="Times New Roman"/>
          <w:sz w:val="24"/>
          <w:szCs w:val="24"/>
        </w:rPr>
        <w:t xml:space="preserve"> services be delivered in </w:t>
      </w:r>
      <w:r>
        <w:rPr>
          <w:rFonts w:ascii="Times New Roman" w:hAnsi="Times New Roman" w:cs="Times New Roman"/>
          <w:sz w:val="24"/>
          <w:szCs w:val="24"/>
        </w:rPr>
        <w:t xml:space="preserve">their children’s </w:t>
      </w:r>
      <w:r w:rsidRPr="006946AB">
        <w:rPr>
          <w:rFonts w:ascii="Times New Roman" w:hAnsi="Times New Roman" w:cs="Times New Roman"/>
          <w:sz w:val="24"/>
          <w:szCs w:val="24"/>
        </w:rPr>
        <w:t>early</w:t>
      </w:r>
      <w:r>
        <w:rPr>
          <w:rFonts w:ascii="Times New Roman" w:hAnsi="Times New Roman" w:cs="Times New Roman"/>
          <w:sz w:val="24"/>
          <w:szCs w:val="24"/>
        </w:rPr>
        <w:t xml:space="preserve"> education and care programs. </w:t>
      </w:r>
      <w:r w:rsidRPr="006946AB">
        <w:rPr>
          <w:rFonts w:ascii="Times New Roman" w:hAnsi="Times New Roman" w:cs="Times New Roman"/>
          <w:sz w:val="24"/>
          <w:szCs w:val="24"/>
        </w:rPr>
        <w:t xml:space="preserve">Working with children in early education and care settings requires the active participation of families, early childhood educators and early intervention specialists. The overall goal </w:t>
      </w:r>
      <w:r>
        <w:rPr>
          <w:rFonts w:ascii="Times New Roman" w:hAnsi="Times New Roman" w:cs="Times New Roman"/>
          <w:sz w:val="24"/>
          <w:szCs w:val="24"/>
        </w:rPr>
        <w:t xml:space="preserve">of EI </w:t>
      </w:r>
      <w:r w:rsidRPr="006946AB">
        <w:rPr>
          <w:rFonts w:ascii="Times New Roman" w:hAnsi="Times New Roman" w:cs="Times New Roman"/>
          <w:sz w:val="24"/>
          <w:szCs w:val="24"/>
        </w:rPr>
        <w:t>is to support children in being fully active participants in all environments with the various important adults in their lives.</w:t>
      </w:r>
      <w:r>
        <w:rPr>
          <w:rFonts w:ascii="Times New Roman" w:hAnsi="Times New Roman" w:cs="Times New Roman"/>
          <w:sz w:val="24"/>
          <w:szCs w:val="24"/>
        </w:rPr>
        <w:t xml:space="preserve"> All EI work that occurs in programs licensed, approved, or funded by the Department of Early Education and Care (EEC) should take place in the classroom or under the constant supervision of an individual who has cleared EEC’s Background Record Checks (BRCs).</w:t>
      </w:r>
    </w:p>
    <w:p w:rsidR="008F156D" w:rsidRDefault="008F156D" w:rsidP="008F156D">
      <w:pPr>
        <w:rPr>
          <w:rFonts w:ascii="Times New Roman" w:hAnsi="Times New Roman" w:cs="Times New Roman"/>
          <w:sz w:val="24"/>
          <w:szCs w:val="24"/>
        </w:rPr>
      </w:pPr>
      <w:r>
        <w:rPr>
          <w:rFonts w:ascii="Times New Roman" w:hAnsi="Times New Roman" w:cs="Times New Roman"/>
          <w:sz w:val="24"/>
          <w:szCs w:val="24"/>
        </w:rPr>
        <w:t>EEC’s statutory and regulatory requirements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necessitate that all </w:t>
      </w:r>
      <w:r w:rsidR="006D5F0F">
        <w:rPr>
          <w:rFonts w:ascii="Times New Roman" w:hAnsi="Times New Roman" w:cs="Times New Roman"/>
          <w:sz w:val="24"/>
          <w:szCs w:val="24"/>
        </w:rPr>
        <w:t>third parties</w:t>
      </w:r>
      <w:r w:rsidRPr="00A50182">
        <w:rPr>
          <w:rFonts w:ascii="Times New Roman" w:hAnsi="Times New Roman" w:cs="Times New Roman"/>
          <w:sz w:val="24"/>
          <w:szCs w:val="24"/>
        </w:rPr>
        <w:t xml:space="preserve"> </w:t>
      </w:r>
      <w:r w:rsidR="006D5F0F">
        <w:rPr>
          <w:rFonts w:ascii="Times New Roman" w:hAnsi="Times New Roman" w:cs="Times New Roman"/>
          <w:sz w:val="24"/>
          <w:szCs w:val="24"/>
        </w:rPr>
        <w:t>or affiliated individuals (non-employees) with</w:t>
      </w:r>
      <w:r w:rsidR="0029287E">
        <w:rPr>
          <w:rFonts w:ascii="Times New Roman" w:hAnsi="Times New Roman" w:cs="Times New Roman"/>
          <w:sz w:val="24"/>
          <w:szCs w:val="24"/>
        </w:rPr>
        <w:t xml:space="preserve"> unsupervised access</w:t>
      </w:r>
      <w:r w:rsidRPr="00A50182">
        <w:rPr>
          <w:rFonts w:ascii="Times New Roman" w:hAnsi="Times New Roman" w:cs="Times New Roman"/>
          <w:sz w:val="24"/>
          <w:szCs w:val="24"/>
        </w:rPr>
        <w:t xml:space="preserve"> with children in EEC licensed, approved, or funded </w:t>
      </w:r>
      <w:r>
        <w:rPr>
          <w:rFonts w:ascii="Times New Roman" w:hAnsi="Times New Roman" w:cs="Times New Roman"/>
          <w:sz w:val="24"/>
          <w:szCs w:val="24"/>
        </w:rPr>
        <w:t xml:space="preserve">programs </w:t>
      </w:r>
      <w:r w:rsidR="006D5F0F">
        <w:rPr>
          <w:rFonts w:ascii="Times New Roman" w:hAnsi="Times New Roman" w:cs="Times New Roman"/>
          <w:sz w:val="24"/>
          <w:szCs w:val="24"/>
        </w:rPr>
        <w:t xml:space="preserve">must </w:t>
      </w:r>
      <w:r>
        <w:rPr>
          <w:rFonts w:ascii="Times New Roman" w:hAnsi="Times New Roman" w:cs="Times New Roman"/>
          <w:sz w:val="24"/>
          <w:szCs w:val="24"/>
        </w:rPr>
        <w:t>undergo</w:t>
      </w:r>
      <w:r w:rsidR="006D5F0F">
        <w:rPr>
          <w:rFonts w:ascii="Times New Roman" w:hAnsi="Times New Roman" w:cs="Times New Roman"/>
          <w:sz w:val="24"/>
          <w:szCs w:val="24"/>
        </w:rPr>
        <w:t xml:space="preserve"> an EEC</w:t>
      </w:r>
      <w:r>
        <w:rPr>
          <w:rFonts w:ascii="Times New Roman" w:hAnsi="Times New Roman" w:cs="Times New Roman"/>
          <w:sz w:val="24"/>
          <w:szCs w:val="24"/>
        </w:rPr>
        <w:t xml:space="preserve"> background record check.  An individual has </w:t>
      </w:r>
      <w:r w:rsidR="0029287E">
        <w:rPr>
          <w:rFonts w:ascii="Times New Roman" w:hAnsi="Times New Roman" w:cs="Times New Roman"/>
          <w:sz w:val="24"/>
          <w:szCs w:val="24"/>
        </w:rPr>
        <w:t>unsupervised access</w:t>
      </w:r>
      <w:r>
        <w:rPr>
          <w:rFonts w:ascii="Times New Roman" w:hAnsi="Times New Roman" w:cs="Times New Roman"/>
          <w:sz w:val="24"/>
          <w:szCs w:val="24"/>
        </w:rPr>
        <w:t xml:space="preserve"> </w:t>
      </w:r>
      <w:r w:rsidR="006D5F0F">
        <w:rPr>
          <w:rFonts w:ascii="Times New Roman" w:hAnsi="Times New Roman" w:cs="Times New Roman"/>
          <w:sz w:val="24"/>
          <w:szCs w:val="24"/>
        </w:rPr>
        <w:t xml:space="preserve">to </w:t>
      </w:r>
      <w:r>
        <w:rPr>
          <w:rFonts w:ascii="Times New Roman" w:hAnsi="Times New Roman" w:cs="Times New Roman"/>
          <w:sz w:val="24"/>
          <w:szCs w:val="24"/>
        </w:rPr>
        <w:t xml:space="preserve">children if there is a reasonable likelihood of contact with children without the presence of a person who has already undergone a BRC.  If an individual has </w:t>
      </w:r>
      <w:r w:rsidR="0029287E">
        <w:rPr>
          <w:rFonts w:ascii="Times New Roman" w:hAnsi="Times New Roman" w:cs="Times New Roman"/>
          <w:sz w:val="24"/>
          <w:szCs w:val="24"/>
        </w:rPr>
        <w:t>unsupervised access</w:t>
      </w:r>
      <w:r>
        <w:rPr>
          <w:rFonts w:ascii="Times New Roman" w:hAnsi="Times New Roman" w:cs="Times New Roman"/>
          <w:sz w:val="24"/>
          <w:szCs w:val="24"/>
        </w:rPr>
        <w:t xml:space="preserve"> </w:t>
      </w:r>
      <w:r w:rsidR="006D5F0F">
        <w:rPr>
          <w:rFonts w:ascii="Times New Roman" w:hAnsi="Times New Roman" w:cs="Times New Roman"/>
          <w:sz w:val="24"/>
          <w:szCs w:val="24"/>
        </w:rPr>
        <w:t xml:space="preserve">to </w:t>
      </w:r>
      <w:r>
        <w:rPr>
          <w:rFonts w:ascii="Times New Roman" w:hAnsi="Times New Roman" w:cs="Times New Roman"/>
          <w:sz w:val="24"/>
          <w:szCs w:val="24"/>
        </w:rPr>
        <w:t xml:space="preserve">children, then that person must undergo a full EEC BRC, which includes a check of the Massachusetts Criminal Offender Record Information (CORI), a review for abuse or neglect findings with the Department of Children and Families (DCF), a Sex Offender Registry Information check (SORI), and a fingerprint-based check of state and national criminal </w:t>
      </w:r>
      <w:proofErr w:type="gramStart"/>
      <w:r>
        <w:rPr>
          <w:rFonts w:ascii="Times New Roman" w:hAnsi="Times New Roman" w:cs="Times New Roman"/>
          <w:sz w:val="24"/>
          <w:szCs w:val="24"/>
        </w:rPr>
        <w:t>history</w:t>
      </w:r>
      <w:proofErr w:type="gramEnd"/>
      <w:r>
        <w:rPr>
          <w:rFonts w:ascii="Times New Roman" w:hAnsi="Times New Roman" w:cs="Times New Roman"/>
          <w:sz w:val="24"/>
          <w:szCs w:val="24"/>
        </w:rPr>
        <w:t xml:space="preserve"> databases (fingerprint).</w:t>
      </w:r>
    </w:p>
    <w:p w:rsidR="006D5F0F" w:rsidRDefault="008F156D" w:rsidP="008F156D">
      <w:pPr>
        <w:rPr>
          <w:rFonts w:ascii="Times New Roman" w:hAnsi="Times New Roman" w:cs="Times New Roman"/>
          <w:sz w:val="24"/>
          <w:szCs w:val="24"/>
        </w:rPr>
      </w:pPr>
      <w:r w:rsidRPr="0045015D">
        <w:rPr>
          <w:rFonts w:ascii="Times New Roman" w:hAnsi="Times New Roman" w:cs="Times New Roman"/>
          <w:sz w:val="24"/>
          <w:szCs w:val="24"/>
        </w:rPr>
        <w:t>It is the joint policy of EEC and DPH that</w:t>
      </w:r>
      <w:r w:rsidRPr="00AC6AA9">
        <w:rPr>
          <w:rFonts w:ascii="Times New Roman" w:hAnsi="Times New Roman" w:cs="Times New Roman"/>
          <w:b/>
          <w:sz w:val="24"/>
          <w:szCs w:val="24"/>
        </w:rPr>
        <w:t xml:space="preserve"> </w:t>
      </w:r>
      <w:r>
        <w:rPr>
          <w:rFonts w:ascii="Times New Roman" w:hAnsi="Times New Roman" w:cs="Times New Roman"/>
          <w:b/>
          <w:sz w:val="24"/>
          <w:szCs w:val="24"/>
        </w:rPr>
        <w:t>EI staff</w:t>
      </w:r>
      <w:r w:rsidRPr="00AC6AA9">
        <w:rPr>
          <w:rFonts w:ascii="Times New Roman" w:hAnsi="Times New Roman" w:cs="Times New Roman"/>
          <w:b/>
          <w:sz w:val="24"/>
          <w:szCs w:val="24"/>
        </w:rPr>
        <w:t xml:space="preserve"> </w:t>
      </w:r>
      <w:r>
        <w:rPr>
          <w:rFonts w:ascii="Times New Roman" w:hAnsi="Times New Roman" w:cs="Times New Roman"/>
          <w:b/>
          <w:sz w:val="24"/>
          <w:szCs w:val="24"/>
        </w:rPr>
        <w:t xml:space="preserve">and Specialty Service Providers </w:t>
      </w:r>
      <w:r w:rsidRPr="00AC6AA9">
        <w:rPr>
          <w:rFonts w:ascii="Times New Roman" w:hAnsi="Times New Roman" w:cs="Times New Roman"/>
          <w:b/>
          <w:sz w:val="24"/>
          <w:szCs w:val="24"/>
        </w:rPr>
        <w:t xml:space="preserve">are </w:t>
      </w:r>
      <w:r w:rsidRPr="004D293E">
        <w:rPr>
          <w:rFonts w:ascii="Times New Roman" w:hAnsi="Times New Roman" w:cs="Times New Roman"/>
          <w:b/>
          <w:sz w:val="24"/>
          <w:szCs w:val="24"/>
          <w:u w:val="single"/>
        </w:rPr>
        <w:t>not</w:t>
      </w:r>
      <w:r w:rsidRPr="00AC6AA9">
        <w:rPr>
          <w:rFonts w:ascii="Times New Roman" w:hAnsi="Times New Roman" w:cs="Times New Roman"/>
          <w:b/>
          <w:sz w:val="24"/>
          <w:szCs w:val="24"/>
        </w:rPr>
        <w:t xml:space="preserve"> required to undergo</w:t>
      </w:r>
      <w:r>
        <w:rPr>
          <w:rFonts w:ascii="Times New Roman" w:hAnsi="Times New Roman" w:cs="Times New Roman"/>
          <w:b/>
          <w:sz w:val="24"/>
          <w:szCs w:val="24"/>
        </w:rPr>
        <w:t xml:space="preserve"> an EEC Background Record Check </w:t>
      </w:r>
      <w:r w:rsidRPr="0045015D">
        <w:rPr>
          <w:rFonts w:ascii="Times New Roman" w:hAnsi="Times New Roman" w:cs="Times New Roman"/>
          <w:sz w:val="24"/>
          <w:szCs w:val="24"/>
        </w:rPr>
        <w:t xml:space="preserve">(EEC run CORI, DCF, SORI, and fingerprint checks) because EI staff do not have </w:t>
      </w:r>
      <w:r>
        <w:rPr>
          <w:rFonts w:ascii="Times New Roman" w:hAnsi="Times New Roman" w:cs="Times New Roman"/>
          <w:sz w:val="24"/>
          <w:szCs w:val="24"/>
        </w:rPr>
        <w:t>unsupervised access</w:t>
      </w:r>
      <w:r w:rsidRPr="0045015D">
        <w:rPr>
          <w:rFonts w:ascii="Times New Roman" w:hAnsi="Times New Roman" w:cs="Times New Roman"/>
          <w:sz w:val="24"/>
          <w:szCs w:val="24"/>
        </w:rPr>
        <w:t xml:space="preserve"> </w:t>
      </w:r>
      <w:r w:rsidR="006D5F0F">
        <w:rPr>
          <w:rFonts w:ascii="Times New Roman" w:hAnsi="Times New Roman" w:cs="Times New Roman"/>
          <w:sz w:val="24"/>
          <w:szCs w:val="24"/>
        </w:rPr>
        <w:t xml:space="preserve">to </w:t>
      </w:r>
      <w:r w:rsidRPr="0045015D">
        <w:rPr>
          <w:rFonts w:ascii="Times New Roman" w:hAnsi="Times New Roman" w:cs="Times New Roman"/>
          <w:sz w:val="24"/>
          <w:szCs w:val="24"/>
        </w:rPr>
        <w:t>children</w:t>
      </w:r>
      <w:r w:rsidRPr="00AC6AA9">
        <w:rPr>
          <w:rFonts w:ascii="Times New Roman" w:hAnsi="Times New Roman" w:cs="Times New Roman"/>
          <w:sz w:val="24"/>
          <w:szCs w:val="24"/>
        </w:rPr>
        <w:t xml:space="preserve">.  </w:t>
      </w:r>
      <w:r>
        <w:rPr>
          <w:rFonts w:ascii="Times New Roman" w:hAnsi="Times New Roman" w:cs="Times New Roman"/>
          <w:sz w:val="24"/>
          <w:szCs w:val="24"/>
        </w:rPr>
        <w:t>Instead, EI</w:t>
      </w:r>
      <w:r w:rsidRPr="00AC6AA9">
        <w:rPr>
          <w:rFonts w:ascii="Times New Roman" w:hAnsi="Times New Roman" w:cs="Times New Roman"/>
          <w:sz w:val="24"/>
          <w:szCs w:val="24"/>
        </w:rPr>
        <w:t xml:space="preserve"> </w:t>
      </w:r>
      <w:r w:rsidRPr="00AC6AA9">
        <w:rPr>
          <w:rFonts w:ascii="Times New Roman" w:hAnsi="Times New Roman" w:cs="Times New Roman"/>
          <w:sz w:val="24"/>
          <w:szCs w:val="24"/>
        </w:rPr>
        <w:lastRenderedPageBreak/>
        <w:t>staff</w:t>
      </w:r>
      <w:r>
        <w:rPr>
          <w:rFonts w:ascii="Times New Roman" w:hAnsi="Times New Roman" w:cs="Times New Roman"/>
          <w:sz w:val="24"/>
          <w:szCs w:val="24"/>
        </w:rPr>
        <w:t xml:space="preserve"> and Specialty Service Providers</w:t>
      </w:r>
      <w:r w:rsidRPr="00AC6AA9">
        <w:rPr>
          <w:rFonts w:ascii="Times New Roman" w:hAnsi="Times New Roman" w:cs="Times New Roman"/>
          <w:sz w:val="24"/>
          <w:szCs w:val="24"/>
        </w:rPr>
        <w:t xml:space="preserve"> </w:t>
      </w:r>
      <w:r>
        <w:rPr>
          <w:rFonts w:ascii="Times New Roman" w:hAnsi="Times New Roman" w:cs="Times New Roman"/>
          <w:sz w:val="24"/>
          <w:szCs w:val="24"/>
        </w:rPr>
        <w:t xml:space="preserve">must </w:t>
      </w:r>
      <w:r w:rsidRPr="00AC6AA9">
        <w:rPr>
          <w:rFonts w:ascii="Times New Roman" w:hAnsi="Times New Roman" w:cs="Times New Roman"/>
          <w:sz w:val="24"/>
          <w:szCs w:val="24"/>
        </w:rPr>
        <w:t>undergo background</w:t>
      </w:r>
      <w:r>
        <w:rPr>
          <w:rFonts w:ascii="Times New Roman" w:hAnsi="Times New Roman" w:cs="Times New Roman"/>
          <w:sz w:val="24"/>
          <w:szCs w:val="24"/>
        </w:rPr>
        <w:t xml:space="preserve"> record</w:t>
      </w:r>
      <w:r w:rsidRPr="00AC6AA9">
        <w:rPr>
          <w:rFonts w:ascii="Times New Roman" w:hAnsi="Times New Roman" w:cs="Times New Roman"/>
          <w:sz w:val="24"/>
          <w:szCs w:val="24"/>
        </w:rPr>
        <w:t xml:space="preserve"> checks </w:t>
      </w:r>
      <w:r>
        <w:rPr>
          <w:rFonts w:ascii="Times New Roman" w:hAnsi="Times New Roman" w:cs="Times New Roman"/>
          <w:sz w:val="24"/>
          <w:szCs w:val="24"/>
        </w:rPr>
        <w:t xml:space="preserve">as specified in the Early Intervention Operational Standards (CORI and SORI) and as contractually required. </w:t>
      </w:r>
    </w:p>
    <w:p w:rsidR="008F156D" w:rsidRDefault="006D5F0F" w:rsidP="008F156D">
      <w:pPr>
        <w:rPr>
          <w:rFonts w:ascii="Times New Roman" w:hAnsi="Times New Roman" w:cs="Times New Roman"/>
          <w:sz w:val="24"/>
          <w:szCs w:val="24"/>
        </w:rPr>
      </w:pPr>
      <w:r>
        <w:rPr>
          <w:rFonts w:ascii="Times New Roman" w:hAnsi="Times New Roman" w:cs="Times New Roman"/>
          <w:sz w:val="24"/>
          <w:szCs w:val="24"/>
        </w:rPr>
        <w:t>It is the position of EEC and DPH that such individuals are not considered contractors or consultants of the program.</w:t>
      </w:r>
    </w:p>
    <w:p w:rsidR="006D5F0F" w:rsidRPr="00CC64DF" w:rsidRDefault="008F156D" w:rsidP="008F156D">
      <w:pPr>
        <w:rPr>
          <w:rFonts w:ascii="Times New Roman" w:hAnsi="Times New Roman" w:cs="Times New Roman"/>
          <w:b/>
          <w:sz w:val="24"/>
          <w:szCs w:val="24"/>
        </w:rPr>
      </w:pPr>
      <w:r w:rsidRPr="00AC6AA9">
        <w:rPr>
          <w:rFonts w:ascii="Times New Roman" w:hAnsi="Times New Roman" w:cs="Times New Roman"/>
          <w:b/>
          <w:sz w:val="24"/>
          <w:szCs w:val="24"/>
        </w:rPr>
        <w:t xml:space="preserve">EEC licensed, approved, </w:t>
      </w:r>
      <w:r>
        <w:rPr>
          <w:rFonts w:ascii="Times New Roman" w:hAnsi="Times New Roman" w:cs="Times New Roman"/>
          <w:b/>
          <w:sz w:val="24"/>
          <w:szCs w:val="24"/>
        </w:rPr>
        <w:t>or</w:t>
      </w:r>
      <w:r w:rsidRPr="00AC6AA9">
        <w:rPr>
          <w:rFonts w:ascii="Times New Roman" w:hAnsi="Times New Roman" w:cs="Times New Roman"/>
          <w:b/>
          <w:sz w:val="24"/>
          <w:szCs w:val="24"/>
        </w:rPr>
        <w:t xml:space="preserve"> funded programs </w:t>
      </w:r>
      <w:r>
        <w:rPr>
          <w:rFonts w:ascii="Times New Roman" w:hAnsi="Times New Roman" w:cs="Times New Roman"/>
          <w:b/>
          <w:sz w:val="24"/>
          <w:szCs w:val="24"/>
        </w:rPr>
        <w:t xml:space="preserve">are reminded that they </w:t>
      </w:r>
      <w:r w:rsidRPr="00AC6AA9">
        <w:rPr>
          <w:rFonts w:ascii="Times New Roman" w:hAnsi="Times New Roman" w:cs="Times New Roman"/>
          <w:b/>
          <w:sz w:val="24"/>
          <w:szCs w:val="24"/>
        </w:rPr>
        <w:t xml:space="preserve">are prohibited from leaving </w:t>
      </w:r>
      <w:r>
        <w:rPr>
          <w:rFonts w:ascii="Times New Roman" w:hAnsi="Times New Roman" w:cs="Times New Roman"/>
          <w:b/>
          <w:sz w:val="24"/>
          <w:szCs w:val="24"/>
        </w:rPr>
        <w:t>EI</w:t>
      </w:r>
      <w:r w:rsidRPr="00AC6AA9">
        <w:rPr>
          <w:rFonts w:ascii="Times New Roman" w:hAnsi="Times New Roman" w:cs="Times New Roman"/>
          <w:b/>
          <w:sz w:val="24"/>
          <w:szCs w:val="24"/>
        </w:rPr>
        <w:t xml:space="preserve"> staff alone with children </w:t>
      </w:r>
      <w:r w:rsidRPr="008D5F85">
        <w:rPr>
          <w:rFonts w:ascii="Times New Roman" w:hAnsi="Times New Roman" w:cs="Times New Roman"/>
          <w:sz w:val="24"/>
          <w:szCs w:val="24"/>
        </w:rPr>
        <w:t xml:space="preserve">because </w:t>
      </w:r>
      <w:r>
        <w:rPr>
          <w:rFonts w:ascii="Times New Roman" w:hAnsi="Times New Roman" w:cs="Times New Roman"/>
          <w:sz w:val="24"/>
          <w:szCs w:val="24"/>
        </w:rPr>
        <w:t>such individuals</w:t>
      </w:r>
      <w:r w:rsidRPr="008D5F85">
        <w:rPr>
          <w:rFonts w:ascii="Times New Roman" w:hAnsi="Times New Roman" w:cs="Times New Roman"/>
          <w:sz w:val="24"/>
          <w:szCs w:val="24"/>
        </w:rPr>
        <w:t xml:space="preserve"> have not received a BRC through </w:t>
      </w:r>
      <w:r w:rsidRPr="00CC64DF">
        <w:rPr>
          <w:rFonts w:ascii="Times New Roman" w:hAnsi="Times New Roman" w:cs="Times New Roman"/>
          <w:sz w:val="24"/>
          <w:szCs w:val="24"/>
        </w:rPr>
        <w:t>EEC.</w:t>
      </w:r>
      <w:r w:rsidRPr="00AC6AA9">
        <w:rPr>
          <w:rFonts w:ascii="Times New Roman" w:hAnsi="Times New Roman" w:cs="Times New Roman"/>
          <w:b/>
          <w:sz w:val="24"/>
          <w:szCs w:val="24"/>
        </w:rPr>
        <w:t xml:space="preserve">  </w:t>
      </w:r>
    </w:p>
    <w:p w:rsidR="008F156D" w:rsidRDefault="008F156D" w:rsidP="008F156D">
      <w:pPr>
        <w:rPr>
          <w:rFonts w:ascii="Times New Roman" w:hAnsi="Times New Roman" w:cs="Times New Roman"/>
          <w:sz w:val="24"/>
          <w:szCs w:val="24"/>
        </w:rPr>
      </w:pPr>
      <w:r>
        <w:rPr>
          <w:rFonts w:ascii="Times New Roman" w:hAnsi="Times New Roman" w:cs="Times New Roman"/>
          <w:sz w:val="24"/>
          <w:szCs w:val="24"/>
        </w:rPr>
        <w:t>Any questions about this policy should be directed to</w:t>
      </w:r>
      <w:r w:rsidRPr="00AB7C94">
        <w:t xml:space="preserve"> </w:t>
      </w:r>
      <w:r w:rsidRPr="0045015D">
        <w:rPr>
          <w:rFonts w:ascii="Times New Roman" w:hAnsi="Times New Roman" w:cs="Times New Roman"/>
          <w:sz w:val="24"/>
          <w:szCs w:val="24"/>
        </w:rPr>
        <w:t>EEC’s BRC Unit at</w:t>
      </w:r>
      <w:r>
        <w:t xml:space="preserve"> </w:t>
      </w:r>
      <w:r w:rsidRPr="00AB7C94">
        <w:rPr>
          <w:rFonts w:ascii="Times New Roman" w:hAnsi="Times New Roman" w:cs="Times New Roman"/>
          <w:sz w:val="24"/>
          <w:szCs w:val="24"/>
        </w:rPr>
        <w:t>(617)</w:t>
      </w:r>
      <w:r w:rsidR="00144C17">
        <w:rPr>
          <w:rFonts w:ascii="Times New Roman" w:hAnsi="Times New Roman" w:cs="Times New Roman"/>
          <w:sz w:val="24"/>
          <w:szCs w:val="24"/>
        </w:rPr>
        <w:t xml:space="preserve"> 988-7841 or at eec.brc@mass.gov</w:t>
      </w:r>
      <w:r>
        <w:rPr>
          <w:rFonts w:ascii="Times New Roman" w:hAnsi="Times New Roman" w:cs="Times New Roman"/>
          <w:sz w:val="24"/>
          <w:szCs w:val="24"/>
        </w:rPr>
        <w:t xml:space="preserve">. </w:t>
      </w:r>
    </w:p>
    <w:p w:rsidR="009409C9" w:rsidRDefault="009409C9"/>
    <w:sectPr w:rsidR="009409C9" w:rsidSect="00660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D2" w:rsidRDefault="004F5DD2" w:rsidP="008F156D">
      <w:pPr>
        <w:spacing w:after="0" w:line="240" w:lineRule="auto"/>
      </w:pPr>
      <w:r>
        <w:separator/>
      </w:r>
    </w:p>
  </w:endnote>
  <w:endnote w:type="continuationSeparator" w:id="0">
    <w:p w:rsidR="004F5DD2" w:rsidRDefault="004F5DD2" w:rsidP="008F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B" w:rsidRDefault="00283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79069"/>
      <w:docPartObj>
        <w:docPartGallery w:val="Page Numbers (Bottom of Page)"/>
        <w:docPartUnique/>
      </w:docPartObj>
    </w:sdtPr>
    <w:sdtEndPr/>
    <w:sdtContent>
      <w:p w:rsidR="00E404A2" w:rsidRDefault="00C0737F">
        <w:pPr>
          <w:pStyle w:val="Footer"/>
          <w:jc w:val="center"/>
        </w:pPr>
        <w:r w:rsidRPr="00E10DB4">
          <w:rPr>
            <w:rFonts w:ascii="Times New Roman" w:hAnsi="Times New Roman" w:cs="Times New Roman"/>
            <w:sz w:val="24"/>
            <w:szCs w:val="24"/>
          </w:rPr>
          <w:fldChar w:fldCharType="begin"/>
        </w:r>
        <w:r w:rsidRPr="00E10DB4">
          <w:rPr>
            <w:rFonts w:ascii="Times New Roman" w:hAnsi="Times New Roman" w:cs="Times New Roman"/>
            <w:sz w:val="24"/>
            <w:szCs w:val="24"/>
          </w:rPr>
          <w:instrText xml:space="preserve"> PAGE   \* MERGEFORMAT </w:instrText>
        </w:r>
        <w:r w:rsidRPr="00E10DB4">
          <w:rPr>
            <w:rFonts w:ascii="Times New Roman" w:hAnsi="Times New Roman" w:cs="Times New Roman"/>
            <w:sz w:val="24"/>
            <w:szCs w:val="24"/>
          </w:rPr>
          <w:fldChar w:fldCharType="separate"/>
        </w:r>
        <w:r w:rsidR="0097569C">
          <w:rPr>
            <w:rFonts w:ascii="Times New Roman" w:hAnsi="Times New Roman" w:cs="Times New Roman"/>
            <w:noProof/>
            <w:sz w:val="24"/>
            <w:szCs w:val="24"/>
          </w:rPr>
          <w:t>1</w:t>
        </w:r>
        <w:r w:rsidRPr="00E10DB4">
          <w:rPr>
            <w:rFonts w:ascii="Times New Roman" w:hAnsi="Times New Roman" w:cs="Times New Roman"/>
            <w:sz w:val="24"/>
            <w:szCs w:val="24"/>
          </w:rPr>
          <w:fldChar w:fldCharType="end"/>
        </w:r>
      </w:p>
    </w:sdtContent>
  </w:sdt>
  <w:p w:rsidR="00E404A2" w:rsidRDefault="00975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B" w:rsidRDefault="00283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D2" w:rsidRDefault="004F5DD2" w:rsidP="008F156D">
      <w:pPr>
        <w:spacing w:after="0" w:line="240" w:lineRule="auto"/>
      </w:pPr>
      <w:r>
        <w:separator/>
      </w:r>
    </w:p>
  </w:footnote>
  <w:footnote w:type="continuationSeparator" w:id="0">
    <w:p w:rsidR="004F5DD2" w:rsidRDefault="004F5DD2" w:rsidP="008F156D">
      <w:pPr>
        <w:spacing w:after="0" w:line="240" w:lineRule="auto"/>
      </w:pPr>
      <w:r>
        <w:continuationSeparator/>
      </w:r>
    </w:p>
  </w:footnote>
  <w:footnote w:id="1">
    <w:p w:rsidR="008F156D" w:rsidRPr="00DB7A74" w:rsidRDefault="008F156D" w:rsidP="008F156D">
      <w:pPr>
        <w:pStyle w:val="FootnoteText"/>
        <w:rPr>
          <w:rFonts w:ascii="Times New Roman" w:hAnsi="Times New Roman" w:cs="Times New Roman"/>
        </w:rPr>
      </w:pPr>
      <w:r>
        <w:rPr>
          <w:rStyle w:val="FootnoteReference"/>
        </w:rPr>
        <w:footnoteRef/>
      </w:r>
      <w:r>
        <w:t xml:space="preserve"> </w:t>
      </w:r>
      <w:r w:rsidRPr="0045015D">
        <w:rPr>
          <w:rFonts w:ascii="Times New Roman" w:hAnsi="Times New Roman" w:cs="Times New Roman"/>
          <w:u w:val="single"/>
        </w:rPr>
        <w:t>See</w:t>
      </w:r>
      <w:r>
        <w:t xml:space="preserve"> </w:t>
      </w:r>
      <w:r w:rsidRPr="0045015D">
        <w:rPr>
          <w:rFonts w:ascii="Times New Roman" w:hAnsi="Times New Roman" w:cs="Times New Roman"/>
        </w:rPr>
        <w:t>G.L. c. 15D, §§7 and 8 and 606 CMR 14.00 et seq.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B" w:rsidRDefault="00283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B" w:rsidRDefault="00283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F7B" w:rsidRDefault="00283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6D"/>
    <w:rsid w:val="00056A06"/>
    <w:rsid w:val="00144C17"/>
    <w:rsid w:val="00216B9F"/>
    <w:rsid w:val="00283F7B"/>
    <w:rsid w:val="0029287E"/>
    <w:rsid w:val="002D3226"/>
    <w:rsid w:val="00341C34"/>
    <w:rsid w:val="004F5DD2"/>
    <w:rsid w:val="00564386"/>
    <w:rsid w:val="006D5F0F"/>
    <w:rsid w:val="00894E6F"/>
    <w:rsid w:val="008F156D"/>
    <w:rsid w:val="009409C9"/>
    <w:rsid w:val="0097569C"/>
    <w:rsid w:val="00C0737F"/>
    <w:rsid w:val="00C6387B"/>
    <w:rsid w:val="00CC64DF"/>
    <w:rsid w:val="00EB02A8"/>
    <w:rsid w:val="00ED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4AC868-8BAA-4E93-B55F-F1F6D44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6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15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basedOn w:val="Normal"/>
    <w:link w:val="FootnoteTextChar"/>
    <w:uiPriority w:val="99"/>
    <w:semiHidden/>
    <w:unhideWhenUsed/>
    <w:rsid w:val="008F1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56D"/>
    <w:rPr>
      <w:rFonts w:eastAsiaTheme="minorEastAsia"/>
      <w:sz w:val="20"/>
      <w:szCs w:val="20"/>
    </w:rPr>
  </w:style>
  <w:style w:type="character" w:styleId="FootnoteReference">
    <w:name w:val="footnote reference"/>
    <w:basedOn w:val="DefaultParagraphFont"/>
    <w:uiPriority w:val="99"/>
    <w:semiHidden/>
    <w:unhideWhenUsed/>
    <w:rsid w:val="008F156D"/>
    <w:rPr>
      <w:vertAlign w:val="superscript"/>
    </w:rPr>
  </w:style>
  <w:style w:type="paragraph" w:styleId="Footer">
    <w:name w:val="footer"/>
    <w:basedOn w:val="Normal"/>
    <w:link w:val="FooterChar"/>
    <w:uiPriority w:val="99"/>
    <w:unhideWhenUsed/>
    <w:rsid w:val="008F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6D"/>
    <w:rPr>
      <w:rFonts w:eastAsiaTheme="minorEastAsia"/>
    </w:rPr>
  </w:style>
  <w:style w:type="paragraph" w:styleId="BalloonText">
    <w:name w:val="Balloon Text"/>
    <w:basedOn w:val="Normal"/>
    <w:link w:val="BalloonTextChar"/>
    <w:uiPriority w:val="99"/>
    <w:semiHidden/>
    <w:unhideWhenUsed/>
    <w:rsid w:val="006D5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F0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216B9F"/>
    <w:rPr>
      <w:sz w:val="16"/>
      <w:szCs w:val="16"/>
    </w:rPr>
  </w:style>
  <w:style w:type="paragraph" w:styleId="CommentText">
    <w:name w:val="annotation text"/>
    <w:basedOn w:val="Normal"/>
    <w:link w:val="CommentTextChar"/>
    <w:uiPriority w:val="99"/>
    <w:semiHidden/>
    <w:unhideWhenUsed/>
    <w:rsid w:val="00216B9F"/>
    <w:pPr>
      <w:spacing w:line="240" w:lineRule="auto"/>
    </w:pPr>
    <w:rPr>
      <w:sz w:val="20"/>
      <w:szCs w:val="20"/>
    </w:rPr>
  </w:style>
  <w:style w:type="character" w:customStyle="1" w:styleId="CommentTextChar">
    <w:name w:val="Comment Text Char"/>
    <w:basedOn w:val="DefaultParagraphFont"/>
    <w:link w:val="CommentText"/>
    <w:uiPriority w:val="99"/>
    <w:semiHidden/>
    <w:rsid w:val="00216B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16B9F"/>
    <w:rPr>
      <w:b/>
      <w:bCs/>
    </w:rPr>
  </w:style>
  <w:style w:type="character" w:customStyle="1" w:styleId="CommentSubjectChar">
    <w:name w:val="Comment Subject Char"/>
    <w:basedOn w:val="CommentTextChar"/>
    <w:link w:val="CommentSubject"/>
    <w:uiPriority w:val="99"/>
    <w:semiHidden/>
    <w:rsid w:val="00216B9F"/>
    <w:rPr>
      <w:rFonts w:eastAsiaTheme="minorEastAsia"/>
      <w:b/>
      <w:bCs/>
      <w:sz w:val="20"/>
      <w:szCs w:val="20"/>
    </w:rPr>
  </w:style>
  <w:style w:type="paragraph" w:styleId="Header">
    <w:name w:val="header"/>
    <w:basedOn w:val="Normal"/>
    <w:link w:val="HeaderChar"/>
    <w:uiPriority w:val="99"/>
    <w:unhideWhenUsed/>
    <w:rsid w:val="0028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7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Meaghan (EEC)</dc:creator>
  <cp:keywords/>
  <dc:description/>
  <cp:lastModifiedBy>Sullivan, Felicia (EEC)</cp:lastModifiedBy>
  <cp:revision>5</cp:revision>
  <cp:lastPrinted>2018-12-21T17:32:00Z</cp:lastPrinted>
  <dcterms:created xsi:type="dcterms:W3CDTF">2019-01-08T13:00:00Z</dcterms:created>
  <dcterms:modified xsi:type="dcterms:W3CDTF">2019-01-08T13:02:00Z</dcterms:modified>
</cp:coreProperties>
</file>