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226"/>
        <w:gridCol w:w="24"/>
      </w:tblGrid>
      <w:tr w:rsidR="00C10366" w14:paraId="18E81DE9" w14:textId="77777777">
        <w:tc>
          <w:tcPr>
            <w:tcW w:w="180" w:type="dxa"/>
          </w:tcPr>
          <w:p w14:paraId="750004C3" w14:textId="77777777" w:rsidR="00C10366" w:rsidRDefault="00C10366">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0"/>
              <w:gridCol w:w="2011"/>
              <w:gridCol w:w="253"/>
              <w:gridCol w:w="6"/>
              <w:gridCol w:w="247"/>
              <w:gridCol w:w="179"/>
              <w:gridCol w:w="898"/>
              <w:gridCol w:w="1649"/>
              <w:gridCol w:w="1048"/>
              <w:gridCol w:w="110"/>
              <w:gridCol w:w="68"/>
              <w:gridCol w:w="216"/>
              <w:gridCol w:w="2118"/>
              <w:gridCol w:w="225"/>
            </w:tblGrid>
            <w:tr w:rsidR="00C10366" w14:paraId="2FAC9D85" w14:textId="77777777">
              <w:trPr>
                <w:trHeight w:val="1080"/>
              </w:trPr>
              <w:tc>
                <w:tcPr>
                  <w:tcW w:w="180" w:type="dxa"/>
                  <w:tcBorders>
                    <w:top w:val="single" w:sz="7" w:space="0" w:color="000000"/>
                    <w:left w:val="single" w:sz="7" w:space="0" w:color="000000"/>
                  </w:tcBorders>
                </w:tcPr>
                <w:p w14:paraId="1CC39C56" w14:textId="77777777" w:rsidR="00C10366" w:rsidRDefault="00C10366">
                  <w:pPr>
                    <w:pStyle w:val="EmptyCellLayoutStyle"/>
                    <w:spacing w:after="0" w:line="240" w:lineRule="auto"/>
                  </w:pPr>
                </w:p>
              </w:tc>
              <w:tc>
                <w:tcPr>
                  <w:tcW w:w="2016" w:type="dxa"/>
                  <w:tcBorders>
                    <w:top w:val="single" w:sz="7" w:space="0" w:color="000000"/>
                  </w:tcBorders>
                </w:tcPr>
                <w:p w14:paraId="17514D83" w14:textId="77777777" w:rsidR="00C10366" w:rsidRDefault="00C10366">
                  <w:pPr>
                    <w:pStyle w:val="EmptyCellLayoutStyle"/>
                    <w:spacing w:after="0" w:line="240" w:lineRule="auto"/>
                  </w:pPr>
                </w:p>
              </w:tc>
              <w:tc>
                <w:tcPr>
                  <w:tcW w:w="254" w:type="dxa"/>
                  <w:tcBorders>
                    <w:top w:val="single" w:sz="7" w:space="0" w:color="000000"/>
                  </w:tcBorders>
                </w:tcPr>
                <w:p w14:paraId="25174BE5" w14:textId="77777777" w:rsidR="00C10366" w:rsidRDefault="00C10366">
                  <w:pPr>
                    <w:pStyle w:val="EmptyCellLayoutStyle"/>
                    <w:spacing w:after="0" w:line="240" w:lineRule="auto"/>
                  </w:pPr>
                </w:p>
              </w:tc>
              <w:tc>
                <w:tcPr>
                  <w:tcW w:w="0" w:type="dxa"/>
                  <w:tcBorders>
                    <w:top w:val="single" w:sz="7" w:space="0" w:color="000000"/>
                  </w:tcBorders>
                </w:tcPr>
                <w:p w14:paraId="09C7579A" w14:textId="77777777" w:rsidR="00C10366" w:rsidRDefault="00C10366">
                  <w:pPr>
                    <w:pStyle w:val="EmptyCellLayoutStyle"/>
                    <w:spacing w:after="0" w:line="240" w:lineRule="auto"/>
                  </w:pPr>
                </w:p>
              </w:tc>
              <w:tc>
                <w:tcPr>
                  <w:tcW w:w="248" w:type="dxa"/>
                  <w:tcBorders>
                    <w:top w:val="single" w:sz="7" w:space="0" w:color="000000"/>
                  </w:tcBorders>
                </w:tcPr>
                <w:p w14:paraId="3F786665" w14:textId="77777777" w:rsidR="00C10366" w:rsidRDefault="00C10366">
                  <w:pPr>
                    <w:pStyle w:val="EmptyCellLayoutStyle"/>
                    <w:spacing w:after="0" w:line="240" w:lineRule="auto"/>
                  </w:pPr>
                </w:p>
              </w:tc>
              <w:tc>
                <w:tcPr>
                  <w:tcW w:w="179" w:type="dxa"/>
                  <w:tcBorders>
                    <w:top w:val="single" w:sz="7" w:space="0" w:color="000000"/>
                  </w:tcBorders>
                </w:tcPr>
                <w:p w14:paraId="08FCF40E" w14:textId="77777777" w:rsidR="00C10366" w:rsidRDefault="00C10366">
                  <w:pPr>
                    <w:pStyle w:val="EmptyCellLayoutStyle"/>
                    <w:spacing w:after="0" w:line="240" w:lineRule="auto"/>
                  </w:pPr>
                </w:p>
              </w:tc>
              <w:tc>
                <w:tcPr>
                  <w:tcW w:w="900" w:type="dxa"/>
                  <w:tcBorders>
                    <w:top w:val="single" w:sz="7" w:space="0" w:color="000000"/>
                  </w:tcBorders>
                </w:tcPr>
                <w:p w14:paraId="6B2B7BE0" w14:textId="77777777" w:rsidR="00C10366" w:rsidRDefault="00C10366">
                  <w:pPr>
                    <w:pStyle w:val="EmptyCellLayoutStyle"/>
                    <w:spacing w:after="0" w:line="240" w:lineRule="auto"/>
                  </w:pPr>
                </w:p>
              </w:tc>
              <w:tc>
                <w:tcPr>
                  <w:tcW w:w="1649" w:type="dxa"/>
                  <w:tcBorders>
                    <w:top w:val="single" w:sz="7" w:space="0" w:color="000000"/>
                  </w:tcBorders>
                </w:tcPr>
                <w:p w14:paraId="7E3C2274" w14:textId="77777777" w:rsidR="00C10366" w:rsidRDefault="00C10366">
                  <w:pPr>
                    <w:pStyle w:val="EmptyCellLayoutStyle"/>
                    <w:spacing w:after="0" w:line="240" w:lineRule="auto"/>
                  </w:pPr>
                </w:p>
              </w:tc>
              <w:tc>
                <w:tcPr>
                  <w:tcW w:w="1050" w:type="dxa"/>
                  <w:tcBorders>
                    <w:top w:val="single" w:sz="7" w:space="0" w:color="000000"/>
                  </w:tcBorders>
                </w:tcPr>
                <w:p w14:paraId="6402B380" w14:textId="77777777" w:rsidR="00C10366" w:rsidRDefault="00C10366">
                  <w:pPr>
                    <w:pStyle w:val="EmptyCellLayoutStyle"/>
                    <w:spacing w:after="0" w:line="240" w:lineRule="auto"/>
                  </w:pPr>
                </w:p>
              </w:tc>
              <w:tc>
                <w:tcPr>
                  <w:tcW w:w="110" w:type="dxa"/>
                  <w:tcBorders>
                    <w:top w:val="single" w:sz="7" w:space="0" w:color="000000"/>
                  </w:tcBorders>
                </w:tcPr>
                <w:p w14:paraId="56AD1CFA" w14:textId="77777777" w:rsidR="00C10366" w:rsidRDefault="00C10366">
                  <w:pPr>
                    <w:pStyle w:val="EmptyCellLayoutStyle"/>
                    <w:spacing w:after="0" w:line="240" w:lineRule="auto"/>
                  </w:pPr>
                </w:p>
              </w:tc>
              <w:tc>
                <w:tcPr>
                  <w:tcW w:w="68" w:type="dxa"/>
                  <w:tcBorders>
                    <w:top w:val="single" w:sz="7" w:space="0" w:color="000000"/>
                  </w:tcBorders>
                </w:tcPr>
                <w:p w14:paraId="4A3D76BD" w14:textId="77777777" w:rsidR="00C10366" w:rsidRDefault="00C10366">
                  <w:pPr>
                    <w:pStyle w:val="EmptyCellLayoutStyle"/>
                    <w:spacing w:after="0" w:line="240" w:lineRule="auto"/>
                  </w:pPr>
                </w:p>
              </w:tc>
              <w:tc>
                <w:tcPr>
                  <w:tcW w:w="216" w:type="dxa"/>
                  <w:tcBorders>
                    <w:top w:val="single" w:sz="7" w:space="0" w:color="000000"/>
                  </w:tcBorders>
                </w:tcPr>
                <w:p w14:paraId="33011B49" w14:textId="77777777" w:rsidR="00C10366" w:rsidRDefault="00C10366">
                  <w:pPr>
                    <w:pStyle w:val="EmptyCellLayoutStyle"/>
                    <w:spacing w:after="0" w:line="240" w:lineRule="auto"/>
                  </w:pPr>
                </w:p>
              </w:tc>
              <w:tc>
                <w:tcPr>
                  <w:tcW w:w="2123" w:type="dxa"/>
                  <w:tcBorders>
                    <w:top w:val="single" w:sz="7" w:space="0" w:color="000000"/>
                  </w:tcBorders>
                </w:tcPr>
                <w:p w14:paraId="4C808534" w14:textId="77777777" w:rsidR="00C10366" w:rsidRDefault="00C10366">
                  <w:pPr>
                    <w:pStyle w:val="EmptyCellLayoutStyle"/>
                    <w:spacing w:after="0" w:line="240" w:lineRule="auto"/>
                  </w:pPr>
                </w:p>
              </w:tc>
              <w:tc>
                <w:tcPr>
                  <w:tcW w:w="226" w:type="dxa"/>
                  <w:tcBorders>
                    <w:top w:val="single" w:sz="7" w:space="0" w:color="000000"/>
                    <w:right w:val="single" w:sz="7" w:space="0" w:color="000000"/>
                  </w:tcBorders>
                </w:tcPr>
                <w:p w14:paraId="7982F2E1" w14:textId="77777777" w:rsidR="00C10366" w:rsidRDefault="00C10366">
                  <w:pPr>
                    <w:pStyle w:val="EmptyCellLayoutStyle"/>
                    <w:spacing w:after="0" w:line="240" w:lineRule="auto"/>
                  </w:pPr>
                </w:p>
              </w:tc>
            </w:tr>
            <w:tr w:rsidR="00C10366" w14:paraId="14C0CC7A" w14:textId="77777777">
              <w:trPr>
                <w:trHeight w:val="1755"/>
              </w:trPr>
              <w:tc>
                <w:tcPr>
                  <w:tcW w:w="180" w:type="dxa"/>
                  <w:tcBorders>
                    <w:left w:val="single" w:sz="7" w:space="0" w:color="000000"/>
                  </w:tcBorders>
                </w:tcPr>
                <w:p w14:paraId="0C23D3DB" w14:textId="77777777" w:rsidR="00C10366" w:rsidRDefault="00C10366">
                  <w:pPr>
                    <w:pStyle w:val="EmptyCellLayoutStyle"/>
                    <w:spacing w:after="0" w:line="240" w:lineRule="auto"/>
                  </w:pPr>
                </w:p>
              </w:tc>
              <w:tc>
                <w:tcPr>
                  <w:tcW w:w="2016" w:type="dxa"/>
                </w:tcPr>
                <w:p w14:paraId="5583388C" w14:textId="77777777" w:rsidR="00C10366" w:rsidRDefault="00C10366">
                  <w:pPr>
                    <w:pStyle w:val="EmptyCellLayoutStyle"/>
                    <w:spacing w:after="0" w:line="240" w:lineRule="auto"/>
                  </w:pPr>
                </w:p>
              </w:tc>
              <w:tc>
                <w:tcPr>
                  <w:tcW w:w="254" w:type="dxa"/>
                </w:tcPr>
                <w:p w14:paraId="261D3159" w14:textId="77777777" w:rsidR="00C10366" w:rsidRDefault="00C10366">
                  <w:pPr>
                    <w:pStyle w:val="EmptyCellLayoutStyle"/>
                    <w:spacing w:after="0" w:line="240" w:lineRule="auto"/>
                  </w:pPr>
                </w:p>
              </w:tc>
              <w:tc>
                <w:tcPr>
                  <w:tcW w:w="0" w:type="dxa"/>
                </w:tcPr>
                <w:p w14:paraId="48FAD8AE" w14:textId="77777777" w:rsidR="00C10366" w:rsidRDefault="00C10366">
                  <w:pPr>
                    <w:pStyle w:val="EmptyCellLayoutStyle"/>
                    <w:spacing w:after="0" w:line="240" w:lineRule="auto"/>
                  </w:pPr>
                </w:p>
              </w:tc>
              <w:tc>
                <w:tcPr>
                  <w:tcW w:w="248" w:type="dxa"/>
                </w:tcPr>
                <w:p w14:paraId="5A5771A3" w14:textId="77777777" w:rsidR="00C10366" w:rsidRDefault="00C10366">
                  <w:pPr>
                    <w:pStyle w:val="EmptyCellLayoutStyle"/>
                    <w:spacing w:after="0" w:line="240" w:lineRule="auto"/>
                  </w:pPr>
                </w:p>
              </w:tc>
              <w:tc>
                <w:tcPr>
                  <w:tcW w:w="179" w:type="dxa"/>
                </w:tcPr>
                <w:p w14:paraId="67AF5FAA" w14:textId="77777777" w:rsidR="00C10366" w:rsidRDefault="00C10366">
                  <w:pPr>
                    <w:pStyle w:val="EmptyCellLayoutStyle"/>
                    <w:spacing w:after="0" w:line="240" w:lineRule="auto"/>
                  </w:pPr>
                </w:p>
              </w:tc>
              <w:tc>
                <w:tcPr>
                  <w:tcW w:w="900" w:type="dxa"/>
                </w:tcPr>
                <w:p w14:paraId="4DF5FAB6" w14:textId="77777777" w:rsidR="00C10366" w:rsidRDefault="00C10366">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C10366" w14:paraId="45035F4D" w14:textId="77777777">
                    <w:trPr>
                      <w:trHeight w:val="1755"/>
                    </w:trPr>
                    <w:tc>
                      <w:tcPr>
                        <w:tcW w:w="56" w:type="dxa"/>
                        <w:tcBorders>
                          <w:top w:val="nil"/>
                          <w:left w:val="nil"/>
                          <w:bottom w:val="nil"/>
                          <w:right w:val="nil"/>
                        </w:tcBorders>
                        <w:tcMar>
                          <w:top w:w="0" w:type="dxa"/>
                          <w:left w:w="0" w:type="dxa"/>
                          <w:bottom w:w="0" w:type="dxa"/>
                          <w:right w:w="0" w:type="dxa"/>
                        </w:tcMar>
                      </w:tcPr>
                      <w:p w14:paraId="709FFEEB" w14:textId="77777777" w:rsidR="00C10366" w:rsidRDefault="00420058">
                        <w:pPr>
                          <w:spacing w:after="0" w:line="240" w:lineRule="auto"/>
                        </w:pPr>
                        <w:r>
                          <w:rPr>
                            <w:noProof/>
                          </w:rPr>
                          <w:drawing>
                            <wp:inline distT="0" distB="0" distL="0" distR="0" wp14:anchorId="30251B2C" wp14:editId="1A90397C">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2D6BF666" w14:textId="77777777" w:rsidR="00C10366" w:rsidRDefault="00C10366">
                  <w:pPr>
                    <w:spacing w:after="0" w:line="240" w:lineRule="auto"/>
                  </w:pPr>
                </w:p>
              </w:tc>
              <w:tc>
                <w:tcPr>
                  <w:tcW w:w="1050" w:type="dxa"/>
                </w:tcPr>
                <w:p w14:paraId="21D87056" w14:textId="77777777" w:rsidR="00C10366" w:rsidRDefault="00C10366">
                  <w:pPr>
                    <w:pStyle w:val="EmptyCellLayoutStyle"/>
                    <w:spacing w:after="0" w:line="240" w:lineRule="auto"/>
                  </w:pPr>
                </w:p>
              </w:tc>
              <w:tc>
                <w:tcPr>
                  <w:tcW w:w="110" w:type="dxa"/>
                </w:tcPr>
                <w:p w14:paraId="075A5F73" w14:textId="77777777" w:rsidR="00C10366" w:rsidRDefault="00C10366">
                  <w:pPr>
                    <w:pStyle w:val="EmptyCellLayoutStyle"/>
                    <w:spacing w:after="0" w:line="240" w:lineRule="auto"/>
                  </w:pPr>
                </w:p>
              </w:tc>
              <w:tc>
                <w:tcPr>
                  <w:tcW w:w="68" w:type="dxa"/>
                </w:tcPr>
                <w:p w14:paraId="310C67D7" w14:textId="77777777" w:rsidR="00C10366" w:rsidRDefault="00C10366">
                  <w:pPr>
                    <w:pStyle w:val="EmptyCellLayoutStyle"/>
                    <w:spacing w:after="0" w:line="240" w:lineRule="auto"/>
                  </w:pPr>
                </w:p>
              </w:tc>
              <w:tc>
                <w:tcPr>
                  <w:tcW w:w="216" w:type="dxa"/>
                </w:tcPr>
                <w:p w14:paraId="43F86B43" w14:textId="77777777" w:rsidR="00C10366" w:rsidRDefault="00C10366">
                  <w:pPr>
                    <w:pStyle w:val="EmptyCellLayoutStyle"/>
                    <w:spacing w:after="0" w:line="240" w:lineRule="auto"/>
                  </w:pPr>
                </w:p>
              </w:tc>
              <w:tc>
                <w:tcPr>
                  <w:tcW w:w="2123" w:type="dxa"/>
                </w:tcPr>
                <w:p w14:paraId="2C37C01C" w14:textId="77777777" w:rsidR="00C10366" w:rsidRDefault="00C10366">
                  <w:pPr>
                    <w:pStyle w:val="EmptyCellLayoutStyle"/>
                    <w:spacing w:after="0" w:line="240" w:lineRule="auto"/>
                  </w:pPr>
                </w:p>
              </w:tc>
              <w:tc>
                <w:tcPr>
                  <w:tcW w:w="226" w:type="dxa"/>
                  <w:tcBorders>
                    <w:right w:val="single" w:sz="7" w:space="0" w:color="000000"/>
                  </w:tcBorders>
                </w:tcPr>
                <w:p w14:paraId="71D1B2AF" w14:textId="77777777" w:rsidR="00C10366" w:rsidRDefault="00C10366">
                  <w:pPr>
                    <w:pStyle w:val="EmptyCellLayoutStyle"/>
                    <w:spacing w:after="0" w:line="240" w:lineRule="auto"/>
                  </w:pPr>
                </w:p>
              </w:tc>
            </w:tr>
            <w:tr w:rsidR="00C10366" w14:paraId="3317D2F4" w14:textId="77777777">
              <w:trPr>
                <w:trHeight w:val="945"/>
              </w:trPr>
              <w:tc>
                <w:tcPr>
                  <w:tcW w:w="180" w:type="dxa"/>
                  <w:tcBorders>
                    <w:left w:val="single" w:sz="7" w:space="0" w:color="000000"/>
                  </w:tcBorders>
                </w:tcPr>
                <w:p w14:paraId="4371232F" w14:textId="77777777" w:rsidR="00C10366" w:rsidRDefault="00C10366">
                  <w:pPr>
                    <w:pStyle w:val="EmptyCellLayoutStyle"/>
                    <w:spacing w:after="0" w:line="240" w:lineRule="auto"/>
                  </w:pPr>
                </w:p>
              </w:tc>
              <w:tc>
                <w:tcPr>
                  <w:tcW w:w="2016" w:type="dxa"/>
                </w:tcPr>
                <w:p w14:paraId="665FAB1F" w14:textId="77777777" w:rsidR="00C10366" w:rsidRDefault="00C10366">
                  <w:pPr>
                    <w:pStyle w:val="EmptyCellLayoutStyle"/>
                    <w:spacing w:after="0" w:line="240" w:lineRule="auto"/>
                  </w:pPr>
                </w:p>
              </w:tc>
              <w:tc>
                <w:tcPr>
                  <w:tcW w:w="254" w:type="dxa"/>
                </w:tcPr>
                <w:p w14:paraId="7F34B76C" w14:textId="77777777" w:rsidR="00C10366" w:rsidRDefault="00C10366">
                  <w:pPr>
                    <w:pStyle w:val="EmptyCellLayoutStyle"/>
                    <w:spacing w:after="0" w:line="240" w:lineRule="auto"/>
                  </w:pPr>
                </w:p>
              </w:tc>
              <w:tc>
                <w:tcPr>
                  <w:tcW w:w="0" w:type="dxa"/>
                </w:tcPr>
                <w:p w14:paraId="246DB168" w14:textId="77777777" w:rsidR="00C10366" w:rsidRDefault="00C10366">
                  <w:pPr>
                    <w:pStyle w:val="EmptyCellLayoutStyle"/>
                    <w:spacing w:after="0" w:line="240" w:lineRule="auto"/>
                  </w:pPr>
                </w:p>
              </w:tc>
              <w:tc>
                <w:tcPr>
                  <w:tcW w:w="248" w:type="dxa"/>
                </w:tcPr>
                <w:p w14:paraId="1F3BB056" w14:textId="77777777" w:rsidR="00C10366" w:rsidRDefault="00C10366">
                  <w:pPr>
                    <w:pStyle w:val="EmptyCellLayoutStyle"/>
                    <w:spacing w:after="0" w:line="240" w:lineRule="auto"/>
                  </w:pPr>
                </w:p>
              </w:tc>
              <w:tc>
                <w:tcPr>
                  <w:tcW w:w="179" w:type="dxa"/>
                </w:tcPr>
                <w:p w14:paraId="4FE886A4" w14:textId="77777777" w:rsidR="00C10366" w:rsidRDefault="00C10366">
                  <w:pPr>
                    <w:pStyle w:val="EmptyCellLayoutStyle"/>
                    <w:spacing w:after="0" w:line="240" w:lineRule="auto"/>
                  </w:pPr>
                </w:p>
              </w:tc>
              <w:tc>
                <w:tcPr>
                  <w:tcW w:w="900" w:type="dxa"/>
                </w:tcPr>
                <w:p w14:paraId="268232A6" w14:textId="77777777" w:rsidR="00C10366" w:rsidRDefault="00C10366">
                  <w:pPr>
                    <w:pStyle w:val="EmptyCellLayoutStyle"/>
                    <w:spacing w:after="0" w:line="240" w:lineRule="auto"/>
                  </w:pPr>
                </w:p>
              </w:tc>
              <w:tc>
                <w:tcPr>
                  <w:tcW w:w="1649" w:type="dxa"/>
                </w:tcPr>
                <w:p w14:paraId="6BDDC173" w14:textId="77777777" w:rsidR="00C10366" w:rsidRDefault="00C10366">
                  <w:pPr>
                    <w:pStyle w:val="EmptyCellLayoutStyle"/>
                    <w:spacing w:after="0" w:line="240" w:lineRule="auto"/>
                  </w:pPr>
                </w:p>
              </w:tc>
              <w:tc>
                <w:tcPr>
                  <w:tcW w:w="1050" w:type="dxa"/>
                </w:tcPr>
                <w:p w14:paraId="35534CFE" w14:textId="77777777" w:rsidR="00C10366" w:rsidRDefault="00C10366">
                  <w:pPr>
                    <w:pStyle w:val="EmptyCellLayoutStyle"/>
                    <w:spacing w:after="0" w:line="240" w:lineRule="auto"/>
                  </w:pPr>
                </w:p>
              </w:tc>
              <w:tc>
                <w:tcPr>
                  <w:tcW w:w="110" w:type="dxa"/>
                </w:tcPr>
                <w:p w14:paraId="57BD7B9F" w14:textId="77777777" w:rsidR="00C10366" w:rsidRDefault="00C10366">
                  <w:pPr>
                    <w:pStyle w:val="EmptyCellLayoutStyle"/>
                    <w:spacing w:after="0" w:line="240" w:lineRule="auto"/>
                  </w:pPr>
                </w:p>
              </w:tc>
              <w:tc>
                <w:tcPr>
                  <w:tcW w:w="68" w:type="dxa"/>
                </w:tcPr>
                <w:p w14:paraId="1B3C6A51" w14:textId="77777777" w:rsidR="00C10366" w:rsidRDefault="00C10366">
                  <w:pPr>
                    <w:pStyle w:val="EmptyCellLayoutStyle"/>
                    <w:spacing w:after="0" w:line="240" w:lineRule="auto"/>
                  </w:pPr>
                </w:p>
              </w:tc>
              <w:tc>
                <w:tcPr>
                  <w:tcW w:w="216" w:type="dxa"/>
                </w:tcPr>
                <w:p w14:paraId="77C759F3" w14:textId="77777777" w:rsidR="00C10366" w:rsidRDefault="00C10366">
                  <w:pPr>
                    <w:pStyle w:val="EmptyCellLayoutStyle"/>
                    <w:spacing w:after="0" w:line="240" w:lineRule="auto"/>
                  </w:pPr>
                </w:p>
              </w:tc>
              <w:tc>
                <w:tcPr>
                  <w:tcW w:w="2123" w:type="dxa"/>
                </w:tcPr>
                <w:p w14:paraId="35D2A5C8" w14:textId="77777777" w:rsidR="00C10366" w:rsidRDefault="00C10366">
                  <w:pPr>
                    <w:pStyle w:val="EmptyCellLayoutStyle"/>
                    <w:spacing w:after="0" w:line="240" w:lineRule="auto"/>
                  </w:pPr>
                </w:p>
              </w:tc>
              <w:tc>
                <w:tcPr>
                  <w:tcW w:w="226" w:type="dxa"/>
                  <w:tcBorders>
                    <w:right w:val="single" w:sz="7" w:space="0" w:color="000000"/>
                  </w:tcBorders>
                </w:tcPr>
                <w:p w14:paraId="6D2EAFB6" w14:textId="77777777" w:rsidR="00C10366" w:rsidRDefault="00C10366">
                  <w:pPr>
                    <w:pStyle w:val="EmptyCellLayoutStyle"/>
                    <w:spacing w:after="0" w:line="240" w:lineRule="auto"/>
                  </w:pPr>
                </w:p>
              </w:tc>
            </w:tr>
            <w:tr w:rsidR="003F01C7" w14:paraId="09758E78" w14:textId="77777777" w:rsidTr="003F01C7">
              <w:trPr>
                <w:trHeight w:val="719"/>
              </w:trPr>
              <w:tc>
                <w:tcPr>
                  <w:tcW w:w="180" w:type="dxa"/>
                  <w:tcBorders>
                    <w:left w:val="single" w:sz="7" w:space="0" w:color="000000"/>
                  </w:tcBorders>
                </w:tcPr>
                <w:p w14:paraId="34049B9B" w14:textId="77777777" w:rsidR="00C10366" w:rsidRDefault="00C10366">
                  <w:pPr>
                    <w:pStyle w:val="EmptyCellLayoutStyle"/>
                    <w:spacing w:after="0" w:line="240" w:lineRule="auto"/>
                  </w:pPr>
                </w:p>
              </w:tc>
              <w:tc>
                <w:tcPr>
                  <w:tcW w:w="2016" w:type="dxa"/>
                </w:tcPr>
                <w:p w14:paraId="2FD24F4B" w14:textId="77777777" w:rsidR="00C10366" w:rsidRDefault="00C10366">
                  <w:pPr>
                    <w:pStyle w:val="EmptyCellLayoutStyle"/>
                    <w:spacing w:after="0" w:line="240" w:lineRule="auto"/>
                  </w:pPr>
                </w:p>
              </w:tc>
              <w:tc>
                <w:tcPr>
                  <w:tcW w:w="254" w:type="dxa"/>
                </w:tcPr>
                <w:p w14:paraId="3238BCC0" w14:textId="77777777" w:rsidR="00C10366" w:rsidRDefault="00C10366">
                  <w:pPr>
                    <w:pStyle w:val="EmptyCellLayoutStyle"/>
                    <w:spacing w:after="0" w:line="240" w:lineRule="auto"/>
                  </w:pPr>
                </w:p>
              </w:tc>
              <w:tc>
                <w:tcPr>
                  <w:tcW w:w="0" w:type="dxa"/>
                </w:tcPr>
                <w:p w14:paraId="45ADD6AF" w14:textId="77777777" w:rsidR="00C10366" w:rsidRDefault="00C10366">
                  <w:pPr>
                    <w:pStyle w:val="EmptyCellLayoutStyle"/>
                    <w:spacing w:after="0" w:line="240" w:lineRule="auto"/>
                  </w:pPr>
                </w:p>
              </w:tc>
              <w:tc>
                <w:tcPr>
                  <w:tcW w:w="248" w:type="dxa"/>
                </w:tcPr>
                <w:p w14:paraId="3911D59C" w14:textId="77777777" w:rsidR="00C10366" w:rsidRDefault="00C10366">
                  <w:pPr>
                    <w:pStyle w:val="EmptyCellLayoutStyle"/>
                    <w:spacing w:after="0" w:line="240" w:lineRule="auto"/>
                  </w:pPr>
                </w:p>
              </w:tc>
              <w:tc>
                <w:tcPr>
                  <w:tcW w:w="179" w:type="dxa"/>
                </w:tcPr>
                <w:p w14:paraId="7C3C99EF" w14:textId="77777777" w:rsidR="00C10366" w:rsidRDefault="00C10366">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C10366" w14:paraId="2A30AE1A" w14:textId="77777777">
                    <w:trPr>
                      <w:trHeight w:val="642"/>
                    </w:trPr>
                    <w:tc>
                      <w:tcPr>
                        <w:tcW w:w="3600" w:type="dxa"/>
                        <w:tcBorders>
                          <w:top w:val="nil"/>
                          <w:left w:val="nil"/>
                          <w:bottom w:val="nil"/>
                          <w:right w:val="nil"/>
                        </w:tcBorders>
                        <w:tcMar>
                          <w:top w:w="39" w:type="dxa"/>
                          <w:left w:w="39" w:type="dxa"/>
                          <w:bottom w:w="39" w:type="dxa"/>
                          <w:right w:w="39" w:type="dxa"/>
                        </w:tcMar>
                      </w:tcPr>
                      <w:p w14:paraId="3BEA64FA" w14:textId="77777777" w:rsidR="00C10366" w:rsidRDefault="00420058">
                        <w:pPr>
                          <w:spacing w:after="0" w:line="240" w:lineRule="auto"/>
                          <w:jc w:val="center"/>
                        </w:pPr>
                        <w:r>
                          <w:rPr>
                            <w:rFonts w:ascii="Arial" w:eastAsia="Arial" w:hAnsi="Arial"/>
                            <w:b/>
                            <w:color w:val="000000"/>
                            <w:sz w:val="30"/>
                          </w:rPr>
                          <w:t>PROVIDER REPORT FOR</w:t>
                        </w:r>
                      </w:p>
                    </w:tc>
                  </w:tr>
                </w:tbl>
                <w:p w14:paraId="2893E8C6" w14:textId="77777777" w:rsidR="00C10366" w:rsidRDefault="00C10366">
                  <w:pPr>
                    <w:spacing w:after="0" w:line="240" w:lineRule="auto"/>
                  </w:pPr>
                </w:p>
              </w:tc>
              <w:tc>
                <w:tcPr>
                  <w:tcW w:w="110" w:type="dxa"/>
                </w:tcPr>
                <w:p w14:paraId="2914BC2A" w14:textId="77777777" w:rsidR="00C10366" w:rsidRDefault="00C10366">
                  <w:pPr>
                    <w:pStyle w:val="EmptyCellLayoutStyle"/>
                    <w:spacing w:after="0" w:line="240" w:lineRule="auto"/>
                  </w:pPr>
                </w:p>
              </w:tc>
              <w:tc>
                <w:tcPr>
                  <w:tcW w:w="68" w:type="dxa"/>
                </w:tcPr>
                <w:p w14:paraId="1B836FC0" w14:textId="77777777" w:rsidR="00C10366" w:rsidRDefault="00C10366">
                  <w:pPr>
                    <w:pStyle w:val="EmptyCellLayoutStyle"/>
                    <w:spacing w:after="0" w:line="240" w:lineRule="auto"/>
                  </w:pPr>
                </w:p>
              </w:tc>
              <w:tc>
                <w:tcPr>
                  <w:tcW w:w="216" w:type="dxa"/>
                </w:tcPr>
                <w:p w14:paraId="1C62E016" w14:textId="77777777" w:rsidR="00C10366" w:rsidRDefault="00C10366">
                  <w:pPr>
                    <w:pStyle w:val="EmptyCellLayoutStyle"/>
                    <w:spacing w:after="0" w:line="240" w:lineRule="auto"/>
                  </w:pPr>
                </w:p>
              </w:tc>
              <w:tc>
                <w:tcPr>
                  <w:tcW w:w="2123" w:type="dxa"/>
                </w:tcPr>
                <w:p w14:paraId="183B5C79" w14:textId="77777777" w:rsidR="00C10366" w:rsidRDefault="00C10366">
                  <w:pPr>
                    <w:pStyle w:val="EmptyCellLayoutStyle"/>
                    <w:spacing w:after="0" w:line="240" w:lineRule="auto"/>
                  </w:pPr>
                </w:p>
              </w:tc>
              <w:tc>
                <w:tcPr>
                  <w:tcW w:w="226" w:type="dxa"/>
                  <w:tcBorders>
                    <w:right w:val="single" w:sz="7" w:space="0" w:color="000000"/>
                  </w:tcBorders>
                </w:tcPr>
                <w:p w14:paraId="38575570" w14:textId="77777777" w:rsidR="00C10366" w:rsidRDefault="00C10366">
                  <w:pPr>
                    <w:pStyle w:val="EmptyCellLayoutStyle"/>
                    <w:spacing w:after="0" w:line="240" w:lineRule="auto"/>
                  </w:pPr>
                </w:p>
              </w:tc>
            </w:tr>
            <w:tr w:rsidR="00C10366" w14:paraId="5C4175E2" w14:textId="77777777">
              <w:trPr>
                <w:trHeight w:val="180"/>
              </w:trPr>
              <w:tc>
                <w:tcPr>
                  <w:tcW w:w="180" w:type="dxa"/>
                  <w:tcBorders>
                    <w:left w:val="single" w:sz="7" w:space="0" w:color="000000"/>
                  </w:tcBorders>
                </w:tcPr>
                <w:p w14:paraId="7DE750D4" w14:textId="77777777" w:rsidR="00C10366" w:rsidRDefault="00C10366">
                  <w:pPr>
                    <w:pStyle w:val="EmptyCellLayoutStyle"/>
                    <w:spacing w:after="0" w:line="240" w:lineRule="auto"/>
                  </w:pPr>
                </w:p>
              </w:tc>
              <w:tc>
                <w:tcPr>
                  <w:tcW w:w="2016" w:type="dxa"/>
                </w:tcPr>
                <w:p w14:paraId="2E14E0E8" w14:textId="77777777" w:rsidR="00C10366" w:rsidRDefault="00C10366">
                  <w:pPr>
                    <w:pStyle w:val="EmptyCellLayoutStyle"/>
                    <w:spacing w:after="0" w:line="240" w:lineRule="auto"/>
                  </w:pPr>
                </w:p>
              </w:tc>
              <w:tc>
                <w:tcPr>
                  <w:tcW w:w="254" w:type="dxa"/>
                </w:tcPr>
                <w:p w14:paraId="720502EA" w14:textId="77777777" w:rsidR="00C10366" w:rsidRDefault="00C10366">
                  <w:pPr>
                    <w:pStyle w:val="EmptyCellLayoutStyle"/>
                    <w:spacing w:after="0" w:line="240" w:lineRule="auto"/>
                  </w:pPr>
                </w:p>
              </w:tc>
              <w:tc>
                <w:tcPr>
                  <w:tcW w:w="0" w:type="dxa"/>
                </w:tcPr>
                <w:p w14:paraId="454DB4A8" w14:textId="77777777" w:rsidR="00C10366" w:rsidRDefault="00C10366">
                  <w:pPr>
                    <w:pStyle w:val="EmptyCellLayoutStyle"/>
                    <w:spacing w:after="0" w:line="240" w:lineRule="auto"/>
                  </w:pPr>
                </w:p>
              </w:tc>
              <w:tc>
                <w:tcPr>
                  <w:tcW w:w="248" w:type="dxa"/>
                </w:tcPr>
                <w:p w14:paraId="51186F5E" w14:textId="77777777" w:rsidR="00C10366" w:rsidRDefault="00C10366">
                  <w:pPr>
                    <w:pStyle w:val="EmptyCellLayoutStyle"/>
                    <w:spacing w:after="0" w:line="240" w:lineRule="auto"/>
                  </w:pPr>
                </w:p>
              </w:tc>
              <w:tc>
                <w:tcPr>
                  <w:tcW w:w="179" w:type="dxa"/>
                </w:tcPr>
                <w:p w14:paraId="317536ED" w14:textId="77777777" w:rsidR="00C10366" w:rsidRDefault="00C10366">
                  <w:pPr>
                    <w:pStyle w:val="EmptyCellLayoutStyle"/>
                    <w:spacing w:after="0" w:line="240" w:lineRule="auto"/>
                  </w:pPr>
                </w:p>
              </w:tc>
              <w:tc>
                <w:tcPr>
                  <w:tcW w:w="900" w:type="dxa"/>
                </w:tcPr>
                <w:p w14:paraId="78C8EA66" w14:textId="77777777" w:rsidR="00C10366" w:rsidRDefault="00C10366">
                  <w:pPr>
                    <w:pStyle w:val="EmptyCellLayoutStyle"/>
                    <w:spacing w:after="0" w:line="240" w:lineRule="auto"/>
                  </w:pPr>
                </w:p>
              </w:tc>
              <w:tc>
                <w:tcPr>
                  <w:tcW w:w="1649" w:type="dxa"/>
                </w:tcPr>
                <w:p w14:paraId="4ED5561F" w14:textId="77777777" w:rsidR="00C10366" w:rsidRDefault="00C10366">
                  <w:pPr>
                    <w:pStyle w:val="EmptyCellLayoutStyle"/>
                    <w:spacing w:after="0" w:line="240" w:lineRule="auto"/>
                  </w:pPr>
                </w:p>
              </w:tc>
              <w:tc>
                <w:tcPr>
                  <w:tcW w:w="1050" w:type="dxa"/>
                </w:tcPr>
                <w:p w14:paraId="6955C1E5" w14:textId="77777777" w:rsidR="00C10366" w:rsidRDefault="00C10366">
                  <w:pPr>
                    <w:pStyle w:val="EmptyCellLayoutStyle"/>
                    <w:spacing w:after="0" w:line="240" w:lineRule="auto"/>
                  </w:pPr>
                </w:p>
              </w:tc>
              <w:tc>
                <w:tcPr>
                  <w:tcW w:w="110" w:type="dxa"/>
                </w:tcPr>
                <w:p w14:paraId="19FC57D8" w14:textId="77777777" w:rsidR="00C10366" w:rsidRDefault="00C10366">
                  <w:pPr>
                    <w:pStyle w:val="EmptyCellLayoutStyle"/>
                    <w:spacing w:after="0" w:line="240" w:lineRule="auto"/>
                  </w:pPr>
                </w:p>
              </w:tc>
              <w:tc>
                <w:tcPr>
                  <w:tcW w:w="68" w:type="dxa"/>
                </w:tcPr>
                <w:p w14:paraId="00C2B14B" w14:textId="77777777" w:rsidR="00C10366" w:rsidRDefault="00C10366">
                  <w:pPr>
                    <w:pStyle w:val="EmptyCellLayoutStyle"/>
                    <w:spacing w:after="0" w:line="240" w:lineRule="auto"/>
                  </w:pPr>
                </w:p>
              </w:tc>
              <w:tc>
                <w:tcPr>
                  <w:tcW w:w="216" w:type="dxa"/>
                </w:tcPr>
                <w:p w14:paraId="48184A16" w14:textId="77777777" w:rsidR="00C10366" w:rsidRDefault="00C10366">
                  <w:pPr>
                    <w:pStyle w:val="EmptyCellLayoutStyle"/>
                    <w:spacing w:after="0" w:line="240" w:lineRule="auto"/>
                  </w:pPr>
                </w:p>
              </w:tc>
              <w:tc>
                <w:tcPr>
                  <w:tcW w:w="2123" w:type="dxa"/>
                </w:tcPr>
                <w:p w14:paraId="66DEFE8A" w14:textId="77777777" w:rsidR="00C10366" w:rsidRDefault="00C10366">
                  <w:pPr>
                    <w:pStyle w:val="EmptyCellLayoutStyle"/>
                    <w:spacing w:after="0" w:line="240" w:lineRule="auto"/>
                  </w:pPr>
                </w:p>
              </w:tc>
              <w:tc>
                <w:tcPr>
                  <w:tcW w:w="226" w:type="dxa"/>
                  <w:tcBorders>
                    <w:right w:val="single" w:sz="7" w:space="0" w:color="000000"/>
                  </w:tcBorders>
                </w:tcPr>
                <w:p w14:paraId="13D7E38E" w14:textId="77777777" w:rsidR="00C10366" w:rsidRDefault="00C10366">
                  <w:pPr>
                    <w:pStyle w:val="EmptyCellLayoutStyle"/>
                    <w:spacing w:after="0" w:line="240" w:lineRule="auto"/>
                  </w:pPr>
                </w:p>
              </w:tc>
            </w:tr>
            <w:tr w:rsidR="003F01C7" w14:paraId="1A5BDEB9" w14:textId="77777777" w:rsidTr="003F01C7">
              <w:trPr>
                <w:trHeight w:val="2160"/>
              </w:trPr>
              <w:tc>
                <w:tcPr>
                  <w:tcW w:w="180" w:type="dxa"/>
                  <w:tcBorders>
                    <w:left w:val="single" w:sz="7" w:space="0" w:color="000000"/>
                  </w:tcBorders>
                </w:tcPr>
                <w:p w14:paraId="56543AE3" w14:textId="77777777" w:rsidR="00C10366" w:rsidRDefault="00C10366">
                  <w:pPr>
                    <w:pStyle w:val="EmptyCellLayoutStyle"/>
                    <w:spacing w:after="0" w:line="240" w:lineRule="auto"/>
                  </w:pPr>
                </w:p>
              </w:tc>
              <w:tc>
                <w:tcPr>
                  <w:tcW w:w="2016" w:type="dxa"/>
                </w:tcPr>
                <w:p w14:paraId="786403DB" w14:textId="77777777" w:rsidR="00C10366" w:rsidRDefault="00C10366">
                  <w:pPr>
                    <w:pStyle w:val="EmptyCellLayoutStyle"/>
                    <w:spacing w:after="0" w:line="240" w:lineRule="auto"/>
                  </w:pPr>
                </w:p>
              </w:tc>
              <w:tc>
                <w:tcPr>
                  <w:tcW w:w="254" w:type="dxa"/>
                </w:tcPr>
                <w:p w14:paraId="2FF4F041" w14:textId="77777777" w:rsidR="00C10366" w:rsidRDefault="00C10366">
                  <w:pPr>
                    <w:pStyle w:val="EmptyCellLayoutStyle"/>
                    <w:spacing w:after="0" w:line="240" w:lineRule="auto"/>
                  </w:pPr>
                </w:p>
              </w:tc>
              <w:tc>
                <w:tcPr>
                  <w:tcW w:w="0" w:type="dxa"/>
                </w:tcPr>
                <w:p w14:paraId="62B1C5A7" w14:textId="77777777" w:rsidR="00C10366" w:rsidRDefault="00C10366">
                  <w:pPr>
                    <w:pStyle w:val="EmptyCellLayoutStyle"/>
                    <w:spacing w:after="0" w:line="240" w:lineRule="auto"/>
                  </w:pPr>
                </w:p>
              </w:tc>
              <w:tc>
                <w:tcPr>
                  <w:tcW w:w="248" w:type="dxa"/>
                </w:tcPr>
                <w:p w14:paraId="58F881EA" w14:textId="77777777" w:rsidR="00C10366" w:rsidRDefault="00C10366">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C10366" w14:paraId="2CED3C00" w14:textId="77777777">
                    <w:trPr>
                      <w:trHeight w:val="2082"/>
                    </w:trPr>
                    <w:tc>
                      <w:tcPr>
                        <w:tcW w:w="3960" w:type="dxa"/>
                        <w:tcBorders>
                          <w:top w:val="nil"/>
                          <w:left w:val="nil"/>
                          <w:bottom w:val="nil"/>
                          <w:right w:val="nil"/>
                        </w:tcBorders>
                        <w:tcMar>
                          <w:top w:w="39" w:type="dxa"/>
                          <w:left w:w="39" w:type="dxa"/>
                          <w:bottom w:w="39" w:type="dxa"/>
                          <w:right w:w="39" w:type="dxa"/>
                        </w:tcMar>
                      </w:tcPr>
                      <w:p w14:paraId="509CDD93" w14:textId="77777777" w:rsidR="00C10366" w:rsidRDefault="00420058">
                        <w:pPr>
                          <w:spacing w:after="0" w:line="240" w:lineRule="auto"/>
                          <w:jc w:val="center"/>
                        </w:pPr>
                        <w:r>
                          <w:rPr>
                            <w:rFonts w:ascii="Arial" w:eastAsia="Arial" w:hAnsi="Arial"/>
                            <w:b/>
                            <w:color w:val="000000"/>
                            <w:sz w:val="28"/>
                          </w:rPr>
                          <w:t>EDINBURG CENTER,INC (THE)</w:t>
                        </w:r>
                        <w:r>
                          <w:rPr>
                            <w:rFonts w:ascii="Arial" w:eastAsia="Arial" w:hAnsi="Arial"/>
                            <w:b/>
                            <w:color w:val="000000"/>
                            <w:sz w:val="28"/>
                          </w:rPr>
                          <w:br/>
                          <w:t xml:space="preserve">205 Burlington Road </w:t>
                        </w:r>
                        <w:r>
                          <w:rPr>
                            <w:rFonts w:ascii="Arial" w:eastAsia="Arial" w:hAnsi="Arial"/>
                            <w:b/>
                            <w:color w:val="000000"/>
                            <w:sz w:val="28"/>
                          </w:rPr>
                          <w:br/>
                          <w:t xml:space="preserve"> Bedford, MA 01730    </w:t>
                        </w:r>
                      </w:p>
                    </w:tc>
                  </w:tr>
                </w:tbl>
                <w:p w14:paraId="24239F8C" w14:textId="77777777" w:rsidR="00C10366" w:rsidRDefault="00C10366">
                  <w:pPr>
                    <w:spacing w:after="0" w:line="240" w:lineRule="auto"/>
                  </w:pPr>
                </w:p>
              </w:tc>
              <w:tc>
                <w:tcPr>
                  <w:tcW w:w="216" w:type="dxa"/>
                </w:tcPr>
                <w:p w14:paraId="43F0DD44" w14:textId="77777777" w:rsidR="00C10366" w:rsidRDefault="00C10366">
                  <w:pPr>
                    <w:pStyle w:val="EmptyCellLayoutStyle"/>
                    <w:spacing w:after="0" w:line="240" w:lineRule="auto"/>
                  </w:pPr>
                </w:p>
              </w:tc>
              <w:tc>
                <w:tcPr>
                  <w:tcW w:w="2123" w:type="dxa"/>
                </w:tcPr>
                <w:p w14:paraId="0A656381" w14:textId="77777777" w:rsidR="00C10366" w:rsidRDefault="00C10366">
                  <w:pPr>
                    <w:pStyle w:val="EmptyCellLayoutStyle"/>
                    <w:spacing w:after="0" w:line="240" w:lineRule="auto"/>
                  </w:pPr>
                </w:p>
              </w:tc>
              <w:tc>
                <w:tcPr>
                  <w:tcW w:w="226" w:type="dxa"/>
                  <w:tcBorders>
                    <w:right w:val="single" w:sz="7" w:space="0" w:color="000000"/>
                  </w:tcBorders>
                </w:tcPr>
                <w:p w14:paraId="6EA7119E" w14:textId="77777777" w:rsidR="00C10366" w:rsidRDefault="00C10366">
                  <w:pPr>
                    <w:pStyle w:val="EmptyCellLayoutStyle"/>
                    <w:spacing w:after="0" w:line="240" w:lineRule="auto"/>
                  </w:pPr>
                </w:p>
              </w:tc>
            </w:tr>
            <w:tr w:rsidR="00C10366" w14:paraId="407D8A79" w14:textId="77777777">
              <w:trPr>
                <w:trHeight w:val="179"/>
              </w:trPr>
              <w:tc>
                <w:tcPr>
                  <w:tcW w:w="180" w:type="dxa"/>
                  <w:tcBorders>
                    <w:left w:val="single" w:sz="7" w:space="0" w:color="000000"/>
                  </w:tcBorders>
                </w:tcPr>
                <w:p w14:paraId="517C30A7" w14:textId="77777777" w:rsidR="00C10366" w:rsidRDefault="00C10366">
                  <w:pPr>
                    <w:pStyle w:val="EmptyCellLayoutStyle"/>
                    <w:spacing w:after="0" w:line="240" w:lineRule="auto"/>
                  </w:pPr>
                </w:p>
              </w:tc>
              <w:tc>
                <w:tcPr>
                  <w:tcW w:w="2016" w:type="dxa"/>
                </w:tcPr>
                <w:p w14:paraId="24636185" w14:textId="77777777" w:rsidR="00C10366" w:rsidRDefault="00C10366">
                  <w:pPr>
                    <w:pStyle w:val="EmptyCellLayoutStyle"/>
                    <w:spacing w:after="0" w:line="240" w:lineRule="auto"/>
                  </w:pPr>
                </w:p>
              </w:tc>
              <w:tc>
                <w:tcPr>
                  <w:tcW w:w="254" w:type="dxa"/>
                </w:tcPr>
                <w:p w14:paraId="13A0DF8B" w14:textId="77777777" w:rsidR="00C10366" w:rsidRDefault="00C10366">
                  <w:pPr>
                    <w:pStyle w:val="EmptyCellLayoutStyle"/>
                    <w:spacing w:after="0" w:line="240" w:lineRule="auto"/>
                  </w:pPr>
                </w:p>
              </w:tc>
              <w:tc>
                <w:tcPr>
                  <w:tcW w:w="0" w:type="dxa"/>
                </w:tcPr>
                <w:p w14:paraId="1DACA221" w14:textId="77777777" w:rsidR="00C10366" w:rsidRDefault="00C10366">
                  <w:pPr>
                    <w:pStyle w:val="EmptyCellLayoutStyle"/>
                    <w:spacing w:after="0" w:line="240" w:lineRule="auto"/>
                  </w:pPr>
                </w:p>
              </w:tc>
              <w:tc>
                <w:tcPr>
                  <w:tcW w:w="248" w:type="dxa"/>
                </w:tcPr>
                <w:p w14:paraId="02D47C2C" w14:textId="77777777" w:rsidR="00C10366" w:rsidRDefault="00C10366">
                  <w:pPr>
                    <w:pStyle w:val="EmptyCellLayoutStyle"/>
                    <w:spacing w:after="0" w:line="240" w:lineRule="auto"/>
                  </w:pPr>
                </w:p>
              </w:tc>
              <w:tc>
                <w:tcPr>
                  <w:tcW w:w="179" w:type="dxa"/>
                </w:tcPr>
                <w:p w14:paraId="2CAC4F98" w14:textId="77777777" w:rsidR="00C10366" w:rsidRDefault="00C10366">
                  <w:pPr>
                    <w:pStyle w:val="EmptyCellLayoutStyle"/>
                    <w:spacing w:after="0" w:line="240" w:lineRule="auto"/>
                  </w:pPr>
                </w:p>
              </w:tc>
              <w:tc>
                <w:tcPr>
                  <w:tcW w:w="900" w:type="dxa"/>
                </w:tcPr>
                <w:p w14:paraId="6976491E" w14:textId="77777777" w:rsidR="00C10366" w:rsidRDefault="00C10366">
                  <w:pPr>
                    <w:pStyle w:val="EmptyCellLayoutStyle"/>
                    <w:spacing w:after="0" w:line="240" w:lineRule="auto"/>
                  </w:pPr>
                </w:p>
              </w:tc>
              <w:tc>
                <w:tcPr>
                  <w:tcW w:w="1649" w:type="dxa"/>
                </w:tcPr>
                <w:p w14:paraId="79DFFF01" w14:textId="77777777" w:rsidR="00C10366" w:rsidRDefault="00C10366">
                  <w:pPr>
                    <w:pStyle w:val="EmptyCellLayoutStyle"/>
                    <w:spacing w:after="0" w:line="240" w:lineRule="auto"/>
                  </w:pPr>
                </w:p>
              </w:tc>
              <w:tc>
                <w:tcPr>
                  <w:tcW w:w="1050" w:type="dxa"/>
                </w:tcPr>
                <w:p w14:paraId="2146B3EA" w14:textId="77777777" w:rsidR="00C10366" w:rsidRDefault="00C10366">
                  <w:pPr>
                    <w:pStyle w:val="EmptyCellLayoutStyle"/>
                    <w:spacing w:after="0" w:line="240" w:lineRule="auto"/>
                  </w:pPr>
                </w:p>
              </w:tc>
              <w:tc>
                <w:tcPr>
                  <w:tcW w:w="110" w:type="dxa"/>
                </w:tcPr>
                <w:p w14:paraId="3070D6E0" w14:textId="77777777" w:rsidR="00C10366" w:rsidRDefault="00C10366">
                  <w:pPr>
                    <w:pStyle w:val="EmptyCellLayoutStyle"/>
                    <w:spacing w:after="0" w:line="240" w:lineRule="auto"/>
                  </w:pPr>
                </w:p>
              </w:tc>
              <w:tc>
                <w:tcPr>
                  <w:tcW w:w="68" w:type="dxa"/>
                </w:tcPr>
                <w:p w14:paraId="73F0120F" w14:textId="77777777" w:rsidR="00C10366" w:rsidRDefault="00C10366">
                  <w:pPr>
                    <w:pStyle w:val="EmptyCellLayoutStyle"/>
                    <w:spacing w:after="0" w:line="240" w:lineRule="auto"/>
                  </w:pPr>
                </w:p>
              </w:tc>
              <w:tc>
                <w:tcPr>
                  <w:tcW w:w="216" w:type="dxa"/>
                </w:tcPr>
                <w:p w14:paraId="5BF1BC9D" w14:textId="77777777" w:rsidR="00C10366" w:rsidRDefault="00C10366">
                  <w:pPr>
                    <w:pStyle w:val="EmptyCellLayoutStyle"/>
                    <w:spacing w:after="0" w:line="240" w:lineRule="auto"/>
                  </w:pPr>
                </w:p>
              </w:tc>
              <w:tc>
                <w:tcPr>
                  <w:tcW w:w="2123" w:type="dxa"/>
                </w:tcPr>
                <w:p w14:paraId="63DDB3EA" w14:textId="77777777" w:rsidR="00C10366" w:rsidRDefault="00C10366">
                  <w:pPr>
                    <w:pStyle w:val="EmptyCellLayoutStyle"/>
                    <w:spacing w:after="0" w:line="240" w:lineRule="auto"/>
                  </w:pPr>
                </w:p>
              </w:tc>
              <w:tc>
                <w:tcPr>
                  <w:tcW w:w="226" w:type="dxa"/>
                  <w:tcBorders>
                    <w:right w:val="single" w:sz="7" w:space="0" w:color="000000"/>
                  </w:tcBorders>
                </w:tcPr>
                <w:p w14:paraId="4B4C12E4" w14:textId="77777777" w:rsidR="00C10366" w:rsidRDefault="00C10366">
                  <w:pPr>
                    <w:pStyle w:val="EmptyCellLayoutStyle"/>
                    <w:spacing w:after="0" w:line="240" w:lineRule="auto"/>
                  </w:pPr>
                </w:p>
              </w:tc>
            </w:tr>
            <w:tr w:rsidR="003F01C7" w14:paraId="525135A2" w14:textId="77777777" w:rsidTr="003F01C7">
              <w:trPr>
                <w:trHeight w:val="360"/>
              </w:trPr>
              <w:tc>
                <w:tcPr>
                  <w:tcW w:w="180" w:type="dxa"/>
                  <w:tcBorders>
                    <w:left w:val="single" w:sz="7" w:space="0" w:color="000000"/>
                  </w:tcBorders>
                </w:tcPr>
                <w:p w14:paraId="2B360F09" w14:textId="77777777" w:rsidR="00C10366" w:rsidRDefault="00C10366">
                  <w:pPr>
                    <w:pStyle w:val="EmptyCellLayoutStyle"/>
                    <w:spacing w:after="0" w:line="240" w:lineRule="auto"/>
                  </w:pPr>
                </w:p>
              </w:tc>
              <w:tc>
                <w:tcPr>
                  <w:tcW w:w="2016" w:type="dxa"/>
                </w:tcPr>
                <w:p w14:paraId="53EBA642" w14:textId="77777777" w:rsidR="00C10366" w:rsidRDefault="00C10366">
                  <w:pPr>
                    <w:pStyle w:val="EmptyCellLayoutStyle"/>
                    <w:spacing w:after="0" w:line="240" w:lineRule="auto"/>
                  </w:pPr>
                </w:p>
              </w:tc>
              <w:tc>
                <w:tcPr>
                  <w:tcW w:w="254" w:type="dxa"/>
                </w:tcPr>
                <w:p w14:paraId="12561197" w14:textId="77777777" w:rsidR="00C10366" w:rsidRDefault="00C10366">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C10366" w14:paraId="5339FA8D" w14:textId="77777777">
                    <w:trPr>
                      <w:trHeight w:val="282"/>
                    </w:trPr>
                    <w:tc>
                      <w:tcPr>
                        <w:tcW w:w="4140" w:type="dxa"/>
                        <w:tcBorders>
                          <w:top w:val="nil"/>
                          <w:left w:val="nil"/>
                          <w:bottom w:val="nil"/>
                          <w:right w:val="nil"/>
                        </w:tcBorders>
                        <w:tcMar>
                          <w:top w:w="39" w:type="dxa"/>
                          <w:left w:w="39" w:type="dxa"/>
                          <w:bottom w:w="39" w:type="dxa"/>
                          <w:right w:w="39" w:type="dxa"/>
                        </w:tcMar>
                      </w:tcPr>
                      <w:p w14:paraId="0AED78A5" w14:textId="77777777" w:rsidR="00C10366" w:rsidRDefault="00C10366">
                        <w:pPr>
                          <w:spacing w:after="0" w:line="240" w:lineRule="auto"/>
                          <w:rPr>
                            <w:sz w:val="0"/>
                          </w:rPr>
                        </w:pPr>
                      </w:p>
                    </w:tc>
                  </w:tr>
                </w:tbl>
                <w:p w14:paraId="724DDE4B" w14:textId="77777777" w:rsidR="00C10366" w:rsidRDefault="00C10366">
                  <w:pPr>
                    <w:spacing w:after="0" w:line="240" w:lineRule="auto"/>
                  </w:pPr>
                </w:p>
              </w:tc>
              <w:tc>
                <w:tcPr>
                  <w:tcW w:w="68" w:type="dxa"/>
                </w:tcPr>
                <w:p w14:paraId="44AF4C08" w14:textId="77777777" w:rsidR="00C10366" w:rsidRDefault="00C10366">
                  <w:pPr>
                    <w:pStyle w:val="EmptyCellLayoutStyle"/>
                    <w:spacing w:after="0" w:line="240" w:lineRule="auto"/>
                  </w:pPr>
                </w:p>
              </w:tc>
              <w:tc>
                <w:tcPr>
                  <w:tcW w:w="216" w:type="dxa"/>
                </w:tcPr>
                <w:p w14:paraId="1404B0FE" w14:textId="77777777" w:rsidR="00C10366" w:rsidRDefault="00C10366">
                  <w:pPr>
                    <w:pStyle w:val="EmptyCellLayoutStyle"/>
                    <w:spacing w:after="0" w:line="240" w:lineRule="auto"/>
                  </w:pPr>
                </w:p>
              </w:tc>
              <w:tc>
                <w:tcPr>
                  <w:tcW w:w="2123" w:type="dxa"/>
                </w:tcPr>
                <w:p w14:paraId="1306AAD6" w14:textId="77777777" w:rsidR="00C10366" w:rsidRDefault="00C10366">
                  <w:pPr>
                    <w:pStyle w:val="EmptyCellLayoutStyle"/>
                    <w:spacing w:after="0" w:line="240" w:lineRule="auto"/>
                  </w:pPr>
                </w:p>
              </w:tc>
              <w:tc>
                <w:tcPr>
                  <w:tcW w:w="226" w:type="dxa"/>
                  <w:tcBorders>
                    <w:right w:val="single" w:sz="7" w:space="0" w:color="000000"/>
                  </w:tcBorders>
                </w:tcPr>
                <w:p w14:paraId="01D48DD1" w14:textId="77777777" w:rsidR="00C10366" w:rsidRDefault="00C10366">
                  <w:pPr>
                    <w:pStyle w:val="EmptyCellLayoutStyle"/>
                    <w:spacing w:after="0" w:line="240" w:lineRule="auto"/>
                  </w:pPr>
                </w:p>
              </w:tc>
            </w:tr>
            <w:tr w:rsidR="00C10366" w14:paraId="32374D43" w14:textId="77777777">
              <w:trPr>
                <w:trHeight w:val="180"/>
              </w:trPr>
              <w:tc>
                <w:tcPr>
                  <w:tcW w:w="180" w:type="dxa"/>
                  <w:tcBorders>
                    <w:left w:val="single" w:sz="7" w:space="0" w:color="000000"/>
                  </w:tcBorders>
                </w:tcPr>
                <w:p w14:paraId="1083763A" w14:textId="77777777" w:rsidR="00C10366" w:rsidRDefault="00C10366">
                  <w:pPr>
                    <w:pStyle w:val="EmptyCellLayoutStyle"/>
                    <w:spacing w:after="0" w:line="240" w:lineRule="auto"/>
                  </w:pPr>
                </w:p>
              </w:tc>
              <w:tc>
                <w:tcPr>
                  <w:tcW w:w="2016" w:type="dxa"/>
                </w:tcPr>
                <w:p w14:paraId="1E5B488B" w14:textId="77777777" w:rsidR="00C10366" w:rsidRDefault="00C10366">
                  <w:pPr>
                    <w:pStyle w:val="EmptyCellLayoutStyle"/>
                    <w:spacing w:after="0" w:line="240" w:lineRule="auto"/>
                  </w:pPr>
                </w:p>
              </w:tc>
              <w:tc>
                <w:tcPr>
                  <w:tcW w:w="254" w:type="dxa"/>
                </w:tcPr>
                <w:p w14:paraId="2EFABC30" w14:textId="77777777" w:rsidR="00C10366" w:rsidRDefault="00C10366">
                  <w:pPr>
                    <w:pStyle w:val="EmptyCellLayoutStyle"/>
                    <w:spacing w:after="0" w:line="240" w:lineRule="auto"/>
                  </w:pPr>
                </w:p>
              </w:tc>
              <w:tc>
                <w:tcPr>
                  <w:tcW w:w="0" w:type="dxa"/>
                </w:tcPr>
                <w:p w14:paraId="6412400C" w14:textId="77777777" w:rsidR="00C10366" w:rsidRDefault="00C10366">
                  <w:pPr>
                    <w:pStyle w:val="EmptyCellLayoutStyle"/>
                    <w:spacing w:after="0" w:line="240" w:lineRule="auto"/>
                  </w:pPr>
                </w:p>
              </w:tc>
              <w:tc>
                <w:tcPr>
                  <w:tcW w:w="248" w:type="dxa"/>
                </w:tcPr>
                <w:p w14:paraId="2B2FF88F" w14:textId="77777777" w:rsidR="00C10366" w:rsidRDefault="00C10366">
                  <w:pPr>
                    <w:pStyle w:val="EmptyCellLayoutStyle"/>
                    <w:spacing w:after="0" w:line="240" w:lineRule="auto"/>
                  </w:pPr>
                </w:p>
              </w:tc>
              <w:tc>
                <w:tcPr>
                  <w:tcW w:w="179" w:type="dxa"/>
                </w:tcPr>
                <w:p w14:paraId="6A5F4483" w14:textId="77777777" w:rsidR="00C10366" w:rsidRDefault="00C10366">
                  <w:pPr>
                    <w:pStyle w:val="EmptyCellLayoutStyle"/>
                    <w:spacing w:after="0" w:line="240" w:lineRule="auto"/>
                  </w:pPr>
                </w:p>
              </w:tc>
              <w:tc>
                <w:tcPr>
                  <w:tcW w:w="900" w:type="dxa"/>
                </w:tcPr>
                <w:p w14:paraId="63D44921" w14:textId="77777777" w:rsidR="00C10366" w:rsidRDefault="00C10366">
                  <w:pPr>
                    <w:pStyle w:val="EmptyCellLayoutStyle"/>
                    <w:spacing w:after="0" w:line="240" w:lineRule="auto"/>
                  </w:pPr>
                </w:p>
              </w:tc>
              <w:tc>
                <w:tcPr>
                  <w:tcW w:w="1649" w:type="dxa"/>
                </w:tcPr>
                <w:p w14:paraId="62065446" w14:textId="77777777" w:rsidR="00C10366" w:rsidRDefault="00C10366">
                  <w:pPr>
                    <w:pStyle w:val="EmptyCellLayoutStyle"/>
                    <w:spacing w:after="0" w:line="240" w:lineRule="auto"/>
                  </w:pPr>
                </w:p>
              </w:tc>
              <w:tc>
                <w:tcPr>
                  <w:tcW w:w="1050" w:type="dxa"/>
                </w:tcPr>
                <w:p w14:paraId="27DBE0BE" w14:textId="77777777" w:rsidR="00C10366" w:rsidRDefault="00C10366">
                  <w:pPr>
                    <w:pStyle w:val="EmptyCellLayoutStyle"/>
                    <w:spacing w:after="0" w:line="240" w:lineRule="auto"/>
                  </w:pPr>
                </w:p>
              </w:tc>
              <w:tc>
                <w:tcPr>
                  <w:tcW w:w="110" w:type="dxa"/>
                </w:tcPr>
                <w:p w14:paraId="39498E4C" w14:textId="77777777" w:rsidR="00C10366" w:rsidRDefault="00C10366">
                  <w:pPr>
                    <w:pStyle w:val="EmptyCellLayoutStyle"/>
                    <w:spacing w:after="0" w:line="240" w:lineRule="auto"/>
                  </w:pPr>
                </w:p>
              </w:tc>
              <w:tc>
                <w:tcPr>
                  <w:tcW w:w="68" w:type="dxa"/>
                </w:tcPr>
                <w:p w14:paraId="55E4D911" w14:textId="77777777" w:rsidR="00C10366" w:rsidRDefault="00C10366">
                  <w:pPr>
                    <w:pStyle w:val="EmptyCellLayoutStyle"/>
                    <w:spacing w:after="0" w:line="240" w:lineRule="auto"/>
                  </w:pPr>
                </w:p>
              </w:tc>
              <w:tc>
                <w:tcPr>
                  <w:tcW w:w="216" w:type="dxa"/>
                </w:tcPr>
                <w:p w14:paraId="47684AC0" w14:textId="77777777" w:rsidR="00C10366" w:rsidRDefault="00C10366">
                  <w:pPr>
                    <w:pStyle w:val="EmptyCellLayoutStyle"/>
                    <w:spacing w:after="0" w:line="240" w:lineRule="auto"/>
                  </w:pPr>
                </w:p>
              </w:tc>
              <w:tc>
                <w:tcPr>
                  <w:tcW w:w="2123" w:type="dxa"/>
                </w:tcPr>
                <w:p w14:paraId="07087EF8" w14:textId="77777777" w:rsidR="00C10366" w:rsidRDefault="00C10366">
                  <w:pPr>
                    <w:pStyle w:val="EmptyCellLayoutStyle"/>
                    <w:spacing w:after="0" w:line="240" w:lineRule="auto"/>
                  </w:pPr>
                </w:p>
              </w:tc>
              <w:tc>
                <w:tcPr>
                  <w:tcW w:w="226" w:type="dxa"/>
                  <w:tcBorders>
                    <w:right w:val="single" w:sz="7" w:space="0" w:color="000000"/>
                  </w:tcBorders>
                </w:tcPr>
                <w:p w14:paraId="6BFBB40D" w14:textId="77777777" w:rsidR="00C10366" w:rsidRDefault="00C10366">
                  <w:pPr>
                    <w:pStyle w:val="EmptyCellLayoutStyle"/>
                    <w:spacing w:after="0" w:line="240" w:lineRule="auto"/>
                  </w:pPr>
                </w:p>
              </w:tc>
            </w:tr>
            <w:tr w:rsidR="003F01C7" w14:paraId="59A83782" w14:textId="77777777" w:rsidTr="003F01C7">
              <w:trPr>
                <w:trHeight w:val="360"/>
              </w:trPr>
              <w:tc>
                <w:tcPr>
                  <w:tcW w:w="180" w:type="dxa"/>
                  <w:tcBorders>
                    <w:left w:val="single" w:sz="7" w:space="0" w:color="000000"/>
                  </w:tcBorders>
                </w:tcPr>
                <w:p w14:paraId="0E9BC49B" w14:textId="77777777" w:rsidR="00C10366" w:rsidRDefault="00C10366">
                  <w:pPr>
                    <w:pStyle w:val="EmptyCellLayoutStyle"/>
                    <w:spacing w:after="0" w:line="240" w:lineRule="auto"/>
                  </w:pPr>
                </w:p>
              </w:tc>
              <w:tc>
                <w:tcPr>
                  <w:tcW w:w="2016" w:type="dxa"/>
                </w:tcPr>
                <w:p w14:paraId="08D229CE" w14:textId="77777777" w:rsidR="00C10366" w:rsidRDefault="00C10366">
                  <w:pPr>
                    <w:pStyle w:val="EmptyCellLayoutStyle"/>
                    <w:spacing w:after="0" w:line="240" w:lineRule="auto"/>
                  </w:pPr>
                </w:p>
              </w:tc>
              <w:tc>
                <w:tcPr>
                  <w:tcW w:w="254" w:type="dxa"/>
                </w:tcPr>
                <w:p w14:paraId="019A7FDC" w14:textId="77777777" w:rsidR="00C10366" w:rsidRDefault="00C10366">
                  <w:pPr>
                    <w:pStyle w:val="EmptyCellLayoutStyle"/>
                    <w:spacing w:after="0" w:line="240" w:lineRule="auto"/>
                  </w:pPr>
                </w:p>
              </w:tc>
              <w:tc>
                <w:tcPr>
                  <w:tcW w:w="0" w:type="dxa"/>
                </w:tcPr>
                <w:p w14:paraId="1F27BAFE" w14:textId="77777777" w:rsidR="00C10366" w:rsidRDefault="00C10366">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C10366" w14:paraId="1A53D2C8" w14:textId="77777777">
                    <w:trPr>
                      <w:trHeight w:val="282"/>
                    </w:trPr>
                    <w:tc>
                      <w:tcPr>
                        <w:tcW w:w="4140" w:type="dxa"/>
                        <w:tcBorders>
                          <w:top w:val="nil"/>
                          <w:left w:val="nil"/>
                          <w:bottom w:val="nil"/>
                          <w:right w:val="nil"/>
                        </w:tcBorders>
                        <w:tcMar>
                          <w:top w:w="39" w:type="dxa"/>
                          <w:left w:w="39" w:type="dxa"/>
                          <w:bottom w:w="39" w:type="dxa"/>
                          <w:right w:w="39" w:type="dxa"/>
                        </w:tcMar>
                      </w:tcPr>
                      <w:p w14:paraId="523D7239" w14:textId="77777777" w:rsidR="00C10366" w:rsidRDefault="00420058">
                        <w:pPr>
                          <w:spacing w:after="0" w:line="240" w:lineRule="auto"/>
                          <w:jc w:val="center"/>
                        </w:pPr>
                        <w:r>
                          <w:rPr>
                            <w:rFonts w:ascii="Arial" w:eastAsia="Arial" w:hAnsi="Arial"/>
                            <w:b/>
                            <w:color w:val="000000"/>
                            <w:sz w:val="28"/>
                          </w:rPr>
                          <w:t>Version</w:t>
                        </w:r>
                      </w:p>
                    </w:tc>
                  </w:tr>
                </w:tbl>
                <w:p w14:paraId="1CCA0B30" w14:textId="77777777" w:rsidR="00C10366" w:rsidRDefault="00C10366">
                  <w:pPr>
                    <w:spacing w:after="0" w:line="240" w:lineRule="auto"/>
                  </w:pPr>
                </w:p>
              </w:tc>
              <w:tc>
                <w:tcPr>
                  <w:tcW w:w="68" w:type="dxa"/>
                </w:tcPr>
                <w:p w14:paraId="24F89CF8" w14:textId="77777777" w:rsidR="00C10366" w:rsidRDefault="00C10366">
                  <w:pPr>
                    <w:pStyle w:val="EmptyCellLayoutStyle"/>
                    <w:spacing w:after="0" w:line="240" w:lineRule="auto"/>
                  </w:pPr>
                </w:p>
              </w:tc>
              <w:tc>
                <w:tcPr>
                  <w:tcW w:w="216" w:type="dxa"/>
                </w:tcPr>
                <w:p w14:paraId="70AAAB96" w14:textId="77777777" w:rsidR="00C10366" w:rsidRDefault="00C10366">
                  <w:pPr>
                    <w:pStyle w:val="EmptyCellLayoutStyle"/>
                    <w:spacing w:after="0" w:line="240" w:lineRule="auto"/>
                  </w:pPr>
                </w:p>
              </w:tc>
              <w:tc>
                <w:tcPr>
                  <w:tcW w:w="2123" w:type="dxa"/>
                </w:tcPr>
                <w:p w14:paraId="5E857CFF" w14:textId="77777777" w:rsidR="00C10366" w:rsidRDefault="00C10366">
                  <w:pPr>
                    <w:pStyle w:val="EmptyCellLayoutStyle"/>
                    <w:spacing w:after="0" w:line="240" w:lineRule="auto"/>
                  </w:pPr>
                </w:p>
              </w:tc>
              <w:tc>
                <w:tcPr>
                  <w:tcW w:w="226" w:type="dxa"/>
                  <w:tcBorders>
                    <w:right w:val="single" w:sz="7" w:space="0" w:color="000000"/>
                  </w:tcBorders>
                </w:tcPr>
                <w:p w14:paraId="421924DE" w14:textId="77777777" w:rsidR="00C10366" w:rsidRDefault="00C10366">
                  <w:pPr>
                    <w:pStyle w:val="EmptyCellLayoutStyle"/>
                    <w:spacing w:after="0" w:line="240" w:lineRule="auto"/>
                  </w:pPr>
                </w:p>
              </w:tc>
            </w:tr>
            <w:tr w:rsidR="00C10366" w14:paraId="73274BD9" w14:textId="77777777">
              <w:trPr>
                <w:trHeight w:val="179"/>
              </w:trPr>
              <w:tc>
                <w:tcPr>
                  <w:tcW w:w="180" w:type="dxa"/>
                  <w:tcBorders>
                    <w:left w:val="single" w:sz="7" w:space="0" w:color="000000"/>
                  </w:tcBorders>
                </w:tcPr>
                <w:p w14:paraId="25664E6B" w14:textId="77777777" w:rsidR="00C10366" w:rsidRDefault="00C10366">
                  <w:pPr>
                    <w:pStyle w:val="EmptyCellLayoutStyle"/>
                    <w:spacing w:after="0" w:line="240" w:lineRule="auto"/>
                  </w:pPr>
                </w:p>
              </w:tc>
              <w:tc>
                <w:tcPr>
                  <w:tcW w:w="2016" w:type="dxa"/>
                </w:tcPr>
                <w:p w14:paraId="60DB30B1" w14:textId="77777777" w:rsidR="00C10366" w:rsidRDefault="00C10366">
                  <w:pPr>
                    <w:pStyle w:val="EmptyCellLayoutStyle"/>
                    <w:spacing w:after="0" w:line="240" w:lineRule="auto"/>
                  </w:pPr>
                </w:p>
              </w:tc>
              <w:tc>
                <w:tcPr>
                  <w:tcW w:w="254" w:type="dxa"/>
                </w:tcPr>
                <w:p w14:paraId="53E7DDA0" w14:textId="77777777" w:rsidR="00C10366" w:rsidRDefault="00C10366">
                  <w:pPr>
                    <w:pStyle w:val="EmptyCellLayoutStyle"/>
                    <w:spacing w:after="0" w:line="240" w:lineRule="auto"/>
                  </w:pPr>
                </w:p>
              </w:tc>
              <w:tc>
                <w:tcPr>
                  <w:tcW w:w="0" w:type="dxa"/>
                </w:tcPr>
                <w:p w14:paraId="012E2F7A" w14:textId="77777777" w:rsidR="00C10366" w:rsidRDefault="00C10366">
                  <w:pPr>
                    <w:pStyle w:val="EmptyCellLayoutStyle"/>
                    <w:spacing w:after="0" w:line="240" w:lineRule="auto"/>
                  </w:pPr>
                </w:p>
              </w:tc>
              <w:tc>
                <w:tcPr>
                  <w:tcW w:w="248" w:type="dxa"/>
                </w:tcPr>
                <w:p w14:paraId="63E00175" w14:textId="77777777" w:rsidR="00C10366" w:rsidRDefault="00C10366">
                  <w:pPr>
                    <w:pStyle w:val="EmptyCellLayoutStyle"/>
                    <w:spacing w:after="0" w:line="240" w:lineRule="auto"/>
                  </w:pPr>
                </w:p>
              </w:tc>
              <w:tc>
                <w:tcPr>
                  <w:tcW w:w="179" w:type="dxa"/>
                </w:tcPr>
                <w:p w14:paraId="23A4D0CE" w14:textId="77777777" w:rsidR="00C10366" w:rsidRDefault="00C10366">
                  <w:pPr>
                    <w:pStyle w:val="EmptyCellLayoutStyle"/>
                    <w:spacing w:after="0" w:line="240" w:lineRule="auto"/>
                  </w:pPr>
                </w:p>
              </w:tc>
              <w:tc>
                <w:tcPr>
                  <w:tcW w:w="900" w:type="dxa"/>
                </w:tcPr>
                <w:p w14:paraId="04EB31FA" w14:textId="77777777" w:rsidR="00C10366" w:rsidRDefault="00C10366">
                  <w:pPr>
                    <w:pStyle w:val="EmptyCellLayoutStyle"/>
                    <w:spacing w:after="0" w:line="240" w:lineRule="auto"/>
                  </w:pPr>
                </w:p>
              </w:tc>
              <w:tc>
                <w:tcPr>
                  <w:tcW w:w="1649" w:type="dxa"/>
                </w:tcPr>
                <w:p w14:paraId="4DE8EDB4" w14:textId="77777777" w:rsidR="00C10366" w:rsidRDefault="00C10366">
                  <w:pPr>
                    <w:pStyle w:val="EmptyCellLayoutStyle"/>
                    <w:spacing w:after="0" w:line="240" w:lineRule="auto"/>
                  </w:pPr>
                </w:p>
              </w:tc>
              <w:tc>
                <w:tcPr>
                  <w:tcW w:w="1050" w:type="dxa"/>
                </w:tcPr>
                <w:p w14:paraId="7BF400D5" w14:textId="77777777" w:rsidR="00C10366" w:rsidRDefault="00C10366">
                  <w:pPr>
                    <w:pStyle w:val="EmptyCellLayoutStyle"/>
                    <w:spacing w:after="0" w:line="240" w:lineRule="auto"/>
                  </w:pPr>
                </w:p>
              </w:tc>
              <w:tc>
                <w:tcPr>
                  <w:tcW w:w="110" w:type="dxa"/>
                </w:tcPr>
                <w:p w14:paraId="5AD0E18A" w14:textId="77777777" w:rsidR="00C10366" w:rsidRDefault="00C10366">
                  <w:pPr>
                    <w:pStyle w:val="EmptyCellLayoutStyle"/>
                    <w:spacing w:after="0" w:line="240" w:lineRule="auto"/>
                  </w:pPr>
                </w:p>
              </w:tc>
              <w:tc>
                <w:tcPr>
                  <w:tcW w:w="68" w:type="dxa"/>
                </w:tcPr>
                <w:p w14:paraId="1A695635" w14:textId="77777777" w:rsidR="00C10366" w:rsidRDefault="00C10366">
                  <w:pPr>
                    <w:pStyle w:val="EmptyCellLayoutStyle"/>
                    <w:spacing w:after="0" w:line="240" w:lineRule="auto"/>
                  </w:pPr>
                </w:p>
              </w:tc>
              <w:tc>
                <w:tcPr>
                  <w:tcW w:w="216" w:type="dxa"/>
                </w:tcPr>
                <w:p w14:paraId="561CF862" w14:textId="77777777" w:rsidR="00C10366" w:rsidRDefault="00C10366">
                  <w:pPr>
                    <w:pStyle w:val="EmptyCellLayoutStyle"/>
                    <w:spacing w:after="0" w:line="240" w:lineRule="auto"/>
                  </w:pPr>
                </w:p>
              </w:tc>
              <w:tc>
                <w:tcPr>
                  <w:tcW w:w="2123" w:type="dxa"/>
                </w:tcPr>
                <w:p w14:paraId="3071AC3B" w14:textId="77777777" w:rsidR="00C10366" w:rsidRDefault="00C10366">
                  <w:pPr>
                    <w:pStyle w:val="EmptyCellLayoutStyle"/>
                    <w:spacing w:after="0" w:line="240" w:lineRule="auto"/>
                  </w:pPr>
                </w:p>
              </w:tc>
              <w:tc>
                <w:tcPr>
                  <w:tcW w:w="226" w:type="dxa"/>
                  <w:tcBorders>
                    <w:right w:val="single" w:sz="7" w:space="0" w:color="000000"/>
                  </w:tcBorders>
                </w:tcPr>
                <w:p w14:paraId="13E92B1A" w14:textId="77777777" w:rsidR="00C10366" w:rsidRDefault="00C10366">
                  <w:pPr>
                    <w:pStyle w:val="EmptyCellLayoutStyle"/>
                    <w:spacing w:after="0" w:line="240" w:lineRule="auto"/>
                  </w:pPr>
                </w:p>
              </w:tc>
            </w:tr>
            <w:tr w:rsidR="003F01C7" w14:paraId="1C4D3B3C" w14:textId="77777777" w:rsidTr="003F01C7">
              <w:trPr>
                <w:trHeight w:val="539"/>
              </w:trPr>
              <w:tc>
                <w:tcPr>
                  <w:tcW w:w="180" w:type="dxa"/>
                  <w:tcBorders>
                    <w:left w:val="single" w:sz="7" w:space="0" w:color="000000"/>
                  </w:tcBorders>
                </w:tcPr>
                <w:p w14:paraId="4595C801" w14:textId="77777777" w:rsidR="00C10366" w:rsidRDefault="00C10366">
                  <w:pPr>
                    <w:pStyle w:val="EmptyCellLayoutStyle"/>
                    <w:spacing w:after="0" w:line="240" w:lineRule="auto"/>
                  </w:pPr>
                </w:p>
              </w:tc>
              <w:tc>
                <w:tcPr>
                  <w:tcW w:w="2016" w:type="dxa"/>
                </w:tcPr>
                <w:p w14:paraId="1E26B817" w14:textId="77777777" w:rsidR="00C10366" w:rsidRDefault="00C10366">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C10366" w14:paraId="6178B285" w14:textId="77777777">
                    <w:trPr>
                      <w:trHeight w:val="462"/>
                    </w:trPr>
                    <w:tc>
                      <w:tcPr>
                        <w:tcW w:w="4680" w:type="dxa"/>
                        <w:tcBorders>
                          <w:top w:val="nil"/>
                          <w:left w:val="nil"/>
                          <w:bottom w:val="nil"/>
                          <w:right w:val="nil"/>
                        </w:tcBorders>
                        <w:tcMar>
                          <w:top w:w="39" w:type="dxa"/>
                          <w:left w:w="39" w:type="dxa"/>
                          <w:bottom w:w="39" w:type="dxa"/>
                          <w:right w:w="39" w:type="dxa"/>
                        </w:tcMar>
                      </w:tcPr>
                      <w:p w14:paraId="4E710925" w14:textId="77777777" w:rsidR="00C10366" w:rsidRDefault="00420058">
                        <w:pPr>
                          <w:spacing w:after="0" w:line="240" w:lineRule="auto"/>
                          <w:jc w:val="center"/>
                        </w:pPr>
                        <w:r>
                          <w:rPr>
                            <w:rFonts w:ascii="Arial" w:eastAsia="Arial" w:hAnsi="Arial"/>
                            <w:b/>
                            <w:color w:val="FF0000"/>
                            <w:sz w:val="30"/>
                          </w:rPr>
                          <w:t>Public Provider Report</w:t>
                        </w:r>
                      </w:p>
                    </w:tc>
                  </w:tr>
                </w:tbl>
                <w:p w14:paraId="6E658F9A" w14:textId="77777777" w:rsidR="00C10366" w:rsidRDefault="00C10366">
                  <w:pPr>
                    <w:spacing w:after="0" w:line="240" w:lineRule="auto"/>
                  </w:pPr>
                </w:p>
              </w:tc>
              <w:tc>
                <w:tcPr>
                  <w:tcW w:w="2123" w:type="dxa"/>
                </w:tcPr>
                <w:p w14:paraId="18D7EEA9" w14:textId="77777777" w:rsidR="00C10366" w:rsidRDefault="00C10366">
                  <w:pPr>
                    <w:pStyle w:val="EmptyCellLayoutStyle"/>
                    <w:spacing w:after="0" w:line="240" w:lineRule="auto"/>
                  </w:pPr>
                </w:p>
              </w:tc>
              <w:tc>
                <w:tcPr>
                  <w:tcW w:w="226" w:type="dxa"/>
                  <w:tcBorders>
                    <w:right w:val="single" w:sz="7" w:space="0" w:color="000000"/>
                  </w:tcBorders>
                </w:tcPr>
                <w:p w14:paraId="2EEB84AA" w14:textId="77777777" w:rsidR="00C10366" w:rsidRDefault="00C10366">
                  <w:pPr>
                    <w:pStyle w:val="EmptyCellLayoutStyle"/>
                    <w:spacing w:after="0" w:line="240" w:lineRule="auto"/>
                  </w:pPr>
                </w:p>
              </w:tc>
            </w:tr>
            <w:tr w:rsidR="00C10366" w14:paraId="677BDC41" w14:textId="77777777">
              <w:trPr>
                <w:trHeight w:val="720"/>
              </w:trPr>
              <w:tc>
                <w:tcPr>
                  <w:tcW w:w="180" w:type="dxa"/>
                  <w:tcBorders>
                    <w:left w:val="single" w:sz="7" w:space="0" w:color="000000"/>
                  </w:tcBorders>
                </w:tcPr>
                <w:p w14:paraId="59E63F97" w14:textId="77777777" w:rsidR="00C10366" w:rsidRDefault="00C10366">
                  <w:pPr>
                    <w:pStyle w:val="EmptyCellLayoutStyle"/>
                    <w:spacing w:after="0" w:line="240" w:lineRule="auto"/>
                  </w:pPr>
                </w:p>
              </w:tc>
              <w:tc>
                <w:tcPr>
                  <w:tcW w:w="2016" w:type="dxa"/>
                </w:tcPr>
                <w:p w14:paraId="7122790A" w14:textId="77777777" w:rsidR="00C10366" w:rsidRDefault="00C10366">
                  <w:pPr>
                    <w:pStyle w:val="EmptyCellLayoutStyle"/>
                    <w:spacing w:after="0" w:line="240" w:lineRule="auto"/>
                  </w:pPr>
                </w:p>
              </w:tc>
              <w:tc>
                <w:tcPr>
                  <w:tcW w:w="254" w:type="dxa"/>
                </w:tcPr>
                <w:p w14:paraId="528A7822" w14:textId="77777777" w:rsidR="00C10366" w:rsidRDefault="00C10366">
                  <w:pPr>
                    <w:pStyle w:val="EmptyCellLayoutStyle"/>
                    <w:spacing w:after="0" w:line="240" w:lineRule="auto"/>
                  </w:pPr>
                </w:p>
              </w:tc>
              <w:tc>
                <w:tcPr>
                  <w:tcW w:w="0" w:type="dxa"/>
                </w:tcPr>
                <w:p w14:paraId="252F81CD" w14:textId="77777777" w:rsidR="00C10366" w:rsidRDefault="00C10366">
                  <w:pPr>
                    <w:pStyle w:val="EmptyCellLayoutStyle"/>
                    <w:spacing w:after="0" w:line="240" w:lineRule="auto"/>
                  </w:pPr>
                </w:p>
              </w:tc>
              <w:tc>
                <w:tcPr>
                  <w:tcW w:w="248" w:type="dxa"/>
                </w:tcPr>
                <w:p w14:paraId="2A9359F5" w14:textId="77777777" w:rsidR="00C10366" w:rsidRDefault="00C10366">
                  <w:pPr>
                    <w:pStyle w:val="EmptyCellLayoutStyle"/>
                    <w:spacing w:after="0" w:line="240" w:lineRule="auto"/>
                  </w:pPr>
                </w:p>
              </w:tc>
              <w:tc>
                <w:tcPr>
                  <w:tcW w:w="179" w:type="dxa"/>
                </w:tcPr>
                <w:p w14:paraId="71EEE697" w14:textId="77777777" w:rsidR="00C10366" w:rsidRDefault="00C10366">
                  <w:pPr>
                    <w:pStyle w:val="EmptyCellLayoutStyle"/>
                    <w:spacing w:after="0" w:line="240" w:lineRule="auto"/>
                  </w:pPr>
                </w:p>
              </w:tc>
              <w:tc>
                <w:tcPr>
                  <w:tcW w:w="900" w:type="dxa"/>
                </w:tcPr>
                <w:p w14:paraId="75111FD8" w14:textId="77777777" w:rsidR="00C10366" w:rsidRDefault="00C10366">
                  <w:pPr>
                    <w:pStyle w:val="EmptyCellLayoutStyle"/>
                    <w:spacing w:after="0" w:line="240" w:lineRule="auto"/>
                  </w:pPr>
                </w:p>
              </w:tc>
              <w:tc>
                <w:tcPr>
                  <w:tcW w:w="1649" w:type="dxa"/>
                </w:tcPr>
                <w:p w14:paraId="2CFF9E60" w14:textId="77777777" w:rsidR="00C10366" w:rsidRDefault="00C10366">
                  <w:pPr>
                    <w:pStyle w:val="EmptyCellLayoutStyle"/>
                    <w:spacing w:after="0" w:line="240" w:lineRule="auto"/>
                  </w:pPr>
                </w:p>
              </w:tc>
              <w:tc>
                <w:tcPr>
                  <w:tcW w:w="1050" w:type="dxa"/>
                </w:tcPr>
                <w:p w14:paraId="656B9AEB" w14:textId="77777777" w:rsidR="00C10366" w:rsidRDefault="00C10366">
                  <w:pPr>
                    <w:pStyle w:val="EmptyCellLayoutStyle"/>
                    <w:spacing w:after="0" w:line="240" w:lineRule="auto"/>
                  </w:pPr>
                </w:p>
              </w:tc>
              <w:tc>
                <w:tcPr>
                  <w:tcW w:w="110" w:type="dxa"/>
                </w:tcPr>
                <w:p w14:paraId="6C23259A" w14:textId="77777777" w:rsidR="00C10366" w:rsidRDefault="00C10366">
                  <w:pPr>
                    <w:pStyle w:val="EmptyCellLayoutStyle"/>
                    <w:spacing w:after="0" w:line="240" w:lineRule="auto"/>
                  </w:pPr>
                </w:p>
              </w:tc>
              <w:tc>
                <w:tcPr>
                  <w:tcW w:w="68" w:type="dxa"/>
                </w:tcPr>
                <w:p w14:paraId="1B6664EE" w14:textId="77777777" w:rsidR="00C10366" w:rsidRDefault="00C10366">
                  <w:pPr>
                    <w:pStyle w:val="EmptyCellLayoutStyle"/>
                    <w:spacing w:after="0" w:line="240" w:lineRule="auto"/>
                  </w:pPr>
                </w:p>
              </w:tc>
              <w:tc>
                <w:tcPr>
                  <w:tcW w:w="216" w:type="dxa"/>
                </w:tcPr>
                <w:p w14:paraId="423ACC29" w14:textId="77777777" w:rsidR="00C10366" w:rsidRDefault="00C10366">
                  <w:pPr>
                    <w:pStyle w:val="EmptyCellLayoutStyle"/>
                    <w:spacing w:after="0" w:line="240" w:lineRule="auto"/>
                  </w:pPr>
                </w:p>
              </w:tc>
              <w:tc>
                <w:tcPr>
                  <w:tcW w:w="2123" w:type="dxa"/>
                </w:tcPr>
                <w:p w14:paraId="64B72898" w14:textId="77777777" w:rsidR="00C10366" w:rsidRDefault="00C10366">
                  <w:pPr>
                    <w:pStyle w:val="EmptyCellLayoutStyle"/>
                    <w:spacing w:after="0" w:line="240" w:lineRule="auto"/>
                  </w:pPr>
                </w:p>
              </w:tc>
              <w:tc>
                <w:tcPr>
                  <w:tcW w:w="226" w:type="dxa"/>
                  <w:tcBorders>
                    <w:right w:val="single" w:sz="7" w:space="0" w:color="000000"/>
                  </w:tcBorders>
                </w:tcPr>
                <w:p w14:paraId="619D380B" w14:textId="77777777" w:rsidR="00C10366" w:rsidRDefault="00C10366">
                  <w:pPr>
                    <w:pStyle w:val="EmptyCellLayoutStyle"/>
                    <w:spacing w:after="0" w:line="240" w:lineRule="auto"/>
                  </w:pPr>
                </w:p>
              </w:tc>
            </w:tr>
            <w:tr w:rsidR="003F01C7" w14:paraId="5DC81736" w14:textId="77777777" w:rsidTr="003F01C7">
              <w:trPr>
                <w:trHeight w:val="884"/>
              </w:trPr>
              <w:tc>
                <w:tcPr>
                  <w:tcW w:w="180" w:type="dxa"/>
                  <w:tcBorders>
                    <w:left w:val="single" w:sz="7" w:space="0" w:color="000000"/>
                  </w:tcBorders>
                </w:tcPr>
                <w:p w14:paraId="15BD96C9" w14:textId="77777777" w:rsidR="00C10366" w:rsidRDefault="00C10366">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C10366" w14:paraId="4C301EBE" w14:textId="77777777">
                    <w:trPr>
                      <w:trHeight w:val="806"/>
                    </w:trPr>
                    <w:tc>
                      <w:tcPr>
                        <w:tcW w:w="8820" w:type="dxa"/>
                        <w:tcBorders>
                          <w:top w:val="nil"/>
                          <w:left w:val="nil"/>
                          <w:bottom w:val="nil"/>
                          <w:right w:val="nil"/>
                        </w:tcBorders>
                        <w:tcMar>
                          <w:top w:w="39" w:type="dxa"/>
                          <w:left w:w="39" w:type="dxa"/>
                          <w:bottom w:w="39" w:type="dxa"/>
                          <w:right w:w="39" w:type="dxa"/>
                        </w:tcMar>
                      </w:tcPr>
                      <w:p w14:paraId="254E6973" w14:textId="77777777" w:rsidR="00C10366" w:rsidRDefault="00420058">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r>
                          <w:rPr>
                            <w:rFonts w:ascii="Arial" w:eastAsia="Arial" w:hAnsi="Arial"/>
                            <w:b/>
                            <w:color w:val="000000"/>
                            <w:sz w:val="28"/>
                          </w:rPr>
                          <w:br/>
                        </w:r>
                        <w:r>
                          <w:rPr>
                            <w:rFonts w:ascii="Arial" w:eastAsia="Arial" w:hAnsi="Arial"/>
                            <w:b/>
                            <w:color w:val="000000"/>
                            <w:sz w:val="28"/>
                          </w:rPr>
                          <w:br/>
                        </w:r>
                        <w:r>
                          <w:rPr>
                            <w:rFonts w:ascii="Arial" w:eastAsia="Arial" w:hAnsi="Arial"/>
                            <w:b/>
                            <w:color w:val="000000"/>
                            <w:sz w:val="28"/>
                          </w:rPr>
                          <w:br/>
                        </w:r>
                      </w:p>
                    </w:tc>
                  </w:tr>
                </w:tbl>
                <w:p w14:paraId="6D18412D" w14:textId="77777777" w:rsidR="00C10366" w:rsidRDefault="00C10366">
                  <w:pPr>
                    <w:spacing w:after="0" w:line="240" w:lineRule="auto"/>
                  </w:pPr>
                </w:p>
              </w:tc>
              <w:tc>
                <w:tcPr>
                  <w:tcW w:w="226" w:type="dxa"/>
                  <w:tcBorders>
                    <w:right w:val="single" w:sz="7" w:space="0" w:color="000000"/>
                  </w:tcBorders>
                </w:tcPr>
                <w:p w14:paraId="7C22CAB9" w14:textId="77777777" w:rsidR="00C10366" w:rsidRDefault="00C10366">
                  <w:pPr>
                    <w:pStyle w:val="EmptyCellLayoutStyle"/>
                    <w:spacing w:after="0" w:line="240" w:lineRule="auto"/>
                  </w:pPr>
                </w:p>
              </w:tc>
            </w:tr>
            <w:tr w:rsidR="00C10366" w14:paraId="7AE5054C" w14:textId="77777777">
              <w:trPr>
                <w:trHeight w:val="555"/>
              </w:trPr>
              <w:tc>
                <w:tcPr>
                  <w:tcW w:w="180" w:type="dxa"/>
                  <w:tcBorders>
                    <w:left w:val="single" w:sz="7" w:space="0" w:color="000000"/>
                    <w:bottom w:val="single" w:sz="7" w:space="0" w:color="000000"/>
                  </w:tcBorders>
                </w:tcPr>
                <w:p w14:paraId="602F6422" w14:textId="77777777" w:rsidR="00C10366" w:rsidRDefault="00C10366">
                  <w:pPr>
                    <w:pStyle w:val="EmptyCellLayoutStyle"/>
                    <w:spacing w:after="0" w:line="240" w:lineRule="auto"/>
                  </w:pPr>
                </w:p>
              </w:tc>
              <w:tc>
                <w:tcPr>
                  <w:tcW w:w="2016" w:type="dxa"/>
                  <w:tcBorders>
                    <w:bottom w:val="single" w:sz="7" w:space="0" w:color="000000"/>
                  </w:tcBorders>
                </w:tcPr>
                <w:p w14:paraId="15214D50" w14:textId="77777777" w:rsidR="00C10366" w:rsidRDefault="00C10366">
                  <w:pPr>
                    <w:pStyle w:val="EmptyCellLayoutStyle"/>
                    <w:spacing w:after="0" w:line="240" w:lineRule="auto"/>
                  </w:pPr>
                </w:p>
              </w:tc>
              <w:tc>
                <w:tcPr>
                  <w:tcW w:w="254" w:type="dxa"/>
                  <w:tcBorders>
                    <w:bottom w:val="single" w:sz="7" w:space="0" w:color="000000"/>
                  </w:tcBorders>
                </w:tcPr>
                <w:p w14:paraId="399FAB30" w14:textId="77777777" w:rsidR="00C10366" w:rsidRDefault="00C10366">
                  <w:pPr>
                    <w:pStyle w:val="EmptyCellLayoutStyle"/>
                    <w:spacing w:after="0" w:line="240" w:lineRule="auto"/>
                  </w:pPr>
                </w:p>
              </w:tc>
              <w:tc>
                <w:tcPr>
                  <w:tcW w:w="0" w:type="dxa"/>
                  <w:tcBorders>
                    <w:bottom w:val="single" w:sz="7" w:space="0" w:color="000000"/>
                  </w:tcBorders>
                </w:tcPr>
                <w:p w14:paraId="3D7721F6" w14:textId="77777777" w:rsidR="00C10366" w:rsidRDefault="00C10366">
                  <w:pPr>
                    <w:pStyle w:val="EmptyCellLayoutStyle"/>
                    <w:spacing w:after="0" w:line="240" w:lineRule="auto"/>
                  </w:pPr>
                </w:p>
              </w:tc>
              <w:tc>
                <w:tcPr>
                  <w:tcW w:w="248" w:type="dxa"/>
                  <w:tcBorders>
                    <w:bottom w:val="single" w:sz="7" w:space="0" w:color="000000"/>
                  </w:tcBorders>
                </w:tcPr>
                <w:p w14:paraId="1E5EA5D3" w14:textId="77777777" w:rsidR="00C10366" w:rsidRDefault="00C10366">
                  <w:pPr>
                    <w:pStyle w:val="EmptyCellLayoutStyle"/>
                    <w:spacing w:after="0" w:line="240" w:lineRule="auto"/>
                  </w:pPr>
                </w:p>
              </w:tc>
              <w:tc>
                <w:tcPr>
                  <w:tcW w:w="179" w:type="dxa"/>
                  <w:tcBorders>
                    <w:bottom w:val="single" w:sz="7" w:space="0" w:color="000000"/>
                  </w:tcBorders>
                </w:tcPr>
                <w:p w14:paraId="300C3FC2" w14:textId="77777777" w:rsidR="00C10366" w:rsidRDefault="00C10366">
                  <w:pPr>
                    <w:pStyle w:val="EmptyCellLayoutStyle"/>
                    <w:spacing w:after="0" w:line="240" w:lineRule="auto"/>
                  </w:pPr>
                </w:p>
              </w:tc>
              <w:tc>
                <w:tcPr>
                  <w:tcW w:w="900" w:type="dxa"/>
                  <w:tcBorders>
                    <w:bottom w:val="single" w:sz="7" w:space="0" w:color="000000"/>
                  </w:tcBorders>
                </w:tcPr>
                <w:p w14:paraId="60F6C07A" w14:textId="77777777" w:rsidR="00C10366" w:rsidRDefault="00C10366">
                  <w:pPr>
                    <w:pStyle w:val="EmptyCellLayoutStyle"/>
                    <w:spacing w:after="0" w:line="240" w:lineRule="auto"/>
                  </w:pPr>
                </w:p>
              </w:tc>
              <w:tc>
                <w:tcPr>
                  <w:tcW w:w="1649" w:type="dxa"/>
                  <w:tcBorders>
                    <w:bottom w:val="single" w:sz="7" w:space="0" w:color="000000"/>
                  </w:tcBorders>
                </w:tcPr>
                <w:p w14:paraId="754301B4" w14:textId="77777777" w:rsidR="00C10366" w:rsidRDefault="00C10366">
                  <w:pPr>
                    <w:pStyle w:val="EmptyCellLayoutStyle"/>
                    <w:spacing w:after="0" w:line="240" w:lineRule="auto"/>
                  </w:pPr>
                </w:p>
              </w:tc>
              <w:tc>
                <w:tcPr>
                  <w:tcW w:w="1050" w:type="dxa"/>
                  <w:tcBorders>
                    <w:bottom w:val="single" w:sz="7" w:space="0" w:color="000000"/>
                  </w:tcBorders>
                </w:tcPr>
                <w:p w14:paraId="26A53A1F" w14:textId="77777777" w:rsidR="00C10366" w:rsidRDefault="00C10366">
                  <w:pPr>
                    <w:pStyle w:val="EmptyCellLayoutStyle"/>
                    <w:spacing w:after="0" w:line="240" w:lineRule="auto"/>
                  </w:pPr>
                </w:p>
              </w:tc>
              <w:tc>
                <w:tcPr>
                  <w:tcW w:w="110" w:type="dxa"/>
                  <w:tcBorders>
                    <w:bottom w:val="single" w:sz="7" w:space="0" w:color="000000"/>
                  </w:tcBorders>
                </w:tcPr>
                <w:p w14:paraId="2BB3881C" w14:textId="77777777" w:rsidR="00C10366" w:rsidRDefault="00C10366">
                  <w:pPr>
                    <w:pStyle w:val="EmptyCellLayoutStyle"/>
                    <w:spacing w:after="0" w:line="240" w:lineRule="auto"/>
                  </w:pPr>
                </w:p>
              </w:tc>
              <w:tc>
                <w:tcPr>
                  <w:tcW w:w="68" w:type="dxa"/>
                  <w:tcBorders>
                    <w:bottom w:val="single" w:sz="7" w:space="0" w:color="000000"/>
                  </w:tcBorders>
                </w:tcPr>
                <w:p w14:paraId="217973A3" w14:textId="77777777" w:rsidR="00C10366" w:rsidRDefault="00C10366">
                  <w:pPr>
                    <w:pStyle w:val="EmptyCellLayoutStyle"/>
                    <w:spacing w:after="0" w:line="240" w:lineRule="auto"/>
                  </w:pPr>
                </w:p>
              </w:tc>
              <w:tc>
                <w:tcPr>
                  <w:tcW w:w="216" w:type="dxa"/>
                  <w:tcBorders>
                    <w:bottom w:val="single" w:sz="7" w:space="0" w:color="000000"/>
                  </w:tcBorders>
                </w:tcPr>
                <w:p w14:paraId="4B560968" w14:textId="77777777" w:rsidR="00C10366" w:rsidRDefault="00C10366">
                  <w:pPr>
                    <w:pStyle w:val="EmptyCellLayoutStyle"/>
                    <w:spacing w:after="0" w:line="240" w:lineRule="auto"/>
                  </w:pPr>
                </w:p>
              </w:tc>
              <w:tc>
                <w:tcPr>
                  <w:tcW w:w="2123" w:type="dxa"/>
                  <w:tcBorders>
                    <w:bottom w:val="single" w:sz="7" w:space="0" w:color="000000"/>
                  </w:tcBorders>
                </w:tcPr>
                <w:p w14:paraId="3EB3C8C7" w14:textId="77777777" w:rsidR="00C10366" w:rsidRDefault="00C10366">
                  <w:pPr>
                    <w:pStyle w:val="EmptyCellLayoutStyle"/>
                    <w:spacing w:after="0" w:line="240" w:lineRule="auto"/>
                  </w:pPr>
                </w:p>
              </w:tc>
              <w:tc>
                <w:tcPr>
                  <w:tcW w:w="226" w:type="dxa"/>
                  <w:tcBorders>
                    <w:bottom w:val="single" w:sz="7" w:space="0" w:color="000000"/>
                    <w:right w:val="single" w:sz="7" w:space="0" w:color="000000"/>
                  </w:tcBorders>
                </w:tcPr>
                <w:p w14:paraId="122A46A6" w14:textId="77777777" w:rsidR="00C10366" w:rsidRDefault="00C10366">
                  <w:pPr>
                    <w:pStyle w:val="EmptyCellLayoutStyle"/>
                    <w:spacing w:after="0" w:line="240" w:lineRule="auto"/>
                  </w:pPr>
                </w:p>
              </w:tc>
            </w:tr>
          </w:tbl>
          <w:p w14:paraId="3F094140" w14:textId="77777777" w:rsidR="00C10366" w:rsidRDefault="00C10366">
            <w:pPr>
              <w:spacing w:after="0" w:line="240" w:lineRule="auto"/>
            </w:pPr>
          </w:p>
        </w:tc>
        <w:tc>
          <w:tcPr>
            <w:tcW w:w="24" w:type="dxa"/>
          </w:tcPr>
          <w:p w14:paraId="61190BD7" w14:textId="77777777" w:rsidR="00C10366" w:rsidRDefault="00C10366">
            <w:pPr>
              <w:pStyle w:val="EmptyCellLayoutStyle"/>
              <w:spacing w:after="0" w:line="240" w:lineRule="auto"/>
            </w:pPr>
          </w:p>
        </w:tc>
      </w:tr>
    </w:tbl>
    <w:p w14:paraId="1BD02F37" w14:textId="77777777" w:rsidR="00C10366" w:rsidRDefault="0042005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666"/>
        <w:gridCol w:w="24"/>
      </w:tblGrid>
      <w:tr w:rsidR="00C10366" w14:paraId="76CC1AF4" w14:textId="77777777">
        <w:trPr>
          <w:trHeight w:val="180"/>
        </w:trPr>
        <w:tc>
          <w:tcPr>
            <w:tcW w:w="180" w:type="dxa"/>
          </w:tcPr>
          <w:p w14:paraId="1CB013F8" w14:textId="77777777" w:rsidR="00C10366" w:rsidRDefault="00C10366">
            <w:pPr>
              <w:pStyle w:val="EmptyCellLayoutStyle"/>
              <w:spacing w:after="0" w:line="240" w:lineRule="auto"/>
            </w:pPr>
          </w:p>
        </w:tc>
        <w:tc>
          <w:tcPr>
            <w:tcW w:w="720" w:type="dxa"/>
          </w:tcPr>
          <w:p w14:paraId="29FAD368" w14:textId="77777777" w:rsidR="00C10366" w:rsidRDefault="00C10366">
            <w:pPr>
              <w:pStyle w:val="EmptyCellLayoutStyle"/>
              <w:spacing w:after="0" w:line="240" w:lineRule="auto"/>
            </w:pPr>
          </w:p>
        </w:tc>
        <w:tc>
          <w:tcPr>
            <w:tcW w:w="6840" w:type="dxa"/>
          </w:tcPr>
          <w:p w14:paraId="168D0D1B" w14:textId="77777777" w:rsidR="00C10366" w:rsidRDefault="00C10366">
            <w:pPr>
              <w:pStyle w:val="EmptyCellLayoutStyle"/>
              <w:spacing w:after="0" w:line="240" w:lineRule="auto"/>
            </w:pPr>
          </w:p>
        </w:tc>
        <w:tc>
          <w:tcPr>
            <w:tcW w:w="1666" w:type="dxa"/>
          </w:tcPr>
          <w:p w14:paraId="3C3C93DC" w14:textId="77777777" w:rsidR="00C10366" w:rsidRDefault="00C10366">
            <w:pPr>
              <w:pStyle w:val="EmptyCellLayoutStyle"/>
              <w:spacing w:after="0" w:line="240" w:lineRule="auto"/>
            </w:pPr>
          </w:p>
        </w:tc>
        <w:tc>
          <w:tcPr>
            <w:tcW w:w="24" w:type="dxa"/>
          </w:tcPr>
          <w:p w14:paraId="7B012A99" w14:textId="77777777" w:rsidR="00C10366" w:rsidRDefault="00C10366">
            <w:pPr>
              <w:pStyle w:val="EmptyCellLayoutStyle"/>
              <w:spacing w:after="0" w:line="240" w:lineRule="auto"/>
            </w:pPr>
          </w:p>
        </w:tc>
      </w:tr>
      <w:tr w:rsidR="00C10366" w14:paraId="31EA4B1E" w14:textId="77777777">
        <w:trPr>
          <w:trHeight w:val="540"/>
        </w:trPr>
        <w:tc>
          <w:tcPr>
            <w:tcW w:w="180" w:type="dxa"/>
          </w:tcPr>
          <w:p w14:paraId="0F32E7B9" w14:textId="77777777" w:rsidR="00C10366" w:rsidRDefault="00C10366">
            <w:pPr>
              <w:pStyle w:val="EmptyCellLayoutStyle"/>
              <w:spacing w:after="0" w:line="240" w:lineRule="auto"/>
            </w:pPr>
          </w:p>
        </w:tc>
        <w:tc>
          <w:tcPr>
            <w:tcW w:w="720" w:type="dxa"/>
          </w:tcPr>
          <w:p w14:paraId="2EF05908" w14:textId="77777777" w:rsidR="00C10366" w:rsidRDefault="00C10366">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C10366" w14:paraId="38CA0A4F" w14:textId="77777777">
              <w:trPr>
                <w:trHeight w:val="462"/>
              </w:trPr>
              <w:tc>
                <w:tcPr>
                  <w:tcW w:w="6840" w:type="dxa"/>
                  <w:tcBorders>
                    <w:top w:val="nil"/>
                    <w:left w:val="nil"/>
                    <w:bottom w:val="nil"/>
                    <w:right w:val="nil"/>
                  </w:tcBorders>
                  <w:tcMar>
                    <w:top w:w="39" w:type="dxa"/>
                    <w:left w:w="39" w:type="dxa"/>
                    <w:bottom w:w="39" w:type="dxa"/>
                    <w:right w:w="39" w:type="dxa"/>
                  </w:tcMar>
                </w:tcPr>
                <w:p w14:paraId="559463EB" w14:textId="77777777" w:rsidR="00C10366" w:rsidRDefault="00420058">
                  <w:pPr>
                    <w:spacing w:after="0" w:line="240" w:lineRule="auto"/>
                    <w:jc w:val="center"/>
                  </w:pPr>
                  <w:r>
                    <w:rPr>
                      <w:b/>
                      <w:color w:val="000000"/>
                      <w:sz w:val="36"/>
                      <w:u w:val="single"/>
                    </w:rPr>
                    <w:t>SUMMARY OF OVERALL FINDINGS</w:t>
                  </w:r>
                </w:p>
              </w:tc>
            </w:tr>
          </w:tbl>
          <w:p w14:paraId="39FA4DAB" w14:textId="77777777" w:rsidR="00C10366" w:rsidRDefault="00C10366">
            <w:pPr>
              <w:spacing w:after="0" w:line="240" w:lineRule="auto"/>
            </w:pPr>
          </w:p>
        </w:tc>
        <w:tc>
          <w:tcPr>
            <w:tcW w:w="1666" w:type="dxa"/>
          </w:tcPr>
          <w:p w14:paraId="52827236" w14:textId="77777777" w:rsidR="00C10366" w:rsidRDefault="00C10366">
            <w:pPr>
              <w:pStyle w:val="EmptyCellLayoutStyle"/>
              <w:spacing w:after="0" w:line="240" w:lineRule="auto"/>
            </w:pPr>
          </w:p>
        </w:tc>
        <w:tc>
          <w:tcPr>
            <w:tcW w:w="24" w:type="dxa"/>
          </w:tcPr>
          <w:p w14:paraId="71645A54" w14:textId="77777777" w:rsidR="00C10366" w:rsidRDefault="00C10366">
            <w:pPr>
              <w:pStyle w:val="EmptyCellLayoutStyle"/>
              <w:spacing w:after="0" w:line="240" w:lineRule="auto"/>
            </w:pPr>
          </w:p>
        </w:tc>
      </w:tr>
      <w:tr w:rsidR="00C10366" w14:paraId="795FEA0F" w14:textId="77777777">
        <w:trPr>
          <w:trHeight w:val="180"/>
        </w:trPr>
        <w:tc>
          <w:tcPr>
            <w:tcW w:w="180" w:type="dxa"/>
          </w:tcPr>
          <w:p w14:paraId="04508875" w14:textId="77777777" w:rsidR="00C10366" w:rsidRDefault="00C10366">
            <w:pPr>
              <w:pStyle w:val="EmptyCellLayoutStyle"/>
              <w:spacing w:after="0" w:line="240" w:lineRule="auto"/>
            </w:pPr>
          </w:p>
        </w:tc>
        <w:tc>
          <w:tcPr>
            <w:tcW w:w="720" w:type="dxa"/>
          </w:tcPr>
          <w:p w14:paraId="208F99B7" w14:textId="77777777" w:rsidR="00C10366" w:rsidRDefault="00C10366">
            <w:pPr>
              <w:pStyle w:val="EmptyCellLayoutStyle"/>
              <w:spacing w:after="0" w:line="240" w:lineRule="auto"/>
            </w:pPr>
          </w:p>
        </w:tc>
        <w:tc>
          <w:tcPr>
            <w:tcW w:w="6840" w:type="dxa"/>
          </w:tcPr>
          <w:p w14:paraId="4008D793" w14:textId="77777777" w:rsidR="00C10366" w:rsidRDefault="00C10366">
            <w:pPr>
              <w:pStyle w:val="EmptyCellLayoutStyle"/>
              <w:spacing w:after="0" w:line="240" w:lineRule="auto"/>
            </w:pPr>
          </w:p>
        </w:tc>
        <w:tc>
          <w:tcPr>
            <w:tcW w:w="1666" w:type="dxa"/>
          </w:tcPr>
          <w:p w14:paraId="2E42F0EE" w14:textId="77777777" w:rsidR="00C10366" w:rsidRDefault="00C10366">
            <w:pPr>
              <w:pStyle w:val="EmptyCellLayoutStyle"/>
              <w:spacing w:after="0" w:line="240" w:lineRule="auto"/>
            </w:pPr>
          </w:p>
        </w:tc>
        <w:tc>
          <w:tcPr>
            <w:tcW w:w="24" w:type="dxa"/>
          </w:tcPr>
          <w:p w14:paraId="59219BB9" w14:textId="77777777" w:rsidR="00C10366" w:rsidRDefault="00C10366">
            <w:pPr>
              <w:pStyle w:val="EmptyCellLayoutStyle"/>
              <w:spacing w:after="0" w:line="240" w:lineRule="auto"/>
            </w:pPr>
          </w:p>
        </w:tc>
      </w:tr>
      <w:tr w:rsidR="003F01C7" w14:paraId="0B70D902" w14:textId="77777777" w:rsidTr="003F01C7">
        <w:tc>
          <w:tcPr>
            <w:tcW w:w="180" w:type="dxa"/>
          </w:tcPr>
          <w:p w14:paraId="6FA34A31" w14:textId="77777777" w:rsidR="00C10366" w:rsidRDefault="00C10366">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3"/>
              <w:gridCol w:w="1435"/>
              <w:gridCol w:w="585"/>
            </w:tblGrid>
            <w:tr w:rsidR="00C10366" w14:paraId="268D1D67" w14:textId="77777777">
              <w:trPr>
                <w:trHeight w:val="180"/>
              </w:trPr>
              <w:tc>
                <w:tcPr>
                  <w:tcW w:w="360" w:type="dxa"/>
                  <w:tcBorders>
                    <w:top w:val="single" w:sz="7" w:space="0" w:color="000000"/>
                    <w:left w:val="single" w:sz="7" w:space="0" w:color="000000"/>
                  </w:tcBorders>
                </w:tcPr>
                <w:p w14:paraId="666226AB" w14:textId="77777777" w:rsidR="00C10366" w:rsidRDefault="00C10366">
                  <w:pPr>
                    <w:pStyle w:val="EmptyCellLayoutStyle"/>
                    <w:spacing w:after="0" w:line="240" w:lineRule="auto"/>
                  </w:pPr>
                </w:p>
              </w:tc>
              <w:tc>
                <w:tcPr>
                  <w:tcW w:w="2340" w:type="dxa"/>
                  <w:tcBorders>
                    <w:top w:val="single" w:sz="7" w:space="0" w:color="000000"/>
                  </w:tcBorders>
                </w:tcPr>
                <w:p w14:paraId="5E726B79" w14:textId="77777777" w:rsidR="00C10366" w:rsidRDefault="00C10366">
                  <w:pPr>
                    <w:pStyle w:val="EmptyCellLayoutStyle"/>
                    <w:spacing w:after="0" w:line="240" w:lineRule="auto"/>
                  </w:pPr>
                </w:p>
              </w:tc>
              <w:tc>
                <w:tcPr>
                  <w:tcW w:w="179" w:type="dxa"/>
                  <w:tcBorders>
                    <w:top w:val="single" w:sz="7" w:space="0" w:color="000000"/>
                  </w:tcBorders>
                </w:tcPr>
                <w:p w14:paraId="6691FCBD" w14:textId="77777777" w:rsidR="00C10366" w:rsidRDefault="00C10366">
                  <w:pPr>
                    <w:pStyle w:val="EmptyCellLayoutStyle"/>
                    <w:spacing w:after="0" w:line="240" w:lineRule="auto"/>
                  </w:pPr>
                </w:p>
              </w:tc>
              <w:tc>
                <w:tcPr>
                  <w:tcW w:w="4320" w:type="dxa"/>
                  <w:tcBorders>
                    <w:top w:val="single" w:sz="7" w:space="0" w:color="000000"/>
                  </w:tcBorders>
                </w:tcPr>
                <w:p w14:paraId="0999BB33" w14:textId="77777777" w:rsidR="00C10366" w:rsidRDefault="00C10366">
                  <w:pPr>
                    <w:pStyle w:val="EmptyCellLayoutStyle"/>
                    <w:spacing w:after="0" w:line="240" w:lineRule="auto"/>
                  </w:pPr>
                </w:p>
              </w:tc>
              <w:tc>
                <w:tcPr>
                  <w:tcW w:w="1439" w:type="dxa"/>
                  <w:tcBorders>
                    <w:top w:val="single" w:sz="7" w:space="0" w:color="000000"/>
                  </w:tcBorders>
                </w:tcPr>
                <w:p w14:paraId="69AF5384" w14:textId="77777777" w:rsidR="00C10366" w:rsidRDefault="00C10366">
                  <w:pPr>
                    <w:pStyle w:val="EmptyCellLayoutStyle"/>
                    <w:spacing w:after="0" w:line="240" w:lineRule="auto"/>
                  </w:pPr>
                </w:p>
              </w:tc>
              <w:tc>
                <w:tcPr>
                  <w:tcW w:w="586" w:type="dxa"/>
                  <w:tcBorders>
                    <w:top w:val="single" w:sz="7" w:space="0" w:color="000000"/>
                    <w:right w:val="single" w:sz="7" w:space="0" w:color="000000"/>
                  </w:tcBorders>
                </w:tcPr>
                <w:p w14:paraId="0623CD71" w14:textId="77777777" w:rsidR="00C10366" w:rsidRDefault="00C10366">
                  <w:pPr>
                    <w:pStyle w:val="EmptyCellLayoutStyle"/>
                    <w:spacing w:after="0" w:line="240" w:lineRule="auto"/>
                  </w:pPr>
                </w:p>
              </w:tc>
            </w:tr>
            <w:tr w:rsidR="00C10366" w14:paraId="3BFFE3FF" w14:textId="77777777">
              <w:trPr>
                <w:trHeight w:val="359"/>
              </w:trPr>
              <w:tc>
                <w:tcPr>
                  <w:tcW w:w="360" w:type="dxa"/>
                  <w:tcBorders>
                    <w:left w:val="single" w:sz="7" w:space="0" w:color="000000"/>
                  </w:tcBorders>
                </w:tcPr>
                <w:p w14:paraId="0EADB87C" w14:textId="77777777" w:rsidR="00C10366" w:rsidRDefault="00C10366">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C10366" w14:paraId="2B29124F" w14:textId="77777777">
                    <w:trPr>
                      <w:trHeight w:val="282"/>
                    </w:trPr>
                    <w:tc>
                      <w:tcPr>
                        <w:tcW w:w="2340" w:type="dxa"/>
                        <w:tcBorders>
                          <w:top w:val="nil"/>
                          <w:left w:val="nil"/>
                          <w:bottom w:val="nil"/>
                          <w:right w:val="nil"/>
                        </w:tcBorders>
                        <w:tcMar>
                          <w:top w:w="39" w:type="dxa"/>
                          <w:left w:w="39" w:type="dxa"/>
                          <w:bottom w:w="39" w:type="dxa"/>
                          <w:right w:w="39" w:type="dxa"/>
                        </w:tcMar>
                      </w:tcPr>
                      <w:p w14:paraId="398B2C23" w14:textId="77777777" w:rsidR="00C10366" w:rsidRDefault="00420058">
                        <w:pPr>
                          <w:spacing w:after="0" w:line="240" w:lineRule="auto"/>
                        </w:pPr>
                        <w:r>
                          <w:rPr>
                            <w:rFonts w:ascii="Arial" w:eastAsia="Arial" w:hAnsi="Arial"/>
                            <w:b/>
                            <w:color w:val="000000"/>
                          </w:rPr>
                          <w:t>Provider</w:t>
                        </w:r>
                      </w:p>
                    </w:tc>
                  </w:tr>
                </w:tbl>
                <w:p w14:paraId="61B02123" w14:textId="77777777" w:rsidR="00C10366" w:rsidRDefault="00C10366">
                  <w:pPr>
                    <w:spacing w:after="0" w:line="240" w:lineRule="auto"/>
                  </w:pPr>
                </w:p>
              </w:tc>
              <w:tc>
                <w:tcPr>
                  <w:tcW w:w="179" w:type="dxa"/>
                </w:tcPr>
                <w:p w14:paraId="3CF41DA6" w14:textId="77777777" w:rsidR="00C10366" w:rsidRDefault="00C10366">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C10366" w14:paraId="4609FB8F" w14:textId="77777777">
                    <w:trPr>
                      <w:trHeight w:val="282"/>
                    </w:trPr>
                    <w:tc>
                      <w:tcPr>
                        <w:tcW w:w="4320" w:type="dxa"/>
                        <w:tcBorders>
                          <w:top w:val="nil"/>
                          <w:left w:val="nil"/>
                          <w:bottom w:val="nil"/>
                          <w:right w:val="nil"/>
                        </w:tcBorders>
                        <w:tcMar>
                          <w:top w:w="39" w:type="dxa"/>
                          <w:left w:w="39" w:type="dxa"/>
                          <w:bottom w:w="39" w:type="dxa"/>
                          <w:right w:w="39" w:type="dxa"/>
                        </w:tcMar>
                      </w:tcPr>
                      <w:p w14:paraId="7C222C4A" w14:textId="77777777" w:rsidR="00C10366" w:rsidRDefault="00420058">
                        <w:pPr>
                          <w:spacing w:after="0" w:line="240" w:lineRule="auto"/>
                        </w:pPr>
                        <w:r>
                          <w:rPr>
                            <w:rFonts w:ascii="Arial" w:eastAsia="Arial" w:hAnsi="Arial"/>
                            <w:color w:val="000000"/>
                          </w:rPr>
                          <w:t>EDINBURG CENTER,INC (THE)</w:t>
                        </w:r>
                      </w:p>
                    </w:tc>
                  </w:tr>
                </w:tbl>
                <w:p w14:paraId="08046D5A" w14:textId="77777777" w:rsidR="00C10366" w:rsidRDefault="00C10366">
                  <w:pPr>
                    <w:spacing w:after="0" w:line="240" w:lineRule="auto"/>
                  </w:pPr>
                </w:p>
              </w:tc>
              <w:tc>
                <w:tcPr>
                  <w:tcW w:w="1439" w:type="dxa"/>
                </w:tcPr>
                <w:p w14:paraId="2CE3C55A" w14:textId="77777777" w:rsidR="00C10366" w:rsidRDefault="00C10366">
                  <w:pPr>
                    <w:pStyle w:val="EmptyCellLayoutStyle"/>
                    <w:spacing w:after="0" w:line="240" w:lineRule="auto"/>
                  </w:pPr>
                </w:p>
              </w:tc>
              <w:tc>
                <w:tcPr>
                  <w:tcW w:w="586" w:type="dxa"/>
                  <w:tcBorders>
                    <w:right w:val="single" w:sz="7" w:space="0" w:color="000000"/>
                  </w:tcBorders>
                </w:tcPr>
                <w:p w14:paraId="3916D541" w14:textId="77777777" w:rsidR="00C10366" w:rsidRDefault="00C10366">
                  <w:pPr>
                    <w:pStyle w:val="EmptyCellLayoutStyle"/>
                    <w:spacing w:after="0" w:line="240" w:lineRule="auto"/>
                  </w:pPr>
                </w:p>
              </w:tc>
            </w:tr>
            <w:tr w:rsidR="00C10366" w14:paraId="0930431F" w14:textId="77777777">
              <w:trPr>
                <w:trHeight w:val="180"/>
              </w:trPr>
              <w:tc>
                <w:tcPr>
                  <w:tcW w:w="360" w:type="dxa"/>
                  <w:tcBorders>
                    <w:left w:val="single" w:sz="7" w:space="0" w:color="000000"/>
                  </w:tcBorders>
                </w:tcPr>
                <w:p w14:paraId="62DA8F1E" w14:textId="77777777" w:rsidR="00C10366" w:rsidRDefault="00C10366">
                  <w:pPr>
                    <w:pStyle w:val="EmptyCellLayoutStyle"/>
                    <w:spacing w:after="0" w:line="240" w:lineRule="auto"/>
                  </w:pPr>
                </w:p>
              </w:tc>
              <w:tc>
                <w:tcPr>
                  <w:tcW w:w="2340" w:type="dxa"/>
                </w:tcPr>
                <w:p w14:paraId="75B157CC" w14:textId="77777777" w:rsidR="00C10366" w:rsidRDefault="00C10366">
                  <w:pPr>
                    <w:pStyle w:val="EmptyCellLayoutStyle"/>
                    <w:spacing w:after="0" w:line="240" w:lineRule="auto"/>
                  </w:pPr>
                </w:p>
              </w:tc>
              <w:tc>
                <w:tcPr>
                  <w:tcW w:w="179" w:type="dxa"/>
                </w:tcPr>
                <w:p w14:paraId="2F822E83" w14:textId="77777777" w:rsidR="00C10366" w:rsidRDefault="00C10366">
                  <w:pPr>
                    <w:pStyle w:val="EmptyCellLayoutStyle"/>
                    <w:spacing w:after="0" w:line="240" w:lineRule="auto"/>
                  </w:pPr>
                </w:p>
              </w:tc>
              <w:tc>
                <w:tcPr>
                  <w:tcW w:w="4320" w:type="dxa"/>
                </w:tcPr>
                <w:p w14:paraId="303F25BE" w14:textId="77777777" w:rsidR="00C10366" w:rsidRDefault="00C10366">
                  <w:pPr>
                    <w:pStyle w:val="EmptyCellLayoutStyle"/>
                    <w:spacing w:after="0" w:line="240" w:lineRule="auto"/>
                  </w:pPr>
                </w:p>
              </w:tc>
              <w:tc>
                <w:tcPr>
                  <w:tcW w:w="1439" w:type="dxa"/>
                </w:tcPr>
                <w:p w14:paraId="0197AED0" w14:textId="77777777" w:rsidR="00C10366" w:rsidRDefault="00C10366">
                  <w:pPr>
                    <w:pStyle w:val="EmptyCellLayoutStyle"/>
                    <w:spacing w:after="0" w:line="240" w:lineRule="auto"/>
                  </w:pPr>
                </w:p>
              </w:tc>
              <w:tc>
                <w:tcPr>
                  <w:tcW w:w="586" w:type="dxa"/>
                  <w:tcBorders>
                    <w:right w:val="single" w:sz="7" w:space="0" w:color="000000"/>
                  </w:tcBorders>
                </w:tcPr>
                <w:p w14:paraId="331A0B4C" w14:textId="77777777" w:rsidR="00C10366" w:rsidRDefault="00C10366">
                  <w:pPr>
                    <w:pStyle w:val="EmptyCellLayoutStyle"/>
                    <w:spacing w:after="0" w:line="240" w:lineRule="auto"/>
                  </w:pPr>
                </w:p>
              </w:tc>
            </w:tr>
            <w:tr w:rsidR="00C10366" w14:paraId="6DF8231C" w14:textId="77777777">
              <w:trPr>
                <w:trHeight w:val="359"/>
              </w:trPr>
              <w:tc>
                <w:tcPr>
                  <w:tcW w:w="360" w:type="dxa"/>
                  <w:tcBorders>
                    <w:left w:val="single" w:sz="7" w:space="0" w:color="000000"/>
                  </w:tcBorders>
                </w:tcPr>
                <w:p w14:paraId="1B8BB971" w14:textId="77777777" w:rsidR="00C10366" w:rsidRDefault="00C10366">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C10366" w14:paraId="2EE1A21C" w14:textId="77777777">
                    <w:trPr>
                      <w:trHeight w:val="282"/>
                    </w:trPr>
                    <w:tc>
                      <w:tcPr>
                        <w:tcW w:w="2340" w:type="dxa"/>
                        <w:tcBorders>
                          <w:top w:val="nil"/>
                          <w:left w:val="nil"/>
                          <w:bottom w:val="nil"/>
                          <w:right w:val="nil"/>
                        </w:tcBorders>
                        <w:tcMar>
                          <w:top w:w="39" w:type="dxa"/>
                          <w:left w:w="39" w:type="dxa"/>
                          <w:bottom w:w="39" w:type="dxa"/>
                          <w:right w:w="39" w:type="dxa"/>
                        </w:tcMar>
                      </w:tcPr>
                      <w:p w14:paraId="5A55F695" w14:textId="77777777" w:rsidR="00C10366" w:rsidRDefault="00420058">
                        <w:pPr>
                          <w:spacing w:after="0" w:line="240" w:lineRule="auto"/>
                        </w:pPr>
                        <w:r>
                          <w:rPr>
                            <w:rFonts w:ascii="Arial" w:eastAsia="Arial" w:hAnsi="Arial"/>
                            <w:b/>
                            <w:color w:val="000000"/>
                          </w:rPr>
                          <w:t>Review Dates</w:t>
                        </w:r>
                      </w:p>
                    </w:tc>
                  </w:tr>
                </w:tbl>
                <w:p w14:paraId="2114E497" w14:textId="77777777" w:rsidR="00C10366" w:rsidRDefault="00C10366">
                  <w:pPr>
                    <w:spacing w:after="0" w:line="240" w:lineRule="auto"/>
                  </w:pPr>
                </w:p>
              </w:tc>
              <w:tc>
                <w:tcPr>
                  <w:tcW w:w="179" w:type="dxa"/>
                </w:tcPr>
                <w:p w14:paraId="39923538" w14:textId="77777777" w:rsidR="00C10366" w:rsidRDefault="00C10366">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C10366" w14:paraId="49171DCE" w14:textId="77777777">
                    <w:trPr>
                      <w:trHeight w:val="282"/>
                    </w:trPr>
                    <w:tc>
                      <w:tcPr>
                        <w:tcW w:w="4320" w:type="dxa"/>
                        <w:tcBorders>
                          <w:top w:val="nil"/>
                          <w:left w:val="nil"/>
                          <w:bottom w:val="nil"/>
                          <w:right w:val="nil"/>
                        </w:tcBorders>
                        <w:tcMar>
                          <w:top w:w="39" w:type="dxa"/>
                          <w:left w:w="39" w:type="dxa"/>
                          <w:bottom w:w="39" w:type="dxa"/>
                          <w:right w:w="39" w:type="dxa"/>
                        </w:tcMar>
                      </w:tcPr>
                      <w:p w14:paraId="3910804F" w14:textId="77777777" w:rsidR="00C10366" w:rsidRDefault="00420058">
                        <w:pPr>
                          <w:spacing w:after="0" w:line="240" w:lineRule="auto"/>
                        </w:pPr>
                        <w:r>
                          <w:rPr>
                            <w:rFonts w:ascii="Arial" w:eastAsia="Arial" w:hAnsi="Arial"/>
                            <w:color w:val="000000"/>
                          </w:rPr>
                          <w:t>2/9/2022 - 2/15/2022</w:t>
                        </w:r>
                      </w:p>
                    </w:tc>
                  </w:tr>
                </w:tbl>
                <w:p w14:paraId="16DF5024" w14:textId="77777777" w:rsidR="00C10366" w:rsidRDefault="00C10366">
                  <w:pPr>
                    <w:spacing w:after="0" w:line="240" w:lineRule="auto"/>
                  </w:pPr>
                </w:p>
              </w:tc>
              <w:tc>
                <w:tcPr>
                  <w:tcW w:w="1439" w:type="dxa"/>
                </w:tcPr>
                <w:p w14:paraId="10122290" w14:textId="77777777" w:rsidR="00C10366" w:rsidRDefault="00C10366">
                  <w:pPr>
                    <w:pStyle w:val="EmptyCellLayoutStyle"/>
                    <w:spacing w:after="0" w:line="240" w:lineRule="auto"/>
                  </w:pPr>
                </w:p>
              </w:tc>
              <w:tc>
                <w:tcPr>
                  <w:tcW w:w="586" w:type="dxa"/>
                  <w:tcBorders>
                    <w:right w:val="single" w:sz="7" w:space="0" w:color="000000"/>
                  </w:tcBorders>
                </w:tcPr>
                <w:p w14:paraId="22C4AB9B" w14:textId="77777777" w:rsidR="00C10366" w:rsidRDefault="00C10366">
                  <w:pPr>
                    <w:pStyle w:val="EmptyCellLayoutStyle"/>
                    <w:spacing w:after="0" w:line="240" w:lineRule="auto"/>
                  </w:pPr>
                </w:p>
              </w:tc>
            </w:tr>
            <w:tr w:rsidR="00C10366" w14:paraId="60FA8BFA" w14:textId="77777777">
              <w:trPr>
                <w:trHeight w:val="180"/>
              </w:trPr>
              <w:tc>
                <w:tcPr>
                  <w:tcW w:w="360" w:type="dxa"/>
                  <w:tcBorders>
                    <w:left w:val="single" w:sz="7" w:space="0" w:color="000000"/>
                  </w:tcBorders>
                </w:tcPr>
                <w:p w14:paraId="6367E627" w14:textId="77777777" w:rsidR="00C10366" w:rsidRDefault="00C10366">
                  <w:pPr>
                    <w:pStyle w:val="EmptyCellLayoutStyle"/>
                    <w:spacing w:after="0" w:line="240" w:lineRule="auto"/>
                  </w:pPr>
                </w:p>
              </w:tc>
              <w:tc>
                <w:tcPr>
                  <w:tcW w:w="2340" w:type="dxa"/>
                </w:tcPr>
                <w:p w14:paraId="23F53F1C" w14:textId="77777777" w:rsidR="00C10366" w:rsidRDefault="00C10366">
                  <w:pPr>
                    <w:pStyle w:val="EmptyCellLayoutStyle"/>
                    <w:spacing w:after="0" w:line="240" w:lineRule="auto"/>
                  </w:pPr>
                </w:p>
              </w:tc>
              <w:tc>
                <w:tcPr>
                  <w:tcW w:w="179" w:type="dxa"/>
                </w:tcPr>
                <w:p w14:paraId="1282DFF4" w14:textId="77777777" w:rsidR="00C10366" w:rsidRDefault="00C10366">
                  <w:pPr>
                    <w:pStyle w:val="EmptyCellLayoutStyle"/>
                    <w:spacing w:after="0" w:line="240" w:lineRule="auto"/>
                  </w:pPr>
                </w:p>
              </w:tc>
              <w:tc>
                <w:tcPr>
                  <w:tcW w:w="4320" w:type="dxa"/>
                </w:tcPr>
                <w:p w14:paraId="41D651C2" w14:textId="77777777" w:rsidR="00C10366" w:rsidRDefault="00C10366">
                  <w:pPr>
                    <w:pStyle w:val="EmptyCellLayoutStyle"/>
                    <w:spacing w:after="0" w:line="240" w:lineRule="auto"/>
                  </w:pPr>
                </w:p>
              </w:tc>
              <w:tc>
                <w:tcPr>
                  <w:tcW w:w="1439" w:type="dxa"/>
                </w:tcPr>
                <w:p w14:paraId="560B4934" w14:textId="77777777" w:rsidR="00C10366" w:rsidRDefault="00C10366">
                  <w:pPr>
                    <w:pStyle w:val="EmptyCellLayoutStyle"/>
                    <w:spacing w:after="0" w:line="240" w:lineRule="auto"/>
                  </w:pPr>
                </w:p>
              </w:tc>
              <w:tc>
                <w:tcPr>
                  <w:tcW w:w="586" w:type="dxa"/>
                  <w:tcBorders>
                    <w:right w:val="single" w:sz="7" w:space="0" w:color="000000"/>
                  </w:tcBorders>
                </w:tcPr>
                <w:p w14:paraId="0A0445E8" w14:textId="77777777" w:rsidR="00C10366" w:rsidRDefault="00C10366">
                  <w:pPr>
                    <w:pStyle w:val="EmptyCellLayoutStyle"/>
                    <w:spacing w:after="0" w:line="240" w:lineRule="auto"/>
                  </w:pPr>
                </w:p>
              </w:tc>
            </w:tr>
            <w:tr w:rsidR="00C10366" w14:paraId="2CCAB42C" w14:textId="77777777">
              <w:trPr>
                <w:trHeight w:val="360"/>
              </w:trPr>
              <w:tc>
                <w:tcPr>
                  <w:tcW w:w="360" w:type="dxa"/>
                  <w:tcBorders>
                    <w:left w:val="single" w:sz="7" w:space="0" w:color="000000"/>
                  </w:tcBorders>
                </w:tcPr>
                <w:p w14:paraId="06D8E697" w14:textId="77777777" w:rsidR="00C10366" w:rsidRDefault="00C10366">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C10366" w14:paraId="53A0F01B" w14:textId="77777777">
                    <w:trPr>
                      <w:trHeight w:val="462"/>
                    </w:trPr>
                    <w:tc>
                      <w:tcPr>
                        <w:tcW w:w="2340" w:type="dxa"/>
                        <w:tcBorders>
                          <w:top w:val="nil"/>
                          <w:left w:val="nil"/>
                          <w:bottom w:val="nil"/>
                          <w:right w:val="nil"/>
                        </w:tcBorders>
                        <w:tcMar>
                          <w:top w:w="39" w:type="dxa"/>
                          <w:left w:w="39" w:type="dxa"/>
                          <w:bottom w:w="39" w:type="dxa"/>
                          <w:right w:w="39" w:type="dxa"/>
                        </w:tcMar>
                      </w:tcPr>
                      <w:p w14:paraId="4A12F07E" w14:textId="77777777" w:rsidR="00C10366" w:rsidRDefault="00420058">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60282FF2" w14:textId="77777777" w:rsidR="00C10366" w:rsidRDefault="00C10366">
                  <w:pPr>
                    <w:spacing w:after="0" w:line="240" w:lineRule="auto"/>
                  </w:pPr>
                </w:p>
              </w:tc>
              <w:tc>
                <w:tcPr>
                  <w:tcW w:w="179" w:type="dxa"/>
                </w:tcPr>
                <w:p w14:paraId="00C44596" w14:textId="77777777" w:rsidR="00C10366" w:rsidRDefault="00C10366">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C10366" w14:paraId="2D534F04" w14:textId="77777777">
                    <w:trPr>
                      <w:trHeight w:val="282"/>
                    </w:trPr>
                    <w:tc>
                      <w:tcPr>
                        <w:tcW w:w="4320" w:type="dxa"/>
                        <w:tcBorders>
                          <w:top w:val="nil"/>
                          <w:left w:val="nil"/>
                          <w:bottom w:val="nil"/>
                          <w:right w:val="nil"/>
                        </w:tcBorders>
                        <w:tcMar>
                          <w:top w:w="39" w:type="dxa"/>
                          <w:left w:w="39" w:type="dxa"/>
                          <w:bottom w:w="39" w:type="dxa"/>
                          <w:right w:w="39" w:type="dxa"/>
                        </w:tcMar>
                      </w:tcPr>
                      <w:p w14:paraId="04AE49D6" w14:textId="77777777" w:rsidR="00C10366" w:rsidRDefault="00420058">
                        <w:pPr>
                          <w:spacing w:after="0" w:line="240" w:lineRule="auto"/>
                        </w:pPr>
                        <w:r>
                          <w:rPr>
                            <w:rFonts w:ascii="Arial" w:eastAsia="Arial" w:hAnsi="Arial"/>
                            <w:color w:val="000000"/>
                          </w:rPr>
                          <w:t>3/1/2022</w:t>
                        </w:r>
                      </w:p>
                    </w:tc>
                  </w:tr>
                </w:tbl>
                <w:p w14:paraId="700B1B3C" w14:textId="77777777" w:rsidR="00C10366" w:rsidRDefault="00C10366">
                  <w:pPr>
                    <w:spacing w:after="0" w:line="240" w:lineRule="auto"/>
                  </w:pPr>
                </w:p>
              </w:tc>
              <w:tc>
                <w:tcPr>
                  <w:tcW w:w="1439" w:type="dxa"/>
                </w:tcPr>
                <w:p w14:paraId="7520B1FC" w14:textId="77777777" w:rsidR="00C10366" w:rsidRDefault="00C10366">
                  <w:pPr>
                    <w:pStyle w:val="EmptyCellLayoutStyle"/>
                    <w:spacing w:after="0" w:line="240" w:lineRule="auto"/>
                  </w:pPr>
                </w:p>
              </w:tc>
              <w:tc>
                <w:tcPr>
                  <w:tcW w:w="586" w:type="dxa"/>
                  <w:tcBorders>
                    <w:right w:val="single" w:sz="7" w:space="0" w:color="000000"/>
                  </w:tcBorders>
                </w:tcPr>
                <w:p w14:paraId="02590969" w14:textId="77777777" w:rsidR="00C10366" w:rsidRDefault="00C10366">
                  <w:pPr>
                    <w:pStyle w:val="EmptyCellLayoutStyle"/>
                    <w:spacing w:after="0" w:line="240" w:lineRule="auto"/>
                  </w:pPr>
                </w:p>
              </w:tc>
            </w:tr>
            <w:tr w:rsidR="00C10366" w14:paraId="7BA03D33" w14:textId="77777777">
              <w:trPr>
                <w:trHeight w:val="179"/>
              </w:trPr>
              <w:tc>
                <w:tcPr>
                  <w:tcW w:w="360" w:type="dxa"/>
                  <w:tcBorders>
                    <w:left w:val="single" w:sz="7" w:space="0" w:color="000000"/>
                  </w:tcBorders>
                </w:tcPr>
                <w:p w14:paraId="776ECA35" w14:textId="77777777" w:rsidR="00C10366" w:rsidRDefault="00C10366">
                  <w:pPr>
                    <w:pStyle w:val="EmptyCellLayoutStyle"/>
                    <w:spacing w:after="0" w:line="240" w:lineRule="auto"/>
                  </w:pPr>
                </w:p>
              </w:tc>
              <w:tc>
                <w:tcPr>
                  <w:tcW w:w="2340" w:type="dxa"/>
                  <w:vMerge/>
                </w:tcPr>
                <w:p w14:paraId="70505C5F" w14:textId="77777777" w:rsidR="00C10366" w:rsidRDefault="00C10366">
                  <w:pPr>
                    <w:pStyle w:val="EmptyCellLayoutStyle"/>
                    <w:spacing w:after="0" w:line="240" w:lineRule="auto"/>
                  </w:pPr>
                </w:p>
              </w:tc>
              <w:tc>
                <w:tcPr>
                  <w:tcW w:w="179" w:type="dxa"/>
                </w:tcPr>
                <w:p w14:paraId="55F491EF" w14:textId="77777777" w:rsidR="00C10366" w:rsidRDefault="00C10366">
                  <w:pPr>
                    <w:pStyle w:val="EmptyCellLayoutStyle"/>
                    <w:spacing w:after="0" w:line="240" w:lineRule="auto"/>
                  </w:pPr>
                </w:p>
              </w:tc>
              <w:tc>
                <w:tcPr>
                  <w:tcW w:w="4320" w:type="dxa"/>
                </w:tcPr>
                <w:p w14:paraId="228F6D8B" w14:textId="77777777" w:rsidR="00C10366" w:rsidRDefault="00C10366">
                  <w:pPr>
                    <w:pStyle w:val="EmptyCellLayoutStyle"/>
                    <w:spacing w:after="0" w:line="240" w:lineRule="auto"/>
                  </w:pPr>
                </w:p>
              </w:tc>
              <w:tc>
                <w:tcPr>
                  <w:tcW w:w="1439" w:type="dxa"/>
                </w:tcPr>
                <w:p w14:paraId="736A40AA" w14:textId="77777777" w:rsidR="00C10366" w:rsidRDefault="00C10366">
                  <w:pPr>
                    <w:pStyle w:val="EmptyCellLayoutStyle"/>
                    <w:spacing w:after="0" w:line="240" w:lineRule="auto"/>
                  </w:pPr>
                </w:p>
              </w:tc>
              <w:tc>
                <w:tcPr>
                  <w:tcW w:w="586" w:type="dxa"/>
                  <w:tcBorders>
                    <w:right w:val="single" w:sz="7" w:space="0" w:color="000000"/>
                  </w:tcBorders>
                </w:tcPr>
                <w:p w14:paraId="4E3FAB6C" w14:textId="77777777" w:rsidR="00C10366" w:rsidRDefault="00C10366">
                  <w:pPr>
                    <w:pStyle w:val="EmptyCellLayoutStyle"/>
                    <w:spacing w:after="0" w:line="240" w:lineRule="auto"/>
                  </w:pPr>
                </w:p>
              </w:tc>
            </w:tr>
            <w:tr w:rsidR="00C10366" w14:paraId="1C7C3A2C" w14:textId="77777777">
              <w:trPr>
                <w:trHeight w:val="179"/>
              </w:trPr>
              <w:tc>
                <w:tcPr>
                  <w:tcW w:w="360" w:type="dxa"/>
                  <w:tcBorders>
                    <w:left w:val="single" w:sz="7" w:space="0" w:color="000000"/>
                  </w:tcBorders>
                </w:tcPr>
                <w:p w14:paraId="4D58CE1B" w14:textId="77777777" w:rsidR="00C10366" w:rsidRDefault="00C10366">
                  <w:pPr>
                    <w:pStyle w:val="EmptyCellLayoutStyle"/>
                    <w:spacing w:after="0" w:line="240" w:lineRule="auto"/>
                  </w:pPr>
                </w:p>
              </w:tc>
              <w:tc>
                <w:tcPr>
                  <w:tcW w:w="2340" w:type="dxa"/>
                </w:tcPr>
                <w:p w14:paraId="62E7AFF5" w14:textId="77777777" w:rsidR="00C10366" w:rsidRDefault="00C10366">
                  <w:pPr>
                    <w:pStyle w:val="EmptyCellLayoutStyle"/>
                    <w:spacing w:after="0" w:line="240" w:lineRule="auto"/>
                  </w:pPr>
                </w:p>
              </w:tc>
              <w:tc>
                <w:tcPr>
                  <w:tcW w:w="179" w:type="dxa"/>
                </w:tcPr>
                <w:p w14:paraId="6D563526" w14:textId="77777777" w:rsidR="00C10366" w:rsidRDefault="00C10366">
                  <w:pPr>
                    <w:pStyle w:val="EmptyCellLayoutStyle"/>
                    <w:spacing w:after="0" w:line="240" w:lineRule="auto"/>
                  </w:pPr>
                </w:p>
              </w:tc>
              <w:tc>
                <w:tcPr>
                  <w:tcW w:w="4320" w:type="dxa"/>
                </w:tcPr>
                <w:p w14:paraId="1F41E945" w14:textId="77777777" w:rsidR="00C10366" w:rsidRDefault="00C10366">
                  <w:pPr>
                    <w:pStyle w:val="EmptyCellLayoutStyle"/>
                    <w:spacing w:after="0" w:line="240" w:lineRule="auto"/>
                  </w:pPr>
                </w:p>
              </w:tc>
              <w:tc>
                <w:tcPr>
                  <w:tcW w:w="1439" w:type="dxa"/>
                </w:tcPr>
                <w:p w14:paraId="3E9EB649" w14:textId="77777777" w:rsidR="00C10366" w:rsidRDefault="00C10366">
                  <w:pPr>
                    <w:pStyle w:val="EmptyCellLayoutStyle"/>
                    <w:spacing w:after="0" w:line="240" w:lineRule="auto"/>
                  </w:pPr>
                </w:p>
              </w:tc>
              <w:tc>
                <w:tcPr>
                  <w:tcW w:w="586" w:type="dxa"/>
                  <w:tcBorders>
                    <w:right w:val="single" w:sz="7" w:space="0" w:color="000000"/>
                  </w:tcBorders>
                </w:tcPr>
                <w:p w14:paraId="69C3ED87" w14:textId="77777777" w:rsidR="00C10366" w:rsidRDefault="00C10366">
                  <w:pPr>
                    <w:pStyle w:val="EmptyCellLayoutStyle"/>
                    <w:spacing w:after="0" w:line="240" w:lineRule="auto"/>
                  </w:pPr>
                </w:p>
              </w:tc>
            </w:tr>
            <w:tr w:rsidR="003F01C7" w14:paraId="5EB55CDA" w14:textId="77777777" w:rsidTr="003F01C7">
              <w:trPr>
                <w:trHeight w:val="359"/>
              </w:trPr>
              <w:tc>
                <w:tcPr>
                  <w:tcW w:w="360" w:type="dxa"/>
                  <w:tcBorders>
                    <w:left w:val="single" w:sz="7" w:space="0" w:color="000000"/>
                  </w:tcBorders>
                </w:tcPr>
                <w:p w14:paraId="64D07390" w14:textId="77777777" w:rsidR="00C10366" w:rsidRDefault="00C10366">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C10366" w14:paraId="6E9C1244" w14:textId="77777777">
                    <w:trPr>
                      <w:trHeight w:val="282"/>
                    </w:trPr>
                    <w:tc>
                      <w:tcPr>
                        <w:tcW w:w="2340" w:type="dxa"/>
                        <w:tcBorders>
                          <w:top w:val="nil"/>
                          <w:left w:val="nil"/>
                          <w:bottom w:val="nil"/>
                          <w:right w:val="nil"/>
                        </w:tcBorders>
                        <w:tcMar>
                          <w:top w:w="39" w:type="dxa"/>
                          <w:left w:w="39" w:type="dxa"/>
                          <w:bottom w:w="39" w:type="dxa"/>
                          <w:right w:w="39" w:type="dxa"/>
                        </w:tcMar>
                      </w:tcPr>
                      <w:p w14:paraId="2BEE4364" w14:textId="77777777" w:rsidR="00C10366" w:rsidRDefault="00420058">
                        <w:pPr>
                          <w:spacing w:after="0" w:line="240" w:lineRule="auto"/>
                        </w:pPr>
                        <w:r>
                          <w:rPr>
                            <w:rFonts w:ascii="Arial" w:eastAsia="Arial" w:hAnsi="Arial"/>
                            <w:b/>
                            <w:color w:val="000000"/>
                          </w:rPr>
                          <w:t>Survey Team</w:t>
                        </w:r>
                      </w:p>
                    </w:tc>
                  </w:tr>
                </w:tbl>
                <w:p w14:paraId="7475AAB8" w14:textId="77777777" w:rsidR="00C10366" w:rsidRDefault="00C10366">
                  <w:pPr>
                    <w:spacing w:after="0" w:line="240" w:lineRule="auto"/>
                  </w:pPr>
                </w:p>
              </w:tc>
              <w:tc>
                <w:tcPr>
                  <w:tcW w:w="179" w:type="dxa"/>
                </w:tcPr>
                <w:p w14:paraId="612343F6" w14:textId="77777777" w:rsidR="00C10366" w:rsidRDefault="00C10366">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C10366" w14:paraId="299CC019" w14:textId="77777777">
                    <w:trPr>
                      <w:trHeight w:val="282"/>
                    </w:trPr>
                    <w:tc>
                      <w:tcPr>
                        <w:tcW w:w="5760" w:type="dxa"/>
                        <w:tcBorders>
                          <w:top w:val="nil"/>
                          <w:left w:val="nil"/>
                          <w:bottom w:val="nil"/>
                          <w:right w:val="nil"/>
                        </w:tcBorders>
                        <w:tcMar>
                          <w:top w:w="39" w:type="dxa"/>
                          <w:left w:w="39" w:type="dxa"/>
                          <w:bottom w:w="39" w:type="dxa"/>
                          <w:right w:w="39" w:type="dxa"/>
                        </w:tcMar>
                      </w:tcPr>
                      <w:p w14:paraId="20F31C98" w14:textId="77777777" w:rsidR="00C10366" w:rsidRDefault="00420058">
                        <w:pPr>
                          <w:spacing w:after="0" w:line="240" w:lineRule="auto"/>
                        </w:pPr>
                        <w:r>
                          <w:rPr>
                            <w:rFonts w:ascii="Arial" w:eastAsia="Arial" w:hAnsi="Arial"/>
                            <w:color w:val="000000"/>
                          </w:rPr>
                          <w:t>Anne Carey</w:t>
                        </w:r>
                      </w:p>
                    </w:tc>
                  </w:tr>
                  <w:tr w:rsidR="00C10366" w14:paraId="08F11192" w14:textId="77777777">
                    <w:trPr>
                      <w:trHeight w:val="282"/>
                    </w:trPr>
                    <w:tc>
                      <w:tcPr>
                        <w:tcW w:w="5760" w:type="dxa"/>
                        <w:tcBorders>
                          <w:top w:val="nil"/>
                          <w:left w:val="nil"/>
                          <w:bottom w:val="nil"/>
                          <w:right w:val="nil"/>
                        </w:tcBorders>
                        <w:tcMar>
                          <w:top w:w="39" w:type="dxa"/>
                          <w:left w:w="39" w:type="dxa"/>
                          <w:bottom w:w="39" w:type="dxa"/>
                          <w:right w:w="39" w:type="dxa"/>
                        </w:tcMar>
                      </w:tcPr>
                      <w:p w14:paraId="7D82407E" w14:textId="77777777" w:rsidR="00C10366" w:rsidRDefault="00420058">
                        <w:pPr>
                          <w:spacing w:after="0" w:line="240" w:lineRule="auto"/>
                        </w:pPr>
                        <w:r>
                          <w:rPr>
                            <w:rFonts w:ascii="Arial" w:eastAsia="Arial" w:hAnsi="Arial"/>
                            <w:color w:val="000000"/>
                          </w:rPr>
                          <w:t>Raquel Rodriguez</w:t>
                        </w:r>
                      </w:p>
                    </w:tc>
                  </w:tr>
                  <w:tr w:rsidR="00C10366" w14:paraId="4687361C" w14:textId="77777777">
                    <w:trPr>
                      <w:trHeight w:val="282"/>
                    </w:trPr>
                    <w:tc>
                      <w:tcPr>
                        <w:tcW w:w="5760" w:type="dxa"/>
                        <w:tcBorders>
                          <w:top w:val="nil"/>
                          <w:left w:val="nil"/>
                          <w:bottom w:val="nil"/>
                          <w:right w:val="nil"/>
                        </w:tcBorders>
                        <w:tcMar>
                          <w:top w:w="39" w:type="dxa"/>
                          <w:left w:w="39" w:type="dxa"/>
                          <w:bottom w:w="39" w:type="dxa"/>
                          <w:right w:w="39" w:type="dxa"/>
                        </w:tcMar>
                      </w:tcPr>
                      <w:p w14:paraId="233BC1D1" w14:textId="77777777" w:rsidR="00C10366" w:rsidRDefault="00420058">
                        <w:pPr>
                          <w:spacing w:after="0" w:line="240" w:lineRule="auto"/>
                        </w:pPr>
                        <w:r>
                          <w:rPr>
                            <w:rFonts w:ascii="Arial" w:eastAsia="Arial" w:hAnsi="Arial"/>
                            <w:color w:val="000000"/>
                          </w:rPr>
                          <w:t>Meagan Caccioppoli</w:t>
                        </w:r>
                      </w:p>
                    </w:tc>
                  </w:tr>
                  <w:tr w:rsidR="00C10366" w14:paraId="728463FD" w14:textId="77777777">
                    <w:trPr>
                      <w:trHeight w:val="282"/>
                    </w:trPr>
                    <w:tc>
                      <w:tcPr>
                        <w:tcW w:w="5760" w:type="dxa"/>
                        <w:tcBorders>
                          <w:top w:val="nil"/>
                          <w:left w:val="nil"/>
                          <w:bottom w:val="nil"/>
                          <w:right w:val="nil"/>
                        </w:tcBorders>
                        <w:tcMar>
                          <w:top w:w="39" w:type="dxa"/>
                          <w:left w:w="39" w:type="dxa"/>
                          <w:bottom w:w="39" w:type="dxa"/>
                          <w:right w:w="39" w:type="dxa"/>
                        </w:tcMar>
                      </w:tcPr>
                      <w:p w14:paraId="4C339914" w14:textId="77777777" w:rsidR="00C10366" w:rsidRDefault="00420058">
                        <w:pPr>
                          <w:spacing w:after="0" w:line="240" w:lineRule="auto"/>
                        </w:pPr>
                        <w:r>
                          <w:rPr>
                            <w:rFonts w:ascii="Arial" w:eastAsia="Arial" w:hAnsi="Arial"/>
                            <w:color w:val="000000"/>
                          </w:rPr>
                          <w:t>John Hazelton</w:t>
                        </w:r>
                      </w:p>
                    </w:tc>
                  </w:tr>
                  <w:tr w:rsidR="00C10366" w14:paraId="0B1C17E9" w14:textId="77777777">
                    <w:trPr>
                      <w:trHeight w:val="282"/>
                    </w:trPr>
                    <w:tc>
                      <w:tcPr>
                        <w:tcW w:w="5760" w:type="dxa"/>
                        <w:tcBorders>
                          <w:top w:val="nil"/>
                          <w:left w:val="nil"/>
                          <w:bottom w:val="nil"/>
                          <w:right w:val="nil"/>
                        </w:tcBorders>
                        <w:tcMar>
                          <w:top w:w="39" w:type="dxa"/>
                          <w:left w:w="39" w:type="dxa"/>
                          <w:bottom w:w="39" w:type="dxa"/>
                          <w:right w:w="39" w:type="dxa"/>
                        </w:tcMar>
                      </w:tcPr>
                      <w:p w14:paraId="5BFCC4F0" w14:textId="77777777" w:rsidR="00C10366" w:rsidRDefault="00420058">
                        <w:pPr>
                          <w:spacing w:after="0" w:line="240" w:lineRule="auto"/>
                        </w:pPr>
                        <w:r>
                          <w:rPr>
                            <w:rFonts w:ascii="Arial" w:eastAsia="Arial" w:hAnsi="Arial"/>
                            <w:color w:val="000000"/>
                          </w:rPr>
                          <w:t>Jennifer Conley-Sevier (TL)</w:t>
                        </w:r>
                      </w:p>
                    </w:tc>
                  </w:tr>
                  <w:tr w:rsidR="00C10366" w14:paraId="2F13E6D2" w14:textId="77777777">
                    <w:trPr>
                      <w:trHeight w:val="282"/>
                    </w:trPr>
                    <w:tc>
                      <w:tcPr>
                        <w:tcW w:w="5760" w:type="dxa"/>
                        <w:tcBorders>
                          <w:top w:val="nil"/>
                          <w:left w:val="nil"/>
                          <w:bottom w:val="nil"/>
                          <w:right w:val="nil"/>
                        </w:tcBorders>
                        <w:tcMar>
                          <w:top w:w="39" w:type="dxa"/>
                          <w:left w:w="39" w:type="dxa"/>
                          <w:bottom w:w="39" w:type="dxa"/>
                          <w:right w:w="39" w:type="dxa"/>
                        </w:tcMar>
                      </w:tcPr>
                      <w:p w14:paraId="4FCE0EA0" w14:textId="77777777" w:rsidR="00C10366" w:rsidRDefault="00420058">
                        <w:pPr>
                          <w:spacing w:after="0" w:line="240" w:lineRule="auto"/>
                        </w:pPr>
                        <w:r>
                          <w:rPr>
                            <w:rFonts w:ascii="Arial" w:eastAsia="Arial" w:hAnsi="Arial"/>
                            <w:color w:val="000000"/>
                          </w:rPr>
                          <w:t>Cheryl Dolan</w:t>
                        </w:r>
                      </w:p>
                    </w:tc>
                  </w:tr>
                </w:tbl>
                <w:p w14:paraId="298ABFD6" w14:textId="77777777" w:rsidR="00C10366" w:rsidRDefault="00C10366">
                  <w:pPr>
                    <w:spacing w:after="0" w:line="240" w:lineRule="auto"/>
                  </w:pPr>
                </w:p>
              </w:tc>
              <w:tc>
                <w:tcPr>
                  <w:tcW w:w="586" w:type="dxa"/>
                  <w:tcBorders>
                    <w:right w:val="single" w:sz="7" w:space="0" w:color="000000"/>
                  </w:tcBorders>
                </w:tcPr>
                <w:p w14:paraId="30699CE9" w14:textId="77777777" w:rsidR="00C10366" w:rsidRDefault="00C10366">
                  <w:pPr>
                    <w:pStyle w:val="EmptyCellLayoutStyle"/>
                    <w:spacing w:after="0" w:line="240" w:lineRule="auto"/>
                  </w:pPr>
                </w:p>
              </w:tc>
            </w:tr>
            <w:tr w:rsidR="003F01C7" w14:paraId="6B1E8917" w14:textId="77777777" w:rsidTr="003F01C7">
              <w:trPr>
                <w:trHeight w:val="1799"/>
              </w:trPr>
              <w:tc>
                <w:tcPr>
                  <w:tcW w:w="360" w:type="dxa"/>
                  <w:tcBorders>
                    <w:left w:val="single" w:sz="7" w:space="0" w:color="000000"/>
                  </w:tcBorders>
                </w:tcPr>
                <w:p w14:paraId="6EB7F899" w14:textId="77777777" w:rsidR="00C10366" w:rsidRDefault="00C10366">
                  <w:pPr>
                    <w:pStyle w:val="EmptyCellLayoutStyle"/>
                    <w:spacing w:after="0" w:line="240" w:lineRule="auto"/>
                  </w:pPr>
                </w:p>
              </w:tc>
              <w:tc>
                <w:tcPr>
                  <w:tcW w:w="2340" w:type="dxa"/>
                </w:tcPr>
                <w:p w14:paraId="22C90AE2" w14:textId="77777777" w:rsidR="00C10366" w:rsidRDefault="00C10366">
                  <w:pPr>
                    <w:pStyle w:val="EmptyCellLayoutStyle"/>
                    <w:spacing w:after="0" w:line="240" w:lineRule="auto"/>
                  </w:pPr>
                </w:p>
              </w:tc>
              <w:tc>
                <w:tcPr>
                  <w:tcW w:w="179" w:type="dxa"/>
                </w:tcPr>
                <w:p w14:paraId="15B338FA" w14:textId="77777777" w:rsidR="00C10366" w:rsidRDefault="00C10366">
                  <w:pPr>
                    <w:pStyle w:val="EmptyCellLayoutStyle"/>
                    <w:spacing w:after="0" w:line="240" w:lineRule="auto"/>
                  </w:pPr>
                </w:p>
              </w:tc>
              <w:tc>
                <w:tcPr>
                  <w:tcW w:w="4320" w:type="dxa"/>
                  <w:gridSpan w:val="2"/>
                  <w:vMerge/>
                </w:tcPr>
                <w:p w14:paraId="179D7D21" w14:textId="77777777" w:rsidR="00C10366" w:rsidRDefault="00C10366">
                  <w:pPr>
                    <w:pStyle w:val="EmptyCellLayoutStyle"/>
                    <w:spacing w:after="0" w:line="240" w:lineRule="auto"/>
                  </w:pPr>
                </w:p>
              </w:tc>
              <w:tc>
                <w:tcPr>
                  <w:tcW w:w="586" w:type="dxa"/>
                  <w:tcBorders>
                    <w:right w:val="single" w:sz="7" w:space="0" w:color="000000"/>
                  </w:tcBorders>
                </w:tcPr>
                <w:p w14:paraId="236B6C18" w14:textId="77777777" w:rsidR="00C10366" w:rsidRDefault="00C10366">
                  <w:pPr>
                    <w:pStyle w:val="EmptyCellLayoutStyle"/>
                    <w:spacing w:after="0" w:line="240" w:lineRule="auto"/>
                  </w:pPr>
                </w:p>
              </w:tc>
            </w:tr>
            <w:tr w:rsidR="00C10366" w14:paraId="40016866" w14:textId="77777777">
              <w:trPr>
                <w:trHeight w:val="180"/>
              </w:trPr>
              <w:tc>
                <w:tcPr>
                  <w:tcW w:w="360" w:type="dxa"/>
                  <w:tcBorders>
                    <w:left w:val="single" w:sz="7" w:space="0" w:color="000000"/>
                  </w:tcBorders>
                </w:tcPr>
                <w:p w14:paraId="0D7E364A" w14:textId="77777777" w:rsidR="00C10366" w:rsidRDefault="00C10366">
                  <w:pPr>
                    <w:pStyle w:val="EmptyCellLayoutStyle"/>
                    <w:spacing w:after="0" w:line="240" w:lineRule="auto"/>
                  </w:pPr>
                </w:p>
              </w:tc>
              <w:tc>
                <w:tcPr>
                  <w:tcW w:w="2340" w:type="dxa"/>
                </w:tcPr>
                <w:p w14:paraId="3DF55CF8" w14:textId="77777777" w:rsidR="00C10366" w:rsidRDefault="00C10366">
                  <w:pPr>
                    <w:pStyle w:val="EmptyCellLayoutStyle"/>
                    <w:spacing w:after="0" w:line="240" w:lineRule="auto"/>
                  </w:pPr>
                </w:p>
              </w:tc>
              <w:tc>
                <w:tcPr>
                  <w:tcW w:w="179" w:type="dxa"/>
                </w:tcPr>
                <w:p w14:paraId="08FC76C1" w14:textId="77777777" w:rsidR="00C10366" w:rsidRDefault="00C10366">
                  <w:pPr>
                    <w:pStyle w:val="EmptyCellLayoutStyle"/>
                    <w:spacing w:after="0" w:line="240" w:lineRule="auto"/>
                  </w:pPr>
                </w:p>
              </w:tc>
              <w:tc>
                <w:tcPr>
                  <w:tcW w:w="4320" w:type="dxa"/>
                </w:tcPr>
                <w:p w14:paraId="586489BA" w14:textId="77777777" w:rsidR="00C10366" w:rsidRDefault="00C10366">
                  <w:pPr>
                    <w:pStyle w:val="EmptyCellLayoutStyle"/>
                    <w:spacing w:after="0" w:line="240" w:lineRule="auto"/>
                  </w:pPr>
                </w:p>
              </w:tc>
              <w:tc>
                <w:tcPr>
                  <w:tcW w:w="1439" w:type="dxa"/>
                </w:tcPr>
                <w:p w14:paraId="24048694" w14:textId="77777777" w:rsidR="00C10366" w:rsidRDefault="00C10366">
                  <w:pPr>
                    <w:pStyle w:val="EmptyCellLayoutStyle"/>
                    <w:spacing w:after="0" w:line="240" w:lineRule="auto"/>
                  </w:pPr>
                </w:p>
              </w:tc>
              <w:tc>
                <w:tcPr>
                  <w:tcW w:w="586" w:type="dxa"/>
                  <w:tcBorders>
                    <w:right w:val="single" w:sz="7" w:space="0" w:color="000000"/>
                  </w:tcBorders>
                </w:tcPr>
                <w:p w14:paraId="5CABA5B8" w14:textId="77777777" w:rsidR="00C10366" w:rsidRDefault="00C10366">
                  <w:pPr>
                    <w:pStyle w:val="EmptyCellLayoutStyle"/>
                    <w:spacing w:after="0" w:line="240" w:lineRule="auto"/>
                  </w:pPr>
                </w:p>
              </w:tc>
            </w:tr>
            <w:tr w:rsidR="00C10366" w14:paraId="21B3A6EA" w14:textId="77777777">
              <w:tc>
                <w:tcPr>
                  <w:tcW w:w="360" w:type="dxa"/>
                  <w:tcBorders>
                    <w:left w:val="single" w:sz="7" w:space="0" w:color="000000"/>
                    <w:bottom w:val="single" w:sz="7" w:space="0" w:color="000000"/>
                  </w:tcBorders>
                </w:tcPr>
                <w:p w14:paraId="110EE1C1" w14:textId="77777777" w:rsidR="00C10366" w:rsidRDefault="00C10366">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C10366" w14:paraId="6A429503" w14:textId="77777777">
                    <w:trPr>
                      <w:trHeight w:val="282"/>
                    </w:trPr>
                    <w:tc>
                      <w:tcPr>
                        <w:tcW w:w="2340" w:type="dxa"/>
                        <w:tcBorders>
                          <w:top w:val="nil"/>
                          <w:left w:val="nil"/>
                          <w:bottom w:val="nil"/>
                          <w:right w:val="nil"/>
                        </w:tcBorders>
                        <w:tcMar>
                          <w:top w:w="39" w:type="dxa"/>
                          <w:left w:w="39" w:type="dxa"/>
                          <w:bottom w:w="39" w:type="dxa"/>
                          <w:right w:w="39" w:type="dxa"/>
                        </w:tcMar>
                      </w:tcPr>
                      <w:p w14:paraId="02F774A5" w14:textId="77777777" w:rsidR="00C10366" w:rsidRDefault="00420058">
                        <w:pPr>
                          <w:spacing w:after="0" w:line="240" w:lineRule="auto"/>
                        </w:pPr>
                        <w:r>
                          <w:rPr>
                            <w:rFonts w:ascii="Arial" w:eastAsia="Arial" w:hAnsi="Arial"/>
                            <w:b/>
                            <w:color w:val="000000"/>
                          </w:rPr>
                          <w:t>Citizen Volunteers</w:t>
                        </w:r>
                      </w:p>
                    </w:tc>
                  </w:tr>
                </w:tbl>
                <w:p w14:paraId="175B8157" w14:textId="77777777" w:rsidR="00C10366" w:rsidRDefault="00C10366">
                  <w:pPr>
                    <w:spacing w:after="0" w:line="240" w:lineRule="auto"/>
                  </w:pPr>
                </w:p>
              </w:tc>
              <w:tc>
                <w:tcPr>
                  <w:tcW w:w="179" w:type="dxa"/>
                  <w:tcBorders>
                    <w:bottom w:val="single" w:sz="7" w:space="0" w:color="000000"/>
                  </w:tcBorders>
                </w:tcPr>
                <w:p w14:paraId="2C7DAAA4" w14:textId="77777777" w:rsidR="00C10366" w:rsidRDefault="00C10366">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3"/>
                  </w:tblGrid>
                  <w:tr w:rsidR="00C10366" w14:paraId="10A87234" w14:textId="77777777">
                    <w:trPr>
                      <w:trHeight w:val="282"/>
                    </w:trPr>
                    <w:tc>
                      <w:tcPr>
                        <w:tcW w:w="4320" w:type="dxa"/>
                        <w:tcBorders>
                          <w:top w:val="nil"/>
                          <w:left w:val="nil"/>
                          <w:bottom w:val="nil"/>
                          <w:right w:val="nil"/>
                        </w:tcBorders>
                        <w:tcMar>
                          <w:top w:w="39" w:type="dxa"/>
                          <w:left w:w="39" w:type="dxa"/>
                          <w:bottom w:w="39" w:type="dxa"/>
                          <w:right w:w="39" w:type="dxa"/>
                        </w:tcMar>
                      </w:tcPr>
                      <w:p w14:paraId="6C082CB8" w14:textId="77777777" w:rsidR="00C10366" w:rsidRDefault="00C10366">
                        <w:pPr>
                          <w:spacing w:after="0" w:line="240" w:lineRule="auto"/>
                          <w:rPr>
                            <w:sz w:val="0"/>
                          </w:rPr>
                        </w:pPr>
                      </w:p>
                    </w:tc>
                  </w:tr>
                </w:tbl>
                <w:p w14:paraId="2931E2F9" w14:textId="77777777" w:rsidR="00C10366" w:rsidRDefault="00C10366">
                  <w:pPr>
                    <w:spacing w:after="0" w:line="240" w:lineRule="auto"/>
                  </w:pPr>
                </w:p>
              </w:tc>
              <w:tc>
                <w:tcPr>
                  <w:tcW w:w="1439" w:type="dxa"/>
                  <w:tcBorders>
                    <w:bottom w:val="single" w:sz="7" w:space="0" w:color="000000"/>
                  </w:tcBorders>
                </w:tcPr>
                <w:p w14:paraId="79DD3921" w14:textId="77777777" w:rsidR="00C10366" w:rsidRDefault="00C10366">
                  <w:pPr>
                    <w:pStyle w:val="EmptyCellLayoutStyle"/>
                    <w:spacing w:after="0" w:line="240" w:lineRule="auto"/>
                  </w:pPr>
                </w:p>
              </w:tc>
              <w:tc>
                <w:tcPr>
                  <w:tcW w:w="586" w:type="dxa"/>
                  <w:tcBorders>
                    <w:bottom w:val="single" w:sz="7" w:space="0" w:color="000000"/>
                    <w:right w:val="single" w:sz="7" w:space="0" w:color="000000"/>
                  </w:tcBorders>
                </w:tcPr>
                <w:p w14:paraId="36E59C8D" w14:textId="77777777" w:rsidR="00C10366" w:rsidRDefault="00C10366">
                  <w:pPr>
                    <w:pStyle w:val="EmptyCellLayoutStyle"/>
                    <w:spacing w:after="0" w:line="240" w:lineRule="auto"/>
                  </w:pPr>
                </w:p>
              </w:tc>
            </w:tr>
          </w:tbl>
          <w:p w14:paraId="041722BF" w14:textId="77777777" w:rsidR="00C10366" w:rsidRDefault="00C10366">
            <w:pPr>
              <w:spacing w:after="0" w:line="240" w:lineRule="auto"/>
            </w:pPr>
          </w:p>
        </w:tc>
        <w:tc>
          <w:tcPr>
            <w:tcW w:w="24" w:type="dxa"/>
          </w:tcPr>
          <w:p w14:paraId="48F57406" w14:textId="77777777" w:rsidR="00C10366" w:rsidRDefault="00C10366">
            <w:pPr>
              <w:pStyle w:val="EmptyCellLayoutStyle"/>
              <w:spacing w:after="0" w:line="240" w:lineRule="auto"/>
            </w:pPr>
          </w:p>
        </w:tc>
      </w:tr>
    </w:tbl>
    <w:p w14:paraId="0341D881" w14:textId="77777777" w:rsidR="00C10366" w:rsidRDefault="0042005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36"/>
        <w:gridCol w:w="9370"/>
        <w:gridCol w:w="24"/>
      </w:tblGrid>
      <w:tr w:rsidR="00C10366" w14:paraId="0D72C6B0" w14:textId="77777777">
        <w:trPr>
          <w:trHeight w:val="180"/>
        </w:trPr>
        <w:tc>
          <w:tcPr>
            <w:tcW w:w="36" w:type="dxa"/>
          </w:tcPr>
          <w:p w14:paraId="101B77E0" w14:textId="77777777" w:rsidR="00C10366" w:rsidRDefault="00C10366">
            <w:pPr>
              <w:pStyle w:val="EmptyCellLayoutStyle"/>
              <w:spacing w:after="0" w:line="240" w:lineRule="auto"/>
            </w:pPr>
          </w:p>
        </w:tc>
        <w:tc>
          <w:tcPr>
            <w:tcW w:w="9370" w:type="dxa"/>
          </w:tcPr>
          <w:p w14:paraId="08D289E6" w14:textId="77777777" w:rsidR="00C10366" w:rsidRDefault="00C10366">
            <w:pPr>
              <w:pStyle w:val="EmptyCellLayoutStyle"/>
              <w:spacing w:after="0" w:line="240" w:lineRule="auto"/>
            </w:pPr>
          </w:p>
        </w:tc>
        <w:tc>
          <w:tcPr>
            <w:tcW w:w="24" w:type="dxa"/>
          </w:tcPr>
          <w:p w14:paraId="1000E58B" w14:textId="77777777" w:rsidR="00C10366" w:rsidRDefault="00C10366">
            <w:pPr>
              <w:pStyle w:val="EmptyCellLayoutStyle"/>
              <w:spacing w:after="0" w:line="240" w:lineRule="auto"/>
            </w:pPr>
          </w:p>
        </w:tc>
      </w:tr>
      <w:tr w:rsidR="00C10366" w14:paraId="4D97523B" w14:textId="77777777">
        <w:tc>
          <w:tcPr>
            <w:tcW w:w="36" w:type="dxa"/>
          </w:tcPr>
          <w:p w14:paraId="073D0277" w14:textId="77777777" w:rsidR="00C10366" w:rsidRDefault="00C10366">
            <w:pPr>
              <w:pStyle w:val="EmptyCellLayoutStyle"/>
              <w:spacing w:after="0" w:line="240" w:lineRule="auto"/>
            </w:pPr>
          </w:p>
        </w:tc>
        <w:tc>
          <w:tcPr>
            <w:tcW w:w="93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4"/>
              <w:gridCol w:w="9316"/>
            </w:tblGrid>
            <w:tr w:rsidR="00C10366" w14:paraId="74037582" w14:textId="77777777">
              <w:trPr>
                <w:trHeight w:val="180"/>
              </w:trPr>
              <w:tc>
                <w:tcPr>
                  <w:tcW w:w="54" w:type="dxa"/>
                </w:tcPr>
                <w:p w14:paraId="4A944F5E" w14:textId="77777777" w:rsidR="00C10366" w:rsidRDefault="00C10366">
                  <w:pPr>
                    <w:pStyle w:val="EmptyCellLayoutStyle"/>
                    <w:spacing w:after="0" w:line="240" w:lineRule="auto"/>
                  </w:pPr>
                </w:p>
              </w:tc>
              <w:tc>
                <w:tcPr>
                  <w:tcW w:w="9316" w:type="dxa"/>
                </w:tcPr>
                <w:p w14:paraId="36B5B592" w14:textId="77777777" w:rsidR="00C10366" w:rsidRDefault="00C10366">
                  <w:pPr>
                    <w:pStyle w:val="EmptyCellLayoutStyle"/>
                    <w:spacing w:after="0" w:line="240" w:lineRule="auto"/>
                  </w:pPr>
                </w:p>
              </w:tc>
            </w:tr>
            <w:tr w:rsidR="00C10366" w14:paraId="6CA880EF" w14:textId="77777777">
              <w:tc>
                <w:tcPr>
                  <w:tcW w:w="54" w:type="dxa"/>
                </w:tcPr>
                <w:p w14:paraId="43BFE367" w14:textId="77777777" w:rsidR="00C10366" w:rsidRDefault="00C10366">
                  <w:pPr>
                    <w:pStyle w:val="EmptyCellLayoutStyle"/>
                    <w:spacing w:after="0" w:line="240" w:lineRule="auto"/>
                  </w:pPr>
                </w:p>
              </w:tc>
              <w:tc>
                <w:tcPr>
                  <w:tcW w:w="93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95"/>
                    <w:gridCol w:w="1321"/>
                    <w:gridCol w:w="1142"/>
                    <w:gridCol w:w="1390"/>
                    <w:gridCol w:w="1486"/>
                    <w:gridCol w:w="1564"/>
                  </w:tblGrid>
                  <w:tr w:rsidR="003F01C7" w14:paraId="65C3CC0C" w14:textId="77777777" w:rsidTr="003F01C7">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383C4E7" w14:textId="77777777" w:rsidR="00C10366" w:rsidRDefault="00420058">
                        <w:pPr>
                          <w:spacing w:after="0" w:line="240" w:lineRule="auto"/>
                        </w:pPr>
                        <w:r>
                          <w:rPr>
                            <w:rFonts w:ascii="Arial" w:eastAsia="Arial" w:hAnsi="Arial"/>
                            <w:b/>
                            <w:color w:val="000000"/>
                            <w:u w:val="single"/>
                          </w:rPr>
                          <w:t>Survey scope and findings for Residential and Individual Home Supports</w:t>
                        </w:r>
                      </w:p>
                    </w:tc>
                  </w:tr>
                  <w:tr w:rsidR="00C10366" w14:paraId="3BAABAA2"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377D276" w14:textId="77777777" w:rsidR="00C10366" w:rsidRDefault="00420058">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6D1B423" w14:textId="77777777" w:rsidR="00C10366" w:rsidRDefault="00420058">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5F87030" w14:textId="77777777" w:rsidR="00C10366" w:rsidRDefault="00420058">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6F4DA98" w14:textId="77777777" w:rsidR="00C10366" w:rsidRDefault="00420058">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A72EE7C" w14:textId="77777777" w:rsidR="00C10366" w:rsidRDefault="00420058">
                        <w:pPr>
                          <w:spacing w:after="0" w:line="240" w:lineRule="auto"/>
                        </w:pPr>
                        <w:r>
                          <w:rPr>
                            <w:rFonts w:ascii="Arial" w:eastAsia="Arial" w:hAnsi="Arial"/>
                            <w:b/>
                            <w:color w:val="000000"/>
                          </w:rPr>
                          <w:t>Certification Scope</w:t>
                        </w:r>
                      </w:p>
                    </w:tc>
                    <w:tc>
                      <w:tcPr>
                        <w:tcW w:w="1566"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633C8C9" w14:textId="77777777" w:rsidR="00C10366" w:rsidRDefault="00420058">
                        <w:pPr>
                          <w:spacing w:after="0" w:line="240" w:lineRule="auto"/>
                        </w:pPr>
                        <w:r>
                          <w:rPr>
                            <w:rFonts w:ascii="Arial" w:eastAsia="Arial" w:hAnsi="Arial"/>
                            <w:b/>
                            <w:color w:val="000000"/>
                          </w:rPr>
                          <w:t>Certification Level</w:t>
                        </w:r>
                      </w:p>
                    </w:tc>
                  </w:tr>
                  <w:tr w:rsidR="00C10366" w14:paraId="68B86127"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FC6BD2F" w14:textId="77777777" w:rsidR="00C10366" w:rsidRDefault="00420058">
                        <w:pPr>
                          <w:spacing w:after="0" w:line="240" w:lineRule="auto"/>
                        </w:pPr>
                        <w:r>
                          <w:rPr>
                            <w:rFonts w:ascii="Arial" w:eastAsia="Arial" w:hAnsi="Arial"/>
                            <w:b/>
                            <w:color w:val="000000"/>
                          </w:rPr>
                          <w:t>Residential and Individual Home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6546FDE" w14:textId="77777777" w:rsidR="00C10366" w:rsidRDefault="00420058">
                        <w:pPr>
                          <w:spacing w:after="0" w:line="240" w:lineRule="auto"/>
                        </w:pPr>
                        <w:r>
                          <w:rPr>
                            <w:rFonts w:ascii="Arial" w:eastAsia="Arial" w:hAnsi="Arial"/>
                            <w:color w:val="000000"/>
                          </w:rPr>
                          <w:t xml:space="preserve">7 location(s) </w:t>
                        </w:r>
                        <w:r>
                          <w:rPr>
                            <w:rFonts w:ascii="Arial" w:eastAsia="Arial" w:hAnsi="Arial"/>
                            <w:color w:val="000000"/>
                          </w:rPr>
                          <w:br/>
                          <w:t xml:space="preserve">12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0546F8B" w14:textId="77777777" w:rsidR="00C10366" w:rsidRDefault="00420058">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247DD73" w14:textId="77777777" w:rsidR="00C10366" w:rsidRDefault="00420058">
                        <w:pPr>
                          <w:spacing w:after="0" w:line="240" w:lineRule="auto"/>
                        </w:pPr>
                        <w:r>
                          <w:rPr>
                            <w:rFonts w:ascii="Arial" w:eastAsia="Arial" w:hAnsi="Arial"/>
                            <w:color w:val="000000"/>
                          </w:rPr>
                          <w:t>DDS 14/17</w:t>
                        </w:r>
                        <w:r>
                          <w:rPr>
                            <w:rFonts w:ascii="Arial" w:eastAsia="Arial" w:hAnsi="Arial"/>
                            <w:color w:val="000000"/>
                          </w:rPr>
                          <w:br/>
                          <w:t>Provider 62 / 62</w:t>
                        </w:r>
                        <w:r>
                          <w:rPr>
                            <w:rFonts w:ascii="Arial" w:eastAsia="Arial" w:hAnsi="Arial"/>
                            <w:color w:val="000000"/>
                          </w:rPr>
                          <w:br/>
                        </w:r>
                        <w:r>
                          <w:rPr>
                            <w:rFonts w:ascii="Arial" w:eastAsia="Arial" w:hAnsi="Arial"/>
                            <w:color w:val="000000"/>
                          </w:rPr>
                          <w:br/>
                        </w:r>
                        <w:r>
                          <w:rPr>
                            <w:rFonts w:ascii="Arial" w:eastAsia="Arial" w:hAnsi="Arial"/>
                            <w:color w:val="000000"/>
                          </w:rPr>
                          <w:br/>
                          <w:t>76 / 79 2 Year License 03/01/2022-  03/01/2024</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A072FDC" w14:textId="77777777" w:rsidR="00C10366" w:rsidRDefault="00C10366">
                        <w:pPr>
                          <w:spacing w:after="0" w:line="240" w:lineRule="auto"/>
                          <w:rPr>
                            <w:sz w:val="0"/>
                          </w:rPr>
                        </w:pPr>
                      </w:p>
                    </w:tc>
                    <w:tc>
                      <w:tcPr>
                        <w:tcW w:w="1566"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0C3F5C5" w14:textId="77777777" w:rsidR="00C10366" w:rsidRDefault="00420058">
                        <w:pPr>
                          <w:spacing w:after="0" w:line="240" w:lineRule="auto"/>
                        </w:pPr>
                        <w:r>
                          <w:rPr>
                            <w:rFonts w:ascii="Arial" w:eastAsia="Arial" w:hAnsi="Arial"/>
                            <w:color w:val="000000"/>
                          </w:rPr>
                          <w:t>DDS 5 / 7</w:t>
                        </w:r>
                        <w:r>
                          <w:rPr>
                            <w:rFonts w:ascii="Arial" w:eastAsia="Arial" w:hAnsi="Arial"/>
                            <w:color w:val="000000"/>
                          </w:rPr>
                          <w:br/>
                          <w:t>Provider 63 / 66</w:t>
                        </w:r>
                        <w:r>
                          <w:rPr>
                            <w:rFonts w:ascii="Arial" w:eastAsia="Arial" w:hAnsi="Arial"/>
                            <w:color w:val="000000"/>
                          </w:rPr>
                          <w:br/>
                        </w:r>
                        <w:r>
                          <w:rPr>
                            <w:rFonts w:ascii="Arial" w:eastAsia="Arial" w:hAnsi="Arial"/>
                            <w:color w:val="000000"/>
                          </w:rPr>
                          <w:br/>
                        </w:r>
                        <w:r>
                          <w:rPr>
                            <w:rFonts w:ascii="Arial" w:eastAsia="Arial" w:hAnsi="Arial"/>
                            <w:color w:val="000000"/>
                          </w:rPr>
                          <w:br/>
                          <w:t>68 / 73 Certified 03/01/2022 -  03/01/2024</w:t>
                        </w:r>
                      </w:p>
                    </w:tc>
                  </w:tr>
                  <w:tr w:rsidR="00C10366" w14:paraId="28058FA6"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4062A" w14:textId="77777777" w:rsidR="00C10366" w:rsidRDefault="00420058">
                        <w:pPr>
                          <w:spacing w:after="0" w:line="240" w:lineRule="auto"/>
                        </w:pPr>
                        <w:r>
                          <w:rPr>
                            <w:rFonts w:ascii="Arial" w:eastAsia="Arial" w:hAnsi="Arial"/>
                            <w:color w:val="000000"/>
                          </w:rPr>
                          <w:t>Residential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D296F" w14:textId="77777777" w:rsidR="00C10366" w:rsidRDefault="00420058">
                        <w:pPr>
                          <w:spacing w:after="0" w:line="240" w:lineRule="auto"/>
                        </w:pPr>
                        <w:r>
                          <w:rPr>
                            <w:rFonts w:ascii="Arial" w:eastAsia="Arial" w:hAnsi="Arial"/>
                            <w:color w:val="000000"/>
                          </w:rPr>
                          <w:t xml:space="preserve">4 location(s) </w:t>
                        </w:r>
                        <w:r>
                          <w:rPr>
                            <w:rFonts w:ascii="Arial" w:eastAsia="Arial" w:hAnsi="Arial"/>
                            <w:color w:val="000000"/>
                          </w:rPr>
                          <w:br/>
                          <w:t xml:space="preserve">6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B7FA8" w14:textId="77777777" w:rsidR="00C10366" w:rsidRDefault="00C10366">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D4572" w14:textId="77777777" w:rsidR="00C10366" w:rsidRDefault="00C10366">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DF217" w14:textId="77777777" w:rsidR="00C10366" w:rsidRDefault="00420058">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D47BA" w14:textId="77777777" w:rsidR="00C10366" w:rsidRDefault="00420058">
                        <w:pPr>
                          <w:spacing w:after="0" w:line="240" w:lineRule="auto"/>
                        </w:pPr>
                        <w:r>
                          <w:rPr>
                            <w:rFonts w:ascii="Arial" w:eastAsia="Arial" w:hAnsi="Arial"/>
                            <w:color w:val="000000"/>
                          </w:rPr>
                          <w:t>20 / 22</w:t>
                        </w:r>
                      </w:p>
                    </w:tc>
                  </w:tr>
                  <w:tr w:rsidR="00C10366" w14:paraId="3A1D7A2D"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4AE6A" w14:textId="77777777" w:rsidR="00C10366" w:rsidRDefault="00420058">
                        <w:pPr>
                          <w:spacing w:after="0" w:line="240" w:lineRule="auto"/>
                        </w:pPr>
                        <w:r>
                          <w:rPr>
                            <w:rFonts w:ascii="Arial" w:eastAsia="Arial" w:hAnsi="Arial"/>
                            <w:color w:val="000000"/>
                          </w:rPr>
                          <w:t>ABI-MFP Residential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413EA" w14:textId="77777777" w:rsidR="00C10366" w:rsidRDefault="00420058">
                        <w:pPr>
                          <w:spacing w:after="0" w:line="240" w:lineRule="auto"/>
                        </w:pPr>
                        <w:r>
                          <w:rPr>
                            <w:rFonts w:ascii="Arial" w:eastAsia="Arial" w:hAnsi="Arial"/>
                            <w:color w:val="000000"/>
                          </w:rPr>
                          <w:t xml:space="preserve">1 location(s) </w:t>
                        </w:r>
                        <w:r>
                          <w:rPr>
                            <w:rFonts w:ascii="Arial" w:eastAsia="Arial" w:hAnsi="Arial"/>
                            <w:color w:val="000000"/>
                          </w:rPr>
                          <w:br/>
                          <w:t xml:space="preserve">3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CD823" w14:textId="77777777" w:rsidR="00C10366" w:rsidRDefault="00C10366">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CB8A5" w14:textId="77777777" w:rsidR="00C10366" w:rsidRDefault="00C10366">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44437" w14:textId="77777777" w:rsidR="00C10366" w:rsidRDefault="00420058">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9ED9D" w14:textId="77777777" w:rsidR="00C10366" w:rsidRDefault="00420058">
                        <w:pPr>
                          <w:spacing w:after="0" w:line="240" w:lineRule="auto"/>
                        </w:pPr>
                        <w:r>
                          <w:rPr>
                            <w:rFonts w:ascii="Arial" w:eastAsia="Arial" w:hAnsi="Arial"/>
                            <w:color w:val="000000"/>
                          </w:rPr>
                          <w:t>21 / 22</w:t>
                        </w:r>
                      </w:p>
                    </w:tc>
                  </w:tr>
                  <w:tr w:rsidR="00C10366" w14:paraId="34EF3C9F"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4D788" w14:textId="77777777" w:rsidR="00C10366" w:rsidRDefault="00420058">
                        <w:pPr>
                          <w:spacing w:after="0" w:line="240" w:lineRule="auto"/>
                        </w:pPr>
                        <w:r>
                          <w:rPr>
                            <w:rFonts w:ascii="Arial" w:eastAsia="Arial" w:hAnsi="Arial"/>
                            <w:color w:val="000000"/>
                          </w:rPr>
                          <w:t>Respite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D4550" w14:textId="77777777" w:rsidR="00C10366" w:rsidRDefault="00420058">
                        <w:pPr>
                          <w:spacing w:after="0" w:line="240" w:lineRule="auto"/>
                        </w:pPr>
                        <w:r>
                          <w:rPr>
                            <w:rFonts w:ascii="Arial" w:eastAsia="Arial" w:hAnsi="Arial"/>
                            <w:color w:val="000000"/>
                          </w:rPr>
                          <w:t xml:space="preserve">1 location(s) </w:t>
                        </w:r>
                        <w:r>
                          <w:rPr>
                            <w:rFonts w:ascii="Arial" w:eastAsia="Arial" w:hAnsi="Arial"/>
                            <w:color w:val="000000"/>
                          </w:rPr>
                          <w:br/>
                          <w:t xml:space="preserve">2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8DDCA" w14:textId="77777777" w:rsidR="00C10366" w:rsidRDefault="00C10366">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14C0D" w14:textId="77777777" w:rsidR="00C10366" w:rsidRDefault="00C10366">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F5502" w14:textId="77777777" w:rsidR="00C10366" w:rsidRDefault="00420058">
                        <w:pPr>
                          <w:spacing w:after="0" w:line="240" w:lineRule="auto"/>
                        </w:pPr>
                        <w:r>
                          <w:rPr>
                            <w:rFonts w:ascii="Arial" w:eastAsia="Arial" w:hAnsi="Arial"/>
                            <w:color w:val="000000"/>
                          </w:rPr>
                          <w:t>No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CFB3E" w14:textId="77777777" w:rsidR="00C10366" w:rsidRDefault="00420058">
                        <w:pPr>
                          <w:spacing w:after="0" w:line="240" w:lineRule="auto"/>
                        </w:pPr>
                        <w:r>
                          <w:rPr>
                            <w:rFonts w:ascii="Arial" w:eastAsia="Arial" w:hAnsi="Arial"/>
                            <w:color w:val="000000"/>
                          </w:rPr>
                          <w:t>No Review</w:t>
                        </w:r>
                      </w:p>
                    </w:tc>
                  </w:tr>
                  <w:tr w:rsidR="00C10366" w14:paraId="5F65C930"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57FB5" w14:textId="77777777" w:rsidR="00C10366" w:rsidRDefault="00420058">
                        <w:pPr>
                          <w:spacing w:after="0" w:line="240" w:lineRule="auto"/>
                        </w:pPr>
                        <w:r>
                          <w:rPr>
                            <w:rFonts w:ascii="Arial" w:eastAsia="Arial" w:hAnsi="Arial"/>
                            <w:color w:val="000000"/>
                          </w:rPr>
                          <w:t>Individual Home Supports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12013" w14:textId="77777777" w:rsidR="00C10366" w:rsidRDefault="00420058">
                        <w:pPr>
                          <w:spacing w:after="0" w:line="240" w:lineRule="auto"/>
                        </w:pPr>
                        <w:r>
                          <w:rPr>
                            <w:rFonts w:ascii="Arial" w:eastAsia="Arial" w:hAnsi="Arial"/>
                            <w:color w:val="000000"/>
                          </w:rPr>
                          <w:t xml:space="preserve">1 location(s) </w:t>
                        </w:r>
                        <w:r>
                          <w:rPr>
                            <w:rFonts w:ascii="Arial" w:eastAsia="Arial" w:hAnsi="Arial"/>
                            <w:color w:val="000000"/>
                          </w:rPr>
                          <w:br/>
                          <w:t xml:space="preserve">1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86ED7" w14:textId="77777777" w:rsidR="00C10366" w:rsidRDefault="00C10366">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10433" w14:textId="77777777" w:rsidR="00C10366" w:rsidRDefault="00C10366">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AE70D" w14:textId="77777777" w:rsidR="00C10366" w:rsidRDefault="00420058">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EC55A" w14:textId="77777777" w:rsidR="00C10366" w:rsidRDefault="00420058">
                        <w:pPr>
                          <w:spacing w:after="0" w:line="240" w:lineRule="auto"/>
                        </w:pPr>
                        <w:r>
                          <w:rPr>
                            <w:rFonts w:ascii="Arial" w:eastAsia="Arial" w:hAnsi="Arial"/>
                            <w:color w:val="000000"/>
                          </w:rPr>
                          <w:t>21 / 23</w:t>
                        </w:r>
                      </w:p>
                    </w:tc>
                  </w:tr>
                  <w:tr w:rsidR="00C10366" w14:paraId="18BF30FE"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418D1" w14:textId="77777777" w:rsidR="00C10366" w:rsidRDefault="00420058">
                        <w:pPr>
                          <w:spacing w:after="0" w:line="240" w:lineRule="auto"/>
                        </w:pPr>
                        <w:r>
                          <w:rPr>
                            <w:rFonts w:ascii="Arial" w:eastAsia="Arial" w:hAnsi="Arial"/>
                            <w:color w:val="000000"/>
                          </w:rPr>
                          <w:t>Planning and Quality Management</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8F6B8" w14:textId="77777777" w:rsidR="00C10366" w:rsidRDefault="00420058">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DE727" w14:textId="77777777" w:rsidR="00C10366" w:rsidRDefault="00C10366">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9BC2E" w14:textId="77777777" w:rsidR="00C10366" w:rsidRDefault="00C10366">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4F19A" w14:textId="77777777" w:rsidR="00C10366" w:rsidRDefault="00420058">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55FF5" w14:textId="77777777" w:rsidR="00C10366" w:rsidRDefault="00420058">
                        <w:pPr>
                          <w:spacing w:after="0" w:line="240" w:lineRule="auto"/>
                        </w:pPr>
                        <w:r>
                          <w:rPr>
                            <w:rFonts w:ascii="Arial" w:eastAsia="Arial" w:hAnsi="Arial"/>
                            <w:color w:val="000000"/>
                          </w:rPr>
                          <w:t>6 / 6</w:t>
                        </w:r>
                      </w:p>
                    </w:tc>
                  </w:tr>
                </w:tbl>
                <w:p w14:paraId="79C744D4" w14:textId="77777777" w:rsidR="00C10366" w:rsidRDefault="00C10366">
                  <w:pPr>
                    <w:spacing w:after="0" w:line="240" w:lineRule="auto"/>
                  </w:pPr>
                </w:p>
              </w:tc>
            </w:tr>
          </w:tbl>
          <w:p w14:paraId="17673DD9" w14:textId="77777777" w:rsidR="00C10366" w:rsidRDefault="00C10366">
            <w:pPr>
              <w:spacing w:after="0" w:line="240" w:lineRule="auto"/>
            </w:pPr>
          </w:p>
        </w:tc>
        <w:tc>
          <w:tcPr>
            <w:tcW w:w="24" w:type="dxa"/>
          </w:tcPr>
          <w:p w14:paraId="6EBC6C65" w14:textId="77777777" w:rsidR="00C10366" w:rsidRDefault="00C10366">
            <w:pPr>
              <w:pStyle w:val="EmptyCellLayoutStyle"/>
              <w:spacing w:after="0" w:line="240" w:lineRule="auto"/>
            </w:pPr>
          </w:p>
        </w:tc>
      </w:tr>
    </w:tbl>
    <w:p w14:paraId="413A7EDF" w14:textId="77777777" w:rsidR="00C10366" w:rsidRDefault="0042005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226"/>
        <w:gridCol w:w="24"/>
      </w:tblGrid>
      <w:tr w:rsidR="00C10366" w14:paraId="45643151" w14:textId="77777777">
        <w:tc>
          <w:tcPr>
            <w:tcW w:w="180" w:type="dxa"/>
          </w:tcPr>
          <w:p w14:paraId="7C21F7E4" w14:textId="77777777" w:rsidR="00C10366" w:rsidRDefault="00C10366">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056"/>
              <w:gridCol w:w="6152"/>
            </w:tblGrid>
            <w:tr w:rsidR="00C10366" w14:paraId="42975E6E" w14:textId="77777777">
              <w:trPr>
                <w:trHeight w:val="180"/>
              </w:trPr>
              <w:tc>
                <w:tcPr>
                  <w:tcW w:w="3060" w:type="dxa"/>
                  <w:tcBorders>
                    <w:top w:val="single" w:sz="7" w:space="0" w:color="000000"/>
                    <w:left w:val="single" w:sz="7" w:space="0" w:color="000000"/>
                  </w:tcBorders>
                </w:tcPr>
                <w:p w14:paraId="3E2FDF96" w14:textId="77777777" w:rsidR="00C10366" w:rsidRDefault="00C10366">
                  <w:pPr>
                    <w:pStyle w:val="EmptyCellLayoutStyle"/>
                    <w:spacing w:after="0" w:line="240" w:lineRule="auto"/>
                  </w:pPr>
                </w:p>
              </w:tc>
              <w:tc>
                <w:tcPr>
                  <w:tcW w:w="6166" w:type="dxa"/>
                  <w:tcBorders>
                    <w:top w:val="single" w:sz="7" w:space="0" w:color="000000"/>
                    <w:right w:val="single" w:sz="7" w:space="0" w:color="000000"/>
                  </w:tcBorders>
                </w:tcPr>
                <w:p w14:paraId="4DA15DC6" w14:textId="77777777" w:rsidR="00C10366" w:rsidRDefault="00C10366">
                  <w:pPr>
                    <w:pStyle w:val="EmptyCellLayoutStyle"/>
                    <w:spacing w:after="0" w:line="240" w:lineRule="auto"/>
                  </w:pPr>
                </w:p>
              </w:tc>
            </w:tr>
            <w:tr w:rsidR="00C10366" w14:paraId="4BAE0CB3" w14:textId="77777777">
              <w:trPr>
                <w:trHeight w:val="359"/>
              </w:trPr>
              <w:tc>
                <w:tcPr>
                  <w:tcW w:w="3060" w:type="dxa"/>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3047"/>
                  </w:tblGrid>
                  <w:tr w:rsidR="00C10366" w14:paraId="794049B2" w14:textId="77777777">
                    <w:trPr>
                      <w:trHeight w:val="282"/>
                    </w:trPr>
                    <w:tc>
                      <w:tcPr>
                        <w:tcW w:w="3060" w:type="dxa"/>
                        <w:tcBorders>
                          <w:top w:val="nil"/>
                          <w:left w:val="nil"/>
                          <w:bottom w:val="nil"/>
                          <w:right w:val="nil"/>
                        </w:tcBorders>
                        <w:tcMar>
                          <w:top w:w="39" w:type="dxa"/>
                          <w:left w:w="39" w:type="dxa"/>
                          <w:bottom w:w="39" w:type="dxa"/>
                          <w:right w:w="39" w:type="dxa"/>
                        </w:tcMar>
                      </w:tcPr>
                      <w:p w14:paraId="440E7236" w14:textId="77777777" w:rsidR="00C10366" w:rsidRDefault="00420058">
                        <w:pPr>
                          <w:spacing w:after="0" w:line="240" w:lineRule="auto"/>
                        </w:pPr>
                        <w:r>
                          <w:rPr>
                            <w:rFonts w:ascii="Arial" w:eastAsia="Arial" w:hAnsi="Arial"/>
                            <w:b/>
                            <w:color w:val="000000"/>
                            <w:sz w:val="24"/>
                            <w:u w:val="single"/>
                          </w:rPr>
                          <w:t>EXECUTIVE SUMMARY :</w:t>
                        </w:r>
                      </w:p>
                    </w:tc>
                  </w:tr>
                </w:tbl>
                <w:p w14:paraId="325827D4" w14:textId="77777777" w:rsidR="00C10366" w:rsidRDefault="00C10366">
                  <w:pPr>
                    <w:spacing w:after="0" w:line="240" w:lineRule="auto"/>
                  </w:pPr>
                </w:p>
              </w:tc>
              <w:tc>
                <w:tcPr>
                  <w:tcW w:w="6166" w:type="dxa"/>
                  <w:tcBorders>
                    <w:right w:val="single" w:sz="7" w:space="0" w:color="000000"/>
                  </w:tcBorders>
                </w:tcPr>
                <w:p w14:paraId="7AFCB4B9" w14:textId="77777777" w:rsidR="00C10366" w:rsidRDefault="00C10366">
                  <w:pPr>
                    <w:pStyle w:val="EmptyCellLayoutStyle"/>
                    <w:spacing w:after="0" w:line="240" w:lineRule="auto"/>
                  </w:pPr>
                </w:p>
              </w:tc>
            </w:tr>
            <w:tr w:rsidR="00C10366" w14:paraId="219EF996" w14:textId="77777777">
              <w:trPr>
                <w:trHeight w:val="180"/>
              </w:trPr>
              <w:tc>
                <w:tcPr>
                  <w:tcW w:w="3060" w:type="dxa"/>
                  <w:tcBorders>
                    <w:left w:val="single" w:sz="7" w:space="0" w:color="000000"/>
                  </w:tcBorders>
                </w:tcPr>
                <w:p w14:paraId="6F2A13A7" w14:textId="77777777" w:rsidR="00C10366" w:rsidRDefault="00C10366">
                  <w:pPr>
                    <w:pStyle w:val="EmptyCellLayoutStyle"/>
                    <w:spacing w:after="0" w:line="240" w:lineRule="auto"/>
                  </w:pPr>
                </w:p>
              </w:tc>
              <w:tc>
                <w:tcPr>
                  <w:tcW w:w="6166" w:type="dxa"/>
                  <w:tcBorders>
                    <w:right w:val="single" w:sz="7" w:space="0" w:color="000000"/>
                  </w:tcBorders>
                </w:tcPr>
                <w:p w14:paraId="3C40EBB3" w14:textId="77777777" w:rsidR="00C10366" w:rsidRDefault="00C10366">
                  <w:pPr>
                    <w:pStyle w:val="EmptyCellLayoutStyle"/>
                    <w:spacing w:after="0" w:line="240" w:lineRule="auto"/>
                  </w:pPr>
                </w:p>
              </w:tc>
            </w:tr>
            <w:tr w:rsidR="003F01C7" w14:paraId="26039E40" w14:textId="77777777" w:rsidTr="003F01C7">
              <w:trPr>
                <w:trHeight w:val="359"/>
              </w:trPr>
              <w:tc>
                <w:tcPr>
                  <w:tcW w:w="3060" w:type="dxa"/>
                  <w:gridSpan w:val="2"/>
                  <w:tcBorders>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9191"/>
                  </w:tblGrid>
                  <w:tr w:rsidR="00C10366" w14:paraId="3CFCD6DB" w14:textId="77777777">
                    <w:trPr>
                      <w:trHeight w:val="282"/>
                    </w:trPr>
                    <w:tc>
                      <w:tcPr>
                        <w:tcW w:w="9226" w:type="dxa"/>
                        <w:tcBorders>
                          <w:top w:val="nil"/>
                          <w:left w:val="nil"/>
                          <w:bottom w:val="nil"/>
                          <w:right w:val="nil"/>
                        </w:tcBorders>
                        <w:tcMar>
                          <w:top w:w="39" w:type="dxa"/>
                          <w:left w:w="39" w:type="dxa"/>
                          <w:bottom w:w="39" w:type="dxa"/>
                          <w:right w:w="39" w:type="dxa"/>
                        </w:tcMar>
                      </w:tcPr>
                      <w:p w14:paraId="6AD9B4E0" w14:textId="77777777" w:rsidR="00C10366" w:rsidRDefault="00420058">
                        <w:pPr>
                          <w:spacing w:after="0" w:line="240" w:lineRule="auto"/>
                        </w:pPr>
                        <w:r>
                          <w:rPr>
                            <w:rFonts w:ascii="Arial" w:eastAsia="Arial" w:hAnsi="Arial"/>
                            <w:color w:val="000000"/>
                          </w:rPr>
                          <w:t>The Edinburg Center (Edinburg), founded in 1977, is a non-profit human service organization providing an array of services to individuals in the Northeast and Metro regions with developmental and intellectual disabilities, acquired brain injury, and behavi</w:t>
                        </w:r>
                        <w:r>
                          <w:rPr>
                            <w:rFonts w:ascii="Arial" w:eastAsia="Arial" w:hAnsi="Arial"/>
                            <w:color w:val="000000"/>
                          </w:rPr>
                          <w:t>oral health issues.  The services provided to individuals supported by the Department of Developmental Services (DDS) include twenty-four supervised residential homes, Acquired Brain Injury (ABI) supports, Individual Home Supports (IHS), and Respite Servic</w:t>
                        </w:r>
                        <w:r>
                          <w:rPr>
                            <w:rFonts w:ascii="Arial" w:eastAsia="Arial" w:hAnsi="Arial"/>
                            <w:color w:val="000000"/>
                          </w:rPr>
                          <w:t xml:space="preserve">es.  </w:t>
                        </w:r>
                        <w:r>
                          <w:rPr>
                            <w:rFonts w:ascii="Arial" w:eastAsia="Arial" w:hAnsi="Arial"/>
                            <w:color w:val="000000"/>
                          </w:rPr>
                          <w:br/>
                        </w:r>
                        <w:r>
                          <w:rPr>
                            <w:rFonts w:ascii="Arial" w:eastAsia="Arial" w:hAnsi="Arial"/>
                            <w:color w:val="000000"/>
                          </w:rPr>
                          <w:br/>
                          <w:t xml:space="preserve"> As a result of the agency's 2019 survey, Edinburg was eligible and elected to complete, a self-assessment for the current licensing cycle, with DDS conducting a targeted review on the eight critical licensing indicators and licensing and certificat</w:t>
                        </w:r>
                        <w:r>
                          <w:rPr>
                            <w:rFonts w:ascii="Arial" w:eastAsia="Arial" w:hAnsi="Arial"/>
                            <w:color w:val="000000"/>
                          </w:rPr>
                          <w:t xml:space="preserve">ion indicators receiving a rating of not met during the previous survey. The overall ratings from this survey process are a combination of the agency's self-assessment and the DDS targeted review. </w:t>
                        </w:r>
                        <w:r>
                          <w:rPr>
                            <w:rFonts w:ascii="Arial" w:eastAsia="Arial" w:hAnsi="Arial"/>
                            <w:color w:val="000000"/>
                          </w:rPr>
                          <w:br/>
                        </w:r>
                        <w:r>
                          <w:rPr>
                            <w:rFonts w:ascii="Arial" w:eastAsia="Arial" w:hAnsi="Arial"/>
                            <w:color w:val="000000"/>
                          </w:rPr>
                          <w:br/>
                          <w:t>The survey identified several accomplishments on the part</w:t>
                        </w:r>
                        <w:r>
                          <w:rPr>
                            <w:rFonts w:ascii="Arial" w:eastAsia="Arial" w:hAnsi="Arial"/>
                            <w:color w:val="000000"/>
                          </w:rPr>
                          <w:t xml:space="preserve"> of the agency which resulted in positive individual outcomes. In the realm of environmental safety, all locations were clean, well maintained, and in good repair. All critical indicators pertaining to site reviews were rated as met, indicating the presenc</w:t>
                        </w:r>
                        <w:r>
                          <w:rPr>
                            <w:rFonts w:ascii="Arial" w:eastAsia="Arial" w:hAnsi="Arial"/>
                            <w:color w:val="000000"/>
                          </w:rPr>
                          <w:t>e of effective systems to ensure fire safety and timely evacuation. Another area of strength was noted regarding the implementation of treatment protocols and medication oversight and administration.  Staff were effectively utilizing existing health-relate</w:t>
                        </w:r>
                        <w:r>
                          <w:rPr>
                            <w:rFonts w:ascii="Arial" w:eastAsia="Arial" w:hAnsi="Arial"/>
                            <w:color w:val="000000"/>
                          </w:rPr>
                          <w:t xml:space="preserve">d systems to support individuals with intensive medical needs, many of whom require extensive medication regimens. </w:t>
                        </w:r>
                        <w:r>
                          <w:rPr>
                            <w:rFonts w:ascii="Arial" w:eastAsia="Arial" w:hAnsi="Arial"/>
                            <w:color w:val="000000"/>
                          </w:rPr>
                          <w:br/>
                        </w:r>
                        <w:r>
                          <w:rPr>
                            <w:rFonts w:ascii="Arial" w:eastAsia="Arial" w:hAnsi="Arial"/>
                            <w:color w:val="000000"/>
                          </w:rPr>
                          <w:br/>
                          <w:t>An area requiring attention was identified during the survey, both by means of the self-assessment and the DDS review. The submission of IS</w:t>
                        </w:r>
                        <w:r>
                          <w:rPr>
                            <w:rFonts w:ascii="Arial" w:eastAsia="Arial" w:hAnsi="Arial"/>
                            <w:color w:val="000000"/>
                          </w:rPr>
                          <w:t>P documentation and incident reports within required timelines was identified as an area for continued efforts to be made to ensure that required assessments and support strategies for the ISP, as well as incident reports, were submitted and approved via H</w:t>
                        </w:r>
                        <w:r>
                          <w:rPr>
                            <w:rFonts w:ascii="Arial" w:eastAsia="Arial" w:hAnsi="Arial"/>
                            <w:color w:val="000000"/>
                          </w:rPr>
                          <w:t>CSIS. Another area identified during the DDS review was in the certification area of intimacy and companionship.  Individuals were not routinely assessed for their support needs and were not being supported to explore and define their need for intimacy and</w:t>
                        </w:r>
                        <w:r>
                          <w:rPr>
                            <w:rFonts w:ascii="Arial" w:eastAsia="Arial" w:hAnsi="Arial"/>
                            <w:color w:val="000000"/>
                          </w:rPr>
                          <w:t xml:space="preserve"> companionship either through assessment or using a curriculum. </w:t>
                        </w:r>
                        <w:r>
                          <w:rPr>
                            <w:rFonts w:ascii="Arial" w:eastAsia="Arial" w:hAnsi="Arial"/>
                            <w:color w:val="000000"/>
                          </w:rPr>
                          <w:br/>
                        </w:r>
                        <w:r>
                          <w:rPr>
                            <w:rFonts w:ascii="Arial" w:eastAsia="Arial" w:hAnsi="Arial"/>
                            <w:color w:val="000000"/>
                          </w:rPr>
                          <w:br/>
                          <w:t xml:space="preserve">As a result of this survey, Edinburg's Residential Services received a rating of met in 96% of licensing indicators with all critical indicators rated as met. The agency is certified having </w:t>
                        </w:r>
                        <w:r>
                          <w:rPr>
                            <w:rFonts w:ascii="Arial" w:eastAsia="Arial" w:hAnsi="Arial"/>
                            <w:color w:val="000000"/>
                          </w:rPr>
                          <w:t>received a rating of met in 93% of certification indicators reviewed. As a result, the agency will receive a Two-Year License for Residential Services. Because the agency scored above 90 percent, Edinburg will complete its own follow-up on the licensing in</w:t>
                        </w:r>
                        <w:r>
                          <w:rPr>
                            <w:rFonts w:ascii="Arial" w:eastAsia="Arial" w:hAnsi="Arial"/>
                            <w:color w:val="000000"/>
                          </w:rPr>
                          <w:t>dicators rated not met within 60 days of the Service Enhancement Meeting (SEM).</w:t>
                        </w:r>
                      </w:p>
                    </w:tc>
                  </w:tr>
                </w:tbl>
                <w:p w14:paraId="4ACB7589" w14:textId="77777777" w:rsidR="00C10366" w:rsidRDefault="00C10366">
                  <w:pPr>
                    <w:spacing w:after="0" w:line="240" w:lineRule="auto"/>
                  </w:pPr>
                </w:p>
              </w:tc>
            </w:tr>
          </w:tbl>
          <w:p w14:paraId="73DABB83" w14:textId="77777777" w:rsidR="00C10366" w:rsidRDefault="00C10366">
            <w:pPr>
              <w:spacing w:after="0" w:line="240" w:lineRule="auto"/>
            </w:pPr>
          </w:p>
        </w:tc>
        <w:tc>
          <w:tcPr>
            <w:tcW w:w="24" w:type="dxa"/>
          </w:tcPr>
          <w:p w14:paraId="29588E9F" w14:textId="77777777" w:rsidR="00C10366" w:rsidRDefault="00C10366">
            <w:pPr>
              <w:pStyle w:val="EmptyCellLayoutStyle"/>
              <w:spacing w:after="0" w:line="240" w:lineRule="auto"/>
            </w:pPr>
          </w:p>
        </w:tc>
      </w:tr>
    </w:tbl>
    <w:p w14:paraId="2FC4DC2D" w14:textId="77777777" w:rsidR="00C10366" w:rsidRDefault="0042005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226"/>
        <w:gridCol w:w="24"/>
      </w:tblGrid>
      <w:tr w:rsidR="00C10366" w14:paraId="31FE895A" w14:textId="77777777">
        <w:tc>
          <w:tcPr>
            <w:tcW w:w="180" w:type="dxa"/>
          </w:tcPr>
          <w:p w14:paraId="2E3F6578" w14:textId="77777777" w:rsidR="00C10366" w:rsidRDefault="00C10366">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751"/>
              <w:gridCol w:w="3457"/>
            </w:tblGrid>
            <w:tr w:rsidR="00C10366" w14:paraId="4807DD67" w14:textId="77777777">
              <w:trPr>
                <w:trHeight w:val="90"/>
              </w:trPr>
              <w:tc>
                <w:tcPr>
                  <w:tcW w:w="5760" w:type="dxa"/>
                  <w:tcBorders>
                    <w:top w:val="single" w:sz="7" w:space="0" w:color="000000"/>
                    <w:left w:val="single" w:sz="7" w:space="0" w:color="000000"/>
                  </w:tcBorders>
                </w:tcPr>
                <w:p w14:paraId="51246C22" w14:textId="77777777" w:rsidR="00C10366" w:rsidRDefault="00C10366">
                  <w:pPr>
                    <w:pStyle w:val="EmptyCellLayoutStyle"/>
                    <w:spacing w:after="0" w:line="240" w:lineRule="auto"/>
                  </w:pPr>
                </w:p>
              </w:tc>
              <w:tc>
                <w:tcPr>
                  <w:tcW w:w="3466" w:type="dxa"/>
                  <w:tcBorders>
                    <w:top w:val="single" w:sz="7" w:space="0" w:color="000000"/>
                    <w:right w:val="single" w:sz="7" w:space="0" w:color="000000"/>
                  </w:tcBorders>
                </w:tcPr>
                <w:p w14:paraId="7D552F63" w14:textId="77777777" w:rsidR="00C10366" w:rsidRDefault="00C10366">
                  <w:pPr>
                    <w:pStyle w:val="EmptyCellLayoutStyle"/>
                    <w:spacing w:after="0" w:line="240" w:lineRule="auto"/>
                  </w:pPr>
                </w:p>
              </w:tc>
            </w:tr>
            <w:tr w:rsidR="00C10366" w14:paraId="453BE02C" w14:textId="77777777">
              <w:trPr>
                <w:trHeight w:val="360"/>
              </w:trPr>
              <w:tc>
                <w:tcPr>
                  <w:tcW w:w="5760" w:type="dxa"/>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5742"/>
                  </w:tblGrid>
                  <w:tr w:rsidR="00C10366" w14:paraId="681B2D8A" w14:textId="77777777">
                    <w:trPr>
                      <w:trHeight w:val="282"/>
                    </w:trPr>
                    <w:tc>
                      <w:tcPr>
                        <w:tcW w:w="5760" w:type="dxa"/>
                        <w:tcBorders>
                          <w:top w:val="nil"/>
                          <w:left w:val="nil"/>
                          <w:bottom w:val="nil"/>
                          <w:right w:val="nil"/>
                        </w:tcBorders>
                        <w:tcMar>
                          <w:top w:w="39" w:type="dxa"/>
                          <w:left w:w="39" w:type="dxa"/>
                          <w:bottom w:w="39" w:type="dxa"/>
                          <w:right w:w="39" w:type="dxa"/>
                        </w:tcMar>
                      </w:tcPr>
                      <w:p w14:paraId="70C59CBF" w14:textId="77777777" w:rsidR="00C10366" w:rsidRDefault="00420058">
                        <w:pPr>
                          <w:spacing w:after="0" w:line="240" w:lineRule="auto"/>
                        </w:pPr>
                        <w:r>
                          <w:rPr>
                            <w:rFonts w:ascii="Arial" w:eastAsia="Arial" w:hAnsi="Arial"/>
                            <w:b/>
                            <w:color w:val="000000"/>
                            <w:sz w:val="24"/>
                            <w:u w:val="single"/>
                          </w:rPr>
                          <w:t>Description of Self Assessment Process:</w:t>
                        </w:r>
                      </w:p>
                    </w:tc>
                  </w:tr>
                </w:tbl>
                <w:p w14:paraId="75AF0589" w14:textId="77777777" w:rsidR="00C10366" w:rsidRDefault="00C10366">
                  <w:pPr>
                    <w:spacing w:after="0" w:line="240" w:lineRule="auto"/>
                  </w:pPr>
                </w:p>
              </w:tc>
              <w:tc>
                <w:tcPr>
                  <w:tcW w:w="3466" w:type="dxa"/>
                  <w:tcBorders>
                    <w:right w:val="single" w:sz="7" w:space="0" w:color="000000"/>
                  </w:tcBorders>
                </w:tcPr>
                <w:p w14:paraId="56744304" w14:textId="77777777" w:rsidR="00C10366" w:rsidRDefault="00C10366">
                  <w:pPr>
                    <w:pStyle w:val="EmptyCellLayoutStyle"/>
                    <w:spacing w:after="0" w:line="240" w:lineRule="auto"/>
                  </w:pPr>
                </w:p>
              </w:tc>
            </w:tr>
            <w:tr w:rsidR="00C10366" w14:paraId="693F4245" w14:textId="77777777">
              <w:trPr>
                <w:trHeight w:val="180"/>
              </w:trPr>
              <w:tc>
                <w:tcPr>
                  <w:tcW w:w="5760" w:type="dxa"/>
                  <w:tcBorders>
                    <w:left w:val="single" w:sz="7" w:space="0" w:color="000000"/>
                  </w:tcBorders>
                </w:tcPr>
                <w:p w14:paraId="2513CB28" w14:textId="77777777" w:rsidR="00C10366" w:rsidRDefault="00C10366">
                  <w:pPr>
                    <w:pStyle w:val="EmptyCellLayoutStyle"/>
                    <w:spacing w:after="0" w:line="240" w:lineRule="auto"/>
                  </w:pPr>
                </w:p>
              </w:tc>
              <w:tc>
                <w:tcPr>
                  <w:tcW w:w="3466" w:type="dxa"/>
                  <w:tcBorders>
                    <w:right w:val="single" w:sz="7" w:space="0" w:color="000000"/>
                  </w:tcBorders>
                </w:tcPr>
                <w:p w14:paraId="036588D7" w14:textId="77777777" w:rsidR="00C10366" w:rsidRDefault="00C10366">
                  <w:pPr>
                    <w:pStyle w:val="EmptyCellLayoutStyle"/>
                    <w:spacing w:after="0" w:line="240" w:lineRule="auto"/>
                  </w:pPr>
                </w:p>
              </w:tc>
            </w:tr>
            <w:tr w:rsidR="003F01C7" w14:paraId="1E60426E" w14:textId="77777777" w:rsidTr="003F01C7">
              <w:trPr>
                <w:trHeight w:val="359"/>
              </w:trPr>
              <w:tc>
                <w:tcPr>
                  <w:tcW w:w="5760" w:type="dxa"/>
                  <w:gridSpan w:val="2"/>
                  <w:tcBorders>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9191"/>
                  </w:tblGrid>
                  <w:tr w:rsidR="00C10366" w14:paraId="7CE3A11E" w14:textId="77777777">
                    <w:trPr>
                      <w:trHeight w:val="282"/>
                    </w:trPr>
                    <w:tc>
                      <w:tcPr>
                        <w:tcW w:w="9226" w:type="dxa"/>
                        <w:tcBorders>
                          <w:top w:val="nil"/>
                          <w:left w:val="nil"/>
                          <w:bottom w:val="nil"/>
                          <w:right w:val="nil"/>
                        </w:tcBorders>
                        <w:tcMar>
                          <w:top w:w="39" w:type="dxa"/>
                          <w:left w:w="39" w:type="dxa"/>
                          <w:bottom w:w="39" w:type="dxa"/>
                          <w:right w:w="39" w:type="dxa"/>
                        </w:tcMar>
                      </w:tcPr>
                      <w:p w14:paraId="3ADE4AAD" w14:textId="77777777" w:rsidR="00C10366" w:rsidRDefault="00420058">
                        <w:pPr>
                          <w:spacing w:after="0" w:line="240" w:lineRule="auto"/>
                        </w:pPr>
                        <w:r>
                          <w:rPr>
                            <w:rFonts w:ascii="Arial" w:eastAsia="Arial" w:hAnsi="Arial"/>
                            <w:color w:val="000000"/>
                          </w:rPr>
                          <w:t>The Edinburg Center (The Center) has a well-established Quality Improvement (QI) Program and services are evaluated annually. Programs use data from a wide range of internal and external sources. Information and data from all sources are analyzed and incor</w:t>
                        </w:r>
                        <w:r>
                          <w:rPr>
                            <w:rFonts w:ascii="Arial" w:eastAsia="Arial" w:hAnsi="Arial"/>
                            <w:color w:val="000000"/>
                          </w:rPr>
                          <w:t>porated into the development of quality improvement plans that include performance objectives, action plans to achieve the objectives, and monitoring of progress. Quality improvement plans are designed to further develop the effectiveness of services and t</w:t>
                        </w:r>
                        <w:r>
                          <w:rPr>
                            <w:rFonts w:ascii="Arial" w:eastAsia="Arial" w:hAnsi="Arial"/>
                            <w:color w:val="000000"/>
                          </w:rPr>
                          <w:t xml:space="preserve">o correct any deficiencies in compliance with performance requirements. </w:t>
                        </w:r>
                        <w:r>
                          <w:rPr>
                            <w:rFonts w:ascii="Arial" w:eastAsia="Arial" w:hAnsi="Arial"/>
                            <w:color w:val="000000"/>
                          </w:rPr>
                          <w:br/>
                        </w:r>
                        <w:r>
                          <w:rPr>
                            <w:rFonts w:ascii="Arial" w:eastAsia="Arial" w:hAnsi="Arial"/>
                            <w:color w:val="000000"/>
                          </w:rPr>
                          <w:br/>
                          <w:t xml:space="preserve">The Developmental Disability Division (DD) began implementation of the QI program in 1994 and has revised and re-visited the plan each year since. Currently the DD Division includes </w:t>
                        </w:r>
                        <w:r>
                          <w:rPr>
                            <w:rFonts w:ascii="Arial" w:eastAsia="Arial" w:hAnsi="Arial"/>
                            <w:color w:val="000000"/>
                          </w:rPr>
                          <w:t>all DD Residential programs, the Emergency Residential program (respite), Individual Supports, Clinical Team Services and Acquired Brain Injury Services. The QI system is a continuous process that collects input from a variety of sources including individu</w:t>
                        </w:r>
                        <w:r>
                          <w:rPr>
                            <w:rFonts w:ascii="Arial" w:eastAsia="Arial" w:hAnsi="Arial"/>
                            <w:color w:val="000000"/>
                          </w:rPr>
                          <w:t>als, families/guardians, DDS area and regional staff.  Data is summarized on an on-going basis and documented. The data identify strengths and needs of the program or service. Areas of significant concern which may affect the health and safety of individua</w:t>
                        </w:r>
                        <w:r>
                          <w:rPr>
                            <w:rFonts w:ascii="Arial" w:eastAsia="Arial" w:hAnsi="Arial"/>
                            <w:color w:val="000000"/>
                          </w:rPr>
                          <w:t>ls or are essential to the continued growth of the program are addressed through an immediate plan of action.</w:t>
                        </w:r>
                        <w:r>
                          <w:rPr>
                            <w:rFonts w:ascii="Arial" w:eastAsia="Arial" w:hAnsi="Arial"/>
                            <w:color w:val="000000"/>
                          </w:rPr>
                          <w:br/>
                        </w:r>
                        <w:r>
                          <w:rPr>
                            <w:rFonts w:ascii="Arial" w:eastAsia="Arial" w:hAnsi="Arial"/>
                            <w:color w:val="000000"/>
                          </w:rPr>
                          <w:br/>
                          <w:t xml:space="preserve">Each program within the DD Division schedules a series of planning meetings. The meetings include management and other staff deemed essential to </w:t>
                        </w:r>
                        <w:r>
                          <w:rPr>
                            <w:rFonts w:ascii="Arial" w:eastAsia="Arial" w:hAnsi="Arial"/>
                            <w:color w:val="000000"/>
                          </w:rPr>
                          <w:t>the planning of the programs' future direction. The meeting members review the identified needs and begin to categorize each of them into one of six program planning areas. The prioritizing of needs is based on the trends identified, the impact on the cont</w:t>
                        </w:r>
                        <w:r>
                          <w:rPr>
                            <w:rFonts w:ascii="Arial" w:eastAsia="Arial" w:hAnsi="Arial"/>
                            <w:color w:val="000000"/>
                          </w:rPr>
                          <w:t>inuity of service delivery and/ or a mandate from DDS or DPH. The prioritized needs are then translated into a quality improvement objective. The areas of review are Personnel Management / Staff Performance and Development; Health and Wellness; Facility/In</w:t>
                        </w:r>
                        <w:r>
                          <w:rPr>
                            <w:rFonts w:ascii="Arial" w:eastAsia="Arial" w:hAnsi="Arial"/>
                            <w:color w:val="000000"/>
                          </w:rPr>
                          <w:t>dividual Homes; Clinical Service Delivery; Individual Rights and Involvement; and Administrative and Fiscal Operations.</w:t>
                        </w:r>
                        <w:r>
                          <w:rPr>
                            <w:rFonts w:ascii="Arial" w:eastAsia="Arial" w:hAnsi="Arial"/>
                            <w:color w:val="000000"/>
                          </w:rPr>
                          <w:br/>
                        </w:r>
                        <w:r>
                          <w:rPr>
                            <w:rFonts w:ascii="Arial" w:eastAsia="Arial" w:hAnsi="Arial"/>
                            <w:color w:val="000000"/>
                          </w:rPr>
                          <w:br/>
                          <w:t>To assess the effectiveness of the DD Residential QI Program a team comprised of Senior Directors and Residential Directors of DD Resid</w:t>
                        </w:r>
                        <w:r>
                          <w:rPr>
                            <w:rFonts w:ascii="Arial" w:eastAsia="Arial" w:hAnsi="Arial"/>
                            <w:color w:val="000000"/>
                          </w:rPr>
                          <w:t>ential Services audit all sites on a regularly scheduled basis throughout the year, resulting in each site being audited at least annually using the DDS Residential Audit Worksheet. If any ratings are found to be unmet a deficiency statement with timelines</w:t>
                        </w:r>
                        <w:r>
                          <w:rPr>
                            <w:rFonts w:ascii="Arial" w:eastAsia="Arial" w:hAnsi="Arial"/>
                            <w:color w:val="000000"/>
                          </w:rPr>
                          <w:t xml:space="preserve"> for correction is issued to the Group Home Director with a copy to the Residential Directors and the Senior Directors. The Residential Director responsible for the site reviews the deficiency statement with the responsible Group Home Director. When the de</w:t>
                        </w:r>
                        <w:r>
                          <w:rPr>
                            <w:rFonts w:ascii="Arial" w:eastAsia="Arial" w:hAnsi="Arial"/>
                            <w:color w:val="000000"/>
                          </w:rPr>
                          <w:t>ficiency is corrected the Residential Director notifies the Senior Directors. If a site has deficiencies the responsible Residential Director conducts follow-up until the problems are resolved.</w:t>
                        </w:r>
                        <w:r>
                          <w:rPr>
                            <w:rFonts w:ascii="Arial" w:eastAsia="Arial" w:hAnsi="Arial"/>
                            <w:color w:val="000000"/>
                          </w:rPr>
                          <w:br/>
                        </w:r>
                        <w:r>
                          <w:rPr>
                            <w:rFonts w:ascii="Arial" w:eastAsia="Arial" w:hAnsi="Arial"/>
                            <w:color w:val="000000"/>
                          </w:rPr>
                          <w:br/>
                          <w:t>In preparation for Survey and Certification an additional aud</w:t>
                        </w:r>
                        <w:r>
                          <w:rPr>
                            <w:rFonts w:ascii="Arial" w:eastAsia="Arial" w:hAnsi="Arial"/>
                            <w:color w:val="000000"/>
                          </w:rPr>
                          <w:t xml:space="preserve">it was conducted in January of 2022 for the purpose of assessing the status of the licensure indicators and the certification indicators that were not met previously, and the new and enhanced indicators.  A sample of DD Residential and relevant Individual </w:t>
                        </w:r>
                        <w:r>
                          <w:rPr>
                            <w:rFonts w:ascii="Arial" w:eastAsia="Arial" w:hAnsi="Arial"/>
                            <w:color w:val="000000"/>
                          </w:rPr>
                          <w:t xml:space="preserve">Support sites were reviewed over the course of a week. All licensure indicators that had not been met during the previous survey were assessed through site review, documentation review, and staff interview. The scores from both services were combined. The </w:t>
                        </w:r>
                        <w:r>
                          <w:rPr>
                            <w:rFonts w:ascii="Arial" w:eastAsia="Arial" w:hAnsi="Arial"/>
                            <w:color w:val="000000"/>
                          </w:rPr>
                          <w:t xml:space="preserve">results of the audits were summarized and aggregate ratings for each indicator were established using 80% as the criteria for standard met. The ratings from the final set of evaluations are recorded on the Provider Self- Assessment Report for the purposes </w:t>
                        </w:r>
                        <w:r>
                          <w:rPr>
                            <w:rFonts w:ascii="Arial" w:eastAsia="Arial" w:hAnsi="Arial"/>
                            <w:color w:val="000000"/>
                          </w:rPr>
                          <w:t>of licensing.</w:t>
                        </w:r>
                        <w:r>
                          <w:rPr>
                            <w:rFonts w:ascii="Arial" w:eastAsia="Arial" w:hAnsi="Arial"/>
                            <w:color w:val="000000"/>
                          </w:rPr>
                          <w:br/>
                        </w:r>
                        <w:r>
                          <w:rPr>
                            <w:rFonts w:ascii="Arial" w:eastAsia="Arial" w:hAnsi="Arial"/>
                            <w:color w:val="000000"/>
                          </w:rPr>
                          <w:br/>
                          <w:t>In March of 2020 in response to the increasing needs of the program the Director of 24-Hour Supports position was replaced by two Senior Directors. Within a week of this change the COVID19 pandemic struck, and the best laid plans were initia</w:t>
                        </w:r>
                        <w:r>
                          <w:rPr>
                            <w:rFonts w:ascii="Arial" w:eastAsia="Arial" w:hAnsi="Arial"/>
                            <w:color w:val="000000"/>
                          </w:rPr>
                          <w:t>lly grounded. Most of the next few months focused entirely on maintaining the health and safety of the persons served and evaluating the needs of each person and program. The response by DD management to the pandemic resulted in a division wide system chan</w:t>
                        </w:r>
                        <w:r>
                          <w:rPr>
                            <w:rFonts w:ascii="Arial" w:eastAsia="Arial" w:hAnsi="Arial"/>
                            <w:color w:val="000000"/>
                          </w:rPr>
                          <w:t xml:space="preserve">ge based solely on a self- assessment of the current conditions within the homes called The </w:t>
                        </w:r>
                        <w:r>
                          <w:rPr>
                            <w:rFonts w:ascii="Arial" w:eastAsia="Arial" w:hAnsi="Arial"/>
                            <w:color w:val="000000"/>
                          </w:rPr>
                          <w:lastRenderedPageBreak/>
                          <w:t>Meaningful Whole Life Program (MWL). We are so proud of MWL and the creative implementation of this program.</w:t>
                        </w:r>
                        <w:r>
                          <w:rPr>
                            <w:rFonts w:ascii="Arial" w:eastAsia="Arial" w:hAnsi="Arial"/>
                            <w:color w:val="000000"/>
                          </w:rPr>
                          <w:br/>
                        </w:r>
                        <w:r>
                          <w:rPr>
                            <w:rFonts w:ascii="Arial" w:eastAsia="Arial" w:hAnsi="Arial"/>
                            <w:color w:val="000000"/>
                          </w:rPr>
                          <w:br/>
                          <w:t>Initially designed to keep persons safer during the pa</w:t>
                        </w:r>
                        <w:r>
                          <w:rPr>
                            <w:rFonts w:ascii="Arial" w:eastAsia="Arial" w:hAnsi="Arial"/>
                            <w:color w:val="000000"/>
                          </w:rPr>
                          <w:t>ndemic, MWL has proven to be a better way to deliver supports and ensure person centered programming. MWL creates life changing opportunities for the persons served who are identified as members. MWL members are living their lives as they choose, without r</w:t>
                        </w:r>
                        <w:r>
                          <w:rPr>
                            <w:rFonts w:ascii="Arial" w:eastAsia="Arial" w:hAnsi="Arial"/>
                            <w:color w:val="000000"/>
                          </w:rPr>
                          <w:t>estrictive barriers on daily schedules and with the support of family and friends. MWL is a fully person-centered approach to serving people living in the DD / ABI homes. This new approach has been met with the full support and appreciation of leaders at T</w:t>
                        </w:r>
                        <w:r>
                          <w:rPr>
                            <w:rFonts w:ascii="Arial" w:eastAsia="Arial" w:hAnsi="Arial"/>
                            <w:color w:val="000000"/>
                          </w:rPr>
                          <w:t xml:space="preserve">he Department of Developmental Services (DDS). </w:t>
                        </w:r>
                        <w:r>
                          <w:rPr>
                            <w:rFonts w:ascii="Arial" w:eastAsia="Arial" w:hAnsi="Arial"/>
                            <w:color w:val="000000"/>
                          </w:rPr>
                          <w:br/>
                        </w:r>
                        <w:r>
                          <w:rPr>
                            <w:rFonts w:ascii="Arial" w:eastAsia="Arial" w:hAnsi="Arial"/>
                            <w:color w:val="000000"/>
                          </w:rPr>
                          <w:br/>
                          <w:t>To implement our MWL vision, we hired four staff called 'Meaningful Whole Life Champions' who make it their mission to seek out and explore opportunities for each member to support them to identify and achie</w:t>
                        </w:r>
                        <w:r>
                          <w:rPr>
                            <w:rFonts w:ascii="Arial" w:eastAsia="Arial" w:hAnsi="Arial"/>
                            <w:color w:val="000000"/>
                          </w:rPr>
                          <w:t>ve their dreams. In just the first year of running the MWL program, this program has shown tremendous success. Members attending this program report they are living happier now and are enthusiastic about participating in the MWL program. With our four amaz</w:t>
                        </w:r>
                        <w:r>
                          <w:rPr>
                            <w:rFonts w:ascii="Arial" w:eastAsia="Arial" w:hAnsi="Arial"/>
                            <w:color w:val="000000"/>
                          </w:rPr>
                          <w:t>ing Champions leading the way, we have seen a member's dream of singing in front of an audience realized at a WooSox game last summer (See WBZ Radio and WCVB Channel 5 for feature story on Claudia Andrade). Another member has opened an Etsy online store to</w:t>
                        </w:r>
                        <w:r>
                          <w:rPr>
                            <w:rFonts w:ascii="Arial" w:eastAsia="Arial" w:hAnsi="Arial"/>
                            <w:color w:val="000000"/>
                          </w:rPr>
                          <w:t xml:space="preserve"> display and sell her crochet works of art. Yet another MWL member is writing a children's book which she hopes to publish with the support of a MWL illustrator and editor. A team of budding MWL artists worked with a local professional artist to create a v</w:t>
                        </w:r>
                        <w:r>
                          <w:rPr>
                            <w:rFonts w:ascii="Arial" w:eastAsia="Arial" w:hAnsi="Arial"/>
                            <w:color w:val="000000"/>
                          </w:rPr>
                          <w:t>ariety of art projects, including two large canvas paintings that were featured at our 1st Annual Art Show. One of them hangs proudly in The Edinburg Center Bedford office for all to see and admire. The future of Meaningful Whole Life program is very brigh</w:t>
                        </w:r>
                        <w:r>
                          <w:rPr>
                            <w:rFonts w:ascii="Arial" w:eastAsia="Arial" w:hAnsi="Arial"/>
                            <w:color w:val="000000"/>
                          </w:rPr>
                          <w:t>t, and we believe this service model will benefit our growing group of members for many years to come. Please visit this link to watch the WCVB special feature: www.edinburgcenter.org/news We are looking forward to sharing the MWL vision with DDS Survey an</w:t>
                        </w:r>
                        <w:r>
                          <w:rPr>
                            <w:rFonts w:ascii="Arial" w:eastAsia="Arial" w:hAnsi="Arial"/>
                            <w:color w:val="000000"/>
                          </w:rPr>
                          <w:t>d Certification team. It is truly an example of the importance of on-going active and critical program self-assessment.</w:t>
                        </w:r>
                      </w:p>
                    </w:tc>
                  </w:tr>
                </w:tbl>
                <w:p w14:paraId="43A8E6AC" w14:textId="77777777" w:rsidR="00C10366" w:rsidRDefault="00C10366">
                  <w:pPr>
                    <w:spacing w:after="0" w:line="240" w:lineRule="auto"/>
                  </w:pPr>
                </w:p>
              </w:tc>
            </w:tr>
          </w:tbl>
          <w:p w14:paraId="6DE14801" w14:textId="77777777" w:rsidR="00C10366" w:rsidRDefault="00C10366">
            <w:pPr>
              <w:spacing w:after="0" w:line="240" w:lineRule="auto"/>
            </w:pPr>
          </w:p>
        </w:tc>
        <w:tc>
          <w:tcPr>
            <w:tcW w:w="24" w:type="dxa"/>
          </w:tcPr>
          <w:p w14:paraId="76944A97" w14:textId="77777777" w:rsidR="00C10366" w:rsidRDefault="00C10366">
            <w:pPr>
              <w:pStyle w:val="EmptyCellLayoutStyle"/>
              <w:spacing w:after="0" w:line="240" w:lineRule="auto"/>
            </w:pPr>
          </w:p>
        </w:tc>
      </w:tr>
    </w:tbl>
    <w:p w14:paraId="0CE81D56" w14:textId="77777777" w:rsidR="00C10366" w:rsidRDefault="0042005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406"/>
        <w:gridCol w:w="24"/>
      </w:tblGrid>
      <w:tr w:rsidR="00C10366" w14:paraId="594B5224" w14:textId="77777777">
        <w:trPr>
          <w:trHeight w:val="29"/>
        </w:trPr>
        <w:tc>
          <w:tcPr>
            <w:tcW w:w="9406" w:type="dxa"/>
          </w:tcPr>
          <w:p w14:paraId="3FBA2557" w14:textId="77777777" w:rsidR="00C10366" w:rsidRDefault="00C10366">
            <w:pPr>
              <w:pStyle w:val="EmptyCellLayoutStyle"/>
              <w:spacing w:after="0" w:line="240" w:lineRule="auto"/>
            </w:pPr>
          </w:p>
        </w:tc>
        <w:tc>
          <w:tcPr>
            <w:tcW w:w="24" w:type="dxa"/>
          </w:tcPr>
          <w:p w14:paraId="63373DD0" w14:textId="77777777" w:rsidR="00C10366" w:rsidRDefault="00C10366">
            <w:pPr>
              <w:pStyle w:val="EmptyCellLayoutStyle"/>
              <w:spacing w:after="0" w:line="240" w:lineRule="auto"/>
            </w:pPr>
          </w:p>
        </w:tc>
      </w:tr>
      <w:tr w:rsidR="00C10366" w14:paraId="72BA7D1E" w14:textId="77777777">
        <w:tc>
          <w:tcPr>
            <w:tcW w:w="940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3959"/>
              <w:gridCol w:w="5266"/>
            </w:tblGrid>
            <w:tr w:rsidR="00C10366" w14:paraId="7F0B49FA" w14:textId="77777777">
              <w:trPr>
                <w:trHeight w:val="360"/>
              </w:trPr>
              <w:tc>
                <w:tcPr>
                  <w:tcW w:w="180" w:type="dxa"/>
                </w:tcPr>
                <w:p w14:paraId="399B1967" w14:textId="77777777" w:rsidR="00C10366" w:rsidRDefault="00C10366">
                  <w:pPr>
                    <w:pStyle w:val="EmptyCellLayoutStyle"/>
                    <w:spacing w:after="0" w:line="240" w:lineRule="auto"/>
                  </w:pPr>
                </w:p>
              </w:tc>
              <w:tc>
                <w:tcPr>
                  <w:tcW w:w="3960" w:type="dxa"/>
                  <w:gridSpan w:val="2"/>
                </w:tcPr>
                <w:tbl>
                  <w:tblPr>
                    <w:tblW w:w="0" w:type="auto"/>
                    <w:tblCellMar>
                      <w:left w:w="0" w:type="dxa"/>
                      <w:right w:w="0" w:type="dxa"/>
                    </w:tblCellMar>
                    <w:tblLook w:val="04A0" w:firstRow="1" w:lastRow="0" w:firstColumn="1" w:lastColumn="0" w:noHBand="0" w:noVBand="1"/>
                  </w:tblPr>
                  <w:tblGrid>
                    <w:gridCol w:w="3960"/>
                  </w:tblGrid>
                  <w:tr w:rsidR="00C10366" w14:paraId="08FC0C56" w14:textId="77777777">
                    <w:trPr>
                      <w:trHeight w:val="282"/>
                    </w:trPr>
                    <w:tc>
                      <w:tcPr>
                        <w:tcW w:w="3960" w:type="dxa"/>
                        <w:tcBorders>
                          <w:top w:val="nil"/>
                          <w:left w:val="nil"/>
                          <w:bottom w:val="nil"/>
                          <w:right w:val="nil"/>
                        </w:tcBorders>
                        <w:tcMar>
                          <w:top w:w="39" w:type="dxa"/>
                          <w:left w:w="39" w:type="dxa"/>
                          <w:bottom w:w="39" w:type="dxa"/>
                          <w:right w:w="39" w:type="dxa"/>
                        </w:tcMar>
                      </w:tcPr>
                      <w:p w14:paraId="0E2A5498" w14:textId="77777777" w:rsidR="00C10366" w:rsidRDefault="00420058">
                        <w:pPr>
                          <w:spacing w:after="0" w:line="240" w:lineRule="auto"/>
                        </w:pPr>
                        <w:r>
                          <w:rPr>
                            <w:rFonts w:ascii="Arial" w:eastAsia="Arial" w:hAnsi="Arial"/>
                            <w:b/>
                            <w:color w:val="000000"/>
                            <w:sz w:val="24"/>
                            <w:u w:val="single"/>
                          </w:rPr>
                          <w:t>LICENSURE FINDINGS</w:t>
                        </w:r>
                      </w:p>
                    </w:tc>
                  </w:tr>
                </w:tbl>
                <w:p w14:paraId="4871ECCC" w14:textId="77777777" w:rsidR="00C10366" w:rsidRDefault="00C10366">
                  <w:pPr>
                    <w:spacing w:after="0" w:line="240" w:lineRule="auto"/>
                  </w:pPr>
                </w:p>
              </w:tc>
              <w:tc>
                <w:tcPr>
                  <w:tcW w:w="5266" w:type="dxa"/>
                </w:tcPr>
                <w:p w14:paraId="559638BB" w14:textId="77777777" w:rsidR="00C10366" w:rsidRDefault="00C10366">
                  <w:pPr>
                    <w:pStyle w:val="EmptyCellLayoutStyle"/>
                    <w:spacing w:after="0" w:line="240" w:lineRule="auto"/>
                  </w:pPr>
                </w:p>
              </w:tc>
            </w:tr>
            <w:tr w:rsidR="00C10366" w14:paraId="00A339C7" w14:textId="77777777">
              <w:trPr>
                <w:trHeight w:val="240"/>
              </w:trPr>
              <w:tc>
                <w:tcPr>
                  <w:tcW w:w="180" w:type="dxa"/>
                </w:tcPr>
                <w:p w14:paraId="6F21F92C" w14:textId="77777777" w:rsidR="00C10366" w:rsidRDefault="00C10366">
                  <w:pPr>
                    <w:pStyle w:val="EmptyCellLayoutStyle"/>
                    <w:spacing w:after="0" w:line="240" w:lineRule="auto"/>
                  </w:pPr>
                </w:p>
              </w:tc>
              <w:tc>
                <w:tcPr>
                  <w:tcW w:w="3960" w:type="dxa"/>
                  <w:gridSpan w:val="2"/>
                </w:tcPr>
                <w:p w14:paraId="056108D8" w14:textId="77777777" w:rsidR="00C10366" w:rsidRDefault="00C10366">
                  <w:pPr>
                    <w:pStyle w:val="EmptyCellLayoutStyle"/>
                    <w:spacing w:after="0" w:line="240" w:lineRule="auto"/>
                  </w:pPr>
                </w:p>
              </w:tc>
              <w:tc>
                <w:tcPr>
                  <w:tcW w:w="5266" w:type="dxa"/>
                </w:tcPr>
                <w:p w14:paraId="769D03AF" w14:textId="77777777" w:rsidR="00C10366" w:rsidRDefault="00C10366">
                  <w:pPr>
                    <w:pStyle w:val="EmptyCellLayoutStyle"/>
                    <w:spacing w:after="0" w:line="240" w:lineRule="auto"/>
                  </w:pPr>
                </w:p>
              </w:tc>
            </w:tr>
            <w:tr w:rsidR="00C10366" w14:paraId="4B46A55F" w14:textId="77777777">
              <w:tc>
                <w:tcPr>
                  <w:tcW w:w="180" w:type="dxa"/>
                </w:tcPr>
                <w:p w14:paraId="10EC3BAC" w14:textId="77777777" w:rsidR="00C10366" w:rsidRDefault="00C10366">
                  <w:pPr>
                    <w:pStyle w:val="EmptyCellLayoutStyle"/>
                    <w:spacing w:after="0" w:line="240" w:lineRule="auto"/>
                  </w:pPr>
                </w:p>
              </w:tc>
              <w:tc>
                <w:tcPr>
                  <w:tcW w:w="396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908"/>
                    <w:gridCol w:w="1697"/>
                    <w:gridCol w:w="1697"/>
                    <w:gridCol w:w="1902"/>
                  </w:tblGrid>
                  <w:tr w:rsidR="00C10366" w14:paraId="504D7855" w14:textId="77777777">
                    <w:trPr>
                      <w:trHeight w:val="282"/>
                    </w:trPr>
                    <w:tc>
                      <w:tcPr>
                        <w:tcW w:w="39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9E7B0" w14:textId="77777777" w:rsidR="00C10366" w:rsidRDefault="00C10366">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A24BD" w14:textId="77777777" w:rsidR="00C10366" w:rsidRDefault="00420058">
                        <w:pPr>
                          <w:spacing w:after="0" w:line="240" w:lineRule="auto"/>
                        </w:pPr>
                        <w:r>
                          <w:rPr>
                            <w:rFonts w:ascii="Arial" w:eastAsia="Arial" w:hAnsi="Arial"/>
                            <w:b/>
                            <w:color w:val="000000"/>
                          </w:rPr>
                          <w:t>Met / Rated</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04812" w14:textId="77777777" w:rsidR="00C10366" w:rsidRDefault="00420058">
                        <w:pPr>
                          <w:spacing w:after="0" w:line="240" w:lineRule="auto"/>
                        </w:pPr>
                        <w:r>
                          <w:rPr>
                            <w:rFonts w:ascii="Arial" w:eastAsia="Arial" w:hAnsi="Arial"/>
                            <w:b/>
                            <w:color w:val="000000"/>
                          </w:rPr>
                          <w:t>Not Met / 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9931D" w14:textId="77777777" w:rsidR="00C10366" w:rsidRDefault="00420058">
                        <w:pPr>
                          <w:spacing w:after="0" w:line="240" w:lineRule="auto"/>
                        </w:pPr>
                        <w:r>
                          <w:rPr>
                            <w:rFonts w:ascii="Arial" w:eastAsia="Arial" w:hAnsi="Arial"/>
                            <w:b/>
                            <w:color w:val="000000"/>
                          </w:rPr>
                          <w:t>% Met</w:t>
                        </w:r>
                      </w:p>
                    </w:tc>
                  </w:tr>
                  <w:tr w:rsidR="00C10366" w14:paraId="18EC3124"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70E2294" w14:textId="77777777" w:rsidR="00C10366" w:rsidRDefault="00420058">
                        <w:pPr>
                          <w:spacing w:after="0" w:line="240" w:lineRule="auto"/>
                        </w:pPr>
                        <w:r>
                          <w:rPr>
                            <w:rFonts w:ascii="Arial" w:eastAsia="Arial" w:hAnsi="Arial"/>
                            <w:b/>
                            <w:color w:val="000000"/>
                          </w:rPr>
                          <w:t>Organizational</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4516F78" w14:textId="77777777" w:rsidR="00C10366" w:rsidRDefault="00420058">
                        <w:pPr>
                          <w:spacing w:after="0" w:line="240" w:lineRule="auto"/>
                        </w:pPr>
                        <w:r>
                          <w:rPr>
                            <w:rFonts w:ascii="Arial" w:eastAsia="Arial" w:hAnsi="Arial"/>
                            <w:b/>
                            <w:color w:val="000000"/>
                          </w:rPr>
                          <w:t>8/8</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32E110E" w14:textId="77777777" w:rsidR="00C10366" w:rsidRDefault="00420058">
                        <w:pPr>
                          <w:spacing w:after="0" w:line="240" w:lineRule="auto"/>
                        </w:pPr>
                        <w:r>
                          <w:rPr>
                            <w:rFonts w:ascii="Arial" w:eastAsia="Arial" w:hAnsi="Arial"/>
                            <w:b/>
                            <w:color w:val="000000"/>
                          </w:rPr>
                          <w:t>0/8</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9512458" w14:textId="77777777" w:rsidR="00C10366" w:rsidRDefault="00C10366">
                        <w:pPr>
                          <w:spacing w:after="0" w:line="240" w:lineRule="auto"/>
                          <w:rPr>
                            <w:sz w:val="0"/>
                          </w:rPr>
                        </w:pPr>
                      </w:p>
                    </w:tc>
                  </w:tr>
                  <w:tr w:rsidR="00C10366" w14:paraId="1E98FF81"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825FE81" w14:textId="77777777" w:rsidR="00C10366" w:rsidRDefault="00420058">
                        <w:pPr>
                          <w:spacing w:after="0" w:line="240" w:lineRule="auto"/>
                        </w:pPr>
                        <w:r>
                          <w:rPr>
                            <w:rFonts w:ascii="Arial" w:eastAsia="Arial" w:hAnsi="Arial"/>
                            <w:b/>
                            <w:color w:val="000000"/>
                          </w:rPr>
                          <w:t>Residential and Individual Home Supports</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4A17F32" w14:textId="77777777" w:rsidR="00C10366" w:rsidRDefault="00420058">
                        <w:pPr>
                          <w:spacing w:after="0" w:line="240" w:lineRule="auto"/>
                        </w:pPr>
                        <w:r>
                          <w:rPr>
                            <w:rFonts w:ascii="Arial" w:eastAsia="Arial" w:hAnsi="Arial"/>
                            <w:b/>
                            <w:color w:val="000000"/>
                          </w:rPr>
                          <w:t>68/71</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2995CF4" w14:textId="77777777" w:rsidR="00C10366" w:rsidRDefault="00420058">
                        <w:pPr>
                          <w:spacing w:after="0" w:line="240" w:lineRule="auto"/>
                        </w:pPr>
                        <w:r>
                          <w:rPr>
                            <w:rFonts w:ascii="Arial" w:eastAsia="Arial" w:hAnsi="Arial"/>
                            <w:b/>
                            <w:color w:val="000000"/>
                          </w:rPr>
                          <w:t>3/71</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08FFAE5" w14:textId="77777777" w:rsidR="00C10366" w:rsidRDefault="00C10366">
                        <w:pPr>
                          <w:spacing w:after="0" w:line="240" w:lineRule="auto"/>
                          <w:rPr>
                            <w:sz w:val="0"/>
                          </w:rPr>
                        </w:pPr>
                      </w:p>
                    </w:tc>
                  </w:tr>
                  <w:tr w:rsidR="00C10366" w14:paraId="3FFE68FA"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E8EC94F" w14:textId="77777777" w:rsidR="00C10366" w:rsidRDefault="00420058">
                        <w:pPr>
                          <w:spacing w:after="0" w:line="240" w:lineRule="auto"/>
                        </w:pPr>
                        <w:r>
                          <w:rPr>
                            <w:rFonts w:ascii="Arial" w:eastAsia="Arial" w:hAnsi="Arial"/>
                            <w:color w:val="000000"/>
                          </w:rPr>
                          <w:t xml:space="preserve">    Residential Services</w:t>
                        </w:r>
                        <w:r>
                          <w:rPr>
                            <w:rFonts w:ascii="Arial" w:eastAsia="Arial" w:hAnsi="Arial"/>
                            <w:color w:val="000000"/>
                          </w:rPr>
                          <w:br/>
                          <w:t xml:space="preserve">    Individual Home Supports</w:t>
                        </w:r>
                        <w:r>
                          <w:rPr>
                            <w:rFonts w:ascii="Arial" w:eastAsia="Arial" w:hAnsi="Arial"/>
                            <w:color w:val="000000"/>
                          </w:rPr>
                          <w:br/>
                          <w:t xml:space="preserve">    Respite Services</w:t>
                        </w:r>
                        <w:r>
                          <w:rPr>
                            <w:rFonts w:ascii="Arial" w:eastAsia="Arial" w:hAnsi="Arial"/>
                            <w:color w:val="000000"/>
                          </w:rPr>
                          <w:br/>
                          <w:t xml:space="preserve">    ABI-MFP Residential Services</w:t>
                        </w:r>
                        <w:r>
                          <w:rPr>
                            <w:rFonts w:ascii="Arial" w:eastAsia="Arial" w:hAnsi="Arial"/>
                            <w:color w:val="000000"/>
                          </w:rPr>
                          <w:br/>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CDC68B" w14:textId="77777777" w:rsidR="00C10366" w:rsidRDefault="00C10366">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F46C399" w14:textId="77777777" w:rsidR="00C10366" w:rsidRDefault="00C10366">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8CA9D38" w14:textId="77777777" w:rsidR="00C10366" w:rsidRDefault="00C10366">
                        <w:pPr>
                          <w:spacing w:after="0" w:line="240" w:lineRule="auto"/>
                          <w:rPr>
                            <w:sz w:val="0"/>
                          </w:rPr>
                        </w:pPr>
                      </w:p>
                    </w:tc>
                  </w:tr>
                  <w:tr w:rsidR="00C10366" w14:paraId="35243E79"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E0E0D6C" w14:textId="77777777" w:rsidR="00C10366" w:rsidRDefault="00420058">
                        <w:pPr>
                          <w:spacing w:after="0" w:line="240" w:lineRule="auto"/>
                        </w:pPr>
                        <w:r>
                          <w:rPr>
                            <w:rFonts w:ascii="Arial" w:eastAsia="Arial" w:hAnsi="Arial"/>
                            <w:b/>
                            <w:color w:val="000000"/>
                          </w:rPr>
                          <w:t>Critical Indicators</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C25B078" w14:textId="77777777" w:rsidR="00C10366" w:rsidRDefault="00420058">
                        <w:pPr>
                          <w:spacing w:after="0" w:line="240" w:lineRule="auto"/>
                        </w:pPr>
                        <w:r>
                          <w:rPr>
                            <w:rFonts w:ascii="Arial" w:eastAsia="Arial" w:hAnsi="Arial"/>
                            <w:b/>
                            <w:color w:val="000000"/>
                          </w:rPr>
                          <w:t>8/8</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CEFA2F7" w14:textId="77777777" w:rsidR="00C10366" w:rsidRDefault="00420058">
                        <w:pPr>
                          <w:spacing w:after="0" w:line="240" w:lineRule="auto"/>
                        </w:pPr>
                        <w:r>
                          <w:rPr>
                            <w:rFonts w:ascii="Arial" w:eastAsia="Arial" w:hAnsi="Arial"/>
                            <w:b/>
                            <w:color w:val="000000"/>
                          </w:rPr>
                          <w:t>0/8</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04BC07C" w14:textId="77777777" w:rsidR="00C10366" w:rsidRDefault="00C10366">
                        <w:pPr>
                          <w:spacing w:after="0" w:line="240" w:lineRule="auto"/>
                          <w:rPr>
                            <w:sz w:val="0"/>
                          </w:rPr>
                        </w:pPr>
                      </w:p>
                    </w:tc>
                  </w:tr>
                  <w:tr w:rsidR="00C10366" w14:paraId="76AA6DB2"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A7D713D" w14:textId="77777777" w:rsidR="00C10366" w:rsidRDefault="00420058">
                        <w:pPr>
                          <w:spacing w:after="0" w:line="240" w:lineRule="auto"/>
                        </w:pPr>
                        <w:r>
                          <w:rPr>
                            <w:rFonts w:ascii="Arial" w:eastAsia="Arial" w:hAnsi="Arial"/>
                            <w:b/>
                            <w:color w:val="000000"/>
                          </w:rPr>
                          <w:t>Total</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96DFD5D" w14:textId="77777777" w:rsidR="00C10366" w:rsidRDefault="00420058">
                        <w:pPr>
                          <w:spacing w:after="0" w:line="240" w:lineRule="auto"/>
                        </w:pPr>
                        <w:r>
                          <w:rPr>
                            <w:rFonts w:ascii="Arial" w:eastAsia="Arial" w:hAnsi="Arial"/>
                            <w:b/>
                            <w:color w:val="000000"/>
                          </w:rPr>
                          <w:t>76/79</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B9DA836" w14:textId="77777777" w:rsidR="00C10366" w:rsidRDefault="00420058">
                        <w:pPr>
                          <w:spacing w:after="0" w:line="240" w:lineRule="auto"/>
                        </w:pPr>
                        <w:r>
                          <w:rPr>
                            <w:rFonts w:ascii="Arial" w:eastAsia="Arial" w:hAnsi="Arial"/>
                            <w:b/>
                            <w:color w:val="000000"/>
                          </w:rPr>
                          <w:t>3/79</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A4AE7C7" w14:textId="77777777" w:rsidR="00C10366" w:rsidRDefault="00420058">
                        <w:pPr>
                          <w:spacing w:after="0" w:line="240" w:lineRule="auto"/>
                        </w:pPr>
                        <w:r>
                          <w:rPr>
                            <w:rFonts w:ascii="Arial" w:eastAsia="Arial" w:hAnsi="Arial"/>
                            <w:b/>
                            <w:color w:val="000000"/>
                          </w:rPr>
                          <w:t>96%</w:t>
                        </w:r>
                      </w:p>
                    </w:tc>
                  </w:tr>
                  <w:tr w:rsidR="00C10366" w14:paraId="7D3B18DE"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33F2C8B" w14:textId="77777777" w:rsidR="00C10366" w:rsidRDefault="00420058">
                        <w:pPr>
                          <w:spacing w:after="0" w:line="240" w:lineRule="auto"/>
                        </w:pPr>
                        <w:r>
                          <w:rPr>
                            <w:rFonts w:ascii="Arial" w:eastAsia="Arial" w:hAnsi="Arial"/>
                            <w:b/>
                            <w:color w:val="000000"/>
                          </w:rPr>
                          <w:t>2 Year License</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99C931C" w14:textId="77777777" w:rsidR="00C10366" w:rsidRDefault="00C10366">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C45F01" w14:textId="77777777" w:rsidR="00C10366" w:rsidRDefault="00C10366">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67DA54B" w14:textId="77777777" w:rsidR="00C10366" w:rsidRDefault="00C10366">
                        <w:pPr>
                          <w:spacing w:after="0" w:line="240" w:lineRule="auto"/>
                          <w:rPr>
                            <w:sz w:val="0"/>
                          </w:rPr>
                        </w:pPr>
                      </w:p>
                    </w:tc>
                  </w:tr>
                  <w:tr w:rsidR="00C10366" w14:paraId="1BF9C4E6"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35E8B2" w14:textId="77777777" w:rsidR="00C10366" w:rsidRDefault="00420058">
                        <w:pPr>
                          <w:spacing w:after="0" w:line="240" w:lineRule="auto"/>
                        </w:pPr>
                        <w:r>
                          <w:rPr>
                            <w:rFonts w:ascii="Arial" w:eastAsia="Arial" w:hAnsi="Arial"/>
                            <w:b/>
                            <w:color w:val="000000"/>
                          </w:rPr>
                          <w:t># indicators for 60 Day Follow-up</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22CCBCF" w14:textId="77777777" w:rsidR="00C10366" w:rsidRDefault="00C10366">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B938130" w14:textId="77777777" w:rsidR="00C10366" w:rsidRDefault="00420058">
                        <w:pPr>
                          <w:spacing w:after="0" w:line="240" w:lineRule="auto"/>
                        </w:pPr>
                        <w:r>
                          <w:rPr>
                            <w:rFonts w:ascii="Arial" w:eastAsia="Arial" w:hAnsi="Arial"/>
                            <w:b/>
                            <w:color w:val="000000"/>
                          </w:rPr>
                          <w:t>3</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4D00918" w14:textId="77777777" w:rsidR="00C10366" w:rsidRDefault="00C10366">
                        <w:pPr>
                          <w:spacing w:after="0" w:line="240" w:lineRule="auto"/>
                          <w:rPr>
                            <w:sz w:val="0"/>
                          </w:rPr>
                        </w:pPr>
                      </w:p>
                    </w:tc>
                  </w:tr>
                  <w:tr w:rsidR="00C10366" w14:paraId="0FA46DBE" w14:textId="77777777">
                    <w:trPr>
                      <w:trHeight w:val="282"/>
                    </w:trPr>
                    <w:tc>
                      <w:tcPr>
                        <w:tcW w:w="3915" w:type="dxa"/>
                        <w:tcBorders>
                          <w:top w:val="nil"/>
                          <w:left w:val="nil"/>
                          <w:bottom w:val="nil"/>
                          <w:right w:val="nil"/>
                        </w:tcBorders>
                        <w:tcMar>
                          <w:top w:w="39" w:type="dxa"/>
                          <w:left w:w="39" w:type="dxa"/>
                          <w:bottom w:w="39" w:type="dxa"/>
                          <w:right w:w="39" w:type="dxa"/>
                        </w:tcMar>
                      </w:tcPr>
                      <w:p w14:paraId="5803639A" w14:textId="77777777" w:rsidR="00C10366" w:rsidRDefault="00C10366">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1510DFB1" w14:textId="77777777" w:rsidR="00C10366" w:rsidRDefault="00C10366">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43624D7C" w14:textId="77777777" w:rsidR="00C10366" w:rsidRDefault="00C10366">
                        <w:pPr>
                          <w:spacing w:after="0" w:line="240" w:lineRule="auto"/>
                          <w:rPr>
                            <w:sz w:val="0"/>
                          </w:rPr>
                        </w:pPr>
                      </w:p>
                    </w:tc>
                    <w:tc>
                      <w:tcPr>
                        <w:tcW w:w="1907" w:type="dxa"/>
                        <w:tcBorders>
                          <w:top w:val="nil"/>
                          <w:left w:val="nil"/>
                          <w:bottom w:val="nil"/>
                          <w:right w:val="nil"/>
                        </w:tcBorders>
                        <w:tcMar>
                          <w:top w:w="39" w:type="dxa"/>
                          <w:left w:w="39" w:type="dxa"/>
                          <w:bottom w:w="39" w:type="dxa"/>
                          <w:right w:w="39" w:type="dxa"/>
                        </w:tcMar>
                      </w:tcPr>
                      <w:p w14:paraId="2D437320" w14:textId="77777777" w:rsidR="00C10366" w:rsidRDefault="00C10366">
                        <w:pPr>
                          <w:spacing w:after="0" w:line="240" w:lineRule="auto"/>
                          <w:rPr>
                            <w:sz w:val="0"/>
                          </w:rPr>
                        </w:pPr>
                      </w:p>
                    </w:tc>
                  </w:tr>
                </w:tbl>
                <w:p w14:paraId="3212C0B4" w14:textId="77777777" w:rsidR="00C10366" w:rsidRDefault="00C10366">
                  <w:pPr>
                    <w:spacing w:after="0" w:line="240" w:lineRule="auto"/>
                  </w:pPr>
                </w:p>
              </w:tc>
              <w:tc>
                <w:tcPr>
                  <w:tcW w:w="5266" w:type="dxa"/>
                  <w:gridSpan w:val="2"/>
                  <w:hMerge/>
                </w:tcPr>
                <w:p w14:paraId="14779974" w14:textId="77777777" w:rsidR="00C10366" w:rsidRDefault="00C10366">
                  <w:pPr>
                    <w:pStyle w:val="EmptyCellLayoutStyle"/>
                    <w:spacing w:after="0" w:line="240" w:lineRule="auto"/>
                  </w:pPr>
                </w:p>
              </w:tc>
            </w:tr>
            <w:tr w:rsidR="00C10366" w14:paraId="267327BC" w14:textId="77777777">
              <w:trPr>
                <w:trHeight w:val="540"/>
              </w:trPr>
              <w:tc>
                <w:tcPr>
                  <w:tcW w:w="180" w:type="dxa"/>
                </w:tcPr>
                <w:p w14:paraId="70430A1F" w14:textId="77777777" w:rsidR="00C10366" w:rsidRDefault="00C10366">
                  <w:pPr>
                    <w:pStyle w:val="EmptyCellLayoutStyle"/>
                    <w:spacing w:after="0" w:line="240" w:lineRule="auto"/>
                  </w:pPr>
                </w:p>
              </w:tc>
              <w:tc>
                <w:tcPr>
                  <w:tcW w:w="3960" w:type="dxa"/>
                  <w:gridSpan w:val="2"/>
                </w:tcPr>
                <w:p w14:paraId="56E83495" w14:textId="77777777" w:rsidR="00C10366" w:rsidRDefault="00C10366">
                  <w:pPr>
                    <w:pStyle w:val="EmptyCellLayoutStyle"/>
                    <w:spacing w:after="0" w:line="240" w:lineRule="auto"/>
                  </w:pPr>
                </w:p>
              </w:tc>
              <w:tc>
                <w:tcPr>
                  <w:tcW w:w="5266" w:type="dxa"/>
                </w:tcPr>
                <w:p w14:paraId="25361292" w14:textId="77777777" w:rsidR="00C10366" w:rsidRDefault="00C10366">
                  <w:pPr>
                    <w:pStyle w:val="EmptyCellLayoutStyle"/>
                    <w:spacing w:after="0" w:line="240" w:lineRule="auto"/>
                  </w:pPr>
                </w:p>
              </w:tc>
            </w:tr>
          </w:tbl>
          <w:p w14:paraId="2AC80FB8" w14:textId="77777777" w:rsidR="00C10366" w:rsidRDefault="00C10366">
            <w:pPr>
              <w:spacing w:after="0" w:line="240" w:lineRule="auto"/>
            </w:pPr>
          </w:p>
        </w:tc>
        <w:tc>
          <w:tcPr>
            <w:tcW w:w="24" w:type="dxa"/>
          </w:tcPr>
          <w:p w14:paraId="580FD711" w14:textId="77777777" w:rsidR="00C10366" w:rsidRDefault="00C10366">
            <w:pPr>
              <w:pStyle w:val="EmptyCellLayoutStyle"/>
              <w:spacing w:after="0" w:line="240" w:lineRule="auto"/>
            </w:pPr>
          </w:p>
        </w:tc>
      </w:tr>
      <w:tr w:rsidR="00C10366" w14:paraId="236E55F4" w14:textId="77777777">
        <w:trPr>
          <w:trHeight w:val="420"/>
        </w:trPr>
        <w:tc>
          <w:tcPr>
            <w:tcW w:w="9406" w:type="dxa"/>
          </w:tcPr>
          <w:p w14:paraId="775ECED9" w14:textId="77777777" w:rsidR="00C10366" w:rsidRDefault="00C10366">
            <w:pPr>
              <w:pStyle w:val="EmptyCellLayoutStyle"/>
              <w:spacing w:after="0" w:line="240" w:lineRule="auto"/>
            </w:pPr>
          </w:p>
        </w:tc>
        <w:tc>
          <w:tcPr>
            <w:tcW w:w="24" w:type="dxa"/>
          </w:tcPr>
          <w:p w14:paraId="0B324ADA" w14:textId="77777777" w:rsidR="00C10366" w:rsidRDefault="00C10366">
            <w:pPr>
              <w:pStyle w:val="EmptyCellLayoutStyle"/>
              <w:spacing w:after="0" w:line="240" w:lineRule="auto"/>
            </w:pPr>
          </w:p>
        </w:tc>
      </w:tr>
      <w:tr w:rsidR="00C10366" w14:paraId="329B229F" w14:textId="77777777">
        <w:tc>
          <w:tcPr>
            <w:tcW w:w="940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9226"/>
            </w:tblGrid>
            <w:tr w:rsidR="00C10366" w14:paraId="3047D88C" w14:textId="77777777">
              <w:trPr>
                <w:trHeight w:val="180"/>
              </w:trPr>
              <w:tc>
                <w:tcPr>
                  <w:tcW w:w="180" w:type="dxa"/>
                </w:tcPr>
                <w:p w14:paraId="5AE4336D" w14:textId="77777777" w:rsidR="00C10366" w:rsidRDefault="00C10366">
                  <w:pPr>
                    <w:pStyle w:val="EmptyCellLayoutStyle"/>
                    <w:spacing w:after="0" w:line="240" w:lineRule="auto"/>
                  </w:pPr>
                </w:p>
              </w:tc>
              <w:tc>
                <w:tcPr>
                  <w:tcW w:w="9226" w:type="dxa"/>
                </w:tcPr>
                <w:p w14:paraId="7F95C8DE" w14:textId="77777777" w:rsidR="00C10366" w:rsidRDefault="00C10366">
                  <w:pPr>
                    <w:pStyle w:val="EmptyCellLayoutStyle"/>
                    <w:spacing w:after="0" w:line="240" w:lineRule="auto"/>
                  </w:pPr>
                </w:p>
              </w:tc>
            </w:tr>
            <w:tr w:rsidR="00C10366" w14:paraId="333149F3" w14:textId="77777777">
              <w:tc>
                <w:tcPr>
                  <w:tcW w:w="180" w:type="dxa"/>
                </w:tcPr>
                <w:p w14:paraId="4F4B3BEA" w14:textId="77777777" w:rsidR="00C10366" w:rsidRDefault="00C10366">
                  <w:pPr>
                    <w:pStyle w:val="EmptyCellLayoutStyle"/>
                    <w:spacing w:after="0" w:line="240" w:lineRule="auto"/>
                  </w:pPr>
                </w:p>
              </w:tc>
              <w:tc>
                <w:tcPr>
                  <w:tcW w:w="922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3"/>
                    <w:gridCol w:w="1"/>
                    <w:gridCol w:w="1"/>
                    <w:gridCol w:w="1228"/>
                    <w:gridCol w:w="2673"/>
                    <w:gridCol w:w="4987"/>
                  </w:tblGrid>
                  <w:tr w:rsidR="00C10366" w14:paraId="4D94DFC0" w14:textId="77777777">
                    <w:trPr>
                      <w:trHeight w:val="102"/>
                    </w:trPr>
                    <w:tc>
                      <w:tcPr>
                        <w:tcW w:w="333" w:type="dxa"/>
                        <w:tcBorders>
                          <w:top w:val="nil"/>
                          <w:left w:val="nil"/>
                          <w:bottom w:val="nil"/>
                          <w:right w:val="nil"/>
                        </w:tcBorders>
                        <w:tcMar>
                          <w:top w:w="39" w:type="dxa"/>
                          <w:left w:w="39" w:type="dxa"/>
                          <w:bottom w:w="39" w:type="dxa"/>
                          <w:right w:w="39" w:type="dxa"/>
                        </w:tcMar>
                      </w:tcPr>
                      <w:p w14:paraId="14465DAC" w14:textId="77777777" w:rsidR="00C10366" w:rsidRDefault="00C10366">
                        <w:pPr>
                          <w:spacing w:after="0" w:line="240" w:lineRule="auto"/>
                          <w:rPr>
                            <w:sz w:val="0"/>
                          </w:rPr>
                        </w:pPr>
                      </w:p>
                    </w:tc>
                    <w:tc>
                      <w:tcPr>
                        <w:tcW w:w="1230" w:type="dxa"/>
                        <w:hMerge w:val="restart"/>
                        <w:tcBorders>
                          <w:top w:val="nil"/>
                          <w:left w:val="nil"/>
                          <w:bottom w:val="nil"/>
                          <w:right w:val="nil"/>
                        </w:tcBorders>
                        <w:tcMar>
                          <w:top w:w="39" w:type="dxa"/>
                          <w:left w:w="39" w:type="dxa"/>
                          <w:bottom w:w="39" w:type="dxa"/>
                          <w:right w:w="39" w:type="dxa"/>
                        </w:tcMar>
                      </w:tcPr>
                      <w:p w14:paraId="6A8444E8" w14:textId="77777777" w:rsidR="00C10366" w:rsidRDefault="00C10366">
                        <w:pPr>
                          <w:spacing w:after="0" w:line="240" w:lineRule="auto"/>
                          <w:rPr>
                            <w:sz w:val="0"/>
                          </w:rPr>
                        </w:pPr>
                      </w:p>
                    </w:tc>
                    <w:tc>
                      <w:tcPr>
                        <w:tcW w:w="2673" w:type="dxa"/>
                        <w:gridSpan w:val="3"/>
                        <w:hMerge/>
                        <w:tcBorders>
                          <w:top w:val="nil"/>
                          <w:left w:val="nil"/>
                          <w:bottom w:val="nil"/>
                          <w:right w:val="nil"/>
                        </w:tcBorders>
                        <w:tcMar>
                          <w:top w:w="39" w:type="dxa"/>
                          <w:left w:w="39" w:type="dxa"/>
                          <w:bottom w:w="39" w:type="dxa"/>
                          <w:right w:w="39" w:type="dxa"/>
                        </w:tcMar>
                      </w:tcPr>
                      <w:p w14:paraId="6F5465AD" w14:textId="77777777" w:rsidR="00C10366" w:rsidRDefault="00C10366">
                        <w:pPr>
                          <w:spacing w:after="0" w:line="240" w:lineRule="auto"/>
                        </w:pPr>
                      </w:p>
                    </w:tc>
                    <w:tc>
                      <w:tcPr>
                        <w:tcW w:w="4987" w:type="dxa"/>
                        <w:tcBorders>
                          <w:top w:val="nil"/>
                          <w:left w:val="nil"/>
                          <w:bottom w:val="nil"/>
                          <w:right w:val="nil"/>
                        </w:tcBorders>
                        <w:tcMar>
                          <w:top w:w="39" w:type="dxa"/>
                          <w:left w:w="39" w:type="dxa"/>
                          <w:bottom w:w="39" w:type="dxa"/>
                          <w:right w:w="39" w:type="dxa"/>
                        </w:tcMar>
                      </w:tcPr>
                      <w:p w14:paraId="13CD7F2F" w14:textId="77777777" w:rsidR="00C10366" w:rsidRDefault="00C10366">
                        <w:pPr>
                          <w:spacing w:after="0" w:line="240" w:lineRule="auto"/>
                          <w:rPr>
                            <w:sz w:val="0"/>
                          </w:rPr>
                        </w:pPr>
                      </w:p>
                    </w:tc>
                  </w:tr>
                  <w:tr w:rsidR="00C10366" w14:paraId="57140AC9" w14:textId="77777777">
                    <w:trPr>
                      <w:trHeight w:val="282"/>
                    </w:trPr>
                    <w:tc>
                      <w:tcPr>
                        <w:tcW w:w="333" w:type="dxa"/>
                        <w:tcBorders>
                          <w:top w:val="nil"/>
                          <w:left w:val="nil"/>
                          <w:bottom w:val="single" w:sz="7" w:space="0" w:color="000000"/>
                          <w:right w:val="nil"/>
                        </w:tcBorders>
                        <w:tcMar>
                          <w:top w:w="39" w:type="dxa"/>
                          <w:left w:w="39" w:type="dxa"/>
                          <w:bottom w:w="39" w:type="dxa"/>
                          <w:right w:w="39" w:type="dxa"/>
                        </w:tcMar>
                      </w:tcPr>
                      <w:p w14:paraId="6358B2FF" w14:textId="77777777" w:rsidR="00C10366" w:rsidRDefault="00C10366">
                        <w:pPr>
                          <w:spacing w:after="0" w:line="240" w:lineRule="auto"/>
                          <w:rPr>
                            <w:sz w:val="0"/>
                          </w:rPr>
                        </w:pPr>
                      </w:p>
                    </w:tc>
                    <w:tc>
                      <w:tcPr>
                        <w:tcW w:w="1230" w:type="dxa"/>
                        <w:hMerge w:val="restart"/>
                        <w:tcBorders>
                          <w:top w:val="nil"/>
                          <w:left w:val="nil"/>
                          <w:bottom w:val="nil"/>
                          <w:right w:val="nil"/>
                        </w:tcBorders>
                        <w:tcMar>
                          <w:top w:w="39" w:type="dxa"/>
                          <w:left w:w="39" w:type="dxa"/>
                          <w:bottom w:w="39" w:type="dxa"/>
                          <w:right w:w="39" w:type="dxa"/>
                        </w:tcMar>
                      </w:tcPr>
                      <w:p w14:paraId="5CD7D034" w14:textId="77777777" w:rsidR="00C10366" w:rsidRDefault="00420058">
                        <w:pPr>
                          <w:spacing w:after="0" w:line="240" w:lineRule="auto"/>
                        </w:pPr>
                        <w:r>
                          <w:rPr>
                            <w:rFonts w:ascii="Arial" w:eastAsia="Arial" w:hAnsi="Arial"/>
                            <w:b/>
                            <w:color w:val="000000"/>
                          </w:rPr>
                          <w:t>Residential Areas Needing Improvement on Standards not met/Follow-up to occur:</w:t>
                        </w:r>
                        <w:r>
                          <w:rPr>
                            <w:rFonts w:ascii="Arial" w:eastAsia="Arial" w:hAnsi="Arial"/>
                            <w:b/>
                            <w:color w:val="000000"/>
                          </w:rPr>
                          <w:br/>
                          <w:t>From DDS review:</w:t>
                        </w:r>
                      </w:p>
                    </w:tc>
                    <w:tc>
                      <w:tcPr>
                        <w:tcW w:w="2673" w:type="dxa"/>
                        <w:hMerge/>
                        <w:tcBorders>
                          <w:top w:val="nil"/>
                          <w:left w:val="nil"/>
                          <w:bottom w:val="nil"/>
                          <w:right w:val="nil"/>
                        </w:tcBorders>
                        <w:tcMar>
                          <w:top w:w="39" w:type="dxa"/>
                          <w:left w:w="39" w:type="dxa"/>
                          <w:bottom w:w="39" w:type="dxa"/>
                          <w:right w:w="39" w:type="dxa"/>
                        </w:tcMar>
                      </w:tcPr>
                      <w:p w14:paraId="5E5B467C" w14:textId="77777777" w:rsidR="00C10366" w:rsidRDefault="00C10366">
                        <w:pPr>
                          <w:spacing w:after="0" w:line="240" w:lineRule="auto"/>
                        </w:pPr>
                      </w:p>
                    </w:tc>
                    <w:tc>
                      <w:tcPr>
                        <w:tcW w:w="4987" w:type="dxa"/>
                        <w:gridSpan w:val="3"/>
                        <w:hMerge/>
                        <w:tcBorders>
                          <w:top w:val="nil"/>
                          <w:left w:val="nil"/>
                          <w:bottom w:val="nil"/>
                          <w:right w:val="nil"/>
                        </w:tcBorders>
                        <w:tcMar>
                          <w:top w:w="39" w:type="dxa"/>
                          <w:left w:w="39" w:type="dxa"/>
                          <w:bottom w:w="39" w:type="dxa"/>
                          <w:right w:w="39" w:type="dxa"/>
                        </w:tcMar>
                      </w:tcPr>
                      <w:p w14:paraId="6EABFCF4" w14:textId="77777777" w:rsidR="00C10366" w:rsidRDefault="00C10366">
                        <w:pPr>
                          <w:spacing w:after="0" w:line="240" w:lineRule="auto"/>
                        </w:pPr>
                      </w:p>
                    </w:tc>
                  </w:tr>
                  <w:tr w:rsidR="00C10366" w14:paraId="17F8DB22" w14:textId="77777777">
                    <w:trPr>
                      <w:trHeight w:val="282"/>
                    </w:trPr>
                    <w:tc>
                      <w:tcPr>
                        <w:tcW w:w="333" w:type="dxa"/>
                        <w:tcBorders>
                          <w:top w:val="nil"/>
                          <w:left w:val="single" w:sz="7" w:space="0" w:color="000000"/>
                          <w:bottom w:val="single" w:sz="7" w:space="0" w:color="000000"/>
                          <w:right w:val="nil"/>
                        </w:tcBorders>
                        <w:tcMar>
                          <w:top w:w="39" w:type="dxa"/>
                          <w:left w:w="39" w:type="dxa"/>
                          <w:bottom w:w="39" w:type="dxa"/>
                          <w:right w:w="39" w:type="dxa"/>
                        </w:tcMar>
                      </w:tcPr>
                      <w:p w14:paraId="36EE9B75" w14:textId="77777777" w:rsidR="00C10366" w:rsidRDefault="00C10366">
                        <w:pPr>
                          <w:spacing w:after="0" w:line="240" w:lineRule="auto"/>
                          <w:rPr>
                            <w:sz w:val="0"/>
                          </w:rPr>
                        </w:pPr>
                      </w:p>
                    </w:tc>
                    <w:tc>
                      <w:tcPr>
                        <w:tcW w:w="1230" w:type="dxa"/>
                        <w:gridSpan w:val="3"/>
                        <w:tcBorders>
                          <w:top w:val="single" w:sz="7" w:space="0" w:color="000000"/>
                          <w:left w:val="nil"/>
                          <w:bottom w:val="single" w:sz="7" w:space="0" w:color="000000"/>
                          <w:right w:val="nil"/>
                        </w:tcBorders>
                        <w:tcMar>
                          <w:top w:w="39" w:type="dxa"/>
                          <w:left w:w="39" w:type="dxa"/>
                          <w:bottom w:w="39" w:type="dxa"/>
                          <w:right w:w="39" w:type="dxa"/>
                        </w:tcMar>
                      </w:tcPr>
                      <w:p w14:paraId="7ACEBA8E" w14:textId="77777777" w:rsidR="00C10366" w:rsidRDefault="00420058">
                        <w:pPr>
                          <w:spacing w:after="0" w:line="240" w:lineRule="auto"/>
                          <w:jc w:val="center"/>
                        </w:pPr>
                        <w:r>
                          <w:rPr>
                            <w:rFonts w:ascii="Arial" w:eastAsia="Arial" w:hAnsi="Arial"/>
                            <w:b/>
                            <w:color w:val="000000"/>
                          </w:rPr>
                          <w:t>Indicator #</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7DEBB" w14:textId="77777777" w:rsidR="00C10366" w:rsidRDefault="00420058">
                        <w:pPr>
                          <w:spacing w:after="0" w:line="240" w:lineRule="auto"/>
                          <w:jc w:val="center"/>
                        </w:pPr>
                        <w:r>
                          <w:rPr>
                            <w:rFonts w:ascii="Arial" w:eastAsia="Arial" w:hAnsi="Arial"/>
                            <w:b/>
                            <w:color w:val="000000"/>
                          </w:rPr>
                          <w:t>Indicator</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8A398" w14:textId="77777777" w:rsidR="00C10366" w:rsidRDefault="00420058">
                        <w:pPr>
                          <w:spacing w:after="0" w:line="240" w:lineRule="auto"/>
                          <w:jc w:val="center"/>
                        </w:pPr>
                        <w:r>
                          <w:rPr>
                            <w:rFonts w:ascii="Arial" w:eastAsia="Arial" w:hAnsi="Arial"/>
                            <w:b/>
                            <w:color w:val="000000"/>
                          </w:rPr>
                          <w:t>Area Needing Improvement</w:t>
                        </w:r>
                      </w:p>
                    </w:tc>
                  </w:tr>
                  <w:tr w:rsidR="00C10366" w14:paraId="0EF9B60F"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FB63D2" w14:textId="77777777" w:rsidR="00C10366" w:rsidRDefault="00C10366">
                        <w:pPr>
                          <w:spacing w:after="0" w:line="240" w:lineRule="auto"/>
                          <w:rPr>
                            <w:sz w:val="0"/>
                          </w:rPr>
                        </w:pPr>
                      </w:p>
                    </w:tc>
                    <w:tc>
                      <w:tcPr>
                        <w:tcW w:w="123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31392C" w14:textId="77777777" w:rsidR="00C10366" w:rsidRDefault="00420058">
                        <w:pPr>
                          <w:spacing w:after="0" w:line="240" w:lineRule="auto"/>
                        </w:pPr>
                        <w:r>
                          <w:rPr>
                            <w:rFonts w:ascii="Arial" w:eastAsia="Arial" w:hAnsi="Arial"/>
                            <w:color w:val="000000"/>
                          </w:rPr>
                          <w:t xml:space="preserve"> L86</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B0436" w14:textId="77777777" w:rsidR="00C10366" w:rsidRDefault="00420058">
                        <w:pPr>
                          <w:spacing w:after="0" w:line="240" w:lineRule="auto"/>
                        </w:pPr>
                        <w:r>
                          <w:rPr>
                            <w:rFonts w:ascii="Arial" w:eastAsia="Arial" w:hAnsi="Arial"/>
                            <w:color w:val="000000"/>
                          </w:rPr>
                          <w:t>Required assessments concerning individual needs and abilities are completed in preparation for the ISP.</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D3A12" w14:textId="77777777" w:rsidR="00C10366" w:rsidRDefault="00420058">
                        <w:pPr>
                          <w:spacing w:after="0" w:line="240" w:lineRule="auto"/>
                        </w:pPr>
                        <w:r>
                          <w:rPr>
                            <w:rFonts w:ascii="Arial" w:eastAsia="Arial" w:hAnsi="Arial"/>
                            <w:color w:val="000000"/>
                          </w:rPr>
                          <w:t>For four individuals, assessments had not been completed and submitted to DDS 15 days prior in preparation for the ISP. The agency needs to ensure that</w:t>
                        </w:r>
                        <w:r>
                          <w:rPr>
                            <w:rFonts w:ascii="Arial" w:eastAsia="Arial" w:hAnsi="Arial"/>
                            <w:color w:val="000000"/>
                          </w:rPr>
                          <w:t xml:space="preserve"> mandatory assessments are submitted to the DDS Area Office at least 15 days prior to ISP meetings.</w:t>
                        </w:r>
                      </w:p>
                    </w:tc>
                  </w:tr>
                  <w:tr w:rsidR="00C10366" w14:paraId="2FEB673E"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CA180C" w14:textId="77777777" w:rsidR="00C10366" w:rsidRDefault="00C10366">
                        <w:pPr>
                          <w:spacing w:after="0" w:line="240" w:lineRule="auto"/>
                          <w:rPr>
                            <w:sz w:val="0"/>
                          </w:rPr>
                        </w:pPr>
                      </w:p>
                    </w:tc>
                    <w:tc>
                      <w:tcPr>
                        <w:tcW w:w="123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09397D" w14:textId="77777777" w:rsidR="00C10366" w:rsidRDefault="00420058">
                        <w:pPr>
                          <w:spacing w:after="0" w:line="240" w:lineRule="auto"/>
                        </w:pPr>
                        <w:r>
                          <w:rPr>
                            <w:rFonts w:ascii="Arial" w:eastAsia="Arial" w:hAnsi="Arial"/>
                            <w:color w:val="000000"/>
                          </w:rPr>
                          <w:t xml:space="preserve"> L87</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F1B92" w14:textId="77777777" w:rsidR="00C10366" w:rsidRDefault="00420058">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17B7F" w14:textId="77777777" w:rsidR="00C10366" w:rsidRDefault="00420058">
                        <w:pPr>
                          <w:spacing w:after="0" w:line="240" w:lineRule="auto"/>
                        </w:pPr>
                        <w:r>
                          <w:rPr>
                            <w:rFonts w:ascii="Arial" w:eastAsia="Arial" w:hAnsi="Arial"/>
                            <w:color w:val="000000"/>
                          </w:rPr>
                          <w:t>For four individuals, support strategies had not been completed and submitted to DDS 15 days prior in preparation for th</w:t>
                        </w:r>
                        <w:r>
                          <w:rPr>
                            <w:rFonts w:ascii="Arial" w:eastAsia="Arial" w:hAnsi="Arial"/>
                            <w:color w:val="000000"/>
                          </w:rPr>
                          <w:t>e ISP. The agency needs to ensure that support strategies are submitted to the DDS Area Office at least 15 days prior to ISP meetings.</w:t>
                        </w:r>
                      </w:p>
                    </w:tc>
                  </w:tr>
                  <w:tr w:rsidR="00C10366" w14:paraId="3658116F"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E48086" w14:textId="77777777" w:rsidR="00C10366" w:rsidRDefault="00C10366">
                        <w:pPr>
                          <w:spacing w:after="0" w:line="240" w:lineRule="auto"/>
                          <w:rPr>
                            <w:sz w:val="0"/>
                          </w:rPr>
                        </w:pPr>
                      </w:p>
                    </w:tc>
                    <w:tc>
                      <w:tcPr>
                        <w:tcW w:w="123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238E0F" w14:textId="77777777" w:rsidR="00C10366" w:rsidRDefault="00420058">
                        <w:pPr>
                          <w:spacing w:after="0" w:line="240" w:lineRule="auto"/>
                        </w:pPr>
                        <w:r>
                          <w:rPr>
                            <w:rFonts w:ascii="Arial" w:eastAsia="Arial" w:hAnsi="Arial"/>
                            <w:color w:val="000000"/>
                          </w:rPr>
                          <w:t xml:space="preserve"> L91</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DDF8A" w14:textId="77777777" w:rsidR="00C10366" w:rsidRDefault="00420058">
                        <w:pPr>
                          <w:spacing w:after="0" w:line="240" w:lineRule="auto"/>
                        </w:pPr>
                        <w:r>
                          <w:rPr>
                            <w:rFonts w:ascii="Arial" w:eastAsia="Arial" w:hAnsi="Arial"/>
                            <w:color w:val="000000"/>
                          </w:rPr>
                          <w:t>Incidents are reported and reviewed as mandated by regulation.</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5A858" w14:textId="77777777" w:rsidR="00C10366" w:rsidRDefault="00420058">
                        <w:pPr>
                          <w:spacing w:after="0" w:line="240" w:lineRule="auto"/>
                        </w:pPr>
                        <w:r>
                          <w:rPr>
                            <w:rFonts w:ascii="Arial" w:eastAsia="Arial" w:hAnsi="Arial"/>
                            <w:color w:val="000000"/>
                          </w:rPr>
                          <w:t>At four locations, incident reports were not create</w:t>
                        </w:r>
                        <w:r>
                          <w:rPr>
                            <w:rFonts w:ascii="Arial" w:eastAsia="Arial" w:hAnsi="Arial"/>
                            <w:color w:val="000000"/>
                          </w:rPr>
                          <w:t>d and finalized within the required HCSIS time frames. The agency needs to ensure that incident reports are submitted and finalized within required timeframes.</w:t>
                        </w:r>
                      </w:p>
                    </w:tc>
                  </w:tr>
                </w:tbl>
                <w:p w14:paraId="6BA1A484" w14:textId="77777777" w:rsidR="00C10366" w:rsidRDefault="00C10366">
                  <w:pPr>
                    <w:spacing w:after="0" w:line="240" w:lineRule="auto"/>
                  </w:pPr>
                </w:p>
              </w:tc>
            </w:tr>
            <w:tr w:rsidR="00C10366" w14:paraId="19AB271D" w14:textId="77777777">
              <w:trPr>
                <w:trHeight w:val="1620"/>
              </w:trPr>
              <w:tc>
                <w:tcPr>
                  <w:tcW w:w="180" w:type="dxa"/>
                </w:tcPr>
                <w:p w14:paraId="04EEBBA2" w14:textId="77777777" w:rsidR="00C10366" w:rsidRDefault="00C10366">
                  <w:pPr>
                    <w:pStyle w:val="EmptyCellLayoutStyle"/>
                    <w:spacing w:after="0" w:line="240" w:lineRule="auto"/>
                  </w:pPr>
                </w:p>
              </w:tc>
              <w:tc>
                <w:tcPr>
                  <w:tcW w:w="9226" w:type="dxa"/>
                </w:tcPr>
                <w:p w14:paraId="55A0ECD9" w14:textId="77777777" w:rsidR="00C10366" w:rsidRDefault="00C10366">
                  <w:pPr>
                    <w:pStyle w:val="EmptyCellLayoutStyle"/>
                    <w:spacing w:after="0" w:line="240" w:lineRule="auto"/>
                  </w:pPr>
                </w:p>
              </w:tc>
            </w:tr>
          </w:tbl>
          <w:p w14:paraId="560834B0" w14:textId="77777777" w:rsidR="00C10366" w:rsidRDefault="00C10366">
            <w:pPr>
              <w:spacing w:after="0" w:line="240" w:lineRule="auto"/>
            </w:pPr>
          </w:p>
        </w:tc>
        <w:tc>
          <w:tcPr>
            <w:tcW w:w="24" w:type="dxa"/>
          </w:tcPr>
          <w:p w14:paraId="13DA23C6" w14:textId="77777777" w:rsidR="00C10366" w:rsidRDefault="00C10366">
            <w:pPr>
              <w:pStyle w:val="EmptyCellLayoutStyle"/>
              <w:spacing w:after="0" w:line="240" w:lineRule="auto"/>
            </w:pPr>
          </w:p>
        </w:tc>
      </w:tr>
    </w:tbl>
    <w:p w14:paraId="048BF060" w14:textId="77777777" w:rsidR="00C10366" w:rsidRDefault="0042005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413"/>
        <w:gridCol w:w="16"/>
      </w:tblGrid>
      <w:tr w:rsidR="00C10366" w14:paraId="505E92C0" w14:textId="77777777">
        <w:trPr>
          <w:trHeight w:val="29"/>
        </w:trPr>
        <w:tc>
          <w:tcPr>
            <w:tcW w:w="9413" w:type="dxa"/>
          </w:tcPr>
          <w:p w14:paraId="079158B6" w14:textId="77777777" w:rsidR="00C10366" w:rsidRDefault="00C10366">
            <w:pPr>
              <w:pStyle w:val="EmptyCellLayoutStyle"/>
              <w:spacing w:after="0" w:line="240" w:lineRule="auto"/>
            </w:pPr>
          </w:p>
        </w:tc>
        <w:tc>
          <w:tcPr>
            <w:tcW w:w="16" w:type="dxa"/>
          </w:tcPr>
          <w:p w14:paraId="6E04FCAE" w14:textId="77777777" w:rsidR="00C10366" w:rsidRDefault="00C10366">
            <w:pPr>
              <w:pStyle w:val="EmptyCellLayoutStyle"/>
              <w:spacing w:after="0" w:line="240" w:lineRule="auto"/>
            </w:pPr>
          </w:p>
        </w:tc>
      </w:tr>
      <w:tr w:rsidR="00C10366" w14:paraId="02E859AB" w14:textId="77777777">
        <w:tc>
          <w:tcPr>
            <w:tcW w:w="941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
              <w:gridCol w:w="1"/>
              <w:gridCol w:w="156"/>
              <w:gridCol w:w="9226"/>
            </w:tblGrid>
            <w:tr w:rsidR="00C10366" w14:paraId="08628D49" w14:textId="77777777">
              <w:trPr>
                <w:trHeight w:val="180"/>
              </w:trPr>
              <w:tc>
                <w:tcPr>
                  <w:tcW w:w="22" w:type="dxa"/>
                </w:tcPr>
                <w:p w14:paraId="5730AD2F" w14:textId="77777777" w:rsidR="00C10366" w:rsidRDefault="00C10366">
                  <w:pPr>
                    <w:pStyle w:val="EmptyCellLayoutStyle"/>
                    <w:spacing w:after="0" w:line="240" w:lineRule="auto"/>
                  </w:pPr>
                </w:p>
              </w:tc>
              <w:tc>
                <w:tcPr>
                  <w:tcW w:w="157" w:type="dxa"/>
                  <w:gridSpan w:val="2"/>
                </w:tcPr>
                <w:p w14:paraId="0170D153" w14:textId="77777777" w:rsidR="00C10366" w:rsidRDefault="00C10366">
                  <w:pPr>
                    <w:pStyle w:val="EmptyCellLayoutStyle"/>
                    <w:spacing w:after="0" w:line="240" w:lineRule="auto"/>
                  </w:pPr>
                </w:p>
              </w:tc>
              <w:tc>
                <w:tcPr>
                  <w:tcW w:w="9226" w:type="dxa"/>
                </w:tcPr>
                <w:p w14:paraId="601B0A2F" w14:textId="77777777" w:rsidR="00C10366" w:rsidRDefault="00C10366">
                  <w:pPr>
                    <w:pStyle w:val="EmptyCellLayoutStyle"/>
                    <w:spacing w:after="0" w:line="240" w:lineRule="auto"/>
                  </w:pPr>
                </w:p>
              </w:tc>
            </w:tr>
            <w:tr w:rsidR="00C10366" w14:paraId="19C2E73D" w14:textId="77777777">
              <w:tc>
                <w:tcPr>
                  <w:tcW w:w="22" w:type="dxa"/>
                </w:tcPr>
                <w:p w14:paraId="47D2F127" w14:textId="77777777" w:rsidR="00C10366" w:rsidRDefault="00C10366">
                  <w:pPr>
                    <w:pStyle w:val="EmptyCellLayoutStyle"/>
                    <w:spacing w:after="0" w:line="240" w:lineRule="auto"/>
                  </w:pPr>
                </w:p>
              </w:tc>
              <w:tc>
                <w:tcPr>
                  <w:tcW w:w="157"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84"/>
                    <w:gridCol w:w="4500"/>
                    <w:gridCol w:w="4696"/>
                  </w:tblGrid>
                  <w:tr w:rsidR="00C10366" w14:paraId="1AB3B322" w14:textId="77777777">
                    <w:trPr>
                      <w:trHeight w:val="360"/>
                    </w:trPr>
                    <w:tc>
                      <w:tcPr>
                        <w:tcW w:w="186" w:type="dxa"/>
                        <w:gridSpan w:val="3"/>
                      </w:tcPr>
                      <w:p w14:paraId="027A3186" w14:textId="77777777" w:rsidR="00C10366" w:rsidRDefault="00C10366">
                        <w:pPr>
                          <w:pStyle w:val="EmptyCellLayoutStyle"/>
                          <w:spacing w:after="0" w:line="240" w:lineRule="auto"/>
                        </w:pPr>
                      </w:p>
                    </w:tc>
                    <w:tc>
                      <w:tcPr>
                        <w:tcW w:w="4500" w:type="dxa"/>
                      </w:tcPr>
                      <w:tbl>
                        <w:tblPr>
                          <w:tblW w:w="0" w:type="auto"/>
                          <w:tblCellMar>
                            <w:left w:w="0" w:type="dxa"/>
                            <w:right w:w="0" w:type="dxa"/>
                          </w:tblCellMar>
                          <w:tblLook w:val="04A0" w:firstRow="1" w:lastRow="0" w:firstColumn="1" w:lastColumn="0" w:noHBand="0" w:noVBand="1"/>
                        </w:tblPr>
                        <w:tblGrid>
                          <w:gridCol w:w="4500"/>
                        </w:tblGrid>
                        <w:tr w:rsidR="00C10366" w14:paraId="0B500B21" w14:textId="77777777">
                          <w:trPr>
                            <w:trHeight w:val="282"/>
                          </w:trPr>
                          <w:tc>
                            <w:tcPr>
                              <w:tcW w:w="4500" w:type="dxa"/>
                              <w:tcBorders>
                                <w:top w:val="nil"/>
                                <w:left w:val="nil"/>
                                <w:bottom w:val="nil"/>
                                <w:right w:val="nil"/>
                              </w:tcBorders>
                              <w:tcMar>
                                <w:top w:w="39" w:type="dxa"/>
                                <w:left w:w="39" w:type="dxa"/>
                                <w:bottom w:w="39" w:type="dxa"/>
                                <w:right w:w="39" w:type="dxa"/>
                              </w:tcMar>
                            </w:tcPr>
                            <w:p w14:paraId="24CA98AE" w14:textId="77777777" w:rsidR="00C10366" w:rsidRDefault="00420058">
                              <w:pPr>
                                <w:spacing w:after="0" w:line="240" w:lineRule="auto"/>
                              </w:pPr>
                              <w:r>
                                <w:rPr>
                                  <w:rFonts w:ascii="Arial" w:eastAsia="Arial" w:hAnsi="Arial"/>
                                  <w:b/>
                                  <w:color w:val="000000"/>
                                  <w:sz w:val="24"/>
                                  <w:u w:val="single"/>
                                </w:rPr>
                                <w:t>CERTIFICATION FINDINGS</w:t>
                              </w:r>
                            </w:p>
                          </w:tc>
                        </w:tr>
                      </w:tbl>
                      <w:p w14:paraId="18C7B926" w14:textId="77777777" w:rsidR="00C10366" w:rsidRDefault="00C10366">
                        <w:pPr>
                          <w:spacing w:after="0" w:line="240" w:lineRule="auto"/>
                        </w:pPr>
                      </w:p>
                    </w:tc>
                    <w:tc>
                      <w:tcPr>
                        <w:tcW w:w="4696" w:type="dxa"/>
                      </w:tcPr>
                      <w:p w14:paraId="41169735" w14:textId="77777777" w:rsidR="00C10366" w:rsidRDefault="00C10366">
                        <w:pPr>
                          <w:pStyle w:val="EmptyCellLayoutStyle"/>
                          <w:spacing w:after="0" w:line="240" w:lineRule="auto"/>
                        </w:pPr>
                      </w:p>
                    </w:tc>
                  </w:tr>
                  <w:tr w:rsidR="00C10366" w14:paraId="4527D25E" w14:textId="77777777">
                    <w:trPr>
                      <w:trHeight w:val="517"/>
                    </w:trPr>
                    <w:tc>
                      <w:tcPr>
                        <w:tcW w:w="186" w:type="dxa"/>
                        <w:gridSpan w:val="3"/>
                      </w:tcPr>
                      <w:p w14:paraId="7AEBE1E2" w14:textId="77777777" w:rsidR="00C10366" w:rsidRDefault="00C10366">
                        <w:pPr>
                          <w:pStyle w:val="EmptyCellLayoutStyle"/>
                          <w:spacing w:after="0" w:line="240" w:lineRule="auto"/>
                        </w:pPr>
                      </w:p>
                    </w:tc>
                    <w:tc>
                      <w:tcPr>
                        <w:tcW w:w="4500" w:type="dxa"/>
                      </w:tcPr>
                      <w:p w14:paraId="4645A6B1" w14:textId="77777777" w:rsidR="00C10366" w:rsidRDefault="00C10366">
                        <w:pPr>
                          <w:pStyle w:val="EmptyCellLayoutStyle"/>
                          <w:spacing w:after="0" w:line="240" w:lineRule="auto"/>
                        </w:pPr>
                      </w:p>
                    </w:tc>
                    <w:tc>
                      <w:tcPr>
                        <w:tcW w:w="4696" w:type="dxa"/>
                      </w:tcPr>
                      <w:p w14:paraId="7918BD6C" w14:textId="77777777" w:rsidR="00C10366" w:rsidRDefault="00C10366">
                        <w:pPr>
                          <w:pStyle w:val="EmptyCellLayoutStyle"/>
                          <w:spacing w:after="0" w:line="240" w:lineRule="auto"/>
                        </w:pPr>
                      </w:p>
                    </w:tc>
                  </w:tr>
                  <w:tr w:rsidR="00C10366" w14:paraId="5AF6A544" w14:textId="77777777">
                    <w:tc>
                      <w:tcPr>
                        <w:tcW w:w="186"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786"/>
                          <w:gridCol w:w="1395"/>
                          <w:gridCol w:w="1393"/>
                          <w:gridCol w:w="1393"/>
                          <w:gridCol w:w="1393"/>
                        </w:tblGrid>
                        <w:tr w:rsidR="00C10366" w14:paraId="1DFDE47D" w14:textId="77777777">
                          <w:trPr>
                            <w:trHeight w:val="282"/>
                          </w:trPr>
                          <w:tc>
                            <w:tcPr>
                              <w:tcW w:w="37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E3CFD" w14:textId="77777777" w:rsidR="00C10366" w:rsidRDefault="00C10366">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66B68" w14:textId="77777777" w:rsidR="00C10366" w:rsidRDefault="00420058">
                              <w:pPr>
                                <w:spacing w:after="0" w:line="240" w:lineRule="auto"/>
                              </w:pPr>
                              <w:r>
                                <w:rPr>
                                  <w:rFonts w:ascii="Arial" w:eastAsia="Arial" w:hAnsi="Arial"/>
                                  <w:b/>
                                  <w:color w:val="000000"/>
                                </w:rPr>
                                <w:t>Reviewed By</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36925" w14:textId="77777777" w:rsidR="00C10366" w:rsidRDefault="00420058">
                              <w:pPr>
                                <w:spacing w:after="0" w:line="240" w:lineRule="auto"/>
                              </w:pPr>
                              <w:r>
                                <w:rPr>
                                  <w:rFonts w:ascii="Arial" w:eastAsia="Arial" w:hAnsi="Arial"/>
                                  <w:b/>
                                  <w:color w:val="000000"/>
                                </w:rPr>
                                <w:t>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58DA7" w14:textId="77777777" w:rsidR="00C10366" w:rsidRDefault="00420058">
                              <w:pPr>
                                <w:spacing w:after="0" w:line="240" w:lineRule="auto"/>
                              </w:pPr>
                              <w:r>
                                <w:rPr>
                                  <w:rFonts w:ascii="Arial" w:eastAsia="Arial" w:hAnsi="Arial"/>
                                  <w:b/>
                                  <w:color w:val="000000"/>
                                </w:rPr>
                                <w:t>Not 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81802" w14:textId="77777777" w:rsidR="00C10366" w:rsidRDefault="00420058">
                              <w:pPr>
                                <w:spacing w:after="0" w:line="240" w:lineRule="auto"/>
                              </w:pPr>
                              <w:r>
                                <w:rPr>
                                  <w:rFonts w:ascii="Arial" w:eastAsia="Arial" w:hAnsi="Arial"/>
                                  <w:b/>
                                  <w:color w:val="000000"/>
                                </w:rPr>
                                <w:t>% Met</w:t>
                              </w:r>
                            </w:p>
                          </w:tc>
                        </w:tr>
                        <w:tr w:rsidR="00C10366" w14:paraId="072FE0B0"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0334822" w14:textId="77777777" w:rsidR="00C10366" w:rsidRDefault="00420058">
                              <w:pPr>
                                <w:spacing w:after="0" w:line="240" w:lineRule="auto"/>
                              </w:pPr>
                              <w:r>
                                <w:rPr>
                                  <w:rFonts w:ascii="Arial" w:eastAsia="Arial" w:hAnsi="Arial"/>
                                  <w:b/>
                                  <w:color w:val="000000"/>
                                </w:rPr>
                                <w:t>Certification - Planning and Quality Management</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A630716" w14:textId="77777777" w:rsidR="00C10366" w:rsidRDefault="00420058">
                              <w:pPr>
                                <w:spacing w:after="0" w:line="240" w:lineRule="auto"/>
                              </w:pPr>
                              <w:r>
                                <w:rPr>
                                  <w:rFonts w:ascii="Arial" w:eastAsia="Arial" w:hAnsi="Arial"/>
                                  <w:b/>
                                  <w:color w:val="000000"/>
                                </w:rPr>
                                <w:t>DDS 0/0</w:t>
                              </w:r>
                              <w:r>
                                <w:rPr>
                                  <w:rFonts w:ascii="Arial" w:eastAsia="Arial" w:hAnsi="Arial"/>
                                  <w:b/>
                                  <w:color w:val="000000"/>
                                </w:rPr>
                                <w:br/>
                                <w:t>Provider 6/6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4139C74" w14:textId="77777777" w:rsidR="00C10366" w:rsidRDefault="00420058">
                              <w:pPr>
                                <w:spacing w:after="0" w:line="240" w:lineRule="auto"/>
                              </w:pPr>
                              <w:r>
                                <w:rPr>
                                  <w:rFonts w:ascii="Arial" w:eastAsia="Arial" w:hAnsi="Arial"/>
                                  <w:b/>
                                  <w:color w:val="000000"/>
                                </w:rPr>
                                <w:t>6/6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F65D039" w14:textId="77777777" w:rsidR="00C10366" w:rsidRDefault="00420058">
                              <w:pPr>
                                <w:spacing w:after="0" w:line="240" w:lineRule="auto"/>
                              </w:pPr>
                              <w:r>
                                <w:rPr>
                                  <w:rFonts w:ascii="Arial" w:eastAsia="Arial" w:hAnsi="Arial"/>
                                  <w:b/>
                                  <w:color w:val="000000"/>
                                </w:rPr>
                                <w:t>0/6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FF222D9" w14:textId="77777777" w:rsidR="00C10366" w:rsidRDefault="00C10366">
                              <w:pPr>
                                <w:spacing w:after="0" w:line="240" w:lineRule="auto"/>
                                <w:rPr>
                                  <w:sz w:val="0"/>
                                </w:rPr>
                              </w:pPr>
                            </w:p>
                          </w:tc>
                        </w:tr>
                        <w:tr w:rsidR="00C10366" w14:paraId="2C92E66E"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2CB6B2C" w14:textId="77777777" w:rsidR="00C10366" w:rsidRDefault="00420058">
                              <w:pPr>
                                <w:spacing w:after="0" w:line="240" w:lineRule="auto"/>
                              </w:pPr>
                              <w:r>
                                <w:rPr>
                                  <w:rFonts w:ascii="Arial" w:eastAsia="Arial" w:hAnsi="Arial"/>
                                  <w:b/>
                                  <w:color w:val="000000"/>
                                </w:rPr>
                                <w:t>Residential and Individual Home Supports</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0DB4967" w14:textId="77777777" w:rsidR="00C10366" w:rsidRDefault="00420058">
                              <w:pPr>
                                <w:spacing w:after="0" w:line="240" w:lineRule="auto"/>
                              </w:pPr>
                              <w:r>
                                <w:rPr>
                                  <w:rFonts w:ascii="Arial" w:eastAsia="Arial" w:hAnsi="Arial"/>
                                  <w:b/>
                                  <w:color w:val="000000"/>
                                </w:rPr>
                                <w:t>DDS 5/7</w:t>
                              </w:r>
                              <w:r>
                                <w:rPr>
                                  <w:rFonts w:ascii="Arial" w:eastAsia="Arial" w:hAnsi="Arial"/>
                                  <w:b/>
                                  <w:color w:val="000000"/>
                                </w:rPr>
                                <w:br/>
                                <w:t>Provider 57/60</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79BED20" w14:textId="77777777" w:rsidR="00C10366" w:rsidRDefault="00420058">
                              <w:pPr>
                                <w:spacing w:after="0" w:line="240" w:lineRule="auto"/>
                              </w:pPr>
                              <w:r>
                                <w:rPr>
                                  <w:rFonts w:ascii="Arial" w:eastAsia="Arial" w:hAnsi="Arial"/>
                                  <w:b/>
                                  <w:color w:val="000000"/>
                                </w:rPr>
                                <w:t>62/67</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3E4D65F" w14:textId="77777777" w:rsidR="00C10366" w:rsidRDefault="00420058">
                              <w:pPr>
                                <w:spacing w:after="0" w:line="240" w:lineRule="auto"/>
                              </w:pPr>
                              <w:r>
                                <w:rPr>
                                  <w:rFonts w:ascii="Arial" w:eastAsia="Arial" w:hAnsi="Arial"/>
                                  <w:b/>
                                  <w:color w:val="000000"/>
                                </w:rPr>
                                <w:t>5/67</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D00A3A6" w14:textId="77777777" w:rsidR="00C10366" w:rsidRDefault="00C10366">
                              <w:pPr>
                                <w:spacing w:after="0" w:line="240" w:lineRule="auto"/>
                                <w:rPr>
                                  <w:sz w:val="0"/>
                                </w:rPr>
                              </w:pPr>
                            </w:p>
                          </w:tc>
                        </w:tr>
                        <w:tr w:rsidR="00C10366" w14:paraId="6DBC4EC5"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A9EDC9C" w14:textId="77777777" w:rsidR="00C10366" w:rsidRDefault="00420058">
                              <w:pPr>
                                <w:spacing w:after="0" w:line="240" w:lineRule="auto"/>
                              </w:pPr>
                              <w:r>
                                <w:rPr>
                                  <w:rFonts w:ascii="Arial" w:eastAsia="Arial" w:hAnsi="Arial"/>
                                  <w:color w:val="000000"/>
                                </w:rPr>
                                <w:t>ABI-MFP Residential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B820D8F" w14:textId="77777777" w:rsidR="00C10366" w:rsidRDefault="00420058">
                              <w:pPr>
                                <w:spacing w:after="0" w:line="240" w:lineRule="auto"/>
                              </w:pPr>
                              <w:r>
                                <w:rPr>
                                  <w:rFonts w:ascii="Arial" w:eastAsia="Arial" w:hAnsi="Arial"/>
                                  <w:color w:val="000000"/>
                                </w:rPr>
                                <w:t>DDS 1/1</w:t>
                              </w:r>
                              <w:r>
                                <w:rPr>
                                  <w:rFonts w:ascii="Arial" w:eastAsia="Arial" w:hAnsi="Arial"/>
                                  <w:color w:val="000000"/>
                                </w:rPr>
                                <w:br/>
                                <w:t>Provider 20/21</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74F0C54" w14:textId="77777777" w:rsidR="00C10366" w:rsidRDefault="00420058">
                              <w:pPr>
                                <w:spacing w:after="0" w:line="240" w:lineRule="auto"/>
                              </w:pPr>
                              <w:r>
                                <w:rPr>
                                  <w:rFonts w:ascii="Arial" w:eastAsia="Arial" w:hAnsi="Arial"/>
                                  <w:color w:val="000000"/>
                                </w:rPr>
                                <w:t>21/22</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E98C324" w14:textId="77777777" w:rsidR="00C10366" w:rsidRDefault="00420058">
                              <w:pPr>
                                <w:spacing w:after="0" w:line="240" w:lineRule="auto"/>
                              </w:pPr>
                              <w:r>
                                <w:rPr>
                                  <w:rFonts w:ascii="Arial" w:eastAsia="Arial" w:hAnsi="Arial"/>
                                  <w:color w:val="000000"/>
                                </w:rPr>
                                <w:t>1/22</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58300A3" w14:textId="77777777" w:rsidR="00C10366" w:rsidRDefault="00C10366">
                              <w:pPr>
                                <w:spacing w:after="0" w:line="240" w:lineRule="auto"/>
                                <w:rPr>
                                  <w:sz w:val="0"/>
                                </w:rPr>
                              </w:pPr>
                            </w:p>
                          </w:tc>
                        </w:tr>
                        <w:tr w:rsidR="00C10366" w14:paraId="7E7DD017"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C26C86F" w14:textId="77777777" w:rsidR="00C10366" w:rsidRDefault="00420058">
                              <w:pPr>
                                <w:spacing w:after="0" w:line="240" w:lineRule="auto"/>
                              </w:pPr>
                              <w:r>
                                <w:rPr>
                                  <w:rFonts w:ascii="Arial" w:eastAsia="Arial" w:hAnsi="Arial"/>
                                  <w:color w:val="000000"/>
                                </w:rPr>
                                <w:t>Individual Home Supports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6E447AE" w14:textId="77777777" w:rsidR="00C10366" w:rsidRDefault="00420058">
                              <w:pPr>
                                <w:spacing w:after="0" w:line="240" w:lineRule="auto"/>
                              </w:pPr>
                              <w:r>
                                <w:rPr>
                                  <w:rFonts w:ascii="Arial" w:eastAsia="Arial" w:hAnsi="Arial"/>
                                  <w:color w:val="000000"/>
                                </w:rPr>
                                <w:t>DDS 3/4</w:t>
                              </w:r>
                              <w:r>
                                <w:rPr>
                                  <w:rFonts w:ascii="Arial" w:eastAsia="Arial" w:hAnsi="Arial"/>
                                  <w:color w:val="000000"/>
                                </w:rPr>
                                <w:br/>
                                <w:t>Provider 18/19</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E9EB3B5" w14:textId="77777777" w:rsidR="00C10366" w:rsidRDefault="00420058">
                              <w:pPr>
                                <w:spacing w:after="0" w:line="240" w:lineRule="auto"/>
                              </w:pPr>
                              <w:r>
                                <w:rPr>
                                  <w:rFonts w:ascii="Arial" w:eastAsia="Arial" w:hAnsi="Arial"/>
                                  <w:color w:val="000000"/>
                                </w:rPr>
                                <w:t>21/23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960E3E5" w14:textId="77777777" w:rsidR="00C10366" w:rsidRDefault="00420058">
                              <w:pPr>
                                <w:spacing w:after="0" w:line="240" w:lineRule="auto"/>
                              </w:pPr>
                              <w:r>
                                <w:rPr>
                                  <w:rFonts w:ascii="Arial" w:eastAsia="Arial" w:hAnsi="Arial"/>
                                  <w:color w:val="000000"/>
                                </w:rPr>
                                <w:t>2/23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513AA6D" w14:textId="77777777" w:rsidR="00C10366" w:rsidRDefault="00C10366">
                              <w:pPr>
                                <w:spacing w:after="0" w:line="240" w:lineRule="auto"/>
                                <w:rPr>
                                  <w:sz w:val="0"/>
                                </w:rPr>
                              </w:pPr>
                            </w:p>
                          </w:tc>
                        </w:tr>
                        <w:tr w:rsidR="00C10366" w14:paraId="1D096ED2"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BA500E9" w14:textId="77777777" w:rsidR="00C10366" w:rsidRDefault="00420058">
                              <w:pPr>
                                <w:spacing w:after="0" w:line="240" w:lineRule="auto"/>
                              </w:pPr>
                              <w:r>
                                <w:rPr>
                                  <w:rFonts w:ascii="Arial" w:eastAsia="Arial" w:hAnsi="Arial"/>
                                  <w:color w:val="000000"/>
                                </w:rPr>
                                <w:t>Residential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420BC8B" w14:textId="77777777" w:rsidR="00C10366" w:rsidRDefault="00420058">
                              <w:pPr>
                                <w:spacing w:after="0" w:line="240" w:lineRule="auto"/>
                              </w:pPr>
                              <w:r>
                                <w:rPr>
                                  <w:rFonts w:ascii="Arial" w:eastAsia="Arial" w:hAnsi="Arial"/>
                                  <w:color w:val="000000"/>
                                </w:rPr>
                                <w:t>DDS 1/2</w:t>
                              </w:r>
                              <w:r>
                                <w:rPr>
                                  <w:rFonts w:ascii="Arial" w:eastAsia="Arial" w:hAnsi="Arial"/>
                                  <w:color w:val="000000"/>
                                </w:rPr>
                                <w:br/>
                                <w:t>Provider 19/20</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6EDE86E" w14:textId="77777777" w:rsidR="00C10366" w:rsidRDefault="00420058">
                              <w:pPr>
                                <w:spacing w:after="0" w:line="240" w:lineRule="auto"/>
                              </w:pPr>
                              <w:r>
                                <w:rPr>
                                  <w:rFonts w:ascii="Arial" w:eastAsia="Arial" w:hAnsi="Arial"/>
                                  <w:color w:val="000000"/>
                                </w:rPr>
                                <w:t>20/22</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FA85D2" w14:textId="77777777" w:rsidR="00C10366" w:rsidRDefault="00420058">
                              <w:pPr>
                                <w:spacing w:after="0" w:line="240" w:lineRule="auto"/>
                              </w:pPr>
                              <w:r>
                                <w:rPr>
                                  <w:rFonts w:ascii="Arial" w:eastAsia="Arial" w:hAnsi="Arial"/>
                                  <w:color w:val="000000"/>
                                </w:rPr>
                                <w:t>2/22</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ECBC88" w14:textId="77777777" w:rsidR="00C10366" w:rsidRDefault="00C10366">
                              <w:pPr>
                                <w:spacing w:after="0" w:line="240" w:lineRule="auto"/>
                                <w:rPr>
                                  <w:sz w:val="0"/>
                                </w:rPr>
                              </w:pPr>
                            </w:p>
                          </w:tc>
                        </w:tr>
                        <w:tr w:rsidR="00C10366" w14:paraId="7AF2BB0B"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ED37B9" w14:textId="77777777" w:rsidR="00C10366" w:rsidRDefault="00420058">
                              <w:pPr>
                                <w:spacing w:after="0" w:line="240" w:lineRule="auto"/>
                              </w:pPr>
                              <w:r>
                                <w:rPr>
                                  <w:rFonts w:ascii="Arial" w:eastAsia="Arial" w:hAnsi="Arial"/>
                                  <w:color w:val="000000"/>
                                </w:rPr>
                                <w:t>Respite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07F67FB" w14:textId="77777777" w:rsidR="00C10366" w:rsidRDefault="00C10366">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2C4F5BB" w14:textId="77777777" w:rsidR="00C10366" w:rsidRDefault="00420058">
                              <w:pPr>
                                <w:spacing w:after="0" w:line="240" w:lineRule="auto"/>
                              </w:pPr>
                              <w:r>
                                <w:rPr>
                                  <w:rFonts w:ascii="Arial" w:eastAsia="Arial" w:hAnsi="Arial"/>
                                  <w:color w:val="000000"/>
                                </w:rPr>
                                <w:t>0/0</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913CFD7" w14:textId="77777777" w:rsidR="00C10366" w:rsidRDefault="00420058">
                              <w:pPr>
                                <w:spacing w:after="0" w:line="240" w:lineRule="auto"/>
                              </w:pPr>
                              <w:r>
                                <w:rPr>
                                  <w:rFonts w:ascii="Arial" w:eastAsia="Arial" w:hAnsi="Arial"/>
                                  <w:color w:val="000000"/>
                                </w:rPr>
                                <w:t>0/0</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193AD3" w14:textId="77777777" w:rsidR="00C10366" w:rsidRDefault="00C10366">
                              <w:pPr>
                                <w:spacing w:after="0" w:line="240" w:lineRule="auto"/>
                                <w:rPr>
                                  <w:sz w:val="0"/>
                                </w:rPr>
                              </w:pPr>
                            </w:p>
                          </w:tc>
                        </w:tr>
                        <w:tr w:rsidR="00C10366" w14:paraId="750C6CE9"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CFE81B7" w14:textId="77777777" w:rsidR="00C10366" w:rsidRDefault="00420058">
                              <w:pPr>
                                <w:spacing w:after="0" w:line="240" w:lineRule="auto"/>
                              </w:pPr>
                              <w:r>
                                <w:rPr>
                                  <w:rFonts w:ascii="Arial" w:eastAsia="Arial" w:hAnsi="Arial"/>
                                  <w:b/>
                                  <w:color w:val="000000"/>
                                </w:rPr>
                                <w:t>Total</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AC338E6" w14:textId="77777777" w:rsidR="00C10366" w:rsidRDefault="00C10366">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E6AAD38" w14:textId="77777777" w:rsidR="00C10366" w:rsidRDefault="00420058">
                              <w:pPr>
                                <w:spacing w:after="0" w:line="240" w:lineRule="auto"/>
                              </w:pPr>
                              <w:r>
                                <w:rPr>
                                  <w:rFonts w:ascii="Arial" w:eastAsia="Arial" w:hAnsi="Arial"/>
                                  <w:b/>
                                  <w:color w:val="000000"/>
                                </w:rPr>
                                <w:t>68/73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D83F2C5" w14:textId="77777777" w:rsidR="00C10366" w:rsidRDefault="00420058">
                              <w:pPr>
                                <w:spacing w:after="0" w:line="240" w:lineRule="auto"/>
                              </w:pPr>
                              <w:r>
                                <w:rPr>
                                  <w:rFonts w:ascii="Arial" w:eastAsia="Arial" w:hAnsi="Arial"/>
                                  <w:b/>
                                  <w:color w:val="000000"/>
                                </w:rPr>
                                <w:t>5/73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A053699" w14:textId="77777777" w:rsidR="00C10366" w:rsidRDefault="00420058">
                              <w:pPr>
                                <w:spacing w:after="0" w:line="240" w:lineRule="auto"/>
                              </w:pPr>
                              <w:r>
                                <w:rPr>
                                  <w:rFonts w:ascii="Arial" w:eastAsia="Arial" w:hAnsi="Arial"/>
                                  <w:b/>
                                  <w:color w:val="000000"/>
                                </w:rPr>
                                <w:t>93%</w:t>
                              </w:r>
                            </w:p>
                          </w:tc>
                        </w:tr>
                        <w:tr w:rsidR="00C10366" w14:paraId="1235BE2F"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BB24F8" w14:textId="77777777" w:rsidR="00C10366" w:rsidRDefault="00420058">
                              <w:pPr>
                                <w:spacing w:after="0" w:line="240" w:lineRule="auto"/>
                              </w:pPr>
                              <w:r>
                                <w:rPr>
                                  <w:rFonts w:ascii="Arial" w:eastAsia="Arial" w:hAnsi="Arial"/>
                                  <w:b/>
                                  <w:color w:val="000000"/>
                                </w:rPr>
                                <w:t>Certified</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E8647E3" w14:textId="77777777" w:rsidR="00C10366" w:rsidRDefault="00C10366">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080AACD" w14:textId="77777777" w:rsidR="00C10366" w:rsidRDefault="00C10366">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325646C" w14:textId="77777777" w:rsidR="00C10366" w:rsidRDefault="00C10366">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C8A56ED" w14:textId="77777777" w:rsidR="00C10366" w:rsidRDefault="00C10366">
                              <w:pPr>
                                <w:spacing w:after="0" w:line="240" w:lineRule="auto"/>
                                <w:rPr>
                                  <w:sz w:val="0"/>
                                </w:rPr>
                              </w:pPr>
                            </w:p>
                          </w:tc>
                        </w:tr>
                      </w:tbl>
                      <w:p w14:paraId="32CDBCC2" w14:textId="77777777" w:rsidR="00C10366" w:rsidRDefault="00C10366">
                        <w:pPr>
                          <w:spacing w:after="0" w:line="240" w:lineRule="auto"/>
                        </w:pPr>
                      </w:p>
                    </w:tc>
                    <w:tc>
                      <w:tcPr>
                        <w:tcW w:w="4500" w:type="dxa"/>
                        <w:hMerge/>
                      </w:tcPr>
                      <w:p w14:paraId="19CF3459" w14:textId="77777777" w:rsidR="00C10366" w:rsidRDefault="00C10366">
                        <w:pPr>
                          <w:pStyle w:val="EmptyCellLayoutStyle"/>
                          <w:spacing w:after="0" w:line="240" w:lineRule="auto"/>
                        </w:pPr>
                      </w:p>
                    </w:tc>
                    <w:tc>
                      <w:tcPr>
                        <w:tcW w:w="4696" w:type="dxa"/>
                        <w:gridSpan w:val="3"/>
                        <w:hMerge/>
                      </w:tcPr>
                      <w:p w14:paraId="3D17F3F4" w14:textId="77777777" w:rsidR="00C10366" w:rsidRDefault="00C10366">
                        <w:pPr>
                          <w:pStyle w:val="EmptyCellLayoutStyle"/>
                          <w:spacing w:after="0" w:line="240" w:lineRule="auto"/>
                        </w:pPr>
                      </w:p>
                    </w:tc>
                  </w:tr>
                  <w:tr w:rsidR="00C10366" w14:paraId="619A900B" w14:textId="77777777">
                    <w:trPr>
                      <w:trHeight w:val="405"/>
                    </w:trPr>
                    <w:tc>
                      <w:tcPr>
                        <w:tcW w:w="186" w:type="dxa"/>
                        <w:gridSpan w:val="3"/>
                      </w:tcPr>
                      <w:p w14:paraId="432F0270" w14:textId="77777777" w:rsidR="00C10366" w:rsidRDefault="00C10366">
                        <w:pPr>
                          <w:pStyle w:val="EmptyCellLayoutStyle"/>
                          <w:spacing w:after="0" w:line="240" w:lineRule="auto"/>
                        </w:pPr>
                      </w:p>
                    </w:tc>
                    <w:tc>
                      <w:tcPr>
                        <w:tcW w:w="4500" w:type="dxa"/>
                      </w:tcPr>
                      <w:p w14:paraId="7D7D4944" w14:textId="77777777" w:rsidR="00C10366" w:rsidRDefault="00C10366">
                        <w:pPr>
                          <w:pStyle w:val="EmptyCellLayoutStyle"/>
                          <w:spacing w:after="0" w:line="240" w:lineRule="auto"/>
                        </w:pPr>
                      </w:p>
                    </w:tc>
                    <w:tc>
                      <w:tcPr>
                        <w:tcW w:w="4696" w:type="dxa"/>
                      </w:tcPr>
                      <w:p w14:paraId="4A70B9F4" w14:textId="77777777" w:rsidR="00C10366" w:rsidRDefault="00C10366">
                        <w:pPr>
                          <w:pStyle w:val="EmptyCellLayoutStyle"/>
                          <w:spacing w:after="0" w:line="240" w:lineRule="auto"/>
                        </w:pPr>
                      </w:p>
                    </w:tc>
                  </w:tr>
                </w:tbl>
                <w:p w14:paraId="0194DE00" w14:textId="77777777" w:rsidR="00C10366" w:rsidRDefault="00C10366">
                  <w:pPr>
                    <w:spacing w:after="0" w:line="240" w:lineRule="auto"/>
                  </w:pPr>
                </w:p>
              </w:tc>
              <w:tc>
                <w:tcPr>
                  <w:tcW w:w="9226" w:type="dxa"/>
                  <w:gridSpan w:val="2"/>
                  <w:hMerge/>
                </w:tcPr>
                <w:p w14:paraId="47155DF9" w14:textId="77777777" w:rsidR="00C10366" w:rsidRDefault="00C10366">
                  <w:pPr>
                    <w:pStyle w:val="EmptyCellLayoutStyle"/>
                    <w:spacing w:after="0" w:line="240" w:lineRule="auto"/>
                  </w:pPr>
                </w:p>
              </w:tc>
            </w:tr>
            <w:tr w:rsidR="00C10366" w14:paraId="1555005D" w14:textId="77777777">
              <w:trPr>
                <w:trHeight w:val="1245"/>
              </w:trPr>
              <w:tc>
                <w:tcPr>
                  <w:tcW w:w="22" w:type="dxa"/>
                </w:tcPr>
                <w:p w14:paraId="652DBC91" w14:textId="77777777" w:rsidR="00C10366" w:rsidRDefault="00C10366">
                  <w:pPr>
                    <w:pStyle w:val="EmptyCellLayoutStyle"/>
                    <w:spacing w:after="0" w:line="240" w:lineRule="auto"/>
                  </w:pPr>
                </w:p>
              </w:tc>
              <w:tc>
                <w:tcPr>
                  <w:tcW w:w="157" w:type="dxa"/>
                  <w:gridSpan w:val="2"/>
                </w:tcPr>
                <w:p w14:paraId="26A7E35D" w14:textId="77777777" w:rsidR="00C10366" w:rsidRDefault="00C10366">
                  <w:pPr>
                    <w:pStyle w:val="EmptyCellLayoutStyle"/>
                    <w:spacing w:after="0" w:line="240" w:lineRule="auto"/>
                  </w:pPr>
                </w:p>
              </w:tc>
              <w:tc>
                <w:tcPr>
                  <w:tcW w:w="9226" w:type="dxa"/>
                </w:tcPr>
                <w:p w14:paraId="11CA34B7" w14:textId="77777777" w:rsidR="00C10366" w:rsidRDefault="00C10366">
                  <w:pPr>
                    <w:pStyle w:val="EmptyCellLayoutStyle"/>
                    <w:spacing w:after="0" w:line="240" w:lineRule="auto"/>
                  </w:pPr>
                </w:p>
              </w:tc>
            </w:tr>
            <w:tr w:rsidR="00C10366" w14:paraId="4FEBCCC8" w14:textId="77777777">
              <w:tc>
                <w:tcPr>
                  <w:tcW w:w="22" w:type="dxa"/>
                </w:tcPr>
                <w:p w14:paraId="78FBA5E1" w14:textId="77777777" w:rsidR="00C10366" w:rsidRDefault="00C10366">
                  <w:pPr>
                    <w:pStyle w:val="EmptyCellLayoutStyle"/>
                    <w:spacing w:after="0" w:line="240" w:lineRule="auto"/>
                  </w:pPr>
                </w:p>
              </w:tc>
              <w:tc>
                <w:tcPr>
                  <w:tcW w:w="157" w:type="dxa"/>
                  <w:gridSpan w:val="2"/>
                </w:tcPr>
                <w:p w14:paraId="6917AE7C" w14:textId="77777777" w:rsidR="00C10366" w:rsidRDefault="00C10366">
                  <w:pPr>
                    <w:pStyle w:val="EmptyCellLayoutStyle"/>
                    <w:spacing w:after="0" w:line="240" w:lineRule="auto"/>
                  </w:pPr>
                </w:p>
              </w:tc>
              <w:tc>
                <w:tcPr>
                  <w:tcW w:w="922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9"/>
                    <w:gridCol w:w="1"/>
                    <w:gridCol w:w="1"/>
                    <w:gridCol w:w="1"/>
                    <w:gridCol w:w="1221"/>
                    <w:gridCol w:w="2612"/>
                    <w:gridCol w:w="2650"/>
                    <w:gridCol w:w="2489"/>
                  </w:tblGrid>
                  <w:tr w:rsidR="00C10366" w14:paraId="44479002"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4C8DADBA" w14:textId="77777777" w:rsidR="00C10366" w:rsidRDefault="00C10366">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724E9AE0" w14:textId="77777777" w:rsidR="00C10366" w:rsidRDefault="00420058">
                        <w:pPr>
                          <w:spacing w:after="0" w:line="240" w:lineRule="auto"/>
                        </w:pPr>
                        <w:r>
                          <w:rPr>
                            <w:rFonts w:ascii="Arial" w:eastAsia="Arial" w:hAnsi="Arial"/>
                            <w:b/>
                            <w:color w:val="000000"/>
                          </w:rPr>
                          <w:t>ABI-MFP Residential Services- Areas Needing Improvement on Standards not met From Provider review:</w:t>
                        </w:r>
                      </w:p>
                    </w:tc>
                    <w:tc>
                      <w:tcPr>
                        <w:tcW w:w="2612" w:type="dxa"/>
                        <w:hMerge/>
                        <w:tcBorders>
                          <w:top w:val="nil"/>
                          <w:left w:val="nil"/>
                          <w:bottom w:val="nil"/>
                          <w:right w:val="nil"/>
                        </w:tcBorders>
                        <w:tcMar>
                          <w:top w:w="39" w:type="dxa"/>
                          <w:left w:w="39" w:type="dxa"/>
                          <w:bottom w:w="39" w:type="dxa"/>
                          <w:right w:w="39" w:type="dxa"/>
                        </w:tcMar>
                      </w:tcPr>
                      <w:p w14:paraId="4C986934" w14:textId="77777777" w:rsidR="00C10366" w:rsidRDefault="00C10366">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0E08C40A" w14:textId="77777777" w:rsidR="00C10366" w:rsidRDefault="00C10366">
                        <w:pPr>
                          <w:spacing w:after="0" w:line="240" w:lineRule="auto"/>
                        </w:pPr>
                      </w:p>
                    </w:tc>
                    <w:tc>
                      <w:tcPr>
                        <w:tcW w:w="2489" w:type="dxa"/>
                        <w:gridSpan w:val="4"/>
                        <w:hMerge/>
                        <w:tcBorders>
                          <w:top w:val="nil"/>
                          <w:left w:val="nil"/>
                          <w:bottom w:val="nil"/>
                          <w:right w:val="nil"/>
                        </w:tcBorders>
                        <w:tcMar>
                          <w:top w:w="39" w:type="dxa"/>
                          <w:left w:w="39" w:type="dxa"/>
                          <w:bottom w:w="39" w:type="dxa"/>
                          <w:right w:w="39" w:type="dxa"/>
                        </w:tcMar>
                      </w:tcPr>
                      <w:p w14:paraId="01556670" w14:textId="77777777" w:rsidR="00C10366" w:rsidRDefault="00C10366">
                        <w:pPr>
                          <w:spacing w:after="0" w:line="240" w:lineRule="auto"/>
                        </w:pPr>
                      </w:p>
                    </w:tc>
                  </w:tr>
                  <w:tr w:rsidR="00C10366" w14:paraId="2D5CA998"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6C74D9" w14:textId="77777777" w:rsidR="00C10366" w:rsidRDefault="00C1036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CB58C9" w14:textId="77777777" w:rsidR="00C10366" w:rsidRDefault="00420058">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9FA72" w14:textId="77777777" w:rsidR="00C10366" w:rsidRDefault="00420058">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9E90A" w14:textId="77777777" w:rsidR="00C10366" w:rsidRDefault="00420058">
                        <w:pPr>
                          <w:spacing w:after="0" w:line="240" w:lineRule="auto"/>
                          <w:jc w:val="center"/>
                        </w:pPr>
                        <w:r>
                          <w:rPr>
                            <w:rFonts w:ascii="Arial" w:eastAsia="Arial" w:hAnsi="Arial"/>
                            <w:b/>
                            <w:color w:val="000000"/>
                          </w:rPr>
                          <w:t>Issues identified</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E07C4" w14:textId="77777777" w:rsidR="00C10366" w:rsidRDefault="00420058">
                        <w:pPr>
                          <w:spacing w:after="0" w:line="240" w:lineRule="auto"/>
                          <w:jc w:val="center"/>
                        </w:pPr>
                        <w:r>
                          <w:rPr>
                            <w:rFonts w:ascii="Arial" w:eastAsia="Arial" w:hAnsi="Arial"/>
                            <w:b/>
                            <w:color w:val="000000"/>
                          </w:rPr>
                          <w:t>Action planned to address</w:t>
                        </w:r>
                      </w:p>
                    </w:tc>
                  </w:tr>
                  <w:tr w:rsidR="00C10366" w14:paraId="5F4526CB"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E2F952" w14:textId="77777777" w:rsidR="00C10366" w:rsidRDefault="00C1036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83951B" w14:textId="77777777" w:rsidR="00C10366" w:rsidRDefault="00420058">
                        <w:pPr>
                          <w:spacing w:after="0" w:line="240" w:lineRule="auto"/>
                        </w:pPr>
                        <w:r>
                          <w:rPr>
                            <w:rFonts w:ascii="Arial" w:eastAsia="Arial" w:hAnsi="Arial"/>
                            <w:color w:val="000000"/>
                          </w:rPr>
                          <w:t xml:space="preserve"> C46</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C103D" w14:textId="77777777" w:rsidR="00C10366" w:rsidRDefault="00420058">
                        <w:pPr>
                          <w:spacing w:after="0" w:line="240" w:lineRule="auto"/>
                        </w:pPr>
                        <w:r>
                          <w:rPr>
                            <w:rFonts w:ascii="Arial" w:eastAsia="Arial" w:hAnsi="Arial"/>
                            <w:color w:val="000000"/>
                          </w:rPr>
                          <w:t>Staff (Home Providers) support individuals to learn about and use generic community resources.</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7CF6C" w14:textId="77777777" w:rsidR="00C10366" w:rsidRDefault="00420058">
                        <w:pPr>
                          <w:spacing w:after="0" w:line="240" w:lineRule="auto"/>
                        </w:pPr>
                        <w:r>
                          <w:rPr>
                            <w:rFonts w:ascii="Arial" w:eastAsia="Arial" w:hAnsi="Arial"/>
                            <w:color w:val="000000"/>
                          </w:rPr>
                          <w:t>Individuals were not able to use generic resources due to limitations as a result of COVID</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D4537" w14:textId="77777777" w:rsidR="00C10366" w:rsidRDefault="00420058">
                        <w:pPr>
                          <w:spacing w:after="0" w:line="240" w:lineRule="auto"/>
                        </w:pPr>
                        <w:r>
                          <w:rPr>
                            <w:rFonts w:ascii="Arial" w:eastAsia="Arial" w:hAnsi="Arial"/>
                            <w:color w:val="000000"/>
                          </w:rPr>
                          <w:t>Will continue to provide as many opportunities while still keeping ind</w:t>
                        </w:r>
                        <w:r>
                          <w:rPr>
                            <w:rFonts w:ascii="Arial" w:eastAsia="Arial" w:hAnsi="Arial"/>
                            <w:color w:val="000000"/>
                          </w:rPr>
                          <w:t>ividuals safe.</w:t>
                        </w:r>
                      </w:p>
                    </w:tc>
                  </w:tr>
                  <w:tr w:rsidR="00C10366" w14:paraId="434100FD"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7AEE3573" w14:textId="77777777" w:rsidR="00C10366" w:rsidRDefault="00C10366">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1F8578B6" w14:textId="77777777" w:rsidR="00C10366" w:rsidRDefault="00C10366">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5E74A260" w14:textId="77777777" w:rsidR="00C10366" w:rsidRDefault="00C10366">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3B8628EC" w14:textId="77777777" w:rsidR="00C10366" w:rsidRDefault="00C10366">
                        <w:pPr>
                          <w:spacing w:after="0" w:line="240" w:lineRule="auto"/>
                          <w:rPr>
                            <w:sz w:val="0"/>
                          </w:rPr>
                        </w:pPr>
                      </w:p>
                    </w:tc>
                    <w:tc>
                      <w:tcPr>
                        <w:tcW w:w="2489" w:type="dxa"/>
                        <w:tcBorders>
                          <w:top w:val="nil"/>
                          <w:left w:val="nil"/>
                          <w:bottom w:val="nil"/>
                          <w:right w:val="nil"/>
                        </w:tcBorders>
                        <w:tcMar>
                          <w:top w:w="39" w:type="dxa"/>
                          <w:left w:w="39" w:type="dxa"/>
                          <w:bottom w:w="39" w:type="dxa"/>
                          <w:right w:w="39" w:type="dxa"/>
                        </w:tcMar>
                      </w:tcPr>
                      <w:p w14:paraId="24DCBCBA" w14:textId="77777777" w:rsidR="00C10366" w:rsidRDefault="00C10366">
                        <w:pPr>
                          <w:spacing w:after="0" w:line="240" w:lineRule="auto"/>
                          <w:rPr>
                            <w:sz w:val="0"/>
                          </w:rPr>
                        </w:pPr>
                      </w:p>
                    </w:tc>
                  </w:tr>
                  <w:tr w:rsidR="00C10366" w14:paraId="2F569663"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2FCFC673" w14:textId="77777777" w:rsidR="00C10366" w:rsidRDefault="00C10366">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50FCE9C4" w14:textId="77777777" w:rsidR="00C10366" w:rsidRDefault="00420058">
                        <w:pPr>
                          <w:spacing w:after="0" w:line="240" w:lineRule="auto"/>
                        </w:pPr>
                        <w:r>
                          <w:rPr>
                            <w:rFonts w:ascii="Arial" w:eastAsia="Arial" w:hAnsi="Arial"/>
                            <w:b/>
                            <w:color w:val="000000"/>
                          </w:rPr>
                          <w:t>Individual Home Supports- Areas Needing Improvement on Standards not met From DDS Review:</w:t>
                        </w:r>
                      </w:p>
                    </w:tc>
                    <w:tc>
                      <w:tcPr>
                        <w:tcW w:w="2612" w:type="dxa"/>
                        <w:hMerge/>
                        <w:tcBorders>
                          <w:top w:val="nil"/>
                          <w:left w:val="nil"/>
                          <w:bottom w:val="nil"/>
                          <w:right w:val="nil"/>
                        </w:tcBorders>
                        <w:tcMar>
                          <w:top w:w="39" w:type="dxa"/>
                          <w:left w:w="39" w:type="dxa"/>
                          <w:bottom w:w="39" w:type="dxa"/>
                          <w:right w:w="39" w:type="dxa"/>
                        </w:tcMar>
                      </w:tcPr>
                      <w:p w14:paraId="11A0E2B1" w14:textId="77777777" w:rsidR="00C10366" w:rsidRDefault="00C10366">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642555A6" w14:textId="77777777" w:rsidR="00C10366" w:rsidRDefault="00C10366">
                        <w:pPr>
                          <w:spacing w:after="0" w:line="240" w:lineRule="auto"/>
                        </w:pPr>
                      </w:p>
                    </w:tc>
                    <w:tc>
                      <w:tcPr>
                        <w:tcW w:w="2489" w:type="dxa"/>
                        <w:gridSpan w:val="4"/>
                        <w:hMerge/>
                        <w:tcBorders>
                          <w:top w:val="nil"/>
                          <w:left w:val="nil"/>
                          <w:bottom w:val="nil"/>
                          <w:right w:val="nil"/>
                        </w:tcBorders>
                        <w:tcMar>
                          <w:top w:w="39" w:type="dxa"/>
                          <w:left w:w="39" w:type="dxa"/>
                          <w:bottom w:w="39" w:type="dxa"/>
                          <w:right w:w="39" w:type="dxa"/>
                        </w:tcMar>
                      </w:tcPr>
                      <w:p w14:paraId="0753A7BC" w14:textId="77777777" w:rsidR="00C10366" w:rsidRDefault="00C10366">
                        <w:pPr>
                          <w:spacing w:after="0" w:line="240" w:lineRule="auto"/>
                        </w:pPr>
                      </w:p>
                    </w:tc>
                  </w:tr>
                  <w:tr w:rsidR="00C10366" w14:paraId="0275CD87"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D42B8F" w14:textId="77777777" w:rsidR="00C10366" w:rsidRDefault="00C1036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97CD64" w14:textId="77777777" w:rsidR="00C10366" w:rsidRDefault="00420058">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F30E6" w14:textId="77777777" w:rsidR="00C10366" w:rsidRDefault="00420058">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F3AA8A" w14:textId="77777777" w:rsidR="00C10366" w:rsidRDefault="00420058">
                        <w:pPr>
                          <w:spacing w:after="0" w:line="240" w:lineRule="auto"/>
                          <w:jc w:val="center"/>
                        </w:pPr>
                        <w:r>
                          <w:rPr>
                            <w:rFonts w:ascii="Arial" w:eastAsia="Arial" w:hAnsi="Arial"/>
                            <w:b/>
                            <w:color w:val="000000"/>
                          </w:rPr>
                          <w:t>Area Needing Improvement</w:t>
                        </w:r>
                      </w:p>
                    </w:tc>
                    <w:tc>
                      <w:tcPr>
                        <w:tcW w:w="248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E258CF" w14:textId="77777777" w:rsidR="00C10366" w:rsidRDefault="00C10366">
                        <w:pPr>
                          <w:spacing w:after="0" w:line="240" w:lineRule="auto"/>
                          <w:rPr>
                            <w:sz w:val="0"/>
                          </w:rPr>
                        </w:pPr>
                      </w:p>
                    </w:tc>
                  </w:tr>
                  <w:tr w:rsidR="00C10366" w14:paraId="40C4530F"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5A5CBA" w14:textId="77777777" w:rsidR="00C10366" w:rsidRDefault="00C1036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A43D9D" w14:textId="77777777" w:rsidR="00C10366" w:rsidRDefault="00420058">
                        <w:pPr>
                          <w:spacing w:after="0" w:line="240" w:lineRule="auto"/>
                        </w:pPr>
                        <w:r>
                          <w:rPr>
                            <w:rFonts w:ascii="Arial" w:eastAsia="Arial" w:hAnsi="Arial"/>
                            <w:color w:val="000000"/>
                          </w:rPr>
                          <w:t xml:space="preserve"> C12</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C8C20" w14:textId="77777777" w:rsidR="00C10366" w:rsidRDefault="00420058">
                        <w:pPr>
                          <w:spacing w:after="0" w:line="240" w:lineRule="auto"/>
                        </w:pPr>
                        <w:r>
                          <w:rPr>
                            <w:rFonts w:ascii="Arial" w:eastAsia="Arial" w:hAnsi="Arial"/>
                            <w:color w:val="000000"/>
                          </w:rPr>
                          <w:t>Individuals are supported to explore, define, and express their need for intimacy and companionship.</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F8642B" w14:textId="77777777" w:rsidR="00C10366" w:rsidRDefault="00420058">
                        <w:pPr>
                          <w:spacing w:after="0" w:line="240" w:lineRule="auto"/>
                        </w:pPr>
                        <w:r>
                          <w:rPr>
                            <w:rFonts w:ascii="Arial" w:eastAsia="Arial" w:hAnsi="Arial"/>
                            <w:color w:val="000000"/>
                          </w:rPr>
                          <w:t xml:space="preserve">For this individual, the agency had either not fully assessed the support needs and desires in the area of intimacy and companionship or was not providing </w:t>
                        </w:r>
                        <w:r>
                          <w:rPr>
                            <w:rFonts w:ascii="Arial" w:eastAsia="Arial" w:hAnsi="Arial"/>
                            <w:color w:val="000000"/>
                          </w:rPr>
                          <w:t>this support once the individual's needs became known. The agency needs to ensure that it formulates a curriculum or has access to adequate resources as a framework of support in this realm. The agency then needs to utilize these resources to ensure that t</w:t>
                        </w:r>
                        <w:r>
                          <w:rPr>
                            <w:rFonts w:ascii="Arial" w:eastAsia="Arial" w:hAnsi="Arial"/>
                            <w:color w:val="000000"/>
                          </w:rPr>
                          <w:t>he individual's support needs, interests and goals are thoroughly assessed, and that support is provided relative to these individualized needs.</w:t>
                        </w:r>
                      </w:p>
                    </w:tc>
                    <w:tc>
                      <w:tcPr>
                        <w:tcW w:w="248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279679" w14:textId="77777777" w:rsidR="00C10366" w:rsidRDefault="00C10366">
                        <w:pPr>
                          <w:spacing w:after="0" w:line="240" w:lineRule="auto"/>
                          <w:rPr>
                            <w:sz w:val="0"/>
                          </w:rPr>
                        </w:pPr>
                      </w:p>
                    </w:tc>
                  </w:tr>
                  <w:tr w:rsidR="00C10366" w14:paraId="680C9D50"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46B33BA5" w14:textId="77777777" w:rsidR="00C10366" w:rsidRDefault="00C10366">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6503F092" w14:textId="77777777" w:rsidR="00C10366" w:rsidRDefault="00C10366">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633103C1" w14:textId="77777777" w:rsidR="00C10366" w:rsidRDefault="00C10366">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6A69E079" w14:textId="77777777" w:rsidR="00C10366" w:rsidRDefault="00C10366">
                        <w:pPr>
                          <w:spacing w:after="0" w:line="240" w:lineRule="auto"/>
                          <w:rPr>
                            <w:sz w:val="0"/>
                          </w:rPr>
                        </w:pPr>
                      </w:p>
                    </w:tc>
                    <w:tc>
                      <w:tcPr>
                        <w:tcW w:w="2489" w:type="dxa"/>
                        <w:tcBorders>
                          <w:top w:val="nil"/>
                          <w:left w:val="nil"/>
                          <w:bottom w:val="nil"/>
                          <w:right w:val="nil"/>
                        </w:tcBorders>
                        <w:tcMar>
                          <w:top w:w="39" w:type="dxa"/>
                          <w:left w:w="39" w:type="dxa"/>
                          <w:bottom w:w="39" w:type="dxa"/>
                          <w:right w:w="39" w:type="dxa"/>
                        </w:tcMar>
                      </w:tcPr>
                      <w:p w14:paraId="7AD5683B" w14:textId="77777777" w:rsidR="00C10366" w:rsidRDefault="00C10366">
                        <w:pPr>
                          <w:spacing w:after="0" w:line="240" w:lineRule="auto"/>
                          <w:rPr>
                            <w:sz w:val="0"/>
                          </w:rPr>
                        </w:pPr>
                      </w:p>
                    </w:tc>
                  </w:tr>
                  <w:tr w:rsidR="00C10366" w14:paraId="02EECA61"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46FBE5E5" w14:textId="77777777" w:rsidR="00C10366" w:rsidRDefault="00C10366">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48AF683E" w14:textId="77777777" w:rsidR="00C10366" w:rsidRDefault="00420058">
                        <w:pPr>
                          <w:spacing w:after="0" w:line="240" w:lineRule="auto"/>
                        </w:pPr>
                        <w:r>
                          <w:rPr>
                            <w:rFonts w:ascii="Arial" w:eastAsia="Arial" w:hAnsi="Arial"/>
                            <w:b/>
                            <w:color w:val="000000"/>
                          </w:rPr>
                          <w:t>Individual Home Supports- Areas Needing Improvement on Standards not met From Provider review:</w:t>
                        </w:r>
                      </w:p>
                    </w:tc>
                    <w:tc>
                      <w:tcPr>
                        <w:tcW w:w="2612" w:type="dxa"/>
                        <w:hMerge/>
                        <w:tcBorders>
                          <w:top w:val="nil"/>
                          <w:left w:val="nil"/>
                          <w:bottom w:val="nil"/>
                          <w:right w:val="nil"/>
                        </w:tcBorders>
                        <w:tcMar>
                          <w:top w:w="39" w:type="dxa"/>
                          <w:left w:w="39" w:type="dxa"/>
                          <w:bottom w:w="39" w:type="dxa"/>
                          <w:right w:w="39" w:type="dxa"/>
                        </w:tcMar>
                      </w:tcPr>
                      <w:p w14:paraId="0C3EFB80" w14:textId="77777777" w:rsidR="00C10366" w:rsidRDefault="00C10366">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67432355" w14:textId="77777777" w:rsidR="00C10366" w:rsidRDefault="00C10366">
                        <w:pPr>
                          <w:spacing w:after="0" w:line="240" w:lineRule="auto"/>
                        </w:pPr>
                      </w:p>
                    </w:tc>
                    <w:tc>
                      <w:tcPr>
                        <w:tcW w:w="2489" w:type="dxa"/>
                        <w:gridSpan w:val="4"/>
                        <w:hMerge/>
                        <w:tcBorders>
                          <w:top w:val="nil"/>
                          <w:left w:val="nil"/>
                          <w:bottom w:val="nil"/>
                          <w:right w:val="nil"/>
                        </w:tcBorders>
                        <w:tcMar>
                          <w:top w:w="39" w:type="dxa"/>
                          <w:left w:w="39" w:type="dxa"/>
                          <w:bottom w:w="39" w:type="dxa"/>
                          <w:right w:w="39" w:type="dxa"/>
                        </w:tcMar>
                      </w:tcPr>
                      <w:p w14:paraId="15AF58CF" w14:textId="77777777" w:rsidR="00C10366" w:rsidRDefault="00C10366">
                        <w:pPr>
                          <w:spacing w:after="0" w:line="240" w:lineRule="auto"/>
                        </w:pPr>
                      </w:p>
                    </w:tc>
                  </w:tr>
                  <w:tr w:rsidR="00C10366" w14:paraId="67E17C5E"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D6A22A" w14:textId="77777777" w:rsidR="00C10366" w:rsidRDefault="00C1036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17DE35" w14:textId="77777777" w:rsidR="00C10366" w:rsidRDefault="00420058">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46389" w14:textId="77777777" w:rsidR="00C10366" w:rsidRDefault="00420058">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B2ECD" w14:textId="77777777" w:rsidR="00C10366" w:rsidRDefault="00420058">
                        <w:pPr>
                          <w:spacing w:after="0" w:line="240" w:lineRule="auto"/>
                          <w:jc w:val="center"/>
                        </w:pPr>
                        <w:r>
                          <w:rPr>
                            <w:rFonts w:ascii="Arial" w:eastAsia="Arial" w:hAnsi="Arial"/>
                            <w:b/>
                            <w:color w:val="000000"/>
                          </w:rPr>
                          <w:t>Issues identified</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F3283" w14:textId="77777777" w:rsidR="00C10366" w:rsidRDefault="00420058">
                        <w:pPr>
                          <w:spacing w:after="0" w:line="240" w:lineRule="auto"/>
                          <w:jc w:val="center"/>
                        </w:pPr>
                        <w:r>
                          <w:rPr>
                            <w:rFonts w:ascii="Arial" w:eastAsia="Arial" w:hAnsi="Arial"/>
                            <w:b/>
                            <w:color w:val="000000"/>
                          </w:rPr>
                          <w:t>Action planned to address</w:t>
                        </w:r>
                      </w:p>
                    </w:tc>
                  </w:tr>
                  <w:tr w:rsidR="00C10366" w14:paraId="4AB97775"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6D0581" w14:textId="77777777" w:rsidR="00C10366" w:rsidRDefault="00C1036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78FA29" w14:textId="77777777" w:rsidR="00C10366" w:rsidRDefault="00420058">
                        <w:pPr>
                          <w:spacing w:after="0" w:line="240" w:lineRule="auto"/>
                        </w:pPr>
                        <w:r>
                          <w:rPr>
                            <w:rFonts w:ascii="Arial" w:eastAsia="Arial" w:hAnsi="Arial"/>
                            <w:color w:val="000000"/>
                          </w:rPr>
                          <w:t xml:space="preserve"> C46</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1B7A3" w14:textId="77777777" w:rsidR="00C10366" w:rsidRDefault="00420058">
                        <w:pPr>
                          <w:spacing w:after="0" w:line="240" w:lineRule="auto"/>
                        </w:pPr>
                        <w:r>
                          <w:rPr>
                            <w:rFonts w:ascii="Arial" w:eastAsia="Arial" w:hAnsi="Arial"/>
                            <w:color w:val="000000"/>
                          </w:rPr>
                          <w:t>Staff (Home Providers) support individuals to learn about and use generic community resources.</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E994B" w14:textId="77777777" w:rsidR="00C10366" w:rsidRDefault="00420058">
                        <w:pPr>
                          <w:spacing w:after="0" w:line="240" w:lineRule="auto"/>
                        </w:pPr>
                        <w:r>
                          <w:rPr>
                            <w:rFonts w:ascii="Arial" w:eastAsia="Arial" w:hAnsi="Arial"/>
                            <w:color w:val="000000"/>
                          </w:rPr>
                          <w:t>Individuals were not able to use generic resources due to limitations as a result of COVID</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BB69D" w14:textId="77777777" w:rsidR="00C10366" w:rsidRDefault="00420058">
                        <w:pPr>
                          <w:spacing w:after="0" w:line="240" w:lineRule="auto"/>
                        </w:pPr>
                        <w:r>
                          <w:rPr>
                            <w:rFonts w:ascii="Arial" w:eastAsia="Arial" w:hAnsi="Arial"/>
                            <w:color w:val="000000"/>
                          </w:rPr>
                          <w:t>Will continue to provide as many opportunities while still keeping ind</w:t>
                        </w:r>
                        <w:r>
                          <w:rPr>
                            <w:rFonts w:ascii="Arial" w:eastAsia="Arial" w:hAnsi="Arial"/>
                            <w:color w:val="000000"/>
                          </w:rPr>
                          <w:t>ividuals safe.</w:t>
                        </w:r>
                      </w:p>
                    </w:tc>
                  </w:tr>
                  <w:tr w:rsidR="00C10366" w14:paraId="006033D6"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482895DA" w14:textId="77777777" w:rsidR="00C10366" w:rsidRDefault="00C10366">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58099792" w14:textId="77777777" w:rsidR="00C10366" w:rsidRDefault="00C10366">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0308B1E8" w14:textId="77777777" w:rsidR="00C10366" w:rsidRDefault="00C10366">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7F9DBA0A" w14:textId="77777777" w:rsidR="00C10366" w:rsidRDefault="00C10366">
                        <w:pPr>
                          <w:spacing w:after="0" w:line="240" w:lineRule="auto"/>
                          <w:rPr>
                            <w:sz w:val="0"/>
                          </w:rPr>
                        </w:pPr>
                      </w:p>
                    </w:tc>
                    <w:tc>
                      <w:tcPr>
                        <w:tcW w:w="2489" w:type="dxa"/>
                        <w:tcBorders>
                          <w:top w:val="nil"/>
                          <w:left w:val="nil"/>
                          <w:bottom w:val="nil"/>
                          <w:right w:val="nil"/>
                        </w:tcBorders>
                        <w:tcMar>
                          <w:top w:w="39" w:type="dxa"/>
                          <w:left w:w="39" w:type="dxa"/>
                          <w:bottom w:w="39" w:type="dxa"/>
                          <w:right w:w="39" w:type="dxa"/>
                        </w:tcMar>
                      </w:tcPr>
                      <w:p w14:paraId="60F70AA5" w14:textId="77777777" w:rsidR="00C10366" w:rsidRDefault="00C10366">
                        <w:pPr>
                          <w:spacing w:after="0" w:line="240" w:lineRule="auto"/>
                          <w:rPr>
                            <w:sz w:val="0"/>
                          </w:rPr>
                        </w:pPr>
                      </w:p>
                    </w:tc>
                  </w:tr>
                  <w:tr w:rsidR="00C10366" w14:paraId="10DA54E0"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05B14EB2" w14:textId="77777777" w:rsidR="00C10366" w:rsidRDefault="00C10366">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7E24ADBF" w14:textId="77777777" w:rsidR="00C10366" w:rsidRDefault="00420058">
                        <w:pPr>
                          <w:spacing w:after="0" w:line="240" w:lineRule="auto"/>
                        </w:pPr>
                        <w:r>
                          <w:rPr>
                            <w:rFonts w:ascii="Arial" w:eastAsia="Arial" w:hAnsi="Arial"/>
                            <w:b/>
                            <w:color w:val="000000"/>
                          </w:rPr>
                          <w:t>Residential Services- Areas Needing Improvement on Standards not met From DDS Review:</w:t>
                        </w:r>
                      </w:p>
                    </w:tc>
                    <w:tc>
                      <w:tcPr>
                        <w:tcW w:w="2612" w:type="dxa"/>
                        <w:hMerge/>
                        <w:tcBorders>
                          <w:top w:val="nil"/>
                          <w:left w:val="nil"/>
                          <w:bottom w:val="nil"/>
                          <w:right w:val="nil"/>
                        </w:tcBorders>
                        <w:tcMar>
                          <w:top w:w="39" w:type="dxa"/>
                          <w:left w:w="39" w:type="dxa"/>
                          <w:bottom w:w="39" w:type="dxa"/>
                          <w:right w:w="39" w:type="dxa"/>
                        </w:tcMar>
                      </w:tcPr>
                      <w:p w14:paraId="602A719B" w14:textId="77777777" w:rsidR="00C10366" w:rsidRDefault="00C10366">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57552CAF" w14:textId="77777777" w:rsidR="00C10366" w:rsidRDefault="00C10366">
                        <w:pPr>
                          <w:spacing w:after="0" w:line="240" w:lineRule="auto"/>
                        </w:pPr>
                      </w:p>
                    </w:tc>
                    <w:tc>
                      <w:tcPr>
                        <w:tcW w:w="2489" w:type="dxa"/>
                        <w:gridSpan w:val="4"/>
                        <w:hMerge/>
                        <w:tcBorders>
                          <w:top w:val="nil"/>
                          <w:left w:val="nil"/>
                          <w:bottom w:val="nil"/>
                          <w:right w:val="nil"/>
                        </w:tcBorders>
                        <w:tcMar>
                          <w:top w:w="39" w:type="dxa"/>
                          <w:left w:w="39" w:type="dxa"/>
                          <w:bottom w:w="39" w:type="dxa"/>
                          <w:right w:w="39" w:type="dxa"/>
                        </w:tcMar>
                      </w:tcPr>
                      <w:p w14:paraId="79A02C8F" w14:textId="77777777" w:rsidR="00C10366" w:rsidRDefault="00C10366">
                        <w:pPr>
                          <w:spacing w:after="0" w:line="240" w:lineRule="auto"/>
                        </w:pPr>
                      </w:p>
                    </w:tc>
                  </w:tr>
                  <w:tr w:rsidR="00C10366" w14:paraId="2D5196FD"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F6D0A5" w14:textId="77777777" w:rsidR="00C10366" w:rsidRDefault="00C1036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AF176A" w14:textId="77777777" w:rsidR="00C10366" w:rsidRDefault="00420058">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236AA" w14:textId="77777777" w:rsidR="00C10366" w:rsidRDefault="00420058">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980D05" w14:textId="77777777" w:rsidR="00C10366" w:rsidRDefault="00420058">
                        <w:pPr>
                          <w:spacing w:after="0" w:line="240" w:lineRule="auto"/>
                          <w:jc w:val="center"/>
                        </w:pPr>
                        <w:r>
                          <w:rPr>
                            <w:rFonts w:ascii="Arial" w:eastAsia="Arial" w:hAnsi="Arial"/>
                            <w:b/>
                            <w:color w:val="000000"/>
                          </w:rPr>
                          <w:t>Area Needing Improvement</w:t>
                        </w:r>
                      </w:p>
                    </w:tc>
                    <w:tc>
                      <w:tcPr>
                        <w:tcW w:w="248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385CEC" w14:textId="77777777" w:rsidR="00C10366" w:rsidRDefault="00C10366">
                        <w:pPr>
                          <w:spacing w:after="0" w:line="240" w:lineRule="auto"/>
                          <w:rPr>
                            <w:sz w:val="0"/>
                          </w:rPr>
                        </w:pPr>
                      </w:p>
                    </w:tc>
                  </w:tr>
                  <w:tr w:rsidR="00C10366" w14:paraId="477457A7"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1A25CD" w14:textId="77777777" w:rsidR="00C10366" w:rsidRDefault="00C1036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2904A9" w14:textId="77777777" w:rsidR="00C10366" w:rsidRDefault="00420058">
                        <w:pPr>
                          <w:spacing w:after="0" w:line="240" w:lineRule="auto"/>
                        </w:pPr>
                        <w:r>
                          <w:rPr>
                            <w:rFonts w:ascii="Arial" w:eastAsia="Arial" w:hAnsi="Arial"/>
                            <w:color w:val="000000"/>
                          </w:rPr>
                          <w:t xml:space="preserve"> C12</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4A369" w14:textId="77777777" w:rsidR="00C10366" w:rsidRDefault="00420058">
                        <w:pPr>
                          <w:spacing w:after="0" w:line="240" w:lineRule="auto"/>
                        </w:pPr>
                        <w:r>
                          <w:rPr>
                            <w:rFonts w:ascii="Arial" w:eastAsia="Arial" w:hAnsi="Arial"/>
                            <w:color w:val="000000"/>
                          </w:rPr>
                          <w:t>Individuals are supported to explore, define, and express their need for intimacy and companionship.</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1DA8B8" w14:textId="77777777" w:rsidR="00C10366" w:rsidRDefault="00420058">
                        <w:pPr>
                          <w:spacing w:after="0" w:line="240" w:lineRule="auto"/>
                        </w:pPr>
                        <w:r>
                          <w:rPr>
                            <w:rFonts w:ascii="Arial" w:eastAsia="Arial" w:hAnsi="Arial"/>
                            <w:color w:val="000000"/>
                          </w:rPr>
                          <w:t>For all six individuals, the agency had either not fully assessed the support needs and desires in the area of intimacy and companionship or was not provid</w:t>
                        </w:r>
                        <w:r>
                          <w:rPr>
                            <w:rFonts w:ascii="Arial" w:eastAsia="Arial" w:hAnsi="Arial"/>
                            <w:color w:val="000000"/>
                          </w:rPr>
                          <w:t>ing this support once the individuals' needs became known. The agency needs to ensure that it formulates a curriculum or has access to adequate resources as a framework of support in this realm. The agency then needs to utilize these resources to ensure th</w:t>
                        </w:r>
                        <w:r>
                          <w:rPr>
                            <w:rFonts w:ascii="Arial" w:eastAsia="Arial" w:hAnsi="Arial"/>
                            <w:color w:val="000000"/>
                          </w:rPr>
                          <w:t>at the individuals' support needs, interests and goals are thoroughly assessed, and that support is provided relative to these individualized needs.</w:t>
                        </w:r>
                      </w:p>
                    </w:tc>
                    <w:tc>
                      <w:tcPr>
                        <w:tcW w:w="248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DE6FD0" w14:textId="77777777" w:rsidR="00C10366" w:rsidRDefault="00C10366">
                        <w:pPr>
                          <w:spacing w:after="0" w:line="240" w:lineRule="auto"/>
                          <w:rPr>
                            <w:sz w:val="0"/>
                          </w:rPr>
                        </w:pPr>
                      </w:p>
                    </w:tc>
                  </w:tr>
                  <w:tr w:rsidR="00C10366" w14:paraId="3D43ACB1"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55537A62" w14:textId="77777777" w:rsidR="00C10366" w:rsidRDefault="00C10366">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7E8ADDD6" w14:textId="77777777" w:rsidR="00C10366" w:rsidRDefault="00C10366">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306D4B96" w14:textId="77777777" w:rsidR="00C10366" w:rsidRDefault="00C10366">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6BF9823F" w14:textId="77777777" w:rsidR="00C10366" w:rsidRDefault="00C10366">
                        <w:pPr>
                          <w:spacing w:after="0" w:line="240" w:lineRule="auto"/>
                          <w:rPr>
                            <w:sz w:val="0"/>
                          </w:rPr>
                        </w:pPr>
                      </w:p>
                    </w:tc>
                    <w:tc>
                      <w:tcPr>
                        <w:tcW w:w="2489" w:type="dxa"/>
                        <w:tcBorders>
                          <w:top w:val="nil"/>
                          <w:left w:val="nil"/>
                          <w:bottom w:val="nil"/>
                          <w:right w:val="nil"/>
                        </w:tcBorders>
                        <w:tcMar>
                          <w:top w:w="39" w:type="dxa"/>
                          <w:left w:w="39" w:type="dxa"/>
                          <w:bottom w:w="39" w:type="dxa"/>
                          <w:right w:w="39" w:type="dxa"/>
                        </w:tcMar>
                      </w:tcPr>
                      <w:p w14:paraId="5E069309" w14:textId="77777777" w:rsidR="00C10366" w:rsidRDefault="00C10366">
                        <w:pPr>
                          <w:spacing w:after="0" w:line="240" w:lineRule="auto"/>
                          <w:rPr>
                            <w:sz w:val="0"/>
                          </w:rPr>
                        </w:pPr>
                      </w:p>
                    </w:tc>
                  </w:tr>
                  <w:tr w:rsidR="00C10366" w14:paraId="3149FB49"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6844D5C5" w14:textId="77777777" w:rsidR="00C10366" w:rsidRDefault="00C10366">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33C9CDBE" w14:textId="77777777" w:rsidR="00C10366" w:rsidRDefault="00420058">
                        <w:pPr>
                          <w:spacing w:after="0" w:line="240" w:lineRule="auto"/>
                        </w:pPr>
                        <w:r>
                          <w:rPr>
                            <w:rFonts w:ascii="Arial" w:eastAsia="Arial" w:hAnsi="Arial"/>
                            <w:b/>
                            <w:color w:val="000000"/>
                          </w:rPr>
                          <w:t>Residential Services- Areas Needing Improvement on Standards not met From Provider review:</w:t>
                        </w:r>
                      </w:p>
                    </w:tc>
                    <w:tc>
                      <w:tcPr>
                        <w:tcW w:w="2612" w:type="dxa"/>
                        <w:hMerge/>
                        <w:tcBorders>
                          <w:top w:val="nil"/>
                          <w:left w:val="nil"/>
                          <w:bottom w:val="nil"/>
                          <w:right w:val="nil"/>
                        </w:tcBorders>
                        <w:tcMar>
                          <w:top w:w="39" w:type="dxa"/>
                          <w:left w:w="39" w:type="dxa"/>
                          <w:bottom w:w="39" w:type="dxa"/>
                          <w:right w:w="39" w:type="dxa"/>
                        </w:tcMar>
                      </w:tcPr>
                      <w:p w14:paraId="5FE6D06E" w14:textId="77777777" w:rsidR="00C10366" w:rsidRDefault="00C10366">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34D70712" w14:textId="77777777" w:rsidR="00C10366" w:rsidRDefault="00C10366">
                        <w:pPr>
                          <w:spacing w:after="0" w:line="240" w:lineRule="auto"/>
                        </w:pPr>
                      </w:p>
                    </w:tc>
                    <w:tc>
                      <w:tcPr>
                        <w:tcW w:w="2489" w:type="dxa"/>
                        <w:gridSpan w:val="4"/>
                        <w:hMerge/>
                        <w:tcBorders>
                          <w:top w:val="nil"/>
                          <w:left w:val="nil"/>
                          <w:bottom w:val="nil"/>
                          <w:right w:val="nil"/>
                        </w:tcBorders>
                        <w:tcMar>
                          <w:top w:w="39" w:type="dxa"/>
                          <w:left w:w="39" w:type="dxa"/>
                          <w:bottom w:w="39" w:type="dxa"/>
                          <w:right w:w="39" w:type="dxa"/>
                        </w:tcMar>
                      </w:tcPr>
                      <w:p w14:paraId="383701BA" w14:textId="77777777" w:rsidR="00C10366" w:rsidRDefault="00C10366">
                        <w:pPr>
                          <w:spacing w:after="0" w:line="240" w:lineRule="auto"/>
                        </w:pPr>
                      </w:p>
                    </w:tc>
                  </w:tr>
                  <w:tr w:rsidR="00C10366" w14:paraId="76C620C9"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39FAA1" w14:textId="77777777" w:rsidR="00C10366" w:rsidRDefault="00C1036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50EDE6" w14:textId="77777777" w:rsidR="00C10366" w:rsidRDefault="00420058">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34A52" w14:textId="77777777" w:rsidR="00C10366" w:rsidRDefault="00420058">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72DB7" w14:textId="77777777" w:rsidR="00C10366" w:rsidRDefault="00420058">
                        <w:pPr>
                          <w:spacing w:after="0" w:line="240" w:lineRule="auto"/>
                          <w:jc w:val="center"/>
                        </w:pPr>
                        <w:r>
                          <w:rPr>
                            <w:rFonts w:ascii="Arial" w:eastAsia="Arial" w:hAnsi="Arial"/>
                            <w:b/>
                            <w:color w:val="000000"/>
                          </w:rPr>
                          <w:t>Issues identified</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19DF8" w14:textId="77777777" w:rsidR="00C10366" w:rsidRDefault="00420058">
                        <w:pPr>
                          <w:spacing w:after="0" w:line="240" w:lineRule="auto"/>
                          <w:jc w:val="center"/>
                        </w:pPr>
                        <w:r>
                          <w:rPr>
                            <w:rFonts w:ascii="Arial" w:eastAsia="Arial" w:hAnsi="Arial"/>
                            <w:b/>
                            <w:color w:val="000000"/>
                          </w:rPr>
                          <w:t>Action planned to address</w:t>
                        </w:r>
                      </w:p>
                    </w:tc>
                  </w:tr>
                  <w:tr w:rsidR="00C10366" w14:paraId="4AF33BE3"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E4BC3A" w14:textId="77777777" w:rsidR="00C10366" w:rsidRDefault="00C10366">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15C4A0" w14:textId="77777777" w:rsidR="00C10366" w:rsidRDefault="00420058">
                        <w:pPr>
                          <w:spacing w:after="0" w:line="240" w:lineRule="auto"/>
                        </w:pPr>
                        <w:r>
                          <w:rPr>
                            <w:rFonts w:ascii="Arial" w:eastAsia="Arial" w:hAnsi="Arial"/>
                            <w:color w:val="000000"/>
                          </w:rPr>
                          <w:t xml:space="preserve"> C46</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519E0" w14:textId="77777777" w:rsidR="00C10366" w:rsidRDefault="00420058">
                        <w:pPr>
                          <w:spacing w:after="0" w:line="240" w:lineRule="auto"/>
                        </w:pPr>
                        <w:r>
                          <w:rPr>
                            <w:rFonts w:ascii="Arial" w:eastAsia="Arial" w:hAnsi="Arial"/>
                            <w:color w:val="000000"/>
                          </w:rPr>
                          <w:t>Staff (Home Providers) support individuals to learn about and use generic community resources.</w:t>
                        </w:r>
                      </w:p>
                    </w:tc>
                    <w:tc>
                      <w:tcPr>
                        <w:tcW w:w="26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E617F" w14:textId="77777777" w:rsidR="00C10366" w:rsidRDefault="00420058">
                        <w:pPr>
                          <w:spacing w:after="0" w:line="240" w:lineRule="auto"/>
                        </w:pPr>
                        <w:r>
                          <w:rPr>
                            <w:rFonts w:ascii="Arial" w:eastAsia="Arial" w:hAnsi="Arial"/>
                            <w:color w:val="000000"/>
                          </w:rPr>
                          <w:t>Individuals were not able to use generic resources due to limitations as a result of COVID.</w:t>
                        </w:r>
                      </w:p>
                    </w:tc>
                    <w:tc>
                      <w:tcPr>
                        <w:tcW w:w="2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F04AD" w14:textId="77777777" w:rsidR="00C10366" w:rsidRDefault="00420058">
                        <w:pPr>
                          <w:spacing w:after="0" w:line="240" w:lineRule="auto"/>
                        </w:pPr>
                        <w:r>
                          <w:rPr>
                            <w:rFonts w:ascii="Arial" w:eastAsia="Arial" w:hAnsi="Arial"/>
                            <w:color w:val="000000"/>
                          </w:rPr>
                          <w:t>Will continue to provide as many opportunities while still keeping in</w:t>
                        </w:r>
                        <w:r>
                          <w:rPr>
                            <w:rFonts w:ascii="Arial" w:eastAsia="Arial" w:hAnsi="Arial"/>
                            <w:color w:val="000000"/>
                          </w:rPr>
                          <w:t>dividuals safe.</w:t>
                        </w:r>
                      </w:p>
                    </w:tc>
                  </w:tr>
                  <w:tr w:rsidR="00C10366" w14:paraId="0F4B161C"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704D418A" w14:textId="77777777" w:rsidR="00C10366" w:rsidRDefault="00C10366">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5ED82F4F" w14:textId="77777777" w:rsidR="00C10366" w:rsidRDefault="00C10366">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269BE45C" w14:textId="77777777" w:rsidR="00C10366" w:rsidRDefault="00C10366">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45945E29" w14:textId="77777777" w:rsidR="00C10366" w:rsidRDefault="00C10366">
                        <w:pPr>
                          <w:spacing w:after="0" w:line="240" w:lineRule="auto"/>
                          <w:rPr>
                            <w:sz w:val="0"/>
                          </w:rPr>
                        </w:pPr>
                      </w:p>
                    </w:tc>
                    <w:tc>
                      <w:tcPr>
                        <w:tcW w:w="2489" w:type="dxa"/>
                        <w:tcBorders>
                          <w:top w:val="nil"/>
                          <w:left w:val="nil"/>
                          <w:bottom w:val="nil"/>
                          <w:right w:val="nil"/>
                        </w:tcBorders>
                        <w:tcMar>
                          <w:top w:w="39" w:type="dxa"/>
                          <w:left w:w="39" w:type="dxa"/>
                          <w:bottom w:w="39" w:type="dxa"/>
                          <w:right w:w="39" w:type="dxa"/>
                        </w:tcMar>
                      </w:tcPr>
                      <w:p w14:paraId="67ED2255" w14:textId="77777777" w:rsidR="00C10366" w:rsidRDefault="00C10366">
                        <w:pPr>
                          <w:spacing w:after="0" w:line="240" w:lineRule="auto"/>
                          <w:rPr>
                            <w:sz w:val="0"/>
                          </w:rPr>
                        </w:pPr>
                      </w:p>
                    </w:tc>
                  </w:tr>
                </w:tbl>
                <w:p w14:paraId="4E9BF3FB" w14:textId="77777777" w:rsidR="00C10366" w:rsidRDefault="00C10366">
                  <w:pPr>
                    <w:spacing w:after="0" w:line="240" w:lineRule="auto"/>
                  </w:pPr>
                </w:p>
              </w:tc>
            </w:tr>
          </w:tbl>
          <w:p w14:paraId="241C0460" w14:textId="77777777" w:rsidR="00C10366" w:rsidRDefault="00C10366">
            <w:pPr>
              <w:spacing w:after="0" w:line="240" w:lineRule="auto"/>
            </w:pPr>
          </w:p>
        </w:tc>
        <w:tc>
          <w:tcPr>
            <w:tcW w:w="16" w:type="dxa"/>
          </w:tcPr>
          <w:p w14:paraId="61E0AA0B" w14:textId="77777777" w:rsidR="00C10366" w:rsidRDefault="00C10366">
            <w:pPr>
              <w:pStyle w:val="EmptyCellLayoutStyle"/>
              <w:spacing w:after="0" w:line="240" w:lineRule="auto"/>
            </w:pPr>
          </w:p>
        </w:tc>
      </w:tr>
    </w:tbl>
    <w:p w14:paraId="26C4974A" w14:textId="77777777" w:rsidR="00C10366" w:rsidRDefault="0042005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
        <w:gridCol w:w="1"/>
        <w:gridCol w:w="1"/>
        <w:gridCol w:w="1"/>
        <w:gridCol w:w="1"/>
        <w:gridCol w:w="2"/>
        <w:gridCol w:w="1"/>
        <w:gridCol w:w="1"/>
        <w:gridCol w:w="1"/>
        <w:gridCol w:w="1"/>
        <w:gridCol w:w="1"/>
        <w:gridCol w:w="6559"/>
        <w:gridCol w:w="545"/>
        <w:gridCol w:w="409"/>
        <w:gridCol w:w="1894"/>
        <w:gridCol w:w="359"/>
        <w:gridCol w:w="14"/>
      </w:tblGrid>
      <w:tr w:rsidR="00C10366" w14:paraId="413FF01B" w14:textId="77777777">
        <w:tc>
          <w:tcPr>
            <w:tcW w:w="180" w:type="dxa"/>
            <w:hMerge w:val="restart"/>
          </w:tcPr>
          <w:tbl>
            <w:tblPr>
              <w:tblW w:w="0" w:type="auto"/>
              <w:tblCellMar>
                <w:left w:w="0" w:type="dxa"/>
                <w:right w:w="0" w:type="dxa"/>
              </w:tblCellMar>
              <w:tblLook w:val="04A0" w:firstRow="1" w:lastRow="0" w:firstColumn="1" w:lastColumn="0" w:noHBand="0" w:noVBand="1"/>
            </w:tblPr>
            <w:tblGrid>
              <w:gridCol w:w="9413"/>
            </w:tblGrid>
            <w:tr w:rsidR="00C10366" w14:paraId="3C536C43" w14:textId="77777777">
              <w:trPr>
                <w:trHeight w:val="180"/>
              </w:trPr>
              <w:tc>
                <w:tcPr>
                  <w:tcW w:w="9413" w:type="dxa"/>
                  <w:tcMar>
                    <w:top w:w="0" w:type="dxa"/>
                    <w:left w:w="0" w:type="dxa"/>
                    <w:bottom w:w="0" w:type="dxa"/>
                    <w:right w:w="0" w:type="dxa"/>
                  </w:tcMar>
                </w:tcPr>
                <w:p w14:paraId="5EECC521" w14:textId="77777777" w:rsidR="00C10366" w:rsidRDefault="00C10366">
                  <w:pPr>
                    <w:pStyle w:val="EmptyCellLayoutStyle"/>
                    <w:spacing w:after="0" w:line="240" w:lineRule="auto"/>
                  </w:pPr>
                </w:p>
              </w:tc>
            </w:tr>
          </w:tbl>
          <w:p w14:paraId="676D280B" w14:textId="77777777" w:rsidR="00C10366" w:rsidRDefault="00C10366">
            <w:pPr>
              <w:spacing w:after="0" w:line="240" w:lineRule="auto"/>
            </w:pPr>
          </w:p>
        </w:tc>
        <w:tc>
          <w:tcPr>
            <w:tcW w:w="5580" w:type="dxa"/>
            <w:hMerge/>
          </w:tcPr>
          <w:p w14:paraId="61A628CD" w14:textId="77777777" w:rsidR="00C10366" w:rsidRDefault="00C10366">
            <w:pPr>
              <w:pStyle w:val="EmptyCellLayoutStyle"/>
              <w:spacing w:after="0" w:line="240" w:lineRule="auto"/>
            </w:pPr>
          </w:p>
        </w:tc>
        <w:tc>
          <w:tcPr>
            <w:tcW w:w="539" w:type="dxa"/>
            <w:hMerge/>
          </w:tcPr>
          <w:p w14:paraId="3E783583" w14:textId="77777777" w:rsidR="00C10366" w:rsidRDefault="00C10366">
            <w:pPr>
              <w:pStyle w:val="EmptyCellLayoutStyle"/>
              <w:spacing w:after="0" w:line="240" w:lineRule="auto"/>
            </w:pPr>
          </w:p>
        </w:tc>
        <w:tc>
          <w:tcPr>
            <w:tcW w:w="360" w:type="dxa"/>
            <w:hMerge/>
          </w:tcPr>
          <w:p w14:paraId="24A9B1CB" w14:textId="77777777" w:rsidR="00C10366" w:rsidRDefault="00C10366">
            <w:pPr>
              <w:pStyle w:val="EmptyCellLayoutStyle"/>
              <w:spacing w:after="0" w:line="240" w:lineRule="auto"/>
            </w:pPr>
          </w:p>
        </w:tc>
        <w:tc>
          <w:tcPr>
            <w:tcW w:w="2434" w:type="dxa"/>
            <w:hMerge/>
          </w:tcPr>
          <w:p w14:paraId="1D166C00" w14:textId="77777777" w:rsidR="00C10366" w:rsidRDefault="00C10366">
            <w:pPr>
              <w:pStyle w:val="EmptyCellLayoutStyle"/>
              <w:spacing w:after="0" w:line="240" w:lineRule="auto"/>
            </w:pPr>
          </w:p>
        </w:tc>
        <w:tc>
          <w:tcPr>
            <w:tcW w:w="312" w:type="dxa"/>
            <w:gridSpan w:val="11"/>
            <w:hMerge/>
          </w:tcPr>
          <w:p w14:paraId="0039F8C5" w14:textId="77777777" w:rsidR="00C10366" w:rsidRDefault="00C10366">
            <w:pPr>
              <w:pStyle w:val="EmptyCellLayoutStyle"/>
              <w:spacing w:after="0" w:line="240" w:lineRule="auto"/>
            </w:pPr>
          </w:p>
        </w:tc>
        <w:tc>
          <w:tcPr>
            <w:tcW w:w="16" w:type="dxa"/>
          </w:tcPr>
          <w:p w14:paraId="4B095CF5" w14:textId="77777777" w:rsidR="00C10366" w:rsidRDefault="00C10366">
            <w:pPr>
              <w:pStyle w:val="EmptyCellLayoutStyle"/>
              <w:spacing w:after="0" w:line="240" w:lineRule="auto"/>
            </w:pPr>
          </w:p>
        </w:tc>
      </w:tr>
      <w:tr w:rsidR="00C10366" w14:paraId="0B96A28C" w14:textId="77777777">
        <w:trPr>
          <w:trHeight w:val="269"/>
        </w:trPr>
        <w:tc>
          <w:tcPr>
            <w:tcW w:w="180" w:type="dxa"/>
            <w:gridSpan w:val="6"/>
          </w:tcPr>
          <w:p w14:paraId="4CEB2083" w14:textId="77777777" w:rsidR="00C10366" w:rsidRDefault="00C10366">
            <w:pPr>
              <w:pStyle w:val="EmptyCellLayoutStyle"/>
              <w:spacing w:after="0" w:line="240" w:lineRule="auto"/>
            </w:pPr>
          </w:p>
        </w:tc>
        <w:tc>
          <w:tcPr>
            <w:tcW w:w="5580" w:type="dxa"/>
            <w:gridSpan w:val="6"/>
          </w:tcPr>
          <w:p w14:paraId="734B2039" w14:textId="77777777" w:rsidR="00C10366" w:rsidRDefault="00C10366">
            <w:pPr>
              <w:pStyle w:val="EmptyCellLayoutStyle"/>
              <w:spacing w:after="0" w:line="240" w:lineRule="auto"/>
            </w:pPr>
          </w:p>
        </w:tc>
        <w:tc>
          <w:tcPr>
            <w:tcW w:w="539" w:type="dxa"/>
          </w:tcPr>
          <w:p w14:paraId="2420145C" w14:textId="77777777" w:rsidR="00C10366" w:rsidRDefault="00C10366">
            <w:pPr>
              <w:pStyle w:val="EmptyCellLayoutStyle"/>
              <w:spacing w:after="0" w:line="240" w:lineRule="auto"/>
            </w:pPr>
          </w:p>
        </w:tc>
        <w:tc>
          <w:tcPr>
            <w:tcW w:w="360" w:type="dxa"/>
          </w:tcPr>
          <w:p w14:paraId="7DB9C564" w14:textId="77777777" w:rsidR="00C10366" w:rsidRDefault="00C10366">
            <w:pPr>
              <w:pStyle w:val="EmptyCellLayoutStyle"/>
              <w:spacing w:after="0" w:line="240" w:lineRule="auto"/>
            </w:pPr>
          </w:p>
        </w:tc>
        <w:tc>
          <w:tcPr>
            <w:tcW w:w="2434" w:type="dxa"/>
          </w:tcPr>
          <w:p w14:paraId="5AD68177" w14:textId="77777777" w:rsidR="00C10366" w:rsidRDefault="00C10366">
            <w:pPr>
              <w:pStyle w:val="EmptyCellLayoutStyle"/>
              <w:spacing w:after="0" w:line="240" w:lineRule="auto"/>
            </w:pPr>
          </w:p>
        </w:tc>
        <w:tc>
          <w:tcPr>
            <w:tcW w:w="312" w:type="dxa"/>
          </w:tcPr>
          <w:p w14:paraId="7231A10C" w14:textId="77777777" w:rsidR="00C10366" w:rsidRDefault="00C10366">
            <w:pPr>
              <w:pStyle w:val="EmptyCellLayoutStyle"/>
              <w:spacing w:after="0" w:line="240" w:lineRule="auto"/>
            </w:pPr>
          </w:p>
        </w:tc>
        <w:tc>
          <w:tcPr>
            <w:tcW w:w="16" w:type="dxa"/>
          </w:tcPr>
          <w:p w14:paraId="74FC3BFF" w14:textId="77777777" w:rsidR="00C10366" w:rsidRDefault="00C10366">
            <w:pPr>
              <w:pStyle w:val="EmptyCellLayoutStyle"/>
              <w:spacing w:after="0" w:line="240" w:lineRule="auto"/>
            </w:pPr>
          </w:p>
        </w:tc>
      </w:tr>
      <w:tr w:rsidR="00C10366" w14:paraId="2C88E53A" w14:textId="77777777">
        <w:trPr>
          <w:trHeight w:val="359"/>
        </w:trPr>
        <w:tc>
          <w:tcPr>
            <w:tcW w:w="180" w:type="dxa"/>
            <w:gridSpan w:val="6"/>
          </w:tcPr>
          <w:p w14:paraId="2CE6808B" w14:textId="77777777" w:rsidR="00C10366" w:rsidRDefault="00C10366">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120"/>
            </w:tblGrid>
            <w:tr w:rsidR="00C10366" w14:paraId="630C11C4" w14:textId="77777777">
              <w:trPr>
                <w:trHeight w:val="282"/>
              </w:trPr>
              <w:tc>
                <w:tcPr>
                  <w:tcW w:w="6120" w:type="dxa"/>
                  <w:tcBorders>
                    <w:top w:val="nil"/>
                    <w:left w:val="nil"/>
                    <w:bottom w:val="nil"/>
                    <w:right w:val="nil"/>
                  </w:tcBorders>
                  <w:tcMar>
                    <w:top w:w="39" w:type="dxa"/>
                    <w:left w:w="39" w:type="dxa"/>
                    <w:bottom w:w="39" w:type="dxa"/>
                    <w:right w:w="39" w:type="dxa"/>
                  </w:tcMar>
                </w:tcPr>
                <w:p w14:paraId="21DE2A5E" w14:textId="77777777" w:rsidR="00C10366" w:rsidRDefault="00420058">
                  <w:pPr>
                    <w:spacing w:after="0" w:line="240" w:lineRule="auto"/>
                  </w:pPr>
                  <w:r>
                    <w:rPr>
                      <w:rFonts w:ascii="Arial" w:eastAsia="Arial" w:hAnsi="Arial"/>
                      <w:b/>
                      <w:color w:val="000000"/>
                    </w:rPr>
                    <w:t>MASTER SCORE SHEET LICENSURE</w:t>
                  </w:r>
                </w:p>
              </w:tc>
            </w:tr>
          </w:tbl>
          <w:p w14:paraId="61128031" w14:textId="77777777" w:rsidR="00C10366" w:rsidRDefault="00C10366">
            <w:pPr>
              <w:spacing w:after="0" w:line="240" w:lineRule="auto"/>
            </w:pPr>
          </w:p>
        </w:tc>
        <w:tc>
          <w:tcPr>
            <w:tcW w:w="539" w:type="dxa"/>
            <w:gridSpan w:val="6"/>
            <w:hMerge/>
          </w:tcPr>
          <w:p w14:paraId="1DCCB889" w14:textId="77777777" w:rsidR="00C10366" w:rsidRDefault="00C10366">
            <w:pPr>
              <w:pStyle w:val="EmptyCellLayoutStyle"/>
              <w:spacing w:after="0" w:line="240" w:lineRule="auto"/>
            </w:pPr>
          </w:p>
        </w:tc>
        <w:tc>
          <w:tcPr>
            <w:tcW w:w="360" w:type="dxa"/>
          </w:tcPr>
          <w:p w14:paraId="51D0265A" w14:textId="77777777" w:rsidR="00C10366" w:rsidRDefault="00C10366">
            <w:pPr>
              <w:pStyle w:val="EmptyCellLayoutStyle"/>
              <w:spacing w:after="0" w:line="240" w:lineRule="auto"/>
            </w:pPr>
          </w:p>
        </w:tc>
        <w:tc>
          <w:tcPr>
            <w:tcW w:w="2434" w:type="dxa"/>
          </w:tcPr>
          <w:p w14:paraId="395C2895" w14:textId="77777777" w:rsidR="00C10366" w:rsidRDefault="00C10366">
            <w:pPr>
              <w:pStyle w:val="EmptyCellLayoutStyle"/>
              <w:spacing w:after="0" w:line="240" w:lineRule="auto"/>
            </w:pPr>
          </w:p>
        </w:tc>
        <w:tc>
          <w:tcPr>
            <w:tcW w:w="312" w:type="dxa"/>
          </w:tcPr>
          <w:p w14:paraId="1F8DA676" w14:textId="77777777" w:rsidR="00C10366" w:rsidRDefault="00C10366">
            <w:pPr>
              <w:pStyle w:val="EmptyCellLayoutStyle"/>
              <w:spacing w:after="0" w:line="240" w:lineRule="auto"/>
            </w:pPr>
          </w:p>
        </w:tc>
        <w:tc>
          <w:tcPr>
            <w:tcW w:w="16" w:type="dxa"/>
          </w:tcPr>
          <w:p w14:paraId="1837B78A" w14:textId="77777777" w:rsidR="00C10366" w:rsidRDefault="00C10366">
            <w:pPr>
              <w:pStyle w:val="EmptyCellLayoutStyle"/>
              <w:spacing w:after="0" w:line="240" w:lineRule="auto"/>
            </w:pPr>
          </w:p>
        </w:tc>
      </w:tr>
      <w:tr w:rsidR="00C10366" w14:paraId="72385D5B" w14:textId="77777777">
        <w:trPr>
          <w:trHeight w:val="60"/>
        </w:trPr>
        <w:tc>
          <w:tcPr>
            <w:tcW w:w="180" w:type="dxa"/>
            <w:gridSpan w:val="6"/>
          </w:tcPr>
          <w:p w14:paraId="1ACEAF79" w14:textId="77777777" w:rsidR="00C10366" w:rsidRDefault="00C10366">
            <w:pPr>
              <w:pStyle w:val="EmptyCellLayoutStyle"/>
              <w:spacing w:after="0" w:line="240" w:lineRule="auto"/>
            </w:pPr>
          </w:p>
        </w:tc>
        <w:tc>
          <w:tcPr>
            <w:tcW w:w="5580" w:type="dxa"/>
            <w:gridSpan w:val="6"/>
          </w:tcPr>
          <w:p w14:paraId="062E80CA" w14:textId="77777777" w:rsidR="00C10366" w:rsidRDefault="00C10366">
            <w:pPr>
              <w:pStyle w:val="EmptyCellLayoutStyle"/>
              <w:spacing w:after="0" w:line="240" w:lineRule="auto"/>
            </w:pPr>
          </w:p>
        </w:tc>
        <w:tc>
          <w:tcPr>
            <w:tcW w:w="539" w:type="dxa"/>
          </w:tcPr>
          <w:p w14:paraId="410F71F7" w14:textId="77777777" w:rsidR="00C10366" w:rsidRDefault="00C10366">
            <w:pPr>
              <w:pStyle w:val="EmptyCellLayoutStyle"/>
              <w:spacing w:after="0" w:line="240" w:lineRule="auto"/>
            </w:pPr>
          </w:p>
        </w:tc>
        <w:tc>
          <w:tcPr>
            <w:tcW w:w="360" w:type="dxa"/>
          </w:tcPr>
          <w:p w14:paraId="0893ED7F" w14:textId="77777777" w:rsidR="00C10366" w:rsidRDefault="00C10366">
            <w:pPr>
              <w:pStyle w:val="EmptyCellLayoutStyle"/>
              <w:spacing w:after="0" w:line="240" w:lineRule="auto"/>
            </w:pPr>
          </w:p>
        </w:tc>
        <w:tc>
          <w:tcPr>
            <w:tcW w:w="2434" w:type="dxa"/>
          </w:tcPr>
          <w:p w14:paraId="2E0ACFAB" w14:textId="77777777" w:rsidR="00C10366" w:rsidRDefault="00C10366">
            <w:pPr>
              <w:pStyle w:val="EmptyCellLayoutStyle"/>
              <w:spacing w:after="0" w:line="240" w:lineRule="auto"/>
            </w:pPr>
          </w:p>
        </w:tc>
        <w:tc>
          <w:tcPr>
            <w:tcW w:w="312" w:type="dxa"/>
          </w:tcPr>
          <w:p w14:paraId="6FCDA53D" w14:textId="77777777" w:rsidR="00C10366" w:rsidRDefault="00C10366">
            <w:pPr>
              <w:pStyle w:val="EmptyCellLayoutStyle"/>
              <w:spacing w:after="0" w:line="240" w:lineRule="auto"/>
            </w:pPr>
          </w:p>
        </w:tc>
        <w:tc>
          <w:tcPr>
            <w:tcW w:w="16" w:type="dxa"/>
          </w:tcPr>
          <w:p w14:paraId="3F49185C" w14:textId="77777777" w:rsidR="00C10366" w:rsidRDefault="00C10366">
            <w:pPr>
              <w:pStyle w:val="EmptyCellLayoutStyle"/>
              <w:spacing w:after="0" w:line="240" w:lineRule="auto"/>
            </w:pPr>
          </w:p>
        </w:tc>
      </w:tr>
      <w:tr w:rsidR="00C10366" w14:paraId="15315E88" w14:textId="77777777">
        <w:trPr>
          <w:trHeight w:val="359"/>
        </w:trPr>
        <w:tc>
          <w:tcPr>
            <w:tcW w:w="180" w:type="dxa"/>
            <w:gridSpan w:val="6"/>
          </w:tcPr>
          <w:p w14:paraId="77626763" w14:textId="77777777" w:rsidR="00C10366" w:rsidRDefault="00C10366">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C10366" w14:paraId="512AE167" w14:textId="77777777">
              <w:trPr>
                <w:trHeight w:val="282"/>
              </w:trPr>
              <w:tc>
                <w:tcPr>
                  <w:tcW w:w="6480" w:type="dxa"/>
                  <w:tcBorders>
                    <w:top w:val="nil"/>
                    <w:left w:val="nil"/>
                    <w:bottom w:val="nil"/>
                    <w:right w:val="nil"/>
                  </w:tcBorders>
                  <w:tcMar>
                    <w:top w:w="39" w:type="dxa"/>
                    <w:left w:w="39" w:type="dxa"/>
                    <w:bottom w:w="39" w:type="dxa"/>
                    <w:right w:w="39" w:type="dxa"/>
                  </w:tcMar>
                </w:tcPr>
                <w:p w14:paraId="15254092" w14:textId="77777777" w:rsidR="00C10366" w:rsidRDefault="00420058">
                  <w:pPr>
                    <w:spacing w:after="0" w:line="240" w:lineRule="auto"/>
                  </w:pPr>
                  <w:r>
                    <w:rPr>
                      <w:rFonts w:ascii="Arial" w:eastAsia="Arial" w:hAnsi="Arial"/>
                      <w:b/>
                      <w:color w:val="000000"/>
                    </w:rPr>
                    <w:t>Organizational: EDINBURG CENTER,INC (THE)</w:t>
                  </w:r>
                </w:p>
              </w:tc>
            </w:tr>
          </w:tbl>
          <w:p w14:paraId="75160761" w14:textId="77777777" w:rsidR="00C10366" w:rsidRDefault="00C10366">
            <w:pPr>
              <w:spacing w:after="0" w:line="240" w:lineRule="auto"/>
            </w:pPr>
          </w:p>
        </w:tc>
        <w:tc>
          <w:tcPr>
            <w:tcW w:w="539" w:type="dxa"/>
            <w:hMerge/>
          </w:tcPr>
          <w:p w14:paraId="692601B5" w14:textId="77777777" w:rsidR="00C10366" w:rsidRDefault="00C10366">
            <w:pPr>
              <w:pStyle w:val="EmptyCellLayoutStyle"/>
              <w:spacing w:after="0" w:line="240" w:lineRule="auto"/>
            </w:pPr>
          </w:p>
        </w:tc>
        <w:tc>
          <w:tcPr>
            <w:tcW w:w="360" w:type="dxa"/>
            <w:gridSpan w:val="6"/>
            <w:hMerge/>
          </w:tcPr>
          <w:p w14:paraId="721C6520" w14:textId="77777777" w:rsidR="00C10366" w:rsidRDefault="00C10366">
            <w:pPr>
              <w:pStyle w:val="EmptyCellLayoutStyle"/>
              <w:spacing w:after="0" w:line="240" w:lineRule="auto"/>
            </w:pPr>
          </w:p>
        </w:tc>
        <w:tc>
          <w:tcPr>
            <w:tcW w:w="2434" w:type="dxa"/>
          </w:tcPr>
          <w:p w14:paraId="46607DCD" w14:textId="77777777" w:rsidR="00C10366" w:rsidRDefault="00C10366">
            <w:pPr>
              <w:pStyle w:val="EmptyCellLayoutStyle"/>
              <w:spacing w:after="0" w:line="240" w:lineRule="auto"/>
            </w:pPr>
          </w:p>
        </w:tc>
        <w:tc>
          <w:tcPr>
            <w:tcW w:w="312" w:type="dxa"/>
          </w:tcPr>
          <w:p w14:paraId="7EC70101" w14:textId="77777777" w:rsidR="00C10366" w:rsidRDefault="00C10366">
            <w:pPr>
              <w:pStyle w:val="EmptyCellLayoutStyle"/>
              <w:spacing w:after="0" w:line="240" w:lineRule="auto"/>
            </w:pPr>
          </w:p>
        </w:tc>
        <w:tc>
          <w:tcPr>
            <w:tcW w:w="16" w:type="dxa"/>
          </w:tcPr>
          <w:p w14:paraId="337E73E8" w14:textId="77777777" w:rsidR="00C10366" w:rsidRDefault="00C10366">
            <w:pPr>
              <w:pStyle w:val="EmptyCellLayoutStyle"/>
              <w:spacing w:after="0" w:line="240" w:lineRule="auto"/>
            </w:pPr>
          </w:p>
        </w:tc>
      </w:tr>
      <w:tr w:rsidR="00C10366" w14:paraId="178254BD" w14:textId="77777777">
        <w:trPr>
          <w:trHeight w:val="180"/>
        </w:trPr>
        <w:tc>
          <w:tcPr>
            <w:tcW w:w="180" w:type="dxa"/>
            <w:gridSpan w:val="6"/>
          </w:tcPr>
          <w:p w14:paraId="22043351" w14:textId="77777777" w:rsidR="00C10366" w:rsidRDefault="00C10366">
            <w:pPr>
              <w:pStyle w:val="EmptyCellLayoutStyle"/>
              <w:spacing w:after="0" w:line="240" w:lineRule="auto"/>
            </w:pPr>
          </w:p>
        </w:tc>
        <w:tc>
          <w:tcPr>
            <w:tcW w:w="5580" w:type="dxa"/>
            <w:gridSpan w:val="6"/>
          </w:tcPr>
          <w:p w14:paraId="16316ED7" w14:textId="77777777" w:rsidR="00C10366" w:rsidRDefault="00C10366">
            <w:pPr>
              <w:pStyle w:val="EmptyCellLayoutStyle"/>
              <w:spacing w:after="0" w:line="240" w:lineRule="auto"/>
            </w:pPr>
          </w:p>
        </w:tc>
        <w:tc>
          <w:tcPr>
            <w:tcW w:w="539" w:type="dxa"/>
          </w:tcPr>
          <w:p w14:paraId="0175DB5E" w14:textId="77777777" w:rsidR="00C10366" w:rsidRDefault="00C10366">
            <w:pPr>
              <w:pStyle w:val="EmptyCellLayoutStyle"/>
              <w:spacing w:after="0" w:line="240" w:lineRule="auto"/>
            </w:pPr>
          </w:p>
        </w:tc>
        <w:tc>
          <w:tcPr>
            <w:tcW w:w="360" w:type="dxa"/>
          </w:tcPr>
          <w:p w14:paraId="216D4D89" w14:textId="77777777" w:rsidR="00C10366" w:rsidRDefault="00C10366">
            <w:pPr>
              <w:pStyle w:val="EmptyCellLayoutStyle"/>
              <w:spacing w:after="0" w:line="240" w:lineRule="auto"/>
            </w:pPr>
          </w:p>
        </w:tc>
        <w:tc>
          <w:tcPr>
            <w:tcW w:w="2434" w:type="dxa"/>
          </w:tcPr>
          <w:p w14:paraId="794456EF" w14:textId="77777777" w:rsidR="00C10366" w:rsidRDefault="00C10366">
            <w:pPr>
              <w:pStyle w:val="EmptyCellLayoutStyle"/>
              <w:spacing w:after="0" w:line="240" w:lineRule="auto"/>
            </w:pPr>
          </w:p>
        </w:tc>
        <w:tc>
          <w:tcPr>
            <w:tcW w:w="312" w:type="dxa"/>
          </w:tcPr>
          <w:p w14:paraId="4DC8162F" w14:textId="77777777" w:rsidR="00C10366" w:rsidRDefault="00C10366">
            <w:pPr>
              <w:pStyle w:val="EmptyCellLayoutStyle"/>
              <w:spacing w:after="0" w:line="240" w:lineRule="auto"/>
            </w:pPr>
          </w:p>
        </w:tc>
        <w:tc>
          <w:tcPr>
            <w:tcW w:w="16" w:type="dxa"/>
          </w:tcPr>
          <w:p w14:paraId="1007D4FB" w14:textId="77777777" w:rsidR="00C10366" w:rsidRDefault="00C10366">
            <w:pPr>
              <w:pStyle w:val="EmptyCellLayoutStyle"/>
              <w:spacing w:after="0" w:line="240" w:lineRule="auto"/>
            </w:pPr>
          </w:p>
        </w:tc>
      </w:tr>
      <w:tr w:rsidR="00C10366" w14:paraId="7B0DACDF" w14:textId="77777777">
        <w:tc>
          <w:tcPr>
            <w:tcW w:w="180" w:type="dxa"/>
            <w:gridSpan w:val="6"/>
          </w:tcPr>
          <w:p w14:paraId="7DF988EF" w14:textId="77777777" w:rsidR="00C10366" w:rsidRDefault="00C10366">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55"/>
              <w:gridCol w:w="1356"/>
              <w:gridCol w:w="2757"/>
              <w:gridCol w:w="1540"/>
              <w:gridCol w:w="1409"/>
              <w:gridCol w:w="1907"/>
            </w:tblGrid>
            <w:tr w:rsidR="00C10366" w14:paraId="3D5B0652"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073474" w14:textId="77777777" w:rsidR="00C10366" w:rsidRDefault="00C10366">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743B41" w14:textId="77777777" w:rsidR="00C10366" w:rsidRDefault="00420058">
                  <w:pPr>
                    <w:spacing w:after="0" w:line="240" w:lineRule="auto"/>
                    <w:jc w:val="center"/>
                  </w:pPr>
                  <w:r>
                    <w:rPr>
                      <w:rFonts w:ascii="Arial" w:eastAsia="Arial" w:hAnsi="Arial"/>
                      <w:b/>
                      <w:color w:val="000000"/>
                    </w:rPr>
                    <w:t>Indicator #</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202C9" w14:textId="77777777" w:rsidR="00C10366" w:rsidRDefault="00420058">
                  <w:pPr>
                    <w:spacing w:after="0" w:line="240" w:lineRule="auto"/>
                  </w:pPr>
                  <w:r>
                    <w:rPr>
                      <w:rFonts w:ascii="Arial" w:eastAsia="Arial" w:hAnsi="Arial"/>
                      <w:b/>
                      <w:color w:val="000000"/>
                    </w:rPr>
                    <w:t>Indicator</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18826" w14:textId="77777777" w:rsidR="00C10366" w:rsidRDefault="00420058">
                  <w:pPr>
                    <w:spacing w:after="0" w:line="240" w:lineRule="auto"/>
                    <w:jc w:val="center"/>
                  </w:pPr>
                  <w:r>
                    <w:rPr>
                      <w:rFonts w:ascii="Arial" w:eastAsia="Arial" w:hAnsi="Arial"/>
                      <w:b/>
                      <w:color w:val="000000"/>
                    </w:rPr>
                    <w:t>Reviewed by</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0FD50" w14:textId="77777777" w:rsidR="00C10366" w:rsidRDefault="00420058">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2A1EE" w14:textId="77777777" w:rsidR="00C10366" w:rsidRDefault="00420058">
                  <w:pPr>
                    <w:spacing w:after="0" w:line="240" w:lineRule="auto"/>
                    <w:jc w:val="center"/>
                  </w:pPr>
                  <w:r>
                    <w:rPr>
                      <w:rFonts w:ascii="Arial" w:eastAsia="Arial" w:hAnsi="Arial"/>
                      <w:b/>
                      <w:color w:val="000000"/>
                    </w:rPr>
                    <w:t>Rating(Met,Not Met,NotRated)</w:t>
                  </w:r>
                </w:p>
              </w:tc>
            </w:tr>
            <w:tr w:rsidR="00C10366" w14:paraId="18684D93"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0E4FFA" w14:textId="77777777" w:rsidR="00C10366" w:rsidRDefault="00420058">
                  <w:pPr>
                    <w:spacing w:after="0" w:line="240" w:lineRule="auto"/>
                  </w:pPr>
                  <w:r>
                    <w:rPr>
                      <w:rFonts w:ascii="Wingdings" w:eastAsia="Wingdings" w:hAnsi="Wingdings"/>
                      <w:color w:val="000000"/>
                      <w:sz w:val="16"/>
                    </w:rPr>
                    <w:t>O</w:t>
                  </w: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1F2202" w14:textId="77777777" w:rsidR="00C10366" w:rsidRDefault="00420058">
                  <w:pPr>
                    <w:spacing w:after="0" w:line="240" w:lineRule="auto"/>
                  </w:pPr>
                  <w:r>
                    <w:rPr>
                      <w:rFonts w:ascii="Arial" w:eastAsia="Arial" w:hAnsi="Arial"/>
                      <w:color w:val="000000"/>
                    </w:rPr>
                    <w:t xml:space="preserve"> L2</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867B1" w14:textId="77777777" w:rsidR="00C10366" w:rsidRDefault="00420058">
                  <w:pPr>
                    <w:spacing w:after="0" w:line="240" w:lineRule="auto"/>
                  </w:pPr>
                  <w:r>
                    <w:rPr>
                      <w:rFonts w:ascii="Arial" w:eastAsia="Arial" w:hAnsi="Arial"/>
                      <w:color w:val="000000"/>
                    </w:rPr>
                    <w:t>Abuse/neglect reporting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EB749" w14:textId="77777777" w:rsidR="00C10366" w:rsidRDefault="00420058">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A3805" w14:textId="77777777" w:rsidR="00C10366" w:rsidRDefault="00420058">
                  <w:pPr>
                    <w:spacing w:after="0" w:line="240" w:lineRule="auto"/>
                    <w:jc w:val="center"/>
                  </w:pPr>
                  <w:r>
                    <w:rPr>
                      <w:rFonts w:ascii="Arial" w:eastAsia="Arial" w:hAnsi="Arial"/>
                      <w:b/>
                      <w:color w:val="000000"/>
                    </w:rPr>
                    <w:t>7/7</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4031D" w14:textId="77777777" w:rsidR="00C10366" w:rsidRDefault="00420058">
                  <w:pPr>
                    <w:spacing w:after="0" w:line="240" w:lineRule="auto"/>
                    <w:jc w:val="center"/>
                  </w:pPr>
                  <w:r>
                    <w:rPr>
                      <w:rFonts w:ascii="Arial" w:eastAsia="Arial" w:hAnsi="Arial"/>
                      <w:b/>
                      <w:color w:val="000000"/>
                    </w:rPr>
                    <w:t>Met</w:t>
                  </w:r>
                </w:p>
              </w:tc>
            </w:tr>
            <w:tr w:rsidR="00C10366" w14:paraId="0B317D59"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74B24D" w14:textId="77777777" w:rsidR="00C10366" w:rsidRDefault="00C10366">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E93320" w14:textId="77777777" w:rsidR="00C10366" w:rsidRDefault="00420058">
                  <w:pPr>
                    <w:spacing w:after="0" w:line="240" w:lineRule="auto"/>
                  </w:pPr>
                  <w:r>
                    <w:rPr>
                      <w:rFonts w:ascii="Arial" w:eastAsia="Arial" w:hAnsi="Arial"/>
                      <w:color w:val="000000"/>
                    </w:rPr>
                    <w:t xml:space="preserve"> L3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B35E7" w14:textId="77777777" w:rsidR="00C10366" w:rsidRDefault="00420058">
                  <w:pPr>
                    <w:spacing w:after="0" w:line="240" w:lineRule="auto"/>
                  </w:pPr>
                  <w:r>
                    <w:rPr>
                      <w:rFonts w:ascii="Arial" w:eastAsia="Arial" w:hAnsi="Arial"/>
                      <w:color w:val="000000"/>
                    </w:rPr>
                    <w:t>Immediate Action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FD29B" w14:textId="77777777" w:rsidR="00C10366" w:rsidRDefault="0042005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F6F89" w14:textId="77777777" w:rsidR="00C10366" w:rsidRDefault="0042005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68B79" w14:textId="77777777" w:rsidR="00C10366" w:rsidRDefault="00420058">
                  <w:pPr>
                    <w:spacing w:after="0" w:line="240" w:lineRule="auto"/>
                    <w:jc w:val="center"/>
                  </w:pPr>
                  <w:r>
                    <w:rPr>
                      <w:rFonts w:ascii="Arial" w:eastAsia="Arial" w:hAnsi="Arial"/>
                      <w:b/>
                      <w:color w:val="000000"/>
                    </w:rPr>
                    <w:t>Met</w:t>
                  </w:r>
                </w:p>
              </w:tc>
            </w:tr>
            <w:tr w:rsidR="00C10366" w14:paraId="0242755E"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A27163" w14:textId="77777777" w:rsidR="00C10366" w:rsidRDefault="00C10366">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E4A354" w14:textId="77777777" w:rsidR="00C10366" w:rsidRDefault="00420058">
                  <w:pPr>
                    <w:spacing w:after="0" w:line="240" w:lineRule="auto"/>
                  </w:pPr>
                  <w:r>
                    <w:rPr>
                      <w:rFonts w:ascii="Arial" w:eastAsia="Arial" w:hAnsi="Arial"/>
                      <w:color w:val="000000"/>
                    </w:rPr>
                    <w:t xml:space="preserve"> L4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AA87A" w14:textId="77777777" w:rsidR="00C10366" w:rsidRDefault="00420058">
                  <w:pPr>
                    <w:spacing w:after="0" w:line="240" w:lineRule="auto"/>
                  </w:pPr>
                  <w:r>
                    <w:rPr>
                      <w:rFonts w:ascii="Arial" w:eastAsia="Arial" w:hAnsi="Arial"/>
                      <w:color w:val="000000"/>
                    </w:rPr>
                    <w:t>Action taken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E3DCA" w14:textId="77777777" w:rsidR="00C10366" w:rsidRDefault="0042005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556C1" w14:textId="77777777" w:rsidR="00C10366" w:rsidRDefault="0042005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E2B5E" w14:textId="77777777" w:rsidR="00C10366" w:rsidRDefault="00420058">
                  <w:pPr>
                    <w:spacing w:after="0" w:line="240" w:lineRule="auto"/>
                    <w:jc w:val="center"/>
                  </w:pPr>
                  <w:r>
                    <w:rPr>
                      <w:rFonts w:ascii="Arial" w:eastAsia="Arial" w:hAnsi="Arial"/>
                      <w:b/>
                      <w:color w:val="000000"/>
                    </w:rPr>
                    <w:t>Met</w:t>
                  </w:r>
                </w:p>
              </w:tc>
            </w:tr>
            <w:tr w:rsidR="00C10366" w14:paraId="42FA1D9C"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9D3DD0" w14:textId="77777777" w:rsidR="00C10366" w:rsidRDefault="00C10366">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5923EB" w14:textId="77777777" w:rsidR="00C10366" w:rsidRDefault="00420058">
                  <w:pPr>
                    <w:spacing w:after="0" w:line="240" w:lineRule="auto"/>
                  </w:pPr>
                  <w:r>
                    <w:rPr>
                      <w:rFonts w:ascii="Arial" w:eastAsia="Arial" w:hAnsi="Arial"/>
                      <w:color w:val="000000"/>
                    </w:rPr>
                    <w:t xml:space="preserve"> L48</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3A033" w14:textId="77777777" w:rsidR="00C10366" w:rsidRDefault="00420058">
                  <w:pPr>
                    <w:spacing w:after="0" w:line="240" w:lineRule="auto"/>
                  </w:pPr>
                  <w:r>
                    <w:rPr>
                      <w:rFonts w:ascii="Arial" w:eastAsia="Arial" w:hAnsi="Arial"/>
                      <w:color w:val="000000"/>
                    </w:rPr>
                    <w:t>HRC</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59658" w14:textId="77777777" w:rsidR="00C10366" w:rsidRDefault="00420058">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5BBA8" w14:textId="77777777" w:rsidR="00C10366" w:rsidRDefault="00420058">
                  <w:pPr>
                    <w:spacing w:after="0" w:line="240" w:lineRule="auto"/>
                    <w:jc w:val="center"/>
                  </w:pPr>
                  <w:r>
                    <w:rPr>
                      <w:rFonts w:ascii="Arial" w:eastAsia="Arial" w:hAnsi="Arial"/>
                      <w:b/>
                      <w:color w:val="000000"/>
                    </w:rPr>
                    <w:t>1/1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D0873" w14:textId="77777777" w:rsidR="00C10366" w:rsidRDefault="00420058">
                  <w:pPr>
                    <w:spacing w:after="0" w:line="240" w:lineRule="auto"/>
                    <w:jc w:val="center"/>
                  </w:pPr>
                  <w:r>
                    <w:rPr>
                      <w:rFonts w:ascii="Arial" w:eastAsia="Arial" w:hAnsi="Arial"/>
                      <w:b/>
                      <w:color w:val="000000"/>
                    </w:rPr>
                    <w:t>Met</w:t>
                  </w:r>
                </w:p>
              </w:tc>
            </w:tr>
            <w:tr w:rsidR="00C10366" w14:paraId="4DDB2B88"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4ED0DA" w14:textId="77777777" w:rsidR="00C10366" w:rsidRDefault="00C10366">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AEF33E" w14:textId="77777777" w:rsidR="00C10366" w:rsidRDefault="00420058">
                  <w:pPr>
                    <w:spacing w:after="0" w:line="240" w:lineRule="auto"/>
                  </w:pPr>
                  <w:r>
                    <w:rPr>
                      <w:rFonts w:ascii="Arial" w:eastAsia="Arial" w:hAnsi="Arial"/>
                      <w:color w:val="000000"/>
                    </w:rPr>
                    <w:t xml:space="preserve"> L74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66644" w14:textId="77777777" w:rsidR="00C10366" w:rsidRDefault="00420058">
                  <w:pPr>
                    <w:spacing w:after="0" w:line="240" w:lineRule="auto"/>
                  </w:pPr>
                  <w:r>
                    <w:rPr>
                      <w:rFonts w:ascii="Arial" w:eastAsia="Arial" w:hAnsi="Arial"/>
                      <w:color w:val="000000"/>
                    </w:rPr>
                    <w:t>Screen employees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E2940" w14:textId="77777777" w:rsidR="00C10366" w:rsidRDefault="0042005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16154" w14:textId="77777777" w:rsidR="00C10366" w:rsidRDefault="0042005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FAEA1" w14:textId="77777777" w:rsidR="00C10366" w:rsidRDefault="00420058">
                  <w:pPr>
                    <w:spacing w:after="0" w:line="240" w:lineRule="auto"/>
                    <w:jc w:val="center"/>
                  </w:pPr>
                  <w:r>
                    <w:rPr>
                      <w:rFonts w:ascii="Arial" w:eastAsia="Arial" w:hAnsi="Arial"/>
                      <w:b/>
                      <w:color w:val="000000"/>
                    </w:rPr>
                    <w:t>Met</w:t>
                  </w:r>
                </w:p>
              </w:tc>
            </w:tr>
            <w:tr w:rsidR="00C10366" w14:paraId="418AAC96"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21E076" w14:textId="77777777" w:rsidR="00C10366" w:rsidRDefault="00C10366">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AD09D2" w14:textId="77777777" w:rsidR="00C10366" w:rsidRDefault="00420058">
                  <w:pPr>
                    <w:spacing w:after="0" w:line="240" w:lineRule="auto"/>
                  </w:pPr>
                  <w:r>
                    <w:rPr>
                      <w:rFonts w:ascii="Arial" w:eastAsia="Arial" w:hAnsi="Arial"/>
                      <w:color w:val="000000"/>
                    </w:rPr>
                    <w:t xml:space="preserve"> L75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EC058" w14:textId="77777777" w:rsidR="00C10366" w:rsidRDefault="00420058">
                  <w:pPr>
                    <w:spacing w:after="0" w:line="240" w:lineRule="auto"/>
                  </w:pPr>
                  <w:r>
                    <w:rPr>
                      <w:rFonts w:ascii="Arial" w:eastAsia="Arial" w:hAnsi="Arial"/>
                      <w:color w:val="000000"/>
                    </w:rPr>
                    <w:t>Qualified staff</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59788" w14:textId="77777777" w:rsidR="00C10366" w:rsidRDefault="0042005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312A5" w14:textId="77777777" w:rsidR="00C10366" w:rsidRDefault="0042005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F46C5" w14:textId="77777777" w:rsidR="00C10366" w:rsidRDefault="00420058">
                  <w:pPr>
                    <w:spacing w:after="0" w:line="240" w:lineRule="auto"/>
                    <w:jc w:val="center"/>
                  </w:pPr>
                  <w:r>
                    <w:rPr>
                      <w:rFonts w:ascii="Arial" w:eastAsia="Arial" w:hAnsi="Arial"/>
                      <w:b/>
                      <w:color w:val="000000"/>
                    </w:rPr>
                    <w:t>Met</w:t>
                  </w:r>
                </w:p>
              </w:tc>
            </w:tr>
            <w:tr w:rsidR="00C10366" w14:paraId="57254785"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0BD91A" w14:textId="77777777" w:rsidR="00C10366" w:rsidRDefault="00C10366">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946F6B" w14:textId="77777777" w:rsidR="00C10366" w:rsidRDefault="00420058">
                  <w:pPr>
                    <w:spacing w:after="0" w:line="240" w:lineRule="auto"/>
                  </w:pPr>
                  <w:r>
                    <w:rPr>
                      <w:rFonts w:ascii="Arial" w:eastAsia="Arial" w:hAnsi="Arial"/>
                      <w:color w:val="000000"/>
                    </w:rPr>
                    <w:t xml:space="preserve"> L76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345D3" w14:textId="77777777" w:rsidR="00C10366" w:rsidRDefault="00420058">
                  <w:pPr>
                    <w:spacing w:after="0" w:line="240" w:lineRule="auto"/>
                  </w:pPr>
                  <w:r>
                    <w:rPr>
                      <w:rFonts w:ascii="Arial" w:eastAsia="Arial" w:hAnsi="Arial"/>
                      <w:color w:val="000000"/>
                    </w:rPr>
                    <w:t>Track trainings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A6A9F" w14:textId="77777777" w:rsidR="00C10366" w:rsidRDefault="0042005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92DBB" w14:textId="77777777" w:rsidR="00C10366" w:rsidRDefault="0042005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C1BDA" w14:textId="77777777" w:rsidR="00C10366" w:rsidRDefault="00420058">
                  <w:pPr>
                    <w:spacing w:after="0" w:line="240" w:lineRule="auto"/>
                    <w:jc w:val="center"/>
                  </w:pPr>
                  <w:r>
                    <w:rPr>
                      <w:rFonts w:ascii="Arial" w:eastAsia="Arial" w:hAnsi="Arial"/>
                      <w:b/>
                      <w:color w:val="000000"/>
                    </w:rPr>
                    <w:t>Met</w:t>
                  </w:r>
                </w:p>
              </w:tc>
            </w:tr>
            <w:tr w:rsidR="00C10366" w14:paraId="03350AFD"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35A48A" w14:textId="77777777" w:rsidR="00C10366" w:rsidRDefault="00C10366">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F61933" w14:textId="77777777" w:rsidR="00C10366" w:rsidRDefault="00420058">
                  <w:pPr>
                    <w:spacing w:after="0" w:line="240" w:lineRule="auto"/>
                  </w:pPr>
                  <w:r>
                    <w:rPr>
                      <w:rFonts w:ascii="Arial" w:eastAsia="Arial" w:hAnsi="Arial"/>
                      <w:color w:val="000000"/>
                    </w:rPr>
                    <w:t xml:space="preserve"> L83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195EA" w14:textId="77777777" w:rsidR="00C10366" w:rsidRDefault="00420058">
                  <w:pPr>
                    <w:spacing w:after="0" w:line="240" w:lineRule="auto"/>
                  </w:pPr>
                  <w:r>
                    <w:rPr>
                      <w:rFonts w:ascii="Arial" w:eastAsia="Arial" w:hAnsi="Arial"/>
                      <w:color w:val="000000"/>
                    </w:rPr>
                    <w:t>HR training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10A6C" w14:textId="77777777" w:rsidR="00C10366" w:rsidRDefault="0042005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9B7F7" w14:textId="77777777" w:rsidR="00C10366" w:rsidRDefault="0042005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33355" w14:textId="77777777" w:rsidR="00C10366" w:rsidRDefault="00420058">
                  <w:pPr>
                    <w:spacing w:after="0" w:line="240" w:lineRule="auto"/>
                    <w:jc w:val="center"/>
                  </w:pPr>
                  <w:r>
                    <w:rPr>
                      <w:rFonts w:ascii="Arial" w:eastAsia="Arial" w:hAnsi="Arial"/>
                      <w:b/>
                      <w:color w:val="000000"/>
                    </w:rPr>
                    <w:t>Met</w:t>
                  </w:r>
                </w:p>
              </w:tc>
            </w:tr>
          </w:tbl>
          <w:p w14:paraId="24F34DD9" w14:textId="77777777" w:rsidR="00C10366" w:rsidRDefault="00C10366">
            <w:pPr>
              <w:spacing w:after="0" w:line="240" w:lineRule="auto"/>
            </w:pPr>
          </w:p>
        </w:tc>
        <w:tc>
          <w:tcPr>
            <w:tcW w:w="539" w:type="dxa"/>
            <w:hMerge/>
          </w:tcPr>
          <w:p w14:paraId="24FE51AE" w14:textId="77777777" w:rsidR="00C10366" w:rsidRDefault="00C10366">
            <w:pPr>
              <w:pStyle w:val="EmptyCellLayoutStyle"/>
              <w:spacing w:after="0" w:line="240" w:lineRule="auto"/>
            </w:pPr>
          </w:p>
        </w:tc>
        <w:tc>
          <w:tcPr>
            <w:tcW w:w="360" w:type="dxa"/>
            <w:hMerge/>
          </w:tcPr>
          <w:p w14:paraId="4B905481" w14:textId="77777777" w:rsidR="00C10366" w:rsidRDefault="00C10366">
            <w:pPr>
              <w:pStyle w:val="EmptyCellLayoutStyle"/>
              <w:spacing w:after="0" w:line="240" w:lineRule="auto"/>
            </w:pPr>
          </w:p>
        </w:tc>
        <w:tc>
          <w:tcPr>
            <w:tcW w:w="2434" w:type="dxa"/>
            <w:hMerge/>
          </w:tcPr>
          <w:p w14:paraId="7B06BFF6" w14:textId="77777777" w:rsidR="00C10366" w:rsidRDefault="00C10366">
            <w:pPr>
              <w:pStyle w:val="EmptyCellLayoutStyle"/>
              <w:spacing w:after="0" w:line="240" w:lineRule="auto"/>
            </w:pPr>
          </w:p>
        </w:tc>
        <w:tc>
          <w:tcPr>
            <w:tcW w:w="312" w:type="dxa"/>
            <w:gridSpan w:val="6"/>
            <w:hMerge/>
          </w:tcPr>
          <w:p w14:paraId="4CFF3E2C" w14:textId="77777777" w:rsidR="00C10366" w:rsidRDefault="00C10366">
            <w:pPr>
              <w:pStyle w:val="EmptyCellLayoutStyle"/>
              <w:spacing w:after="0" w:line="240" w:lineRule="auto"/>
            </w:pPr>
          </w:p>
        </w:tc>
        <w:tc>
          <w:tcPr>
            <w:tcW w:w="16" w:type="dxa"/>
          </w:tcPr>
          <w:p w14:paraId="7700F6EC" w14:textId="77777777" w:rsidR="00C10366" w:rsidRDefault="00C10366">
            <w:pPr>
              <w:pStyle w:val="EmptyCellLayoutStyle"/>
              <w:spacing w:after="0" w:line="240" w:lineRule="auto"/>
            </w:pPr>
          </w:p>
        </w:tc>
      </w:tr>
      <w:tr w:rsidR="00C10366" w14:paraId="3EF42300" w14:textId="77777777">
        <w:trPr>
          <w:trHeight w:val="179"/>
        </w:trPr>
        <w:tc>
          <w:tcPr>
            <w:tcW w:w="180" w:type="dxa"/>
            <w:gridSpan w:val="6"/>
          </w:tcPr>
          <w:p w14:paraId="56ADF201" w14:textId="77777777" w:rsidR="00C10366" w:rsidRDefault="00C10366">
            <w:pPr>
              <w:pStyle w:val="EmptyCellLayoutStyle"/>
              <w:spacing w:after="0" w:line="240" w:lineRule="auto"/>
            </w:pPr>
          </w:p>
        </w:tc>
        <w:tc>
          <w:tcPr>
            <w:tcW w:w="5580" w:type="dxa"/>
            <w:gridSpan w:val="6"/>
          </w:tcPr>
          <w:p w14:paraId="6A29E81A" w14:textId="77777777" w:rsidR="00C10366" w:rsidRDefault="00C10366">
            <w:pPr>
              <w:pStyle w:val="EmptyCellLayoutStyle"/>
              <w:spacing w:after="0" w:line="240" w:lineRule="auto"/>
            </w:pPr>
          </w:p>
        </w:tc>
        <w:tc>
          <w:tcPr>
            <w:tcW w:w="539" w:type="dxa"/>
          </w:tcPr>
          <w:p w14:paraId="64BA222F" w14:textId="77777777" w:rsidR="00C10366" w:rsidRDefault="00C10366">
            <w:pPr>
              <w:pStyle w:val="EmptyCellLayoutStyle"/>
              <w:spacing w:after="0" w:line="240" w:lineRule="auto"/>
            </w:pPr>
          </w:p>
        </w:tc>
        <w:tc>
          <w:tcPr>
            <w:tcW w:w="360" w:type="dxa"/>
          </w:tcPr>
          <w:p w14:paraId="53BE3EC3" w14:textId="77777777" w:rsidR="00C10366" w:rsidRDefault="00C10366">
            <w:pPr>
              <w:pStyle w:val="EmptyCellLayoutStyle"/>
              <w:spacing w:after="0" w:line="240" w:lineRule="auto"/>
            </w:pPr>
          </w:p>
        </w:tc>
        <w:tc>
          <w:tcPr>
            <w:tcW w:w="2434" w:type="dxa"/>
          </w:tcPr>
          <w:p w14:paraId="447AA8F0" w14:textId="77777777" w:rsidR="00C10366" w:rsidRDefault="00C10366">
            <w:pPr>
              <w:pStyle w:val="EmptyCellLayoutStyle"/>
              <w:spacing w:after="0" w:line="240" w:lineRule="auto"/>
            </w:pPr>
          </w:p>
        </w:tc>
        <w:tc>
          <w:tcPr>
            <w:tcW w:w="312" w:type="dxa"/>
          </w:tcPr>
          <w:p w14:paraId="30AFE0D2" w14:textId="77777777" w:rsidR="00C10366" w:rsidRDefault="00C10366">
            <w:pPr>
              <w:pStyle w:val="EmptyCellLayoutStyle"/>
              <w:spacing w:after="0" w:line="240" w:lineRule="auto"/>
            </w:pPr>
          </w:p>
        </w:tc>
        <w:tc>
          <w:tcPr>
            <w:tcW w:w="16" w:type="dxa"/>
          </w:tcPr>
          <w:p w14:paraId="6650A5C3" w14:textId="77777777" w:rsidR="00C10366" w:rsidRDefault="00C10366">
            <w:pPr>
              <w:pStyle w:val="EmptyCellLayoutStyle"/>
              <w:spacing w:after="0" w:line="240" w:lineRule="auto"/>
            </w:pPr>
          </w:p>
        </w:tc>
      </w:tr>
      <w:tr w:rsidR="00C10366" w14:paraId="615E4BC5" w14:textId="77777777">
        <w:trPr>
          <w:trHeight w:val="359"/>
        </w:trPr>
        <w:tc>
          <w:tcPr>
            <w:tcW w:w="180" w:type="dxa"/>
            <w:gridSpan w:val="6"/>
          </w:tcPr>
          <w:p w14:paraId="36EF85D3" w14:textId="77777777" w:rsidR="00C10366" w:rsidRDefault="00C10366">
            <w:pPr>
              <w:pStyle w:val="EmptyCellLayoutStyle"/>
              <w:spacing w:after="0" w:line="240" w:lineRule="auto"/>
            </w:pPr>
          </w:p>
        </w:tc>
        <w:tc>
          <w:tcPr>
            <w:tcW w:w="5580" w:type="dxa"/>
            <w:gridSpan w:val="6"/>
          </w:tcPr>
          <w:tbl>
            <w:tblPr>
              <w:tblW w:w="0" w:type="auto"/>
              <w:tblCellMar>
                <w:left w:w="0" w:type="dxa"/>
                <w:right w:w="0" w:type="dxa"/>
              </w:tblCellMar>
              <w:tblLook w:val="04A0" w:firstRow="1" w:lastRow="0" w:firstColumn="1" w:lastColumn="0" w:noHBand="0" w:noVBand="1"/>
            </w:tblPr>
            <w:tblGrid>
              <w:gridCol w:w="5580"/>
            </w:tblGrid>
            <w:tr w:rsidR="00C10366" w14:paraId="46D632C1" w14:textId="77777777">
              <w:trPr>
                <w:trHeight w:val="282"/>
              </w:trPr>
              <w:tc>
                <w:tcPr>
                  <w:tcW w:w="5580" w:type="dxa"/>
                  <w:tcBorders>
                    <w:top w:val="nil"/>
                    <w:left w:val="nil"/>
                    <w:bottom w:val="nil"/>
                    <w:right w:val="nil"/>
                  </w:tcBorders>
                  <w:tcMar>
                    <w:top w:w="39" w:type="dxa"/>
                    <w:left w:w="39" w:type="dxa"/>
                    <w:bottom w:w="39" w:type="dxa"/>
                    <w:right w:w="39" w:type="dxa"/>
                  </w:tcMar>
                </w:tcPr>
                <w:p w14:paraId="1DEDCCCA" w14:textId="77777777" w:rsidR="00C10366" w:rsidRDefault="00420058">
                  <w:pPr>
                    <w:spacing w:after="0" w:line="240" w:lineRule="auto"/>
                  </w:pPr>
                  <w:r>
                    <w:rPr>
                      <w:rFonts w:ascii="Arial" w:eastAsia="Arial" w:hAnsi="Arial"/>
                      <w:b/>
                      <w:color w:val="000000"/>
                    </w:rPr>
                    <w:t>Residential and Individual Home Supports:</w:t>
                  </w:r>
                </w:p>
              </w:tc>
            </w:tr>
          </w:tbl>
          <w:p w14:paraId="2265F9FF" w14:textId="77777777" w:rsidR="00C10366" w:rsidRDefault="00C10366">
            <w:pPr>
              <w:spacing w:after="0" w:line="240" w:lineRule="auto"/>
            </w:pPr>
          </w:p>
        </w:tc>
        <w:tc>
          <w:tcPr>
            <w:tcW w:w="539" w:type="dxa"/>
          </w:tcPr>
          <w:p w14:paraId="3D3463FC" w14:textId="77777777" w:rsidR="00C10366" w:rsidRDefault="00C10366">
            <w:pPr>
              <w:pStyle w:val="EmptyCellLayoutStyle"/>
              <w:spacing w:after="0" w:line="240" w:lineRule="auto"/>
            </w:pPr>
          </w:p>
        </w:tc>
        <w:tc>
          <w:tcPr>
            <w:tcW w:w="360" w:type="dxa"/>
          </w:tcPr>
          <w:p w14:paraId="1DEC84CE" w14:textId="77777777" w:rsidR="00C10366" w:rsidRDefault="00C10366">
            <w:pPr>
              <w:pStyle w:val="EmptyCellLayoutStyle"/>
              <w:spacing w:after="0" w:line="240" w:lineRule="auto"/>
            </w:pPr>
          </w:p>
        </w:tc>
        <w:tc>
          <w:tcPr>
            <w:tcW w:w="2434" w:type="dxa"/>
          </w:tcPr>
          <w:p w14:paraId="15AF868A" w14:textId="77777777" w:rsidR="00C10366" w:rsidRDefault="00C10366">
            <w:pPr>
              <w:pStyle w:val="EmptyCellLayoutStyle"/>
              <w:spacing w:after="0" w:line="240" w:lineRule="auto"/>
            </w:pPr>
          </w:p>
        </w:tc>
        <w:tc>
          <w:tcPr>
            <w:tcW w:w="312" w:type="dxa"/>
          </w:tcPr>
          <w:p w14:paraId="09C91C5A" w14:textId="77777777" w:rsidR="00C10366" w:rsidRDefault="00C10366">
            <w:pPr>
              <w:pStyle w:val="EmptyCellLayoutStyle"/>
              <w:spacing w:after="0" w:line="240" w:lineRule="auto"/>
            </w:pPr>
          </w:p>
        </w:tc>
        <w:tc>
          <w:tcPr>
            <w:tcW w:w="16" w:type="dxa"/>
          </w:tcPr>
          <w:p w14:paraId="03514F5D" w14:textId="77777777" w:rsidR="00C10366" w:rsidRDefault="00C10366">
            <w:pPr>
              <w:pStyle w:val="EmptyCellLayoutStyle"/>
              <w:spacing w:after="0" w:line="240" w:lineRule="auto"/>
            </w:pPr>
          </w:p>
        </w:tc>
      </w:tr>
      <w:tr w:rsidR="00C10366" w14:paraId="24875049" w14:textId="77777777">
        <w:trPr>
          <w:trHeight w:val="180"/>
        </w:trPr>
        <w:tc>
          <w:tcPr>
            <w:tcW w:w="180" w:type="dxa"/>
            <w:gridSpan w:val="6"/>
          </w:tcPr>
          <w:p w14:paraId="798DAC1E" w14:textId="77777777" w:rsidR="00C10366" w:rsidRDefault="00C10366">
            <w:pPr>
              <w:pStyle w:val="EmptyCellLayoutStyle"/>
              <w:spacing w:after="0" w:line="240" w:lineRule="auto"/>
            </w:pPr>
          </w:p>
        </w:tc>
        <w:tc>
          <w:tcPr>
            <w:tcW w:w="5580" w:type="dxa"/>
            <w:gridSpan w:val="6"/>
          </w:tcPr>
          <w:p w14:paraId="4B10ECCA" w14:textId="77777777" w:rsidR="00C10366" w:rsidRDefault="00C10366">
            <w:pPr>
              <w:pStyle w:val="EmptyCellLayoutStyle"/>
              <w:spacing w:after="0" w:line="240" w:lineRule="auto"/>
            </w:pPr>
          </w:p>
        </w:tc>
        <w:tc>
          <w:tcPr>
            <w:tcW w:w="539" w:type="dxa"/>
          </w:tcPr>
          <w:p w14:paraId="6358DED1" w14:textId="77777777" w:rsidR="00C10366" w:rsidRDefault="00C10366">
            <w:pPr>
              <w:pStyle w:val="EmptyCellLayoutStyle"/>
              <w:spacing w:after="0" w:line="240" w:lineRule="auto"/>
            </w:pPr>
          </w:p>
        </w:tc>
        <w:tc>
          <w:tcPr>
            <w:tcW w:w="360" w:type="dxa"/>
          </w:tcPr>
          <w:p w14:paraId="6368E52B" w14:textId="77777777" w:rsidR="00C10366" w:rsidRDefault="00C10366">
            <w:pPr>
              <w:pStyle w:val="EmptyCellLayoutStyle"/>
              <w:spacing w:after="0" w:line="240" w:lineRule="auto"/>
            </w:pPr>
          </w:p>
        </w:tc>
        <w:tc>
          <w:tcPr>
            <w:tcW w:w="2434" w:type="dxa"/>
          </w:tcPr>
          <w:p w14:paraId="4A2C9C61" w14:textId="77777777" w:rsidR="00C10366" w:rsidRDefault="00C10366">
            <w:pPr>
              <w:pStyle w:val="EmptyCellLayoutStyle"/>
              <w:spacing w:after="0" w:line="240" w:lineRule="auto"/>
            </w:pPr>
          </w:p>
        </w:tc>
        <w:tc>
          <w:tcPr>
            <w:tcW w:w="312" w:type="dxa"/>
          </w:tcPr>
          <w:p w14:paraId="2C781573" w14:textId="77777777" w:rsidR="00C10366" w:rsidRDefault="00C10366">
            <w:pPr>
              <w:pStyle w:val="EmptyCellLayoutStyle"/>
              <w:spacing w:after="0" w:line="240" w:lineRule="auto"/>
            </w:pPr>
          </w:p>
        </w:tc>
        <w:tc>
          <w:tcPr>
            <w:tcW w:w="16" w:type="dxa"/>
          </w:tcPr>
          <w:p w14:paraId="15DB98F3" w14:textId="77777777" w:rsidR="00C10366" w:rsidRDefault="00C10366">
            <w:pPr>
              <w:pStyle w:val="EmptyCellLayoutStyle"/>
              <w:spacing w:after="0" w:line="240" w:lineRule="auto"/>
            </w:pPr>
          </w:p>
        </w:tc>
      </w:tr>
      <w:tr w:rsidR="00C10366" w14:paraId="40BCB088" w14:textId="77777777">
        <w:tc>
          <w:tcPr>
            <w:tcW w:w="180" w:type="dxa"/>
            <w:gridSpan w:val="6"/>
          </w:tcPr>
          <w:p w14:paraId="761FC839" w14:textId="77777777" w:rsidR="00C10366" w:rsidRDefault="00C10366">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09"/>
              <w:gridCol w:w="891"/>
              <w:gridCol w:w="1962"/>
              <w:gridCol w:w="581"/>
              <w:gridCol w:w="966"/>
              <w:gridCol w:w="496"/>
              <w:gridCol w:w="613"/>
              <w:gridCol w:w="635"/>
              <w:gridCol w:w="603"/>
              <w:gridCol w:w="496"/>
              <w:gridCol w:w="635"/>
              <w:gridCol w:w="998"/>
              <w:gridCol w:w="678"/>
            </w:tblGrid>
            <w:tr w:rsidR="00C10366" w14:paraId="162EE5F7" w14:textId="77777777">
              <w:trPr>
                <w:trHeight w:val="100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512C64"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20D192" w14:textId="77777777" w:rsidR="00C10366" w:rsidRDefault="00420058">
                  <w:pPr>
                    <w:spacing w:after="0" w:line="240" w:lineRule="auto"/>
                    <w:jc w:val="center"/>
                  </w:pPr>
                  <w:r>
                    <w:rPr>
                      <w:rFonts w:ascii="Arial" w:eastAsia="Arial" w:hAnsi="Arial"/>
                      <w:b/>
                      <w:color w:val="000000"/>
                    </w:rPr>
                    <w:t>Ind. #</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48E54" w14:textId="77777777" w:rsidR="00C10366" w:rsidRDefault="00420058">
                  <w:pPr>
                    <w:spacing w:after="0" w:line="240" w:lineRule="auto"/>
                    <w:jc w:val="center"/>
                  </w:pPr>
                  <w:r>
                    <w:rPr>
                      <w:rFonts w:ascii="Arial" w:eastAsia="Arial" w:hAnsi="Arial"/>
                      <w:b/>
                      <w:color w:val="000000"/>
                    </w:rPr>
                    <w:t>Ind.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50083" w14:textId="77777777" w:rsidR="00C10366" w:rsidRDefault="00420058">
                  <w:pPr>
                    <w:spacing w:after="0" w:line="240" w:lineRule="auto"/>
                  </w:pPr>
                  <w:r>
                    <w:rPr>
                      <w:rFonts w:ascii="Arial" w:eastAsia="Arial" w:hAnsi="Arial"/>
                      <w:b/>
                      <w:color w:val="000000"/>
                    </w:rPr>
                    <w:t>Loc. or Indiv.</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16CD1" w14:textId="77777777" w:rsidR="00C10366" w:rsidRDefault="00420058">
                  <w:pPr>
                    <w:spacing w:after="0" w:line="240" w:lineRule="auto"/>
                  </w:pPr>
                  <w:r>
                    <w:rPr>
                      <w:rFonts w:ascii="Arial" w:eastAsia="Arial" w:hAnsi="Arial"/>
                      <w:b/>
                      <w:color w:val="000000"/>
                    </w:rPr>
                    <w:t>Reviewed by</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875D9" w14:textId="77777777" w:rsidR="00C10366" w:rsidRDefault="00420058">
                  <w:pPr>
                    <w:spacing w:after="0" w:line="240" w:lineRule="auto"/>
                  </w:pPr>
                  <w:r>
                    <w:rPr>
                      <w:rFonts w:ascii="Arial" w:eastAsia="Arial" w:hAnsi="Arial"/>
                      <w:b/>
                      <w:color w:val="000000"/>
                    </w:rPr>
                    <w:t>Res. Sup.</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E03A3" w14:textId="77777777" w:rsidR="00C10366" w:rsidRDefault="00420058">
                  <w:pPr>
                    <w:spacing w:after="0" w:line="240" w:lineRule="auto"/>
                  </w:pPr>
                  <w:r>
                    <w:rPr>
                      <w:rFonts w:ascii="Arial" w:eastAsia="Arial" w:hAnsi="Arial"/>
                      <w:b/>
                      <w:color w:val="000000"/>
                    </w:rPr>
                    <w:t>Ind. Home Sup.</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E5D28" w14:textId="77777777" w:rsidR="00C10366" w:rsidRDefault="00420058">
                  <w:pPr>
                    <w:spacing w:after="0" w:line="240" w:lineRule="auto"/>
                  </w:pPr>
                  <w:r>
                    <w:rPr>
                      <w:rFonts w:ascii="Arial" w:eastAsia="Arial" w:hAnsi="Arial"/>
                      <w:b/>
                      <w:color w:val="000000"/>
                    </w:rPr>
                    <w:t>Place.</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8924F" w14:textId="77777777" w:rsidR="00C10366" w:rsidRDefault="00420058">
                  <w:pPr>
                    <w:spacing w:after="0" w:line="240" w:lineRule="auto"/>
                  </w:pPr>
                  <w:r>
                    <w:rPr>
                      <w:rFonts w:ascii="Arial" w:eastAsia="Arial" w:hAnsi="Arial"/>
                      <w:b/>
                      <w:color w:val="000000"/>
                    </w:rPr>
                    <w:t>Resp.</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1C52D" w14:textId="77777777" w:rsidR="00C10366" w:rsidRDefault="00420058">
                  <w:pPr>
                    <w:spacing w:after="0" w:line="240" w:lineRule="auto"/>
                  </w:pPr>
                  <w:r>
                    <w:rPr>
                      <w:rFonts w:ascii="Arial" w:eastAsia="Arial" w:hAnsi="Arial"/>
                      <w:b/>
                      <w:color w:val="000000"/>
                    </w:rPr>
                    <w:t>ABI-MFP Res. Sup.</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63F84" w14:textId="77777777" w:rsidR="00C10366" w:rsidRDefault="00420058">
                  <w:pPr>
                    <w:spacing w:after="0" w:line="240" w:lineRule="auto"/>
                  </w:pPr>
                  <w:r>
                    <w:rPr>
                      <w:rFonts w:ascii="Arial" w:eastAsia="Arial" w:hAnsi="Arial"/>
                      <w:b/>
                      <w:color w:val="000000"/>
                    </w:rPr>
                    <w:t>ABI-MFP Place.</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F8192" w14:textId="77777777" w:rsidR="00C10366" w:rsidRDefault="00420058">
                  <w:pPr>
                    <w:spacing w:after="0" w:line="240" w:lineRule="auto"/>
                  </w:pPr>
                  <w:r>
                    <w:rPr>
                      <w:rFonts w:ascii="Arial" w:eastAsia="Arial" w:hAnsi="Arial"/>
                      <w:b/>
                      <w:color w:val="000000"/>
                    </w:rPr>
                    <w:t>Total Met/Rated</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A96FA" w14:textId="77777777" w:rsidR="00C10366" w:rsidRDefault="00420058">
                  <w:pPr>
                    <w:spacing w:after="0" w:line="240" w:lineRule="auto"/>
                  </w:pPr>
                  <w:r>
                    <w:rPr>
                      <w:rFonts w:ascii="Arial" w:eastAsia="Arial" w:hAnsi="Arial"/>
                      <w:b/>
                      <w:color w:val="000000"/>
                    </w:rPr>
                    <w:t>Rating</w:t>
                  </w:r>
                </w:p>
              </w:tc>
            </w:tr>
            <w:tr w:rsidR="00C10366" w14:paraId="4A7E792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38F2D9"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C93890" w14:textId="77777777" w:rsidR="00C10366" w:rsidRDefault="00420058">
                  <w:pPr>
                    <w:spacing w:after="0" w:line="240" w:lineRule="auto"/>
                  </w:pPr>
                  <w:r>
                    <w:rPr>
                      <w:rFonts w:ascii="Arial" w:eastAsia="Arial" w:hAnsi="Arial"/>
                      <w:color w:val="000000"/>
                    </w:rPr>
                    <w:t xml:space="preserve"> L1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BBBF7" w14:textId="77777777" w:rsidR="00C10366" w:rsidRDefault="00420058">
                  <w:pPr>
                    <w:spacing w:after="0" w:line="240" w:lineRule="auto"/>
                  </w:pPr>
                  <w:r>
                    <w:rPr>
                      <w:rFonts w:ascii="Arial" w:eastAsia="Arial" w:hAnsi="Arial"/>
                      <w:color w:val="000000"/>
                    </w:rPr>
                    <w:t>Abuse/neglect training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6A96E" w14:textId="77777777" w:rsidR="00C10366" w:rsidRDefault="0042005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EAB5E"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0F6C8"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85B5B"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57FE9"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8DCEB"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003F3"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486A7"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E746E"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58FE8" w14:textId="77777777" w:rsidR="00C10366" w:rsidRDefault="00420058">
                  <w:pPr>
                    <w:spacing w:after="0" w:line="240" w:lineRule="auto"/>
                    <w:jc w:val="center"/>
                  </w:pPr>
                  <w:r>
                    <w:rPr>
                      <w:rFonts w:ascii="Arial" w:eastAsia="Arial" w:hAnsi="Arial"/>
                      <w:b/>
                      <w:color w:val="000000"/>
                    </w:rPr>
                    <w:t>Met</w:t>
                  </w:r>
                </w:p>
              </w:tc>
            </w:tr>
            <w:tr w:rsidR="00C10366" w14:paraId="70E2E17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FA4D51"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750FAA" w14:textId="77777777" w:rsidR="00C10366" w:rsidRDefault="00420058">
                  <w:pPr>
                    <w:spacing w:after="0" w:line="240" w:lineRule="auto"/>
                  </w:pPr>
                  <w:r>
                    <w:rPr>
                      <w:rFonts w:ascii="Arial" w:eastAsia="Arial" w:hAnsi="Arial"/>
                      <w:color w:val="000000"/>
                    </w:rPr>
                    <w:t xml:space="preserve"> L5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6D4B0" w14:textId="77777777" w:rsidR="00C10366" w:rsidRDefault="00420058">
                  <w:pPr>
                    <w:spacing w:after="0" w:line="240" w:lineRule="auto"/>
                  </w:pPr>
                  <w:r>
                    <w:rPr>
                      <w:rFonts w:ascii="Arial" w:eastAsia="Arial" w:hAnsi="Arial"/>
                      <w:color w:val="000000"/>
                    </w:rPr>
                    <w:t>Safety Plan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A14F1"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23373"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C8AB6"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229FC"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14F0F"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2DA3A"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AAC94"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B6483"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BB8A7"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7A7F3" w14:textId="77777777" w:rsidR="00C10366" w:rsidRDefault="00420058">
                  <w:pPr>
                    <w:spacing w:after="0" w:line="240" w:lineRule="auto"/>
                    <w:jc w:val="center"/>
                  </w:pPr>
                  <w:r>
                    <w:rPr>
                      <w:rFonts w:ascii="Arial" w:eastAsia="Arial" w:hAnsi="Arial"/>
                      <w:b/>
                      <w:color w:val="000000"/>
                    </w:rPr>
                    <w:t>Met</w:t>
                  </w:r>
                </w:p>
              </w:tc>
            </w:tr>
            <w:tr w:rsidR="00C10366" w14:paraId="4F20C0F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F0FB1B" w14:textId="77777777" w:rsidR="00C10366" w:rsidRDefault="0042005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DE2955" w14:textId="77777777" w:rsidR="00C10366" w:rsidRDefault="00420058">
                  <w:pPr>
                    <w:spacing w:after="0" w:line="240" w:lineRule="auto"/>
                  </w:pPr>
                  <w:r>
                    <w:rPr>
                      <w:rFonts w:ascii="Arial" w:eastAsia="Arial" w:hAnsi="Arial"/>
                      <w:color w:val="000000"/>
                    </w:rPr>
                    <w:t xml:space="preserve"> L6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45248" w14:textId="77777777" w:rsidR="00C10366" w:rsidRDefault="00420058">
                  <w:pPr>
                    <w:spacing w:after="0" w:line="240" w:lineRule="auto"/>
                  </w:pPr>
                  <w:r>
                    <w:rPr>
                      <w:rFonts w:ascii="Arial" w:eastAsia="Arial" w:hAnsi="Arial"/>
                      <w:color w:val="000000"/>
                    </w:rPr>
                    <w:t>Evacuation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57B09" w14:textId="77777777" w:rsidR="00C10366" w:rsidRDefault="0042005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DCAE2" w14:textId="77777777" w:rsidR="00C10366" w:rsidRDefault="0042005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D05F0" w14:textId="77777777" w:rsidR="00C10366" w:rsidRDefault="00420058">
                  <w:pPr>
                    <w:spacing w:after="0" w:line="240" w:lineRule="auto"/>
                    <w:jc w:val="center"/>
                  </w:pPr>
                  <w:r>
                    <w:rPr>
                      <w:rFonts w:ascii="Arial" w:eastAsia="Arial" w:hAnsi="Arial"/>
                      <w:color w:val="000000"/>
                    </w:rPr>
                    <w:t>4/4</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986C1" w14:textId="77777777" w:rsidR="00C10366" w:rsidRDefault="00420058">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3674A" w14:textId="77777777" w:rsidR="00C10366" w:rsidRDefault="00C1036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E5F2B" w14:textId="77777777" w:rsidR="00C10366" w:rsidRDefault="00420058">
                  <w:pPr>
                    <w:spacing w:after="0" w:line="240" w:lineRule="auto"/>
                    <w:jc w:val="center"/>
                  </w:pPr>
                  <w:r>
                    <w:rPr>
                      <w:rFonts w:ascii="Arial" w:eastAsia="Arial" w:hAnsi="Arial"/>
                      <w:color w:val="000000"/>
                    </w:rPr>
                    <w:t>1/1</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5D3EE" w14:textId="77777777" w:rsidR="00C10366" w:rsidRDefault="00420058">
                  <w:pPr>
                    <w:spacing w:after="0" w:line="240" w:lineRule="auto"/>
                    <w:jc w:val="center"/>
                  </w:pPr>
                  <w:r>
                    <w:rPr>
                      <w:rFonts w:ascii="Arial" w:eastAsia="Arial" w:hAnsi="Arial"/>
                      <w:color w:val="000000"/>
                    </w:rPr>
                    <w:t>1/1</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02D1A" w14:textId="77777777" w:rsidR="00C10366" w:rsidRDefault="00C1036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EF78A" w14:textId="77777777" w:rsidR="00C10366" w:rsidRDefault="00420058">
                  <w:pPr>
                    <w:spacing w:after="0" w:line="240" w:lineRule="auto"/>
                    <w:jc w:val="center"/>
                  </w:pPr>
                  <w:r>
                    <w:rPr>
                      <w:rFonts w:ascii="Arial" w:eastAsia="Arial" w:hAnsi="Arial"/>
                      <w:b/>
                      <w:color w:val="000000"/>
                    </w:rPr>
                    <w:t>7/7</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B52B6" w14:textId="77777777" w:rsidR="00C10366" w:rsidRDefault="00420058">
                  <w:pPr>
                    <w:spacing w:after="0" w:line="240" w:lineRule="auto"/>
                    <w:jc w:val="center"/>
                  </w:pPr>
                  <w:r>
                    <w:rPr>
                      <w:rFonts w:ascii="Arial" w:eastAsia="Arial" w:hAnsi="Arial"/>
                      <w:b/>
                      <w:color w:val="000000"/>
                    </w:rPr>
                    <w:t>Met</w:t>
                  </w:r>
                </w:p>
              </w:tc>
            </w:tr>
            <w:tr w:rsidR="00C10366" w14:paraId="01D1E4E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97D46B"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BCDD0B" w14:textId="77777777" w:rsidR="00C10366" w:rsidRDefault="00420058">
                  <w:pPr>
                    <w:spacing w:after="0" w:line="240" w:lineRule="auto"/>
                  </w:pPr>
                  <w:r>
                    <w:rPr>
                      <w:rFonts w:ascii="Arial" w:eastAsia="Arial" w:hAnsi="Arial"/>
                      <w:color w:val="000000"/>
                    </w:rPr>
                    <w:t xml:space="preserve"> L7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8D678" w14:textId="77777777" w:rsidR="00C10366" w:rsidRDefault="00420058">
                  <w:pPr>
                    <w:spacing w:after="0" w:line="240" w:lineRule="auto"/>
                  </w:pPr>
                  <w:r>
                    <w:rPr>
                      <w:rFonts w:ascii="Arial" w:eastAsia="Arial" w:hAnsi="Arial"/>
                      <w:color w:val="000000"/>
                    </w:rPr>
                    <w:t>Fire Drills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8B3F3"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C62DE"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9C693"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3CCC5"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37376"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1642A"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C611E"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6AF23"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9B97F"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DE048" w14:textId="77777777" w:rsidR="00C10366" w:rsidRDefault="00420058">
                  <w:pPr>
                    <w:spacing w:after="0" w:line="240" w:lineRule="auto"/>
                    <w:jc w:val="center"/>
                  </w:pPr>
                  <w:r>
                    <w:rPr>
                      <w:rFonts w:ascii="Arial" w:eastAsia="Arial" w:hAnsi="Arial"/>
                      <w:b/>
                      <w:color w:val="000000"/>
                    </w:rPr>
                    <w:t>Met</w:t>
                  </w:r>
                </w:p>
              </w:tc>
            </w:tr>
            <w:tr w:rsidR="00C10366" w14:paraId="305E9CC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4734FA"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C84A78" w14:textId="77777777" w:rsidR="00C10366" w:rsidRDefault="00420058">
                  <w:pPr>
                    <w:spacing w:after="0" w:line="240" w:lineRule="auto"/>
                  </w:pPr>
                  <w:r>
                    <w:rPr>
                      <w:rFonts w:ascii="Arial" w:eastAsia="Arial" w:hAnsi="Arial"/>
                      <w:color w:val="000000"/>
                    </w:rPr>
                    <w:t xml:space="preserve"> L8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D9A82" w14:textId="77777777" w:rsidR="00C10366" w:rsidRDefault="00420058">
                  <w:pPr>
                    <w:spacing w:after="0" w:line="240" w:lineRule="auto"/>
                  </w:pPr>
                  <w:r>
                    <w:rPr>
                      <w:rFonts w:ascii="Arial" w:eastAsia="Arial" w:hAnsi="Arial"/>
                      <w:color w:val="000000"/>
                    </w:rPr>
                    <w:t>Emergency Fact Sheets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D60EB" w14:textId="77777777" w:rsidR="00C10366" w:rsidRDefault="0042005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BF33D"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F12CC"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0F952"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99722"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7ACC0"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AFA79"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7BAB0"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1DDC2"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54401" w14:textId="77777777" w:rsidR="00C10366" w:rsidRDefault="00420058">
                  <w:pPr>
                    <w:spacing w:after="0" w:line="240" w:lineRule="auto"/>
                    <w:jc w:val="center"/>
                  </w:pPr>
                  <w:r>
                    <w:rPr>
                      <w:rFonts w:ascii="Arial" w:eastAsia="Arial" w:hAnsi="Arial"/>
                      <w:b/>
                      <w:color w:val="000000"/>
                    </w:rPr>
                    <w:t>Met</w:t>
                  </w:r>
                </w:p>
              </w:tc>
            </w:tr>
            <w:tr w:rsidR="00C10366" w14:paraId="67B5E9A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B0490B"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EEF5EC" w14:textId="77777777" w:rsidR="00C10366" w:rsidRDefault="00420058">
                  <w:pPr>
                    <w:spacing w:after="0" w:line="240" w:lineRule="auto"/>
                  </w:pPr>
                  <w:r>
                    <w:rPr>
                      <w:rFonts w:ascii="Arial" w:eastAsia="Arial" w:hAnsi="Arial"/>
                      <w:color w:val="000000"/>
                    </w:rPr>
                    <w:t xml:space="preserve"> L9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D5127" w14:textId="77777777" w:rsidR="00C10366" w:rsidRDefault="00420058">
                  <w:pPr>
                    <w:spacing w:after="0" w:line="240" w:lineRule="auto"/>
                  </w:pPr>
                  <w:r>
                    <w:rPr>
                      <w:rFonts w:ascii="Arial" w:eastAsia="Arial" w:hAnsi="Arial"/>
                      <w:color w:val="000000"/>
                    </w:rPr>
                    <w:t>Safe use of equipment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F06A8" w14:textId="77777777" w:rsidR="00C10366" w:rsidRDefault="0042005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F2B6E" w14:textId="77777777" w:rsidR="00C10366" w:rsidRDefault="0042005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1F0FA" w14:textId="77777777" w:rsidR="00C10366" w:rsidRDefault="00420058">
                  <w:pPr>
                    <w:spacing w:after="0" w:line="240" w:lineRule="auto"/>
                    <w:jc w:val="center"/>
                  </w:pPr>
                  <w:r>
                    <w:rPr>
                      <w:rFonts w:ascii="Arial" w:eastAsia="Arial" w:hAnsi="Arial"/>
                      <w:color w:val="000000"/>
                    </w:rPr>
                    <w:t>6/6</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694BE" w14:textId="77777777" w:rsidR="00C10366" w:rsidRDefault="00420058">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50268" w14:textId="77777777" w:rsidR="00C10366" w:rsidRDefault="00C1036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A3144" w14:textId="77777777" w:rsidR="00C10366" w:rsidRDefault="00420058">
                  <w:pPr>
                    <w:spacing w:after="0" w:line="240" w:lineRule="auto"/>
                    <w:jc w:val="center"/>
                  </w:pPr>
                  <w:r>
                    <w:rPr>
                      <w:rFonts w:ascii="Arial" w:eastAsia="Arial" w:hAnsi="Arial"/>
                      <w:color w:val="000000"/>
                    </w:rPr>
                    <w:t>2/2</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0BD3E" w14:textId="77777777" w:rsidR="00C10366" w:rsidRDefault="00420058">
                  <w:pPr>
                    <w:spacing w:after="0" w:line="240" w:lineRule="auto"/>
                    <w:jc w:val="center"/>
                  </w:pPr>
                  <w:r>
                    <w:rPr>
                      <w:rFonts w:ascii="Arial" w:eastAsia="Arial" w:hAnsi="Arial"/>
                      <w:color w:val="000000"/>
                    </w:rPr>
                    <w:t>3/3</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8CE90" w14:textId="77777777" w:rsidR="00C10366" w:rsidRDefault="00C1036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93864" w14:textId="77777777" w:rsidR="00C10366" w:rsidRDefault="00420058">
                  <w:pPr>
                    <w:spacing w:after="0" w:line="240" w:lineRule="auto"/>
                    <w:jc w:val="center"/>
                  </w:pPr>
                  <w:r>
                    <w:rPr>
                      <w:rFonts w:ascii="Arial" w:eastAsia="Arial" w:hAnsi="Arial"/>
                      <w:b/>
                      <w:color w:val="000000"/>
                    </w:rPr>
                    <w:t>12/12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51225" w14:textId="77777777" w:rsidR="00C10366" w:rsidRDefault="00420058">
                  <w:pPr>
                    <w:spacing w:after="0" w:line="240" w:lineRule="auto"/>
                    <w:jc w:val="center"/>
                  </w:pPr>
                  <w:r>
                    <w:rPr>
                      <w:rFonts w:ascii="Arial" w:eastAsia="Arial" w:hAnsi="Arial"/>
                      <w:b/>
                      <w:color w:val="000000"/>
                    </w:rPr>
                    <w:t>Met</w:t>
                  </w:r>
                </w:p>
              </w:tc>
            </w:tr>
            <w:tr w:rsidR="00C10366" w14:paraId="20305C7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D1D887"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6C8E9B" w14:textId="77777777" w:rsidR="00C10366" w:rsidRDefault="00420058">
                  <w:pPr>
                    <w:spacing w:after="0" w:line="240" w:lineRule="auto"/>
                  </w:pPr>
                  <w:r>
                    <w:rPr>
                      <w:rFonts w:ascii="Arial" w:eastAsia="Arial" w:hAnsi="Arial"/>
                      <w:color w:val="000000"/>
                    </w:rPr>
                    <w:t xml:space="preserve"> L10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7A8CD" w14:textId="77777777" w:rsidR="00C10366" w:rsidRDefault="00420058">
                  <w:pPr>
                    <w:spacing w:after="0" w:line="240" w:lineRule="auto"/>
                  </w:pPr>
                  <w:r>
                    <w:rPr>
                      <w:rFonts w:ascii="Arial" w:eastAsia="Arial" w:hAnsi="Arial"/>
                      <w:color w:val="000000"/>
                    </w:rPr>
                    <w:t>Reduce risk interventions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387CE" w14:textId="77777777" w:rsidR="00C10366" w:rsidRDefault="0042005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DC0AE"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59AB1"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C5D15"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BADDE"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A032E"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8B3FC"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D8DD4"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70290"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A3497" w14:textId="77777777" w:rsidR="00C10366" w:rsidRDefault="00420058">
                  <w:pPr>
                    <w:spacing w:after="0" w:line="240" w:lineRule="auto"/>
                    <w:jc w:val="center"/>
                  </w:pPr>
                  <w:r>
                    <w:rPr>
                      <w:rFonts w:ascii="Arial" w:eastAsia="Arial" w:hAnsi="Arial"/>
                      <w:b/>
                      <w:color w:val="000000"/>
                    </w:rPr>
                    <w:t>Met</w:t>
                  </w:r>
                </w:p>
              </w:tc>
            </w:tr>
            <w:tr w:rsidR="00C10366" w14:paraId="3474538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576836" w14:textId="77777777" w:rsidR="00C10366" w:rsidRDefault="0042005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45E7EA" w14:textId="77777777" w:rsidR="00C10366" w:rsidRDefault="00420058">
                  <w:pPr>
                    <w:spacing w:after="0" w:line="240" w:lineRule="auto"/>
                  </w:pPr>
                  <w:r>
                    <w:rPr>
                      <w:rFonts w:ascii="Arial" w:eastAsia="Arial" w:hAnsi="Arial"/>
                      <w:color w:val="000000"/>
                    </w:rPr>
                    <w:t xml:space="preserve"> L11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EBF12" w14:textId="77777777" w:rsidR="00C10366" w:rsidRDefault="00420058">
                  <w:pPr>
                    <w:spacing w:after="0" w:line="240" w:lineRule="auto"/>
                  </w:pPr>
                  <w:r>
                    <w:rPr>
                      <w:rFonts w:ascii="Arial" w:eastAsia="Arial" w:hAnsi="Arial"/>
                      <w:color w:val="000000"/>
                    </w:rPr>
                    <w:t>Required inspections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4DED1" w14:textId="77777777" w:rsidR="00C10366" w:rsidRDefault="0042005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4EA7E" w14:textId="77777777" w:rsidR="00C10366" w:rsidRDefault="0042005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4B346" w14:textId="77777777" w:rsidR="00C10366" w:rsidRDefault="00420058">
                  <w:pPr>
                    <w:spacing w:after="0" w:line="240" w:lineRule="auto"/>
                    <w:jc w:val="center"/>
                  </w:pPr>
                  <w:r>
                    <w:rPr>
                      <w:rFonts w:ascii="Arial" w:eastAsia="Arial" w:hAnsi="Arial"/>
                      <w:color w:val="000000"/>
                    </w:rPr>
                    <w:t>4/4</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E538F" w14:textId="77777777" w:rsidR="00C10366" w:rsidRDefault="00420058">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8413B" w14:textId="77777777" w:rsidR="00C10366" w:rsidRDefault="00C1036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B5BB0" w14:textId="77777777" w:rsidR="00C10366" w:rsidRDefault="00420058">
                  <w:pPr>
                    <w:spacing w:after="0" w:line="240" w:lineRule="auto"/>
                    <w:jc w:val="center"/>
                  </w:pPr>
                  <w:r>
                    <w:rPr>
                      <w:rFonts w:ascii="Arial" w:eastAsia="Arial" w:hAnsi="Arial"/>
                      <w:color w:val="000000"/>
                    </w:rPr>
                    <w:t>1/1</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9396B" w14:textId="77777777" w:rsidR="00C10366" w:rsidRDefault="00420058">
                  <w:pPr>
                    <w:spacing w:after="0" w:line="240" w:lineRule="auto"/>
                    <w:jc w:val="center"/>
                  </w:pPr>
                  <w:r>
                    <w:rPr>
                      <w:rFonts w:ascii="Arial" w:eastAsia="Arial" w:hAnsi="Arial"/>
                      <w:color w:val="000000"/>
                    </w:rPr>
                    <w:t>1/1</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C8679" w14:textId="77777777" w:rsidR="00C10366" w:rsidRDefault="00C1036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FD088" w14:textId="77777777" w:rsidR="00C10366" w:rsidRDefault="00420058">
                  <w:pPr>
                    <w:spacing w:after="0" w:line="240" w:lineRule="auto"/>
                    <w:jc w:val="center"/>
                  </w:pPr>
                  <w:r>
                    <w:rPr>
                      <w:rFonts w:ascii="Arial" w:eastAsia="Arial" w:hAnsi="Arial"/>
                      <w:b/>
                      <w:color w:val="000000"/>
                    </w:rPr>
                    <w:t>7/7</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FE5EC" w14:textId="77777777" w:rsidR="00C10366" w:rsidRDefault="00420058">
                  <w:pPr>
                    <w:spacing w:after="0" w:line="240" w:lineRule="auto"/>
                    <w:jc w:val="center"/>
                  </w:pPr>
                  <w:r>
                    <w:rPr>
                      <w:rFonts w:ascii="Arial" w:eastAsia="Arial" w:hAnsi="Arial"/>
                      <w:b/>
                      <w:color w:val="000000"/>
                    </w:rPr>
                    <w:t>Met</w:t>
                  </w:r>
                </w:p>
              </w:tc>
            </w:tr>
            <w:tr w:rsidR="00C10366" w14:paraId="683B729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B4E56A" w14:textId="77777777" w:rsidR="00C10366" w:rsidRDefault="0042005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D1F404" w14:textId="77777777" w:rsidR="00C10366" w:rsidRDefault="00420058">
                  <w:pPr>
                    <w:spacing w:after="0" w:line="240" w:lineRule="auto"/>
                  </w:pPr>
                  <w:r>
                    <w:rPr>
                      <w:rFonts w:ascii="Arial" w:eastAsia="Arial" w:hAnsi="Arial"/>
                      <w:color w:val="000000"/>
                    </w:rPr>
                    <w:t xml:space="preserve"> L12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B157E" w14:textId="77777777" w:rsidR="00C10366" w:rsidRDefault="00420058">
                  <w:pPr>
                    <w:spacing w:after="0" w:line="240" w:lineRule="auto"/>
                  </w:pPr>
                  <w:r>
                    <w:rPr>
                      <w:rFonts w:ascii="Arial" w:eastAsia="Arial" w:hAnsi="Arial"/>
                      <w:color w:val="000000"/>
                    </w:rPr>
                    <w:t>Smoke detectors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46D06" w14:textId="77777777" w:rsidR="00C10366" w:rsidRDefault="0042005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74862" w14:textId="77777777" w:rsidR="00C10366" w:rsidRDefault="0042005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0C333" w14:textId="77777777" w:rsidR="00C10366" w:rsidRDefault="00420058">
                  <w:pPr>
                    <w:spacing w:after="0" w:line="240" w:lineRule="auto"/>
                    <w:jc w:val="center"/>
                  </w:pPr>
                  <w:r>
                    <w:rPr>
                      <w:rFonts w:ascii="Arial" w:eastAsia="Arial" w:hAnsi="Arial"/>
                      <w:color w:val="000000"/>
                    </w:rPr>
                    <w:t>4/4</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D4F14" w14:textId="77777777" w:rsidR="00C10366" w:rsidRDefault="00420058">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F53B0" w14:textId="77777777" w:rsidR="00C10366" w:rsidRDefault="00C1036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A3ADD" w14:textId="77777777" w:rsidR="00C10366" w:rsidRDefault="00420058">
                  <w:pPr>
                    <w:spacing w:after="0" w:line="240" w:lineRule="auto"/>
                    <w:jc w:val="center"/>
                  </w:pPr>
                  <w:r>
                    <w:rPr>
                      <w:rFonts w:ascii="Arial" w:eastAsia="Arial" w:hAnsi="Arial"/>
                      <w:color w:val="000000"/>
                    </w:rPr>
                    <w:t>1/1</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10568" w14:textId="77777777" w:rsidR="00C10366" w:rsidRDefault="00420058">
                  <w:pPr>
                    <w:spacing w:after="0" w:line="240" w:lineRule="auto"/>
                    <w:jc w:val="center"/>
                  </w:pPr>
                  <w:r>
                    <w:rPr>
                      <w:rFonts w:ascii="Arial" w:eastAsia="Arial" w:hAnsi="Arial"/>
                      <w:color w:val="000000"/>
                    </w:rPr>
                    <w:t>1/1</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92772" w14:textId="77777777" w:rsidR="00C10366" w:rsidRDefault="00C1036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B10E4" w14:textId="77777777" w:rsidR="00C10366" w:rsidRDefault="00420058">
                  <w:pPr>
                    <w:spacing w:after="0" w:line="240" w:lineRule="auto"/>
                    <w:jc w:val="center"/>
                  </w:pPr>
                  <w:r>
                    <w:rPr>
                      <w:rFonts w:ascii="Arial" w:eastAsia="Arial" w:hAnsi="Arial"/>
                      <w:b/>
                      <w:color w:val="000000"/>
                    </w:rPr>
                    <w:t>7/7</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3B173" w14:textId="77777777" w:rsidR="00C10366" w:rsidRDefault="00420058">
                  <w:pPr>
                    <w:spacing w:after="0" w:line="240" w:lineRule="auto"/>
                    <w:jc w:val="center"/>
                  </w:pPr>
                  <w:r>
                    <w:rPr>
                      <w:rFonts w:ascii="Arial" w:eastAsia="Arial" w:hAnsi="Arial"/>
                      <w:b/>
                      <w:color w:val="000000"/>
                    </w:rPr>
                    <w:t>Met</w:t>
                  </w:r>
                </w:p>
              </w:tc>
            </w:tr>
            <w:tr w:rsidR="00C10366" w14:paraId="624E12A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A75D86" w14:textId="77777777" w:rsidR="00C10366" w:rsidRDefault="0042005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BBBBA3" w14:textId="77777777" w:rsidR="00C10366" w:rsidRDefault="00420058">
                  <w:pPr>
                    <w:spacing w:after="0" w:line="240" w:lineRule="auto"/>
                  </w:pPr>
                  <w:r>
                    <w:rPr>
                      <w:rFonts w:ascii="Arial" w:eastAsia="Arial" w:hAnsi="Arial"/>
                      <w:color w:val="000000"/>
                    </w:rPr>
                    <w:t xml:space="preserve"> L13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A53E0" w14:textId="77777777" w:rsidR="00C10366" w:rsidRDefault="00420058">
                  <w:pPr>
                    <w:spacing w:after="0" w:line="240" w:lineRule="auto"/>
                  </w:pPr>
                  <w:r>
                    <w:rPr>
                      <w:rFonts w:ascii="Arial" w:eastAsia="Arial" w:hAnsi="Arial"/>
                      <w:color w:val="000000"/>
                    </w:rPr>
                    <w:t>Clean location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0955D" w14:textId="77777777" w:rsidR="00C10366" w:rsidRDefault="0042005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ED438" w14:textId="77777777" w:rsidR="00C10366" w:rsidRDefault="0042005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05478" w14:textId="77777777" w:rsidR="00C10366" w:rsidRDefault="00420058">
                  <w:pPr>
                    <w:spacing w:after="0" w:line="240" w:lineRule="auto"/>
                    <w:jc w:val="center"/>
                  </w:pPr>
                  <w:r>
                    <w:rPr>
                      <w:rFonts w:ascii="Arial" w:eastAsia="Arial" w:hAnsi="Arial"/>
                      <w:color w:val="000000"/>
                    </w:rPr>
                    <w:t>4/4</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53731" w14:textId="77777777" w:rsidR="00C10366" w:rsidRDefault="00420058">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32419" w14:textId="77777777" w:rsidR="00C10366" w:rsidRDefault="00C1036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CAFFE" w14:textId="77777777" w:rsidR="00C10366" w:rsidRDefault="00420058">
                  <w:pPr>
                    <w:spacing w:after="0" w:line="240" w:lineRule="auto"/>
                    <w:jc w:val="center"/>
                  </w:pPr>
                  <w:r>
                    <w:rPr>
                      <w:rFonts w:ascii="Arial" w:eastAsia="Arial" w:hAnsi="Arial"/>
                      <w:color w:val="000000"/>
                    </w:rPr>
                    <w:t>1/1</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8861B" w14:textId="77777777" w:rsidR="00C10366" w:rsidRDefault="00420058">
                  <w:pPr>
                    <w:spacing w:after="0" w:line="240" w:lineRule="auto"/>
                    <w:jc w:val="center"/>
                  </w:pPr>
                  <w:r>
                    <w:rPr>
                      <w:rFonts w:ascii="Arial" w:eastAsia="Arial" w:hAnsi="Arial"/>
                      <w:color w:val="000000"/>
                    </w:rPr>
                    <w:t>1/1</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D83B0" w14:textId="77777777" w:rsidR="00C10366" w:rsidRDefault="00C1036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1D487" w14:textId="77777777" w:rsidR="00C10366" w:rsidRDefault="00420058">
                  <w:pPr>
                    <w:spacing w:after="0" w:line="240" w:lineRule="auto"/>
                    <w:jc w:val="center"/>
                  </w:pPr>
                  <w:r>
                    <w:rPr>
                      <w:rFonts w:ascii="Arial" w:eastAsia="Arial" w:hAnsi="Arial"/>
                      <w:b/>
                      <w:color w:val="000000"/>
                    </w:rPr>
                    <w:t>7/7</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2ED7F" w14:textId="77777777" w:rsidR="00C10366" w:rsidRDefault="00420058">
                  <w:pPr>
                    <w:spacing w:after="0" w:line="240" w:lineRule="auto"/>
                    <w:jc w:val="center"/>
                  </w:pPr>
                  <w:r>
                    <w:rPr>
                      <w:rFonts w:ascii="Arial" w:eastAsia="Arial" w:hAnsi="Arial"/>
                      <w:b/>
                      <w:color w:val="000000"/>
                    </w:rPr>
                    <w:t>Met</w:t>
                  </w:r>
                </w:p>
              </w:tc>
            </w:tr>
            <w:tr w:rsidR="00C10366" w14:paraId="29FA83B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2E71A0"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C9E29C" w14:textId="77777777" w:rsidR="00C10366" w:rsidRDefault="00420058">
                  <w:pPr>
                    <w:spacing w:after="0" w:line="240" w:lineRule="auto"/>
                  </w:pPr>
                  <w:r>
                    <w:rPr>
                      <w:rFonts w:ascii="Arial" w:eastAsia="Arial" w:hAnsi="Arial"/>
                      <w:color w:val="000000"/>
                    </w:rPr>
                    <w:t xml:space="preserve"> L14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7728E" w14:textId="77777777" w:rsidR="00C10366" w:rsidRDefault="00420058">
                  <w:pPr>
                    <w:spacing w:after="0" w:line="240" w:lineRule="auto"/>
                  </w:pPr>
                  <w:r>
                    <w:rPr>
                      <w:rFonts w:ascii="Arial" w:eastAsia="Arial" w:hAnsi="Arial"/>
                      <w:color w:val="000000"/>
                    </w:rPr>
                    <w:t>Site in good repair</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2A367"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37CE3"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ADB78"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25D9E"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E33C4"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4B6F9"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C6751"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467D0"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F8B26"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A22EB" w14:textId="77777777" w:rsidR="00C10366" w:rsidRDefault="00420058">
                  <w:pPr>
                    <w:spacing w:after="0" w:line="240" w:lineRule="auto"/>
                    <w:jc w:val="center"/>
                  </w:pPr>
                  <w:r>
                    <w:rPr>
                      <w:rFonts w:ascii="Arial" w:eastAsia="Arial" w:hAnsi="Arial"/>
                      <w:b/>
                      <w:color w:val="000000"/>
                    </w:rPr>
                    <w:t>Met</w:t>
                  </w:r>
                </w:p>
              </w:tc>
            </w:tr>
            <w:tr w:rsidR="00C10366" w14:paraId="7FB8175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9BBE27"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DA9A43" w14:textId="77777777" w:rsidR="00C10366" w:rsidRDefault="00420058">
                  <w:pPr>
                    <w:spacing w:after="0" w:line="240" w:lineRule="auto"/>
                  </w:pPr>
                  <w:r>
                    <w:rPr>
                      <w:rFonts w:ascii="Arial" w:eastAsia="Arial" w:hAnsi="Arial"/>
                      <w:color w:val="000000"/>
                    </w:rPr>
                    <w:t xml:space="preserve"> L15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CC9BE" w14:textId="77777777" w:rsidR="00C10366" w:rsidRDefault="00420058">
                  <w:pPr>
                    <w:spacing w:after="0" w:line="240" w:lineRule="auto"/>
                  </w:pPr>
                  <w:r>
                    <w:rPr>
                      <w:rFonts w:ascii="Arial" w:eastAsia="Arial" w:hAnsi="Arial"/>
                      <w:color w:val="000000"/>
                    </w:rPr>
                    <w:t>Hot water</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449DA"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20324"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F58D7"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00500"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CA320"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AB919"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BCFF1"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544E9"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1A239"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916B0" w14:textId="77777777" w:rsidR="00C10366" w:rsidRDefault="00420058">
                  <w:pPr>
                    <w:spacing w:after="0" w:line="240" w:lineRule="auto"/>
                    <w:jc w:val="center"/>
                  </w:pPr>
                  <w:r>
                    <w:rPr>
                      <w:rFonts w:ascii="Arial" w:eastAsia="Arial" w:hAnsi="Arial"/>
                      <w:b/>
                      <w:color w:val="000000"/>
                    </w:rPr>
                    <w:t>Met</w:t>
                  </w:r>
                </w:p>
              </w:tc>
            </w:tr>
            <w:tr w:rsidR="00C10366" w14:paraId="255D08B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640DF7"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78A0C3" w14:textId="77777777" w:rsidR="00C10366" w:rsidRDefault="00420058">
                  <w:pPr>
                    <w:spacing w:after="0" w:line="240" w:lineRule="auto"/>
                  </w:pPr>
                  <w:r>
                    <w:rPr>
                      <w:rFonts w:ascii="Arial" w:eastAsia="Arial" w:hAnsi="Arial"/>
                      <w:color w:val="000000"/>
                    </w:rPr>
                    <w:t xml:space="preserve"> L16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C1F20" w14:textId="77777777" w:rsidR="00C10366" w:rsidRDefault="00420058">
                  <w:pPr>
                    <w:spacing w:after="0" w:line="240" w:lineRule="auto"/>
                  </w:pPr>
                  <w:r>
                    <w:rPr>
                      <w:rFonts w:ascii="Arial" w:eastAsia="Arial" w:hAnsi="Arial"/>
                      <w:color w:val="000000"/>
                    </w:rPr>
                    <w:t>Accessibility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2D0A3"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AD807"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E6415"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21D73"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07182"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F72EE"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8BAC0"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12A9F"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CEB8F"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57F99" w14:textId="77777777" w:rsidR="00C10366" w:rsidRDefault="00420058">
                  <w:pPr>
                    <w:spacing w:after="0" w:line="240" w:lineRule="auto"/>
                    <w:jc w:val="center"/>
                  </w:pPr>
                  <w:r>
                    <w:rPr>
                      <w:rFonts w:ascii="Arial" w:eastAsia="Arial" w:hAnsi="Arial"/>
                      <w:b/>
                      <w:color w:val="000000"/>
                    </w:rPr>
                    <w:t>Met</w:t>
                  </w:r>
                </w:p>
              </w:tc>
            </w:tr>
            <w:tr w:rsidR="00C10366" w14:paraId="45CA5EF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2365A8"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FFEBCB" w14:textId="77777777" w:rsidR="00C10366" w:rsidRDefault="00420058">
                  <w:pPr>
                    <w:spacing w:after="0" w:line="240" w:lineRule="auto"/>
                  </w:pPr>
                  <w:r>
                    <w:rPr>
                      <w:rFonts w:ascii="Arial" w:eastAsia="Arial" w:hAnsi="Arial"/>
                      <w:color w:val="000000"/>
                    </w:rPr>
                    <w:t xml:space="preserve"> L17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5BE0F" w14:textId="77777777" w:rsidR="00C10366" w:rsidRDefault="00420058">
                  <w:pPr>
                    <w:spacing w:after="0" w:line="240" w:lineRule="auto"/>
                  </w:pPr>
                  <w:r>
                    <w:rPr>
                      <w:rFonts w:ascii="Arial" w:eastAsia="Arial" w:hAnsi="Arial"/>
                      <w:color w:val="000000"/>
                    </w:rPr>
                    <w:t xml:space="preserve">Egress at grade </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93432"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4277A"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B2779"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6109E"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8580F"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72F69"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2A191"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D0A06"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6538E"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06472" w14:textId="77777777" w:rsidR="00C10366" w:rsidRDefault="00420058">
                  <w:pPr>
                    <w:spacing w:after="0" w:line="240" w:lineRule="auto"/>
                    <w:jc w:val="center"/>
                  </w:pPr>
                  <w:r>
                    <w:rPr>
                      <w:rFonts w:ascii="Arial" w:eastAsia="Arial" w:hAnsi="Arial"/>
                      <w:b/>
                      <w:color w:val="000000"/>
                    </w:rPr>
                    <w:t>Met</w:t>
                  </w:r>
                </w:p>
              </w:tc>
            </w:tr>
            <w:tr w:rsidR="00C10366" w14:paraId="72F0A0D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AA7682"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914353" w14:textId="77777777" w:rsidR="00C10366" w:rsidRDefault="00420058">
                  <w:pPr>
                    <w:spacing w:after="0" w:line="240" w:lineRule="auto"/>
                  </w:pPr>
                  <w:r>
                    <w:rPr>
                      <w:rFonts w:ascii="Arial" w:eastAsia="Arial" w:hAnsi="Arial"/>
                      <w:color w:val="000000"/>
                    </w:rPr>
                    <w:t xml:space="preserve"> L18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0A8C8" w14:textId="77777777" w:rsidR="00C10366" w:rsidRDefault="00420058">
                  <w:pPr>
                    <w:spacing w:after="0" w:line="240" w:lineRule="auto"/>
                  </w:pPr>
                  <w:r>
                    <w:rPr>
                      <w:rFonts w:ascii="Arial" w:eastAsia="Arial" w:hAnsi="Arial"/>
                      <w:color w:val="000000"/>
                    </w:rPr>
                    <w:t>Above grade egress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7F47F"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B7EEE"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165A6"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56E70"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AB66C"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53144"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FC3FD"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E82EC"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1728D"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44464" w14:textId="77777777" w:rsidR="00C10366" w:rsidRDefault="00420058">
                  <w:pPr>
                    <w:spacing w:after="0" w:line="240" w:lineRule="auto"/>
                    <w:jc w:val="center"/>
                  </w:pPr>
                  <w:r>
                    <w:rPr>
                      <w:rFonts w:ascii="Arial" w:eastAsia="Arial" w:hAnsi="Arial"/>
                      <w:b/>
                      <w:color w:val="000000"/>
                    </w:rPr>
                    <w:t>Met</w:t>
                  </w:r>
                </w:p>
              </w:tc>
            </w:tr>
            <w:tr w:rsidR="00C10366" w14:paraId="13CFEC3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585E1C"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1F1C95" w14:textId="77777777" w:rsidR="00C10366" w:rsidRDefault="00420058">
                  <w:pPr>
                    <w:spacing w:after="0" w:line="240" w:lineRule="auto"/>
                  </w:pPr>
                  <w:r>
                    <w:rPr>
                      <w:rFonts w:ascii="Arial" w:eastAsia="Arial" w:hAnsi="Arial"/>
                      <w:color w:val="000000"/>
                    </w:rPr>
                    <w:t xml:space="preserve"> L19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853C0" w14:textId="77777777" w:rsidR="00C10366" w:rsidRDefault="00420058">
                  <w:pPr>
                    <w:spacing w:after="0" w:line="240" w:lineRule="auto"/>
                  </w:pPr>
                  <w:r>
                    <w:rPr>
                      <w:rFonts w:ascii="Arial" w:eastAsia="Arial" w:hAnsi="Arial"/>
                      <w:color w:val="000000"/>
                    </w:rPr>
                    <w:t>Bedroom location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1BB7F"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2F3AA"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ABC9E"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2B69E"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48E3C"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16E88"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A5656"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EEFB1"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E39F5"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251FC" w14:textId="77777777" w:rsidR="00C10366" w:rsidRDefault="00420058">
                  <w:pPr>
                    <w:spacing w:after="0" w:line="240" w:lineRule="auto"/>
                    <w:jc w:val="center"/>
                  </w:pPr>
                  <w:r>
                    <w:rPr>
                      <w:rFonts w:ascii="Arial" w:eastAsia="Arial" w:hAnsi="Arial"/>
                      <w:b/>
                      <w:color w:val="000000"/>
                    </w:rPr>
                    <w:t>Met</w:t>
                  </w:r>
                </w:p>
              </w:tc>
            </w:tr>
            <w:tr w:rsidR="00C10366" w14:paraId="6AE61E3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A4DDC2"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DC19AC" w14:textId="77777777" w:rsidR="00C10366" w:rsidRDefault="00420058">
                  <w:pPr>
                    <w:spacing w:after="0" w:line="240" w:lineRule="auto"/>
                  </w:pPr>
                  <w:r>
                    <w:rPr>
                      <w:rFonts w:ascii="Arial" w:eastAsia="Arial" w:hAnsi="Arial"/>
                      <w:color w:val="000000"/>
                    </w:rPr>
                    <w:t xml:space="preserve"> L20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185D2" w14:textId="77777777" w:rsidR="00C10366" w:rsidRDefault="00420058">
                  <w:pPr>
                    <w:spacing w:after="0" w:line="240" w:lineRule="auto"/>
                  </w:pPr>
                  <w:r>
                    <w:rPr>
                      <w:rFonts w:ascii="Arial" w:eastAsia="Arial" w:hAnsi="Arial"/>
                      <w:color w:val="000000"/>
                    </w:rPr>
                    <w:t>Exit doors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794D1"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4F35D"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8FDAB"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85C85"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2142A"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C4B6D"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668F8"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5B9CD"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5C0CB"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204FD" w14:textId="77777777" w:rsidR="00C10366" w:rsidRDefault="00420058">
                  <w:pPr>
                    <w:spacing w:after="0" w:line="240" w:lineRule="auto"/>
                    <w:jc w:val="center"/>
                  </w:pPr>
                  <w:r>
                    <w:rPr>
                      <w:rFonts w:ascii="Arial" w:eastAsia="Arial" w:hAnsi="Arial"/>
                      <w:b/>
                      <w:color w:val="000000"/>
                    </w:rPr>
                    <w:t>Met</w:t>
                  </w:r>
                </w:p>
              </w:tc>
            </w:tr>
            <w:tr w:rsidR="00C10366" w14:paraId="27659BF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215E86"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3405FC" w14:textId="77777777" w:rsidR="00C10366" w:rsidRDefault="00420058">
                  <w:pPr>
                    <w:spacing w:after="0" w:line="240" w:lineRule="auto"/>
                  </w:pPr>
                  <w:r>
                    <w:rPr>
                      <w:rFonts w:ascii="Arial" w:eastAsia="Arial" w:hAnsi="Arial"/>
                      <w:color w:val="000000"/>
                    </w:rPr>
                    <w:t xml:space="preserve"> L21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65D14" w14:textId="77777777" w:rsidR="00C10366" w:rsidRDefault="00420058">
                  <w:pPr>
                    <w:spacing w:after="0" w:line="240" w:lineRule="auto"/>
                  </w:pPr>
                  <w:r>
                    <w:rPr>
                      <w:rFonts w:ascii="Arial" w:eastAsia="Arial" w:hAnsi="Arial"/>
                      <w:color w:val="000000"/>
                    </w:rPr>
                    <w:t>Safe electrical equipment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D9B82"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3C2DD"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75CD8"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1AC07"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14F0C"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27CA4"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46E08"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DE333"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20182"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093DF" w14:textId="77777777" w:rsidR="00C10366" w:rsidRDefault="00420058">
                  <w:pPr>
                    <w:spacing w:after="0" w:line="240" w:lineRule="auto"/>
                    <w:jc w:val="center"/>
                  </w:pPr>
                  <w:r>
                    <w:rPr>
                      <w:rFonts w:ascii="Arial" w:eastAsia="Arial" w:hAnsi="Arial"/>
                      <w:b/>
                      <w:color w:val="000000"/>
                    </w:rPr>
                    <w:t>Met</w:t>
                  </w:r>
                </w:p>
              </w:tc>
            </w:tr>
            <w:tr w:rsidR="00C10366" w14:paraId="62B35D7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1D374A"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DEBC37" w14:textId="77777777" w:rsidR="00C10366" w:rsidRDefault="00420058">
                  <w:pPr>
                    <w:spacing w:after="0" w:line="240" w:lineRule="auto"/>
                  </w:pPr>
                  <w:r>
                    <w:rPr>
                      <w:rFonts w:ascii="Arial" w:eastAsia="Arial" w:hAnsi="Arial"/>
                      <w:color w:val="000000"/>
                    </w:rPr>
                    <w:t xml:space="preserve"> L22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77BE0" w14:textId="77777777" w:rsidR="00C10366" w:rsidRDefault="00420058">
                  <w:pPr>
                    <w:spacing w:after="0" w:line="240" w:lineRule="auto"/>
                  </w:pPr>
                  <w:r>
                    <w:rPr>
                      <w:rFonts w:ascii="Arial" w:eastAsia="Arial" w:hAnsi="Arial"/>
                      <w:color w:val="000000"/>
                    </w:rPr>
                    <w:t>Well-maintained appliances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805D6"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4A4D4"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43ACB"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07F86"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9023B"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7875F"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11DC1"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F5194"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953CA"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028A1" w14:textId="77777777" w:rsidR="00C10366" w:rsidRDefault="00420058">
                  <w:pPr>
                    <w:spacing w:after="0" w:line="240" w:lineRule="auto"/>
                    <w:jc w:val="center"/>
                  </w:pPr>
                  <w:r>
                    <w:rPr>
                      <w:rFonts w:ascii="Arial" w:eastAsia="Arial" w:hAnsi="Arial"/>
                      <w:b/>
                      <w:color w:val="000000"/>
                    </w:rPr>
                    <w:t>Met</w:t>
                  </w:r>
                </w:p>
              </w:tc>
            </w:tr>
            <w:tr w:rsidR="00C10366" w14:paraId="4872A20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1561D2"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56629F" w14:textId="77777777" w:rsidR="00C10366" w:rsidRDefault="00420058">
                  <w:pPr>
                    <w:spacing w:after="0" w:line="240" w:lineRule="auto"/>
                  </w:pPr>
                  <w:r>
                    <w:rPr>
                      <w:rFonts w:ascii="Arial" w:eastAsia="Arial" w:hAnsi="Arial"/>
                      <w:color w:val="000000"/>
                    </w:rPr>
                    <w:t xml:space="preserve"> L23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2437C" w14:textId="77777777" w:rsidR="00C10366" w:rsidRDefault="00420058">
                  <w:pPr>
                    <w:spacing w:after="0" w:line="240" w:lineRule="auto"/>
                  </w:pPr>
                  <w:r>
                    <w:rPr>
                      <w:rFonts w:ascii="Arial" w:eastAsia="Arial" w:hAnsi="Arial"/>
                      <w:color w:val="000000"/>
                    </w:rPr>
                    <w:t>Egress door locks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397BC"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0B6CD"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1B675"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17421"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0F6B9"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5DDCB"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A6C44"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85D64"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3CCB9"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1B7BC" w14:textId="77777777" w:rsidR="00C10366" w:rsidRDefault="00420058">
                  <w:pPr>
                    <w:spacing w:after="0" w:line="240" w:lineRule="auto"/>
                    <w:jc w:val="center"/>
                  </w:pPr>
                  <w:r>
                    <w:rPr>
                      <w:rFonts w:ascii="Arial" w:eastAsia="Arial" w:hAnsi="Arial"/>
                      <w:b/>
                      <w:color w:val="000000"/>
                    </w:rPr>
                    <w:t>Met</w:t>
                  </w:r>
                </w:p>
              </w:tc>
            </w:tr>
            <w:tr w:rsidR="00C10366" w14:paraId="28A11F0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BED49C"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EF5E5B" w14:textId="77777777" w:rsidR="00C10366" w:rsidRDefault="00420058">
                  <w:pPr>
                    <w:spacing w:after="0" w:line="240" w:lineRule="auto"/>
                  </w:pPr>
                  <w:r>
                    <w:rPr>
                      <w:rFonts w:ascii="Arial" w:eastAsia="Arial" w:hAnsi="Arial"/>
                      <w:color w:val="000000"/>
                    </w:rPr>
                    <w:t xml:space="preserve"> L24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3A24C" w14:textId="77777777" w:rsidR="00C10366" w:rsidRDefault="00420058">
                  <w:pPr>
                    <w:spacing w:after="0" w:line="240" w:lineRule="auto"/>
                  </w:pPr>
                  <w:r>
                    <w:rPr>
                      <w:rFonts w:ascii="Arial" w:eastAsia="Arial" w:hAnsi="Arial"/>
                      <w:color w:val="000000"/>
                    </w:rPr>
                    <w:t>Locked door access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62443"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9F27C"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85836"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CEF4D"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53518"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27E35"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0A2B4"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E9900"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06506"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070B8" w14:textId="77777777" w:rsidR="00C10366" w:rsidRDefault="00420058">
                  <w:pPr>
                    <w:spacing w:after="0" w:line="240" w:lineRule="auto"/>
                    <w:jc w:val="center"/>
                  </w:pPr>
                  <w:r>
                    <w:rPr>
                      <w:rFonts w:ascii="Arial" w:eastAsia="Arial" w:hAnsi="Arial"/>
                      <w:b/>
                      <w:color w:val="000000"/>
                    </w:rPr>
                    <w:t>Met</w:t>
                  </w:r>
                </w:p>
              </w:tc>
            </w:tr>
            <w:tr w:rsidR="00C10366" w14:paraId="0C3905A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2F533D"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9917E3" w14:textId="77777777" w:rsidR="00C10366" w:rsidRDefault="00420058">
                  <w:pPr>
                    <w:spacing w:after="0" w:line="240" w:lineRule="auto"/>
                  </w:pPr>
                  <w:r>
                    <w:rPr>
                      <w:rFonts w:ascii="Arial" w:eastAsia="Arial" w:hAnsi="Arial"/>
                      <w:color w:val="000000"/>
                    </w:rPr>
                    <w:t xml:space="preserve"> L25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6394E" w14:textId="77777777" w:rsidR="00C10366" w:rsidRDefault="00420058">
                  <w:pPr>
                    <w:spacing w:after="0" w:line="240" w:lineRule="auto"/>
                  </w:pPr>
                  <w:r>
                    <w:rPr>
                      <w:rFonts w:ascii="Arial" w:eastAsia="Arial" w:hAnsi="Arial"/>
                      <w:color w:val="000000"/>
                    </w:rPr>
                    <w:t>Dangerous substances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13702"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8211D"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B4A20"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77960"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84A38"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400DD"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1F2CE"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C9E7B"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89FC4"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5D5D5" w14:textId="77777777" w:rsidR="00C10366" w:rsidRDefault="00420058">
                  <w:pPr>
                    <w:spacing w:after="0" w:line="240" w:lineRule="auto"/>
                    <w:jc w:val="center"/>
                  </w:pPr>
                  <w:r>
                    <w:rPr>
                      <w:rFonts w:ascii="Arial" w:eastAsia="Arial" w:hAnsi="Arial"/>
                      <w:b/>
                      <w:color w:val="000000"/>
                    </w:rPr>
                    <w:t>Met</w:t>
                  </w:r>
                </w:p>
              </w:tc>
            </w:tr>
            <w:tr w:rsidR="00C10366" w14:paraId="4ABF024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999C47"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0CF867" w14:textId="77777777" w:rsidR="00C10366" w:rsidRDefault="00420058">
                  <w:pPr>
                    <w:spacing w:after="0" w:line="240" w:lineRule="auto"/>
                  </w:pPr>
                  <w:r>
                    <w:rPr>
                      <w:rFonts w:ascii="Arial" w:eastAsia="Arial" w:hAnsi="Arial"/>
                      <w:color w:val="000000"/>
                    </w:rPr>
                    <w:t xml:space="preserve"> L26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2727E" w14:textId="77777777" w:rsidR="00C10366" w:rsidRDefault="00420058">
                  <w:pPr>
                    <w:spacing w:after="0" w:line="240" w:lineRule="auto"/>
                  </w:pPr>
                  <w:r>
                    <w:rPr>
                      <w:rFonts w:ascii="Arial" w:eastAsia="Arial" w:hAnsi="Arial"/>
                      <w:color w:val="000000"/>
                    </w:rPr>
                    <w:t>Walkway safety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F2BE7"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43ED8"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BBD1B"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2B070"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7ADA6"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DA7F9"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1E029"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16388"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41BB1"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7337C" w14:textId="77777777" w:rsidR="00C10366" w:rsidRDefault="00420058">
                  <w:pPr>
                    <w:spacing w:after="0" w:line="240" w:lineRule="auto"/>
                    <w:jc w:val="center"/>
                  </w:pPr>
                  <w:r>
                    <w:rPr>
                      <w:rFonts w:ascii="Arial" w:eastAsia="Arial" w:hAnsi="Arial"/>
                      <w:b/>
                      <w:color w:val="000000"/>
                    </w:rPr>
                    <w:t>Met</w:t>
                  </w:r>
                </w:p>
              </w:tc>
            </w:tr>
            <w:tr w:rsidR="00C10366" w14:paraId="5F9F17D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C621CD"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0B7310" w14:textId="77777777" w:rsidR="00C10366" w:rsidRDefault="00420058">
                  <w:pPr>
                    <w:spacing w:after="0" w:line="240" w:lineRule="auto"/>
                  </w:pPr>
                  <w:r>
                    <w:rPr>
                      <w:rFonts w:ascii="Arial" w:eastAsia="Arial" w:hAnsi="Arial"/>
                      <w:color w:val="000000"/>
                    </w:rPr>
                    <w:t xml:space="preserve"> L28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A127D" w14:textId="77777777" w:rsidR="00C10366" w:rsidRDefault="00420058">
                  <w:pPr>
                    <w:spacing w:after="0" w:line="240" w:lineRule="auto"/>
                  </w:pPr>
                  <w:r>
                    <w:rPr>
                      <w:rFonts w:ascii="Arial" w:eastAsia="Arial" w:hAnsi="Arial"/>
                      <w:color w:val="000000"/>
                    </w:rPr>
                    <w:t>Flammables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431FB"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E4B97"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6BECB"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22A8B"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6E432"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D39DD"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1BC1C"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A5C82"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BB501"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BAFAB" w14:textId="77777777" w:rsidR="00C10366" w:rsidRDefault="00420058">
                  <w:pPr>
                    <w:spacing w:after="0" w:line="240" w:lineRule="auto"/>
                    <w:jc w:val="center"/>
                  </w:pPr>
                  <w:r>
                    <w:rPr>
                      <w:rFonts w:ascii="Arial" w:eastAsia="Arial" w:hAnsi="Arial"/>
                      <w:b/>
                      <w:color w:val="000000"/>
                    </w:rPr>
                    <w:t>Met</w:t>
                  </w:r>
                </w:p>
              </w:tc>
            </w:tr>
            <w:tr w:rsidR="00C10366" w14:paraId="0BD015A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61D849"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B3522B" w14:textId="77777777" w:rsidR="00C10366" w:rsidRDefault="00420058">
                  <w:pPr>
                    <w:spacing w:after="0" w:line="240" w:lineRule="auto"/>
                  </w:pPr>
                  <w:r>
                    <w:rPr>
                      <w:rFonts w:ascii="Arial" w:eastAsia="Arial" w:hAnsi="Arial"/>
                      <w:color w:val="000000"/>
                    </w:rPr>
                    <w:t xml:space="preserve"> L29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419F6" w14:textId="77777777" w:rsidR="00C10366" w:rsidRDefault="00420058">
                  <w:pPr>
                    <w:spacing w:after="0" w:line="240" w:lineRule="auto"/>
                  </w:pPr>
                  <w:r>
                    <w:rPr>
                      <w:rFonts w:ascii="Arial" w:eastAsia="Arial" w:hAnsi="Arial"/>
                      <w:color w:val="000000"/>
                    </w:rPr>
                    <w:t>Rubbish/combustibles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499C8"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C55F6"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AA312"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EC82D"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229A1"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40A0A"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1E18B"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68F5F"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735B5"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446E1" w14:textId="77777777" w:rsidR="00C10366" w:rsidRDefault="00420058">
                  <w:pPr>
                    <w:spacing w:after="0" w:line="240" w:lineRule="auto"/>
                    <w:jc w:val="center"/>
                  </w:pPr>
                  <w:r>
                    <w:rPr>
                      <w:rFonts w:ascii="Arial" w:eastAsia="Arial" w:hAnsi="Arial"/>
                      <w:b/>
                      <w:color w:val="000000"/>
                    </w:rPr>
                    <w:t>Met</w:t>
                  </w:r>
                </w:p>
              </w:tc>
            </w:tr>
            <w:tr w:rsidR="00C10366" w14:paraId="6990AF4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DC9C49"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6481D2" w14:textId="77777777" w:rsidR="00C10366" w:rsidRDefault="00420058">
                  <w:pPr>
                    <w:spacing w:after="0" w:line="240" w:lineRule="auto"/>
                  </w:pPr>
                  <w:r>
                    <w:rPr>
                      <w:rFonts w:ascii="Arial" w:eastAsia="Arial" w:hAnsi="Arial"/>
                      <w:color w:val="000000"/>
                    </w:rPr>
                    <w:t xml:space="preserve"> L30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5454E" w14:textId="77777777" w:rsidR="00C10366" w:rsidRDefault="00420058">
                  <w:pPr>
                    <w:spacing w:after="0" w:line="240" w:lineRule="auto"/>
                  </w:pPr>
                  <w:r>
                    <w:rPr>
                      <w:rFonts w:ascii="Arial" w:eastAsia="Arial" w:hAnsi="Arial"/>
                      <w:color w:val="000000"/>
                    </w:rPr>
                    <w:t>Protective railings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0B061"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B5A92"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E6B01"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BE8A4"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8CF45"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44EEC"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4B129"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D74CB"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6762D"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05B71" w14:textId="77777777" w:rsidR="00C10366" w:rsidRDefault="00420058">
                  <w:pPr>
                    <w:spacing w:after="0" w:line="240" w:lineRule="auto"/>
                    <w:jc w:val="center"/>
                  </w:pPr>
                  <w:r>
                    <w:rPr>
                      <w:rFonts w:ascii="Arial" w:eastAsia="Arial" w:hAnsi="Arial"/>
                      <w:b/>
                      <w:color w:val="000000"/>
                    </w:rPr>
                    <w:t>Met</w:t>
                  </w:r>
                </w:p>
              </w:tc>
            </w:tr>
            <w:tr w:rsidR="00C10366" w14:paraId="0F43D55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A11D98"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F93227" w14:textId="77777777" w:rsidR="00C10366" w:rsidRDefault="00420058">
                  <w:pPr>
                    <w:spacing w:after="0" w:line="240" w:lineRule="auto"/>
                  </w:pPr>
                  <w:r>
                    <w:rPr>
                      <w:rFonts w:ascii="Arial" w:eastAsia="Arial" w:hAnsi="Arial"/>
                      <w:color w:val="000000"/>
                    </w:rPr>
                    <w:t xml:space="preserve"> L31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5C53B" w14:textId="77777777" w:rsidR="00C10366" w:rsidRDefault="00420058">
                  <w:pPr>
                    <w:spacing w:after="0" w:line="240" w:lineRule="auto"/>
                  </w:pPr>
                  <w:r>
                    <w:rPr>
                      <w:rFonts w:ascii="Arial" w:eastAsia="Arial" w:hAnsi="Arial"/>
                      <w:color w:val="000000"/>
                    </w:rPr>
                    <w:t>Communication method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C31B6" w14:textId="77777777" w:rsidR="00C10366" w:rsidRDefault="0042005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C05AF"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2D9FF"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1FA28"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6A75F"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FD55B"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8E8D7"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93F58"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FF87F"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CFEB3" w14:textId="77777777" w:rsidR="00C10366" w:rsidRDefault="00420058">
                  <w:pPr>
                    <w:spacing w:after="0" w:line="240" w:lineRule="auto"/>
                    <w:jc w:val="center"/>
                  </w:pPr>
                  <w:r>
                    <w:rPr>
                      <w:rFonts w:ascii="Arial" w:eastAsia="Arial" w:hAnsi="Arial"/>
                      <w:b/>
                      <w:color w:val="000000"/>
                    </w:rPr>
                    <w:t>Met</w:t>
                  </w:r>
                </w:p>
              </w:tc>
            </w:tr>
            <w:tr w:rsidR="00C10366" w14:paraId="5EA08A2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5C7347"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BF2A42" w14:textId="77777777" w:rsidR="00C10366" w:rsidRDefault="00420058">
                  <w:pPr>
                    <w:spacing w:after="0" w:line="240" w:lineRule="auto"/>
                  </w:pPr>
                  <w:r>
                    <w:rPr>
                      <w:rFonts w:ascii="Arial" w:eastAsia="Arial" w:hAnsi="Arial"/>
                      <w:color w:val="000000"/>
                    </w:rPr>
                    <w:t xml:space="preserve"> L32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4FA0C" w14:textId="77777777" w:rsidR="00C10366" w:rsidRDefault="00420058">
                  <w:pPr>
                    <w:spacing w:after="0" w:line="240" w:lineRule="auto"/>
                  </w:pPr>
                  <w:r>
                    <w:rPr>
                      <w:rFonts w:ascii="Arial" w:eastAsia="Arial" w:hAnsi="Arial"/>
                      <w:color w:val="000000"/>
                    </w:rPr>
                    <w:t>Verbal &amp; written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9708E" w14:textId="77777777" w:rsidR="00C10366" w:rsidRDefault="0042005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FDB63"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06313"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577EB"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625B3"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107C3"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3A579"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FE06E"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1D51E"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9D517" w14:textId="77777777" w:rsidR="00C10366" w:rsidRDefault="00420058">
                  <w:pPr>
                    <w:spacing w:after="0" w:line="240" w:lineRule="auto"/>
                    <w:jc w:val="center"/>
                  </w:pPr>
                  <w:r>
                    <w:rPr>
                      <w:rFonts w:ascii="Arial" w:eastAsia="Arial" w:hAnsi="Arial"/>
                      <w:b/>
                      <w:color w:val="000000"/>
                    </w:rPr>
                    <w:t>Met</w:t>
                  </w:r>
                </w:p>
              </w:tc>
            </w:tr>
            <w:tr w:rsidR="00C10366" w14:paraId="0E7A940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DFE55C"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6EDE4D" w14:textId="77777777" w:rsidR="00C10366" w:rsidRDefault="00420058">
                  <w:pPr>
                    <w:spacing w:after="0" w:line="240" w:lineRule="auto"/>
                  </w:pPr>
                  <w:r>
                    <w:rPr>
                      <w:rFonts w:ascii="Arial" w:eastAsia="Arial" w:hAnsi="Arial"/>
                      <w:color w:val="000000"/>
                    </w:rPr>
                    <w:t xml:space="preserve"> L33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30EAF" w14:textId="77777777" w:rsidR="00C10366" w:rsidRDefault="00420058">
                  <w:pPr>
                    <w:spacing w:after="0" w:line="240" w:lineRule="auto"/>
                  </w:pPr>
                  <w:r>
                    <w:rPr>
                      <w:rFonts w:ascii="Arial" w:eastAsia="Arial" w:hAnsi="Arial"/>
                      <w:color w:val="000000"/>
                    </w:rPr>
                    <w:t>Physical exam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719D4" w14:textId="77777777" w:rsidR="00C10366" w:rsidRDefault="0042005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6B415"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749D8"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8B07F"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7C77C"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CC799"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21379"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1C919"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C8A25"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C5A8C" w14:textId="77777777" w:rsidR="00C10366" w:rsidRDefault="00420058">
                  <w:pPr>
                    <w:spacing w:after="0" w:line="240" w:lineRule="auto"/>
                    <w:jc w:val="center"/>
                  </w:pPr>
                  <w:r>
                    <w:rPr>
                      <w:rFonts w:ascii="Arial" w:eastAsia="Arial" w:hAnsi="Arial"/>
                      <w:b/>
                      <w:color w:val="000000"/>
                    </w:rPr>
                    <w:t>Met</w:t>
                  </w:r>
                </w:p>
              </w:tc>
            </w:tr>
            <w:tr w:rsidR="00C10366" w14:paraId="7B4D63E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8E12AF"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6F8F40" w14:textId="77777777" w:rsidR="00C10366" w:rsidRDefault="00420058">
                  <w:pPr>
                    <w:spacing w:after="0" w:line="240" w:lineRule="auto"/>
                  </w:pPr>
                  <w:r>
                    <w:rPr>
                      <w:rFonts w:ascii="Arial" w:eastAsia="Arial" w:hAnsi="Arial"/>
                      <w:color w:val="000000"/>
                    </w:rPr>
                    <w:t xml:space="preserve"> L34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7759F" w14:textId="77777777" w:rsidR="00C10366" w:rsidRDefault="00420058">
                  <w:pPr>
                    <w:spacing w:after="0" w:line="240" w:lineRule="auto"/>
                  </w:pPr>
                  <w:r>
                    <w:rPr>
                      <w:rFonts w:ascii="Arial" w:eastAsia="Arial" w:hAnsi="Arial"/>
                      <w:color w:val="000000"/>
                    </w:rPr>
                    <w:t>Dental exam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839C4" w14:textId="77777777" w:rsidR="00C10366" w:rsidRDefault="0042005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CE85A"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A7780"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722D2"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FAA67"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922A2"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28C4C"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D2B95"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DC327"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488B5" w14:textId="77777777" w:rsidR="00C10366" w:rsidRDefault="00420058">
                  <w:pPr>
                    <w:spacing w:after="0" w:line="240" w:lineRule="auto"/>
                    <w:jc w:val="center"/>
                  </w:pPr>
                  <w:r>
                    <w:rPr>
                      <w:rFonts w:ascii="Arial" w:eastAsia="Arial" w:hAnsi="Arial"/>
                      <w:b/>
                      <w:color w:val="000000"/>
                    </w:rPr>
                    <w:t>Met</w:t>
                  </w:r>
                </w:p>
              </w:tc>
            </w:tr>
            <w:tr w:rsidR="00C10366" w14:paraId="377879E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FEF1E1"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9237E7" w14:textId="77777777" w:rsidR="00C10366" w:rsidRDefault="00420058">
                  <w:pPr>
                    <w:spacing w:after="0" w:line="240" w:lineRule="auto"/>
                  </w:pPr>
                  <w:r>
                    <w:rPr>
                      <w:rFonts w:ascii="Arial" w:eastAsia="Arial" w:hAnsi="Arial"/>
                      <w:color w:val="000000"/>
                    </w:rPr>
                    <w:t xml:space="preserve"> L35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779BA" w14:textId="77777777" w:rsidR="00C10366" w:rsidRDefault="00420058">
                  <w:pPr>
                    <w:spacing w:after="0" w:line="240" w:lineRule="auto"/>
                  </w:pPr>
                  <w:r>
                    <w:rPr>
                      <w:rFonts w:ascii="Arial" w:eastAsia="Arial" w:hAnsi="Arial"/>
                      <w:color w:val="000000"/>
                    </w:rPr>
                    <w:t>Preventive screenings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5A21E" w14:textId="77777777" w:rsidR="00C10366" w:rsidRDefault="0042005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95907"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92C3F"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34A65"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9F8E9"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EAB8E"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8472B"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F1BA2"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3D59E"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6D7FA" w14:textId="77777777" w:rsidR="00C10366" w:rsidRDefault="00420058">
                  <w:pPr>
                    <w:spacing w:after="0" w:line="240" w:lineRule="auto"/>
                    <w:jc w:val="center"/>
                  </w:pPr>
                  <w:r>
                    <w:rPr>
                      <w:rFonts w:ascii="Arial" w:eastAsia="Arial" w:hAnsi="Arial"/>
                      <w:b/>
                      <w:color w:val="000000"/>
                    </w:rPr>
                    <w:t>Met</w:t>
                  </w:r>
                </w:p>
              </w:tc>
            </w:tr>
            <w:tr w:rsidR="00C10366" w14:paraId="4B9CC34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E92B7F"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3670CB" w14:textId="77777777" w:rsidR="00C10366" w:rsidRDefault="00420058">
                  <w:pPr>
                    <w:spacing w:after="0" w:line="240" w:lineRule="auto"/>
                  </w:pPr>
                  <w:r>
                    <w:rPr>
                      <w:rFonts w:ascii="Arial" w:eastAsia="Arial" w:hAnsi="Arial"/>
                      <w:color w:val="000000"/>
                    </w:rPr>
                    <w:t xml:space="preserve"> L36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1E46E" w14:textId="77777777" w:rsidR="00C10366" w:rsidRDefault="00420058">
                  <w:pPr>
                    <w:spacing w:after="0" w:line="240" w:lineRule="auto"/>
                  </w:pPr>
                  <w:r>
                    <w:rPr>
                      <w:rFonts w:ascii="Arial" w:eastAsia="Arial" w:hAnsi="Arial"/>
                      <w:color w:val="000000"/>
                    </w:rPr>
                    <w:t>Recommended tests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50AC7" w14:textId="77777777" w:rsidR="00C10366" w:rsidRDefault="0042005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B64AF"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27918"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C80BC"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37F2A"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26A6A"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93D86"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A0F6E"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EA8F5"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4891C" w14:textId="77777777" w:rsidR="00C10366" w:rsidRDefault="00420058">
                  <w:pPr>
                    <w:spacing w:after="0" w:line="240" w:lineRule="auto"/>
                    <w:jc w:val="center"/>
                  </w:pPr>
                  <w:r>
                    <w:rPr>
                      <w:rFonts w:ascii="Arial" w:eastAsia="Arial" w:hAnsi="Arial"/>
                      <w:b/>
                      <w:color w:val="000000"/>
                    </w:rPr>
                    <w:t>Met</w:t>
                  </w:r>
                </w:p>
              </w:tc>
            </w:tr>
            <w:tr w:rsidR="00C10366" w14:paraId="3BBC5A1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FD296D"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2B2D3D" w14:textId="77777777" w:rsidR="00C10366" w:rsidRDefault="00420058">
                  <w:pPr>
                    <w:spacing w:after="0" w:line="240" w:lineRule="auto"/>
                  </w:pPr>
                  <w:r>
                    <w:rPr>
                      <w:rFonts w:ascii="Arial" w:eastAsia="Arial" w:hAnsi="Arial"/>
                      <w:color w:val="000000"/>
                    </w:rPr>
                    <w:t xml:space="preserve"> L37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3538D" w14:textId="77777777" w:rsidR="00C10366" w:rsidRDefault="00420058">
                  <w:pPr>
                    <w:spacing w:after="0" w:line="240" w:lineRule="auto"/>
                  </w:pPr>
                  <w:r>
                    <w:rPr>
                      <w:rFonts w:ascii="Arial" w:eastAsia="Arial" w:hAnsi="Arial"/>
                      <w:color w:val="000000"/>
                    </w:rPr>
                    <w:t>Prompt treatment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932A0" w14:textId="77777777" w:rsidR="00C10366" w:rsidRDefault="0042005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7D4E8"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F8545"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8A2B9"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77A62"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EE002"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4A7D5"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78100"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CC90C"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9A85A" w14:textId="77777777" w:rsidR="00C10366" w:rsidRDefault="00420058">
                  <w:pPr>
                    <w:spacing w:after="0" w:line="240" w:lineRule="auto"/>
                    <w:jc w:val="center"/>
                  </w:pPr>
                  <w:r>
                    <w:rPr>
                      <w:rFonts w:ascii="Arial" w:eastAsia="Arial" w:hAnsi="Arial"/>
                      <w:b/>
                      <w:color w:val="000000"/>
                    </w:rPr>
                    <w:t>Met</w:t>
                  </w:r>
                </w:p>
              </w:tc>
            </w:tr>
            <w:tr w:rsidR="00C10366" w14:paraId="137A45E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D9E712" w14:textId="77777777" w:rsidR="00C10366" w:rsidRDefault="0042005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8283E5" w14:textId="77777777" w:rsidR="00C10366" w:rsidRDefault="00420058">
                  <w:pPr>
                    <w:spacing w:after="0" w:line="240" w:lineRule="auto"/>
                  </w:pPr>
                  <w:r>
                    <w:rPr>
                      <w:rFonts w:ascii="Arial" w:eastAsia="Arial" w:hAnsi="Arial"/>
                      <w:color w:val="000000"/>
                    </w:rPr>
                    <w:t xml:space="preserve"> L38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AA050" w14:textId="77777777" w:rsidR="00C10366" w:rsidRDefault="00420058">
                  <w:pPr>
                    <w:spacing w:after="0" w:line="240" w:lineRule="auto"/>
                  </w:pPr>
                  <w:r>
                    <w:rPr>
                      <w:rFonts w:ascii="Arial" w:eastAsia="Arial" w:hAnsi="Arial"/>
                      <w:color w:val="000000"/>
                    </w:rPr>
                    <w:t>Physician's orders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4F8C7" w14:textId="77777777" w:rsidR="00C10366" w:rsidRDefault="0042005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8AA5B" w14:textId="77777777" w:rsidR="00C10366" w:rsidRDefault="0042005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C4A82" w14:textId="77777777" w:rsidR="00C10366" w:rsidRDefault="00420058">
                  <w:pPr>
                    <w:spacing w:after="0" w:line="240" w:lineRule="auto"/>
                    <w:jc w:val="center"/>
                  </w:pPr>
                  <w:r>
                    <w:rPr>
                      <w:rFonts w:ascii="Arial" w:eastAsia="Arial" w:hAnsi="Arial"/>
                      <w:color w:val="000000"/>
                    </w:rPr>
                    <w:t>5/5</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35B2E" w14:textId="77777777" w:rsidR="00C10366" w:rsidRDefault="00C10366">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DDA96" w14:textId="77777777" w:rsidR="00C10366" w:rsidRDefault="00C1036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79564" w14:textId="77777777" w:rsidR="00C10366" w:rsidRDefault="00420058">
                  <w:pPr>
                    <w:spacing w:after="0" w:line="240" w:lineRule="auto"/>
                    <w:jc w:val="center"/>
                  </w:pPr>
                  <w:r>
                    <w:rPr>
                      <w:rFonts w:ascii="Arial" w:eastAsia="Arial" w:hAnsi="Arial"/>
                      <w:color w:val="000000"/>
                    </w:rPr>
                    <w:t>2/2</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B028F" w14:textId="77777777" w:rsidR="00C10366" w:rsidRDefault="00420058">
                  <w:pPr>
                    <w:spacing w:after="0" w:line="240" w:lineRule="auto"/>
                    <w:jc w:val="center"/>
                  </w:pPr>
                  <w:r>
                    <w:rPr>
                      <w:rFonts w:ascii="Arial" w:eastAsia="Arial" w:hAnsi="Arial"/>
                      <w:color w:val="000000"/>
                    </w:rPr>
                    <w:t>3/3</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DEAA3" w14:textId="77777777" w:rsidR="00C10366" w:rsidRDefault="00C1036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F3C03" w14:textId="77777777" w:rsidR="00C10366" w:rsidRDefault="00420058">
                  <w:pPr>
                    <w:spacing w:after="0" w:line="240" w:lineRule="auto"/>
                    <w:jc w:val="center"/>
                  </w:pPr>
                  <w:r>
                    <w:rPr>
                      <w:rFonts w:ascii="Arial" w:eastAsia="Arial" w:hAnsi="Arial"/>
                      <w:b/>
                      <w:color w:val="000000"/>
                    </w:rPr>
                    <w:t>10/10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E4643" w14:textId="77777777" w:rsidR="00C10366" w:rsidRDefault="00420058">
                  <w:pPr>
                    <w:spacing w:after="0" w:line="240" w:lineRule="auto"/>
                    <w:jc w:val="center"/>
                  </w:pPr>
                  <w:r>
                    <w:rPr>
                      <w:rFonts w:ascii="Arial" w:eastAsia="Arial" w:hAnsi="Arial"/>
                      <w:b/>
                      <w:color w:val="000000"/>
                    </w:rPr>
                    <w:t>Met</w:t>
                  </w:r>
                </w:p>
              </w:tc>
            </w:tr>
            <w:tr w:rsidR="00C10366" w14:paraId="54EC391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D81597"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C132ED" w14:textId="77777777" w:rsidR="00C10366" w:rsidRDefault="00420058">
                  <w:pPr>
                    <w:spacing w:after="0" w:line="240" w:lineRule="auto"/>
                  </w:pPr>
                  <w:r>
                    <w:rPr>
                      <w:rFonts w:ascii="Arial" w:eastAsia="Arial" w:hAnsi="Arial"/>
                      <w:color w:val="000000"/>
                    </w:rPr>
                    <w:t xml:space="preserve"> L39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B6540" w14:textId="77777777" w:rsidR="00C10366" w:rsidRDefault="00420058">
                  <w:pPr>
                    <w:spacing w:after="0" w:line="240" w:lineRule="auto"/>
                  </w:pPr>
                  <w:r>
                    <w:rPr>
                      <w:rFonts w:ascii="Arial" w:eastAsia="Arial" w:hAnsi="Arial"/>
                      <w:color w:val="000000"/>
                    </w:rPr>
                    <w:t>Dietary requirements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7EFBD" w14:textId="77777777" w:rsidR="00C10366" w:rsidRDefault="0042005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5006F"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E918D"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2D40C"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D93B9"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8DEFF"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FBEB9"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469D8"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D4482"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9FC2D" w14:textId="77777777" w:rsidR="00C10366" w:rsidRDefault="00420058">
                  <w:pPr>
                    <w:spacing w:after="0" w:line="240" w:lineRule="auto"/>
                    <w:jc w:val="center"/>
                  </w:pPr>
                  <w:r>
                    <w:rPr>
                      <w:rFonts w:ascii="Arial" w:eastAsia="Arial" w:hAnsi="Arial"/>
                      <w:b/>
                      <w:color w:val="000000"/>
                    </w:rPr>
                    <w:t>Met</w:t>
                  </w:r>
                </w:p>
              </w:tc>
            </w:tr>
            <w:tr w:rsidR="00C10366" w14:paraId="20149A4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571308"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81CE0E" w14:textId="77777777" w:rsidR="00C10366" w:rsidRDefault="00420058">
                  <w:pPr>
                    <w:spacing w:after="0" w:line="240" w:lineRule="auto"/>
                  </w:pPr>
                  <w:r>
                    <w:rPr>
                      <w:rFonts w:ascii="Arial" w:eastAsia="Arial" w:hAnsi="Arial"/>
                      <w:color w:val="000000"/>
                    </w:rPr>
                    <w:t xml:space="preserve"> L40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AD91D" w14:textId="77777777" w:rsidR="00C10366" w:rsidRDefault="00420058">
                  <w:pPr>
                    <w:spacing w:after="0" w:line="240" w:lineRule="auto"/>
                  </w:pPr>
                  <w:r>
                    <w:rPr>
                      <w:rFonts w:ascii="Arial" w:eastAsia="Arial" w:hAnsi="Arial"/>
                      <w:color w:val="000000"/>
                    </w:rPr>
                    <w:t>Nutritional food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7E1E9"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28036"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D65EA"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BBB17"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54F94"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A9BA9"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27364"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1AABA"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F94E2"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F90D9" w14:textId="77777777" w:rsidR="00C10366" w:rsidRDefault="00420058">
                  <w:pPr>
                    <w:spacing w:after="0" w:line="240" w:lineRule="auto"/>
                    <w:jc w:val="center"/>
                  </w:pPr>
                  <w:r>
                    <w:rPr>
                      <w:rFonts w:ascii="Arial" w:eastAsia="Arial" w:hAnsi="Arial"/>
                      <w:b/>
                      <w:color w:val="000000"/>
                    </w:rPr>
                    <w:t>Met</w:t>
                  </w:r>
                </w:p>
              </w:tc>
            </w:tr>
            <w:tr w:rsidR="00C10366" w14:paraId="71053A9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6FF155"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8A2BA9" w14:textId="77777777" w:rsidR="00C10366" w:rsidRDefault="00420058">
                  <w:pPr>
                    <w:spacing w:after="0" w:line="240" w:lineRule="auto"/>
                  </w:pPr>
                  <w:r>
                    <w:rPr>
                      <w:rFonts w:ascii="Arial" w:eastAsia="Arial" w:hAnsi="Arial"/>
                      <w:color w:val="000000"/>
                    </w:rPr>
                    <w:t xml:space="preserve"> L41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9CDCF" w14:textId="77777777" w:rsidR="00C10366" w:rsidRDefault="00420058">
                  <w:pPr>
                    <w:spacing w:after="0" w:line="240" w:lineRule="auto"/>
                  </w:pPr>
                  <w:r>
                    <w:rPr>
                      <w:rFonts w:ascii="Arial" w:eastAsia="Arial" w:hAnsi="Arial"/>
                      <w:color w:val="000000"/>
                    </w:rPr>
                    <w:t>Healthy diet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948C0"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8E3B0"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3AD08"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1DA6D"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59596"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87D6C"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08196"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819CE"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2C429"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C27F2" w14:textId="77777777" w:rsidR="00C10366" w:rsidRDefault="00420058">
                  <w:pPr>
                    <w:spacing w:after="0" w:line="240" w:lineRule="auto"/>
                    <w:jc w:val="center"/>
                  </w:pPr>
                  <w:r>
                    <w:rPr>
                      <w:rFonts w:ascii="Arial" w:eastAsia="Arial" w:hAnsi="Arial"/>
                      <w:b/>
                      <w:color w:val="000000"/>
                    </w:rPr>
                    <w:t>Met</w:t>
                  </w:r>
                </w:p>
              </w:tc>
            </w:tr>
            <w:tr w:rsidR="00C10366" w14:paraId="0E9D055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A59E3A"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B3FC27" w14:textId="77777777" w:rsidR="00C10366" w:rsidRDefault="00420058">
                  <w:pPr>
                    <w:spacing w:after="0" w:line="240" w:lineRule="auto"/>
                  </w:pPr>
                  <w:r>
                    <w:rPr>
                      <w:rFonts w:ascii="Arial" w:eastAsia="Arial" w:hAnsi="Arial"/>
                      <w:color w:val="000000"/>
                    </w:rPr>
                    <w:t xml:space="preserve"> L42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D18FE" w14:textId="77777777" w:rsidR="00C10366" w:rsidRDefault="00420058">
                  <w:pPr>
                    <w:spacing w:after="0" w:line="240" w:lineRule="auto"/>
                  </w:pPr>
                  <w:r>
                    <w:rPr>
                      <w:rFonts w:ascii="Arial" w:eastAsia="Arial" w:hAnsi="Arial"/>
                      <w:color w:val="000000"/>
                    </w:rPr>
                    <w:t>Physical activity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4A44A"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F6075"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43D79"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7240B"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EB913"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EEA23"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9318E"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F03B5"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DF88B"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4B268" w14:textId="77777777" w:rsidR="00C10366" w:rsidRDefault="00420058">
                  <w:pPr>
                    <w:spacing w:after="0" w:line="240" w:lineRule="auto"/>
                    <w:jc w:val="center"/>
                  </w:pPr>
                  <w:r>
                    <w:rPr>
                      <w:rFonts w:ascii="Arial" w:eastAsia="Arial" w:hAnsi="Arial"/>
                      <w:b/>
                      <w:color w:val="000000"/>
                    </w:rPr>
                    <w:t>Met</w:t>
                  </w:r>
                </w:p>
              </w:tc>
            </w:tr>
            <w:tr w:rsidR="00C10366" w14:paraId="1AA352A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E1BD7B"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2EF558" w14:textId="77777777" w:rsidR="00C10366" w:rsidRDefault="00420058">
                  <w:pPr>
                    <w:spacing w:after="0" w:line="240" w:lineRule="auto"/>
                  </w:pPr>
                  <w:r>
                    <w:rPr>
                      <w:rFonts w:ascii="Arial" w:eastAsia="Arial" w:hAnsi="Arial"/>
                      <w:color w:val="000000"/>
                    </w:rPr>
                    <w:t xml:space="preserve"> L43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70CC1" w14:textId="77777777" w:rsidR="00C10366" w:rsidRDefault="00420058">
                  <w:pPr>
                    <w:spacing w:after="0" w:line="240" w:lineRule="auto"/>
                  </w:pPr>
                  <w:r>
                    <w:rPr>
                      <w:rFonts w:ascii="Arial" w:eastAsia="Arial" w:hAnsi="Arial"/>
                      <w:color w:val="000000"/>
                    </w:rPr>
                    <w:t>Health Care Record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13583" w14:textId="77777777" w:rsidR="00C10366" w:rsidRDefault="0042005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E9D8E"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F4EE9"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34A49"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5C64A"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4AA58"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7EB47"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9DF8E"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21F7B"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E83CD" w14:textId="77777777" w:rsidR="00C10366" w:rsidRDefault="00420058">
                  <w:pPr>
                    <w:spacing w:after="0" w:line="240" w:lineRule="auto"/>
                    <w:jc w:val="center"/>
                  </w:pPr>
                  <w:r>
                    <w:rPr>
                      <w:rFonts w:ascii="Arial" w:eastAsia="Arial" w:hAnsi="Arial"/>
                      <w:b/>
                      <w:color w:val="000000"/>
                    </w:rPr>
                    <w:t>Met</w:t>
                  </w:r>
                </w:p>
              </w:tc>
            </w:tr>
            <w:tr w:rsidR="00C10366" w14:paraId="6566663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A76C6D"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F74034" w14:textId="77777777" w:rsidR="00C10366" w:rsidRDefault="00420058">
                  <w:pPr>
                    <w:spacing w:after="0" w:line="240" w:lineRule="auto"/>
                  </w:pPr>
                  <w:r>
                    <w:rPr>
                      <w:rFonts w:ascii="Arial" w:eastAsia="Arial" w:hAnsi="Arial"/>
                      <w:color w:val="000000"/>
                    </w:rPr>
                    <w:t xml:space="preserve"> L44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6E3FB" w14:textId="77777777" w:rsidR="00C10366" w:rsidRDefault="00420058">
                  <w:pPr>
                    <w:spacing w:after="0" w:line="240" w:lineRule="auto"/>
                  </w:pPr>
                  <w:r>
                    <w:rPr>
                      <w:rFonts w:ascii="Arial" w:eastAsia="Arial" w:hAnsi="Arial"/>
                      <w:color w:val="000000"/>
                    </w:rPr>
                    <w:t>MAP registration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4ECE7"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10FCA"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7A93A"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3DEAD"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26D10"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ECCF7"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9E485"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06C0D"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E0F3C"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B2279" w14:textId="77777777" w:rsidR="00C10366" w:rsidRDefault="00420058">
                  <w:pPr>
                    <w:spacing w:after="0" w:line="240" w:lineRule="auto"/>
                    <w:jc w:val="center"/>
                  </w:pPr>
                  <w:r>
                    <w:rPr>
                      <w:rFonts w:ascii="Arial" w:eastAsia="Arial" w:hAnsi="Arial"/>
                      <w:b/>
                      <w:color w:val="000000"/>
                    </w:rPr>
                    <w:t>Met</w:t>
                  </w:r>
                </w:p>
              </w:tc>
            </w:tr>
            <w:tr w:rsidR="00C10366" w14:paraId="51E82F0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6BC876"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F61C1A" w14:textId="77777777" w:rsidR="00C10366" w:rsidRDefault="00420058">
                  <w:pPr>
                    <w:spacing w:after="0" w:line="240" w:lineRule="auto"/>
                  </w:pPr>
                  <w:r>
                    <w:rPr>
                      <w:rFonts w:ascii="Arial" w:eastAsia="Arial" w:hAnsi="Arial"/>
                      <w:color w:val="000000"/>
                    </w:rPr>
                    <w:t xml:space="preserve"> L45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0E4FD" w14:textId="77777777" w:rsidR="00C10366" w:rsidRDefault="00420058">
                  <w:pPr>
                    <w:spacing w:after="0" w:line="240" w:lineRule="auto"/>
                  </w:pPr>
                  <w:r>
                    <w:rPr>
                      <w:rFonts w:ascii="Arial" w:eastAsia="Arial" w:hAnsi="Arial"/>
                      <w:color w:val="000000"/>
                    </w:rPr>
                    <w:t>Medication storage</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DAC0F"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E6F5F"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38AFF"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824D8"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A1B87"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EF88F"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28327"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E5D17"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600BC"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73425" w14:textId="77777777" w:rsidR="00C10366" w:rsidRDefault="00420058">
                  <w:pPr>
                    <w:spacing w:after="0" w:line="240" w:lineRule="auto"/>
                    <w:jc w:val="center"/>
                  </w:pPr>
                  <w:r>
                    <w:rPr>
                      <w:rFonts w:ascii="Arial" w:eastAsia="Arial" w:hAnsi="Arial"/>
                      <w:b/>
                      <w:color w:val="000000"/>
                    </w:rPr>
                    <w:t>Met</w:t>
                  </w:r>
                </w:p>
              </w:tc>
            </w:tr>
            <w:tr w:rsidR="00C10366" w14:paraId="7BED1AC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620E17" w14:textId="77777777" w:rsidR="00C10366" w:rsidRDefault="0042005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C378AC" w14:textId="77777777" w:rsidR="00C10366" w:rsidRDefault="00420058">
                  <w:pPr>
                    <w:spacing w:after="0" w:line="240" w:lineRule="auto"/>
                  </w:pPr>
                  <w:r>
                    <w:rPr>
                      <w:rFonts w:ascii="Arial" w:eastAsia="Arial" w:hAnsi="Arial"/>
                      <w:color w:val="000000"/>
                    </w:rPr>
                    <w:t xml:space="preserve"> L46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9430A" w14:textId="77777777" w:rsidR="00C10366" w:rsidRDefault="00420058">
                  <w:pPr>
                    <w:spacing w:after="0" w:line="240" w:lineRule="auto"/>
                  </w:pPr>
                  <w:r>
                    <w:rPr>
                      <w:rFonts w:ascii="Arial" w:eastAsia="Arial" w:hAnsi="Arial"/>
                      <w:color w:val="000000"/>
                    </w:rPr>
                    <w:t>Med. Administration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DA77A" w14:textId="77777777" w:rsidR="00C10366" w:rsidRDefault="0042005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EF325" w14:textId="77777777" w:rsidR="00C10366" w:rsidRDefault="0042005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2CE25" w14:textId="77777777" w:rsidR="00C10366" w:rsidRDefault="00420058">
                  <w:pPr>
                    <w:spacing w:after="0" w:line="240" w:lineRule="auto"/>
                    <w:jc w:val="center"/>
                  </w:pPr>
                  <w:r>
                    <w:rPr>
                      <w:rFonts w:ascii="Arial" w:eastAsia="Arial" w:hAnsi="Arial"/>
                      <w:color w:val="000000"/>
                    </w:rPr>
                    <w:t>6/6</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B5D5F" w14:textId="77777777" w:rsidR="00C10366" w:rsidRDefault="00420058">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9F023" w14:textId="77777777" w:rsidR="00C10366" w:rsidRDefault="00C1036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E3466" w14:textId="77777777" w:rsidR="00C10366" w:rsidRDefault="00420058">
                  <w:pPr>
                    <w:spacing w:after="0" w:line="240" w:lineRule="auto"/>
                    <w:jc w:val="center"/>
                  </w:pPr>
                  <w:r>
                    <w:rPr>
                      <w:rFonts w:ascii="Arial" w:eastAsia="Arial" w:hAnsi="Arial"/>
                      <w:color w:val="000000"/>
                    </w:rPr>
                    <w:t>2/2</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D040C" w14:textId="77777777" w:rsidR="00C10366" w:rsidRDefault="00420058">
                  <w:pPr>
                    <w:spacing w:after="0" w:line="240" w:lineRule="auto"/>
                    <w:jc w:val="center"/>
                  </w:pPr>
                  <w:r>
                    <w:rPr>
                      <w:rFonts w:ascii="Arial" w:eastAsia="Arial" w:hAnsi="Arial"/>
                      <w:color w:val="000000"/>
                    </w:rPr>
                    <w:t>3/3</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115C7" w14:textId="77777777" w:rsidR="00C10366" w:rsidRDefault="00C1036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D4FD3" w14:textId="77777777" w:rsidR="00C10366" w:rsidRDefault="00420058">
                  <w:pPr>
                    <w:spacing w:after="0" w:line="240" w:lineRule="auto"/>
                    <w:jc w:val="center"/>
                  </w:pPr>
                  <w:r>
                    <w:rPr>
                      <w:rFonts w:ascii="Arial" w:eastAsia="Arial" w:hAnsi="Arial"/>
                      <w:b/>
                      <w:color w:val="000000"/>
                    </w:rPr>
                    <w:t>12/12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C5E5D" w14:textId="77777777" w:rsidR="00C10366" w:rsidRDefault="00420058">
                  <w:pPr>
                    <w:spacing w:after="0" w:line="240" w:lineRule="auto"/>
                    <w:jc w:val="center"/>
                  </w:pPr>
                  <w:r>
                    <w:rPr>
                      <w:rFonts w:ascii="Arial" w:eastAsia="Arial" w:hAnsi="Arial"/>
                      <w:b/>
                      <w:color w:val="000000"/>
                    </w:rPr>
                    <w:t>Met</w:t>
                  </w:r>
                </w:p>
              </w:tc>
            </w:tr>
            <w:tr w:rsidR="00C10366" w14:paraId="72F2645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295461"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96F278" w14:textId="77777777" w:rsidR="00C10366" w:rsidRDefault="00420058">
                  <w:pPr>
                    <w:spacing w:after="0" w:line="240" w:lineRule="auto"/>
                  </w:pPr>
                  <w:r>
                    <w:rPr>
                      <w:rFonts w:ascii="Arial" w:eastAsia="Arial" w:hAnsi="Arial"/>
                      <w:color w:val="000000"/>
                    </w:rPr>
                    <w:t xml:space="preserve"> L47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0A848" w14:textId="77777777" w:rsidR="00C10366" w:rsidRDefault="00420058">
                  <w:pPr>
                    <w:spacing w:after="0" w:line="240" w:lineRule="auto"/>
                  </w:pPr>
                  <w:r>
                    <w:rPr>
                      <w:rFonts w:ascii="Arial" w:eastAsia="Arial" w:hAnsi="Arial"/>
                      <w:color w:val="000000"/>
                    </w:rPr>
                    <w:t>Self medication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49EF5" w14:textId="77777777" w:rsidR="00C10366" w:rsidRDefault="0042005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2FDD1"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FE21E"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24C4D"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5F0AE"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EFA5C"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76946"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E71B4"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CE6FA"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5BD77" w14:textId="77777777" w:rsidR="00C10366" w:rsidRDefault="00420058">
                  <w:pPr>
                    <w:spacing w:after="0" w:line="240" w:lineRule="auto"/>
                    <w:jc w:val="center"/>
                  </w:pPr>
                  <w:r>
                    <w:rPr>
                      <w:rFonts w:ascii="Arial" w:eastAsia="Arial" w:hAnsi="Arial"/>
                      <w:b/>
                      <w:color w:val="000000"/>
                    </w:rPr>
                    <w:t>Met</w:t>
                  </w:r>
                </w:p>
              </w:tc>
            </w:tr>
            <w:tr w:rsidR="00C10366" w14:paraId="48485D9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00E700"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AAD33A" w14:textId="77777777" w:rsidR="00C10366" w:rsidRDefault="00420058">
                  <w:pPr>
                    <w:spacing w:after="0" w:line="240" w:lineRule="auto"/>
                  </w:pPr>
                  <w:r>
                    <w:rPr>
                      <w:rFonts w:ascii="Arial" w:eastAsia="Arial" w:hAnsi="Arial"/>
                      <w:color w:val="000000"/>
                    </w:rPr>
                    <w:t xml:space="preserve"> L49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624F2" w14:textId="77777777" w:rsidR="00C10366" w:rsidRDefault="00420058">
                  <w:pPr>
                    <w:spacing w:after="0" w:line="240" w:lineRule="auto"/>
                  </w:pPr>
                  <w:r>
                    <w:rPr>
                      <w:rFonts w:ascii="Arial" w:eastAsia="Arial" w:hAnsi="Arial"/>
                      <w:color w:val="000000"/>
                    </w:rPr>
                    <w:t>Informed of human rights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43FB0" w14:textId="77777777" w:rsidR="00C10366" w:rsidRDefault="0042005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C32CF"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5E9F1"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CABFA"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E5F1A"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334A6"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793BA"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B3518"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08A20"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FAE24" w14:textId="77777777" w:rsidR="00C10366" w:rsidRDefault="00420058">
                  <w:pPr>
                    <w:spacing w:after="0" w:line="240" w:lineRule="auto"/>
                    <w:jc w:val="center"/>
                  </w:pPr>
                  <w:r>
                    <w:rPr>
                      <w:rFonts w:ascii="Arial" w:eastAsia="Arial" w:hAnsi="Arial"/>
                      <w:b/>
                      <w:color w:val="000000"/>
                    </w:rPr>
                    <w:t>Met</w:t>
                  </w:r>
                </w:p>
              </w:tc>
            </w:tr>
            <w:tr w:rsidR="00C10366" w14:paraId="6016D05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3C3544"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D43463" w14:textId="77777777" w:rsidR="00C10366" w:rsidRDefault="00420058">
                  <w:pPr>
                    <w:spacing w:after="0" w:line="240" w:lineRule="auto"/>
                  </w:pPr>
                  <w:r>
                    <w:rPr>
                      <w:rFonts w:ascii="Arial" w:eastAsia="Arial" w:hAnsi="Arial"/>
                      <w:color w:val="000000"/>
                    </w:rPr>
                    <w:t xml:space="preserve"> L50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AAD21" w14:textId="77777777" w:rsidR="00C10366" w:rsidRDefault="00420058">
                  <w:pPr>
                    <w:spacing w:after="0" w:line="240" w:lineRule="auto"/>
                  </w:pPr>
                  <w:r>
                    <w:rPr>
                      <w:rFonts w:ascii="Arial" w:eastAsia="Arial" w:hAnsi="Arial"/>
                      <w:color w:val="000000"/>
                    </w:rPr>
                    <w:t>Respectful Comm.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0ABDF" w14:textId="77777777" w:rsidR="00C10366" w:rsidRDefault="0042005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E5E88" w14:textId="77777777" w:rsidR="00C10366" w:rsidRDefault="0042005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D5D0E" w14:textId="77777777" w:rsidR="00C10366" w:rsidRDefault="00420058">
                  <w:pPr>
                    <w:spacing w:after="0" w:line="240" w:lineRule="auto"/>
                    <w:jc w:val="center"/>
                  </w:pPr>
                  <w:r>
                    <w:rPr>
                      <w:rFonts w:ascii="Arial" w:eastAsia="Arial" w:hAnsi="Arial"/>
                      <w:color w:val="000000"/>
                    </w:rPr>
                    <w:t>6/6</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786CE" w14:textId="77777777" w:rsidR="00C10366" w:rsidRDefault="00420058">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B4077" w14:textId="77777777" w:rsidR="00C10366" w:rsidRDefault="00C1036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4CE7A" w14:textId="77777777" w:rsidR="00C10366" w:rsidRDefault="00420058">
                  <w:pPr>
                    <w:spacing w:after="0" w:line="240" w:lineRule="auto"/>
                    <w:jc w:val="center"/>
                  </w:pPr>
                  <w:r>
                    <w:rPr>
                      <w:rFonts w:ascii="Arial" w:eastAsia="Arial" w:hAnsi="Arial"/>
                      <w:color w:val="000000"/>
                    </w:rPr>
                    <w:t>2/2</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1EF79" w14:textId="77777777" w:rsidR="00C10366" w:rsidRDefault="00420058">
                  <w:pPr>
                    <w:spacing w:after="0" w:line="240" w:lineRule="auto"/>
                    <w:jc w:val="center"/>
                  </w:pPr>
                  <w:r>
                    <w:rPr>
                      <w:rFonts w:ascii="Arial" w:eastAsia="Arial" w:hAnsi="Arial"/>
                      <w:color w:val="000000"/>
                    </w:rPr>
                    <w:t>3/3</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C9D92" w14:textId="77777777" w:rsidR="00C10366" w:rsidRDefault="00C1036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5AEC0" w14:textId="77777777" w:rsidR="00C10366" w:rsidRDefault="00420058">
                  <w:pPr>
                    <w:spacing w:after="0" w:line="240" w:lineRule="auto"/>
                    <w:jc w:val="center"/>
                  </w:pPr>
                  <w:r>
                    <w:rPr>
                      <w:rFonts w:ascii="Arial" w:eastAsia="Arial" w:hAnsi="Arial"/>
                      <w:b/>
                      <w:color w:val="000000"/>
                    </w:rPr>
                    <w:t>12/12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DC4E2" w14:textId="77777777" w:rsidR="00C10366" w:rsidRDefault="00420058">
                  <w:pPr>
                    <w:spacing w:after="0" w:line="240" w:lineRule="auto"/>
                    <w:jc w:val="center"/>
                  </w:pPr>
                  <w:r>
                    <w:rPr>
                      <w:rFonts w:ascii="Arial" w:eastAsia="Arial" w:hAnsi="Arial"/>
                      <w:b/>
                      <w:color w:val="000000"/>
                    </w:rPr>
                    <w:t>Met</w:t>
                  </w:r>
                </w:p>
              </w:tc>
            </w:tr>
            <w:tr w:rsidR="00C10366" w14:paraId="720F7EA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447DD0"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9B8254" w14:textId="77777777" w:rsidR="00C10366" w:rsidRDefault="00420058">
                  <w:pPr>
                    <w:spacing w:after="0" w:line="240" w:lineRule="auto"/>
                  </w:pPr>
                  <w:r>
                    <w:rPr>
                      <w:rFonts w:ascii="Arial" w:eastAsia="Arial" w:hAnsi="Arial"/>
                      <w:color w:val="000000"/>
                    </w:rPr>
                    <w:t xml:space="preserve"> L51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3D4B1" w14:textId="77777777" w:rsidR="00C10366" w:rsidRDefault="00420058">
                  <w:pPr>
                    <w:spacing w:after="0" w:line="240" w:lineRule="auto"/>
                  </w:pPr>
                  <w:r>
                    <w:rPr>
                      <w:rFonts w:ascii="Arial" w:eastAsia="Arial" w:hAnsi="Arial"/>
                      <w:color w:val="000000"/>
                    </w:rPr>
                    <w:t>Possessions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34DA9" w14:textId="77777777" w:rsidR="00C10366" w:rsidRDefault="0042005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7318D"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4A9F0"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85378"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72963"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BB279"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AC14C"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64552"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E23EB"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4D300" w14:textId="77777777" w:rsidR="00C10366" w:rsidRDefault="00420058">
                  <w:pPr>
                    <w:spacing w:after="0" w:line="240" w:lineRule="auto"/>
                    <w:jc w:val="center"/>
                  </w:pPr>
                  <w:r>
                    <w:rPr>
                      <w:rFonts w:ascii="Arial" w:eastAsia="Arial" w:hAnsi="Arial"/>
                      <w:b/>
                      <w:color w:val="000000"/>
                    </w:rPr>
                    <w:t>Met</w:t>
                  </w:r>
                </w:p>
              </w:tc>
            </w:tr>
            <w:tr w:rsidR="00C10366" w14:paraId="72CE39F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7B2D87"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8E71EE" w14:textId="77777777" w:rsidR="00C10366" w:rsidRDefault="00420058">
                  <w:pPr>
                    <w:spacing w:after="0" w:line="240" w:lineRule="auto"/>
                  </w:pPr>
                  <w:r>
                    <w:rPr>
                      <w:rFonts w:ascii="Arial" w:eastAsia="Arial" w:hAnsi="Arial"/>
                      <w:color w:val="000000"/>
                    </w:rPr>
                    <w:t xml:space="preserve"> L52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581CB" w14:textId="77777777" w:rsidR="00C10366" w:rsidRDefault="00420058">
                  <w:pPr>
                    <w:spacing w:after="0" w:line="240" w:lineRule="auto"/>
                  </w:pPr>
                  <w:r>
                    <w:rPr>
                      <w:rFonts w:ascii="Arial" w:eastAsia="Arial" w:hAnsi="Arial"/>
                      <w:color w:val="000000"/>
                    </w:rPr>
                    <w:t>Phone calls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1036A" w14:textId="77777777" w:rsidR="00C10366" w:rsidRDefault="0042005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CDBF6"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F6022"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7C42E"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DEBA8"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668CB"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F08A4"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B4DB4"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0A8DC"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B0227" w14:textId="77777777" w:rsidR="00C10366" w:rsidRDefault="00420058">
                  <w:pPr>
                    <w:spacing w:after="0" w:line="240" w:lineRule="auto"/>
                    <w:jc w:val="center"/>
                  </w:pPr>
                  <w:r>
                    <w:rPr>
                      <w:rFonts w:ascii="Arial" w:eastAsia="Arial" w:hAnsi="Arial"/>
                      <w:b/>
                      <w:color w:val="000000"/>
                    </w:rPr>
                    <w:t>Met</w:t>
                  </w:r>
                </w:p>
              </w:tc>
            </w:tr>
            <w:tr w:rsidR="00C10366" w14:paraId="5604B73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9230CA"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6693DE" w14:textId="77777777" w:rsidR="00C10366" w:rsidRDefault="00420058">
                  <w:pPr>
                    <w:spacing w:after="0" w:line="240" w:lineRule="auto"/>
                  </w:pPr>
                  <w:r>
                    <w:rPr>
                      <w:rFonts w:ascii="Arial" w:eastAsia="Arial" w:hAnsi="Arial"/>
                      <w:color w:val="000000"/>
                    </w:rPr>
                    <w:t xml:space="preserve"> L53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3876F" w14:textId="77777777" w:rsidR="00C10366" w:rsidRDefault="00420058">
                  <w:pPr>
                    <w:spacing w:after="0" w:line="240" w:lineRule="auto"/>
                  </w:pPr>
                  <w:r>
                    <w:rPr>
                      <w:rFonts w:ascii="Arial" w:eastAsia="Arial" w:hAnsi="Arial"/>
                      <w:color w:val="000000"/>
                    </w:rPr>
                    <w:t>Visitation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F9AB9" w14:textId="77777777" w:rsidR="00C10366" w:rsidRDefault="0042005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F662D"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FA451"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F8B58"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19998"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E21E7"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771E9"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9CD11"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CBB59"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C2BAF" w14:textId="77777777" w:rsidR="00C10366" w:rsidRDefault="00420058">
                  <w:pPr>
                    <w:spacing w:after="0" w:line="240" w:lineRule="auto"/>
                    <w:jc w:val="center"/>
                  </w:pPr>
                  <w:r>
                    <w:rPr>
                      <w:rFonts w:ascii="Arial" w:eastAsia="Arial" w:hAnsi="Arial"/>
                      <w:b/>
                      <w:color w:val="000000"/>
                    </w:rPr>
                    <w:t>Met</w:t>
                  </w:r>
                </w:p>
              </w:tc>
            </w:tr>
            <w:tr w:rsidR="00C10366" w14:paraId="389998D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F555E8"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ED5D1B" w14:textId="77777777" w:rsidR="00C10366" w:rsidRDefault="00420058">
                  <w:pPr>
                    <w:spacing w:after="0" w:line="240" w:lineRule="auto"/>
                  </w:pPr>
                  <w:r>
                    <w:rPr>
                      <w:rFonts w:ascii="Arial" w:eastAsia="Arial" w:hAnsi="Arial"/>
                      <w:color w:val="000000"/>
                    </w:rPr>
                    <w:t xml:space="preserve"> L54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994A7" w14:textId="77777777" w:rsidR="00C10366" w:rsidRDefault="00420058">
                  <w:pPr>
                    <w:spacing w:after="0" w:line="240" w:lineRule="auto"/>
                  </w:pPr>
                  <w:r>
                    <w:rPr>
                      <w:rFonts w:ascii="Arial" w:eastAsia="Arial" w:hAnsi="Arial"/>
                      <w:color w:val="000000"/>
                    </w:rPr>
                    <w:t>Privacy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874DA" w14:textId="77777777" w:rsidR="00C10366" w:rsidRDefault="0042005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7B326" w14:textId="77777777" w:rsidR="00C10366" w:rsidRDefault="0042005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09E7B" w14:textId="77777777" w:rsidR="00C10366" w:rsidRDefault="00420058">
                  <w:pPr>
                    <w:spacing w:after="0" w:line="240" w:lineRule="auto"/>
                    <w:jc w:val="center"/>
                  </w:pPr>
                  <w:r>
                    <w:rPr>
                      <w:rFonts w:ascii="Arial" w:eastAsia="Arial" w:hAnsi="Arial"/>
                      <w:color w:val="000000"/>
                    </w:rPr>
                    <w:t>6/6</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CC12E" w14:textId="77777777" w:rsidR="00C10366" w:rsidRDefault="00420058">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BDC26" w14:textId="77777777" w:rsidR="00C10366" w:rsidRDefault="00C1036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980DD" w14:textId="77777777" w:rsidR="00C10366" w:rsidRDefault="00420058">
                  <w:pPr>
                    <w:spacing w:after="0" w:line="240" w:lineRule="auto"/>
                    <w:jc w:val="center"/>
                  </w:pPr>
                  <w:r>
                    <w:rPr>
                      <w:rFonts w:ascii="Arial" w:eastAsia="Arial" w:hAnsi="Arial"/>
                      <w:color w:val="000000"/>
                    </w:rPr>
                    <w:t>2/2</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156DC" w14:textId="77777777" w:rsidR="00C10366" w:rsidRDefault="00420058">
                  <w:pPr>
                    <w:spacing w:after="0" w:line="240" w:lineRule="auto"/>
                    <w:jc w:val="center"/>
                  </w:pPr>
                  <w:r>
                    <w:rPr>
                      <w:rFonts w:ascii="Arial" w:eastAsia="Arial" w:hAnsi="Arial"/>
                      <w:color w:val="000000"/>
                    </w:rPr>
                    <w:t>3/3</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DEEB7" w14:textId="77777777" w:rsidR="00C10366" w:rsidRDefault="00C1036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BD68C" w14:textId="77777777" w:rsidR="00C10366" w:rsidRDefault="00420058">
                  <w:pPr>
                    <w:spacing w:after="0" w:line="240" w:lineRule="auto"/>
                    <w:jc w:val="center"/>
                  </w:pPr>
                  <w:r>
                    <w:rPr>
                      <w:rFonts w:ascii="Arial" w:eastAsia="Arial" w:hAnsi="Arial"/>
                      <w:b/>
                      <w:color w:val="000000"/>
                    </w:rPr>
                    <w:t>12/12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27A45" w14:textId="77777777" w:rsidR="00C10366" w:rsidRDefault="00420058">
                  <w:pPr>
                    <w:spacing w:after="0" w:line="240" w:lineRule="auto"/>
                    <w:jc w:val="center"/>
                  </w:pPr>
                  <w:r>
                    <w:rPr>
                      <w:rFonts w:ascii="Arial" w:eastAsia="Arial" w:hAnsi="Arial"/>
                      <w:b/>
                      <w:color w:val="000000"/>
                    </w:rPr>
                    <w:t>Met</w:t>
                  </w:r>
                </w:p>
              </w:tc>
            </w:tr>
            <w:tr w:rsidR="00C10366" w14:paraId="65B9A34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8A0A0F"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B0CF00" w14:textId="77777777" w:rsidR="00C10366" w:rsidRDefault="00420058">
                  <w:pPr>
                    <w:spacing w:after="0" w:line="240" w:lineRule="auto"/>
                  </w:pPr>
                  <w:r>
                    <w:rPr>
                      <w:rFonts w:ascii="Arial" w:eastAsia="Arial" w:hAnsi="Arial"/>
                      <w:color w:val="000000"/>
                    </w:rPr>
                    <w:t xml:space="preserve"> L55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1D5B1" w14:textId="77777777" w:rsidR="00C10366" w:rsidRDefault="00420058">
                  <w:pPr>
                    <w:spacing w:after="0" w:line="240" w:lineRule="auto"/>
                  </w:pPr>
                  <w:r>
                    <w:rPr>
                      <w:rFonts w:ascii="Arial" w:eastAsia="Arial" w:hAnsi="Arial"/>
                      <w:color w:val="000000"/>
                    </w:rPr>
                    <w:t>Informed consent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FC4F6" w14:textId="77777777" w:rsidR="00C10366" w:rsidRDefault="0042005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3ED4F"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39E4E"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CEF6D"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A0151"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1364C"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CF273"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E14E5"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47D58"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95EE0" w14:textId="77777777" w:rsidR="00C10366" w:rsidRDefault="00420058">
                  <w:pPr>
                    <w:spacing w:after="0" w:line="240" w:lineRule="auto"/>
                    <w:jc w:val="center"/>
                  </w:pPr>
                  <w:r>
                    <w:rPr>
                      <w:rFonts w:ascii="Arial" w:eastAsia="Arial" w:hAnsi="Arial"/>
                      <w:b/>
                      <w:color w:val="000000"/>
                    </w:rPr>
                    <w:t>Met</w:t>
                  </w:r>
                </w:p>
              </w:tc>
            </w:tr>
            <w:tr w:rsidR="00C10366" w14:paraId="281083E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B97D7D"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0FDBB4" w14:textId="77777777" w:rsidR="00C10366" w:rsidRDefault="00420058">
                  <w:pPr>
                    <w:spacing w:after="0" w:line="240" w:lineRule="auto"/>
                  </w:pPr>
                  <w:r>
                    <w:rPr>
                      <w:rFonts w:ascii="Arial" w:eastAsia="Arial" w:hAnsi="Arial"/>
                      <w:color w:val="000000"/>
                    </w:rPr>
                    <w:t xml:space="preserve"> L61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C8A8B" w14:textId="77777777" w:rsidR="00C10366" w:rsidRDefault="00420058">
                  <w:pPr>
                    <w:spacing w:after="0" w:line="240" w:lineRule="auto"/>
                  </w:pPr>
                  <w:r>
                    <w:rPr>
                      <w:rFonts w:ascii="Arial" w:eastAsia="Arial" w:hAnsi="Arial"/>
                      <w:color w:val="000000"/>
                    </w:rPr>
                    <w:t>Health protection in ISP</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BBD99" w14:textId="77777777" w:rsidR="00C10366" w:rsidRDefault="0042005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5A53F" w14:textId="77777777" w:rsidR="00C10366" w:rsidRDefault="0042005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135BB" w14:textId="77777777" w:rsidR="00C10366" w:rsidRDefault="00420058">
                  <w:pPr>
                    <w:spacing w:after="0" w:line="240" w:lineRule="auto"/>
                    <w:jc w:val="center"/>
                  </w:pPr>
                  <w:r>
                    <w:rPr>
                      <w:rFonts w:ascii="Arial" w:eastAsia="Arial" w:hAnsi="Arial"/>
                      <w:color w:val="000000"/>
                    </w:rPr>
                    <w:t>3/3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72A97" w14:textId="77777777" w:rsidR="00C10366" w:rsidRDefault="00C10366">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9ACD0" w14:textId="77777777" w:rsidR="00C10366" w:rsidRDefault="00C1036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765C0" w14:textId="77777777" w:rsidR="00C10366" w:rsidRDefault="00420058">
                  <w:pPr>
                    <w:spacing w:after="0" w:line="240" w:lineRule="auto"/>
                    <w:jc w:val="center"/>
                  </w:pPr>
                  <w:r>
                    <w:rPr>
                      <w:rFonts w:ascii="Arial" w:eastAsia="Arial" w:hAnsi="Arial"/>
                      <w:color w:val="000000"/>
                    </w:rPr>
                    <w:t>2/2</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76DD1" w14:textId="77777777" w:rsidR="00C10366" w:rsidRDefault="00420058">
                  <w:pPr>
                    <w:spacing w:after="0" w:line="240" w:lineRule="auto"/>
                    <w:jc w:val="center"/>
                  </w:pPr>
                  <w:r>
                    <w:rPr>
                      <w:rFonts w:ascii="Arial" w:eastAsia="Arial" w:hAnsi="Arial"/>
                      <w:color w:val="000000"/>
                    </w:rPr>
                    <w:t>3/3</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C902B" w14:textId="77777777" w:rsidR="00C10366" w:rsidRDefault="00C1036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37FAA" w14:textId="77777777" w:rsidR="00C10366" w:rsidRDefault="00420058">
                  <w:pPr>
                    <w:spacing w:after="0" w:line="240" w:lineRule="auto"/>
                    <w:jc w:val="center"/>
                  </w:pPr>
                  <w:r>
                    <w:rPr>
                      <w:rFonts w:ascii="Arial" w:eastAsia="Arial" w:hAnsi="Arial"/>
                      <w:b/>
                      <w:color w:val="000000"/>
                    </w:rPr>
                    <w:t>8/8</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57685" w14:textId="77777777" w:rsidR="00C10366" w:rsidRDefault="00420058">
                  <w:pPr>
                    <w:spacing w:after="0" w:line="240" w:lineRule="auto"/>
                    <w:jc w:val="center"/>
                  </w:pPr>
                  <w:r>
                    <w:rPr>
                      <w:rFonts w:ascii="Arial" w:eastAsia="Arial" w:hAnsi="Arial"/>
                      <w:b/>
                      <w:color w:val="000000"/>
                    </w:rPr>
                    <w:t>Met</w:t>
                  </w:r>
                </w:p>
              </w:tc>
            </w:tr>
            <w:tr w:rsidR="00C10366" w14:paraId="0B3E873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A1794F"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B7823E" w14:textId="77777777" w:rsidR="00C10366" w:rsidRDefault="00420058">
                  <w:pPr>
                    <w:spacing w:after="0" w:line="240" w:lineRule="auto"/>
                  </w:pPr>
                  <w:r>
                    <w:rPr>
                      <w:rFonts w:ascii="Arial" w:eastAsia="Arial" w:hAnsi="Arial"/>
                      <w:color w:val="000000"/>
                    </w:rPr>
                    <w:t xml:space="preserve"> L62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C8DB8" w14:textId="77777777" w:rsidR="00C10366" w:rsidRDefault="00420058">
                  <w:pPr>
                    <w:spacing w:after="0" w:line="240" w:lineRule="auto"/>
                  </w:pPr>
                  <w:r>
                    <w:rPr>
                      <w:rFonts w:ascii="Arial" w:eastAsia="Arial" w:hAnsi="Arial"/>
                      <w:color w:val="000000"/>
                    </w:rPr>
                    <w:t>Health protection review</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595CC" w14:textId="77777777" w:rsidR="00C10366" w:rsidRDefault="0042005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097AB"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72576"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4C508"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7A157"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573DB"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A4597"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C920F"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C5259"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FCE6A" w14:textId="77777777" w:rsidR="00C10366" w:rsidRDefault="00420058">
                  <w:pPr>
                    <w:spacing w:after="0" w:line="240" w:lineRule="auto"/>
                    <w:jc w:val="center"/>
                  </w:pPr>
                  <w:r>
                    <w:rPr>
                      <w:rFonts w:ascii="Arial" w:eastAsia="Arial" w:hAnsi="Arial"/>
                      <w:b/>
                      <w:color w:val="000000"/>
                    </w:rPr>
                    <w:t>Met</w:t>
                  </w:r>
                </w:p>
              </w:tc>
            </w:tr>
            <w:tr w:rsidR="00C10366" w14:paraId="3686209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D4E545"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6C880C" w14:textId="77777777" w:rsidR="00C10366" w:rsidRDefault="00420058">
                  <w:pPr>
                    <w:spacing w:after="0" w:line="240" w:lineRule="auto"/>
                  </w:pPr>
                  <w:r>
                    <w:rPr>
                      <w:rFonts w:ascii="Arial" w:eastAsia="Arial" w:hAnsi="Arial"/>
                      <w:color w:val="000000"/>
                    </w:rPr>
                    <w:t xml:space="preserve"> L63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BF120" w14:textId="77777777" w:rsidR="00C10366" w:rsidRDefault="00420058">
                  <w:pPr>
                    <w:spacing w:after="0" w:line="240" w:lineRule="auto"/>
                  </w:pPr>
                  <w:r>
                    <w:rPr>
                      <w:rFonts w:ascii="Arial" w:eastAsia="Arial" w:hAnsi="Arial"/>
                      <w:color w:val="000000"/>
                    </w:rPr>
                    <w:t>Med. treatment plan form</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E3E60" w14:textId="77777777" w:rsidR="00C10366" w:rsidRDefault="0042005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BDC57"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0CBFF"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EE009"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5906A"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1EF80"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DD5CC"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FB3D9"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36345"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44D4C" w14:textId="77777777" w:rsidR="00C10366" w:rsidRDefault="00420058">
                  <w:pPr>
                    <w:spacing w:after="0" w:line="240" w:lineRule="auto"/>
                    <w:jc w:val="center"/>
                  </w:pPr>
                  <w:r>
                    <w:rPr>
                      <w:rFonts w:ascii="Arial" w:eastAsia="Arial" w:hAnsi="Arial"/>
                      <w:b/>
                      <w:color w:val="000000"/>
                    </w:rPr>
                    <w:t>Met</w:t>
                  </w:r>
                </w:p>
              </w:tc>
            </w:tr>
            <w:tr w:rsidR="00C10366" w14:paraId="1D6CE2F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9C5136"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E46C18" w14:textId="77777777" w:rsidR="00C10366" w:rsidRDefault="00420058">
                  <w:pPr>
                    <w:spacing w:after="0" w:line="240" w:lineRule="auto"/>
                  </w:pPr>
                  <w:r>
                    <w:rPr>
                      <w:rFonts w:ascii="Arial" w:eastAsia="Arial" w:hAnsi="Arial"/>
                      <w:color w:val="000000"/>
                    </w:rPr>
                    <w:t xml:space="preserve"> L64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3A8A3" w14:textId="77777777" w:rsidR="00C10366" w:rsidRDefault="00420058">
                  <w:pPr>
                    <w:spacing w:after="0" w:line="240" w:lineRule="auto"/>
                  </w:pPr>
                  <w:r>
                    <w:rPr>
                      <w:rFonts w:ascii="Arial" w:eastAsia="Arial" w:hAnsi="Arial"/>
                      <w:color w:val="000000"/>
                    </w:rPr>
                    <w:t>Med. treatment plan rev.</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95FD6" w14:textId="77777777" w:rsidR="00C10366" w:rsidRDefault="0042005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E80CB"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F9C61"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EE44B"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8EDC9"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6F802"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54335"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04A55"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05EF1"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72901" w14:textId="77777777" w:rsidR="00C10366" w:rsidRDefault="00420058">
                  <w:pPr>
                    <w:spacing w:after="0" w:line="240" w:lineRule="auto"/>
                    <w:jc w:val="center"/>
                  </w:pPr>
                  <w:r>
                    <w:rPr>
                      <w:rFonts w:ascii="Arial" w:eastAsia="Arial" w:hAnsi="Arial"/>
                      <w:b/>
                      <w:color w:val="000000"/>
                    </w:rPr>
                    <w:t>Met</w:t>
                  </w:r>
                </w:p>
              </w:tc>
            </w:tr>
            <w:tr w:rsidR="00C10366" w14:paraId="4D2D300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4B9170"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177DFB" w14:textId="77777777" w:rsidR="00C10366" w:rsidRDefault="00420058">
                  <w:pPr>
                    <w:spacing w:after="0" w:line="240" w:lineRule="auto"/>
                  </w:pPr>
                  <w:r>
                    <w:rPr>
                      <w:rFonts w:ascii="Arial" w:eastAsia="Arial" w:hAnsi="Arial"/>
                      <w:color w:val="000000"/>
                    </w:rPr>
                    <w:t xml:space="preserve"> L67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8EF9B" w14:textId="77777777" w:rsidR="00C10366" w:rsidRDefault="00420058">
                  <w:pPr>
                    <w:spacing w:after="0" w:line="240" w:lineRule="auto"/>
                  </w:pPr>
                  <w:r>
                    <w:rPr>
                      <w:rFonts w:ascii="Arial" w:eastAsia="Arial" w:hAnsi="Arial"/>
                      <w:color w:val="000000"/>
                    </w:rPr>
                    <w:t>Money mgmt. plan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CFD07" w14:textId="77777777" w:rsidR="00C10366" w:rsidRDefault="0042005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3C8CB"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ABFA8"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75471"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F5DAD"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97B9C"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7C745"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4735C"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A93B2"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0F67F" w14:textId="77777777" w:rsidR="00C10366" w:rsidRDefault="00420058">
                  <w:pPr>
                    <w:spacing w:after="0" w:line="240" w:lineRule="auto"/>
                    <w:jc w:val="center"/>
                  </w:pPr>
                  <w:r>
                    <w:rPr>
                      <w:rFonts w:ascii="Arial" w:eastAsia="Arial" w:hAnsi="Arial"/>
                      <w:b/>
                      <w:color w:val="000000"/>
                    </w:rPr>
                    <w:t>Met</w:t>
                  </w:r>
                </w:p>
              </w:tc>
            </w:tr>
            <w:tr w:rsidR="00C10366" w14:paraId="1501137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97E70A"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873F74" w14:textId="77777777" w:rsidR="00C10366" w:rsidRDefault="00420058">
                  <w:pPr>
                    <w:spacing w:after="0" w:line="240" w:lineRule="auto"/>
                  </w:pPr>
                  <w:r>
                    <w:rPr>
                      <w:rFonts w:ascii="Arial" w:eastAsia="Arial" w:hAnsi="Arial"/>
                      <w:color w:val="000000"/>
                    </w:rPr>
                    <w:t xml:space="preserve"> L68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A104B" w14:textId="77777777" w:rsidR="00C10366" w:rsidRDefault="00420058">
                  <w:pPr>
                    <w:spacing w:after="0" w:line="240" w:lineRule="auto"/>
                  </w:pPr>
                  <w:r>
                    <w:rPr>
                      <w:rFonts w:ascii="Arial" w:eastAsia="Arial" w:hAnsi="Arial"/>
                      <w:color w:val="000000"/>
                    </w:rPr>
                    <w:t>Funds expenditure</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FEE34" w14:textId="77777777" w:rsidR="00C10366" w:rsidRDefault="0042005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21C61"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786C4"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9B24B"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9BDB6"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FE07C"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3C812"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F17E9"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4F00E"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A1B96" w14:textId="77777777" w:rsidR="00C10366" w:rsidRDefault="00420058">
                  <w:pPr>
                    <w:spacing w:after="0" w:line="240" w:lineRule="auto"/>
                    <w:jc w:val="center"/>
                  </w:pPr>
                  <w:r>
                    <w:rPr>
                      <w:rFonts w:ascii="Arial" w:eastAsia="Arial" w:hAnsi="Arial"/>
                      <w:b/>
                      <w:color w:val="000000"/>
                    </w:rPr>
                    <w:t>Met</w:t>
                  </w:r>
                </w:p>
              </w:tc>
            </w:tr>
            <w:tr w:rsidR="00C10366" w14:paraId="3856867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53E0F7"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EA5ACA" w14:textId="77777777" w:rsidR="00C10366" w:rsidRDefault="00420058">
                  <w:pPr>
                    <w:spacing w:after="0" w:line="240" w:lineRule="auto"/>
                  </w:pPr>
                  <w:r>
                    <w:rPr>
                      <w:rFonts w:ascii="Arial" w:eastAsia="Arial" w:hAnsi="Arial"/>
                      <w:color w:val="000000"/>
                    </w:rPr>
                    <w:t xml:space="preserve"> L69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9E947" w14:textId="77777777" w:rsidR="00C10366" w:rsidRDefault="00420058">
                  <w:pPr>
                    <w:spacing w:after="0" w:line="240" w:lineRule="auto"/>
                  </w:pPr>
                  <w:r>
                    <w:rPr>
                      <w:rFonts w:ascii="Arial" w:eastAsia="Arial" w:hAnsi="Arial"/>
                      <w:color w:val="000000"/>
                    </w:rPr>
                    <w:t>Expenditure tracking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6FFDD" w14:textId="77777777" w:rsidR="00C10366" w:rsidRDefault="0042005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2AE88"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E81CE"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692FB"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1642D"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CE6A4"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908AE"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ED2A6"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42988"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A3094" w14:textId="77777777" w:rsidR="00C10366" w:rsidRDefault="00420058">
                  <w:pPr>
                    <w:spacing w:after="0" w:line="240" w:lineRule="auto"/>
                    <w:jc w:val="center"/>
                  </w:pPr>
                  <w:r>
                    <w:rPr>
                      <w:rFonts w:ascii="Arial" w:eastAsia="Arial" w:hAnsi="Arial"/>
                      <w:b/>
                      <w:color w:val="000000"/>
                    </w:rPr>
                    <w:t>Met</w:t>
                  </w:r>
                </w:p>
              </w:tc>
            </w:tr>
            <w:tr w:rsidR="00C10366" w14:paraId="6694A9F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706D5F"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20CAEC" w14:textId="77777777" w:rsidR="00C10366" w:rsidRDefault="00420058">
                  <w:pPr>
                    <w:spacing w:after="0" w:line="240" w:lineRule="auto"/>
                  </w:pPr>
                  <w:r>
                    <w:rPr>
                      <w:rFonts w:ascii="Arial" w:eastAsia="Arial" w:hAnsi="Arial"/>
                      <w:color w:val="000000"/>
                    </w:rPr>
                    <w:t xml:space="preserve"> L70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5B1C6" w14:textId="77777777" w:rsidR="00C10366" w:rsidRDefault="00420058">
                  <w:pPr>
                    <w:spacing w:after="0" w:line="240" w:lineRule="auto"/>
                  </w:pPr>
                  <w:r>
                    <w:rPr>
                      <w:rFonts w:ascii="Arial" w:eastAsia="Arial" w:hAnsi="Arial"/>
                      <w:color w:val="000000"/>
                    </w:rPr>
                    <w:t>Charges for care calc.</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1E473" w14:textId="77777777" w:rsidR="00C10366" w:rsidRDefault="0042005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602B8"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318C0"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9314D"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52F9E"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06F4E"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AD1F0"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4AC6A"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7629B"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EB725" w14:textId="77777777" w:rsidR="00C10366" w:rsidRDefault="00420058">
                  <w:pPr>
                    <w:spacing w:after="0" w:line="240" w:lineRule="auto"/>
                    <w:jc w:val="center"/>
                  </w:pPr>
                  <w:r>
                    <w:rPr>
                      <w:rFonts w:ascii="Arial" w:eastAsia="Arial" w:hAnsi="Arial"/>
                      <w:b/>
                      <w:color w:val="000000"/>
                    </w:rPr>
                    <w:t>Met</w:t>
                  </w:r>
                </w:p>
              </w:tc>
            </w:tr>
            <w:tr w:rsidR="00C10366" w14:paraId="784C5E5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48F997"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9C01AE" w14:textId="77777777" w:rsidR="00C10366" w:rsidRDefault="00420058">
                  <w:pPr>
                    <w:spacing w:after="0" w:line="240" w:lineRule="auto"/>
                  </w:pPr>
                  <w:r>
                    <w:rPr>
                      <w:rFonts w:ascii="Arial" w:eastAsia="Arial" w:hAnsi="Arial"/>
                      <w:color w:val="000000"/>
                    </w:rPr>
                    <w:t xml:space="preserve"> L71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93260" w14:textId="77777777" w:rsidR="00C10366" w:rsidRDefault="00420058">
                  <w:pPr>
                    <w:spacing w:after="0" w:line="240" w:lineRule="auto"/>
                  </w:pPr>
                  <w:r>
                    <w:rPr>
                      <w:rFonts w:ascii="Arial" w:eastAsia="Arial" w:hAnsi="Arial"/>
                      <w:color w:val="000000"/>
                    </w:rPr>
                    <w:t>Charges for care appeal</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E4F43" w14:textId="77777777" w:rsidR="00C10366" w:rsidRDefault="0042005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394A2"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9D5C7"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B25B6"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278AE"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C8293"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A39A9"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2F6C3"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18608"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FD006" w14:textId="77777777" w:rsidR="00C10366" w:rsidRDefault="00420058">
                  <w:pPr>
                    <w:spacing w:after="0" w:line="240" w:lineRule="auto"/>
                    <w:jc w:val="center"/>
                  </w:pPr>
                  <w:r>
                    <w:rPr>
                      <w:rFonts w:ascii="Arial" w:eastAsia="Arial" w:hAnsi="Arial"/>
                      <w:b/>
                      <w:color w:val="000000"/>
                    </w:rPr>
                    <w:t>Met</w:t>
                  </w:r>
                </w:p>
              </w:tc>
            </w:tr>
            <w:tr w:rsidR="00C10366" w14:paraId="0CEBBC4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CBA8CA"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1712FE" w14:textId="77777777" w:rsidR="00C10366" w:rsidRDefault="00420058">
                  <w:pPr>
                    <w:spacing w:after="0" w:line="240" w:lineRule="auto"/>
                  </w:pPr>
                  <w:r>
                    <w:rPr>
                      <w:rFonts w:ascii="Arial" w:eastAsia="Arial" w:hAnsi="Arial"/>
                      <w:color w:val="000000"/>
                    </w:rPr>
                    <w:t xml:space="preserve"> L77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06A4B" w14:textId="77777777" w:rsidR="00C10366" w:rsidRDefault="00420058">
                  <w:pPr>
                    <w:spacing w:after="0" w:line="240" w:lineRule="auto"/>
                  </w:pPr>
                  <w:r>
                    <w:rPr>
                      <w:rFonts w:ascii="Arial" w:eastAsia="Arial" w:hAnsi="Arial"/>
                      <w:color w:val="000000"/>
                    </w:rPr>
                    <w:t>Unique needs training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ABF26" w14:textId="77777777" w:rsidR="00C10366" w:rsidRDefault="0042005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3F10A"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2FD79"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2FA13"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0930E"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645FF"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80D2B"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E1A0A"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9CF4B"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24C08" w14:textId="77777777" w:rsidR="00C10366" w:rsidRDefault="00420058">
                  <w:pPr>
                    <w:spacing w:after="0" w:line="240" w:lineRule="auto"/>
                    <w:jc w:val="center"/>
                  </w:pPr>
                  <w:r>
                    <w:rPr>
                      <w:rFonts w:ascii="Arial" w:eastAsia="Arial" w:hAnsi="Arial"/>
                      <w:b/>
                      <w:color w:val="000000"/>
                    </w:rPr>
                    <w:t>Met</w:t>
                  </w:r>
                </w:p>
              </w:tc>
            </w:tr>
            <w:tr w:rsidR="00C10366" w14:paraId="16BD896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A3B74E"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BC034E" w14:textId="77777777" w:rsidR="00C10366" w:rsidRDefault="00420058">
                  <w:pPr>
                    <w:spacing w:after="0" w:line="240" w:lineRule="auto"/>
                  </w:pPr>
                  <w:r>
                    <w:rPr>
                      <w:rFonts w:ascii="Arial" w:eastAsia="Arial" w:hAnsi="Arial"/>
                      <w:color w:val="000000"/>
                    </w:rPr>
                    <w:t xml:space="preserve"> L80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78441" w14:textId="77777777" w:rsidR="00C10366" w:rsidRDefault="00420058">
                  <w:pPr>
                    <w:spacing w:after="0" w:line="240" w:lineRule="auto"/>
                  </w:pPr>
                  <w:r>
                    <w:rPr>
                      <w:rFonts w:ascii="Arial" w:eastAsia="Arial" w:hAnsi="Arial"/>
                      <w:color w:val="000000"/>
                    </w:rPr>
                    <w:t>Symptoms of illness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97EF1"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7A868"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49B36"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34302"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E55C8"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D9A05"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A8CC8"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79BC4"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F7025"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DE8EB" w14:textId="77777777" w:rsidR="00C10366" w:rsidRDefault="00420058">
                  <w:pPr>
                    <w:spacing w:after="0" w:line="240" w:lineRule="auto"/>
                    <w:jc w:val="center"/>
                  </w:pPr>
                  <w:r>
                    <w:rPr>
                      <w:rFonts w:ascii="Arial" w:eastAsia="Arial" w:hAnsi="Arial"/>
                      <w:b/>
                      <w:color w:val="000000"/>
                    </w:rPr>
                    <w:t>Met</w:t>
                  </w:r>
                </w:p>
              </w:tc>
            </w:tr>
            <w:tr w:rsidR="00C10366" w14:paraId="3E229B9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4C8B49"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882DB7" w14:textId="77777777" w:rsidR="00C10366" w:rsidRDefault="00420058">
                  <w:pPr>
                    <w:spacing w:after="0" w:line="240" w:lineRule="auto"/>
                  </w:pPr>
                  <w:r>
                    <w:rPr>
                      <w:rFonts w:ascii="Arial" w:eastAsia="Arial" w:hAnsi="Arial"/>
                      <w:color w:val="000000"/>
                    </w:rPr>
                    <w:t xml:space="preserve"> L81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E6FD0" w14:textId="77777777" w:rsidR="00C10366" w:rsidRDefault="00420058">
                  <w:pPr>
                    <w:spacing w:after="0" w:line="240" w:lineRule="auto"/>
                  </w:pPr>
                  <w:r>
                    <w:rPr>
                      <w:rFonts w:ascii="Arial" w:eastAsia="Arial" w:hAnsi="Arial"/>
                      <w:color w:val="000000"/>
                    </w:rPr>
                    <w:t>Medical emergency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47ED2"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21ECC"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45026"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3AC0D"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C5E71"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FE838"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C9E03"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6A1B3"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603E2"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F9CE3" w14:textId="77777777" w:rsidR="00C10366" w:rsidRDefault="00420058">
                  <w:pPr>
                    <w:spacing w:after="0" w:line="240" w:lineRule="auto"/>
                    <w:jc w:val="center"/>
                  </w:pPr>
                  <w:r>
                    <w:rPr>
                      <w:rFonts w:ascii="Arial" w:eastAsia="Arial" w:hAnsi="Arial"/>
                      <w:b/>
                      <w:color w:val="000000"/>
                    </w:rPr>
                    <w:t>Met</w:t>
                  </w:r>
                </w:p>
              </w:tc>
            </w:tr>
            <w:tr w:rsidR="00C10366" w14:paraId="7B33314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B8A648" w14:textId="77777777" w:rsidR="00C10366" w:rsidRDefault="0042005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D00699" w14:textId="77777777" w:rsidR="00C10366" w:rsidRDefault="00420058">
                  <w:pPr>
                    <w:spacing w:after="0" w:line="240" w:lineRule="auto"/>
                  </w:pPr>
                  <w:r>
                    <w:rPr>
                      <w:rFonts w:ascii="Arial" w:eastAsia="Arial" w:hAnsi="Arial"/>
                      <w:color w:val="000000"/>
                    </w:rPr>
                    <w:t xml:space="preserve"> L82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A11BF" w14:textId="77777777" w:rsidR="00C10366" w:rsidRDefault="00420058">
                  <w:pPr>
                    <w:spacing w:after="0" w:line="240" w:lineRule="auto"/>
                  </w:pPr>
                  <w:r>
                    <w:rPr>
                      <w:rFonts w:ascii="Arial" w:eastAsia="Arial" w:hAnsi="Arial"/>
                      <w:color w:val="000000"/>
                    </w:rPr>
                    <w:t>Medication admin.</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79106" w14:textId="77777777" w:rsidR="00C10366" w:rsidRDefault="0042005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35557" w14:textId="77777777" w:rsidR="00C10366" w:rsidRDefault="0042005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DD35B" w14:textId="77777777" w:rsidR="00C10366" w:rsidRDefault="00420058">
                  <w:pPr>
                    <w:spacing w:after="0" w:line="240" w:lineRule="auto"/>
                    <w:jc w:val="center"/>
                  </w:pPr>
                  <w:r>
                    <w:rPr>
                      <w:rFonts w:ascii="Arial" w:eastAsia="Arial" w:hAnsi="Arial"/>
                      <w:color w:val="000000"/>
                    </w:rPr>
                    <w:t>4/4</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2386D" w14:textId="77777777" w:rsidR="00C10366" w:rsidRDefault="00420058">
                  <w:pPr>
                    <w:spacing w:after="0" w:line="240" w:lineRule="auto"/>
                    <w:jc w:val="center"/>
                  </w:pPr>
                  <w:r>
                    <w:rPr>
                      <w:rFonts w:ascii="Arial" w:eastAsia="Arial" w:hAnsi="Arial"/>
                      <w:color w:val="000000"/>
                    </w:rPr>
                    <w:t>1/1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B9CDE" w14:textId="77777777" w:rsidR="00C10366" w:rsidRDefault="00C1036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DC072" w14:textId="77777777" w:rsidR="00C10366" w:rsidRDefault="00420058">
                  <w:pPr>
                    <w:spacing w:after="0" w:line="240" w:lineRule="auto"/>
                    <w:jc w:val="center"/>
                  </w:pPr>
                  <w:r>
                    <w:rPr>
                      <w:rFonts w:ascii="Arial" w:eastAsia="Arial" w:hAnsi="Arial"/>
                      <w:color w:val="000000"/>
                    </w:rPr>
                    <w:t>1/1</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CC06A" w14:textId="77777777" w:rsidR="00C10366" w:rsidRDefault="00420058">
                  <w:pPr>
                    <w:spacing w:after="0" w:line="240" w:lineRule="auto"/>
                    <w:jc w:val="center"/>
                  </w:pPr>
                  <w:r>
                    <w:rPr>
                      <w:rFonts w:ascii="Arial" w:eastAsia="Arial" w:hAnsi="Arial"/>
                      <w:color w:val="000000"/>
                    </w:rPr>
                    <w:t>1/1</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E64AC" w14:textId="77777777" w:rsidR="00C10366" w:rsidRDefault="00C1036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8DCE0" w14:textId="77777777" w:rsidR="00C10366" w:rsidRDefault="00420058">
                  <w:pPr>
                    <w:spacing w:after="0" w:line="240" w:lineRule="auto"/>
                    <w:jc w:val="center"/>
                  </w:pPr>
                  <w:r>
                    <w:rPr>
                      <w:rFonts w:ascii="Arial" w:eastAsia="Arial" w:hAnsi="Arial"/>
                      <w:b/>
                      <w:color w:val="000000"/>
                    </w:rPr>
                    <w:t>7/7</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E2E4D" w14:textId="77777777" w:rsidR="00C10366" w:rsidRDefault="00420058">
                  <w:pPr>
                    <w:spacing w:after="0" w:line="240" w:lineRule="auto"/>
                    <w:jc w:val="center"/>
                  </w:pPr>
                  <w:r>
                    <w:rPr>
                      <w:rFonts w:ascii="Arial" w:eastAsia="Arial" w:hAnsi="Arial"/>
                      <w:b/>
                      <w:color w:val="000000"/>
                    </w:rPr>
                    <w:t>Met</w:t>
                  </w:r>
                </w:p>
              </w:tc>
            </w:tr>
            <w:tr w:rsidR="00C10366" w14:paraId="4AE1F04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F5C9C1"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49D909" w14:textId="77777777" w:rsidR="00C10366" w:rsidRDefault="00420058">
                  <w:pPr>
                    <w:spacing w:after="0" w:line="240" w:lineRule="auto"/>
                  </w:pPr>
                  <w:r>
                    <w:rPr>
                      <w:rFonts w:ascii="Arial" w:eastAsia="Arial" w:hAnsi="Arial"/>
                      <w:color w:val="000000"/>
                    </w:rPr>
                    <w:t xml:space="preserve"> L84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82C13" w14:textId="77777777" w:rsidR="00C10366" w:rsidRDefault="00420058">
                  <w:pPr>
                    <w:spacing w:after="0" w:line="240" w:lineRule="auto"/>
                  </w:pPr>
                  <w:r>
                    <w:rPr>
                      <w:rFonts w:ascii="Arial" w:eastAsia="Arial" w:hAnsi="Arial"/>
                      <w:color w:val="000000"/>
                    </w:rPr>
                    <w:t>Health protect. Training</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FADD7" w14:textId="77777777" w:rsidR="00C10366" w:rsidRDefault="0042005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D023F" w14:textId="77777777" w:rsidR="00C10366" w:rsidRDefault="0042005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C0F84" w14:textId="77777777" w:rsidR="00C10366" w:rsidRDefault="00420058">
                  <w:pPr>
                    <w:spacing w:after="0" w:line="240" w:lineRule="auto"/>
                    <w:jc w:val="center"/>
                  </w:pPr>
                  <w:r>
                    <w:rPr>
                      <w:rFonts w:ascii="Arial" w:eastAsia="Arial" w:hAnsi="Arial"/>
                      <w:color w:val="000000"/>
                    </w:rPr>
                    <w:t>3/3</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C129F" w14:textId="77777777" w:rsidR="00C10366" w:rsidRDefault="00C10366">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3252C" w14:textId="77777777" w:rsidR="00C10366" w:rsidRDefault="00C1036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5C06E" w14:textId="77777777" w:rsidR="00C10366" w:rsidRDefault="00420058">
                  <w:pPr>
                    <w:spacing w:after="0" w:line="240" w:lineRule="auto"/>
                    <w:jc w:val="center"/>
                  </w:pPr>
                  <w:r>
                    <w:rPr>
                      <w:rFonts w:ascii="Arial" w:eastAsia="Arial" w:hAnsi="Arial"/>
                      <w:color w:val="000000"/>
                    </w:rPr>
                    <w:t>2/2</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425AF" w14:textId="77777777" w:rsidR="00C10366" w:rsidRDefault="00420058">
                  <w:pPr>
                    <w:spacing w:after="0" w:line="240" w:lineRule="auto"/>
                    <w:jc w:val="center"/>
                  </w:pPr>
                  <w:r>
                    <w:rPr>
                      <w:rFonts w:ascii="Arial" w:eastAsia="Arial" w:hAnsi="Arial"/>
                      <w:color w:val="000000"/>
                    </w:rPr>
                    <w:t>3/3</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68FBA" w14:textId="77777777" w:rsidR="00C10366" w:rsidRDefault="00C1036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4B4A7" w14:textId="77777777" w:rsidR="00C10366" w:rsidRDefault="00420058">
                  <w:pPr>
                    <w:spacing w:after="0" w:line="240" w:lineRule="auto"/>
                    <w:jc w:val="center"/>
                  </w:pPr>
                  <w:r>
                    <w:rPr>
                      <w:rFonts w:ascii="Arial" w:eastAsia="Arial" w:hAnsi="Arial"/>
                      <w:b/>
                      <w:color w:val="000000"/>
                    </w:rPr>
                    <w:t>8/8</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33B98" w14:textId="77777777" w:rsidR="00C10366" w:rsidRDefault="00420058">
                  <w:pPr>
                    <w:spacing w:after="0" w:line="240" w:lineRule="auto"/>
                    <w:jc w:val="center"/>
                  </w:pPr>
                  <w:r>
                    <w:rPr>
                      <w:rFonts w:ascii="Arial" w:eastAsia="Arial" w:hAnsi="Arial"/>
                      <w:b/>
                      <w:color w:val="000000"/>
                    </w:rPr>
                    <w:t>Met</w:t>
                  </w:r>
                </w:p>
              </w:tc>
            </w:tr>
            <w:tr w:rsidR="00C10366" w14:paraId="61F51AB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CC17F4"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BFDA03" w14:textId="77777777" w:rsidR="00C10366" w:rsidRDefault="00420058">
                  <w:pPr>
                    <w:spacing w:after="0" w:line="240" w:lineRule="auto"/>
                  </w:pPr>
                  <w:r>
                    <w:rPr>
                      <w:rFonts w:ascii="Arial" w:eastAsia="Arial" w:hAnsi="Arial"/>
                      <w:color w:val="000000"/>
                    </w:rPr>
                    <w:t xml:space="preserve"> L85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B6DEB" w14:textId="77777777" w:rsidR="00C10366" w:rsidRDefault="00420058">
                  <w:pPr>
                    <w:spacing w:after="0" w:line="240" w:lineRule="auto"/>
                  </w:pPr>
                  <w:r>
                    <w:rPr>
                      <w:rFonts w:ascii="Arial" w:eastAsia="Arial" w:hAnsi="Arial"/>
                      <w:color w:val="000000"/>
                    </w:rPr>
                    <w:t xml:space="preserve">Supervision </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4BF7E" w14:textId="77777777" w:rsidR="00C10366" w:rsidRDefault="0042005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30690"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F8839"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9B83D"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DEB94"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36A6E"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6B362"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CA3FF"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C4EF8"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E580F" w14:textId="77777777" w:rsidR="00C10366" w:rsidRDefault="00420058">
                  <w:pPr>
                    <w:spacing w:after="0" w:line="240" w:lineRule="auto"/>
                    <w:jc w:val="center"/>
                  </w:pPr>
                  <w:r>
                    <w:rPr>
                      <w:rFonts w:ascii="Arial" w:eastAsia="Arial" w:hAnsi="Arial"/>
                      <w:b/>
                      <w:color w:val="000000"/>
                    </w:rPr>
                    <w:t>Met</w:t>
                  </w:r>
                </w:p>
              </w:tc>
            </w:tr>
            <w:tr w:rsidR="00C10366" w14:paraId="60AB531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0F4543"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E0E033" w14:textId="77777777" w:rsidR="00C10366" w:rsidRDefault="00420058">
                  <w:pPr>
                    <w:spacing w:after="0" w:line="240" w:lineRule="auto"/>
                  </w:pPr>
                  <w:r>
                    <w:rPr>
                      <w:rFonts w:ascii="Arial" w:eastAsia="Arial" w:hAnsi="Arial"/>
                      <w:color w:val="000000"/>
                    </w:rPr>
                    <w:t xml:space="preserve"> L86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5DB99" w14:textId="77777777" w:rsidR="00C10366" w:rsidRDefault="00420058">
                  <w:pPr>
                    <w:spacing w:after="0" w:line="240" w:lineRule="auto"/>
                  </w:pPr>
                  <w:r>
                    <w:rPr>
                      <w:rFonts w:ascii="Arial" w:eastAsia="Arial" w:hAnsi="Arial"/>
                      <w:color w:val="000000"/>
                    </w:rPr>
                    <w:t>Required assessments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6329B" w14:textId="77777777" w:rsidR="00C10366" w:rsidRDefault="0042005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03CBA" w14:textId="77777777" w:rsidR="00C10366" w:rsidRDefault="0042005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66BEF" w14:textId="77777777" w:rsidR="00C10366" w:rsidRDefault="00420058">
                  <w:pPr>
                    <w:spacing w:after="0" w:line="240" w:lineRule="auto"/>
                    <w:jc w:val="center"/>
                  </w:pPr>
                  <w:r>
                    <w:rPr>
                      <w:rFonts w:ascii="Arial" w:eastAsia="Arial" w:hAnsi="Arial"/>
                      <w:color w:val="000000"/>
                    </w:rPr>
                    <w:t>4/6</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78AC9" w14:textId="77777777" w:rsidR="00C10366" w:rsidRDefault="00420058">
                  <w:pPr>
                    <w:spacing w:after="0" w:line="240" w:lineRule="auto"/>
                    <w:jc w:val="center"/>
                  </w:pPr>
                  <w:r>
                    <w:rPr>
                      <w:rFonts w:ascii="Arial" w:eastAsia="Arial" w:hAnsi="Arial"/>
                      <w:color w:val="000000"/>
                    </w:rPr>
                    <w:t>0/1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42E7D" w14:textId="77777777" w:rsidR="00C10366" w:rsidRDefault="00C1036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859C9" w14:textId="77777777" w:rsidR="00C10366" w:rsidRDefault="00C10366">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94ED6" w14:textId="77777777" w:rsidR="00C10366" w:rsidRDefault="00420058">
                  <w:pPr>
                    <w:spacing w:after="0" w:line="240" w:lineRule="auto"/>
                    <w:jc w:val="center"/>
                  </w:pPr>
                  <w:r>
                    <w:rPr>
                      <w:rFonts w:ascii="Arial" w:eastAsia="Arial" w:hAnsi="Arial"/>
                      <w:color w:val="000000"/>
                    </w:rPr>
                    <w:t>2/3</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220EA" w14:textId="77777777" w:rsidR="00C10366" w:rsidRDefault="00C1036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57B30" w14:textId="77777777" w:rsidR="00C10366" w:rsidRDefault="00420058">
                  <w:pPr>
                    <w:spacing w:after="0" w:line="240" w:lineRule="auto"/>
                    <w:jc w:val="center"/>
                  </w:pPr>
                  <w:r>
                    <w:rPr>
                      <w:rFonts w:ascii="Arial" w:eastAsia="Arial" w:hAnsi="Arial"/>
                      <w:b/>
                      <w:color w:val="000000"/>
                    </w:rPr>
                    <w:t>6/10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3B388" w14:textId="77777777" w:rsidR="00C10366" w:rsidRDefault="00420058">
                  <w:pPr>
                    <w:spacing w:after="0" w:line="240" w:lineRule="auto"/>
                    <w:jc w:val="center"/>
                  </w:pPr>
                  <w:r>
                    <w:rPr>
                      <w:rFonts w:ascii="Arial" w:eastAsia="Arial" w:hAnsi="Arial"/>
                      <w:b/>
                      <w:color w:val="000000"/>
                    </w:rPr>
                    <w:t>Not Met</w:t>
                  </w:r>
                  <w:r>
                    <w:rPr>
                      <w:rFonts w:ascii="Arial" w:eastAsia="Arial" w:hAnsi="Arial"/>
                      <w:b/>
                      <w:color w:val="000000"/>
                    </w:rPr>
                    <w:br/>
                    <w:t>(60.0 %)</w:t>
                  </w:r>
                </w:p>
              </w:tc>
            </w:tr>
            <w:tr w:rsidR="00C10366" w14:paraId="1BA6FEB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9FFF76"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1824BD" w14:textId="77777777" w:rsidR="00C10366" w:rsidRDefault="00420058">
                  <w:pPr>
                    <w:spacing w:after="0" w:line="240" w:lineRule="auto"/>
                  </w:pPr>
                  <w:r>
                    <w:rPr>
                      <w:rFonts w:ascii="Arial" w:eastAsia="Arial" w:hAnsi="Arial"/>
                      <w:color w:val="000000"/>
                    </w:rPr>
                    <w:t xml:space="preserve"> L87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63C73" w14:textId="77777777" w:rsidR="00C10366" w:rsidRDefault="00420058">
                  <w:pPr>
                    <w:spacing w:after="0" w:line="240" w:lineRule="auto"/>
                  </w:pPr>
                  <w:r>
                    <w:rPr>
                      <w:rFonts w:ascii="Arial" w:eastAsia="Arial" w:hAnsi="Arial"/>
                      <w:color w:val="000000"/>
                    </w:rPr>
                    <w:t>Support strategies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A0729" w14:textId="77777777" w:rsidR="00C10366" w:rsidRDefault="0042005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15B47" w14:textId="77777777" w:rsidR="00C10366" w:rsidRDefault="0042005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79327" w14:textId="77777777" w:rsidR="00C10366" w:rsidRDefault="00420058">
                  <w:pPr>
                    <w:spacing w:after="0" w:line="240" w:lineRule="auto"/>
                    <w:jc w:val="center"/>
                  </w:pPr>
                  <w:r>
                    <w:rPr>
                      <w:rFonts w:ascii="Arial" w:eastAsia="Arial" w:hAnsi="Arial"/>
                      <w:color w:val="000000"/>
                    </w:rPr>
                    <w:t>4/6</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50945" w14:textId="77777777" w:rsidR="00C10366" w:rsidRDefault="00420058">
                  <w:pPr>
                    <w:spacing w:after="0" w:line="240" w:lineRule="auto"/>
                    <w:jc w:val="center"/>
                  </w:pPr>
                  <w:r>
                    <w:rPr>
                      <w:rFonts w:ascii="Arial" w:eastAsia="Arial" w:hAnsi="Arial"/>
                      <w:color w:val="000000"/>
                    </w:rPr>
                    <w:t>0/1</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18E8E" w14:textId="77777777" w:rsidR="00C10366" w:rsidRDefault="00C1036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6CC68" w14:textId="77777777" w:rsidR="00C10366" w:rsidRDefault="00C10366">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C7E0E" w14:textId="77777777" w:rsidR="00C10366" w:rsidRDefault="00420058">
                  <w:pPr>
                    <w:spacing w:after="0" w:line="240" w:lineRule="auto"/>
                    <w:jc w:val="center"/>
                  </w:pPr>
                  <w:r>
                    <w:rPr>
                      <w:rFonts w:ascii="Arial" w:eastAsia="Arial" w:hAnsi="Arial"/>
                      <w:color w:val="000000"/>
                    </w:rPr>
                    <w:t>2/3</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CDBD7" w14:textId="77777777" w:rsidR="00C10366" w:rsidRDefault="00C1036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AB181" w14:textId="77777777" w:rsidR="00C10366" w:rsidRDefault="00420058">
                  <w:pPr>
                    <w:spacing w:after="0" w:line="240" w:lineRule="auto"/>
                    <w:jc w:val="center"/>
                  </w:pPr>
                  <w:r>
                    <w:rPr>
                      <w:rFonts w:ascii="Arial" w:eastAsia="Arial" w:hAnsi="Arial"/>
                      <w:b/>
                      <w:color w:val="000000"/>
                    </w:rPr>
                    <w:t>6/10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87901" w14:textId="77777777" w:rsidR="00C10366" w:rsidRDefault="00420058">
                  <w:pPr>
                    <w:spacing w:after="0" w:line="240" w:lineRule="auto"/>
                    <w:jc w:val="center"/>
                  </w:pPr>
                  <w:r>
                    <w:rPr>
                      <w:rFonts w:ascii="Arial" w:eastAsia="Arial" w:hAnsi="Arial"/>
                      <w:b/>
                      <w:color w:val="000000"/>
                    </w:rPr>
                    <w:t>Not Met</w:t>
                  </w:r>
                  <w:r>
                    <w:rPr>
                      <w:rFonts w:ascii="Arial" w:eastAsia="Arial" w:hAnsi="Arial"/>
                      <w:b/>
                      <w:color w:val="000000"/>
                    </w:rPr>
                    <w:br/>
                    <w:t>(60.0 %)</w:t>
                  </w:r>
                </w:p>
              </w:tc>
            </w:tr>
            <w:tr w:rsidR="00C10366" w14:paraId="17B6436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86AD23"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ACFED0" w14:textId="77777777" w:rsidR="00C10366" w:rsidRDefault="00420058">
                  <w:pPr>
                    <w:spacing w:after="0" w:line="240" w:lineRule="auto"/>
                  </w:pPr>
                  <w:r>
                    <w:rPr>
                      <w:rFonts w:ascii="Arial" w:eastAsia="Arial" w:hAnsi="Arial"/>
                      <w:color w:val="000000"/>
                    </w:rPr>
                    <w:t xml:space="preserve"> L88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86F5D" w14:textId="77777777" w:rsidR="00C10366" w:rsidRDefault="00420058">
                  <w:pPr>
                    <w:spacing w:after="0" w:line="240" w:lineRule="auto"/>
                  </w:pPr>
                  <w:r>
                    <w:rPr>
                      <w:rFonts w:ascii="Arial" w:eastAsia="Arial" w:hAnsi="Arial"/>
                      <w:color w:val="000000"/>
                    </w:rPr>
                    <w:t>Strategies implemented</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54217" w14:textId="77777777" w:rsidR="00C10366" w:rsidRDefault="0042005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53735"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3D7B3"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6DA00"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60206"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879B7"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26402"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36464"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F04A0"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16616" w14:textId="77777777" w:rsidR="00C10366" w:rsidRDefault="00420058">
                  <w:pPr>
                    <w:spacing w:after="0" w:line="240" w:lineRule="auto"/>
                    <w:jc w:val="center"/>
                  </w:pPr>
                  <w:r>
                    <w:rPr>
                      <w:rFonts w:ascii="Arial" w:eastAsia="Arial" w:hAnsi="Arial"/>
                      <w:b/>
                      <w:color w:val="000000"/>
                    </w:rPr>
                    <w:t>Met</w:t>
                  </w:r>
                </w:p>
              </w:tc>
            </w:tr>
            <w:tr w:rsidR="00C10366" w14:paraId="4C39F92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45293A"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4B693D" w14:textId="77777777" w:rsidR="00C10366" w:rsidRDefault="00420058">
                  <w:pPr>
                    <w:spacing w:after="0" w:line="240" w:lineRule="auto"/>
                  </w:pPr>
                  <w:r>
                    <w:rPr>
                      <w:rFonts w:ascii="Arial" w:eastAsia="Arial" w:hAnsi="Arial"/>
                      <w:color w:val="000000"/>
                    </w:rPr>
                    <w:t xml:space="preserve"> L89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13AD3" w14:textId="77777777" w:rsidR="00C10366" w:rsidRDefault="00420058">
                  <w:pPr>
                    <w:spacing w:after="0" w:line="240" w:lineRule="auto"/>
                  </w:pPr>
                  <w:r>
                    <w:rPr>
                      <w:rFonts w:ascii="Arial" w:eastAsia="Arial" w:hAnsi="Arial"/>
                      <w:color w:val="000000"/>
                    </w:rPr>
                    <w:t>Complaint and resolution process</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A9F8D" w14:textId="77777777" w:rsidR="00C10366" w:rsidRDefault="0042005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7911B"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68B14"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2690B"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47853"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9043C"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443D7"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B8B57"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D4260"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83870" w14:textId="77777777" w:rsidR="00C10366" w:rsidRDefault="00420058">
                  <w:pPr>
                    <w:spacing w:after="0" w:line="240" w:lineRule="auto"/>
                    <w:jc w:val="center"/>
                  </w:pPr>
                  <w:r>
                    <w:rPr>
                      <w:rFonts w:ascii="Arial" w:eastAsia="Arial" w:hAnsi="Arial"/>
                      <w:b/>
                      <w:color w:val="000000"/>
                    </w:rPr>
                    <w:t>Met</w:t>
                  </w:r>
                </w:p>
              </w:tc>
            </w:tr>
            <w:tr w:rsidR="00C10366" w14:paraId="2188448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19210A"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1579D6" w14:textId="77777777" w:rsidR="00C10366" w:rsidRDefault="00420058">
                  <w:pPr>
                    <w:spacing w:after="0" w:line="240" w:lineRule="auto"/>
                  </w:pPr>
                  <w:r>
                    <w:rPr>
                      <w:rFonts w:ascii="Arial" w:eastAsia="Arial" w:hAnsi="Arial"/>
                      <w:color w:val="000000"/>
                    </w:rPr>
                    <w:t xml:space="preserve"> L90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FF497" w14:textId="77777777" w:rsidR="00C10366" w:rsidRDefault="00420058">
                  <w:pPr>
                    <w:spacing w:after="0" w:line="240" w:lineRule="auto"/>
                  </w:pPr>
                  <w:r>
                    <w:rPr>
                      <w:rFonts w:ascii="Arial" w:eastAsia="Arial" w:hAnsi="Arial"/>
                      <w:color w:val="000000"/>
                    </w:rPr>
                    <w:t>Personal space/ bedroom privacy</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70345" w14:textId="77777777" w:rsidR="00C10366" w:rsidRDefault="0042005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553AA" w14:textId="77777777" w:rsidR="00C10366" w:rsidRDefault="0042005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7ACA6" w14:textId="77777777" w:rsidR="00C10366" w:rsidRDefault="00420058">
                  <w:pPr>
                    <w:spacing w:after="0" w:line="240" w:lineRule="auto"/>
                    <w:jc w:val="center"/>
                  </w:pPr>
                  <w:r>
                    <w:rPr>
                      <w:rFonts w:ascii="Arial" w:eastAsia="Arial" w:hAnsi="Arial"/>
                      <w:color w:val="000000"/>
                    </w:rPr>
                    <w:t>-</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73AF1" w14:textId="77777777" w:rsidR="00C10366" w:rsidRDefault="00420058">
                  <w:pPr>
                    <w:spacing w:after="0" w:line="240" w:lineRule="auto"/>
                    <w:jc w:val="center"/>
                  </w:pPr>
                  <w:r>
                    <w:rPr>
                      <w:rFonts w:ascii="Arial" w:eastAsia="Arial" w:hAnsi="Arial"/>
                      <w:color w:val="000000"/>
                    </w:rPr>
                    <w:t>-</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CF2D7" w14:textId="77777777" w:rsidR="00C10366" w:rsidRDefault="00420058">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CD9ED" w14:textId="77777777" w:rsidR="00C10366" w:rsidRDefault="0042005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13F4D" w14:textId="77777777" w:rsidR="00C10366" w:rsidRDefault="00420058">
                  <w:pPr>
                    <w:spacing w:after="0" w:line="240" w:lineRule="auto"/>
                    <w:jc w:val="center"/>
                  </w:pPr>
                  <w:r>
                    <w:rPr>
                      <w:rFonts w:ascii="Arial" w:eastAsia="Arial" w:hAnsi="Arial"/>
                      <w:color w:val="000000"/>
                    </w:rPr>
                    <w:t>-</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63D86" w14:textId="77777777" w:rsidR="00C10366" w:rsidRDefault="00420058">
                  <w:pPr>
                    <w:spacing w:after="0" w:line="240" w:lineRule="auto"/>
                    <w:jc w:val="center"/>
                  </w:pPr>
                  <w:r>
                    <w:rPr>
                      <w:rFonts w:ascii="Arial" w:eastAsia="Arial" w:hAnsi="Arial"/>
                      <w:color w:val="000000"/>
                    </w:rPr>
                    <w:t>-</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2FB45" w14:textId="77777777" w:rsidR="00C10366" w:rsidRDefault="0042005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E6BBE" w14:textId="77777777" w:rsidR="00C10366" w:rsidRDefault="00420058">
                  <w:pPr>
                    <w:spacing w:after="0" w:line="240" w:lineRule="auto"/>
                    <w:jc w:val="center"/>
                  </w:pPr>
                  <w:r>
                    <w:rPr>
                      <w:rFonts w:ascii="Arial" w:eastAsia="Arial" w:hAnsi="Arial"/>
                      <w:b/>
                      <w:color w:val="000000"/>
                    </w:rPr>
                    <w:t>Met</w:t>
                  </w:r>
                </w:p>
              </w:tc>
            </w:tr>
            <w:tr w:rsidR="00C10366" w14:paraId="7F25DB5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B97CC2"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F3DB2A" w14:textId="77777777" w:rsidR="00C10366" w:rsidRDefault="00420058">
                  <w:pPr>
                    <w:spacing w:after="0" w:line="240" w:lineRule="auto"/>
                  </w:pPr>
                  <w:r>
                    <w:rPr>
                      <w:rFonts w:ascii="Arial" w:eastAsia="Arial" w:hAnsi="Arial"/>
                      <w:color w:val="000000"/>
                    </w:rPr>
                    <w:t xml:space="preserve"> L91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BDF69" w14:textId="77777777" w:rsidR="00C10366" w:rsidRDefault="00420058">
                  <w:pPr>
                    <w:spacing w:after="0" w:line="240" w:lineRule="auto"/>
                  </w:pPr>
                  <w:r>
                    <w:rPr>
                      <w:rFonts w:ascii="Arial" w:eastAsia="Arial" w:hAnsi="Arial"/>
                      <w:color w:val="000000"/>
                    </w:rPr>
                    <w:t>Incident management</w:t>
                  </w: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66A15" w14:textId="77777777" w:rsidR="00C10366" w:rsidRDefault="0042005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05E2D" w14:textId="77777777" w:rsidR="00C10366" w:rsidRDefault="0042005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9C72E" w14:textId="77777777" w:rsidR="00C10366" w:rsidRDefault="00420058">
                  <w:pPr>
                    <w:spacing w:after="0" w:line="240" w:lineRule="auto"/>
                    <w:jc w:val="center"/>
                  </w:pPr>
                  <w:r>
                    <w:rPr>
                      <w:rFonts w:ascii="Arial" w:eastAsia="Arial" w:hAnsi="Arial"/>
                      <w:color w:val="000000"/>
                    </w:rPr>
                    <w:t>1/4</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AF996" w14:textId="77777777" w:rsidR="00C10366" w:rsidRDefault="00C10366">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5F371" w14:textId="77777777" w:rsidR="00C10366" w:rsidRDefault="00C1036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90AF2" w14:textId="77777777" w:rsidR="00C10366" w:rsidRDefault="00420058">
                  <w:pPr>
                    <w:spacing w:after="0" w:line="240" w:lineRule="auto"/>
                    <w:jc w:val="center"/>
                  </w:pPr>
                  <w:r>
                    <w:rPr>
                      <w:rFonts w:ascii="Arial" w:eastAsia="Arial" w:hAnsi="Arial"/>
                      <w:color w:val="000000"/>
                    </w:rPr>
                    <w:t>1/1</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5B80A" w14:textId="77777777" w:rsidR="00C10366" w:rsidRDefault="00420058">
                  <w:pPr>
                    <w:spacing w:after="0" w:line="240" w:lineRule="auto"/>
                    <w:jc w:val="center"/>
                  </w:pPr>
                  <w:r>
                    <w:rPr>
                      <w:rFonts w:ascii="Arial" w:eastAsia="Arial" w:hAnsi="Arial"/>
                      <w:color w:val="000000"/>
                    </w:rPr>
                    <w:t>0/1</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20E1B" w14:textId="77777777" w:rsidR="00C10366" w:rsidRDefault="00C1036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3FDAB" w14:textId="77777777" w:rsidR="00C10366" w:rsidRDefault="00420058">
                  <w:pPr>
                    <w:spacing w:after="0" w:line="240" w:lineRule="auto"/>
                    <w:jc w:val="center"/>
                  </w:pPr>
                  <w:r>
                    <w:rPr>
                      <w:rFonts w:ascii="Arial" w:eastAsia="Arial" w:hAnsi="Arial"/>
                      <w:b/>
                      <w:color w:val="000000"/>
                    </w:rPr>
                    <w:t>2/6</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77D7D" w14:textId="77777777" w:rsidR="00C10366" w:rsidRDefault="00420058">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C10366" w14:paraId="781563D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5C2B2F"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nil"/>
                  </w:tcBorders>
                  <w:tcMar>
                    <w:top w:w="39" w:type="dxa"/>
                    <w:left w:w="39" w:type="dxa"/>
                    <w:bottom w:w="39" w:type="dxa"/>
                    <w:right w:w="39" w:type="dxa"/>
                  </w:tcMar>
                </w:tcPr>
                <w:p w14:paraId="6CF1AC13" w14:textId="77777777" w:rsidR="00C10366" w:rsidRDefault="00420058">
                  <w:pPr>
                    <w:spacing w:after="0" w:line="240" w:lineRule="auto"/>
                  </w:pPr>
                  <w:r>
                    <w:rPr>
                      <w:rFonts w:ascii="Arial" w:eastAsia="Arial" w:hAnsi="Arial"/>
                      <w:b/>
                      <w:color w:val="000000"/>
                    </w:rPr>
                    <w:t>#Std. Met/# 71 Indicator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3345D" w14:textId="77777777" w:rsidR="00C10366" w:rsidRDefault="00C10366">
                  <w:pPr>
                    <w:spacing w:after="0" w:line="240" w:lineRule="auto"/>
                    <w:rPr>
                      <w:sz w:val="0"/>
                    </w:rPr>
                  </w:pP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C9726" w14:textId="77777777" w:rsidR="00C10366" w:rsidRDefault="00C10366">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F4B98" w14:textId="77777777" w:rsidR="00C10366" w:rsidRDefault="00C10366">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3E84C" w14:textId="77777777" w:rsidR="00C10366" w:rsidRDefault="00C10366">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3A2E5" w14:textId="77777777" w:rsidR="00C10366" w:rsidRDefault="00C10366">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D0BA0" w14:textId="77777777" w:rsidR="00C10366" w:rsidRDefault="00C1036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3CA32" w14:textId="77777777" w:rsidR="00C10366" w:rsidRDefault="00C10366">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0CE88" w14:textId="77777777" w:rsidR="00C10366" w:rsidRDefault="00C10366">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026AD" w14:textId="77777777" w:rsidR="00C10366" w:rsidRDefault="00C1036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88A93" w14:textId="77777777" w:rsidR="00C10366" w:rsidRDefault="00420058">
                  <w:pPr>
                    <w:spacing w:after="0" w:line="240" w:lineRule="auto"/>
                    <w:jc w:val="center"/>
                  </w:pPr>
                  <w:r>
                    <w:rPr>
                      <w:rFonts w:ascii="Arial" w:eastAsia="Arial" w:hAnsi="Arial"/>
                      <w:b/>
                      <w:color w:val="000000"/>
                    </w:rPr>
                    <w:t>68/71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8E712" w14:textId="77777777" w:rsidR="00C10366" w:rsidRDefault="00C10366">
                  <w:pPr>
                    <w:spacing w:after="0" w:line="240" w:lineRule="auto"/>
                    <w:rPr>
                      <w:sz w:val="0"/>
                    </w:rPr>
                  </w:pPr>
                </w:p>
              </w:tc>
            </w:tr>
            <w:tr w:rsidR="00C10366" w14:paraId="20EEDFD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A357A9"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66EFA6" w14:textId="77777777" w:rsidR="00C10366" w:rsidRDefault="00420058">
                  <w:pPr>
                    <w:spacing w:after="0" w:line="240" w:lineRule="auto"/>
                  </w:pPr>
                  <w:r>
                    <w:rPr>
                      <w:rFonts w:ascii="Arial" w:eastAsia="Arial" w:hAnsi="Arial"/>
                      <w:b/>
                      <w:color w:val="000000"/>
                    </w:rPr>
                    <w:t>Total Score</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47372" w14:textId="77777777" w:rsidR="00C10366" w:rsidRDefault="00C10366">
                  <w:pPr>
                    <w:spacing w:after="0" w:line="240" w:lineRule="auto"/>
                    <w:rPr>
                      <w:sz w:val="0"/>
                    </w:rPr>
                  </w:pP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DA27A" w14:textId="77777777" w:rsidR="00C10366" w:rsidRDefault="00C10366">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EDDCE" w14:textId="77777777" w:rsidR="00C10366" w:rsidRDefault="00C10366">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FFAF8" w14:textId="77777777" w:rsidR="00C10366" w:rsidRDefault="00C10366">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BD70E" w14:textId="77777777" w:rsidR="00C10366" w:rsidRDefault="00C10366">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6218F" w14:textId="77777777" w:rsidR="00C10366" w:rsidRDefault="00C1036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22CF6" w14:textId="77777777" w:rsidR="00C10366" w:rsidRDefault="00C10366">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3B42F" w14:textId="77777777" w:rsidR="00C10366" w:rsidRDefault="00C10366">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4283E" w14:textId="77777777" w:rsidR="00C10366" w:rsidRDefault="00C1036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8C310" w14:textId="77777777" w:rsidR="00C10366" w:rsidRDefault="00420058">
                  <w:pPr>
                    <w:spacing w:after="0" w:line="240" w:lineRule="auto"/>
                    <w:jc w:val="center"/>
                  </w:pPr>
                  <w:r>
                    <w:rPr>
                      <w:rFonts w:ascii="Arial" w:eastAsia="Arial" w:hAnsi="Arial"/>
                      <w:b/>
                      <w:color w:val="000000"/>
                    </w:rPr>
                    <w:t>76/79</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03646" w14:textId="77777777" w:rsidR="00C10366" w:rsidRDefault="00C10366">
                  <w:pPr>
                    <w:spacing w:after="0" w:line="240" w:lineRule="auto"/>
                    <w:rPr>
                      <w:sz w:val="0"/>
                    </w:rPr>
                  </w:pPr>
                </w:p>
              </w:tc>
            </w:tr>
            <w:tr w:rsidR="00C10366" w14:paraId="3E4C609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0E0EBB" w14:textId="77777777" w:rsidR="00C10366" w:rsidRDefault="00C10366">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57C452" w14:textId="77777777" w:rsidR="00C10366" w:rsidRDefault="00C10366">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353F4" w14:textId="77777777" w:rsidR="00C10366" w:rsidRDefault="00C10366">
                  <w:pPr>
                    <w:spacing w:after="0" w:line="240" w:lineRule="auto"/>
                    <w:rPr>
                      <w:sz w:val="0"/>
                    </w:rPr>
                  </w:pPr>
                </w:p>
              </w:tc>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8B380" w14:textId="77777777" w:rsidR="00C10366" w:rsidRDefault="00C10366">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AF2A5" w14:textId="77777777" w:rsidR="00C10366" w:rsidRDefault="00C10366">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B5FCE" w14:textId="77777777" w:rsidR="00C10366" w:rsidRDefault="00C10366">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76710" w14:textId="77777777" w:rsidR="00C10366" w:rsidRDefault="00C10366">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982CB" w14:textId="77777777" w:rsidR="00C10366" w:rsidRDefault="00C10366">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B5F23" w14:textId="77777777" w:rsidR="00C10366" w:rsidRDefault="00C10366">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DC72A" w14:textId="77777777" w:rsidR="00C10366" w:rsidRDefault="00C10366">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E5D10" w14:textId="77777777" w:rsidR="00C10366" w:rsidRDefault="00C10366">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5219B" w14:textId="77777777" w:rsidR="00C10366" w:rsidRDefault="00420058">
                  <w:pPr>
                    <w:spacing w:after="0" w:line="240" w:lineRule="auto"/>
                    <w:jc w:val="center"/>
                  </w:pPr>
                  <w:r>
                    <w:rPr>
                      <w:rFonts w:ascii="Arial" w:eastAsia="Arial" w:hAnsi="Arial"/>
                      <w:b/>
                      <w:color w:val="000000"/>
                    </w:rPr>
                    <w:t>96.20%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6F546" w14:textId="77777777" w:rsidR="00C10366" w:rsidRDefault="00C10366">
                  <w:pPr>
                    <w:spacing w:after="0" w:line="240" w:lineRule="auto"/>
                    <w:rPr>
                      <w:sz w:val="0"/>
                    </w:rPr>
                  </w:pPr>
                </w:p>
              </w:tc>
            </w:tr>
          </w:tbl>
          <w:p w14:paraId="13223263" w14:textId="77777777" w:rsidR="00C10366" w:rsidRDefault="00C10366">
            <w:pPr>
              <w:spacing w:after="0" w:line="240" w:lineRule="auto"/>
            </w:pPr>
          </w:p>
        </w:tc>
        <w:tc>
          <w:tcPr>
            <w:tcW w:w="539" w:type="dxa"/>
            <w:hMerge/>
          </w:tcPr>
          <w:p w14:paraId="21F3B5EA" w14:textId="77777777" w:rsidR="00C10366" w:rsidRDefault="00C10366">
            <w:pPr>
              <w:pStyle w:val="EmptyCellLayoutStyle"/>
              <w:spacing w:after="0" w:line="240" w:lineRule="auto"/>
            </w:pPr>
          </w:p>
        </w:tc>
        <w:tc>
          <w:tcPr>
            <w:tcW w:w="360" w:type="dxa"/>
            <w:hMerge/>
          </w:tcPr>
          <w:p w14:paraId="1D96A375" w14:textId="77777777" w:rsidR="00C10366" w:rsidRDefault="00C10366">
            <w:pPr>
              <w:pStyle w:val="EmptyCellLayoutStyle"/>
              <w:spacing w:after="0" w:line="240" w:lineRule="auto"/>
            </w:pPr>
          </w:p>
        </w:tc>
        <w:tc>
          <w:tcPr>
            <w:tcW w:w="2434" w:type="dxa"/>
            <w:hMerge/>
          </w:tcPr>
          <w:p w14:paraId="370983FD" w14:textId="77777777" w:rsidR="00C10366" w:rsidRDefault="00C10366">
            <w:pPr>
              <w:pStyle w:val="EmptyCellLayoutStyle"/>
              <w:spacing w:after="0" w:line="240" w:lineRule="auto"/>
            </w:pPr>
          </w:p>
        </w:tc>
        <w:tc>
          <w:tcPr>
            <w:tcW w:w="312" w:type="dxa"/>
            <w:hMerge/>
          </w:tcPr>
          <w:p w14:paraId="03195B81" w14:textId="77777777" w:rsidR="00C10366" w:rsidRDefault="00C10366">
            <w:pPr>
              <w:pStyle w:val="EmptyCellLayoutStyle"/>
              <w:spacing w:after="0" w:line="240" w:lineRule="auto"/>
            </w:pPr>
          </w:p>
        </w:tc>
        <w:tc>
          <w:tcPr>
            <w:tcW w:w="16" w:type="dxa"/>
            <w:gridSpan w:val="6"/>
            <w:hMerge/>
          </w:tcPr>
          <w:p w14:paraId="7ED80820" w14:textId="77777777" w:rsidR="00C10366" w:rsidRDefault="00C10366">
            <w:pPr>
              <w:pStyle w:val="EmptyCellLayoutStyle"/>
              <w:spacing w:after="0" w:line="240" w:lineRule="auto"/>
            </w:pPr>
          </w:p>
        </w:tc>
      </w:tr>
      <w:tr w:rsidR="00C10366" w14:paraId="4F44E6CD" w14:textId="77777777">
        <w:trPr>
          <w:trHeight w:val="1260"/>
        </w:trPr>
        <w:tc>
          <w:tcPr>
            <w:tcW w:w="180" w:type="dxa"/>
            <w:gridSpan w:val="6"/>
          </w:tcPr>
          <w:p w14:paraId="21CD3A62" w14:textId="77777777" w:rsidR="00C10366" w:rsidRDefault="00C10366">
            <w:pPr>
              <w:pStyle w:val="EmptyCellLayoutStyle"/>
              <w:spacing w:after="0" w:line="240" w:lineRule="auto"/>
            </w:pPr>
          </w:p>
        </w:tc>
        <w:tc>
          <w:tcPr>
            <w:tcW w:w="5580" w:type="dxa"/>
            <w:gridSpan w:val="6"/>
          </w:tcPr>
          <w:p w14:paraId="5945876F" w14:textId="77777777" w:rsidR="00C10366" w:rsidRDefault="00C10366">
            <w:pPr>
              <w:pStyle w:val="EmptyCellLayoutStyle"/>
              <w:spacing w:after="0" w:line="240" w:lineRule="auto"/>
            </w:pPr>
          </w:p>
        </w:tc>
        <w:tc>
          <w:tcPr>
            <w:tcW w:w="539" w:type="dxa"/>
          </w:tcPr>
          <w:p w14:paraId="5B699240" w14:textId="77777777" w:rsidR="00C10366" w:rsidRDefault="00C10366">
            <w:pPr>
              <w:pStyle w:val="EmptyCellLayoutStyle"/>
              <w:spacing w:after="0" w:line="240" w:lineRule="auto"/>
            </w:pPr>
          </w:p>
        </w:tc>
        <w:tc>
          <w:tcPr>
            <w:tcW w:w="360" w:type="dxa"/>
          </w:tcPr>
          <w:p w14:paraId="7C1C94C9" w14:textId="77777777" w:rsidR="00C10366" w:rsidRDefault="00C10366">
            <w:pPr>
              <w:pStyle w:val="EmptyCellLayoutStyle"/>
              <w:spacing w:after="0" w:line="240" w:lineRule="auto"/>
            </w:pPr>
          </w:p>
        </w:tc>
        <w:tc>
          <w:tcPr>
            <w:tcW w:w="2434" w:type="dxa"/>
          </w:tcPr>
          <w:p w14:paraId="6F84E6AA" w14:textId="77777777" w:rsidR="00C10366" w:rsidRDefault="00C10366">
            <w:pPr>
              <w:pStyle w:val="EmptyCellLayoutStyle"/>
              <w:spacing w:after="0" w:line="240" w:lineRule="auto"/>
            </w:pPr>
          </w:p>
        </w:tc>
        <w:tc>
          <w:tcPr>
            <w:tcW w:w="312" w:type="dxa"/>
          </w:tcPr>
          <w:p w14:paraId="58920D81" w14:textId="77777777" w:rsidR="00C10366" w:rsidRDefault="00C10366">
            <w:pPr>
              <w:pStyle w:val="EmptyCellLayoutStyle"/>
              <w:spacing w:after="0" w:line="240" w:lineRule="auto"/>
            </w:pPr>
          </w:p>
        </w:tc>
        <w:tc>
          <w:tcPr>
            <w:tcW w:w="16" w:type="dxa"/>
          </w:tcPr>
          <w:p w14:paraId="761CF08A" w14:textId="77777777" w:rsidR="00C10366" w:rsidRDefault="00C10366">
            <w:pPr>
              <w:pStyle w:val="EmptyCellLayoutStyle"/>
              <w:spacing w:after="0" w:line="240" w:lineRule="auto"/>
            </w:pPr>
          </w:p>
        </w:tc>
      </w:tr>
      <w:tr w:rsidR="00C10366" w14:paraId="10493F2D" w14:textId="77777777">
        <w:trPr>
          <w:trHeight w:val="359"/>
        </w:trPr>
        <w:tc>
          <w:tcPr>
            <w:tcW w:w="180" w:type="dxa"/>
            <w:gridSpan w:val="6"/>
          </w:tcPr>
          <w:p w14:paraId="21572C4D" w14:textId="77777777" w:rsidR="00C10366" w:rsidRDefault="00C10366">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C10366" w14:paraId="6DCA2A31" w14:textId="77777777">
              <w:trPr>
                <w:trHeight w:val="282"/>
              </w:trPr>
              <w:tc>
                <w:tcPr>
                  <w:tcW w:w="6480" w:type="dxa"/>
                  <w:tcBorders>
                    <w:top w:val="nil"/>
                    <w:left w:val="nil"/>
                    <w:bottom w:val="nil"/>
                    <w:right w:val="nil"/>
                  </w:tcBorders>
                  <w:tcMar>
                    <w:top w:w="39" w:type="dxa"/>
                    <w:left w:w="39" w:type="dxa"/>
                    <w:bottom w:w="39" w:type="dxa"/>
                    <w:right w:w="39" w:type="dxa"/>
                  </w:tcMar>
                </w:tcPr>
                <w:p w14:paraId="284B5A0B" w14:textId="77777777" w:rsidR="00C10366" w:rsidRDefault="00420058">
                  <w:pPr>
                    <w:spacing w:after="0" w:line="240" w:lineRule="auto"/>
                  </w:pPr>
                  <w:r>
                    <w:rPr>
                      <w:rFonts w:ascii="Arial" w:eastAsia="Arial" w:hAnsi="Arial"/>
                      <w:b/>
                      <w:color w:val="000000"/>
                    </w:rPr>
                    <w:t>MASTER SCORE SHEET CERTIFICATION</w:t>
                  </w:r>
                </w:p>
              </w:tc>
            </w:tr>
          </w:tbl>
          <w:p w14:paraId="7FC17D9A" w14:textId="77777777" w:rsidR="00C10366" w:rsidRDefault="00C10366">
            <w:pPr>
              <w:spacing w:after="0" w:line="240" w:lineRule="auto"/>
            </w:pPr>
          </w:p>
        </w:tc>
        <w:tc>
          <w:tcPr>
            <w:tcW w:w="539" w:type="dxa"/>
            <w:hMerge/>
          </w:tcPr>
          <w:p w14:paraId="3CFC7B0D" w14:textId="77777777" w:rsidR="00C10366" w:rsidRDefault="00C10366">
            <w:pPr>
              <w:pStyle w:val="EmptyCellLayoutStyle"/>
              <w:spacing w:after="0" w:line="240" w:lineRule="auto"/>
            </w:pPr>
          </w:p>
        </w:tc>
        <w:tc>
          <w:tcPr>
            <w:tcW w:w="360" w:type="dxa"/>
            <w:gridSpan w:val="6"/>
            <w:hMerge/>
          </w:tcPr>
          <w:p w14:paraId="3D09702C" w14:textId="77777777" w:rsidR="00C10366" w:rsidRDefault="00C10366">
            <w:pPr>
              <w:pStyle w:val="EmptyCellLayoutStyle"/>
              <w:spacing w:after="0" w:line="240" w:lineRule="auto"/>
            </w:pPr>
          </w:p>
        </w:tc>
        <w:tc>
          <w:tcPr>
            <w:tcW w:w="2434" w:type="dxa"/>
          </w:tcPr>
          <w:p w14:paraId="2E2128A5" w14:textId="77777777" w:rsidR="00C10366" w:rsidRDefault="00C10366">
            <w:pPr>
              <w:pStyle w:val="EmptyCellLayoutStyle"/>
              <w:spacing w:after="0" w:line="240" w:lineRule="auto"/>
            </w:pPr>
          </w:p>
        </w:tc>
        <w:tc>
          <w:tcPr>
            <w:tcW w:w="312" w:type="dxa"/>
          </w:tcPr>
          <w:p w14:paraId="4921018E" w14:textId="77777777" w:rsidR="00C10366" w:rsidRDefault="00C10366">
            <w:pPr>
              <w:pStyle w:val="EmptyCellLayoutStyle"/>
              <w:spacing w:after="0" w:line="240" w:lineRule="auto"/>
            </w:pPr>
          </w:p>
        </w:tc>
        <w:tc>
          <w:tcPr>
            <w:tcW w:w="16" w:type="dxa"/>
          </w:tcPr>
          <w:p w14:paraId="12458698" w14:textId="77777777" w:rsidR="00C10366" w:rsidRDefault="00C10366">
            <w:pPr>
              <w:pStyle w:val="EmptyCellLayoutStyle"/>
              <w:spacing w:after="0" w:line="240" w:lineRule="auto"/>
            </w:pPr>
          </w:p>
        </w:tc>
      </w:tr>
      <w:tr w:rsidR="00C10366" w14:paraId="2722D7B8" w14:textId="77777777">
        <w:trPr>
          <w:trHeight w:val="179"/>
        </w:trPr>
        <w:tc>
          <w:tcPr>
            <w:tcW w:w="180" w:type="dxa"/>
            <w:gridSpan w:val="6"/>
          </w:tcPr>
          <w:p w14:paraId="65095F89" w14:textId="77777777" w:rsidR="00C10366" w:rsidRDefault="00C10366">
            <w:pPr>
              <w:pStyle w:val="EmptyCellLayoutStyle"/>
              <w:spacing w:after="0" w:line="240" w:lineRule="auto"/>
            </w:pPr>
          </w:p>
        </w:tc>
        <w:tc>
          <w:tcPr>
            <w:tcW w:w="5580" w:type="dxa"/>
            <w:gridSpan w:val="6"/>
          </w:tcPr>
          <w:p w14:paraId="33A301D5" w14:textId="77777777" w:rsidR="00C10366" w:rsidRDefault="00C10366">
            <w:pPr>
              <w:pStyle w:val="EmptyCellLayoutStyle"/>
              <w:spacing w:after="0" w:line="240" w:lineRule="auto"/>
            </w:pPr>
          </w:p>
        </w:tc>
        <w:tc>
          <w:tcPr>
            <w:tcW w:w="539" w:type="dxa"/>
          </w:tcPr>
          <w:p w14:paraId="0F8A13E9" w14:textId="77777777" w:rsidR="00C10366" w:rsidRDefault="00C10366">
            <w:pPr>
              <w:pStyle w:val="EmptyCellLayoutStyle"/>
              <w:spacing w:after="0" w:line="240" w:lineRule="auto"/>
            </w:pPr>
          </w:p>
        </w:tc>
        <w:tc>
          <w:tcPr>
            <w:tcW w:w="360" w:type="dxa"/>
          </w:tcPr>
          <w:p w14:paraId="3F2A88B8" w14:textId="77777777" w:rsidR="00C10366" w:rsidRDefault="00C10366">
            <w:pPr>
              <w:pStyle w:val="EmptyCellLayoutStyle"/>
              <w:spacing w:after="0" w:line="240" w:lineRule="auto"/>
            </w:pPr>
          </w:p>
        </w:tc>
        <w:tc>
          <w:tcPr>
            <w:tcW w:w="2434" w:type="dxa"/>
          </w:tcPr>
          <w:p w14:paraId="5DCBC1B9" w14:textId="77777777" w:rsidR="00C10366" w:rsidRDefault="00C10366">
            <w:pPr>
              <w:pStyle w:val="EmptyCellLayoutStyle"/>
              <w:spacing w:after="0" w:line="240" w:lineRule="auto"/>
            </w:pPr>
          </w:p>
        </w:tc>
        <w:tc>
          <w:tcPr>
            <w:tcW w:w="312" w:type="dxa"/>
          </w:tcPr>
          <w:p w14:paraId="6CD3CFF7" w14:textId="77777777" w:rsidR="00C10366" w:rsidRDefault="00C10366">
            <w:pPr>
              <w:pStyle w:val="EmptyCellLayoutStyle"/>
              <w:spacing w:after="0" w:line="240" w:lineRule="auto"/>
            </w:pPr>
          </w:p>
        </w:tc>
        <w:tc>
          <w:tcPr>
            <w:tcW w:w="16" w:type="dxa"/>
          </w:tcPr>
          <w:p w14:paraId="14DE16F1" w14:textId="77777777" w:rsidR="00C10366" w:rsidRDefault="00C10366">
            <w:pPr>
              <w:pStyle w:val="EmptyCellLayoutStyle"/>
              <w:spacing w:after="0" w:line="240" w:lineRule="auto"/>
            </w:pPr>
          </w:p>
        </w:tc>
      </w:tr>
      <w:tr w:rsidR="00C10366" w14:paraId="01262716" w14:textId="77777777">
        <w:tc>
          <w:tcPr>
            <w:tcW w:w="180" w:type="dxa"/>
            <w:gridSpan w:val="6"/>
          </w:tcPr>
          <w:p w14:paraId="7EBA8236" w14:textId="77777777" w:rsidR="00C10366" w:rsidRDefault="00C10366">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2"/>
              <w:gridCol w:w="1"/>
              <w:gridCol w:w="1"/>
              <w:gridCol w:w="1"/>
              <w:gridCol w:w="1"/>
              <w:gridCol w:w="1388"/>
              <w:gridCol w:w="2295"/>
              <w:gridCol w:w="1572"/>
              <w:gridCol w:w="1747"/>
              <w:gridCol w:w="1931"/>
            </w:tblGrid>
            <w:tr w:rsidR="00C10366" w14:paraId="0E8A4349" w14:textId="77777777">
              <w:trPr>
                <w:trHeight w:val="282"/>
              </w:trPr>
              <w:tc>
                <w:tcPr>
                  <w:tcW w:w="312" w:type="dxa"/>
                  <w:tcBorders>
                    <w:top w:val="nil"/>
                    <w:left w:val="nil"/>
                    <w:bottom w:val="single" w:sz="7" w:space="0" w:color="000000"/>
                    <w:right w:val="nil"/>
                  </w:tcBorders>
                  <w:tcMar>
                    <w:top w:w="39" w:type="dxa"/>
                    <w:left w:w="39" w:type="dxa"/>
                    <w:bottom w:w="39" w:type="dxa"/>
                    <w:right w:w="39" w:type="dxa"/>
                  </w:tcMar>
                </w:tcPr>
                <w:p w14:paraId="54223FB0" w14:textId="77777777" w:rsidR="00C10366" w:rsidRDefault="00C10366">
                  <w:pPr>
                    <w:spacing w:after="0" w:line="240" w:lineRule="auto"/>
                    <w:rPr>
                      <w:sz w:val="0"/>
                    </w:rPr>
                  </w:pPr>
                </w:p>
              </w:tc>
              <w:tc>
                <w:tcPr>
                  <w:tcW w:w="1392" w:type="dxa"/>
                  <w:hMerge w:val="restart"/>
                  <w:tcBorders>
                    <w:top w:val="nil"/>
                    <w:left w:val="nil"/>
                    <w:bottom w:val="nil"/>
                    <w:right w:val="nil"/>
                  </w:tcBorders>
                  <w:tcMar>
                    <w:top w:w="39" w:type="dxa"/>
                    <w:left w:w="39" w:type="dxa"/>
                    <w:bottom w:w="39" w:type="dxa"/>
                    <w:right w:w="39" w:type="dxa"/>
                  </w:tcMar>
                </w:tcPr>
                <w:p w14:paraId="40F21655" w14:textId="77777777" w:rsidR="00C10366" w:rsidRDefault="00420058">
                  <w:pPr>
                    <w:spacing w:after="0" w:line="240" w:lineRule="auto"/>
                  </w:pPr>
                  <w:r>
                    <w:rPr>
                      <w:rFonts w:ascii="Arial" w:eastAsia="Arial" w:hAnsi="Arial"/>
                      <w:b/>
                      <w:color w:val="000000"/>
                    </w:rPr>
                    <w:t>Certification - Planning and Quality Management</w:t>
                  </w:r>
                </w:p>
              </w:tc>
              <w:tc>
                <w:tcPr>
                  <w:tcW w:w="2295" w:type="dxa"/>
                  <w:hMerge/>
                  <w:tcBorders>
                    <w:top w:val="nil"/>
                    <w:left w:val="nil"/>
                    <w:bottom w:val="nil"/>
                    <w:right w:val="nil"/>
                  </w:tcBorders>
                  <w:tcMar>
                    <w:top w:w="39" w:type="dxa"/>
                    <w:left w:w="39" w:type="dxa"/>
                    <w:bottom w:w="39" w:type="dxa"/>
                    <w:right w:w="39" w:type="dxa"/>
                  </w:tcMar>
                </w:tcPr>
                <w:p w14:paraId="224F9B17" w14:textId="77777777" w:rsidR="00C10366" w:rsidRDefault="00C10366">
                  <w:pPr>
                    <w:spacing w:after="0" w:line="240" w:lineRule="auto"/>
                  </w:pPr>
                </w:p>
              </w:tc>
              <w:tc>
                <w:tcPr>
                  <w:tcW w:w="1572" w:type="dxa"/>
                  <w:hMerge/>
                  <w:tcBorders>
                    <w:top w:val="nil"/>
                    <w:left w:val="nil"/>
                    <w:bottom w:val="nil"/>
                    <w:right w:val="nil"/>
                  </w:tcBorders>
                  <w:tcMar>
                    <w:top w:w="39" w:type="dxa"/>
                    <w:left w:w="39" w:type="dxa"/>
                    <w:bottom w:w="39" w:type="dxa"/>
                    <w:right w:w="39" w:type="dxa"/>
                  </w:tcMar>
                </w:tcPr>
                <w:p w14:paraId="62FD7D85" w14:textId="77777777" w:rsidR="00C10366" w:rsidRDefault="00C10366">
                  <w:pPr>
                    <w:spacing w:after="0" w:line="240" w:lineRule="auto"/>
                  </w:pPr>
                </w:p>
              </w:tc>
              <w:tc>
                <w:tcPr>
                  <w:tcW w:w="1747" w:type="dxa"/>
                  <w:hMerge/>
                  <w:tcBorders>
                    <w:top w:val="nil"/>
                    <w:left w:val="nil"/>
                    <w:bottom w:val="nil"/>
                    <w:right w:val="nil"/>
                  </w:tcBorders>
                  <w:tcMar>
                    <w:top w:w="39" w:type="dxa"/>
                    <w:left w:w="39" w:type="dxa"/>
                    <w:bottom w:w="39" w:type="dxa"/>
                    <w:right w:w="39" w:type="dxa"/>
                  </w:tcMar>
                </w:tcPr>
                <w:p w14:paraId="31C5520D" w14:textId="77777777" w:rsidR="00C10366" w:rsidRDefault="00C10366">
                  <w:pPr>
                    <w:spacing w:after="0" w:line="240" w:lineRule="auto"/>
                  </w:pPr>
                </w:p>
              </w:tc>
              <w:tc>
                <w:tcPr>
                  <w:tcW w:w="1931" w:type="dxa"/>
                  <w:gridSpan w:val="5"/>
                  <w:hMerge/>
                  <w:tcBorders>
                    <w:top w:val="nil"/>
                    <w:left w:val="nil"/>
                    <w:bottom w:val="nil"/>
                    <w:right w:val="nil"/>
                  </w:tcBorders>
                  <w:tcMar>
                    <w:top w:w="39" w:type="dxa"/>
                    <w:left w:w="39" w:type="dxa"/>
                    <w:bottom w:w="39" w:type="dxa"/>
                    <w:right w:w="39" w:type="dxa"/>
                  </w:tcMar>
                </w:tcPr>
                <w:p w14:paraId="79E9846D" w14:textId="77777777" w:rsidR="00C10366" w:rsidRDefault="00C10366">
                  <w:pPr>
                    <w:spacing w:after="0" w:line="240" w:lineRule="auto"/>
                  </w:pPr>
                </w:p>
              </w:tc>
            </w:tr>
            <w:tr w:rsidR="00C10366" w14:paraId="62CD7401"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3FA65" w14:textId="77777777" w:rsidR="00C10366" w:rsidRDefault="00C10366">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9DB57" w14:textId="77777777" w:rsidR="00C10366" w:rsidRDefault="00420058">
                  <w:pPr>
                    <w:spacing w:after="0" w:line="240" w:lineRule="auto"/>
                  </w:pPr>
                  <w:r>
                    <w:rPr>
                      <w:rFonts w:ascii="Arial" w:eastAsia="Arial" w:hAnsi="Arial"/>
                      <w:b/>
                      <w:color w:val="000000"/>
                    </w:rPr>
                    <w:t>Indicator #</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092F6" w14:textId="77777777" w:rsidR="00C10366" w:rsidRDefault="00420058">
                  <w:pPr>
                    <w:spacing w:after="0" w:line="240" w:lineRule="auto"/>
                  </w:pPr>
                  <w:r>
                    <w:rPr>
                      <w:rFonts w:ascii="Arial" w:eastAsia="Arial" w:hAnsi="Arial"/>
                      <w:b/>
                      <w:color w:val="000000"/>
                    </w:rPr>
                    <w:t>Indicator</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2D909" w14:textId="77777777" w:rsidR="00C10366" w:rsidRDefault="00420058">
                  <w:pPr>
                    <w:spacing w:after="0" w:line="240" w:lineRule="auto"/>
                  </w:pPr>
                  <w:r>
                    <w:rPr>
                      <w:rFonts w:ascii="Arial" w:eastAsia="Arial" w:hAnsi="Arial"/>
                      <w:b/>
                      <w:color w:val="000000"/>
                    </w:rPr>
                    <w:t>Reviewed By</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CF6DF" w14:textId="77777777" w:rsidR="00C10366" w:rsidRDefault="00420058">
                  <w:pPr>
                    <w:spacing w:after="0" w:line="240" w:lineRule="auto"/>
                    <w:jc w:val="center"/>
                  </w:pPr>
                  <w:r>
                    <w:rPr>
                      <w:rFonts w:ascii="Arial" w:eastAsia="Arial" w:hAnsi="Arial"/>
                      <w:b/>
                      <w:color w:val="000000"/>
                    </w:rPr>
                    <w:t>Met/Rated</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7C997" w14:textId="77777777" w:rsidR="00C10366" w:rsidRDefault="00420058">
                  <w:pPr>
                    <w:spacing w:after="0" w:line="240" w:lineRule="auto"/>
                    <w:jc w:val="center"/>
                  </w:pPr>
                  <w:r>
                    <w:rPr>
                      <w:rFonts w:ascii="Arial" w:eastAsia="Arial" w:hAnsi="Arial"/>
                      <w:b/>
                      <w:color w:val="000000"/>
                    </w:rPr>
                    <w:t>Rating</w:t>
                  </w:r>
                </w:p>
              </w:tc>
            </w:tr>
            <w:tr w:rsidR="00C10366" w14:paraId="0349EC3F"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83582" w14:textId="77777777" w:rsidR="00C10366" w:rsidRDefault="00C10366">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9B2B1" w14:textId="77777777" w:rsidR="00C10366" w:rsidRDefault="00420058">
                  <w:pPr>
                    <w:spacing w:after="0" w:line="240" w:lineRule="auto"/>
                  </w:pPr>
                  <w:r>
                    <w:rPr>
                      <w:rFonts w:ascii="Arial" w:eastAsia="Arial" w:hAnsi="Arial"/>
                      <w:color w:val="000000"/>
                    </w:rPr>
                    <w:t xml:space="preserve"> C1</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8EA85" w14:textId="77777777" w:rsidR="00C10366" w:rsidRDefault="00420058">
                  <w:pPr>
                    <w:spacing w:after="0" w:line="240" w:lineRule="auto"/>
                  </w:pPr>
                  <w:r>
                    <w:rPr>
                      <w:rFonts w:ascii="Arial" w:eastAsia="Arial" w:hAnsi="Arial"/>
                      <w:color w:val="000000"/>
                    </w:rPr>
                    <w:t>Provider data collection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9CF53" w14:textId="77777777" w:rsidR="00C10366" w:rsidRDefault="00420058">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38948" w14:textId="77777777" w:rsidR="00C10366" w:rsidRDefault="00420058">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658CF" w14:textId="77777777" w:rsidR="00C10366" w:rsidRDefault="00420058">
                  <w:pPr>
                    <w:spacing w:after="0" w:line="240" w:lineRule="auto"/>
                    <w:jc w:val="center"/>
                  </w:pPr>
                  <w:r>
                    <w:rPr>
                      <w:rFonts w:ascii="Arial" w:eastAsia="Arial" w:hAnsi="Arial"/>
                      <w:b/>
                      <w:color w:val="000000"/>
                    </w:rPr>
                    <w:t>Met</w:t>
                  </w:r>
                </w:p>
              </w:tc>
            </w:tr>
            <w:tr w:rsidR="00C10366" w14:paraId="6ABAD70D"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8E7DB" w14:textId="77777777" w:rsidR="00C10366" w:rsidRDefault="00C10366">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39486" w14:textId="77777777" w:rsidR="00C10366" w:rsidRDefault="00420058">
                  <w:pPr>
                    <w:spacing w:after="0" w:line="240" w:lineRule="auto"/>
                  </w:pPr>
                  <w:r>
                    <w:rPr>
                      <w:rFonts w:ascii="Arial" w:eastAsia="Arial" w:hAnsi="Arial"/>
                      <w:color w:val="000000"/>
                    </w:rPr>
                    <w:t xml:space="preserve"> C2</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5D2F6" w14:textId="77777777" w:rsidR="00C10366" w:rsidRDefault="00420058">
                  <w:pPr>
                    <w:spacing w:after="0" w:line="240" w:lineRule="auto"/>
                  </w:pPr>
                  <w:r>
                    <w:rPr>
                      <w:rFonts w:ascii="Arial" w:eastAsia="Arial" w:hAnsi="Arial"/>
                      <w:color w:val="000000"/>
                    </w:rPr>
                    <w:t>Data analysis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B11FE" w14:textId="77777777" w:rsidR="00C10366" w:rsidRDefault="00420058">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E02F5" w14:textId="77777777" w:rsidR="00C10366" w:rsidRDefault="00420058">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447FF" w14:textId="77777777" w:rsidR="00C10366" w:rsidRDefault="00420058">
                  <w:pPr>
                    <w:spacing w:after="0" w:line="240" w:lineRule="auto"/>
                    <w:jc w:val="center"/>
                  </w:pPr>
                  <w:r>
                    <w:rPr>
                      <w:rFonts w:ascii="Arial" w:eastAsia="Arial" w:hAnsi="Arial"/>
                      <w:b/>
                      <w:color w:val="000000"/>
                    </w:rPr>
                    <w:t>Met</w:t>
                  </w:r>
                </w:p>
              </w:tc>
            </w:tr>
            <w:tr w:rsidR="00C10366" w14:paraId="3F61F9F3"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910A0" w14:textId="77777777" w:rsidR="00C10366" w:rsidRDefault="00C10366">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F8A1D" w14:textId="77777777" w:rsidR="00C10366" w:rsidRDefault="00420058">
                  <w:pPr>
                    <w:spacing w:after="0" w:line="240" w:lineRule="auto"/>
                  </w:pPr>
                  <w:r>
                    <w:rPr>
                      <w:rFonts w:ascii="Arial" w:eastAsia="Arial" w:hAnsi="Arial"/>
                      <w:color w:val="000000"/>
                    </w:rPr>
                    <w:t xml:space="preserve"> C3</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25905" w14:textId="77777777" w:rsidR="00C10366" w:rsidRDefault="00420058">
                  <w:pPr>
                    <w:spacing w:after="0" w:line="240" w:lineRule="auto"/>
                  </w:pPr>
                  <w:r>
                    <w:rPr>
                      <w:rFonts w:ascii="Arial" w:eastAsia="Arial" w:hAnsi="Arial"/>
                      <w:color w:val="000000"/>
                    </w:rPr>
                    <w:t>Service satisfaction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DF088" w14:textId="77777777" w:rsidR="00C10366" w:rsidRDefault="00420058">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15178" w14:textId="77777777" w:rsidR="00C10366" w:rsidRDefault="00420058">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F4E0C" w14:textId="77777777" w:rsidR="00C10366" w:rsidRDefault="00420058">
                  <w:pPr>
                    <w:spacing w:after="0" w:line="240" w:lineRule="auto"/>
                    <w:jc w:val="center"/>
                  </w:pPr>
                  <w:r>
                    <w:rPr>
                      <w:rFonts w:ascii="Arial" w:eastAsia="Arial" w:hAnsi="Arial"/>
                      <w:b/>
                      <w:color w:val="000000"/>
                    </w:rPr>
                    <w:t>Met</w:t>
                  </w:r>
                </w:p>
              </w:tc>
            </w:tr>
            <w:tr w:rsidR="00C10366" w14:paraId="30C0A0A9"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EC615" w14:textId="77777777" w:rsidR="00C10366" w:rsidRDefault="00C10366">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1CF33" w14:textId="77777777" w:rsidR="00C10366" w:rsidRDefault="00420058">
                  <w:pPr>
                    <w:spacing w:after="0" w:line="240" w:lineRule="auto"/>
                  </w:pPr>
                  <w:r>
                    <w:rPr>
                      <w:rFonts w:ascii="Arial" w:eastAsia="Arial" w:hAnsi="Arial"/>
                      <w:color w:val="000000"/>
                    </w:rPr>
                    <w:t xml:space="preserve"> C4</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69A82" w14:textId="77777777" w:rsidR="00C10366" w:rsidRDefault="00420058">
                  <w:pPr>
                    <w:spacing w:after="0" w:line="240" w:lineRule="auto"/>
                  </w:pPr>
                  <w:r>
                    <w:rPr>
                      <w:rFonts w:ascii="Arial" w:eastAsia="Arial" w:hAnsi="Arial"/>
                      <w:color w:val="000000"/>
                    </w:rPr>
                    <w:t>Utilizes input from stakeholders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27C43" w14:textId="77777777" w:rsidR="00C10366" w:rsidRDefault="00420058">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60D19" w14:textId="77777777" w:rsidR="00C10366" w:rsidRDefault="00420058">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1748A" w14:textId="77777777" w:rsidR="00C10366" w:rsidRDefault="00420058">
                  <w:pPr>
                    <w:spacing w:after="0" w:line="240" w:lineRule="auto"/>
                    <w:jc w:val="center"/>
                  </w:pPr>
                  <w:r>
                    <w:rPr>
                      <w:rFonts w:ascii="Arial" w:eastAsia="Arial" w:hAnsi="Arial"/>
                      <w:b/>
                      <w:color w:val="000000"/>
                    </w:rPr>
                    <w:t>Met</w:t>
                  </w:r>
                </w:p>
              </w:tc>
            </w:tr>
            <w:tr w:rsidR="00C10366" w14:paraId="695D70A5"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034A8" w14:textId="77777777" w:rsidR="00C10366" w:rsidRDefault="00C10366">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0F2E2" w14:textId="77777777" w:rsidR="00C10366" w:rsidRDefault="00420058">
                  <w:pPr>
                    <w:spacing w:after="0" w:line="240" w:lineRule="auto"/>
                  </w:pPr>
                  <w:r>
                    <w:rPr>
                      <w:rFonts w:ascii="Arial" w:eastAsia="Arial" w:hAnsi="Arial"/>
                      <w:color w:val="000000"/>
                    </w:rPr>
                    <w:t xml:space="preserve"> C5</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2D0D8" w14:textId="77777777" w:rsidR="00C10366" w:rsidRDefault="00420058">
                  <w:pPr>
                    <w:spacing w:after="0" w:line="240" w:lineRule="auto"/>
                  </w:pPr>
                  <w:r>
                    <w:rPr>
                      <w:rFonts w:ascii="Arial" w:eastAsia="Arial" w:hAnsi="Arial"/>
                      <w:color w:val="000000"/>
                    </w:rPr>
                    <w:t>Measure progress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2DB57" w14:textId="77777777" w:rsidR="00C10366" w:rsidRDefault="00420058">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56F85" w14:textId="77777777" w:rsidR="00C10366" w:rsidRDefault="00420058">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43622" w14:textId="77777777" w:rsidR="00C10366" w:rsidRDefault="00420058">
                  <w:pPr>
                    <w:spacing w:after="0" w:line="240" w:lineRule="auto"/>
                    <w:jc w:val="center"/>
                  </w:pPr>
                  <w:r>
                    <w:rPr>
                      <w:rFonts w:ascii="Arial" w:eastAsia="Arial" w:hAnsi="Arial"/>
                      <w:b/>
                      <w:color w:val="000000"/>
                    </w:rPr>
                    <w:t>Met</w:t>
                  </w:r>
                </w:p>
              </w:tc>
            </w:tr>
            <w:tr w:rsidR="00C10366" w14:paraId="5ED4BFCC"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74FEB" w14:textId="77777777" w:rsidR="00C10366" w:rsidRDefault="00C10366">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1CC60" w14:textId="77777777" w:rsidR="00C10366" w:rsidRDefault="00420058">
                  <w:pPr>
                    <w:spacing w:after="0" w:line="240" w:lineRule="auto"/>
                  </w:pPr>
                  <w:r>
                    <w:rPr>
                      <w:rFonts w:ascii="Arial" w:eastAsia="Arial" w:hAnsi="Arial"/>
                      <w:color w:val="000000"/>
                    </w:rPr>
                    <w:t xml:space="preserve"> C6</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A6F32" w14:textId="77777777" w:rsidR="00C10366" w:rsidRDefault="00420058">
                  <w:pPr>
                    <w:spacing w:after="0" w:line="240" w:lineRule="auto"/>
                  </w:pPr>
                  <w:r>
                    <w:rPr>
                      <w:rFonts w:ascii="Arial" w:eastAsia="Arial" w:hAnsi="Arial"/>
                      <w:color w:val="000000"/>
                    </w:rPr>
                    <w:t>Future directions planning</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88F5B" w14:textId="77777777" w:rsidR="00C10366" w:rsidRDefault="00420058">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066C3" w14:textId="77777777" w:rsidR="00C10366" w:rsidRDefault="00420058">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2EC02" w14:textId="77777777" w:rsidR="00C10366" w:rsidRDefault="00420058">
                  <w:pPr>
                    <w:spacing w:after="0" w:line="240" w:lineRule="auto"/>
                    <w:jc w:val="center"/>
                  </w:pPr>
                  <w:r>
                    <w:rPr>
                      <w:rFonts w:ascii="Arial" w:eastAsia="Arial" w:hAnsi="Arial"/>
                      <w:b/>
                      <w:color w:val="000000"/>
                    </w:rPr>
                    <w:t>Met</w:t>
                  </w:r>
                </w:p>
              </w:tc>
            </w:tr>
            <w:tr w:rsidR="00C10366" w14:paraId="74727C70" w14:textId="77777777">
              <w:trPr>
                <w:trHeight w:val="282"/>
              </w:trPr>
              <w:tc>
                <w:tcPr>
                  <w:tcW w:w="312" w:type="dxa"/>
                  <w:tcBorders>
                    <w:top w:val="single" w:sz="7" w:space="0" w:color="000000"/>
                    <w:left w:val="nil"/>
                    <w:bottom w:val="nil"/>
                    <w:right w:val="nil"/>
                  </w:tcBorders>
                  <w:tcMar>
                    <w:top w:w="39" w:type="dxa"/>
                    <w:left w:w="39" w:type="dxa"/>
                    <w:bottom w:w="39" w:type="dxa"/>
                    <w:right w:w="39" w:type="dxa"/>
                  </w:tcMar>
                </w:tcPr>
                <w:p w14:paraId="22CEEDDC" w14:textId="77777777" w:rsidR="00C10366" w:rsidRDefault="00C10366">
                  <w:pPr>
                    <w:spacing w:after="0" w:line="240" w:lineRule="auto"/>
                    <w:rPr>
                      <w:sz w:val="0"/>
                    </w:rPr>
                  </w:pPr>
                </w:p>
              </w:tc>
              <w:tc>
                <w:tcPr>
                  <w:tcW w:w="1392" w:type="dxa"/>
                  <w:gridSpan w:val="5"/>
                  <w:tcBorders>
                    <w:top w:val="single" w:sz="7" w:space="0" w:color="000000"/>
                    <w:left w:val="nil"/>
                    <w:bottom w:val="nil"/>
                    <w:right w:val="nil"/>
                  </w:tcBorders>
                  <w:tcMar>
                    <w:top w:w="39" w:type="dxa"/>
                    <w:left w:w="39" w:type="dxa"/>
                    <w:bottom w:w="39" w:type="dxa"/>
                    <w:right w:w="39" w:type="dxa"/>
                  </w:tcMar>
                </w:tcPr>
                <w:p w14:paraId="7787CC90" w14:textId="77777777" w:rsidR="00C10366" w:rsidRDefault="00C10366">
                  <w:pPr>
                    <w:spacing w:after="0" w:line="240" w:lineRule="auto"/>
                    <w:rPr>
                      <w:sz w:val="0"/>
                    </w:rPr>
                  </w:pPr>
                </w:p>
              </w:tc>
              <w:tc>
                <w:tcPr>
                  <w:tcW w:w="2295" w:type="dxa"/>
                  <w:tcBorders>
                    <w:top w:val="single" w:sz="7" w:space="0" w:color="000000"/>
                    <w:left w:val="nil"/>
                    <w:bottom w:val="nil"/>
                    <w:right w:val="nil"/>
                  </w:tcBorders>
                  <w:tcMar>
                    <w:top w:w="39" w:type="dxa"/>
                    <w:left w:w="39" w:type="dxa"/>
                    <w:bottom w:w="39" w:type="dxa"/>
                    <w:right w:w="39" w:type="dxa"/>
                  </w:tcMar>
                </w:tcPr>
                <w:p w14:paraId="2FBFA0A2" w14:textId="77777777" w:rsidR="00C10366" w:rsidRDefault="00C10366">
                  <w:pPr>
                    <w:spacing w:after="0" w:line="240" w:lineRule="auto"/>
                    <w:rPr>
                      <w:sz w:val="0"/>
                    </w:rPr>
                  </w:pPr>
                </w:p>
              </w:tc>
              <w:tc>
                <w:tcPr>
                  <w:tcW w:w="1572" w:type="dxa"/>
                  <w:tcBorders>
                    <w:top w:val="single" w:sz="7" w:space="0" w:color="000000"/>
                    <w:left w:val="nil"/>
                    <w:bottom w:val="nil"/>
                    <w:right w:val="nil"/>
                  </w:tcBorders>
                  <w:tcMar>
                    <w:top w:w="39" w:type="dxa"/>
                    <w:left w:w="39" w:type="dxa"/>
                    <w:bottom w:w="39" w:type="dxa"/>
                    <w:right w:w="39" w:type="dxa"/>
                  </w:tcMar>
                </w:tcPr>
                <w:p w14:paraId="6582251D" w14:textId="77777777" w:rsidR="00C10366" w:rsidRDefault="00C10366">
                  <w:pPr>
                    <w:spacing w:after="0" w:line="240" w:lineRule="auto"/>
                    <w:rPr>
                      <w:sz w:val="0"/>
                    </w:rPr>
                  </w:pPr>
                </w:p>
              </w:tc>
              <w:tc>
                <w:tcPr>
                  <w:tcW w:w="1747" w:type="dxa"/>
                  <w:tcBorders>
                    <w:top w:val="nil"/>
                    <w:left w:val="nil"/>
                    <w:bottom w:val="nil"/>
                    <w:right w:val="nil"/>
                  </w:tcBorders>
                  <w:tcMar>
                    <w:top w:w="39" w:type="dxa"/>
                    <w:left w:w="39" w:type="dxa"/>
                    <w:bottom w:w="39" w:type="dxa"/>
                    <w:right w:w="39" w:type="dxa"/>
                  </w:tcMar>
                </w:tcPr>
                <w:p w14:paraId="4CD6C790" w14:textId="77777777" w:rsidR="00C10366" w:rsidRDefault="00C10366">
                  <w:pPr>
                    <w:spacing w:after="0" w:line="240" w:lineRule="auto"/>
                    <w:rPr>
                      <w:sz w:val="0"/>
                    </w:rPr>
                  </w:pPr>
                </w:p>
              </w:tc>
              <w:tc>
                <w:tcPr>
                  <w:tcW w:w="1931" w:type="dxa"/>
                  <w:tcBorders>
                    <w:top w:val="nil"/>
                    <w:left w:val="nil"/>
                    <w:bottom w:val="nil"/>
                    <w:right w:val="nil"/>
                  </w:tcBorders>
                  <w:tcMar>
                    <w:top w:w="39" w:type="dxa"/>
                    <w:left w:w="39" w:type="dxa"/>
                    <w:bottom w:w="39" w:type="dxa"/>
                    <w:right w:w="39" w:type="dxa"/>
                  </w:tcMar>
                </w:tcPr>
                <w:p w14:paraId="66B2CD15" w14:textId="77777777" w:rsidR="00C10366" w:rsidRDefault="00C10366">
                  <w:pPr>
                    <w:spacing w:after="0" w:line="240" w:lineRule="auto"/>
                    <w:rPr>
                      <w:sz w:val="0"/>
                    </w:rPr>
                  </w:pPr>
                </w:p>
              </w:tc>
            </w:tr>
          </w:tbl>
          <w:p w14:paraId="671CBE69" w14:textId="77777777" w:rsidR="00C10366" w:rsidRDefault="00C10366">
            <w:pPr>
              <w:spacing w:after="0" w:line="240" w:lineRule="auto"/>
            </w:pPr>
          </w:p>
        </w:tc>
        <w:tc>
          <w:tcPr>
            <w:tcW w:w="539" w:type="dxa"/>
            <w:hMerge/>
          </w:tcPr>
          <w:p w14:paraId="54C1A75F" w14:textId="77777777" w:rsidR="00C10366" w:rsidRDefault="00C10366">
            <w:pPr>
              <w:pStyle w:val="EmptyCellLayoutStyle"/>
              <w:spacing w:after="0" w:line="240" w:lineRule="auto"/>
            </w:pPr>
          </w:p>
        </w:tc>
        <w:tc>
          <w:tcPr>
            <w:tcW w:w="360" w:type="dxa"/>
            <w:hMerge/>
          </w:tcPr>
          <w:p w14:paraId="243ED090" w14:textId="77777777" w:rsidR="00C10366" w:rsidRDefault="00C10366">
            <w:pPr>
              <w:pStyle w:val="EmptyCellLayoutStyle"/>
              <w:spacing w:after="0" w:line="240" w:lineRule="auto"/>
            </w:pPr>
          </w:p>
        </w:tc>
        <w:tc>
          <w:tcPr>
            <w:tcW w:w="2434" w:type="dxa"/>
            <w:hMerge/>
          </w:tcPr>
          <w:p w14:paraId="18D3F11E" w14:textId="77777777" w:rsidR="00C10366" w:rsidRDefault="00C10366">
            <w:pPr>
              <w:pStyle w:val="EmptyCellLayoutStyle"/>
              <w:spacing w:after="0" w:line="240" w:lineRule="auto"/>
            </w:pPr>
          </w:p>
        </w:tc>
        <w:tc>
          <w:tcPr>
            <w:tcW w:w="312" w:type="dxa"/>
            <w:hMerge/>
          </w:tcPr>
          <w:p w14:paraId="15D5C658" w14:textId="77777777" w:rsidR="00C10366" w:rsidRDefault="00C10366">
            <w:pPr>
              <w:pStyle w:val="EmptyCellLayoutStyle"/>
              <w:spacing w:after="0" w:line="240" w:lineRule="auto"/>
            </w:pPr>
          </w:p>
        </w:tc>
        <w:tc>
          <w:tcPr>
            <w:tcW w:w="16" w:type="dxa"/>
            <w:gridSpan w:val="6"/>
            <w:hMerge/>
          </w:tcPr>
          <w:p w14:paraId="4526EB85" w14:textId="77777777" w:rsidR="00C10366" w:rsidRDefault="00C10366">
            <w:pPr>
              <w:pStyle w:val="EmptyCellLayoutStyle"/>
              <w:spacing w:after="0" w:line="240" w:lineRule="auto"/>
            </w:pPr>
          </w:p>
        </w:tc>
      </w:tr>
      <w:tr w:rsidR="00C10366" w14:paraId="27E09FFA" w14:textId="77777777">
        <w:trPr>
          <w:trHeight w:val="179"/>
        </w:trPr>
        <w:tc>
          <w:tcPr>
            <w:tcW w:w="180" w:type="dxa"/>
            <w:gridSpan w:val="6"/>
          </w:tcPr>
          <w:p w14:paraId="2FB61B55" w14:textId="77777777" w:rsidR="00C10366" w:rsidRDefault="00C10366">
            <w:pPr>
              <w:pStyle w:val="EmptyCellLayoutStyle"/>
              <w:spacing w:after="0" w:line="240" w:lineRule="auto"/>
            </w:pPr>
          </w:p>
        </w:tc>
        <w:tc>
          <w:tcPr>
            <w:tcW w:w="5580" w:type="dxa"/>
            <w:gridSpan w:val="6"/>
          </w:tcPr>
          <w:p w14:paraId="78436963" w14:textId="77777777" w:rsidR="00C10366" w:rsidRDefault="00C10366">
            <w:pPr>
              <w:pStyle w:val="EmptyCellLayoutStyle"/>
              <w:spacing w:after="0" w:line="240" w:lineRule="auto"/>
            </w:pPr>
          </w:p>
        </w:tc>
        <w:tc>
          <w:tcPr>
            <w:tcW w:w="539" w:type="dxa"/>
          </w:tcPr>
          <w:p w14:paraId="4D2EFAAE" w14:textId="77777777" w:rsidR="00C10366" w:rsidRDefault="00C10366">
            <w:pPr>
              <w:pStyle w:val="EmptyCellLayoutStyle"/>
              <w:spacing w:after="0" w:line="240" w:lineRule="auto"/>
            </w:pPr>
          </w:p>
        </w:tc>
        <w:tc>
          <w:tcPr>
            <w:tcW w:w="360" w:type="dxa"/>
          </w:tcPr>
          <w:p w14:paraId="1E53C340" w14:textId="77777777" w:rsidR="00C10366" w:rsidRDefault="00C10366">
            <w:pPr>
              <w:pStyle w:val="EmptyCellLayoutStyle"/>
              <w:spacing w:after="0" w:line="240" w:lineRule="auto"/>
            </w:pPr>
          </w:p>
        </w:tc>
        <w:tc>
          <w:tcPr>
            <w:tcW w:w="2434" w:type="dxa"/>
          </w:tcPr>
          <w:p w14:paraId="0E762028" w14:textId="77777777" w:rsidR="00C10366" w:rsidRDefault="00C10366">
            <w:pPr>
              <w:pStyle w:val="EmptyCellLayoutStyle"/>
              <w:spacing w:after="0" w:line="240" w:lineRule="auto"/>
            </w:pPr>
          </w:p>
        </w:tc>
        <w:tc>
          <w:tcPr>
            <w:tcW w:w="312" w:type="dxa"/>
          </w:tcPr>
          <w:p w14:paraId="64BC50F5" w14:textId="77777777" w:rsidR="00C10366" w:rsidRDefault="00C10366">
            <w:pPr>
              <w:pStyle w:val="EmptyCellLayoutStyle"/>
              <w:spacing w:after="0" w:line="240" w:lineRule="auto"/>
            </w:pPr>
          </w:p>
        </w:tc>
        <w:tc>
          <w:tcPr>
            <w:tcW w:w="16" w:type="dxa"/>
          </w:tcPr>
          <w:p w14:paraId="277AAA36" w14:textId="77777777" w:rsidR="00C10366" w:rsidRDefault="00C10366">
            <w:pPr>
              <w:pStyle w:val="EmptyCellLayoutStyle"/>
              <w:spacing w:after="0" w:line="240" w:lineRule="auto"/>
            </w:pPr>
          </w:p>
        </w:tc>
      </w:tr>
      <w:tr w:rsidR="00C10366" w14:paraId="6923D13F" w14:textId="77777777">
        <w:tc>
          <w:tcPr>
            <w:tcW w:w="180" w:type="dxa"/>
            <w:gridSpan w:val="6"/>
          </w:tcPr>
          <w:p w14:paraId="6F6602CC" w14:textId="77777777" w:rsidR="00C10366" w:rsidRDefault="00C10366">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388"/>
              <w:gridCol w:w="2360"/>
              <w:gridCol w:w="1499"/>
              <w:gridCol w:w="1755"/>
              <w:gridCol w:w="1907"/>
            </w:tblGrid>
            <w:tr w:rsidR="00C10366" w14:paraId="38F8183D"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3786492A" w14:textId="77777777" w:rsidR="00C10366" w:rsidRDefault="00420058">
                  <w:pPr>
                    <w:spacing w:after="0" w:line="240" w:lineRule="auto"/>
                  </w:pPr>
                  <w:r>
                    <w:rPr>
                      <w:rFonts w:ascii="Arial" w:eastAsia="Arial" w:hAnsi="Arial"/>
                      <w:b/>
                      <w:color w:val="000000"/>
                    </w:rPr>
                    <w:t>Residential Services</w:t>
                  </w:r>
                </w:p>
              </w:tc>
              <w:tc>
                <w:tcPr>
                  <w:tcW w:w="2360" w:type="dxa"/>
                  <w:hMerge/>
                  <w:tcBorders>
                    <w:top w:val="nil"/>
                    <w:left w:val="nil"/>
                    <w:bottom w:val="nil"/>
                    <w:right w:val="nil"/>
                  </w:tcBorders>
                  <w:tcMar>
                    <w:top w:w="39" w:type="dxa"/>
                    <w:left w:w="39" w:type="dxa"/>
                    <w:bottom w:w="39" w:type="dxa"/>
                    <w:right w:w="39" w:type="dxa"/>
                  </w:tcMar>
                </w:tcPr>
                <w:p w14:paraId="35B1B03E" w14:textId="77777777" w:rsidR="00C10366" w:rsidRDefault="00C10366">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7CC30825" w14:textId="77777777" w:rsidR="00C10366" w:rsidRDefault="00C10366">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611C7A89" w14:textId="77777777" w:rsidR="00C10366" w:rsidRDefault="00C10366">
                  <w:pPr>
                    <w:spacing w:after="0" w:line="240" w:lineRule="auto"/>
                  </w:pPr>
                </w:p>
              </w:tc>
              <w:tc>
                <w:tcPr>
                  <w:tcW w:w="1907" w:type="dxa"/>
                  <w:gridSpan w:val="5"/>
                  <w:hMerge/>
                  <w:tcBorders>
                    <w:top w:val="nil"/>
                    <w:left w:val="nil"/>
                    <w:bottom w:val="nil"/>
                    <w:right w:val="nil"/>
                  </w:tcBorders>
                  <w:tcMar>
                    <w:top w:w="39" w:type="dxa"/>
                    <w:left w:w="39" w:type="dxa"/>
                    <w:bottom w:w="39" w:type="dxa"/>
                    <w:right w:w="39" w:type="dxa"/>
                  </w:tcMar>
                </w:tcPr>
                <w:p w14:paraId="1C95C6CB" w14:textId="77777777" w:rsidR="00C10366" w:rsidRDefault="00C10366">
                  <w:pPr>
                    <w:spacing w:after="0" w:line="240" w:lineRule="auto"/>
                  </w:pPr>
                </w:p>
              </w:tc>
            </w:tr>
            <w:tr w:rsidR="00C10366" w14:paraId="2C98636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6A25F" w14:textId="77777777" w:rsidR="00C10366" w:rsidRDefault="00420058">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FD18D" w14:textId="77777777" w:rsidR="00C10366" w:rsidRDefault="00420058">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71385" w14:textId="77777777" w:rsidR="00C10366" w:rsidRDefault="00420058">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4B48D" w14:textId="77777777" w:rsidR="00C10366" w:rsidRDefault="00420058">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F59E4" w14:textId="77777777" w:rsidR="00C10366" w:rsidRDefault="00420058">
                  <w:pPr>
                    <w:spacing w:after="0" w:line="240" w:lineRule="auto"/>
                    <w:jc w:val="center"/>
                  </w:pPr>
                  <w:r>
                    <w:rPr>
                      <w:rFonts w:ascii="Arial" w:eastAsia="Arial" w:hAnsi="Arial"/>
                      <w:b/>
                      <w:color w:val="000000"/>
                    </w:rPr>
                    <w:t>Rating</w:t>
                  </w:r>
                </w:p>
              </w:tc>
            </w:tr>
            <w:tr w:rsidR="00C10366" w14:paraId="2D3B9E3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A75FA" w14:textId="77777777" w:rsidR="00C10366" w:rsidRDefault="00420058">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CF8ED" w14:textId="77777777" w:rsidR="00C10366" w:rsidRDefault="00420058">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64E60"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98E25"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EF00B" w14:textId="77777777" w:rsidR="00C10366" w:rsidRDefault="00420058">
                  <w:pPr>
                    <w:spacing w:after="0" w:line="240" w:lineRule="auto"/>
                    <w:jc w:val="center"/>
                  </w:pPr>
                  <w:r>
                    <w:rPr>
                      <w:rFonts w:ascii="Arial" w:eastAsia="Arial" w:hAnsi="Arial"/>
                      <w:b/>
                      <w:color w:val="000000"/>
                    </w:rPr>
                    <w:t>Met</w:t>
                  </w:r>
                </w:p>
              </w:tc>
            </w:tr>
            <w:tr w:rsidR="00C10366" w14:paraId="7BA6AFE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1F4CE" w14:textId="77777777" w:rsidR="00C10366" w:rsidRDefault="00420058">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96598" w14:textId="77777777" w:rsidR="00C10366" w:rsidRDefault="00420058">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B3B21"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842B1"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37B1B" w14:textId="77777777" w:rsidR="00C10366" w:rsidRDefault="00420058">
                  <w:pPr>
                    <w:spacing w:after="0" w:line="240" w:lineRule="auto"/>
                    <w:jc w:val="center"/>
                  </w:pPr>
                  <w:r>
                    <w:rPr>
                      <w:rFonts w:ascii="Arial" w:eastAsia="Arial" w:hAnsi="Arial"/>
                      <w:b/>
                      <w:color w:val="000000"/>
                    </w:rPr>
                    <w:t>Met</w:t>
                  </w:r>
                </w:p>
              </w:tc>
            </w:tr>
            <w:tr w:rsidR="00C10366" w14:paraId="6AA4BEF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7C6FA" w14:textId="77777777" w:rsidR="00C10366" w:rsidRDefault="00420058">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9415B" w14:textId="77777777" w:rsidR="00C10366" w:rsidRDefault="00420058">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D2669"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768A0"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5C433" w14:textId="77777777" w:rsidR="00C10366" w:rsidRDefault="00420058">
                  <w:pPr>
                    <w:spacing w:after="0" w:line="240" w:lineRule="auto"/>
                    <w:jc w:val="center"/>
                  </w:pPr>
                  <w:r>
                    <w:rPr>
                      <w:rFonts w:ascii="Arial" w:eastAsia="Arial" w:hAnsi="Arial"/>
                      <w:b/>
                      <w:color w:val="000000"/>
                    </w:rPr>
                    <w:t>Met</w:t>
                  </w:r>
                </w:p>
              </w:tc>
            </w:tr>
            <w:tr w:rsidR="00C10366" w14:paraId="3F48ED6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E7C18" w14:textId="77777777" w:rsidR="00C10366" w:rsidRDefault="00420058">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B7C4F" w14:textId="77777777" w:rsidR="00C10366" w:rsidRDefault="00420058">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CC981"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B156F"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20650" w14:textId="77777777" w:rsidR="00C10366" w:rsidRDefault="00420058">
                  <w:pPr>
                    <w:spacing w:after="0" w:line="240" w:lineRule="auto"/>
                    <w:jc w:val="center"/>
                  </w:pPr>
                  <w:r>
                    <w:rPr>
                      <w:rFonts w:ascii="Arial" w:eastAsia="Arial" w:hAnsi="Arial"/>
                      <w:b/>
                      <w:color w:val="000000"/>
                    </w:rPr>
                    <w:t>Met</w:t>
                  </w:r>
                </w:p>
              </w:tc>
            </w:tr>
            <w:tr w:rsidR="00C10366" w14:paraId="59D1923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74C32" w14:textId="77777777" w:rsidR="00C10366" w:rsidRDefault="00420058">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30F93" w14:textId="77777777" w:rsidR="00C10366" w:rsidRDefault="00420058">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96C84"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4F64B"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97C48" w14:textId="77777777" w:rsidR="00C10366" w:rsidRDefault="00420058">
                  <w:pPr>
                    <w:spacing w:after="0" w:line="240" w:lineRule="auto"/>
                    <w:jc w:val="center"/>
                  </w:pPr>
                  <w:r>
                    <w:rPr>
                      <w:rFonts w:ascii="Arial" w:eastAsia="Arial" w:hAnsi="Arial"/>
                      <w:b/>
                      <w:color w:val="000000"/>
                    </w:rPr>
                    <w:t>Met</w:t>
                  </w:r>
                </w:p>
              </w:tc>
            </w:tr>
            <w:tr w:rsidR="00C10366" w14:paraId="02DFD4D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46EA6" w14:textId="77777777" w:rsidR="00C10366" w:rsidRDefault="00420058">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5C87E" w14:textId="77777777" w:rsidR="00C10366" w:rsidRDefault="00420058">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98315" w14:textId="77777777" w:rsidR="00C10366" w:rsidRDefault="0042005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69976" w14:textId="77777777" w:rsidR="00C10366" w:rsidRDefault="00420058">
                  <w:pPr>
                    <w:spacing w:after="0" w:line="240" w:lineRule="auto"/>
                    <w:jc w:val="center"/>
                  </w:pPr>
                  <w:r>
                    <w:rPr>
                      <w:rFonts w:ascii="Arial" w:eastAsia="Arial" w:hAnsi="Arial"/>
                      <w:color w:val="000000"/>
                    </w:rPr>
                    <w:t>0/6</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A4618" w14:textId="77777777" w:rsidR="00C10366" w:rsidRDefault="00420058">
                  <w:pPr>
                    <w:spacing w:after="0" w:line="240" w:lineRule="auto"/>
                    <w:jc w:val="center"/>
                  </w:pPr>
                  <w:r>
                    <w:rPr>
                      <w:rFonts w:ascii="Arial" w:eastAsia="Arial" w:hAnsi="Arial"/>
                      <w:b/>
                      <w:color w:val="000000"/>
                    </w:rPr>
                    <w:t>Not Met (0 %)</w:t>
                  </w:r>
                </w:p>
              </w:tc>
            </w:tr>
            <w:tr w:rsidR="00C10366" w14:paraId="6FC0B4A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633CB" w14:textId="77777777" w:rsidR="00C10366" w:rsidRDefault="00420058">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DE937" w14:textId="77777777" w:rsidR="00C10366" w:rsidRDefault="00420058">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88DC5"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3672E"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A2B6B" w14:textId="77777777" w:rsidR="00C10366" w:rsidRDefault="00420058">
                  <w:pPr>
                    <w:spacing w:after="0" w:line="240" w:lineRule="auto"/>
                    <w:jc w:val="center"/>
                  </w:pPr>
                  <w:r>
                    <w:rPr>
                      <w:rFonts w:ascii="Arial" w:eastAsia="Arial" w:hAnsi="Arial"/>
                      <w:b/>
                      <w:color w:val="000000"/>
                    </w:rPr>
                    <w:t>Met</w:t>
                  </w:r>
                </w:p>
              </w:tc>
            </w:tr>
            <w:tr w:rsidR="00C10366" w14:paraId="0543EA4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F9CEC" w14:textId="77777777" w:rsidR="00C10366" w:rsidRDefault="00420058">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3E85E" w14:textId="77777777" w:rsidR="00C10366" w:rsidRDefault="00420058">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647CD"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D3B71"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E5230" w14:textId="77777777" w:rsidR="00C10366" w:rsidRDefault="00420058">
                  <w:pPr>
                    <w:spacing w:after="0" w:line="240" w:lineRule="auto"/>
                    <w:jc w:val="center"/>
                  </w:pPr>
                  <w:r>
                    <w:rPr>
                      <w:rFonts w:ascii="Arial" w:eastAsia="Arial" w:hAnsi="Arial"/>
                      <w:b/>
                      <w:color w:val="000000"/>
                    </w:rPr>
                    <w:t>Met</w:t>
                  </w:r>
                </w:p>
              </w:tc>
            </w:tr>
            <w:tr w:rsidR="00C10366" w14:paraId="15B7FA6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EB255" w14:textId="77777777" w:rsidR="00C10366" w:rsidRDefault="00420058">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C1DE1" w14:textId="77777777" w:rsidR="00C10366" w:rsidRDefault="00420058">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300A8"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CDE2F"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490E8" w14:textId="77777777" w:rsidR="00C10366" w:rsidRDefault="00420058">
                  <w:pPr>
                    <w:spacing w:after="0" w:line="240" w:lineRule="auto"/>
                    <w:jc w:val="center"/>
                  </w:pPr>
                  <w:r>
                    <w:rPr>
                      <w:rFonts w:ascii="Arial" w:eastAsia="Arial" w:hAnsi="Arial"/>
                      <w:b/>
                      <w:color w:val="000000"/>
                    </w:rPr>
                    <w:t>Met</w:t>
                  </w:r>
                </w:p>
              </w:tc>
            </w:tr>
            <w:tr w:rsidR="00C10366" w14:paraId="7FA8929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E57B9" w14:textId="77777777" w:rsidR="00C10366" w:rsidRDefault="00420058">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83C49" w14:textId="77777777" w:rsidR="00C10366" w:rsidRDefault="00420058">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D7B76"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62785"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7085D" w14:textId="77777777" w:rsidR="00C10366" w:rsidRDefault="00420058">
                  <w:pPr>
                    <w:spacing w:after="0" w:line="240" w:lineRule="auto"/>
                    <w:jc w:val="center"/>
                  </w:pPr>
                  <w:r>
                    <w:rPr>
                      <w:rFonts w:ascii="Arial" w:eastAsia="Arial" w:hAnsi="Arial"/>
                      <w:b/>
                      <w:color w:val="000000"/>
                    </w:rPr>
                    <w:t>Met</w:t>
                  </w:r>
                </w:p>
              </w:tc>
            </w:tr>
            <w:tr w:rsidR="00C10366" w14:paraId="468B541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D0E58" w14:textId="77777777" w:rsidR="00C10366" w:rsidRDefault="00420058">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BE4C3" w14:textId="77777777" w:rsidR="00C10366" w:rsidRDefault="00420058">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3FFC8"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8731A"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45EF3" w14:textId="77777777" w:rsidR="00C10366" w:rsidRDefault="00420058">
                  <w:pPr>
                    <w:spacing w:after="0" w:line="240" w:lineRule="auto"/>
                    <w:jc w:val="center"/>
                  </w:pPr>
                  <w:r>
                    <w:rPr>
                      <w:rFonts w:ascii="Arial" w:eastAsia="Arial" w:hAnsi="Arial"/>
                      <w:b/>
                      <w:color w:val="000000"/>
                    </w:rPr>
                    <w:t>Met</w:t>
                  </w:r>
                </w:p>
              </w:tc>
            </w:tr>
            <w:tr w:rsidR="00C10366" w14:paraId="056A17C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5B897" w14:textId="77777777" w:rsidR="00C10366" w:rsidRDefault="00420058">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76893" w14:textId="77777777" w:rsidR="00C10366" w:rsidRDefault="00420058">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3A293"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0ACB4"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E6449" w14:textId="77777777" w:rsidR="00C10366" w:rsidRDefault="00420058">
                  <w:pPr>
                    <w:spacing w:after="0" w:line="240" w:lineRule="auto"/>
                    <w:jc w:val="center"/>
                  </w:pPr>
                  <w:r>
                    <w:rPr>
                      <w:rFonts w:ascii="Arial" w:eastAsia="Arial" w:hAnsi="Arial"/>
                      <w:b/>
                      <w:color w:val="000000"/>
                    </w:rPr>
                    <w:t>Met</w:t>
                  </w:r>
                </w:p>
              </w:tc>
            </w:tr>
            <w:tr w:rsidR="00C10366" w14:paraId="3284B1A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E8C79" w14:textId="77777777" w:rsidR="00C10366" w:rsidRDefault="00420058">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FE8BA" w14:textId="77777777" w:rsidR="00C10366" w:rsidRDefault="00420058">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0218F"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41357"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6A068" w14:textId="77777777" w:rsidR="00C10366" w:rsidRDefault="00420058">
                  <w:pPr>
                    <w:spacing w:after="0" w:line="240" w:lineRule="auto"/>
                    <w:jc w:val="center"/>
                  </w:pPr>
                  <w:r>
                    <w:rPr>
                      <w:rFonts w:ascii="Arial" w:eastAsia="Arial" w:hAnsi="Arial"/>
                      <w:b/>
                      <w:color w:val="000000"/>
                    </w:rPr>
                    <w:t>Met</w:t>
                  </w:r>
                </w:p>
              </w:tc>
            </w:tr>
            <w:tr w:rsidR="00C10366" w14:paraId="67DE04E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F9DB9" w14:textId="77777777" w:rsidR="00C10366" w:rsidRDefault="00420058">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27E13" w14:textId="77777777" w:rsidR="00C10366" w:rsidRDefault="00420058">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B7DC4" w14:textId="77777777" w:rsidR="00C10366" w:rsidRDefault="0042005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47A08" w14:textId="77777777" w:rsidR="00C10366" w:rsidRDefault="00420058">
                  <w:pPr>
                    <w:spacing w:after="0" w:line="240" w:lineRule="auto"/>
                    <w:jc w:val="center"/>
                  </w:pPr>
                  <w:r>
                    <w:rPr>
                      <w:rFonts w:ascii="Arial" w:eastAsia="Arial" w:hAnsi="Arial"/>
                      <w:color w:val="000000"/>
                    </w:rPr>
                    <w:t>6/6</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A56BA" w14:textId="77777777" w:rsidR="00C10366" w:rsidRDefault="00420058">
                  <w:pPr>
                    <w:spacing w:after="0" w:line="240" w:lineRule="auto"/>
                    <w:jc w:val="center"/>
                  </w:pPr>
                  <w:r>
                    <w:rPr>
                      <w:rFonts w:ascii="Arial" w:eastAsia="Arial" w:hAnsi="Arial"/>
                      <w:b/>
                      <w:color w:val="000000"/>
                    </w:rPr>
                    <w:t>Met</w:t>
                  </w:r>
                </w:p>
              </w:tc>
            </w:tr>
            <w:tr w:rsidR="00C10366" w14:paraId="69AC7D2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EB18A" w14:textId="77777777" w:rsidR="00C10366" w:rsidRDefault="00420058">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DC7A2" w14:textId="77777777" w:rsidR="00C10366" w:rsidRDefault="00420058">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07D25"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DF8D7"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02872" w14:textId="77777777" w:rsidR="00C10366" w:rsidRDefault="00420058">
                  <w:pPr>
                    <w:spacing w:after="0" w:line="240" w:lineRule="auto"/>
                    <w:jc w:val="center"/>
                  </w:pPr>
                  <w:r>
                    <w:rPr>
                      <w:rFonts w:ascii="Arial" w:eastAsia="Arial" w:hAnsi="Arial"/>
                      <w:b/>
                      <w:color w:val="000000"/>
                    </w:rPr>
                    <w:t>Not Met (0 %)</w:t>
                  </w:r>
                </w:p>
              </w:tc>
            </w:tr>
            <w:tr w:rsidR="00C10366" w14:paraId="5AC1899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AE012" w14:textId="77777777" w:rsidR="00C10366" w:rsidRDefault="00420058">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2D945" w14:textId="77777777" w:rsidR="00C10366" w:rsidRDefault="00420058">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617E2"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F47E9"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6BDF0" w14:textId="77777777" w:rsidR="00C10366" w:rsidRDefault="00420058">
                  <w:pPr>
                    <w:spacing w:after="0" w:line="240" w:lineRule="auto"/>
                    <w:jc w:val="center"/>
                  </w:pPr>
                  <w:r>
                    <w:rPr>
                      <w:rFonts w:ascii="Arial" w:eastAsia="Arial" w:hAnsi="Arial"/>
                      <w:b/>
                      <w:color w:val="000000"/>
                    </w:rPr>
                    <w:t>Met</w:t>
                  </w:r>
                </w:p>
              </w:tc>
            </w:tr>
            <w:tr w:rsidR="00C10366" w14:paraId="365CC30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91551" w14:textId="77777777" w:rsidR="00C10366" w:rsidRDefault="00420058">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390A1" w14:textId="77777777" w:rsidR="00C10366" w:rsidRDefault="00420058">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03FE9"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0BC2A"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F6E07" w14:textId="77777777" w:rsidR="00C10366" w:rsidRDefault="00420058">
                  <w:pPr>
                    <w:spacing w:after="0" w:line="240" w:lineRule="auto"/>
                    <w:jc w:val="center"/>
                  </w:pPr>
                  <w:r>
                    <w:rPr>
                      <w:rFonts w:ascii="Arial" w:eastAsia="Arial" w:hAnsi="Arial"/>
                      <w:b/>
                      <w:color w:val="000000"/>
                    </w:rPr>
                    <w:t>Met</w:t>
                  </w:r>
                </w:p>
              </w:tc>
            </w:tr>
            <w:tr w:rsidR="00C10366" w14:paraId="765ABFE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3D8FD" w14:textId="77777777" w:rsidR="00C10366" w:rsidRDefault="00420058">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837C7" w14:textId="77777777" w:rsidR="00C10366" w:rsidRDefault="00420058">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0AD46"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44A6B"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7CB9A" w14:textId="77777777" w:rsidR="00C10366" w:rsidRDefault="00420058">
                  <w:pPr>
                    <w:spacing w:after="0" w:line="240" w:lineRule="auto"/>
                    <w:jc w:val="center"/>
                  </w:pPr>
                  <w:r>
                    <w:rPr>
                      <w:rFonts w:ascii="Arial" w:eastAsia="Arial" w:hAnsi="Arial"/>
                      <w:b/>
                      <w:color w:val="000000"/>
                    </w:rPr>
                    <w:t>Met</w:t>
                  </w:r>
                </w:p>
              </w:tc>
            </w:tr>
            <w:tr w:rsidR="00C10366" w14:paraId="0899DC5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06BDE" w14:textId="77777777" w:rsidR="00C10366" w:rsidRDefault="00420058">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6D5A0" w14:textId="77777777" w:rsidR="00C10366" w:rsidRDefault="00420058">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E3AE1"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5CF30"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A2B3F" w14:textId="77777777" w:rsidR="00C10366" w:rsidRDefault="00420058">
                  <w:pPr>
                    <w:spacing w:after="0" w:line="240" w:lineRule="auto"/>
                    <w:jc w:val="center"/>
                  </w:pPr>
                  <w:r>
                    <w:rPr>
                      <w:rFonts w:ascii="Arial" w:eastAsia="Arial" w:hAnsi="Arial"/>
                      <w:b/>
                      <w:color w:val="000000"/>
                    </w:rPr>
                    <w:t>Met</w:t>
                  </w:r>
                </w:p>
              </w:tc>
            </w:tr>
            <w:tr w:rsidR="00C10366" w14:paraId="26E19FD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5CD65" w14:textId="77777777" w:rsidR="00C10366" w:rsidRDefault="00420058">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5577D" w14:textId="77777777" w:rsidR="00C10366" w:rsidRDefault="00420058">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A07F0"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F5E7F"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925F2" w14:textId="77777777" w:rsidR="00C10366" w:rsidRDefault="00420058">
                  <w:pPr>
                    <w:spacing w:after="0" w:line="240" w:lineRule="auto"/>
                    <w:jc w:val="center"/>
                  </w:pPr>
                  <w:r>
                    <w:rPr>
                      <w:rFonts w:ascii="Arial" w:eastAsia="Arial" w:hAnsi="Arial"/>
                      <w:b/>
                      <w:color w:val="000000"/>
                    </w:rPr>
                    <w:t>Met</w:t>
                  </w:r>
                </w:p>
              </w:tc>
            </w:tr>
            <w:tr w:rsidR="00C10366" w14:paraId="5099CC2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DB64D" w14:textId="77777777" w:rsidR="00C10366" w:rsidRDefault="00420058">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76E7A" w14:textId="77777777" w:rsidR="00C10366" w:rsidRDefault="00420058">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63B99"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95165"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4706E" w14:textId="77777777" w:rsidR="00C10366" w:rsidRDefault="00420058">
                  <w:pPr>
                    <w:spacing w:after="0" w:line="240" w:lineRule="auto"/>
                    <w:jc w:val="center"/>
                  </w:pPr>
                  <w:r>
                    <w:rPr>
                      <w:rFonts w:ascii="Arial" w:eastAsia="Arial" w:hAnsi="Arial"/>
                      <w:b/>
                      <w:color w:val="000000"/>
                    </w:rPr>
                    <w:t>Met</w:t>
                  </w:r>
                </w:p>
              </w:tc>
            </w:tr>
            <w:tr w:rsidR="00C10366" w14:paraId="55BFF27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ADE99" w14:textId="77777777" w:rsidR="00C10366" w:rsidRDefault="00420058">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A5DE9" w14:textId="77777777" w:rsidR="00C10366" w:rsidRDefault="00420058">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194AD"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1934D"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CE4BD" w14:textId="77777777" w:rsidR="00C10366" w:rsidRDefault="00420058">
                  <w:pPr>
                    <w:spacing w:after="0" w:line="240" w:lineRule="auto"/>
                    <w:jc w:val="center"/>
                  </w:pPr>
                  <w:r>
                    <w:rPr>
                      <w:rFonts w:ascii="Arial" w:eastAsia="Arial" w:hAnsi="Arial"/>
                      <w:b/>
                      <w:color w:val="000000"/>
                    </w:rPr>
                    <w:t>Met</w:t>
                  </w:r>
                </w:p>
              </w:tc>
            </w:tr>
            <w:tr w:rsidR="00C10366" w14:paraId="6652B7DC"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3FC6785B" w14:textId="77777777" w:rsidR="00C10366" w:rsidRDefault="00420058">
                  <w:pPr>
                    <w:spacing w:after="0" w:line="240" w:lineRule="auto"/>
                  </w:pPr>
                  <w:r>
                    <w:rPr>
                      <w:rFonts w:ascii="Arial" w:eastAsia="Arial" w:hAnsi="Arial"/>
                      <w:b/>
                      <w:color w:val="000000"/>
                    </w:rPr>
                    <w:t>ABI-MFP Residential Services</w:t>
                  </w:r>
                </w:p>
              </w:tc>
              <w:tc>
                <w:tcPr>
                  <w:tcW w:w="2360" w:type="dxa"/>
                  <w:hMerge/>
                  <w:tcBorders>
                    <w:top w:val="nil"/>
                    <w:left w:val="nil"/>
                    <w:bottom w:val="nil"/>
                    <w:right w:val="nil"/>
                  </w:tcBorders>
                  <w:tcMar>
                    <w:top w:w="39" w:type="dxa"/>
                    <w:left w:w="39" w:type="dxa"/>
                    <w:bottom w:w="39" w:type="dxa"/>
                    <w:right w:w="39" w:type="dxa"/>
                  </w:tcMar>
                </w:tcPr>
                <w:p w14:paraId="3C0417D2" w14:textId="77777777" w:rsidR="00C10366" w:rsidRDefault="00C10366">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0412A830" w14:textId="77777777" w:rsidR="00C10366" w:rsidRDefault="00C10366">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5ACAE532" w14:textId="77777777" w:rsidR="00C10366" w:rsidRDefault="00C10366">
                  <w:pPr>
                    <w:spacing w:after="0" w:line="240" w:lineRule="auto"/>
                  </w:pPr>
                </w:p>
              </w:tc>
              <w:tc>
                <w:tcPr>
                  <w:tcW w:w="1907" w:type="dxa"/>
                  <w:gridSpan w:val="5"/>
                  <w:hMerge/>
                  <w:tcBorders>
                    <w:top w:val="nil"/>
                    <w:left w:val="nil"/>
                    <w:bottom w:val="nil"/>
                    <w:right w:val="nil"/>
                  </w:tcBorders>
                  <w:tcMar>
                    <w:top w:w="39" w:type="dxa"/>
                    <w:left w:w="39" w:type="dxa"/>
                    <w:bottom w:w="39" w:type="dxa"/>
                    <w:right w:w="39" w:type="dxa"/>
                  </w:tcMar>
                </w:tcPr>
                <w:p w14:paraId="34C78C00" w14:textId="77777777" w:rsidR="00C10366" w:rsidRDefault="00C10366">
                  <w:pPr>
                    <w:spacing w:after="0" w:line="240" w:lineRule="auto"/>
                  </w:pPr>
                </w:p>
              </w:tc>
            </w:tr>
            <w:tr w:rsidR="00C10366" w14:paraId="2588BE7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4674A" w14:textId="77777777" w:rsidR="00C10366" w:rsidRDefault="00420058">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B38BB" w14:textId="77777777" w:rsidR="00C10366" w:rsidRDefault="00420058">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C3646" w14:textId="77777777" w:rsidR="00C10366" w:rsidRDefault="00420058">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AFB2F" w14:textId="77777777" w:rsidR="00C10366" w:rsidRDefault="00420058">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33F86" w14:textId="77777777" w:rsidR="00C10366" w:rsidRDefault="00420058">
                  <w:pPr>
                    <w:spacing w:after="0" w:line="240" w:lineRule="auto"/>
                    <w:jc w:val="center"/>
                  </w:pPr>
                  <w:r>
                    <w:rPr>
                      <w:rFonts w:ascii="Arial" w:eastAsia="Arial" w:hAnsi="Arial"/>
                      <w:b/>
                      <w:color w:val="000000"/>
                    </w:rPr>
                    <w:t>Rating</w:t>
                  </w:r>
                </w:p>
              </w:tc>
            </w:tr>
            <w:tr w:rsidR="00C10366" w14:paraId="37EDE70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08DD7" w14:textId="77777777" w:rsidR="00C10366" w:rsidRDefault="00420058">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E2F12" w14:textId="77777777" w:rsidR="00C10366" w:rsidRDefault="00420058">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0A7B3"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E2F8F"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336E5" w14:textId="77777777" w:rsidR="00C10366" w:rsidRDefault="00420058">
                  <w:pPr>
                    <w:spacing w:after="0" w:line="240" w:lineRule="auto"/>
                    <w:jc w:val="center"/>
                  </w:pPr>
                  <w:r>
                    <w:rPr>
                      <w:rFonts w:ascii="Arial" w:eastAsia="Arial" w:hAnsi="Arial"/>
                      <w:b/>
                      <w:color w:val="000000"/>
                    </w:rPr>
                    <w:t>Met</w:t>
                  </w:r>
                </w:p>
              </w:tc>
            </w:tr>
            <w:tr w:rsidR="00C10366" w14:paraId="3F5CAAB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3D5EC" w14:textId="77777777" w:rsidR="00C10366" w:rsidRDefault="00420058">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2A04B" w14:textId="77777777" w:rsidR="00C10366" w:rsidRDefault="00420058">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C23C1"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47A08"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A535C" w14:textId="77777777" w:rsidR="00C10366" w:rsidRDefault="00420058">
                  <w:pPr>
                    <w:spacing w:after="0" w:line="240" w:lineRule="auto"/>
                    <w:jc w:val="center"/>
                  </w:pPr>
                  <w:r>
                    <w:rPr>
                      <w:rFonts w:ascii="Arial" w:eastAsia="Arial" w:hAnsi="Arial"/>
                      <w:b/>
                      <w:color w:val="000000"/>
                    </w:rPr>
                    <w:t>Met</w:t>
                  </w:r>
                </w:p>
              </w:tc>
            </w:tr>
            <w:tr w:rsidR="00C10366" w14:paraId="3E31819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E1475" w14:textId="77777777" w:rsidR="00C10366" w:rsidRDefault="00420058">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3AE82" w14:textId="77777777" w:rsidR="00C10366" w:rsidRDefault="00420058">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AA18A"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4361F"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D415E" w14:textId="77777777" w:rsidR="00C10366" w:rsidRDefault="00420058">
                  <w:pPr>
                    <w:spacing w:after="0" w:line="240" w:lineRule="auto"/>
                    <w:jc w:val="center"/>
                  </w:pPr>
                  <w:r>
                    <w:rPr>
                      <w:rFonts w:ascii="Arial" w:eastAsia="Arial" w:hAnsi="Arial"/>
                      <w:b/>
                      <w:color w:val="000000"/>
                    </w:rPr>
                    <w:t>Met</w:t>
                  </w:r>
                </w:p>
              </w:tc>
            </w:tr>
            <w:tr w:rsidR="00C10366" w14:paraId="4856457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5AB3E" w14:textId="77777777" w:rsidR="00C10366" w:rsidRDefault="00420058">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72923" w14:textId="77777777" w:rsidR="00C10366" w:rsidRDefault="00420058">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205B8"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25429"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38D72" w14:textId="77777777" w:rsidR="00C10366" w:rsidRDefault="00420058">
                  <w:pPr>
                    <w:spacing w:after="0" w:line="240" w:lineRule="auto"/>
                    <w:jc w:val="center"/>
                  </w:pPr>
                  <w:r>
                    <w:rPr>
                      <w:rFonts w:ascii="Arial" w:eastAsia="Arial" w:hAnsi="Arial"/>
                      <w:b/>
                      <w:color w:val="000000"/>
                    </w:rPr>
                    <w:t>Met</w:t>
                  </w:r>
                </w:p>
              </w:tc>
            </w:tr>
            <w:tr w:rsidR="00C10366" w14:paraId="745382D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424D9" w14:textId="77777777" w:rsidR="00C10366" w:rsidRDefault="00420058">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67645" w14:textId="77777777" w:rsidR="00C10366" w:rsidRDefault="00420058">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3FBF3"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56CAC"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6E2B1" w14:textId="77777777" w:rsidR="00C10366" w:rsidRDefault="00420058">
                  <w:pPr>
                    <w:spacing w:after="0" w:line="240" w:lineRule="auto"/>
                    <w:jc w:val="center"/>
                  </w:pPr>
                  <w:r>
                    <w:rPr>
                      <w:rFonts w:ascii="Arial" w:eastAsia="Arial" w:hAnsi="Arial"/>
                      <w:b/>
                      <w:color w:val="000000"/>
                    </w:rPr>
                    <w:t>Met</w:t>
                  </w:r>
                </w:p>
              </w:tc>
            </w:tr>
            <w:tr w:rsidR="00C10366" w14:paraId="5293F66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EF9C0" w14:textId="77777777" w:rsidR="00C10366" w:rsidRDefault="00420058">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0029C" w14:textId="77777777" w:rsidR="00C10366" w:rsidRDefault="00420058">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0D591"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DECAC"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D69E2" w14:textId="77777777" w:rsidR="00C10366" w:rsidRDefault="00420058">
                  <w:pPr>
                    <w:spacing w:after="0" w:line="240" w:lineRule="auto"/>
                    <w:jc w:val="center"/>
                  </w:pPr>
                  <w:r>
                    <w:rPr>
                      <w:rFonts w:ascii="Arial" w:eastAsia="Arial" w:hAnsi="Arial"/>
                      <w:b/>
                      <w:color w:val="000000"/>
                    </w:rPr>
                    <w:t>Met</w:t>
                  </w:r>
                </w:p>
              </w:tc>
            </w:tr>
            <w:tr w:rsidR="00C10366" w14:paraId="2C8BA04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12F41" w14:textId="77777777" w:rsidR="00C10366" w:rsidRDefault="00420058">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E95EC" w14:textId="77777777" w:rsidR="00C10366" w:rsidRDefault="00420058">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A5940"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EAFEA"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F584E" w14:textId="77777777" w:rsidR="00C10366" w:rsidRDefault="00420058">
                  <w:pPr>
                    <w:spacing w:after="0" w:line="240" w:lineRule="auto"/>
                    <w:jc w:val="center"/>
                  </w:pPr>
                  <w:r>
                    <w:rPr>
                      <w:rFonts w:ascii="Arial" w:eastAsia="Arial" w:hAnsi="Arial"/>
                      <w:b/>
                      <w:color w:val="000000"/>
                    </w:rPr>
                    <w:t>Met</w:t>
                  </w:r>
                </w:p>
              </w:tc>
            </w:tr>
            <w:tr w:rsidR="00C10366" w14:paraId="59DAB98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1561C" w14:textId="77777777" w:rsidR="00C10366" w:rsidRDefault="00420058">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1231F" w14:textId="77777777" w:rsidR="00C10366" w:rsidRDefault="00420058">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D49E2"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8330D"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B4C4C" w14:textId="77777777" w:rsidR="00C10366" w:rsidRDefault="00420058">
                  <w:pPr>
                    <w:spacing w:after="0" w:line="240" w:lineRule="auto"/>
                    <w:jc w:val="center"/>
                  </w:pPr>
                  <w:r>
                    <w:rPr>
                      <w:rFonts w:ascii="Arial" w:eastAsia="Arial" w:hAnsi="Arial"/>
                      <w:b/>
                      <w:color w:val="000000"/>
                    </w:rPr>
                    <w:t>Met</w:t>
                  </w:r>
                </w:p>
              </w:tc>
            </w:tr>
            <w:tr w:rsidR="00C10366" w14:paraId="6BA3C67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C598B" w14:textId="77777777" w:rsidR="00C10366" w:rsidRDefault="00420058">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3F9BE" w14:textId="77777777" w:rsidR="00C10366" w:rsidRDefault="00420058">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0DC78"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6B78B"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C2211" w14:textId="77777777" w:rsidR="00C10366" w:rsidRDefault="00420058">
                  <w:pPr>
                    <w:spacing w:after="0" w:line="240" w:lineRule="auto"/>
                    <w:jc w:val="center"/>
                  </w:pPr>
                  <w:r>
                    <w:rPr>
                      <w:rFonts w:ascii="Arial" w:eastAsia="Arial" w:hAnsi="Arial"/>
                      <w:b/>
                      <w:color w:val="000000"/>
                    </w:rPr>
                    <w:t>Met</w:t>
                  </w:r>
                </w:p>
              </w:tc>
            </w:tr>
            <w:tr w:rsidR="00C10366" w14:paraId="05E375D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16002" w14:textId="77777777" w:rsidR="00C10366" w:rsidRDefault="00420058">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CD69D" w14:textId="77777777" w:rsidR="00C10366" w:rsidRDefault="00420058">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20D1D"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E07B2"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A22BD" w14:textId="77777777" w:rsidR="00C10366" w:rsidRDefault="00420058">
                  <w:pPr>
                    <w:spacing w:after="0" w:line="240" w:lineRule="auto"/>
                    <w:jc w:val="center"/>
                  </w:pPr>
                  <w:r>
                    <w:rPr>
                      <w:rFonts w:ascii="Arial" w:eastAsia="Arial" w:hAnsi="Arial"/>
                      <w:b/>
                      <w:color w:val="000000"/>
                    </w:rPr>
                    <w:t>Met</w:t>
                  </w:r>
                </w:p>
              </w:tc>
            </w:tr>
            <w:tr w:rsidR="00C10366" w14:paraId="7F4584E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D8AE3" w14:textId="77777777" w:rsidR="00C10366" w:rsidRDefault="00420058">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5D3A6" w14:textId="77777777" w:rsidR="00C10366" w:rsidRDefault="00420058">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54F17"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7F049"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9EC93" w14:textId="77777777" w:rsidR="00C10366" w:rsidRDefault="00420058">
                  <w:pPr>
                    <w:spacing w:after="0" w:line="240" w:lineRule="auto"/>
                    <w:jc w:val="center"/>
                  </w:pPr>
                  <w:r>
                    <w:rPr>
                      <w:rFonts w:ascii="Arial" w:eastAsia="Arial" w:hAnsi="Arial"/>
                      <w:b/>
                      <w:color w:val="000000"/>
                    </w:rPr>
                    <w:t>Met</w:t>
                  </w:r>
                </w:p>
              </w:tc>
            </w:tr>
            <w:tr w:rsidR="00C10366" w14:paraId="07E0A87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7EF3A" w14:textId="77777777" w:rsidR="00C10366" w:rsidRDefault="00420058">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15A2A" w14:textId="77777777" w:rsidR="00C10366" w:rsidRDefault="00420058">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CCBC9"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29F49"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56F04" w14:textId="77777777" w:rsidR="00C10366" w:rsidRDefault="00420058">
                  <w:pPr>
                    <w:spacing w:after="0" w:line="240" w:lineRule="auto"/>
                    <w:jc w:val="center"/>
                  </w:pPr>
                  <w:r>
                    <w:rPr>
                      <w:rFonts w:ascii="Arial" w:eastAsia="Arial" w:hAnsi="Arial"/>
                      <w:b/>
                      <w:color w:val="000000"/>
                    </w:rPr>
                    <w:t>Met</w:t>
                  </w:r>
                </w:p>
              </w:tc>
            </w:tr>
            <w:tr w:rsidR="00C10366" w14:paraId="5D274BB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BF064" w14:textId="77777777" w:rsidR="00C10366" w:rsidRDefault="00420058">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1FC46" w14:textId="77777777" w:rsidR="00C10366" w:rsidRDefault="00420058">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8025D"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F8A38"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6577D" w14:textId="77777777" w:rsidR="00C10366" w:rsidRDefault="00420058">
                  <w:pPr>
                    <w:spacing w:after="0" w:line="240" w:lineRule="auto"/>
                    <w:jc w:val="center"/>
                  </w:pPr>
                  <w:r>
                    <w:rPr>
                      <w:rFonts w:ascii="Arial" w:eastAsia="Arial" w:hAnsi="Arial"/>
                      <w:b/>
                      <w:color w:val="000000"/>
                    </w:rPr>
                    <w:t>Met</w:t>
                  </w:r>
                </w:p>
              </w:tc>
            </w:tr>
            <w:tr w:rsidR="00C10366" w14:paraId="30A6BCF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1C99C" w14:textId="77777777" w:rsidR="00C10366" w:rsidRDefault="00420058">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03CBD" w14:textId="77777777" w:rsidR="00C10366" w:rsidRDefault="00420058">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6FB0D" w14:textId="77777777" w:rsidR="00C10366" w:rsidRDefault="0042005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9D3C7" w14:textId="77777777" w:rsidR="00C10366" w:rsidRDefault="00420058">
                  <w:pPr>
                    <w:spacing w:after="0" w:line="240" w:lineRule="auto"/>
                    <w:jc w:val="center"/>
                  </w:pPr>
                  <w:r>
                    <w:rPr>
                      <w:rFonts w:ascii="Arial" w:eastAsia="Arial" w:hAnsi="Arial"/>
                      <w:color w:val="000000"/>
                    </w:rPr>
                    <w:t>3/3</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E39A8" w14:textId="77777777" w:rsidR="00C10366" w:rsidRDefault="00420058">
                  <w:pPr>
                    <w:spacing w:after="0" w:line="240" w:lineRule="auto"/>
                    <w:jc w:val="center"/>
                  </w:pPr>
                  <w:r>
                    <w:rPr>
                      <w:rFonts w:ascii="Arial" w:eastAsia="Arial" w:hAnsi="Arial"/>
                      <w:b/>
                      <w:color w:val="000000"/>
                    </w:rPr>
                    <w:t>Met</w:t>
                  </w:r>
                </w:p>
              </w:tc>
            </w:tr>
            <w:tr w:rsidR="00C10366" w14:paraId="69D2D35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D49BF" w14:textId="77777777" w:rsidR="00C10366" w:rsidRDefault="00420058">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2E653" w14:textId="77777777" w:rsidR="00C10366" w:rsidRDefault="00420058">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AD200"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7074B"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F920C" w14:textId="77777777" w:rsidR="00C10366" w:rsidRDefault="00420058">
                  <w:pPr>
                    <w:spacing w:after="0" w:line="240" w:lineRule="auto"/>
                    <w:jc w:val="center"/>
                  </w:pPr>
                  <w:r>
                    <w:rPr>
                      <w:rFonts w:ascii="Arial" w:eastAsia="Arial" w:hAnsi="Arial"/>
                      <w:b/>
                      <w:color w:val="000000"/>
                    </w:rPr>
                    <w:t>Not Met (0 %)</w:t>
                  </w:r>
                </w:p>
              </w:tc>
            </w:tr>
            <w:tr w:rsidR="00C10366" w14:paraId="4A591F8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2898B" w14:textId="77777777" w:rsidR="00C10366" w:rsidRDefault="00420058">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38AA3" w14:textId="77777777" w:rsidR="00C10366" w:rsidRDefault="00420058">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A73B2"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53D78"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3FB35" w14:textId="77777777" w:rsidR="00C10366" w:rsidRDefault="00420058">
                  <w:pPr>
                    <w:spacing w:after="0" w:line="240" w:lineRule="auto"/>
                    <w:jc w:val="center"/>
                  </w:pPr>
                  <w:r>
                    <w:rPr>
                      <w:rFonts w:ascii="Arial" w:eastAsia="Arial" w:hAnsi="Arial"/>
                      <w:b/>
                      <w:color w:val="000000"/>
                    </w:rPr>
                    <w:t>Met</w:t>
                  </w:r>
                </w:p>
              </w:tc>
            </w:tr>
            <w:tr w:rsidR="00C10366" w14:paraId="2CB6503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C7BBA" w14:textId="77777777" w:rsidR="00C10366" w:rsidRDefault="00420058">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3730C" w14:textId="77777777" w:rsidR="00C10366" w:rsidRDefault="00420058">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18375"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CC8CB"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FCA73" w14:textId="77777777" w:rsidR="00C10366" w:rsidRDefault="00420058">
                  <w:pPr>
                    <w:spacing w:after="0" w:line="240" w:lineRule="auto"/>
                    <w:jc w:val="center"/>
                  </w:pPr>
                  <w:r>
                    <w:rPr>
                      <w:rFonts w:ascii="Arial" w:eastAsia="Arial" w:hAnsi="Arial"/>
                      <w:b/>
                      <w:color w:val="000000"/>
                    </w:rPr>
                    <w:t>Met</w:t>
                  </w:r>
                </w:p>
              </w:tc>
            </w:tr>
            <w:tr w:rsidR="00C10366" w14:paraId="734B256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FBE18" w14:textId="77777777" w:rsidR="00C10366" w:rsidRDefault="00420058">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C8B70" w14:textId="77777777" w:rsidR="00C10366" w:rsidRDefault="00420058">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E3707"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20498"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74190" w14:textId="77777777" w:rsidR="00C10366" w:rsidRDefault="00420058">
                  <w:pPr>
                    <w:spacing w:after="0" w:line="240" w:lineRule="auto"/>
                    <w:jc w:val="center"/>
                  </w:pPr>
                  <w:r>
                    <w:rPr>
                      <w:rFonts w:ascii="Arial" w:eastAsia="Arial" w:hAnsi="Arial"/>
                      <w:b/>
                      <w:color w:val="000000"/>
                    </w:rPr>
                    <w:t>Met</w:t>
                  </w:r>
                </w:p>
              </w:tc>
            </w:tr>
            <w:tr w:rsidR="00C10366" w14:paraId="5BDF9F6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5BBA7" w14:textId="77777777" w:rsidR="00C10366" w:rsidRDefault="00420058">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CBF2D" w14:textId="77777777" w:rsidR="00C10366" w:rsidRDefault="00420058">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EDC18"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E47C8"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48CF0" w14:textId="77777777" w:rsidR="00C10366" w:rsidRDefault="00420058">
                  <w:pPr>
                    <w:spacing w:after="0" w:line="240" w:lineRule="auto"/>
                    <w:jc w:val="center"/>
                  </w:pPr>
                  <w:r>
                    <w:rPr>
                      <w:rFonts w:ascii="Arial" w:eastAsia="Arial" w:hAnsi="Arial"/>
                      <w:b/>
                      <w:color w:val="000000"/>
                    </w:rPr>
                    <w:t>Met</w:t>
                  </w:r>
                </w:p>
              </w:tc>
            </w:tr>
            <w:tr w:rsidR="00C10366" w14:paraId="35B2B57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28EC1" w14:textId="77777777" w:rsidR="00C10366" w:rsidRDefault="00420058">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B4A44" w14:textId="77777777" w:rsidR="00C10366" w:rsidRDefault="00420058">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D0FD5"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54568"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47755" w14:textId="77777777" w:rsidR="00C10366" w:rsidRDefault="00420058">
                  <w:pPr>
                    <w:spacing w:after="0" w:line="240" w:lineRule="auto"/>
                    <w:jc w:val="center"/>
                  </w:pPr>
                  <w:r>
                    <w:rPr>
                      <w:rFonts w:ascii="Arial" w:eastAsia="Arial" w:hAnsi="Arial"/>
                      <w:b/>
                      <w:color w:val="000000"/>
                    </w:rPr>
                    <w:t>Met</w:t>
                  </w:r>
                </w:p>
              </w:tc>
            </w:tr>
            <w:tr w:rsidR="00C10366" w14:paraId="07B8091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8A246" w14:textId="77777777" w:rsidR="00C10366" w:rsidRDefault="00420058">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61D90" w14:textId="77777777" w:rsidR="00C10366" w:rsidRDefault="00420058">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8F7C0"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563CD"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2B4A0" w14:textId="77777777" w:rsidR="00C10366" w:rsidRDefault="00420058">
                  <w:pPr>
                    <w:spacing w:after="0" w:line="240" w:lineRule="auto"/>
                    <w:jc w:val="center"/>
                  </w:pPr>
                  <w:r>
                    <w:rPr>
                      <w:rFonts w:ascii="Arial" w:eastAsia="Arial" w:hAnsi="Arial"/>
                      <w:b/>
                      <w:color w:val="000000"/>
                    </w:rPr>
                    <w:t>Met</w:t>
                  </w:r>
                </w:p>
              </w:tc>
            </w:tr>
            <w:tr w:rsidR="00C10366" w14:paraId="08DE4EA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0615C" w14:textId="77777777" w:rsidR="00C10366" w:rsidRDefault="00420058">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3E940" w14:textId="77777777" w:rsidR="00C10366" w:rsidRDefault="00420058">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82C7F"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FBB5B"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38D3F" w14:textId="77777777" w:rsidR="00C10366" w:rsidRDefault="00420058">
                  <w:pPr>
                    <w:spacing w:after="0" w:line="240" w:lineRule="auto"/>
                    <w:jc w:val="center"/>
                  </w:pPr>
                  <w:r>
                    <w:rPr>
                      <w:rFonts w:ascii="Arial" w:eastAsia="Arial" w:hAnsi="Arial"/>
                      <w:b/>
                      <w:color w:val="000000"/>
                    </w:rPr>
                    <w:t>Met</w:t>
                  </w:r>
                </w:p>
              </w:tc>
            </w:tr>
            <w:tr w:rsidR="00C10366" w14:paraId="3B1741A7"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537D23CE" w14:textId="77777777" w:rsidR="00C10366" w:rsidRDefault="00420058">
                  <w:pPr>
                    <w:spacing w:after="0" w:line="240" w:lineRule="auto"/>
                  </w:pPr>
                  <w:r>
                    <w:rPr>
                      <w:rFonts w:ascii="Arial" w:eastAsia="Arial" w:hAnsi="Arial"/>
                      <w:b/>
                      <w:color w:val="000000"/>
                    </w:rPr>
                    <w:t>Individual Home Supports</w:t>
                  </w:r>
                </w:p>
              </w:tc>
              <w:tc>
                <w:tcPr>
                  <w:tcW w:w="2360" w:type="dxa"/>
                  <w:hMerge/>
                  <w:tcBorders>
                    <w:top w:val="nil"/>
                    <w:left w:val="nil"/>
                    <w:bottom w:val="nil"/>
                    <w:right w:val="nil"/>
                  </w:tcBorders>
                  <w:tcMar>
                    <w:top w:w="39" w:type="dxa"/>
                    <w:left w:w="39" w:type="dxa"/>
                    <w:bottom w:w="39" w:type="dxa"/>
                    <w:right w:w="39" w:type="dxa"/>
                  </w:tcMar>
                </w:tcPr>
                <w:p w14:paraId="02D38852" w14:textId="77777777" w:rsidR="00C10366" w:rsidRDefault="00C10366">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08216AF7" w14:textId="77777777" w:rsidR="00C10366" w:rsidRDefault="00C10366">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0511298D" w14:textId="77777777" w:rsidR="00C10366" w:rsidRDefault="00C10366">
                  <w:pPr>
                    <w:spacing w:after="0" w:line="240" w:lineRule="auto"/>
                  </w:pPr>
                </w:p>
              </w:tc>
              <w:tc>
                <w:tcPr>
                  <w:tcW w:w="1907" w:type="dxa"/>
                  <w:gridSpan w:val="5"/>
                  <w:hMerge/>
                  <w:tcBorders>
                    <w:top w:val="nil"/>
                    <w:left w:val="nil"/>
                    <w:bottom w:val="nil"/>
                    <w:right w:val="nil"/>
                  </w:tcBorders>
                  <w:tcMar>
                    <w:top w:w="39" w:type="dxa"/>
                    <w:left w:w="39" w:type="dxa"/>
                    <w:bottom w:w="39" w:type="dxa"/>
                    <w:right w:w="39" w:type="dxa"/>
                  </w:tcMar>
                </w:tcPr>
                <w:p w14:paraId="7E73C9F2" w14:textId="77777777" w:rsidR="00C10366" w:rsidRDefault="00C10366">
                  <w:pPr>
                    <w:spacing w:after="0" w:line="240" w:lineRule="auto"/>
                  </w:pPr>
                </w:p>
              </w:tc>
            </w:tr>
            <w:tr w:rsidR="00C10366" w14:paraId="44310D2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E7678" w14:textId="77777777" w:rsidR="00C10366" w:rsidRDefault="00420058">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3820F" w14:textId="77777777" w:rsidR="00C10366" w:rsidRDefault="00420058">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1303A" w14:textId="77777777" w:rsidR="00C10366" w:rsidRDefault="00420058">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3CC15" w14:textId="77777777" w:rsidR="00C10366" w:rsidRDefault="00420058">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8FF26" w14:textId="77777777" w:rsidR="00C10366" w:rsidRDefault="00420058">
                  <w:pPr>
                    <w:spacing w:after="0" w:line="240" w:lineRule="auto"/>
                    <w:jc w:val="center"/>
                  </w:pPr>
                  <w:r>
                    <w:rPr>
                      <w:rFonts w:ascii="Arial" w:eastAsia="Arial" w:hAnsi="Arial"/>
                      <w:b/>
                      <w:color w:val="000000"/>
                    </w:rPr>
                    <w:t>Rating</w:t>
                  </w:r>
                </w:p>
              </w:tc>
            </w:tr>
            <w:tr w:rsidR="00C10366" w14:paraId="1904385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25B6C" w14:textId="77777777" w:rsidR="00C10366" w:rsidRDefault="00420058">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A184D" w14:textId="77777777" w:rsidR="00C10366" w:rsidRDefault="00420058">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30231"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7B877"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C7C95" w14:textId="77777777" w:rsidR="00C10366" w:rsidRDefault="00420058">
                  <w:pPr>
                    <w:spacing w:after="0" w:line="240" w:lineRule="auto"/>
                    <w:jc w:val="center"/>
                  </w:pPr>
                  <w:r>
                    <w:rPr>
                      <w:rFonts w:ascii="Arial" w:eastAsia="Arial" w:hAnsi="Arial"/>
                      <w:b/>
                      <w:color w:val="000000"/>
                    </w:rPr>
                    <w:t>Met</w:t>
                  </w:r>
                </w:p>
              </w:tc>
            </w:tr>
            <w:tr w:rsidR="00C10366" w14:paraId="3665AE1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1739C" w14:textId="77777777" w:rsidR="00C10366" w:rsidRDefault="00420058">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D0F00" w14:textId="77777777" w:rsidR="00C10366" w:rsidRDefault="00420058">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538FC"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7E80D"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DFFA8" w14:textId="77777777" w:rsidR="00C10366" w:rsidRDefault="00420058">
                  <w:pPr>
                    <w:spacing w:after="0" w:line="240" w:lineRule="auto"/>
                    <w:jc w:val="center"/>
                  </w:pPr>
                  <w:r>
                    <w:rPr>
                      <w:rFonts w:ascii="Arial" w:eastAsia="Arial" w:hAnsi="Arial"/>
                      <w:b/>
                      <w:color w:val="000000"/>
                    </w:rPr>
                    <w:t>Met</w:t>
                  </w:r>
                </w:p>
              </w:tc>
            </w:tr>
            <w:tr w:rsidR="00C10366" w14:paraId="7A773EE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39A70" w14:textId="77777777" w:rsidR="00C10366" w:rsidRDefault="00420058">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8B9D7" w14:textId="77777777" w:rsidR="00C10366" w:rsidRDefault="00420058">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E5064"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EB34A"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1091C" w14:textId="77777777" w:rsidR="00C10366" w:rsidRDefault="00420058">
                  <w:pPr>
                    <w:spacing w:after="0" w:line="240" w:lineRule="auto"/>
                    <w:jc w:val="center"/>
                  </w:pPr>
                  <w:r>
                    <w:rPr>
                      <w:rFonts w:ascii="Arial" w:eastAsia="Arial" w:hAnsi="Arial"/>
                      <w:b/>
                      <w:color w:val="000000"/>
                    </w:rPr>
                    <w:t>Met</w:t>
                  </w:r>
                </w:p>
              </w:tc>
            </w:tr>
            <w:tr w:rsidR="00C10366" w14:paraId="343DBC2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4110F" w14:textId="77777777" w:rsidR="00C10366" w:rsidRDefault="00420058">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F45B0" w14:textId="77777777" w:rsidR="00C10366" w:rsidRDefault="00420058">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15797"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A0FDA"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EE96C" w14:textId="77777777" w:rsidR="00C10366" w:rsidRDefault="00420058">
                  <w:pPr>
                    <w:spacing w:after="0" w:line="240" w:lineRule="auto"/>
                    <w:jc w:val="center"/>
                  </w:pPr>
                  <w:r>
                    <w:rPr>
                      <w:rFonts w:ascii="Arial" w:eastAsia="Arial" w:hAnsi="Arial"/>
                      <w:b/>
                      <w:color w:val="000000"/>
                    </w:rPr>
                    <w:t>Met</w:t>
                  </w:r>
                </w:p>
              </w:tc>
            </w:tr>
            <w:tr w:rsidR="00C10366" w14:paraId="5A64952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84843" w14:textId="77777777" w:rsidR="00C10366" w:rsidRDefault="00420058">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9043D" w14:textId="77777777" w:rsidR="00C10366" w:rsidRDefault="00420058">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46017"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73A96"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F3301" w14:textId="77777777" w:rsidR="00C10366" w:rsidRDefault="00420058">
                  <w:pPr>
                    <w:spacing w:after="0" w:line="240" w:lineRule="auto"/>
                    <w:jc w:val="center"/>
                  </w:pPr>
                  <w:r>
                    <w:rPr>
                      <w:rFonts w:ascii="Arial" w:eastAsia="Arial" w:hAnsi="Arial"/>
                      <w:b/>
                      <w:color w:val="000000"/>
                    </w:rPr>
                    <w:t>Met</w:t>
                  </w:r>
                </w:p>
              </w:tc>
            </w:tr>
            <w:tr w:rsidR="00C10366" w14:paraId="4896190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A4F82" w14:textId="77777777" w:rsidR="00C10366" w:rsidRDefault="00420058">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9085E" w14:textId="77777777" w:rsidR="00C10366" w:rsidRDefault="00420058">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2C554" w14:textId="77777777" w:rsidR="00C10366" w:rsidRDefault="0042005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916CA" w14:textId="77777777" w:rsidR="00C10366" w:rsidRDefault="00420058">
                  <w:pPr>
                    <w:spacing w:after="0" w:line="240" w:lineRule="auto"/>
                    <w:jc w:val="center"/>
                  </w:pPr>
                  <w:r>
                    <w:rPr>
                      <w:rFonts w:ascii="Arial" w:eastAsia="Arial" w:hAnsi="Arial"/>
                      <w:color w:val="000000"/>
                    </w:rPr>
                    <w:t>0/1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BECBF" w14:textId="77777777" w:rsidR="00C10366" w:rsidRDefault="00420058">
                  <w:pPr>
                    <w:spacing w:after="0" w:line="240" w:lineRule="auto"/>
                    <w:jc w:val="center"/>
                  </w:pPr>
                  <w:r>
                    <w:rPr>
                      <w:rFonts w:ascii="Arial" w:eastAsia="Arial" w:hAnsi="Arial"/>
                      <w:b/>
                      <w:color w:val="000000"/>
                    </w:rPr>
                    <w:t>Not Met (0 %)</w:t>
                  </w:r>
                </w:p>
              </w:tc>
            </w:tr>
            <w:tr w:rsidR="00C10366" w14:paraId="666520D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BF45E" w14:textId="77777777" w:rsidR="00C10366" w:rsidRDefault="00420058">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AA287" w14:textId="77777777" w:rsidR="00C10366" w:rsidRDefault="00420058">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9C97E"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3C64F"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B8EE0" w14:textId="77777777" w:rsidR="00C10366" w:rsidRDefault="00420058">
                  <w:pPr>
                    <w:spacing w:after="0" w:line="240" w:lineRule="auto"/>
                    <w:jc w:val="center"/>
                  </w:pPr>
                  <w:r>
                    <w:rPr>
                      <w:rFonts w:ascii="Arial" w:eastAsia="Arial" w:hAnsi="Arial"/>
                      <w:b/>
                      <w:color w:val="000000"/>
                    </w:rPr>
                    <w:t>Met</w:t>
                  </w:r>
                </w:p>
              </w:tc>
            </w:tr>
            <w:tr w:rsidR="00C10366" w14:paraId="5EDADAB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97627" w14:textId="77777777" w:rsidR="00C10366" w:rsidRDefault="00420058">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689CB" w14:textId="77777777" w:rsidR="00C10366" w:rsidRDefault="00420058">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0D922"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6C385"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79ACE" w14:textId="77777777" w:rsidR="00C10366" w:rsidRDefault="00420058">
                  <w:pPr>
                    <w:spacing w:after="0" w:line="240" w:lineRule="auto"/>
                    <w:jc w:val="center"/>
                  </w:pPr>
                  <w:r>
                    <w:rPr>
                      <w:rFonts w:ascii="Arial" w:eastAsia="Arial" w:hAnsi="Arial"/>
                      <w:b/>
                      <w:color w:val="000000"/>
                    </w:rPr>
                    <w:t>Met</w:t>
                  </w:r>
                </w:p>
              </w:tc>
            </w:tr>
            <w:tr w:rsidR="00C10366" w14:paraId="50B0662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50DA0" w14:textId="77777777" w:rsidR="00C10366" w:rsidRDefault="00420058">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86BA0" w14:textId="77777777" w:rsidR="00C10366" w:rsidRDefault="00420058">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58AF5"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08477"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68A31" w14:textId="77777777" w:rsidR="00C10366" w:rsidRDefault="00420058">
                  <w:pPr>
                    <w:spacing w:after="0" w:line="240" w:lineRule="auto"/>
                    <w:jc w:val="center"/>
                  </w:pPr>
                  <w:r>
                    <w:rPr>
                      <w:rFonts w:ascii="Arial" w:eastAsia="Arial" w:hAnsi="Arial"/>
                      <w:b/>
                      <w:color w:val="000000"/>
                    </w:rPr>
                    <w:t>Met</w:t>
                  </w:r>
                </w:p>
              </w:tc>
            </w:tr>
            <w:tr w:rsidR="00C10366" w14:paraId="47065F3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B8C75" w14:textId="77777777" w:rsidR="00C10366" w:rsidRDefault="00420058">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8375F" w14:textId="77777777" w:rsidR="00C10366" w:rsidRDefault="00420058">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133AB" w14:textId="77777777" w:rsidR="00C10366" w:rsidRDefault="0042005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80024" w14:textId="77777777" w:rsidR="00C10366" w:rsidRDefault="00420058">
                  <w:pPr>
                    <w:spacing w:after="0" w:line="240" w:lineRule="auto"/>
                    <w:jc w:val="center"/>
                  </w:pPr>
                  <w:r>
                    <w:rPr>
                      <w:rFonts w:ascii="Arial" w:eastAsia="Arial" w:hAnsi="Arial"/>
                      <w:color w:val="000000"/>
                    </w:rPr>
                    <w:t>1/1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A1075" w14:textId="77777777" w:rsidR="00C10366" w:rsidRDefault="00420058">
                  <w:pPr>
                    <w:spacing w:after="0" w:line="240" w:lineRule="auto"/>
                    <w:jc w:val="center"/>
                  </w:pPr>
                  <w:r>
                    <w:rPr>
                      <w:rFonts w:ascii="Arial" w:eastAsia="Arial" w:hAnsi="Arial"/>
                      <w:b/>
                      <w:color w:val="000000"/>
                    </w:rPr>
                    <w:t>Met</w:t>
                  </w:r>
                </w:p>
              </w:tc>
            </w:tr>
            <w:tr w:rsidR="00C10366" w14:paraId="68ADFF0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FFE53" w14:textId="77777777" w:rsidR="00C10366" w:rsidRDefault="00420058">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C9036" w14:textId="77777777" w:rsidR="00C10366" w:rsidRDefault="00420058">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5748F" w14:textId="77777777" w:rsidR="00C10366" w:rsidRDefault="0042005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55F0D" w14:textId="77777777" w:rsidR="00C10366" w:rsidRDefault="00420058">
                  <w:pPr>
                    <w:spacing w:after="0" w:line="240" w:lineRule="auto"/>
                    <w:jc w:val="center"/>
                  </w:pPr>
                  <w:r>
                    <w:rPr>
                      <w:rFonts w:ascii="Arial" w:eastAsia="Arial" w:hAnsi="Arial"/>
                      <w:color w:val="000000"/>
                    </w:rPr>
                    <w:t>1/1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C4C0B" w14:textId="77777777" w:rsidR="00C10366" w:rsidRDefault="00420058">
                  <w:pPr>
                    <w:spacing w:after="0" w:line="240" w:lineRule="auto"/>
                    <w:jc w:val="center"/>
                  </w:pPr>
                  <w:r>
                    <w:rPr>
                      <w:rFonts w:ascii="Arial" w:eastAsia="Arial" w:hAnsi="Arial"/>
                      <w:b/>
                      <w:color w:val="000000"/>
                    </w:rPr>
                    <w:t>Met</w:t>
                  </w:r>
                </w:p>
              </w:tc>
            </w:tr>
            <w:tr w:rsidR="00C10366" w14:paraId="3DCBB50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EE412" w14:textId="77777777" w:rsidR="00C10366" w:rsidRDefault="00420058">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08FE3" w14:textId="77777777" w:rsidR="00C10366" w:rsidRDefault="00420058">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CA8FD"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BF496"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2EFF1" w14:textId="77777777" w:rsidR="00C10366" w:rsidRDefault="00420058">
                  <w:pPr>
                    <w:spacing w:after="0" w:line="240" w:lineRule="auto"/>
                    <w:jc w:val="center"/>
                  </w:pPr>
                  <w:r>
                    <w:rPr>
                      <w:rFonts w:ascii="Arial" w:eastAsia="Arial" w:hAnsi="Arial"/>
                      <w:b/>
                      <w:color w:val="000000"/>
                    </w:rPr>
                    <w:t>Met</w:t>
                  </w:r>
                </w:p>
              </w:tc>
            </w:tr>
            <w:tr w:rsidR="00C10366" w14:paraId="074B89E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CF4DC" w14:textId="77777777" w:rsidR="00C10366" w:rsidRDefault="00420058">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A668C" w14:textId="77777777" w:rsidR="00C10366" w:rsidRDefault="00420058">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D05C5"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30241"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A271F" w14:textId="77777777" w:rsidR="00C10366" w:rsidRDefault="00420058">
                  <w:pPr>
                    <w:spacing w:after="0" w:line="240" w:lineRule="auto"/>
                    <w:jc w:val="center"/>
                  </w:pPr>
                  <w:r>
                    <w:rPr>
                      <w:rFonts w:ascii="Arial" w:eastAsia="Arial" w:hAnsi="Arial"/>
                      <w:b/>
                      <w:color w:val="000000"/>
                    </w:rPr>
                    <w:t>Met</w:t>
                  </w:r>
                </w:p>
              </w:tc>
            </w:tr>
            <w:tr w:rsidR="00C10366" w14:paraId="3A65125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570B9" w14:textId="77777777" w:rsidR="00C10366" w:rsidRDefault="00420058">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2704E" w14:textId="77777777" w:rsidR="00C10366" w:rsidRDefault="00420058">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B26FD" w14:textId="77777777" w:rsidR="00C10366" w:rsidRDefault="0042005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3C321" w14:textId="77777777" w:rsidR="00C10366" w:rsidRDefault="00420058">
                  <w:pPr>
                    <w:spacing w:after="0" w:line="240" w:lineRule="auto"/>
                    <w:jc w:val="center"/>
                  </w:pPr>
                  <w:r>
                    <w:rPr>
                      <w:rFonts w:ascii="Arial" w:eastAsia="Arial" w:hAnsi="Arial"/>
                      <w:color w:val="000000"/>
                    </w:rPr>
                    <w:t>1/1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18F59" w14:textId="77777777" w:rsidR="00C10366" w:rsidRDefault="00420058">
                  <w:pPr>
                    <w:spacing w:after="0" w:line="240" w:lineRule="auto"/>
                    <w:jc w:val="center"/>
                  </w:pPr>
                  <w:r>
                    <w:rPr>
                      <w:rFonts w:ascii="Arial" w:eastAsia="Arial" w:hAnsi="Arial"/>
                      <w:b/>
                      <w:color w:val="000000"/>
                    </w:rPr>
                    <w:t>Met</w:t>
                  </w:r>
                </w:p>
              </w:tc>
            </w:tr>
            <w:tr w:rsidR="00C10366" w14:paraId="34E654C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C5DC1" w14:textId="77777777" w:rsidR="00C10366" w:rsidRDefault="00420058">
                  <w:pPr>
                    <w:spacing w:after="0" w:line="240" w:lineRule="auto"/>
                  </w:pPr>
                  <w:r>
                    <w:rPr>
                      <w:rFonts w:ascii="Arial" w:eastAsia="Arial" w:hAnsi="Arial"/>
                      <w:color w:val="000000"/>
                    </w:rPr>
                    <w:t xml:space="preserve"> C21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59506" w14:textId="77777777" w:rsidR="00C10366" w:rsidRDefault="00420058">
                  <w:pPr>
                    <w:spacing w:after="0" w:line="240" w:lineRule="auto"/>
                  </w:pPr>
                  <w:r>
                    <w:rPr>
                      <w:rFonts w:ascii="Arial" w:eastAsia="Arial" w:hAnsi="Arial"/>
                      <w:color w:val="000000"/>
                    </w:rPr>
                    <w:t>Coordinate outreach</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2CDD7"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F6F98"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906CB" w14:textId="77777777" w:rsidR="00C10366" w:rsidRDefault="00420058">
                  <w:pPr>
                    <w:spacing w:after="0" w:line="240" w:lineRule="auto"/>
                    <w:jc w:val="center"/>
                  </w:pPr>
                  <w:r>
                    <w:rPr>
                      <w:rFonts w:ascii="Arial" w:eastAsia="Arial" w:hAnsi="Arial"/>
                      <w:b/>
                      <w:color w:val="000000"/>
                    </w:rPr>
                    <w:t>Met</w:t>
                  </w:r>
                </w:p>
              </w:tc>
            </w:tr>
            <w:tr w:rsidR="00C10366" w14:paraId="4D4CAED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FA852" w14:textId="77777777" w:rsidR="00C10366" w:rsidRDefault="00420058">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90A96" w14:textId="77777777" w:rsidR="00C10366" w:rsidRDefault="00420058">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7EA31"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05881"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02CA0" w14:textId="77777777" w:rsidR="00C10366" w:rsidRDefault="00420058">
                  <w:pPr>
                    <w:spacing w:after="0" w:line="240" w:lineRule="auto"/>
                    <w:jc w:val="center"/>
                  </w:pPr>
                  <w:r>
                    <w:rPr>
                      <w:rFonts w:ascii="Arial" w:eastAsia="Arial" w:hAnsi="Arial"/>
                      <w:b/>
                      <w:color w:val="000000"/>
                    </w:rPr>
                    <w:t>Not Met (0 %)</w:t>
                  </w:r>
                </w:p>
              </w:tc>
            </w:tr>
            <w:tr w:rsidR="00C10366" w14:paraId="74EBFA8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C8192" w14:textId="77777777" w:rsidR="00C10366" w:rsidRDefault="00420058">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36899" w14:textId="77777777" w:rsidR="00C10366" w:rsidRDefault="00420058">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09604"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7E887"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04B0C" w14:textId="77777777" w:rsidR="00C10366" w:rsidRDefault="00420058">
                  <w:pPr>
                    <w:spacing w:after="0" w:line="240" w:lineRule="auto"/>
                    <w:jc w:val="center"/>
                  </w:pPr>
                  <w:r>
                    <w:rPr>
                      <w:rFonts w:ascii="Arial" w:eastAsia="Arial" w:hAnsi="Arial"/>
                      <w:b/>
                      <w:color w:val="000000"/>
                    </w:rPr>
                    <w:t>Met</w:t>
                  </w:r>
                </w:p>
              </w:tc>
            </w:tr>
            <w:tr w:rsidR="00C10366" w14:paraId="054F9D9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7E258" w14:textId="77777777" w:rsidR="00C10366" w:rsidRDefault="00420058">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30BD6" w14:textId="77777777" w:rsidR="00C10366" w:rsidRDefault="00420058">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9B741"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82063"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F65C2" w14:textId="77777777" w:rsidR="00C10366" w:rsidRDefault="00420058">
                  <w:pPr>
                    <w:spacing w:after="0" w:line="240" w:lineRule="auto"/>
                    <w:jc w:val="center"/>
                  </w:pPr>
                  <w:r>
                    <w:rPr>
                      <w:rFonts w:ascii="Arial" w:eastAsia="Arial" w:hAnsi="Arial"/>
                      <w:b/>
                      <w:color w:val="000000"/>
                    </w:rPr>
                    <w:t>Met</w:t>
                  </w:r>
                </w:p>
              </w:tc>
            </w:tr>
            <w:tr w:rsidR="00C10366" w14:paraId="13D335C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E7D94" w14:textId="77777777" w:rsidR="00C10366" w:rsidRDefault="00420058">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48608" w14:textId="77777777" w:rsidR="00C10366" w:rsidRDefault="00420058">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6D6FF"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2B24F"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F209E" w14:textId="77777777" w:rsidR="00C10366" w:rsidRDefault="00420058">
                  <w:pPr>
                    <w:spacing w:after="0" w:line="240" w:lineRule="auto"/>
                    <w:jc w:val="center"/>
                  </w:pPr>
                  <w:r>
                    <w:rPr>
                      <w:rFonts w:ascii="Arial" w:eastAsia="Arial" w:hAnsi="Arial"/>
                      <w:b/>
                      <w:color w:val="000000"/>
                    </w:rPr>
                    <w:t>Met</w:t>
                  </w:r>
                </w:p>
              </w:tc>
            </w:tr>
            <w:tr w:rsidR="00C10366" w14:paraId="6FBE0B2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2C7BF" w14:textId="77777777" w:rsidR="00C10366" w:rsidRDefault="00420058">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5A38E" w14:textId="77777777" w:rsidR="00C10366" w:rsidRDefault="00420058">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06F20"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41816"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CC854" w14:textId="77777777" w:rsidR="00C10366" w:rsidRDefault="00420058">
                  <w:pPr>
                    <w:spacing w:after="0" w:line="240" w:lineRule="auto"/>
                    <w:jc w:val="center"/>
                  </w:pPr>
                  <w:r>
                    <w:rPr>
                      <w:rFonts w:ascii="Arial" w:eastAsia="Arial" w:hAnsi="Arial"/>
                      <w:b/>
                      <w:color w:val="000000"/>
                    </w:rPr>
                    <w:t>Met</w:t>
                  </w:r>
                </w:p>
              </w:tc>
            </w:tr>
            <w:tr w:rsidR="00C10366" w14:paraId="2371ECB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F437D" w14:textId="77777777" w:rsidR="00C10366" w:rsidRDefault="00420058">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D0EB8" w14:textId="77777777" w:rsidR="00C10366" w:rsidRDefault="00420058">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A696F"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B90D4"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FF61F" w14:textId="77777777" w:rsidR="00C10366" w:rsidRDefault="00420058">
                  <w:pPr>
                    <w:spacing w:after="0" w:line="240" w:lineRule="auto"/>
                    <w:jc w:val="center"/>
                  </w:pPr>
                  <w:r>
                    <w:rPr>
                      <w:rFonts w:ascii="Arial" w:eastAsia="Arial" w:hAnsi="Arial"/>
                      <w:b/>
                      <w:color w:val="000000"/>
                    </w:rPr>
                    <w:t>Met</w:t>
                  </w:r>
                </w:p>
              </w:tc>
            </w:tr>
            <w:tr w:rsidR="00C10366" w14:paraId="3CF4DFE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1E537" w14:textId="77777777" w:rsidR="00C10366" w:rsidRDefault="00420058">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3618C" w14:textId="77777777" w:rsidR="00C10366" w:rsidRDefault="00420058">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20749"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E43AC"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71A9E" w14:textId="77777777" w:rsidR="00C10366" w:rsidRDefault="00420058">
                  <w:pPr>
                    <w:spacing w:after="0" w:line="240" w:lineRule="auto"/>
                    <w:jc w:val="center"/>
                  </w:pPr>
                  <w:r>
                    <w:rPr>
                      <w:rFonts w:ascii="Arial" w:eastAsia="Arial" w:hAnsi="Arial"/>
                      <w:b/>
                      <w:color w:val="000000"/>
                    </w:rPr>
                    <w:t>Met</w:t>
                  </w:r>
                </w:p>
              </w:tc>
            </w:tr>
            <w:tr w:rsidR="00C10366" w14:paraId="37ACF27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ED68C" w14:textId="77777777" w:rsidR="00C10366" w:rsidRDefault="00420058">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98331" w14:textId="77777777" w:rsidR="00C10366" w:rsidRDefault="00420058">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AA978" w14:textId="77777777" w:rsidR="00C10366" w:rsidRDefault="0042005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4430D" w14:textId="77777777" w:rsidR="00C10366" w:rsidRDefault="00420058">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D171F" w14:textId="77777777" w:rsidR="00C10366" w:rsidRDefault="00420058">
                  <w:pPr>
                    <w:spacing w:after="0" w:line="240" w:lineRule="auto"/>
                    <w:jc w:val="center"/>
                  </w:pPr>
                  <w:r>
                    <w:rPr>
                      <w:rFonts w:ascii="Arial" w:eastAsia="Arial" w:hAnsi="Arial"/>
                      <w:b/>
                      <w:color w:val="000000"/>
                    </w:rPr>
                    <w:t>Met</w:t>
                  </w:r>
                </w:p>
              </w:tc>
            </w:tr>
            <w:tr w:rsidR="00C10366" w14:paraId="3DD8B041" w14:textId="77777777">
              <w:trPr>
                <w:trHeight w:val="282"/>
              </w:trPr>
              <w:tc>
                <w:tcPr>
                  <w:tcW w:w="1392" w:type="dxa"/>
                  <w:gridSpan w:val="5"/>
                  <w:tcBorders>
                    <w:top w:val="nil"/>
                    <w:left w:val="nil"/>
                    <w:bottom w:val="nil"/>
                    <w:right w:val="nil"/>
                  </w:tcBorders>
                  <w:tcMar>
                    <w:top w:w="39" w:type="dxa"/>
                    <w:left w:w="39" w:type="dxa"/>
                    <w:bottom w:w="39" w:type="dxa"/>
                    <w:right w:w="39" w:type="dxa"/>
                  </w:tcMar>
                </w:tcPr>
                <w:p w14:paraId="00DE1F17" w14:textId="77777777" w:rsidR="00C10366" w:rsidRDefault="00C10366">
                  <w:pPr>
                    <w:spacing w:after="0" w:line="240" w:lineRule="auto"/>
                    <w:rPr>
                      <w:sz w:val="0"/>
                    </w:rPr>
                  </w:pPr>
                </w:p>
              </w:tc>
              <w:tc>
                <w:tcPr>
                  <w:tcW w:w="2360" w:type="dxa"/>
                  <w:tcBorders>
                    <w:top w:val="nil"/>
                    <w:left w:val="nil"/>
                    <w:bottom w:val="nil"/>
                    <w:right w:val="nil"/>
                  </w:tcBorders>
                  <w:tcMar>
                    <w:top w:w="39" w:type="dxa"/>
                    <w:left w:w="39" w:type="dxa"/>
                    <w:bottom w:w="39" w:type="dxa"/>
                    <w:right w:w="39" w:type="dxa"/>
                  </w:tcMar>
                </w:tcPr>
                <w:p w14:paraId="645B6BC0" w14:textId="77777777" w:rsidR="00C10366" w:rsidRDefault="00C10366">
                  <w:pPr>
                    <w:spacing w:after="0" w:line="240" w:lineRule="auto"/>
                    <w:rPr>
                      <w:sz w:val="0"/>
                    </w:rPr>
                  </w:pPr>
                </w:p>
              </w:tc>
              <w:tc>
                <w:tcPr>
                  <w:tcW w:w="1499" w:type="dxa"/>
                  <w:tcBorders>
                    <w:top w:val="nil"/>
                    <w:left w:val="nil"/>
                    <w:bottom w:val="nil"/>
                    <w:right w:val="nil"/>
                  </w:tcBorders>
                  <w:tcMar>
                    <w:top w:w="39" w:type="dxa"/>
                    <w:left w:w="39" w:type="dxa"/>
                    <w:bottom w:w="39" w:type="dxa"/>
                    <w:right w:w="39" w:type="dxa"/>
                  </w:tcMar>
                </w:tcPr>
                <w:p w14:paraId="2241A003" w14:textId="77777777" w:rsidR="00C10366" w:rsidRDefault="00C10366">
                  <w:pPr>
                    <w:spacing w:after="0" w:line="240" w:lineRule="auto"/>
                    <w:rPr>
                      <w:sz w:val="0"/>
                    </w:rPr>
                  </w:pPr>
                </w:p>
              </w:tc>
              <w:tc>
                <w:tcPr>
                  <w:tcW w:w="1755" w:type="dxa"/>
                  <w:tcBorders>
                    <w:top w:val="nil"/>
                    <w:left w:val="nil"/>
                    <w:bottom w:val="nil"/>
                    <w:right w:val="nil"/>
                  </w:tcBorders>
                  <w:tcMar>
                    <w:top w:w="39" w:type="dxa"/>
                    <w:left w:w="39" w:type="dxa"/>
                    <w:bottom w:w="39" w:type="dxa"/>
                    <w:right w:w="39" w:type="dxa"/>
                  </w:tcMar>
                </w:tcPr>
                <w:p w14:paraId="4AA44A50" w14:textId="77777777" w:rsidR="00C10366" w:rsidRDefault="00C10366">
                  <w:pPr>
                    <w:spacing w:after="0" w:line="240" w:lineRule="auto"/>
                    <w:rPr>
                      <w:sz w:val="0"/>
                    </w:rPr>
                  </w:pPr>
                </w:p>
              </w:tc>
              <w:tc>
                <w:tcPr>
                  <w:tcW w:w="1907" w:type="dxa"/>
                  <w:tcBorders>
                    <w:top w:val="nil"/>
                    <w:left w:val="nil"/>
                    <w:bottom w:val="nil"/>
                    <w:right w:val="nil"/>
                  </w:tcBorders>
                  <w:tcMar>
                    <w:top w:w="39" w:type="dxa"/>
                    <w:left w:w="39" w:type="dxa"/>
                    <w:bottom w:w="39" w:type="dxa"/>
                    <w:right w:w="39" w:type="dxa"/>
                  </w:tcMar>
                </w:tcPr>
                <w:p w14:paraId="1BC3B3E2" w14:textId="77777777" w:rsidR="00C10366" w:rsidRDefault="00C10366">
                  <w:pPr>
                    <w:spacing w:after="0" w:line="240" w:lineRule="auto"/>
                    <w:rPr>
                      <w:sz w:val="0"/>
                    </w:rPr>
                  </w:pPr>
                </w:p>
              </w:tc>
            </w:tr>
          </w:tbl>
          <w:p w14:paraId="3CEE8E92" w14:textId="77777777" w:rsidR="00C10366" w:rsidRDefault="00C10366">
            <w:pPr>
              <w:spacing w:after="0" w:line="240" w:lineRule="auto"/>
            </w:pPr>
          </w:p>
        </w:tc>
        <w:tc>
          <w:tcPr>
            <w:tcW w:w="539" w:type="dxa"/>
            <w:hMerge/>
          </w:tcPr>
          <w:p w14:paraId="26E05287" w14:textId="77777777" w:rsidR="00C10366" w:rsidRDefault="00C10366">
            <w:pPr>
              <w:pStyle w:val="EmptyCellLayoutStyle"/>
              <w:spacing w:after="0" w:line="240" w:lineRule="auto"/>
            </w:pPr>
          </w:p>
        </w:tc>
        <w:tc>
          <w:tcPr>
            <w:tcW w:w="360" w:type="dxa"/>
            <w:hMerge/>
          </w:tcPr>
          <w:p w14:paraId="06CAD692" w14:textId="77777777" w:rsidR="00C10366" w:rsidRDefault="00C10366">
            <w:pPr>
              <w:pStyle w:val="EmptyCellLayoutStyle"/>
              <w:spacing w:after="0" w:line="240" w:lineRule="auto"/>
            </w:pPr>
          </w:p>
        </w:tc>
        <w:tc>
          <w:tcPr>
            <w:tcW w:w="2434" w:type="dxa"/>
            <w:gridSpan w:val="6"/>
            <w:hMerge/>
          </w:tcPr>
          <w:p w14:paraId="2E964421" w14:textId="77777777" w:rsidR="00C10366" w:rsidRDefault="00C10366">
            <w:pPr>
              <w:pStyle w:val="EmptyCellLayoutStyle"/>
              <w:spacing w:after="0" w:line="240" w:lineRule="auto"/>
            </w:pPr>
          </w:p>
        </w:tc>
        <w:tc>
          <w:tcPr>
            <w:tcW w:w="312" w:type="dxa"/>
          </w:tcPr>
          <w:p w14:paraId="55C07C74" w14:textId="77777777" w:rsidR="00C10366" w:rsidRDefault="00C10366">
            <w:pPr>
              <w:pStyle w:val="EmptyCellLayoutStyle"/>
              <w:spacing w:after="0" w:line="240" w:lineRule="auto"/>
            </w:pPr>
          </w:p>
        </w:tc>
        <w:tc>
          <w:tcPr>
            <w:tcW w:w="16" w:type="dxa"/>
          </w:tcPr>
          <w:p w14:paraId="54735F82" w14:textId="77777777" w:rsidR="00C10366" w:rsidRDefault="00C10366">
            <w:pPr>
              <w:pStyle w:val="EmptyCellLayoutStyle"/>
              <w:spacing w:after="0" w:line="240" w:lineRule="auto"/>
            </w:pPr>
          </w:p>
        </w:tc>
      </w:tr>
    </w:tbl>
    <w:p w14:paraId="1E1F419E" w14:textId="77777777" w:rsidR="00C10366" w:rsidRDefault="00C10366">
      <w:pPr>
        <w:spacing w:after="0" w:line="240" w:lineRule="auto"/>
      </w:pPr>
    </w:p>
    <w:sectPr w:rsidR="00C10366">
      <w:footerReference w:type="default" r:id="rId8"/>
      <w:pgSz w:w="11232"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90C6" w14:textId="77777777" w:rsidR="00420058" w:rsidRDefault="00420058">
      <w:pPr>
        <w:spacing w:after="0" w:line="240" w:lineRule="auto"/>
      </w:pPr>
      <w:r>
        <w:separator/>
      </w:r>
    </w:p>
  </w:endnote>
  <w:endnote w:type="continuationSeparator" w:id="0">
    <w:p w14:paraId="5D516FA5" w14:textId="77777777" w:rsidR="00420058" w:rsidRDefault="00420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420"/>
      <w:gridCol w:w="2160"/>
      <w:gridCol w:w="99"/>
      <w:gridCol w:w="2160"/>
      <w:gridCol w:w="1590"/>
    </w:tblGrid>
    <w:tr w:rsidR="00C10366" w14:paraId="49829860" w14:textId="77777777">
      <w:tc>
        <w:tcPr>
          <w:tcW w:w="3420" w:type="dxa"/>
        </w:tcPr>
        <w:p w14:paraId="060482EE" w14:textId="77777777" w:rsidR="00C10366" w:rsidRDefault="00C10366">
          <w:pPr>
            <w:pStyle w:val="EmptyCellLayoutStyle"/>
            <w:spacing w:after="0" w:line="240" w:lineRule="auto"/>
          </w:pPr>
        </w:p>
      </w:tc>
      <w:tc>
        <w:tcPr>
          <w:tcW w:w="2160" w:type="dxa"/>
        </w:tcPr>
        <w:p w14:paraId="761F9815" w14:textId="77777777" w:rsidR="00C10366" w:rsidRDefault="00C10366">
          <w:pPr>
            <w:pStyle w:val="EmptyCellLayoutStyle"/>
            <w:spacing w:after="0" w:line="240" w:lineRule="auto"/>
          </w:pPr>
        </w:p>
      </w:tc>
      <w:tc>
        <w:tcPr>
          <w:tcW w:w="99" w:type="dxa"/>
        </w:tcPr>
        <w:p w14:paraId="351A639A" w14:textId="77777777" w:rsidR="00C10366" w:rsidRDefault="00C10366">
          <w:pPr>
            <w:pStyle w:val="EmptyCellLayoutStyle"/>
            <w:spacing w:after="0" w:line="240" w:lineRule="auto"/>
          </w:pPr>
        </w:p>
      </w:tc>
      <w:tc>
        <w:tcPr>
          <w:tcW w:w="2160" w:type="dxa"/>
        </w:tcPr>
        <w:p w14:paraId="506BDC18" w14:textId="77777777" w:rsidR="00C10366" w:rsidRDefault="00C10366">
          <w:pPr>
            <w:pStyle w:val="EmptyCellLayoutStyle"/>
            <w:spacing w:after="0" w:line="240" w:lineRule="auto"/>
          </w:pPr>
        </w:p>
      </w:tc>
      <w:tc>
        <w:tcPr>
          <w:tcW w:w="1590" w:type="dxa"/>
        </w:tcPr>
        <w:p w14:paraId="54E753B1" w14:textId="77777777" w:rsidR="00C10366" w:rsidRDefault="00C10366">
          <w:pPr>
            <w:pStyle w:val="EmptyCellLayoutStyle"/>
            <w:spacing w:after="0" w:line="240" w:lineRule="auto"/>
          </w:pPr>
        </w:p>
      </w:tc>
    </w:tr>
    <w:tr w:rsidR="00C10366" w14:paraId="1AF8BBE3" w14:textId="77777777">
      <w:tc>
        <w:tcPr>
          <w:tcW w:w="3420" w:type="dxa"/>
        </w:tcPr>
        <w:p w14:paraId="321C6402" w14:textId="77777777" w:rsidR="00C10366" w:rsidRDefault="00C10366">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C10366" w14:paraId="488A0DF0" w14:textId="77777777">
            <w:trPr>
              <w:trHeight w:val="282"/>
            </w:trPr>
            <w:tc>
              <w:tcPr>
                <w:tcW w:w="2160" w:type="dxa"/>
                <w:tcBorders>
                  <w:top w:val="nil"/>
                  <w:left w:val="nil"/>
                  <w:bottom w:val="nil"/>
                  <w:right w:val="nil"/>
                </w:tcBorders>
                <w:tcMar>
                  <w:top w:w="39" w:type="dxa"/>
                  <w:left w:w="39" w:type="dxa"/>
                  <w:bottom w:w="39" w:type="dxa"/>
                  <w:right w:w="39" w:type="dxa"/>
                </w:tcMar>
              </w:tcPr>
              <w:p w14:paraId="06355EFF" w14:textId="77777777" w:rsidR="00C10366" w:rsidRDefault="00420058">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73459DF4" w14:textId="77777777" w:rsidR="00C10366" w:rsidRDefault="00C10366">
          <w:pPr>
            <w:spacing w:after="0" w:line="240" w:lineRule="auto"/>
          </w:pPr>
        </w:p>
      </w:tc>
      <w:tc>
        <w:tcPr>
          <w:tcW w:w="99" w:type="dxa"/>
        </w:tcPr>
        <w:p w14:paraId="50C99DD0" w14:textId="77777777" w:rsidR="00C10366" w:rsidRDefault="00C10366">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C10366" w14:paraId="6F6EBBAC" w14:textId="77777777">
            <w:trPr>
              <w:trHeight w:val="282"/>
            </w:trPr>
            <w:tc>
              <w:tcPr>
                <w:tcW w:w="2160" w:type="dxa"/>
                <w:tcBorders>
                  <w:top w:val="nil"/>
                  <w:left w:val="nil"/>
                  <w:bottom w:val="nil"/>
                  <w:right w:val="nil"/>
                </w:tcBorders>
                <w:tcMar>
                  <w:top w:w="39" w:type="dxa"/>
                  <w:left w:w="39" w:type="dxa"/>
                  <w:bottom w:w="39" w:type="dxa"/>
                  <w:right w:w="39" w:type="dxa"/>
                </w:tcMar>
              </w:tcPr>
              <w:p w14:paraId="61B81E49" w14:textId="77777777" w:rsidR="00C10366" w:rsidRDefault="00420058">
                <w:pPr>
                  <w:spacing w:after="0" w:line="240" w:lineRule="auto"/>
                  <w:jc w:val="center"/>
                </w:pPr>
                <w:r>
                  <w:rPr>
                    <w:rFonts w:ascii="Arial" w:eastAsia="Arial" w:hAnsi="Arial"/>
                    <w:color w:val="000000"/>
                  </w:rPr>
                  <w:t xml:space="preserve"> </w:t>
                </w:r>
                <w:r>
                  <w:rPr>
                    <w:rFonts w:ascii="Arial" w:eastAsia="Arial" w:hAnsi="Arial"/>
                    <w:color w:val="000000"/>
                  </w:rPr>
                  <w:br/>
                </w:r>
                <w:r>
                  <w:rPr>
                    <w:rFonts w:ascii="Arial" w:eastAsia="Arial" w:hAnsi="Arial"/>
                    <w:color w:val="000000"/>
                  </w:rPr>
                  <w:br/>
                </w:r>
              </w:p>
            </w:tc>
          </w:tr>
        </w:tbl>
        <w:p w14:paraId="06229792" w14:textId="77777777" w:rsidR="00C10366" w:rsidRDefault="00C10366">
          <w:pPr>
            <w:spacing w:after="0" w:line="240" w:lineRule="auto"/>
          </w:pPr>
        </w:p>
      </w:tc>
      <w:tc>
        <w:tcPr>
          <w:tcW w:w="1590" w:type="dxa"/>
        </w:tcPr>
        <w:p w14:paraId="781D66AC" w14:textId="77777777" w:rsidR="00C10366" w:rsidRDefault="00C10366">
          <w:pPr>
            <w:pStyle w:val="EmptyCellLayoutStyle"/>
            <w:spacing w:after="0" w:line="240" w:lineRule="auto"/>
          </w:pPr>
        </w:p>
      </w:tc>
    </w:tr>
    <w:tr w:rsidR="00C10366" w14:paraId="168A5A50" w14:textId="77777777">
      <w:tc>
        <w:tcPr>
          <w:tcW w:w="3420" w:type="dxa"/>
        </w:tcPr>
        <w:p w14:paraId="534CC06A" w14:textId="77777777" w:rsidR="00C10366" w:rsidRDefault="00C10366">
          <w:pPr>
            <w:pStyle w:val="EmptyCellLayoutStyle"/>
            <w:spacing w:after="0" w:line="240" w:lineRule="auto"/>
          </w:pPr>
        </w:p>
      </w:tc>
      <w:tc>
        <w:tcPr>
          <w:tcW w:w="2160" w:type="dxa"/>
        </w:tcPr>
        <w:p w14:paraId="427E9141" w14:textId="77777777" w:rsidR="00C10366" w:rsidRDefault="00C10366">
          <w:pPr>
            <w:pStyle w:val="EmptyCellLayoutStyle"/>
            <w:spacing w:after="0" w:line="240" w:lineRule="auto"/>
          </w:pPr>
        </w:p>
      </w:tc>
      <w:tc>
        <w:tcPr>
          <w:tcW w:w="99" w:type="dxa"/>
        </w:tcPr>
        <w:p w14:paraId="0C972FED" w14:textId="77777777" w:rsidR="00C10366" w:rsidRDefault="00C10366">
          <w:pPr>
            <w:pStyle w:val="EmptyCellLayoutStyle"/>
            <w:spacing w:after="0" w:line="240" w:lineRule="auto"/>
          </w:pPr>
        </w:p>
      </w:tc>
      <w:tc>
        <w:tcPr>
          <w:tcW w:w="2160" w:type="dxa"/>
        </w:tcPr>
        <w:p w14:paraId="1F164B40" w14:textId="77777777" w:rsidR="00C10366" w:rsidRDefault="00C10366">
          <w:pPr>
            <w:pStyle w:val="EmptyCellLayoutStyle"/>
            <w:spacing w:after="0" w:line="240" w:lineRule="auto"/>
          </w:pPr>
        </w:p>
      </w:tc>
      <w:tc>
        <w:tcPr>
          <w:tcW w:w="1590" w:type="dxa"/>
        </w:tcPr>
        <w:p w14:paraId="355199E9" w14:textId="77777777" w:rsidR="00C10366" w:rsidRDefault="00C10366">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FC09" w14:textId="77777777" w:rsidR="00420058" w:rsidRDefault="00420058">
      <w:pPr>
        <w:spacing w:after="0" w:line="240" w:lineRule="auto"/>
      </w:pPr>
      <w:r>
        <w:separator/>
      </w:r>
    </w:p>
  </w:footnote>
  <w:footnote w:type="continuationSeparator" w:id="0">
    <w:p w14:paraId="2C8381B4" w14:textId="77777777" w:rsidR="00420058" w:rsidRDefault="00420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66"/>
    <w:rsid w:val="003F01C7"/>
    <w:rsid w:val="00420058"/>
    <w:rsid w:val="00C1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81FF"/>
  <w15:docId w15:val="{40C241C6-8277-4800-A17F-3B07FB4A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3788</Words>
  <Characters>21594</Characters>
  <Application>Microsoft Office Word</Application>
  <DocSecurity>0</DocSecurity>
  <Lines>179</Lines>
  <Paragraphs>50</Paragraphs>
  <ScaleCrop>false</ScaleCrop>
  <Company>Commonwealth of Massachusetts</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ProviderWebReport_TAR</dc:title>
  <dc:creator>McDonald, Ellen (DDS)</dc:creator>
  <dc:description/>
  <cp:lastModifiedBy>McDonald, Ellen (DDS)</cp:lastModifiedBy>
  <cp:revision>2</cp:revision>
  <dcterms:created xsi:type="dcterms:W3CDTF">2022-04-28T15:30:00Z</dcterms:created>
  <dcterms:modified xsi:type="dcterms:W3CDTF">2022-04-28T15:30:00Z</dcterms:modified>
</cp:coreProperties>
</file>