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B7072" w14:textId="61C79006" w:rsidR="008C40B7" w:rsidRDefault="008C40B7" w:rsidP="0061562E">
      <w:pPr>
        <w:pStyle w:val="NoSpacing"/>
        <w:jc w:val="center"/>
        <w:rPr>
          <w:b/>
          <w:bCs/>
          <w:sz w:val="24"/>
          <w:szCs w:val="24"/>
        </w:rPr>
      </w:pPr>
      <w:r w:rsidRPr="26BB2C1D">
        <w:rPr>
          <w:b/>
          <w:bCs/>
          <w:sz w:val="24"/>
          <w:szCs w:val="24"/>
        </w:rPr>
        <w:t xml:space="preserve">PANDAS/PANS Advisory Council </w:t>
      </w:r>
      <w:r w:rsidR="00CC6B5F">
        <w:rPr>
          <w:b/>
          <w:bCs/>
          <w:sz w:val="24"/>
          <w:szCs w:val="24"/>
        </w:rPr>
        <w:t>Education</w:t>
      </w:r>
      <w:r w:rsidR="00553AB8" w:rsidRPr="26BB2C1D">
        <w:rPr>
          <w:b/>
          <w:bCs/>
          <w:sz w:val="24"/>
          <w:szCs w:val="24"/>
        </w:rPr>
        <w:t xml:space="preserve"> </w:t>
      </w:r>
      <w:r w:rsidR="002811D7" w:rsidRPr="26BB2C1D">
        <w:rPr>
          <w:b/>
          <w:bCs/>
          <w:sz w:val="24"/>
          <w:szCs w:val="24"/>
        </w:rPr>
        <w:t xml:space="preserve">Work Group </w:t>
      </w:r>
      <w:r w:rsidRPr="26BB2C1D">
        <w:rPr>
          <w:b/>
          <w:bCs/>
          <w:sz w:val="24"/>
          <w:szCs w:val="24"/>
        </w:rPr>
        <w:t>Meeting</w:t>
      </w:r>
    </w:p>
    <w:p w14:paraId="384D78DF" w14:textId="77777777" w:rsidR="007D175E" w:rsidRPr="00C81849" w:rsidRDefault="007D175E" w:rsidP="0061562E">
      <w:pPr>
        <w:pStyle w:val="NoSpacing"/>
        <w:jc w:val="center"/>
        <w:rPr>
          <w:b/>
          <w:bCs/>
          <w:sz w:val="24"/>
          <w:szCs w:val="24"/>
        </w:rPr>
      </w:pPr>
    </w:p>
    <w:p w14:paraId="6DFA5D6C" w14:textId="6572F159" w:rsidR="008C40B7" w:rsidRPr="00BE3CB8" w:rsidRDefault="00BE3CB8" w:rsidP="008C40B7">
      <w:pPr>
        <w:pStyle w:val="NoSpacing"/>
        <w:jc w:val="center"/>
        <w:rPr>
          <w:sz w:val="24"/>
          <w:szCs w:val="24"/>
        </w:rPr>
      </w:pPr>
      <w:r w:rsidRPr="00BE3CB8">
        <w:rPr>
          <w:sz w:val="24"/>
          <w:szCs w:val="24"/>
        </w:rPr>
        <w:t>May 2, 2022, 5:00 pm</w:t>
      </w:r>
    </w:p>
    <w:p w14:paraId="57C37A81" w14:textId="56F68350" w:rsidR="008C40B7" w:rsidRPr="00C81849" w:rsidRDefault="008C40B7" w:rsidP="008C40B7">
      <w:pPr>
        <w:pStyle w:val="NoSpacing"/>
        <w:jc w:val="center"/>
        <w:rPr>
          <w:sz w:val="24"/>
          <w:szCs w:val="24"/>
        </w:rPr>
      </w:pPr>
      <w:r w:rsidRPr="00BE3CB8">
        <w:rPr>
          <w:sz w:val="24"/>
          <w:szCs w:val="24"/>
        </w:rPr>
        <w:t xml:space="preserve">Via </w:t>
      </w:r>
      <w:r w:rsidR="00BE3CB8" w:rsidRPr="00BE3CB8">
        <w:rPr>
          <w:sz w:val="24"/>
          <w:szCs w:val="24"/>
        </w:rPr>
        <w:t>Zoom</w:t>
      </w:r>
    </w:p>
    <w:p w14:paraId="279720C5" w14:textId="6BD0DCC9" w:rsidR="008C40B7" w:rsidRPr="00C81849" w:rsidRDefault="008C40B7" w:rsidP="008C40B7">
      <w:pPr>
        <w:pStyle w:val="NoSpacing"/>
        <w:jc w:val="center"/>
        <w:rPr>
          <w:sz w:val="24"/>
          <w:szCs w:val="24"/>
        </w:rPr>
      </w:pPr>
    </w:p>
    <w:p w14:paraId="415AC7D0" w14:textId="01C722AE" w:rsidR="00A237DE" w:rsidRDefault="008C40B7" w:rsidP="26BB2C1D">
      <w:pPr>
        <w:widowControl w:val="0"/>
        <w:rPr>
          <w:rFonts w:eastAsia="Georgia"/>
          <w:sz w:val="24"/>
          <w:szCs w:val="24"/>
        </w:rPr>
      </w:pPr>
      <w:r w:rsidRPr="00BE3CB8">
        <w:rPr>
          <w:b/>
          <w:bCs/>
          <w:sz w:val="24"/>
          <w:szCs w:val="24"/>
        </w:rPr>
        <w:t>Present:</w:t>
      </w:r>
      <w:r w:rsidRPr="00BE3CB8">
        <w:rPr>
          <w:sz w:val="24"/>
          <w:szCs w:val="24"/>
        </w:rPr>
        <w:t xml:space="preserve"> </w:t>
      </w:r>
      <w:r w:rsidRPr="00BE3CB8">
        <w:rPr>
          <w:b/>
          <w:bCs/>
          <w:sz w:val="24"/>
          <w:szCs w:val="24"/>
        </w:rPr>
        <w:t xml:space="preserve">(Edit to include only present work group members) </w:t>
      </w:r>
      <w:r w:rsidRPr="00BE3CB8">
        <w:rPr>
          <w:sz w:val="24"/>
          <w:szCs w:val="24"/>
        </w:rPr>
        <w:t>Karen Colwell, PTA</w:t>
      </w:r>
      <w:r w:rsidR="00CA08B0" w:rsidRPr="00BE3CB8">
        <w:rPr>
          <w:sz w:val="24"/>
          <w:szCs w:val="24"/>
        </w:rPr>
        <w:t xml:space="preserve">; Lisa </w:t>
      </w:r>
      <w:r w:rsidR="00210C32" w:rsidRPr="00BE3CB8">
        <w:rPr>
          <w:sz w:val="24"/>
          <w:szCs w:val="24"/>
        </w:rPr>
        <w:t>G</w:t>
      </w:r>
      <w:r w:rsidR="00CA08B0" w:rsidRPr="00BE3CB8">
        <w:rPr>
          <w:sz w:val="24"/>
          <w:szCs w:val="24"/>
        </w:rPr>
        <w:t>risolia</w:t>
      </w:r>
      <w:r w:rsidR="00210C32" w:rsidRPr="00BE3CB8">
        <w:rPr>
          <w:sz w:val="24"/>
          <w:szCs w:val="24"/>
        </w:rPr>
        <w:t xml:space="preserve">; </w:t>
      </w:r>
      <w:r w:rsidR="00ED4A8C" w:rsidRPr="00BE3CB8">
        <w:rPr>
          <w:sz w:val="24"/>
          <w:szCs w:val="24"/>
        </w:rPr>
        <w:t xml:space="preserve">Michelle Pinto, MSN, RN; </w:t>
      </w:r>
      <w:r w:rsidR="00907CF1" w:rsidRPr="00BE3CB8">
        <w:rPr>
          <w:rFonts w:eastAsia="Georgia"/>
          <w:sz w:val="24"/>
          <w:szCs w:val="24"/>
        </w:rPr>
        <w:t xml:space="preserve">Kathleen Maher, MS-PHCNS, </w:t>
      </w:r>
      <w:proofErr w:type="gramStart"/>
      <w:r w:rsidR="00907CF1" w:rsidRPr="00BE3CB8">
        <w:rPr>
          <w:rFonts w:eastAsia="Georgia"/>
          <w:sz w:val="24"/>
          <w:szCs w:val="24"/>
        </w:rPr>
        <w:t>RN;</w:t>
      </w:r>
      <w:proofErr w:type="gramEnd"/>
    </w:p>
    <w:p w14:paraId="1010C112" w14:textId="5B19DA28" w:rsidR="009F1490" w:rsidRPr="00BE3CB8" w:rsidRDefault="009F1490" w:rsidP="26BB2C1D">
      <w:pPr>
        <w:widowControl w:val="0"/>
        <w:rPr>
          <w:rFonts w:eastAsia="Georgia"/>
          <w:sz w:val="24"/>
          <w:szCs w:val="24"/>
        </w:rPr>
      </w:pPr>
      <w:r>
        <w:rPr>
          <w:rFonts w:eastAsia="Georgia"/>
          <w:sz w:val="24"/>
          <w:szCs w:val="24"/>
        </w:rPr>
        <w:t>1 non</w:t>
      </w:r>
      <w:r w:rsidR="00014534">
        <w:rPr>
          <w:rFonts w:eastAsia="Georgia"/>
          <w:sz w:val="24"/>
          <w:szCs w:val="24"/>
        </w:rPr>
        <w:t>-</w:t>
      </w:r>
      <w:r w:rsidR="005A29D8">
        <w:rPr>
          <w:rFonts w:eastAsia="Georgia"/>
          <w:sz w:val="24"/>
          <w:szCs w:val="24"/>
        </w:rPr>
        <w:t>work group</w:t>
      </w:r>
      <w:r w:rsidR="00BC1980">
        <w:rPr>
          <w:rFonts w:eastAsia="Georgia"/>
          <w:sz w:val="24"/>
          <w:szCs w:val="24"/>
        </w:rPr>
        <w:t xml:space="preserve"> attendee: Jennifer Whelan; audio only</w:t>
      </w:r>
    </w:p>
    <w:p w14:paraId="5687DE12" w14:textId="77777777" w:rsidR="00E31367" w:rsidRPr="00BE3CB8" w:rsidRDefault="00E31367" w:rsidP="008C40B7">
      <w:pPr>
        <w:pStyle w:val="NoSpacing"/>
        <w:rPr>
          <w:sz w:val="24"/>
          <w:szCs w:val="24"/>
        </w:rPr>
      </w:pPr>
    </w:p>
    <w:p w14:paraId="529BBEFC" w14:textId="1CCB3DDA" w:rsidR="00A237DE" w:rsidRPr="00BE3CB8" w:rsidRDefault="00697079" w:rsidP="008C40B7">
      <w:pPr>
        <w:pStyle w:val="NoSpacing"/>
        <w:rPr>
          <w:b/>
          <w:bCs/>
          <w:sz w:val="24"/>
          <w:szCs w:val="24"/>
        </w:rPr>
      </w:pPr>
      <w:r w:rsidRPr="00BE3CB8">
        <w:rPr>
          <w:b/>
          <w:bCs/>
          <w:sz w:val="24"/>
          <w:szCs w:val="24"/>
        </w:rPr>
        <w:t xml:space="preserve">Meeting </w:t>
      </w:r>
      <w:r w:rsidR="00F44A90" w:rsidRPr="00BE3CB8">
        <w:rPr>
          <w:b/>
          <w:bCs/>
          <w:sz w:val="24"/>
          <w:szCs w:val="24"/>
        </w:rPr>
        <w:t xml:space="preserve">Agenda (should match the public meeting notice agenda) </w:t>
      </w:r>
    </w:p>
    <w:p w14:paraId="5DD93790" w14:textId="3C470590" w:rsidR="00F071CD" w:rsidRPr="00BE3CB8" w:rsidRDefault="00553AB8" w:rsidP="00F43BE9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BE3CB8">
        <w:rPr>
          <w:sz w:val="24"/>
          <w:szCs w:val="24"/>
        </w:rPr>
        <w:t>Welcome and Roll Call</w:t>
      </w:r>
    </w:p>
    <w:p w14:paraId="0D020431" w14:textId="77777777" w:rsidR="00711564" w:rsidRPr="00F73C14" w:rsidRDefault="00711564" w:rsidP="00711564">
      <w:pPr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73C14">
        <w:rPr>
          <w:rFonts w:ascii="Arial" w:hAnsi="Arial" w:cs="Arial"/>
          <w:szCs w:val="24"/>
        </w:rPr>
        <w:t>Review rules and procedures of workgroup</w:t>
      </w:r>
    </w:p>
    <w:p w14:paraId="2167942F" w14:textId="77777777" w:rsidR="00711564" w:rsidRPr="00F73C14" w:rsidRDefault="00711564" w:rsidP="00711564">
      <w:pPr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73C14">
        <w:rPr>
          <w:rFonts w:ascii="Arial" w:hAnsi="Arial" w:cs="Arial"/>
          <w:szCs w:val="24"/>
        </w:rPr>
        <w:t xml:space="preserve">Discuss group responsibilities </w:t>
      </w:r>
    </w:p>
    <w:p w14:paraId="1DAC9463" w14:textId="77777777" w:rsidR="00711564" w:rsidRPr="00F73C14" w:rsidRDefault="00711564" w:rsidP="00711564">
      <w:pPr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73C14">
        <w:rPr>
          <w:rFonts w:ascii="Arial" w:hAnsi="Arial" w:cs="Arial"/>
          <w:szCs w:val="24"/>
        </w:rPr>
        <w:t>Discuss Environmental Scan (Baseline, Gap analysis, Identify Strengths &amp; Weaknesses)</w:t>
      </w:r>
    </w:p>
    <w:p w14:paraId="00C54E1E" w14:textId="77777777" w:rsidR="00711564" w:rsidRPr="00F73C14" w:rsidRDefault="00711564" w:rsidP="00711564">
      <w:pPr>
        <w:numPr>
          <w:ilvl w:val="0"/>
          <w:numId w:val="5"/>
        </w:numPr>
        <w:spacing w:after="0" w:line="240" w:lineRule="auto"/>
        <w:rPr>
          <w:rFonts w:ascii="Arial" w:hAnsi="Arial" w:cs="Arial"/>
          <w:szCs w:val="24"/>
        </w:rPr>
      </w:pPr>
      <w:r w:rsidRPr="00F73C14">
        <w:rPr>
          <w:rFonts w:ascii="Arial" w:hAnsi="Arial" w:cs="Arial"/>
          <w:szCs w:val="24"/>
        </w:rPr>
        <w:t xml:space="preserve">Prioritize </w:t>
      </w:r>
    </w:p>
    <w:p w14:paraId="091913E0" w14:textId="77777777" w:rsidR="00711564" w:rsidRPr="00711564" w:rsidRDefault="00711564" w:rsidP="0085604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11564">
        <w:rPr>
          <w:rFonts w:ascii="Arial" w:hAnsi="Arial" w:cs="Arial"/>
          <w:szCs w:val="24"/>
        </w:rPr>
        <w:t>Plan a timeline for goals of workgroup</w:t>
      </w:r>
    </w:p>
    <w:p w14:paraId="2DC6C613" w14:textId="54263AFE" w:rsidR="002811D7" w:rsidRPr="00711564" w:rsidRDefault="00711564" w:rsidP="00856043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11564">
        <w:rPr>
          <w:rFonts w:ascii="Arial" w:hAnsi="Arial" w:cs="Arial"/>
          <w:szCs w:val="24"/>
        </w:rPr>
        <w:t>Adjourn meeting</w:t>
      </w:r>
    </w:p>
    <w:p w14:paraId="66941A22" w14:textId="5ABB8814" w:rsidR="00B9790C" w:rsidRPr="00BE3CB8" w:rsidRDefault="00B9790C" w:rsidP="002811D7">
      <w:pPr>
        <w:pStyle w:val="NoSpacing"/>
        <w:rPr>
          <w:sz w:val="24"/>
          <w:szCs w:val="24"/>
        </w:rPr>
      </w:pPr>
    </w:p>
    <w:p w14:paraId="0E4989B0" w14:textId="13152C92" w:rsidR="00B9790C" w:rsidRPr="00BE3CB8" w:rsidRDefault="00B9790C" w:rsidP="00B9790C">
      <w:pPr>
        <w:pStyle w:val="NoSpacing"/>
        <w:rPr>
          <w:b/>
          <w:bCs/>
          <w:sz w:val="24"/>
          <w:szCs w:val="24"/>
        </w:rPr>
      </w:pPr>
      <w:r w:rsidRPr="00BE3CB8">
        <w:rPr>
          <w:b/>
          <w:bCs/>
          <w:sz w:val="24"/>
          <w:szCs w:val="24"/>
        </w:rPr>
        <w:t>Meeting Minutes</w:t>
      </w:r>
    </w:p>
    <w:p w14:paraId="67605F86" w14:textId="77777777" w:rsidR="00B9790C" w:rsidRPr="00BE3CB8" w:rsidRDefault="00B9790C" w:rsidP="002811D7">
      <w:pPr>
        <w:pStyle w:val="NoSpacing"/>
        <w:rPr>
          <w:sz w:val="24"/>
          <w:szCs w:val="24"/>
        </w:rPr>
      </w:pPr>
    </w:p>
    <w:p w14:paraId="2B5B1ACE" w14:textId="2E5B96A9" w:rsidR="002811D7" w:rsidRPr="00BE3CB8" w:rsidRDefault="002811D7" w:rsidP="002811D7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BE3CB8">
        <w:rPr>
          <w:sz w:val="24"/>
          <w:szCs w:val="24"/>
        </w:rPr>
        <w:t>W</w:t>
      </w:r>
      <w:r w:rsidR="00CA1D54" w:rsidRPr="00BE3CB8">
        <w:rPr>
          <w:sz w:val="24"/>
          <w:szCs w:val="24"/>
        </w:rPr>
        <w:t xml:space="preserve">elcome and Roll Call </w:t>
      </w:r>
    </w:p>
    <w:p w14:paraId="0AAF9F06" w14:textId="0E74638D" w:rsidR="00B9790C" w:rsidRPr="00BE3CB8" w:rsidRDefault="00B9790C" w:rsidP="00B9790C">
      <w:pPr>
        <w:pStyle w:val="NoSpacing"/>
        <w:rPr>
          <w:sz w:val="24"/>
          <w:szCs w:val="24"/>
        </w:rPr>
      </w:pPr>
    </w:p>
    <w:p w14:paraId="493E6677" w14:textId="67E8C8DA" w:rsidR="00B9790C" w:rsidRPr="00BE3CB8" w:rsidRDefault="00711564" w:rsidP="26BB2C1D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Roll call attendance</w:t>
      </w:r>
      <w:r w:rsidR="009F1490">
        <w:rPr>
          <w:sz w:val="24"/>
          <w:szCs w:val="24"/>
        </w:rPr>
        <w:t xml:space="preserve"> completed.</w:t>
      </w:r>
    </w:p>
    <w:p w14:paraId="1790DAAC" w14:textId="77777777" w:rsidR="00B9790C" w:rsidRPr="00BE3CB8" w:rsidRDefault="00B9790C" w:rsidP="00B9790C">
      <w:pPr>
        <w:pStyle w:val="NoSpacing"/>
        <w:ind w:left="360"/>
        <w:rPr>
          <w:sz w:val="24"/>
          <w:szCs w:val="24"/>
        </w:rPr>
      </w:pPr>
    </w:p>
    <w:p w14:paraId="302C1993" w14:textId="5F8A83A2" w:rsidR="00CA1D54" w:rsidRPr="00BE3CB8" w:rsidRDefault="00CA1D54" w:rsidP="002811D7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BE3CB8">
        <w:rPr>
          <w:sz w:val="24"/>
          <w:szCs w:val="24"/>
        </w:rPr>
        <w:t>Discussion about</w:t>
      </w:r>
      <w:r w:rsidR="005F1DBF">
        <w:rPr>
          <w:sz w:val="24"/>
          <w:szCs w:val="24"/>
        </w:rPr>
        <w:t xml:space="preserve"> </w:t>
      </w:r>
      <w:r w:rsidR="005F1DBF">
        <w:rPr>
          <w:sz w:val="24"/>
          <w:szCs w:val="24"/>
          <w:u w:val="single"/>
        </w:rPr>
        <w:t>Open Meeting Law and Work Group Guidelines</w:t>
      </w:r>
    </w:p>
    <w:p w14:paraId="3127A574" w14:textId="23D09982" w:rsidR="00B9790C" w:rsidRPr="00BE3CB8" w:rsidRDefault="009F1490" w:rsidP="00B979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AF9FF02" w14:textId="77777777" w:rsidR="00B43332" w:rsidRPr="00B43332" w:rsidRDefault="00E75AFC" w:rsidP="26BB2C1D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Work groups must comply with the Open Meeting Law</w:t>
      </w:r>
      <w:r w:rsidR="00B43332">
        <w:rPr>
          <w:sz w:val="24"/>
          <w:szCs w:val="24"/>
        </w:rPr>
        <w:t xml:space="preserve"> – all group members previously sworn to follow the law as part of the council.</w:t>
      </w:r>
    </w:p>
    <w:p w14:paraId="1DB93A8D" w14:textId="37D19C04" w:rsidR="00B9790C" w:rsidRPr="0023560E" w:rsidRDefault="005F1DBF" w:rsidP="26BB2C1D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The Advisory Council </w:t>
      </w:r>
      <w:r w:rsidR="007C7470">
        <w:rPr>
          <w:sz w:val="24"/>
          <w:szCs w:val="24"/>
        </w:rPr>
        <w:t>has established</w:t>
      </w:r>
      <w:r w:rsidR="00E75AFC">
        <w:rPr>
          <w:sz w:val="24"/>
          <w:szCs w:val="24"/>
        </w:rPr>
        <w:t xml:space="preserve"> work group guidelines. The</w:t>
      </w:r>
      <w:r w:rsidR="0042030F">
        <w:rPr>
          <w:sz w:val="24"/>
          <w:szCs w:val="24"/>
        </w:rPr>
        <w:t xml:space="preserve"> documents</w:t>
      </w:r>
      <w:r w:rsidR="00E75AFC">
        <w:rPr>
          <w:sz w:val="24"/>
          <w:szCs w:val="24"/>
        </w:rPr>
        <w:t xml:space="preserve"> were shared with the group prior to the meeting </w:t>
      </w:r>
      <w:r w:rsidR="0042030F">
        <w:rPr>
          <w:sz w:val="24"/>
          <w:szCs w:val="24"/>
        </w:rPr>
        <w:t xml:space="preserve">via. email </w:t>
      </w:r>
      <w:r w:rsidR="00E75AFC">
        <w:rPr>
          <w:sz w:val="24"/>
          <w:szCs w:val="24"/>
        </w:rPr>
        <w:t xml:space="preserve">and were shared with the group via. Screen Share today. </w:t>
      </w:r>
      <w:r w:rsidR="0042030F">
        <w:rPr>
          <w:sz w:val="24"/>
          <w:szCs w:val="24"/>
        </w:rPr>
        <w:t xml:space="preserve">Work group guidelines and roles were reviewed. </w:t>
      </w:r>
    </w:p>
    <w:p w14:paraId="2A5A9B99" w14:textId="3A909C3F" w:rsidR="0023560E" w:rsidRPr="00BE3CB8" w:rsidRDefault="0023560E" w:rsidP="26BB2C1D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Work group members agreed via. roll call, all members confirming with “Yea”</w:t>
      </w:r>
    </w:p>
    <w:p w14:paraId="1885FEDB" w14:textId="49B16BE3" w:rsidR="26BB2C1D" w:rsidRPr="00BE3CB8" w:rsidRDefault="26BB2C1D" w:rsidP="26BB2C1D">
      <w:pPr>
        <w:pStyle w:val="NoSpacing"/>
        <w:ind w:left="360"/>
        <w:rPr>
          <w:sz w:val="24"/>
          <w:szCs w:val="24"/>
        </w:rPr>
      </w:pPr>
    </w:p>
    <w:p w14:paraId="674688DB" w14:textId="210D298F" w:rsidR="00B9790C" w:rsidRDefault="00CE12DA" w:rsidP="00B9790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</w:t>
      </w:r>
      <w:r w:rsidR="009F1490">
        <w:rPr>
          <w:sz w:val="24"/>
          <w:szCs w:val="24"/>
        </w:rPr>
        <w:t>:38 pm – Kate Maher joined the meeting</w:t>
      </w:r>
      <w:r>
        <w:rPr>
          <w:sz w:val="24"/>
          <w:szCs w:val="24"/>
        </w:rPr>
        <w:t xml:space="preserve"> and confirmed that she agrees to the Open Meeting Law and Work Group Guidelines</w:t>
      </w:r>
      <w:r w:rsidR="0042030F">
        <w:rPr>
          <w:sz w:val="24"/>
          <w:szCs w:val="24"/>
        </w:rPr>
        <w:t xml:space="preserve"> with “Yea”</w:t>
      </w:r>
    </w:p>
    <w:p w14:paraId="3CEB9096" w14:textId="77777777" w:rsidR="00CE12DA" w:rsidRPr="00BE3CB8" w:rsidRDefault="00CE12DA" w:rsidP="00B9790C">
      <w:pPr>
        <w:pStyle w:val="NoSpacing"/>
        <w:rPr>
          <w:sz w:val="24"/>
          <w:szCs w:val="24"/>
        </w:rPr>
      </w:pPr>
    </w:p>
    <w:p w14:paraId="443D7354" w14:textId="40C00E5E" w:rsidR="00D458CB" w:rsidRPr="00D458CB" w:rsidRDefault="00D458CB" w:rsidP="002811D7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about </w:t>
      </w:r>
      <w:r>
        <w:rPr>
          <w:sz w:val="24"/>
          <w:szCs w:val="24"/>
          <w:u w:val="single"/>
        </w:rPr>
        <w:t>Work group responsibilities and goals</w:t>
      </w:r>
    </w:p>
    <w:p w14:paraId="06AAABAE" w14:textId="6FD9B6E7" w:rsidR="00D458CB" w:rsidRDefault="00D458CB" w:rsidP="00D458CB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Current goal is to complete a baseline environmental study. </w:t>
      </w:r>
    </w:p>
    <w:p w14:paraId="63920F79" w14:textId="056DE323" w:rsidR="00DE302B" w:rsidRDefault="00DE302B" w:rsidP="00D458CB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After the baseline is complete, we will move forward with looking at the educational gaps</w:t>
      </w:r>
    </w:p>
    <w:p w14:paraId="5DBEF350" w14:textId="3B035F39" w:rsidR="00DE302B" w:rsidRDefault="00DE302B" w:rsidP="00D458CB">
      <w:pPr>
        <w:pStyle w:val="NoSpacing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For future meetings: Discuss gaps and priorities; and strengths and weaknesses</w:t>
      </w:r>
    </w:p>
    <w:p w14:paraId="4A71BAD0" w14:textId="77777777" w:rsidR="00DE302B" w:rsidRDefault="00DE302B" w:rsidP="00DE302B">
      <w:pPr>
        <w:pStyle w:val="NoSpacing"/>
        <w:ind w:left="1440"/>
        <w:rPr>
          <w:sz w:val="24"/>
          <w:szCs w:val="24"/>
        </w:rPr>
      </w:pPr>
    </w:p>
    <w:p w14:paraId="61639CCD" w14:textId="4532ADAC" w:rsidR="00CE12DA" w:rsidRDefault="00CE12DA" w:rsidP="002811D7">
      <w:pPr>
        <w:pStyle w:val="NoSpacing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about </w:t>
      </w:r>
      <w:r w:rsidR="0023560E">
        <w:rPr>
          <w:sz w:val="24"/>
          <w:szCs w:val="24"/>
          <w:u w:val="single"/>
        </w:rPr>
        <w:t>Baseline Environmental Study regarding Education</w:t>
      </w:r>
    </w:p>
    <w:p w14:paraId="0D2DA394" w14:textId="11680E15" w:rsidR="0023560E" w:rsidRDefault="0023560E" w:rsidP="0023560E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committee reviewed the draft </w:t>
      </w:r>
      <w:r w:rsidR="00C56049">
        <w:rPr>
          <w:sz w:val="24"/>
          <w:szCs w:val="24"/>
        </w:rPr>
        <w:t>environmental study</w:t>
      </w:r>
      <w:r w:rsidR="00DE302B">
        <w:rPr>
          <w:sz w:val="24"/>
          <w:szCs w:val="24"/>
        </w:rPr>
        <w:t xml:space="preserve"> that was provided by the council</w:t>
      </w:r>
    </w:p>
    <w:p w14:paraId="6A7EE964" w14:textId="5CC94994" w:rsidR="00C56049" w:rsidRDefault="00C56049" w:rsidP="0023560E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The committee brainstormed </w:t>
      </w:r>
      <w:r w:rsidR="0091493F">
        <w:rPr>
          <w:sz w:val="24"/>
          <w:szCs w:val="24"/>
        </w:rPr>
        <w:t>e</w:t>
      </w:r>
      <w:r>
        <w:rPr>
          <w:sz w:val="24"/>
          <w:szCs w:val="24"/>
        </w:rPr>
        <w:t xml:space="preserve">ducation topics via. service location and </w:t>
      </w:r>
      <w:r w:rsidR="00DE302B">
        <w:rPr>
          <w:sz w:val="24"/>
          <w:szCs w:val="24"/>
        </w:rPr>
        <w:t xml:space="preserve">created </w:t>
      </w:r>
      <w:r>
        <w:rPr>
          <w:sz w:val="24"/>
          <w:szCs w:val="24"/>
        </w:rPr>
        <w:t>a</w:t>
      </w:r>
      <w:r w:rsidR="00A06B92">
        <w:rPr>
          <w:sz w:val="24"/>
          <w:szCs w:val="24"/>
        </w:rPr>
        <w:t xml:space="preserve">n outline for the environmental study </w:t>
      </w:r>
    </w:p>
    <w:p w14:paraId="7BCD3B86" w14:textId="51E86466" w:rsidR="00AF2E57" w:rsidRDefault="00AF2E57" w:rsidP="0023560E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Brainstorming regarding educational sources and resources </w:t>
      </w:r>
    </w:p>
    <w:p w14:paraId="02AF3089" w14:textId="3835F92B" w:rsidR="000B11BA" w:rsidRDefault="00A06B92" w:rsidP="000B11BA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It was decided that each work group member would investigate a section of the </w:t>
      </w:r>
      <w:r w:rsidR="000B11BA">
        <w:rPr>
          <w:sz w:val="24"/>
          <w:szCs w:val="24"/>
        </w:rPr>
        <w:t>outlined environmental study; will include items from draft</w:t>
      </w:r>
      <w:r w:rsidR="00AF2E57">
        <w:rPr>
          <w:sz w:val="24"/>
          <w:szCs w:val="24"/>
        </w:rPr>
        <w:t xml:space="preserve"> environmental study but may reorganize the document to match the outline created by work group today</w:t>
      </w:r>
    </w:p>
    <w:p w14:paraId="7D07942D" w14:textId="17AE3CE6" w:rsidR="0091493F" w:rsidRDefault="009D2171" w:rsidP="000B11BA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Division of topics as follows: Education in the School Setting assigned to Kate Maher; Education in the Community including Parents, Siblings, Family Members assigned to Karen Colwell; Education to the Medical Community assigned to Michelle Pinto; Education in the Judicial System</w:t>
      </w:r>
      <w:r w:rsidR="00D2198D">
        <w:rPr>
          <w:sz w:val="24"/>
          <w:szCs w:val="24"/>
        </w:rPr>
        <w:t xml:space="preserve"> and Insurance System assigned to Lisa Grisolia. In addition, Lisa Grisolia will share resources and experience in educating across settings</w:t>
      </w:r>
      <w:r w:rsidR="0022387E">
        <w:rPr>
          <w:sz w:val="24"/>
          <w:szCs w:val="24"/>
        </w:rPr>
        <w:t xml:space="preserve">. </w:t>
      </w:r>
    </w:p>
    <w:p w14:paraId="45FCB835" w14:textId="47441875" w:rsidR="000B11BA" w:rsidRDefault="00DE302B" w:rsidP="000B11BA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DE302B">
        <w:rPr>
          <w:sz w:val="24"/>
          <w:szCs w:val="24"/>
          <w:u w:val="single"/>
        </w:rPr>
        <w:t>Timeline</w:t>
      </w:r>
      <w:r>
        <w:rPr>
          <w:sz w:val="24"/>
          <w:szCs w:val="24"/>
        </w:rPr>
        <w:t xml:space="preserve">: </w:t>
      </w:r>
      <w:r w:rsidR="000B11BA">
        <w:rPr>
          <w:sz w:val="24"/>
          <w:szCs w:val="24"/>
        </w:rPr>
        <w:t>Group members will complete their exploration by Monday May 9</w:t>
      </w:r>
      <w:r w:rsidR="00B22C6B">
        <w:rPr>
          <w:sz w:val="24"/>
          <w:szCs w:val="24"/>
        </w:rPr>
        <w:t xml:space="preserve"> so the draft baseline environmental study </w:t>
      </w:r>
      <w:r w:rsidR="000F7937">
        <w:rPr>
          <w:sz w:val="24"/>
          <w:szCs w:val="24"/>
        </w:rPr>
        <w:t>can be compiled and</w:t>
      </w:r>
      <w:r w:rsidR="00B22C6B">
        <w:rPr>
          <w:sz w:val="24"/>
          <w:szCs w:val="24"/>
        </w:rPr>
        <w:t xml:space="preserve"> ready to be shared with the council on May 11. </w:t>
      </w:r>
      <w:r w:rsidR="000F7937">
        <w:rPr>
          <w:sz w:val="24"/>
          <w:szCs w:val="24"/>
        </w:rPr>
        <w:t xml:space="preserve">Group members will share their findings via. Google doc and Michelle Pinto will compile the findings into </w:t>
      </w:r>
      <w:r w:rsidR="00D458CB">
        <w:rPr>
          <w:sz w:val="24"/>
          <w:szCs w:val="24"/>
        </w:rPr>
        <w:t>a single draft report</w:t>
      </w:r>
    </w:p>
    <w:p w14:paraId="46DED7C7" w14:textId="1282FE83" w:rsidR="00B22C6B" w:rsidRDefault="00B22C6B" w:rsidP="000B11BA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Michelle Pinto volunteered to present the baseline study to the committee on May 11</w:t>
      </w:r>
    </w:p>
    <w:p w14:paraId="5E2B5B61" w14:textId="77777777" w:rsidR="000F7937" w:rsidRPr="000B11BA" w:rsidRDefault="000F7937" w:rsidP="000F7937">
      <w:pPr>
        <w:pStyle w:val="NoSpacing"/>
        <w:ind w:left="1440"/>
        <w:rPr>
          <w:sz w:val="24"/>
          <w:szCs w:val="24"/>
        </w:rPr>
      </w:pPr>
    </w:p>
    <w:p w14:paraId="60539903" w14:textId="77777777" w:rsidR="0023560E" w:rsidRDefault="0023560E" w:rsidP="0023560E">
      <w:pPr>
        <w:pStyle w:val="NoSpacing"/>
        <w:ind w:left="720"/>
        <w:rPr>
          <w:sz w:val="24"/>
          <w:szCs w:val="24"/>
        </w:rPr>
      </w:pPr>
    </w:p>
    <w:p w14:paraId="7BB61AE1" w14:textId="32FC3603" w:rsidR="00CA1D54" w:rsidRPr="00BE3CB8" w:rsidRDefault="00CA1D54" w:rsidP="002811D7">
      <w:pPr>
        <w:pStyle w:val="NoSpacing"/>
        <w:numPr>
          <w:ilvl w:val="0"/>
          <w:numId w:val="28"/>
        </w:numPr>
        <w:rPr>
          <w:sz w:val="24"/>
          <w:szCs w:val="24"/>
        </w:rPr>
      </w:pPr>
      <w:r w:rsidRPr="00BE3CB8">
        <w:rPr>
          <w:sz w:val="24"/>
          <w:szCs w:val="24"/>
        </w:rPr>
        <w:t xml:space="preserve">Discussion about </w:t>
      </w:r>
      <w:r w:rsidR="00953089">
        <w:rPr>
          <w:sz w:val="24"/>
          <w:szCs w:val="24"/>
          <w:u w:val="single"/>
        </w:rPr>
        <w:t>Next Work Group Meeting</w:t>
      </w:r>
    </w:p>
    <w:p w14:paraId="3621D702" w14:textId="4B424B15" w:rsidR="00B9790C" w:rsidRPr="00BE3CB8" w:rsidRDefault="00B9790C" w:rsidP="00B9790C">
      <w:pPr>
        <w:pStyle w:val="NoSpacing"/>
        <w:rPr>
          <w:sz w:val="24"/>
          <w:szCs w:val="24"/>
        </w:rPr>
      </w:pPr>
    </w:p>
    <w:p w14:paraId="1BB8C0CD" w14:textId="3208EB24" w:rsidR="00B9790C" w:rsidRPr="00BE3CB8" w:rsidRDefault="00953089" w:rsidP="26BB2C1D">
      <w:pPr>
        <w:pStyle w:val="NoSpacing"/>
        <w:numPr>
          <w:ilvl w:val="0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Our next Education </w:t>
      </w:r>
      <w:r w:rsidR="0022387E">
        <w:rPr>
          <w:sz w:val="24"/>
          <w:szCs w:val="24"/>
        </w:rPr>
        <w:t>W</w:t>
      </w:r>
      <w:r>
        <w:rPr>
          <w:sz w:val="24"/>
          <w:szCs w:val="24"/>
        </w:rPr>
        <w:t xml:space="preserve">ork </w:t>
      </w:r>
      <w:r w:rsidR="0022387E">
        <w:rPr>
          <w:sz w:val="24"/>
          <w:szCs w:val="24"/>
        </w:rPr>
        <w:t>G</w:t>
      </w:r>
      <w:r>
        <w:rPr>
          <w:sz w:val="24"/>
          <w:szCs w:val="24"/>
        </w:rPr>
        <w:t xml:space="preserve">roup </w:t>
      </w:r>
      <w:r w:rsidR="0022387E">
        <w:rPr>
          <w:sz w:val="24"/>
          <w:szCs w:val="24"/>
        </w:rPr>
        <w:t>M</w:t>
      </w:r>
      <w:r>
        <w:rPr>
          <w:sz w:val="24"/>
          <w:szCs w:val="24"/>
        </w:rPr>
        <w:t xml:space="preserve">eeting is scheduled for </w:t>
      </w:r>
      <w:r w:rsidR="005F1DBF">
        <w:rPr>
          <w:sz w:val="24"/>
          <w:szCs w:val="24"/>
        </w:rPr>
        <w:t xml:space="preserve">Monday, </w:t>
      </w:r>
      <w:r>
        <w:rPr>
          <w:sz w:val="24"/>
          <w:szCs w:val="24"/>
        </w:rPr>
        <w:t xml:space="preserve">June </w:t>
      </w:r>
      <w:r w:rsidR="005F1DBF">
        <w:rPr>
          <w:sz w:val="24"/>
          <w:szCs w:val="24"/>
        </w:rPr>
        <w:t>6, 5:00 – 7:00 pm</w:t>
      </w:r>
    </w:p>
    <w:p w14:paraId="716C4EFF" w14:textId="63318FC4" w:rsidR="26BB2C1D" w:rsidRPr="00BE3CB8" w:rsidRDefault="26BB2C1D" w:rsidP="26BB2C1D">
      <w:pPr>
        <w:pStyle w:val="NoSpacing"/>
        <w:rPr>
          <w:sz w:val="24"/>
          <w:szCs w:val="24"/>
        </w:rPr>
      </w:pPr>
    </w:p>
    <w:p w14:paraId="4B7FD999" w14:textId="463BC69B" w:rsidR="26BB2C1D" w:rsidRPr="00BE3CB8" w:rsidRDefault="26BB2C1D" w:rsidP="26BB2C1D">
      <w:pPr>
        <w:pStyle w:val="NoSpacing"/>
        <w:numPr>
          <w:ilvl w:val="0"/>
          <w:numId w:val="28"/>
        </w:numPr>
        <w:rPr>
          <w:rFonts w:eastAsiaTheme="minorEastAsia"/>
          <w:sz w:val="24"/>
          <w:szCs w:val="24"/>
        </w:rPr>
      </w:pPr>
      <w:r w:rsidRPr="00BE3CB8">
        <w:rPr>
          <w:sz w:val="24"/>
          <w:szCs w:val="24"/>
        </w:rPr>
        <w:t xml:space="preserve">Vote to Adjourn Meeting </w:t>
      </w:r>
    </w:p>
    <w:p w14:paraId="3D197B4F" w14:textId="34FCDDAC" w:rsidR="26BB2C1D" w:rsidRPr="00BE3CB8" w:rsidRDefault="26BB2C1D" w:rsidP="26BB2C1D">
      <w:pPr>
        <w:pStyle w:val="NoSpacing"/>
        <w:rPr>
          <w:sz w:val="24"/>
          <w:szCs w:val="24"/>
        </w:rPr>
      </w:pPr>
    </w:p>
    <w:p w14:paraId="56E3704E" w14:textId="62D21E06" w:rsidR="0022387E" w:rsidRDefault="0022387E" w:rsidP="0083196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Motion to adjourn by Karen </w:t>
      </w:r>
      <w:proofErr w:type="gramStart"/>
      <w:r>
        <w:rPr>
          <w:sz w:val="24"/>
          <w:szCs w:val="24"/>
        </w:rPr>
        <w:t>Colwell;</w:t>
      </w:r>
      <w:proofErr w:type="gramEnd"/>
      <w:r>
        <w:rPr>
          <w:sz w:val="24"/>
          <w:szCs w:val="24"/>
        </w:rPr>
        <w:t xml:space="preserve"> </w:t>
      </w:r>
      <w:r w:rsidR="007C7470">
        <w:rPr>
          <w:sz w:val="24"/>
          <w:szCs w:val="24"/>
        </w:rPr>
        <w:t>2</w:t>
      </w:r>
      <w:r w:rsidR="007C7470" w:rsidRPr="007C7470">
        <w:rPr>
          <w:sz w:val="24"/>
          <w:szCs w:val="24"/>
          <w:vertAlign w:val="superscript"/>
        </w:rPr>
        <w:t>nd</w:t>
      </w:r>
      <w:r w:rsidR="007C7470">
        <w:rPr>
          <w:sz w:val="24"/>
          <w:szCs w:val="24"/>
        </w:rPr>
        <w:t xml:space="preserve"> by Michelle Pinto</w:t>
      </w:r>
    </w:p>
    <w:p w14:paraId="30EFF45C" w14:textId="14862A27" w:rsidR="005E0841" w:rsidRDefault="00907CF1" w:rsidP="0083196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Meeting adjourned at 6:4</w:t>
      </w:r>
      <w:r w:rsidR="007C7470">
        <w:rPr>
          <w:sz w:val="24"/>
          <w:szCs w:val="24"/>
        </w:rPr>
        <w:t>1</w:t>
      </w:r>
      <w:r>
        <w:rPr>
          <w:sz w:val="24"/>
          <w:szCs w:val="24"/>
        </w:rPr>
        <w:t xml:space="preserve"> pm</w:t>
      </w:r>
    </w:p>
    <w:p w14:paraId="4C5BEEBB" w14:textId="77777777" w:rsidR="0042030F" w:rsidRDefault="0042030F" w:rsidP="0042030F">
      <w:pPr>
        <w:pStyle w:val="NoSpacing"/>
        <w:rPr>
          <w:sz w:val="24"/>
          <w:szCs w:val="24"/>
        </w:rPr>
      </w:pPr>
    </w:p>
    <w:p w14:paraId="5B924588" w14:textId="77777777" w:rsidR="0042030F" w:rsidRDefault="0042030F" w:rsidP="0042030F">
      <w:pPr>
        <w:pStyle w:val="NoSpacing"/>
        <w:rPr>
          <w:sz w:val="24"/>
          <w:szCs w:val="24"/>
        </w:rPr>
      </w:pPr>
    </w:p>
    <w:p w14:paraId="6EDEE027" w14:textId="0EB76B0D" w:rsidR="0042030F" w:rsidRPr="00BE3CB8" w:rsidRDefault="0042030F" w:rsidP="0042030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FC1073">
        <w:rPr>
          <w:sz w:val="24"/>
          <w:szCs w:val="24"/>
        </w:rPr>
        <w:t>m</w:t>
      </w:r>
      <w:r>
        <w:rPr>
          <w:sz w:val="24"/>
          <w:szCs w:val="24"/>
        </w:rPr>
        <w:t xml:space="preserve">inutes </w:t>
      </w:r>
      <w:r w:rsidR="00FC1073">
        <w:rPr>
          <w:sz w:val="24"/>
          <w:szCs w:val="24"/>
        </w:rPr>
        <w:t>r</w:t>
      </w:r>
      <w:r>
        <w:rPr>
          <w:sz w:val="24"/>
          <w:szCs w:val="24"/>
        </w:rPr>
        <w:t xml:space="preserve">espectfully </w:t>
      </w:r>
      <w:r w:rsidR="00FC1073">
        <w:rPr>
          <w:sz w:val="24"/>
          <w:szCs w:val="24"/>
        </w:rPr>
        <w:t>s</w:t>
      </w:r>
      <w:r>
        <w:rPr>
          <w:sz w:val="24"/>
          <w:szCs w:val="24"/>
        </w:rPr>
        <w:t>ubmitted by Michelle Pinto, May 2, 2022</w:t>
      </w:r>
    </w:p>
    <w:sectPr w:rsidR="0042030F" w:rsidRPr="00BE3C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B7C37" w14:textId="77777777" w:rsidR="00824B73" w:rsidRDefault="00824B73" w:rsidP="008243F1">
      <w:pPr>
        <w:spacing w:after="0" w:line="240" w:lineRule="auto"/>
      </w:pPr>
      <w:r>
        <w:separator/>
      </w:r>
    </w:p>
  </w:endnote>
  <w:endnote w:type="continuationSeparator" w:id="0">
    <w:p w14:paraId="1D170220" w14:textId="77777777" w:rsidR="00824B73" w:rsidRDefault="00824B73" w:rsidP="00824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A60D" w14:textId="77777777" w:rsidR="008D046B" w:rsidRDefault="008D0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4691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F9D44" w14:textId="69CEE77A" w:rsidR="008243F1" w:rsidRDefault="008243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31D57" w14:textId="77777777" w:rsidR="008243F1" w:rsidRDefault="008243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0881" w14:textId="77777777" w:rsidR="008D046B" w:rsidRDefault="008D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B1068" w14:textId="77777777" w:rsidR="00824B73" w:rsidRDefault="00824B73" w:rsidP="008243F1">
      <w:pPr>
        <w:spacing w:after="0" w:line="240" w:lineRule="auto"/>
      </w:pPr>
      <w:r>
        <w:separator/>
      </w:r>
    </w:p>
  </w:footnote>
  <w:footnote w:type="continuationSeparator" w:id="0">
    <w:p w14:paraId="50E1D624" w14:textId="77777777" w:rsidR="00824B73" w:rsidRDefault="00824B73" w:rsidP="00824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2461" w14:textId="77777777" w:rsidR="008D046B" w:rsidRDefault="008D0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27BD8" w14:textId="2425960F" w:rsidR="008D046B" w:rsidRDefault="008D0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BD07" w14:textId="77777777" w:rsidR="008D046B" w:rsidRDefault="008D0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1F4"/>
    <w:multiLevelType w:val="hybridMultilevel"/>
    <w:tmpl w:val="5D3C3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06B"/>
    <w:multiLevelType w:val="hybridMultilevel"/>
    <w:tmpl w:val="EDAED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780DC4"/>
    <w:multiLevelType w:val="hybridMultilevel"/>
    <w:tmpl w:val="7BD2B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44B6B"/>
    <w:multiLevelType w:val="hybridMultilevel"/>
    <w:tmpl w:val="19DEA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48A0"/>
    <w:multiLevelType w:val="hybridMultilevel"/>
    <w:tmpl w:val="AED4AE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0360A"/>
    <w:multiLevelType w:val="hybridMultilevel"/>
    <w:tmpl w:val="DAE89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F156C"/>
    <w:multiLevelType w:val="hybridMultilevel"/>
    <w:tmpl w:val="F6363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574E6"/>
    <w:multiLevelType w:val="hybridMultilevel"/>
    <w:tmpl w:val="ED2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021C7"/>
    <w:multiLevelType w:val="hybridMultilevel"/>
    <w:tmpl w:val="F710C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C085F"/>
    <w:multiLevelType w:val="hybridMultilevel"/>
    <w:tmpl w:val="A3B03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1E09CD"/>
    <w:multiLevelType w:val="hybridMultilevel"/>
    <w:tmpl w:val="6868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F3930"/>
    <w:multiLevelType w:val="hybridMultilevel"/>
    <w:tmpl w:val="5B94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002BE"/>
    <w:multiLevelType w:val="hybridMultilevel"/>
    <w:tmpl w:val="D71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F6B2A"/>
    <w:multiLevelType w:val="hybridMultilevel"/>
    <w:tmpl w:val="59E2A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F55DD"/>
    <w:multiLevelType w:val="hybridMultilevel"/>
    <w:tmpl w:val="76B21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22016"/>
    <w:multiLevelType w:val="hybridMultilevel"/>
    <w:tmpl w:val="5FD85950"/>
    <w:lvl w:ilvl="0" w:tplc="D848D4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E5D9A"/>
    <w:multiLevelType w:val="hybridMultilevel"/>
    <w:tmpl w:val="13368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24DF1"/>
    <w:multiLevelType w:val="hybridMultilevel"/>
    <w:tmpl w:val="95763A5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8059AF"/>
    <w:multiLevelType w:val="hybridMultilevel"/>
    <w:tmpl w:val="8A3A3842"/>
    <w:lvl w:ilvl="0" w:tplc="B3401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A46810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AA727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EC7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F26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0451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02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88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E04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2AC5A76"/>
    <w:multiLevelType w:val="hybridMultilevel"/>
    <w:tmpl w:val="7498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C31E2"/>
    <w:multiLevelType w:val="hybridMultilevel"/>
    <w:tmpl w:val="D084F3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EE39C6"/>
    <w:multiLevelType w:val="hybridMultilevel"/>
    <w:tmpl w:val="3452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43437"/>
    <w:multiLevelType w:val="hybridMultilevel"/>
    <w:tmpl w:val="898A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F29C6"/>
    <w:multiLevelType w:val="hybridMultilevel"/>
    <w:tmpl w:val="B9069FF6"/>
    <w:lvl w:ilvl="0" w:tplc="D848D42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A542E"/>
    <w:multiLevelType w:val="hybridMultilevel"/>
    <w:tmpl w:val="442E2B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856455"/>
    <w:multiLevelType w:val="hybridMultilevel"/>
    <w:tmpl w:val="87C61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04F1"/>
    <w:multiLevelType w:val="hybridMultilevel"/>
    <w:tmpl w:val="40FEA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4094A"/>
    <w:multiLevelType w:val="hybridMultilevel"/>
    <w:tmpl w:val="048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EC2137"/>
    <w:multiLevelType w:val="hybridMultilevel"/>
    <w:tmpl w:val="C4184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0A2931"/>
    <w:multiLevelType w:val="hybridMultilevel"/>
    <w:tmpl w:val="ACFA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F59AC"/>
    <w:multiLevelType w:val="hybridMultilevel"/>
    <w:tmpl w:val="C592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535DC"/>
    <w:multiLevelType w:val="hybridMultilevel"/>
    <w:tmpl w:val="CC4C18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7703031">
    <w:abstractNumId w:val="17"/>
  </w:num>
  <w:num w:numId="2" w16cid:durableId="1380662920">
    <w:abstractNumId w:val="12"/>
  </w:num>
  <w:num w:numId="3" w16cid:durableId="1132870137">
    <w:abstractNumId w:val="21"/>
  </w:num>
  <w:num w:numId="4" w16cid:durableId="861748671">
    <w:abstractNumId w:val="19"/>
  </w:num>
  <w:num w:numId="5" w16cid:durableId="280652558">
    <w:abstractNumId w:val="8"/>
  </w:num>
  <w:num w:numId="6" w16cid:durableId="1221675735">
    <w:abstractNumId w:val="26"/>
  </w:num>
  <w:num w:numId="7" w16cid:durableId="1829973448">
    <w:abstractNumId w:val="16"/>
  </w:num>
  <w:num w:numId="8" w16cid:durableId="429544470">
    <w:abstractNumId w:val="3"/>
  </w:num>
  <w:num w:numId="9" w16cid:durableId="675418947">
    <w:abstractNumId w:val="25"/>
  </w:num>
  <w:num w:numId="10" w16cid:durableId="342514945">
    <w:abstractNumId w:val="0"/>
  </w:num>
  <w:num w:numId="11" w16cid:durableId="1539733187">
    <w:abstractNumId w:val="13"/>
  </w:num>
  <w:num w:numId="12" w16cid:durableId="1646736896">
    <w:abstractNumId w:val="6"/>
  </w:num>
  <w:num w:numId="13" w16cid:durableId="869757529">
    <w:abstractNumId w:val="29"/>
  </w:num>
  <w:num w:numId="14" w16cid:durableId="1148746251">
    <w:abstractNumId w:val="10"/>
  </w:num>
  <w:num w:numId="15" w16cid:durableId="345911458">
    <w:abstractNumId w:val="28"/>
  </w:num>
  <w:num w:numId="16" w16cid:durableId="1614559819">
    <w:abstractNumId w:val="2"/>
  </w:num>
  <w:num w:numId="17" w16cid:durableId="1499077682">
    <w:abstractNumId w:val="27"/>
  </w:num>
  <w:num w:numId="18" w16cid:durableId="1480072883">
    <w:abstractNumId w:val="30"/>
  </w:num>
  <w:num w:numId="19" w16cid:durableId="1993948534">
    <w:abstractNumId w:val="11"/>
  </w:num>
  <w:num w:numId="20" w16cid:durableId="1417944888">
    <w:abstractNumId w:val="7"/>
  </w:num>
  <w:num w:numId="21" w16cid:durableId="1505124501">
    <w:abstractNumId w:val="5"/>
  </w:num>
  <w:num w:numId="22" w16cid:durableId="846794253">
    <w:abstractNumId w:val="14"/>
  </w:num>
  <w:num w:numId="23" w16cid:durableId="604924138">
    <w:abstractNumId w:val="18"/>
  </w:num>
  <w:num w:numId="24" w16cid:durableId="1350137255">
    <w:abstractNumId w:val="31"/>
  </w:num>
  <w:num w:numId="25" w16cid:durableId="760027604">
    <w:abstractNumId w:val="4"/>
  </w:num>
  <w:num w:numId="26" w16cid:durableId="1450706869">
    <w:abstractNumId w:val="9"/>
  </w:num>
  <w:num w:numId="27" w16cid:durableId="1288777180">
    <w:abstractNumId w:val="15"/>
  </w:num>
  <w:num w:numId="28" w16cid:durableId="367804382">
    <w:abstractNumId w:val="23"/>
  </w:num>
  <w:num w:numId="29" w16cid:durableId="1372265301">
    <w:abstractNumId w:val="22"/>
  </w:num>
  <w:num w:numId="30" w16cid:durableId="1684816173">
    <w:abstractNumId w:val="24"/>
  </w:num>
  <w:num w:numId="31" w16cid:durableId="111830178">
    <w:abstractNumId w:val="20"/>
  </w:num>
  <w:num w:numId="32" w16cid:durableId="1872915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0B7"/>
    <w:rsid w:val="00001B6B"/>
    <w:rsid w:val="000031C2"/>
    <w:rsid w:val="00003DA6"/>
    <w:rsid w:val="00007230"/>
    <w:rsid w:val="00007EBE"/>
    <w:rsid w:val="00011175"/>
    <w:rsid w:val="00014534"/>
    <w:rsid w:val="0002202C"/>
    <w:rsid w:val="000320ED"/>
    <w:rsid w:val="00033DEE"/>
    <w:rsid w:val="0004076E"/>
    <w:rsid w:val="0004222C"/>
    <w:rsid w:val="00046319"/>
    <w:rsid w:val="000626B7"/>
    <w:rsid w:val="00062A28"/>
    <w:rsid w:val="00065660"/>
    <w:rsid w:val="000660BE"/>
    <w:rsid w:val="000724D8"/>
    <w:rsid w:val="00077451"/>
    <w:rsid w:val="00086EF1"/>
    <w:rsid w:val="00092F60"/>
    <w:rsid w:val="000A497D"/>
    <w:rsid w:val="000A6D0D"/>
    <w:rsid w:val="000B11BA"/>
    <w:rsid w:val="000B55BB"/>
    <w:rsid w:val="000B5802"/>
    <w:rsid w:val="000C02B4"/>
    <w:rsid w:val="000D3474"/>
    <w:rsid w:val="000F46B6"/>
    <w:rsid w:val="000F7937"/>
    <w:rsid w:val="00112906"/>
    <w:rsid w:val="00113B62"/>
    <w:rsid w:val="001216A1"/>
    <w:rsid w:val="001240E9"/>
    <w:rsid w:val="00130A96"/>
    <w:rsid w:val="001324E5"/>
    <w:rsid w:val="0013458F"/>
    <w:rsid w:val="001425D7"/>
    <w:rsid w:val="001457AB"/>
    <w:rsid w:val="00145ADD"/>
    <w:rsid w:val="00150631"/>
    <w:rsid w:val="001514EF"/>
    <w:rsid w:val="00157C30"/>
    <w:rsid w:val="0016119D"/>
    <w:rsid w:val="00163ED3"/>
    <w:rsid w:val="00170E90"/>
    <w:rsid w:val="0017715B"/>
    <w:rsid w:val="00181C6D"/>
    <w:rsid w:val="001933B7"/>
    <w:rsid w:val="001942A3"/>
    <w:rsid w:val="001A3107"/>
    <w:rsid w:val="001B0AFF"/>
    <w:rsid w:val="001B1F5D"/>
    <w:rsid w:val="001C06FA"/>
    <w:rsid w:val="001C0F17"/>
    <w:rsid w:val="001C1776"/>
    <w:rsid w:val="001C61AB"/>
    <w:rsid w:val="001D3136"/>
    <w:rsid w:val="001D7649"/>
    <w:rsid w:val="001E210E"/>
    <w:rsid w:val="001E430D"/>
    <w:rsid w:val="00210C32"/>
    <w:rsid w:val="00213084"/>
    <w:rsid w:val="0021549A"/>
    <w:rsid w:val="0022087C"/>
    <w:rsid w:val="00220F6C"/>
    <w:rsid w:val="0022387E"/>
    <w:rsid w:val="00225834"/>
    <w:rsid w:val="0023560E"/>
    <w:rsid w:val="002409C1"/>
    <w:rsid w:val="002450D4"/>
    <w:rsid w:val="002506D2"/>
    <w:rsid w:val="00253A3F"/>
    <w:rsid w:val="002541A1"/>
    <w:rsid w:val="00260AC3"/>
    <w:rsid w:val="00260F67"/>
    <w:rsid w:val="0026169E"/>
    <w:rsid w:val="002637DF"/>
    <w:rsid w:val="002643D4"/>
    <w:rsid w:val="0026597C"/>
    <w:rsid w:val="00272FE8"/>
    <w:rsid w:val="00274232"/>
    <w:rsid w:val="00275449"/>
    <w:rsid w:val="00276396"/>
    <w:rsid w:val="002811D7"/>
    <w:rsid w:val="00282A06"/>
    <w:rsid w:val="0028686E"/>
    <w:rsid w:val="0029366A"/>
    <w:rsid w:val="00293E61"/>
    <w:rsid w:val="00297DE6"/>
    <w:rsid w:val="002A220A"/>
    <w:rsid w:val="002A4F94"/>
    <w:rsid w:val="002B142D"/>
    <w:rsid w:val="002B51B7"/>
    <w:rsid w:val="002B7414"/>
    <w:rsid w:val="002C2708"/>
    <w:rsid w:val="002C6651"/>
    <w:rsid w:val="002C6ABD"/>
    <w:rsid w:val="002C74A0"/>
    <w:rsid w:val="002D0A58"/>
    <w:rsid w:val="002D109A"/>
    <w:rsid w:val="002D1720"/>
    <w:rsid w:val="002D34EF"/>
    <w:rsid w:val="002D3E5C"/>
    <w:rsid w:val="002D544D"/>
    <w:rsid w:val="002D5504"/>
    <w:rsid w:val="002D6AD3"/>
    <w:rsid w:val="002F69BB"/>
    <w:rsid w:val="00304448"/>
    <w:rsid w:val="00312C61"/>
    <w:rsid w:val="003245E6"/>
    <w:rsid w:val="00327770"/>
    <w:rsid w:val="00344392"/>
    <w:rsid w:val="003456AD"/>
    <w:rsid w:val="00350544"/>
    <w:rsid w:val="00363F38"/>
    <w:rsid w:val="00365617"/>
    <w:rsid w:val="00367BAE"/>
    <w:rsid w:val="00372B4E"/>
    <w:rsid w:val="00373923"/>
    <w:rsid w:val="00385D8C"/>
    <w:rsid w:val="00386000"/>
    <w:rsid w:val="00391183"/>
    <w:rsid w:val="003912EE"/>
    <w:rsid w:val="003938D7"/>
    <w:rsid w:val="00393940"/>
    <w:rsid w:val="00397972"/>
    <w:rsid w:val="003A36C5"/>
    <w:rsid w:val="003B20E1"/>
    <w:rsid w:val="003D3ADF"/>
    <w:rsid w:val="003D57F2"/>
    <w:rsid w:val="003E1702"/>
    <w:rsid w:val="003E48C9"/>
    <w:rsid w:val="003E51DB"/>
    <w:rsid w:val="003E66A4"/>
    <w:rsid w:val="003F7AD7"/>
    <w:rsid w:val="003F7ADA"/>
    <w:rsid w:val="00413ECC"/>
    <w:rsid w:val="00414836"/>
    <w:rsid w:val="00416E90"/>
    <w:rsid w:val="0042030F"/>
    <w:rsid w:val="00423AB4"/>
    <w:rsid w:val="00427B33"/>
    <w:rsid w:val="004319CA"/>
    <w:rsid w:val="00437B48"/>
    <w:rsid w:val="00445DA3"/>
    <w:rsid w:val="00450709"/>
    <w:rsid w:val="00453134"/>
    <w:rsid w:val="00453610"/>
    <w:rsid w:val="00453C2D"/>
    <w:rsid w:val="00453DD9"/>
    <w:rsid w:val="00454371"/>
    <w:rsid w:val="004653DB"/>
    <w:rsid w:val="00467249"/>
    <w:rsid w:val="00472805"/>
    <w:rsid w:val="00482DDE"/>
    <w:rsid w:val="004834E5"/>
    <w:rsid w:val="004A1660"/>
    <w:rsid w:val="004A1B25"/>
    <w:rsid w:val="004A2C62"/>
    <w:rsid w:val="004A54AE"/>
    <w:rsid w:val="004B6C07"/>
    <w:rsid w:val="004B7EA0"/>
    <w:rsid w:val="004C1FE4"/>
    <w:rsid w:val="004C7967"/>
    <w:rsid w:val="004E1524"/>
    <w:rsid w:val="004E5707"/>
    <w:rsid w:val="004E7EFD"/>
    <w:rsid w:val="00501D84"/>
    <w:rsid w:val="00501DC5"/>
    <w:rsid w:val="00504CDC"/>
    <w:rsid w:val="00505656"/>
    <w:rsid w:val="005136E7"/>
    <w:rsid w:val="00516D44"/>
    <w:rsid w:val="005250FD"/>
    <w:rsid w:val="005315CF"/>
    <w:rsid w:val="0053664C"/>
    <w:rsid w:val="005448DC"/>
    <w:rsid w:val="0054591A"/>
    <w:rsid w:val="0055038A"/>
    <w:rsid w:val="005517F9"/>
    <w:rsid w:val="00553AB8"/>
    <w:rsid w:val="00553CB9"/>
    <w:rsid w:val="00554006"/>
    <w:rsid w:val="005565B8"/>
    <w:rsid w:val="0056336B"/>
    <w:rsid w:val="005638EE"/>
    <w:rsid w:val="005651F9"/>
    <w:rsid w:val="005661EE"/>
    <w:rsid w:val="00566485"/>
    <w:rsid w:val="00573830"/>
    <w:rsid w:val="005870A3"/>
    <w:rsid w:val="00591A6A"/>
    <w:rsid w:val="005A1C13"/>
    <w:rsid w:val="005A29D8"/>
    <w:rsid w:val="005A308A"/>
    <w:rsid w:val="005A50B3"/>
    <w:rsid w:val="005A7E56"/>
    <w:rsid w:val="005B0455"/>
    <w:rsid w:val="005B6EF1"/>
    <w:rsid w:val="005C56A5"/>
    <w:rsid w:val="005C5E18"/>
    <w:rsid w:val="005C7AC4"/>
    <w:rsid w:val="005E0841"/>
    <w:rsid w:val="005E2A50"/>
    <w:rsid w:val="005E3DFA"/>
    <w:rsid w:val="005E7A5F"/>
    <w:rsid w:val="005F1A7A"/>
    <w:rsid w:val="005F1DBF"/>
    <w:rsid w:val="005F6F9D"/>
    <w:rsid w:val="005F7DE4"/>
    <w:rsid w:val="00600078"/>
    <w:rsid w:val="006002F2"/>
    <w:rsid w:val="00606F66"/>
    <w:rsid w:val="00612AE5"/>
    <w:rsid w:val="0061562E"/>
    <w:rsid w:val="006158A7"/>
    <w:rsid w:val="00615C24"/>
    <w:rsid w:val="00616DE5"/>
    <w:rsid w:val="0062068D"/>
    <w:rsid w:val="0062443F"/>
    <w:rsid w:val="00630A93"/>
    <w:rsid w:val="00631826"/>
    <w:rsid w:val="00635F09"/>
    <w:rsid w:val="00641525"/>
    <w:rsid w:val="00651CC5"/>
    <w:rsid w:val="0065543D"/>
    <w:rsid w:val="00667F71"/>
    <w:rsid w:val="00672C1A"/>
    <w:rsid w:val="00675666"/>
    <w:rsid w:val="00680207"/>
    <w:rsid w:val="00697079"/>
    <w:rsid w:val="006A159D"/>
    <w:rsid w:val="006A2BFE"/>
    <w:rsid w:val="006A32CB"/>
    <w:rsid w:val="006B340F"/>
    <w:rsid w:val="006C04E8"/>
    <w:rsid w:val="006C3322"/>
    <w:rsid w:val="006D1F0D"/>
    <w:rsid w:val="006D402F"/>
    <w:rsid w:val="006D4E68"/>
    <w:rsid w:val="006E15CD"/>
    <w:rsid w:val="006E5274"/>
    <w:rsid w:val="006E59EF"/>
    <w:rsid w:val="006F4FD9"/>
    <w:rsid w:val="006F6B52"/>
    <w:rsid w:val="0070496F"/>
    <w:rsid w:val="007079BC"/>
    <w:rsid w:val="00707ACF"/>
    <w:rsid w:val="00711564"/>
    <w:rsid w:val="00724DAF"/>
    <w:rsid w:val="0072504E"/>
    <w:rsid w:val="00730607"/>
    <w:rsid w:val="007320F4"/>
    <w:rsid w:val="00733D04"/>
    <w:rsid w:val="00733DDD"/>
    <w:rsid w:val="007402E9"/>
    <w:rsid w:val="00742785"/>
    <w:rsid w:val="00743197"/>
    <w:rsid w:val="007474DC"/>
    <w:rsid w:val="007508DF"/>
    <w:rsid w:val="00751768"/>
    <w:rsid w:val="007563DB"/>
    <w:rsid w:val="00756CD4"/>
    <w:rsid w:val="00760E8E"/>
    <w:rsid w:val="00783F18"/>
    <w:rsid w:val="0079471D"/>
    <w:rsid w:val="0079499C"/>
    <w:rsid w:val="007A42F0"/>
    <w:rsid w:val="007A547C"/>
    <w:rsid w:val="007B1AE8"/>
    <w:rsid w:val="007B3554"/>
    <w:rsid w:val="007B50B0"/>
    <w:rsid w:val="007C560C"/>
    <w:rsid w:val="007C7470"/>
    <w:rsid w:val="007D0538"/>
    <w:rsid w:val="007D0AFC"/>
    <w:rsid w:val="007D175E"/>
    <w:rsid w:val="007D3009"/>
    <w:rsid w:val="007D6C2B"/>
    <w:rsid w:val="007E15D8"/>
    <w:rsid w:val="007E3A00"/>
    <w:rsid w:val="007E78FF"/>
    <w:rsid w:val="007F2149"/>
    <w:rsid w:val="007F3766"/>
    <w:rsid w:val="008000E3"/>
    <w:rsid w:val="00800757"/>
    <w:rsid w:val="0080315D"/>
    <w:rsid w:val="00817B1C"/>
    <w:rsid w:val="008243F1"/>
    <w:rsid w:val="00824B73"/>
    <w:rsid w:val="00825CA2"/>
    <w:rsid w:val="00834392"/>
    <w:rsid w:val="0084343B"/>
    <w:rsid w:val="008437B2"/>
    <w:rsid w:val="0085044A"/>
    <w:rsid w:val="00850648"/>
    <w:rsid w:val="008521D5"/>
    <w:rsid w:val="00856FD8"/>
    <w:rsid w:val="0086405D"/>
    <w:rsid w:val="00864935"/>
    <w:rsid w:val="008745E1"/>
    <w:rsid w:val="00886D4E"/>
    <w:rsid w:val="00887EBD"/>
    <w:rsid w:val="00891747"/>
    <w:rsid w:val="00896F21"/>
    <w:rsid w:val="00897FEC"/>
    <w:rsid w:val="008A0A96"/>
    <w:rsid w:val="008B0605"/>
    <w:rsid w:val="008B314D"/>
    <w:rsid w:val="008B4BC6"/>
    <w:rsid w:val="008B5D23"/>
    <w:rsid w:val="008B64BE"/>
    <w:rsid w:val="008B7F97"/>
    <w:rsid w:val="008C23F1"/>
    <w:rsid w:val="008C40B7"/>
    <w:rsid w:val="008D046B"/>
    <w:rsid w:val="008D1A43"/>
    <w:rsid w:val="008D4EF2"/>
    <w:rsid w:val="008D5CEC"/>
    <w:rsid w:val="008D6CD0"/>
    <w:rsid w:val="008E1C92"/>
    <w:rsid w:val="008F582C"/>
    <w:rsid w:val="009005B5"/>
    <w:rsid w:val="00901ECC"/>
    <w:rsid w:val="009033EA"/>
    <w:rsid w:val="00907BF4"/>
    <w:rsid w:val="00907CF1"/>
    <w:rsid w:val="00912166"/>
    <w:rsid w:val="009137D9"/>
    <w:rsid w:val="0091493F"/>
    <w:rsid w:val="009201C2"/>
    <w:rsid w:val="00921F17"/>
    <w:rsid w:val="00925E40"/>
    <w:rsid w:val="009329A7"/>
    <w:rsid w:val="00933567"/>
    <w:rsid w:val="00941FB5"/>
    <w:rsid w:val="009422D7"/>
    <w:rsid w:val="00943803"/>
    <w:rsid w:val="00953089"/>
    <w:rsid w:val="0095480B"/>
    <w:rsid w:val="0095761B"/>
    <w:rsid w:val="00973859"/>
    <w:rsid w:val="00974A91"/>
    <w:rsid w:val="0097511F"/>
    <w:rsid w:val="00982CDF"/>
    <w:rsid w:val="00993C4F"/>
    <w:rsid w:val="00996FF2"/>
    <w:rsid w:val="009A01BD"/>
    <w:rsid w:val="009A1BBC"/>
    <w:rsid w:val="009A4011"/>
    <w:rsid w:val="009A4ECC"/>
    <w:rsid w:val="009A6D79"/>
    <w:rsid w:val="009B1D5B"/>
    <w:rsid w:val="009B6418"/>
    <w:rsid w:val="009C23FF"/>
    <w:rsid w:val="009C3266"/>
    <w:rsid w:val="009D1F21"/>
    <w:rsid w:val="009D2171"/>
    <w:rsid w:val="009E356E"/>
    <w:rsid w:val="009F1490"/>
    <w:rsid w:val="009F1661"/>
    <w:rsid w:val="00A04366"/>
    <w:rsid w:val="00A06B92"/>
    <w:rsid w:val="00A122AF"/>
    <w:rsid w:val="00A13A46"/>
    <w:rsid w:val="00A1439D"/>
    <w:rsid w:val="00A237DE"/>
    <w:rsid w:val="00A26273"/>
    <w:rsid w:val="00A26CBF"/>
    <w:rsid w:val="00A421CC"/>
    <w:rsid w:val="00A45588"/>
    <w:rsid w:val="00A4668F"/>
    <w:rsid w:val="00A53D40"/>
    <w:rsid w:val="00A628CD"/>
    <w:rsid w:val="00A63954"/>
    <w:rsid w:val="00A67447"/>
    <w:rsid w:val="00A70750"/>
    <w:rsid w:val="00A708EC"/>
    <w:rsid w:val="00A771E8"/>
    <w:rsid w:val="00A84A16"/>
    <w:rsid w:val="00A903A8"/>
    <w:rsid w:val="00A90CDC"/>
    <w:rsid w:val="00A96B9E"/>
    <w:rsid w:val="00AA7C47"/>
    <w:rsid w:val="00AB2EAE"/>
    <w:rsid w:val="00AC331F"/>
    <w:rsid w:val="00AC3CB2"/>
    <w:rsid w:val="00AC5398"/>
    <w:rsid w:val="00AC5D25"/>
    <w:rsid w:val="00AD2CD8"/>
    <w:rsid w:val="00AD639F"/>
    <w:rsid w:val="00AE1A23"/>
    <w:rsid w:val="00AF2E57"/>
    <w:rsid w:val="00AF51DD"/>
    <w:rsid w:val="00AF5F44"/>
    <w:rsid w:val="00AF78C1"/>
    <w:rsid w:val="00B01D70"/>
    <w:rsid w:val="00B0281B"/>
    <w:rsid w:val="00B02D9E"/>
    <w:rsid w:val="00B02FEF"/>
    <w:rsid w:val="00B06AE8"/>
    <w:rsid w:val="00B206E6"/>
    <w:rsid w:val="00B216A0"/>
    <w:rsid w:val="00B22C6B"/>
    <w:rsid w:val="00B23D15"/>
    <w:rsid w:val="00B26AF4"/>
    <w:rsid w:val="00B302F2"/>
    <w:rsid w:val="00B310BD"/>
    <w:rsid w:val="00B34FF9"/>
    <w:rsid w:val="00B37921"/>
    <w:rsid w:val="00B41E5B"/>
    <w:rsid w:val="00B43332"/>
    <w:rsid w:val="00B43A10"/>
    <w:rsid w:val="00B510B6"/>
    <w:rsid w:val="00B52A2C"/>
    <w:rsid w:val="00B553C5"/>
    <w:rsid w:val="00B657E5"/>
    <w:rsid w:val="00B65C60"/>
    <w:rsid w:val="00B7515F"/>
    <w:rsid w:val="00B75888"/>
    <w:rsid w:val="00B77B5B"/>
    <w:rsid w:val="00B92689"/>
    <w:rsid w:val="00B951C7"/>
    <w:rsid w:val="00B9790C"/>
    <w:rsid w:val="00BA3474"/>
    <w:rsid w:val="00BB6977"/>
    <w:rsid w:val="00BC061B"/>
    <w:rsid w:val="00BC1980"/>
    <w:rsid w:val="00BC5BD6"/>
    <w:rsid w:val="00BC7BAD"/>
    <w:rsid w:val="00BD53D0"/>
    <w:rsid w:val="00BE3CB8"/>
    <w:rsid w:val="00BF5CCC"/>
    <w:rsid w:val="00C0635C"/>
    <w:rsid w:val="00C10671"/>
    <w:rsid w:val="00C13FA7"/>
    <w:rsid w:val="00C23C67"/>
    <w:rsid w:val="00C24120"/>
    <w:rsid w:val="00C35275"/>
    <w:rsid w:val="00C37FFB"/>
    <w:rsid w:val="00C44177"/>
    <w:rsid w:val="00C445E4"/>
    <w:rsid w:val="00C4631E"/>
    <w:rsid w:val="00C5427C"/>
    <w:rsid w:val="00C56049"/>
    <w:rsid w:val="00C727C1"/>
    <w:rsid w:val="00C74A4C"/>
    <w:rsid w:val="00C81849"/>
    <w:rsid w:val="00C84879"/>
    <w:rsid w:val="00C949F1"/>
    <w:rsid w:val="00C96B0A"/>
    <w:rsid w:val="00CA08B0"/>
    <w:rsid w:val="00CA1D54"/>
    <w:rsid w:val="00CA33F9"/>
    <w:rsid w:val="00CA479F"/>
    <w:rsid w:val="00CA7AA4"/>
    <w:rsid w:val="00CB36D6"/>
    <w:rsid w:val="00CB48AC"/>
    <w:rsid w:val="00CB4A15"/>
    <w:rsid w:val="00CC2062"/>
    <w:rsid w:val="00CC4E52"/>
    <w:rsid w:val="00CC6B5F"/>
    <w:rsid w:val="00CE12DA"/>
    <w:rsid w:val="00CE7037"/>
    <w:rsid w:val="00CE74F5"/>
    <w:rsid w:val="00CF1C4F"/>
    <w:rsid w:val="00CF2896"/>
    <w:rsid w:val="00CF3DE3"/>
    <w:rsid w:val="00D002DB"/>
    <w:rsid w:val="00D0104D"/>
    <w:rsid w:val="00D030DF"/>
    <w:rsid w:val="00D078BC"/>
    <w:rsid w:val="00D21322"/>
    <w:rsid w:val="00D2193A"/>
    <w:rsid w:val="00D2198D"/>
    <w:rsid w:val="00D21A4C"/>
    <w:rsid w:val="00D301C0"/>
    <w:rsid w:val="00D40718"/>
    <w:rsid w:val="00D44531"/>
    <w:rsid w:val="00D458CB"/>
    <w:rsid w:val="00D50FBD"/>
    <w:rsid w:val="00D51367"/>
    <w:rsid w:val="00D5578E"/>
    <w:rsid w:val="00D611D8"/>
    <w:rsid w:val="00D61C9D"/>
    <w:rsid w:val="00D67036"/>
    <w:rsid w:val="00D855B7"/>
    <w:rsid w:val="00D87B77"/>
    <w:rsid w:val="00D91849"/>
    <w:rsid w:val="00D94848"/>
    <w:rsid w:val="00D9492F"/>
    <w:rsid w:val="00DA37C9"/>
    <w:rsid w:val="00DA4C9E"/>
    <w:rsid w:val="00DB7C38"/>
    <w:rsid w:val="00DE302B"/>
    <w:rsid w:val="00DE4956"/>
    <w:rsid w:val="00DE6069"/>
    <w:rsid w:val="00DF056F"/>
    <w:rsid w:val="00DF05CC"/>
    <w:rsid w:val="00DF6C6E"/>
    <w:rsid w:val="00E0089D"/>
    <w:rsid w:val="00E02448"/>
    <w:rsid w:val="00E04595"/>
    <w:rsid w:val="00E11CAA"/>
    <w:rsid w:val="00E13F09"/>
    <w:rsid w:val="00E2612F"/>
    <w:rsid w:val="00E2641B"/>
    <w:rsid w:val="00E31367"/>
    <w:rsid w:val="00E42AB9"/>
    <w:rsid w:val="00E610B4"/>
    <w:rsid w:val="00E65343"/>
    <w:rsid w:val="00E7095C"/>
    <w:rsid w:val="00E754B2"/>
    <w:rsid w:val="00E75AFC"/>
    <w:rsid w:val="00E82EB9"/>
    <w:rsid w:val="00E832BD"/>
    <w:rsid w:val="00E83B16"/>
    <w:rsid w:val="00E8783E"/>
    <w:rsid w:val="00E91A50"/>
    <w:rsid w:val="00E96F45"/>
    <w:rsid w:val="00EB3F87"/>
    <w:rsid w:val="00ED2237"/>
    <w:rsid w:val="00ED4A8C"/>
    <w:rsid w:val="00EE3D1C"/>
    <w:rsid w:val="00EF60DC"/>
    <w:rsid w:val="00F071CD"/>
    <w:rsid w:val="00F10003"/>
    <w:rsid w:val="00F10179"/>
    <w:rsid w:val="00F14529"/>
    <w:rsid w:val="00F1537A"/>
    <w:rsid w:val="00F15AAF"/>
    <w:rsid w:val="00F20406"/>
    <w:rsid w:val="00F267D9"/>
    <w:rsid w:val="00F3047A"/>
    <w:rsid w:val="00F332E2"/>
    <w:rsid w:val="00F43BE9"/>
    <w:rsid w:val="00F44A90"/>
    <w:rsid w:val="00F503A0"/>
    <w:rsid w:val="00F5708C"/>
    <w:rsid w:val="00F60811"/>
    <w:rsid w:val="00F8486D"/>
    <w:rsid w:val="00F932CE"/>
    <w:rsid w:val="00F956EB"/>
    <w:rsid w:val="00F9614D"/>
    <w:rsid w:val="00F96448"/>
    <w:rsid w:val="00FB4D20"/>
    <w:rsid w:val="00FC1073"/>
    <w:rsid w:val="00FC5F6E"/>
    <w:rsid w:val="00FF692F"/>
    <w:rsid w:val="04606F76"/>
    <w:rsid w:val="06DA1822"/>
    <w:rsid w:val="0755E8F8"/>
    <w:rsid w:val="0919E29A"/>
    <w:rsid w:val="0990D0F5"/>
    <w:rsid w:val="0B45C9B3"/>
    <w:rsid w:val="0CB9427E"/>
    <w:rsid w:val="10001279"/>
    <w:rsid w:val="1067D20B"/>
    <w:rsid w:val="1522604F"/>
    <w:rsid w:val="191CD796"/>
    <w:rsid w:val="1C8C692C"/>
    <w:rsid w:val="1F2F28BE"/>
    <w:rsid w:val="1FDF23B2"/>
    <w:rsid w:val="26BB2C1D"/>
    <w:rsid w:val="282DFD96"/>
    <w:rsid w:val="33802221"/>
    <w:rsid w:val="3ECB26F5"/>
    <w:rsid w:val="42E75C0B"/>
    <w:rsid w:val="453A6879"/>
    <w:rsid w:val="45F8F9F8"/>
    <w:rsid w:val="4A0D74F5"/>
    <w:rsid w:val="4C4E903D"/>
    <w:rsid w:val="4FD50DB2"/>
    <w:rsid w:val="5214D461"/>
    <w:rsid w:val="550E64FE"/>
    <w:rsid w:val="588505D7"/>
    <w:rsid w:val="6889EECA"/>
    <w:rsid w:val="6B1951D8"/>
    <w:rsid w:val="6CC68D56"/>
    <w:rsid w:val="7BD7B356"/>
    <w:rsid w:val="7CB5751A"/>
    <w:rsid w:val="7FECB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E4C4A0"/>
  <w15:chartTrackingRefBased/>
  <w15:docId w15:val="{C165D584-6E6D-4C33-BF67-FFC69055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6E"/>
  </w:style>
  <w:style w:type="paragraph" w:styleId="Heading1">
    <w:name w:val="heading 1"/>
    <w:basedOn w:val="Normal"/>
    <w:next w:val="Normal"/>
    <w:link w:val="Heading1Char"/>
    <w:uiPriority w:val="99"/>
    <w:qFormat/>
    <w:rsid w:val="00711564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40B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3F1"/>
  </w:style>
  <w:style w:type="paragraph" w:styleId="Footer">
    <w:name w:val="footer"/>
    <w:basedOn w:val="Normal"/>
    <w:link w:val="FooterChar"/>
    <w:uiPriority w:val="99"/>
    <w:unhideWhenUsed/>
    <w:rsid w:val="008243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3F1"/>
  </w:style>
  <w:style w:type="table" w:styleId="TableGrid">
    <w:name w:val="Table Grid"/>
    <w:basedOn w:val="TableNormal"/>
    <w:uiPriority w:val="39"/>
    <w:rsid w:val="00630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5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6B5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711564"/>
    <w:rPr>
      <w:rFonts w:ascii="Garamond" w:eastAsia="Times New Roman" w:hAnsi="Garamond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3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51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29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734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4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08471969-c5b6-418d-a1af-62affa6aa6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7411FBA9A5C488201D43F66581705" ma:contentTypeVersion="14" ma:contentTypeDescription="Create a new document." ma:contentTypeScope="" ma:versionID="3bec785ed6b204b572eba9d18ef46a2f">
  <xsd:schema xmlns:xsd="http://www.w3.org/2001/XMLSchema" xmlns:xs="http://www.w3.org/2001/XMLSchema" xmlns:p="http://schemas.microsoft.com/office/2006/metadata/properties" xmlns:ns2="08471969-c5b6-418d-a1af-62affa6aa652" xmlns:ns3="09bc02a0-1bd8-43ac-9b2b-ec81f331de42" targetNamespace="http://schemas.microsoft.com/office/2006/metadata/properties" ma:root="true" ma:fieldsID="447b1a36b340733f2963f07f3403b17d" ns2:_="" ns3:_="">
    <xsd:import namespace="08471969-c5b6-418d-a1af-62affa6aa652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71969-c5b6-418d-a1af-62affa6aa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459d43-3c84-49b5-b632-4e1e23507c68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D42ADF-162F-498F-9086-E0C5FE6890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297A83-5EC8-4206-AEBA-76E9C9E60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1DBC73-A527-4FCE-913F-3864151D81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Day</dc:creator>
  <cp:keywords/>
  <dc:description/>
  <cp:lastModifiedBy>Betsy Day</cp:lastModifiedBy>
  <cp:revision>2</cp:revision>
  <cp:lastPrinted>2022-02-08T14:28:00Z</cp:lastPrinted>
  <dcterms:created xsi:type="dcterms:W3CDTF">2022-05-11T14:22:00Z</dcterms:created>
  <dcterms:modified xsi:type="dcterms:W3CDTF">2022-05-11T14:22:00Z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0x0101006BA7411FBA9A5C488201D43F66581705</vt:lpwstr>
  </property>
</Properties>
</file>