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EC2A" w14:textId="5BF9AE09" w:rsidR="00C97020" w:rsidRPr="007D14AC" w:rsidRDefault="00C97020" w:rsidP="00C97020">
      <w:pPr>
        <w:pStyle w:val="Heading1"/>
        <w:pBdr>
          <w:top w:val="single" w:sz="4" w:space="1" w:color="auto"/>
          <w:left w:val="single" w:sz="4" w:space="4" w:color="auto"/>
          <w:bottom w:val="single" w:sz="4" w:space="1" w:color="auto"/>
          <w:right w:val="single" w:sz="4" w:space="4" w:color="auto"/>
        </w:pBdr>
        <w:shd w:val="solid" w:color="auto" w:fill="auto"/>
        <w:spacing w:before="120"/>
        <w:ind w:right="197"/>
        <w:jc w:val="both"/>
        <w:rPr>
          <w:rFonts w:ascii="Calibri" w:hAnsi="Calibri" w:cs="Arial"/>
          <w:sz w:val="24"/>
          <w:szCs w:val="24"/>
        </w:rPr>
      </w:pPr>
      <w:r>
        <w:rPr>
          <w:rFonts w:ascii="Calibri" w:hAnsi="Calibri" w:cs="Arial"/>
          <w:sz w:val="24"/>
          <w:szCs w:val="24"/>
        </w:rPr>
        <w:t>CONTACT INFORMATION for 2022 Municipal Opt-Out Process</w:t>
      </w:r>
    </w:p>
    <w:p w14:paraId="26BBC17B" w14:textId="77777777" w:rsidR="00C97020" w:rsidRDefault="00C97020" w:rsidP="00C97020">
      <w:pPr>
        <w:spacing w:before="120" w:after="0"/>
      </w:pPr>
      <w:r>
        <w:t>Please provide contact information for your municipality:</w:t>
      </w:r>
    </w:p>
    <w:p w14:paraId="0BFA4455" w14:textId="77777777" w:rsidR="00C97020" w:rsidRDefault="00C97020" w:rsidP="00C97020">
      <w:pPr>
        <w:pStyle w:val="ListParagraph"/>
        <w:numPr>
          <w:ilvl w:val="0"/>
          <w:numId w:val="2"/>
        </w:numPr>
      </w:pPr>
      <w:r>
        <w:t xml:space="preserve">Town/City: </w:t>
      </w:r>
      <w:r w:rsidRPr="005941F3">
        <w:rPr>
          <w:rFonts w:ascii="Calibri" w:hAnsi="Calibri" w:cs="Arial"/>
        </w:rPr>
        <w:fldChar w:fldCharType="begin">
          <w:ffData>
            <w:name w:val="Text74"/>
            <w:enabled/>
            <w:calcOnExit w:val="0"/>
            <w:textInput/>
          </w:ffData>
        </w:fldChar>
      </w:r>
      <w:r w:rsidRPr="005941F3">
        <w:rPr>
          <w:rFonts w:ascii="Calibri" w:hAnsi="Calibri" w:cs="Arial"/>
        </w:rPr>
        <w:instrText xml:space="preserve"> FORMTEXT </w:instrText>
      </w:r>
      <w:r w:rsidRPr="005941F3">
        <w:rPr>
          <w:rFonts w:ascii="Calibri" w:hAnsi="Calibri" w:cs="Arial"/>
        </w:rPr>
      </w:r>
      <w:r w:rsidRPr="005941F3">
        <w:rPr>
          <w:rFonts w:ascii="Calibri" w:hAnsi="Calibri" w:cs="Arial"/>
        </w:rPr>
        <w:fldChar w:fldCharType="separate"/>
      </w:r>
      <w:r w:rsidRPr="007D14AC">
        <w:t> </w:t>
      </w:r>
      <w:r w:rsidRPr="007D14AC">
        <w:t> </w:t>
      </w:r>
      <w:r w:rsidRPr="007D14AC">
        <w:t> </w:t>
      </w:r>
      <w:r w:rsidRPr="007D14AC">
        <w:t> </w:t>
      </w:r>
      <w:r w:rsidRPr="007D14AC">
        <w:t> </w:t>
      </w:r>
      <w:r w:rsidRPr="005941F3">
        <w:rPr>
          <w:rFonts w:ascii="Calibri" w:hAnsi="Calibri" w:cs="Arial"/>
        </w:rPr>
        <w:fldChar w:fldCharType="end"/>
      </w:r>
    </w:p>
    <w:p w14:paraId="1B1C30A5" w14:textId="77777777" w:rsidR="00C97020" w:rsidRDefault="00C97020" w:rsidP="00C97020">
      <w:pPr>
        <w:pStyle w:val="ListParagraph"/>
        <w:numPr>
          <w:ilvl w:val="0"/>
          <w:numId w:val="2"/>
        </w:numPr>
      </w:pPr>
      <w:r>
        <w:t xml:space="preserve">County: </w:t>
      </w:r>
      <w:r w:rsidRPr="005941F3">
        <w:rPr>
          <w:rFonts w:ascii="Calibri" w:hAnsi="Calibri" w:cs="Arial"/>
        </w:rPr>
        <w:fldChar w:fldCharType="begin">
          <w:ffData>
            <w:name w:val="Text74"/>
            <w:enabled/>
            <w:calcOnExit w:val="0"/>
            <w:textInput/>
          </w:ffData>
        </w:fldChar>
      </w:r>
      <w:r w:rsidRPr="005941F3">
        <w:rPr>
          <w:rFonts w:ascii="Calibri" w:hAnsi="Calibri" w:cs="Arial"/>
        </w:rPr>
        <w:instrText xml:space="preserve"> FORMTEXT </w:instrText>
      </w:r>
      <w:r w:rsidRPr="005941F3">
        <w:rPr>
          <w:rFonts w:ascii="Calibri" w:hAnsi="Calibri" w:cs="Arial"/>
        </w:rPr>
      </w:r>
      <w:r w:rsidRPr="005941F3">
        <w:rPr>
          <w:rFonts w:ascii="Calibri" w:hAnsi="Calibri" w:cs="Arial"/>
        </w:rPr>
        <w:fldChar w:fldCharType="separate"/>
      </w:r>
      <w:r w:rsidRPr="007D14AC">
        <w:t> </w:t>
      </w:r>
      <w:r w:rsidRPr="007D14AC">
        <w:t> </w:t>
      </w:r>
      <w:r w:rsidRPr="007D14AC">
        <w:t> </w:t>
      </w:r>
      <w:r w:rsidRPr="007D14AC">
        <w:t> </w:t>
      </w:r>
      <w:r w:rsidRPr="007D14AC">
        <w:t> </w:t>
      </w:r>
      <w:r w:rsidRPr="005941F3">
        <w:rPr>
          <w:rFonts w:ascii="Calibri" w:hAnsi="Calibri" w:cs="Arial"/>
        </w:rPr>
        <w:fldChar w:fldCharType="end"/>
      </w:r>
    </w:p>
    <w:p w14:paraId="2382F386" w14:textId="77777777" w:rsidR="00C97020" w:rsidRDefault="00C97020" w:rsidP="00C97020">
      <w:pPr>
        <w:pStyle w:val="ListParagraph"/>
        <w:numPr>
          <w:ilvl w:val="0"/>
          <w:numId w:val="2"/>
        </w:numPr>
      </w:pPr>
      <w:r>
        <w:t>Point of contact:</w:t>
      </w:r>
    </w:p>
    <w:p w14:paraId="5355EEB4" w14:textId="05A09982" w:rsidR="00A526A4" w:rsidRDefault="00C97020" w:rsidP="00C97020">
      <w:pPr>
        <w:pStyle w:val="ListParagraph"/>
        <w:numPr>
          <w:ilvl w:val="1"/>
          <w:numId w:val="2"/>
        </w:numPr>
      </w:pPr>
      <w:bookmarkStart w:id="0" w:name="_Hlk65585815"/>
      <w:r>
        <w:t>Name</w:t>
      </w:r>
      <w:r w:rsidR="00A526A4">
        <w:t xml:space="preserve">: </w:t>
      </w:r>
      <w:r w:rsidR="00A526A4" w:rsidRPr="005941F3">
        <w:rPr>
          <w:rFonts w:ascii="Calibri" w:hAnsi="Calibri" w:cs="Arial"/>
        </w:rPr>
        <w:fldChar w:fldCharType="begin">
          <w:ffData>
            <w:name w:val="Text74"/>
            <w:enabled/>
            <w:calcOnExit w:val="0"/>
            <w:textInput/>
          </w:ffData>
        </w:fldChar>
      </w:r>
      <w:r w:rsidR="00A526A4" w:rsidRPr="005941F3">
        <w:rPr>
          <w:rFonts w:ascii="Calibri" w:hAnsi="Calibri" w:cs="Arial"/>
        </w:rPr>
        <w:instrText xml:space="preserve"> FORMTEXT </w:instrText>
      </w:r>
      <w:r w:rsidR="00A526A4" w:rsidRPr="005941F3">
        <w:rPr>
          <w:rFonts w:ascii="Calibri" w:hAnsi="Calibri" w:cs="Arial"/>
        </w:rPr>
      </w:r>
      <w:r w:rsidR="00A526A4" w:rsidRPr="005941F3">
        <w:rPr>
          <w:rFonts w:ascii="Calibri" w:hAnsi="Calibri" w:cs="Arial"/>
        </w:rPr>
        <w:fldChar w:fldCharType="separate"/>
      </w:r>
      <w:r w:rsidR="00A526A4" w:rsidRPr="007D14AC">
        <w:t> </w:t>
      </w:r>
      <w:r w:rsidR="00A526A4" w:rsidRPr="007D14AC">
        <w:t> </w:t>
      </w:r>
      <w:r w:rsidR="00A526A4" w:rsidRPr="007D14AC">
        <w:t> </w:t>
      </w:r>
      <w:r w:rsidR="00A526A4" w:rsidRPr="007D14AC">
        <w:t> </w:t>
      </w:r>
      <w:r w:rsidR="00A526A4" w:rsidRPr="007D14AC">
        <w:t> </w:t>
      </w:r>
      <w:r w:rsidR="00A526A4" w:rsidRPr="005941F3">
        <w:rPr>
          <w:rFonts w:ascii="Calibri" w:hAnsi="Calibri" w:cs="Arial"/>
        </w:rPr>
        <w:fldChar w:fldCharType="end"/>
      </w:r>
    </w:p>
    <w:p w14:paraId="71C51D64" w14:textId="7D2DD5AF" w:rsidR="00C97020" w:rsidRDefault="00C97020" w:rsidP="00C97020">
      <w:pPr>
        <w:pStyle w:val="ListParagraph"/>
        <w:numPr>
          <w:ilvl w:val="1"/>
          <w:numId w:val="2"/>
        </w:numPr>
      </w:pPr>
      <w:r>
        <w:t>Title</w:t>
      </w:r>
      <w:r w:rsidR="00A526A4">
        <w:t>:</w:t>
      </w:r>
      <w:r>
        <w:t xml:space="preserve"> </w:t>
      </w:r>
      <w:r w:rsidRPr="005941F3">
        <w:rPr>
          <w:rFonts w:ascii="Calibri" w:hAnsi="Calibri" w:cs="Arial"/>
        </w:rPr>
        <w:fldChar w:fldCharType="begin">
          <w:ffData>
            <w:name w:val="Text74"/>
            <w:enabled/>
            <w:calcOnExit w:val="0"/>
            <w:textInput/>
          </w:ffData>
        </w:fldChar>
      </w:r>
      <w:r w:rsidRPr="005941F3">
        <w:rPr>
          <w:rFonts w:ascii="Calibri" w:hAnsi="Calibri" w:cs="Arial"/>
        </w:rPr>
        <w:instrText xml:space="preserve"> FORMTEXT </w:instrText>
      </w:r>
      <w:r w:rsidRPr="005941F3">
        <w:rPr>
          <w:rFonts w:ascii="Calibri" w:hAnsi="Calibri" w:cs="Arial"/>
        </w:rPr>
      </w:r>
      <w:r w:rsidRPr="005941F3">
        <w:rPr>
          <w:rFonts w:ascii="Calibri" w:hAnsi="Calibri" w:cs="Arial"/>
        </w:rPr>
        <w:fldChar w:fldCharType="separate"/>
      </w:r>
      <w:r w:rsidRPr="007D14AC">
        <w:t> </w:t>
      </w:r>
      <w:r w:rsidRPr="007D14AC">
        <w:t> </w:t>
      </w:r>
      <w:r w:rsidRPr="007D14AC">
        <w:t> </w:t>
      </w:r>
      <w:r w:rsidRPr="007D14AC">
        <w:t> </w:t>
      </w:r>
      <w:r w:rsidRPr="007D14AC">
        <w:t> </w:t>
      </w:r>
      <w:r w:rsidRPr="005941F3">
        <w:rPr>
          <w:rFonts w:ascii="Calibri" w:hAnsi="Calibri" w:cs="Arial"/>
        </w:rPr>
        <w:fldChar w:fldCharType="end"/>
      </w:r>
    </w:p>
    <w:p w14:paraId="32056AA2" w14:textId="77777777" w:rsidR="00C97020" w:rsidRPr="005B4C90" w:rsidRDefault="00C97020" w:rsidP="00C97020">
      <w:pPr>
        <w:pStyle w:val="ListParagraph"/>
        <w:numPr>
          <w:ilvl w:val="1"/>
          <w:numId w:val="2"/>
        </w:numPr>
      </w:pPr>
      <w:r>
        <w:t xml:space="preserve">Email: </w:t>
      </w:r>
      <w:r w:rsidRPr="005941F3">
        <w:rPr>
          <w:rFonts w:ascii="Calibri" w:hAnsi="Calibri" w:cs="Arial"/>
        </w:rPr>
        <w:fldChar w:fldCharType="begin">
          <w:ffData>
            <w:name w:val="Text74"/>
            <w:enabled/>
            <w:calcOnExit w:val="0"/>
            <w:textInput/>
          </w:ffData>
        </w:fldChar>
      </w:r>
      <w:r w:rsidRPr="005941F3">
        <w:rPr>
          <w:rFonts w:ascii="Calibri" w:hAnsi="Calibri" w:cs="Arial"/>
        </w:rPr>
        <w:instrText xml:space="preserve"> FORMTEXT </w:instrText>
      </w:r>
      <w:r w:rsidRPr="005941F3">
        <w:rPr>
          <w:rFonts w:ascii="Calibri" w:hAnsi="Calibri" w:cs="Arial"/>
        </w:rPr>
      </w:r>
      <w:r w:rsidRPr="005941F3">
        <w:rPr>
          <w:rFonts w:ascii="Calibri" w:hAnsi="Calibri" w:cs="Arial"/>
        </w:rPr>
        <w:fldChar w:fldCharType="separate"/>
      </w:r>
      <w:r w:rsidRPr="007D14AC">
        <w:t> </w:t>
      </w:r>
      <w:r w:rsidRPr="007D14AC">
        <w:t> </w:t>
      </w:r>
      <w:r w:rsidRPr="007D14AC">
        <w:t> </w:t>
      </w:r>
      <w:r w:rsidRPr="007D14AC">
        <w:t> </w:t>
      </w:r>
      <w:r w:rsidRPr="007D14AC">
        <w:t> </w:t>
      </w:r>
      <w:r w:rsidRPr="005941F3">
        <w:rPr>
          <w:rFonts w:ascii="Calibri" w:hAnsi="Calibri" w:cs="Arial"/>
        </w:rPr>
        <w:fldChar w:fldCharType="end"/>
      </w:r>
    </w:p>
    <w:p w14:paraId="14D89282" w14:textId="77777777" w:rsidR="00C97020" w:rsidRPr="000E4C0A" w:rsidRDefault="00C97020" w:rsidP="00C97020">
      <w:pPr>
        <w:pStyle w:val="ListParagraph"/>
        <w:numPr>
          <w:ilvl w:val="1"/>
          <w:numId w:val="2"/>
        </w:numPr>
      </w:pPr>
      <w:r>
        <w:t xml:space="preserve">Phone: </w:t>
      </w:r>
      <w:r w:rsidRPr="005941F3">
        <w:rPr>
          <w:rFonts w:ascii="Calibri" w:hAnsi="Calibri" w:cs="Arial"/>
        </w:rPr>
        <w:fldChar w:fldCharType="begin">
          <w:ffData>
            <w:name w:val="Text74"/>
            <w:enabled/>
            <w:calcOnExit w:val="0"/>
            <w:textInput/>
          </w:ffData>
        </w:fldChar>
      </w:r>
      <w:r w:rsidRPr="005941F3">
        <w:rPr>
          <w:rFonts w:ascii="Calibri" w:hAnsi="Calibri" w:cs="Arial"/>
        </w:rPr>
        <w:instrText xml:space="preserve"> FORMTEXT </w:instrText>
      </w:r>
      <w:r w:rsidRPr="005941F3">
        <w:rPr>
          <w:rFonts w:ascii="Calibri" w:hAnsi="Calibri" w:cs="Arial"/>
        </w:rPr>
      </w:r>
      <w:r w:rsidRPr="005941F3">
        <w:rPr>
          <w:rFonts w:ascii="Calibri" w:hAnsi="Calibri" w:cs="Arial"/>
        </w:rPr>
        <w:fldChar w:fldCharType="separate"/>
      </w:r>
      <w:r w:rsidRPr="007D14AC">
        <w:t> </w:t>
      </w:r>
      <w:r w:rsidRPr="007D14AC">
        <w:t> </w:t>
      </w:r>
      <w:r w:rsidRPr="007D14AC">
        <w:t> </w:t>
      </w:r>
      <w:r w:rsidRPr="007D14AC">
        <w:t> </w:t>
      </w:r>
      <w:r w:rsidRPr="007D14AC">
        <w:t> </w:t>
      </w:r>
      <w:r w:rsidRPr="005941F3">
        <w:rPr>
          <w:rFonts w:ascii="Calibri" w:hAnsi="Calibri" w:cs="Arial"/>
        </w:rPr>
        <w:fldChar w:fldCharType="end"/>
      </w:r>
    </w:p>
    <w:bookmarkEnd w:id="0"/>
    <w:p w14:paraId="0A8FB7AA" w14:textId="77777777" w:rsidR="00C97020" w:rsidRDefault="00C97020" w:rsidP="00555DAA">
      <w:pPr>
        <w:rPr>
          <w:rFonts w:ascii="Calibri" w:hAnsi="Calibri"/>
        </w:rPr>
      </w:pPr>
    </w:p>
    <w:p w14:paraId="5BFCDDB4" w14:textId="26F18A28" w:rsidR="00555DAA" w:rsidRPr="007D14AC" w:rsidRDefault="00555DAA" w:rsidP="00555DAA">
      <w:pPr>
        <w:pStyle w:val="Heading1"/>
        <w:pBdr>
          <w:top w:val="single" w:sz="4" w:space="1" w:color="auto"/>
          <w:left w:val="single" w:sz="4" w:space="4" w:color="auto"/>
          <w:bottom w:val="single" w:sz="4" w:space="1" w:color="auto"/>
          <w:right w:val="single" w:sz="4" w:space="4" w:color="auto"/>
        </w:pBdr>
        <w:shd w:val="solid" w:color="auto" w:fill="auto"/>
        <w:ind w:right="197"/>
        <w:rPr>
          <w:rFonts w:ascii="Calibri" w:hAnsi="Calibri" w:cs="Arial"/>
          <w:sz w:val="24"/>
          <w:szCs w:val="24"/>
        </w:rPr>
      </w:pPr>
      <w:r>
        <w:rPr>
          <w:rFonts w:ascii="Calibri" w:hAnsi="Calibri" w:cs="Arial"/>
          <w:sz w:val="24"/>
          <w:szCs w:val="24"/>
        </w:rPr>
        <w:t>CHECKLIST</w:t>
      </w:r>
      <w:r w:rsidR="00C97020">
        <w:rPr>
          <w:rFonts w:ascii="Calibri" w:hAnsi="Calibri" w:cs="Arial"/>
          <w:sz w:val="24"/>
          <w:szCs w:val="24"/>
        </w:rPr>
        <w:t xml:space="preserve"> for 2022 Municipal Opt-Out Process</w:t>
      </w:r>
    </w:p>
    <w:p w14:paraId="500E54D4" w14:textId="5FFDAFCC" w:rsidR="00BA7480" w:rsidRDefault="00BA7480" w:rsidP="00555DAA">
      <w:pPr>
        <w:spacing w:before="120"/>
        <w:rPr>
          <w:rFonts w:ascii="Calibri" w:hAnsi="Calibri" w:cs="Arial"/>
          <w:i/>
          <w:szCs w:val="24"/>
        </w:rPr>
      </w:pPr>
      <w:r>
        <w:rPr>
          <w:rFonts w:ascii="Calibri" w:hAnsi="Calibri" w:cs="Arial"/>
          <w:i/>
          <w:szCs w:val="24"/>
        </w:rPr>
        <w:t xml:space="preserve">Please utilize the following checklist to confirm completion of all components of the municipal opt-out application. Components must be submitted to </w:t>
      </w:r>
      <w:hyperlink r:id="rId7" w:history="1">
        <w:r w:rsidRPr="00697641">
          <w:rPr>
            <w:rStyle w:val="Hyperlink"/>
            <w:rFonts w:ascii="Calibri" w:hAnsi="Calibri" w:cs="Arial"/>
            <w:i/>
            <w:szCs w:val="24"/>
          </w:rPr>
          <w:t>EEAopt-out@mass.gov</w:t>
        </w:r>
      </w:hyperlink>
      <w:r>
        <w:rPr>
          <w:rFonts w:ascii="Calibri" w:hAnsi="Calibri" w:cs="Arial"/>
          <w:i/>
          <w:szCs w:val="24"/>
        </w:rPr>
        <w:t xml:space="preserve"> by May 27, 2022.</w:t>
      </w:r>
    </w:p>
    <w:p w14:paraId="7012C5BC" w14:textId="77777777" w:rsidR="00555DAA" w:rsidRDefault="00555DAA" w:rsidP="00555DAA">
      <w:pPr>
        <w:spacing w:before="120"/>
        <w:ind w:left="630" w:hanging="333"/>
        <w:rPr>
          <w:rFonts w:ascii="Calibri" w:hAnsi="Calibri" w:cs="Arial"/>
        </w:rPr>
      </w:pP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620F4B">
        <w:rPr>
          <w:rFonts w:ascii="Calibri" w:hAnsi="Calibri" w:cs="Arial"/>
        </w:rPr>
      </w:r>
      <w:r w:rsidR="00620F4B">
        <w:rPr>
          <w:rFonts w:ascii="Calibri" w:hAnsi="Calibri" w:cs="Arial"/>
        </w:rPr>
        <w:fldChar w:fldCharType="separate"/>
      </w:r>
      <w:r w:rsidRPr="00472E56">
        <w:rPr>
          <w:rFonts w:ascii="Calibri" w:hAnsi="Calibri" w:cs="Arial"/>
        </w:rPr>
        <w:fldChar w:fldCharType="end"/>
      </w:r>
      <w:r w:rsidRPr="00472E56">
        <w:rPr>
          <w:rFonts w:ascii="Calibri" w:hAnsi="Calibri" w:cs="Arial"/>
        </w:rPr>
        <w:t xml:space="preserve"> </w:t>
      </w:r>
      <w:r>
        <w:rPr>
          <w:rFonts w:ascii="Calibri" w:hAnsi="Calibri" w:cs="Arial"/>
        </w:rPr>
        <w:t>The municipality has reviewed the historical regional arbovirus risk level classification, which serves as EEA’s evaluation criteria for the 2022 municipal opt-out application process</w:t>
      </w:r>
    </w:p>
    <w:p w14:paraId="2551A90D" w14:textId="7EE73BA5" w:rsidR="00BA7480" w:rsidRDefault="00555DAA" w:rsidP="00555DAA">
      <w:pPr>
        <w:spacing w:before="120"/>
        <w:ind w:left="630" w:hanging="333"/>
        <w:rPr>
          <w:rFonts w:ascii="Calibri" w:hAnsi="Calibri" w:cs="Arial"/>
        </w:rPr>
      </w:pP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620F4B">
        <w:rPr>
          <w:rFonts w:ascii="Calibri" w:hAnsi="Calibri" w:cs="Arial"/>
        </w:rPr>
      </w:r>
      <w:r w:rsidR="00620F4B">
        <w:rPr>
          <w:rFonts w:ascii="Calibri" w:hAnsi="Calibri" w:cs="Arial"/>
        </w:rPr>
        <w:fldChar w:fldCharType="separate"/>
      </w:r>
      <w:r w:rsidRPr="00472E56">
        <w:rPr>
          <w:rFonts w:ascii="Calibri" w:hAnsi="Calibri" w:cs="Arial"/>
        </w:rPr>
        <w:fldChar w:fldCharType="end"/>
      </w:r>
      <w:r w:rsidRPr="00472E56">
        <w:rPr>
          <w:rFonts w:ascii="Calibri" w:hAnsi="Calibri" w:cs="Arial"/>
        </w:rPr>
        <w:t xml:space="preserve"> </w:t>
      </w:r>
      <w:r w:rsidR="00BA7480">
        <w:rPr>
          <w:rFonts w:ascii="Calibri" w:hAnsi="Calibri" w:cs="Arial"/>
        </w:rPr>
        <w:t>Alternative mosquito management plan</w:t>
      </w:r>
      <w:r w:rsidR="00D40253">
        <w:rPr>
          <w:rFonts w:ascii="Calibri" w:hAnsi="Calibri" w:cs="Arial"/>
        </w:rPr>
        <w:t xml:space="preserve"> that includes </w:t>
      </w:r>
      <w:r w:rsidR="00BA7480">
        <w:rPr>
          <w:rFonts w:ascii="Calibri" w:hAnsi="Calibri" w:cs="Arial"/>
        </w:rPr>
        <w:t>listing of three education and outreach activities</w:t>
      </w:r>
    </w:p>
    <w:p w14:paraId="4AA4C46A" w14:textId="721BFF3D" w:rsidR="00BA7480" w:rsidRDefault="00555DAA" w:rsidP="00555DAA">
      <w:pPr>
        <w:spacing w:before="120"/>
        <w:ind w:left="630" w:hanging="333"/>
        <w:rPr>
          <w:rFonts w:ascii="Calibri" w:hAnsi="Calibri" w:cs="Arial"/>
        </w:rPr>
      </w:pP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620F4B">
        <w:rPr>
          <w:rFonts w:ascii="Calibri" w:hAnsi="Calibri" w:cs="Arial"/>
        </w:rPr>
      </w:r>
      <w:r w:rsidR="00620F4B">
        <w:rPr>
          <w:rFonts w:ascii="Calibri" w:hAnsi="Calibri" w:cs="Arial"/>
        </w:rPr>
        <w:fldChar w:fldCharType="separate"/>
      </w:r>
      <w:r w:rsidRPr="00472E56">
        <w:rPr>
          <w:rFonts w:ascii="Calibri" w:hAnsi="Calibri" w:cs="Arial"/>
        </w:rPr>
        <w:fldChar w:fldCharType="end"/>
      </w:r>
      <w:r w:rsidRPr="00472E56">
        <w:rPr>
          <w:rFonts w:ascii="Calibri" w:hAnsi="Calibri" w:cs="Arial"/>
        </w:rPr>
        <w:t xml:space="preserve"> </w:t>
      </w:r>
      <w:r w:rsidR="00BA7480">
        <w:rPr>
          <w:rFonts w:ascii="Calibri" w:hAnsi="Calibri" w:cs="Arial"/>
        </w:rPr>
        <w:t>Copy of certified vote, which includes</w:t>
      </w:r>
      <w:r w:rsidR="00F54B9B">
        <w:rPr>
          <w:rFonts w:ascii="Calibri" w:hAnsi="Calibri" w:cs="Arial"/>
        </w:rPr>
        <w:t>:</w:t>
      </w:r>
    </w:p>
    <w:p w14:paraId="67825927" w14:textId="4E955654" w:rsidR="00BA7480" w:rsidRDefault="00BA7480" w:rsidP="00555DAA">
      <w:pPr>
        <w:spacing w:before="120"/>
        <w:ind w:left="630" w:hanging="333"/>
        <w:rPr>
          <w:rFonts w:ascii="Calibri" w:hAnsi="Calibri" w:cs="Arial"/>
        </w:rPr>
      </w:pPr>
      <w:r>
        <w:rPr>
          <w:rFonts w:ascii="Calibri" w:hAnsi="Calibri" w:cs="Arial"/>
        </w:rPr>
        <w:tab/>
      </w:r>
      <w:r w:rsidR="00F54B9B">
        <w:rPr>
          <w:rFonts w:ascii="Calibri" w:hAnsi="Calibri" w:cs="Arial"/>
        </w:rPr>
        <w:tab/>
      </w:r>
      <w:r w:rsidR="00F54B9B">
        <w:rPr>
          <w:rFonts w:ascii="Calibri" w:hAnsi="Calibri" w:cs="Arial"/>
        </w:rPr>
        <w:tab/>
      </w:r>
      <w:r w:rsidR="00F54B9B" w:rsidRPr="00472E56">
        <w:rPr>
          <w:rFonts w:ascii="Calibri" w:hAnsi="Calibri" w:cs="Arial"/>
        </w:rPr>
        <w:fldChar w:fldCharType="begin">
          <w:ffData>
            <w:name w:val="Check60"/>
            <w:enabled/>
            <w:calcOnExit w:val="0"/>
            <w:checkBox>
              <w:sizeAuto/>
              <w:default w:val="0"/>
              <w:checked w:val="0"/>
            </w:checkBox>
          </w:ffData>
        </w:fldChar>
      </w:r>
      <w:r w:rsidR="00F54B9B" w:rsidRPr="00472E56">
        <w:rPr>
          <w:rFonts w:ascii="Calibri" w:hAnsi="Calibri" w:cs="Arial"/>
        </w:rPr>
        <w:instrText xml:space="preserve"> FORMCHECKBOX </w:instrText>
      </w:r>
      <w:r w:rsidR="00620F4B">
        <w:rPr>
          <w:rFonts w:ascii="Calibri" w:hAnsi="Calibri" w:cs="Arial"/>
        </w:rPr>
      </w:r>
      <w:r w:rsidR="00620F4B">
        <w:rPr>
          <w:rFonts w:ascii="Calibri" w:hAnsi="Calibri" w:cs="Arial"/>
        </w:rPr>
        <w:fldChar w:fldCharType="separate"/>
      </w:r>
      <w:r w:rsidR="00F54B9B" w:rsidRPr="00472E56">
        <w:rPr>
          <w:rFonts w:ascii="Calibri" w:hAnsi="Calibri" w:cs="Arial"/>
        </w:rPr>
        <w:fldChar w:fldCharType="end"/>
      </w:r>
      <w:r w:rsidR="00F54B9B">
        <w:rPr>
          <w:rFonts w:ascii="Calibri" w:hAnsi="Calibri" w:cs="Arial"/>
        </w:rPr>
        <w:t xml:space="preserve"> </w:t>
      </w:r>
      <w:r>
        <w:rPr>
          <w:rFonts w:ascii="Calibri" w:hAnsi="Calibri" w:cs="Arial"/>
        </w:rPr>
        <w:t>Date and time of the public meeting</w:t>
      </w:r>
    </w:p>
    <w:p w14:paraId="2C8738E2" w14:textId="1EC41279" w:rsidR="00BA7480" w:rsidRDefault="00F54B9B" w:rsidP="00555DAA">
      <w:pPr>
        <w:spacing w:before="120"/>
        <w:ind w:left="630" w:hanging="333"/>
        <w:rPr>
          <w:rFonts w:ascii="Calibri" w:hAnsi="Calibri" w:cs="Arial"/>
        </w:rPr>
      </w:pPr>
      <w:r>
        <w:rPr>
          <w:rFonts w:ascii="Calibri" w:hAnsi="Calibri" w:cs="Arial"/>
        </w:rPr>
        <w:tab/>
      </w:r>
      <w:r>
        <w:rPr>
          <w:rFonts w:ascii="Calibri" w:hAnsi="Calibri" w:cs="Arial"/>
        </w:rPr>
        <w:tab/>
      </w:r>
      <w:r>
        <w:rPr>
          <w:rFonts w:ascii="Calibri" w:hAnsi="Calibri" w:cs="Arial"/>
        </w:rPr>
        <w:tab/>
      </w: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620F4B">
        <w:rPr>
          <w:rFonts w:ascii="Calibri" w:hAnsi="Calibri" w:cs="Arial"/>
        </w:rPr>
      </w:r>
      <w:r w:rsidR="00620F4B">
        <w:rPr>
          <w:rFonts w:ascii="Calibri" w:hAnsi="Calibri" w:cs="Arial"/>
        </w:rPr>
        <w:fldChar w:fldCharType="separate"/>
      </w:r>
      <w:r w:rsidRPr="00472E56">
        <w:rPr>
          <w:rFonts w:ascii="Calibri" w:hAnsi="Calibri" w:cs="Arial"/>
        </w:rPr>
        <w:fldChar w:fldCharType="end"/>
      </w:r>
      <w:r>
        <w:rPr>
          <w:rFonts w:ascii="Calibri" w:hAnsi="Calibri" w:cs="Arial"/>
        </w:rPr>
        <w:t xml:space="preserve"> </w:t>
      </w:r>
      <w:r w:rsidR="00BA7480">
        <w:rPr>
          <w:rFonts w:ascii="Calibri" w:hAnsi="Calibri" w:cs="Arial"/>
        </w:rPr>
        <w:t xml:space="preserve">Confirmation that </w:t>
      </w:r>
      <w:r w:rsidR="00790BAF">
        <w:rPr>
          <w:rFonts w:ascii="Calibri" w:hAnsi="Calibri" w:cs="Arial"/>
        </w:rPr>
        <w:t xml:space="preserve">the </w:t>
      </w:r>
      <w:r w:rsidR="00BA7480">
        <w:rPr>
          <w:rFonts w:ascii="Calibri" w:hAnsi="Calibri" w:cs="Arial"/>
        </w:rPr>
        <w:t>Board of Health was consulted</w:t>
      </w:r>
    </w:p>
    <w:p w14:paraId="6D698A99" w14:textId="272F1933" w:rsidR="00BA7480" w:rsidRDefault="00F54B9B" w:rsidP="00555DAA">
      <w:pPr>
        <w:spacing w:before="120"/>
        <w:ind w:left="630" w:hanging="333"/>
        <w:rPr>
          <w:rFonts w:ascii="Calibri" w:hAnsi="Calibri" w:cs="Arial"/>
        </w:rPr>
      </w:pPr>
      <w:r>
        <w:rPr>
          <w:rFonts w:ascii="Calibri" w:hAnsi="Calibri" w:cs="Arial"/>
        </w:rPr>
        <w:tab/>
      </w:r>
      <w:r>
        <w:rPr>
          <w:rFonts w:ascii="Calibri" w:hAnsi="Calibri" w:cs="Arial"/>
        </w:rPr>
        <w:tab/>
      </w:r>
      <w:r>
        <w:rPr>
          <w:rFonts w:ascii="Calibri" w:hAnsi="Calibri" w:cs="Arial"/>
        </w:rPr>
        <w:tab/>
      </w: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620F4B">
        <w:rPr>
          <w:rFonts w:ascii="Calibri" w:hAnsi="Calibri" w:cs="Arial"/>
        </w:rPr>
      </w:r>
      <w:r w:rsidR="00620F4B">
        <w:rPr>
          <w:rFonts w:ascii="Calibri" w:hAnsi="Calibri" w:cs="Arial"/>
        </w:rPr>
        <w:fldChar w:fldCharType="separate"/>
      </w:r>
      <w:r w:rsidRPr="00472E56">
        <w:rPr>
          <w:rFonts w:ascii="Calibri" w:hAnsi="Calibri" w:cs="Arial"/>
        </w:rPr>
        <w:fldChar w:fldCharType="end"/>
      </w:r>
      <w:r>
        <w:rPr>
          <w:rFonts w:ascii="Calibri" w:hAnsi="Calibri" w:cs="Arial"/>
        </w:rPr>
        <w:t xml:space="preserve"> </w:t>
      </w:r>
      <w:r w:rsidR="00BA7480">
        <w:rPr>
          <w:rFonts w:ascii="Calibri" w:hAnsi="Calibri" w:cs="Arial"/>
        </w:rPr>
        <w:t>Confirmation that public comment was allowed</w:t>
      </w:r>
    </w:p>
    <w:p w14:paraId="125127C2" w14:textId="5EA33DBA" w:rsidR="00BA7480" w:rsidRDefault="00F54B9B" w:rsidP="00F54B9B">
      <w:pPr>
        <w:spacing w:before="120"/>
        <w:ind w:left="1440"/>
        <w:rPr>
          <w:rFonts w:ascii="Calibri" w:hAnsi="Calibri" w:cs="Arial"/>
        </w:rPr>
      </w:pP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620F4B">
        <w:rPr>
          <w:rFonts w:ascii="Calibri" w:hAnsi="Calibri" w:cs="Arial"/>
        </w:rPr>
      </w:r>
      <w:r w:rsidR="00620F4B">
        <w:rPr>
          <w:rFonts w:ascii="Calibri" w:hAnsi="Calibri" w:cs="Arial"/>
        </w:rPr>
        <w:fldChar w:fldCharType="separate"/>
      </w:r>
      <w:r w:rsidRPr="00472E56">
        <w:rPr>
          <w:rFonts w:ascii="Calibri" w:hAnsi="Calibri" w:cs="Arial"/>
        </w:rPr>
        <w:fldChar w:fldCharType="end"/>
      </w:r>
      <w:r>
        <w:rPr>
          <w:rFonts w:ascii="Calibri" w:hAnsi="Calibri" w:cs="Arial"/>
        </w:rPr>
        <w:t xml:space="preserve"> </w:t>
      </w:r>
      <w:r w:rsidR="00BA7480">
        <w:rPr>
          <w:rFonts w:ascii="Calibri" w:hAnsi="Calibri" w:cs="Arial"/>
        </w:rPr>
        <w:t>Indication that municipality i</w:t>
      </w:r>
      <w:r w:rsidR="007E0A9B">
        <w:rPr>
          <w:rFonts w:ascii="Calibri" w:hAnsi="Calibri" w:cs="Arial"/>
        </w:rPr>
        <w:t xml:space="preserve">s </w:t>
      </w:r>
      <w:r w:rsidR="00BA7480">
        <w:rPr>
          <w:rFonts w:ascii="Calibri" w:hAnsi="Calibri" w:cs="Arial"/>
        </w:rPr>
        <w:t>opting out of all sprayin</w:t>
      </w:r>
      <w:r w:rsidR="00404548">
        <w:rPr>
          <w:rFonts w:ascii="Calibri" w:hAnsi="Calibri" w:cs="Arial"/>
        </w:rPr>
        <w:t>g,</w:t>
      </w:r>
      <w:r w:rsidR="00BA7480">
        <w:rPr>
          <w:rFonts w:ascii="Calibri" w:hAnsi="Calibri" w:cs="Arial"/>
        </w:rPr>
        <w:t xml:space="preserve"> or </w:t>
      </w:r>
      <w:r w:rsidR="00404548">
        <w:rPr>
          <w:rFonts w:ascii="Calibri" w:hAnsi="Calibri" w:cs="Arial"/>
        </w:rPr>
        <w:t xml:space="preserve">just </w:t>
      </w:r>
      <w:r w:rsidR="00BA7480">
        <w:rPr>
          <w:rFonts w:ascii="Calibri" w:hAnsi="Calibri" w:cs="Arial"/>
        </w:rPr>
        <w:t>certain spray activities such as aerial spraying</w:t>
      </w:r>
      <w:r>
        <w:rPr>
          <w:rFonts w:ascii="Calibri" w:hAnsi="Calibri" w:cs="Arial"/>
        </w:rPr>
        <w:t xml:space="preserve">. </w:t>
      </w:r>
      <w:r w:rsidRPr="00F54B9B">
        <w:rPr>
          <w:rFonts w:ascii="Calibri" w:hAnsi="Calibri" w:cs="Arial"/>
        </w:rPr>
        <w:t>If a vote does not include that it is for a specific type of spraying, the vote will cover all spray activities conducted by the SRMCB under M.G.L. c. 252, Section 2A</w:t>
      </w:r>
    </w:p>
    <w:p w14:paraId="32863A13" w14:textId="2415632B" w:rsidR="00555DAA" w:rsidRDefault="00F54B9B" w:rsidP="00790BAF">
      <w:pPr>
        <w:spacing w:before="120"/>
        <w:ind w:left="1440"/>
        <w:rPr>
          <w:rFonts w:ascii="Calibri" w:hAnsi="Calibri" w:cs="Arial"/>
        </w:rPr>
      </w:pP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620F4B">
        <w:rPr>
          <w:rFonts w:ascii="Calibri" w:hAnsi="Calibri" w:cs="Arial"/>
        </w:rPr>
      </w:r>
      <w:r w:rsidR="00620F4B">
        <w:rPr>
          <w:rFonts w:ascii="Calibri" w:hAnsi="Calibri" w:cs="Arial"/>
        </w:rPr>
        <w:fldChar w:fldCharType="separate"/>
      </w:r>
      <w:r w:rsidRPr="00472E56">
        <w:rPr>
          <w:rFonts w:ascii="Calibri" w:hAnsi="Calibri" w:cs="Arial"/>
        </w:rPr>
        <w:fldChar w:fldCharType="end"/>
      </w:r>
      <w:r>
        <w:rPr>
          <w:rFonts w:ascii="Calibri" w:hAnsi="Calibri" w:cs="Arial"/>
        </w:rPr>
        <w:t xml:space="preserve"> Acknowledgement</w:t>
      </w:r>
      <w:r w:rsidR="00BA7480">
        <w:rPr>
          <w:rFonts w:ascii="Calibri" w:hAnsi="Calibri" w:cs="Arial"/>
        </w:rPr>
        <w:t xml:space="preserve"> that the vote to opt out will only be honored if all application components are submitted to EEA </w:t>
      </w:r>
      <w:r w:rsidR="00404548">
        <w:rPr>
          <w:rFonts w:ascii="Calibri" w:hAnsi="Calibri" w:cs="Arial"/>
        </w:rPr>
        <w:t xml:space="preserve">on time </w:t>
      </w:r>
      <w:r w:rsidR="00BA7480">
        <w:rPr>
          <w:rFonts w:ascii="Calibri" w:hAnsi="Calibri" w:cs="Arial"/>
        </w:rPr>
        <w:t>and if the application is approved by EEA</w:t>
      </w:r>
    </w:p>
    <w:p w14:paraId="08F1E329" w14:textId="638A2C6E" w:rsidR="00790BAF" w:rsidRDefault="00790BAF">
      <w:pPr>
        <w:rPr>
          <w:rFonts w:ascii="Calibri" w:hAnsi="Calibri"/>
        </w:rPr>
      </w:pPr>
      <w:r>
        <w:rPr>
          <w:rFonts w:ascii="Calibri" w:hAnsi="Calibri"/>
        </w:rPr>
        <w:br w:type="page"/>
      </w:r>
    </w:p>
    <w:p w14:paraId="1481D28D" w14:textId="35F4A28C" w:rsidR="00555DAA" w:rsidRPr="007D14AC" w:rsidRDefault="00555DAA" w:rsidP="00555DAA">
      <w:pPr>
        <w:pStyle w:val="Heading1"/>
        <w:pBdr>
          <w:top w:val="single" w:sz="4" w:space="1" w:color="auto"/>
          <w:left w:val="single" w:sz="4" w:space="4" w:color="auto"/>
          <w:bottom w:val="single" w:sz="4" w:space="1" w:color="auto"/>
          <w:right w:val="single" w:sz="4" w:space="4" w:color="auto"/>
        </w:pBdr>
        <w:shd w:val="solid" w:color="auto" w:fill="auto"/>
        <w:ind w:right="197"/>
        <w:rPr>
          <w:rFonts w:ascii="Calibri" w:hAnsi="Calibri" w:cs="Arial"/>
          <w:sz w:val="24"/>
          <w:szCs w:val="24"/>
        </w:rPr>
      </w:pPr>
      <w:r>
        <w:rPr>
          <w:rFonts w:ascii="Calibri" w:hAnsi="Calibri" w:cs="Arial"/>
          <w:sz w:val="24"/>
          <w:szCs w:val="24"/>
        </w:rPr>
        <w:lastRenderedPageBreak/>
        <w:t>ACKNOWLEDGEMENT</w:t>
      </w:r>
      <w:r w:rsidR="00C97020">
        <w:rPr>
          <w:rFonts w:ascii="Calibri" w:hAnsi="Calibri" w:cs="Arial"/>
          <w:sz w:val="24"/>
          <w:szCs w:val="24"/>
        </w:rPr>
        <w:t xml:space="preserve"> for 2022 Municipal Opt-Out Process</w:t>
      </w:r>
    </w:p>
    <w:p w14:paraId="53771BDA" w14:textId="77777777" w:rsidR="00555DAA" w:rsidRDefault="00555DAA" w:rsidP="00555DAA">
      <w:pPr>
        <w:spacing w:before="120"/>
        <w:rPr>
          <w:rFonts w:ascii="Calibri" w:hAnsi="Calibri" w:cs="Arial"/>
          <w:i/>
          <w:szCs w:val="24"/>
        </w:rPr>
      </w:pPr>
      <w:r>
        <w:rPr>
          <w:rFonts w:ascii="Calibri" w:hAnsi="Calibri" w:cs="Arial"/>
          <w:i/>
          <w:szCs w:val="24"/>
        </w:rPr>
        <w:t xml:space="preserve">Please mark each check box indicating your acknowledgement of the items below, and sign and date the application before submitting it. </w:t>
      </w:r>
    </w:p>
    <w:p w14:paraId="1B744F9E" w14:textId="764213E7" w:rsidR="00555DAA" w:rsidRPr="00472E56" w:rsidRDefault="00555DAA" w:rsidP="00555DAA">
      <w:pPr>
        <w:spacing w:before="120"/>
        <w:ind w:left="630" w:hanging="333"/>
        <w:rPr>
          <w:rFonts w:ascii="Calibri" w:hAnsi="Calibri" w:cs="Arial"/>
        </w:rPr>
      </w:pP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8D3F5B" w:rsidRPr="00472E56">
        <w:rPr>
          <w:rFonts w:ascii="Calibri" w:hAnsi="Calibri" w:cs="Arial"/>
        </w:rPr>
      </w:r>
      <w:r w:rsidR="00620F4B">
        <w:rPr>
          <w:rFonts w:ascii="Calibri" w:hAnsi="Calibri" w:cs="Arial"/>
        </w:rPr>
        <w:fldChar w:fldCharType="separate"/>
      </w:r>
      <w:r w:rsidRPr="00472E56">
        <w:rPr>
          <w:rFonts w:ascii="Calibri" w:hAnsi="Calibri" w:cs="Arial"/>
        </w:rPr>
        <w:fldChar w:fldCharType="end"/>
      </w:r>
      <w:r w:rsidRPr="00472E56">
        <w:rPr>
          <w:rFonts w:ascii="Calibri" w:hAnsi="Calibri" w:cs="Arial"/>
        </w:rPr>
        <w:t xml:space="preserve"> The </w:t>
      </w:r>
      <w:r>
        <w:rPr>
          <w:rFonts w:ascii="Calibri" w:hAnsi="Calibri" w:cs="Arial"/>
        </w:rPr>
        <w:t>m</w:t>
      </w:r>
      <w:r w:rsidRPr="00472E56">
        <w:rPr>
          <w:rFonts w:ascii="Calibri" w:hAnsi="Calibri" w:cs="Arial"/>
        </w:rPr>
        <w:t xml:space="preserve">unicipality acknowledges that any work performed will be subject to applicable local, state, and federal regulations, ordinances, and statutes and all necessary permits, licenses, approvals, or other permission must be obtained prior to the commencement of any work. The approval of this Plan does not constitute work under M.G.L. c. 252 or authorize any exemption provided for work conducted under said chapter, unless otherwise expressly provided for by law.  </w:t>
      </w:r>
    </w:p>
    <w:p w14:paraId="581F1692" w14:textId="77777777" w:rsidR="00555DAA" w:rsidRPr="00472E56" w:rsidRDefault="00555DAA" w:rsidP="00555DAA">
      <w:pPr>
        <w:ind w:left="630" w:hanging="351"/>
        <w:rPr>
          <w:rFonts w:cs="Times New Roman"/>
        </w:rPr>
      </w:pP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620F4B">
        <w:rPr>
          <w:rFonts w:ascii="Calibri" w:hAnsi="Calibri" w:cs="Arial"/>
        </w:rPr>
      </w:r>
      <w:r w:rsidR="00620F4B">
        <w:rPr>
          <w:rFonts w:ascii="Calibri" w:hAnsi="Calibri" w:cs="Arial"/>
        </w:rPr>
        <w:fldChar w:fldCharType="separate"/>
      </w:r>
      <w:r w:rsidRPr="00472E56">
        <w:rPr>
          <w:rFonts w:ascii="Calibri" w:hAnsi="Calibri" w:cs="Arial"/>
        </w:rPr>
        <w:fldChar w:fldCharType="end"/>
      </w:r>
      <w:r w:rsidRPr="00472E56">
        <w:rPr>
          <w:rFonts w:ascii="Calibri" w:hAnsi="Calibri" w:cs="Arial"/>
        </w:rPr>
        <w:t xml:space="preserve"> </w:t>
      </w:r>
      <w:r w:rsidRPr="00472E56">
        <w:rPr>
          <w:rFonts w:cs="Times New Roman"/>
        </w:rPr>
        <w:t>The municipality acknowledges that approval of a Plan allows it to opt out of spraying conducted by the SRMCB under M.G.L. c. 252, Section 2A. It does not extend to any spraying conducting by a mosquito control project or district (“MCD”) of which a municipality may be a member.</w:t>
      </w:r>
    </w:p>
    <w:p w14:paraId="3BB1C564" w14:textId="5CFE2641" w:rsidR="00555DAA" w:rsidRPr="00495C9C" w:rsidRDefault="00555DAA" w:rsidP="00555DAA">
      <w:pPr>
        <w:ind w:left="630" w:hanging="360"/>
        <w:rPr>
          <w:rFonts w:cs="Times New Roman"/>
        </w:rPr>
      </w:pPr>
      <w:r w:rsidRPr="00472E56">
        <w:rPr>
          <w:rFonts w:ascii="Calibri" w:hAnsi="Calibri" w:cs="Arial"/>
        </w:rPr>
        <w:fldChar w:fldCharType="begin">
          <w:ffData>
            <w:name w:val="Check60"/>
            <w:enabled/>
            <w:calcOnExit w:val="0"/>
            <w:checkBox>
              <w:sizeAuto/>
              <w:default w:val="0"/>
              <w:checked w:val="0"/>
            </w:checkBox>
          </w:ffData>
        </w:fldChar>
      </w:r>
      <w:r w:rsidRPr="00472E56">
        <w:rPr>
          <w:rFonts w:ascii="Calibri" w:hAnsi="Calibri" w:cs="Arial"/>
        </w:rPr>
        <w:instrText xml:space="preserve"> FORMCHECKBOX </w:instrText>
      </w:r>
      <w:r w:rsidR="008D3F5B" w:rsidRPr="00472E56">
        <w:rPr>
          <w:rFonts w:ascii="Calibri" w:hAnsi="Calibri" w:cs="Arial"/>
        </w:rPr>
      </w:r>
      <w:r w:rsidR="00620F4B">
        <w:rPr>
          <w:rFonts w:ascii="Calibri" w:hAnsi="Calibri" w:cs="Arial"/>
        </w:rPr>
        <w:fldChar w:fldCharType="separate"/>
      </w:r>
      <w:r w:rsidRPr="00472E56">
        <w:rPr>
          <w:rFonts w:ascii="Calibri" w:hAnsi="Calibri" w:cs="Arial"/>
        </w:rPr>
        <w:fldChar w:fldCharType="end"/>
      </w:r>
      <w:r w:rsidRPr="00472E56">
        <w:rPr>
          <w:rFonts w:cs="Times New Roman"/>
        </w:rPr>
        <w:t xml:space="preserve"> The municipality acknowledges that it has conducted the required public meeting, that a vote is included with this Plan, and that any vote to opt out of spraying performed under M.G.L. c. 252 is subject to the approval of </w:t>
      </w:r>
      <w:r w:rsidR="00AE3EF7">
        <w:rPr>
          <w:rFonts w:cs="Times New Roman"/>
        </w:rPr>
        <w:t>a</w:t>
      </w:r>
      <w:r w:rsidRPr="00472E56">
        <w:rPr>
          <w:rFonts w:cs="Times New Roman"/>
        </w:rPr>
        <w:t xml:space="preserve"> Plan. No such opt out will be honored without an approved Plan. </w:t>
      </w:r>
    </w:p>
    <w:p w14:paraId="34E4975B" w14:textId="408F4205" w:rsidR="00C97020" w:rsidRDefault="00C97020" w:rsidP="00555DAA">
      <w:pPr>
        <w:rPr>
          <w:rFonts w:cs="Times New Roman"/>
        </w:rPr>
      </w:pPr>
    </w:p>
    <w:p w14:paraId="2EAAE647" w14:textId="24FA7263" w:rsidR="00555DAA" w:rsidRPr="00E20045" w:rsidRDefault="00E20045" w:rsidP="00E20045">
      <w:pPr>
        <w:rPr>
          <w:rFonts w:cs="Times New Roman"/>
        </w:rPr>
      </w:pPr>
      <w:r w:rsidRPr="005941F3">
        <w:rPr>
          <w:rFonts w:ascii="Calibri" w:hAnsi="Calibri" w:cs="Arial"/>
        </w:rPr>
        <w:fldChar w:fldCharType="begin">
          <w:ffData>
            <w:name w:val="Text74"/>
            <w:enabled/>
            <w:calcOnExit w:val="0"/>
            <w:textInput/>
          </w:ffData>
        </w:fldChar>
      </w:r>
      <w:r w:rsidRPr="005941F3">
        <w:rPr>
          <w:rFonts w:ascii="Calibri" w:hAnsi="Calibri" w:cs="Arial"/>
        </w:rPr>
        <w:instrText xml:space="preserve"> FORMTEXT </w:instrText>
      </w:r>
      <w:r w:rsidRPr="005941F3">
        <w:rPr>
          <w:rFonts w:ascii="Calibri" w:hAnsi="Calibri" w:cs="Arial"/>
        </w:rPr>
      </w:r>
      <w:r w:rsidRPr="005941F3">
        <w:rPr>
          <w:rFonts w:ascii="Calibri" w:hAnsi="Calibri" w:cs="Arial"/>
        </w:rPr>
        <w:fldChar w:fldCharType="separate"/>
      </w:r>
      <w:r w:rsidRPr="007D14AC">
        <w:t> </w:t>
      </w:r>
      <w:r w:rsidRPr="007D14AC">
        <w:t> </w:t>
      </w:r>
      <w:r w:rsidRPr="007D14AC">
        <w:t> </w:t>
      </w:r>
      <w:r w:rsidRPr="007D14AC">
        <w:t> </w:t>
      </w:r>
      <w:r w:rsidRPr="007D14AC">
        <w:t> </w:t>
      </w:r>
      <w:r w:rsidRPr="005941F3">
        <w:rPr>
          <w:rFonts w:ascii="Calibri" w:hAnsi="Calibri" w:cs="Arial"/>
        </w:rPr>
        <w:fldChar w:fldCharType="end"/>
      </w:r>
      <w:r w:rsidR="00555DAA">
        <w:t xml:space="preserve">__________________________________________________________________                                                   </w:t>
      </w:r>
    </w:p>
    <w:p w14:paraId="6D50F1DB" w14:textId="0191AC90" w:rsidR="00555DAA" w:rsidRDefault="00555DAA" w:rsidP="00555DAA">
      <w:r>
        <w:t>Signature and Title (Sign</w:t>
      </w:r>
      <w:r w:rsidR="00E31DD0">
        <w:t>ed</w:t>
      </w:r>
      <w:r>
        <w:t xml:space="preserve"> or Type</w:t>
      </w:r>
      <w:r w:rsidR="00E31DD0">
        <w:t>d</w:t>
      </w:r>
      <w:r>
        <w:t>)</w:t>
      </w:r>
    </w:p>
    <w:p w14:paraId="02CFC21D" w14:textId="77777777" w:rsidR="00E20045" w:rsidRDefault="00E20045" w:rsidP="00555DAA">
      <w:pPr>
        <w:spacing w:after="0"/>
      </w:pPr>
    </w:p>
    <w:p w14:paraId="555B4403" w14:textId="4BAB066C" w:rsidR="00555DAA" w:rsidRDefault="00E20045" w:rsidP="00555DAA">
      <w:pPr>
        <w:spacing w:after="0"/>
      </w:pPr>
      <w:r w:rsidRPr="005941F3">
        <w:rPr>
          <w:rFonts w:ascii="Calibri" w:hAnsi="Calibri" w:cs="Arial"/>
        </w:rPr>
        <w:fldChar w:fldCharType="begin">
          <w:ffData>
            <w:name w:val="Text74"/>
            <w:enabled/>
            <w:calcOnExit w:val="0"/>
            <w:textInput/>
          </w:ffData>
        </w:fldChar>
      </w:r>
      <w:r w:rsidRPr="005941F3">
        <w:rPr>
          <w:rFonts w:ascii="Calibri" w:hAnsi="Calibri" w:cs="Arial"/>
        </w:rPr>
        <w:instrText xml:space="preserve"> FORMTEXT </w:instrText>
      </w:r>
      <w:r w:rsidRPr="005941F3">
        <w:rPr>
          <w:rFonts w:ascii="Calibri" w:hAnsi="Calibri" w:cs="Arial"/>
        </w:rPr>
      </w:r>
      <w:r w:rsidRPr="005941F3">
        <w:rPr>
          <w:rFonts w:ascii="Calibri" w:hAnsi="Calibri" w:cs="Arial"/>
        </w:rPr>
        <w:fldChar w:fldCharType="separate"/>
      </w:r>
      <w:r w:rsidRPr="007D14AC">
        <w:t> </w:t>
      </w:r>
      <w:r w:rsidRPr="007D14AC">
        <w:t> </w:t>
      </w:r>
      <w:r w:rsidRPr="007D14AC">
        <w:t> </w:t>
      </w:r>
      <w:r w:rsidRPr="007D14AC">
        <w:t> </w:t>
      </w:r>
      <w:r w:rsidRPr="007D14AC">
        <w:t> </w:t>
      </w:r>
      <w:r w:rsidRPr="005941F3">
        <w:rPr>
          <w:rFonts w:ascii="Calibri" w:hAnsi="Calibri" w:cs="Arial"/>
        </w:rPr>
        <w:fldChar w:fldCharType="end"/>
      </w:r>
      <w:r w:rsidR="00555DAA">
        <w:t>__________________________________</w:t>
      </w:r>
    </w:p>
    <w:p w14:paraId="294CFED5" w14:textId="77777777" w:rsidR="00555DAA" w:rsidRPr="008D5742" w:rsidRDefault="00555DAA" w:rsidP="00555DAA">
      <w:r>
        <w:t>Date</w:t>
      </w:r>
    </w:p>
    <w:p w14:paraId="09D8FFC2" w14:textId="77777777" w:rsidR="00555DAA" w:rsidRDefault="00555DAA" w:rsidP="00555DAA">
      <w:pPr>
        <w:tabs>
          <w:tab w:val="left" w:pos="1630"/>
        </w:tabs>
      </w:pPr>
    </w:p>
    <w:p w14:paraId="64D868CD" w14:textId="77777777" w:rsidR="00555DAA" w:rsidRDefault="00555DAA" w:rsidP="00555DAA">
      <w:pPr>
        <w:tabs>
          <w:tab w:val="left" w:pos="1630"/>
        </w:tabs>
      </w:pPr>
    </w:p>
    <w:p w14:paraId="482AC0E5" w14:textId="77777777" w:rsidR="00BC40EA" w:rsidRDefault="00620F4B"/>
    <w:sectPr w:rsidR="00BC40EA" w:rsidSect="00555DAA">
      <w:headerReference w:type="default" r:id="rId8"/>
      <w:footerReference w:type="default" r:id="rId9"/>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D905" w14:textId="77777777" w:rsidR="00620F4B" w:rsidRDefault="00620F4B">
      <w:pPr>
        <w:spacing w:after="0" w:line="240" w:lineRule="auto"/>
      </w:pPr>
      <w:r>
        <w:separator/>
      </w:r>
    </w:p>
  </w:endnote>
  <w:endnote w:type="continuationSeparator" w:id="0">
    <w:p w14:paraId="32B551E0" w14:textId="77777777" w:rsidR="00620F4B" w:rsidRDefault="0062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241773"/>
      <w:docPartObj>
        <w:docPartGallery w:val="Page Numbers (Bottom of Page)"/>
        <w:docPartUnique/>
      </w:docPartObj>
    </w:sdtPr>
    <w:sdtEndPr>
      <w:rPr>
        <w:noProof/>
      </w:rPr>
    </w:sdtEndPr>
    <w:sdtContent>
      <w:p w14:paraId="66931BB8" w14:textId="77777777" w:rsidR="009510E6" w:rsidRDefault="00E426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B5CCD" w14:textId="77777777" w:rsidR="009510E6" w:rsidRDefault="00620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18E3" w14:textId="77777777" w:rsidR="00620F4B" w:rsidRDefault="00620F4B">
      <w:pPr>
        <w:spacing w:after="0" w:line="240" w:lineRule="auto"/>
      </w:pPr>
      <w:r>
        <w:separator/>
      </w:r>
    </w:p>
  </w:footnote>
  <w:footnote w:type="continuationSeparator" w:id="0">
    <w:p w14:paraId="01BCBB9D" w14:textId="77777777" w:rsidR="00620F4B" w:rsidRDefault="00620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4480" w14:textId="77777777" w:rsidR="000E7F87" w:rsidRDefault="000E7F87" w:rsidP="00D14975">
    <w:pPr>
      <w:pStyle w:val="Title"/>
      <w:pBdr>
        <w:bottom w:val="single" w:sz="6" w:space="1" w:color="auto"/>
      </w:pBdr>
      <w:rPr>
        <w:rStyle w:val="IntenseEmphasis"/>
        <w:sz w:val="28"/>
        <w:szCs w:val="28"/>
      </w:rPr>
    </w:pPr>
    <w:r>
      <w:rPr>
        <w:rStyle w:val="IntenseEmphasis"/>
        <w:sz w:val="28"/>
        <w:szCs w:val="28"/>
      </w:rPr>
      <w:t>Checklist</w:t>
    </w:r>
  </w:p>
  <w:p w14:paraId="4AE947F6" w14:textId="0DA0E0E6" w:rsidR="009510E6" w:rsidRPr="000E7F87" w:rsidRDefault="00E42691" w:rsidP="00D14975">
    <w:pPr>
      <w:pStyle w:val="Title"/>
      <w:pBdr>
        <w:bottom w:val="single" w:sz="6" w:space="1" w:color="auto"/>
      </w:pBdr>
      <w:rPr>
        <w:rStyle w:val="IntenseEmphasis"/>
        <w:sz w:val="20"/>
        <w:szCs w:val="20"/>
      </w:rPr>
    </w:pPr>
    <w:r w:rsidRPr="000E7F87">
      <w:rPr>
        <w:rStyle w:val="IntenseEmphasis"/>
        <w:sz w:val="20"/>
        <w:szCs w:val="20"/>
      </w:rPr>
      <w:t xml:space="preserve">Required for a Municipality to </w:t>
    </w:r>
    <w:r w:rsidR="000E7F87" w:rsidRPr="000E7F87">
      <w:rPr>
        <w:rStyle w:val="IntenseEmphasis"/>
        <w:sz w:val="20"/>
        <w:szCs w:val="20"/>
      </w:rPr>
      <w:t xml:space="preserve">Apply to </w:t>
    </w:r>
    <w:r w:rsidRPr="000E7F87">
      <w:rPr>
        <w:rStyle w:val="IntenseEmphasis"/>
        <w:sz w:val="20"/>
        <w:szCs w:val="20"/>
      </w:rPr>
      <w:t xml:space="preserve">Opt Out of Spraying Conducted by the State Reclamation and Mosquito Control Board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82D4E"/>
    <w:multiLevelType w:val="multilevel"/>
    <w:tmpl w:val="87B6F8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C67BC"/>
    <w:multiLevelType w:val="hybridMultilevel"/>
    <w:tmpl w:val="D14A8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1" w:cryptProviderType="rsaAES" w:cryptAlgorithmClass="hash" w:cryptAlgorithmType="typeAny" w:cryptAlgorithmSid="14" w:cryptSpinCount="100000" w:hash="QlGQ1Dnb2LXOdI8UqmSiiWkJzsdxOUDXhD52B/XFOCDY0rlJFqwCUU9XALKMyJp1lyU9uCElqt24LfiXTOxAcQ==" w:salt="7gN8MiFb64DhCTW319At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AA"/>
    <w:rsid w:val="0005546C"/>
    <w:rsid w:val="000E7F87"/>
    <w:rsid w:val="00404548"/>
    <w:rsid w:val="00555DAA"/>
    <w:rsid w:val="00566E52"/>
    <w:rsid w:val="00620F4B"/>
    <w:rsid w:val="00790BAF"/>
    <w:rsid w:val="007E0A9B"/>
    <w:rsid w:val="00863F2F"/>
    <w:rsid w:val="008A34C6"/>
    <w:rsid w:val="008D3F5B"/>
    <w:rsid w:val="009534E4"/>
    <w:rsid w:val="009D35F4"/>
    <w:rsid w:val="009D6B09"/>
    <w:rsid w:val="00A526A4"/>
    <w:rsid w:val="00AD67D1"/>
    <w:rsid w:val="00AE3EF7"/>
    <w:rsid w:val="00BA7480"/>
    <w:rsid w:val="00BC46C7"/>
    <w:rsid w:val="00C97020"/>
    <w:rsid w:val="00D40253"/>
    <w:rsid w:val="00DF4A32"/>
    <w:rsid w:val="00E20045"/>
    <w:rsid w:val="00E31DD0"/>
    <w:rsid w:val="00E33B95"/>
    <w:rsid w:val="00E42691"/>
    <w:rsid w:val="00F5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522C"/>
  <w15:chartTrackingRefBased/>
  <w15:docId w15:val="{A933202F-EEBB-43D2-8978-2C6EC0D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DAA"/>
  </w:style>
  <w:style w:type="paragraph" w:styleId="Heading1">
    <w:name w:val="heading 1"/>
    <w:basedOn w:val="Normal"/>
    <w:next w:val="Normal"/>
    <w:link w:val="Heading1Char"/>
    <w:qFormat/>
    <w:rsid w:val="00555DAA"/>
    <w:pPr>
      <w:keepNext/>
      <w:autoSpaceDE w:val="0"/>
      <w:autoSpaceDN w:val="0"/>
      <w:adjustRightInd w:val="0"/>
      <w:spacing w:after="0" w:line="240" w:lineRule="auto"/>
      <w:outlineLvl w:val="0"/>
    </w:pPr>
    <w:rPr>
      <w:rFonts w:ascii="Verdana" w:eastAsia="Times New Roman" w:hAnsi="Verdan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DAA"/>
    <w:rPr>
      <w:rFonts w:ascii="Verdana" w:eastAsia="Times New Roman" w:hAnsi="Verdana" w:cs="Times New Roman"/>
      <w:b/>
      <w:bCs/>
      <w:sz w:val="18"/>
      <w:szCs w:val="18"/>
    </w:rPr>
  </w:style>
  <w:style w:type="paragraph" w:styleId="Header">
    <w:name w:val="header"/>
    <w:basedOn w:val="Normal"/>
    <w:link w:val="HeaderChar"/>
    <w:uiPriority w:val="99"/>
    <w:unhideWhenUsed/>
    <w:rsid w:val="00555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AA"/>
  </w:style>
  <w:style w:type="paragraph" w:styleId="Footer">
    <w:name w:val="footer"/>
    <w:basedOn w:val="Normal"/>
    <w:link w:val="FooterChar"/>
    <w:uiPriority w:val="99"/>
    <w:unhideWhenUsed/>
    <w:rsid w:val="00555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AA"/>
  </w:style>
  <w:style w:type="paragraph" w:styleId="Title">
    <w:name w:val="Title"/>
    <w:basedOn w:val="Normal"/>
    <w:next w:val="Normal"/>
    <w:link w:val="TitleChar"/>
    <w:uiPriority w:val="10"/>
    <w:qFormat/>
    <w:rsid w:val="00555D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DAA"/>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555DAA"/>
    <w:rPr>
      <w:i/>
      <w:iCs/>
      <w:color w:val="4472C4" w:themeColor="accent1"/>
    </w:rPr>
  </w:style>
  <w:style w:type="character" w:styleId="Hyperlink">
    <w:name w:val="Hyperlink"/>
    <w:basedOn w:val="DefaultParagraphFont"/>
    <w:uiPriority w:val="99"/>
    <w:unhideWhenUsed/>
    <w:rsid w:val="00BA7480"/>
    <w:rPr>
      <w:color w:val="0563C1" w:themeColor="hyperlink"/>
      <w:u w:val="single"/>
    </w:rPr>
  </w:style>
  <w:style w:type="character" w:styleId="UnresolvedMention">
    <w:name w:val="Unresolved Mention"/>
    <w:basedOn w:val="DefaultParagraphFont"/>
    <w:uiPriority w:val="99"/>
    <w:semiHidden/>
    <w:unhideWhenUsed/>
    <w:rsid w:val="00BA7480"/>
    <w:rPr>
      <w:color w:val="605E5C"/>
      <w:shd w:val="clear" w:color="auto" w:fill="E1DFDD"/>
    </w:rPr>
  </w:style>
  <w:style w:type="paragraph" w:styleId="ListParagraph">
    <w:name w:val="List Paragraph"/>
    <w:basedOn w:val="Normal"/>
    <w:uiPriority w:val="34"/>
    <w:qFormat/>
    <w:rsid w:val="00C97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EAopt-out@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Higley, Caroline (EEA)</dc:creator>
  <cp:keywords/>
  <dc:description/>
  <cp:lastModifiedBy>Higley, Caroline (EEA)</cp:lastModifiedBy>
  <cp:revision>18</cp:revision>
  <dcterms:created xsi:type="dcterms:W3CDTF">2022-04-04T19:47:00Z</dcterms:created>
  <dcterms:modified xsi:type="dcterms:W3CDTF">2022-04-08T13:22:00Z</dcterms:modified>
</cp:coreProperties>
</file>