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1434E" w14:textId="1F611C67" w:rsidR="00090007" w:rsidRDefault="00090007" w:rsidP="00090007">
      <w:pPr>
        <w:bidi/>
        <w:spacing w:after="0"/>
        <w:rPr>
          <w:b/>
          <w:bCs/>
          <w:sz w:val="24"/>
          <w:szCs w:val="24"/>
          <w:rtl/>
        </w:rPr>
      </w:pPr>
      <w:r>
        <w:rPr>
          <w:rFonts w:hint="cs"/>
          <w:b/>
          <w:bCs/>
          <w:sz w:val="24"/>
          <w:szCs w:val="24"/>
          <w:rtl/>
        </w:rPr>
        <w:t>للنشر الفوري:</w:t>
      </w:r>
    </w:p>
    <w:p w14:paraId="2DF10424" w14:textId="4D0DB53F" w:rsidR="00090007" w:rsidRDefault="00412454" w:rsidP="00090007">
      <w:pPr>
        <w:bidi/>
        <w:spacing w:after="0"/>
        <w:rPr>
          <w:sz w:val="24"/>
          <w:szCs w:val="24"/>
          <w:rtl/>
        </w:rPr>
      </w:pPr>
      <w:r>
        <w:rPr>
          <w:rFonts w:hint="cs"/>
          <w:sz w:val="24"/>
          <w:szCs w:val="24"/>
          <w:rtl/>
        </w:rPr>
        <w:t>24/08/2024</w:t>
      </w:r>
    </w:p>
    <w:p w14:paraId="3C477666" w14:textId="77777777" w:rsidR="00090007" w:rsidRPr="00090007" w:rsidRDefault="00090007" w:rsidP="00090007">
      <w:pPr>
        <w:spacing w:after="0"/>
        <w:rPr>
          <w:sz w:val="24"/>
          <w:szCs w:val="24"/>
        </w:rPr>
      </w:pPr>
    </w:p>
    <w:p w14:paraId="5C38C386" w14:textId="20EC8D2F" w:rsidR="00090007" w:rsidRDefault="00090007" w:rsidP="00090007">
      <w:pPr>
        <w:bidi/>
        <w:spacing w:after="0"/>
        <w:rPr>
          <w:b/>
          <w:bCs/>
          <w:sz w:val="24"/>
          <w:szCs w:val="24"/>
          <w:rtl/>
        </w:rPr>
      </w:pPr>
      <w:r>
        <w:rPr>
          <w:rFonts w:hint="cs"/>
          <w:b/>
          <w:bCs/>
          <w:sz w:val="24"/>
          <w:szCs w:val="24"/>
          <w:rtl/>
        </w:rPr>
        <w:t>جهة الاتصال:</w:t>
      </w:r>
    </w:p>
    <w:p w14:paraId="0D26FB23" w14:textId="77777777" w:rsidR="005015F1" w:rsidRPr="00090007" w:rsidRDefault="005015F1" w:rsidP="005015F1">
      <w:pPr>
        <w:bidi/>
        <w:spacing w:after="0"/>
        <w:rPr>
          <w:sz w:val="24"/>
          <w:szCs w:val="24"/>
          <w:rtl/>
        </w:rPr>
      </w:pPr>
      <w:r>
        <w:rPr>
          <w:rFonts w:hint="cs"/>
          <w:sz w:val="24"/>
          <w:szCs w:val="24"/>
          <w:rtl/>
        </w:rPr>
        <w:t xml:space="preserve">آن سكيلز، </w:t>
      </w:r>
      <w:hyperlink r:id="rId5" w:history="1">
        <w:r>
          <w:rPr>
            <w:rStyle w:val="Hyperlink"/>
            <w:sz w:val="24"/>
          </w:rPr>
          <w:t>Ann.Scales@mass.gov</w:t>
        </w:r>
      </w:hyperlink>
      <w:r>
        <w:rPr>
          <w:sz w:val="24"/>
          <w:szCs w:val="24"/>
        </w:rPr>
        <w:t xml:space="preserve"> </w:t>
      </w:r>
    </w:p>
    <w:p w14:paraId="06240A12" w14:textId="6C473EC7" w:rsidR="00090007" w:rsidRDefault="00090007" w:rsidP="00090007">
      <w:pPr>
        <w:bidi/>
        <w:spacing w:after="0"/>
        <w:rPr>
          <w:sz w:val="24"/>
          <w:szCs w:val="24"/>
          <w:rtl/>
        </w:rPr>
      </w:pPr>
      <w:r>
        <w:rPr>
          <w:rFonts w:hint="cs"/>
          <w:sz w:val="24"/>
          <w:szCs w:val="24"/>
          <w:rtl/>
        </w:rPr>
        <w:t xml:space="preserve">دانييل بورني، </w:t>
      </w:r>
      <w:hyperlink r:id="rId6" w:history="1">
        <w:r>
          <w:rPr>
            <w:rStyle w:val="Hyperlink"/>
            <w:sz w:val="24"/>
          </w:rPr>
          <w:t>Danielle.burney@mass.gov</w:t>
        </w:r>
      </w:hyperlink>
    </w:p>
    <w:p w14:paraId="437ECDEA" w14:textId="77777777" w:rsidR="00090007" w:rsidRDefault="00090007" w:rsidP="00090007">
      <w:pPr>
        <w:rPr>
          <w:b/>
          <w:bCs/>
        </w:rPr>
      </w:pPr>
    </w:p>
    <w:p w14:paraId="163475F1" w14:textId="2AB49538" w:rsidR="00090007" w:rsidRPr="00090007" w:rsidRDefault="00090007" w:rsidP="006D3E90">
      <w:pPr>
        <w:bidi/>
        <w:spacing w:after="0"/>
        <w:jc w:val="center"/>
        <w:rPr>
          <w:b/>
          <w:bCs/>
          <w:sz w:val="32"/>
          <w:szCs w:val="32"/>
          <w:rtl/>
        </w:rPr>
      </w:pPr>
      <w:r>
        <w:rPr>
          <w:rFonts w:hint="cs"/>
          <w:b/>
          <w:bCs/>
          <w:sz w:val="32"/>
          <w:szCs w:val="32"/>
          <w:rtl/>
        </w:rPr>
        <w:t xml:space="preserve">مسؤولو الولاية </w:t>
      </w:r>
      <w:r w:rsidR="006D3E90">
        <w:rPr>
          <w:rFonts w:hint="cs"/>
          <w:b/>
          <w:bCs/>
          <w:sz w:val="32"/>
          <w:szCs w:val="32"/>
          <w:rtl/>
        </w:rPr>
        <w:t>يعلن</w:t>
      </w:r>
      <w:r w:rsidR="006D3E90">
        <w:rPr>
          <w:rFonts w:hint="cs"/>
          <w:b/>
          <w:bCs/>
          <w:sz w:val="32"/>
          <w:szCs w:val="32"/>
          <w:rtl/>
          <w:lang w:bidi="ar-SA"/>
        </w:rPr>
        <w:t>ون</w:t>
      </w:r>
      <w:r w:rsidR="006D3E90">
        <w:rPr>
          <w:rFonts w:hint="cs"/>
          <w:b/>
          <w:bCs/>
          <w:sz w:val="32"/>
          <w:szCs w:val="32"/>
          <w:rtl/>
        </w:rPr>
        <w:t xml:space="preserve"> </w:t>
      </w:r>
      <w:r>
        <w:rPr>
          <w:rFonts w:hint="cs"/>
          <w:b/>
          <w:bCs/>
          <w:sz w:val="32"/>
          <w:szCs w:val="32"/>
          <w:rtl/>
        </w:rPr>
        <w:t>عن خطط لرش المبيدات ضد البعوض في بعض المناطق في مقاطعتي ورسستر وبليموث بسبب التهاب الدماغ الخيلي الشرقي</w:t>
      </w:r>
    </w:p>
    <w:p w14:paraId="2DDE00BC" w14:textId="6C3C424A" w:rsidR="630717BE" w:rsidRDefault="630717BE" w:rsidP="630717BE">
      <w:pPr>
        <w:jc w:val="center"/>
        <w:rPr>
          <w:i/>
          <w:iCs/>
          <w:sz w:val="24"/>
          <w:szCs w:val="24"/>
        </w:rPr>
      </w:pPr>
    </w:p>
    <w:p w14:paraId="77441CAD" w14:textId="694AE022" w:rsidR="2403447F" w:rsidRPr="00CE3463" w:rsidRDefault="694798FE" w:rsidP="00CE3463">
      <w:pPr>
        <w:bidi/>
        <w:jc w:val="center"/>
        <w:rPr>
          <w:i/>
          <w:sz w:val="24"/>
          <w:szCs w:val="24"/>
          <w:rtl/>
        </w:rPr>
      </w:pPr>
      <w:r>
        <w:rPr>
          <w:rFonts w:hint="cs"/>
          <w:i/>
          <w:iCs/>
          <w:sz w:val="24"/>
          <w:szCs w:val="24"/>
          <w:rtl/>
        </w:rPr>
        <w:t xml:space="preserve">تُعد عملية رش المبيدات لمكافحة البعوض هي أحد مكونات استجابة الصحة العامة للحد من المخاطر الناجمة عن فيروس التهاب الدماغ الخيلي الشرقي النادر </w:t>
      </w:r>
      <w:r w:rsidR="009C2DDF">
        <w:rPr>
          <w:rFonts w:hint="cs"/>
          <w:i/>
          <w:iCs/>
          <w:sz w:val="24"/>
          <w:szCs w:val="24"/>
          <w:rtl/>
        </w:rPr>
        <w:t>و</w:t>
      </w:r>
      <w:r>
        <w:rPr>
          <w:rFonts w:hint="cs"/>
          <w:i/>
          <w:iCs/>
          <w:sz w:val="24"/>
          <w:szCs w:val="24"/>
          <w:rtl/>
        </w:rPr>
        <w:t>الخطير</w:t>
      </w:r>
    </w:p>
    <w:p w14:paraId="5280CD31" w14:textId="189F1B3D" w:rsidR="00043C58" w:rsidRPr="004E46D4" w:rsidRDefault="00090007" w:rsidP="00043C58">
      <w:pPr>
        <w:bidi/>
        <w:spacing w:after="0"/>
        <w:rPr>
          <w:sz w:val="24"/>
          <w:szCs w:val="24"/>
          <w:rtl/>
        </w:rPr>
      </w:pPr>
      <w:r>
        <w:rPr>
          <w:rFonts w:hint="cs"/>
          <w:b/>
          <w:bCs/>
          <w:sz w:val="24"/>
          <w:szCs w:val="24"/>
          <w:rtl/>
        </w:rPr>
        <w:t xml:space="preserve">في مدينة بوسطن </w:t>
      </w:r>
      <w:r>
        <w:rPr>
          <w:rFonts w:hint="cs"/>
          <w:sz w:val="24"/>
          <w:szCs w:val="24"/>
          <w:rtl/>
        </w:rPr>
        <w:t>—</w:t>
      </w:r>
      <w:r>
        <w:rPr>
          <w:color w:val="000000" w:themeColor="text1"/>
          <w:sz w:val="24"/>
          <w:szCs w:val="24"/>
        </w:rPr>
        <w:t xml:space="preserve"> </w:t>
      </w:r>
      <w:r>
        <w:rPr>
          <w:rFonts w:hint="cs"/>
          <w:sz w:val="24"/>
          <w:szCs w:val="24"/>
          <w:rtl/>
        </w:rPr>
        <w:t>أعلنت إدارة الصحة العامة وإدارة الموارد الزراعية بولاية ماساتشوستس اليوم عن خطط لإجراء رش جوي للبعوض في مناطق من مقاطعة بليموث، ورش باستخدام شاحنات في أجزاء من مقاطعة ورسستر.</w:t>
      </w:r>
      <w:r>
        <w:rPr>
          <w:sz w:val="24"/>
          <w:szCs w:val="24"/>
        </w:rPr>
        <w:t xml:space="preserve"> </w:t>
      </w:r>
      <w:r>
        <w:rPr>
          <w:rFonts w:hint="cs"/>
          <w:sz w:val="24"/>
          <w:szCs w:val="24"/>
          <w:rtl/>
        </w:rPr>
        <w:t xml:space="preserve">حيث </w:t>
      </w:r>
      <w:r w:rsidR="006D3E90">
        <w:rPr>
          <w:rFonts w:hint="cs"/>
          <w:sz w:val="24"/>
          <w:szCs w:val="24"/>
          <w:rtl/>
        </w:rPr>
        <w:t>إ</w:t>
      </w:r>
      <w:r>
        <w:rPr>
          <w:rFonts w:hint="cs"/>
          <w:sz w:val="24"/>
          <w:szCs w:val="24"/>
          <w:rtl/>
        </w:rPr>
        <w:t>نه اعتبارًا من 24 أغسطس 2024، أعلنت إدارة الصحة العامة بولاية ماساتشوستس عن رفع مستوى الخطر لفيروس التهاب الدماغ الخيلي الشرقي في عشرة مجتمعات إلى المستوى الحرج أو المرتفع.</w:t>
      </w:r>
    </w:p>
    <w:p w14:paraId="4451CF32" w14:textId="77777777" w:rsidR="00043C58" w:rsidRPr="004E46D4" w:rsidRDefault="00043C58" w:rsidP="00043C58">
      <w:pPr>
        <w:spacing w:after="0"/>
        <w:rPr>
          <w:rFonts w:cstheme="minorHAnsi"/>
          <w:sz w:val="24"/>
          <w:szCs w:val="24"/>
        </w:rPr>
      </w:pPr>
    </w:p>
    <w:p w14:paraId="751A5CFC" w14:textId="532AC692" w:rsidR="00AF0997" w:rsidRPr="004E46D4" w:rsidRDefault="00AF0997" w:rsidP="00043C58">
      <w:pPr>
        <w:bidi/>
        <w:spacing w:after="0"/>
        <w:rPr>
          <w:rFonts w:cstheme="minorHAnsi"/>
          <w:sz w:val="24"/>
          <w:szCs w:val="24"/>
          <w:rtl/>
        </w:rPr>
      </w:pPr>
      <w:r>
        <w:rPr>
          <w:rFonts w:hint="cs"/>
          <w:sz w:val="24"/>
          <w:szCs w:val="24"/>
          <w:rtl/>
        </w:rPr>
        <w:t>ستقوم إدارة مكافحة البعوض التابعة لهيئة استصلاح الأراضي في الولاية، بالتعاون مع إدارة الموارد الزراعية بولاية ماساتشوستس، بتنفيذ برنامج شامل لمكافحة البعوض يشمل عمليات رش جوي تغطي أجزاء من مقاطعة بليموث، وعمليات رش أرضي باستخدام شاحنات تغطي أجزاء من مقاطعة ورسستر. وسيتم مراقبة جميع عمليات الرش.</w:t>
      </w:r>
      <w:r>
        <w:rPr>
          <w:sz w:val="24"/>
          <w:szCs w:val="24"/>
        </w:rPr>
        <w:t xml:space="preserve"> </w:t>
      </w:r>
    </w:p>
    <w:p w14:paraId="10A67073" w14:textId="77777777" w:rsidR="00AF0997" w:rsidRPr="004E46D4" w:rsidRDefault="00AF0997" w:rsidP="00043C58">
      <w:pPr>
        <w:spacing w:after="0"/>
        <w:rPr>
          <w:rFonts w:cstheme="minorHAnsi"/>
          <w:sz w:val="24"/>
          <w:szCs w:val="24"/>
        </w:rPr>
      </w:pPr>
    </w:p>
    <w:p w14:paraId="3C7B01D5" w14:textId="5FDE2F56" w:rsidR="00043C58" w:rsidRPr="004E46D4" w:rsidRDefault="00090007" w:rsidP="00043C58">
      <w:pPr>
        <w:bidi/>
        <w:spacing w:after="0"/>
        <w:rPr>
          <w:rFonts w:cstheme="minorHAnsi"/>
          <w:sz w:val="24"/>
          <w:szCs w:val="24"/>
          <w:rtl/>
        </w:rPr>
      </w:pPr>
      <w:r>
        <w:rPr>
          <w:rFonts w:hint="cs"/>
          <w:sz w:val="24"/>
          <w:szCs w:val="24"/>
          <w:rtl/>
        </w:rPr>
        <w:t>وتغطي عملية الرش الجوي ثمانية مجتمعات هي: كارفر، وهاليفاكس، وكينجستون، وميدلبورو، وبليموث، وبليمبتون، وروتشستر، وويرهام.</w:t>
      </w:r>
    </w:p>
    <w:p w14:paraId="719AF684" w14:textId="77777777" w:rsidR="00043C58" w:rsidRPr="004E46D4" w:rsidRDefault="00043C58" w:rsidP="00043C58">
      <w:pPr>
        <w:spacing w:after="0"/>
        <w:rPr>
          <w:rFonts w:cstheme="minorHAnsi"/>
          <w:sz w:val="24"/>
          <w:szCs w:val="24"/>
        </w:rPr>
      </w:pPr>
    </w:p>
    <w:p w14:paraId="44F83F43" w14:textId="27B06755" w:rsidR="00043C58" w:rsidRPr="004E46D4" w:rsidRDefault="00043C58" w:rsidP="00043C58">
      <w:pPr>
        <w:bidi/>
        <w:spacing w:after="0"/>
        <w:rPr>
          <w:rFonts w:cstheme="minorHAnsi"/>
          <w:sz w:val="24"/>
          <w:szCs w:val="24"/>
          <w:rtl/>
        </w:rPr>
      </w:pPr>
      <w:r>
        <w:rPr>
          <w:rFonts w:hint="cs"/>
          <w:sz w:val="24"/>
          <w:szCs w:val="24"/>
          <w:rtl/>
        </w:rPr>
        <w:t>بينما تغطي عملية الرش باستخدام الشاحنات خمسة مجتمعات وهي: دوغلاس ودودلي وأكسفورد وسوتون وأوكسبريدج.</w:t>
      </w:r>
    </w:p>
    <w:p w14:paraId="600C5245" w14:textId="7552782E" w:rsidR="00A3389F" w:rsidRPr="00A3389F" w:rsidRDefault="00A3389F" w:rsidP="00A3389F">
      <w:pPr>
        <w:spacing w:after="0"/>
        <w:rPr>
          <w:rFonts w:cstheme="minorHAnsi"/>
          <w:sz w:val="24"/>
          <w:szCs w:val="24"/>
        </w:rPr>
      </w:pPr>
    </w:p>
    <w:p w14:paraId="6C5F9851" w14:textId="6DA713D1" w:rsidR="00A3389F" w:rsidRPr="004E46D4" w:rsidRDefault="00A3389F" w:rsidP="00A3389F">
      <w:pPr>
        <w:bidi/>
        <w:spacing w:after="0"/>
        <w:rPr>
          <w:sz w:val="24"/>
          <w:szCs w:val="24"/>
          <w:rtl/>
        </w:rPr>
      </w:pPr>
      <w:r>
        <w:rPr>
          <w:rFonts w:hint="cs"/>
          <w:sz w:val="24"/>
          <w:szCs w:val="24"/>
          <w:rtl/>
        </w:rPr>
        <w:t>ويجري التخطيط والتنسيق لعملية الرش القادمة.</w:t>
      </w:r>
      <w:r>
        <w:rPr>
          <w:sz w:val="24"/>
          <w:szCs w:val="24"/>
        </w:rPr>
        <w:t xml:space="preserve"> </w:t>
      </w:r>
      <w:r>
        <w:rPr>
          <w:rFonts w:hint="cs"/>
          <w:sz w:val="24"/>
          <w:szCs w:val="24"/>
          <w:rtl/>
        </w:rPr>
        <w:t>وسيتم توفير تفاصيل حول التوقيت الدقيق في أقرب وقت ممكن، ولكن من المتوقع أن تتم عملية الرش خلال أسبوع 26 أغسطس.</w:t>
      </w:r>
      <w:r>
        <w:rPr>
          <w:sz w:val="24"/>
          <w:szCs w:val="24"/>
        </w:rPr>
        <w:t xml:space="preserve"> </w:t>
      </w:r>
      <w:r>
        <w:rPr>
          <w:rFonts w:hint="cs"/>
          <w:sz w:val="24"/>
          <w:szCs w:val="24"/>
          <w:rtl/>
        </w:rPr>
        <w:t>ومن المقرر أن يتم الرش ليلاً، ويبدأ بعد وقت قصير من غروب الشمس وينتهي في الصباح الباكر.</w:t>
      </w:r>
      <w:r>
        <w:rPr>
          <w:sz w:val="24"/>
          <w:szCs w:val="24"/>
        </w:rPr>
        <w:t xml:space="preserve"> </w:t>
      </w:r>
      <w:r>
        <w:rPr>
          <w:rFonts w:hint="cs"/>
          <w:sz w:val="24"/>
          <w:szCs w:val="24"/>
          <w:rtl/>
        </w:rPr>
        <w:t>يُرجى العلم بأن هذا الموعد يعتمد على حالة الطقس وقد يتغير في أي وقت دون إشعار مسبق.</w:t>
      </w:r>
      <w:r>
        <w:rPr>
          <w:sz w:val="24"/>
          <w:szCs w:val="24"/>
        </w:rPr>
        <w:t xml:space="preserve"> </w:t>
      </w:r>
      <w:r>
        <w:rPr>
          <w:rFonts w:hint="cs"/>
          <w:sz w:val="24"/>
          <w:szCs w:val="24"/>
          <w:rtl/>
        </w:rPr>
        <w:t xml:space="preserve">يمكن لسكان المقاطعات زيارة </w:t>
      </w:r>
      <w:hyperlink r:id="rId7" w:history="1">
        <w:r>
          <w:rPr>
            <w:rStyle w:val="Hyperlink"/>
            <w:rFonts w:hint="cs"/>
            <w:sz w:val="24"/>
            <w:rtl/>
          </w:rPr>
          <w:t>الموقع الإلكتروني</w:t>
        </w:r>
      </w:hyperlink>
      <w:r>
        <w:rPr>
          <w:rFonts w:hint="cs"/>
          <w:sz w:val="24"/>
          <w:szCs w:val="24"/>
          <w:rtl/>
        </w:rPr>
        <w:t xml:space="preserve"> لإدارة الصحة العامة للحصول على مزيد من المعلومات حال توافرها.</w:t>
      </w:r>
    </w:p>
    <w:p w14:paraId="0DDA8ED1" w14:textId="77777777" w:rsidR="00BE6323" w:rsidRPr="004E46D4" w:rsidRDefault="00BE6323" w:rsidP="00043C58">
      <w:pPr>
        <w:spacing w:after="0"/>
        <w:rPr>
          <w:rFonts w:cstheme="minorHAnsi"/>
          <w:sz w:val="24"/>
          <w:szCs w:val="24"/>
        </w:rPr>
      </w:pPr>
    </w:p>
    <w:p w14:paraId="03631DD3" w14:textId="067B1222" w:rsidR="006510C1" w:rsidRPr="004E46D4" w:rsidRDefault="006510C1" w:rsidP="006510C1">
      <w:pPr>
        <w:bidi/>
        <w:spacing w:after="0"/>
        <w:rPr>
          <w:sz w:val="24"/>
          <w:szCs w:val="24"/>
          <w:rtl/>
        </w:rPr>
      </w:pPr>
      <w:r>
        <w:rPr>
          <w:rFonts w:hint="cs"/>
          <w:sz w:val="24"/>
          <w:szCs w:val="24"/>
          <w:rtl/>
        </w:rPr>
        <w:t>التهاب الدماغ الخيلي الشرقي هو مرض نادر ولكنه خطير وقد يكون مميتًا، ويمكن أن يصيب الأشخاص من جميع الأعمار.</w:t>
      </w:r>
      <w:r>
        <w:rPr>
          <w:sz w:val="24"/>
          <w:szCs w:val="24"/>
        </w:rPr>
        <w:t xml:space="preserve"> </w:t>
      </w:r>
      <w:r>
        <w:rPr>
          <w:rFonts w:hint="cs"/>
          <w:sz w:val="24"/>
          <w:szCs w:val="24"/>
          <w:rtl/>
        </w:rPr>
        <w:t xml:space="preserve">ففي السادس عشر من شهر أغسطس، </w:t>
      </w:r>
      <w:hyperlink r:id="rId8">
        <w:r>
          <w:rPr>
            <w:rStyle w:val="Hyperlink"/>
            <w:rFonts w:hint="cs"/>
            <w:sz w:val="24"/>
            <w:rtl/>
          </w:rPr>
          <w:t>أعلنت</w:t>
        </w:r>
      </w:hyperlink>
      <w:r>
        <w:rPr>
          <w:rFonts w:hint="cs"/>
          <w:sz w:val="24"/>
          <w:szCs w:val="24"/>
          <w:rtl/>
        </w:rPr>
        <w:t xml:space="preserve"> إدارة الصحة العامة عن أول حالة إصابة بشرية هذا العام بعدوى فيروس التهاب الدماغ الخيلي الشرقي، وهو رجل في الثمانينات من عمره تعرض لالتهاب الدماغ الخيلي الشرقي في مقاطعة ورسستر.</w:t>
      </w:r>
      <w:r>
        <w:rPr>
          <w:sz w:val="24"/>
          <w:szCs w:val="24"/>
        </w:rPr>
        <w:t xml:space="preserve"> </w:t>
      </w:r>
      <w:r>
        <w:rPr>
          <w:rFonts w:hint="cs"/>
          <w:sz w:val="24"/>
          <w:szCs w:val="24"/>
          <w:rtl/>
        </w:rPr>
        <w:t>وخلال آخر تفشٍ لالتهاب الدماغ الخيلي الشرقي في ولاية ماساتشوستس في الفترة 2019-2020، سُجلت 17 حالة إصابة بشرية وسبع وفيات.</w:t>
      </w:r>
    </w:p>
    <w:p w14:paraId="688EA3ED" w14:textId="2F4F73E2" w:rsidR="051F7B2F" w:rsidRDefault="051F7B2F" w:rsidP="051F7B2F">
      <w:pPr>
        <w:spacing w:after="0"/>
        <w:rPr>
          <w:sz w:val="24"/>
          <w:szCs w:val="24"/>
        </w:rPr>
      </w:pPr>
    </w:p>
    <w:p w14:paraId="08AB481F" w14:textId="6C1FB00B" w:rsidR="38685ECA" w:rsidRDefault="4984BEA4" w:rsidP="1CA5C294">
      <w:pPr>
        <w:bidi/>
        <w:spacing w:line="257" w:lineRule="auto"/>
        <w:rPr>
          <w:rFonts w:ascii="Calibri" w:eastAsia="Calibri" w:hAnsi="Calibri" w:cs="Calibri"/>
          <w:color w:val="000000" w:themeColor="text1"/>
          <w:sz w:val="24"/>
          <w:szCs w:val="24"/>
          <w:rtl/>
        </w:rPr>
      </w:pPr>
      <w:r>
        <w:rPr>
          <w:rFonts w:ascii="Calibri" w:hAnsi="Calibri"/>
          <w:color w:val="000000" w:themeColor="text1"/>
          <w:sz w:val="24"/>
          <w:szCs w:val="24"/>
        </w:rPr>
        <w:t xml:space="preserve"> </w:t>
      </w:r>
      <w:r>
        <w:rPr>
          <w:rFonts w:ascii="Calibri" w:hAnsi="Calibri" w:hint="cs"/>
          <w:b/>
          <w:bCs/>
          <w:color w:val="000000" w:themeColor="text1"/>
          <w:sz w:val="24"/>
          <w:szCs w:val="24"/>
          <w:rtl/>
        </w:rPr>
        <w:t>وصرح روبي غولدشتاين، مفوض إدارة الصحة العامة، الحاصل على درجة الدكتوراه في الطب والفلسفة</w:t>
      </w:r>
      <w:r>
        <w:rPr>
          <w:rFonts w:ascii="Calibri" w:hAnsi="Calibri" w:hint="cs"/>
          <w:color w:val="000000" w:themeColor="text1"/>
          <w:sz w:val="24"/>
          <w:szCs w:val="24"/>
          <w:rtl/>
        </w:rPr>
        <w:t xml:space="preserve"> "لم نشهد تفشيًا لمرض التهاب الدماغ الخيلي الشرقي منذ أربع سنوات في ولاية ماساتشوستس".</w:t>
      </w:r>
      <w:r>
        <w:rPr>
          <w:rFonts w:ascii="Calibri" w:hAnsi="Calibri"/>
          <w:color w:val="000000" w:themeColor="text1"/>
          <w:sz w:val="24"/>
          <w:szCs w:val="24"/>
        </w:rPr>
        <w:t xml:space="preserve"> </w:t>
      </w:r>
      <w:r>
        <w:rPr>
          <w:rFonts w:ascii="Calibri" w:hAnsi="Calibri" w:hint="cs"/>
          <w:color w:val="000000" w:themeColor="text1"/>
          <w:sz w:val="24"/>
          <w:szCs w:val="24"/>
          <w:rtl/>
        </w:rPr>
        <w:t xml:space="preserve">"إن تفشي المرض ونشاطه هذا العام يزيد </w:t>
      </w:r>
      <w:r>
        <w:rPr>
          <w:rFonts w:ascii="Calibri" w:hAnsi="Calibri" w:hint="cs"/>
          <w:color w:val="000000" w:themeColor="text1"/>
          <w:sz w:val="24"/>
          <w:szCs w:val="24"/>
          <w:rtl/>
        </w:rPr>
        <w:lastRenderedPageBreak/>
        <w:t>من المخاطر على المجتمعات في أجزاء من الولاية.</w:t>
      </w:r>
      <w:r>
        <w:rPr>
          <w:rFonts w:ascii="Calibri" w:hAnsi="Calibri"/>
          <w:color w:val="000000" w:themeColor="text1"/>
          <w:sz w:val="24"/>
          <w:szCs w:val="24"/>
        </w:rPr>
        <w:t xml:space="preserve"> </w:t>
      </w:r>
      <w:r>
        <w:rPr>
          <w:rFonts w:ascii="Calibri" w:hAnsi="Calibri" w:hint="cs"/>
          <w:color w:val="000000" w:themeColor="text1"/>
          <w:sz w:val="24"/>
          <w:szCs w:val="24"/>
          <w:rtl/>
        </w:rPr>
        <w:t>ونحن بحاجة إلى استخدام جميع الأدوات المتاحة لدينا لتقليل المخاطر وحماية مجتمعاتنا.</w:t>
      </w:r>
      <w:r>
        <w:rPr>
          <w:rFonts w:ascii="Calibri" w:hAnsi="Calibri"/>
          <w:color w:val="000000" w:themeColor="text1"/>
          <w:sz w:val="24"/>
          <w:szCs w:val="24"/>
        </w:rPr>
        <w:t xml:space="preserve"> </w:t>
      </w:r>
      <w:r>
        <w:rPr>
          <w:rFonts w:ascii="Calibri" w:hAnsi="Calibri" w:hint="cs"/>
          <w:color w:val="000000" w:themeColor="text1"/>
          <w:sz w:val="24"/>
          <w:szCs w:val="24"/>
          <w:rtl/>
        </w:rPr>
        <w:t>ونطالب الجميع بالقيام بأدوارهم."</w:t>
      </w:r>
    </w:p>
    <w:p w14:paraId="2EFFDED6" w14:textId="77777777" w:rsidR="00BE6323" w:rsidRPr="004E46D4" w:rsidRDefault="00BE6323" w:rsidP="00043C58">
      <w:pPr>
        <w:spacing w:after="0"/>
        <w:rPr>
          <w:rFonts w:cstheme="minorHAnsi"/>
          <w:sz w:val="24"/>
          <w:szCs w:val="24"/>
        </w:rPr>
      </w:pPr>
    </w:p>
    <w:p w14:paraId="7AFB11DB" w14:textId="11E028DE" w:rsidR="00F03039" w:rsidRDefault="00DB3D9C" w:rsidP="00043C58">
      <w:pPr>
        <w:bidi/>
        <w:spacing w:after="0"/>
        <w:rPr>
          <w:rFonts w:cstheme="minorHAnsi"/>
          <w:sz w:val="24"/>
          <w:szCs w:val="24"/>
          <w:rtl/>
        </w:rPr>
      </w:pPr>
      <w:r>
        <w:rPr>
          <w:rFonts w:hint="cs"/>
          <w:b/>
          <w:bCs/>
          <w:sz w:val="24"/>
          <w:szCs w:val="24"/>
          <w:rtl/>
        </w:rPr>
        <w:t>صرحت مفوضة إدارة الموارد الزراعية بولاية ماساتشوستس، آشلي راندل، بأنه</w:t>
      </w:r>
      <w:r>
        <w:rPr>
          <w:rFonts w:hint="cs"/>
          <w:sz w:val="24"/>
          <w:szCs w:val="24"/>
          <w:rtl/>
        </w:rPr>
        <w:t xml:space="preserve"> "نظرًا لزيادة خطر الإصابة بالتهاب الدماغ الخيلي الشرقي وتسجيل أول حالة بشرية هذا الموسم، تتخذ الدولة إجراءات حاسمة لحماية الصحة العامة"</w:t>
      </w:r>
      <w:r>
        <w:rPr>
          <w:sz w:val="24"/>
          <w:szCs w:val="24"/>
        </w:rPr>
        <w:t xml:space="preserve"> </w:t>
      </w:r>
      <w:r>
        <w:rPr>
          <w:rFonts w:hint="cs"/>
          <w:sz w:val="24"/>
          <w:szCs w:val="24"/>
          <w:rtl/>
        </w:rPr>
        <w:t>وكما أضافت أن "الرش الجوي سيستهدف البعوض الحامل لفيروس التهاب الدماغ الخيلي الشرقي.</w:t>
      </w:r>
      <w:r>
        <w:rPr>
          <w:sz w:val="24"/>
          <w:szCs w:val="24"/>
        </w:rPr>
        <w:t xml:space="preserve"> </w:t>
      </w:r>
      <w:r>
        <w:rPr>
          <w:rFonts w:hint="cs"/>
          <w:sz w:val="24"/>
          <w:szCs w:val="24"/>
          <w:rtl/>
        </w:rPr>
        <w:t>وفي حين أن هذه التدابير ضرورية للحد من خطر انتقال العدوى، فمن المهم للجميع توخي الحذر واتباع إرشادات الحماية الشخصية لحماية مجتمعنا."</w:t>
      </w:r>
    </w:p>
    <w:p w14:paraId="4B0E4D80" w14:textId="206C1873" w:rsidR="00CE3463" w:rsidRDefault="00090007" w:rsidP="001D48AA">
      <w:pPr>
        <w:bidi/>
        <w:spacing w:after="0"/>
        <w:rPr>
          <w:sz w:val="24"/>
          <w:szCs w:val="24"/>
          <w:rtl/>
        </w:rPr>
      </w:pPr>
      <w:r>
        <w:rPr>
          <w:rFonts w:hint="cs"/>
          <w:rtl/>
        </w:rPr>
        <w:br/>
      </w:r>
      <w:r>
        <w:rPr>
          <w:rFonts w:hint="cs"/>
          <w:sz w:val="24"/>
          <w:szCs w:val="24"/>
          <w:rtl/>
        </w:rPr>
        <w:t>المبيد الحشري المستخدم هو أنفيل 10+10، وهو منتج مسجل لدى وكالة حماية البيئة الأمريكية تم اختباره بشكل مكثف واستخدامه في الرش الأرضي والجوي في الولايات المتحدة لمكافحة البعوض.</w:t>
      </w:r>
      <w:r>
        <w:rPr>
          <w:sz w:val="24"/>
          <w:szCs w:val="24"/>
        </w:rPr>
        <w:t xml:space="preserve"> </w:t>
      </w:r>
      <w:r>
        <w:rPr>
          <w:rFonts w:hint="cs"/>
          <w:sz w:val="24"/>
          <w:szCs w:val="24"/>
          <w:rtl/>
        </w:rPr>
        <w:t>وقد أثبتت المركبات في هذا المنتج ف</w:t>
      </w:r>
      <w:r w:rsidR="006D3E90">
        <w:rPr>
          <w:rFonts w:hint="cs"/>
          <w:sz w:val="24"/>
          <w:szCs w:val="24"/>
          <w:rtl/>
        </w:rPr>
        <w:t>ا</w:t>
      </w:r>
      <w:r>
        <w:rPr>
          <w:rFonts w:hint="cs"/>
          <w:sz w:val="24"/>
          <w:szCs w:val="24"/>
          <w:rtl/>
        </w:rPr>
        <w:t>عليتها العالية في قتل البعوض حول العالم لأكثر من 20 عامًا.</w:t>
      </w:r>
      <w:r>
        <w:rPr>
          <w:sz w:val="24"/>
          <w:szCs w:val="24"/>
        </w:rPr>
        <w:t xml:space="preserve"> </w:t>
      </w:r>
    </w:p>
    <w:p w14:paraId="1EA21721" w14:textId="77777777" w:rsidR="00CE3463" w:rsidRDefault="00CE3463" w:rsidP="001D48AA">
      <w:pPr>
        <w:spacing w:after="0"/>
        <w:rPr>
          <w:sz w:val="24"/>
          <w:szCs w:val="24"/>
        </w:rPr>
      </w:pPr>
    </w:p>
    <w:p w14:paraId="0C328220" w14:textId="1A2987D5" w:rsidR="00A11D60" w:rsidRPr="004E46D4" w:rsidRDefault="003B3B34" w:rsidP="001D48AA">
      <w:pPr>
        <w:bidi/>
        <w:spacing w:after="0"/>
        <w:rPr>
          <w:rFonts w:cstheme="minorHAnsi"/>
          <w:sz w:val="24"/>
          <w:szCs w:val="24"/>
          <w:rtl/>
        </w:rPr>
      </w:pPr>
      <w:r>
        <w:rPr>
          <w:rFonts w:hint="cs"/>
          <w:sz w:val="24"/>
          <w:szCs w:val="24"/>
          <w:rtl/>
        </w:rPr>
        <w:t>يُوضع أنفيل 10+10 باستخدام نظام رش الرذاذ ذي الحجم الدقيق للغاية (</w:t>
      </w:r>
      <w:r>
        <w:rPr>
          <w:sz w:val="24"/>
          <w:szCs w:val="24"/>
        </w:rPr>
        <w:t>ULV</w:t>
      </w:r>
      <w:r>
        <w:rPr>
          <w:rFonts w:hint="cs"/>
          <w:sz w:val="24"/>
          <w:szCs w:val="24"/>
          <w:rtl/>
        </w:rPr>
        <w:t>) الذي يعتمد على كميات صغيرة جدًا من المبيد الحشري.</w:t>
      </w:r>
      <w:r>
        <w:rPr>
          <w:sz w:val="24"/>
          <w:szCs w:val="24"/>
        </w:rPr>
        <w:t xml:space="preserve"> </w:t>
      </w:r>
      <w:r>
        <w:rPr>
          <w:rFonts w:hint="cs"/>
          <w:sz w:val="24"/>
          <w:szCs w:val="24"/>
          <w:rtl/>
        </w:rPr>
        <w:t>ومن غير المحتمل أن يتعرض شخص لكميات من المادة الكيميائية قد تسبب آثارًا صحية ضارة. وعلى الرغم من عدم الحاجة إلى احتياطات خاصة، يمكن للسكان في المناطق المتضررة الذين يرغبون في تجنب التعرض لتلك المادة أو تقليله أن يبقوا في المنزل أثناء عملية الرش.</w:t>
      </w:r>
      <w:r>
        <w:rPr>
          <w:sz w:val="24"/>
          <w:szCs w:val="24"/>
        </w:rPr>
        <w:t xml:space="preserve"> </w:t>
      </w:r>
      <w:r>
        <w:rPr>
          <w:rFonts w:hint="cs"/>
          <w:sz w:val="24"/>
          <w:szCs w:val="24"/>
          <w:rtl/>
        </w:rPr>
        <w:t>يُنصح الأشخاص الذين يعانون من حساسية معروفة تجاه المواد الكيميائية أو مصابون بأمراض حالية في الجهاز التنفسي، مثل الربو، بالبقاء في المنزل أثناء الرش لتقليل فرص تفاقم هذه الحالات.</w:t>
      </w:r>
      <w:r>
        <w:rPr>
          <w:sz w:val="24"/>
          <w:szCs w:val="24"/>
        </w:rPr>
        <w:t xml:space="preserve"> </w:t>
      </w:r>
      <w:r>
        <w:rPr>
          <w:rFonts w:hint="cs"/>
          <w:sz w:val="24"/>
          <w:szCs w:val="24"/>
          <w:rtl/>
        </w:rPr>
        <w:t>وكما يُعتبر استهلاك الخضراوات والفواكه المزروعة في المناطق المعالجة أو شرب المياه التي قد تؤخذ من المسطحات المائية القريبة من عمليات الرش آمنًا.</w:t>
      </w:r>
    </w:p>
    <w:p w14:paraId="60A656CB" w14:textId="77777777" w:rsidR="002D2C35" w:rsidRPr="00A11D60" w:rsidRDefault="002D2C35" w:rsidP="002D2C35">
      <w:pPr>
        <w:spacing w:after="0"/>
        <w:rPr>
          <w:rFonts w:cstheme="minorHAnsi"/>
          <w:sz w:val="24"/>
          <w:szCs w:val="24"/>
        </w:rPr>
      </w:pPr>
    </w:p>
    <w:p w14:paraId="683DA5B5" w14:textId="6DF2BE54" w:rsidR="00A11D60" w:rsidRDefault="00A331D5" w:rsidP="001D48AA">
      <w:pPr>
        <w:bidi/>
        <w:spacing w:after="0"/>
        <w:rPr>
          <w:sz w:val="24"/>
          <w:szCs w:val="24"/>
          <w:rtl/>
        </w:rPr>
      </w:pPr>
      <w:r>
        <w:rPr>
          <w:rFonts w:hint="cs"/>
          <w:rtl/>
        </w:rPr>
        <w:t xml:space="preserve">من غير المحتمل أن تكون </w:t>
      </w:r>
      <w:r>
        <w:rPr>
          <w:rFonts w:hint="cs"/>
          <w:sz w:val="24"/>
          <w:szCs w:val="24"/>
          <w:rtl/>
        </w:rPr>
        <w:t>الأسماك</w:t>
      </w:r>
      <w:r w:rsidR="006D3E90">
        <w:rPr>
          <w:rFonts w:hint="cs"/>
          <w:sz w:val="24"/>
          <w:szCs w:val="24"/>
          <w:rtl/>
        </w:rPr>
        <w:t xml:space="preserve"> </w:t>
      </w:r>
      <w:r>
        <w:rPr>
          <w:rFonts w:hint="cs"/>
          <w:sz w:val="24"/>
          <w:szCs w:val="24"/>
          <w:rtl/>
        </w:rPr>
        <w:t>تتغذى على سطح الماء، ومن المحتمل أن تكون النحل في خلاياها خلال الرش المسائي.</w:t>
      </w:r>
      <w:r>
        <w:rPr>
          <w:sz w:val="24"/>
          <w:szCs w:val="24"/>
        </w:rPr>
        <w:t xml:space="preserve"> </w:t>
      </w:r>
      <w:r>
        <w:rPr>
          <w:rFonts w:hint="cs"/>
          <w:sz w:val="24"/>
          <w:szCs w:val="24"/>
          <w:rtl/>
        </w:rPr>
        <w:t>ويجب على أصحاب برك أسماك الزينة الصغيرة في منطقة الرش الجوي في مقاطعة بليموث تغطيتها خلال الليلة التي توجد بها عملية الرش.</w:t>
      </w:r>
      <w:r>
        <w:rPr>
          <w:sz w:val="24"/>
          <w:szCs w:val="24"/>
        </w:rPr>
        <w:t xml:space="preserve"> </w:t>
      </w:r>
      <w:r>
        <w:rPr>
          <w:rFonts w:hint="cs"/>
          <w:sz w:val="24"/>
          <w:szCs w:val="24"/>
          <w:rtl/>
        </w:rPr>
        <w:t>وبالنسبة لمربي النحل، إذا كان النحل يتجمع خارج صندوق (صناديق) الخلية، فكر في وضع غطاء على مدخل الخلية أو على الصندوق (الصناديق) بأكمله باستخدام قطعة قماش مبللة فضفاضة (خيش، أو ملاءة، إلخ) لمنع النحل من الخروج والتعرض المباشر للمواد الكيميائية أثناء عملية الرش.</w:t>
      </w:r>
      <w:r>
        <w:rPr>
          <w:sz w:val="24"/>
          <w:szCs w:val="24"/>
        </w:rPr>
        <w:t xml:space="preserve"> </w:t>
      </w:r>
      <w:r>
        <w:rPr>
          <w:rFonts w:hint="cs"/>
          <w:sz w:val="24"/>
          <w:szCs w:val="24"/>
          <w:rtl/>
        </w:rPr>
        <w:t>وليس من الضروري إدخال الحيوانات إلى مساكنهم أثناء الرش، ولكن إبقاء الحيوانات الأليفة في المنزل سيقلل من تعرضها للمبيد.</w:t>
      </w:r>
    </w:p>
    <w:p w14:paraId="27668429" w14:textId="77777777" w:rsidR="001D48AA" w:rsidRPr="00A11D60" w:rsidRDefault="001D48AA" w:rsidP="001D48AA">
      <w:pPr>
        <w:spacing w:after="0"/>
        <w:rPr>
          <w:rFonts w:cstheme="minorHAnsi"/>
          <w:sz w:val="24"/>
          <w:szCs w:val="24"/>
        </w:rPr>
      </w:pPr>
    </w:p>
    <w:p w14:paraId="3193A735" w14:textId="5539C26D" w:rsidR="002D2C35" w:rsidRDefault="00A11D60" w:rsidP="001D48AA">
      <w:pPr>
        <w:bidi/>
        <w:spacing w:after="0"/>
        <w:rPr>
          <w:rFonts w:cstheme="minorHAnsi"/>
          <w:sz w:val="24"/>
          <w:szCs w:val="24"/>
          <w:rtl/>
        </w:rPr>
      </w:pPr>
      <w:r>
        <w:rPr>
          <w:rFonts w:hint="cs"/>
          <w:sz w:val="24"/>
          <w:szCs w:val="24"/>
          <w:rtl/>
        </w:rPr>
        <w:t>بينما تعد المبيدات الحشرية المضادة للبعوض ضرورية لتقليل خطر الإصابة بفيروس التهاب الدماغ الخيلي الشرقي على الإنسان، إلا أنها لن تقضي عليه تمامًا.</w:t>
      </w:r>
      <w:r>
        <w:rPr>
          <w:sz w:val="24"/>
          <w:szCs w:val="24"/>
        </w:rPr>
        <w:t xml:space="preserve"> </w:t>
      </w:r>
      <w:r>
        <w:rPr>
          <w:rFonts w:hint="cs"/>
          <w:sz w:val="24"/>
          <w:szCs w:val="24"/>
          <w:rtl/>
        </w:rPr>
        <w:t>ونذكر جميع السكان بضرورة مواصلة حماية أنفسهم من لدغات البعوض عن طريق وضع طارد للحشرات يحتوي على مادة فعالة مسجلة لدى وكالة حماية البيئة الأمريكية كلما كانوا في الخارج.</w:t>
      </w:r>
      <w:r>
        <w:rPr>
          <w:sz w:val="24"/>
          <w:szCs w:val="24"/>
        </w:rPr>
        <w:t xml:space="preserve"> </w:t>
      </w:r>
      <w:r>
        <w:rPr>
          <w:rFonts w:hint="cs"/>
          <w:sz w:val="24"/>
          <w:szCs w:val="24"/>
          <w:rtl/>
        </w:rPr>
        <w:t>وتُنصح المجتمعات المعرضة لمخاطر عالية وحرجة بجدولة الأنشطة الخارجية لتجنب الساعات ما بين المساء والفجر، وذلك لتقليل التعرض للبعوض الأكثر احتمالاً لنشر مرض التهاب الدماغ الخيلي الشرقي.</w:t>
      </w:r>
      <w:r>
        <w:rPr>
          <w:sz w:val="24"/>
          <w:szCs w:val="24"/>
        </w:rPr>
        <w:t xml:space="preserve"> </w:t>
      </w:r>
      <w:r>
        <w:rPr>
          <w:rFonts w:hint="cs"/>
          <w:sz w:val="24"/>
          <w:szCs w:val="24"/>
          <w:rtl/>
        </w:rPr>
        <w:t>وتوصي إدارة الصحة العامة باتخاذ الاحتياطات التالية:</w:t>
      </w:r>
    </w:p>
    <w:p w14:paraId="4970BB99" w14:textId="77777777" w:rsidR="001D48AA" w:rsidRPr="004E46D4" w:rsidRDefault="001D48AA" w:rsidP="001D48AA">
      <w:pPr>
        <w:spacing w:after="0"/>
        <w:rPr>
          <w:rFonts w:cstheme="minorHAnsi"/>
          <w:sz w:val="24"/>
          <w:szCs w:val="24"/>
        </w:rPr>
      </w:pPr>
    </w:p>
    <w:p w14:paraId="63167AF8" w14:textId="77777777" w:rsidR="00E8459B" w:rsidRPr="00CE3463" w:rsidRDefault="00E8459B" w:rsidP="00E8459B">
      <w:pPr>
        <w:bidi/>
        <w:rPr>
          <w:rFonts w:eastAsia="Times New Roman"/>
          <w:b/>
          <w:sz w:val="24"/>
          <w:szCs w:val="24"/>
          <w:u w:val="single"/>
          <w:rtl/>
        </w:rPr>
      </w:pPr>
      <w:r>
        <w:rPr>
          <w:rFonts w:hint="cs"/>
          <w:b/>
          <w:bCs/>
          <w:sz w:val="24"/>
          <w:szCs w:val="24"/>
          <w:u w:val="single"/>
          <w:rtl/>
        </w:rPr>
        <w:t>تجنب لدغات البعوض</w:t>
      </w:r>
    </w:p>
    <w:p w14:paraId="70785ABA" w14:textId="792DFEF5" w:rsidR="00E8459B" w:rsidRPr="004E46D4" w:rsidRDefault="00E8459B" w:rsidP="00E8459B">
      <w:pPr>
        <w:bidi/>
        <w:rPr>
          <w:rFonts w:eastAsia="Times New Roman"/>
          <w:sz w:val="24"/>
          <w:szCs w:val="24"/>
          <w:rtl/>
        </w:rPr>
      </w:pPr>
      <w:r>
        <w:rPr>
          <w:rFonts w:hint="cs"/>
          <w:sz w:val="24"/>
          <w:szCs w:val="24"/>
          <w:rtl/>
        </w:rPr>
        <w:t>ضع طارد الحشرات عند التواجد في الخارج.</w:t>
      </w:r>
      <w:r>
        <w:rPr>
          <w:sz w:val="24"/>
          <w:szCs w:val="24"/>
        </w:rPr>
        <w:t xml:space="preserve"> </w:t>
      </w:r>
      <w:r>
        <w:rPr>
          <w:rFonts w:hint="cs"/>
          <w:sz w:val="24"/>
          <w:szCs w:val="24"/>
          <w:rtl/>
        </w:rPr>
        <w:t>واستخدم طارد حشرات يحتوي على مكون مسجل لدى وكالة حماية البيئة الأمريكية، مثل (</w:t>
      </w:r>
      <w:r>
        <w:rPr>
          <w:sz w:val="24"/>
          <w:szCs w:val="24"/>
        </w:rPr>
        <w:t>DEET (N,N-diethyl-m-toluamide)</w:t>
      </w:r>
      <w:r>
        <w:rPr>
          <w:rFonts w:hint="cs"/>
          <w:sz w:val="24"/>
          <w:szCs w:val="24"/>
          <w:rtl/>
        </w:rPr>
        <w:t>، أو بيرميثرين، بيكاريدين (</w:t>
      </w:r>
      <w:r>
        <w:rPr>
          <w:sz w:val="24"/>
          <w:szCs w:val="24"/>
        </w:rPr>
        <w:t>KBR 3023)</w:t>
      </w:r>
      <w:r>
        <w:rPr>
          <w:rFonts w:hint="cs"/>
          <w:sz w:val="24"/>
          <w:szCs w:val="24"/>
          <w:rtl/>
        </w:rPr>
        <w:t>، أو زيت الأوكالبتوس الليموني</w:t>
      </w:r>
      <w:r w:rsidR="006D3E90">
        <w:rPr>
          <w:rFonts w:hint="cs"/>
          <w:sz w:val="24"/>
          <w:szCs w:val="24"/>
          <w:rtl/>
        </w:rPr>
        <w:t xml:space="preserve"> </w:t>
      </w:r>
      <w:r>
        <w:rPr>
          <w:rFonts w:hint="cs"/>
          <w:sz w:val="24"/>
          <w:szCs w:val="24"/>
          <w:rtl/>
        </w:rPr>
        <w:t>[</w:t>
      </w:r>
      <w:r>
        <w:rPr>
          <w:sz w:val="24"/>
          <w:szCs w:val="24"/>
        </w:rPr>
        <w:t>p-Menthane-3,8-diol (PMD)</w:t>
      </w:r>
      <w:r>
        <w:rPr>
          <w:rFonts w:hint="cs"/>
          <w:sz w:val="24"/>
          <w:szCs w:val="24"/>
          <w:rtl/>
        </w:rPr>
        <w:t xml:space="preserve">] أو </w:t>
      </w:r>
      <w:r>
        <w:rPr>
          <w:sz w:val="24"/>
          <w:szCs w:val="24"/>
        </w:rPr>
        <w:t>IR3535</w:t>
      </w:r>
      <w:r>
        <w:rPr>
          <w:rFonts w:hint="cs"/>
          <w:sz w:val="24"/>
          <w:szCs w:val="24"/>
          <w:rtl/>
        </w:rPr>
        <w:t>) وذلك وفقًا للتعليمات الموجودة على ملصق المنتج.</w:t>
      </w:r>
      <w:r>
        <w:rPr>
          <w:sz w:val="24"/>
          <w:szCs w:val="24"/>
        </w:rPr>
        <w:t xml:space="preserve"> </w:t>
      </w:r>
      <w:r>
        <w:rPr>
          <w:rFonts w:hint="cs"/>
          <w:sz w:val="24"/>
          <w:szCs w:val="24"/>
          <w:rtl/>
        </w:rPr>
        <w:t xml:space="preserve">ويجب ألا تُستخدم منتجات </w:t>
      </w:r>
      <w:r>
        <w:rPr>
          <w:sz w:val="24"/>
          <w:szCs w:val="24"/>
        </w:rPr>
        <w:t>DEET</w:t>
      </w:r>
      <w:r>
        <w:rPr>
          <w:rFonts w:hint="cs"/>
          <w:sz w:val="24"/>
          <w:szCs w:val="24"/>
          <w:rtl/>
        </w:rPr>
        <w:t xml:space="preserve"> على الرضع في عمر أقل من شهرين، بل يجب استخدامها بتركيزات تصل إلى 30 في المائة أو على الأطفال الأكبر سنًا.</w:t>
      </w:r>
      <w:r>
        <w:rPr>
          <w:sz w:val="24"/>
          <w:szCs w:val="24"/>
        </w:rPr>
        <w:t xml:space="preserve"> </w:t>
      </w:r>
      <w:r>
        <w:rPr>
          <w:rFonts w:hint="cs"/>
          <w:sz w:val="24"/>
          <w:szCs w:val="24"/>
          <w:rtl/>
        </w:rPr>
        <w:t>ويجب عدم استخدام زيت الأوكالبتوس الليموني على الأطفال دون سن الثالثة.</w:t>
      </w:r>
    </w:p>
    <w:p w14:paraId="543D7B38" w14:textId="77777777" w:rsidR="00E8459B" w:rsidRPr="004E46D4" w:rsidRDefault="00E8459B" w:rsidP="00E8459B">
      <w:pPr>
        <w:bidi/>
        <w:rPr>
          <w:rFonts w:eastAsia="Times New Roman"/>
          <w:sz w:val="24"/>
          <w:szCs w:val="24"/>
          <w:rtl/>
        </w:rPr>
      </w:pPr>
      <w:r>
        <w:rPr>
          <w:rFonts w:hint="cs"/>
          <w:b/>
          <w:bCs/>
          <w:sz w:val="24"/>
          <w:szCs w:val="24"/>
          <w:rtl/>
        </w:rPr>
        <w:lastRenderedPageBreak/>
        <w:t>احذر من أوقات نشاط البعوض القصوى</w:t>
      </w:r>
      <w:r>
        <w:rPr>
          <w:b/>
          <w:bCs/>
          <w:sz w:val="24"/>
          <w:szCs w:val="24"/>
        </w:rPr>
        <w:t xml:space="preserve"> </w:t>
      </w:r>
      <w:r>
        <w:rPr>
          <w:rFonts w:hint="cs"/>
          <w:sz w:val="24"/>
          <w:szCs w:val="24"/>
          <w:rtl/>
        </w:rPr>
        <w:t>تجنب الفترة ما بين الغسق والفجر وهي الفترة التي يكون فيها معظم أنواع البعوض أكثر نشاطًا في اللدغ.</w:t>
      </w:r>
      <w:r>
        <w:rPr>
          <w:sz w:val="24"/>
          <w:szCs w:val="24"/>
        </w:rPr>
        <w:t xml:space="preserve"> </w:t>
      </w:r>
      <w:r>
        <w:rPr>
          <w:rFonts w:hint="cs"/>
          <w:sz w:val="24"/>
          <w:szCs w:val="24"/>
          <w:rtl/>
        </w:rPr>
        <w:t>وقد ترغب في تغيير مواعيد الأنشطة الخارجية التي تقام خلال المساء أو الصباح الباكر في مناطق انتشار البعوض.</w:t>
      </w:r>
    </w:p>
    <w:p w14:paraId="55ACF1AD" w14:textId="77777777" w:rsidR="00E8459B" w:rsidRPr="004E46D4" w:rsidRDefault="00E8459B" w:rsidP="00E8459B">
      <w:pPr>
        <w:bidi/>
        <w:rPr>
          <w:rFonts w:eastAsia="Times New Roman"/>
          <w:sz w:val="24"/>
          <w:szCs w:val="24"/>
          <w:rtl/>
        </w:rPr>
      </w:pPr>
      <w:r>
        <w:rPr>
          <w:rFonts w:hint="cs"/>
          <w:b/>
          <w:bCs/>
          <w:sz w:val="24"/>
          <w:szCs w:val="24"/>
          <w:rtl/>
        </w:rPr>
        <w:t>يمكن للملابس أن تحميك من لدغات البعوض.</w:t>
      </w:r>
      <w:r>
        <w:rPr>
          <w:sz w:val="24"/>
          <w:szCs w:val="24"/>
        </w:rPr>
        <w:t xml:space="preserve"> </w:t>
      </w:r>
      <w:r>
        <w:rPr>
          <w:rFonts w:hint="cs"/>
          <w:sz w:val="24"/>
          <w:szCs w:val="24"/>
          <w:rtl/>
        </w:rPr>
        <w:t>ارتداء الملابس الطويلة مثل الأكمام والسراويل والجوارب يحميك من لدغات البعوض، خاصة عند الخروج.</w:t>
      </w:r>
    </w:p>
    <w:p w14:paraId="66C06DFC" w14:textId="77777777" w:rsidR="00E8459B" w:rsidRPr="00CE3463" w:rsidRDefault="00E8459B" w:rsidP="00E8459B">
      <w:pPr>
        <w:bidi/>
        <w:rPr>
          <w:rFonts w:eastAsia="Times New Roman"/>
          <w:b/>
          <w:sz w:val="24"/>
          <w:szCs w:val="24"/>
          <w:u w:val="single"/>
          <w:rtl/>
        </w:rPr>
      </w:pPr>
      <w:r>
        <w:rPr>
          <w:rFonts w:hint="cs"/>
          <w:b/>
          <w:bCs/>
          <w:sz w:val="24"/>
          <w:szCs w:val="24"/>
          <w:u w:val="single"/>
          <w:rtl/>
        </w:rPr>
        <w:t>لا تدع البعوض يدخل منزلك</w:t>
      </w:r>
    </w:p>
    <w:p w14:paraId="7F484B36" w14:textId="232F71FD" w:rsidR="00E8459B" w:rsidRPr="004E46D4" w:rsidRDefault="00E8459B" w:rsidP="00E8459B">
      <w:pPr>
        <w:bidi/>
        <w:rPr>
          <w:rFonts w:eastAsia="Times New Roman"/>
          <w:sz w:val="24"/>
          <w:szCs w:val="24"/>
          <w:rtl/>
        </w:rPr>
      </w:pPr>
      <w:r>
        <w:rPr>
          <w:rFonts w:hint="cs"/>
          <w:b/>
          <w:bCs/>
          <w:sz w:val="24"/>
          <w:szCs w:val="24"/>
          <w:rtl/>
        </w:rPr>
        <w:t>صرّف المياه الراكدة الآن.</w:t>
      </w:r>
      <w:r>
        <w:rPr>
          <w:b/>
          <w:bCs/>
          <w:sz w:val="24"/>
          <w:szCs w:val="24"/>
        </w:rPr>
        <w:t xml:space="preserve"> </w:t>
      </w:r>
      <w:r>
        <w:rPr>
          <w:rFonts w:hint="cs"/>
          <w:sz w:val="24"/>
          <w:szCs w:val="24"/>
          <w:rtl/>
        </w:rPr>
        <w:t xml:space="preserve">حيث </w:t>
      </w:r>
      <w:r w:rsidR="006D3E90">
        <w:rPr>
          <w:rFonts w:hint="cs"/>
          <w:sz w:val="24"/>
          <w:szCs w:val="24"/>
          <w:rtl/>
        </w:rPr>
        <w:t>إ</w:t>
      </w:r>
      <w:r>
        <w:rPr>
          <w:rFonts w:hint="cs"/>
          <w:sz w:val="24"/>
          <w:szCs w:val="24"/>
          <w:rtl/>
        </w:rPr>
        <w:t>ن البعوض يضع بيضه في المياه الراكدة.</w:t>
      </w:r>
      <w:r>
        <w:rPr>
          <w:sz w:val="24"/>
          <w:szCs w:val="24"/>
        </w:rPr>
        <w:t xml:space="preserve"> </w:t>
      </w:r>
      <w:r>
        <w:rPr>
          <w:rFonts w:hint="cs"/>
          <w:sz w:val="24"/>
          <w:szCs w:val="24"/>
          <w:rtl/>
        </w:rPr>
        <w:t>لذا وجب الحد من الأماكن التي تشكل بيئة مناسبة لتكاثر البعوض حول المنزل عن طريق تصريف أو التخلص من الحاويات التي تحتوي على ماء راكد.</w:t>
      </w:r>
      <w:r>
        <w:rPr>
          <w:sz w:val="24"/>
          <w:szCs w:val="24"/>
        </w:rPr>
        <w:t xml:space="preserve"> </w:t>
      </w:r>
      <w:r>
        <w:rPr>
          <w:rFonts w:hint="cs"/>
          <w:sz w:val="24"/>
          <w:szCs w:val="24"/>
          <w:rtl/>
        </w:rPr>
        <w:t>كما ينصح بفحص المزاريب والصرف الصحي بشكل دوري.</w:t>
      </w:r>
      <w:r>
        <w:rPr>
          <w:sz w:val="24"/>
          <w:szCs w:val="24"/>
        </w:rPr>
        <w:t xml:space="preserve"> </w:t>
      </w:r>
      <w:r>
        <w:rPr>
          <w:rFonts w:hint="cs"/>
          <w:sz w:val="24"/>
          <w:szCs w:val="24"/>
          <w:rtl/>
        </w:rPr>
        <w:t>وتفريغ الأواني الفخارية وحمامات الأطفال غير المستخدمة، وتغيير ماء أحواض الطيور بشكل منتظم.</w:t>
      </w:r>
    </w:p>
    <w:p w14:paraId="137A61B0" w14:textId="77777777" w:rsidR="00E8459B" w:rsidRPr="004E46D4" w:rsidRDefault="00E8459B" w:rsidP="00E8459B">
      <w:pPr>
        <w:bidi/>
        <w:rPr>
          <w:rFonts w:eastAsia="Times New Roman"/>
          <w:sz w:val="24"/>
          <w:szCs w:val="24"/>
          <w:rtl/>
        </w:rPr>
      </w:pPr>
      <w:r>
        <w:rPr>
          <w:rFonts w:hint="cs"/>
          <w:b/>
          <w:bCs/>
          <w:sz w:val="24"/>
          <w:szCs w:val="24"/>
          <w:rtl/>
        </w:rPr>
        <w:t>تثبيت أو إصلاح الشاشات.</w:t>
      </w:r>
      <w:r>
        <w:rPr>
          <w:sz w:val="24"/>
          <w:szCs w:val="24"/>
        </w:rPr>
        <w:t xml:space="preserve"> </w:t>
      </w:r>
      <w:r>
        <w:rPr>
          <w:rFonts w:hint="cs"/>
          <w:sz w:val="24"/>
          <w:szCs w:val="24"/>
          <w:rtl/>
        </w:rPr>
        <w:t>قم بوضع شاشات محكمة الإغلاق على جميع النوافذ والأبواب لإبقاء البعوض خارج منزلك.</w:t>
      </w:r>
    </w:p>
    <w:p w14:paraId="59025535" w14:textId="77777777" w:rsidR="00E8459B" w:rsidRPr="00CE3463" w:rsidRDefault="00E8459B" w:rsidP="00E8459B">
      <w:pPr>
        <w:bidi/>
        <w:rPr>
          <w:rFonts w:eastAsia="Times New Roman"/>
          <w:b/>
          <w:sz w:val="24"/>
          <w:szCs w:val="24"/>
          <w:u w:val="single"/>
          <w:rtl/>
        </w:rPr>
      </w:pPr>
      <w:r>
        <w:rPr>
          <w:rFonts w:hint="cs"/>
          <w:b/>
          <w:bCs/>
          <w:sz w:val="24"/>
          <w:szCs w:val="24"/>
          <w:u w:val="single"/>
          <w:rtl/>
        </w:rPr>
        <w:t>حافظ على سلامة حيواناتك.</w:t>
      </w:r>
    </w:p>
    <w:p w14:paraId="10B46B1B" w14:textId="3C170119" w:rsidR="00E8459B" w:rsidRPr="004E46D4" w:rsidRDefault="00E8459B" w:rsidP="00E8459B">
      <w:pPr>
        <w:bidi/>
        <w:rPr>
          <w:rFonts w:eastAsia="Times New Roman" w:cstheme="minorHAnsi"/>
          <w:sz w:val="24"/>
          <w:szCs w:val="24"/>
          <w:rtl/>
        </w:rPr>
      </w:pPr>
      <w:r>
        <w:rPr>
          <w:rFonts w:hint="cs"/>
          <w:sz w:val="24"/>
          <w:szCs w:val="24"/>
          <w:rtl/>
        </w:rPr>
        <w:t>يجب على أصحاب الحيوانات أن يزيلوا أي شيء قد يتسبب في تكاثر البعوض مثل المياه الراكدة في الدلاء والإطارات والأحواض، خاصة بعد الأمطار الغزيرة.</w:t>
      </w:r>
      <w:r>
        <w:rPr>
          <w:sz w:val="24"/>
          <w:szCs w:val="24"/>
        </w:rPr>
        <w:t xml:space="preserve"> </w:t>
      </w:r>
      <w:r>
        <w:rPr>
          <w:rFonts w:hint="cs"/>
          <w:sz w:val="24"/>
          <w:szCs w:val="24"/>
          <w:rtl/>
        </w:rPr>
        <w:t>ويجب شطف أحواض المياه بشكل منتظم، وخاصة في الصيف، لأنها بيئة مثالية لنمو البعوض وتسبب انتشاره في المناطق المحيطة.</w:t>
      </w:r>
      <w:r>
        <w:rPr>
          <w:sz w:val="24"/>
          <w:szCs w:val="24"/>
        </w:rPr>
        <w:t xml:space="preserve"> </w:t>
      </w:r>
      <w:r>
        <w:rPr>
          <w:rFonts w:hint="cs"/>
          <w:sz w:val="24"/>
          <w:szCs w:val="24"/>
          <w:rtl/>
        </w:rPr>
        <w:t>ويجب على أصحاب الخيول أن يحتجزوا خيولهم في إسطبلات داخلية خلال الليل لتقليل خطر تعرضها للبعوض.</w:t>
      </w:r>
      <w:r>
        <w:rPr>
          <w:sz w:val="24"/>
          <w:szCs w:val="24"/>
        </w:rPr>
        <w:t xml:space="preserve"> </w:t>
      </w:r>
      <w:r>
        <w:rPr>
          <w:rFonts w:hint="cs"/>
          <w:sz w:val="24"/>
          <w:szCs w:val="24"/>
          <w:rtl/>
        </w:rPr>
        <w:t>والتحدث مع طبيبهم البيطري حول طاردات البعوض لمعتمدة الاستخدام للحيوانات والتطعيمات للوقاية من مرض غرب النيل والتهاب الدماغ الخيلي الشرقي.</w:t>
      </w:r>
      <w:r>
        <w:rPr>
          <w:sz w:val="24"/>
          <w:szCs w:val="24"/>
        </w:rPr>
        <w:t xml:space="preserve"> </w:t>
      </w:r>
      <w:r>
        <w:rPr>
          <w:rFonts w:hint="cs"/>
          <w:sz w:val="24"/>
          <w:szCs w:val="24"/>
          <w:rtl/>
        </w:rPr>
        <w:t>وفي حالة الاشتباه بإصابة حيوان بفيروس غرب النيل أو التهاب الدماغ الخيلي الشرقي، يجب على أصحاب الحيوان الإبلاغ عن ذلك إلى إدارة الموارد الزراعية بولاية ماساتشوستس، قسم صحة الحيوان، عبر الاتصال على الرقم 617-626-1795، وكذلك الإبلاغ عن ذلك إلى إدارة الصحة العامة بولاية ماساتشوستس عبر الاتصال على الرقم 617-983-6800.</w:t>
      </w:r>
    </w:p>
    <w:p w14:paraId="52EE330F" w14:textId="0B0F624D" w:rsidR="0FF70264" w:rsidRDefault="0FF70264" w:rsidP="0FF70264">
      <w:pPr>
        <w:rPr>
          <w:b/>
          <w:bCs/>
          <w:sz w:val="24"/>
          <w:szCs w:val="24"/>
        </w:rPr>
      </w:pPr>
    </w:p>
    <w:p w14:paraId="120D6F62" w14:textId="1B19BE3D" w:rsidR="00542859" w:rsidRDefault="00542859" w:rsidP="00542859">
      <w:pPr>
        <w:bidi/>
        <w:rPr>
          <w:rFonts w:cstheme="minorHAnsi"/>
          <w:b/>
          <w:sz w:val="24"/>
          <w:szCs w:val="24"/>
          <w:rtl/>
        </w:rPr>
      </w:pPr>
      <w:r>
        <w:rPr>
          <w:rFonts w:hint="cs"/>
          <w:b/>
          <w:bCs/>
          <w:sz w:val="24"/>
          <w:szCs w:val="24"/>
          <w:rtl/>
        </w:rPr>
        <w:t xml:space="preserve">للاطلاع على الأسئلة الشائعة حول مكافحة البعوض والرش، </w:t>
      </w:r>
      <w:r>
        <w:rPr>
          <w:rFonts w:hint="cs"/>
          <w:sz w:val="24"/>
          <w:szCs w:val="24"/>
          <w:rtl/>
        </w:rPr>
        <w:t>ي</w:t>
      </w:r>
      <w:r w:rsidR="006D3E90">
        <w:rPr>
          <w:rFonts w:hint="cs"/>
          <w:sz w:val="24"/>
          <w:szCs w:val="24"/>
          <w:rtl/>
        </w:rPr>
        <w:t>ُ</w:t>
      </w:r>
      <w:r>
        <w:rPr>
          <w:rFonts w:hint="cs"/>
          <w:sz w:val="24"/>
          <w:szCs w:val="24"/>
          <w:rtl/>
        </w:rPr>
        <w:t>رجى زيارة موقع دائرة الصحة العامة</w:t>
      </w:r>
      <w:r>
        <w:rPr>
          <w:rFonts w:hint="cs"/>
          <w:b/>
          <w:bCs/>
          <w:sz w:val="24"/>
          <w:szCs w:val="24"/>
          <w:rtl/>
        </w:rPr>
        <w:t> </w:t>
      </w:r>
      <w:hyperlink r:id="rId9" w:history="1">
        <w:r>
          <w:rPr>
            <w:rStyle w:val="Hyperlink"/>
            <w:rFonts w:hint="cs"/>
            <w:sz w:val="24"/>
            <w:rtl/>
          </w:rPr>
          <w:t>هنا</w:t>
        </w:r>
      </w:hyperlink>
      <w:r>
        <w:rPr>
          <w:rFonts w:hint="cs"/>
          <w:sz w:val="24"/>
          <w:szCs w:val="24"/>
          <w:rtl/>
        </w:rPr>
        <w:t>.</w:t>
      </w:r>
      <w:r>
        <w:rPr>
          <w:rFonts w:hint="cs"/>
          <w:b/>
          <w:bCs/>
          <w:sz w:val="24"/>
          <w:szCs w:val="24"/>
          <w:rtl/>
        </w:rPr>
        <w:t> </w:t>
      </w:r>
    </w:p>
    <w:p w14:paraId="140872DB" w14:textId="153BFC92" w:rsidR="00E8459B" w:rsidRPr="004E46D4" w:rsidRDefault="00E8459B" w:rsidP="006D3E90">
      <w:pPr>
        <w:bidi/>
        <w:rPr>
          <w:rFonts w:cstheme="minorHAnsi"/>
          <w:b/>
          <w:sz w:val="24"/>
          <w:szCs w:val="24"/>
          <w:rtl/>
        </w:rPr>
      </w:pPr>
      <w:r>
        <w:rPr>
          <w:rFonts w:hint="cs"/>
          <w:b/>
          <w:bCs/>
          <w:sz w:val="24"/>
          <w:szCs w:val="24"/>
          <w:rtl/>
        </w:rPr>
        <w:t>للاستفسارات حول عمليات الرش،</w:t>
      </w:r>
      <w:r w:rsidR="006D3E90">
        <w:rPr>
          <w:rFonts w:hint="cs"/>
          <w:b/>
          <w:bCs/>
          <w:sz w:val="24"/>
          <w:szCs w:val="24"/>
          <w:rtl/>
        </w:rPr>
        <w:t xml:space="preserve"> </w:t>
      </w:r>
      <w:r>
        <w:rPr>
          <w:rFonts w:hint="cs"/>
          <w:sz w:val="24"/>
          <w:szCs w:val="24"/>
          <w:rtl/>
        </w:rPr>
        <w:t>ي</w:t>
      </w:r>
      <w:r w:rsidR="006D3E90">
        <w:rPr>
          <w:rFonts w:hint="cs"/>
          <w:sz w:val="24"/>
          <w:szCs w:val="24"/>
          <w:rtl/>
        </w:rPr>
        <w:t>ُ</w:t>
      </w:r>
      <w:r>
        <w:rPr>
          <w:rFonts w:hint="cs"/>
          <w:sz w:val="24"/>
          <w:szCs w:val="24"/>
          <w:rtl/>
        </w:rPr>
        <w:t>رجى التواصل مع إدارة الموارد الزراعية بولاية ماساتشوستس عبر البريد الإلكتروني:</w:t>
      </w:r>
      <w:hyperlink r:id="rId10" w:history="1">
        <w:r>
          <w:rPr>
            <w:rStyle w:val="Hyperlink"/>
            <w:sz w:val="24"/>
          </w:rPr>
          <w:t>mosquitoprogram@mass.gov</w:t>
        </w:r>
      </w:hyperlink>
      <w:r w:rsidR="006D3E90">
        <w:rPr>
          <w:rFonts w:hint="cs"/>
          <w:sz w:val="24"/>
          <w:szCs w:val="24"/>
          <w:rtl/>
        </w:rPr>
        <w:t>.</w:t>
      </w:r>
      <w:r>
        <w:rPr>
          <w:b/>
          <w:bCs/>
          <w:sz w:val="24"/>
          <w:szCs w:val="24"/>
        </w:rPr>
        <w:t xml:space="preserve"> </w:t>
      </w:r>
    </w:p>
    <w:p w14:paraId="232AF93A" w14:textId="3955351F" w:rsidR="00E8459B" w:rsidRPr="004E46D4" w:rsidRDefault="00E8459B" w:rsidP="00E8459B">
      <w:pPr>
        <w:bidi/>
        <w:rPr>
          <w:rFonts w:cstheme="minorHAnsi"/>
          <w:sz w:val="24"/>
          <w:szCs w:val="24"/>
          <w:rtl/>
        </w:rPr>
      </w:pPr>
      <w:r>
        <w:rPr>
          <w:rFonts w:hint="cs"/>
          <w:b/>
          <w:bCs/>
          <w:sz w:val="24"/>
          <w:szCs w:val="24"/>
          <w:rtl/>
        </w:rPr>
        <w:t>للحصول على أحدث المعلومات حول مخاطر وأمراض التهاب الدماغ الخيلي الشرقي،</w:t>
      </w:r>
      <w:r>
        <w:rPr>
          <w:rFonts w:hint="cs"/>
          <w:sz w:val="24"/>
          <w:szCs w:val="24"/>
          <w:rtl/>
        </w:rPr>
        <w:t xml:space="preserve"> ي</w:t>
      </w:r>
      <w:r w:rsidR="006D3E90">
        <w:rPr>
          <w:rFonts w:hint="cs"/>
          <w:sz w:val="24"/>
          <w:szCs w:val="24"/>
          <w:rtl/>
        </w:rPr>
        <w:t>ُ</w:t>
      </w:r>
      <w:r>
        <w:rPr>
          <w:rFonts w:hint="cs"/>
          <w:sz w:val="24"/>
          <w:szCs w:val="24"/>
          <w:rtl/>
        </w:rPr>
        <w:t>رجى التواصل مع إدارة الصحة العامة بولاية ماساتشوستس على الرقم (617) 983-6800 أو زيارة موقع إدارة الصحة العامة بولاية ماساتشوستس</w:t>
      </w:r>
      <w:r w:rsidR="006D3E90">
        <w:rPr>
          <w:rFonts w:hint="cs"/>
          <w:sz w:val="24"/>
          <w:szCs w:val="24"/>
          <w:rtl/>
        </w:rPr>
        <w:t xml:space="preserve"> </w:t>
      </w:r>
      <w:hyperlink r:id="rId11" w:history="1">
        <w:r>
          <w:rPr>
            <w:rStyle w:val="Hyperlink"/>
            <w:sz w:val="24"/>
          </w:rPr>
          <w:t>Mosquito-borne Diseases | Mass.gov</w:t>
        </w:r>
      </w:hyperlink>
      <w:r>
        <w:rPr>
          <w:rFonts w:hint="cs"/>
          <w:sz w:val="24"/>
          <w:szCs w:val="24"/>
          <w:rtl/>
        </w:rPr>
        <w:t xml:space="preserve"> وللاطلاع على مستويات المخاطر المحدثة، ونتائج اختبارات البعوض، والخرائط، وعدد العينات الإيجابية للبعوض.</w:t>
      </w:r>
    </w:p>
    <w:p w14:paraId="42A7EC5A" w14:textId="19CA5529" w:rsidR="00E8459B" w:rsidRPr="004E46D4" w:rsidRDefault="00E8459B" w:rsidP="00E8459B">
      <w:pPr>
        <w:bidi/>
        <w:rPr>
          <w:sz w:val="24"/>
          <w:szCs w:val="24"/>
          <w:rtl/>
        </w:rPr>
      </w:pPr>
      <w:r>
        <w:rPr>
          <w:rFonts w:hint="cs"/>
          <w:b/>
          <w:bCs/>
          <w:sz w:val="24"/>
          <w:szCs w:val="24"/>
          <w:rtl/>
        </w:rPr>
        <w:t>للحصول على معلومات حول خدمات مكافحة البعوض في منطقتك:</w:t>
      </w:r>
      <w:r>
        <w:rPr>
          <w:b/>
          <w:bCs/>
          <w:sz w:val="24"/>
          <w:szCs w:val="24"/>
        </w:rPr>
        <w:t xml:space="preserve"> </w:t>
      </w:r>
      <w:r>
        <w:rPr>
          <w:rFonts w:hint="cs"/>
          <w:sz w:val="24"/>
          <w:szCs w:val="24"/>
          <w:rtl/>
        </w:rPr>
        <w:t>اتصل على دائرة الصحة في منطقتك.</w:t>
      </w:r>
    </w:p>
    <w:p w14:paraId="3F232112" w14:textId="7ECC4871" w:rsidR="00E8459B" w:rsidRPr="004E46D4" w:rsidRDefault="00E8459B" w:rsidP="00E8459B">
      <w:pPr>
        <w:bidi/>
        <w:rPr>
          <w:rFonts w:cstheme="minorHAnsi"/>
          <w:sz w:val="24"/>
          <w:szCs w:val="24"/>
          <w:rtl/>
        </w:rPr>
      </w:pPr>
      <w:r>
        <w:rPr>
          <w:rFonts w:hint="cs"/>
          <w:b/>
          <w:bCs/>
          <w:sz w:val="24"/>
          <w:szCs w:val="24"/>
          <w:rtl/>
        </w:rPr>
        <w:t xml:space="preserve">للحصول على معلومات عامة حول مكافحة البعوض، </w:t>
      </w:r>
      <w:r>
        <w:rPr>
          <w:rFonts w:hint="cs"/>
          <w:sz w:val="24"/>
          <w:szCs w:val="24"/>
          <w:rtl/>
        </w:rPr>
        <w:t xml:space="preserve">يُرجى التواصل </w:t>
      </w:r>
      <w:hyperlink r:id="rId12" w:history="1">
        <w:r>
          <w:rPr>
            <w:rStyle w:val="Hyperlink"/>
            <w:rFonts w:hint="cs"/>
            <w:sz w:val="24"/>
            <w:rtl/>
          </w:rPr>
          <w:t>مع إدارة الموارد الزراعية</w:t>
        </w:r>
      </w:hyperlink>
      <w:r>
        <w:rPr>
          <w:rFonts w:hint="cs"/>
          <w:sz w:val="24"/>
          <w:szCs w:val="24"/>
          <w:rtl/>
        </w:rPr>
        <w:t xml:space="preserve"> بولاية ماساتشوستس على الرقم (508) 281-6786 أو عبر البريد الإلكتروني </w:t>
      </w:r>
      <w:hyperlink r:id="rId13" w:history="1">
        <w:r>
          <w:rPr>
            <w:rStyle w:val="Hyperlink"/>
            <w:sz w:val="24"/>
          </w:rPr>
          <w:t>mosquitoprogram@mass.gov</w:t>
        </w:r>
      </w:hyperlink>
      <w:r w:rsidR="006D3E90">
        <w:rPr>
          <w:rFonts w:hint="cs"/>
          <w:sz w:val="24"/>
          <w:szCs w:val="24"/>
          <w:rtl/>
        </w:rPr>
        <w:t>.</w:t>
      </w:r>
    </w:p>
    <w:p w14:paraId="41B88A5A" w14:textId="77777777" w:rsidR="00E8459B" w:rsidRPr="006801D0" w:rsidRDefault="00E8459B" w:rsidP="00E8459B">
      <w:pPr>
        <w:rPr>
          <w:rFonts w:ascii="Calibri" w:hAnsi="Calibri" w:cs="Calibri"/>
        </w:rPr>
      </w:pPr>
    </w:p>
    <w:p w14:paraId="5FA07E3A" w14:textId="77777777" w:rsidR="00E8459B" w:rsidRPr="006801D0" w:rsidRDefault="00E8459B" w:rsidP="00E8459B">
      <w:pPr>
        <w:rPr>
          <w:rFonts w:ascii="Calibri" w:hAnsi="Calibri" w:cs="Calibri"/>
          <w:sz w:val="24"/>
          <w:szCs w:val="24"/>
        </w:rPr>
      </w:pPr>
    </w:p>
    <w:p w14:paraId="44EE8BC8" w14:textId="2A761E45" w:rsidR="00951C95" w:rsidRDefault="00951C95" w:rsidP="00951C95">
      <w:pPr>
        <w:bidi/>
        <w:rPr>
          <w:rtl/>
        </w:rPr>
      </w:pPr>
      <w:r>
        <w:t> </w:t>
      </w:r>
    </w:p>
    <w:sectPr w:rsidR="00951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9D9A2"/>
    <w:multiLevelType w:val="hybridMultilevel"/>
    <w:tmpl w:val="FFFFFFFF"/>
    <w:lvl w:ilvl="0" w:tplc="B752722E">
      <w:start w:val="1"/>
      <w:numFmt w:val="bullet"/>
      <w:lvlText w:val=""/>
      <w:lvlJc w:val="left"/>
      <w:pPr>
        <w:ind w:left="720" w:hanging="360"/>
      </w:pPr>
      <w:rPr>
        <w:rFonts w:ascii="Symbol" w:hAnsi="Symbol" w:hint="default"/>
      </w:rPr>
    </w:lvl>
    <w:lvl w:ilvl="1" w:tplc="CD50298C">
      <w:start w:val="1"/>
      <w:numFmt w:val="bullet"/>
      <w:lvlText w:val="o"/>
      <w:lvlJc w:val="left"/>
      <w:pPr>
        <w:ind w:left="1440" w:hanging="360"/>
      </w:pPr>
      <w:rPr>
        <w:rFonts w:ascii="Courier New" w:hAnsi="Courier New" w:hint="default"/>
      </w:rPr>
    </w:lvl>
    <w:lvl w:ilvl="2" w:tplc="40987926">
      <w:start w:val="1"/>
      <w:numFmt w:val="bullet"/>
      <w:lvlText w:val=""/>
      <w:lvlJc w:val="left"/>
      <w:pPr>
        <w:ind w:left="2160" w:hanging="360"/>
      </w:pPr>
      <w:rPr>
        <w:rFonts w:ascii="Wingdings" w:hAnsi="Wingdings" w:hint="default"/>
      </w:rPr>
    </w:lvl>
    <w:lvl w:ilvl="3" w:tplc="3D9ACA88">
      <w:start w:val="1"/>
      <w:numFmt w:val="bullet"/>
      <w:lvlText w:val=""/>
      <w:lvlJc w:val="left"/>
      <w:pPr>
        <w:ind w:left="2880" w:hanging="360"/>
      </w:pPr>
      <w:rPr>
        <w:rFonts w:ascii="Symbol" w:hAnsi="Symbol" w:hint="default"/>
      </w:rPr>
    </w:lvl>
    <w:lvl w:ilvl="4" w:tplc="6CA42860">
      <w:start w:val="1"/>
      <w:numFmt w:val="bullet"/>
      <w:lvlText w:val="o"/>
      <w:lvlJc w:val="left"/>
      <w:pPr>
        <w:ind w:left="3600" w:hanging="360"/>
      </w:pPr>
      <w:rPr>
        <w:rFonts w:ascii="Courier New" w:hAnsi="Courier New" w:hint="default"/>
      </w:rPr>
    </w:lvl>
    <w:lvl w:ilvl="5" w:tplc="748C7874">
      <w:start w:val="1"/>
      <w:numFmt w:val="bullet"/>
      <w:lvlText w:val=""/>
      <w:lvlJc w:val="left"/>
      <w:pPr>
        <w:ind w:left="4320" w:hanging="360"/>
      </w:pPr>
      <w:rPr>
        <w:rFonts w:ascii="Wingdings" w:hAnsi="Wingdings" w:hint="default"/>
      </w:rPr>
    </w:lvl>
    <w:lvl w:ilvl="6" w:tplc="70E0A484">
      <w:start w:val="1"/>
      <w:numFmt w:val="bullet"/>
      <w:lvlText w:val=""/>
      <w:lvlJc w:val="left"/>
      <w:pPr>
        <w:ind w:left="5040" w:hanging="360"/>
      </w:pPr>
      <w:rPr>
        <w:rFonts w:ascii="Symbol" w:hAnsi="Symbol" w:hint="default"/>
      </w:rPr>
    </w:lvl>
    <w:lvl w:ilvl="7" w:tplc="ED5EDDBE">
      <w:start w:val="1"/>
      <w:numFmt w:val="bullet"/>
      <w:lvlText w:val="o"/>
      <w:lvlJc w:val="left"/>
      <w:pPr>
        <w:ind w:left="5760" w:hanging="360"/>
      </w:pPr>
      <w:rPr>
        <w:rFonts w:ascii="Courier New" w:hAnsi="Courier New" w:hint="default"/>
      </w:rPr>
    </w:lvl>
    <w:lvl w:ilvl="8" w:tplc="42762EC8">
      <w:start w:val="1"/>
      <w:numFmt w:val="bullet"/>
      <w:lvlText w:val=""/>
      <w:lvlJc w:val="left"/>
      <w:pPr>
        <w:ind w:left="6480" w:hanging="360"/>
      </w:pPr>
      <w:rPr>
        <w:rFonts w:ascii="Wingdings" w:hAnsi="Wingdings" w:hint="default"/>
      </w:rPr>
    </w:lvl>
  </w:abstractNum>
  <w:abstractNum w:abstractNumId="1" w15:restartNumberingAfterBreak="0">
    <w:nsid w:val="696637FC"/>
    <w:multiLevelType w:val="multilevel"/>
    <w:tmpl w:val="F0B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77CC1"/>
    <w:multiLevelType w:val="hybridMultilevel"/>
    <w:tmpl w:val="828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910181">
    <w:abstractNumId w:val="1"/>
  </w:num>
  <w:num w:numId="2" w16cid:durableId="1481074917">
    <w:abstractNumId w:val="2"/>
  </w:num>
  <w:num w:numId="3" w16cid:durableId="11803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07"/>
    <w:rsid w:val="000000AD"/>
    <w:rsid w:val="0000664D"/>
    <w:rsid w:val="00023C04"/>
    <w:rsid w:val="00026A19"/>
    <w:rsid w:val="00034F76"/>
    <w:rsid w:val="000363D6"/>
    <w:rsid w:val="00043C58"/>
    <w:rsid w:val="000646A5"/>
    <w:rsid w:val="00072045"/>
    <w:rsid w:val="00090007"/>
    <w:rsid w:val="000A28DD"/>
    <w:rsid w:val="000A3686"/>
    <w:rsid w:val="000A5364"/>
    <w:rsid w:val="000B07FC"/>
    <w:rsid w:val="000B0A51"/>
    <w:rsid w:val="000B6FE8"/>
    <w:rsid w:val="000C56AE"/>
    <w:rsid w:val="000D0A79"/>
    <w:rsid w:val="000E6F2D"/>
    <w:rsid w:val="000F04C8"/>
    <w:rsid w:val="000F24CB"/>
    <w:rsid w:val="000F4620"/>
    <w:rsid w:val="00112478"/>
    <w:rsid w:val="0012286D"/>
    <w:rsid w:val="00124C6B"/>
    <w:rsid w:val="00136D75"/>
    <w:rsid w:val="00142476"/>
    <w:rsid w:val="00144049"/>
    <w:rsid w:val="001542BD"/>
    <w:rsid w:val="00160612"/>
    <w:rsid w:val="00164D2D"/>
    <w:rsid w:val="00165635"/>
    <w:rsid w:val="00172D18"/>
    <w:rsid w:val="0017374D"/>
    <w:rsid w:val="00185648"/>
    <w:rsid w:val="00186B33"/>
    <w:rsid w:val="00196C2B"/>
    <w:rsid w:val="001A77B5"/>
    <w:rsid w:val="001B182F"/>
    <w:rsid w:val="001B1A82"/>
    <w:rsid w:val="001D48AA"/>
    <w:rsid w:val="001E02ED"/>
    <w:rsid w:val="001E2927"/>
    <w:rsid w:val="001F74F3"/>
    <w:rsid w:val="00200FF1"/>
    <w:rsid w:val="00207ED2"/>
    <w:rsid w:val="00217A55"/>
    <w:rsid w:val="00223C8D"/>
    <w:rsid w:val="00225FC2"/>
    <w:rsid w:val="002261D9"/>
    <w:rsid w:val="002328C6"/>
    <w:rsid w:val="00235202"/>
    <w:rsid w:val="00243CCC"/>
    <w:rsid w:val="00257D66"/>
    <w:rsid w:val="002622FA"/>
    <w:rsid w:val="002638A9"/>
    <w:rsid w:val="002721CE"/>
    <w:rsid w:val="00272ACE"/>
    <w:rsid w:val="002A5537"/>
    <w:rsid w:val="002B12FA"/>
    <w:rsid w:val="002B79BF"/>
    <w:rsid w:val="002C6D70"/>
    <w:rsid w:val="002D2C35"/>
    <w:rsid w:val="002F1613"/>
    <w:rsid w:val="002F4D94"/>
    <w:rsid w:val="00300457"/>
    <w:rsid w:val="0030195C"/>
    <w:rsid w:val="003020D0"/>
    <w:rsid w:val="003234A5"/>
    <w:rsid w:val="003246D4"/>
    <w:rsid w:val="00332519"/>
    <w:rsid w:val="003329B3"/>
    <w:rsid w:val="00334F83"/>
    <w:rsid w:val="00342EB0"/>
    <w:rsid w:val="00345EFA"/>
    <w:rsid w:val="0035315F"/>
    <w:rsid w:val="003770E7"/>
    <w:rsid w:val="00385179"/>
    <w:rsid w:val="00391EC4"/>
    <w:rsid w:val="003A4824"/>
    <w:rsid w:val="003B3B34"/>
    <w:rsid w:val="003B74B8"/>
    <w:rsid w:val="003C0A37"/>
    <w:rsid w:val="003F7880"/>
    <w:rsid w:val="00412454"/>
    <w:rsid w:val="00413381"/>
    <w:rsid w:val="00413F91"/>
    <w:rsid w:val="00415752"/>
    <w:rsid w:val="004209CF"/>
    <w:rsid w:val="00431A13"/>
    <w:rsid w:val="00432CAB"/>
    <w:rsid w:val="004333B8"/>
    <w:rsid w:val="00436593"/>
    <w:rsid w:val="00441A10"/>
    <w:rsid w:val="00451479"/>
    <w:rsid w:val="00451E14"/>
    <w:rsid w:val="0045470D"/>
    <w:rsid w:val="004632C5"/>
    <w:rsid w:val="00465189"/>
    <w:rsid w:val="004738D8"/>
    <w:rsid w:val="00481392"/>
    <w:rsid w:val="00487F3D"/>
    <w:rsid w:val="004A39C0"/>
    <w:rsid w:val="004A5584"/>
    <w:rsid w:val="004B169D"/>
    <w:rsid w:val="004C1BE9"/>
    <w:rsid w:val="004D1131"/>
    <w:rsid w:val="004D52CE"/>
    <w:rsid w:val="004E46D4"/>
    <w:rsid w:val="004F5D8B"/>
    <w:rsid w:val="004F6847"/>
    <w:rsid w:val="005015F1"/>
    <w:rsid w:val="005063BD"/>
    <w:rsid w:val="00517FE3"/>
    <w:rsid w:val="00524029"/>
    <w:rsid w:val="00531BFA"/>
    <w:rsid w:val="00535137"/>
    <w:rsid w:val="00536D1E"/>
    <w:rsid w:val="00537887"/>
    <w:rsid w:val="00542859"/>
    <w:rsid w:val="005529F7"/>
    <w:rsid w:val="00554A09"/>
    <w:rsid w:val="00556C55"/>
    <w:rsid w:val="00582261"/>
    <w:rsid w:val="005957CC"/>
    <w:rsid w:val="005A1787"/>
    <w:rsid w:val="005A1A05"/>
    <w:rsid w:val="005A48D6"/>
    <w:rsid w:val="005A4D0A"/>
    <w:rsid w:val="005B4983"/>
    <w:rsid w:val="005B79CE"/>
    <w:rsid w:val="005D3652"/>
    <w:rsid w:val="005D5FF6"/>
    <w:rsid w:val="005D6F4A"/>
    <w:rsid w:val="005E2D46"/>
    <w:rsid w:val="005F406E"/>
    <w:rsid w:val="00603E89"/>
    <w:rsid w:val="006168E5"/>
    <w:rsid w:val="006227E6"/>
    <w:rsid w:val="00636058"/>
    <w:rsid w:val="006510C1"/>
    <w:rsid w:val="006820DE"/>
    <w:rsid w:val="006874FE"/>
    <w:rsid w:val="006A6F97"/>
    <w:rsid w:val="006B3180"/>
    <w:rsid w:val="006B402D"/>
    <w:rsid w:val="006B7023"/>
    <w:rsid w:val="006B70EE"/>
    <w:rsid w:val="006D3E90"/>
    <w:rsid w:val="007510D0"/>
    <w:rsid w:val="00751DA8"/>
    <w:rsid w:val="0075332F"/>
    <w:rsid w:val="00763A53"/>
    <w:rsid w:val="007707A2"/>
    <w:rsid w:val="00776424"/>
    <w:rsid w:val="007801EB"/>
    <w:rsid w:val="00791444"/>
    <w:rsid w:val="00791F9F"/>
    <w:rsid w:val="00795716"/>
    <w:rsid w:val="007A1364"/>
    <w:rsid w:val="007A311B"/>
    <w:rsid w:val="007B3E49"/>
    <w:rsid w:val="007C61C3"/>
    <w:rsid w:val="007C6847"/>
    <w:rsid w:val="007E3085"/>
    <w:rsid w:val="007F4BC9"/>
    <w:rsid w:val="008139BD"/>
    <w:rsid w:val="00822555"/>
    <w:rsid w:val="00827FCC"/>
    <w:rsid w:val="0084177F"/>
    <w:rsid w:val="008669D4"/>
    <w:rsid w:val="00866D29"/>
    <w:rsid w:val="00880A00"/>
    <w:rsid w:val="008869E9"/>
    <w:rsid w:val="00886E07"/>
    <w:rsid w:val="008909E0"/>
    <w:rsid w:val="00890C84"/>
    <w:rsid w:val="008923BA"/>
    <w:rsid w:val="008C0641"/>
    <w:rsid w:val="008D698B"/>
    <w:rsid w:val="008E47AA"/>
    <w:rsid w:val="009000E6"/>
    <w:rsid w:val="00906B8F"/>
    <w:rsid w:val="00907E11"/>
    <w:rsid w:val="009206AA"/>
    <w:rsid w:val="009300CC"/>
    <w:rsid w:val="009319AE"/>
    <w:rsid w:val="00951C95"/>
    <w:rsid w:val="009536B4"/>
    <w:rsid w:val="0096773B"/>
    <w:rsid w:val="0099223B"/>
    <w:rsid w:val="00996F12"/>
    <w:rsid w:val="009B1594"/>
    <w:rsid w:val="009B1783"/>
    <w:rsid w:val="009B4CEC"/>
    <w:rsid w:val="009B6C9E"/>
    <w:rsid w:val="009C2DDF"/>
    <w:rsid w:val="009C64C3"/>
    <w:rsid w:val="009E0CB4"/>
    <w:rsid w:val="009E52F0"/>
    <w:rsid w:val="009E7C32"/>
    <w:rsid w:val="009F257A"/>
    <w:rsid w:val="009F4CA7"/>
    <w:rsid w:val="00A11D60"/>
    <w:rsid w:val="00A277A9"/>
    <w:rsid w:val="00A331D5"/>
    <w:rsid w:val="00A3389F"/>
    <w:rsid w:val="00A73B8E"/>
    <w:rsid w:val="00A86710"/>
    <w:rsid w:val="00A86833"/>
    <w:rsid w:val="00A941F5"/>
    <w:rsid w:val="00A96D3D"/>
    <w:rsid w:val="00AA0608"/>
    <w:rsid w:val="00AA55BA"/>
    <w:rsid w:val="00AB7102"/>
    <w:rsid w:val="00AD1360"/>
    <w:rsid w:val="00AD77E8"/>
    <w:rsid w:val="00AE010F"/>
    <w:rsid w:val="00AE181E"/>
    <w:rsid w:val="00AF0997"/>
    <w:rsid w:val="00B1574E"/>
    <w:rsid w:val="00B1632E"/>
    <w:rsid w:val="00B20E0B"/>
    <w:rsid w:val="00B31C5A"/>
    <w:rsid w:val="00B33EAC"/>
    <w:rsid w:val="00B37C76"/>
    <w:rsid w:val="00B37DCF"/>
    <w:rsid w:val="00B60ADB"/>
    <w:rsid w:val="00B90EF1"/>
    <w:rsid w:val="00B924CF"/>
    <w:rsid w:val="00B961F6"/>
    <w:rsid w:val="00B96F68"/>
    <w:rsid w:val="00B97BE9"/>
    <w:rsid w:val="00BA28C4"/>
    <w:rsid w:val="00BA6CE6"/>
    <w:rsid w:val="00BB0263"/>
    <w:rsid w:val="00BB1994"/>
    <w:rsid w:val="00BB46C8"/>
    <w:rsid w:val="00BC5EEA"/>
    <w:rsid w:val="00BC774D"/>
    <w:rsid w:val="00BE6323"/>
    <w:rsid w:val="00BF0033"/>
    <w:rsid w:val="00BF0F9F"/>
    <w:rsid w:val="00BF636D"/>
    <w:rsid w:val="00C02157"/>
    <w:rsid w:val="00C05FB6"/>
    <w:rsid w:val="00C2195A"/>
    <w:rsid w:val="00C26A64"/>
    <w:rsid w:val="00C348C3"/>
    <w:rsid w:val="00C35BE7"/>
    <w:rsid w:val="00C363ED"/>
    <w:rsid w:val="00C36871"/>
    <w:rsid w:val="00C4421A"/>
    <w:rsid w:val="00C4675C"/>
    <w:rsid w:val="00C66389"/>
    <w:rsid w:val="00C86A67"/>
    <w:rsid w:val="00C9519A"/>
    <w:rsid w:val="00C97101"/>
    <w:rsid w:val="00CC2585"/>
    <w:rsid w:val="00CD6B46"/>
    <w:rsid w:val="00CE3463"/>
    <w:rsid w:val="00CE47FC"/>
    <w:rsid w:val="00CF07BA"/>
    <w:rsid w:val="00D0032A"/>
    <w:rsid w:val="00D07A4F"/>
    <w:rsid w:val="00D07F97"/>
    <w:rsid w:val="00D207A8"/>
    <w:rsid w:val="00D22E4E"/>
    <w:rsid w:val="00D347FE"/>
    <w:rsid w:val="00D430A3"/>
    <w:rsid w:val="00D515F7"/>
    <w:rsid w:val="00D551DC"/>
    <w:rsid w:val="00D867BA"/>
    <w:rsid w:val="00DA01B1"/>
    <w:rsid w:val="00DA6D7E"/>
    <w:rsid w:val="00DB3D9C"/>
    <w:rsid w:val="00DB6034"/>
    <w:rsid w:val="00DC1407"/>
    <w:rsid w:val="00DC4B1A"/>
    <w:rsid w:val="00DD1985"/>
    <w:rsid w:val="00DE0EA0"/>
    <w:rsid w:val="00DE6757"/>
    <w:rsid w:val="00DF0229"/>
    <w:rsid w:val="00DF747D"/>
    <w:rsid w:val="00E040BA"/>
    <w:rsid w:val="00E04EBA"/>
    <w:rsid w:val="00E20638"/>
    <w:rsid w:val="00E218F4"/>
    <w:rsid w:val="00E31FA1"/>
    <w:rsid w:val="00E5209F"/>
    <w:rsid w:val="00E6497C"/>
    <w:rsid w:val="00E8459B"/>
    <w:rsid w:val="00E91DCF"/>
    <w:rsid w:val="00E93304"/>
    <w:rsid w:val="00E96BA8"/>
    <w:rsid w:val="00EC127F"/>
    <w:rsid w:val="00ED62F7"/>
    <w:rsid w:val="00EE2260"/>
    <w:rsid w:val="00EE6B31"/>
    <w:rsid w:val="00F008CC"/>
    <w:rsid w:val="00F03039"/>
    <w:rsid w:val="00F11ABB"/>
    <w:rsid w:val="00F13409"/>
    <w:rsid w:val="00F2013E"/>
    <w:rsid w:val="00F3527B"/>
    <w:rsid w:val="00F535B2"/>
    <w:rsid w:val="00F5499D"/>
    <w:rsid w:val="00F552E4"/>
    <w:rsid w:val="00F6046A"/>
    <w:rsid w:val="00F6590E"/>
    <w:rsid w:val="00F76889"/>
    <w:rsid w:val="00F83ADD"/>
    <w:rsid w:val="00F91F0F"/>
    <w:rsid w:val="00F93480"/>
    <w:rsid w:val="00F936E8"/>
    <w:rsid w:val="00FB1CC6"/>
    <w:rsid w:val="00FB504C"/>
    <w:rsid w:val="00FB590E"/>
    <w:rsid w:val="00FC4FC8"/>
    <w:rsid w:val="00FD703E"/>
    <w:rsid w:val="00FF2BFB"/>
    <w:rsid w:val="00FF7227"/>
    <w:rsid w:val="01972DBD"/>
    <w:rsid w:val="026DB438"/>
    <w:rsid w:val="0316E769"/>
    <w:rsid w:val="03215318"/>
    <w:rsid w:val="04083DCA"/>
    <w:rsid w:val="044E0AB3"/>
    <w:rsid w:val="04585521"/>
    <w:rsid w:val="04FE244F"/>
    <w:rsid w:val="051F7B2F"/>
    <w:rsid w:val="05E07425"/>
    <w:rsid w:val="07211259"/>
    <w:rsid w:val="0850AB88"/>
    <w:rsid w:val="0B5EB5B1"/>
    <w:rsid w:val="0CF973F1"/>
    <w:rsid w:val="0E9266AD"/>
    <w:rsid w:val="0EB987C2"/>
    <w:rsid w:val="0FF70264"/>
    <w:rsid w:val="106546C6"/>
    <w:rsid w:val="10FFCD04"/>
    <w:rsid w:val="1270A4B4"/>
    <w:rsid w:val="14653BA2"/>
    <w:rsid w:val="14CCE44D"/>
    <w:rsid w:val="15CE1FF3"/>
    <w:rsid w:val="1642E4AC"/>
    <w:rsid w:val="18EDD9DF"/>
    <w:rsid w:val="197600EB"/>
    <w:rsid w:val="199FB9D6"/>
    <w:rsid w:val="1AE1D2D2"/>
    <w:rsid w:val="1C176FE2"/>
    <w:rsid w:val="1CA5C294"/>
    <w:rsid w:val="1CA68AE6"/>
    <w:rsid w:val="1CF210B6"/>
    <w:rsid w:val="1D623C84"/>
    <w:rsid w:val="1FE1EDBC"/>
    <w:rsid w:val="1FEF0049"/>
    <w:rsid w:val="20343410"/>
    <w:rsid w:val="21FCF305"/>
    <w:rsid w:val="2403447F"/>
    <w:rsid w:val="2554642C"/>
    <w:rsid w:val="2850D0AA"/>
    <w:rsid w:val="28EB0BD0"/>
    <w:rsid w:val="2A1AD141"/>
    <w:rsid w:val="2A592DB1"/>
    <w:rsid w:val="2B038897"/>
    <w:rsid w:val="2B2BB996"/>
    <w:rsid w:val="2C24D245"/>
    <w:rsid w:val="2E6A0180"/>
    <w:rsid w:val="2F59BFAF"/>
    <w:rsid w:val="31618F38"/>
    <w:rsid w:val="3278D14E"/>
    <w:rsid w:val="33983214"/>
    <w:rsid w:val="35681381"/>
    <w:rsid w:val="35D94438"/>
    <w:rsid w:val="35F2FAC2"/>
    <w:rsid w:val="364FA031"/>
    <w:rsid w:val="36572AD9"/>
    <w:rsid w:val="36DA9D7F"/>
    <w:rsid w:val="3814B2DE"/>
    <w:rsid w:val="38685ECA"/>
    <w:rsid w:val="398E61BA"/>
    <w:rsid w:val="3A0CBEAF"/>
    <w:rsid w:val="3BD8DC46"/>
    <w:rsid w:val="3BDBCD90"/>
    <w:rsid w:val="3FCC5971"/>
    <w:rsid w:val="401A6BFB"/>
    <w:rsid w:val="406C0E81"/>
    <w:rsid w:val="4113B8FB"/>
    <w:rsid w:val="43203C84"/>
    <w:rsid w:val="438817B9"/>
    <w:rsid w:val="4532E8C3"/>
    <w:rsid w:val="45F1FF1F"/>
    <w:rsid w:val="4800F7A3"/>
    <w:rsid w:val="4984BEA4"/>
    <w:rsid w:val="49EA45B6"/>
    <w:rsid w:val="4ADBD190"/>
    <w:rsid w:val="4C427DE4"/>
    <w:rsid w:val="4DC6A0F8"/>
    <w:rsid w:val="4E5124FB"/>
    <w:rsid w:val="4FEB6E7D"/>
    <w:rsid w:val="50C20759"/>
    <w:rsid w:val="52006D47"/>
    <w:rsid w:val="520D8A7D"/>
    <w:rsid w:val="52330928"/>
    <w:rsid w:val="544D8CC8"/>
    <w:rsid w:val="5625CAE5"/>
    <w:rsid w:val="562D69AC"/>
    <w:rsid w:val="5BF718B3"/>
    <w:rsid w:val="5CA3B6E2"/>
    <w:rsid w:val="5D0B7385"/>
    <w:rsid w:val="5FC0B8C9"/>
    <w:rsid w:val="604F08E9"/>
    <w:rsid w:val="6217460D"/>
    <w:rsid w:val="62CB7918"/>
    <w:rsid w:val="630717BE"/>
    <w:rsid w:val="64760026"/>
    <w:rsid w:val="64AD9EA9"/>
    <w:rsid w:val="6702FB12"/>
    <w:rsid w:val="674F542D"/>
    <w:rsid w:val="67D2CD91"/>
    <w:rsid w:val="67D402EE"/>
    <w:rsid w:val="6906282C"/>
    <w:rsid w:val="694798FE"/>
    <w:rsid w:val="6A9FB92C"/>
    <w:rsid w:val="6B6192AB"/>
    <w:rsid w:val="6C1921D1"/>
    <w:rsid w:val="6EEBD419"/>
    <w:rsid w:val="7167D5BD"/>
    <w:rsid w:val="716C4CF0"/>
    <w:rsid w:val="71D09BE3"/>
    <w:rsid w:val="720CEDD2"/>
    <w:rsid w:val="736DE47A"/>
    <w:rsid w:val="75413ACD"/>
    <w:rsid w:val="75429C5F"/>
    <w:rsid w:val="766D7D14"/>
    <w:rsid w:val="77CDE293"/>
    <w:rsid w:val="7906A4FD"/>
    <w:rsid w:val="79A48E94"/>
    <w:rsid w:val="7ADBF8FB"/>
    <w:rsid w:val="7F8BBA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930D"/>
  <w15:chartTrackingRefBased/>
  <w15:docId w15:val="{F0AC5DEA-C8F6-4A55-833B-2DDFAAD0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EG"/>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0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0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0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0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0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0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0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0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007"/>
    <w:rPr>
      <w:rFonts w:eastAsiaTheme="majorEastAsia" w:cstheme="majorBidi"/>
      <w:color w:val="272727" w:themeColor="text1" w:themeTint="D8"/>
    </w:rPr>
  </w:style>
  <w:style w:type="paragraph" w:styleId="Title">
    <w:name w:val="Title"/>
    <w:basedOn w:val="Normal"/>
    <w:next w:val="Normal"/>
    <w:link w:val="TitleChar"/>
    <w:uiPriority w:val="10"/>
    <w:qFormat/>
    <w:rsid w:val="00090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007"/>
    <w:pPr>
      <w:spacing w:before="160"/>
      <w:jc w:val="center"/>
    </w:pPr>
    <w:rPr>
      <w:i/>
      <w:iCs/>
      <w:color w:val="404040" w:themeColor="text1" w:themeTint="BF"/>
    </w:rPr>
  </w:style>
  <w:style w:type="character" w:customStyle="1" w:styleId="QuoteChar">
    <w:name w:val="Quote Char"/>
    <w:basedOn w:val="DefaultParagraphFont"/>
    <w:link w:val="Quote"/>
    <w:uiPriority w:val="29"/>
    <w:rsid w:val="00090007"/>
    <w:rPr>
      <w:i/>
      <w:iCs/>
      <w:color w:val="404040" w:themeColor="text1" w:themeTint="BF"/>
    </w:rPr>
  </w:style>
  <w:style w:type="paragraph" w:styleId="ListParagraph">
    <w:name w:val="List Paragraph"/>
    <w:basedOn w:val="Normal"/>
    <w:uiPriority w:val="34"/>
    <w:qFormat/>
    <w:rsid w:val="00090007"/>
    <w:pPr>
      <w:ind w:left="720"/>
      <w:contextualSpacing/>
    </w:pPr>
  </w:style>
  <w:style w:type="character" w:styleId="IntenseEmphasis">
    <w:name w:val="Intense Emphasis"/>
    <w:basedOn w:val="DefaultParagraphFont"/>
    <w:uiPriority w:val="21"/>
    <w:qFormat/>
    <w:rsid w:val="00090007"/>
    <w:rPr>
      <w:i/>
      <w:iCs/>
      <w:color w:val="2F5496" w:themeColor="accent1" w:themeShade="BF"/>
    </w:rPr>
  </w:style>
  <w:style w:type="paragraph" w:styleId="IntenseQuote">
    <w:name w:val="Intense Quote"/>
    <w:basedOn w:val="Normal"/>
    <w:next w:val="Normal"/>
    <w:link w:val="IntenseQuoteChar"/>
    <w:uiPriority w:val="30"/>
    <w:qFormat/>
    <w:rsid w:val="00090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007"/>
    <w:rPr>
      <w:i/>
      <w:iCs/>
      <w:color w:val="2F5496" w:themeColor="accent1" w:themeShade="BF"/>
    </w:rPr>
  </w:style>
  <w:style w:type="character" w:styleId="IntenseReference">
    <w:name w:val="Intense Reference"/>
    <w:basedOn w:val="DefaultParagraphFont"/>
    <w:uiPriority w:val="32"/>
    <w:qFormat/>
    <w:rsid w:val="00090007"/>
    <w:rPr>
      <w:b/>
      <w:bCs/>
      <w:smallCaps/>
      <w:color w:val="2F5496" w:themeColor="accent1" w:themeShade="BF"/>
      <w:spacing w:val="5"/>
    </w:rPr>
  </w:style>
  <w:style w:type="character" w:styleId="Hyperlink">
    <w:name w:val="Hyperlink"/>
    <w:basedOn w:val="DefaultParagraphFont"/>
    <w:uiPriority w:val="99"/>
    <w:unhideWhenUsed/>
    <w:rsid w:val="00090007"/>
    <w:rPr>
      <w:color w:val="0563C1" w:themeColor="hyperlink"/>
      <w:u w:val="single"/>
    </w:rPr>
  </w:style>
  <w:style w:type="character" w:styleId="UnresolvedMention">
    <w:name w:val="Unresolved Mention"/>
    <w:basedOn w:val="DefaultParagraphFont"/>
    <w:uiPriority w:val="99"/>
    <w:semiHidden/>
    <w:unhideWhenUsed/>
    <w:rsid w:val="00090007"/>
    <w:rPr>
      <w:color w:val="605E5C"/>
      <w:shd w:val="clear" w:color="auto" w:fill="E1DFDD"/>
    </w:rPr>
  </w:style>
  <w:style w:type="character" w:styleId="FollowedHyperlink">
    <w:name w:val="FollowedHyperlink"/>
    <w:basedOn w:val="DefaultParagraphFont"/>
    <w:uiPriority w:val="99"/>
    <w:semiHidden/>
    <w:unhideWhenUsed/>
    <w:rsid w:val="00043C58"/>
    <w:rPr>
      <w:color w:val="954F72" w:themeColor="followedHyperlink"/>
      <w:u w:val="single"/>
    </w:rPr>
  </w:style>
  <w:style w:type="character" w:styleId="CommentReference">
    <w:name w:val="annotation reference"/>
    <w:basedOn w:val="DefaultParagraphFont"/>
    <w:uiPriority w:val="99"/>
    <w:semiHidden/>
    <w:unhideWhenUsed/>
    <w:rsid w:val="00E8459B"/>
    <w:rPr>
      <w:sz w:val="16"/>
      <w:szCs w:val="16"/>
    </w:rPr>
  </w:style>
  <w:style w:type="paragraph" w:styleId="CommentText">
    <w:name w:val="annotation text"/>
    <w:basedOn w:val="Normal"/>
    <w:link w:val="CommentTextChar"/>
    <w:uiPriority w:val="99"/>
    <w:unhideWhenUsed/>
    <w:rsid w:val="00E8459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E8459B"/>
    <w:rPr>
      <w:kern w:val="0"/>
      <w:sz w:val="20"/>
      <w:szCs w:val="20"/>
      <w14:ligatures w14:val="none"/>
    </w:rPr>
  </w:style>
  <w:style w:type="paragraph" w:styleId="Revision">
    <w:name w:val="Revision"/>
    <w:hidden/>
    <w:uiPriority w:val="99"/>
    <w:semiHidden/>
    <w:rsid w:val="00751DA8"/>
    <w:pPr>
      <w:spacing w:after="0" w:line="240" w:lineRule="auto"/>
    </w:pPr>
  </w:style>
  <w:style w:type="paragraph" w:styleId="CommentSubject">
    <w:name w:val="annotation subject"/>
    <w:basedOn w:val="CommentText"/>
    <w:next w:val="CommentText"/>
    <w:link w:val="CommentSubjectChar"/>
    <w:uiPriority w:val="99"/>
    <w:semiHidden/>
    <w:unhideWhenUsed/>
    <w:rsid w:val="00751DA8"/>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51DA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84812">
      <w:bodyDiv w:val="1"/>
      <w:marLeft w:val="0"/>
      <w:marRight w:val="0"/>
      <w:marTop w:val="0"/>
      <w:marBottom w:val="0"/>
      <w:divBdr>
        <w:top w:val="none" w:sz="0" w:space="0" w:color="auto"/>
        <w:left w:val="none" w:sz="0" w:space="0" w:color="auto"/>
        <w:bottom w:val="none" w:sz="0" w:space="0" w:color="auto"/>
        <w:right w:val="none" w:sz="0" w:space="0" w:color="auto"/>
      </w:divBdr>
      <w:divsChild>
        <w:div w:id="1167869470">
          <w:marLeft w:val="0"/>
          <w:marRight w:val="0"/>
          <w:marTop w:val="0"/>
          <w:marBottom w:val="0"/>
          <w:divBdr>
            <w:top w:val="none" w:sz="0" w:space="0" w:color="auto"/>
            <w:left w:val="none" w:sz="0" w:space="0" w:color="auto"/>
            <w:bottom w:val="none" w:sz="0" w:space="0" w:color="auto"/>
            <w:right w:val="none" w:sz="0" w:space="0" w:color="auto"/>
          </w:divBdr>
          <w:divsChild>
            <w:div w:id="1881700836">
              <w:marLeft w:val="0"/>
              <w:marRight w:val="0"/>
              <w:marTop w:val="0"/>
              <w:marBottom w:val="0"/>
              <w:divBdr>
                <w:top w:val="none" w:sz="0" w:space="0" w:color="auto"/>
                <w:left w:val="none" w:sz="0" w:space="0" w:color="auto"/>
                <w:bottom w:val="none" w:sz="0" w:space="0" w:color="auto"/>
                <w:right w:val="none" w:sz="0" w:space="0" w:color="auto"/>
              </w:divBdr>
              <w:divsChild>
                <w:div w:id="1149520314">
                  <w:marLeft w:val="0"/>
                  <w:marRight w:val="0"/>
                  <w:marTop w:val="0"/>
                  <w:marBottom w:val="0"/>
                  <w:divBdr>
                    <w:top w:val="none" w:sz="0" w:space="0" w:color="auto"/>
                    <w:left w:val="none" w:sz="0" w:space="0" w:color="auto"/>
                    <w:bottom w:val="none" w:sz="0" w:space="0" w:color="auto"/>
                    <w:right w:val="none" w:sz="0" w:space="0" w:color="auto"/>
                  </w:divBdr>
                  <w:divsChild>
                    <w:div w:id="16642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57942">
          <w:marLeft w:val="0"/>
          <w:marRight w:val="0"/>
          <w:marTop w:val="0"/>
          <w:marBottom w:val="900"/>
          <w:divBdr>
            <w:top w:val="none" w:sz="0" w:space="0" w:color="auto"/>
            <w:left w:val="none" w:sz="0" w:space="0" w:color="auto"/>
            <w:bottom w:val="none" w:sz="0" w:space="0" w:color="auto"/>
            <w:right w:val="none" w:sz="0" w:space="0" w:color="auto"/>
          </w:divBdr>
          <w:divsChild>
            <w:div w:id="2143037554">
              <w:marLeft w:val="0"/>
              <w:marRight w:val="0"/>
              <w:marTop w:val="0"/>
              <w:marBottom w:val="0"/>
              <w:divBdr>
                <w:top w:val="none" w:sz="0" w:space="0" w:color="auto"/>
                <w:left w:val="none" w:sz="0" w:space="0" w:color="auto"/>
                <w:bottom w:val="none" w:sz="0" w:space="0" w:color="auto"/>
                <w:right w:val="none" w:sz="0" w:space="0" w:color="auto"/>
              </w:divBdr>
              <w:divsChild>
                <w:div w:id="1950819600">
                  <w:marLeft w:val="0"/>
                  <w:marRight w:val="0"/>
                  <w:marTop w:val="0"/>
                  <w:marBottom w:val="0"/>
                  <w:divBdr>
                    <w:top w:val="none" w:sz="0" w:space="0" w:color="auto"/>
                    <w:left w:val="none" w:sz="0" w:space="0" w:color="auto"/>
                    <w:bottom w:val="none" w:sz="0" w:space="0" w:color="auto"/>
                    <w:right w:val="none" w:sz="0" w:space="0" w:color="auto"/>
                  </w:divBdr>
                  <w:divsChild>
                    <w:div w:id="115219354">
                      <w:marLeft w:val="0"/>
                      <w:marRight w:val="289"/>
                      <w:marTop w:val="0"/>
                      <w:marBottom w:val="75"/>
                      <w:divBdr>
                        <w:top w:val="none" w:sz="0" w:space="0" w:color="auto"/>
                        <w:left w:val="none" w:sz="0" w:space="0" w:color="auto"/>
                        <w:bottom w:val="none" w:sz="0" w:space="0" w:color="auto"/>
                        <w:right w:val="none" w:sz="0" w:space="0" w:color="auto"/>
                      </w:divBdr>
                    </w:div>
                  </w:divsChild>
                </w:div>
                <w:div w:id="1663580644">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582763055">
      <w:bodyDiv w:val="1"/>
      <w:marLeft w:val="0"/>
      <w:marRight w:val="0"/>
      <w:marTop w:val="0"/>
      <w:marBottom w:val="0"/>
      <w:divBdr>
        <w:top w:val="none" w:sz="0" w:space="0" w:color="auto"/>
        <w:left w:val="none" w:sz="0" w:space="0" w:color="auto"/>
        <w:bottom w:val="none" w:sz="0" w:space="0" w:color="auto"/>
        <w:right w:val="none" w:sz="0" w:space="0" w:color="auto"/>
      </w:divBdr>
    </w:div>
    <w:div w:id="622080228">
      <w:bodyDiv w:val="1"/>
      <w:marLeft w:val="0"/>
      <w:marRight w:val="0"/>
      <w:marTop w:val="0"/>
      <w:marBottom w:val="0"/>
      <w:divBdr>
        <w:top w:val="none" w:sz="0" w:space="0" w:color="auto"/>
        <w:left w:val="none" w:sz="0" w:space="0" w:color="auto"/>
        <w:bottom w:val="none" w:sz="0" w:space="0" w:color="auto"/>
        <w:right w:val="none" w:sz="0" w:space="0" w:color="auto"/>
      </w:divBdr>
    </w:div>
    <w:div w:id="721637869">
      <w:bodyDiv w:val="1"/>
      <w:marLeft w:val="0"/>
      <w:marRight w:val="0"/>
      <w:marTop w:val="0"/>
      <w:marBottom w:val="0"/>
      <w:divBdr>
        <w:top w:val="none" w:sz="0" w:space="0" w:color="auto"/>
        <w:left w:val="none" w:sz="0" w:space="0" w:color="auto"/>
        <w:bottom w:val="none" w:sz="0" w:space="0" w:color="auto"/>
        <w:right w:val="none" w:sz="0" w:space="0" w:color="auto"/>
      </w:divBdr>
    </w:div>
    <w:div w:id="859658501">
      <w:bodyDiv w:val="1"/>
      <w:marLeft w:val="0"/>
      <w:marRight w:val="0"/>
      <w:marTop w:val="0"/>
      <w:marBottom w:val="0"/>
      <w:divBdr>
        <w:top w:val="none" w:sz="0" w:space="0" w:color="auto"/>
        <w:left w:val="none" w:sz="0" w:space="0" w:color="auto"/>
        <w:bottom w:val="none" w:sz="0" w:space="0" w:color="auto"/>
        <w:right w:val="none" w:sz="0" w:space="0" w:color="auto"/>
      </w:divBdr>
    </w:div>
    <w:div w:id="999576273">
      <w:bodyDiv w:val="1"/>
      <w:marLeft w:val="0"/>
      <w:marRight w:val="0"/>
      <w:marTop w:val="0"/>
      <w:marBottom w:val="0"/>
      <w:divBdr>
        <w:top w:val="none" w:sz="0" w:space="0" w:color="auto"/>
        <w:left w:val="none" w:sz="0" w:space="0" w:color="auto"/>
        <w:bottom w:val="none" w:sz="0" w:space="0" w:color="auto"/>
        <w:right w:val="none" w:sz="0" w:space="0" w:color="auto"/>
      </w:divBdr>
    </w:div>
    <w:div w:id="1410620581">
      <w:bodyDiv w:val="1"/>
      <w:marLeft w:val="0"/>
      <w:marRight w:val="0"/>
      <w:marTop w:val="0"/>
      <w:marBottom w:val="0"/>
      <w:divBdr>
        <w:top w:val="none" w:sz="0" w:space="0" w:color="auto"/>
        <w:left w:val="none" w:sz="0" w:space="0" w:color="auto"/>
        <w:bottom w:val="none" w:sz="0" w:space="0" w:color="auto"/>
        <w:right w:val="none" w:sz="0" w:space="0" w:color="auto"/>
      </w:divBdr>
      <w:divsChild>
        <w:div w:id="1187865069">
          <w:marLeft w:val="0"/>
          <w:marRight w:val="0"/>
          <w:marTop w:val="0"/>
          <w:marBottom w:val="0"/>
          <w:divBdr>
            <w:top w:val="none" w:sz="0" w:space="0" w:color="auto"/>
            <w:left w:val="none" w:sz="0" w:space="0" w:color="auto"/>
            <w:bottom w:val="none" w:sz="0" w:space="0" w:color="auto"/>
            <w:right w:val="none" w:sz="0" w:space="0" w:color="auto"/>
          </w:divBdr>
          <w:divsChild>
            <w:div w:id="822627589">
              <w:marLeft w:val="0"/>
              <w:marRight w:val="0"/>
              <w:marTop w:val="0"/>
              <w:marBottom w:val="0"/>
              <w:divBdr>
                <w:top w:val="none" w:sz="0" w:space="0" w:color="auto"/>
                <w:left w:val="none" w:sz="0" w:space="0" w:color="auto"/>
                <w:bottom w:val="none" w:sz="0" w:space="0" w:color="auto"/>
                <w:right w:val="none" w:sz="0" w:space="0" w:color="auto"/>
              </w:divBdr>
              <w:divsChild>
                <w:div w:id="1421557462">
                  <w:marLeft w:val="0"/>
                  <w:marRight w:val="0"/>
                  <w:marTop w:val="0"/>
                  <w:marBottom w:val="0"/>
                  <w:divBdr>
                    <w:top w:val="none" w:sz="0" w:space="0" w:color="auto"/>
                    <w:left w:val="none" w:sz="0" w:space="0" w:color="auto"/>
                    <w:bottom w:val="none" w:sz="0" w:space="0" w:color="auto"/>
                    <w:right w:val="none" w:sz="0" w:space="0" w:color="auto"/>
                  </w:divBdr>
                  <w:divsChild>
                    <w:div w:id="10050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3458">
          <w:marLeft w:val="0"/>
          <w:marRight w:val="0"/>
          <w:marTop w:val="0"/>
          <w:marBottom w:val="900"/>
          <w:divBdr>
            <w:top w:val="none" w:sz="0" w:space="0" w:color="auto"/>
            <w:left w:val="none" w:sz="0" w:space="0" w:color="auto"/>
            <w:bottom w:val="none" w:sz="0" w:space="0" w:color="auto"/>
            <w:right w:val="none" w:sz="0" w:space="0" w:color="auto"/>
          </w:divBdr>
          <w:divsChild>
            <w:div w:id="859709230">
              <w:marLeft w:val="0"/>
              <w:marRight w:val="0"/>
              <w:marTop w:val="0"/>
              <w:marBottom w:val="0"/>
              <w:divBdr>
                <w:top w:val="none" w:sz="0" w:space="0" w:color="auto"/>
                <w:left w:val="none" w:sz="0" w:space="0" w:color="auto"/>
                <w:bottom w:val="none" w:sz="0" w:space="0" w:color="auto"/>
                <w:right w:val="none" w:sz="0" w:space="0" w:color="auto"/>
              </w:divBdr>
              <w:divsChild>
                <w:div w:id="613710027">
                  <w:marLeft w:val="0"/>
                  <w:marRight w:val="0"/>
                  <w:marTop w:val="0"/>
                  <w:marBottom w:val="0"/>
                  <w:divBdr>
                    <w:top w:val="none" w:sz="0" w:space="0" w:color="auto"/>
                    <w:left w:val="none" w:sz="0" w:space="0" w:color="auto"/>
                    <w:bottom w:val="none" w:sz="0" w:space="0" w:color="auto"/>
                    <w:right w:val="none" w:sz="0" w:space="0" w:color="auto"/>
                  </w:divBdr>
                  <w:divsChild>
                    <w:div w:id="1696803456">
                      <w:marLeft w:val="0"/>
                      <w:marRight w:val="289"/>
                      <w:marTop w:val="0"/>
                      <w:marBottom w:val="75"/>
                      <w:divBdr>
                        <w:top w:val="none" w:sz="0" w:space="0" w:color="auto"/>
                        <w:left w:val="none" w:sz="0" w:space="0" w:color="auto"/>
                        <w:bottom w:val="none" w:sz="0" w:space="0" w:color="auto"/>
                        <w:right w:val="none" w:sz="0" w:space="0" w:color="auto"/>
                      </w:divBdr>
                    </w:div>
                  </w:divsChild>
                </w:div>
                <w:div w:id="894001310">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1459954935">
      <w:bodyDiv w:val="1"/>
      <w:marLeft w:val="0"/>
      <w:marRight w:val="0"/>
      <w:marTop w:val="0"/>
      <w:marBottom w:val="0"/>
      <w:divBdr>
        <w:top w:val="none" w:sz="0" w:space="0" w:color="auto"/>
        <w:left w:val="none" w:sz="0" w:space="0" w:color="auto"/>
        <w:bottom w:val="none" w:sz="0" w:space="0" w:color="auto"/>
        <w:right w:val="none" w:sz="0" w:space="0" w:color="auto"/>
      </w:divBdr>
    </w:div>
    <w:div w:id="1586568832">
      <w:bodyDiv w:val="1"/>
      <w:marLeft w:val="0"/>
      <w:marRight w:val="0"/>
      <w:marTop w:val="0"/>
      <w:marBottom w:val="0"/>
      <w:divBdr>
        <w:top w:val="none" w:sz="0" w:space="0" w:color="auto"/>
        <w:left w:val="none" w:sz="0" w:space="0" w:color="auto"/>
        <w:bottom w:val="none" w:sz="0" w:space="0" w:color="auto"/>
        <w:right w:val="none" w:sz="0" w:space="0" w:color="auto"/>
      </w:divBdr>
    </w:div>
    <w:div w:id="1657537113">
      <w:bodyDiv w:val="1"/>
      <w:marLeft w:val="0"/>
      <w:marRight w:val="0"/>
      <w:marTop w:val="0"/>
      <w:marBottom w:val="0"/>
      <w:divBdr>
        <w:top w:val="none" w:sz="0" w:space="0" w:color="auto"/>
        <w:left w:val="none" w:sz="0" w:space="0" w:color="auto"/>
        <w:bottom w:val="none" w:sz="0" w:space="0" w:color="auto"/>
        <w:right w:val="none" w:sz="0" w:space="0" w:color="auto"/>
      </w:divBdr>
    </w:div>
    <w:div w:id="1802845025">
      <w:bodyDiv w:val="1"/>
      <w:marLeft w:val="0"/>
      <w:marRight w:val="0"/>
      <w:marTop w:val="0"/>
      <w:marBottom w:val="0"/>
      <w:divBdr>
        <w:top w:val="none" w:sz="0" w:space="0" w:color="auto"/>
        <w:left w:val="none" w:sz="0" w:space="0" w:color="auto"/>
        <w:bottom w:val="none" w:sz="0" w:space="0" w:color="auto"/>
        <w:right w:val="none" w:sz="0" w:space="0" w:color="auto"/>
      </w:divBdr>
    </w:div>
    <w:div w:id="20437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news/state-health-officials-announce-seasons-first-human-case-of-eastern-equine-encephalitis-in-massachusetts?_gl=1*xdsiv3*_ga*MjAyODM0ODA3OS4xNzA0ODE4MDU2*_ga_MCLPEGW7WM*MTcyNDQyMzM1My4yMjAuMS4xNzI0NDIzMzU0LjAuMC4w" TargetMode="External"/><Relationship Id="rId13" Type="http://schemas.openxmlformats.org/officeDocument/2006/relationships/hyperlink" Target="mailto:mosquitoprogram@mass.gov" TargetMode="External"/><Relationship Id="rId3" Type="http://schemas.openxmlformats.org/officeDocument/2006/relationships/settings" Target="settings.xml"/><Relationship Id="rId7" Type="http://schemas.openxmlformats.org/officeDocument/2006/relationships/hyperlink" Target="https://www.mass.gov/mosquito-borne-diseases" TargetMode="External"/><Relationship Id="rId12" Type="http://schemas.openxmlformats.org/officeDocument/2006/relationships/hyperlink" Target="https://www.mass.gov/state-reclamation-and-mosquito-control-board-srmcb?_gl=1*jg5865*_ga*NTIxNDk4NTQyLjE3MTM1Mjk3Mzg.*_ga_MCLPEGW7WM*MTcyNDQ1MjIzOC4yNy4wLjE3MjQ0NTIyMzguMC4wL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le.burney@mass.gov" TargetMode="External"/><Relationship Id="rId11" Type="http://schemas.openxmlformats.org/officeDocument/2006/relationships/hyperlink" Target="https://www.mass.gov/mosquito-borne-diseases" TargetMode="External"/><Relationship Id="rId5" Type="http://schemas.openxmlformats.org/officeDocument/2006/relationships/hyperlink" Target="mailto:Ann.Scales@mass.gov" TargetMode="External"/><Relationship Id="rId15" Type="http://schemas.openxmlformats.org/officeDocument/2006/relationships/theme" Target="theme/theme1.xml"/><Relationship Id="rId10" Type="http://schemas.openxmlformats.org/officeDocument/2006/relationships/hyperlink" Target="mailto:mosquitoprogram@mass.gov" TargetMode="External"/><Relationship Id="rId4" Type="http://schemas.openxmlformats.org/officeDocument/2006/relationships/webSettings" Target="webSettings.xml"/><Relationship Id="rId9" Type="http://schemas.openxmlformats.org/officeDocument/2006/relationships/hyperlink" Target="https://www.mass.gov/info-details/mosquito-control-and-spray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1333</Words>
  <Characters>7603</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Links>
    <vt:vector size="60" baseType="variant">
      <vt:variant>
        <vt:i4>2228243</vt:i4>
      </vt:variant>
      <vt:variant>
        <vt:i4>24</vt:i4>
      </vt:variant>
      <vt:variant>
        <vt:i4>0</vt:i4>
      </vt:variant>
      <vt:variant>
        <vt:i4>5</vt:i4>
      </vt:variant>
      <vt:variant>
        <vt:lpwstr>mailto:mosquitoprogram@mass.gov</vt:lpwstr>
      </vt:variant>
      <vt:variant>
        <vt:lpwstr/>
      </vt:variant>
      <vt:variant>
        <vt:i4>131075</vt:i4>
      </vt:variant>
      <vt:variant>
        <vt:i4>21</vt:i4>
      </vt:variant>
      <vt:variant>
        <vt:i4>0</vt:i4>
      </vt:variant>
      <vt:variant>
        <vt:i4>5</vt:i4>
      </vt:variant>
      <vt:variant>
        <vt:lpwstr>https://www.mass.gov/state-reclamation-and-mosquito-control-board-srmcb?_gl=1*jg5865*_ga*NTIxNDk4NTQyLjE3MTM1Mjk3Mzg.*_ga_MCLPEGW7WM*MTcyNDQ1MjIzOC4yNy4wLjE3MjQ0NTIyMzguMC4wLjA.</vt:lpwstr>
      </vt:variant>
      <vt:variant>
        <vt:lpwstr/>
      </vt:variant>
      <vt:variant>
        <vt:i4>5832782</vt:i4>
      </vt:variant>
      <vt:variant>
        <vt:i4>18</vt:i4>
      </vt:variant>
      <vt:variant>
        <vt:i4>0</vt:i4>
      </vt:variant>
      <vt:variant>
        <vt:i4>5</vt:i4>
      </vt:variant>
      <vt:variant>
        <vt:lpwstr>https://www.mass.gov/mosquito-borne-diseases</vt:lpwstr>
      </vt:variant>
      <vt:variant>
        <vt:lpwstr/>
      </vt:variant>
      <vt:variant>
        <vt:i4>2228243</vt:i4>
      </vt:variant>
      <vt:variant>
        <vt:i4>15</vt:i4>
      </vt:variant>
      <vt:variant>
        <vt:i4>0</vt:i4>
      </vt:variant>
      <vt:variant>
        <vt:i4>5</vt:i4>
      </vt:variant>
      <vt:variant>
        <vt:lpwstr>mailto:mosquitoprogram@mass.gov</vt:lpwstr>
      </vt:variant>
      <vt:variant>
        <vt:lpwstr/>
      </vt:variant>
      <vt:variant>
        <vt:i4>3539051</vt:i4>
      </vt:variant>
      <vt:variant>
        <vt:i4>12</vt:i4>
      </vt:variant>
      <vt:variant>
        <vt:i4>0</vt:i4>
      </vt:variant>
      <vt:variant>
        <vt:i4>5</vt:i4>
      </vt:variant>
      <vt:variant>
        <vt:lpwstr>https://www.mass.gov/info-details/mosquito-control-and-spraying</vt:lpwstr>
      </vt:variant>
      <vt:variant>
        <vt:lpwstr/>
      </vt:variant>
      <vt:variant>
        <vt:i4>327681</vt:i4>
      </vt:variant>
      <vt:variant>
        <vt:i4>9</vt:i4>
      </vt:variant>
      <vt:variant>
        <vt:i4>0</vt:i4>
      </vt:variant>
      <vt:variant>
        <vt:i4>5</vt:i4>
      </vt:variant>
      <vt:variant>
        <vt:lpwstr>https://www.mass.gov/news/state-health-officials-announce-seasons-first-human-case-of-eastern-equine-encephalitis-in-massachusetts?_gl=1*xdsiv3*_ga*MjAyODM0ODA3OS4xNzA0ODE4MDU2*_ga_MCLPEGW7WM*MTcyNDQyMzM1My4yMjAuMS4xNzI0NDIzMzU0LjAuMC4w</vt:lpwstr>
      </vt:variant>
      <vt:variant>
        <vt:lpwstr/>
      </vt:variant>
      <vt:variant>
        <vt:i4>5832782</vt:i4>
      </vt:variant>
      <vt:variant>
        <vt:i4>6</vt:i4>
      </vt:variant>
      <vt:variant>
        <vt:i4>0</vt:i4>
      </vt:variant>
      <vt:variant>
        <vt:i4>5</vt:i4>
      </vt:variant>
      <vt:variant>
        <vt:lpwstr>https://www.mass.gov/mosquito-borne-diseases</vt:lpwstr>
      </vt:variant>
      <vt:variant>
        <vt:lpwstr/>
      </vt:variant>
      <vt:variant>
        <vt:i4>7471115</vt:i4>
      </vt:variant>
      <vt:variant>
        <vt:i4>3</vt:i4>
      </vt:variant>
      <vt:variant>
        <vt:i4>0</vt:i4>
      </vt:variant>
      <vt:variant>
        <vt:i4>5</vt:i4>
      </vt:variant>
      <vt:variant>
        <vt:lpwstr>mailto:Danielle.burney@mass.gov</vt:lpwstr>
      </vt:variant>
      <vt:variant>
        <vt:lpwstr/>
      </vt:variant>
      <vt:variant>
        <vt:i4>5832745</vt:i4>
      </vt:variant>
      <vt:variant>
        <vt:i4>0</vt:i4>
      </vt:variant>
      <vt:variant>
        <vt:i4>0</vt:i4>
      </vt:variant>
      <vt:variant>
        <vt:i4>5</vt:i4>
      </vt:variant>
      <vt:variant>
        <vt:lpwstr>mailto:Ann.Scales@mass.gov</vt:lpwstr>
      </vt:variant>
      <vt:variant>
        <vt:lpwstr/>
      </vt:variant>
      <vt:variant>
        <vt:i4>6684729</vt:i4>
      </vt:variant>
      <vt:variant>
        <vt:i4>0</vt:i4>
      </vt:variant>
      <vt:variant>
        <vt:i4>0</vt:i4>
      </vt:variant>
      <vt:variant>
        <vt:i4>5</vt:i4>
      </vt:variant>
      <vt:variant>
        <vt:lpwstr>https://www.epa.gov/insect-repellents/find-repellent-right-you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2024-08-24T17:45:00Z</dcterms:created>
  <dcterms:modified xsi:type="dcterms:W3CDTF">2024-08-25T17:51:00Z</dcterms:modified>
</cp:coreProperties>
</file>