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D17" w:rsidRDefault="00416D17"/>
    <w:p w:rsidR="000E4ECD" w:rsidRPr="000E4ECD" w:rsidRDefault="000E4ECD" w:rsidP="000E4ECD">
      <w:pPr>
        <w:rPr>
          <w:b/>
          <w:bCs/>
        </w:rPr>
      </w:pPr>
      <w:r w:rsidRPr="000E4ECD">
        <w:rPr>
          <w:b/>
          <w:bCs/>
        </w:rPr>
        <w:t>Effects of Reformulating OxyContin on Opioid Abuse</w:t>
      </w:r>
    </w:p>
    <w:p w:rsidR="000E4ECD" w:rsidRPr="000E4ECD" w:rsidRDefault="000E4ECD" w:rsidP="000E4ECD">
      <w:pPr>
        <w:rPr>
          <w:b/>
          <w:bCs/>
        </w:rPr>
      </w:pPr>
      <w:proofErr w:type="gramStart"/>
      <w:r w:rsidRPr="000E4ECD">
        <w:rPr>
          <w:b/>
          <w:bCs/>
        </w:rPr>
        <w:t>in</w:t>
      </w:r>
      <w:proofErr w:type="gramEnd"/>
      <w:r w:rsidRPr="000E4ECD">
        <w:rPr>
          <w:b/>
          <w:bCs/>
        </w:rPr>
        <w:t xml:space="preserve"> 6 National US Abuse Surveillance Systems</w:t>
      </w:r>
    </w:p>
    <w:p w:rsidR="000E4ECD" w:rsidRPr="000E4ECD" w:rsidRDefault="000E4ECD" w:rsidP="000E4ECD">
      <w:r w:rsidRPr="000E4ECD">
        <w:t xml:space="preserve">P. </w:t>
      </w:r>
      <w:proofErr w:type="spellStart"/>
      <w:r w:rsidRPr="000E4ECD">
        <w:t>Coplan</w:t>
      </w:r>
      <w:proofErr w:type="spellEnd"/>
      <w:r w:rsidRPr="000E4ECD">
        <w:t xml:space="preserve">, H. </w:t>
      </w:r>
      <w:proofErr w:type="spellStart"/>
      <w:r w:rsidRPr="000E4ECD">
        <w:t>Chilcoat</w:t>
      </w:r>
      <w:proofErr w:type="spellEnd"/>
    </w:p>
    <w:p w:rsidR="000E4ECD" w:rsidRDefault="000E4ECD" w:rsidP="000E4ECD">
      <w:r w:rsidRPr="000E4ECD">
        <w:t>Purdue Pharma L.P., Stamford, CT</w:t>
      </w:r>
    </w:p>
    <w:p w:rsidR="000E4ECD" w:rsidRDefault="000E4ECD" w:rsidP="000E4ECD">
      <w:pPr>
        <w:rPr>
          <w:b/>
          <w:bCs/>
        </w:rPr>
      </w:pPr>
      <w:r w:rsidRPr="000E4ECD">
        <w:rPr>
          <w:b/>
          <w:bCs/>
        </w:rPr>
        <w:t>INTRODUCTION</w:t>
      </w:r>
    </w:p>
    <w:p w:rsidR="000E4ECD" w:rsidRPr="000E4ECD" w:rsidRDefault="000E4ECD" w:rsidP="000E4ECD">
      <w:r w:rsidRPr="000E4ECD">
        <w:rPr>
          <w:rFonts w:ascii="Calibri" w:hAnsi="Calibri" w:cs="Calibri"/>
        </w:rPr>
        <w:t>􀀀</w:t>
      </w:r>
      <w:r w:rsidRPr="000E4ECD">
        <w:t xml:space="preserve"> Opioid analgesics are an important treatment option for patients with pain.</w:t>
      </w:r>
    </w:p>
    <w:p w:rsidR="000E4ECD" w:rsidRPr="000E4ECD" w:rsidRDefault="000E4ECD" w:rsidP="000E4ECD">
      <w:r w:rsidRPr="000E4ECD">
        <w:rPr>
          <w:rFonts w:ascii="Calibri" w:hAnsi="Calibri" w:cs="Calibri"/>
        </w:rPr>
        <w:t>􀀀</w:t>
      </w:r>
      <w:r w:rsidRPr="000E4ECD">
        <w:t xml:space="preserve"> Abuse of opioid analgesics is a source of morbidity and mortality in the United States (US).</w:t>
      </w:r>
    </w:p>
    <w:p w:rsidR="000E4ECD" w:rsidRPr="000E4ECD" w:rsidRDefault="000E4ECD" w:rsidP="000E4ECD">
      <w:r w:rsidRPr="000E4ECD">
        <w:rPr>
          <w:rFonts w:ascii="Calibri" w:hAnsi="Calibri" w:cs="Calibri"/>
        </w:rPr>
        <w:t>􀀀</w:t>
      </w:r>
      <w:r w:rsidRPr="000E4ECD">
        <w:t xml:space="preserve"> Prescription opioids are often abused through non-oral routes of administration (ROA) that</w:t>
      </w:r>
    </w:p>
    <w:p w:rsidR="000E4ECD" w:rsidRPr="000E4ECD" w:rsidRDefault="000E4ECD" w:rsidP="000E4ECD">
      <w:proofErr w:type="gramStart"/>
      <w:r w:rsidRPr="000E4ECD">
        <w:t>require</w:t>
      </w:r>
      <w:proofErr w:type="gramEnd"/>
      <w:r w:rsidRPr="000E4ECD">
        <w:t xml:space="preserve"> tampering with the intact product, including inhalation (“snorting”), injection, and</w:t>
      </w:r>
    </w:p>
    <w:p w:rsidR="000E4ECD" w:rsidRPr="000E4ECD" w:rsidRDefault="000E4ECD" w:rsidP="000E4ECD">
      <w:proofErr w:type="gramStart"/>
      <w:r w:rsidRPr="000E4ECD">
        <w:t>smoking</w:t>
      </w:r>
      <w:proofErr w:type="gramEnd"/>
      <w:r w:rsidRPr="000E4ECD">
        <w:t>.</w:t>
      </w:r>
    </w:p>
    <w:p w:rsidR="000E4ECD" w:rsidRPr="000E4ECD" w:rsidRDefault="000E4ECD" w:rsidP="000E4ECD">
      <w:r w:rsidRPr="000E4ECD">
        <w:rPr>
          <w:rFonts w:ascii="Calibri" w:hAnsi="Calibri" w:cs="Calibri"/>
        </w:rPr>
        <w:t>􀀀</w:t>
      </w:r>
      <w:r w:rsidRPr="000E4ECD">
        <w:t xml:space="preserve"> Prescription opioids may be abused by oral routes (</w:t>
      </w:r>
      <w:proofErr w:type="spellStart"/>
      <w:r w:rsidRPr="000E4ECD">
        <w:t>eg</w:t>
      </w:r>
      <w:proofErr w:type="spellEnd"/>
      <w:r w:rsidRPr="000E4ECD">
        <w:t>, swallowing intact tablets whole,</w:t>
      </w:r>
    </w:p>
    <w:p w:rsidR="000E4ECD" w:rsidRPr="000E4ECD" w:rsidRDefault="000E4ECD" w:rsidP="000E4ECD">
      <w:proofErr w:type="gramStart"/>
      <w:r w:rsidRPr="000E4ECD">
        <w:t>chewing</w:t>
      </w:r>
      <w:proofErr w:type="gramEnd"/>
      <w:r w:rsidRPr="000E4ECD">
        <w:t xml:space="preserve"> and swallowing, or drinking) or non-oral routes. Abuse through non-oral routes can</w:t>
      </w:r>
    </w:p>
    <w:p w:rsidR="000E4ECD" w:rsidRPr="000E4ECD" w:rsidRDefault="000E4ECD" w:rsidP="000E4ECD">
      <w:proofErr w:type="gramStart"/>
      <w:r w:rsidRPr="000E4ECD">
        <w:t>increase</w:t>
      </w:r>
      <w:proofErr w:type="gramEnd"/>
      <w:r w:rsidRPr="000E4ECD">
        <w:t xml:space="preserve"> the desirability of opioids because of the resulting rapid availability of the opioid</w:t>
      </w:r>
    </w:p>
    <w:p w:rsidR="000E4ECD" w:rsidRPr="000E4ECD" w:rsidRDefault="000E4ECD" w:rsidP="000E4ECD">
      <w:proofErr w:type="gramStart"/>
      <w:r w:rsidRPr="000E4ECD">
        <w:t>and</w:t>
      </w:r>
      <w:proofErr w:type="gramEnd"/>
      <w:r w:rsidRPr="000E4ECD">
        <w:t xml:space="preserve"> higher rewarding effects.</w:t>
      </w:r>
    </w:p>
    <w:p w:rsidR="000E4ECD" w:rsidRPr="000E4ECD" w:rsidRDefault="000E4ECD" w:rsidP="000E4ECD">
      <w:r w:rsidRPr="000E4ECD">
        <w:rPr>
          <w:rFonts w:ascii="Calibri" w:hAnsi="Calibri" w:cs="Calibri"/>
        </w:rPr>
        <w:t>􀀀</w:t>
      </w:r>
      <w:r w:rsidRPr="000E4ECD">
        <w:t xml:space="preserve"> </w:t>
      </w:r>
      <w:proofErr w:type="gramStart"/>
      <w:r w:rsidRPr="000E4ECD">
        <w:t>While</w:t>
      </w:r>
      <w:proofErr w:type="gramEnd"/>
      <w:r w:rsidRPr="000E4ECD">
        <w:t xml:space="preserve"> opioid abuse via any ROA remains a significant public health problem, health risks</w:t>
      </w:r>
    </w:p>
    <w:p w:rsidR="000E4ECD" w:rsidRPr="000E4ECD" w:rsidRDefault="000E4ECD" w:rsidP="000E4ECD">
      <w:proofErr w:type="gramStart"/>
      <w:r w:rsidRPr="000E4ECD">
        <w:t>associated</w:t>
      </w:r>
      <w:proofErr w:type="gramEnd"/>
      <w:r w:rsidRPr="000E4ECD">
        <w:t xml:space="preserve"> with non-oral ROAs are also of particular concern.</w:t>
      </w:r>
    </w:p>
    <w:p w:rsidR="000E4ECD" w:rsidRPr="000E4ECD" w:rsidRDefault="000E4ECD" w:rsidP="000E4ECD">
      <w:r w:rsidRPr="000E4ECD">
        <w:rPr>
          <w:rFonts w:ascii="Calibri" w:hAnsi="Calibri" w:cs="Calibri"/>
        </w:rPr>
        <w:t>􀀀</w:t>
      </w:r>
      <w:r w:rsidRPr="000E4ECD">
        <w:t xml:space="preserve"> Opioid formulations with abuse deterrent properties have been proposed as an approach to</w:t>
      </w:r>
    </w:p>
    <w:p w:rsidR="000E4ECD" w:rsidRPr="000E4ECD" w:rsidRDefault="000E4ECD" w:rsidP="000E4ECD">
      <w:proofErr w:type="gramStart"/>
      <w:r w:rsidRPr="000E4ECD">
        <w:t>reduce</w:t>
      </w:r>
      <w:proofErr w:type="gramEnd"/>
      <w:r w:rsidRPr="000E4ECD">
        <w:t xml:space="preserve"> abuse of opioid products via routes that require tampering.</w:t>
      </w:r>
    </w:p>
    <w:p w:rsidR="000E4ECD" w:rsidRPr="000E4ECD" w:rsidRDefault="000E4ECD" w:rsidP="000E4ECD">
      <w:r w:rsidRPr="000E4ECD">
        <w:t>• OxyContin is an extended-release oxycodone product that was originally approved by</w:t>
      </w:r>
    </w:p>
    <w:p w:rsidR="000E4ECD" w:rsidRPr="000E4ECD" w:rsidRDefault="000E4ECD" w:rsidP="000E4ECD">
      <w:proofErr w:type="gramStart"/>
      <w:r w:rsidRPr="000E4ECD">
        <w:t>the</w:t>
      </w:r>
      <w:proofErr w:type="gramEnd"/>
      <w:r w:rsidRPr="000E4ECD">
        <w:t xml:space="preserve"> FDA in 1995 and reformulated with abuse deterrent properties including physicochemical</w:t>
      </w:r>
    </w:p>
    <w:p w:rsidR="000E4ECD" w:rsidRPr="000E4ECD" w:rsidRDefault="000E4ECD" w:rsidP="000E4ECD">
      <w:proofErr w:type="gramStart"/>
      <w:r w:rsidRPr="000E4ECD">
        <w:t>barriers</w:t>
      </w:r>
      <w:proofErr w:type="gramEnd"/>
      <w:r w:rsidRPr="000E4ECD">
        <w:t xml:space="preserve"> to crushing and dissolving.</w:t>
      </w:r>
    </w:p>
    <w:p w:rsidR="000E4ECD" w:rsidRPr="000E4ECD" w:rsidRDefault="000E4ECD" w:rsidP="000E4ECD">
      <w:r w:rsidRPr="000E4ECD">
        <w:t>• Reformulated OxyContin was approved in April 2010 and shipments for OxyContin were</w:t>
      </w:r>
    </w:p>
    <w:p w:rsidR="000E4ECD" w:rsidRPr="000E4ECD" w:rsidRDefault="000E4ECD" w:rsidP="000E4ECD">
      <w:proofErr w:type="gramStart"/>
      <w:r w:rsidRPr="000E4ECD">
        <w:t>replaced</w:t>
      </w:r>
      <w:proofErr w:type="gramEnd"/>
      <w:r w:rsidRPr="000E4ECD">
        <w:t xml:space="preserve"> with the reformulated product starting in Aug 2010.</w:t>
      </w:r>
    </w:p>
    <w:p w:rsidR="000E4ECD" w:rsidRPr="000E4ECD" w:rsidRDefault="000E4ECD" w:rsidP="000E4ECD">
      <w:r w:rsidRPr="000E4ECD">
        <w:rPr>
          <w:rFonts w:ascii="Calibri" w:hAnsi="Calibri" w:cs="Calibri"/>
        </w:rPr>
        <w:t>􀀀</w:t>
      </w:r>
      <w:r w:rsidRPr="000E4ECD">
        <w:t xml:space="preserve"> Laboratory and clinical studies demonstrated reduced reformulated OxyContin and OC with</w:t>
      </w:r>
    </w:p>
    <w:p w:rsidR="000E4ECD" w:rsidRPr="000E4ECD" w:rsidRDefault="000E4ECD" w:rsidP="000E4ECD">
      <w:proofErr w:type="gramStart"/>
      <w:r w:rsidRPr="000E4ECD">
        <w:lastRenderedPageBreak/>
        <w:t>original</w:t>
      </w:r>
      <w:proofErr w:type="gramEnd"/>
      <w:r w:rsidRPr="000E4ECD">
        <w:t xml:space="preserve"> OxyContin extractability, likeability, and psychoactive effects relative to OC and</w:t>
      </w:r>
    </w:p>
    <w:p w:rsidR="000E4ECD" w:rsidRPr="000E4ECD" w:rsidRDefault="000E4ECD" w:rsidP="000E4ECD">
      <w:proofErr w:type="gramStart"/>
      <w:r w:rsidRPr="000E4ECD">
        <w:t>placebo</w:t>
      </w:r>
      <w:proofErr w:type="gramEnd"/>
      <w:r w:rsidRPr="000E4ECD">
        <w:t xml:space="preserve"> after crushing (Harris et al., 2014; </w:t>
      </w:r>
      <w:proofErr w:type="spellStart"/>
      <w:r w:rsidRPr="000E4ECD">
        <w:t>Perrino</w:t>
      </w:r>
      <w:proofErr w:type="spellEnd"/>
      <w:r w:rsidRPr="000E4ECD">
        <w:t xml:space="preserve"> et al., 2013; Sellers et al., 2013) and</w:t>
      </w:r>
    </w:p>
    <w:p w:rsidR="000E4ECD" w:rsidRDefault="000E4ECD" w:rsidP="000E4ECD">
      <w:r w:rsidRPr="000E4ECD">
        <w:t>FDA approved labeling with abuse-deterrent language in April 2013.</w:t>
      </w:r>
    </w:p>
    <w:p w:rsidR="000E4ECD" w:rsidRPr="000E4ECD" w:rsidRDefault="000E4ECD" w:rsidP="000E4ECD">
      <w:pPr>
        <w:rPr>
          <w:b/>
          <w:bCs/>
        </w:rPr>
      </w:pPr>
      <w:r w:rsidRPr="000E4ECD">
        <w:rPr>
          <w:b/>
          <w:bCs/>
        </w:rPr>
        <w:t>OBJECTIVES</w:t>
      </w:r>
    </w:p>
    <w:p w:rsidR="000E4ECD" w:rsidRPr="000E4ECD" w:rsidRDefault="000E4ECD" w:rsidP="000E4ECD">
      <w:r w:rsidRPr="000E4ECD">
        <w:rPr>
          <w:rFonts w:ascii="Calibri" w:hAnsi="Calibri" w:cs="Calibri"/>
        </w:rPr>
        <w:t>􀀀</w:t>
      </w:r>
      <w:r w:rsidRPr="000E4ECD">
        <w:t xml:space="preserve"> </w:t>
      </w:r>
      <w:proofErr w:type="gramStart"/>
      <w:r w:rsidRPr="000E4ECD">
        <w:t>To</w:t>
      </w:r>
      <w:proofErr w:type="gramEnd"/>
      <w:r w:rsidRPr="000E4ECD">
        <w:t xml:space="preserve"> assess changes in abuse rates of OxyContin from one year before to three years</w:t>
      </w:r>
    </w:p>
    <w:p w:rsidR="000E4ECD" w:rsidRPr="000E4ECD" w:rsidRDefault="000E4ECD" w:rsidP="000E4ECD">
      <w:proofErr w:type="gramStart"/>
      <w:r w:rsidRPr="000E4ECD">
        <w:t>after</w:t>
      </w:r>
      <w:proofErr w:type="gramEnd"/>
      <w:r w:rsidRPr="000E4ECD">
        <w:t xml:space="preserve"> reformulation of OxyContin with abuse-deterrent properties.</w:t>
      </w:r>
    </w:p>
    <w:p w:rsidR="000E4ECD" w:rsidRPr="000E4ECD" w:rsidRDefault="000E4ECD" w:rsidP="000E4ECD">
      <w:r w:rsidRPr="000E4ECD">
        <w:rPr>
          <w:rFonts w:ascii="Calibri" w:hAnsi="Calibri" w:cs="Calibri"/>
        </w:rPr>
        <w:t>􀀀</w:t>
      </w:r>
      <w:r w:rsidRPr="000E4ECD">
        <w:t xml:space="preserve"> </w:t>
      </w:r>
      <w:proofErr w:type="gramStart"/>
      <w:r w:rsidRPr="000E4ECD">
        <w:t>To</w:t>
      </w:r>
      <w:proofErr w:type="gramEnd"/>
      <w:r w:rsidRPr="000E4ECD">
        <w:t xml:space="preserve"> compare changes in abuse for OxyContin with changes in abuse of other opioid</w:t>
      </w:r>
    </w:p>
    <w:p w:rsidR="000E4ECD" w:rsidRPr="000E4ECD" w:rsidRDefault="000E4ECD" w:rsidP="000E4ECD">
      <w:proofErr w:type="gramStart"/>
      <w:r w:rsidRPr="000E4ECD">
        <w:t>analgesics</w:t>
      </w:r>
      <w:proofErr w:type="gramEnd"/>
      <w:r w:rsidRPr="000E4ECD">
        <w:t>, to differentiate between general trends affecting opioid analgesic abuse (</w:t>
      </w:r>
      <w:proofErr w:type="spellStart"/>
      <w:r w:rsidRPr="000E4ECD">
        <w:t>eg</w:t>
      </w:r>
      <w:proofErr w:type="spellEnd"/>
      <w:r w:rsidRPr="000E4ECD">
        <w:t>,</w:t>
      </w:r>
    </w:p>
    <w:p w:rsidR="000E4ECD" w:rsidRPr="000E4ECD" w:rsidRDefault="000E4ECD" w:rsidP="000E4ECD">
      <w:proofErr w:type="gramStart"/>
      <w:r w:rsidRPr="000E4ECD">
        <w:t>prescription</w:t>
      </w:r>
      <w:proofErr w:type="gramEnd"/>
      <w:r w:rsidRPr="000E4ECD">
        <w:t xml:space="preserve"> monitoring programs, pill mill shutdown, REMS) and OxyContin-specific</w:t>
      </w:r>
    </w:p>
    <w:p w:rsidR="000E4ECD" w:rsidRDefault="000E4ECD" w:rsidP="000E4ECD">
      <w:proofErr w:type="gramStart"/>
      <w:r w:rsidRPr="000E4ECD">
        <w:t>trends</w:t>
      </w:r>
      <w:proofErr w:type="gramEnd"/>
      <w:r w:rsidRPr="000E4ECD">
        <w:t xml:space="preserve"> in abuse.</w:t>
      </w:r>
    </w:p>
    <w:p w:rsidR="000E4ECD" w:rsidRDefault="000E4ECD" w:rsidP="000E4ECD">
      <w:pPr>
        <w:rPr>
          <w:b/>
          <w:bCs/>
        </w:rPr>
      </w:pPr>
      <w:r w:rsidRPr="000E4ECD">
        <w:rPr>
          <w:b/>
          <w:bCs/>
        </w:rPr>
        <w:t>METHODS</w:t>
      </w:r>
    </w:p>
    <w:p w:rsidR="000E4ECD" w:rsidRPr="000E4ECD" w:rsidRDefault="000E4ECD" w:rsidP="000E4ECD">
      <w:r w:rsidRPr="000E4ECD">
        <w:rPr>
          <w:rFonts w:ascii="Calibri" w:hAnsi="Calibri" w:cs="Calibri"/>
        </w:rPr>
        <w:t>􀀀</w:t>
      </w:r>
      <w:r w:rsidRPr="000E4ECD">
        <w:t xml:space="preserve"> Rates of abuse and drug diversion events were compared for the one-year period before</w:t>
      </w:r>
    </w:p>
    <w:p w:rsidR="000E4ECD" w:rsidRPr="000E4ECD" w:rsidRDefault="000E4ECD" w:rsidP="000E4ECD">
      <w:proofErr w:type="gramStart"/>
      <w:r w:rsidRPr="000E4ECD">
        <w:t>reformulation</w:t>
      </w:r>
      <w:proofErr w:type="gramEnd"/>
      <w:r w:rsidRPr="000E4ECD">
        <w:t xml:space="preserve"> of OxyContin to the three-year period after reformulation using data from 3</w:t>
      </w:r>
    </w:p>
    <w:p w:rsidR="000E4ECD" w:rsidRPr="000E4ECD" w:rsidRDefault="000E4ECD" w:rsidP="000E4ECD">
      <w:proofErr w:type="gramStart"/>
      <w:r w:rsidRPr="000E4ECD">
        <w:t>national</w:t>
      </w:r>
      <w:proofErr w:type="gramEnd"/>
      <w:r w:rsidRPr="000E4ECD">
        <w:t xml:space="preserve"> surveillance systems in the US</w:t>
      </w:r>
    </w:p>
    <w:p w:rsidR="000E4ECD" w:rsidRPr="000E4ECD" w:rsidRDefault="000E4ECD" w:rsidP="000E4ECD">
      <w:r w:rsidRPr="000E4ECD">
        <w:t>• Intentional abuse exposures reported to poison centers</w:t>
      </w:r>
    </w:p>
    <w:p w:rsidR="000E4ECD" w:rsidRPr="000E4ECD" w:rsidRDefault="000E4ECD" w:rsidP="000E4ECD">
      <w:r w:rsidRPr="000E4ECD">
        <w:t>– Researched Abuse, Diversion and Addiction-Related Surveillance (RADARS</w:t>
      </w:r>
      <w:proofErr w:type="gramStart"/>
      <w:r w:rsidRPr="000E4ECD">
        <w:t>)®</w:t>
      </w:r>
      <w:proofErr w:type="gramEnd"/>
      <w:r w:rsidRPr="000E4ECD">
        <w:t xml:space="preserve"> System</w:t>
      </w:r>
    </w:p>
    <w:p w:rsidR="000E4ECD" w:rsidRPr="000E4ECD" w:rsidRDefault="000E4ECD" w:rsidP="000E4ECD">
      <w:r w:rsidRPr="000E4ECD">
        <w:t>Poison Center Program</w:t>
      </w:r>
    </w:p>
    <w:p w:rsidR="000E4ECD" w:rsidRPr="000E4ECD" w:rsidRDefault="000E4ECD" w:rsidP="000E4ECD">
      <w:r w:rsidRPr="000E4ECD">
        <w:t>– National Poison Data System (NPDS)</w:t>
      </w:r>
    </w:p>
    <w:p w:rsidR="000E4ECD" w:rsidRPr="000E4ECD" w:rsidRDefault="000E4ECD" w:rsidP="000E4ECD">
      <w:r w:rsidRPr="000E4ECD">
        <w:t>• Reports of abuse among individuals assessed in substance abuse treatment centers</w:t>
      </w:r>
    </w:p>
    <w:p w:rsidR="000E4ECD" w:rsidRPr="000E4ECD" w:rsidRDefault="000E4ECD" w:rsidP="000E4ECD">
      <w:r w:rsidRPr="000E4ECD">
        <w:t>– National Addictions Vigilance Intervention and Prevention Program (NAVIPPRO)</w:t>
      </w:r>
    </w:p>
    <w:p w:rsidR="000E4ECD" w:rsidRPr="000E4ECD" w:rsidRDefault="000E4ECD" w:rsidP="000E4ECD">
      <w:r w:rsidRPr="000E4ECD">
        <w:t>• Drug diversion events reported by drug diversion officers</w:t>
      </w:r>
    </w:p>
    <w:p w:rsidR="000E4ECD" w:rsidRPr="000E4ECD" w:rsidRDefault="000E4ECD" w:rsidP="000E4ECD">
      <w:r w:rsidRPr="000E4ECD">
        <w:t>– RADARS Drug Diversion Program</w:t>
      </w:r>
    </w:p>
    <w:p w:rsidR="000E4ECD" w:rsidRPr="000E4ECD" w:rsidRDefault="000E4ECD" w:rsidP="000E4ECD">
      <w:r w:rsidRPr="000E4ECD">
        <w:rPr>
          <w:rFonts w:ascii="Calibri" w:hAnsi="Calibri" w:cs="Calibri"/>
        </w:rPr>
        <w:t>􀀀</w:t>
      </w:r>
      <w:r w:rsidRPr="000E4ECD">
        <w:t xml:space="preserve"> Time periods</w:t>
      </w:r>
    </w:p>
    <w:p w:rsidR="000E4ECD" w:rsidRPr="000E4ECD" w:rsidRDefault="000E4ECD" w:rsidP="000E4ECD">
      <w:r w:rsidRPr="000E4ECD">
        <w:t>• Pre-reformulation period: Year prior to introduction of reformulated OxyContin (July 2009</w:t>
      </w:r>
    </w:p>
    <w:p w:rsidR="000E4ECD" w:rsidRPr="000E4ECD" w:rsidRDefault="000E4ECD" w:rsidP="000E4ECD">
      <w:proofErr w:type="gramStart"/>
      <w:r w:rsidRPr="000E4ECD">
        <w:t>to</w:t>
      </w:r>
      <w:proofErr w:type="gramEnd"/>
      <w:r w:rsidRPr="000E4ECD">
        <w:t xml:space="preserve"> June 2010)</w:t>
      </w:r>
    </w:p>
    <w:p w:rsidR="000E4ECD" w:rsidRPr="000E4ECD" w:rsidRDefault="000E4ECD" w:rsidP="000E4ECD">
      <w:r w:rsidRPr="000E4ECD">
        <w:lastRenderedPageBreak/>
        <w:t>• Transition period: Two-quarter period in which original and reformulated OxyContin were</w:t>
      </w:r>
    </w:p>
    <w:p w:rsidR="000E4ECD" w:rsidRPr="000E4ECD" w:rsidRDefault="000E4ECD" w:rsidP="000E4ECD">
      <w:proofErr w:type="gramStart"/>
      <w:r w:rsidRPr="000E4ECD">
        <w:t>widely</w:t>
      </w:r>
      <w:proofErr w:type="gramEnd"/>
      <w:r w:rsidRPr="000E4ECD">
        <w:t xml:space="preserve"> available (July 2010 to December 2010)</w:t>
      </w:r>
    </w:p>
    <w:p w:rsidR="000E4ECD" w:rsidRPr="000E4ECD" w:rsidRDefault="000E4ECD" w:rsidP="000E4ECD">
      <w:r w:rsidRPr="000E4ECD">
        <w:t>• Post-reformulation period: Three-year period following reformulation of OxyContin</w:t>
      </w:r>
    </w:p>
    <w:p w:rsidR="000E4ECD" w:rsidRPr="000E4ECD" w:rsidRDefault="000E4ECD" w:rsidP="000E4ECD">
      <w:proofErr w:type="gramStart"/>
      <w:r w:rsidRPr="000E4ECD">
        <w:t>excluding</w:t>
      </w:r>
      <w:proofErr w:type="gramEnd"/>
      <w:r w:rsidRPr="000E4ECD">
        <w:t xml:space="preserve"> transition period (January 2011 to December 2013)</w:t>
      </w:r>
    </w:p>
    <w:p w:rsidR="000E4ECD" w:rsidRPr="000E4ECD" w:rsidRDefault="000E4ECD" w:rsidP="000E4ECD">
      <w:r w:rsidRPr="000E4ECD">
        <w:rPr>
          <w:rFonts w:ascii="Calibri" w:hAnsi="Calibri" w:cs="Calibri"/>
        </w:rPr>
        <w:t>􀀀</w:t>
      </w:r>
      <w:r w:rsidRPr="000E4ECD">
        <w:t xml:space="preserve"> Analysis</w:t>
      </w:r>
    </w:p>
    <w:p w:rsidR="000E4ECD" w:rsidRPr="000E4ECD" w:rsidRDefault="000E4ECD" w:rsidP="000E4ECD">
      <w:r w:rsidRPr="000E4ECD">
        <w:t xml:space="preserve">• Means analysis: Comparison of the mean rate per quarter in the post- versus </w:t>
      </w:r>
      <w:proofErr w:type="spellStart"/>
      <w:r w:rsidRPr="000E4ECD">
        <w:t>prereformulation</w:t>
      </w:r>
      <w:proofErr w:type="spellEnd"/>
    </w:p>
    <w:p w:rsidR="000E4ECD" w:rsidRPr="000E4ECD" w:rsidRDefault="000E4ECD" w:rsidP="000E4ECD">
      <w:proofErr w:type="gramStart"/>
      <w:r w:rsidRPr="000E4ECD">
        <w:t>period</w:t>
      </w:r>
      <w:proofErr w:type="gramEnd"/>
    </w:p>
    <w:p w:rsidR="000E4ECD" w:rsidRPr="000E4ECD" w:rsidRDefault="000E4ECD" w:rsidP="000E4ECD">
      <w:r w:rsidRPr="000E4ECD">
        <w:t>• Quarterly analysis: Change in the rate for each quarter in the post-reformulation period</w:t>
      </w:r>
    </w:p>
    <w:p w:rsidR="000E4ECD" w:rsidRPr="000E4ECD" w:rsidRDefault="000E4ECD" w:rsidP="000E4ECD">
      <w:proofErr w:type="gramStart"/>
      <w:r w:rsidRPr="000E4ECD">
        <w:t>relative</w:t>
      </w:r>
      <w:proofErr w:type="gramEnd"/>
      <w:r w:rsidRPr="000E4ECD">
        <w:t xml:space="preserve"> to the mean rate per quarter in the pre-reformulation period</w:t>
      </w:r>
    </w:p>
    <w:p w:rsidR="000E4ECD" w:rsidRPr="000E4ECD" w:rsidRDefault="000E4ECD" w:rsidP="000E4ECD">
      <w:r w:rsidRPr="000E4ECD">
        <w:rPr>
          <w:rFonts w:ascii="Calibri" w:hAnsi="Calibri" w:cs="Calibri"/>
        </w:rPr>
        <w:t>􀀀</w:t>
      </w:r>
      <w:r w:rsidRPr="000E4ECD">
        <w:t xml:space="preserve"> Adjusting for Study Population Size or Number of Prescription Changes</w:t>
      </w:r>
    </w:p>
    <w:p w:rsidR="000E4ECD" w:rsidRPr="000E4ECD" w:rsidRDefault="000E4ECD" w:rsidP="000E4ECD">
      <w:r w:rsidRPr="000E4ECD">
        <w:t>• Primary method: Population-adjusted (adjusted for US population in census tract areas</w:t>
      </w:r>
    </w:p>
    <w:p w:rsidR="000E4ECD" w:rsidRPr="000E4ECD" w:rsidRDefault="000E4ECD" w:rsidP="000E4ECD">
      <w:proofErr w:type="gramStart"/>
      <w:r w:rsidRPr="000E4ECD">
        <w:t>covered</w:t>
      </w:r>
      <w:proofErr w:type="gramEnd"/>
      <w:r w:rsidRPr="000E4ECD">
        <w:t xml:space="preserve"> by the surveillance system). </w:t>
      </w:r>
      <w:proofErr w:type="gramStart"/>
      <w:r w:rsidRPr="000E4ECD">
        <w:t>Measures overall public health impact.</w:t>
      </w:r>
      <w:proofErr w:type="gramEnd"/>
    </w:p>
    <w:p w:rsidR="000E4ECD" w:rsidRPr="000E4ECD" w:rsidRDefault="000E4ECD" w:rsidP="000E4ECD">
      <w:r w:rsidRPr="000E4ECD">
        <w:t xml:space="preserve">• Number of prescriptions. </w:t>
      </w:r>
      <w:proofErr w:type="gramStart"/>
      <w:r w:rsidRPr="000E4ECD">
        <w:t>Sensitivity analysis that accounts for prescription changes.</w:t>
      </w:r>
      <w:proofErr w:type="gramEnd"/>
    </w:p>
    <w:p w:rsidR="000E4ECD" w:rsidRPr="000E4ECD" w:rsidRDefault="000E4ECD" w:rsidP="000E4ECD">
      <w:r w:rsidRPr="000E4ECD">
        <w:rPr>
          <w:rFonts w:ascii="Calibri" w:hAnsi="Calibri" w:cs="Calibri"/>
        </w:rPr>
        <w:t>􀀀</w:t>
      </w:r>
      <w:r w:rsidRPr="000E4ECD">
        <w:t xml:space="preserve"> Comparators</w:t>
      </w:r>
    </w:p>
    <w:p w:rsidR="000E4ECD" w:rsidRPr="000E4ECD" w:rsidRDefault="000E4ECD" w:rsidP="000E4ECD">
      <w:r w:rsidRPr="000E4ECD">
        <w:t>• Other opioid products used as comparators to assess whether observed changes are</w:t>
      </w:r>
    </w:p>
    <w:p w:rsidR="000E4ECD" w:rsidRDefault="000E4ECD" w:rsidP="000E4ECD">
      <w:proofErr w:type="gramStart"/>
      <w:r w:rsidRPr="000E4ECD">
        <w:t>specific</w:t>
      </w:r>
      <w:proofErr w:type="gramEnd"/>
      <w:r w:rsidRPr="000E4ECD">
        <w:t xml:space="preserve"> to OxyContin and not due to secular trends</w:t>
      </w:r>
    </w:p>
    <w:p w:rsidR="000E4ECD" w:rsidRPr="000E4ECD" w:rsidRDefault="000E4ECD" w:rsidP="000E4ECD">
      <w:pPr>
        <w:rPr>
          <w:b/>
          <w:bCs/>
        </w:rPr>
      </w:pPr>
      <w:r w:rsidRPr="000E4ECD">
        <w:rPr>
          <w:b/>
          <w:bCs/>
        </w:rPr>
        <w:t>RESULTS</w:t>
      </w:r>
    </w:p>
    <w:p w:rsidR="000E4ECD" w:rsidRPr="000E4ECD" w:rsidRDefault="000E4ECD" w:rsidP="000E4ECD">
      <w:pPr>
        <w:rPr>
          <w:b/>
          <w:bCs/>
        </w:rPr>
      </w:pPr>
      <w:proofErr w:type="gramStart"/>
      <w:r w:rsidRPr="000E4ECD">
        <w:rPr>
          <w:b/>
          <w:bCs/>
        </w:rPr>
        <w:t>Figure 1.</w:t>
      </w:r>
      <w:proofErr w:type="gramEnd"/>
      <w:r w:rsidRPr="000E4ECD">
        <w:rPr>
          <w:b/>
          <w:bCs/>
        </w:rPr>
        <w:t xml:space="preserve"> OxyContin Prescriptions per Quarter between 3Q2009 and 4Q2013 as</w:t>
      </w:r>
    </w:p>
    <w:p w:rsidR="000E4ECD" w:rsidRPr="000E4ECD" w:rsidRDefault="000E4ECD" w:rsidP="000E4ECD">
      <w:pPr>
        <w:rPr>
          <w:b/>
          <w:bCs/>
        </w:rPr>
      </w:pPr>
      <w:proofErr w:type="gramStart"/>
      <w:r w:rsidRPr="000E4ECD">
        <w:rPr>
          <w:b/>
          <w:bCs/>
        </w:rPr>
        <w:t>assessed</w:t>
      </w:r>
      <w:proofErr w:type="gramEnd"/>
      <w:r w:rsidRPr="000E4ECD">
        <w:rPr>
          <w:b/>
          <w:bCs/>
        </w:rPr>
        <w:t xml:space="preserve"> by retail pharmacy dispensing in IMS National Prescription</w:t>
      </w:r>
    </w:p>
    <w:p w:rsidR="000E4ECD" w:rsidRDefault="000E4ECD" w:rsidP="000E4ECD">
      <w:r w:rsidRPr="000E4ECD">
        <w:rPr>
          <w:b/>
          <w:bCs/>
        </w:rPr>
        <w:t>Audit database</w:t>
      </w:r>
    </w:p>
    <w:p w:rsidR="000E4ECD" w:rsidRPr="000E4ECD" w:rsidRDefault="000E4ECD" w:rsidP="000E4ECD">
      <w:pPr>
        <w:rPr>
          <w:b/>
          <w:bCs/>
        </w:rPr>
      </w:pPr>
      <w:proofErr w:type="gramStart"/>
      <w:r w:rsidRPr="000E4ECD">
        <w:rPr>
          <w:b/>
          <w:bCs/>
        </w:rPr>
        <w:t>Figure 2.</w:t>
      </w:r>
      <w:proofErr w:type="gramEnd"/>
      <w:r w:rsidRPr="000E4ECD">
        <w:rPr>
          <w:b/>
          <w:bCs/>
        </w:rPr>
        <w:t xml:space="preserve"> Change in population-adjusted abuse rates for OxyContin and</w:t>
      </w:r>
    </w:p>
    <w:p w:rsidR="000E4ECD" w:rsidRPr="000E4ECD" w:rsidRDefault="000E4ECD" w:rsidP="000E4ECD">
      <w:pPr>
        <w:rPr>
          <w:b/>
          <w:bCs/>
        </w:rPr>
      </w:pPr>
      <w:proofErr w:type="gramStart"/>
      <w:r w:rsidRPr="000E4ECD">
        <w:rPr>
          <w:b/>
          <w:bCs/>
        </w:rPr>
        <w:t>comparator</w:t>
      </w:r>
      <w:proofErr w:type="gramEnd"/>
      <w:r w:rsidRPr="000E4ECD">
        <w:rPr>
          <w:b/>
          <w:bCs/>
        </w:rPr>
        <w:t xml:space="preserve"> opioids for each quarter in the post-reformulation period</w:t>
      </w:r>
    </w:p>
    <w:p w:rsidR="000E4ECD" w:rsidRPr="000E4ECD" w:rsidRDefault="000E4ECD" w:rsidP="000E4ECD">
      <w:pPr>
        <w:rPr>
          <w:b/>
          <w:bCs/>
        </w:rPr>
      </w:pPr>
      <w:proofErr w:type="gramStart"/>
      <w:r w:rsidRPr="000E4ECD">
        <w:rPr>
          <w:b/>
          <w:bCs/>
        </w:rPr>
        <w:t>relative</w:t>
      </w:r>
      <w:proofErr w:type="gramEnd"/>
      <w:r w:rsidRPr="000E4ECD">
        <w:rPr>
          <w:b/>
          <w:bCs/>
        </w:rPr>
        <w:t xml:space="preserve"> to the rate in the year before introduction of reformulated</w:t>
      </w:r>
    </w:p>
    <w:p w:rsidR="000E4ECD" w:rsidRPr="000E4ECD" w:rsidRDefault="000E4ECD" w:rsidP="000E4ECD">
      <w:pPr>
        <w:rPr>
          <w:b/>
          <w:bCs/>
        </w:rPr>
      </w:pPr>
      <w:r w:rsidRPr="000E4ECD">
        <w:rPr>
          <w:b/>
          <w:bCs/>
        </w:rPr>
        <w:t>OxyContin in the NPDS, RADARS Poison Centers and NAVIPPRO</w:t>
      </w:r>
    </w:p>
    <w:p w:rsidR="000E4ECD" w:rsidRDefault="000E4ECD" w:rsidP="000E4ECD">
      <w:pPr>
        <w:rPr>
          <w:b/>
          <w:bCs/>
        </w:rPr>
      </w:pPr>
      <w:r w:rsidRPr="000E4ECD">
        <w:rPr>
          <w:b/>
          <w:bCs/>
        </w:rPr>
        <w:t>Systems</w:t>
      </w:r>
    </w:p>
    <w:p w:rsidR="000E4ECD" w:rsidRDefault="000E4ECD" w:rsidP="000E4ECD">
      <w:pPr>
        <w:pStyle w:val="ListParagraph"/>
        <w:numPr>
          <w:ilvl w:val="0"/>
          <w:numId w:val="1"/>
        </w:numPr>
      </w:pPr>
      <w:r w:rsidRPr="000E4ECD">
        <w:lastRenderedPageBreak/>
        <w:t>NPDS</w:t>
      </w:r>
      <w:r>
        <w:t xml:space="preserve"> table</w:t>
      </w:r>
    </w:p>
    <w:p w:rsidR="000E4ECD" w:rsidRDefault="000E4ECD" w:rsidP="000E4ECD">
      <w:pPr>
        <w:pStyle w:val="ListParagraph"/>
        <w:numPr>
          <w:ilvl w:val="0"/>
          <w:numId w:val="1"/>
        </w:numPr>
      </w:pPr>
      <w:r w:rsidRPr="000E4ECD">
        <w:t>RADARS</w:t>
      </w:r>
      <w:r>
        <w:t xml:space="preserve"> table</w:t>
      </w:r>
    </w:p>
    <w:p w:rsidR="000E4ECD" w:rsidRPr="000E4ECD" w:rsidRDefault="000E4ECD" w:rsidP="000E4ECD">
      <w:pPr>
        <w:pStyle w:val="ListParagraph"/>
        <w:numPr>
          <w:ilvl w:val="0"/>
          <w:numId w:val="1"/>
        </w:numPr>
      </w:pPr>
      <w:r w:rsidRPr="000E4ECD">
        <w:t>NAVIPPRO ASI-MV</w:t>
      </w:r>
      <w:r>
        <w:t xml:space="preserve"> table</w:t>
      </w:r>
    </w:p>
    <w:p w:rsidR="000E4ECD" w:rsidRPr="000E4ECD" w:rsidRDefault="000E4ECD" w:rsidP="000E4ECD">
      <w:pPr>
        <w:rPr>
          <w:b/>
          <w:bCs/>
        </w:rPr>
      </w:pPr>
    </w:p>
    <w:p w:rsidR="000E4ECD" w:rsidRPr="000E4ECD" w:rsidRDefault="000E4ECD" w:rsidP="000E4ECD">
      <w:r w:rsidRPr="000E4ECD">
        <w:t>SE = single-entity oxycodone, combo = oxycodone-acetaminophen combination (</w:t>
      </w:r>
      <w:proofErr w:type="spellStart"/>
      <w:r w:rsidRPr="000E4ECD">
        <w:t>eg</w:t>
      </w:r>
      <w:proofErr w:type="spellEnd"/>
      <w:r w:rsidRPr="000E4ECD">
        <w:t xml:space="preserve">, </w:t>
      </w:r>
      <w:proofErr w:type="spellStart"/>
      <w:r w:rsidRPr="000E4ECD">
        <w:t>percoset</w:t>
      </w:r>
      <w:proofErr w:type="spellEnd"/>
      <w:r w:rsidRPr="000E4ECD">
        <w:t>)</w:t>
      </w:r>
    </w:p>
    <w:p w:rsidR="000E4ECD" w:rsidRPr="000E4ECD" w:rsidRDefault="000E4ECD" w:rsidP="000E4ECD">
      <w:proofErr w:type="gramStart"/>
      <w:r w:rsidRPr="000E4ECD">
        <w:t>95% confidence intervals shown.</w:t>
      </w:r>
      <w:proofErr w:type="gramEnd"/>
    </w:p>
    <w:p w:rsidR="000E4ECD" w:rsidRPr="000E4ECD" w:rsidRDefault="000E4ECD" w:rsidP="000E4ECD">
      <w:r w:rsidRPr="000E4ECD">
        <w:t xml:space="preserve">All potent opioids category includes ER morphine, ER </w:t>
      </w:r>
      <w:proofErr w:type="spellStart"/>
      <w:r w:rsidRPr="000E4ECD">
        <w:t>oxymorphone</w:t>
      </w:r>
      <w:proofErr w:type="spellEnd"/>
      <w:r w:rsidRPr="000E4ECD">
        <w:t>, ER hydromorphone,</w:t>
      </w:r>
    </w:p>
    <w:p w:rsidR="000E4ECD" w:rsidRDefault="000E4ECD" w:rsidP="000E4ECD">
      <w:r w:rsidRPr="000E4ECD">
        <w:t>IR oxycodone, IR hydrocodone and excludes OxyContin, methadone and transdermal patches.</w:t>
      </w:r>
    </w:p>
    <w:p w:rsidR="000E4ECD" w:rsidRPr="000E4ECD" w:rsidRDefault="000E4ECD" w:rsidP="000E4ECD">
      <w:pPr>
        <w:rPr>
          <w:b/>
          <w:bCs/>
        </w:rPr>
      </w:pPr>
      <w:proofErr w:type="gramStart"/>
      <w:r w:rsidRPr="000E4ECD">
        <w:rPr>
          <w:b/>
          <w:bCs/>
        </w:rPr>
        <w:t>Figure 3.</w:t>
      </w:r>
      <w:proofErr w:type="gramEnd"/>
      <w:r w:rsidRPr="000E4ECD">
        <w:rPr>
          <w:b/>
          <w:bCs/>
        </w:rPr>
        <w:t xml:space="preserve"> Percent change in population- and prescription-adjusted rates of</w:t>
      </w:r>
    </w:p>
    <w:p w:rsidR="000E4ECD" w:rsidRPr="000E4ECD" w:rsidRDefault="000E4ECD" w:rsidP="000E4ECD">
      <w:pPr>
        <w:rPr>
          <w:b/>
          <w:bCs/>
        </w:rPr>
      </w:pPr>
      <w:proofErr w:type="gramStart"/>
      <w:r w:rsidRPr="000E4ECD">
        <w:rPr>
          <w:b/>
          <w:bCs/>
        </w:rPr>
        <w:t>abuse</w:t>
      </w:r>
      <w:proofErr w:type="gramEnd"/>
      <w:r w:rsidRPr="000E4ECD">
        <w:rPr>
          <w:b/>
          <w:bCs/>
        </w:rPr>
        <w:t xml:space="preserve"> from the pre- to post-reformulation periods of OxyContin and</w:t>
      </w:r>
    </w:p>
    <w:p w:rsidR="000E4ECD" w:rsidRDefault="000E4ECD" w:rsidP="000E4ECD">
      <w:pPr>
        <w:rPr>
          <w:b/>
          <w:bCs/>
        </w:rPr>
      </w:pPr>
      <w:proofErr w:type="gramStart"/>
      <w:r w:rsidRPr="000E4ECD">
        <w:rPr>
          <w:b/>
          <w:bCs/>
        </w:rPr>
        <w:t>comparator</w:t>
      </w:r>
      <w:proofErr w:type="gramEnd"/>
      <w:r w:rsidRPr="000E4ECD">
        <w:rPr>
          <w:b/>
          <w:bCs/>
        </w:rPr>
        <w:t xml:space="preserve"> opioids</w:t>
      </w:r>
    </w:p>
    <w:p w:rsidR="000E4ECD" w:rsidRPr="000E4ECD" w:rsidRDefault="000E4ECD" w:rsidP="000E4ECD">
      <w:pPr>
        <w:rPr>
          <w:b/>
          <w:bCs/>
        </w:rPr>
      </w:pPr>
      <w:r w:rsidRPr="000E4ECD">
        <w:rPr>
          <w:b/>
          <w:bCs/>
        </w:rPr>
        <w:t>A) OxyContin</w:t>
      </w:r>
    </w:p>
    <w:p w:rsidR="000E4ECD" w:rsidRDefault="000E4ECD" w:rsidP="000E4ECD">
      <w:pPr>
        <w:rPr>
          <w:b/>
          <w:bCs/>
        </w:rPr>
      </w:pPr>
      <w:r w:rsidRPr="000E4ECD">
        <w:rPr>
          <w:b/>
          <w:bCs/>
        </w:rPr>
        <w:t>Population adjusted</w:t>
      </w:r>
      <w:r>
        <w:rPr>
          <w:b/>
          <w:bCs/>
        </w:rPr>
        <w:t xml:space="preserve"> table</w:t>
      </w:r>
    </w:p>
    <w:p w:rsidR="000E4ECD" w:rsidRPr="000E4ECD" w:rsidRDefault="000E4ECD" w:rsidP="000E4ECD">
      <w:pPr>
        <w:rPr>
          <w:b/>
          <w:bCs/>
        </w:rPr>
      </w:pPr>
      <w:r w:rsidRPr="000E4ECD">
        <w:rPr>
          <w:b/>
          <w:bCs/>
        </w:rPr>
        <w:t>B) All other Schedule 2 opioid pills excluding</w:t>
      </w:r>
    </w:p>
    <w:p w:rsidR="000E4ECD" w:rsidRDefault="000E4ECD" w:rsidP="000E4ECD">
      <w:pPr>
        <w:rPr>
          <w:b/>
          <w:bCs/>
        </w:rPr>
      </w:pPr>
      <w:proofErr w:type="gramStart"/>
      <w:r w:rsidRPr="000E4ECD">
        <w:rPr>
          <w:b/>
          <w:bCs/>
        </w:rPr>
        <w:t>methadone</w:t>
      </w:r>
      <w:proofErr w:type="gramEnd"/>
      <w:r w:rsidRPr="000E4ECD">
        <w:rPr>
          <w:b/>
          <w:bCs/>
        </w:rPr>
        <w:t xml:space="preserve"> – Population adjusted</w:t>
      </w:r>
      <w:r>
        <w:rPr>
          <w:b/>
          <w:bCs/>
        </w:rPr>
        <w:t xml:space="preserve"> table</w:t>
      </w:r>
    </w:p>
    <w:p w:rsidR="000E4ECD" w:rsidRPr="000E4ECD" w:rsidRDefault="000E4ECD" w:rsidP="000E4ECD">
      <w:pPr>
        <w:rPr>
          <w:b/>
          <w:bCs/>
        </w:rPr>
      </w:pPr>
      <w:r w:rsidRPr="000E4ECD">
        <w:rPr>
          <w:b/>
          <w:bCs/>
        </w:rPr>
        <w:t>C) OxyContin</w:t>
      </w:r>
    </w:p>
    <w:p w:rsidR="000E4ECD" w:rsidRDefault="000E4ECD" w:rsidP="000E4ECD">
      <w:pPr>
        <w:rPr>
          <w:b/>
          <w:bCs/>
        </w:rPr>
      </w:pPr>
      <w:r w:rsidRPr="000E4ECD">
        <w:rPr>
          <w:b/>
          <w:bCs/>
        </w:rPr>
        <w:t>Prescription adjusted</w:t>
      </w:r>
      <w:r>
        <w:rPr>
          <w:b/>
          <w:bCs/>
        </w:rPr>
        <w:t xml:space="preserve"> table</w:t>
      </w:r>
    </w:p>
    <w:p w:rsidR="001D1975" w:rsidRPr="001D1975" w:rsidRDefault="001D1975" w:rsidP="001D1975">
      <w:pPr>
        <w:rPr>
          <w:b/>
          <w:bCs/>
        </w:rPr>
      </w:pPr>
      <w:r w:rsidRPr="001D1975">
        <w:rPr>
          <w:b/>
          <w:bCs/>
        </w:rPr>
        <w:t>D) All other Schedule 2 opioid pills excluding</w:t>
      </w:r>
    </w:p>
    <w:p w:rsidR="001D1975" w:rsidRDefault="001D1975" w:rsidP="001D1975">
      <w:pPr>
        <w:rPr>
          <w:b/>
          <w:bCs/>
        </w:rPr>
      </w:pPr>
      <w:proofErr w:type="gramStart"/>
      <w:r w:rsidRPr="001D1975">
        <w:rPr>
          <w:b/>
          <w:bCs/>
        </w:rPr>
        <w:t>methadone</w:t>
      </w:r>
      <w:proofErr w:type="gramEnd"/>
      <w:r w:rsidRPr="001D1975">
        <w:rPr>
          <w:b/>
          <w:bCs/>
        </w:rPr>
        <w:t xml:space="preserve"> – Prescription adjusted</w:t>
      </w:r>
      <w:r>
        <w:rPr>
          <w:b/>
          <w:bCs/>
        </w:rPr>
        <w:t xml:space="preserve"> table</w:t>
      </w:r>
    </w:p>
    <w:p w:rsidR="001D1975" w:rsidRPr="001D1975" w:rsidRDefault="001D1975" w:rsidP="001D1975">
      <w:pPr>
        <w:rPr>
          <w:b/>
          <w:bCs/>
        </w:rPr>
      </w:pPr>
      <w:proofErr w:type="gramStart"/>
      <w:r w:rsidRPr="001D1975">
        <w:rPr>
          <w:b/>
          <w:bCs/>
        </w:rPr>
        <w:t>Figure 4.</w:t>
      </w:r>
      <w:proofErr w:type="gramEnd"/>
      <w:r w:rsidRPr="001D1975">
        <w:rPr>
          <w:b/>
          <w:bCs/>
        </w:rPr>
        <w:t xml:space="preserve"> Fatalities reported to manufacturer associated with OxyContin or ER</w:t>
      </w:r>
    </w:p>
    <w:p w:rsidR="001D1975" w:rsidRDefault="001D1975" w:rsidP="001D1975">
      <w:pPr>
        <w:rPr>
          <w:b/>
          <w:bCs/>
        </w:rPr>
      </w:pPr>
      <w:proofErr w:type="gramStart"/>
      <w:r w:rsidRPr="001D1975">
        <w:rPr>
          <w:b/>
          <w:bCs/>
        </w:rPr>
        <w:t>oxycodone</w:t>
      </w:r>
      <w:proofErr w:type="gramEnd"/>
      <w:r w:rsidRPr="001D1975">
        <w:rPr>
          <w:b/>
          <w:bCs/>
        </w:rPr>
        <w:t xml:space="preserve"> with date of death specified between 3Q2006 and 4Q2014</w:t>
      </w:r>
    </w:p>
    <w:p w:rsidR="001D1975" w:rsidRPr="001D1975" w:rsidRDefault="001D1975" w:rsidP="001D1975">
      <w:pPr>
        <w:rPr>
          <w:b/>
          <w:bCs/>
        </w:rPr>
      </w:pPr>
      <w:proofErr w:type="gramStart"/>
      <w:r w:rsidRPr="001D1975">
        <w:rPr>
          <w:b/>
          <w:bCs/>
        </w:rPr>
        <w:t>Figure 5.</w:t>
      </w:r>
      <w:proofErr w:type="gramEnd"/>
      <w:r w:rsidRPr="001D1975">
        <w:rPr>
          <w:b/>
          <w:bCs/>
        </w:rPr>
        <w:t xml:space="preserve"> Change from one-year baseline in drug diversion rates for OxyContin</w:t>
      </w:r>
    </w:p>
    <w:p w:rsidR="001D1975" w:rsidRPr="001D1975" w:rsidRDefault="001D1975" w:rsidP="001D1975">
      <w:pPr>
        <w:rPr>
          <w:b/>
          <w:bCs/>
        </w:rPr>
      </w:pPr>
      <w:proofErr w:type="gramStart"/>
      <w:r w:rsidRPr="001D1975">
        <w:rPr>
          <w:b/>
          <w:bCs/>
        </w:rPr>
        <w:t>and</w:t>
      </w:r>
      <w:proofErr w:type="gramEnd"/>
      <w:r w:rsidRPr="001D1975">
        <w:rPr>
          <w:b/>
          <w:bCs/>
        </w:rPr>
        <w:t xml:space="preserve"> comparator opioids after introduction of reformulated in the</w:t>
      </w:r>
    </w:p>
    <w:p w:rsidR="001D1975" w:rsidRDefault="001D1975" w:rsidP="001D1975">
      <w:pPr>
        <w:rPr>
          <w:b/>
          <w:bCs/>
        </w:rPr>
      </w:pPr>
      <w:r w:rsidRPr="001D1975">
        <w:rPr>
          <w:b/>
          <w:bCs/>
        </w:rPr>
        <w:t>RADARS Drug Diversion program – population-adjusted rates shown</w:t>
      </w:r>
    </w:p>
    <w:p w:rsidR="001D1975" w:rsidRDefault="001D1975" w:rsidP="001D1975">
      <w:pPr>
        <w:rPr>
          <w:b/>
          <w:bCs/>
        </w:rPr>
      </w:pPr>
      <w:r w:rsidRPr="001D1975">
        <w:rPr>
          <w:b/>
          <w:bCs/>
        </w:rPr>
        <w:t>SUMMARY</w:t>
      </w:r>
    </w:p>
    <w:p w:rsidR="001D1975" w:rsidRPr="001D1975" w:rsidRDefault="001D1975" w:rsidP="001D1975">
      <w:r w:rsidRPr="001D1975">
        <w:rPr>
          <w:rFonts w:ascii="Calibri" w:hAnsi="Calibri" w:cs="Calibri"/>
        </w:rPr>
        <w:t>􀀀</w:t>
      </w:r>
      <w:r w:rsidRPr="001D1975">
        <w:t xml:space="preserve"> National Poison Data System</w:t>
      </w:r>
    </w:p>
    <w:p w:rsidR="001D1975" w:rsidRPr="001D1975" w:rsidRDefault="001D1975" w:rsidP="001D1975">
      <w:r w:rsidRPr="001D1975">
        <w:lastRenderedPageBreak/>
        <w:t>• 55% reduction (p&lt;0.001) in OxyContin abuse, significantly decreased versus other</w:t>
      </w:r>
    </w:p>
    <w:p w:rsidR="001D1975" w:rsidRPr="001D1975" w:rsidRDefault="001D1975" w:rsidP="001D1975">
      <w:proofErr w:type="gramStart"/>
      <w:r w:rsidRPr="001D1975">
        <w:t>opioids</w:t>
      </w:r>
      <w:proofErr w:type="gramEnd"/>
    </w:p>
    <w:p w:rsidR="001D1975" w:rsidRPr="001D1975" w:rsidRDefault="001D1975" w:rsidP="001D1975">
      <w:r w:rsidRPr="001D1975">
        <w:t>• 54% reduction in oral, 63% reduction in non-oral OxyContin abuse</w:t>
      </w:r>
    </w:p>
    <w:p w:rsidR="001D1975" w:rsidRPr="001D1975" w:rsidRDefault="001D1975" w:rsidP="001D1975">
      <w:r w:rsidRPr="001D1975">
        <w:rPr>
          <w:rFonts w:ascii="Calibri" w:hAnsi="Calibri" w:cs="Calibri"/>
        </w:rPr>
        <w:t>􀀀</w:t>
      </w:r>
      <w:r w:rsidRPr="001D1975">
        <w:t xml:space="preserve"> RADARS Poison Centers</w:t>
      </w:r>
    </w:p>
    <w:p w:rsidR="001D1975" w:rsidRPr="001D1975" w:rsidRDefault="001D1975" w:rsidP="001D1975">
      <w:r w:rsidRPr="001D1975">
        <w:t>• 55% reduction (p&lt;0.001) in OxyContin abuse, significantly decreased versus other</w:t>
      </w:r>
    </w:p>
    <w:p w:rsidR="001D1975" w:rsidRPr="001D1975" w:rsidRDefault="001D1975" w:rsidP="001D1975">
      <w:proofErr w:type="gramStart"/>
      <w:r w:rsidRPr="001D1975">
        <w:t>opioids</w:t>
      </w:r>
      <w:proofErr w:type="gramEnd"/>
    </w:p>
    <w:p w:rsidR="001D1975" w:rsidRPr="001D1975" w:rsidRDefault="001D1975" w:rsidP="001D1975">
      <w:r w:rsidRPr="001D1975">
        <w:t>• 52% reduction in oral, 74% reduction in non-oral OxyContin abuse</w:t>
      </w:r>
    </w:p>
    <w:p w:rsidR="001D1975" w:rsidRPr="001D1975" w:rsidRDefault="001D1975" w:rsidP="001D1975">
      <w:r w:rsidRPr="001D1975">
        <w:rPr>
          <w:rFonts w:ascii="Calibri" w:hAnsi="Calibri" w:cs="Calibri"/>
        </w:rPr>
        <w:t>􀀀</w:t>
      </w:r>
      <w:r w:rsidRPr="001D1975">
        <w:t xml:space="preserve"> NAVIPPRO Substance Abuse Treatment Centers</w:t>
      </w:r>
    </w:p>
    <w:p w:rsidR="001D1975" w:rsidRPr="001D1975" w:rsidRDefault="001D1975" w:rsidP="001D1975">
      <w:r w:rsidRPr="001D1975">
        <w:t>• 48% reduction (p&lt;0.001) in OxyContin abuse, significantly decreased versus other</w:t>
      </w:r>
    </w:p>
    <w:p w:rsidR="001D1975" w:rsidRPr="001D1975" w:rsidRDefault="001D1975" w:rsidP="001D1975">
      <w:proofErr w:type="gramStart"/>
      <w:r w:rsidRPr="001D1975">
        <w:t>opioids</w:t>
      </w:r>
      <w:proofErr w:type="gramEnd"/>
    </w:p>
    <w:p w:rsidR="001D1975" w:rsidRPr="001D1975" w:rsidRDefault="001D1975" w:rsidP="001D1975">
      <w:r w:rsidRPr="001D1975">
        <w:t>• 24% reduction in oral, 55% reduction in non-oral OxyContin abuse</w:t>
      </w:r>
    </w:p>
    <w:p w:rsidR="001D1975" w:rsidRPr="001D1975" w:rsidRDefault="001D1975" w:rsidP="001D1975">
      <w:r w:rsidRPr="001D1975">
        <w:rPr>
          <w:rFonts w:ascii="Calibri" w:hAnsi="Calibri" w:cs="Calibri"/>
        </w:rPr>
        <w:t>􀀀</w:t>
      </w:r>
      <w:r w:rsidRPr="001D1975">
        <w:t xml:space="preserve"> RADARS Drug Diversion Program</w:t>
      </w:r>
    </w:p>
    <w:p w:rsidR="001D1975" w:rsidRPr="001D1975" w:rsidRDefault="001D1975" w:rsidP="001D1975">
      <w:r w:rsidRPr="001D1975">
        <w:t xml:space="preserve">• Law enforcement events decreased 75% by the end of the three-year </w:t>
      </w:r>
      <w:proofErr w:type="spellStart"/>
      <w:r w:rsidRPr="001D1975">
        <w:t>postreformulation</w:t>
      </w:r>
      <w:proofErr w:type="spellEnd"/>
    </w:p>
    <w:p w:rsidR="001D1975" w:rsidRDefault="001D1975" w:rsidP="001D1975">
      <w:proofErr w:type="gramStart"/>
      <w:r w:rsidRPr="001D1975">
        <w:t>period</w:t>
      </w:r>
      <w:proofErr w:type="gramEnd"/>
      <w:r w:rsidRPr="001D1975">
        <w:t xml:space="preserve"> (p&lt;0.001) for OxyContin, significantly less than other opioids</w:t>
      </w:r>
    </w:p>
    <w:p w:rsidR="001D1975" w:rsidRDefault="001D1975" w:rsidP="001D1975">
      <w:pPr>
        <w:rPr>
          <w:b/>
          <w:bCs/>
        </w:rPr>
      </w:pPr>
      <w:r w:rsidRPr="001D1975">
        <w:rPr>
          <w:b/>
          <w:bCs/>
        </w:rPr>
        <w:t>CONCLUSIONS</w:t>
      </w:r>
    </w:p>
    <w:p w:rsidR="001D1975" w:rsidRPr="001D1975" w:rsidRDefault="001D1975" w:rsidP="001D1975">
      <w:r w:rsidRPr="001D1975">
        <w:t>Reductions in rates of abuse of OxyContin occurred from the one year before to the three</w:t>
      </w:r>
    </w:p>
    <w:p w:rsidR="001D1975" w:rsidRPr="001D1975" w:rsidRDefault="001D1975" w:rsidP="001D1975">
      <w:proofErr w:type="gramStart"/>
      <w:r w:rsidRPr="001D1975">
        <w:t>years</w:t>
      </w:r>
      <w:proofErr w:type="gramEnd"/>
      <w:r w:rsidRPr="001D1975">
        <w:t xml:space="preserve"> after reformulation of OxyContin in two poison center studies, a substance abuse</w:t>
      </w:r>
    </w:p>
    <w:p w:rsidR="001D1975" w:rsidRPr="001D1975" w:rsidRDefault="001D1975" w:rsidP="001D1975">
      <w:proofErr w:type="gramStart"/>
      <w:r w:rsidRPr="001D1975">
        <w:t>treatment</w:t>
      </w:r>
      <w:proofErr w:type="gramEnd"/>
      <w:r w:rsidRPr="001D1975">
        <w:t xml:space="preserve"> study, a drug diversion surveillance study, and an analysis of fatalities reported to</w:t>
      </w:r>
    </w:p>
    <w:p w:rsidR="001D1975" w:rsidRPr="001D1975" w:rsidRDefault="001D1975" w:rsidP="001D1975">
      <w:proofErr w:type="gramStart"/>
      <w:r w:rsidRPr="001D1975">
        <w:t>the</w:t>
      </w:r>
      <w:proofErr w:type="gramEnd"/>
      <w:r w:rsidRPr="001D1975">
        <w:t xml:space="preserve"> manufacturer. These decreases in OxyContin abuse occurred despite relatively small</w:t>
      </w:r>
    </w:p>
    <w:p w:rsidR="001D1975" w:rsidRPr="001D1975" w:rsidRDefault="001D1975" w:rsidP="001D1975">
      <w:proofErr w:type="gramStart"/>
      <w:r w:rsidRPr="001D1975">
        <w:t>decreases</w:t>
      </w:r>
      <w:proofErr w:type="gramEnd"/>
      <w:r w:rsidRPr="001D1975">
        <w:t xml:space="preserve"> in prescriptions for OxyContin in a national prescription database. Thus both</w:t>
      </w:r>
    </w:p>
    <w:p w:rsidR="001D1975" w:rsidRPr="001D1975" w:rsidRDefault="001D1975" w:rsidP="001D1975">
      <w:proofErr w:type="gramStart"/>
      <w:r w:rsidRPr="001D1975">
        <w:t>population-</w:t>
      </w:r>
      <w:proofErr w:type="gramEnd"/>
      <w:r w:rsidRPr="001D1975">
        <w:t xml:space="preserve"> and prescription adjusted rates of abuse of OxyContin decreased significantly.</w:t>
      </w:r>
    </w:p>
    <w:p w:rsidR="001D1975" w:rsidRPr="001D1975" w:rsidRDefault="001D1975" w:rsidP="001D1975">
      <w:r w:rsidRPr="001D1975">
        <w:t>The decreases in OxyContin abuse were consistent with Hill’s Criteria:</w:t>
      </w:r>
    </w:p>
    <w:p w:rsidR="001D1975" w:rsidRPr="001D1975" w:rsidRDefault="001D1975" w:rsidP="001D1975">
      <w:r w:rsidRPr="001D1975">
        <w:rPr>
          <w:rFonts w:ascii="Calibri" w:hAnsi="Calibri" w:cs="Calibri"/>
        </w:rPr>
        <w:t>􀀀</w:t>
      </w:r>
      <w:r w:rsidRPr="001D1975">
        <w:t xml:space="preserve"> Temporality:</w:t>
      </w:r>
    </w:p>
    <w:p w:rsidR="001D1975" w:rsidRPr="001D1975" w:rsidRDefault="001D1975" w:rsidP="001D1975">
      <w:r w:rsidRPr="001D1975">
        <w:t>• Reductions in abuse/diversion for OxyContin occur soon after introduction of</w:t>
      </w:r>
    </w:p>
    <w:p w:rsidR="001D1975" w:rsidRPr="001D1975" w:rsidRDefault="001D1975" w:rsidP="001D1975">
      <w:proofErr w:type="gramStart"/>
      <w:r w:rsidRPr="001D1975">
        <w:t>reformulation</w:t>
      </w:r>
      <w:proofErr w:type="gramEnd"/>
      <w:r w:rsidRPr="001D1975">
        <w:t>, sooner than reductions for comparator opioids</w:t>
      </w:r>
    </w:p>
    <w:p w:rsidR="001D1975" w:rsidRPr="001D1975" w:rsidRDefault="001D1975" w:rsidP="001D1975">
      <w:r w:rsidRPr="001D1975">
        <w:lastRenderedPageBreak/>
        <w:t>• Decreases in OxyContin were sustained for the 3 years after reformulation</w:t>
      </w:r>
    </w:p>
    <w:p w:rsidR="001D1975" w:rsidRPr="001D1975" w:rsidRDefault="001D1975" w:rsidP="001D1975">
      <w:r w:rsidRPr="001D1975">
        <w:rPr>
          <w:rFonts w:ascii="Calibri" w:hAnsi="Calibri" w:cs="Calibri"/>
        </w:rPr>
        <w:t>􀀀</w:t>
      </w:r>
      <w:r w:rsidRPr="001D1975">
        <w:t xml:space="preserve"> Effect size</w:t>
      </w:r>
    </w:p>
    <w:p w:rsidR="001D1975" w:rsidRPr="001D1975" w:rsidRDefault="001D1975" w:rsidP="001D1975">
      <w:r w:rsidRPr="001D1975">
        <w:t>• Rates of OxyContin abuse decreased by 48% to 85% in population-adjusted analyses</w:t>
      </w:r>
    </w:p>
    <w:p w:rsidR="001D1975" w:rsidRPr="001D1975" w:rsidRDefault="001D1975" w:rsidP="001D1975">
      <w:proofErr w:type="gramStart"/>
      <w:r w:rsidRPr="001D1975">
        <w:t>in</w:t>
      </w:r>
      <w:proofErr w:type="gramEnd"/>
      <w:r w:rsidRPr="001D1975">
        <w:t xml:space="preserve"> the surveillance systems in this analysis. Prescription-adjusted rates of OxyContin</w:t>
      </w:r>
    </w:p>
    <w:p w:rsidR="001D1975" w:rsidRPr="001D1975" w:rsidRDefault="001D1975" w:rsidP="001D1975">
      <w:proofErr w:type="gramStart"/>
      <w:r w:rsidRPr="001D1975">
        <w:t>abuse</w:t>
      </w:r>
      <w:proofErr w:type="gramEnd"/>
      <w:r w:rsidRPr="001D1975">
        <w:t xml:space="preserve"> decreased by 34% to 60%. These are large effect sizes.</w:t>
      </w:r>
    </w:p>
    <w:p w:rsidR="001D1975" w:rsidRPr="001D1975" w:rsidRDefault="001D1975" w:rsidP="001D1975">
      <w:r w:rsidRPr="001D1975">
        <w:rPr>
          <w:rFonts w:ascii="Calibri" w:hAnsi="Calibri" w:cs="Calibri"/>
        </w:rPr>
        <w:t>􀀀</w:t>
      </w:r>
      <w:r w:rsidRPr="001D1975">
        <w:t xml:space="preserve"> Specificity:</w:t>
      </w:r>
    </w:p>
    <w:p w:rsidR="001D1975" w:rsidRPr="001D1975" w:rsidRDefault="001D1975" w:rsidP="001D1975">
      <w:r w:rsidRPr="001D1975">
        <w:t>• Larger reductions in OxyContin abuse occurred for non-oral abuse than oral abuse,</w:t>
      </w:r>
    </w:p>
    <w:p w:rsidR="001D1975" w:rsidRPr="001D1975" w:rsidRDefault="001D1975" w:rsidP="001D1975">
      <w:proofErr w:type="gramStart"/>
      <w:r w:rsidRPr="001D1975">
        <w:t>as</w:t>
      </w:r>
      <w:proofErr w:type="gramEnd"/>
      <w:r w:rsidRPr="001D1975">
        <w:t xml:space="preserve"> expected given formulation properties</w:t>
      </w:r>
    </w:p>
    <w:p w:rsidR="001D1975" w:rsidRPr="001D1975" w:rsidRDefault="001D1975" w:rsidP="001D1975">
      <w:r w:rsidRPr="001D1975">
        <w:t>• Reductions in population-adjusted rates are larger for OxyContin than for comparator</w:t>
      </w:r>
    </w:p>
    <w:p w:rsidR="001D1975" w:rsidRPr="001D1975" w:rsidRDefault="001D1975" w:rsidP="001D1975">
      <w:proofErr w:type="gramStart"/>
      <w:r w:rsidRPr="001D1975">
        <w:t>opioids</w:t>
      </w:r>
      <w:proofErr w:type="gramEnd"/>
    </w:p>
    <w:p w:rsidR="001D1975" w:rsidRPr="001D1975" w:rsidRDefault="001D1975" w:rsidP="001D1975">
      <w:r w:rsidRPr="001D1975">
        <w:t>• Reductions in prescription-adjusted rates larger than for comparator opioids, except</w:t>
      </w:r>
    </w:p>
    <w:p w:rsidR="001D1975" w:rsidRPr="001D1975" w:rsidRDefault="001D1975" w:rsidP="001D1975">
      <w:proofErr w:type="gramStart"/>
      <w:r w:rsidRPr="001D1975">
        <w:t>for</w:t>
      </w:r>
      <w:proofErr w:type="gramEnd"/>
      <w:r w:rsidRPr="001D1975">
        <w:t xml:space="preserve"> ER morphine (but not all morphine) in the poison center studies</w:t>
      </w:r>
    </w:p>
    <w:p w:rsidR="001D1975" w:rsidRPr="001D1975" w:rsidRDefault="001D1975" w:rsidP="001D1975">
      <w:r w:rsidRPr="001D1975">
        <w:rPr>
          <w:rFonts w:ascii="Calibri" w:hAnsi="Calibri" w:cs="Calibri"/>
        </w:rPr>
        <w:t>􀀀</w:t>
      </w:r>
      <w:r w:rsidRPr="001D1975">
        <w:t xml:space="preserve"> Consistency:</w:t>
      </w:r>
    </w:p>
    <w:p w:rsidR="001D1975" w:rsidRPr="001D1975" w:rsidRDefault="001D1975" w:rsidP="001D1975">
      <w:r w:rsidRPr="001D1975">
        <w:t>• Reductions in rates of OxyContin abuse occurred consistently across the studies and</w:t>
      </w:r>
    </w:p>
    <w:p w:rsidR="001D1975" w:rsidRPr="001D1975" w:rsidRDefault="001D1975" w:rsidP="001D1975">
      <w:proofErr w:type="gramStart"/>
      <w:r w:rsidRPr="001D1975">
        <w:t>surveillance</w:t>
      </w:r>
      <w:proofErr w:type="gramEnd"/>
      <w:r w:rsidRPr="001D1975">
        <w:t xml:space="preserve"> systems</w:t>
      </w:r>
    </w:p>
    <w:p w:rsidR="001D1975" w:rsidRPr="001D1975" w:rsidRDefault="001D1975" w:rsidP="001D1975">
      <w:r w:rsidRPr="001D1975">
        <w:t>• Reductions in rates of OxyContin abuse consistent with results from clinical trials</w:t>
      </w:r>
    </w:p>
    <w:p w:rsidR="001D1975" w:rsidRPr="001D1975" w:rsidRDefault="001D1975" w:rsidP="001D1975">
      <w:r w:rsidRPr="001D1975">
        <w:rPr>
          <w:rFonts w:ascii="Calibri" w:hAnsi="Calibri" w:cs="Calibri"/>
        </w:rPr>
        <w:t>􀀀</w:t>
      </w:r>
      <w:r w:rsidRPr="001D1975">
        <w:t xml:space="preserve"> Alternative explanations:</w:t>
      </w:r>
    </w:p>
    <w:p w:rsidR="001D1975" w:rsidRPr="001D1975" w:rsidRDefault="001D1975" w:rsidP="001D1975">
      <w:r w:rsidRPr="001D1975">
        <w:t>• Several other interventions to reduce opioid abuse were introduced during the 3-year</w:t>
      </w:r>
    </w:p>
    <w:p w:rsidR="001D1975" w:rsidRPr="001D1975" w:rsidRDefault="001D1975" w:rsidP="001D1975">
      <w:proofErr w:type="gramStart"/>
      <w:r w:rsidRPr="001D1975">
        <w:t>study</w:t>
      </w:r>
      <w:proofErr w:type="gramEnd"/>
      <w:r w:rsidRPr="001D1975">
        <w:t xml:space="preserve"> period (</w:t>
      </w:r>
      <w:proofErr w:type="spellStart"/>
      <w:r w:rsidRPr="001D1975">
        <w:t>eg</w:t>
      </w:r>
      <w:proofErr w:type="spellEnd"/>
      <w:r w:rsidRPr="001D1975">
        <w:t>, prescription drug monitoring programs, ER/LA opioid analgesic</w:t>
      </w:r>
    </w:p>
    <w:p w:rsidR="001D1975" w:rsidRPr="001D1975" w:rsidRDefault="001D1975" w:rsidP="001D1975">
      <w:r w:rsidRPr="001D1975">
        <w:t>REMS, pill mill shut down), but none occurred soon after reformulation of OxyContin</w:t>
      </w:r>
    </w:p>
    <w:p w:rsidR="001D1975" w:rsidRPr="001D1975" w:rsidRDefault="001D1975" w:rsidP="001D1975">
      <w:proofErr w:type="gramStart"/>
      <w:r w:rsidRPr="001D1975">
        <w:t>when</w:t>
      </w:r>
      <w:proofErr w:type="gramEnd"/>
      <w:r w:rsidRPr="001D1975">
        <w:t xml:space="preserve"> a big drop in OxyContin abuse occurred. In addition, other interventions focused</w:t>
      </w:r>
    </w:p>
    <w:p w:rsidR="001D1975" w:rsidRPr="001D1975" w:rsidRDefault="001D1975" w:rsidP="001D1975">
      <w:proofErr w:type="gramStart"/>
      <w:r w:rsidRPr="001D1975">
        <w:t>on</w:t>
      </w:r>
      <w:proofErr w:type="gramEnd"/>
      <w:r w:rsidRPr="001D1975">
        <w:t xml:space="preserve"> all opioid analgesics not OxyContin specifically, and the decrease in OxyContin</w:t>
      </w:r>
    </w:p>
    <w:p w:rsidR="001D1975" w:rsidRPr="001D1975" w:rsidRDefault="001D1975" w:rsidP="001D1975">
      <w:proofErr w:type="gramStart"/>
      <w:r w:rsidRPr="001D1975">
        <w:t>abuse</w:t>
      </w:r>
      <w:proofErr w:type="gramEnd"/>
      <w:r w:rsidRPr="001D1975">
        <w:t xml:space="preserve"> after introduction of reformulated OxyContin was specific to OxyContin and not</w:t>
      </w:r>
    </w:p>
    <w:p w:rsidR="001D1975" w:rsidRDefault="001D1975" w:rsidP="001D1975">
      <w:proofErr w:type="gramStart"/>
      <w:r w:rsidRPr="001D1975">
        <w:t>other</w:t>
      </w:r>
      <w:proofErr w:type="gramEnd"/>
      <w:r w:rsidRPr="001D1975">
        <w:t xml:space="preserve"> opioid analgesics.</w:t>
      </w:r>
    </w:p>
    <w:p w:rsidR="001D1975" w:rsidRDefault="001D1975" w:rsidP="001D1975">
      <w:pPr>
        <w:rPr>
          <w:b/>
          <w:bCs/>
        </w:rPr>
      </w:pPr>
    </w:p>
    <w:p w:rsidR="001D1975" w:rsidRDefault="001D1975" w:rsidP="001D1975">
      <w:pPr>
        <w:rPr>
          <w:b/>
          <w:bCs/>
        </w:rPr>
      </w:pPr>
      <w:r w:rsidRPr="001D1975">
        <w:rPr>
          <w:b/>
          <w:bCs/>
        </w:rPr>
        <w:lastRenderedPageBreak/>
        <w:t>REFERENCES</w:t>
      </w:r>
    </w:p>
    <w:p w:rsidR="001D1975" w:rsidRPr="001D1975" w:rsidRDefault="001D1975" w:rsidP="001D1975">
      <w:pPr>
        <w:rPr>
          <w:b/>
          <w:bCs/>
        </w:rPr>
      </w:pPr>
      <w:r w:rsidRPr="001D1975">
        <w:rPr>
          <w:rFonts w:ascii="Calibri" w:hAnsi="Calibri" w:cs="Calibri"/>
          <w:b/>
          <w:bCs/>
        </w:rPr>
        <w:t>􀀀</w:t>
      </w:r>
      <w:r w:rsidRPr="001D1975">
        <w:rPr>
          <w:b/>
          <w:bCs/>
        </w:rPr>
        <w:t xml:space="preserve"> Butler SF, Cassidy TA, Black RA, </w:t>
      </w:r>
      <w:proofErr w:type="spellStart"/>
      <w:r w:rsidRPr="001D1975">
        <w:rPr>
          <w:b/>
          <w:bCs/>
        </w:rPr>
        <w:t>Chilcoat</w:t>
      </w:r>
      <w:proofErr w:type="spellEnd"/>
      <w:r w:rsidRPr="001D1975">
        <w:rPr>
          <w:b/>
          <w:bCs/>
        </w:rPr>
        <w:t xml:space="preserve"> H, </w:t>
      </w:r>
      <w:proofErr w:type="spellStart"/>
      <w:r w:rsidRPr="001D1975">
        <w:rPr>
          <w:b/>
          <w:bCs/>
        </w:rPr>
        <w:t>Budman</w:t>
      </w:r>
      <w:proofErr w:type="spellEnd"/>
      <w:r w:rsidRPr="001D1975">
        <w:rPr>
          <w:b/>
          <w:bCs/>
        </w:rPr>
        <w:t xml:space="preserve"> SH, Landau C, </w:t>
      </w:r>
      <w:proofErr w:type="spellStart"/>
      <w:r w:rsidRPr="001D1975">
        <w:rPr>
          <w:b/>
          <w:bCs/>
        </w:rPr>
        <w:t>Coplan</w:t>
      </w:r>
      <w:proofErr w:type="spellEnd"/>
      <w:r w:rsidRPr="001D1975">
        <w:rPr>
          <w:b/>
          <w:bCs/>
        </w:rPr>
        <w:t xml:space="preserve"> C. Abuse rates and routes of administration of reformulated</w:t>
      </w:r>
      <w:r>
        <w:rPr>
          <w:b/>
          <w:bCs/>
        </w:rPr>
        <w:t xml:space="preserve"> </w:t>
      </w:r>
      <w:r w:rsidRPr="001D1975">
        <w:rPr>
          <w:b/>
          <w:bCs/>
        </w:rPr>
        <w:t xml:space="preserve">OxyContin®: initial findings from a sentinel surveillance sample of individuals assessed for substance abuse treatment. </w:t>
      </w:r>
      <w:proofErr w:type="gramStart"/>
      <w:r w:rsidRPr="001D1975">
        <w:rPr>
          <w:b/>
          <w:bCs/>
        </w:rPr>
        <w:t>Journal of Pain.</w:t>
      </w:r>
      <w:proofErr w:type="gramEnd"/>
      <w:r>
        <w:rPr>
          <w:b/>
          <w:bCs/>
        </w:rPr>
        <w:t xml:space="preserve"> </w:t>
      </w:r>
      <w:r w:rsidRPr="001D1975">
        <w:rPr>
          <w:b/>
          <w:bCs/>
        </w:rPr>
        <w:t>2013</w:t>
      </w:r>
      <w:proofErr w:type="gramStart"/>
      <w:r w:rsidRPr="001D1975">
        <w:rPr>
          <w:b/>
          <w:bCs/>
        </w:rPr>
        <w:t>;14</w:t>
      </w:r>
      <w:proofErr w:type="gramEnd"/>
      <w:r w:rsidRPr="001D1975">
        <w:rPr>
          <w:b/>
          <w:bCs/>
        </w:rPr>
        <w:t>(4):351-358.</w:t>
      </w:r>
    </w:p>
    <w:p w:rsidR="001D1975" w:rsidRPr="001D1975" w:rsidRDefault="001D1975" w:rsidP="001D1975">
      <w:pPr>
        <w:rPr>
          <w:b/>
          <w:bCs/>
        </w:rPr>
      </w:pPr>
      <w:r w:rsidRPr="001D1975">
        <w:rPr>
          <w:rFonts w:ascii="Calibri" w:hAnsi="Calibri" w:cs="Calibri"/>
          <w:b/>
          <w:bCs/>
        </w:rPr>
        <w:t>􀀀</w:t>
      </w:r>
      <w:r w:rsidRPr="001D1975">
        <w:rPr>
          <w:b/>
          <w:bCs/>
        </w:rPr>
        <w:t xml:space="preserve"> </w:t>
      </w:r>
      <w:proofErr w:type="spellStart"/>
      <w:r w:rsidRPr="001D1975">
        <w:rPr>
          <w:b/>
          <w:bCs/>
        </w:rPr>
        <w:t>Coplan</w:t>
      </w:r>
      <w:proofErr w:type="spellEnd"/>
      <w:r w:rsidRPr="001D1975">
        <w:rPr>
          <w:b/>
          <w:bCs/>
        </w:rPr>
        <w:t xml:space="preserve"> PM, Kale H, </w:t>
      </w:r>
      <w:proofErr w:type="spellStart"/>
      <w:r w:rsidRPr="001D1975">
        <w:rPr>
          <w:b/>
          <w:bCs/>
        </w:rPr>
        <w:t>Sandstrom</w:t>
      </w:r>
      <w:proofErr w:type="spellEnd"/>
      <w:r w:rsidRPr="001D1975">
        <w:rPr>
          <w:b/>
          <w:bCs/>
        </w:rPr>
        <w:t xml:space="preserve"> L, Landau C, </w:t>
      </w:r>
      <w:proofErr w:type="spellStart"/>
      <w:r w:rsidRPr="001D1975">
        <w:rPr>
          <w:b/>
          <w:bCs/>
        </w:rPr>
        <w:t>Chilcoat</w:t>
      </w:r>
      <w:proofErr w:type="spellEnd"/>
      <w:r w:rsidRPr="001D1975">
        <w:rPr>
          <w:b/>
          <w:bCs/>
        </w:rPr>
        <w:t xml:space="preserve"> HD. Changes in oxycodone and heroin exposures in the National Poison Data System after</w:t>
      </w:r>
      <w:r>
        <w:rPr>
          <w:b/>
          <w:bCs/>
        </w:rPr>
        <w:t xml:space="preserve"> </w:t>
      </w:r>
      <w:r w:rsidRPr="001D1975">
        <w:rPr>
          <w:b/>
          <w:bCs/>
        </w:rPr>
        <w:t xml:space="preserve">introduction of extended-release oxycodone with abuse-deterrent characteristics. </w:t>
      </w:r>
      <w:proofErr w:type="spellStart"/>
      <w:proofErr w:type="gramStart"/>
      <w:r w:rsidRPr="001D1975">
        <w:rPr>
          <w:b/>
          <w:bCs/>
        </w:rPr>
        <w:t>Pharmacoepidemiology</w:t>
      </w:r>
      <w:proofErr w:type="spellEnd"/>
      <w:r w:rsidRPr="001D1975">
        <w:rPr>
          <w:b/>
          <w:bCs/>
        </w:rPr>
        <w:t xml:space="preserve"> &amp; Drug Safety.</w:t>
      </w:r>
      <w:proofErr w:type="gramEnd"/>
      <w:r w:rsidRPr="001D1975">
        <w:rPr>
          <w:b/>
          <w:bCs/>
        </w:rPr>
        <w:t xml:space="preserve"> 2013</w:t>
      </w:r>
      <w:proofErr w:type="gramStart"/>
      <w:r w:rsidRPr="001D1975">
        <w:rPr>
          <w:b/>
          <w:bCs/>
        </w:rPr>
        <w:t>;22:1274</w:t>
      </w:r>
      <w:proofErr w:type="gramEnd"/>
      <w:r w:rsidRPr="001D1975">
        <w:rPr>
          <w:b/>
          <w:bCs/>
        </w:rPr>
        <w:t>-1282.</w:t>
      </w:r>
    </w:p>
    <w:p w:rsidR="001D1975" w:rsidRPr="001D1975" w:rsidRDefault="001D1975" w:rsidP="001D1975">
      <w:pPr>
        <w:rPr>
          <w:b/>
          <w:bCs/>
        </w:rPr>
      </w:pPr>
      <w:proofErr w:type="gramStart"/>
      <w:r w:rsidRPr="001D1975">
        <w:rPr>
          <w:rFonts w:ascii="Calibri" w:hAnsi="Calibri" w:cs="Calibri"/>
          <w:b/>
          <w:bCs/>
        </w:rPr>
        <w:t>􀀀</w:t>
      </w:r>
      <w:r w:rsidRPr="001D1975">
        <w:rPr>
          <w:b/>
          <w:bCs/>
        </w:rPr>
        <w:t xml:space="preserve"> Harris SC, </w:t>
      </w:r>
      <w:proofErr w:type="spellStart"/>
      <w:r w:rsidRPr="001D1975">
        <w:rPr>
          <w:b/>
          <w:bCs/>
        </w:rPr>
        <w:t>Perrino</w:t>
      </w:r>
      <w:proofErr w:type="spellEnd"/>
      <w:r w:rsidRPr="001D1975">
        <w:rPr>
          <w:b/>
          <w:bCs/>
        </w:rPr>
        <w:t xml:space="preserve"> PJ, Smith I, </w:t>
      </w:r>
      <w:proofErr w:type="spellStart"/>
      <w:r w:rsidRPr="001D1975">
        <w:rPr>
          <w:b/>
          <w:bCs/>
        </w:rPr>
        <w:t>Shram</w:t>
      </w:r>
      <w:proofErr w:type="spellEnd"/>
      <w:r w:rsidRPr="001D1975">
        <w:rPr>
          <w:b/>
          <w:bCs/>
        </w:rPr>
        <w:t xml:space="preserve"> MJ, </w:t>
      </w:r>
      <w:proofErr w:type="spellStart"/>
      <w:r w:rsidRPr="001D1975">
        <w:rPr>
          <w:b/>
          <w:bCs/>
        </w:rPr>
        <w:t>Colucci</w:t>
      </w:r>
      <w:proofErr w:type="spellEnd"/>
      <w:r w:rsidRPr="001D1975">
        <w:rPr>
          <w:b/>
          <w:bCs/>
        </w:rPr>
        <w:t xml:space="preserve"> SV, Bartlett C, Sellers EM.</w:t>
      </w:r>
      <w:proofErr w:type="gramEnd"/>
      <w:r w:rsidRPr="001D1975">
        <w:rPr>
          <w:b/>
          <w:bCs/>
        </w:rPr>
        <w:t xml:space="preserve"> Abuse potential, pharmacokinetics, pharmacodynamics, and safety of</w:t>
      </w:r>
      <w:r>
        <w:rPr>
          <w:b/>
          <w:bCs/>
        </w:rPr>
        <w:t xml:space="preserve"> </w:t>
      </w:r>
      <w:proofErr w:type="spellStart"/>
      <w:r w:rsidRPr="001D1975">
        <w:rPr>
          <w:b/>
          <w:bCs/>
        </w:rPr>
        <w:t>intranasally</w:t>
      </w:r>
      <w:proofErr w:type="spellEnd"/>
      <w:r w:rsidRPr="001D1975">
        <w:rPr>
          <w:b/>
          <w:bCs/>
        </w:rPr>
        <w:t xml:space="preserve"> administered crushed oxycodone </w:t>
      </w:r>
      <w:proofErr w:type="spellStart"/>
      <w:r w:rsidRPr="001D1975">
        <w:rPr>
          <w:b/>
          <w:bCs/>
        </w:rPr>
        <w:t>HCl</w:t>
      </w:r>
      <w:proofErr w:type="spellEnd"/>
      <w:r w:rsidRPr="001D1975">
        <w:rPr>
          <w:b/>
          <w:bCs/>
        </w:rPr>
        <w:t xml:space="preserve"> abuse-deterrent controlled-release tablets in recreational opioid users. </w:t>
      </w:r>
      <w:proofErr w:type="gramStart"/>
      <w:r w:rsidRPr="001D1975">
        <w:rPr>
          <w:b/>
          <w:bCs/>
        </w:rPr>
        <w:t>Journal of Clinical</w:t>
      </w:r>
      <w:r>
        <w:rPr>
          <w:b/>
          <w:bCs/>
        </w:rPr>
        <w:t xml:space="preserve"> </w:t>
      </w:r>
      <w:r w:rsidRPr="001D1975">
        <w:rPr>
          <w:b/>
          <w:bCs/>
        </w:rPr>
        <w:t>Pharmacology.</w:t>
      </w:r>
      <w:proofErr w:type="gramEnd"/>
      <w:r w:rsidRPr="001D1975">
        <w:rPr>
          <w:b/>
          <w:bCs/>
        </w:rPr>
        <w:t xml:space="preserve"> 2014</w:t>
      </w:r>
      <w:proofErr w:type="gramStart"/>
      <w:r w:rsidRPr="001D1975">
        <w:rPr>
          <w:b/>
          <w:bCs/>
        </w:rPr>
        <w:t>;54</w:t>
      </w:r>
      <w:proofErr w:type="gramEnd"/>
      <w:r w:rsidRPr="001D1975">
        <w:rPr>
          <w:b/>
          <w:bCs/>
        </w:rPr>
        <w:t>(4):468-77.</w:t>
      </w:r>
    </w:p>
    <w:p w:rsidR="001D1975" w:rsidRPr="001D1975" w:rsidRDefault="001D1975" w:rsidP="001D1975">
      <w:pPr>
        <w:rPr>
          <w:b/>
          <w:bCs/>
        </w:rPr>
      </w:pPr>
      <w:r w:rsidRPr="001D1975">
        <w:rPr>
          <w:rFonts w:ascii="Calibri" w:hAnsi="Calibri" w:cs="Calibri"/>
          <w:b/>
          <w:bCs/>
        </w:rPr>
        <w:t>􀀀</w:t>
      </w:r>
      <w:r w:rsidRPr="001D1975">
        <w:rPr>
          <w:b/>
          <w:bCs/>
        </w:rPr>
        <w:t xml:space="preserve"> </w:t>
      </w:r>
      <w:proofErr w:type="spellStart"/>
      <w:r w:rsidRPr="001D1975">
        <w:rPr>
          <w:b/>
          <w:bCs/>
        </w:rPr>
        <w:t>Perrino</w:t>
      </w:r>
      <w:proofErr w:type="spellEnd"/>
      <w:r w:rsidRPr="001D1975">
        <w:rPr>
          <w:b/>
          <w:bCs/>
        </w:rPr>
        <w:t xml:space="preserve"> PJ, </w:t>
      </w:r>
      <w:proofErr w:type="spellStart"/>
      <w:r w:rsidRPr="001D1975">
        <w:rPr>
          <w:b/>
          <w:bCs/>
        </w:rPr>
        <w:t>Colucci</w:t>
      </w:r>
      <w:proofErr w:type="spellEnd"/>
      <w:r w:rsidRPr="001D1975">
        <w:rPr>
          <w:b/>
          <w:bCs/>
        </w:rPr>
        <w:t xml:space="preserve"> SV, </w:t>
      </w:r>
      <w:proofErr w:type="spellStart"/>
      <w:r w:rsidRPr="001D1975">
        <w:rPr>
          <w:b/>
          <w:bCs/>
        </w:rPr>
        <w:t>Apseloff</w:t>
      </w:r>
      <w:proofErr w:type="spellEnd"/>
      <w:r w:rsidRPr="001D1975">
        <w:rPr>
          <w:b/>
          <w:bCs/>
        </w:rPr>
        <w:t xml:space="preserve"> G, Harris SC. Pharmacokinetics, tolerability, and safety of intranasal administration of reformulated OxyContin</w:t>
      </w:r>
      <w:r>
        <w:rPr>
          <w:b/>
          <w:bCs/>
        </w:rPr>
        <w:t xml:space="preserve"> </w:t>
      </w:r>
      <w:r w:rsidRPr="001D1975">
        <w:rPr>
          <w:b/>
          <w:bCs/>
        </w:rPr>
        <w:t xml:space="preserve">tablets compared with original OxyContin® tablets in healthy adults. </w:t>
      </w:r>
      <w:proofErr w:type="gramStart"/>
      <w:r w:rsidRPr="001D1975">
        <w:rPr>
          <w:b/>
          <w:bCs/>
        </w:rPr>
        <w:t>Clinical Drug Investigation.</w:t>
      </w:r>
      <w:proofErr w:type="gramEnd"/>
      <w:r w:rsidRPr="001D1975">
        <w:rPr>
          <w:b/>
          <w:bCs/>
        </w:rPr>
        <w:t xml:space="preserve"> 2013</w:t>
      </w:r>
      <w:proofErr w:type="gramStart"/>
      <w:r w:rsidRPr="001D1975">
        <w:rPr>
          <w:b/>
          <w:bCs/>
        </w:rPr>
        <w:t>;33</w:t>
      </w:r>
      <w:proofErr w:type="gramEnd"/>
      <w:r w:rsidRPr="001D1975">
        <w:rPr>
          <w:b/>
          <w:bCs/>
        </w:rPr>
        <w:t>(6):441-9.</w:t>
      </w:r>
    </w:p>
    <w:p w:rsidR="001D1975" w:rsidRPr="001D1975" w:rsidRDefault="001D1975" w:rsidP="001D1975">
      <w:pPr>
        <w:rPr>
          <w:b/>
          <w:bCs/>
        </w:rPr>
      </w:pPr>
      <w:r w:rsidRPr="001D1975">
        <w:rPr>
          <w:rFonts w:ascii="Calibri" w:hAnsi="Calibri" w:cs="Calibri"/>
          <w:b/>
          <w:bCs/>
        </w:rPr>
        <w:t>􀀀</w:t>
      </w:r>
      <w:r w:rsidRPr="001D1975">
        <w:rPr>
          <w:b/>
          <w:bCs/>
        </w:rPr>
        <w:t xml:space="preserve"> </w:t>
      </w:r>
      <w:proofErr w:type="spellStart"/>
      <w:r w:rsidRPr="001D1975">
        <w:rPr>
          <w:b/>
          <w:bCs/>
        </w:rPr>
        <w:t>Severtson</w:t>
      </w:r>
      <w:proofErr w:type="spellEnd"/>
      <w:r w:rsidRPr="001D1975">
        <w:rPr>
          <w:b/>
          <w:bCs/>
        </w:rPr>
        <w:t xml:space="preserve"> SG, Bucher </w:t>
      </w:r>
      <w:proofErr w:type="spellStart"/>
      <w:r w:rsidRPr="001D1975">
        <w:rPr>
          <w:b/>
          <w:bCs/>
        </w:rPr>
        <w:t>Bartelson</w:t>
      </w:r>
      <w:proofErr w:type="spellEnd"/>
      <w:r w:rsidRPr="001D1975">
        <w:rPr>
          <w:b/>
          <w:bCs/>
        </w:rPr>
        <w:t xml:space="preserve"> B, Davis JN, Muñoz A, Schneider MF, </w:t>
      </w:r>
      <w:proofErr w:type="spellStart"/>
      <w:r w:rsidRPr="001D1975">
        <w:rPr>
          <w:b/>
          <w:bCs/>
        </w:rPr>
        <w:t>Chilcoat</w:t>
      </w:r>
      <w:proofErr w:type="spellEnd"/>
      <w:r w:rsidRPr="001D1975">
        <w:rPr>
          <w:b/>
          <w:bCs/>
        </w:rPr>
        <w:t xml:space="preserve"> H, </w:t>
      </w:r>
      <w:proofErr w:type="spellStart"/>
      <w:r w:rsidRPr="001D1975">
        <w:rPr>
          <w:b/>
          <w:bCs/>
        </w:rPr>
        <w:t>Coplan</w:t>
      </w:r>
      <w:proofErr w:type="spellEnd"/>
      <w:r w:rsidRPr="001D1975">
        <w:rPr>
          <w:b/>
          <w:bCs/>
        </w:rPr>
        <w:t xml:space="preserve"> PM, Surratt H, Dart R. Reduced abuse, therapeutic</w:t>
      </w:r>
      <w:r>
        <w:rPr>
          <w:b/>
          <w:bCs/>
        </w:rPr>
        <w:t xml:space="preserve"> </w:t>
      </w:r>
      <w:r w:rsidRPr="001D1975">
        <w:rPr>
          <w:b/>
          <w:bCs/>
        </w:rPr>
        <w:t xml:space="preserve">errors, and diversion following reformulation of extended-release Oxycodone in 2010. </w:t>
      </w:r>
      <w:proofErr w:type="gramStart"/>
      <w:r w:rsidRPr="001D1975">
        <w:rPr>
          <w:b/>
          <w:bCs/>
        </w:rPr>
        <w:t>Journal of Pain.</w:t>
      </w:r>
      <w:proofErr w:type="gramEnd"/>
      <w:r w:rsidRPr="001D1975">
        <w:rPr>
          <w:b/>
          <w:bCs/>
        </w:rPr>
        <w:t xml:space="preserve"> 2013</w:t>
      </w:r>
      <w:proofErr w:type="gramStart"/>
      <w:r w:rsidRPr="001D1975">
        <w:rPr>
          <w:b/>
          <w:bCs/>
        </w:rPr>
        <w:t>;14</w:t>
      </w:r>
      <w:proofErr w:type="gramEnd"/>
      <w:r w:rsidRPr="001D1975">
        <w:rPr>
          <w:b/>
          <w:bCs/>
        </w:rPr>
        <w:t>(10):1122-1130.</w:t>
      </w:r>
    </w:p>
    <w:p w:rsidR="001D1975" w:rsidRDefault="001D1975" w:rsidP="001D1975">
      <w:pPr>
        <w:rPr>
          <w:b/>
          <w:bCs/>
        </w:rPr>
      </w:pPr>
      <w:r w:rsidRPr="001D1975">
        <w:rPr>
          <w:rFonts w:ascii="Calibri" w:hAnsi="Calibri" w:cs="Calibri"/>
          <w:b/>
          <w:bCs/>
        </w:rPr>
        <w:t>􀀀</w:t>
      </w:r>
      <w:r w:rsidRPr="001D1975">
        <w:rPr>
          <w:b/>
          <w:bCs/>
        </w:rPr>
        <w:t xml:space="preserve"> Sellers EM, </w:t>
      </w:r>
      <w:proofErr w:type="spellStart"/>
      <w:r w:rsidRPr="001D1975">
        <w:rPr>
          <w:b/>
          <w:bCs/>
        </w:rPr>
        <w:t>Perrino</w:t>
      </w:r>
      <w:proofErr w:type="spellEnd"/>
      <w:r w:rsidRPr="001D1975">
        <w:rPr>
          <w:b/>
          <w:bCs/>
        </w:rPr>
        <w:t xml:space="preserve"> PJ, </w:t>
      </w:r>
      <w:proofErr w:type="spellStart"/>
      <w:r w:rsidRPr="001D1975">
        <w:rPr>
          <w:b/>
          <w:bCs/>
        </w:rPr>
        <w:t>Colucci</w:t>
      </w:r>
      <w:proofErr w:type="spellEnd"/>
      <w:r w:rsidRPr="001D1975">
        <w:rPr>
          <w:b/>
          <w:bCs/>
        </w:rPr>
        <w:t xml:space="preserve"> SV, Harris SC. Attractiveness of reformulated OxyContin® tablets: assessing comparative preferences and</w:t>
      </w:r>
      <w:r>
        <w:rPr>
          <w:b/>
          <w:bCs/>
        </w:rPr>
        <w:t xml:space="preserve"> </w:t>
      </w:r>
      <w:r w:rsidRPr="001D1975">
        <w:rPr>
          <w:b/>
          <w:bCs/>
        </w:rPr>
        <w:t xml:space="preserve">tampering potential. </w:t>
      </w:r>
      <w:proofErr w:type="gramStart"/>
      <w:r w:rsidRPr="001D1975">
        <w:rPr>
          <w:b/>
          <w:bCs/>
        </w:rPr>
        <w:t>Journal of Psychopharmacology.</w:t>
      </w:r>
      <w:proofErr w:type="gramEnd"/>
      <w:r w:rsidRPr="001D1975">
        <w:rPr>
          <w:b/>
          <w:bCs/>
        </w:rPr>
        <w:t xml:space="preserve"> 2013</w:t>
      </w:r>
      <w:proofErr w:type="gramStart"/>
      <w:r w:rsidRPr="001D1975">
        <w:rPr>
          <w:b/>
          <w:bCs/>
        </w:rPr>
        <w:t>;27</w:t>
      </w:r>
      <w:proofErr w:type="gramEnd"/>
      <w:r w:rsidRPr="001D1975">
        <w:rPr>
          <w:b/>
          <w:bCs/>
        </w:rPr>
        <w:t>(9):808-16.</w:t>
      </w:r>
    </w:p>
    <w:p w:rsidR="001D1975" w:rsidRPr="001D1975" w:rsidRDefault="001D1975" w:rsidP="001D1975">
      <w:pPr>
        <w:rPr>
          <w:b/>
          <w:bCs/>
        </w:rPr>
      </w:pPr>
      <w:r w:rsidRPr="001D1975">
        <w:rPr>
          <w:b/>
          <w:bCs/>
        </w:rPr>
        <w:t>Disclosure Statement</w:t>
      </w:r>
    </w:p>
    <w:p w:rsidR="001D1975" w:rsidRPr="001D1975" w:rsidRDefault="001D1975" w:rsidP="001D1975">
      <w:pPr>
        <w:rPr>
          <w:b/>
          <w:bCs/>
        </w:rPr>
      </w:pPr>
      <w:r w:rsidRPr="001D1975">
        <w:rPr>
          <w:b/>
          <w:bCs/>
        </w:rPr>
        <w:t xml:space="preserve">Research funded by Purdue Pharma L.P. H. </w:t>
      </w:r>
      <w:proofErr w:type="spellStart"/>
      <w:r w:rsidRPr="001D1975">
        <w:rPr>
          <w:b/>
          <w:bCs/>
        </w:rPr>
        <w:t>Chilcoat</w:t>
      </w:r>
      <w:proofErr w:type="spellEnd"/>
      <w:r w:rsidRPr="001D1975">
        <w:rPr>
          <w:b/>
          <w:bCs/>
        </w:rPr>
        <w:t xml:space="preserve"> and P. </w:t>
      </w:r>
      <w:proofErr w:type="spellStart"/>
      <w:r w:rsidRPr="001D1975">
        <w:rPr>
          <w:b/>
          <w:bCs/>
        </w:rPr>
        <w:t>Coplan</w:t>
      </w:r>
      <w:proofErr w:type="spellEnd"/>
      <w:r w:rsidRPr="001D1975">
        <w:rPr>
          <w:b/>
          <w:bCs/>
        </w:rPr>
        <w:t xml:space="preserve"> are employees of</w:t>
      </w:r>
    </w:p>
    <w:p w:rsidR="001D1975" w:rsidRDefault="001D1975" w:rsidP="001D1975">
      <w:pPr>
        <w:rPr>
          <w:b/>
          <w:bCs/>
        </w:rPr>
      </w:pPr>
      <w:r w:rsidRPr="001D1975">
        <w:rPr>
          <w:b/>
          <w:bCs/>
        </w:rPr>
        <w:t>Purdue Pharma L.P.</w:t>
      </w:r>
      <w:bookmarkStart w:id="0" w:name="_GoBack"/>
      <w:bookmarkEnd w:id="0"/>
    </w:p>
    <w:p w:rsidR="001D1975" w:rsidRDefault="001D1975" w:rsidP="001D1975">
      <w:pPr>
        <w:rPr>
          <w:b/>
          <w:bCs/>
        </w:rPr>
      </w:pPr>
    </w:p>
    <w:p w:rsidR="001D1975" w:rsidRPr="000E4ECD" w:rsidRDefault="001D1975" w:rsidP="001D1975"/>
    <w:sectPr w:rsidR="001D1975" w:rsidRPr="000E4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92E92"/>
    <w:multiLevelType w:val="hybridMultilevel"/>
    <w:tmpl w:val="CB146324"/>
    <w:lvl w:ilvl="0" w:tplc="866A01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ECD"/>
    <w:rsid w:val="000E4ECD"/>
    <w:rsid w:val="001D1975"/>
    <w:rsid w:val="0041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E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10443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2015-10-14T17:52:00Z</dcterms:created>
  <dc:creator>Mello, Phil (DPH)</dc:creator>
  <lastModifiedBy/>
  <dcterms:modified xsi:type="dcterms:W3CDTF">2015-10-14T18:08:00Z</dcterms:modified>
  <revision>1</revision>
</coreProperties>
</file>