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785662" w:rsidP="001844EF">
      <w:r>
        <w:rPr>
          <w:noProof/>
        </w:rPr>
        <mc:AlternateContent>
          <mc:Choice Requires="wps">
            <w:drawing>
              <wp:inline distT="0" distB="0" distL="0" distR="0">
                <wp:extent cx="5943600" cy="822960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665B76" w:rsidP="00DB51C0">
                            <w:pPr>
                              <w:jc w:val="center"/>
                              <w:rPr>
                                <w:b/>
                                <w:sz w:val="28"/>
                                <w:szCs w:val="28"/>
                              </w:rPr>
                            </w:pPr>
                            <w:r>
                              <w:rPr>
                                <w:b/>
                                <w:sz w:val="28"/>
                                <w:szCs w:val="28"/>
                              </w:rPr>
                              <w:t>Egremont Elementary School</w:t>
                            </w:r>
                          </w:p>
                          <w:p w:rsidR="00665B76" w:rsidRDefault="00665B76" w:rsidP="00DB51C0">
                            <w:pPr>
                              <w:jc w:val="center"/>
                              <w:rPr>
                                <w:b/>
                                <w:sz w:val="28"/>
                                <w:szCs w:val="28"/>
                              </w:rPr>
                            </w:pPr>
                            <w:r>
                              <w:rPr>
                                <w:b/>
                                <w:sz w:val="28"/>
                                <w:szCs w:val="28"/>
                              </w:rPr>
                              <w:t>84 Egremont Avenue</w:t>
                            </w:r>
                          </w:p>
                          <w:p w:rsidR="00DB51C0" w:rsidRPr="00861072" w:rsidRDefault="00665B76" w:rsidP="00DB51C0">
                            <w:pPr>
                              <w:jc w:val="center"/>
                              <w:rPr>
                                <w:i/>
                                <w:szCs w:val="24"/>
                              </w:rPr>
                            </w:pPr>
                            <w:r>
                              <w:rPr>
                                <w:b/>
                                <w:sz w:val="28"/>
                                <w:szCs w:val="28"/>
                              </w:rPr>
                              <w:t>Pittsfield</w:t>
                            </w:r>
                            <w:r w:rsidR="00DB51C0" w:rsidRPr="00861072">
                              <w:rPr>
                                <w:b/>
                                <w:sz w:val="28"/>
                                <w:szCs w:val="28"/>
                              </w:rPr>
                              <w:t>, MA</w:t>
                            </w: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4027AB" w:rsidRDefault="00785662" w:rsidP="00DB51C0">
                            <w:pPr>
                              <w:jc w:val="center"/>
                            </w:pPr>
                            <w:r>
                              <w:rPr>
                                <w:noProof/>
                              </w:rPr>
                              <w:drawing>
                                <wp:inline distT="0" distB="0" distL="0" distR="0">
                                  <wp:extent cx="4389120" cy="3291840"/>
                                  <wp:effectExtent l="0" t="0" r="0" b="0"/>
                                  <wp:docPr id="20" name="Picture 20" descr="Exterior photo of Egremont Elementary School, Pittsfield,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ior photo of Egremont Elementary School, Pittsfield, MA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B51C0" w:rsidRDefault="00DB51C0" w:rsidP="00DB51C0">
                            <w:pPr>
                              <w:jc w:val="center"/>
                            </w:pPr>
                          </w:p>
                          <w:p w:rsidR="00DB51C0" w:rsidRPr="004027AB" w:rsidRDefault="00DB51C0" w:rsidP="00DB51C0">
                            <w:pPr>
                              <w:jc w:val="center"/>
                            </w:pPr>
                          </w:p>
                          <w:p w:rsidR="00DB51C0" w:rsidRDefault="00DB51C0" w:rsidP="00DB51C0">
                            <w:pPr>
                              <w:jc w:val="center"/>
                            </w:pPr>
                          </w:p>
                          <w:p w:rsidR="00DB51C0" w:rsidRDefault="00DB51C0" w:rsidP="00DB51C0">
                            <w:pPr>
                              <w:jc w:val="center"/>
                            </w:pPr>
                          </w:p>
                          <w:p w:rsidR="00DB51C0" w:rsidRDefault="00DB51C0"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65B76" w:rsidP="00DB51C0">
                            <w:pPr>
                              <w:jc w:val="center"/>
                            </w:pPr>
                            <w:r>
                              <w:t>March</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33JA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C9vT33JAIAACkEAAAOAAAAAAAAAAAAAAAAAC4CAABkcnMvZTJvRG9jLnhtbFBL&#10;AQItABQABgAIAAAAIQDb50qi2QAAAAYBAAAPAAAAAAAAAAAAAAAAAH4EAABkcnMvZG93bnJldi54&#10;bWxQSwUGAAAAAAQABADzAAAAhA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665B76" w:rsidP="00DB51C0">
                      <w:pPr>
                        <w:jc w:val="center"/>
                        <w:rPr>
                          <w:b/>
                          <w:sz w:val="28"/>
                          <w:szCs w:val="28"/>
                        </w:rPr>
                      </w:pPr>
                      <w:r>
                        <w:rPr>
                          <w:b/>
                          <w:sz w:val="28"/>
                          <w:szCs w:val="28"/>
                        </w:rPr>
                        <w:t>Egremont Elementary School</w:t>
                      </w:r>
                    </w:p>
                    <w:p w:rsidR="00665B76" w:rsidRDefault="00665B76" w:rsidP="00DB51C0">
                      <w:pPr>
                        <w:jc w:val="center"/>
                        <w:rPr>
                          <w:b/>
                          <w:sz w:val="28"/>
                          <w:szCs w:val="28"/>
                        </w:rPr>
                      </w:pPr>
                      <w:r>
                        <w:rPr>
                          <w:b/>
                          <w:sz w:val="28"/>
                          <w:szCs w:val="28"/>
                        </w:rPr>
                        <w:t>84 Egremont Avenue</w:t>
                      </w:r>
                    </w:p>
                    <w:p w:rsidR="00DB51C0" w:rsidRPr="00861072" w:rsidRDefault="00665B76" w:rsidP="00DB51C0">
                      <w:pPr>
                        <w:jc w:val="center"/>
                        <w:rPr>
                          <w:i/>
                          <w:szCs w:val="24"/>
                        </w:rPr>
                      </w:pPr>
                      <w:r>
                        <w:rPr>
                          <w:b/>
                          <w:sz w:val="28"/>
                          <w:szCs w:val="28"/>
                        </w:rPr>
                        <w:t>Pittsfield</w:t>
                      </w:r>
                      <w:r w:rsidR="00DB51C0" w:rsidRPr="00861072">
                        <w:rPr>
                          <w:b/>
                          <w:sz w:val="28"/>
                          <w:szCs w:val="28"/>
                        </w:rPr>
                        <w:t>, MA</w:t>
                      </w: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Pr="004027AB" w:rsidRDefault="00785662" w:rsidP="00DB51C0">
                      <w:pPr>
                        <w:jc w:val="center"/>
                      </w:pPr>
                      <w:r>
                        <w:rPr>
                          <w:noProof/>
                        </w:rPr>
                        <w:drawing>
                          <wp:inline distT="0" distB="0" distL="0" distR="0">
                            <wp:extent cx="4389120" cy="3291840"/>
                            <wp:effectExtent l="0" t="0" r="0" b="0"/>
                            <wp:docPr id="20" name="Picture 20" descr="Exterior photo of Egremont Elementary School, Pittsfield,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terior photo of Egremont Elementary School, Pittsfield, MA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B51C0" w:rsidRDefault="00DB51C0" w:rsidP="00DB51C0">
                      <w:pPr>
                        <w:jc w:val="center"/>
                      </w:pPr>
                    </w:p>
                    <w:p w:rsidR="00DB51C0" w:rsidRPr="004027AB" w:rsidRDefault="00DB51C0" w:rsidP="00DB51C0">
                      <w:pPr>
                        <w:jc w:val="center"/>
                      </w:pPr>
                    </w:p>
                    <w:p w:rsidR="00DB51C0" w:rsidRDefault="00DB51C0" w:rsidP="00DB51C0">
                      <w:pPr>
                        <w:jc w:val="center"/>
                      </w:pPr>
                    </w:p>
                    <w:p w:rsidR="00DB51C0" w:rsidRDefault="00DB51C0" w:rsidP="00DB51C0">
                      <w:pPr>
                        <w:jc w:val="center"/>
                      </w:pPr>
                    </w:p>
                    <w:p w:rsidR="00DB51C0" w:rsidRDefault="00DB51C0"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65B76" w:rsidP="00DB51C0">
                      <w:pPr>
                        <w:jc w:val="center"/>
                      </w:pPr>
                      <w:r>
                        <w:t>March</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665B76" w:rsidP="00486557">
            <w:pPr>
              <w:tabs>
                <w:tab w:val="left" w:pos="1485"/>
              </w:tabs>
              <w:rPr>
                <w:bCs/>
              </w:rPr>
            </w:pPr>
            <w:r>
              <w:rPr>
                <w:bCs/>
              </w:rPr>
              <w:t>Egremont Elementary School (EES)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665B76" w:rsidP="00665B76">
            <w:pPr>
              <w:tabs>
                <w:tab w:val="left" w:pos="1485"/>
              </w:tabs>
              <w:rPr>
                <w:bCs/>
              </w:rPr>
            </w:pPr>
            <w:r w:rsidRPr="00665B76">
              <w:rPr>
                <w:bCs/>
              </w:rPr>
              <w:t>84 Egremont Avenue</w:t>
            </w:r>
            <w:r>
              <w:rPr>
                <w:bCs/>
              </w:rPr>
              <w:t xml:space="preserve">, </w:t>
            </w:r>
            <w:r w:rsidRPr="00665B76">
              <w:rPr>
                <w:bCs/>
              </w:rPr>
              <w:t>Pittsfield, MA</w:t>
            </w:r>
          </w:p>
        </w:tc>
      </w:tr>
      <w:tr w:rsidR="00966B98" w:rsidRPr="005E458D" w:rsidTr="00966B98">
        <w:trPr>
          <w:jc w:val="center"/>
        </w:trPr>
        <w:tc>
          <w:tcPr>
            <w:tcW w:w="4298" w:type="dxa"/>
            <w:shd w:val="clear" w:color="auto" w:fill="auto"/>
          </w:tcPr>
          <w:p w:rsidR="00966B98" w:rsidRPr="00754490" w:rsidRDefault="00966B98" w:rsidP="00486557">
            <w:pPr>
              <w:tabs>
                <w:tab w:val="left" w:pos="1485"/>
              </w:tabs>
              <w:rPr>
                <w:rStyle w:val="BackgroundBoldedDescriptors"/>
              </w:rPr>
            </w:pPr>
            <w:r w:rsidRPr="00754490">
              <w:rPr>
                <w:rStyle w:val="BackgroundBoldedDescriptors"/>
              </w:rPr>
              <w:t>Assessment Requested by:</w:t>
            </w:r>
          </w:p>
        </w:tc>
        <w:tc>
          <w:tcPr>
            <w:tcW w:w="4799" w:type="dxa"/>
            <w:shd w:val="clear" w:color="auto" w:fill="auto"/>
          </w:tcPr>
          <w:p w:rsidR="00966B98" w:rsidRPr="00754490" w:rsidRDefault="00741586" w:rsidP="00754490">
            <w:pPr>
              <w:tabs>
                <w:tab w:val="left" w:pos="1485"/>
              </w:tabs>
              <w:rPr>
                <w:bCs/>
              </w:rPr>
            </w:pPr>
            <w:r w:rsidRPr="00741586">
              <w:rPr>
                <w:bCs/>
              </w:rPr>
              <w:t xml:space="preserve">Denis </w:t>
            </w:r>
            <w:proofErr w:type="spellStart"/>
            <w:r w:rsidRPr="00741586">
              <w:rPr>
                <w:bCs/>
              </w:rPr>
              <w:t>Guyer</w:t>
            </w:r>
            <w:proofErr w:type="spellEnd"/>
            <w:r w:rsidR="00754490" w:rsidRPr="00741586">
              <w:rPr>
                <w:bCs/>
              </w:rPr>
              <w:t>, Director of Maintenance, City of Pittsfield</w:t>
            </w:r>
            <w:r w:rsidR="00754490" w:rsidRPr="00754490">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665B76" w:rsidP="00665B76">
            <w:pPr>
              <w:tabs>
                <w:tab w:val="left" w:pos="1485"/>
              </w:tabs>
              <w:rPr>
                <w:bCs/>
              </w:rPr>
            </w:pPr>
            <w:r>
              <w:rPr>
                <w:bCs/>
              </w:rPr>
              <w:t>Odor</w:t>
            </w:r>
            <w:r w:rsidR="00941272">
              <w:rPr>
                <w:bCs/>
              </w:rPr>
              <w:t>s</w:t>
            </w:r>
            <w:r>
              <w:rPr>
                <w:bCs/>
              </w:rPr>
              <w:t xml:space="preserve"> and health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665B76" w:rsidP="00665B76">
            <w:pPr>
              <w:tabs>
                <w:tab w:val="left" w:pos="1485"/>
              </w:tabs>
              <w:rPr>
                <w:bCs/>
              </w:rPr>
            </w:pPr>
            <w:r>
              <w:rPr>
                <w:bCs/>
              </w:rPr>
              <w:t xml:space="preserve">Site visit on </w:t>
            </w:r>
            <w:r w:rsidR="00941272" w:rsidRPr="00941272">
              <w:rPr>
                <w:bCs/>
              </w:rPr>
              <w:t>January 15, 2016</w:t>
            </w:r>
            <w:r w:rsidR="00941272">
              <w:rPr>
                <w:bCs/>
              </w:rPr>
              <w:t xml:space="preserve">, </w:t>
            </w:r>
            <w:r>
              <w:rPr>
                <w:bCs/>
              </w:rPr>
              <w:t>and full assessment on February</w:t>
            </w:r>
            <w:r w:rsidR="00966B98">
              <w:rPr>
                <w:bCs/>
              </w:rPr>
              <w:t xml:space="preserve"> </w:t>
            </w:r>
            <w:r>
              <w:rPr>
                <w:bCs/>
              </w:rPr>
              <w:t>26</w:t>
            </w:r>
            <w:r w:rsidR="00966B98">
              <w:rPr>
                <w:bCs/>
              </w:rPr>
              <w:t>, 2016</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754490" w:rsidRDefault="00665B76" w:rsidP="00DD42C3">
            <w:pPr>
              <w:pStyle w:val="StaffTitleHangingIndent"/>
              <w:rPr>
                <w:bCs/>
              </w:rPr>
            </w:pPr>
            <w:r>
              <w:rPr>
                <w:bCs/>
              </w:rPr>
              <w:t xml:space="preserve">Mike Feeney, </w:t>
            </w:r>
            <w:r w:rsidR="00DD42C3">
              <w:rPr>
                <w:bCs/>
              </w:rPr>
              <w:t>D</w:t>
            </w:r>
            <w:r>
              <w:rPr>
                <w:bCs/>
              </w:rPr>
              <w:t xml:space="preserve">irector, and </w:t>
            </w:r>
            <w:r w:rsidR="00754490">
              <w:rPr>
                <w:bCs/>
              </w:rPr>
              <w:t>Ruth Alfasso,</w:t>
            </w:r>
          </w:p>
          <w:p w:rsidR="00966B98" w:rsidRPr="008F0C39" w:rsidRDefault="00966B98" w:rsidP="00DD42C3">
            <w:pPr>
              <w:pStyle w:val="StaffTitleHangingIndent"/>
            </w:pPr>
            <w:r w:rsidRPr="00CB591D">
              <w:rPr>
                <w:bCs/>
              </w:rPr>
              <w:t>Environmental Engineer</w:t>
            </w:r>
            <w:r>
              <w:rPr>
                <w:bCs/>
              </w:rPr>
              <w:t>, Indoor Air Quality</w:t>
            </w:r>
            <w:r w:rsidR="00167BCB">
              <w:rPr>
                <w:bCs/>
              </w:rPr>
              <w:t xml:space="preserve"> (IAQ)</w:t>
            </w:r>
            <w:r>
              <w:rPr>
                <w:bCs/>
              </w:rPr>
              <w:t xml:space="preserve"> 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3A3B7B" w:rsidRDefault="00665B76" w:rsidP="00665B76">
            <w:pPr>
              <w:tabs>
                <w:tab w:val="left" w:pos="1485"/>
              </w:tabs>
              <w:rPr>
                <w:bCs/>
              </w:rPr>
            </w:pPr>
            <w:r>
              <w:rPr>
                <w:bCs/>
              </w:rPr>
              <w:t>Early 195</w:t>
            </w:r>
            <w:r w:rsidR="00966B98" w:rsidRPr="00CB591D">
              <w:rPr>
                <w:bCs/>
              </w:rPr>
              <w:t>0s with</w:t>
            </w:r>
            <w:r>
              <w:rPr>
                <w:bCs/>
              </w:rPr>
              <w:t xml:space="preserve"> a mid-1950s addition and significant addition/renovation in the late 1990s</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966B98" w:rsidP="00486557">
            <w:pPr>
              <w:tabs>
                <w:tab w:val="left" w:pos="1485"/>
              </w:tabs>
              <w:rPr>
                <w:bCs/>
              </w:rPr>
            </w:pPr>
            <w:r w:rsidRPr="00CB591D">
              <w:rPr>
                <w:bCs/>
              </w:rPr>
              <w:t>Elementary School, brick construction, slanted shingled roof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3A3B7B" w:rsidRDefault="00665B76" w:rsidP="00665B76">
            <w:pPr>
              <w:tabs>
                <w:tab w:val="left" w:pos="1485"/>
              </w:tabs>
              <w:rPr>
                <w:bCs/>
              </w:rPr>
            </w:pPr>
            <w:r>
              <w:rPr>
                <w:bCs/>
              </w:rPr>
              <w:t>480</w:t>
            </w:r>
            <w:r w:rsidR="00966B98" w:rsidRPr="00CB591D">
              <w:rPr>
                <w:bCs/>
              </w:rPr>
              <w:t xml:space="preserve"> </w:t>
            </w:r>
            <w:r>
              <w:rPr>
                <w:bCs/>
              </w:rPr>
              <w:t>students in grades K</w:t>
            </w:r>
            <w:r w:rsidR="00966B98" w:rsidRPr="00CB591D">
              <w:rPr>
                <w:bCs/>
              </w:rPr>
              <w:t xml:space="preserve"> through 5 </w:t>
            </w:r>
            <w:r>
              <w:rPr>
                <w:bCs/>
              </w:rPr>
              <w:t>with a staff of approximately 13</w:t>
            </w:r>
            <w:r w:rsidR="00966B98" w:rsidRPr="00CB591D">
              <w:rPr>
                <w:bCs/>
              </w:rPr>
              <w:t>0</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66B98" w:rsidP="00486557">
            <w:pPr>
              <w:tabs>
                <w:tab w:val="left" w:pos="1485"/>
              </w:tabs>
              <w:rPr>
                <w:bCs/>
              </w:rPr>
            </w:pPr>
            <w:r w:rsidRPr="00CB591D">
              <w:rPr>
                <w:bCs/>
              </w:rPr>
              <w:t>Mostly openable</w:t>
            </w:r>
          </w:p>
        </w:tc>
      </w:tr>
    </w:tbl>
    <w:p w:rsidR="009F6242" w:rsidRDefault="0018765B" w:rsidP="009F6242">
      <w:pPr>
        <w:pStyle w:val="Heading1"/>
      </w:pPr>
      <w:r>
        <w:t>I</w:t>
      </w:r>
      <w:r w:rsidR="009F6242">
        <w:t>AQ Testing Results</w:t>
      </w:r>
    </w:p>
    <w:p w:rsidR="00991847" w:rsidRPr="005E2E28" w:rsidRDefault="00EB4F51" w:rsidP="00DB51C0">
      <w:pPr>
        <w:pStyle w:val="BodyText"/>
      </w:pPr>
      <w:r w:rsidRPr="005E2E28">
        <w:t>Please refer to the IAQ Manual for methods, sampling procedures, and interpretation of results (MDPH, 2015).</w:t>
      </w:r>
      <w:r w:rsidR="001537A1">
        <w:t xml:space="preserve"> </w:t>
      </w:r>
      <w:r w:rsidR="00991847" w:rsidRPr="005E2E28">
        <w:t>The following is a summary of indoor air testing result</w:t>
      </w:r>
      <w:r w:rsidR="00167BCB">
        <w:t>s</w:t>
      </w:r>
      <w:r w:rsidR="00991847" w:rsidRPr="005E2E28">
        <w:t xml:space="preserve"> (Table 1).</w:t>
      </w:r>
    </w:p>
    <w:p w:rsidR="00665B76" w:rsidRPr="00665B76" w:rsidRDefault="009F6242" w:rsidP="00DB51C0">
      <w:pPr>
        <w:pStyle w:val="BodyText"/>
        <w:numPr>
          <w:ilvl w:val="0"/>
          <w:numId w:val="35"/>
        </w:numPr>
        <w:rPr>
          <w:b/>
          <w:bCs/>
        </w:rPr>
      </w:pPr>
      <w:r w:rsidRPr="00665B76">
        <w:rPr>
          <w:b/>
          <w:i/>
        </w:rPr>
        <w:t>C</w:t>
      </w:r>
      <w:r w:rsidR="0085418C" w:rsidRPr="00665B76">
        <w:rPr>
          <w:b/>
          <w:i/>
        </w:rPr>
        <w:t>arbon dioxide levels</w:t>
      </w:r>
      <w:r w:rsidR="0085418C">
        <w:t xml:space="preserve"> were </w:t>
      </w:r>
      <w:r w:rsidR="000D77C0" w:rsidRPr="00F85E13">
        <w:t>above</w:t>
      </w:r>
      <w:r w:rsidR="0085418C" w:rsidRPr="00F85E13">
        <w:t xml:space="preserve"> 8</w:t>
      </w:r>
      <w:r w:rsidR="0085418C">
        <w:t xml:space="preserve">00 parts per million (ppm) in </w:t>
      </w:r>
      <w:r w:rsidR="008261E3">
        <w:t>a little less than half</w:t>
      </w:r>
      <w:r>
        <w:t xml:space="preserve"> of the areas surveyed</w:t>
      </w:r>
      <w:r w:rsidR="00B25BED">
        <w:t>,</w:t>
      </w:r>
      <w:r w:rsidR="00FF4228">
        <w:t xml:space="preserve"> indicating </w:t>
      </w:r>
      <w:r w:rsidR="00D16AA1">
        <w:t xml:space="preserve">adequate air exchange in </w:t>
      </w:r>
      <w:r w:rsidR="005D2230">
        <w:t>more than half</w:t>
      </w:r>
      <w:r w:rsidR="00D16AA1">
        <w:t xml:space="preserve"> of areas</w:t>
      </w:r>
      <w:r>
        <w:t>.</w:t>
      </w:r>
    </w:p>
    <w:p w:rsidR="009F6242" w:rsidRPr="00665B76" w:rsidRDefault="009F6242" w:rsidP="00DB51C0">
      <w:pPr>
        <w:pStyle w:val="BodyText"/>
        <w:numPr>
          <w:ilvl w:val="0"/>
          <w:numId w:val="35"/>
        </w:numPr>
        <w:rPr>
          <w:b/>
          <w:bCs/>
        </w:rPr>
      </w:pPr>
      <w:r w:rsidRPr="00665B76">
        <w:rPr>
          <w:b/>
          <w:i/>
        </w:rPr>
        <w:t>Temperature</w:t>
      </w:r>
      <w:r>
        <w:t xml:space="preserve"> was within </w:t>
      </w:r>
      <w:r w:rsidR="00991847">
        <w:t xml:space="preserve">the recommended </w:t>
      </w:r>
      <w:r w:rsidRPr="009F6242">
        <w:t>range of 70°F to 78°F</w:t>
      </w:r>
      <w:r>
        <w:t xml:space="preserve"> in </w:t>
      </w:r>
      <w:r w:rsidR="00665B76">
        <w:t>most</w:t>
      </w:r>
      <w:r w:rsidR="005D2230">
        <w:t xml:space="preserve"> areas tested</w:t>
      </w:r>
      <w:r w:rsidR="00665B76">
        <w:t xml:space="preserve"> with a few below</w:t>
      </w:r>
      <w:r w:rsidR="005D2230">
        <w:t>.</w:t>
      </w:r>
    </w:p>
    <w:p w:rsidR="00991847" w:rsidRPr="00DB51C0" w:rsidRDefault="00DB51C0" w:rsidP="00DB51C0">
      <w:pPr>
        <w:pStyle w:val="BodyText"/>
        <w:numPr>
          <w:ilvl w:val="0"/>
          <w:numId w:val="35"/>
        </w:numPr>
        <w:rPr>
          <w:b/>
          <w:bCs/>
        </w:rPr>
      </w:pPr>
      <w:r>
        <w:rPr>
          <w:b/>
          <w:i/>
        </w:rPr>
        <w:t>Relative h</w:t>
      </w:r>
      <w:r w:rsidR="00991847" w:rsidRPr="00DB51C0">
        <w:rPr>
          <w:b/>
          <w:i/>
        </w:rPr>
        <w:t>umidity</w:t>
      </w:r>
      <w:r w:rsidR="00991847">
        <w:t xml:space="preserve"> was below th</w:t>
      </w:r>
      <w:r w:rsidR="008261E3">
        <w:t>e recommended range of 40 to 60</w:t>
      </w:r>
      <w:r w:rsidR="00991847">
        <w:t>% in all areas tested.</w:t>
      </w:r>
      <w:r w:rsidR="001537A1">
        <w:t xml:space="preserve"> </w:t>
      </w:r>
      <w:r w:rsidR="005D2230">
        <w:t xml:space="preserve">This </w:t>
      </w:r>
      <w:r w:rsidR="00064961">
        <w:t>wa</w:t>
      </w:r>
      <w:r w:rsidR="005D2230">
        <w:t>s reflective of outdoor conditions.</w:t>
      </w:r>
    </w:p>
    <w:p w:rsidR="00991847" w:rsidRPr="00960683" w:rsidRDefault="00991847" w:rsidP="00DB51C0">
      <w:pPr>
        <w:pStyle w:val="BodyText"/>
        <w:numPr>
          <w:ilvl w:val="0"/>
          <w:numId w:val="35"/>
        </w:numPr>
        <w:rPr>
          <w:b/>
          <w:bCs/>
        </w:rPr>
      </w:pPr>
      <w:r w:rsidRPr="00960683">
        <w:rPr>
          <w:b/>
          <w:i/>
        </w:rPr>
        <w:t>Carbon monoxide</w:t>
      </w:r>
      <w:r w:rsidRPr="00960683">
        <w:t xml:space="preserve"> levels </w:t>
      </w:r>
      <w:r w:rsidRPr="00B776B4">
        <w:t xml:space="preserve">were non-detectable in all </w:t>
      </w:r>
      <w:r w:rsidR="00476C2E" w:rsidRPr="00B776B4">
        <w:t xml:space="preserve">indoor </w:t>
      </w:r>
      <w:r w:rsidRPr="00B776B4">
        <w:t>areas tested</w:t>
      </w:r>
      <w:r w:rsidRPr="00960683">
        <w:t>.</w:t>
      </w:r>
      <w:r w:rsidR="001537A1">
        <w:t xml:space="preserve"> </w:t>
      </w:r>
      <w:r w:rsidR="00476C2E" w:rsidRPr="00960683">
        <w:t>Background (outside</w:t>
      </w:r>
      <w:r w:rsidR="00960683" w:rsidRPr="00960683">
        <w:t>) levels were 2.5</w:t>
      </w:r>
      <w:r w:rsidR="00476C2E" w:rsidRPr="00960683">
        <w:t xml:space="preserve"> ppm, likely due to </w:t>
      </w:r>
      <w:r w:rsidR="007E5230" w:rsidRPr="00960683">
        <w:t xml:space="preserve">vehicle </w:t>
      </w:r>
      <w:r w:rsidR="00476C2E" w:rsidRPr="00960683">
        <w:t>traffic</w:t>
      </w:r>
      <w:r w:rsidR="003F66CC">
        <w:t>, since the measurement was taken shortly after the afternoon buses departed.</w:t>
      </w:r>
    </w:p>
    <w:p w:rsidR="00665B76" w:rsidRDefault="00DB51C0" w:rsidP="00DB51C0">
      <w:pPr>
        <w:pStyle w:val="BodyText"/>
        <w:numPr>
          <w:ilvl w:val="0"/>
          <w:numId w:val="35"/>
        </w:numPr>
      </w:pPr>
      <w:r w:rsidRPr="00665B76">
        <w:rPr>
          <w:b/>
        </w:rPr>
        <w:lastRenderedPageBreak/>
        <w:t>Fine particulate matter (</w:t>
      </w:r>
      <w:r w:rsidR="00991847" w:rsidRPr="00665B76">
        <w:rPr>
          <w:b/>
        </w:rPr>
        <w:t>PM2.5</w:t>
      </w:r>
      <w:r w:rsidRPr="00665B76">
        <w:rPr>
          <w:b/>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 xml:space="preserve">below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064961" w:rsidRDefault="00064961" w:rsidP="00064961">
      <w:pPr>
        <w:pStyle w:val="BodyText"/>
        <w:ind w:firstLine="0"/>
      </w:pPr>
    </w:p>
    <w:p w:rsidR="006E6262" w:rsidRPr="005E2E28" w:rsidRDefault="00991847" w:rsidP="00665B76">
      <w:pPr>
        <w:pStyle w:val="BodyText"/>
        <w:ind w:firstLine="0"/>
      </w:pPr>
      <w:r w:rsidRPr="005E2E28">
        <w:t xml:space="preserve">This sampling indicates that the ventilation system in the building </w:t>
      </w:r>
      <w:r w:rsidR="005D2230" w:rsidRPr="005E2E28">
        <w:t>could provid</w:t>
      </w:r>
      <w:r w:rsidR="005E2E28">
        <w:t>e</w:t>
      </w:r>
      <w:r w:rsidR="005D2230" w:rsidRPr="005E2E28">
        <w:t xml:space="preserve"> more fresh air in some areas</w:t>
      </w:r>
      <w:r w:rsidR="005E2E28">
        <w:t>.</w:t>
      </w:r>
      <w:r w:rsidR="001537A1">
        <w:t xml:space="preserve"> </w:t>
      </w:r>
      <w:r w:rsidR="005E2E28">
        <w:t>T</w:t>
      </w:r>
      <w:r w:rsidR="005D2230" w:rsidRPr="005E2E28">
        <w:t>emperature control may need to be improved if occupants are reporting they are cold</w:t>
      </w:r>
      <w:r w:rsidR="00D16AA1" w:rsidRPr="005E2E28">
        <w:t>.</w:t>
      </w:r>
    </w:p>
    <w:p w:rsidR="00F85E13" w:rsidRPr="00676A91" w:rsidRDefault="009F6242" w:rsidP="006E6262">
      <w:pPr>
        <w:pStyle w:val="Heading2"/>
      </w:pPr>
      <w:r w:rsidRPr="00676A91">
        <w:t>Ventilation</w:t>
      </w:r>
    </w:p>
    <w:p w:rsidR="006E6262" w:rsidRPr="005E2E28" w:rsidRDefault="006E6262" w:rsidP="00DB51C0">
      <w:pPr>
        <w:pStyle w:val="BodyText"/>
      </w:pPr>
      <w:r w:rsidRPr="005E2E28">
        <w:t>A heating, ventilating and air conditioning (HVAC) system has several functions.</w:t>
      </w:r>
      <w:r w:rsidR="001537A1">
        <w:t xml:space="preserve"> </w:t>
      </w:r>
      <w:r w:rsidRPr="005E2E28">
        <w:t>First it provides heating and, if equipped, cooling.</w:t>
      </w:r>
      <w:r w:rsidR="001537A1">
        <w:t xml:space="preserve"> </w:t>
      </w:r>
      <w:r w:rsidRPr="005E2E28">
        <w:t>Second, it is a source of fresh air.</w:t>
      </w:r>
      <w:r w:rsidR="001537A1">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1537A1">
        <w:t xml:space="preserve"> </w:t>
      </w:r>
      <w:r w:rsidRPr="005E2E28">
        <w:t>Even if an HVAC system is operating as designed, point sources of respiratory irritation may exist and cause symptoms in sensitive individuals.</w:t>
      </w:r>
      <w:r w:rsidR="001537A1">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7B12BE" w:rsidRPr="007046AA" w:rsidRDefault="0086208E" w:rsidP="007B12BE">
      <w:pPr>
        <w:pStyle w:val="BodyText"/>
      </w:pPr>
      <w:r w:rsidRPr="005E2E28">
        <w:t xml:space="preserve">Fresh air is provided by </w:t>
      </w:r>
      <w:r w:rsidR="004C429B" w:rsidRPr="005E2E28">
        <w:t xml:space="preserve">a combination of unit ventilators (univents) located in individual classrooms </w:t>
      </w:r>
      <w:r w:rsidR="005D3FFD" w:rsidRPr="005E2E28">
        <w:t>along the outside wall (Picture</w:t>
      </w:r>
      <w:r w:rsidR="001B535E" w:rsidRPr="005E2E28">
        <w:t xml:space="preserve"> 1)</w:t>
      </w:r>
      <w:r w:rsidR="005D3FFD" w:rsidRPr="005E2E28">
        <w:t xml:space="preserve"> </w:t>
      </w:r>
      <w:r w:rsidR="004C429B" w:rsidRPr="005E2E28">
        <w:t>and air handling unit</w:t>
      </w:r>
      <w:r w:rsidRPr="005E2E28">
        <w:t>s (AHUs)</w:t>
      </w:r>
      <w:r w:rsidR="004C429B" w:rsidRPr="005E2E28">
        <w:t xml:space="preserve"> </w:t>
      </w:r>
      <w:r w:rsidR="007046AA">
        <w:t xml:space="preserve">above the ceiling </w:t>
      </w:r>
      <w:r w:rsidR="001B535E" w:rsidRPr="005E2E28">
        <w:t>which serve central areas such as the gym and cafeteria.</w:t>
      </w:r>
      <w:r w:rsidR="001537A1">
        <w:t xml:space="preserve"> </w:t>
      </w:r>
      <w:r w:rsidR="004C429B" w:rsidRPr="005E2E28">
        <w:t xml:space="preserve">The unit ventilators </w:t>
      </w:r>
      <w:r w:rsidR="001B535E" w:rsidRPr="005E2E28">
        <w:t>draw fresh air through a ven</w:t>
      </w:r>
      <w:r w:rsidR="005D3FFD" w:rsidRPr="005E2E28">
        <w:t>t on the outside wall (Picture 2</w:t>
      </w:r>
      <w:r w:rsidR="001B535E" w:rsidRPr="005E2E28">
        <w:t>) or the roof.</w:t>
      </w:r>
      <w:r w:rsidR="001537A1">
        <w:t xml:space="preserve"> </w:t>
      </w:r>
      <w:r w:rsidR="001B535E" w:rsidRPr="005E2E28">
        <w:t>Air is mixed with return air from the room, filtered, heated (if needed) and delivered back to the room (Figure 1).</w:t>
      </w:r>
      <w:r w:rsidR="001537A1">
        <w:t xml:space="preserve"> </w:t>
      </w:r>
      <w:r w:rsidR="007B12BE">
        <w:t>In some locations, univents were found partly obstructed by items on top or in front, which can impair proper operation.</w:t>
      </w:r>
      <w:r w:rsidR="001537A1">
        <w:t xml:space="preserve"> </w:t>
      </w:r>
      <w:r w:rsidR="001B535E" w:rsidRPr="005E2E28">
        <w:t xml:space="preserve">Air </w:t>
      </w:r>
      <w:r w:rsidR="00FF5AEB" w:rsidRPr="005E2E28">
        <w:t>from the AHUs is</w:t>
      </w:r>
      <w:r w:rsidR="00E5424C" w:rsidRPr="005E2E28">
        <w:t xml:space="preserve"> filtered, heat</w:t>
      </w:r>
      <w:r w:rsidR="001B535E" w:rsidRPr="005E2E28">
        <w:t>ed and delivered to rooms via ducted supply vents.</w:t>
      </w:r>
      <w:r w:rsidR="001537A1">
        <w:t xml:space="preserve"> </w:t>
      </w:r>
      <w:r w:rsidR="007B12BE">
        <w:t>At least one of these vents was deliberately blocked with a ceiling tile due drafts/noise (Table 1).</w:t>
      </w:r>
      <w:r w:rsidR="001537A1">
        <w:t xml:space="preserve"> </w:t>
      </w:r>
      <w:r w:rsidR="001B535E" w:rsidRPr="005E2E28">
        <w:t xml:space="preserve">Exhaust vents are located on the walls of classrooms </w:t>
      </w:r>
      <w:r w:rsidR="00337A18">
        <w:t>(Picture 3</w:t>
      </w:r>
      <w:r w:rsidR="00337A18" w:rsidRPr="005E2E28">
        <w:t>)</w:t>
      </w:r>
      <w:r w:rsidR="00337A18">
        <w:t xml:space="preserve"> </w:t>
      </w:r>
      <w:r w:rsidR="001B535E" w:rsidRPr="005E2E28">
        <w:t>and are ducted to fans on the roof</w:t>
      </w:r>
      <w:r w:rsidR="00E23FAA" w:rsidRPr="005E2E28">
        <w:t>.</w:t>
      </w:r>
      <w:r w:rsidR="001537A1">
        <w:t xml:space="preserve"> </w:t>
      </w:r>
      <w:r w:rsidR="00AB764B" w:rsidRPr="005E2E28">
        <w:t xml:space="preserve">Additional exhaust vents are located in </w:t>
      </w:r>
      <w:r w:rsidR="00AB764B" w:rsidRPr="007046AA">
        <w:t>toilet rooms</w:t>
      </w:r>
      <w:r w:rsidR="00F2757F">
        <w:t xml:space="preserve"> </w:t>
      </w:r>
      <w:r w:rsidR="00805088" w:rsidRPr="007046AA">
        <w:t xml:space="preserve">and </w:t>
      </w:r>
      <w:r w:rsidR="00B03A22" w:rsidRPr="007046AA">
        <w:t xml:space="preserve">other </w:t>
      </w:r>
      <w:r w:rsidR="00805088" w:rsidRPr="007046AA">
        <w:t>areas</w:t>
      </w:r>
      <w:r w:rsidR="007B12BE">
        <w:t>.</w:t>
      </w:r>
    </w:p>
    <w:p w:rsidR="00941272" w:rsidRDefault="00744783" w:rsidP="00DB51C0">
      <w:pPr>
        <w:pStyle w:val="BodyText"/>
      </w:pPr>
      <w:r>
        <w:t xml:space="preserve">It is important to note </w:t>
      </w:r>
      <w:r w:rsidR="007046AA" w:rsidRPr="007046AA">
        <w:t xml:space="preserve">that the </w:t>
      </w:r>
      <w:r w:rsidR="00754490">
        <w:t>1950s addition</w:t>
      </w:r>
      <w:r>
        <w:t xml:space="preserve"> containing </w:t>
      </w:r>
      <w:r w:rsidR="007046AA">
        <w:t>rooms 25-29</w:t>
      </w:r>
      <w:r>
        <w:t xml:space="preserve"> (the addition)</w:t>
      </w:r>
      <w:r w:rsidR="007046AA">
        <w:t xml:space="preserve"> is connected to the other part of the school via a short breezeway </w:t>
      </w:r>
      <w:r>
        <w:t>and therefore function</w:t>
      </w:r>
      <w:r w:rsidR="00445593">
        <w:t>s</w:t>
      </w:r>
      <w:r>
        <w:t xml:space="preserve"> like a separate building regarding its ventilation system. As noted in both visits, BEH</w:t>
      </w:r>
      <w:r w:rsidR="00883058">
        <w:t>/IAQ</w:t>
      </w:r>
      <w:r>
        <w:t xml:space="preserve"> staff noted that the general exhaust system in the addition is </w:t>
      </w:r>
      <w:r w:rsidR="00445593">
        <w:t xml:space="preserve">strongly </w:t>
      </w:r>
      <w:r>
        <w:t xml:space="preserve">drawing air from the breezeway, </w:t>
      </w:r>
      <w:r>
        <w:lastRenderedPageBreak/>
        <w:t xml:space="preserve">creating </w:t>
      </w:r>
      <w:r w:rsidR="007046AA" w:rsidRPr="00883058">
        <w:t>significant</w:t>
      </w:r>
      <w:r w:rsidR="007046AA">
        <w:t xml:space="preserve"> depressurized in relation to the rest of the building. </w:t>
      </w:r>
      <w:r>
        <w:t xml:space="preserve">A </w:t>
      </w:r>
      <w:r w:rsidR="007046AA">
        <w:t>strong draft</w:t>
      </w:r>
      <w:r w:rsidR="002759DC">
        <w:t xml:space="preserve"> </w:t>
      </w:r>
      <w:r w:rsidR="00445593">
        <w:t xml:space="preserve">was detected </w:t>
      </w:r>
      <w:r w:rsidR="002759DC">
        <w:t xml:space="preserve">through </w:t>
      </w:r>
      <w:r>
        <w:t xml:space="preserve">seams between </w:t>
      </w:r>
      <w:r w:rsidR="002759DC">
        <w:t xml:space="preserve">the double-doors </w:t>
      </w:r>
      <w:r>
        <w:t>that separate t</w:t>
      </w:r>
      <w:r w:rsidR="002759DC">
        <w:t xml:space="preserve">he breezeway and </w:t>
      </w:r>
      <w:r>
        <w:t xml:space="preserve">addition. </w:t>
      </w:r>
      <w:r w:rsidR="00883058">
        <w:t>A</w:t>
      </w:r>
      <w:r>
        <w:t xml:space="preserve"> </w:t>
      </w:r>
      <w:r w:rsidRPr="00883058">
        <w:t>significant</w:t>
      </w:r>
      <w:r>
        <w:t xml:space="preserve"> draw of air from the hallway into rooms beneath hallway doors was </w:t>
      </w:r>
      <w:r w:rsidR="00883058">
        <w:t xml:space="preserve">also </w:t>
      </w:r>
      <w:r>
        <w:t xml:space="preserve">detected. This depressurization </w:t>
      </w:r>
      <w:r w:rsidR="00A1504F">
        <w:t xml:space="preserve">(negative air pressure) </w:t>
      </w:r>
      <w:r>
        <w:t xml:space="preserve">was </w:t>
      </w:r>
      <w:r w:rsidR="002759DC">
        <w:t xml:space="preserve">confirmed during the February 26, 2016 visit through use of a micro-manometer which measured a </w:t>
      </w:r>
      <w:r w:rsidR="00445593">
        <w:t>large</w:t>
      </w:r>
      <w:r w:rsidR="002759DC">
        <w:t xml:space="preserve"> pressure difference between the breezeway and </w:t>
      </w:r>
      <w:r>
        <w:t xml:space="preserve">addition </w:t>
      </w:r>
      <w:r w:rsidR="002759DC">
        <w:t>hallway</w:t>
      </w:r>
      <w:r>
        <w:t xml:space="preserve"> as well as </w:t>
      </w:r>
      <w:r w:rsidR="002759DC">
        <w:t xml:space="preserve">between the </w:t>
      </w:r>
      <w:r>
        <w:t>addition hallway and classroom</w:t>
      </w:r>
      <w:r w:rsidR="00445593">
        <w:t>s</w:t>
      </w:r>
      <w:r>
        <w:t>, in particular r</w:t>
      </w:r>
      <w:r w:rsidR="002759DC">
        <w:t xml:space="preserve">oom 25. </w:t>
      </w:r>
      <w:r w:rsidR="00941272">
        <w:t xml:space="preserve">This condition relates to the odor concerns </w:t>
      </w:r>
      <w:r>
        <w:t xml:space="preserve">reported </w:t>
      </w:r>
      <w:r w:rsidR="00941272">
        <w:t xml:space="preserve">in this part of the building, and specifically </w:t>
      </w:r>
      <w:r w:rsidR="00DD42C3">
        <w:t>r</w:t>
      </w:r>
      <w:r w:rsidR="0042699C">
        <w:t>oom 25</w:t>
      </w:r>
      <w:r w:rsidR="00941272">
        <w:t>, as discussed in the section below under “Odor and Microbial/Moisture Concerns</w:t>
      </w:r>
      <w:r w:rsidR="001537A1">
        <w:t>.</w:t>
      </w:r>
      <w:r w:rsidR="00941272">
        <w:t>”</w:t>
      </w:r>
    </w:p>
    <w:p w:rsidR="00436E4C" w:rsidRPr="006E6262" w:rsidRDefault="00941272" w:rsidP="006E6262">
      <w:pPr>
        <w:pStyle w:val="Heading2"/>
      </w:pPr>
      <w:r>
        <w:t xml:space="preserve">Odor and </w:t>
      </w:r>
      <w:r w:rsidR="00436E4C" w:rsidRPr="006E6262">
        <w:t>Microbial/Moisture Concerns</w:t>
      </w:r>
    </w:p>
    <w:p w:rsidR="00941272" w:rsidRDefault="00941272" w:rsidP="00941272">
      <w:pPr>
        <w:pStyle w:val="BodyText"/>
      </w:pPr>
      <w:r>
        <w:t>During the January 15, 2016 visit, a strong “musty” odor was detected in the</w:t>
      </w:r>
      <w:r w:rsidR="00744783">
        <w:t xml:space="preserve"> addition hallway and room 25</w:t>
      </w:r>
      <w:r w:rsidR="0040505D">
        <w:t xml:space="preserve">. </w:t>
      </w:r>
      <w:r w:rsidR="00744783">
        <w:t>Since univent</w:t>
      </w:r>
      <w:r w:rsidR="00FE4820">
        <w:t>s</w:t>
      </w:r>
      <w:r w:rsidR="00744783">
        <w:t xml:space="preserve"> were reported by facilities staff to have fixed louvers, </w:t>
      </w:r>
      <w:r w:rsidR="00A1504F">
        <w:t xml:space="preserve">it appears that the addition rooms, (specifically </w:t>
      </w:r>
      <w:r w:rsidR="00DD42C3">
        <w:t>r</w:t>
      </w:r>
      <w:r>
        <w:t>oom 2</w:t>
      </w:r>
      <w:r w:rsidR="001537A1">
        <w:t>5</w:t>
      </w:r>
      <w:r w:rsidR="00A1504F">
        <w:t xml:space="preserve">) do not have </w:t>
      </w:r>
      <w:r>
        <w:t xml:space="preserve">means </w:t>
      </w:r>
      <w:r w:rsidR="00A1504F">
        <w:t xml:space="preserve">to provide </w:t>
      </w:r>
      <w:r>
        <w:t xml:space="preserve">sufficient make-up air </w:t>
      </w:r>
      <w:r w:rsidR="00A1504F">
        <w:t>to help balance the dep</w:t>
      </w:r>
      <w:r w:rsidR="00344716">
        <w:t>re</w:t>
      </w:r>
      <w:r w:rsidR="00A1504F">
        <w:t>ssurization created by the general exhaust ventilation system. In this condition, the exhaust system likely dr</w:t>
      </w:r>
      <w:r>
        <w:t>aw</w:t>
      </w:r>
      <w:r w:rsidR="00FE4820">
        <w:t xml:space="preserve">s </w:t>
      </w:r>
      <w:r w:rsidR="00A1504F">
        <w:t>a</w:t>
      </w:r>
      <w:r w:rsidR="00FE4820">
        <w:t>ir</w:t>
      </w:r>
      <w:r>
        <w:t xml:space="preserve"> from unconditioned areas such as the crawlspace below the building, gaps in walls,</w:t>
      </w:r>
      <w:r w:rsidR="00A1504F">
        <w:t xml:space="preserve"> broken toilet rings and/or pl</w:t>
      </w:r>
      <w:r>
        <w:t xml:space="preserve">umbing vents. </w:t>
      </w:r>
      <w:r w:rsidR="0040505D">
        <w:t xml:space="preserve">Several potential sources/pathways for the odor were identified </w:t>
      </w:r>
      <w:r w:rsidR="00A1504F">
        <w:t xml:space="preserve">during the January visit, including </w:t>
      </w:r>
      <w:r w:rsidR="00FE4820">
        <w:t xml:space="preserve">the </w:t>
      </w:r>
      <w:r w:rsidR="0040505D">
        <w:t>crawlspace/basement area</w:t>
      </w:r>
      <w:r w:rsidR="001E1665">
        <w:t xml:space="preserve"> that underlies the wing.</w:t>
      </w:r>
    </w:p>
    <w:p w:rsidR="00A1504F" w:rsidRDefault="00A1504F" w:rsidP="00941272">
      <w:pPr>
        <w:pStyle w:val="BodyText"/>
      </w:pPr>
      <w:r>
        <w:t>S</w:t>
      </w:r>
      <w:r w:rsidR="001E1665">
        <w:t xml:space="preserve">everal modifications were made in the crawlspace to help vent it to the outside and reduce pathways </w:t>
      </w:r>
      <w:r w:rsidR="0069723B">
        <w:t>to</w:t>
      </w:r>
      <w:r w:rsidR="001E1665">
        <w:t xml:space="preserve"> occupied areas</w:t>
      </w:r>
      <w:r w:rsidR="0069723B">
        <w:t>.  These included the</w:t>
      </w:r>
      <w:r w:rsidR="001E1665">
        <w:t xml:space="preserve"> installation of an active vent system that uses fans to vent </w:t>
      </w:r>
      <w:r w:rsidR="0069723B">
        <w:t xml:space="preserve">crawlspace </w:t>
      </w:r>
      <w:r w:rsidR="001E1665">
        <w:t>air to the outside</w:t>
      </w:r>
      <w:r w:rsidR="0042699C">
        <w:t xml:space="preserve"> (Pictures 4 and 5),</w:t>
      </w:r>
      <w:r w:rsidR="001E1665">
        <w:t xml:space="preserve"> sealing of many holes/breaches between the </w:t>
      </w:r>
      <w:r w:rsidR="00960714">
        <w:t>crawlspace and occupied areas</w:t>
      </w:r>
      <w:r w:rsidR="0069723B">
        <w:t>,</w:t>
      </w:r>
      <w:r>
        <w:t xml:space="preserve"> as well as replacing wax rings beneath toilets in room 25</w:t>
      </w:r>
      <w:r w:rsidR="00960714">
        <w:t>.</w:t>
      </w:r>
      <w:r>
        <w:t xml:space="preserve"> Facilities staff reported a reduction, but not elimination of the musty odor. </w:t>
      </w:r>
      <w:r w:rsidR="0069723B">
        <w:t xml:space="preserve">Upon further examination, </w:t>
      </w:r>
      <w:r>
        <w:t>BEH</w:t>
      </w:r>
      <w:r w:rsidR="0069723B">
        <w:t>/IAQ</w:t>
      </w:r>
      <w:r>
        <w:t xml:space="preserve"> staff noted gaps around pipes for the girls restroom inside room 25 (Picture 6).</w:t>
      </w:r>
    </w:p>
    <w:p w:rsidR="00960714" w:rsidRDefault="00A1504F" w:rsidP="004D75CD">
      <w:pPr>
        <w:pStyle w:val="BodyText"/>
      </w:pPr>
      <w:r>
        <w:t>Upon returning to the building in February 2016, BEH</w:t>
      </w:r>
      <w:r w:rsidR="001D5248">
        <w:t>/IAQ staff</w:t>
      </w:r>
      <w:r>
        <w:t xml:space="preserve"> noted that </w:t>
      </w:r>
      <w:r w:rsidR="001D5248">
        <w:t>t</w:t>
      </w:r>
      <w:r>
        <w:t>he musty odor seemed to be centralized near the addition’s breezeway doors. The odor was traced to gap</w:t>
      </w:r>
      <w:r w:rsidR="001D5248">
        <w:t>s</w:t>
      </w:r>
      <w:r>
        <w:t xml:space="preserve"> in the ceiling of the custodial close</w:t>
      </w:r>
      <w:r w:rsidR="004D75CD">
        <w:t xml:space="preserve">t </w:t>
      </w:r>
      <w:r w:rsidR="0031322E">
        <w:t>next to room 25</w:t>
      </w:r>
      <w:r w:rsidR="00960714">
        <w:t xml:space="preserve"> (Pict</w:t>
      </w:r>
      <w:r w:rsidR="005D28D9">
        <w:t>ure 7</w:t>
      </w:r>
      <w:r w:rsidR="00960714">
        <w:t xml:space="preserve">), some of which appear to be connected to interior wall space </w:t>
      </w:r>
      <w:r w:rsidR="001D5248">
        <w:t>that</w:t>
      </w:r>
      <w:r w:rsidR="00960714">
        <w:t xml:space="preserve"> may connect to the basement</w:t>
      </w:r>
      <w:r w:rsidR="004D75CD">
        <w:t xml:space="preserve">. </w:t>
      </w:r>
      <w:r w:rsidR="00960714">
        <w:t xml:space="preserve">Gaps were also identified in the exterior building envelope along the edges of the roof of the </w:t>
      </w:r>
      <w:r w:rsidR="004D75CD">
        <w:t>addition</w:t>
      </w:r>
      <w:r w:rsidR="00960714">
        <w:t xml:space="preserve"> </w:t>
      </w:r>
      <w:r w:rsidR="004D75CD">
        <w:t xml:space="preserve">above the </w:t>
      </w:r>
      <w:r w:rsidR="00960714">
        <w:t>breezeway</w:t>
      </w:r>
      <w:r w:rsidR="005D28D9">
        <w:t xml:space="preserve"> </w:t>
      </w:r>
      <w:r w:rsidR="002605EF">
        <w:lastRenderedPageBreak/>
        <w:t xml:space="preserve">(Picture 8) </w:t>
      </w:r>
      <w:r w:rsidR="00960714">
        <w:t xml:space="preserve">which may lead to wetting of </w:t>
      </w:r>
      <w:r w:rsidR="004D75CD">
        <w:t xml:space="preserve">wood </w:t>
      </w:r>
      <w:r w:rsidR="00960714">
        <w:t>materials inside the wall cavity</w:t>
      </w:r>
      <w:r w:rsidR="004D75CD">
        <w:t xml:space="preserve"> </w:t>
      </w:r>
      <w:r w:rsidR="001D5248">
        <w:t>likely contributing</w:t>
      </w:r>
      <w:r w:rsidR="004D75CD">
        <w:t xml:space="preserve"> to reported odors.</w:t>
      </w:r>
    </w:p>
    <w:p w:rsidR="00960714" w:rsidRDefault="00960714" w:rsidP="00DB51C0">
      <w:pPr>
        <w:pStyle w:val="BodyText"/>
      </w:pPr>
      <w:r>
        <w:t>Additional moisture/microbial issues we</w:t>
      </w:r>
      <w:r w:rsidRPr="00960714">
        <w:t xml:space="preserve">re identified in the building as well. </w:t>
      </w:r>
      <w:r w:rsidR="00EB06CB" w:rsidRPr="00960714">
        <w:t>A few stained ceiling tiles</w:t>
      </w:r>
      <w:r w:rsidRPr="00960714">
        <w:t xml:space="preserve"> were obse</w:t>
      </w:r>
      <w:r w:rsidR="00822EEE">
        <w:t>rved in the building (Picture 9</w:t>
      </w:r>
      <w:r w:rsidRPr="00960714">
        <w:t>) which appear to be due to historic ro</w:t>
      </w:r>
      <w:r>
        <w:t>of or plumbing leaks. Water-damaged</w:t>
      </w:r>
      <w:r w:rsidRPr="00960714">
        <w:t xml:space="preserve"> c</w:t>
      </w:r>
      <w:r>
        <w:t>ei</w:t>
      </w:r>
      <w:r w:rsidRPr="00960714">
        <w:t>ling tiles can be a source of mold, and</w:t>
      </w:r>
      <w:r>
        <w:t xml:space="preserve"> </w:t>
      </w:r>
      <w:r w:rsidRPr="00960714">
        <w:t>should be replaced once the leaks have been repaired.</w:t>
      </w:r>
    </w:p>
    <w:p w:rsidR="00AE6C62" w:rsidRDefault="00960714" w:rsidP="00AE6C62">
      <w:pPr>
        <w:pStyle w:val="BodyText"/>
      </w:pPr>
      <w:r>
        <w:t>Many of the sinks in classrooms had backsplashes with a gap (Picture</w:t>
      </w:r>
      <w:r w:rsidR="005D28D9">
        <w:t xml:space="preserve"> </w:t>
      </w:r>
      <w:r w:rsidR="00822EEE">
        <w:t>10</w:t>
      </w:r>
      <w:r>
        <w:t>; Table 1) which can allow for moistening of the wood</w:t>
      </w:r>
      <w:r w:rsidR="00AE6C62">
        <w:t xml:space="preserve"> material</w:t>
      </w:r>
      <w:r>
        <w:t xml:space="preserve"> and potential microbial growth. </w:t>
      </w:r>
      <w:r w:rsidR="00AB764B" w:rsidRPr="00960714">
        <w:t>A few sin</w:t>
      </w:r>
      <w:r w:rsidR="00AB764B" w:rsidRPr="005E2E28">
        <w:t xml:space="preserve">ks </w:t>
      </w:r>
      <w:r>
        <w:t xml:space="preserve">also </w:t>
      </w:r>
      <w:r w:rsidR="00AB764B" w:rsidRPr="005E2E28">
        <w:t>had porous items stored beneath them, where they could become damaged due to condensation or leaks.</w:t>
      </w:r>
      <w:r w:rsidR="001537A1">
        <w:t xml:space="preserve"> </w:t>
      </w:r>
      <w:r w:rsidR="00AB764B" w:rsidRPr="005E2E28">
        <w:t>Porous items and large amounts of items should not be stored under sinks.</w:t>
      </w:r>
    </w:p>
    <w:p w:rsidR="00AE6C62" w:rsidRDefault="00AE6C62" w:rsidP="00DB51C0">
      <w:pPr>
        <w:pStyle w:val="BodyText"/>
      </w:pPr>
      <w:r>
        <w:t>The refrigerator in the teacher’s workroom had a slight odor of spoiled food and some mold-related staining on the gaskets. Refrigerators should be cleaned regularly, including cleaning the gaskets with an anti-microbial solution.</w:t>
      </w:r>
    </w:p>
    <w:p w:rsidR="009A0E6C" w:rsidRDefault="00AB764B" w:rsidP="00DB51C0">
      <w:pPr>
        <w:pStyle w:val="BodyText"/>
      </w:pPr>
      <w:r w:rsidRPr="005E2E28">
        <w:t>Plants were ob</w:t>
      </w:r>
      <w:r w:rsidR="005D3FFD" w:rsidRPr="005E2E28">
        <w:t>served in a few areas</w:t>
      </w:r>
      <w:r w:rsidR="00AE6C62">
        <w:t>, including</w:t>
      </w:r>
      <w:r w:rsidR="005D28D9">
        <w:t xml:space="preserve"> on top of univent</w:t>
      </w:r>
      <w:r w:rsidR="002570C4">
        <w:t>s</w:t>
      </w:r>
      <w:r w:rsidR="005D28D9">
        <w:t xml:space="preserve"> (Picture 1</w:t>
      </w:r>
      <w:r w:rsidR="00822EEE">
        <w:t>1</w:t>
      </w:r>
      <w:r w:rsidR="00AE6C62">
        <w:t>)</w:t>
      </w:r>
      <w:r w:rsidRPr="005E2E28">
        <w:t>.</w:t>
      </w:r>
      <w:r w:rsidR="001537A1">
        <w:t xml:space="preserve"> </w:t>
      </w:r>
      <w:r w:rsidR="009A0E6C" w:rsidRPr="005E2E28">
        <w:t>Plants can be a source of pollen and mold, which can be respiratory irritants to some individuals.</w:t>
      </w:r>
      <w:r w:rsidR="001537A1">
        <w:t xml:space="preserve"> </w:t>
      </w:r>
      <w:r w:rsidR="009A0E6C" w:rsidRPr="005E2E28">
        <w:t>Plants should be properly maintained and equipped with drip pans and located away from air diffusers to prevent the aerosolization of dirt, pollen and mold.</w:t>
      </w:r>
    </w:p>
    <w:p w:rsidR="00EB06CB" w:rsidRDefault="00AE6C62" w:rsidP="00DB51C0">
      <w:pPr>
        <w:pStyle w:val="BodyText"/>
      </w:pPr>
      <w:r>
        <w:t xml:space="preserve">Gutters along the outside of the building had accumulations of ice and were found to be </w:t>
      </w:r>
      <w:proofErr w:type="gramStart"/>
      <w:r>
        <w:t>dripping/pouring</w:t>
      </w:r>
      <w:proofErr w:type="gramEnd"/>
      <w:r>
        <w:t xml:space="preserve"> onto the ground in several locations (Pictu</w:t>
      </w:r>
      <w:r w:rsidR="005D28D9">
        <w:t>res 1</w:t>
      </w:r>
      <w:r w:rsidR="00822EEE">
        <w:t>2</w:t>
      </w:r>
      <w:r w:rsidR="005D28D9">
        <w:t xml:space="preserve"> and 1</w:t>
      </w:r>
      <w:r w:rsidR="00822EEE">
        <w:t>3</w:t>
      </w:r>
      <w:r>
        <w:t xml:space="preserve">). These conditions can lead to </w:t>
      </w:r>
      <w:r w:rsidR="002570C4">
        <w:t xml:space="preserve">water </w:t>
      </w:r>
      <w:r>
        <w:t>infiltration along seams at the roofline due to ice dams/broken gutters, and through the foundation due to accumulation of water at the base. The gutter system should be inspected for breaches and repaired once weather permits.</w:t>
      </w:r>
      <w:r w:rsidR="001537A1">
        <w:t xml:space="preserve"> </w:t>
      </w:r>
      <w:r>
        <w:t>The insulation/venting of the roof along the edge may need to be improved to prevent ice damming. And the ground near the foundation may need to be regraded to reduce ponding in areas such as those in Pictu</w:t>
      </w:r>
      <w:r w:rsidR="005D28D9">
        <w:t>re 1</w:t>
      </w:r>
      <w:r w:rsidR="00822EEE">
        <w:t>3</w:t>
      </w:r>
      <w:r>
        <w:t>.</w:t>
      </w:r>
    </w:p>
    <w:p w:rsidR="00AE6C62" w:rsidRDefault="00AE6C62" w:rsidP="00DB51C0">
      <w:pPr>
        <w:pStyle w:val="BodyText"/>
      </w:pPr>
      <w:r>
        <w:t xml:space="preserve">Some of the </w:t>
      </w:r>
      <w:r w:rsidR="002570C4">
        <w:t xml:space="preserve">exterior </w:t>
      </w:r>
      <w:r>
        <w:t xml:space="preserve">doors from classrooms and hallways lacked sufficient weather-stripping, as light could be observed </w:t>
      </w:r>
      <w:r w:rsidR="002570C4">
        <w:t>beneath them</w:t>
      </w:r>
      <w:r w:rsidR="005D28D9">
        <w:t xml:space="preserve"> (Picture 1</w:t>
      </w:r>
      <w:r w:rsidR="00822EEE">
        <w:t>4</w:t>
      </w:r>
      <w:r w:rsidR="005D28D9">
        <w:t>)</w:t>
      </w:r>
      <w:r>
        <w:t xml:space="preserve">. Weather-stripping should be </w:t>
      </w:r>
      <w:proofErr w:type="gramStart"/>
      <w:r>
        <w:t>repaired/replaced</w:t>
      </w:r>
      <w:proofErr w:type="gramEnd"/>
      <w:r>
        <w:t xml:space="preserve"> to prevent moisture, unconditioned air and pests from entering the building.</w:t>
      </w:r>
    </w:p>
    <w:p w:rsidR="001801F0" w:rsidRPr="006E6262" w:rsidRDefault="00436E4C" w:rsidP="006E6262">
      <w:pPr>
        <w:pStyle w:val="Heading2"/>
      </w:pPr>
      <w:r w:rsidRPr="006E6262">
        <w:t>Other IAQ Evaluations</w:t>
      </w:r>
    </w:p>
    <w:p w:rsidR="00676A91" w:rsidRDefault="00590E8E" w:rsidP="00DB51C0">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1537A1">
        <w:t xml:space="preserve"> </w:t>
      </w:r>
      <w:r w:rsidR="00850CE7" w:rsidRPr="005E2E28">
        <w:t>T</w:t>
      </w:r>
      <w:r w:rsidR="004A79DD" w:rsidRPr="005E2E28">
        <w:t xml:space="preserve">o determine if VOCs </w:t>
      </w:r>
      <w:r w:rsidR="004A79DD" w:rsidRPr="005E2E28">
        <w:lastRenderedPageBreak/>
        <w:t>were present, BEH/IAQ staff examined rooms for products containing VOCs.</w:t>
      </w:r>
      <w:r w:rsidR="001537A1">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1537A1">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p>
    <w:p w:rsidR="005A752D" w:rsidRPr="005E2E28" w:rsidRDefault="005A752D" w:rsidP="00DB51C0">
      <w:pPr>
        <w:pStyle w:val="BodyText"/>
      </w:pPr>
      <w:r w:rsidRPr="005A752D">
        <w:t xml:space="preserve">In a few classrooms, tennis balls were found sliced open and placed around chair legs to reduce noise (Picture </w:t>
      </w:r>
      <w:r w:rsidR="005D28D9">
        <w:t>1</w:t>
      </w:r>
      <w:r w:rsidR="00822EEE">
        <w:t>5</w:t>
      </w:r>
      <w:r w:rsidRPr="005A752D">
        <w:t>).</w:t>
      </w:r>
      <w:r w:rsidR="001537A1">
        <w:t xml:space="preserve"> </w:t>
      </w:r>
      <w:r w:rsidRPr="005A752D">
        <w:t>Tennis balls are made of a number of materials that are a source of respiratory irritants.</w:t>
      </w:r>
      <w:r w:rsidR="001537A1">
        <w:t xml:space="preserve"> </w:t>
      </w:r>
      <w:r w:rsidRPr="005A752D">
        <w:t>Constant wearing of tennis balls can produce fibers and off-gas VOCs.</w:t>
      </w:r>
      <w:r w:rsidR="001537A1">
        <w:t xml:space="preserve"> </w:t>
      </w:r>
      <w:r w:rsidRPr="005A752D">
        <w:t>Tennis balls are made with a natural rubber latex bladder, which becomes abraded when used as a chair leg pad.</w:t>
      </w:r>
      <w:r w:rsidR="001537A1">
        <w:t xml:space="preserve"> </w:t>
      </w:r>
      <w:r w:rsidRPr="005A752D">
        <w:t>Use of tennis balls in this manner may introduce latex dust into the school environment.</w:t>
      </w:r>
      <w:r w:rsidR="001537A1">
        <w:t xml:space="preserve"> </w:t>
      </w:r>
      <w:r w:rsidRPr="005A752D">
        <w:t>Some individuals are highly allergic to latex (e.g. spina bifida patients) (SBAA, 2001).</w:t>
      </w:r>
      <w:r w:rsidR="001537A1">
        <w:t xml:space="preserve"> </w:t>
      </w:r>
      <w:r w:rsidRPr="005A752D">
        <w:t>It is recommended that the use of materials containing latex be limited to reduce the potential for symptoms in sensitive individuals (NIOSH, 1997).</w:t>
      </w:r>
      <w:r w:rsidR="001537A1">
        <w:t xml:space="preserve"> </w:t>
      </w:r>
      <w:r w:rsidRPr="005A752D">
        <w:t>Latex-free glides should be used for this purpose.</w:t>
      </w:r>
      <w:r w:rsidR="001537A1">
        <w:t xml:space="preserve"> </w:t>
      </w:r>
      <w:r w:rsidRPr="005A752D">
        <w:t>Some areas of the school already had glides.</w:t>
      </w:r>
      <w:r>
        <w:t xml:space="preserve"> Tennis and other balls were also found wedged </w:t>
      </w:r>
      <w:r w:rsidR="003D499E">
        <w:t>in the vent</w:t>
      </w:r>
      <w:r>
        <w:t xml:space="preserve"> for the gymnasium, where they may contribute to particulate matter in the interior</w:t>
      </w:r>
      <w:r w:rsidR="005C63F5">
        <w:t xml:space="preserve"> and </w:t>
      </w:r>
      <w:r w:rsidR="00CD09A2">
        <w:t>obstruct airflow</w:t>
      </w:r>
      <w:r w:rsidR="005D28D9">
        <w:t xml:space="preserve"> (Picture 1</w:t>
      </w:r>
      <w:r w:rsidR="00822EEE">
        <w:t>6</w:t>
      </w:r>
      <w:r w:rsidR="005D28D9">
        <w:t>)</w:t>
      </w:r>
      <w:r>
        <w:t>; they should be removed.</w:t>
      </w:r>
    </w:p>
    <w:p w:rsidR="00656F3E" w:rsidRDefault="00590E8E" w:rsidP="005A752D">
      <w:pPr>
        <w:pStyle w:val="BodyText"/>
      </w:pPr>
      <w:r w:rsidRPr="005E2E28">
        <w:t>Some p</w:t>
      </w:r>
      <w:r w:rsidR="00A233D8" w:rsidRPr="005E2E28">
        <w:t>ersonal fans</w:t>
      </w:r>
      <w:r w:rsidR="00CE35AF" w:rsidRPr="005E2E28">
        <w:t xml:space="preserve">, </w:t>
      </w:r>
      <w:r w:rsidR="00CB5428" w:rsidRPr="005E2E28">
        <w:t>supply</w:t>
      </w:r>
      <w:r w:rsidR="00FC475A" w:rsidRPr="005E2E28">
        <w:t xml:space="preserve"> and exhaust vents </w:t>
      </w:r>
      <w:r w:rsidR="00A233D8" w:rsidRPr="005E2E28">
        <w:t xml:space="preserve">were observed </w:t>
      </w:r>
      <w:r w:rsidR="001A3882" w:rsidRPr="005E2E28">
        <w:t>to be</w:t>
      </w:r>
      <w:r w:rsidR="00A233D8" w:rsidRPr="005E2E28">
        <w:t xml:space="preserve"> dusty</w:t>
      </w:r>
      <w:r w:rsidR="001D6617" w:rsidRPr="005E2E28">
        <w:t xml:space="preserve"> (</w:t>
      </w:r>
      <w:r w:rsidR="00BC7718">
        <w:t>Picture 1</w:t>
      </w:r>
      <w:r w:rsidR="00822EEE">
        <w:t>7</w:t>
      </w:r>
      <w:r w:rsidR="00BC7718">
        <w:t xml:space="preserve">; </w:t>
      </w:r>
      <w:r w:rsidR="00FC475A" w:rsidRPr="005E2E28">
        <w:t>Table 1</w:t>
      </w:r>
      <w:r w:rsidR="001D6617" w:rsidRPr="005E2E28">
        <w:t>)</w:t>
      </w:r>
      <w:r w:rsidR="00E960D1" w:rsidRPr="005E2E28">
        <w:t>.</w:t>
      </w:r>
      <w:r w:rsidR="001537A1">
        <w:t xml:space="preserve"> </w:t>
      </w:r>
      <w:r w:rsidR="00346BE2" w:rsidRPr="005E2E28">
        <w:t xml:space="preserve">In </w:t>
      </w:r>
      <w:r w:rsidR="00053D15" w:rsidRPr="005E2E28">
        <w:t>some</w:t>
      </w:r>
      <w:r w:rsidR="00346BE2" w:rsidRPr="005E2E28">
        <w:t xml:space="preserve"> </w:t>
      </w:r>
      <w:r w:rsidR="00CB5428" w:rsidRPr="005E2E28">
        <w:t>areas</w:t>
      </w:r>
      <w:r w:rsidR="00346BE2" w:rsidRPr="005E2E28">
        <w:t xml:space="preserve">, items were observed on the floor, windowsills, tabletops, counters, </w:t>
      </w:r>
      <w:r w:rsidR="00D87240" w:rsidRPr="005E2E28">
        <w:t>bookcases,</w:t>
      </w:r>
      <w:r w:rsidR="00346BE2" w:rsidRPr="005E2E28">
        <w:t xml:space="preserve"> and desks</w:t>
      </w:r>
      <w:r w:rsidR="005D3FFD" w:rsidRPr="005E2E28">
        <w:t xml:space="preserve"> (Table 1)</w:t>
      </w:r>
      <w:r w:rsidR="00CB5428" w:rsidRPr="005E2E28">
        <w:t>.</w:t>
      </w:r>
      <w:r w:rsidR="001537A1">
        <w:t xml:space="preserve"> </w:t>
      </w:r>
      <w:r w:rsidR="00656F3E">
        <w:t>Many univent cabinets had dust and debris in them as well.</w:t>
      </w:r>
    </w:p>
    <w:p w:rsidR="000B722C" w:rsidRPr="005E2E28" w:rsidRDefault="00E5424C" w:rsidP="005A752D">
      <w:pPr>
        <w:pStyle w:val="BodyText"/>
      </w:pPr>
      <w:r w:rsidRPr="005E2E28">
        <w:t xml:space="preserve">Most classrooms had </w:t>
      </w:r>
      <w:r w:rsidR="00AE6C62">
        <w:t xml:space="preserve">built-in </w:t>
      </w:r>
      <w:r w:rsidRPr="005E2E28">
        <w:t>area rug</w:t>
      </w:r>
      <w:r w:rsidR="00BC7718">
        <w:t>s</w:t>
      </w:r>
      <w:r w:rsidR="007C6BE5" w:rsidRPr="005E2E28">
        <w:t xml:space="preserve">, </w:t>
      </w:r>
      <w:r w:rsidR="005A752D">
        <w:t>and some other areas were carpeted.</w:t>
      </w:r>
      <w:r w:rsidR="001537A1">
        <w:t xml:space="preserve"> </w:t>
      </w:r>
      <w:r w:rsidR="005A752D" w:rsidRPr="005A752D">
        <w:t>Carpeting should be cleaned annually or semi-annually in soiled high traffic areas as per the recommendations of the Institute of Inspection, Cleaning and Restoration Certification (IICRC, 2012).</w:t>
      </w:r>
      <w:r w:rsidR="001537A1">
        <w:t xml:space="preserve"> </w:t>
      </w:r>
      <w:r w:rsidR="00AE6C62">
        <w:t xml:space="preserve">Carpeting in the </w:t>
      </w:r>
      <w:r w:rsidR="005A752D">
        <w:t>library</w:t>
      </w:r>
      <w:r w:rsidR="00AE6C62">
        <w:t xml:space="preserve"> was </w:t>
      </w:r>
      <w:r w:rsidR="005A752D">
        <w:t>significantly worn and wrinkled (</w:t>
      </w:r>
      <w:r w:rsidR="00BB25EB">
        <w:t>Picture</w:t>
      </w:r>
      <w:r w:rsidR="00BC7718">
        <w:t xml:space="preserve"> 1</w:t>
      </w:r>
      <w:r w:rsidR="00822EEE">
        <w:t>8</w:t>
      </w:r>
      <w:r w:rsidR="005A752D">
        <w:t>) and may be beyond its service life, consideration should be made to replacing.</w:t>
      </w:r>
    </w:p>
    <w:p w:rsidR="004D05AC" w:rsidRDefault="004D05AC" w:rsidP="00845CAC">
      <w:pPr>
        <w:pStyle w:val="Heading1"/>
      </w:pPr>
      <w:r w:rsidRPr="007C62D4">
        <w:t>Conclusions/Recommendations</w:t>
      </w:r>
    </w:p>
    <w:p w:rsidR="00330F29" w:rsidRDefault="00822EEE" w:rsidP="00886BAF">
      <w:r>
        <w:tab/>
      </w:r>
      <w:r w:rsidR="00330F29" w:rsidRPr="005E2E28">
        <w:t>The following recommendations are made to assist in improving IAQ:</w:t>
      </w:r>
    </w:p>
    <w:p w:rsidR="00886BAF" w:rsidRPr="005E2E28" w:rsidRDefault="00886BAF" w:rsidP="00886BAF"/>
    <w:p w:rsidR="00822EEE" w:rsidRDefault="00822EEE" w:rsidP="00DB51C0">
      <w:pPr>
        <w:pStyle w:val="BodyText"/>
        <w:numPr>
          <w:ilvl w:val="0"/>
          <w:numId w:val="49"/>
        </w:numPr>
        <w:ind w:left="748" w:hanging="748"/>
      </w:pPr>
      <w:r>
        <w:t>Examine the wood shown in Picture 8 and replace all rotten wood as needed.</w:t>
      </w:r>
    </w:p>
    <w:p w:rsidR="00822EEE" w:rsidRDefault="00822EEE" w:rsidP="00DB51C0">
      <w:pPr>
        <w:pStyle w:val="BodyText"/>
        <w:numPr>
          <w:ilvl w:val="0"/>
          <w:numId w:val="49"/>
        </w:numPr>
        <w:ind w:left="748" w:hanging="748"/>
      </w:pPr>
      <w:r>
        <w:t xml:space="preserve">Seal the space in the ceiling of the custodial closet shown in Picture 7. </w:t>
      </w:r>
    </w:p>
    <w:p w:rsidR="00B14D83" w:rsidRDefault="00822EEE" w:rsidP="00822EEE">
      <w:pPr>
        <w:pStyle w:val="BodyText"/>
        <w:numPr>
          <w:ilvl w:val="0"/>
          <w:numId w:val="49"/>
        </w:numPr>
        <w:ind w:left="720" w:hanging="720"/>
      </w:pPr>
      <w:r w:rsidRPr="00822EEE">
        <w:t xml:space="preserve">Consider turning off the exhaust system for the </w:t>
      </w:r>
      <w:r w:rsidR="00886BAF">
        <w:t>addition</w:t>
      </w:r>
      <w:r w:rsidRPr="00822EEE">
        <w:t xml:space="preserve"> (rooms 25-29) to prevent the creation of negative pressure that draw unconditioned air and odors into occupied areas. </w:t>
      </w:r>
    </w:p>
    <w:p w:rsidR="00822EEE" w:rsidRDefault="00886BAF" w:rsidP="00822EEE">
      <w:pPr>
        <w:pStyle w:val="BodyText"/>
        <w:numPr>
          <w:ilvl w:val="0"/>
          <w:numId w:val="49"/>
        </w:numPr>
        <w:ind w:left="720" w:hanging="720"/>
      </w:pPr>
      <w:r>
        <w:lastRenderedPageBreak/>
        <w:t xml:space="preserve">Activate/ repair </w:t>
      </w:r>
      <w:r w:rsidR="00822EEE" w:rsidRPr="00822EEE">
        <w:t>restroom exhaust</w:t>
      </w:r>
      <w:r>
        <w:t xml:space="preserve"> vent</w:t>
      </w:r>
      <w:r w:rsidR="00822EEE" w:rsidRPr="00822EEE">
        <w:t>s</w:t>
      </w:r>
      <w:r>
        <w:t xml:space="preserve"> and use </w:t>
      </w:r>
      <w:r w:rsidR="00822EEE" w:rsidRPr="00822EEE">
        <w:t>during occupied periods to remove stale room air.</w:t>
      </w:r>
    </w:p>
    <w:p w:rsidR="00963131" w:rsidRDefault="00963131" w:rsidP="00DB51C0">
      <w:pPr>
        <w:pStyle w:val="BodyText"/>
        <w:numPr>
          <w:ilvl w:val="0"/>
          <w:numId w:val="49"/>
        </w:numPr>
        <w:ind w:left="748" w:hanging="748"/>
      </w:pPr>
      <w:r>
        <w:t>Operate supply ventilation in all areas during occupied periods. Consider adjusting temperature settings for locations that are below the recommended temperatures. During temperate weather, use windows to supplement fresh air.</w:t>
      </w:r>
    </w:p>
    <w:p w:rsidR="00963131" w:rsidRDefault="00963131" w:rsidP="00DB51C0">
      <w:pPr>
        <w:pStyle w:val="BodyText"/>
        <w:numPr>
          <w:ilvl w:val="0"/>
          <w:numId w:val="49"/>
        </w:numPr>
        <w:ind w:left="748" w:hanging="748"/>
      </w:pPr>
      <w:r>
        <w:t xml:space="preserve">Continue sealing breaches in the </w:t>
      </w:r>
      <w:r w:rsidR="00822EEE">
        <w:t xml:space="preserve">interior walls in the addition restroom </w:t>
      </w:r>
      <w:r>
        <w:t xml:space="preserve">to contain crawlspace odors, including those areas identified in </w:t>
      </w:r>
      <w:r w:rsidR="00822EEE">
        <w:t>Picture</w:t>
      </w:r>
      <w:r w:rsidRPr="00336A6A">
        <w:t xml:space="preserve"> </w:t>
      </w:r>
      <w:r w:rsidR="00336A6A" w:rsidRPr="00336A6A">
        <w:t>6</w:t>
      </w:r>
      <w:r w:rsidRPr="00336A6A">
        <w:t>.</w:t>
      </w:r>
    </w:p>
    <w:p w:rsidR="00963131" w:rsidRDefault="00963131" w:rsidP="00DB51C0">
      <w:pPr>
        <w:pStyle w:val="BodyText"/>
        <w:numPr>
          <w:ilvl w:val="0"/>
          <w:numId w:val="49"/>
        </w:numPr>
        <w:ind w:left="748" w:hanging="748"/>
      </w:pPr>
      <w:r>
        <w:t xml:space="preserve">Repair roof/plumbing leaks and replace </w:t>
      </w:r>
      <w:r w:rsidR="005C63F5">
        <w:t>stained ceiling tiles</w:t>
      </w:r>
      <w:r>
        <w:t>.</w:t>
      </w:r>
    </w:p>
    <w:p w:rsidR="00963131" w:rsidRDefault="00963131" w:rsidP="00DB51C0">
      <w:pPr>
        <w:pStyle w:val="BodyText"/>
        <w:numPr>
          <w:ilvl w:val="0"/>
          <w:numId w:val="49"/>
        </w:numPr>
        <w:ind w:left="748" w:hanging="748"/>
      </w:pPr>
      <w:proofErr w:type="gramStart"/>
      <w:r>
        <w:t>Repair sink</w:t>
      </w:r>
      <w:proofErr w:type="gramEnd"/>
      <w:r>
        <w:t xml:space="preserve"> backsplashes to render them watertight. Refrain from storing porous or significant amounts of materials under sinks.</w:t>
      </w:r>
    </w:p>
    <w:p w:rsidR="00963131" w:rsidRDefault="00963131" w:rsidP="00DB51C0">
      <w:pPr>
        <w:pStyle w:val="BodyText"/>
        <w:numPr>
          <w:ilvl w:val="0"/>
          <w:numId w:val="49"/>
        </w:numPr>
        <w:ind w:left="748" w:hanging="748"/>
      </w:pPr>
      <w:r>
        <w:t>Clean refrigerators regularly, including cleaning the gaskets with an antimicrobial solution.</w:t>
      </w:r>
    </w:p>
    <w:p w:rsidR="00963131" w:rsidRDefault="00963131" w:rsidP="00DB51C0">
      <w:pPr>
        <w:pStyle w:val="BodyText"/>
        <w:numPr>
          <w:ilvl w:val="0"/>
          <w:numId w:val="49"/>
        </w:numPr>
        <w:ind w:left="748" w:hanging="748"/>
      </w:pPr>
      <w:r>
        <w:t>Keep plants in good condition, avoid overwatering, and remove from the airstream of univents and other air sources.</w:t>
      </w:r>
    </w:p>
    <w:p w:rsidR="00B14D83" w:rsidRDefault="00963131" w:rsidP="00DB51C0">
      <w:pPr>
        <w:pStyle w:val="BodyText"/>
        <w:numPr>
          <w:ilvl w:val="0"/>
          <w:numId w:val="49"/>
        </w:numPr>
        <w:ind w:left="748" w:hanging="748"/>
      </w:pPr>
      <w:r>
        <w:t xml:space="preserve">Inspect and repair the gutter system once outdoor conditions allow. Inspect insulation and vents along the edge of the roof to minimize the creation of ice dams and allow the gutters to flow freely. </w:t>
      </w:r>
    </w:p>
    <w:p w:rsidR="00963131" w:rsidRDefault="00963131" w:rsidP="00DB51C0">
      <w:pPr>
        <w:pStyle w:val="BodyText"/>
        <w:numPr>
          <w:ilvl w:val="0"/>
          <w:numId w:val="49"/>
        </w:numPr>
        <w:ind w:left="748" w:hanging="748"/>
      </w:pPr>
      <w:r>
        <w:t>Regrade the</w:t>
      </w:r>
      <w:r w:rsidR="00656F3E">
        <w:t xml:space="preserve"> ground where pond</w:t>
      </w:r>
      <w:r w:rsidR="005C63F5">
        <w:t>ing occurs</w:t>
      </w:r>
      <w:r w:rsidR="00656F3E">
        <w:t xml:space="preserve"> to di</w:t>
      </w:r>
      <w:r>
        <w:t>rect water away from the building.</w:t>
      </w:r>
    </w:p>
    <w:p w:rsidR="00963131" w:rsidRDefault="00963131" w:rsidP="00DB51C0">
      <w:pPr>
        <w:pStyle w:val="BodyText"/>
        <w:numPr>
          <w:ilvl w:val="0"/>
          <w:numId w:val="49"/>
        </w:numPr>
        <w:ind w:left="748" w:hanging="748"/>
      </w:pPr>
      <w:r>
        <w:t>Repair/replace weather-stripping on doors so that no light or drafts are present.</w:t>
      </w:r>
    </w:p>
    <w:p w:rsidR="00656F3E" w:rsidRDefault="00656F3E" w:rsidP="00DB51C0">
      <w:pPr>
        <w:pStyle w:val="BodyText"/>
        <w:numPr>
          <w:ilvl w:val="0"/>
          <w:numId w:val="49"/>
        </w:numPr>
        <w:ind w:left="748" w:hanging="748"/>
      </w:pPr>
      <w:r>
        <w:t>Replace tennis balls in classrooms with latex-free glides.</w:t>
      </w:r>
    </w:p>
    <w:p w:rsidR="00656F3E" w:rsidRDefault="00656F3E" w:rsidP="00DB51C0">
      <w:pPr>
        <w:pStyle w:val="BodyText"/>
        <w:numPr>
          <w:ilvl w:val="0"/>
          <w:numId w:val="49"/>
        </w:numPr>
        <w:ind w:left="748" w:hanging="748"/>
      </w:pPr>
      <w:r>
        <w:t>Remove tennis balls from the gym</w:t>
      </w:r>
      <w:r w:rsidR="00DD42C3">
        <w:t xml:space="preserve">nasium </w:t>
      </w:r>
      <w:r>
        <w:t>vent.</w:t>
      </w:r>
    </w:p>
    <w:p w:rsidR="00656F3E" w:rsidRDefault="00053D15" w:rsidP="00DB51C0">
      <w:pPr>
        <w:pStyle w:val="BodyText"/>
        <w:numPr>
          <w:ilvl w:val="0"/>
          <w:numId w:val="49"/>
        </w:numPr>
        <w:ind w:left="748" w:hanging="748"/>
      </w:pPr>
      <w:r>
        <w:t>Change</w:t>
      </w:r>
      <w:r w:rsidR="00656F3E">
        <w:t xml:space="preserve"> filters regularly in univents (2 to 4 times a year), and vacuum the cabinets of debris each time the filters are changed.</w:t>
      </w:r>
    </w:p>
    <w:p w:rsidR="00656F3E" w:rsidRDefault="00656F3E" w:rsidP="00DB51C0">
      <w:pPr>
        <w:pStyle w:val="BodyText"/>
        <w:numPr>
          <w:ilvl w:val="0"/>
          <w:numId w:val="49"/>
        </w:numPr>
        <w:ind w:left="748" w:hanging="748"/>
      </w:pPr>
      <w:r>
        <w:t>Clean other supply and exhaust vents regularly to prevent aer</w:t>
      </w:r>
      <w:r w:rsidR="00F2059C">
        <w:t>o</w:t>
      </w:r>
      <w:r>
        <w:t>soli</w:t>
      </w:r>
      <w:r w:rsidR="00F2059C">
        <w:t>z</w:t>
      </w:r>
      <w:r>
        <w:t>ation of debris.</w:t>
      </w:r>
    </w:p>
    <w:p w:rsidR="00053D15" w:rsidRPr="00DB51C0" w:rsidRDefault="00053D15" w:rsidP="00DB51C0">
      <w:pPr>
        <w:pStyle w:val="BodyText"/>
        <w:numPr>
          <w:ilvl w:val="0"/>
          <w:numId w:val="49"/>
        </w:numPr>
        <w:ind w:left="748" w:hanging="748"/>
      </w:pPr>
      <w:r>
        <w:t>Clean carpeting and area rugs regularly and discard those that are worn out or too soiled to be cleaned.</w:t>
      </w:r>
    </w:p>
    <w:p w:rsidR="007B5977" w:rsidRPr="00DB51C0" w:rsidRDefault="007B5977" w:rsidP="00DB51C0">
      <w:pPr>
        <w:pStyle w:val="BodyText"/>
        <w:numPr>
          <w:ilvl w:val="0"/>
          <w:numId w:val="49"/>
        </w:numPr>
        <w:ind w:left="748" w:hanging="748"/>
      </w:pPr>
      <w:r>
        <w:t>Consider adopting the US EPA (2000) document, “Tools for Schools”, as an instrument for maintaining a good IAQ environment in the building.</w:t>
      </w:r>
      <w:r w:rsidR="001537A1">
        <w:t xml:space="preserve"> </w:t>
      </w:r>
      <w:r>
        <w:t xml:space="preserve">This document is available at: </w:t>
      </w:r>
      <w:hyperlink r:id="rId10" w:history="1">
        <w:r w:rsidR="00B14D83" w:rsidRPr="0077611D">
          <w:rPr>
            <w:rStyle w:val="Hyperlink"/>
          </w:rPr>
          <w:t>http://www.epa.gov/iaq/schools/index.html</w:t>
        </w:r>
      </w:hyperlink>
      <w:r w:rsidR="00B14D83">
        <w:t>.</w:t>
      </w:r>
    </w:p>
    <w:p w:rsidR="007B5977" w:rsidRPr="00DB51C0" w:rsidRDefault="007B5977" w:rsidP="00DB51C0">
      <w:pPr>
        <w:pStyle w:val="BodyText"/>
        <w:numPr>
          <w:ilvl w:val="0"/>
          <w:numId w:val="49"/>
        </w:numPr>
        <w:ind w:left="748" w:hanging="748"/>
      </w:pPr>
      <w:r>
        <w:lastRenderedPageBreak/>
        <w:t>Refer to resource manual and other related IAQ documents located on the MDPH’s website for further building-wide evaluations and advice on maintaining public buildings.</w:t>
      </w:r>
      <w:r w:rsidR="001537A1">
        <w:t xml:space="preserve"> </w:t>
      </w:r>
      <w:r>
        <w:t xml:space="preserve">These documents are available at: </w:t>
      </w:r>
      <w:hyperlink r:id="rId11" w:history="1">
        <w:r w:rsidRPr="00B7439C">
          <w:rPr>
            <w:rStyle w:val="Hyperlink"/>
          </w:rPr>
          <w:t>http://ma</w:t>
        </w:r>
        <w:r w:rsidRPr="00B7439C">
          <w:rPr>
            <w:rStyle w:val="Hyperlink"/>
          </w:rPr>
          <w:t>s</w:t>
        </w:r>
        <w:r w:rsidRPr="00B7439C">
          <w:rPr>
            <w:rStyle w:val="Hyperlink"/>
          </w:rPr>
          <w:t>s.gov/dph/iaq</w:t>
        </w:r>
      </w:hyperlink>
      <w:r>
        <w:t>.</w:t>
      </w:r>
    </w:p>
    <w:p w:rsidR="004D05AC" w:rsidRPr="003D4DE1" w:rsidRDefault="007B5977" w:rsidP="0093560B">
      <w:pPr>
        <w:pStyle w:val="Heading1"/>
      </w:pPr>
      <w:r>
        <w:br w:type="page"/>
      </w:r>
      <w:r w:rsidR="004A28CB">
        <w:lastRenderedPageBreak/>
        <w:t>R</w:t>
      </w:r>
      <w:r w:rsidR="004D05AC" w:rsidRPr="003D4DE1">
        <w:t>eferences</w:t>
      </w:r>
    </w:p>
    <w:p w:rsidR="005A752D" w:rsidRDefault="005A752D" w:rsidP="005A752D">
      <w:pPr>
        <w:pStyle w:val="References"/>
      </w:pPr>
      <w:proofErr w:type="gramStart"/>
      <w:r w:rsidRPr="00986263">
        <w:t>IICRC.</w:t>
      </w:r>
      <w:proofErr w:type="gramEnd"/>
      <w:r w:rsidR="001537A1">
        <w:t xml:space="preserve"> </w:t>
      </w:r>
      <w:r w:rsidRPr="00986263">
        <w:t>2012.</w:t>
      </w:r>
      <w:r w:rsidR="001537A1">
        <w:t xml:space="preserve"> </w:t>
      </w:r>
      <w:r w:rsidRPr="00986263">
        <w:t>Institute of Inspection, Cleaning and Restoration Certification.</w:t>
      </w:r>
      <w:r w:rsidR="001537A1">
        <w:t xml:space="preserve"> </w:t>
      </w:r>
      <w:r w:rsidRPr="00986263">
        <w:t>Carpet Cleaning: FAQ.</w:t>
      </w:r>
      <w:r w:rsidR="001537A1">
        <w:t xml:space="preserve"> </w:t>
      </w:r>
      <w:proofErr w:type="gramStart"/>
      <w:r w:rsidRPr="00986263">
        <w:t xml:space="preserve">Retrieved from </w:t>
      </w:r>
      <w:hyperlink r:id="rId12" w:anchor="faq" w:history="1">
        <w:r w:rsidRPr="00986263">
          <w:rPr>
            <w:rStyle w:val="Hyperlink"/>
          </w:rPr>
          <w:t>h</w:t>
        </w:r>
        <w:r w:rsidRPr="00986263">
          <w:rPr>
            <w:rStyle w:val="Hyperlink"/>
          </w:rPr>
          <w:t>t</w:t>
        </w:r>
        <w:r w:rsidRPr="00986263">
          <w:rPr>
            <w:rStyle w:val="Hyperlink"/>
          </w:rPr>
          <w:t>tp://w</w:t>
        </w:r>
        <w:r w:rsidRPr="00986263">
          <w:rPr>
            <w:rStyle w:val="Hyperlink"/>
          </w:rPr>
          <w:t>w</w:t>
        </w:r>
        <w:r w:rsidRPr="00986263">
          <w:rPr>
            <w:rStyle w:val="Hyperlink"/>
          </w:rPr>
          <w:t>w.iicrc.</w:t>
        </w:r>
        <w:r w:rsidRPr="00986263">
          <w:rPr>
            <w:rStyle w:val="Hyperlink"/>
          </w:rPr>
          <w:t>o</w:t>
        </w:r>
        <w:r w:rsidRPr="00986263">
          <w:rPr>
            <w:rStyle w:val="Hyperlink"/>
          </w:rPr>
          <w:t>rg/consumers/care/carpet-cleaning/#faq</w:t>
        </w:r>
      </w:hyperlink>
      <w:r w:rsidRPr="00986263">
        <w:t>.</w:t>
      </w:r>
      <w:proofErr w:type="gramEnd"/>
    </w:p>
    <w:p w:rsidR="005A752D" w:rsidRPr="00757406" w:rsidRDefault="005A752D" w:rsidP="005A752D">
      <w:pPr>
        <w:pStyle w:val="References"/>
      </w:pPr>
      <w:proofErr w:type="gramStart"/>
      <w:r w:rsidRPr="00757406">
        <w:t>NIOSH.</w:t>
      </w:r>
      <w:proofErr w:type="gramEnd"/>
      <w:r w:rsidR="001537A1">
        <w:t xml:space="preserve"> </w:t>
      </w:r>
      <w:r w:rsidRPr="00757406">
        <w:t>1997.</w:t>
      </w:r>
      <w:r w:rsidR="001537A1">
        <w:t xml:space="preserve"> </w:t>
      </w:r>
      <w:r w:rsidRPr="00757406">
        <w:t>NIOSH Alert Preventing Allergic Reactions to Natural Rubber latex in the Workplace.</w:t>
      </w:r>
      <w:r w:rsidR="001537A1">
        <w:t xml:space="preserve"> </w:t>
      </w:r>
      <w:proofErr w:type="gramStart"/>
      <w:r w:rsidRPr="00757406">
        <w:t>National Institute for Occupational Safety and Health, Atlanta, GA.</w:t>
      </w:r>
      <w:proofErr w:type="gramEnd"/>
    </w:p>
    <w:p w:rsidR="005A752D" w:rsidRPr="00757406" w:rsidRDefault="005A752D" w:rsidP="005A752D">
      <w:pPr>
        <w:pStyle w:val="References"/>
      </w:pPr>
      <w:proofErr w:type="gramStart"/>
      <w:r w:rsidRPr="00757406">
        <w:t>SBAA.</w:t>
      </w:r>
      <w:proofErr w:type="gramEnd"/>
      <w:r w:rsidR="001537A1">
        <w:t xml:space="preserve"> </w:t>
      </w:r>
      <w:r w:rsidRPr="00757406">
        <w:t>2001.</w:t>
      </w:r>
      <w:r w:rsidR="001537A1">
        <w:t xml:space="preserve"> </w:t>
      </w:r>
      <w:r w:rsidRPr="00757406">
        <w:t>Latex In the Home And Community Updated Spring 2001.</w:t>
      </w:r>
      <w:r w:rsidR="001537A1">
        <w:t xml:space="preserve"> </w:t>
      </w:r>
      <w:proofErr w:type="gramStart"/>
      <w:r w:rsidRPr="00757406">
        <w:t>Spina Bifida Association of America, Washington, DC.</w:t>
      </w:r>
      <w:proofErr w:type="gramEnd"/>
      <w:r w:rsidR="001537A1">
        <w:t xml:space="preserve"> </w:t>
      </w:r>
    </w:p>
    <w:p w:rsidR="005A752D" w:rsidRPr="00986263" w:rsidRDefault="00B14D83" w:rsidP="005A752D">
      <w:pPr>
        <w:pStyle w:val="References"/>
      </w:pPr>
      <w:proofErr w:type="gramStart"/>
      <w:r>
        <w:t>MDPH.</w:t>
      </w:r>
      <w:proofErr w:type="gramEnd"/>
      <w:r>
        <w:t xml:space="preserve"> </w:t>
      </w:r>
      <w:proofErr w:type="gramStart"/>
      <w:r>
        <w:t xml:space="preserve">2015. </w:t>
      </w:r>
      <w:r w:rsidR="005A752D" w:rsidRPr="00986263">
        <w:t>Massachusetts Department of</w:t>
      </w:r>
      <w:r w:rsidR="005A752D">
        <w:t xml:space="preserve"> Public Health.</w:t>
      </w:r>
      <w:proofErr w:type="gramEnd"/>
      <w:r w:rsidR="001537A1">
        <w:t xml:space="preserve"> </w:t>
      </w:r>
      <w:r w:rsidR="005A752D" w:rsidRPr="00986263">
        <w:t>Indoor Air</w:t>
      </w:r>
      <w:r w:rsidR="005A752D">
        <w:t xml:space="preserve"> Quality Manual: Chapters I-III</w:t>
      </w:r>
      <w:r w:rsidR="005A752D" w:rsidRPr="00986263">
        <w:t>.</w:t>
      </w:r>
      <w:r w:rsidR="001537A1">
        <w:t xml:space="preserve"> </w:t>
      </w:r>
      <w:r w:rsidR="005A752D" w:rsidRPr="00986263">
        <w:t>Available at:</w:t>
      </w:r>
      <w:r w:rsidR="001537A1">
        <w:t xml:space="preserve"> </w:t>
      </w:r>
      <w:hyperlink r:id="rId13" w:history="1">
        <w:r w:rsidR="005A752D" w:rsidRPr="00986263">
          <w:rPr>
            <w:rStyle w:val="Hyperlink"/>
          </w:rPr>
          <w:t>http://www.mass.gov/eohhs/gov/departments/dph/programs/environmental-health/exposure-topics/iaq/iaq-manual/</w:t>
        </w:r>
      </w:hyperlink>
      <w:r w:rsidR="005A752D" w:rsidRPr="00986263">
        <w:t>.</w:t>
      </w:r>
    </w:p>
    <w:p w:rsidR="00D75F33" w:rsidRDefault="00D859E8" w:rsidP="00DB51C0">
      <w:pPr>
        <w:pStyle w:val="References"/>
        <w:sectPr w:rsidR="00D75F33" w:rsidSect="00B0444B">
          <w:footerReference w:type="even" r:id="rId14"/>
          <w:footerReference w:type="default" r:id="rId15"/>
          <w:pgSz w:w="12240" w:h="15840" w:code="1"/>
          <w:pgMar w:top="1440" w:right="1440" w:bottom="1440" w:left="1440" w:header="720" w:footer="720" w:gutter="0"/>
          <w:cols w:space="720"/>
          <w:noEndnote/>
          <w:titlePg/>
          <w:docGrid w:linePitch="254"/>
        </w:sectPr>
      </w:pPr>
      <w:proofErr w:type="gramStart"/>
      <w:r w:rsidRPr="003131D7">
        <w:t>US EPA.</w:t>
      </w:r>
      <w:proofErr w:type="gramEnd"/>
      <w:r w:rsidR="001537A1">
        <w:t xml:space="preserve"> </w:t>
      </w:r>
      <w:r w:rsidRPr="003131D7">
        <w:t>2000.</w:t>
      </w:r>
      <w:r w:rsidR="001537A1">
        <w:t xml:space="preserve"> </w:t>
      </w:r>
      <w:r w:rsidRPr="003131D7">
        <w:t>Tools for Schools.</w:t>
      </w:r>
      <w:r w:rsidR="001537A1">
        <w:t xml:space="preserve"> </w:t>
      </w:r>
      <w:proofErr w:type="gramStart"/>
      <w:r w:rsidRPr="003131D7">
        <w:t>Office of Air and Radiation, Office of Radiation and Indoor Air, Indoor Environments Division (6609J).</w:t>
      </w:r>
      <w:proofErr w:type="gramEnd"/>
      <w:r w:rsidR="001537A1">
        <w:t xml:space="preserve"> </w:t>
      </w:r>
      <w:r w:rsidRPr="003131D7">
        <w:t>EPA 402-K-95-001, Second Edition.</w:t>
      </w:r>
      <w:r w:rsidR="001537A1">
        <w:t xml:space="preserve"> </w:t>
      </w:r>
      <w:hyperlink r:id="rId16" w:history="1">
        <w:r w:rsidRPr="003131D7">
          <w:rPr>
            <w:color w:val="0000FF"/>
            <w:u w:val="single"/>
          </w:rPr>
          <w:t>http://www.epa.gov/iaq/schools/tools4s2.html</w:t>
        </w:r>
      </w:hyperlink>
      <w:r w:rsidRPr="003131D7">
        <w:t>.</w:t>
      </w:r>
    </w:p>
    <w:p w:rsidR="00D75F33" w:rsidRPr="00D75F33" w:rsidRDefault="00D75F33" w:rsidP="00D75F33">
      <w:pPr>
        <w:spacing w:line="480" w:lineRule="auto"/>
        <w:rPr>
          <w:rFonts w:eastAsia="Calibri"/>
          <w:b/>
          <w:szCs w:val="24"/>
        </w:rPr>
      </w:pPr>
      <w:r w:rsidRPr="00D75F33">
        <w:rPr>
          <w:rFonts w:eastAsia="Calibri"/>
          <w:b/>
          <w:szCs w:val="24"/>
        </w:rPr>
        <w:lastRenderedPageBreak/>
        <w:t>Picture 1</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2" name="Picture 4" descr="Title: Picture 1 - Description: Unit ventilat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1 - Description: Unit ventilator (univent)"/>
                    <pic:cNvPicPr>
                      <a:picLocks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Unit ventilator (univent)</w:t>
      </w:r>
    </w:p>
    <w:p w:rsidR="00D75F33" w:rsidRPr="00D75F33" w:rsidRDefault="00D75F33" w:rsidP="00D75F33">
      <w:pPr>
        <w:spacing w:line="480" w:lineRule="auto"/>
        <w:rPr>
          <w:rFonts w:eastAsia="Calibri"/>
          <w:b/>
          <w:szCs w:val="24"/>
        </w:rPr>
      </w:pPr>
      <w:r w:rsidRPr="00D75F33">
        <w:rPr>
          <w:rFonts w:eastAsia="Calibri"/>
          <w:b/>
          <w:szCs w:val="24"/>
        </w:rPr>
        <w:t>Picture 2</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3" name="Picture 11" descr="Title: Picture 2 - Description: Fresh air intake for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2 - Description: Fresh air intake for univent"/>
                    <pic:cNvPicPr>
                      <a:picLocks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Fresh air intake for univent</w:t>
      </w:r>
    </w:p>
    <w:p w:rsidR="00D75F33" w:rsidRPr="00D75F33" w:rsidRDefault="00D75F33" w:rsidP="00D75F33">
      <w:pPr>
        <w:spacing w:line="480" w:lineRule="auto"/>
        <w:rPr>
          <w:rFonts w:eastAsia="Calibri"/>
          <w:b/>
          <w:noProof/>
          <w:szCs w:val="24"/>
        </w:rPr>
      </w:pPr>
      <w:r w:rsidRPr="00D75F33">
        <w:rPr>
          <w:rFonts w:eastAsia="Calibri"/>
          <w:b/>
          <w:szCs w:val="24"/>
        </w:rPr>
        <w:lastRenderedPageBreak/>
        <w:t>Picture 3</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3543300" cy="3291840"/>
            <wp:effectExtent l="0" t="0" r="0" b="0"/>
            <wp:docPr id="4" name="Picture 12" descr="Title: Picture 3 - Description: Exhaust vent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itle: Picture 3 - Description: Exhaust vent in classroom"/>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4330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Exhaust vent in classroom</w:t>
      </w:r>
    </w:p>
    <w:p w:rsidR="00D75F33" w:rsidRPr="00D75F33" w:rsidRDefault="00D75F33" w:rsidP="00D75F33">
      <w:pPr>
        <w:spacing w:line="480" w:lineRule="auto"/>
        <w:rPr>
          <w:rFonts w:eastAsia="Calibri"/>
          <w:b/>
          <w:szCs w:val="24"/>
        </w:rPr>
      </w:pPr>
      <w:r w:rsidRPr="00D75F33">
        <w:rPr>
          <w:rFonts w:eastAsia="Calibri"/>
          <w:b/>
          <w:szCs w:val="24"/>
        </w:rPr>
        <w:t>Picture 4</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5" name="Picture 14" descr="Title: Picture 4 - Description: Active vent system as viewed from the lower bas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4 - Description: Active vent system as viewed from the lower basement"/>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Active vent system as viewed from the lower basement</w:t>
      </w:r>
    </w:p>
    <w:p w:rsidR="00D75F33" w:rsidRPr="00D75F33" w:rsidRDefault="00D75F33" w:rsidP="00D75F33">
      <w:pPr>
        <w:spacing w:line="480" w:lineRule="auto"/>
        <w:rPr>
          <w:rFonts w:eastAsia="Calibri"/>
          <w:b/>
          <w:szCs w:val="24"/>
        </w:rPr>
      </w:pPr>
      <w:r w:rsidRPr="00D75F33">
        <w:rPr>
          <w:rFonts w:eastAsia="Calibri"/>
          <w:b/>
          <w:szCs w:val="24"/>
        </w:rPr>
        <w:lastRenderedPageBreak/>
        <w:t>Picture 5</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6" name="Picture 1" descr="Title: Picture 5 - Description: Active vent system as viewed from the lower bas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5 - Description: Active vent system as viewed from the lower basement"/>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Active vent system as viewed from the lower basement</w:t>
      </w:r>
    </w:p>
    <w:p w:rsidR="00D75F33" w:rsidRPr="00D75F33" w:rsidRDefault="00D75F33" w:rsidP="00D75F33">
      <w:pPr>
        <w:spacing w:line="480" w:lineRule="auto"/>
        <w:rPr>
          <w:rFonts w:eastAsia="Calibri"/>
          <w:b/>
          <w:szCs w:val="24"/>
        </w:rPr>
      </w:pPr>
      <w:r w:rsidRPr="00D75F33">
        <w:rPr>
          <w:rFonts w:eastAsia="Calibri"/>
          <w:b/>
          <w:szCs w:val="24"/>
        </w:rPr>
        <w:t>Picture 6</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3794760" cy="3291840"/>
            <wp:effectExtent l="0" t="0" r="0" b="0"/>
            <wp:docPr id="7" name="Picture 16" descr="Title: Picture 6 - Description: Gap around pipe in restroom inside roo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6 - Description: Gap around pipe in restroom inside room 25"/>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9476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Gap around pipe in restroom inside room 25</w:t>
      </w:r>
    </w:p>
    <w:p w:rsidR="00D75F33" w:rsidRPr="00D75F33" w:rsidRDefault="00D75F33" w:rsidP="00D75F33">
      <w:pPr>
        <w:spacing w:line="480" w:lineRule="auto"/>
        <w:rPr>
          <w:rFonts w:eastAsia="Calibri"/>
          <w:b/>
          <w:szCs w:val="24"/>
        </w:rPr>
      </w:pPr>
      <w:r w:rsidRPr="00D75F33">
        <w:rPr>
          <w:rFonts w:eastAsia="Calibri"/>
          <w:b/>
          <w:szCs w:val="24"/>
        </w:rPr>
        <w:lastRenderedPageBreak/>
        <w:t>Picture 7</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96740" cy="3093720"/>
            <wp:effectExtent l="0" t="0" r="0" b="0"/>
            <wp:docPr id="8" name="Picture 17" descr="Title: Picture 7 - Description: Breaches inside janitors clo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itle: Picture 7 - Description: Breaches inside janitors closet"/>
                    <pic:cNvPicPr>
                      <a:picLocks noChangeArrowheads="1"/>
                    </pic:cNvPicPr>
                  </pic:nvPicPr>
                  <pic:blipFill>
                    <a:blip r:embed="rId23" cstate="email">
                      <a:extLst>
                        <a:ext uri="{28A0092B-C50C-407E-A947-70E740481C1C}">
                          <a14:useLocalDpi xmlns:a14="http://schemas.microsoft.com/office/drawing/2010/main"/>
                        </a:ext>
                      </a:extLst>
                    </a:blip>
                    <a:srcRect r="-209"/>
                    <a:stretch>
                      <a:fillRect/>
                    </a:stretch>
                  </pic:blipFill>
                  <pic:spPr bwMode="auto">
                    <a:xfrm>
                      <a:off x="0" y="0"/>
                      <a:ext cx="4396740" cy="309372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 xml:space="preserve">Breaches inside </w:t>
      </w:r>
      <w:proofErr w:type="gramStart"/>
      <w:r w:rsidRPr="00D75F33">
        <w:rPr>
          <w:rFonts w:eastAsia="Calibri"/>
          <w:b/>
          <w:szCs w:val="24"/>
        </w:rPr>
        <w:t>janitors</w:t>
      </w:r>
      <w:proofErr w:type="gramEnd"/>
      <w:r w:rsidRPr="00D75F33">
        <w:rPr>
          <w:rFonts w:eastAsia="Calibri"/>
          <w:b/>
          <w:szCs w:val="24"/>
        </w:rPr>
        <w:t xml:space="preserve"> closet</w:t>
      </w:r>
    </w:p>
    <w:p w:rsidR="00D75F33" w:rsidRPr="00D75F33" w:rsidRDefault="00D75F33" w:rsidP="00D75F33">
      <w:pPr>
        <w:spacing w:line="480" w:lineRule="auto"/>
        <w:rPr>
          <w:rFonts w:eastAsia="Calibri"/>
          <w:b/>
          <w:szCs w:val="24"/>
        </w:rPr>
      </w:pPr>
      <w:r w:rsidRPr="00D75F33">
        <w:rPr>
          <w:rFonts w:eastAsia="Calibri"/>
          <w:b/>
          <w:szCs w:val="24"/>
        </w:rPr>
        <w:t>Picture 8</w:t>
      </w:r>
    </w:p>
    <w:p w:rsidR="00D75F33" w:rsidRPr="00D75F33" w:rsidRDefault="00785662" w:rsidP="00D75F33">
      <w:pPr>
        <w:spacing w:line="480" w:lineRule="auto"/>
        <w:jc w:val="center"/>
        <w:rPr>
          <w:rFonts w:eastAsia="Calibri"/>
          <w:b/>
          <w:szCs w:val="24"/>
        </w:rPr>
      </w:pPr>
      <w:r>
        <w:rPr>
          <w:noProof/>
        </w:rPr>
        <mc:AlternateContent>
          <mc:Choice Requires="wps">
            <w:drawing>
              <wp:anchor distT="0" distB="0" distL="114299" distR="114299" simplePos="0" relativeHeight="251658240" behindDoc="0" locked="0" layoutInCell="1" allowOverlap="1">
                <wp:simplePos x="0" y="0"/>
                <wp:positionH relativeFrom="column">
                  <wp:posOffset>2600324</wp:posOffset>
                </wp:positionH>
                <wp:positionV relativeFrom="paragraph">
                  <wp:posOffset>523875</wp:posOffset>
                </wp:positionV>
                <wp:extent cx="0" cy="971550"/>
                <wp:effectExtent l="152400" t="19050" r="95250" b="57150"/>
                <wp:wrapNone/>
                <wp:docPr id="2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4.75pt;margin-top:41.25pt;width:0;height:76.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3286125</wp:posOffset>
                </wp:positionH>
                <wp:positionV relativeFrom="paragraph">
                  <wp:posOffset>525780</wp:posOffset>
                </wp:positionV>
                <wp:extent cx="28575" cy="971550"/>
                <wp:effectExtent l="114300" t="19050" r="104775" b="57150"/>
                <wp:wrapNone/>
                <wp:docPr id="2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9715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58.75pt;margin-top:41.4pt;width:2.2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2171700</wp:posOffset>
                </wp:positionH>
                <wp:positionV relativeFrom="paragraph">
                  <wp:posOffset>2097405</wp:posOffset>
                </wp:positionV>
                <wp:extent cx="428625" cy="247650"/>
                <wp:effectExtent l="57150" t="38100" r="47625" b="7620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2476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71pt;margin-top:165.15pt;width:33.75pt;height:19.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" strokecolor="windowText" strokeweight="3pt">
                <v:stroke endarrow="open"/>
                <v:shadow on="t" color="black" opacity="22937f" origin=",.5" offset="0,.63889mm"/>
                <o:lock v:ext="edit" shapetype="f"/>
              </v:shape>
            </w:pict>
          </mc:Fallback>
        </mc:AlternateContent>
      </w:r>
      <w:r>
        <w:rPr>
          <w:rFonts w:eastAsia="Calibri"/>
          <w:b/>
          <w:noProof/>
          <w:szCs w:val="24"/>
        </w:rPr>
        <w:drawing>
          <wp:inline distT="0" distB="0" distL="0" distR="0">
            <wp:extent cx="4389120" cy="3291840"/>
            <wp:effectExtent l="0" t="0" r="0" b="0"/>
            <wp:docPr id="9" name="Picture 2" descr="Title: Picture 8 - Description: Openings in exterior wall above breezeway roof allowing  for air and moisture to cause wood rot (arrow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8 - Description: Openings in exterior wall above breezeway roof allowing  for air and moisture to cause wood rot (arrows)&#10;"/>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jc w:val="center"/>
        <w:rPr>
          <w:rFonts w:eastAsia="Calibri"/>
          <w:b/>
          <w:szCs w:val="24"/>
        </w:rPr>
      </w:pPr>
      <w:r w:rsidRPr="00D75F33">
        <w:rPr>
          <w:rFonts w:eastAsia="Calibri"/>
          <w:b/>
          <w:szCs w:val="24"/>
        </w:rPr>
        <w:t>Openings in exterior wall above breezeway roof allowing for air and moisture to cause wood rot (arrows)</w:t>
      </w:r>
    </w:p>
    <w:p w:rsidR="00D75F33" w:rsidRPr="00D75F33" w:rsidRDefault="00D75F33" w:rsidP="00D75F33">
      <w:pPr>
        <w:spacing w:line="480" w:lineRule="auto"/>
        <w:rPr>
          <w:rFonts w:eastAsia="Calibri"/>
          <w:b/>
          <w:szCs w:val="24"/>
        </w:rPr>
      </w:pPr>
      <w:r w:rsidRPr="00D75F33">
        <w:rPr>
          <w:rFonts w:eastAsia="Calibri"/>
          <w:b/>
          <w:szCs w:val="24"/>
        </w:rPr>
        <w:lastRenderedPageBreak/>
        <w:t>Picture 9</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0" name="Picture 19" descr="Title: Picture 9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9 - Description: Water-damaged ceiling tiles"/>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Water-damaged ceiling tiles</w:t>
      </w:r>
    </w:p>
    <w:p w:rsidR="00D75F33" w:rsidRPr="00D75F33" w:rsidRDefault="00D75F33" w:rsidP="00D75F33">
      <w:pPr>
        <w:spacing w:line="480" w:lineRule="auto"/>
        <w:rPr>
          <w:rFonts w:eastAsia="Calibri"/>
          <w:b/>
          <w:szCs w:val="24"/>
        </w:rPr>
      </w:pPr>
      <w:r w:rsidRPr="00D75F33">
        <w:rPr>
          <w:rFonts w:eastAsia="Calibri"/>
          <w:b/>
          <w:szCs w:val="24"/>
        </w:rPr>
        <w:t>Picture 10</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1" name="Picture 18" descr="Title: Picture 10 - Description: Unsealed sink backspl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10 - Description: Unsealed sink backsplash"/>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Unsealed sink backsplash</w:t>
      </w:r>
    </w:p>
    <w:p w:rsidR="00D75F33" w:rsidRPr="00D75F33" w:rsidRDefault="00D75F33" w:rsidP="00D75F33">
      <w:pPr>
        <w:spacing w:line="480" w:lineRule="auto"/>
        <w:rPr>
          <w:rFonts w:eastAsia="Calibri"/>
          <w:b/>
          <w:szCs w:val="24"/>
        </w:rPr>
      </w:pPr>
      <w:r w:rsidRPr="00D75F33">
        <w:rPr>
          <w:rFonts w:eastAsia="Calibri"/>
          <w:b/>
          <w:szCs w:val="24"/>
        </w:rPr>
        <w:lastRenderedPageBreak/>
        <w:t>Picture 11</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2" name="Picture 20" descr="Title: Picture 11 - Description: Plants on uni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itle: Picture 11 - Description: Plants on univent"/>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Plants on univent</w:t>
      </w:r>
    </w:p>
    <w:p w:rsidR="00D75F33" w:rsidRPr="00D75F33" w:rsidRDefault="00D75F33" w:rsidP="00D75F33">
      <w:pPr>
        <w:spacing w:line="480" w:lineRule="auto"/>
        <w:rPr>
          <w:rFonts w:eastAsia="Calibri"/>
          <w:b/>
          <w:szCs w:val="24"/>
        </w:rPr>
      </w:pPr>
      <w:r w:rsidRPr="00D75F33">
        <w:rPr>
          <w:rFonts w:eastAsia="Calibri"/>
          <w:b/>
          <w:szCs w:val="24"/>
        </w:rPr>
        <w:t>Picture 12</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3" name="Picture 21" descr="Title: Picture 12 - Description: Ice accumulations from gu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12 - Description: Ice accumulations from gutter"/>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Ice accumulations from gutter</w:t>
      </w:r>
    </w:p>
    <w:p w:rsidR="00D75F33" w:rsidRPr="00D75F33" w:rsidRDefault="00D75F33" w:rsidP="00D75F33">
      <w:pPr>
        <w:spacing w:line="480" w:lineRule="auto"/>
        <w:rPr>
          <w:rFonts w:eastAsia="Calibri"/>
          <w:b/>
          <w:szCs w:val="24"/>
        </w:rPr>
      </w:pPr>
      <w:r w:rsidRPr="00D75F33">
        <w:rPr>
          <w:rFonts w:eastAsia="Calibri"/>
          <w:b/>
          <w:szCs w:val="24"/>
        </w:rPr>
        <w:lastRenderedPageBreak/>
        <w:t>Picture 13</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4" name="Picture 22" descr="Title: Picture 13 - Description: Puddles from dripping gu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13 - Description: Puddles from dripping gutter"/>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Puddles from dripping gutter</w:t>
      </w:r>
    </w:p>
    <w:p w:rsidR="00D75F33" w:rsidRPr="00D75F33" w:rsidRDefault="00D75F33" w:rsidP="00D75F33">
      <w:pPr>
        <w:spacing w:line="480" w:lineRule="auto"/>
        <w:rPr>
          <w:rFonts w:eastAsia="Calibri"/>
          <w:b/>
          <w:szCs w:val="24"/>
        </w:rPr>
      </w:pPr>
      <w:r w:rsidRPr="00D75F33">
        <w:rPr>
          <w:rFonts w:eastAsia="Calibri"/>
          <w:b/>
          <w:szCs w:val="24"/>
        </w:rPr>
        <w:t>Picture 14</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95089" cy="3297173"/>
            <wp:effectExtent l="0" t="0" r="0" b="0"/>
            <wp:docPr id="15" name="Picture 24" descr="Light visible underneath door showing lack of weather-stripping"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4" descr="Light visible underneath door showing lack of weather-stripping" title="Picture 13"/>
                    <pic:cNvPicPr/>
                  </pic:nvPicPr>
                  <pic:blipFill>
                    <a:blip r:embed="rId30" cstate="email">
                      <a:extLst>
                        <a:ext uri="{28A0092B-C50C-407E-A947-70E740481C1C}">
                          <a14:useLocalDpi xmlns:a14="http://schemas.microsoft.com/office/drawing/2010/main"/>
                        </a:ext>
                      </a:extLst>
                    </a:blip>
                    <a:stretch>
                      <a:fillRect/>
                    </a:stretch>
                  </pic:blipFill>
                  <pic:spPr>
                    <a:xfrm>
                      <a:off x="0" y="0"/>
                      <a:ext cx="4394835" cy="3296920"/>
                    </a:xfrm>
                    <a:prstGeom prst="rect">
                      <a:avLst/>
                    </a:prstGeom>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Light visible underneath door showing lack of weather-stripping</w:t>
      </w:r>
    </w:p>
    <w:p w:rsidR="00D75F33" w:rsidRPr="00D75F33" w:rsidRDefault="00D75F33" w:rsidP="00D75F33">
      <w:pPr>
        <w:spacing w:line="480" w:lineRule="auto"/>
        <w:rPr>
          <w:rFonts w:eastAsia="Calibri"/>
          <w:b/>
          <w:szCs w:val="24"/>
        </w:rPr>
      </w:pPr>
      <w:r w:rsidRPr="00D75F33">
        <w:rPr>
          <w:rFonts w:eastAsia="Calibri"/>
          <w:b/>
          <w:szCs w:val="24"/>
        </w:rPr>
        <w:lastRenderedPageBreak/>
        <w:t>Picture 15</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6" name="Picture 23" descr="Title: Picture 15 - Description: Tennis balls on chair le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15 - Description: Tennis balls on chair legs"/>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Tennis balls on chair legs</w:t>
      </w:r>
    </w:p>
    <w:p w:rsidR="00D75F33" w:rsidRPr="00D75F33" w:rsidRDefault="00D75F33" w:rsidP="00D75F33">
      <w:pPr>
        <w:spacing w:line="480" w:lineRule="auto"/>
        <w:rPr>
          <w:rFonts w:eastAsia="Calibri"/>
          <w:b/>
          <w:szCs w:val="24"/>
        </w:rPr>
      </w:pPr>
      <w:r w:rsidRPr="00D75F33">
        <w:rPr>
          <w:rFonts w:eastAsia="Calibri"/>
          <w:b/>
          <w:szCs w:val="24"/>
        </w:rPr>
        <w:t>Picture 16</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7" name="Picture 25" descr="Title: Picture 16 - Description: Tennis balls and other items in gymnasium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16 - Description: Tennis balls and other items in gymnasium vent"/>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Tennis balls and other items in gymnasium vent</w:t>
      </w:r>
    </w:p>
    <w:p w:rsidR="00D75F33" w:rsidRPr="00D75F33" w:rsidRDefault="00D75F33" w:rsidP="00D75F33">
      <w:pPr>
        <w:spacing w:line="480" w:lineRule="auto"/>
        <w:rPr>
          <w:rFonts w:eastAsia="Calibri"/>
          <w:b/>
          <w:szCs w:val="24"/>
        </w:rPr>
      </w:pPr>
      <w:r w:rsidRPr="00D75F33">
        <w:rPr>
          <w:rFonts w:eastAsia="Calibri"/>
          <w:b/>
          <w:szCs w:val="24"/>
        </w:rPr>
        <w:lastRenderedPageBreak/>
        <w:t>Picture 17</w:t>
      </w:r>
    </w:p>
    <w:p w:rsidR="00D75F33" w:rsidRPr="00D75F33" w:rsidRDefault="00785662" w:rsidP="00D75F33">
      <w:pPr>
        <w:spacing w:line="480" w:lineRule="auto"/>
        <w:jc w:val="center"/>
        <w:rPr>
          <w:rFonts w:eastAsia="Calibri"/>
          <w:b/>
          <w:szCs w:val="24"/>
        </w:rPr>
      </w:pPr>
      <w:r>
        <w:rPr>
          <w:rFonts w:eastAsia="Calibri"/>
          <w:b/>
          <w:noProof/>
          <w:szCs w:val="24"/>
        </w:rPr>
        <w:drawing>
          <wp:inline distT="0" distB="0" distL="0" distR="0">
            <wp:extent cx="4389120" cy="3291840"/>
            <wp:effectExtent l="0" t="0" r="0" b="0"/>
            <wp:docPr id="18" name="Picture 26" descr="Title: Picture 17 - Description: Dusty supply v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17 - Description: Dusty supply vents"/>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D75F33" w:rsidRPr="00D75F33" w:rsidRDefault="00D75F33" w:rsidP="00D75F33">
      <w:pPr>
        <w:spacing w:line="480" w:lineRule="auto"/>
        <w:jc w:val="center"/>
        <w:rPr>
          <w:rFonts w:eastAsia="Calibri"/>
          <w:b/>
          <w:szCs w:val="24"/>
        </w:rPr>
      </w:pPr>
      <w:r w:rsidRPr="00D75F33">
        <w:rPr>
          <w:rFonts w:eastAsia="Calibri"/>
          <w:b/>
          <w:szCs w:val="24"/>
        </w:rPr>
        <w:t>Dusty supply vents</w:t>
      </w:r>
    </w:p>
    <w:p w:rsidR="00D75F33" w:rsidRPr="00D75F33" w:rsidRDefault="00D75F33" w:rsidP="00D75F33">
      <w:pPr>
        <w:spacing w:line="480" w:lineRule="auto"/>
        <w:rPr>
          <w:rFonts w:eastAsia="Calibri"/>
          <w:b/>
          <w:szCs w:val="24"/>
        </w:rPr>
      </w:pPr>
      <w:r w:rsidRPr="00D75F33">
        <w:rPr>
          <w:rFonts w:eastAsia="Calibri"/>
          <w:b/>
          <w:szCs w:val="24"/>
        </w:rPr>
        <w:t>Picture 18</w:t>
      </w:r>
    </w:p>
    <w:p w:rsidR="00D75F33" w:rsidRPr="00D75F33" w:rsidRDefault="00785662" w:rsidP="00D75F33">
      <w:pPr>
        <w:spacing w:line="480" w:lineRule="auto"/>
        <w:jc w:val="center"/>
        <w:rPr>
          <w:rFonts w:eastAsia="Calibri"/>
          <w:b/>
          <w:szCs w:val="24"/>
        </w:rPr>
      </w:pPr>
      <w:bookmarkStart w:id="0" w:name="_GoBack"/>
      <w:r>
        <w:rPr>
          <w:rFonts w:eastAsia="Calibri"/>
          <w:b/>
          <w:noProof/>
          <w:szCs w:val="24"/>
        </w:rPr>
        <w:drawing>
          <wp:inline distT="0" distB="0" distL="0" distR="0">
            <wp:extent cx="4389120" cy="3291840"/>
            <wp:effectExtent l="0" t="0" r="0" b="0"/>
            <wp:docPr id="19" name="Picture 27" descr="Title: Picture 18 - Description: Wrinkled, worn library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18 - Description: Wrinkled, worn library carpet"/>
                    <pic:cNvPicPr>
                      <a:picLocks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bookmarkEnd w:id="0"/>
    </w:p>
    <w:p w:rsidR="00D75F33" w:rsidRDefault="00D75F33" w:rsidP="00D75F33">
      <w:pPr>
        <w:spacing w:line="480" w:lineRule="auto"/>
        <w:jc w:val="center"/>
        <w:rPr>
          <w:rFonts w:eastAsia="Calibri"/>
          <w:b/>
          <w:szCs w:val="24"/>
        </w:rPr>
        <w:sectPr w:rsidR="00D75F33" w:rsidSect="00B0444B">
          <w:footerReference w:type="default" r:id="rId35"/>
          <w:pgSz w:w="12240" w:h="15840" w:code="1"/>
          <w:pgMar w:top="1440" w:right="1440" w:bottom="1440" w:left="1440" w:header="720" w:footer="720" w:gutter="0"/>
          <w:cols w:space="720"/>
          <w:noEndnote/>
          <w:titlePg/>
          <w:docGrid w:linePitch="254"/>
        </w:sectPr>
      </w:pPr>
      <w:r w:rsidRPr="00D75F33">
        <w:rPr>
          <w:rFonts w:eastAsia="Calibri"/>
          <w:b/>
          <w:szCs w:val="24"/>
        </w:rPr>
        <w:t>Wrinkled, worn library carpet</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D75F33" w:rsidRPr="005C29E2" w:rsidTr="00026CA6">
        <w:trPr>
          <w:cantSplit/>
          <w:trHeight w:val="350"/>
          <w:tblHeader/>
          <w:jc w:val="center"/>
        </w:trPr>
        <w:tc>
          <w:tcPr>
            <w:tcW w:w="1909" w:type="dxa"/>
            <w:vMerge w:val="restart"/>
            <w:tcBorders>
              <w:top w:val="single" w:sz="12" w:space="0" w:color="000000"/>
            </w:tcBorders>
            <w:vAlign w:val="bottom"/>
          </w:tcPr>
          <w:p w:rsidR="00D75F33" w:rsidRPr="005C29E2" w:rsidRDefault="00D75F33" w:rsidP="00026CA6">
            <w:pPr>
              <w:pStyle w:val="Heading1"/>
              <w:rPr>
                <w:b w:val="0"/>
                <w:sz w:val="20"/>
              </w:rPr>
            </w:pPr>
            <w:r w:rsidRPr="005C29E2">
              <w:rPr>
                <w:b w:val="0"/>
                <w:sz w:val="20"/>
              </w:rPr>
              <w:lastRenderedPageBreak/>
              <w:t>Location</w:t>
            </w:r>
          </w:p>
        </w:tc>
        <w:tc>
          <w:tcPr>
            <w:tcW w:w="920"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Carbon</w:t>
            </w:r>
          </w:p>
          <w:p w:rsidR="00D75F33" w:rsidRPr="005C29E2" w:rsidRDefault="00D75F33" w:rsidP="00026CA6">
            <w:pPr>
              <w:jc w:val="center"/>
              <w:rPr>
                <w:sz w:val="20"/>
              </w:rPr>
            </w:pPr>
            <w:r w:rsidRPr="005C29E2">
              <w:rPr>
                <w:sz w:val="20"/>
              </w:rPr>
              <w:t>Dioxide</w:t>
            </w:r>
          </w:p>
          <w:p w:rsidR="00D75F33" w:rsidRPr="005C29E2" w:rsidRDefault="00D75F33" w:rsidP="00026CA6">
            <w:pPr>
              <w:jc w:val="center"/>
              <w:rPr>
                <w:sz w:val="20"/>
              </w:rPr>
            </w:pPr>
            <w:r w:rsidRPr="005C29E2">
              <w:rPr>
                <w:sz w:val="20"/>
              </w:rPr>
              <w:t>(ppm)</w:t>
            </w:r>
          </w:p>
        </w:tc>
        <w:tc>
          <w:tcPr>
            <w:tcW w:w="1136" w:type="dxa"/>
            <w:vMerge w:val="restart"/>
            <w:tcBorders>
              <w:top w:val="single" w:sz="12" w:space="0" w:color="000000"/>
            </w:tcBorders>
          </w:tcPr>
          <w:p w:rsidR="00D75F33" w:rsidRPr="005C29E2" w:rsidRDefault="00D75F33" w:rsidP="00026CA6">
            <w:pPr>
              <w:jc w:val="center"/>
              <w:rPr>
                <w:sz w:val="20"/>
              </w:rPr>
            </w:pPr>
            <w:r w:rsidRPr="005C29E2">
              <w:rPr>
                <w:sz w:val="20"/>
              </w:rPr>
              <w:t>Carbon Monoxide</w:t>
            </w:r>
          </w:p>
          <w:p w:rsidR="00D75F33" w:rsidRPr="005C29E2" w:rsidRDefault="00D75F33" w:rsidP="00026CA6">
            <w:pPr>
              <w:jc w:val="center"/>
              <w:rPr>
                <w:sz w:val="20"/>
              </w:rPr>
            </w:pPr>
            <w:r w:rsidRPr="005C29E2">
              <w:rPr>
                <w:sz w:val="20"/>
              </w:rPr>
              <w:t>(ppm)</w:t>
            </w:r>
          </w:p>
        </w:tc>
        <w:tc>
          <w:tcPr>
            <w:tcW w:w="810"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Temp</w:t>
            </w:r>
          </w:p>
          <w:p w:rsidR="00D75F33" w:rsidRPr="005C29E2" w:rsidRDefault="00D75F33" w:rsidP="00026CA6">
            <w:pPr>
              <w:jc w:val="center"/>
              <w:rPr>
                <w:sz w:val="20"/>
              </w:rPr>
            </w:pPr>
            <w:r w:rsidRPr="005C29E2">
              <w:rPr>
                <w:sz w:val="20"/>
              </w:rPr>
              <w:t>(°F)</w:t>
            </w:r>
          </w:p>
        </w:tc>
        <w:tc>
          <w:tcPr>
            <w:tcW w:w="1080"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Relative</w:t>
            </w:r>
          </w:p>
          <w:p w:rsidR="00D75F33" w:rsidRPr="005C29E2" w:rsidRDefault="00D75F33" w:rsidP="00026CA6">
            <w:pPr>
              <w:jc w:val="center"/>
              <w:rPr>
                <w:sz w:val="20"/>
              </w:rPr>
            </w:pPr>
            <w:r w:rsidRPr="005C29E2">
              <w:rPr>
                <w:sz w:val="20"/>
              </w:rPr>
              <w:t>Humidity</w:t>
            </w:r>
          </w:p>
          <w:p w:rsidR="00D75F33" w:rsidRPr="005C29E2" w:rsidRDefault="00D75F33" w:rsidP="00026CA6">
            <w:pPr>
              <w:jc w:val="center"/>
              <w:rPr>
                <w:sz w:val="20"/>
              </w:rPr>
            </w:pPr>
            <w:r w:rsidRPr="005C29E2">
              <w:rPr>
                <w:sz w:val="20"/>
              </w:rPr>
              <w:t>(%)</w:t>
            </w:r>
          </w:p>
        </w:tc>
        <w:tc>
          <w:tcPr>
            <w:tcW w:w="954"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PM2.5</w:t>
            </w:r>
          </w:p>
          <w:p w:rsidR="00D75F33" w:rsidRPr="005C29E2" w:rsidRDefault="00D75F33" w:rsidP="00026CA6">
            <w:pPr>
              <w:jc w:val="center"/>
              <w:rPr>
                <w:sz w:val="20"/>
              </w:rPr>
            </w:pPr>
            <w:r w:rsidRPr="005C29E2">
              <w:rPr>
                <w:sz w:val="20"/>
              </w:rPr>
              <w:t>(µg/m</w:t>
            </w:r>
            <w:r w:rsidRPr="005C29E2">
              <w:rPr>
                <w:sz w:val="20"/>
                <w:vertAlign w:val="superscript"/>
              </w:rPr>
              <w:t>3</w:t>
            </w:r>
            <w:r w:rsidRPr="005C29E2">
              <w:rPr>
                <w:sz w:val="20"/>
              </w:rPr>
              <w:t>)</w:t>
            </w:r>
          </w:p>
        </w:tc>
        <w:tc>
          <w:tcPr>
            <w:tcW w:w="1116"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Occupants</w:t>
            </w:r>
          </w:p>
          <w:p w:rsidR="00D75F33" w:rsidRPr="005C29E2" w:rsidRDefault="00D75F33" w:rsidP="00026CA6">
            <w:pPr>
              <w:jc w:val="center"/>
              <w:rPr>
                <w:sz w:val="20"/>
              </w:rPr>
            </w:pPr>
            <w:r w:rsidRPr="005C29E2">
              <w:rPr>
                <w:sz w:val="20"/>
              </w:rPr>
              <w:t>in Room</w:t>
            </w:r>
          </w:p>
        </w:tc>
        <w:tc>
          <w:tcPr>
            <w:tcW w:w="1260"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Windows</w:t>
            </w:r>
          </w:p>
          <w:p w:rsidR="00D75F33" w:rsidRPr="005C29E2" w:rsidRDefault="00D75F33" w:rsidP="00026CA6">
            <w:pPr>
              <w:jc w:val="center"/>
              <w:rPr>
                <w:sz w:val="20"/>
              </w:rPr>
            </w:pPr>
            <w:r w:rsidRPr="005C29E2">
              <w:rPr>
                <w:sz w:val="20"/>
              </w:rPr>
              <w:t>Openable</w:t>
            </w:r>
          </w:p>
        </w:tc>
        <w:tc>
          <w:tcPr>
            <w:tcW w:w="1890" w:type="dxa"/>
            <w:gridSpan w:val="2"/>
            <w:tcBorders>
              <w:top w:val="single" w:sz="12" w:space="0" w:color="000000"/>
              <w:left w:val="nil"/>
              <w:bottom w:val="nil"/>
            </w:tcBorders>
            <w:vAlign w:val="bottom"/>
          </w:tcPr>
          <w:p w:rsidR="00D75F33" w:rsidRPr="005C29E2" w:rsidRDefault="00D75F33" w:rsidP="00026CA6">
            <w:pPr>
              <w:ind w:left="-105"/>
              <w:jc w:val="center"/>
              <w:rPr>
                <w:sz w:val="20"/>
              </w:rPr>
            </w:pPr>
            <w:r w:rsidRPr="005C29E2">
              <w:rPr>
                <w:sz w:val="20"/>
              </w:rPr>
              <w:t>Ventilation</w:t>
            </w:r>
          </w:p>
        </w:tc>
        <w:tc>
          <w:tcPr>
            <w:tcW w:w="2615" w:type="dxa"/>
            <w:vMerge w:val="restart"/>
            <w:tcBorders>
              <w:top w:val="single" w:sz="12" w:space="0" w:color="000000"/>
            </w:tcBorders>
            <w:vAlign w:val="bottom"/>
          </w:tcPr>
          <w:p w:rsidR="00D75F33" w:rsidRPr="005C29E2" w:rsidRDefault="00D75F33" w:rsidP="00026CA6">
            <w:pPr>
              <w:jc w:val="center"/>
              <w:rPr>
                <w:sz w:val="20"/>
              </w:rPr>
            </w:pPr>
            <w:r w:rsidRPr="005C29E2">
              <w:rPr>
                <w:sz w:val="20"/>
              </w:rPr>
              <w:t>Remarks</w:t>
            </w:r>
          </w:p>
        </w:tc>
      </w:tr>
      <w:tr w:rsidR="00D75F33" w:rsidRPr="005C29E2" w:rsidTr="00026CA6">
        <w:trPr>
          <w:cantSplit/>
          <w:trHeight w:val="350"/>
          <w:tblHeader/>
          <w:jc w:val="center"/>
        </w:trPr>
        <w:tc>
          <w:tcPr>
            <w:tcW w:w="1909" w:type="dxa"/>
            <w:vMerge/>
            <w:tcBorders>
              <w:bottom w:val="single" w:sz="6" w:space="0" w:color="000000"/>
            </w:tcBorders>
            <w:vAlign w:val="bottom"/>
          </w:tcPr>
          <w:p w:rsidR="00D75F33" w:rsidRPr="005C29E2" w:rsidRDefault="00D75F33" w:rsidP="00026CA6">
            <w:pPr>
              <w:pStyle w:val="Heading1"/>
              <w:rPr>
                <w:b w:val="0"/>
                <w:sz w:val="20"/>
              </w:rPr>
            </w:pPr>
          </w:p>
        </w:tc>
        <w:tc>
          <w:tcPr>
            <w:tcW w:w="920" w:type="dxa"/>
            <w:vMerge/>
            <w:tcBorders>
              <w:bottom w:val="single" w:sz="6" w:space="0" w:color="000000"/>
            </w:tcBorders>
            <w:vAlign w:val="bottom"/>
          </w:tcPr>
          <w:p w:rsidR="00D75F33" w:rsidRPr="005C29E2" w:rsidRDefault="00D75F33" w:rsidP="00026CA6">
            <w:pPr>
              <w:jc w:val="center"/>
              <w:rPr>
                <w:sz w:val="20"/>
              </w:rPr>
            </w:pPr>
          </w:p>
        </w:tc>
        <w:tc>
          <w:tcPr>
            <w:tcW w:w="1136" w:type="dxa"/>
            <w:vMerge/>
            <w:tcBorders>
              <w:bottom w:val="single" w:sz="6" w:space="0" w:color="000000"/>
            </w:tcBorders>
          </w:tcPr>
          <w:p w:rsidR="00D75F33" w:rsidRPr="005C29E2" w:rsidRDefault="00D75F33" w:rsidP="00026CA6">
            <w:pPr>
              <w:jc w:val="center"/>
              <w:rPr>
                <w:sz w:val="20"/>
              </w:rPr>
            </w:pPr>
          </w:p>
        </w:tc>
        <w:tc>
          <w:tcPr>
            <w:tcW w:w="810" w:type="dxa"/>
            <w:vMerge/>
            <w:tcBorders>
              <w:bottom w:val="single" w:sz="6" w:space="0" w:color="000000"/>
            </w:tcBorders>
            <w:vAlign w:val="bottom"/>
          </w:tcPr>
          <w:p w:rsidR="00D75F33" w:rsidRPr="005C29E2" w:rsidRDefault="00D75F33" w:rsidP="00026CA6">
            <w:pPr>
              <w:jc w:val="center"/>
              <w:rPr>
                <w:sz w:val="20"/>
              </w:rPr>
            </w:pPr>
          </w:p>
        </w:tc>
        <w:tc>
          <w:tcPr>
            <w:tcW w:w="1080" w:type="dxa"/>
            <w:vMerge/>
            <w:tcBorders>
              <w:bottom w:val="single" w:sz="6" w:space="0" w:color="000000"/>
            </w:tcBorders>
            <w:vAlign w:val="bottom"/>
          </w:tcPr>
          <w:p w:rsidR="00D75F33" w:rsidRPr="005C29E2" w:rsidRDefault="00D75F33" w:rsidP="00026CA6">
            <w:pPr>
              <w:jc w:val="center"/>
              <w:rPr>
                <w:sz w:val="20"/>
              </w:rPr>
            </w:pPr>
          </w:p>
        </w:tc>
        <w:tc>
          <w:tcPr>
            <w:tcW w:w="954" w:type="dxa"/>
            <w:vMerge/>
            <w:tcBorders>
              <w:bottom w:val="single" w:sz="6" w:space="0" w:color="000000"/>
            </w:tcBorders>
          </w:tcPr>
          <w:p w:rsidR="00D75F33" w:rsidRPr="005C29E2" w:rsidRDefault="00D75F33" w:rsidP="00026CA6">
            <w:pPr>
              <w:jc w:val="center"/>
              <w:rPr>
                <w:sz w:val="20"/>
              </w:rPr>
            </w:pPr>
          </w:p>
        </w:tc>
        <w:tc>
          <w:tcPr>
            <w:tcW w:w="1116" w:type="dxa"/>
            <w:vMerge/>
            <w:tcBorders>
              <w:bottom w:val="single" w:sz="6" w:space="0" w:color="000000"/>
            </w:tcBorders>
            <w:vAlign w:val="bottom"/>
          </w:tcPr>
          <w:p w:rsidR="00D75F33" w:rsidRPr="005C29E2" w:rsidRDefault="00D75F33" w:rsidP="00026CA6">
            <w:pPr>
              <w:jc w:val="center"/>
              <w:rPr>
                <w:sz w:val="20"/>
              </w:rPr>
            </w:pPr>
          </w:p>
        </w:tc>
        <w:tc>
          <w:tcPr>
            <w:tcW w:w="1260" w:type="dxa"/>
            <w:vMerge/>
            <w:tcBorders>
              <w:bottom w:val="single" w:sz="6" w:space="0" w:color="000000"/>
            </w:tcBorders>
            <w:vAlign w:val="bottom"/>
          </w:tcPr>
          <w:p w:rsidR="00D75F33" w:rsidRPr="005C29E2" w:rsidRDefault="00D75F33" w:rsidP="00026CA6">
            <w:pPr>
              <w:jc w:val="center"/>
              <w:rPr>
                <w:sz w:val="20"/>
              </w:rPr>
            </w:pPr>
          </w:p>
        </w:tc>
        <w:tc>
          <w:tcPr>
            <w:tcW w:w="900" w:type="dxa"/>
            <w:tcBorders>
              <w:left w:val="nil"/>
              <w:bottom w:val="single" w:sz="6" w:space="0" w:color="000000"/>
            </w:tcBorders>
            <w:vAlign w:val="bottom"/>
          </w:tcPr>
          <w:p w:rsidR="00D75F33" w:rsidRPr="005C29E2" w:rsidRDefault="00D75F33" w:rsidP="00026CA6">
            <w:pPr>
              <w:ind w:left="-105"/>
              <w:jc w:val="center"/>
              <w:rPr>
                <w:sz w:val="20"/>
              </w:rPr>
            </w:pPr>
            <w:r w:rsidRPr="005C29E2">
              <w:rPr>
                <w:sz w:val="20"/>
              </w:rPr>
              <w:t>Supply</w:t>
            </w:r>
          </w:p>
        </w:tc>
        <w:tc>
          <w:tcPr>
            <w:tcW w:w="990" w:type="dxa"/>
            <w:tcBorders>
              <w:left w:val="nil"/>
              <w:bottom w:val="single" w:sz="6" w:space="0" w:color="000000"/>
            </w:tcBorders>
            <w:vAlign w:val="bottom"/>
          </w:tcPr>
          <w:p w:rsidR="00D75F33" w:rsidRPr="005C29E2" w:rsidRDefault="00D75F33" w:rsidP="00026CA6">
            <w:pPr>
              <w:ind w:left="-105"/>
              <w:jc w:val="center"/>
              <w:rPr>
                <w:sz w:val="20"/>
              </w:rPr>
            </w:pPr>
            <w:r w:rsidRPr="005C29E2">
              <w:rPr>
                <w:sz w:val="20"/>
              </w:rPr>
              <w:t>Exhaust</w:t>
            </w:r>
          </w:p>
        </w:tc>
        <w:tc>
          <w:tcPr>
            <w:tcW w:w="2615" w:type="dxa"/>
            <w:vMerge/>
            <w:tcBorders>
              <w:bottom w:val="single" w:sz="6" w:space="0" w:color="000000"/>
            </w:tcBorders>
            <w:vAlign w:val="bottom"/>
          </w:tcPr>
          <w:p w:rsidR="00D75F33" w:rsidRPr="005C29E2" w:rsidRDefault="00D75F33" w:rsidP="00026CA6">
            <w:pPr>
              <w:jc w:val="center"/>
              <w:rPr>
                <w:sz w:val="20"/>
              </w:rPr>
            </w:pPr>
          </w:p>
        </w:tc>
      </w:tr>
      <w:tr w:rsidR="00D75F33" w:rsidRPr="005C29E2" w:rsidTr="00D75F33">
        <w:trPr>
          <w:cantSplit/>
          <w:trHeight w:val="648"/>
          <w:jc w:val="center"/>
        </w:trPr>
        <w:tc>
          <w:tcPr>
            <w:tcW w:w="1909"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rPr>
                <w:sz w:val="22"/>
                <w:szCs w:val="22"/>
              </w:rPr>
            </w:pPr>
            <w:r w:rsidRPr="00FA3E54">
              <w:rPr>
                <w:sz w:val="22"/>
                <w:szCs w:val="22"/>
              </w:rPr>
              <w:t>Background</w:t>
            </w:r>
          </w:p>
        </w:tc>
        <w:tc>
          <w:tcPr>
            <w:tcW w:w="920"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r>
              <w:rPr>
                <w:sz w:val="22"/>
                <w:szCs w:val="22"/>
              </w:rPr>
              <w:t>305</w:t>
            </w:r>
          </w:p>
        </w:tc>
        <w:tc>
          <w:tcPr>
            <w:tcW w:w="1136"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r>
              <w:rPr>
                <w:sz w:val="22"/>
                <w:szCs w:val="22"/>
              </w:rPr>
              <w:t>2.5</w:t>
            </w:r>
          </w:p>
        </w:tc>
        <w:tc>
          <w:tcPr>
            <w:tcW w:w="810"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r>
              <w:rPr>
                <w:sz w:val="22"/>
                <w:szCs w:val="22"/>
              </w:rPr>
              <w:t>32</w:t>
            </w:r>
          </w:p>
        </w:tc>
        <w:tc>
          <w:tcPr>
            <w:tcW w:w="1080"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r>
              <w:rPr>
                <w:sz w:val="22"/>
                <w:szCs w:val="22"/>
              </w:rPr>
              <w:t>15</w:t>
            </w:r>
          </w:p>
        </w:tc>
        <w:tc>
          <w:tcPr>
            <w:tcW w:w="954"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p>
        </w:tc>
        <w:tc>
          <w:tcPr>
            <w:tcW w:w="1116"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D75F33" w:rsidRPr="00FA3E54" w:rsidRDefault="00D75F33" w:rsidP="00026CA6">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D75F33" w:rsidRPr="00FA3E54" w:rsidRDefault="00D75F33" w:rsidP="00026CA6">
            <w:pPr>
              <w:pStyle w:val="Header"/>
              <w:tabs>
                <w:tab w:val="clear" w:pos="4320"/>
                <w:tab w:val="clear" w:pos="8640"/>
              </w:tabs>
              <w:spacing w:before="60" w:after="60"/>
              <w:rPr>
                <w:sz w:val="22"/>
                <w:szCs w:val="22"/>
              </w:rPr>
            </w:pPr>
            <w:r>
              <w:rPr>
                <w:sz w:val="22"/>
                <w:szCs w:val="22"/>
              </w:rPr>
              <w:t>Cold and very windy</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Auditorium stage area</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551</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Cafeteria</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771</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26</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4</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30+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Custodian office</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603</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4</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Equipment</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689</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w:t>
            </w:r>
          </w:p>
        </w:tc>
        <w:tc>
          <w:tcPr>
            <w:tcW w:w="1116" w:type="dxa"/>
            <w:vAlign w:val="center"/>
          </w:tcPr>
          <w:p w:rsidR="00D75F33" w:rsidRPr="00FA3E54" w:rsidRDefault="00D75F33" w:rsidP="00026CA6">
            <w:pPr>
              <w:spacing w:before="60" w:after="60"/>
              <w:jc w:val="center"/>
              <w:rPr>
                <w:sz w:val="22"/>
                <w:szCs w:val="22"/>
              </w:rPr>
            </w:pPr>
          </w:p>
        </w:tc>
        <w:tc>
          <w:tcPr>
            <w:tcW w:w="1260" w:type="dxa"/>
            <w:vAlign w:val="center"/>
          </w:tcPr>
          <w:p w:rsidR="00D75F33" w:rsidRPr="00FA3E54" w:rsidRDefault="00D75F33" w:rsidP="00026CA6">
            <w:pPr>
              <w:spacing w:before="60" w:after="60"/>
              <w:jc w:val="center"/>
              <w:rPr>
                <w:sz w:val="22"/>
                <w:szCs w:val="22"/>
              </w:rPr>
            </w:pPr>
          </w:p>
        </w:tc>
        <w:tc>
          <w:tcPr>
            <w:tcW w:w="900" w:type="dxa"/>
            <w:vAlign w:val="center"/>
          </w:tcPr>
          <w:p w:rsidR="00D75F33" w:rsidRPr="00FA3E54" w:rsidRDefault="00D75F33" w:rsidP="00026CA6">
            <w:pPr>
              <w:spacing w:before="60" w:after="60"/>
              <w:jc w:val="center"/>
              <w:rPr>
                <w:sz w:val="22"/>
                <w:szCs w:val="22"/>
              </w:rPr>
            </w:pPr>
          </w:p>
        </w:tc>
        <w:tc>
          <w:tcPr>
            <w:tcW w:w="990" w:type="dxa"/>
            <w:vAlign w:val="center"/>
          </w:tcPr>
          <w:p w:rsidR="00D75F33" w:rsidRPr="00FA3E54" w:rsidRDefault="00D75F33" w:rsidP="00026CA6">
            <w:pPr>
              <w:spacing w:before="60" w:after="60"/>
              <w:jc w:val="center"/>
              <w:rPr>
                <w:sz w:val="22"/>
                <w:szCs w:val="22"/>
              </w:rPr>
            </w:pP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Gym</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440</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10</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4</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 door</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Library</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662</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74</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954" w:type="dxa"/>
            <w:vAlign w:val="center"/>
          </w:tcPr>
          <w:p w:rsidR="00D75F33" w:rsidRPr="00FA3E54" w:rsidRDefault="00D75F33" w:rsidP="00026CA6">
            <w:pPr>
              <w:jc w:val="center"/>
              <w:rPr>
                <w:sz w:val="22"/>
                <w:szCs w:val="22"/>
              </w:rPr>
            </w:pPr>
            <w:r w:rsidRPr="00FA3E54">
              <w:rPr>
                <w:sz w:val="22"/>
                <w:szCs w:val="22"/>
              </w:rPr>
              <w:t>16</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~6</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Worn carpet, DEM, door needs weather stripping</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Main office</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782</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19</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PC</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Ms. Nichols</w:t>
            </w:r>
            <w:r>
              <w:rPr>
                <w:sz w:val="22"/>
                <w:szCs w:val="22"/>
              </w:rPr>
              <w:t>’</w:t>
            </w:r>
            <w:r w:rsidRPr="00FA3E54">
              <w:rPr>
                <w:sz w:val="22"/>
                <w:szCs w:val="22"/>
              </w:rPr>
              <w:t xml:space="preserve"> and Ms. </w:t>
            </w:r>
            <w:proofErr w:type="spellStart"/>
            <w:r w:rsidRPr="00FA3E54">
              <w:rPr>
                <w:sz w:val="22"/>
                <w:szCs w:val="22"/>
              </w:rPr>
              <w:t>Whelihan’s</w:t>
            </w:r>
            <w:proofErr w:type="spellEnd"/>
            <w:r w:rsidRPr="00FA3E54">
              <w:rPr>
                <w:sz w:val="22"/>
                <w:szCs w:val="22"/>
              </w:rPr>
              <w:t xml:space="preserve"> office</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718</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75</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Vent covered with tile</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lastRenderedPageBreak/>
              <w:t>Music</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562</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Nurse’s office</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981</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Office conference room</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932</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25</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Principal’s office</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748</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Plants</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Speech</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781</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74</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17</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NC, slight odor, WD-CT, dusty vent</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Teacher’s workroom</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645</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68</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23</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PC, NC, laminator, refrigerator has slight odor and staining, other food prep equipment</w:t>
            </w:r>
          </w:p>
        </w:tc>
      </w:tr>
      <w:tr w:rsidR="00D75F33" w:rsidRPr="005C29E2" w:rsidTr="00026CA6">
        <w:trPr>
          <w:cantSplit/>
          <w:trHeight w:val="648"/>
          <w:jc w:val="center"/>
        </w:trPr>
        <w:tc>
          <w:tcPr>
            <w:tcW w:w="1909" w:type="dxa"/>
            <w:vAlign w:val="center"/>
          </w:tcPr>
          <w:p w:rsidR="00D75F33" w:rsidRPr="00FA3E54" w:rsidRDefault="00D75F33" w:rsidP="00026CA6">
            <w:pPr>
              <w:rPr>
                <w:sz w:val="22"/>
                <w:szCs w:val="22"/>
              </w:rPr>
            </w:pPr>
            <w:r w:rsidRPr="00FA3E54">
              <w:rPr>
                <w:sz w:val="22"/>
                <w:szCs w:val="22"/>
              </w:rPr>
              <w:t>1</w:t>
            </w:r>
          </w:p>
        </w:tc>
        <w:tc>
          <w:tcPr>
            <w:tcW w:w="920" w:type="dxa"/>
            <w:vAlign w:val="center"/>
          </w:tcPr>
          <w:p w:rsidR="00D75F33" w:rsidRPr="00FA3E54" w:rsidRDefault="00D75F33" w:rsidP="00026CA6">
            <w:pPr>
              <w:jc w:val="center"/>
              <w:rPr>
                <w:sz w:val="22"/>
                <w:szCs w:val="22"/>
              </w:rPr>
            </w:pPr>
            <w:r w:rsidRPr="00FA3E54">
              <w:rPr>
                <w:sz w:val="22"/>
                <w:szCs w:val="22"/>
              </w:rPr>
              <w:t>715</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18-22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 and door</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r>
              <w:rPr>
                <w:sz w:val="22"/>
                <w:szCs w:val="22"/>
              </w:rPr>
              <w:t xml:space="preserve"> 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Debris in UV, 2 sinks, sink backsplash open, built-in area rug</w:t>
            </w:r>
          </w:p>
        </w:tc>
      </w:tr>
      <w:tr w:rsidR="00D75F33" w:rsidRPr="005C29E2" w:rsidTr="00026CA6">
        <w:trPr>
          <w:cantSplit/>
          <w:trHeight w:val="648"/>
          <w:jc w:val="center"/>
        </w:trPr>
        <w:tc>
          <w:tcPr>
            <w:tcW w:w="1909" w:type="dxa"/>
            <w:vAlign w:val="center"/>
          </w:tcPr>
          <w:p w:rsidR="00D75F33" w:rsidRPr="00FA3E54" w:rsidRDefault="00D75F33" w:rsidP="00026CA6">
            <w:pPr>
              <w:rPr>
                <w:sz w:val="22"/>
                <w:szCs w:val="22"/>
              </w:rPr>
            </w:pPr>
            <w:r w:rsidRPr="00FA3E54">
              <w:rPr>
                <w:sz w:val="22"/>
                <w:szCs w:val="22"/>
              </w:rPr>
              <w:t>2</w:t>
            </w:r>
          </w:p>
        </w:tc>
        <w:tc>
          <w:tcPr>
            <w:tcW w:w="920" w:type="dxa"/>
            <w:vAlign w:val="center"/>
          </w:tcPr>
          <w:p w:rsidR="00D75F33" w:rsidRPr="00FA3E54" w:rsidRDefault="00D75F33" w:rsidP="00026CA6">
            <w:pPr>
              <w:jc w:val="center"/>
              <w:rPr>
                <w:sz w:val="22"/>
                <w:szCs w:val="22"/>
              </w:rPr>
            </w:pPr>
            <w:r w:rsidRPr="00FA3E54">
              <w:rPr>
                <w:sz w:val="22"/>
                <w:szCs w:val="22"/>
              </w:rPr>
              <w:t>772</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19</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sidRPr="00FA3E54">
              <w:rPr>
                <w:sz w:val="22"/>
                <w:szCs w:val="22"/>
              </w:rPr>
              <w:t>Y</w:t>
            </w:r>
            <w:r>
              <w:rPr>
                <w:sz w:val="22"/>
                <w:szCs w:val="22"/>
              </w:rPr>
              <w:t xml:space="preserve"> 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Building-in area rug, toilet room, dusty exhaust</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lastRenderedPageBreak/>
              <w:t>3</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614</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14</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9-17</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Toilet room, built-in area rug, sink –</w:t>
            </w:r>
            <w:r>
              <w:rPr>
                <w:sz w:val="22"/>
                <w:szCs w:val="22"/>
              </w:rPr>
              <w:t xml:space="preserve"> </w:t>
            </w:r>
            <w:r w:rsidRPr="00FA3E54">
              <w:rPr>
                <w:sz w:val="22"/>
                <w:szCs w:val="22"/>
              </w:rPr>
              <w:t>open backsplash, art supplies, DO</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4</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760</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12-23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20</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Built-in area rug, PF, toilet room, sink- items under sink</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5 SPED</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606</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11</w:t>
            </w:r>
          </w:p>
        </w:tc>
        <w:tc>
          <w:tcPr>
            <w:tcW w:w="1260" w:type="dxa"/>
            <w:vAlign w:val="center"/>
          </w:tcPr>
          <w:p w:rsidR="00D75F33" w:rsidRPr="00FA3E54" w:rsidRDefault="00D75F33" w:rsidP="00026CA6">
            <w:pPr>
              <w:jc w:val="center"/>
              <w:rPr>
                <w:sz w:val="22"/>
                <w:szCs w:val="22"/>
              </w:rPr>
            </w:pPr>
            <w:r w:rsidRPr="00FA3E54">
              <w:rPr>
                <w:sz w:val="22"/>
                <w:szCs w:val="22"/>
              </w:rPr>
              <w:t>Y</w:t>
            </w:r>
          </w:p>
        </w:tc>
        <w:tc>
          <w:tcPr>
            <w:tcW w:w="900" w:type="dxa"/>
            <w:vAlign w:val="center"/>
          </w:tcPr>
          <w:p w:rsidR="00D75F33" w:rsidRPr="00FA3E54" w:rsidRDefault="00D75F33" w:rsidP="00026CA6">
            <w:pPr>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Skylight, NC, backsplash open on sink, internal room with AT</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6</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580</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NC</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7</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579</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14</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Pr>
                <w:sz w:val="22"/>
                <w:szCs w:val="22"/>
              </w:rPr>
              <w:t xml:space="preserve">Y UV, </w:t>
            </w:r>
            <w:r w:rsidRPr="00FA3E54">
              <w:rPr>
                <w:sz w:val="22"/>
                <w:szCs w:val="22"/>
              </w:rPr>
              <w:t>debris</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AI, built-in area rug, sink – backsplash open</w:t>
            </w:r>
          </w:p>
        </w:tc>
      </w:tr>
      <w:tr w:rsidR="00D75F33" w:rsidRPr="005C29E2" w:rsidTr="00026CA6">
        <w:trPr>
          <w:cantSplit/>
          <w:trHeight w:val="648"/>
          <w:jc w:val="center"/>
        </w:trPr>
        <w:tc>
          <w:tcPr>
            <w:tcW w:w="1909" w:type="dxa"/>
            <w:vAlign w:val="center"/>
          </w:tcPr>
          <w:p w:rsidR="00D75F33" w:rsidRPr="00FA3E54" w:rsidRDefault="00D75F33" w:rsidP="00026CA6">
            <w:pPr>
              <w:rPr>
                <w:sz w:val="22"/>
                <w:szCs w:val="22"/>
              </w:rPr>
            </w:pPr>
            <w:r w:rsidRPr="00FA3E54">
              <w:rPr>
                <w:sz w:val="22"/>
                <w:szCs w:val="22"/>
              </w:rPr>
              <w:t>8</w:t>
            </w:r>
          </w:p>
        </w:tc>
        <w:tc>
          <w:tcPr>
            <w:tcW w:w="920" w:type="dxa"/>
            <w:vAlign w:val="center"/>
          </w:tcPr>
          <w:p w:rsidR="00D75F33" w:rsidRPr="00FA3E54" w:rsidRDefault="00D75F33" w:rsidP="00026CA6">
            <w:pPr>
              <w:jc w:val="center"/>
              <w:rPr>
                <w:sz w:val="22"/>
                <w:szCs w:val="22"/>
              </w:rPr>
            </w:pPr>
            <w:r w:rsidRPr="00FA3E54">
              <w:rPr>
                <w:sz w:val="22"/>
                <w:szCs w:val="22"/>
              </w:rPr>
              <w:t>588</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Building-in area rug, sink</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9</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531</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13</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Pr>
                <w:sz w:val="22"/>
                <w:szCs w:val="22"/>
              </w:rPr>
              <w:t xml:space="preserve">Y UV </w:t>
            </w:r>
            <w:r w:rsidRPr="00FA3E54">
              <w:rPr>
                <w:sz w:val="22"/>
                <w:szCs w:val="22"/>
              </w:rPr>
              <w:t>noisy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Built-in area rug, sink</w:t>
            </w:r>
          </w:p>
        </w:tc>
      </w:tr>
      <w:tr w:rsidR="00D75F33" w:rsidRPr="005C29E2" w:rsidTr="00026CA6">
        <w:trPr>
          <w:cantSplit/>
          <w:trHeight w:val="637"/>
          <w:jc w:val="center"/>
        </w:trPr>
        <w:tc>
          <w:tcPr>
            <w:tcW w:w="1909" w:type="dxa"/>
            <w:vAlign w:val="center"/>
          </w:tcPr>
          <w:p w:rsidR="00D75F33" w:rsidRPr="00FA3E54" w:rsidRDefault="00D75F33" w:rsidP="00026CA6">
            <w:pPr>
              <w:spacing w:before="60" w:after="60"/>
              <w:rPr>
                <w:sz w:val="22"/>
                <w:szCs w:val="22"/>
              </w:rPr>
            </w:pPr>
            <w:r w:rsidRPr="00FA3E54">
              <w:rPr>
                <w:sz w:val="22"/>
                <w:szCs w:val="22"/>
              </w:rPr>
              <w:t>10</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641</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69</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Pr>
                <w:sz w:val="22"/>
                <w:szCs w:val="22"/>
              </w:rPr>
              <w:t xml:space="preserve">Y UV </w:t>
            </w:r>
            <w:r w:rsidRPr="00FA3E54">
              <w:rPr>
                <w:sz w:val="22"/>
                <w:szCs w:val="22"/>
              </w:rPr>
              <w:t xml:space="preserve">part </w:t>
            </w:r>
            <w:proofErr w:type="spellStart"/>
            <w:r w:rsidRPr="00FA3E54">
              <w:rPr>
                <w:sz w:val="22"/>
                <w:szCs w:val="22"/>
              </w:rPr>
              <w:t>obst</w:t>
            </w:r>
            <w:proofErr w:type="spellEnd"/>
            <w:r w:rsidRPr="00FA3E54">
              <w:rPr>
                <w:sz w:val="22"/>
                <w:szCs w:val="22"/>
              </w:rPr>
              <w:t>.</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Sink, built-in area rug, PF</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lastRenderedPageBreak/>
              <w:t>11</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828</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23</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8</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spacing w:before="60" w:after="60"/>
              <w:jc w:val="center"/>
              <w:rPr>
                <w:sz w:val="22"/>
                <w:szCs w:val="22"/>
              </w:rPr>
            </w:pPr>
            <w:r>
              <w:rPr>
                <w:sz w:val="22"/>
                <w:szCs w:val="22"/>
              </w:rPr>
              <w:t>Y UV</w:t>
            </w:r>
            <w:r w:rsidRPr="00FA3E54">
              <w:rPr>
                <w:sz w:val="22"/>
                <w:szCs w:val="22"/>
              </w:rPr>
              <w:t xml:space="preserve"> </w:t>
            </w:r>
            <w:proofErr w:type="spellStart"/>
            <w:r w:rsidRPr="00FA3E54">
              <w:rPr>
                <w:sz w:val="22"/>
                <w:szCs w:val="22"/>
              </w:rPr>
              <w:t>debis</w:t>
            </w:r>
            <w:proofErr w:type="spellEnd"/>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Door needs weather</w:t>
            </w:r>
            <w:r>
              <w:rPr>
                <w:sz w:val="22"/>
                <w:szCs w:val="22"/>
              </w:rPr>
              <w:t>-</w:t>
            </w:r>
            <w:r w:rsidRPr="00FA3E54">
              <w:rPr>
                <w:sz w:val="22"/>
                <w:szCs w:val="22"/>
              </w:rPr>
              <w:t xml:space="preserve">stripping, built-in area rug </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12</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1112</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25</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27-33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jc w:val="center"/>
              <w:rPr>
                <w:sz w:val="22"/>
                <w:szCs w:val="22"/>
              </w:rPr>
            </w:pPr>
            <w:r>
              <w:rPr>
                <w:sz w:val="22"/>
                <w:szCs w:val="22"/>
              </w:rPr>
              <w:t>Y UV</w:t>
            </w:r>
            <w:r w:rsidRPr="00FA3E54">
              <w:rPr>
                <w:sz w:val="22"/>
                <w:szCs w:val="22"/>
              </w:rPr>
              <w:t xml:space="preserve"> off</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Built-in area rug</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13</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1250</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20</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8</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20</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U</w:t>
            </w:r>
            <w:r>
              <w:rPr>
                <w:sz w:val="22"/>
                <w:szCs w:val="22"/>
              </w:rPr>
              <w:t>V</w:t>
            </w:r>
            <w:r w:rsidRPr="00FA3E54">
              <w:rPr>
                <w:sz w:val="22"/>
                <w:szCs w:val="22"/>
              </w:rPr>
              <w:t xml:space="preserve"> off and has debris, built-in area rug, sink </w:t>
            </w:r>
            <w:proofErr w:type="spellStart"/>
            <w:r w:rsidRPr="00FA3E54">
              <w:rPr>
                <w:sz w:val="22"/>
                <w:szCs w:val="22"/>
              </w:rPr>
              <w:t>backplash</w:t>
            </w:r>
            <w:proofErr w:type="spellEnd"/>
            <w:r w:rsidRPr="00FA3E54">
              <w:rPr>
                <w:sz w:val="22"/>
                <w:szCs w:val="22"/>
              </w:rPr>
              <w:t xml:space="preserve"> open</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14</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1077</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24</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27</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1260" w:type="dxa"/>
            <w:vAlign w:val="center"/>
          </w:tcPr>
          <w:p w:rsidR="00D75F33" w:rsidRPr="00FA3E54" w:rsidRDefault="00D75F33" w:rsidP="00026CA6">
            <w:pPr>
              <w:jc w:val="center"/>
              <w:rPr>
                <w:sz w:val="22"/>
                <w:szCs w:val="22"/>
              </w:rPr>
            </w:pPr>
            <w:r w:rsidRPr="00FA3E54">
              <w:rPr>
                <w:sz w:val="22"/>
                <w:szCs w:val="22"/>
              </w:rPr>
              <w:t>Y and door</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UV has plants and part obstructed, sink backsplash open, built-in area rug</w:t>
            </w:r>
          </w:p>
        </w:tc>
      </w:tr>
      <w:tr w:rsidR="00D75F33" w:rsidRPr="005C29E2" w:rsidTr="00026CA6">
        <w:trPr>
          <w:cantSplit/>
          <w:trHeight w:val="648"/>
          <w:jc w:val="center"/>
        </w:trPr>
        <w:tc>
          <w:tcPr>
            <w:tcW w:w="1909" w:type="dxa"/>
            <w:vAlign w:val="center"/>
          </w:tcPr>
          <w:p w:rsidR="00D75F33" w:rsidRPr="00FA3E54" w:rsidRDefault="00D75F33" w:rsidP="00026CA6">
            <w:pPr>
              <w:rPr>
                <w:sz w:val="22"/>
                <w:szCs w:val="22"/>
              </w:rPr>
            </w:pPr>
            <w:r w:rsidRPr="00FA3E54">
              <w:rPr>
                <w:sz w:val="22"/>
                <w:szCs w:val="22"/>
              </w:rPr>
              <w:t>15</w:t>
            </w:r>
          </w:p>
        </w:tc>
        <w:tc>
          <w:tcPr>
            <w:tcW w:w="920" w:type="dxa"/>
            <w:vAlign w:val="center"/>
          </w:tcPr>
          <w:p w:rsidR="00D75F33" w:rsidRPr="00FA3E54" w:rsidRDefault="00D75F33" w:rsidP="00026CA6">
            <w:pPr>
              <w:jc w:val="center"/>
              <w:rPr>
                <w:sz w:val="22"/>
                <w:szCs w:val="22"/>
              </w:rPr>
            </w:pPr>
            <w:r w:rsidRPr="00FA3E54">
              <w:rPr>
                <w:sz w:val="22"/>
                <w:szCs w:val="22"/>
              </w:rPr>
              <w:t>1350</w:t>
            </w:r>
          </w:p>
        </w:tc>
        <w:tc>
          <w:tcPr>
            <w:tcW w:w="1136" w:type="dxa"/>
            <w:vAlign w:val="center"/>
          </w:tcPr>
          <w:p w:rsidR="00D75F33" w:rsidRPr="00FA3E54" w:rsidRDefault="00D75F33" w:rsidP="00026CA6">
            <w:pPr>
              <w:spacing w:before="60" w:after="60"/>
              <w:jc w:val="center"/>
              <w:rPr>
                <w:sz w:val="22"/>
                <w:szCs w:val="22"/>
              </w:rPr>
            </w:pPr>
            <w:r w:rsidRPr="00FA3E54">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69</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24</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22-32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 xml:space="preserve">Y </w:t>
            </w:r>
            <w:r>
              <w:rPr>
                <w:sz w:val="22"/>
                <w:szCs w:val="22"/>
              </w:rPr>
              <w:t>UV</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Items on univent, potatoes used for project, built-in area rug</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15</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1681</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71</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26</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4</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16</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1073</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17</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1535</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25</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5</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lastRenderedPageBreak/>
              <w:t>18</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1476</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20</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 box</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19</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1143</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19</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15</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20</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833</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19</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 open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 box</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21</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1069</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3</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26</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22</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22</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23</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1269</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10</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24</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 box</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24</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1025</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76</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19</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N</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25</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562</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70</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23</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0</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Mold odor, DEM, DO</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26</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849</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73</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18</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1</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0E7789">
              <w:rPr>
                <w:sz w:val="22"/>
                <w:szCs w:val="22"/>
              </w:rPr>
              <w:t>Books</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27</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906</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72</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28</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25</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sidRPr="00FA3E54">
              <w:rPr>
                <w:sz w:val="22"/>
                <w:szCs w:val="22"/>
              </w:rPr>
              <w:t>DEM, DO</w:t>
            </w: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lastRenderedPageBreak/>
              <w:t>28</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641</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74</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14</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21</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 open</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p>
        </w:tc>
      </w:tr>
      <w:tr w:rsidR="00D75F33" w:rsidRPr="005C29E2" w:rsidTr="00026CA6">
        <w:trPr>
          <w:cantSplit/>
          <w:trHeight w:val="648"/>
          <w:jc w:val="center"/>
        </w:trPr>
        <w:tc>
          <w:tcPr>
            <w:tcW w:w="1909" w:type="dxa"/>
            <w:vAlign w:val="center"/>
          </w:tcPr>
          <w:p w:rsidR="00D75F33" w:rsidRPr="00FA3E54" w:rsidRDefault="00D75F33" w:rsidP="00026CA6">
            <w:pPr>
              <w:spacing w:before="60" w:after="60"/>
              <w:rPr>
                <w:sz w:val="22"/>
                <w:szCs w:val="22"/>
              </w:rPr>
            </w:pPr>
            <w:r w:rsidRPr="00FA3E54">
              <w:rPr>
                <w:sz w:val="22"/>
                <w:szCs w:val="22"/>
              </w:rPr>
              <w:t>29</w:t>
            </w:r>
          </w:p>
        </w:tc>
        <w:tc>
          <w:tcPr>
            <w:tcW w:w="920" w:type="dxa"/>
            <w:vAlign w:val="center"/>
          </w:tcPr>
          <w:p w:rsidR="00D75F33" w:rsidRPr="00FA3E54" w:rsidRDefault="00D75F33" w:rsidP="00026CA6">
            <w:pPr>
              <w:spacing w:before="60" w:after="60"/>
              <w:jc w:val="center"/>
              <w:rPr>
                <w:sz w:val="22"/>
                <w:szCs w:val="22"/>
              </w:rPr>
            </w:pPr>
            <w:r w:rsidRPr="00FA3E54">
              <w:rPr>
                <w:sz w:val="22"/>
                <w:szCs w:val="22"/>
              </w:rPr>
              <w:t>810</w:t>
            </w:r>
          </w:p>
        </w:tc>
        <w:tc>
          <w:tcPr>
            <w:tcW w:w="1136" w:type="dxa"/>
            <w:vAlign w:val="center"/>
          </w:tcPr>
          <w:p w:rsidR="00D75F33" w:rsidRPr="00FA3E54" w:rsidRDefault="00D75F33" w:rsidP="00026CA6">
            <w:pPr>
              <w:spacing w:before="60" w:after="60"/>
              <w:jc w:val="center"/>
              <w:rPr>
                <w:sz w:val="22"/>
                <w:szCs w:val="22"/>
              </w:rPr>
            </w:pPr>
            <w:r>
              <w:rPr>
                <w:sz w:val="22"/>
                <w:szCs w:val="22"/>
              </w:rPr>
              <w:t>ND</w:t>
            </w:r>
          </w:p>
        </w:tc>
        <w:tc>
          <w:tcPr>
            <w:tcW w:w="810" w:type="dxa"/>
            <w:vAlign w:val="center"/>
          </w:tcPr>
          <w:p w:rsidR="00D75F33" w:rsidRPr="00FA3E54" w:rsidRDefault="00D75F33" w:rsidP="00026CA6">
            <w:pPr>
              <w:spacing w:before="60" w:after="60"/>
              <w:jc w:val="center"/>
              <w:rPr>
                <w:sz w:val="22"/>
                <w:szCs w:val="22"/>
              </w:rPr>
            </w:pPr>
            <w:r w:rsidRPr="00FA3E54">
              <w:rPr>
                <w:sz w:val="22"/>
                <w:szCs w:val="22"/>
              </w:rPr>
              <w:t>75</w:t>
            </w:r>
          </w:p>
        </w:tc>
        <w:tc>
          <w:tcPr>
            <w:tcW w:w="1080" w:type="dxa"/>
            <w:vAlign w:val="center"/>
          </w:tcPr>
          <w:p w:rsidR="00D75F33" w:rsidRPr="00FA3E54" w:rsidRDefault="00D75F33" w:rsidP="00026CA6">
            <w:pPr>
              <w:spacing w:before="60" w:after="60"/>
              <w:jc w:val="center"/>
              <w:rPr>
                <w:sz w:val="22"/>
                <w:szCs w:val="22"/>
              </w:rPr>
            </w:pPr>
            <w:r w:rsidRPr="00FA3E54">
              <w:rPr>
                <w:sz w:val="22"/>
                <w:szCs w:val="22"/>
              </w:rPr>
              <w:t>20</w:t>
            </w:r>
          </w:p>
        </w:tc>
        <w:tc>
          <w:tcPr>
            <w:tcW w:w="954" w:type="dxa"/>
            <w:vAlign w:val="center"/>
          </w:tcPr>
          <w:p w:rsidR="00D75F33" w:rsidRPr="00FA3E54" w:rsidRDefault="00D75F33" w:rsidP="00026CA6">
            <w:pPr>
              <w:spacing w:before="60" w:after="60"/>
              <w:jc w:val="center"/>
              <w:rPr>
                <w:sz w:val="22"/>
                <w:szCs w:val="22"/>
              </w:rPr>
            </w:pPr>
            <w:r w:rsidRPr="00FA3E54">
              <w:rPr>
                <w:sz w:val="22"/>
                <w:szCs w:val="22"/>
              </w:rPr>
              <w:t>2</w:t>
            </w:r>
          </w:p>
        </w:tc>
        <w:tc>
          <w:tcPr>
            <w:tcW w:w="1116" w:type="dxa"/>
            <w:vAlign w:val="center"/>
          </w:tcPr>
          <w:p w:rsidR="00D75F33" w:rsidRPr="00FA3E54" w:rsidRDefault="00D75F33" w:rsidP="00026CA6">
            <w:pPr>
              <w:spacing w:before="60" w:after="60"/>
              <w:jc w:val="center"/>
              <w:rPr>
                <w:sz w:val="22"/>
                <w:szCs w:val="22"/>
              </w:rPr>
            </w:pPr>
            <w:r w:rsidRPr="00FA3E54">
              <w:rPr>
                <w:sz w:val="22"/>
                <w:szCs w:val="22"/>
              </w:rPr>
              <w:t>16</w:t>
            </w:r>
          </w:p>
        </w:tc>
        <w:tc>
          <w:tcPr>
            <w:tcW w:w="126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0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990" w:type="dxa"/>
            <w:vAlign w:val="center"/>
          </w:tcPr>
          <w:p w:rsidR="00D75F33" w:rsidRPr="00FA3E54" w:rsidRDefault="00D75F33" w:rsidP="00026CA6">
            <w:pPr>
              <w:spacing w:before="60" w:after="60"/>
              <w:jc w:val="center"/>
              <w:rPr>
                <w:sz w:val="22"/>
                <w:szCs w:val="22"/>
              </w:rPr>
            </w:pPr>
            <w:r w:rsidRPr="00FA3E54">
              <w:rPr>
                <w:sz w:val="22"/>
                <w:szCs w:val="22"/>
              </w:rPr>
              <w:t>Y</w:t>
            </w:r>
          </w:p>
        </w:tc>
        <w:tc>
          <w:tcPr>
            <w:tcW w:w="2615" w:type="dxa"/>
            <w:tcBorders>
              <w:left w:val="nil"/>
            </w:tcBorders>
            <w:vAlign w:val="center"/>
          </w:tcPr>
          <w:p w:rsidR="00D75F33" w:rsidRPr="00FA3E54" w:rsidRDefault="00D75F33" w:rsidP="00026CA6">
            <w:pPr>
              <w:pStyle w:val="Header"/>
              <w:tabs>
                <w:tab w:val="clear" w:pos="4320"/>
                <w:tab w:val="clear" w:pos="8640"/>
              </w:tabs>
              <w:spacing w:before="60" w:after="60"/>
              <w:rPr>
                <w:sz w:val="22"/>
                <w:szCs w:val="22"/>
              </w:rPr>
            </w:pPr>
            <w:r>
              <w:rPr>
                <w:sz w:val="22"/>
                <w:szCs w:val="22"/>
              </w:rPr>
              <w:t>TBs, DEM</w:t>
            </w:r>
            <w:r w:rsidRPr="00FA3E54">
              <w:rPr>
                <w:sz w:val="22"/>
                <w:szCs w:val="22"/>
              </w:rPr>
              <w:t>, DO</w:t>
            </w:r>
          </w:p>
        </w:tc>
      </w:tr>
    </w:tbl>
    <w:p w:rsidR="00D75F33" w:rsidRPr="005C29E2" w:rsidRDefault="00D75F33" w:rsidP="00D75F33"/>
    <w:p w:rsidR="00D75F33" w:rsidRPr="00D75F33" w:rsidRDefault="00D75F33" w:rsidP="00D75F33">
      <w:pPr>
        <w:spacing w:line="480" w:lineRule="auto"/>
        <w:jc w:val="center"/>
        <w:rPr>
          <w:rFonts w:eastAsia="Calibri"/>
          <w:b/>
          <w:szCs w:val="24"/>
        </w:rPr>
      </w:pPr>
    </w:p>
    <w:sectPr w:rsidR="00D75F33" w:rsidRPr="00D75F33" w:rsidSect="00D75F33">
      <w:headerReference w:type="default" r:id="rId36"/>
      <w:footerReference w:type="default" r:id="rId37"/>
      <w:headerReference w:type="first" r:id="rId38"/>
      <w:footerReference w:type="first" r:id="rId3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549" w:rsidRDefault="000C1549">
      <w:r>
        <w:separator/>
      </w:r>
    </w:p>
  </w:endnote>
  <w:endnote w:type="continuationSeparator" w:id="0">
    <w:p w:rsidR="000C1549" w:rsidRDefault="000C1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4EF8">
      <w:rPr>
        <w:rStyle w:val="PageNumber"/>
        <w:noProof/>
      </w:rPr>
      <w:t>9</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F33" w:rsidRDefault="00D75F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617"/>
      <w:gridCol w:w="2700"/>
      <w:gridCol w:w="2070"/>
      <w:gridCol w:w="3233"/>
    </w:tblGrid>
    <w:tr w:rsidR="00026CA6" w:rsidRPr="00F374D5" w:rsidTr="00026CA6">
      <w:trPr>
        <w:trHeight w:val="300"/>
        <w:jc w:val="center"/>
      </w:trPr>
      <w:tc>
        <w:tcPr>
          <w:tcW w:w="340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PC = photocopier</w:t>
          </w:r>
        </w:p>
      </w:tc>
      <w:tc>
        <w:tcPr>
          <w:tcW w:w="3233"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TB = tennis balls</w:t>
          </w:r>
        </w:p>
      </w:tc>
    </w:tr>
    <w:tr w:rsidR="00026CA6" w:rsidRPr="00F374D5" w:rsidTr="00026CA6">
      <w:trPr>
        <w:trHeight w:val="300"/>
        <w:jc w:val="center"/>
      </w:trPr>
      <w:tc>
        <w:tcPr>
          <w:tcW w:w="340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AT = ajar tile</w:t>
          </w:r>
        </w:p>
      </w:tc>
      <w:tc>
        <w:tcPr>
          <w:tcW w:w="270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DO = door open</w:t>
          </w:r>
        </w:p>
      </w:tc>
      <w:tc>
        <w:tcPr>
          <w:tcW w:w="207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PF = personal fan</w:t>
          </w:r>
        </w:p>
      </w:tc>
      <w:tc>
        <w:tcPr>
          <w:tcW w:w="3233"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WD = water-damaged</w:t>
          </w:r>
        </w:p>
      </w:tc>
    </w:tr>
    <w:tr w:rsidR="00026CA6" w:rsidRPr="00F374D5" w:rsidTr="00026CA6">
      <w:trPr>
        <w:trHeight w:val="300"/>
        <w:jc w:val="center"/>
      </w:trPr>
      <w:tc>
        <w:tcPr>
          <w:tcW w:w="340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UV = univent</w:t>
          </w:r>
        </w:p>
      </w:tc>
      <w:tc>
        <w:tcPr>
          <w:tcW w:w="3233"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p>
      </w:tc>
    </w:tr>
  </w:tbl>
  <w:p w:rsidR="00026CA6" w:rsidRDefault="00026CA6" w:rsidP="00026CA6">
    <w:pPr>
      <w:tabs>
        <w:tab w:val="left" w:pos="9180"/>
      </w:tabs>
      <w:rPr>
        <w:b/>
        <w:sz w:val="20"/>
      </w:rPr>
    </w:pPr>
  </w:p>
  <w:p w:rsidR="00026CA6" w:rsidRPr="009804D7" w:rsidRDefault="00026CA6" w:rsidP="00026CA6">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26CA6" w:rsidTr="00026CA6">
      <w:tc>
        <w:tcPr>
          <w:tcW w:w="2718" w:type="dxa"/>
          <w:tcBorders>
            <w:top w:val="single" w:sz="18" w:space="0" w:color="auto"/>
          </w:tcBorders>
        </w:tcPr>
        <w:p w:rsidR="00026CA6" w:rsidRDefault="00026CA6" w:rsidP="00026CA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26CA6" w:rsidRDefault="00026CA6" w:rsidP="00026CA6">
          <w:pPr>
            <w:rPr>
              <w:sz w:val="20"/>
            </w:rPr>
          </w:pPr>
          <w:r>
            <w:rPr>
              <w:sz w:val="20"/>
            </w:rPr>
            <w:t>&lt; 800 ppm = preferred</w:t>
          </w:r>
        </w:p>
      </w:tc>
      <w:tc>
        <w:tcPr>
          <w:tcW w:w="3600" w:type="dxa"/>
          <w:tcBorders>
            <w:top w:val="single" w:sz="18" w:space="0" w:color="auto"/>
          </w:tcBorders>
        </w:tcPr>
        <w:p w:rsidR="00026CA6" w:rsidRDefault="00026CA6" w:rsidP="00026CA6">
          <w:pPr>
            <w:jc w:val="right"/>
            <w:rPr>
              <w:sz w:val="20"/>
            </w:rPr>
          </w:pPr>
          <w:r>
            <w:rPr>
              <w:sz w:val="20"/>
            </w:rPr>
            <w:t>Temperature:</w:t>
          </w:r>
        </w:p>
      </w:tc>
      <w:tc>
        <w:tcPr>
          <w:tcW w:w="3420" w:type="dxa"/>
          <w:tcBorders>
            <w:top w:val="single" w:sz="18" w:space="0" w:color="auto"/>
          </w:tcBorders>
        </w:tcPr>
        <w:p w:rsidR="00026CA6" w:rsidRDefault="00026CA6" w:rsidP="00026CA6">
          <w:pPr>
            <w:rPr>
              <w:sz w:val="20"/>
            </w:rPr>
          </w:pPr>
          <w:r>
            <w:rPr>
              <w:sz w:val="20"/>
            </w:rPr>
            <w:t>70 - 78 °F</w:t>
          </w:r>
        </w:p>
      </w:tc>
    </w:tr>
    <w:tr w:rsidR="00026CA6" w:rsidTr="00026CA6">
      <w:tc>
        <w:tcPr>
          <w:tcW w:w="2718" w:type="dxa"/>
        </w:tcPr>
        <w:p w:rsidR="00026CA6" w:rsidRDefault="00026CA6" w:rsidP="00026CA6">
          <w:pPr>
            <w:jc w:val="right"/>
            <w:rPr>
              <w:sz w:val="20"/>
            </w:rPr>
          </w:pPr>
        </w:p>
      </w:tc>
      <w:tc>
        <w:tcPr>
          <w:tcW w:w="4860" w:type="dxa"/>
        </w:tcPr>
        <w:p w:rsidR="00026CA6" w:rsidRDefault="00026CA6" w:rsidP="00026CA6">
          <w:pPr>
            <w:rPr>
              <w:sz w:val="20"/>
            </w:rPr>
          </w:pPr>
          <w:r>
            <w:rPr>
              <w:sz w:val="20"/>
            </w:rPr>
            <w:t>&gt; 800 ppm = indicative of ventilation problems</w:t>
          </w:r>
        </w:p>
      </w:tc>
      <w:tc>
        <w:tcPr>
          <w:tcW w:w="3600" w:type="dxa"/>
        </w:tcPr>
        <w:p w:rsidR="00026CA6" w:rsidRDefault="00026CA6" w:rsidP="00026CA6">
          <w:pPr>
            <w:jc w:val="right"/>
            <w:rPr>
              <w:sz w:val="20"/>
            </w:rPr>
          </w:pPr>
          <w:r>
            <w:rPr>
              <w:sz w:val="20"/>
            </w:rPr>
            <w:t>Relative Humidity:</w:t>
          </w:r>
        </w:p>
      </w:tc>
      <w:tc>
        <w:tcPr>
          <w:tcW w:w="3420" w:type="dxa"/>
        </w:tcPr>
        <w:p w:rsidR="00026CA6" w:rsidRDefault="00026CA6" w:rsidP="00026CA6">
          <w:pPr>
            <w:rPr>
              <w:sz w:val="20"/>
            </w:rPr>
          </w:pPr>
          <w:r>
            <w:rPr>
              <w:sz w:val="20"/>
            </w:rPr>
            <w:t>40 - 60%</w:t>
          </w:r>
        </w:p>
      </w:tc>
    </w:tr>
  </w:tbl>
  <w:p w:rsidR="00026CA6" w:rsidRDefault="00026CA6" w:rsidP="00026CA6">
    <w:pPr>
      <w:pStyle w:val="Footer"/>
      <w:jc w:val="center"/>
    </w:pPr>
  </w:p>
  <w:p w:rsidR="00026CA6" w:rsidRPr="00FB37EB" w:rsidRDefault="00026CA6" w:rsidP="00026CA6">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3D4EF8">
      <w:rPr>
        <w:rStyle w:val="PageNumber"/>
        <w:noProof/>
      </w:rPr>
      <w:t>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617"/>
      <w:gridCol w:w="2700"/>
      <w:gridCol w:w="2070"/>
      <w:gridCol w:w="3233"/>
    </w:tblGrid>
    <w:tr w:rsidR="00026CA6" w:rsidRPr="00F374D5" w:rsidTr="00026CA6">
      <w:trPr>
        <w:trHeight w:val="300"/>
        <w:jc w:val="center"/>
      </w:trPr>
      <w:tc>
        <w:tcPr>
          <w:tcW w:w="340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PC = photocopier</w:t>
          </w:r>
        </w:p>
      </w:tc>
      <w:tc>
        <w:tcPr>
          <w:tcW w:w="3233"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TB = tennis balls</w:t>
          </w:r>
        </w:p>
      </w:tc>
    </w:tr>
    <w:tr w:rsidR="00026CA6" w:rsidRPr="00F374D5" w:rsidTr="00026CA6">
      <w:trPr>
        <w:trHeight w:val="300"/>
        <w:jc w:val="center"/>
      </w:trPr>
      <w:tc>
        <w:tcPr>
          <w:tcW w:w="340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AT = ajar tile</w:t>
          </w:r>
        </w:p>
      </w:tc>
      <w:tc>
        <w:tcPr>
          <w:tcW w:w="270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DO = door open</w:t>
          </w:r>
        </w:p>
      </w:tc>
      <w:tc>
        <w:tcPr>
          <w:tcW w:w="207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PF = personal fan</w:t>
          </w:r>
        </w:p>
      </w:tc>
      <w:tc>
        <w:tcPr>
          <w:tcW w:w="3233"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WD = water-damaged</w:t>
          </w:r>
        </w:p>
      </w:tc>
    </w:tr>
    <w:tr w:rsidR="00026CA6" w:rsidRPr="00F374D5" w:rsidTr="00026CA6">
      <w:trPr>
        <w:trHeight w:val="300"/>
        <w:jc w:val="center"/>
      </w:trPr>
      <w:tc>
        <w:tcPr>
          <w:tcW w:w="340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r>
            <w:rPr>
              <w:rFonts w:ascii="Times" w:hAnsi="Times" w:cs="Times"/>
              <w:sz w:val="20"/>
            </w:rPr>
            <w:t>UV = univent</w:t>
          </w:r>
        </w:p>
      </w:tc>
      <w:tc>
        <w:tcPr>
          <w:tcW w:w="3233" w:type="dxa"/>
          <w:tcBorders>
            <w:top w:val="nil"/>
            <w:left w:val="nil"/>
            <w:bottom w:val="nil"/>
            <w:right w:val="nil"/>
          </w:tcBorders>
          <w:shd w:val="clear" w:color="auto" w:fill="auto"/>
          <w:noWrap/>
          <w:vAlign w:val="bottom"/>
        </w:tcPr>
        <w:p w:rsidR="00026CA6" w:rsidRPr="00F374D5" w:rsidRDefault="00026CA6" w:rsidP="00026CA6">
          <w:pPr>
            <w:rPr>
              <w:rFonts w:ascii="Times" w:hAnsi="Times" w:cs="Times"/>
              <w:sz w:val="20"/>
            </w:rPr>
          </w:pPr>
        </w:p>
      </w:tc>
    </w:tr>
  </w:tbl>
  <w:p w:rsidR="00026CA6" w:rsidRDefault="00026CA6" w:rsidP="00026CA6">
    <w:pPr>
      <w:tabs>
        <w:tab w:val="left" w:pos="9180"/>
      </w:tabs>
      <w:rPr>
        <w:b/>
        <w:sz w:val="20"/>
      </w:rPr>
    </w:pPr>
  </w:p>
  <w:p w:rsidR="00026CA6" w:rsidRDefault="00026CA6" w:rsidP="00026CA6">
    <w:pPr>
      <w:tabs>
        <w:tab w:val="left" w:pos="9180"/>
      </w:tabs>
      <w:rPr>
        <w:b/>
        <w:sz w:val="20"/>
      </w:rPr>
    </w:pPr>
  </w:p>
  <w:p w:rsidR="00026CA6" w:rsidRDefault="00026CA6" w:rsidP="00026CA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26CA6" w:rsidTr="00026CA6">
      <w:tc>
        <w:tcPr>
          <w:tcW w:w="2718" w:type="dxa"/>
          <w:tcBorders>
            <w:top w:val="single" w:sz="18" w:space="0" w:color="auto"/>
          </w:tcBorders>
        </w:tcPr>
        <w:p w:rsidR="00026CA6" w:rsidRDefault="00026CA6" w:rsidP="00026CA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26CA6" w:rsidRDefault="00026CA6" w:rsidP="00026CA6">
          <w:pPr>
            <w:rPr>
              <w:sz w:val="20"/>
            </w:rPr>
          </w:pPr>
          <w:r>
            <w:rPr>
              <w:sz w:val="20"/>
            </w:rPr>
            <w:t>&lt; 800 ppm = preferred</w:t>
          </w:r>
        </w:p>
      </w:tc>
      <w:tc>
        <w:tcPr>
          <w:tcW w:w="3600" w:type="dxa"/>
          <w:tcBorders>
            <w:top w:val="single" w:sz="18" w:space="0" w:color="auto"/>
          </w:tcBorders>
        </w:tcPr>
        <w:p w:rsidR="00026CA6" w:rsidRDefault="00026CA6" w:rsidP="00026CA6">
          <w:pPr>
            <w:jc w:val="right"/>
            <w:rPr>
              <w:sz w:val="20"/>
            </w:rPr>
          </w:pPr>
          <w:r>
            <w:rPr>
              <w:sz w:val="20"/>
            </w:rPr>
            <w:t>Temperature:</w:t>
          </w:r>
        </w:p>
      </w:tc>
      <w:tc>
        <w:tcPr>
          <w:tcW w:w="3420" w:type="dxa"/>
          <w:tcBorders>
            <w:top w:val="single" w:sz="18" w:space="0" w:color="auto"/>
          </w:tcBorders>
        </w:tcPr>
        <w:p w:rsidR="00026CA6" w:rsidRDefault="00026CA6" w:rsidP="00026CA6">
          <w:pPr>
            <w:rPr>
              <w:sz w:val="20"/>
            </w:rPr>
          </w:pPr>
          <w:r>
            <w:rPr>
              <w:sz w:val="20"/>
            </w:rPr>
            <w:t>70 - 78 °F</w:t>
          </w:r>
        </w:p>
      </w:tc>
    </w:tr>
    <w:tr w:rsidR="00026CA6" w:rsidTr="00026CA6">
      <w:tc>
        <w:tcPr>
          <w:tcW w:w="2718" w:type="dxa"/>
        </w:tcPr>
        <w:p w:rsidR="00026CA6" w:rsidRDefault="00026CA6" w:rsidP="00026CA6">
          <w:pPr>
            <w:jc w:val="right"/>
            <w:rPr>
              <w:sz w:val="20"/>
            </w:rPr>
          </w:pPr>
        </w:p>
      </w:tc>
      <w:tc>
        <w:tcPr>
          <w:tcW w:w="4860" w:type="dxa"/>
        </w:tcPr>
        <w:p w:rsidR="00026CA6" w:rsidRDefault="00026CA6" w:rsidP="00026CA6">
          <w:pPr>
            <w:rPr>
              <w:sz w:val="20"/>
            </w:rPr>
          </w:pPr>
          <w:r>
            <w:rPr>
              <w:sz w:val="20"/>
            </w:rPr>
            <w:t>&gt; 800 ppm = indicative of ventilation problems</w:t>
          </w:r>
        </w:p>
      </w:tc>
      <w:tc>
        <w:tcPr>
          <w:tcW w:w="3600" w:type="dxa"/>
        </w:tcPr>
        <w:p w:rsidR="00026CA6" w:rsidRDefault="00026CA6" w:rsidP="00026CA6">
          <w:pPr>
            <w:jc w:val="right"/>
            <w:rPr>
              <w:sz w:val="20"/>
            </w:rPr>
          </w:pPr>
          <w:r>
            <w:rPr>
              <w:sz w:val="20"/>
            </w:rPr>
            <w:t>Relative Humidity:</w:t>
          </w:r>
        </w:p>
      </w:tc>
      <w:tc>
        <w:tcPr>
          <w:tcW w:w="3420" w:type="dxa"/>
        </w:tcPr>
        <w:p w:rsidR="00026CA6" w:rsidRDefault="00026CA6" w:rsidP="00026CA6">
          <w:pPr>
            <w:rPr>
              <w:sz w:val="20"/>
            </w:rPr>
          </w:pPr>
          <w:r>
            <w:rPr>
              <w:sz w:val="20"/>
            </w:rPr>
            <w:t>40 - 60%</w:t>
          </w:r>
        </w:p>
      </w:tc>
    </w:tr>
  </w:tbl>
  <w:p w:rsidR="00026CA6" w:rsidRDefault="00026CA6" w:rsidP="00026CA6">
    <w:pPr>
      <w:pStyle w:val="Footer"/>
      <w:jc w:val="center"/>
    </w:pPr>
  </w:p>
  <w:p w:rsidR="00026CA6" w:rsidRDefault="00026CA6" w:rsidP="00026CA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977B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549" w:rsidRDefault="000C1549">
      <w:r>
        <w:separator/>
      </w:r>
    </w:p>
  </w:footnote>
  <w:footnote w:type="continuationSeparator" w:id="0">
    <w:p w:rsidR="000C1549" w:rsidRDefault="000C1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026CA6" w:rsidTr="00026CA6">
      <w:trPr>
        <w:cantSplit/>
      </w:trPr>
      <w:tc>
        <w:tcPr>
          <w:tcW w:w="12258" w:type="dxa"/>
          <w:gridSpan w:val="3"/>
        </w:tcPr>
        <w:p w:rsidR="00026CA6" w:rsidRPr="00677AC6" w:rsidRDefault="00026CA6" w:rsidP="00026CA6">
          <w:pPr>
            <w:pStyle w:val="Header"/>
            <w:spacing w:before="60" w:after="60"/>
            <w:rPr>
              <w:b/>
            </w:rPr>
          </w:pPr>
          <w:r>
            <w:rPr>
              <w:b/>
            </w:rPr>
            <w:t xml:space="preserve">Location: </w:t>
          </w:r>
          <w:proofErr w:type="spellStart"/>
          <w:r>
            <w:rPr>
              <w:b/>
            </w:rPr>
            <w:t>Egremont</w:t>
          </w:r>
          <w:proofErr w:type="spellEnd"/>
          <w:r>
            <w:rPr>
              <w:b/>
            </w:rPr>
            <w:t xml:space="preserve"> </w:t>
          </w:r>
          <w:r w:rsidRPr="00A62FE3">
            <w:rPr>
              <w:b/>
            </w:rPr>
            <w:t>Elementary School</w:t>
          </w:r>
        </w:p>
      </w:tc>
      <w:tc>
        <w:tcPr>
          <w:tcW w:w="2358" w:type="dxa"/>
        </w:tcPr>
        <w:p w:rsidR="00026CA6" w:rsidRDefault="00026CA6" w:rsidP="00026CA6">
          <w:pPr>
            <w:pStyle w:val="Header"/>
            <w:tabs>
              <w:tab w:val="clear" w:pos="4320"/>
              <w:tab w:val="clear" w:pos="8640"/>
            </w:tabs>
            <w:spacing w:before="60" w:after="60"/>
            <w:rPr>
              <w:b/>
            </w:rPr>
          </w:pPr>
          <w:r>
            <w:rPr>
              <w:b/>
            </w:rPr>
            <w:t>Indoor Air Results</w:t>
          </w:r>
        </w:p>
      </w:tc>
    </w:tr>
    <w:tr w:rsidR="00026CA6" w:rsidTr="00026CA6">
      <w:trPr>
        <w:cantSplit/>
      </w:trPr>
      <w:tc>
        <w:tcPr>
          <w:tcW w:w="5868" w:type="dxa"/>
        </w:tcPr>
        <w:p w:rsidR="00026CA6" w:rsidRDefault="00026CA6" w:rsidP="00026CA6">
          <w:pPr>
            <w:pStyle w:val="Header"/>
            <w:spacing w:before="60" w:after="60"/>
            <w:rPr>
              <w:b/>
            </w:rPr>
          </w:pPr>
          <w:r>
            <w:rPr>
              <w:b/>
            </w:rPr>
            <w:t>Address:</w:t>
          </w:r>
          <w:r w:rsidRPr="00DF0B71">
            <w:rPr>
              <w:rFonts w:ascii="Arial" w:hAnsi="Arial" w:cs="Arial"/>
              <w:b/>
              <w:bCs/>
              <w:color w:val="222222"/>
              <w:sz w:val="20"/>
              <w:shd w:val="clear" w:color="auto" w:fill="FFFFFF"/>
            </w:rPr>
            <w:t xml:space="preserve"> </w:t>
          </w:r>
          <w:r w:rsidRPr="00DF0B71">
            <w:rPr>
              <w:b/>
              <w:bCs/>
            </w:rPr>
            <w:t> </w:t>
          </w:r>
          <w:r w:rsidRPr="00DF0B71">
            <w:rPr>
              <w:b/>
            </w:rPr>
            <w:t xml:space="preserve">84 </w:t>
          </w:r>
          <w:proofErr w:type="spellStart"/>
          <w:r w:rsidRPr="00DF0B71">
            <w:rPr>
              <w:b/>
            </w:rPr>
            <w:t>Egremont</w:t>
          </w:r>
          <w:proofErr w:type="spellEnd"/>
          <w:r w:rsidRPr="00DF0B71">
            <w:rPr>
              <w:b/>
            </w:rPr>
            <w:t xml:space="preserve"> Ave, Pittsfield, MA</w:t>
          </w:r>
        </w:p>
      </w:tc>
      <w:tc>
        <w:tcPr>
          <w:tcW w:w="3876" w:type="dxa"/>
        </w:tcPr>
        <w:p w:rsidR="00026CA6" w:rsidRDefault="00026CA6" w:rsidP="00026CA6">
          <w:pPr>
            <w:pStyle w:val="Header"/>
            <w:tabs>
              <w:tab w:val="clear" w:pos="4320"/>
              <w:tab w:val="clear" w:pos="8640"/>
            </w:tabs>
            <w:spacing w:before="60" w:after="60"/>
            <w:jc w:val="center"/>
            <w:rPr>
              <w:b/>
              <w:sz w:val="28"/>
            </w:rPr>
          </w:pPr>
          <w:r>
            <w:rPr>
              <w:b/>
              <w:sz w:val="28"/>
            </w:rPr>
            <w:t>Table 1 (continued)</w:t>
          </w:r>
        </w:p>
      </w:tc>
      <w:tc>
        <w:tcPr>
          <w:tcW w:w="2514" w:type="dxa"/>
        </w:tcPr>
        <w:p w:rsidR="00026CA6" w:rsidRDefault="00026CA6" w:rsidP="00026CA6">
          <w:pPr>
            <w:pStyle w:val="Header"/>
            <w:tabs>
              <w:tab w:val="clear" w:pos="4320"/>
              <w:tab w:val="clear" w:pos="8640"/>
            </w:tabs>
            <w:spacing w:before="60" w:after="60"/>
            <w:rPr>
              <w:b/>
            </w:rPr>
          </w:pPr>
        </w:p>
      </w:tc>
      <w:tc>
        <w:tcPr>
          <w:tcW w:w="2358" w:type="dxa"/>
        </w:tcPr>
        <w:p w:rsidR="00026CA6" w:rsidRDefault="00026CA6" w:rsidP="00026CA6">
          <w:pPr>
            <w:pStyle w:val="Header"/>
            <w:tabs>
              <w:tab w:val="clear" w:pos="4320"/>
              <w:tab w:val="clear" w:pos="8640"/>
            </w:tabs>
            <w:spacing w:before="60" w:after="60"/>
            <w:rPr>
              <w:b/>
            </w:rPr>
          </w:pPr>
          <w:r w:rsidRPr="00677AC6">
            <w:rPr>
              <w:b/>
            </w:rPr>
            <w:t xml:space="preserve">Date: </w:t>
          </w:r>
          <w:r>
            <w:rPr>
              <w:b/>
            </w:rPr>
            <w:t>2/26/2016</w:t>
          </w:r>
        </w:p>
      </w:tc>
    </w:tr>
  </w:tbl>
  <w:p w:rsidR="00026CA6" w:rsidRPr="00FB37EB" w:rsidRDefault="00026CA6" w:rsidP="00026C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026CA6" w:rsidTr="00026CA6">
      <w:trPr>
        <w:cantSplit/>
      </w:trPr>
      <w:tc>
        <w:tcPr>
          <w:tcW w:w="12258" w:type="dxa"/>
          <w:gridSpan w:val="3"/>
        </w:tcPr>
        <w:p w:rsidR="00026CA6" w:rsidRPr="00677AC6" w:rsidRDefault="00026CA6" w:rsidP="00026CA6">
          <w:pPr>
            <w:pStyle w:val="Header"/>
            <w:spacing w:before="60" w:after="60"/>
            <w:rPr>
              <w:b/>
            </w:rPr>
          </w:pPr>
          <w:r>
            <w:rPr>
              <w:b/>
            </w:rPr>
            <w:t xml:space="preserve">Location: </w:t>
          </w:r>
          <w:proofErr w:type="spellStart"/>
          <w:r>
            <w:rPr>
              <w:b/>
            </w:rPr>
            <w:t>Egremont</w:t>
          </w:r>
          <w:proofErr w:type="spellEnd"/>
          <w:r>
            <w:rPr>
              <w:b/>
            </w:rPr>
            <w:t xml:space="preserve"> </w:t>
          </w:r>
          <w:r w:rsidRPr="00A62FE3">
            <w:rPr>
              <w:b/>
            </w:rPr>
            <w:t>Elementary School</w:t>
          </w:r>
        </w:p>
      </w:tc>
      <w:tc>
        <w:tcPr>
          <w:tcW w:w="2358" w:type="dxa"/>
        </w:tcPr>
        <w:p w:rsidR="00026CA6" w:rsidRDefault="00026CA6" w:rsidP="00026CA6">
          <w:pPr>
            <w:pStyle w:val="Header"/>
            <w:tabs>
              <w:tab w:val="clear" w:pos="4320"/>
              <w:tab w:val="clear" w:pos="8640"/>
            </w:tabs>
            <w:spacing w:before="60" w:after="60"/>
            <w:rPr>
              <w:b/>
            </w:rPr>
          </w:pPr>
          <w:r>
            <w:rPr>
              <w:b/>
            </w:rPr>
            <w:t>Indoor Air Results</w:t>
          </w:r>
        </w:p>
      </w:tc>
    </w:tr>
    <w:tr w:rsidR="00026CA6" w:rsidTr="00026CA6">
      <w:trPr>
        <w:cantSplit/>
      </w:trPr>
      <w:tc>
        <w:tcPr>
          <w:tcW w:w="5868" w:type="dxa"/>
        </w:tcPr>
        <w:p w:rsidR="00026CA6" w:rsidRDefault="00026CA6" w:rsidP="00026CA6">
          <w:pPr>
            <w:pStyle w:val="Header"/>
            <w:spacing w:before="60" w:after="60"/>
            <w:rPr>
              <w:b/>
            </w:rPr>
          </w:pPr>
          <w:r>
            <w:rPr>
              <w:b/>
            </w:rPr>
            <w:t>Address:</w:t>
          </w:r>
          <w:r w:rsidRPr="00DF0B71">
            <w:rPr>
              <w:rFonts w:ascii="Arial" w:hAnsi="Arial" w:cs="Arial"/>
              <w:b/>
              <w:bCs/>
              <w:color w:val="222222"/>
              <w:sz w:val="20"/>
              <w:shd w:val="clear" w:color="auto" w:fill="FFFFFF"/>
            </w:rPr>
            <w:t xml:space="preserve"> </w:t>
          </w:r>
          <w:r w:rsidRPr="00DF0B71">
            <w:rPr>
              <w:b/>
              <w:bCs/>
            </w:rPr>
            <w:t> </w:t>
          </w:r>
          <w:r w:rsidRPr="00DF0B71">
            <w:rPr>
              <w:b/>
            </w:rPr>
            <w:t xml:space="preserve">84 </w:t>
          </w:r>
          <w:proofErr w:type="spellStart"/>
          <w:r w:rsidRPr="00DF0B71">
            <w:rPr>
              <w:b/>
            </w:rPr>
            <w:t>Egremont</w:t>
          </w:r>
          <w:proofErr w:type="spellEnd"/>
          <w:r w:rsidRPr="00DF0B71">
            <w:rPr>
              <w:b/>
            </w:rPr>
            <w:t xml:space="preserve"> Ave, Pittsfield, MA</w:t>
          </w:r>
        </w:p>
      </w:tc>
      <w:tc>
        <w:tcPr>
          <w:tcW w:w="3876" w:type="dxa"/>
        </w:tcPr>
        <w:p w:rsidR="00026CA6" w:rsidRDefault="00026CA6" w:rsidP="00026CA6">
          <w:pPr>
            <w:pStyle w:val="Header"/>
            <w:tabs>
              <w:tab w:val="clear" w:pos="4320"/>
              <w:tab w:val="clear" w:pos="8640"/>
            </w:tabs>
            <w:spacing w:before="60" w:after="60"/>
            <w:jc w:val="center"/>
            <w:rPr>
              <w:b/>
              <w:sz w:val="28"/>
            </w:rPr>
          </w:pPr>
          <w:r>
            <w:rPr>
              <w:b/>
              <w:sz w:val="28"/>
            </w:rPr>
            <w:t>Table 1</w:t>
          </w:r>
        </w:p>
      </w:tc>
      <w:tc>
        <w:tcPr>
          <w:tcW w:w="2514" w:type="dxa"/>
        </w:tcPr>
        <w:p w:rsidR="00026CA6" w:rsidRDefault="00026CA6" w:rsidP="00026CA6">
          <w:pPr>
            <w:pStyle w:val="Header"/>
            <w:tabs>
              <w:tab w:val="clear" w:pos="4320"/>
              <w:tab w:val="clear" w:pos="8640"/>
            </w:tabs>
            <w:spacing w:before="60" w:after="60"/>
            <w:rPr>
              <w:b/>
            </w:rPr>
          </w:pPr>
        </w:p>
      </w:tc>
      <w:tc>
        <w:tcPr>
          <w:tcW w:w="2358" w:type="dxa"/>
        </w:tcPr>
        <w:p w:rsidR="00026CA6" w:rsidRDefault="00026CA6" w:rsidP="00026CA6">
          <w:pPr>
            <w:pStyle w:val="Header"/>
            <w:tabs>
              <w:tab w:val="clear" w:pos="4320"/>
              <w:tab w:val="clear" w:pos="8640"/>
            </w:tabs>
            <w:spacing w:before="60" w:after="60"/>
            <w:rPr>
              <w:b/>
            </w:rPr>
          </w:pPr>
          <w:r w:rsidRPr="00677AC6">
            <w:rPr>
              <w:b/>
            </w:rPr>
            <w:t xml:space="preserve">Date: </w:t>
          </w:r>
          <w:r>
            <w:rPr>
              <w:b/>
            </w:rPr>
            <w:t>2/26/2016</w:t>
          </w:r>
        </w:p>
      </w:tc>
    </w:tr>
  </w:tbl>
  <w:p w:rsidR="00026CA6" w:rsidRDefault="00026C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F1AA3"/>
    <w:multiLevelType w:val="hybridMultilevel"/>
    <w:tmpl w:val="B07ADE10"/>
    <w:lvl w:ilvl="0" w:tplc="EE8E73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330D3"/>
    <w:multiLevelType w:val="hybridMultilevel"/>
    <w:tmpl w:val="3364D0D2"/>
    <w:lvl w:ilvl="0" w:tplc="1B12DB4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E041BC"/>
    <w:multiLevelType w:val="multilevel"/>
    <w:tmpl w:val="B344E12E"/>
    <w:lvl w:ilvl="0">
      <w:start w:val="1"/>
      <w:numFmt w:val="bullet"/>
      <w:lvlText w:val=""/>
      <w:lvlJc w:val="left"/>
      <w:pPr>
        <w:ind w:left="360" w:hanging="360"/>
      </w:pPr>
      <w:rPr>
        <w:rFonts w:ascii="Symbol" w:hAnsi="Symbol"/>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189B300F"/>
    <w:multiLevelType w:val="multilevel"/>
    <w:tmpl w:val="FE326236"/>
    <w:lvl w:ilvl="0">
      <w:start w:val="1"/>
      <w:numFmt w:val="bullet"/>
      <w:lvlText w:val=""/>
      <w:lvlJc w:val="left"/>
      <w:pPr>
        <w:tabs>
          <w:tab w:val="num" w:pos="720"/>
        </w:tabs>
        <w:ind w:left="720" w:hanging="576"/>
      </w:pPr>
      <w:rPr>
        <w:rFonts w:ascii="Symbol" w:hAnsi="Symbol"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nsid w:val="23FD5451"/>
    <w:multiLevelType w:val="multilevel"/>
    <w:tmpl w:val="B344E1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5AE0C9B"/>
    <w:multiLevelType w:val="multilevel"/>
    <w:tmpl w:val="E536FF8E"/>
    <w:numStyleLink w:val="StyleNumberedLeft075Hanging025"/>
  </w:abstractNum>
  <w:abstractNum w:abstractNumId="15">
    <w:nsid w:val="387C39B2"/>
    <w:multiLevelType w:val="multilevel"/>
    <w:tmpl w:val="E536FF8E"/>
    <w:numStyleLink w:val="StyleNumberedLeft075Hanging025"/>
  </w:abstractNum>
  <w:abstractNum w:abstractNumId="16">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8">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9">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1F3E10"/>
    <w:multiLevelType w:val="hybridMultilevel"/>
    <w:tmpl w:val="CCAECCC8"/>
    <w:lvl w:ilvl="0" w:tplc="5C34D4FE">
      <w:start w:val="1"/>
      <w:numFmt w:val="decimal"/>
      <w:pStyle w:val="Hyperlink"/>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43B237A0"/>
    <w:multiLevelType w:val="multilevel"/>
    <w:tmpl w:val="B344E1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8060B2"/>
    <w:multiLevelType w:val="hybridMultilevel"/>
    <w:tmpl w:val="A61AD2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FBA6AAE"/>
    <w:multiLevelType w:val="multilevel"/>
    <w:tmpl w:val="E536FF8E"/>
    <w:numStyleLink w:val="StyleNumberedLeft075Hanging025"/>
  </w:abstractNum>
  <w:abstractNum w:abstractNumId="31">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1CE078A"/>
    <w:multiLevelType w:val="multilevel"/>
    <w:tmpl w:val="E536FF8E"/>
    <w:numStyleLink w:val="StyleNumberedLeft075Hanging025"/>
  </w:abstractNum>
  <w:abstractNum w:abstractNumId="33">
    <w:nsid w:val="551B351C"/>
    <w:multiLevelType w:val="hybridMultilevel"/>
    <w:tmpl w:val="70B2C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C4274A"/>
    <w:multiLevelType w:val="multilevel"/>
    <w:tmpl w:val="E536FF8E"/>
    <w:numStyleLink w:val="StyleNumberedLeft075Hanging025"/>
  </w:abstractNum>
  <w:abstractNum w:abstractNumId="38">
    <w:nsid w:val="686241FE"/>
    <w:multiLevelType w:val="multilevel"/>
    <w:tmpl w:val="E536FF8E"/>
    <w:numStyleLink w:val="StyleNumberedLeft075Hanging025"/>
  </w:abstractNum>
  <w:abstractNum w:abstractNumId="39">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C368CD"/>
    <w:multiLevelType w:val="hybridMultilevel"/>
    <w:tmpl w:val="B2A4D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4">
    <w:nsid w:val="738E6DEA"/>
    <w:multiLevelType w:val="hybridMultilevel"/>
    <w:tmpl w:val="F7306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0151F0"/>
    <w:multiLevelType w:val="multilevel"/>
    <w:tmpl w:val="E536FF8E"/>
    <w:numStyleLink w:val="StyleNumberedLeft075Hanging025"/>
  </w:abstractNum>
  <w:abstractNum w:abstractNumId="47">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7"/>
  </w:num>
  <w:num w:numId="2">
    <w:abstractNumId w:val="28"/>
  </w:num>
  <w:num w:numId="3">
    <w:abstractNumId w:val="0"/>
  </w:num>
  <w:num w:numId="4">
    <w:abstractNumId w:val="12"/>
  </w:num>
  <w:num w:numId="5">
    <w:abstractNumId w:val="28"/>
    <w:lvlOverride w:ilvl="0">
      <w:startOverride w:val="1"/>
    </w:lvlOverride>
  </w:num>
  <w:num w:numId="6">
    <w:abstractNumId w:val="23"/>
  </w:num>
  <w:num w:numId="7">
    <w:abstractNumId w:val="23"/>
    <w:lvlOverride w:ilvl="0">
      <w:startOverride w:val="1"/>
    </w:lvlOverride>
  </w:num>
  <w:num w:numId="8">
    <w:abstractNumId w:val="1"/>
  </w:num>
  <w:num w:numId="9">
    <w:abstractNumId w:val="13"/>
  </w:num>
  <w:num w:numId="10">
    <w:abstractNumId w:val="10"/>
  </w:num>
  <w:num w:numId="11">
    <w:abstractNumId w:val="26"/>
  </w:num>
  <w:num w:numId="12">
    <w:abstractNumId w:val="39"/>
  </w:num>
  <w:num w:numId="13">
    <w:abstractNumId w:val="25"/>
  </w:num>
  <w:num w:numId="14">
    <w:abstractNumId w:val="47"/>
  </w:num>
  <w:num w:numId="15">
    <w:abstractNumId w:val="34"/>
  </w:num>
  <w:num w:numId="16">
    <w:abstractNumId w:val="31"/>
  </w:num>
  <w:num w:numId="17">
    <w:abstractNumId w:val="6"/>
  </w:num>
  <w:num w:numId="18">
    <w:abstractNumId w:val="20"/>
  </w:num>
  <w:num w:numId="19">
    <w:abstractNumId w:val="11"/>
  </w:num>
  <w:num w:numId="20">
    <w:abstractNumId w:val="40"/>
  </w:num>
  <w:num w:numId="21">
    <w:abstractNumId w:val="21"/>
  </w:num>
  <w:num w:numId="22">
    <w:abstractNumId w:val="2"/>
  </w:num>
  <w:num w:numId="23">
    <w:abstractNumId w:val="27"/>
  </w:num>
  <w:num w:numId="24">
    <w:abstractNumId w:val="22"/>
  </w:num>
  <w:num w:numId="25">
    <w:abstractNumId w:val="36"/>
  </w:num>
  <w:num w:numId="26">
    <w:abstractNumId w:val="45"/>
  </w:num>
  <w:num w:numId="27">
    <w:abstractNumId w:val="4"/>
  </w:num>
  <w:num w:numId="28">
    <w:abstractNumId w:val="16"/>
  </w:num>
  <w:num w:numId="29">
    <w:abstractNumId w:val="35"/>
  </w:num>
  <w:num w:numId="30">
    <w:abstractNumId w:val="18"/>
  </w:num>
  <w:num w:numId="31">
    <w:abstractNumId w:val="8"/>
  </w:num>
  <w:num w:numId="32">
    <w:abstractNumId w:val="3"/>
  </w:num>
  <w:num w:numId="33">
    <w:abstractNumId w:val="5"/>
  </w:num>
  <w:num w:numId="34">
    <w:abstractNumId w:val="33"/>
  </w:num>
  <w:num w:numId="35">
    <w:abstractNumId w:val="19"/>
  </w:num>
  <w:num w:numId="36">
    <w:abstractNumId w:val="44"/>
  </w:num>
  <w:num w:numId="37">
    <w:abstractNumId w:val="9"/>
  </w:num>
  <w:num w:numId="38">
    <w:abstractNumId w:val="24"/>
  </w:num>
  <w:num w:numId="39">
    <w:abstractNumId w:val="7"/>
  </w:num>
  <w:num w:numId="40">
    <w:abstractNumId w:val="29"/>
  </w:num>
  <w:num w:numId="41">
    <w:abstractNumId w:val="43"/>
  </w:num>
  <w:num w:numId="42">
    <w:abstractNumId w:val="15"/>
  </w:num>
  <w:num w:numId="43">
    <w:abstractNumId w:val="30"/>
  </w:num>
  <w:num w:numId="44">
    <w:abstractNumId w:val="46"/>
  </w:num>
  <w:num w:numId="45">
    <w:abstractNumId w:val="14"/>
  </w:num>
  <w:num w:numId="46">
    <w:abstractNumId w:val="32"/>
  </w:num>
  <w:num w:numId="47">
    <w:abstractNumId w:val="38"/>
  </w:num>
  <w:num w:numId="48">
    <w:abstractNumId w:val="37"/>
  </w:num>
  <w:num w:numId="49">
    <w:abstractNumId w:val="42"/>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105AD"/>
    <w:rsid w:val="00010835"/>
    <w:rsid w:val="000108ED"/>
    <w:rsid w:val="00011F77"/>
    <w:rsid w:val="00012980"/>
    <w:rsid w:val="00012B49"/>
    <w:rsid w:val="0001560D"/>
    <w:rsid w:val="00020432"/>
    <w:rsid w:val="00021A0F"/>
    <w:rsid w:val="00023943"/>
    <w:rsid w:val="00024D15"/>
    <w:rsid w:val="000258C5"/>
    <w:rsid w:val="00026CA6"/>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154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3B34"/>
    <w:rsid w:val="000F5F97"/>
    <w:rsid w:val="000F694B"/>
    <w:rsid w:val="0010091C"/>
    <w:rsid w:val="00101E4B"/>
    <w:rsid w:val="00102288"/>
    <w:rsid w:val="001022AC"/>
    <w:rsid w:val="00104BB6"/>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6F0"/>
    <w:rsid w:val="00131C3C"/>
    <w:rsid w:val="00132BC1"/>
    <w:rsid w:val="00132EF8"/>
    <w:rsid w:val="001341F9"/>
    <w:rsid w:val="001355AE"/>
    <w:rsid w:val="00136653"/>
    <w:rsid w:val="001442D6"/>
    <w:rsid w:val="0014514E"/>
    <w:rsid w:val="001466B0"/>
    <w:rsid w:val="00146E57"/>
    <w:rsid w:val="00150858"/>
    <w:rsid w:val="00151E76"/>
    <w:rsid w:val="00152B5F"/>
    <w:rsid w:val="00152F19"/>
    <w:rsid w:val="001537A1"/>
    <w:rsid w:val="001539F2"/>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BCB"/>
    <w:rsid w:val="00167F86"/>
    <w:rsid w:val="00170ABD"/>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ACE"/>
    <w:rsid w:val="001B0089"/>
    <w:rsid w:val="001B535E"/>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248"/>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0C4"/>
    <w:rsid w:val="00257350"/>
    <w:rsid w:val="002605EF"/>
    <w:rsid w:val="0026107E"/>
    <w:rsid w:val="00261269"/>
    <w:rsid w:val="00262919"/>
    <w:rsid w:val="00264059"/>
    <w:rsid w:val="00264AFB"/>
    <w:rsid w:val="00265723"/>
    <w:rsid w:val="002660FC"/>
    <w:rsid w:val="00270760"/>
    <w:rsid w:val="002707EF"/>
    <w:rsid w:val="00271AD3"/>
    <w:rsid w:val="00272C40"/>
    <w:rsid w:val="00273B44"/>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611"/>
    <w:rsid w:val="002977BA"/>
    <w:rsid w:val="00297AEF"/>
    <w:rsid w:val="00297E73"/>
    <w:rsid w:val="002A0D83"/>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3F7D"/>
    <w:rsid w:val="00304457"/>
    <w:rsid w:val="003047A7"/>
    <w:rsid w:val="0030518E"/>
    <w:rsid w:val="00306C60"/>
    <w:rsid w:val="00306D62"/>
    <w:rsid w:val="003074FA"/>
    <w:rsid w:val="00307ADC"/>
    <w:rsid w:val="00310B8E"/>
    <w:rsid w:val="0031140A"/>
    <w:rsid w:val="0031322E"/>
    <w:rsid w:val="00313D95"/>
    <w:rsid w:val="00316BF9"/>
    <w:rsid w:val="00320889"/>
    <w:rsid w:val="00323608"/>
    <w:rsid w:val="00323F52"/>
    <w:rsid w:val="00324A6A"/>
    <w:rsid w:val="00325E7E"/>
    <w:rsid w:val="00330468"/>
    <w:rsid w:val="0033092B"/>
    <w:rsid w:val="00330F29"/>
    <w:rsid w:val="003323DC"/>
    <w:rsid w:val="003341D9"/>
    <w:rsid w:val="003343D6"/>
    <w:rsid w:val="003351C0"/>
    <w:rsid w:val="00335919"/>
    <w:rsid w:val="00336A6A"/>
    <w:rsid w:val="003375EE"/>
    <w:rsid w:val="003378F3"/>
    <w:rsid w:val="00337A18"/>
    <w:rsid w:val="00340473"/>
    <w:rsid w:val="00341095"/>
    <w:rsid w:val="00344716"/>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2262"/>
    <w:rsid w:val="003D2ED3"/>
    <w:rsid w:val="003D311D"/>
    <w:rsid w:val="003D33A1"/>
    <w:rsid w:val="003D4368"/>
    <w:rsid w:val="003D499E"/>
    <w:rsid w:val="003D4DE1"/>
    <w:rsid w:val="003D4EF8"/>
    <w:rsid w:val="003D624E"/>
    <w:rsid w:val="003D67C7"/>
    <w:rsid w:val="003D697C"/>
    <w:rsid w:val="003E1308"/>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5006"/>
    <w:rsid w:val="00445593"/>
    <w:rsid w:val="0044643A"/>
    <w:rsid w:val="0045416E"/>
    <w:rsid w:val="004543CC"/>
    <w:rsid w:val="004545E3"/>
    <w:rsid w:val="00454B4A"/>
    <w:rsid w:val="00455543"/>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6C2E"/>
    <w:rsid w:val="0047705A"/>
    <w:rsid w:val="00480358"/>
    <w:rsid w:val="00482E41"/>
    <w:rsid w:val="004841FA"/>
    <w:rsid w:val="00484A74"/>
    <w:rsid w:val="00484AD7"/>
    <w:rsid w:val="00485739"/>
    <w:rsid w:val="004862E3"/>
    <w:rsid w:val="00486557"/>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011"/>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D75CD"/>
    <w:rsid w:val="004E041D"/>
    <w:rsid w:val="004E0702"/>
    <w:rsid w:val="004E135E"/>
    <w:rsid w:val="004E2AB1"/>
    <w:rsid w:val="004E2B04"/>
    <w:rsid w:val="004E33F2"/>
    <w:rsid w:val="004E3404"/>
    <w:rsid w:val="004E4487"/>
    <w:rsid w:val="004E6D12"/>
    <w:rsid w:val="004E6E17"/>
    <w:rsid w:val="004F0B28"/>
    <w:rsid w:val="004F3E9F"/>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1F"/>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6404"/>
    <w:rsid w:val="00656CBF"/>
    <w:rsid w:val="00656F3E"/>
    <w:rsid w:val="00657D1D"/>
    <w:rsid w:val="00660270"/>
    <w:rsid w:val="00661A14"/>
    <w:rsid w:val="00662C22"/>
    <w:rsid w:val="00663BA5"/>
    <w:rsid w:val="00665279"/>
    <w:rsid w:val="00665B76"/>
    <w:rsid w:val="00665D91"/>
    <w:rsid w:val="00666231"/>
    <w:rsid w:val="00666CEA"/>
    <w:rsid w:val="0066720E"/>
    <w:rsid w:val="0066792E"/>
    <w:rsid w:val="00671F13"/>
    <w:rsid w:val="00672C5A"/>
    <w:rsid w:val="00674624"/>
    <w:rsid w:val="00675BD2"/>
    <w:rsid w:val="00676296"/>
    <w:rsid w:val="00676A91"/>
    <w:rsid w:val="0067766C"/>
    <w:rsid w:val="00677DA1"/>
    <w:rsid w:val="00677F31"/>
    <w:rsid w:val="00680180"/>
    <w:rsid w:val="00682E02"/>
    <w:rsid w:val="00684E5D"/>
    <w:rsid w:val="0068520B"/>
    <w:rsid w:val="006859E5"/>
    <w:rsid w:val="00687A3E"/>
    <w:rsid w:val="00690032"/>
    <w:rsid w:val="006905B5"/>
    <w:rsid w:val="00691F29"/>
    <w:rsid w:val="00691F89"/>
    <w:rsid w:val="00692948"/>
    <w:rsid w:val="00693971"/>
    <w:rsid w:val="00695C98"/>
    <w:rsid w:val="006962BD"/>
    <w:rsid w:val="0069635A"/>
    <w:rsid w:val="0069675D"/>
    <w:rsid w:val="0069723B"/>
    <w:rsid w:val="00697417"/>
    <w:rsid w:val="006A2B37"/>
    <w:rsid w:val="006A3281"/>
    <w:rsid w:val="006A45C5"/>
    <w:rsid w:val="006A4C27"/>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7C06"/>
    <w:rsid w:val="006E0188"/>
    <w:rsid w:val="006E18AB"/>
    <w:rsid w:val="006E30C9"/>
    <w:rsid w:val="006E33A0"/>
    <w:rsid w:val="006E61E4"/>
    <w:rsid w:val="006E6262"/>
    <w:rsid w:val="006E689E"/>
    <w:rsid w:val="006E75A5"/>
    <w:rsid w:val="006E7729"/>
    <w:rsid w:val="006E7737"/>
    <w:rsid w:val="006E7982"/>
    <w:rsid w:val="006F08F6"/>
    <w:rsid w:val="006F34B1"/>
    <w:rsid w:val="006F36C1"/>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2CB"/>
    <w:rsid w:val="00732A26"/>
    <w:rsid w:val="0073445F"/>
    <w:rsid w:val="00735AE7"/>
    <w:rsid w:val="00735CA7"/>
    <w:rsid w:val="00735CCB"/>
    <w:rsid w:val="0074002F"/>
    <w:rsid w:val="007408BC"/>
    <w:rsid w:val="00741371"/>
    <w:rsid w:val="00741586"/>
    <w:rsid w:val="00741C86"/>
    <w:rsid w:val="00741D4F"/>
    <w:rsid w:val="007420F3"/>
    <w:rsid w:val="00742646"/>
    <w:rsid w:val="007428FE"/>
    <w:rsid w:val="007435D1"/>
    <w:rsid w:val="00744783"/>
    <w:rsid w:val="00744C79"/>
    <w:rsid w:val="00745073"/>
    <w:rsid w:val="00745ED4"/>
    <w:rsid w:val="00746B1E"/>
    <w:rsid w:val="00746D99"/>
    <w:rsid w:val="00747D2C"/>
    <w:rsid w:val="00750545"/>
    <w:rsid w:val="00750BD2"/>
    <w:rsid w:val="0075126F"/>
    <w:rsid w:val="00751572"/>
    <w:rsid w:val="007515A3"/>
    <w:rsid w:val="0075353C"/>
    <w:rsid w:val="00754490"/>
    <w:rsid w:val="00757A0B"/>
    <w:rsid w:val="00757D0A"/>
    <w:rsid w:val="0076164D"/>
    <w:rsid w:val="00763F34"/>
    <w:rsid w:val="007659D3"/>
    <w:rsid w:val="00765A98"/>
    <w:rsid w:val="00766B6A"/>
    <w:rsid w:val="00766EE5"/>
    <w:rsid w:val="007746D5"/>
    <w:rsid w:val="00774BD5"/>
    <w:rsid w:val="007759CE"/>
    <w:rsid w:val="007759E8"/>
    <w:rsid w:val="0077623F"/>
    <w:rsid w:val="00776C96"/>
    <w:rsid w:val="00777614"/>
    <w:rsid w:val="00780DBF"/>
    <w:rsid w:val="007817BA"/>
    <w:rsid w:val="00782E96"/>
    <w:rsid w:val="00784245"/>
    <w:rsid w:val="00784FD6"/>
    <w:rsid w:val="0078547A"/>
    <w:rsid w:val="00785662"/>
    <w:rsid w:val="00785CC7"/>
    <w:rsid w:val="00786E91"/>
    <w:rsid w:val="007902F0"/>
    <w:rsid w:val="0079151A"/>
    <w:rsid w:val="007929C0"/>
    <w:rsid w:val="00792D77"/>
    <w:rsid w:val="00794927"/>
    <w:rsid w:val="007949BD"/>
    <w:rsid w:val="0079533A"/>
    <w:rsid w:val="00795D33"/>
    <w:rsid w:val="00795DB5"/>
    <w:rsid w:val="00796396"/>
    <w:rsid w:val="0079669C"/>
    <w:rsid w:val="007975E4"/>
    <w:rsid w:val="007A00DE"/>
    <w:rsid w:val="007A0D08"/>
    <w:rsid w:val="007A33A6"/>
    <w:rsid w:val="007A3CE7"/>
    <w:rsid w:val="007A63AC"/>
    <w:rsid w:val="007A64F4"/>
    <w:rsid w:val="007A66B7"/>
    <w:rsid w:val="007A66BB"/>
    <w:rsid w:val="007A7D32"/>
    <w:rsid w:val="007B1114"/>
    <w:rsid w:val="007B119B"/>
    <w:rsid w:val="007B12BE"/>
    <w:rsid w:val="007B18B2"/>
    <w:rsid w:val="007B194C"/>
    <w:rsid w:val="007B2798"/>
    <w:rsid w:val="007B2F67"/>
    <w:rsid w:val="007B3118"/>
    <w:rsid w:val="007B3DC7"/>
    <w:rsid w:val="007B547C"/>
    <w:rsid w:val="007B5977"/>
    <w:rsid w:val="007B6092"/>
    <w:rsid w:val="007B6304"/>
    <w:rsid w:val="007B7F79"/>
    <w:rsid w:val="007C0537"/>
    <w:rsid w:val="007C2982"/>
    <w:rsid w:val="007C29C4"/>
    <w:rsid w:val="007C375B"/>
    <w:rsid w:val="007C3A2A"/>
    <w:rsid w:val="007C4657"/>
    <w:rsid w:val="007C4D82"/>
    <w:rsid w:val="007C6BE5"/>
    <w:rsid w:val="007C6EC0"/>
    <w:rsid w:val="007C7233"/>
    <w:rsid w:val="007C7C29"/>
    <w:rsid w:val="007C7F4D"/>
    <w:rsid w:val="007D0632"/>
    <w:rsid w:val="007D0659"/>
    <w:rsid w:val="007D0CA9"/>
    <w:rsid w:val="007D18D8"/>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D19"/>
    <w:rsid w:val="007F383A"/>
    <w:rsid w:val="007F38D3"/>
    <w:rsid w:val="007F4F34"/>
    <w:rsid w:val="007F5D80"/>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2EEE"/>
    <w:rsid w:val="00823653"/>
    <w:rsid w:val="00823B4D"/>
    <w:rsid w:val="008253DF"/>
    <w:rsid w:val="0082547E"/>
    <w:rsid w:val="008261E3"/>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058"/>
    <w:rsid w:val="00883285"/>
    <w:rsid w:val="00883536"/>
    <w:rsid w:val="00883705"/>
    <w:rsid w:val="00885250"/>
    <w:rsid w:val="00885AB7"/>
    <w:rsid w:val="008865AE"/>
    <w:rsid w:val="00886BAF"/>
    <w:rsid w:val="008874E0"/>
    <w:rsid w:val="00891105"/>
    <w:rsid w:val="00891A05"/>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68A9"/>
    <w:rsid w:val="008A68E4"/>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436B"/>
    <w:rsid w:val="008C5419"/>
    <w:rsid w:val="008C6039"/>
    <w:rsid w:val="008C6D2A"/>
    <w:rsid w:val="008C7730"/>
    <w:rsid w:val="008C7C64"/>
    <w:rsid w:val="008D03D1"/>
    <w:rsid w:val="008D0B1E"/>
    <w:rsid w:val="008D1AE8"/>
    <w:rsid w:val="008D206E"/>
    <w:rsid w:val="008D21D2"/>
    <w:rsid w:val="008D3ADB"/>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BA9"/>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F02"/>
    <w:rsid w:val="009C6546"/>
    <w:rsid w:val="009D26CE"/>
    <w:rsid w:val="009D2AB1"/>
    <w:rsid w:val="009E061D"/>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4039"/>
    <w:rsid w:val="00A07063"/>
    <w:rsid w:val="00A07E2D"/>
    <w:rsid w:val="00A11BC9"/>
    <w:rsid w:val="00A12601"/>
    <w:rsid w:val="00A130BE"/>
    <w:rsid w:val="00A1412B"/>
    <w:rsid w:val="00A148E5"/>
    <w:rsid w:val="00A1504F"/>
    <w:rsid w:val="00A157E7"/>
    <w:rsid w:val="00A16FA3"/>
    <w:rsid w:val="00A1726A"/>
    <w:rsid w:val="00A20009"/>
    <w:rsid w:val="00A207FC"/>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350C"/>
    <w:rsid w:val="00AF42D5"/>
    <w:rsid w:val="00AF51E5"/>
    <w:rsid w:val="00AF5F99"/>
    <w:rsid w:val="00AF635E"/>
    <w:rsid w:val="00AF6498"/>
    <w:rsid w:val="00AF7BE6"/>
    <w:rsid w:val="00B00370"/>
    <w:rsid w:val="00B02EC2"/>
    <w:rsid w:val="00B03611"/>
    <w:rsid w:val="00B03A22"/>
    <w:rsid w:val="00B03CD0"/>
    <w:rsid w:val="00B0444B"/>
    <w:rsid w:val="00B04828"/>
    <w:rsid w:val="00B04EE5"/>
    <w:rsid w:val="00B076B5"/>
    <w:rsid w:val="00B110E6"/>
    <w:rsid w:val="00B1230C"/>
    <w:rsid w:val="00B124A0"/>
    <w:rsid w:val="00B12F7B"/>
    <w:rsid w:val="00B13C52"/>
    <w:rsid w:val="00B14431"/>
    <w:rsid w:val="00B144A7"/>
    <w:rsid w:val="00B14D83"/>
    <w:rsid w:val="00B15BA1"/>
    <w:rsid w:val="00B16124"/>
    <w:rsid w:val="00B161BB"/>
    <w:rsid w:val="00B172F3"/>
    <w:rsid w:val="00B20CD5"/>
    <w:rsid w:val="00B20D68"/>
    <w:rsid w:val="00B20F06"/>
    <w:rsid w:val="00B21DE7"/>
    <w:rsid w:val="00B224BF"/>
    <w:rsid w:val="00B2273B"/>
    <w:rsid w:val="00B23581"/>
    <w:rsid w:val="00B25BED"/>
    <w:rsid w:val="00B26C60"/>
    <w:rsid w:val="00B30A25"/>
    <w:rsid w:val="00B31230"/>
    <w:rsid w:val="00B319B8"/>
    <w:rsid w:val="00B31C05"/>
    <w:rsid w:val="00B32BEC"/>
    <w:rsid w:val="00B34BD6"/>
    <w:rsid w:val="00B34E40"/>
    <w:rsid w:val="00B358D6"/>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2F7E"/>
    <w:rsid w:val="00BA09FE"/>
    <w:rsid w:val="00BA19BD"/>
    <w:rsid w:val="00BA1B10"/>
    <w:rsid w:val="00BA212F"/>
    <w:rsid w:val="00BA366C"/>
    <w:rsid w:val="00BA38E7"/>
    <w:rsid w:val="00BA5DF4"/>
    <w:rsid w:val="00BA61AA"/>
    <w:rsid w:val="00BA6981"/>
    <w:rsid w:val="00BA7533"/>
    <w:rsid w:val="00BB0E32"/>
    <w:rsid w:val="00BB246C"/>
    <w:rsid w:val="00BB25EB"/>
    <w:rsid w:val="00BB3478"/>
    <w:rsid w:val="00BB519B"/>
    <w:rsid w:val="00BB5A6E"/>
    <w:rsid w:val="00BB5E41"/>
    <w:rsid w:val="00BB6A0C"/>
    <w:rsid w:val="00BC1220"/>
    <w:rsid w:val="00BC25BB"/>
    <w:rsid w:val="00BC43B8"/>
    <w:rsid w:val="00BC4768"/>
    <w:rsid w:val="00BC47FB"/>
    <w:rsid w:val="00BC5778"/>
    <w:rsid w:val="00BC636A"/>
    <w:rsid w:val="00BC6DCD"/>
    <w:rsid w:val="00BC7718"/>
    <w:rsid w:val="00BD0556"/>
    <w:rsid w:val="00BD08A8"/>
    <w:rsid w:val="00BD2485"/>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1C8"/>
    <w:rsid w:val="00C523A5"/>
    <w:rsid w:val="00C533E7"/>
    <w:rsid w:val="00C53444"/>
    <w:rsid w:val="00C53769"/>
    <w:rsid w:val="00C53B9F"/>
    <w:rsid w:val="00C53FAA"/>
    <w:rsid w:val="00C549A4"/>
    <w:rsid w:val="00C56937"/>
    <w:rsid w:val="00C56F49"/>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5603"/>
    <w:rsid w:val="00C85FD9"/>
    <w:rsid w:val="00C86440"/>
    <w:rsid w:val="00C86777"/>
    <w:rsid w:val="00C86BB6"/>
    <w:rsid w:val="00C87791"/>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5F33"/>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156"/>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444B"/>
    <w:rsid w:val="00E84CA2"/>
    <w:rsid w:val="00E85D88"/>
    <w:rsid w:val="00E863F6"/>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059C"/>
    <w:rsid w:val="00F21871"/>
    <w:rsid w:val="00F21E72"/>
    <w:rsid w:val="00F233A6"/>
    <w:rsid w:val="00F2579C"/>
    <w:rsid w:val="00F262F2"/>
    <w:rsid w:val="00F271D5"/>
    <w:rsid w:val="00F27438"/>
    <w:rsid w:val="00F2757F"/>
    <w:rsid w:val="00F27A9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4378"/>
    <w:rsid w:val="00F85700"/>
    <w:rsid w:val="00F85E13"/>
    <w:rsid w:val="00F85E1B"/>
    <w:rsid w:val="00F861A8"/>
    <w:rsid w:val="00F90255"/>
    <w:rsid w:val="00F91EAE"/>
    <w:rsid w:val="00F92385"/>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3606"/>
    <w:rsid w:val="00FE482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30"/>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41"/>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D75F33"/>
    <w:rPr>
      <w:sz w:val="24"/>
    </w:rPr>
  </w:style>
  <w:style w:type="character" w:customStyle="1" w:styleId="FooterChar">
    <w:name w:val="Footer Char"/>
    <w:link w:val="Footer"/>
    <w:uiPriority w:val="99"/>
    <w:rsid w:val="00D75F3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30"/>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41"/>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customStyle="1" w:styleId="HeaderChar">
    <w:name w:val="Header Char"/>
    <w:link w:val="Header"/>
    <w:rsid w:val="00D75F33"/>
    <w:rPr>
      <w:sz w:val="24"/>
    </w:rPr>
  </w:style>
  <w:style w:type="character" w:customStyle="1" w:styleId="FooterChar">
    <w:name w:val="Footer Char"/>
    <w:link w:val="Footer"/>
    <w:uiPriority w:val="99"/>
    <w:rsid w:val="00D75F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131132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yperlink" TargetMode="External" Target="http://www.epa.gov/iaq/schools/tools4s2.ht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numbering" Target="numbering.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styles" Target="styles.xml"/>
  <Relationship Id="rId30" Type="http://schemas.openxmlformats.org/officeDocument/2006/relationships/image" Target="media/image15.jpe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footer" Target="footer3.xml"/>
  <Relationship Id="rId36" Type="http://schemas.openxmlformats.org/officeDocument/2006/relationships/header" Target="header1.xml"/>
  <Relationship Id="rId37" Type="http://schemas.openxmlformats.org/officeDocument/2006/relationships/footer" Target="footer4.xml"/>
  <Relationship Id="rId38" Type="http://schemas.openxmlformats.org/officeDocument/2006/relationships/header" Target="header2.xml"/>
  <Relationship Id="rId39" Type="http://schemas.openxmlformats.org/officeDocument/2006/relationships/footer" Target="footer5.xml"/>
  <Relationship Id="rId4" Type="http://schemas.microsoft.com/office/2007/relationships/stylesWithEffects" Target="stylesWithEffect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EEF1E-D142-4A43-A17A-79DC9EA0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2794</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Indoor Air Quality Assessment  - Egremont Elementary School, Pittsfield, MA - March 2016</vt:lpstr>
    </vt:vector>
  </TitlesOfParts>
  <Company>DPH</Company>
  <LinksUpToDate>false</LinksUpToDate>
  <CharactersWithSpaces>18683</CharactersWithSpaces>
  <SharedDoc>false</SharedDoc>
  <HLinks>
    <vt:vector size="30" baseType="variant">
      <vt:variant>
        <vt:i4>786511</vt:i4>
      </vt:variant>
      <vt:variant>
        <vt:i4>15</vt:i4>
      </vt:variant>
      <vt:variant>
        <vt:i4>0</vt:i4>
      </vt:variant>
      <vt:variant>
        <vt:i4>5</vt:i4>
      </vt:variant>
      <vt:variant>
        <vt:lpwstr>http://www.epa.gov/iaq/schools/tools4s2.html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2016-05-13T14:07:00Z</dcterms:created>
  <dc:creator>MDPH - Indoor Air Quality Program</dc:creator>
  <keywords>Egremont Elementary School; 84 Egremont Avenue, Pittsfield, MA</keywords>
  <lastModifiedBy>AutoBVT</lastModifiedBy>
  <lastPrinted>2016-05-11T13:29:00Z</lastPrinted>
  <dcterms:modified xsi:type="dcterms:W3CDTF">2016-05-13T14:09:00Z</dcterms:modified>
  <revision>4</revision>
  <dc:subject>On January 15, 2016, MDPH Indoor Air Quality Program conducted a site visit and on February 26, 2016, conducted a full assessment of the Egremont Elementary School, 84 Egremont Avenue, Pittsfield, MA.</dc:subject>
  <dc:title>Indoor Air Quality Assessment - Egremont Elementary School, Pittsfield, MA - March 2016</dc:title>
</coreProperties>
</file>