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937E9" w14:textId="77777777" w:rsidR="0010504B" w:rsidRPr="0087750D" w:rsidRDefault="00355CF4" w:rsidP="004E2A2C">
      <w:pPr>
        <w:pStyle w:val="Header"/>
        <w:jc w:val="center"/>
        <w:rPr>
          <w:rFonts w:ascii="Calibri" w:hAnsi="Calibri" w:cs="Arial"/>
          <w:b/>
        </w:rPr>
      </w:pPr>
      <w:r>
        <w:rPr>
          <w:rFonts w:ascii="Calibri" w:hAnsi="Calibri"/>
          <w:noProof/>
          <w:sz w:val="40"/>
          <w:lang w:eastAsia="en-US"/>
        </w:rPr>
        <w:drawing>
          <wp:anchor distT="0" distB="0" distL="114300" distR="114300" simplePos="0" relativeHeight="251657728" behindDoc="1" locked="0" layoutInCell="1" allowOverlap="1" wp14:anchorId="423AC195" wp14:editId="63213D2E">
            <wp:simplePos x="0" y="0"/>
            <wp:positionH relativeFrom="margin">
              <wp:posOffset>-180975</wp:posOffset>
            </wp:positionH>
            <wp:positionV relativeFrom="paragraph">
              <wp:posOffset>-200025</wp:posOffset>
            </wp:positionV>
            <wp:extent cx="819150" cy="833120"/>
            <wp:effectExtent l="0" t="0" r="0" b="5080"/>
            <wp:wrapNone/>
            <wp:docPr id="2" name="Picture 8" descr="dph_logo_to_use_6_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ph_logo_to_use_6_0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04B" w:rsidRPr="0087750D">
        <w:rPr>
          <w:rFonts w:ascii="Calibri" w:hAnsi="Calibri" w:cs="Arial"/>
          <w:b/>
          <w:sz w:val="40"/>
        </w:rPr>
        <w:t>EHR Integration Readiness Document</w:t>
      </w:r>
      <w:r w:rsidR="0010504B" w:rsidRPr="0087750D">
        <w:rPr>
          <w:rFonts w:ascii="Calibri" w:hAnsi="Calibri" w:cs="Arial"/>
          <w:b/>
        </w:rPr>
        <w:br/>
      </w:r>
    </w:p>
    <w:p w14:paraId="5872AB40" w14:textId="77777777" w:rsidR="0010504B" w:rsidRPr="0087750D" w:rsidRDefault="0010504B" w:rsidP="004E2A2C">
      <w:pPr>
        <w:jc w:val="center"/>
        <w:rPr>
          <w:rStyle w:val="Hyperlink"/>
          <w:rFonts w:ascii="Calibri" w:hAnsi="Calibri"/>
          <w:b/>
          <w:sz w:val="20"/>
          <w:szCs w:val="20"/>
        </w:rPr>
      </w:pPr>
      <w:r w:rsidRPr="0081420F">
        <w:rPr>
          <w:rFonts w:ascii="Calibri" w:hAnsi="Calibri"/>
          <w:b/>
          <w:sz w:val="22"/>
          <w:szCs w:val="20"/>
        </w:rPr>
        <w:t xml:space="preserve">Completed forms must be submitted via email to </w:t>
      </w:r>
      <w:hyperlink r:id="rId14" w:history="1">
        <w:r w:rsidR="00137843">
          <w:rPr>
            <w:rStyle w:val="Hyperlink"/>
            <w:rFonts w:ascii="Calibri" w:hAnsi="Calibri"/>
            <w:b/>
            <w:sz w:val="22"/>
            <w:szCs w:val="20"/>
          </w:rPr>
          <w:t>PMP.EHR@massmail.state.ma.us</w:t>
        </w:r>
      </w:hyperlink>
      <w:r w:rsidR="0081420F">
        <w:rPr>
          <w:rStyle w:val="Hyperlink"/>
          <w:rFonts w:ascii="Calibri" w:hAnsi="Calibri"/>
          <w:b/>
          <w:sz w:val="22"/>
          <w:szCs w:val="20"/>
          <w:u w:val="none"/>
        </w:rPr>
        <w:t xml:space="preserve"> </w:t>
      </w:r>
      <w:r w:rsidRPr="0087750D">
        <w:rPr>
          <w:rStyle w:val="Hyperlink"/>
          <w:rFonts w:ascii="Calibri" w:hAnsi="Calibri"/>
          <w:b/>
          <w:sz w:val="20"/>
          <w:szCs w:val="20"/>
        </w:rPr>
        <w:br/>
      </w:r>
    </w:p>
    <w:p w14:paraId="4220ACA3" w14:textId="0DD635F8" w:rsidR="0010504B" w:rsidRPr="0087750D" w:rsidRDefault="0010504B" w:rsidP="004E2A2C">
      <w:pPr>
        <w:jc w:val="center"/>
        <w:rPr>
          <w:rFonts w:ascii="Calibri" w:hAnsi="Calibri"/>
          <w:sz w:val="20"/>
        </w:rPr>
      </w:pPr>
      <w:r w:rsidRPr="0087750D">
        <w:rPr>
          <w:rFonts w:ascii="Calibri" w:hAnsi="Calibri"/>
          <w:sz w:val="20"/>
        </w:rPr>
        <w:t xml:space="preserve">Commonwealth of Massachusetts, Department of Public Health, </w:t>
      </w:r>
      <w:r w:rsidRPr="0087750D">
        <w:rPr>
          <w:rFonts w:ascii="Calibri" w:hAnsi="Calibri"/>
          <w:sz w:val="20"/>
        </w:rPr>
        <w:br/>
        <w:t xml:space="preserve">Office of Prescription Monitoring and Drug Control Program, </w:t>
      </w:r>
      <w:r w:rsidRPr="0087750D">
        <w:rPr>
          <w:rFonts w:ascii="Calibri" w:hAnsi="Calibri"/>
          <w:sz w:val="20"/>
        </w:rPr>
        <w:br/>
      </w:r>
      <w:r w:rsidR="00582502">
        <w:rPr>
          <w:rFonts w:ascii="Calibri" w:hAnsi="Calibri"/>
          <w:sz w:val="20"/>
        </w:rPr>
        <w:t>250 Washington</w:t>
      </w:r>
      <w:r w:rsidRPr="0087750D">
        <w:rPr>
          <w:rFonts w:ascii="Calibri" w:hAnsi="Calibri"/>
          <w:sz w:val="20"/>
        </w:rPr>
        <w:t xml:space="preserve"> Street, Boston, MA 021</w:t>
      </w:r>
      <w:r w:rsidR="00582502">
        <w:rPr>
          <w:rFonts w:ascii="Calibri" w:hAnsi="Calibri"/>
          <w:sz w:val="20"/>
        </w:rPr>
        <w:t>08</w:t>
      </w:r>
    </w:p>
    <w:p w14:paraId="7A8BC2C0" w14:textId="77777777" w:rsidR="0010504B" w:rsidRPr="0087750D" w:rsidRDefault="0010504B" w:rsidP="004E2A2C">
      <w:pPr>
        <w:jc w:val="center"/>
        <w:rPr>
          <w:rFonts w:ascii="Calibri" w:hAnsi="Calibri"/>
          <w:b/>
          <w:noProof/>
          <w:sz w:val="10"/>
          <w:szCs w:val="48"/>
        </w:rPr>
      </w:pPr>
      <w:r w:rsidRPr="0087750D">
        <w:rPr>
          <w:rFonts w:ascii="Calibri" w:hAnsi="Calibri"/>
          <w:sz w:val="20"/>
        </w:rPr>
        <w:t>Telephone 617-753-7310 Fax 617-973-0985</w:t>
      </w:r>
    </w:p>
    <w:p w14:paraId="5EBB4246" w14:textId="77777777" w:rsidR="00837012" w:rsidRPr="0087750D" w:rsidRDefault="007D373A" w:rsidP="007D373A">
      <w:pPr>
        <w:pStyle w:val="Heading2"/>
        <w:rPr>
          <w:rFonts w:ascii="Calibri" w:hAnsi="Calibri"/>
        </w:rPr>
      </w:pPr>
      <w:r w:rsidRPr="0087750D">
        <w:rPr>
          <w:rFonts w:ascii="Calibri" w:hAnsi="Calibri"/>
        </w:rPr>
        <w:t>Purpose</w:t>
      </w:r>
    </w:p>
    <w:p w14:paraId="50EA6174" w14:textId="77777777" w:rsidR="00203CC9" w:rsidRPr="0087750D" w:rsidRDefault="00203CC9" w:rsidP="00203CC9">
      <w:pPr>
        <w:ind w:left="360"/>
        <w:rPr>
          <w:rFonts w:ascii="Calibri" w:hAnsi="Calibri"/>
        </w:rPr>
      </w:pPr>
    </w:p>
    <w:p w14:paraId="4AA979CE" w14:textId="77777777" w:rsidR="005901E4" w:rsidRPr="0087750D" w:rsidRDefault="00203CC9" w:rsidP="0043516C">
      <w:pPr>
        <w:ind w:left="360"/>
        <w:rPr>
          <w:rFonts w:ascii="Calibri" w:hAnsi="Calibri"/>
          <w:color w:val="000000"/>
          <w:sz w:val="22"/>
          <w:szCs w:val="22"/>
        </w:rPr>
      </w:pPr>
      <w:r w:rsidRPr="0087750D">
        <w:rPr>
          <w:rFonts w:ascii="Calibri" w:hAnsi="Calibri"/>
          <w:sz w:val="22"/>
          <w:szCs w:val="22"/>
        </w:rPr>
        <w:t>This document d</w:t>
      </w:r>
      <w:r w:rsidR="007D373A" w:rsidRPr="0087750D">
        <w:rPr>
          <w:rFonts w:ascii="Calibri" w:hAnsi="Calibri"/>
          <w:sz w:val="22"/>
          <w:szCs w:val="22"/>
        </w:rPr>
        <w:t>efine</w:t>
      </w:r>
      <w:r w:rsidRPr="0087750D">
        <w:rPr>
          <w:rFonts w:ascii="Calibri" w:hAnsi="Calibri"/>
          <w:sz w:val="22"/>
          <w:szCs w:val="22"/>
        </w:rPr>
        <w:t>s</w:t>
      </w:r>
      <w:r w:rsidR="007D373A" w:rsidRPr="0087750D">
        <w:rPr>
          <w:rFonts w:ascii="Calibri" w:hAnsi="Calibri"/>
          <w:sz w:val="22"/>
          <w:szCs w:val="22"/>
        </w:rPr>
        <w:t xml:space="preserve"> the </w:t>
      </w:r>
      <w:r w:rsidR="00121A76" w:rsidRPr="0087750D">
        <w:rPr>
          <w:rFonts w:ascii="Calibri" w:hAnsi="Calibri"/>
          <w:sz w:val="22"/>
          <w:szCs w:val="22"/>
        </w:rPr>
        <w:t xml:space="preserve">measurable </w:t>
      </w:r>
      <w:r w:rsidR="00DC4202" w:rsidRPr="0087750D">
        <w:rPr>
          <w:rFonts w:ascii="Calibri" w:hAnsi="Calibri"/>
          <w:sz w:val="22"/>
          <w:szCs w:val="22"/>
        </w:rPr>
        <w:t xml:space="preserve">criteria to </w:t>
      </w:r>
      <w:r w:rsidR="00AD58F2" w:rsidRPr="0087750D">
        <w:rPr>
          <w:rFonts w:ascii="Calibri" w:hAnsi="Calibri"/>
          <w:sz w:val="22"/>
          <w:szCs w:val="22"/>
        </w:rPr>
        <w:t xml:space="preserve">be assessed prior to </w:t>
      </w:r>
      <w:r w:rsidR="005901E4" w:rsidRPr="0087750D">
        <w:rPr>
          <w:rFonts w:ascii="Calibri" w:hAnsi="Calibri"/>
          <w:sz w:val="22"/>
          <w:szCs w:val="22"/>
        </w:rPr>
        <w:t>MA PMP activating production credentials</w:t>
      </w:r>
      <w:r w:rsidR="004B65F4" w:rsidRPr="0087750D">
        <w:rPr>
          <w:rFonts w:ascii="Calibri" w:hAnsi="Calibri"/>
          <w:sz w:val="22"/>
          <w:szCs w:val="22"/>
        </w:rPr>
        <w:t xml:space="preserve"> for a health care entity to connect to the PMP Gateway</w:t>
      </w:r>
      <w:r w:rsidR="005901E4" w:rsidRPr="0087750D">
        <w:rPr>
          <w:rFonts w:ascii="Calibri" w:hAnsi="Calibri"/>
          <w:sz w:val="22"/>
          <w:szCs w:val="22"/>
        </w:rPr>
        <w:t>.</w:t>
      </w:r>
      <w:r w:rsidR="0043516C" w:rsidRPr="0087750D">
        <w:rPr>
          <w:rFonts w:ascii="Calibri" w:hAnsi="Calibri"/>
          <w:sz w:val="22"/>
          <w:szCs w:val="22"/>
        </w:rPr>
        <w:t xml:space="preserve"> </w:t>
      </w:r>
      <w:r w:rsidR="005901E4" w:rsidRPr="0087750D">
        <w:rPr>
          <w:rFonts w:ascii="Calibri" w:hAnsi="Calibri"/>
          <w:color w:val="000000"/>
          <w:sz w:val="22"/>
          <w:szCs w:val="22"/>
        </w:rPr>
        <w:t xml:space="preserve">The undersigned acknowledge that they have reviewed and </w:t>
      </w:r>
      <w:r w:rsidR="004B65F4" w:rsidRPr="0087750D">
        <w:rPr>
          <w:rFonts w:ascii="Calibri" w:hAnsi="Calibri"/>
          <w:color w:val="000000"/>
          <w:sz w:val="22"/>
          <w:szCs w:val="22"/>
        </w:rPr>
        <w:t>completed the items under the Project Acceptance Criteria section</w:t>
      </w:r>
      <w:r w:rsidR="004E2A2C" w:rsidRPr="0087750D">
        <w:rPr>
          <w:rFonts w:ascii="Calibri" w:hAnsi="Calibri"/>
          <w:color w:val="000000"/>
          <w:sz w:val="22"/>
          <w:szCs w:val="22"/>
        </w:rPr>
        <w:t>,</w:t>
      </w:r>
      <w:r w:rsidR="005901E4" w:rsidRPr="0087750D">
        <w:rPr>
          <w:rFonts w:ascii="Calibri" w:hAnsi="Calibri"/>
          <w:color w:val="000000"/>
          <w:sz w:val="22"/>
          <w:szCs w:val="22"/>
        </w:rPr>
        <w:t xml:space="preserve"> agree with the information </w:t>
      </w:r>
      <w:r w:rsidR="004E2A2C" w:rsidRPr="0087750D">
        <w:rPr>
          <w:rFonts w:ascii="Calibri" w:hAnsi="Calibri"/>
          <w:color w:val="000000"/>
          <w:sz w:val="22"/>
          <w:szCs w:val="22"/>
        </w:rPr>
        <w:t>presented within this document, and are r</w:t>
      </w:r>
      <w:r w:rsidR="00137843">
        <w:rPr>
          <w:rFonts w:ascii="Calibri" w:hAnsi="Calibri"/>
          <w:color w:val="000000"/>
          <w:sz w:val="22"/>
          <w:szCs w:val="22"/>
        </w:rPr>
        <w:t>eady to have their organization</w:t>
      </w:r>
      <w:r w:rsidR="004E2A2C" w:rsidRPr="0087750D">
        <w:rPr>
          <w:rFonts w:ascii="Calibri" w:hAnsi="Calibri"/>
          <w:color w:val="000000"/>
          <w:sz w:val="22"/>
          <w:szCs w:val="22"/>
        </w:rPr>
        <w:t>’</w:t>
      </w:r>
      <w:r w:rsidR="00137843">
        <w:rPr>
          <w:rFonts w:ascii="Calibri" w:hAnsi="Calibri"/>
          <w:color w:val="000000"/>
          <w:sz w:val="22"/>
          <w:szCs w:val="22"/>
        </w:rPr>
        <w:t>s</w:t>
      </w:r>
      <w:r w:rsidR="004E2A2C" w:rsidRPr="0087750D">
        <w:rPr>
          <w:rFonts w:ascii="Calibri" w:hAnsi="Calibri"/>
          <w:color w:val="000000"/>
          <w:sz w:val="22"/>
          <w:szCs w:val="22"/>
        </w:rPr>
        <w:t xml:space="preserve"> production credentials approved. </w:t>
      </w:r>
    </w:p>
    <w:p w14:paraId="62B2A56E" w14:textId="77777777" w:rsidR="006D7B18" w:rsidRPr="0087750D" w:rsidRDefault="006D7B18" w:rsidP="0043516C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7A8165BE" w14:textId="77777777" w:rsidR="006D7B18" w:rsidRPr="00137843" w:rsidRDefault="006D7B18" w:rsidP="0043516C">
      <w:pPr>
        <w:ind w:left="360"/>
        <w:rPr>
          <w:rFonts w:ascii="Calibri" w:hAnsi="Calibri"/>
          <w:b/>
          <w:color w:val="000000"/>
          <w:sz w:val="22"/>
          <w:szCs w:val="22"/>
        </w:rPr>
      </w:pPr>
      <w:r w:rsidRPr="00137843">
        <w:rPr>
          <w:rFonts w:ascii="Calibri" w:hAnsi="Calibri"/>
          <w:b/>
          <w:color w:val="000000"/>
          <w:sz w:val="22"/>
          <w:szCs w:val="22"/>
        </w:rPr>
        <w:t>Please send all completed forms</w:t>
      </w:r>
      <w:r w:rsidRPr="00137843">
        <w:rPr>
          <w:rFonts w:ascii="Calibri" w:hAnsi="Calibri"/>
          <w:b/>
          <w:sz w:val="22"/>
          <w:szCs w:val="22"/>
        </w:rPr>
        <w:t xml:space="preserve"> to </w:t>
      </w:r>
      <w:hyperlink r:id="rId15" w:history="1">
        <w:r w:rsidR="00137843" w:rsidRPr="00137843">
          <w:rPr>
            <w:rStyle w:val="Hyperlink"/>
            <w:rFonts w:ascii="Calibri" w:hAnsi="Calibri" w:cs="Arial"/>
            <w:b/>
            <w:color w:val="64406B"/>
            <w:sz w:val="22"/>
            <w:szCs w:val="22"/>
            <w:shd w:val="clear" w:color="auto" w:fill="F5F5F5"/>
          </w:rPr>
          <w:t>PMP.EHR@massmail.state.ma.us</w:t>
        </w:r>
      </w:hyperlink>
      <w:r w:rsidRPr="00137843">
        <w:rPr>
          <w:rFonts w:ascii="Calibri" w:hAnsi="Calibri"/>
          <w:b/>
          <w:sz w:val="22"/>
          <w:szCs w:val="22"/>
        </w:rPr>
        <w:t xml:space="preserve"> with the subject of “</w:t>
      </w:r>
      <w:r w:rsidRPr="00137843">
        <w:rPr>
          <w:rFonts w:ascii="Calibri" w:hAnsi="Calibri"/>
          <w:b/>
          <w:sz w:val="22"/>
          <w:szCs w:val="22"/>
          <w:u w:val="single"/>
        </w:rPr>
        <w:t>[Organization Name] - EHR Testing</w:t>
      </w:r>
      <w:r w:rsidRPr="00137843">
        <w:rPr>
          <w:rFonts w:ascii="Calibri" w:hAnsi="Calibri"/>
          <w:b/>
          <w:sz w:val="22"/>
          <w:szCs w:val="22"/>
        </w:rPr>
        <w:t>”.</w:t>
      </w:r>
    </w:p>
    <w:p w14:paraId="512922BB" w14:textId="77777777" w:rsidR="005F2419" w:rsidRPr="0087750D" w:rsidRDefault="00DC4202" w:rsidP="00DC4202">
      <w:pPr>
        <w:pStyle w:val="Heading2"/>
        <w:rPr>
          <w:rFonts w:ascii="Calibri" w:hAnsi="Calibri"/>
        </w:rPr>
      </w:pPr>
      <w:r w:rsidRPr="0087750D">
        <w:rPr>
          <w:rFonts w:ascii="Calibri" w:hAnsi="Calibri"/>
        </w:rPr>
        <w:t>Project Owners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790"/>
        <w:gridCol w:w="4230"/>
      </w:tblGrid>
      <w:tr w:rsidR="004E2A2C" w:rsidRPr="004E2A2C" w14:paraId="33A54D5B" w14:textId="77777777" w:rsidTr="0081420F">
        <w:tc>
          <w:tcPr>
            <w:tcW w:w="3438" w:type="dxa"/>
            <w:shd w:val="clear" w:color="auto" w:fill="4F81BD"/>
          </w:tcPr>
          <w:p w14:paraId="322651C0" w14:textId="77777777" w:rsidR="004E2A2C" w:rsidRPr="0087750D" w:rsidRDefault="004E2A2C" w:rsidP="0087750D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87750D">
              <w:rPr>
                <w:rFonts w:ascii="Calibri" w:hAnsi="Calibri"/>
                <w:b/>
              </w:rPr>
              <w:t>Name</w:t>
            </w:r>
          </w:p>
        </w:tc>
        <w:tc>
          <w:tcPr>
            <w:tcW w:w="2790" w:type="dxa"/>
            <w:shd w:val="clear" w:color="auto" w:fill="4F81BD"/>
          </w:tcPr>
          <w:p w14:paraId="031B0939" w14:textId="77777777" w:rsidR="004E2A2C" w:rsidRPr="0087750D" w:rsidRDefault="004E2A2C" w:rsidP="0087750D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87750D">
              <w:rPr>
                <w:rFonts w:ascii="Calibri" w:hAnsi="Calibri"/>
                <w:b/>
              </w:rPr>
              <w:t>Role</w:t>
            </w:r>
          </w:p>
        </w:tc>
        <w:tc>
          <w:tcPr>
            <w:tcW w:w="4230" w:type="dxa"/>
            <w:shd w:val="clear" w:color="auto" w:fill="4F81BD"/>
          </w:tcPr>
          <w:p w14:paraId="3F3D7459" w14:textId="77777777" w:rsidR="004E2A2C" w:rsidRPr="0087750D" w:rsidRDefault="004E2A2C" w:rsidP="0087750D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87750D">
              <w:rPr>
                <w:rFonts w:ascii="Calibri" w:hAnsi="Calibri"/>
                <w:b/>
              </w:rPr>
              <w:t>Signature</w:t>
            </w:r>
          </w:p>
        </w:tc>
      </w:tr>
      <w:tr w:rsidR="004E2A2C" w:rsidRPr="004E2A2C" w14:paraId="24035A4B" w14:textId="77777777" w:rsidTr="0081420F">
        <w:trPr>
          <w:trHeight w:val="413"/>
        </w:trPr>
        <w:tc>
          <w:tcPr>
            <w:tcW w:w="3438" w:type="dxa"/>
            <w:shd w:val="clear" w:color="auto" w:fill="auto"/>
          </w:tcPr>
          <w:p w14:paraId="6795706D" w14:textId="77777777" w:rsidR="004E2A2C" w:rsidRPr="004E2A2C" w:rsidRDefault="004E2A2C" w:rsidP="0087750D">
            <w:pPr>
              <w:ind w:left="360"/>
              <w:rPr>
                <w:rFonts w:ascii="Calibri" w:hAnsi="Calibri"/>
                <w:sz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B06F3AA" w14:textId="77777777" w:rsidR="004E2A2C" w:rsidRPr="004E2A2C" w:rsidRDefault="004E2A2C" w:rsidP="0087750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auto"/>
          </w:tcPr>
          <w:p w14:paraId="04BEBA72" w14:textId="77777777" w:rsidR="004E2A2C" w:rsidRPr="004E2A2C" w:rsidRDefault="004E2A2C" w:rsidP="0087750D">
            <w:pPr>
              <w:rPr>
                <w:rFonts w:ascii="Calibri" w:hAnsi="Calibri"/>
              </w:rPr>
            </w:pPr>
          </w:p>
        </w:tc>
      </w:tr>
      <w:tr w:rsidR="004E2A2C" w:rsidRPr="004E2A2C" w14:paraId="5A1C83E3" w14:textId="77777777" w:rsidTr="0081420F">
        <w:trPr>
          <w:trHeight w:val="440"/>
        </w:trPr>
        <w:tc>
          <w:tcPr>
            <w:tcW w:w="3438" w:type="dxa"/>
            <w:shd w:val="clear" w:color="auto" w:fill="auto"/>
          </w:tcPr>
          <w:p w14:paraId="2FABAF89" w14:textId="77777777" w:rsidR="004E2A2C" w:rsidRPr="004E2A2C" w:rsidRDefault="004E2A2C" w:rsidP="0087750D">
            <w:pPr>
              <w:ind w:left="360"/>
              <w:rPr>
                <w:rFonts w:ascii="Calibri" w:hAnsi="Calibri"/>
                <w:sz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879EEC3" w14:textId="77777777" w:rsidR="004E2A2C" w:rsidRPr="004E2A2C" w:rsidRDefault="004E2A2C" w:rsidP="0087750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auto"/>
          </w:tcPr>
          <w:p w14:paraId="28C9A06F" w14:textId="77777777" w:rsidR="004E2A2C" w:rsidRPr="004E2A2C" w:rsidRDefault="004E2A2C" w:rsidP="0087750D">
            <w:pPr>
              <w:rPr>
                <w:rFonts w:ascii="Calibri" w:hAnsi="Calibri"/>
              </w:rPr>
            </w:pPr>
          </w:p>
        </w:tc>
      </w:tr>
      <w:tr w:rsidR="004E2A2C" w:rsidRPr="004E2A2C" w14:paraId="5B341F6E" w14:textId="77777777" w:rsidTr="0081420F">
        <w:trPr>
          <w:trHeight w:val="440"/>
        </w:trPr>
        <w:tc>
          <w:tcPr>
            <w:tcW w:w="3438" w:type="dxa"/>
            <w:shd w:val="clear" w:color="auto" w:fill="auto"/>
          </w:tcPr>
          <w:p w14:paraId="12FC72D6" w14:textId="77777777" w:rsidR="004E2A2C" w:rsidRPr="004E2A2C" w:rsidRDefault="004E2A2C" w:rsidP="0087750D">
            <w:pPr>
              <w:ind w:left="360"/>
              <w:rPr>
                <w:rFonts w:ascii="Calibri" w:hAnsi="Calibri"/>
                <w:sz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9CE2746" w14:textId="77777777" w:rsidR="004E2A2C" w:rsidRPr="004E2A2C" w:rsidRDefault="004E2A2C" w:rsidP="0087750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auto"/>
          </w:tcPr>
          <w:p w14:paraId="74C596B9" w14:textId="77777777" w:rsidR="004E2A2C" w:rsidRPr="004E2A2C" w:rsidRDefault="004E2A2C" w:rsidP="0087750D">
            <w:pPr>
              <w:rPr>
                <w:rFonts w:ascii="Calibri" w:hAnsi="Calibri"/>
              </w:rPr>
            </w:pPr>
          </w:p>
        </w:tc>
      </w:tr>
    </w:tbl>
    <w:p w14:paraId="79A6B246" w14:textId="77777777" w:rsidR="004E2A2C" w:rsidRPr="004E2A2C" w:rsidRDefault="004E2A2C" w:rsidP="004E2A2C"/>
    <w:p w14:paraId="0B12162D" w14:textId="77777777" w:rsidR="005D4C41" w:rsidRPr="0087750D" w:rsidRDefault="00252D6D" w:rsidP="005C1A57">
      <w:pPr>
        <w:pStyle w:val="Heading2"/>
        <w:rPr>
          <w:rFonts w:ascii="Calibri" w:hAnsi="Calibri"/>
        </w:rPr>
      </w:pPr>
      <w:r w:rsidRPr="0087750D">
        <w:rPr>
          <w:rFonts w:ascii="Calibri" w:hAnsi="Calibri"/>
        </w:rPr>
        <w:t>Project Acceptance Criteria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4770"/>
      </w:tblGrid>
      <w:tr w:rsidR="005C1A57" w:rsidRPr="0087750D" w14:paraId="6B8D7362" w14:textId="77777777" w:rsidTr="004479D8">
        <w:tc>
          <w:tcPr>
            <w:tcW w:w="3708" w:type="dxa"/>
            <w:shd w:val="clear" w:color="auto" w:fill="4F81BD"/>
          </w:tcPr>
          <w:p w14:paraId="4FE981CE" w14:textId="77777777" w:rsidR="005C1A57" w:rsidRPr="0087750D" w:rsidRDefault="005C1A57" w:rsidP="001306F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87750D">
              <w:rPr>
                <w:rFonts w:ascii="Calibri" w:hAnsi="Calibri"/>
                <w:b/>
              </w:rPr>
              <w:t>Item</w:t>
            </w:r>
          </w:p>
        </w:tc>
        <w:tc>
          <w:tcPr>
            <w:tcW w:w="1980" w:type="dxa"/>
            <w:shd w:val="clear" w:color="auto" w:fill="4F81BD"/>
          </w:tcPr>
          <w:p w14:paraId="4C25A449" w14:textId="77777777" w:rsidR="005C1A57" w:rsidRPr="0087750D" w:rsidRDefault="005C1A57" w:rsidP="001306F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87750D">
              <w:rPr>
                <w:rFonts w:ascii="Calibri" w:hAnsi="Calibri"/>
                <w:b/>
              </w:rPr>
              <w:t>Complete?</w:t>
            </w:r>
          </w:p>
        </w:tc>
        <w:tc>
          <w:tcPr>
            <w:tcW w:w="4770" w:type="dxa"/>
            <w:shd w:val="clear" w:color="auto" w:fill="4F81BD"/>
          </w:tcPr>
          <w:p w14:paraId="5B1C664D" w14:textId="77777777" w:rsidR="005C1A57" w:rsidRPr="0087750D" w:rsidRDefault="005C1A57" w:rsidP="001306F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87750D">
              <w:rPr>
                <w:rFonts w:ascii="Calibri" w:hAnsi="Calibri"/>
                <w:b/>
              </w:rPr>
              <w:t>Approved By</w:t>
            </w:r>
          </w:p>
        </w:tc>
      </w:tr>
      <w:tr w:rsidR="005C1A57" w:rsidRPr="0087750D" w14:paraId="7310FE26" w14:textId="77777777" w:rsidTr="004479D8">
        <w:tc>
          <w:tcPr>
            <w:tcW w:w="3708" w:type="dxa"/>
            <w:shd w:val="clear" w:color="auto" w:fill="auto"/>
          </w:tcPr>
          <w:p w14:paraId="2C906785" w14:textId="77777777" w:rsidR="005C1A57" w:rsidRPr="0087750D" w:rsidRDefault="005C1A57" w:rsidP="004E2A2C">
            <w:pPr>
              <w:ind w:left="360"/>
              <w:rPr>
                <w:rFonts w:ascii="Calibri" w:hAnsi="Calibri"/>
                <w:sz w:val="22"/>
              </w:rPr>
            </w:pPr>
            <w:r w:rsidRPr="0087750D">
              <w:rPr>
                <w:rFonts w:ascii="Calibri" w:hAnsi="Calibri"/>
                <w:sz w:val="22"/>
              </w:rPr>
              <w:t xml:space="preserve">Reviewed </w:t>
            </w:r>
            <w:r w:rsidR="00FC1BB1" w:rsidRPr="0087750D">
              <w:rPr>
                <w:rFonts w:ascii="Calibri" w:hAnsi="Calibri"/>
                <w:sz w:val="22"/>
              </w:rPr>
              <w:t>W</w:t>
            </w:r>
            <w:r w:rsidRPr="0087750D">
              <w:rPr>
                <w:rFonts w:ascii="Calibri" w:hAnsi="Calibri"/>
                <w:sz w:val="22"/>
              </w:rPr>
              <w:t>elcome Packet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E028F7" w14:textId="77777777" w:rsidR="005C1A57" w:rsidRPr="0087750D" w:rsidRDefault="0010504B" w:rsidP="0010504B">
            <w:pPr>
              <w:jc w:val="center"/>
              <w:rPr>
                <w:rFonts w:ascii="Calibri" w:hAnsi="Calibri"/>
              </w:rPr>
            </w:pPr>
            <w:r w:rsidRPr="0087750D">
              <w:rPr>
                <w:rFonts w:ascii="Calibri" w:hAnsi="Calibri"/>
              </w:rPr>
              <w:object w:dxaOrig="225" w:dyaOrig="225" w14:anchorId="0D34F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3.5pt;height:13.5pt" o:ole="">
                  <v:imagedata r:id="rId16" o:title=""/>
                </v:shape>
                <w:control r:id="rId17" w:name="CheckBox1" w:shapeid="_x0000_i1039"/>
              </w:object>
            </w:r>
          </w:p>
        </w:tc>
        <w:tc>
          <w:tcPr>
            <w:tcW w:w="4770" w:type="dxa"/>
            <w:shd w:val="clear" w:color="auto" w:fill="auto"/>
          </w:tcPr>
          <w:p w14:paraId="449068CB" w14:textId="77777777" w:rsidR="005C1A57" w:rsidRPr="0087750D" w:rsidRDefault="005C1A57" w:rsidP="00981088">
            <w:pPr>
              <w:rPr>
                <w:rFonts w:ascii="Calibri" w:hAnsi="Calibri"/>
              </w:rPr>
            </w:pPr>
          </w:p>
        </w:tc>
      </w:tr>
      <w:tr w:rsidR="005C1A57" w:rsidRPr="0087750D" w14:paraId="260D5205" w14:textId="77777777" w:rsidTr="004479D8">
        <w:tc>
          <w:tcPr>
            <w:tcW w:w="3708" w:type="dxa"/>
            <w:shd w:val="clear" w:color="auto" w:fill="auto"/>
          </w:tcPr>
          <w:p w14:paraId="6DF2DFCD" w14:textId="77777777" w:rsidR="005C1A57" w:rsidRPr="0087750D" w:rsidRDefault="007F09A7" w:rsidP="004E2A2C">
            <w:pPr>
              <w:ind w:left="360"/>
              <w:rPr>
                <w:rFonts w:ascii="Calibri" w:hAnsi="Calibri"/>
                <w:sz w:val="22"/>
              </w:rPr>
            </w:pPr>
            <w:r w:rsidRPr="0087750D">
              <w:rPr>
                <w:rFonts w:ascii="Calibri" w:hAnsi="Calibri"/>
                <w:sz w:val="22"/>
              </w:rPr>
              <w:t xml:space="preserve">Able to connect to </w:t>
            </w:r>
            <w:r w:rsidR="004E2A2C" w:rsidRPr="0087750D">
              <w:rPr>
                <w:rFonts w:ascii="Calibri" w:hAnsi="Calibri"/>
                <w:sz w:val="22"/>
              </w:rPr>
              <w:t xml:space="preserve">PMP </w:t>
            </w:r>
            <w:r w:rsidRPr="0087750D">
              <w:rPr>
                <w:rFonts w:ascii="Calibri" w:hAnsi="Calibri"/>
                <w:sz w:val="22"/>
              </w:rPr>
              <w:t>G</w:t>
            </w:r>
            <w:r w:rsidR="005C1A57" w:rsidRPr="0087750D">
              <w:rPr>
                <w:rFonts w:ascii="Calibri" w:hAnsi="Calibri"/>
                <w:sz w:val="22"/>
              </w:rPr>
              <w:t>ateway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80C02C" w14:textId="77777777" w:rsidR="005C1A57" w:rsidRPr="0087750D" w:rsidRDefault="0010504B" w:rsidP="001306F7">
            <w:pPr>
              <w:jc w:val="center"/>
              <w:rPr>
                <w:rFonts w:ascii="Calibri" w:hAnsi="Calibri"/>
              </w:rPr>
            </w:pPr>
            <w:r w:rsidRPr="0087750D">
              <w:rPr>
                <w:rFonts w:ascii="Calibri" w:hAnsi="Calibri"/>
              </w:rPr>
              <w:object w:dxaOrig="225" w:dyaOrig="225" w14:anchorId="43BD65B6">
                <v:shape id="_x0000_i1041" type="#_x0000_t75" style="width:13.5pt;height:13.5pt" o:ole="">
                  <v:imagedata r:id="rId16" o:title=""/>
                </v:shape>
                <w:control r:id="rId18" w:name="CheckBox11" w:shapeid="_x0000_i1041"/>
              </w:object>
            </w:r>
          </w:p>
        </w:tc>
        <w:tc>
          <w:tcPr>
            <w:tcW w:w="4770" w:type="dxa"/>
            <w:shd w:val="clear" w:color="auto" w:fill="auto"/>
          </w:tcPr>
          <w:p w14:paraId="7B5925D5" w14:textId="77777777" w:rsidR="005C1A57" w:rsidRPr="0087750D" w:rsidRDefault="005C1A57" w:rsidP="00981088">
            <w:pPr>
              <w:rPr>
                <w:rFonts w:ascii="Calibri" w:hAnsi="Calibri"/>
              </w:rPr>
            </w:pPr>
          </w:p>
        </w:tc>
      </w:tr>
      <w:tr w:rsidR="007028BA" w:rsidRPr="0087750D" w14:paraId="469ED8B8" w14:textId="77777777" w:rsidTr="004479D8">
        <w:tc>
          <w:tcPr>
            <w:tcW w:w="3708" w:type="dxa"/>
            <w:shd w:val="clear" w:color="auto" w:fill="auto"/>
          </w:tcPr>
          <w:p w14:paraId="6810442F" w14:textId="77777777" w:rsidR="007028BA" w:rsidRPr="0087750D" w:rsidRDefault="007028BA" w:rsidP="004E2A2C">
            <w:pPr>
              <w:ind w:left="360"/>
              <w:rPr>
                <w:rFonts w:ascii="Calibri" w:hAnsi="Calibri"/>
                <w:sz w:val="22"/>
              </w:rPr>
            </w:pPr>
            <w:r w:rsidRPr="0087750D">
              <w:rPr>
                <w:rFonts w:ascii="Calibri" w:hAnsi="Calibri"/>
                <w:sz w:val="22"/>
              </w:rPr>
              <w:t>Able to view Prescription Report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14AC05" w14:textId="77777777" w:rsidR="007028BA" w:rsidRPr="0087750D" w:rsidRDefault="0010504B" w:rsidP="001306F7">
            <w:pPr>
              <w:jc w:val="center"/>
              <w:rPr>
                <w:rFonts w:ascii="Calibri" w:hAnsi="Calibri"/>
              </w:rPr>
            </w:pPr>
            <w:r w:rsidRPr="0087750D">
              <w:rPr>
                <w:rFonts w:ascii="Calibri" w:hAnsi="Calibri"/>
              </w:rPr>
              <w:object w:dxaOrig="225" w:dyaOrig="225" w14:anchorId="53F3CD22">
                <v:shape id="_x0000_i1043" type="#_x0000_t75" style="width:13.5pt;height:13.5pt" o:ole="">
                  <v:imagedata r:id="rId16" o:title=""/>
                </v:shape>
                <w:control r:id="rId19" w:name="CheckBox14" w:shapeid="_x0000_i1043"/>
              </w:object>
            </w:r>
          </w:p>
        </w:tc>
        <w:tc>
          <w:tcPr>
            <w:tcW w:w="4770" w:type="dxa"/>
            <w:shd w:val="clear" w:color="auto" w:fill="auto"/>
          </w:tcPr>
          <w:p w14:paraId="5B1819B3" w14:textId="77777777" w:rsidR="007028BA" w:rsidRPr="0087750D" w:rsidRDefault="007028BA" w:rsidP="00981088">
            <w:pPr>
              <w:rPr>
                <w:rFonts w:ascii="Calibri" w:hAnsi="Calibri"/>
              </w:rPr>
            </w:pPr>
          </w:p>
        </w:tc>
      </w:tr>
      <w:tr w:rsidR="004479D8" w:rsidRPr="0087750D" w14:paraId="08517E7D" w14:textId="77777777" w:rsidTr="004479D8">
        <w:tc>
          <w:tcPr>
            <w:tcW w:w="3708" w:type="dxa"/>
            <w:shd w:val="clear" w:color="auto" w:fill="auto"/>
          </w:tcPr>
          <w:p w14:paraId="56ECEBE0" w14:textId="77777777" w:rsidR="004479D8" w:rsidRPr="0087750D" w:rsidRDefault="00BA1B47" w:rsidP="004E2A2C">
            <w:pPr>
              <w:ind w:left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End users registered in MassPAT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21D2D4" w14:textId="77777777" w:rsidR="004479D8" w:rsidRPr="0087750D" w:rsidRDefault="004479D8" w:rsidP="004479D8">
            <w:pPr>
              <w:jc w:val="center"/>
              <w:rPr>
                <w:rFonts w:ascii="Calibri" w:hAnsi="Calibri"/>
              </w:rPr>
            </w:pPr>
            <w:r w:rsidRPr="0087750D">
              <w:rPr>
                <w:rFonts w:ascii="Calibri" w:hAnsi="Calibri"/>
              </w:rPr>
              <w:object w:dxaOrig="225" w:dyaOrig="225" w14:anchorId="4B117F45">
                <v:shape id="_x0000_i1045" type="#_x0000_t75" style="width:13.5pt;height:13.5pt" o:ole="">
                  <v:imagedata r:id="rId16" o:title=""/>
                </v:shape>
                <w:control r:id="rId20" w:name="CheckBox141" w:shapeid="_x0000_i1045"/>
              </w:object>
            </w:r>
          </w:p>
        </w:tc>
        <w:tc>
          <w:tcPr>
            <w:tcW w:w="4770" w:type="dxa"/>
            <w:shd w:val="clear" w:color="auto" w:fill="auto"/>
          </w:tcPr>
          <w:p w14:paraId="5EA202C7" w14:textId="77777777" w:rsidR="004479D8" w:rsidRPr="0087750D" w:rsidRDefault="004479D8" w:rsidP="00981088">
            <w:pPr>
              <w:rPr>
                <w:rFonts w:ascii="Calibri" w:hAnsi="Calibri"/>
              </w:rPr>
            </w:pPr>
          </w:p>
        </w:tc>
      </w:tr>
      <w:tr w:rsidR="004479D8" w:rsidRPr="0087750D" w14:paraId="1A51C962" w14:textId="77777777" w:rsidTr="004479D8">
        <w:tc>
          <w:tcPr>
            <w:tcW w:w="3708" w:type="dxa"/>
            <w:shd w:val="clear" w:color="auto" w:fill="auto"/>
          </w:tcPr>
          <w:p w14:paraId="396E2DFE" w14:textId="77777777" w:rsidR="004479D8" w:rsidRPr="0087750D" w:rsidRDefault="004479D8" w:rsidP="004E2A2C">
            <w:pPr>
              <w:ind w:left="360"/>
              <w:rPr>
                <w:rFonts w:ascii="Calibri" w:hAnsi="Calibri"/>
                <w:sz w:val="22"/>
              </w:rPr>
            </w:pPr>
            <w:r w:rsidRPr="0087750D">
              <w:rPr>
                <w:rFonts w:ascii="Calibri" w:hAnsi="Calibri"/>
                <w:sz w:val="22"/>
              </w:rPr>
              <w:t>End users trained on proper usage and workflow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E74609" w14:textId="77777777" w:rsidR="004479D8" w:rsidRPr="0087750D" w:rsidRDefault="004479D8" w:rsidP="001306F7">
            <w:pPr>
              <w:jc w:val="center"/>
              <w:rPr>
                <w:rFonts w:ascii="Calibri" w:hAnsi="Calibri"/>
              </w:rPr>
            </w:pPr>
            <w:r w:rsidRPr="0087750D">
              <w:rPr>
                <w:rFonts w:ascii="Calibri" w:hAnsi="Calibri"/>
              </w:rPr>
              <w:object w:dxaOrig="225" w:dyaOrig="225" w14:anchorId="794C65CF">
                <v:shape id="_x0000_i1047" type="#_x0000_t75" style="width:13.5pt;height:13.5pt" o:ole="">
                  <v:imagedata r:id="rId16" o:title=""/>
                </v:shape>
                <w:control r:id="rId21" w:name="CheckBox15" w:shapeid="_x0000_i1047"/>
              </w:object>
            </w:r>
          </w:p>
        </w:tc>
        <w:tc>
          <w:tcPr>
            <w:tcW w:w="4770" w:type="dxa"/>
            <w:shd w:val="clear" w:color="auto" w:fill="auto"/>
          </w:tcPr>
          <w:p w14:paraId="0D769C2B" w14:textId="77777777" w:rsidR="004479D8" w:rsidRPr="0087750D" w:rsidRDefault="004479D8" w:rsidP="00981088">
            <w:pPr>
              <w:rPr>
                <w:rFonts w:ascii="Calibri" w:hAnsi="Calibri"/>
              </w:rPr>
            </w:pPr>
          </w:p>
        </w:tc>
      </w:tr>
      <w:tr w:rsidR="004479D8" w:rsidRPr="0087750D" w14:paraId="652A6C19" w14:textId="77777777" w:rsidTr="004479D8">
        <w:tc>
          <w:tcPr>
            <w:tcW w:w="3708" w:type="dxa"/>
            <w:shd w:val="clear" w:color="auto" w:fill="auto"/>
          </w:tcPr>
          <w:p w14:paraId="4EA76B13" w14:textId="77777777" w:rsidR="004479D8" w:rsidRPr="0087750D" w:rsidRDefault="004479D8" w:rsidP="004E2A2C">
            <w:pPr>
              <w:ind w:left="360"/>
              <w:rPr>
                <w:rFonts w:ascii="Calibri" w:hAnsi="Calibri"/>
                <w:sz w:val="22"/>
              </w:rPr>
            </w:pPr>
            <w:r w:rsidRPr="0087750D">
              <w:rPr>
                <w:rFonts w:ascii="Calibri" w:hAnsi="Calibri"/>
                <w:sz w:val="22"/>
              </w:rPr>
              <w:t>All outstanding issues resolved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C393C5" w14:textId="77777777" w:rsidR="004479D8" w:rsidRPr="0087750D" w:rsidRDefault="004479D8" w:rsidP="001306F7">
            <w:pPr>
              <w:jc w:val="center"/>
              <w:rPr>
                <w:rFonts w:ascii="Calibri" w:hAnsi="Calibri"/>
              </w:rPr>
            </w:pPr>
            <w:r w:rsidRPr="0087750D">
              <w:rPr>
                <w:rFonts w:ascii="Calibri" w:hAnsi="Calibri"/>
              </w:rPr>
              <w:object w:dxaOrig="225" w:dyaOrig="225" w14:anchorId="02EABE0C">
                <v:shape id="_x0000_i1049" type="#_x0000_t75" style="width:13.5pt;height:13.5pt" o:ole="">
                  <v:imagedata r:id="rId16" o:title=""/>
                </v:shape>
                <w:control r:id="rId22" w:name="CheckBox16" w:shapeid="_x0000_i1049"/>
              </w:object>
            </w:r>
          </w:p>
        </w:tc>
        <w:tc>
          <w:tcPr>
            <w:tcW w:w="4770" w:type="dxa"/>
            <w:shd w:val="clear" w:color="auto" w:fill="auto"/>
          </w:tcPr>
          <w:p w14:paraId="75089433" w14:textId="77777777" w:rsidR="004479D8" w:rsidRPr="0087750D" w:rsidRDefault="004479D8" w:rsidP="00981088">
            <w:pPr>
              <w:rPr>
                <w:rFonts w:ascii="Calibri" w:hAnsi="Calibri"/>
              </w:rPr>
            </w:pPr>
          </w:p>
        </w:tc>
      </w:tr>
      <w:tr w:rsidR="004479D8" w:rsidRPr="0087750D" w14:paraId="6F3CE7F8" w14:textId="77777777" w:rsidTr="004479D8">
        <w:trPr>
          <w:trHeight w:val="368"/>
        </w:trPr>
        <w:tc>
          <w:tcPr>
            <w:tcW w:w="3708" w:type="dxa"/>
            <w:shd w:val="clear" w:color="auto" w:fill="auto"/>
          </w:tcPr>
          <w:p w14:paraId="2781F9CA" w14:textId="77777777" w:rsidR="004479D8" w:rsidRPr="0087750D" w:rsidRDefault="004479D8" w:rsidP="004E2A2C">
            <w:pPr>
              <w:ind w:left="360"/>
              <w:rPr>
                <w:rFonts w:ascii="Calibri" w:hAnsi="Calibri"/>
                <w:sz w:val="22"/>
              </w:rPr>
            </w:pPr>
            <w:r w:rsidRPr="0087750D">
              <w:rPr>
                <w:rFonts w:ascii="Calibri" w:hAnsi="Calibri"/>
                <w:sz w:val="22"/>
              </w:rPr>
              <w:t>Ready for Production Approval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5873C7" w14:textId="77777777" w:rsidR="004479D8" w:rsidRPr="0087750D" w:rsidRDefault="004479D8" w:rsidP="001306F7">
            <w:pPr>
              <w:jc w:val="center"/>
              <w:rPr>
                <w:rFonts w:ascii="Calibri" w:hAnsi="Calibri"/>
              </w:rPr>
            </w:pPr>
            <w:r w:rsidRPr="0087750D">
              <w:rPr>
                <w:rFonts w:ascii="Calibri" w:hAnsi="Calibri"/>
              </w:rPr>
              <w:object w:dxaOrig="225" w:dyaOrig="225" w14:anchorId="028991FA">
                <v:shape id="_x0000_i1051" type="#_x0000_t75" style="width:13.5pt;height:13.5pt" o:ole="">
                  <v:imagedata r:id="rId16" o:title=""/>
                </v:shape>
                <w:control r:id="rId23" w:name="CheckBox17" w:shapeid="_x0000_i1051"/>
              </w:object>
            </w:r>
          </w:p>
        </w:tc>
        <w:tc>
          <w:tcPr>
            <w:tcW w:w="4770" w:type="dxa"/>
            <w:shd w:val="clear" w:color="auto" w:fill="auto"/>
          </w:tcPr>
          <w:p w14:paraId="1C5E7861" w14:textId="77777777" w:rsidR="004479D8" w:rsidRPr="0087750D" w:rsidRDefault="004479D8" w:rsidP="00981088">
            <w:pPr>
              <w:rPr>
                <w:rFonts w:ascii="Calibri" w:hAnsi="Calibri"/>
              </w:rPr>
            </w:pPr>
          </w:p>
        </w:tc>
      </w:tr>
    </w:tbl>
    <w:p w14:paraId="0E9C00EB" w14:textId="77777777" w:rsidR="002E1DF3" w:rsidRPr="0087750D" w:rsidRDefault="002E1DF3">
      <w:pPr>
        <w:rPr>
          <w:rFonts w:ascii="Calibri" w:hAnsi="Calibri"/>
        </w:rPr>
      </w:pPr>
    </w:p>
    <w:p w14:paraId="11DBF989" w14:textId="77777777" w:rsidR="005C1A57" w:rsidRPr="0087750D" w:rsidRDefault="005C1A57" w:rsidP="005C1A57">
      <w:pPr>
        <w:pStyle w:val="Heading2"/>
        <w:rPr>
          <w:rFonts w:ascii="Calibri" w:hAnsi="Calibri"/>
        </w:rPr>
      </w:pPr>
      <w:r w:rsidRPr="0087750D">
        <w:rPr>
          <w:rFonts w:ascii="Calibri" w:hAnsi="Calibri"/>
        </w:rPr>
        <w:br w:type="page"/>
      </w:r>
      <w:r w:rsidRPr="0087750D">
        <w:rPr>
          <w:rFonts w:ascii="Calibri" w:hAnsi="Calibri"/>
        </w:rPr>
        <w:lastRenderedPageBreak/>
        <w:t>Proof of Testing</w:t>
      </w:r>
    </w:p>
    <w:p w14:paraId="3F00BF28" w14:textId="77777777" w:rsidR="005C1A57" w:rsidRPr="0087750D" w:rsidRDefault="005C1A57" w:rsidP="004B65F4">
      <w:pPr>
        <w:rPr>
          <w:rFonts w:ascii="Calibri" w:hAnsi="Calibri"/>
        </w:rPr>
      </w:pPr>
    </w:p>
    <w:p w14:paraId="1AB238D3" w14:textId="77777777" w:rsidR="00C42021" w:rsidRPr="0087750D" w:rsidRDefault="005C1A57" w:rsidP="004B65F4">
      <w:pPr>
        <w:rPr>
          <w:rFonts w:ascii="Calibri" w:hAnsi="Calibri"/>
        </w:rPr>
      </w:pPr>
      <w:r w:rsidRPr="0087750D">
        <w:rPr>
          <w:rFonts w:ascii="Calibri" w:hAnsi="Calibri"/>
        </w:rPr>
        <w:t xml:space="preserve">Please include a screenshot of a successful patient search as </w:t>
      </w:r>
      <w:r w:rsidR="007028BA" w:rsidRPr="0087750D">
        <w:rPr>
          <w:rFonts w:ascii="Calibri" w:hAnsi="Calibri"/>
        </w:rPr>
        <w:t xml:space="preserve">displayed </w:t>
      </w:r>
      <w:r w:rsidRPr="0087750D">
        <w:rPr>
          <w:rFonts w:ascii="Calibri" w:hAnsi="Calibri"/>
        </w:rPr>
        <w:t>within your system below.</w:t>
      </w:r>
    </w:p>
    <w:sectPr w:rsidR="00C42021" w:rsidRPr="0087750D" w:rsidSect="004E2A2C">
      <w:footerReference w:type="default" r:id="rId24"/>
      <w:pgSz w:w="12240" w:h="15840" w:code="1"/>
      <w:pgMar w:top="720" w:right="1008" w:bottom="1152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11D5B" w14:textId="77777777" w:rsidR="004479D8" w:rsidRDefault="004479D8">
      <w:r>
        <w:separator/>
      </w:r>
    </w:p>
  </w:endnote>
  <w:endnote w:type="continuationSeparator" w:id="0">
    <w:p w14:paraId="710E67EF" w14:textId="77777777" w:rsidR="004479D8" w:rsidRDefault="0044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1D3AC" w14:textId="77777777" w:rsidR="004479D8" w:rsidRPr="0081420F" w:rsidRDefault="004479D8" w:rsidP="004E2A2C">
    <w:pPr>
      <w:pStyle w:val="Header"/>
      <w:jc w:val="center"/>
      <w:rPr>
        <w:rFonts w:ascii="Calibri" w:hAnsi="Calibri"/>
        <w:sz w:val="18"/>
        <w:szCs w:val="18"/>
      </w:rPr>
    </w:pPr>
    <w:r w:rsidRPr="0087750D">
      <w:rPr>
        <w:rFonts w:ascii="Calibri" w:hAnsi="Calibri"/>
        <w:sz w:val="18"/>
      </w:rPr>
      <w:t>Massachusetts Pres</w:t>
    </w:r>
    <w:r w:rsidRPr="0081420F">
      <w:rPr>
        <w:rFonts w:ascii="Calibri" w:hAnsi="Calibri"/>
        <w:sz w:val="18"/>
        <w:szCs w:val="18"/>
      </w:rPr>
      <w:t>cription Monitoring Program</w:t>
    </w:r>
  </w:p>
  <w:p w14:paraId="53725C3A" w14:textId="77777777" w:rsidR="004479D8" w:rsidRPr="0081420F" w:rsidRDefault="006360E8" w:rsidP="004E2A2C">
    <w:pPr>
      <w:contextualSpacing/>
      <w:jc w:val="center"/>
      <w:rPr>
        <w:rFonts w:ascii="Calibri" w:hAnsi="Calibri"/>
        <w:sz w:val="18"/>
        <w:szCs w:val="18"/>
      </w:rPr>
    </w:pPr>
    <w:hyperlink r:id="rId1" w:history="1">
      <w:r w:rsidR="000C42A0" w:rsidRPr="0073611B">
        <w:rPr>
          <w:rStyle w:val="Hyperlink"/>
          <w:rFonts w:ascii="Calibri" w:hAnsi="Calibri"/>
          <w:sz w:val="18"/>
          <w:szCs w:val="18"/>
        </w:rPr>
        <w:t>www.mass.gov/prescription-monitoring-program-pmp</w:t>
      </w:r>
    </w:hyperlink>
    <w:r w:rsidR="004479D8" w:rsidRPr="0081420F">
      <w:rPr>
        <w:rFonts w:ascii="Calibri" w:hAnsi="Calibri"/>
        <w:sz w:val="18"/>
        <w:szCs w:val="18"/>
      </w:rPr>
      <w:t xml:space="preserve"> </w:t>
    </w:r>
  </w:p>
  <w:p w14:paraId="654908E4" w14:textId="77777777" w:rsidR="004479D8" w:rsidRPr="0081420F" w:rsidRDefault="006360E8" w:rsidP="004E2A2C">
    <w:pPr>
      <w:contextualSpacing/>
      <w:jc w:val="center"/>
      <w:rPr>
        <w:rFonts w:ascii="Calibri" w:hAnsi="Calibri"/>
        <w:sz w:val="18"/>
        <w:szCs w:val="20"/>
      </w:rPr>
    </w:pPr>
    <w:hyperlink r:id="rId2" w:history="1">
      <w:r w:rsidR="00BA1B47">
        <w:rPr>
          <w:rStyle w:val="Hyperlink"/>
          <w:rFonts w:ascii="Calibri" w:hAnsi="Calibri"/>
          <w:sz w:val="18"/>
          <w:szCs w:val="18"/>
        </w:rPr>
        <w:t>PMP.EHR@massmail.state.ma.us</w:t>
      </w:r>
    </w:hyperlink>
  </w:p>
  <w:p w14:paraId="3DE6FB47" w14:textId="77777777" w:rsidR="004479D8" w:rsidRPr="0087750D" w:rsidRDefault="004479D8" w:rsidP="004E2A2C">
    <w:pPr>
      <w:contextualSpacing/>
      <w:jc w:val="center"/>
      <w:rPr>
        <w:rFonts w:ascii="Calibri" w:hAnsi="Calibri"/>
        <w:sz w:val="18"/>
        <w:szCs w:val="20"/>
      </w:rPr>
    </w:pPr>
    <w:r w:rsidRPr="0087750D">
      <w:rPr>
        <w:rFonts w:ascii="Calibri" w:hAnsi="Calibri"/>
        <w:sz w:val="18"/>
        <w:szCs w:val="20"/>
      </w:rPr>
      <w:t>617-753-7310</w:t>
    </w:r>
  </w:p>
  <w:p w14:paraId="6142B493" w14:textId="77777777" w:rsidR="004479D8" w:rsidRPr="004678E3" w:rsidRDefault="004479D8" w:rsidP="004E2A2C">
    <w:pPr>
      <w:contextualSpacing/>
      <w:jc w:val="center"/>
      <w:rPr>
        <w:sz w:val="18"/>
        <w:szCs w:val="20"/>
      </w:rPr>
    </w:pPr>
  </w:p>
  <w:p w14:paraId="571646D0" w14:textId="77777777" w:rsidR="004479D8" w:rsidRPr="0087750D" w:rsidRDefault="004479D8" w:rsidP="00EF75E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Calibri" w:hAnsi="Calibri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87750D">
      <w:rPr>
        <w:rFonts w:ascii="Calibri" w:hAnsi="Calibri" w:cs="Arial"/>
        <w:sz w:val="20"/>
        <w:szCs w:val="20"/>
      </w:rPr>
      <w:t xml:space="preserve">Page </w:t>
    </w:r>
    <w:r w:rsidRPr="0087750D">
      <w:rPr>
        <w:rFonts w:ascii="Calibri" w:hAnsi="Calibri" w:cs="Arial"/>
        <w:sz w:val="20"/>
        <w:szCs w:val="20"/>
      </w:rPr>
      <w:fldChar w:fldCharType="begin"/>
    </w:r>
    <w:r w:rsidRPr="0087750D">
      <w:rPr>
        <w:rFonts w:ascii="Calibri" w:hAnsi="Calibri" w:cs="Arial"/>
        <w:sz w:val="20"/>
        <w:szCs w:val="20"/>
      </w:rPr>
      <w:instrText xml:space="preserve"> PAGE </w:instrText>
    </w:r>
    <w:r w:rsidRPr="0087750D">
      <w:rPr>
        <w:rFonts w:ascii="Calibri" w:hAnsi="Calibri" w:cs="Arial"/>
        <w:sz w:val="20"/>
        <w:szCs w:val="20"/>
      </w:rPr>
      <w:fldChar w:fldCharType="separate"/>
    </w:r>
    <w:r w:rsidR="000C42A0">
      <w:rPr>
        <w:rFonts w:ascii="Calibri" w:hAnsi="Calibri" w:cs="Arial"/>
        <w:noProof/>
        <w:sz w:val="20"/>
        <w:szCs w:val="20"/>
      </w:rPr>
      <w:t>1</w:t>
    </w:r>
    <w:r w:rsidRPr="0087750D">
      <w:rPr>
        <w:rFonts w:ascii="Calibri" w:hAnsi="Calibri" w:cs="Arial"/>
        <w:sz w:val="20"/>
        <w:szCs w:val="20"/>
      </w:rPr>
      <w:fldChar w:fldCharType="end"/>
    </w:r>
    <w:r w:rsidRPr="0087750D">
      <w:rPr>
        <w:rFonts w:ascii="Calibri" w:hAnsi="Calibri" w:cs="Arial"/>
        <w:sz w:val="20"/>
        <w:szCs w:val="20"/>
      </w:rPr>
      <w:t xml:space="preserve"> of </w:t>
    </w:r>
    <w:r w:rsidRPr="0087750D">
      <w:rPr>
        <w:rFonts w:ascii="Calibri" w:hAnsi="Calibri" w:cs="Arial"/>
        <w:sz w:val="20"/>
        <w:szCs w:val="20"/>
      </w:rPr>
      <w:fldChar w:fldCharType="begin"/>
    </w:r>
    <w:r w:rsidRPr="0087750D">
      <w:rPr>
        <w:rFonts w:ascii="Calibri" w:hAnsi="Calibri" w:cs="Arial"/>
        <w:sz w:val="20"/>
        <w:szCs w:val="20"/>
      </w:rPr>
      <w:instrText xml:space="preserve"> NUMPAGES </w:instrText>
    </w:r>
    <w:r w:rsidRPr="0087750D">
      <w:rPr>
        <w:rFonts w:ascii="Calibri" w:hAnsi="Calibri" w:cs="Arial"/>
        <w:sz w:val="20"/>
        <w:szCs w:val="20"/>
      </w:rPr>
      <w:fldChar w:fldCharType="separate"/>
    </w:r>
    <w:r w:rsidR="000C42A0">
      <w:rPr>
        <w:rFonts w:ascii="Calibri" w:hAnsi="Calibri" w:cs="Arial"/>
        <w:noProof/>
        <w:sz w:val="20"/>
        <w:szCs w:val="20"/>
      </w:rPr>
      <w:t>2</w:t>
    </w:r>
    <w:r w:rsidRPr="0087750D">
      <w:rPr>
        <w:rFonts w:ascii="Calibri" w:hAnsi="Calibri" w:cs="Arial"/>
        <w:sz w:val="20"/>
        <w:szCs w:val="20"/>
      </w:rPr>
      <w:fldChar w:fldCharType="end"/>
    </w:r>
  </w:p>
  <w:p w14:paraId="0CA78A7C" w14:textId="77777777" w:rsidR="004479D8" w:rsidRPr="00DA706C" w:rsidRDefault="004479D8" w:rsidP="00EF75E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6B92F" w14:textId="77777777" w:rsidR="004479D8" w:rsidRDefault="004479D8">
      <w:r>
        <w:separator/>
      </w:r>
    </w:p>
  </w:footnote>
  <w:footnote w:type="continuationSeparator" w:id="0">
    <w:p w14:paraId="268DC1C5" w14:textId="77777777" w:rsidR="004479D8" w:rsidRDefault="0044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13555"/>
    <w:multiLevelType w:val="hybridMultilevel"/>
    <w:tmpl w:val="8878E06E"/>
    <w:lvl w:ilvl="0" w:tplc="9C56F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5345"/>
    <w:multiLevelType w:val="multilevel"/>
    <w:tmpl w:val="47E8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E1027A"/>
    <w:multiLevelType w:val="hybridMultilevel"/>
    <w:tmpl w:val="5150D3D0"/>
    <w:lvl w:ilvl="0" w:tplc="5A70FCD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57FC6"/>
    <w:multiLevelType w:val="hybridMultilevel"/>
    <w:tmpl w:val="253CBB42"/>
    <w:lvl w:ilvl="0" w:tplc="9C56F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D79AC"/>
    <w:multiLevelType w:val="hybridMultilevel"/>
    <w:tmpl w:val="8878E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B6A9A"/>
    <w:multiLevelType w:val="hybridMultilevel"/>
    <w:tmpl w:val="B9381838"/>
    <w:lvl w:ilvl="0" w:tplc="9C56F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F16E1"/>
    <w:multiLevelType w:val="hybridMultilevel"/>
    <w:tmpl w:val="47E8E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82E97"/>
    <w:multiLevelType w:val="multilevel"/>
    <w:tmpl w:val="89FE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AC25C0"/>
    <w:multiLevelType w:val="hybridMultilevel"/>
    <w:tmpl w:val="55145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AD2A43"/>
    <w:multiLevelType w:val="hybridMultilevel"/>
    <w:tmpl w:val="79F8C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92109F"/>
    <w:multiLevelType w:val="hybridMultilevel"/>
    <w:tmpl w:val="AD0C1358"/>
    <w:lvl w:ilvl="0" w:tplc="5A70FCD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87C1CAE"/>
    <w:multiLevelType w:val="multilevel"/>
    <w:tmpl w:val="79F8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837D22"/>
    <w:multiLevelType w:val="hybridMultilevel"/>
    <w:tmpl w:val="89FE3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12"/>
    <w:rsid w:val="00031279"/>
    <w:rsid w:val="00054AB6"/>
    <w:rsid w:val="000B2A2A"/>
    <w:rsid w:val="000C42A0"/>
    <w:rsid w:val="000C4B18"/>
    <w:rsid w:val="000E2287"/>
    <w:rsid w:val="0010504B"/>
    <w:rsid w:val="001138BF"/>
    <w:rsid w:val="00121A76"/>
    <w:rsid w:val="001306F7"/>
    <w:rsid w:val="00137843"/>
    <w:rsid w:val="001514D4"/>
    <w:rsid w:val="00171E2C"/>
    <w:rsid w:val="001846BC"/>
    <w:rsid w:val="001B4538"/>
    <w:rsid w:val="001C5B6A"/>
    <w:rsid w:val="001E4D7C"/>
    <w:rsid w:val="001E74CE"/>
    <w:rsid w:val="0020190A"/>
    <w:rsid w:val="00203CC9"/>
    <w:rsid w:val="00216B7C"/>
    <w:rsid w:val="00221C5F"/>
    <w:rsid w:val="00252D6D"/>
    <w:rsid w:val="002A5046"/>
    <w:rsid w:val="002E1DF3"/>
    <w:rsid w:val="002F1862"/>
    <w:rsid w:val="00355CF4"/>
    <w:rsid w:val="003655A4"/>
    <w:rsid w:val="003666D6"/>
    <w:rsid w:val="00384677"/>
    <w:rsid w:val="003B4B3B"/>
    <w:rsid w:val="003C12C7"/>
    <w:rsid w:val="003D1227"/>
    <w:rsid w:val="003D2BCC"/>
    <w:rsid w:val="00402ABA"/>
    <w:rsid w:val="004260F6"/>
    <w:rsid w:val="0043516C"/>
    <w:rsid w:val="004370C3"/>
    <w:rsid w:val="004479D8"/>
    <w:rsid w:val="00466374"/>
    <w:rsid w:val="00472E89"/>
    <w:rsid w:val="004B65F4"/>
    <w:rsid w:val="004C1225"/>
    <w:rsid w:val="004E2A2C"/>
    <w:rsid w:val="005049E7"/>
    <w:rsid w:val="00506D5E"/>
    <w:rsid w:val="005230FE"/>
    <w:rsid w:val="00552E90"/>
    <w:rsid w:val="00565233"/>
    <w:rsid w:val="00573169"/>
    <w:rsid w:val="0058066C"/>
    <w:rsid w:val="00582502"/>
    <w:rsid w:val="00585EBF"/>
    <w:rsid w:val="005901E4"/>
    <w:rsid w:val="005972FF"/>
    <w:rsid w:val="005A24B1"/>
    <w:rsid w:val="005C1A57"/>
    <w:rsid w:val="005C7292"/>
    <w:rsid w:val="005D4C41"/>
    <w:rsid w:val="005F0C62"/>
    <w:rsid w:val="005F2419"/>
    <w:rsid w:val="00605D3C"/>
    <w:rsid w:val="006240DD"/>
    <w:rsid w:val="006470F7"/>
    <w:rsid w:val="00675F84"/>
    <w:rsid w:val="00680D99"/>
    <w:rsid w:val="00682BA4"/>
    <w:rsid w:val="00682FD5"/>
    <w:rsid w:val="006B4103"/>
    <w:rsid w:val="006B7AE4"/>
    <w:rsid w:val="006D78E6"/>
    <w:rsid w:val="006D7B18"/>
    <w:rsid w:val="006E2DC6"/>
    <w:rsid w:val="006E4A49"/>
    <w:rsid w:val="006E6A13"/>
    <w:rsid w:val="006F2E1E"/>
    <w:rsid w:val="006F36B4"/>
    <w:rsid w:val="007028BA"/>
    <w:rsid w:val="007302D1"/>
    <w:rsid w:val="00786F39"/>
    <w:rsid w:val="007D373A"/>
    <w:rsid w:val="007D6880"/>
    <w:rsid w:val="007F09A7"/>
    <w:rsid w:val="00801C8C"/>
    <w:rsid w:val="008107F8"/>
    <w:rsid w:val="0081420F"/>
    <w:rsid w:val="008143F2"/>
    <w:rsid w:val="00816A53"/>
    <w:rsid w:val="00816D7C"/>
    <w:rsid w:val="00837012"/>
    <w:rsid w:val="008607BB"/>
    <w:rsid w:val="0087750D"/>
    <w:rsid w:val="008823A4"/>
    <w:rsid w:val="00896DFD"/>
    <w:rsid w:val="00897C19"/>
    <w:rsid w:val="008A099E"/>
    <w:rsid w:val="008B6DE7"/>
    <w:rsid w:val="00940203"/>
    <w:rsid w:val="00944296"/>
    <w:rsid w:val="00967D11"/>
    <w:rsid w:val="009702B7"/>
    <w:rsid w:val="00981088"/>
    <w:rsid w:val="009B0671"/>
    <w:rsid w:val="009B3321"/>
    <w:rsid w:val="009B5A76"/>
    <w:rsid w:val="00A10679"/>
    <w:rsid w:val="00A353B8"/>
    <w:rsid w:val="00AD58F2"/>
    <w:rsid w:val="00AD7586"/>
    <w:rsid w:val="00AE2C25"/>
    <w:rsid w:val="00AE6CE9"/>
    <w:rsid w:val="00AF20F8"/>
    <w:rsid w:val="00AF2E79"/>
    <w:rsid w:val="00B5153E"/>
    <w:rsid w:val="00B6745C"/>
    <w:rsid w:val="00B87529"/>
    <w:rsid w:val="00B87A7A"/>
    <w:rsid w:val="00BA1B47"/>
    <w:rsid w:val="00BB7EFA"/>
    <w:rsid w:val="00BC3D61"/>
    <w:rsid w:val="00BC5CFB"/>
    <w:rsid w:val="00BE1624"/>
    <w:rsid w:val="00C32622"/>
    <w:rsid w:val="00C42021"/>
    <w:rsid w:val="00C94C1E"/>
    <w:rsid w:val="00C97627"/>
    <w:rsid w:val="00C97F45"/>
    <w:rsid w:val="00CA7056"/>
    <w:rsid w:val="00CE594C"/>
    <w:rsid w:val="00CF2745"/>
    <w:rsid w:val="00D04746"/>
    <w:rsid w:val="00D3268B"/>
    <w:rsid w:val="00D353C6"/>
    <w:rsid w:val="00D62A5F"/>
    <w:rsid w:val="00D9236E"/>
    <w:rsid w:val="00DA2521"/>
    <w:rsid w:val="00DA706C"/>
    <w:rsid w:val="00DC01EE"/>
    <w:rsid w:val="00DC4202"/>
    <w:rsid w:val="00DF113D"/>
    <w:rsid w:val="00E12BEE"/>
    <w:rsid w:val="00E27BD6"/>
    <w:rsid w:val="00E30050"/>
    <w:rsid w:val="00E62C7C"/>
    <w:rsid w:val="00E659F0"/>
    <w:rsid w:val="00E9158D"/>
    <w:rsid w:val="00EB04F1"/>
    <w:rsid w:val="00EB119A"/>
    <w:rsid w:val="00ED52BD"/>
    <w:rsid w:val="00EE6BB1"/>
    <w:rsid w:val="00EF75E3"/>
    <w:rsid w:val="00F60418"/>
    <w:rsid w:val="00F9517B"/>
    <w:rsid w:val="00FA792A"/>
    <w:rsid w:val="00FC1BB1"/>
    <w:rsid w:val="00FD23B9"/>
    <w:rsid w:val="00FE0437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65B1471"/>
  <w15:docId w15:val="{E7BBF163-1618-4FEE-A4A3-C86DA50B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837012"/>
    <w:pPr>
      <w:keepNext/>
      <w:tabs>
        <w:tab w:val="left" w:pos="360"/>
      </w:tabs>
      <w:spacing w:before="240" w:after="60"/>
      <w:ind w:left="360" w:hanging="360"/>
      <w:outlineLvl w:val="0"/>
    </w:pPr>
    <w:rPr>
      <w:rFonts w:ascii="Arial" w:eastAsia="Times New Roman" w:hAnsi="Arial"/>
      <w:kern w:val="28"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7D3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8370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0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701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3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37012"/>
    <w:rPr>
      <w:rFonts w:eastAsia="Times New Roman"/>
      <w:szCs w:val="20"/>
      <w:lang w:eastAsia="en-US"/>
    </w:rPr>
  </w:style>
  <w:style w:type="character" w:styleId="Hyperlink">
    <w:name w:val="Hyperlink"/>
    <w:uiPriority w:val="99"/>
    <w:unhideWhenUsed/>
    <w:rsid w:val="006D7B1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E2A2C"/>
    <w:rPr>
      <w:sz w:val="24"/>
      <w:szCs w:val="24"/>
      <w:lang w:eastAsia="ja-JP"/>
    </w:rPr>
  </w:style>
  <w:style w:type="character" w:styleId="FollowedHyperlink">
    <w:name w:val="FollowedHyperlink"/>
    <w:basedOn w:val="DefaultParagraphFont"/>
    <w:rsid w:val="000C4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control" Target="activeX/activeX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PMP.EHR@massmail.state.ma.us" TargetMode="External"/><Relationship Id="rId23" Type="http://schemas.openxmlformats.org/officeDocument/2006/relationships/control" Target="activeX/activeX7.xml"/><Relationship Id="rId10" Type="http://schemas.openxmlformats.org/officeDocument/2006/relationships/webSettings" Target="webSettings.xml"/><Relationship Id="rId19" Type="http://schemas.openxmlformats.org/officeDocument/2006/relationships/control" Target="activeX/activeX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MP.EHR@massmail.state.ma.us" TargetMode="External"/><Relationship Id="rId22" Type="http://schemas.openxmlformats.org/officeDocument/2006/relationships/control" Target="activeX/activeX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P.EHR@massmail.state.ma.us" TargetMode="External"/><Relationship Id="rId1" Type="http://schemas.openxmlformats.org/officeDocument/2006/relationships/hyperlink" Target="http://www.mass.gov/prescription-monitoring-program-pm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D2DC2769BD842B21544DDF1950966" ma:contentTypeVersion="1" ma:contentTypeDescription="Create a new document." ma:contentTypeScope="" ma:versionID="d4235d5af7b8d151b4abe61bab5d4e80">
  <xsd:schema xmlns:xsd="http://www.w3.org/2001/XMLSchema" xmlns:xs="http://www.w3.org/2001/XMLSchema" xmlns:p="http://schemas.microsoft.com/office/2006/metadata/properties" xmlns:ns1="http://schemas.microsoft.com/sharepoint/v3" xmlns:ns2="c915ba40-a129-4529-848a-55ae29e833d0" targetNamespace="http://schemas.microsoft.com/office/2006/metadata/properties" ma:root="true" ma:fieldsID="27ea36a7dda0e3dc5578ee6e070335e7" ns1:_="" ns2:_="">
    <xsd:import namespace="http://schemas.microsoft.com/sharepoint/v3"/>
    <xsd:import namespace="c915ba40-a129-4529-848a-55ae29e833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ba40-a129-4529-848a-55ae29e833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88DC-BCCB-4B98-86C5-E7F674CE73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6BC8D8-52DD-41F7-ACCB-55C775653711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c915ba40-a129-4529-848a-55ae29e833d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AC887C-6DE9-41D3-AAEB-5920E3B29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15ba40-a129-4529-848a-55ae29e83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74575D-70EB-4087-9CCE-238C7AE4CC1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387CB7-4785-4020-9720-0C2E988DEA0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48010A8-1A98-4007-9793-63504220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</vt:lpstr>
    </vt:vector>
  </TitlesOfParts>
  <Company>Millipore Corp.</Company>
  <LinksUpToDate>false</LinksUpToDate>
  <CharactersWithSpaces>1658</CharactersWithSpaces>
  <SharedDoc>false</SharedDoc>
  <HLinks>
    <vt:vector size="18" baseType="variant">
      <vt:variant>
        <vt:i4>4456546</vt:i4>
      </vt:variant>
      <vt:variant>
        <vt:i4>3</vt:i4>
      </vt:variant>
      <vt:variant>
        <vt:i4>0</vt:i4>
      </vt:variant>
      <vt:variant>
        <vt:i4>5</vt:i4>
      </vt:variant>
      <vt:variant>
        <vt:lpwstr>mailto:MAPMP.DPH@State.MA.US</vt:lpwstr>
      </vt:variant>
      <vt:variant>
        <vt:lpwstr/>
      </vt:variant>
      <vt:variant>
        <vt:i4>4456546</vt:i4>
      </vt:variant>
      <vt:variant>
        <vt:i4>0</vt:i4>
      </vt:variant>
      <vt:variant>
        <vt:i4>0</vt:i4>
      </vt:variant>
      <vt:variant>
        <vt:i4>5</vt:i4>
      </vt:variant>
      <vt:variant>
        <vt:lpwstr>mailto:mapmp.dph@State.MA.US</vt:lpwstr>
      </vt:variant>
      <vt:variant>
        <vt:lpwstr/>
      </vt:variant>
      <vt:variant>
        <vt:i4>2424891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http://www.mass.gov/dph/dcp/pmp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creator>Reynolds, Joshua (DPH)</dc:creator>
  <cp:lastModifiedBy>Kelly, Rodd A (DPH)</cp:lastModifiedBy>
  <cp:revision>3</cp:revision>
  <cp:lastPrinted>2021-12-30T19:33:00Z</cp:lastPrinted>
  <dcterms:created xsi:type="dcterms:W3CDTF">2021-12-30T19:33:00Z</dcterms:created>
  <dcterms:modified xsi:type="dcterms:W3CDTF">2021-12-30T19:33:00Z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KIVA-3174-38</vt:lpwstr>
  </property>
  <property fmtid="{D5CDD505-2E9C-101B-9397-08002B2CF9AE}" pid="3" name="_dlc_DocIdItemGuid">
    <vt:lpwstr>c56cf192-95b6-4f03-a4d5-f510be2d68ef</vt:lpwstr>
  </property>
  <property fmtid="{D5CDD505-2E9C-101B-9397-08002B2CF9AE}" pid="4" name="_dlc_DocIdUrl">
    <vt:lpwstr>https://sp.kivasystems.com/Dept/IS/_layouts/DocIdRedir.aspx?ID=KIVA-3174-38, KIVA-3174-38</vt:lpwstr>
  </property>
</Properties>
</file>