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70" w:rsidRDefault="000A752E" w:rsidP="000A752E">
      <w:pPr>
        <w:jc w:val="center"/>
        <w:rPr>
          <w:b/>
          <w:i/>
          <w:sz w:val="24"/>
          <w:szCs w:val="24"/>
        </w:rPr>
      </w:pPr>
      <w:bookmarkStart w:id="0" w:name="_GoBack"/>
      <w:bookmarkEnd w:id="0"/>
      <w:r>
        <w:rPr>
          <w:b/>
          <w:i/>
          <w:sz w:val="24"/>
          <w:szCs w:val="24"/>
        </w:rPr>
        <w:t>Coding Insurance Information in EIM-ESM</w:t>
      </w:r>
    </w:p>
    <w:p w:rsidR="006B6457" w:rsidRPr="006B6457" w:rsidRDefault="006B6457">
      <w:pPr>
        <w:rPr>
          <w:b/>
          <w:i/>
          <w:sz w:val="24"/>
          <w:szCs w:val="24"/>
        </w:rPr>
      </w:pPr>
      <w:r w:rsidRPr="006B6457">
        <w:rPr>
          <w:b/>
          <w:i/>
          <w:sz w:val="24"/>
          <w:szCs w:val="24"/>
        </w:rPr>
        <w:t>Introduction</w:t>
      </w:r>
    </w:p>
    <w:p w:rsidR="000A752E" w:rsidRDefault="00FC22BC" w:rsidP="00C43162">
      <w:pPr>
        <w:spacing w:line="240" w:lineRule="auto"/>
        <w:rPr>
          <w:i/>
        </w:rPr>
      </w:pPr>
      <w:r>
        <w:t>In EIM-ESM</w:t>
      </w:r>
      <w:r w:rsidR="00812112">
        <w:t>, insurance</w:t>
      </w:r>
      <w:r>
        <w:t xml:space="preserve"> information is required before a client can be enrolled in most Activities.  This information is vital to understanding the client population served by DPH and documenting the impact of insurance accessibility on their health care. Insurance information is also necessary for the adjudication of claims.  The two required fields in </w:t>
      </w:r>
      <w:r w:rsidR="00C0230A">
        <w:t>EIM-</w:t>
      </w:r>
      <w:r>
        <w:t xml:space="preserve">ESM </w:t>
      </w:r>
      <w:r w:rsidR="00D776A6">
        <w:t xml:space="preserve">that are key to meeting these goals </w:t>
      </w:r>
      <w:r>
        <w:t>are</w:t>
      </w:r>
      <w:r w:rsidR="00757B99">
        <w:t xml:space="preserve"> </w:t>
      </w:r>
      <w:r w:rsidR="00757B99" w:rsidRPr="00757B99">
        <w:rPr>
          <w:i/>
        </w:rPr>
        <w:t>Insurance Type</w:t>
      </w:r>
      <w:r w:rsidR="00757B99">
        <w:t xml:space="preserve"> and </w:t>
      </w:r>
      <w:r w:rsidR="00757B99" w:rsidRPr="00757B99">
        <w:rPr>
          <w:i/>
        </w:rPr>
        <w:t>Insurance Name.</w:t>
      </w:r>
      <w:r w:rsidR="000A752E">
        <w:rPr>
          <w:i/>
        </w:rPr>
        <w:t xml:space="preserve"> </w:t>
      </w:r>
    </w:p>
    <w:p w:rsidR="00C0230A" w:rsidRDefault="000A752E" w:rsidP="00C43162">
      <w:pPr>
        <w:spacing w:line="240" w:lineRule="auto"/>
        <w:rPr>
          <w:i/>
        </w:rPr>
      </w:pPr>
      <w:r w:rsidRPr="000A752E">
        <w:t>This job aid provides the information necessary to correctly enter these fields in EIM-ESM</w:t>
      </w:r>
      <w:r>
        <w:rPr>
          <w:i/>
        </w:rPr>
        <w:t xml:space="preserve">.  </w:t>
      </w:r>
      <w:r>
        <w:t>In addition</w:t>
      </w:r>
      <w:r w:rsidR="008453A6">
        <w:t>,</w:t>
      </w:r>
      <w:r w:rsidRPr="000A752E">
        <w:t xml:space="preserve"> users should review</w:t>
      </w:r>
      <w:r>
        <w:t xml:space="preserve"> </w:t>
      </w:r>
      <w:r w:rsidR="00812112">
        <w:t xml:space="preserve">the </w:t>
      </w:r>
      <w:r w:rsidR="008453A6">
        <w:t>Insurance</w:t>
      </w:r>
      <w:r w:rsidR="00812112">
        <w:t xml:space="preserve"> J</w:t>
      </w:r>
      <w:r>
        <w:t xml:space="preserve">ob </w:t>
      </w:r>
      <w:r w:rsidR="00812112">
        <w:t>A</w:t>
      </w:r>
      <w:r>
        <w:t xml:space="preserve">id on the EIM-ESM website for more detail on </w:t>
      </w:r>
      <w:r w:rsidR="008453A6">
        <w:t xml:space="preserve">when to enter and/or close a client’s </w:t>
      </w:r>
      <w:r>
        <w:t xml:space="preserve">insurance </w:t>
      </w:r>
      <w:r w:rsidR="00812112">
        <w:t>record</w:t>
      </w:r>
      <w:r>
        <w:t>.</w:t>
      </w:r>
      <w:r w:rsidR="008453A6">
        <w:t xml:space="preserve"> Incorrectly managing a client’s active insurance information can also </w:t>
      </w:r>
      <w:r w:rsidR="00571603">
        <w:t>affe</w:t>
      </w:r>
      <w:r w:rsidR="008453A6">
        <w:t xml:space="preserve">ct claim adjudication. </w:t>
      </w:r>
      <w:r>
        <w:t xml:space="preserve"> </w:t>
      </w:r>
      <w:hyperlink r:id="rId8" w:history="1">
        <w:r w:rsidR="00571603" w:rsidRPr="00571603">
          <w:rPr>
            <w:rStyle w:val="Hyperlink"/>
            <w:i/>
          </w:rPr>
          <w:t>https://www.mass.gov/files/documents/2016/07/td/training-insurance-job-aid.doc</w:t>
        </w:r>
      </w:hyperlink>
      <w:r w:rsidR="00571603">
        <w:t xml:space="preserve">. </w:t>
      </w:r>
    </w:p>
    <w:p w:rsidR="00753394" w:rsidRPr="008453A6" w:rsidRDefault="00753394" w:rsidP="00C43162">
      <w:pPr>
        <w:spacing w:line="240" w:lineRule="auto"/>
        <w:rPr>
          <w:i/>
        </w:rPr>
      </w:pPr>
    </w:p>
    <w:p w:rsidR="0084065E" w:rsidRDefault="00C0230A" w:rsidP="00C43162">
      <w:pPr>
        <w:spacing w:line="240" w:lineRule="auto"/>
      </w:pPr>
      <w:proofErr w:type="gramStart"/>
      <w:r w:rsidRPr="00757B99">
        <w:rPr>
          <w:b/>
        </w:rPr>
        <w:t>Insurance Type</w:t>
      </w:r>
      <w:r>
        <w:t>.</w:t>
      </w:r>
      <w:proofErr w:type="gramEnd"/>
      <w:r>
        <w:t xml:space="preserve">  </w:t>
      </w:r>
    </w:p>
    <w:p w:rsidR="000B1DDF" w:rsidRDefault="00C0230A" w:rsidP="00C43162">
      <w:pPr>
        <w:pStyle w:val="ListParagraph"/>
        <w:numPr>
          <w:ilvl w:val="0"/>
          <w:numId w:val="1"/>
        </w:numPr>
        <w:spacing w:after="240" w:line="240" w:lineRule="auto"/>
      </w:pPr>
      <w:r>
        <w:t xml:space="preserve">The data entered in this field will determine whether your claims will be rejected or accepted for payment by the Department of Public Health. </w:t>
      </w:r>
    </w:p>
    <w:p w:rsidR="00C0230A" w:rsidRDefault="00B35811" w:rsidP="000B1DDF">
      <w:pPr>
        <w:pStyle w:val="ListParagraph"/>
        <w:spacing w:after="240" w:line="240" w:lineRule="auto"/>
      </w:pPr>
      <w:r>
        <w:t xml:space="preserve"> </w:t>
      </w:r>
    </w:p>
    <w:p w:rsidR="00757B99" w:rsidRDefault="00757B99" w:rsidP="00C43162">
      <w:pPr>
        <w:pStyle w:val="ListParagraph"/>
        <w:numPr>
          <w:ilvl w:val="0"/>
          <w:numId w:val="1"/>
        </w:numPr>
        <w:spacing w:line="240" w:lineRule="auto"/>
      </w:pPr>
      <w:r>
        <w:t xml:space="preserve">There are many HIPAA compliant Insurance </w:t>
      </w:r>
      <w:r w:rsidR="0084065E">
        <w:t xml:space="preserve">Types listed in EIM-ESM.  Only a </w:t>
      </w:r>
      <w:r w:rsidR="006B6457">
        <w:t>select</w:t>
      </w:r>
      <w:r w:rsidR="0084065E">
        <w:t xml:space="preserve"> few are to be used when entering</w:t>
      </w:r>
      <w:r w:rsidR="000B1DDF">
        <w:t xml:space="preserve"> data</w:t>
      </w:r>
      <w:r w:rsidR="0084065E">
        <w:t xml:space="preserve"> in EIM-ESM</w:t>
      </w:r>
      <w:r w:rsidR="000B1DDF" w:rsidRPr="000B1DDF">
        <w:t xml:space="preserve"> </w:t>
      </w:r>
      <w:r w:rsidR="000B1DDF">
        <w:t>for DPH/BSAS clients</w:t>
      </w:r>
      <w:r w:rsidR="0084065E">
        <w:t>.</w:t>
      </w:r>
      <w:r w:rsidR="00FC22BC">
        <w:t xml:space="preserve"> The appropriate choices are listed in Table 1.</w:t>
      </w:r>
    </w:p>
    <w:p w:rsidR="000B1DDF" w:rsidRDefault="000B1DDF" w:rsidP="000B1DDF">
      <w:pPr>
        <w:pStyle w:val="ListParagraph"/>
        <w:spacing w:line="240" w:lineRule="auto"/>
      </w:pPr>
    </w:p>
    <w:tbl>
      <w:tblPr>
        <w:tblStyle w:val="TableGrid"/>
        <w:tblW w:w="6057" w:type="dxa"/>
        <w:jc w:val="center"/>
        <w:tblInd w:w="1312" w:type="dxa"/>
        <w:tblLook w:val="04A0" w:firstRow="1" w:lastRow="0" w:firstColumn="1" w:lastColumn="0" w:noHBand="0" w:noVBand="1"/>
      </w:tblPr>
      <w:tblGrid>
        <w:gridCol w:w="1496"/>
        <w:gridCol w:w="1170"/>
        <w:gridCol w:w="3391"/>
      </w:tblGrid>
      <w:tr w:rsidR="000B1DDF" w:rsidRPr="00B13874" w:rsidTr="00D776A6">
        <w:trPr>
          <w:trHeight w:val="230"/>
          <w:jc w:val="center"/>
        </w:trPr>
        <w:tc>
          <w:tcPr>
            <w:tcW w:w="2666" w:type="dxa"/>
            <w:gridSpan w:val="2"/>
            <w:tcBorders>
              <w:top w:val="nil"/>
              <w:left w:val="nil"/>
              <w:bottom w:val="single" w:sz="4" w:space="0" w:color="auto"/>
              <w:right w:val="nil"/>
            </w:tcBorders>
            <w:shd w:val="clear" w:color="auto" w:fill="auto"/>
            <w:vAlign w:val="center"/>
          </w:tcPr>
          <w:p w:rsidR="000B1DDF" w:rsidRPr="000B1DDF" w:rsidRDefault="000B1DDF" w:rsidP="000B1DDF">
            <w:pPr>
              <w:tabs>
                <w:tab w:val="left" w:pos="1312"/>
                <w:tab w:val="left" w:pos="4662"/>
                <w:tab w:val="left" w:pos="8105"/>
              </w:tabs>
              <w:rPr>
                <w:rFonts w:ascii="Arial" w:hAnsi="Arial" w:cs="Arial"/>
                <w:b/>
                <w:sz w:val="18"/>
              </w:rPr>
            </w:pPr>
            <w:r>
              <w:rPr>
                <w:rFonts w:ascii="Arial" w:hAnsi="Arial" w:cs="Arial"/>
                <w:b/>
                <w:sz w:val="18"/>
              </w:rPr>
              <w:t xml:space="preserve">Table 1: Insurance Types </w:t>
            </w:r>
          </w:p>
        </w:tc>
        <w:tc>
          <w:tcPr>
            <w:tcW w:w="3391" w:type="dxa"/>
            <w:tcBorders>
              <w:top w:val="nil"/>
              <w:left w:val="nil"/>
              <w:bottom w:val="single" w:sz="4" w:space="0" w:color="auto"/>
              <w:right w:val="nil"/>
            </w:tcBorders>
            <w:shd w:val="clear" w:color="auto" w:fill="auto"/>
            <w:vAlign w:val="center"/>
          </w:tcPr>
          <w:p w:rsidR="000B1DDF" w:rsidRPr="000B1DDF" w:rsidRDefault="000B1DDF" w:rsidP="000B1DDF">
            <w:pPr>
              <w:tabs>
                <w:tab w:val="left" w:pos="1312"/>
                <w:tab w:val="left" w:pos="4662"/>
                <w:tab w:val="left" w:pos="8105"/>
              </w:tabs>
              <w:rPr>
                <w:rFonts w:ascii="Arial" w:hAnsi="Arial" w:cs="Arial"/>
                <w:sz w:val="18"/>
              </w:rPr>
            </w:pPr>
          </w:p>
        </w:tc>
      </w:tr>
      <w:tr w:rsidR="006B6457" w:rsidRPr="00B13874" w:rsidTr="00D776A6">
        <w:trPr>
          <w:trHeight w:val="230"/>
          <w:jc w:val="center"/>
        </w:trPr>
        <w:tc>
          <w:tcPr>
            <w:tcW w:w="1496" w:type="dxa"/>
            <w:tcBorders>
              <w:top w:val="single" w:sz="4" w:space="0" w:color="auto"/>
            </w:tcBorders>
            <w:shd w:val="clear" w:color="auto" w:fill="B8CCE4" w:themeFill="accent1" w:themeFillTint="66"/>
            <w:vAlign w:val="center"/>
          </w:tcPr>
          <w:p w:rsidR="006B6457" w:rsidRPr="000B1DDF" w:rsidRDefault="006B6457" w:rsidP="000B1DDF">
            <w:pPr>
              <w:tabs>
                <w:tab w:val="left" w:pos="1312"/>
                <w:tab w:val="left" w:pos="4662"/>
                <w:tab w:val="left" w:pos="8105"/>
              </w:tabs>
              <w:jc w:val="center"/>
              <w:rPr>
                <w:rFonts w:ascii="Arial" w:hAnsi="Arial" w:cs="Arial"/>
                <w:b/>
                <w:sz w:val="18"/>
              </w:rPr>
            </w:pPr>
            <w:r w:rsidRPr="000B1DDF">
              <w:rPr>
                <w:rFonts w:ascii="Arial" w:hAnsi="Arial" w:cs="Arial"/>
                <w:b/>
                <w:sz w:val="18"/>
              </w:rPr>
              <w:t>Insurance Type</w:t>
            </w:r>
          </w:p>
        </w:tc>
        <w:tc>
          <w:tcPr>
            <w:tcW w:w="4561" w:type="dxa"/>
            <w:gridSpan w:val="2"/>
            <w:tcBorders>
              <w:top w:val="single" w:sz="4" w:space="0" w:color="auto"/>
            </w:tcBorders>
            <w:shd w:val="clear" w:color="auto" w:fill="B8CCE4" w:themeFill="accent1" w:themeFillTint="66"/>
            <w:vAlign w:val="center"/>
          </w:tcPr>
          <w:p w:rsidR="006B6457" w:rsidRPr="000B1DDF" w:rsidRDefault="006B6457" w:rsidP="00C43162">
            <w:pPr>
              <w:tabs>
                <w:tab w:val="left" w:pos="1312"/>
                <w:tab w:val="left" w:pos="4662"/>
                <w:tab w:val="left" w:pos="8105"/>
              </w:tabs>
              <w:rPr>
                <w:rFonts w:ascii="Arial" w:hAnsi="Arial" w:cs="Arial"/>
                <w:sz w:val="18"/>
              </w:rPr>
            </w:pP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Uninsured</w:t>
            </w:r>
          </w:p>
        </w:tc>
        <w:tc>
          <w:tcPr>
            <w:tcW w:w="4561" w:type="dxa"/>
            <w:gridSpan w:val="2"/>
            <w:vAlign w:val="center"/>
          </w:tcPr>
          <w:p w:rsidR="006B6457" w:rsidRPr="000B1DDF" w:rsidRDefault="006B6457" w:rsidP="00C43162">
            <w:pPr>
              <w:tabs>
                <w:tab w:val="left" w:pos="1312"/>
                <w:tab w:val="left" w:pos="4662"/>
                <w:tab w:val="left" w:pos="8105"/>
              </w:tabs>
              <w:rPr>
                <w:rFonts w:ascii="Arial" w:hAnsi="Arial" w:cs="Arial"/>
                <w:sz w:val="18"/>
              </w:rPr>
            </w:pPr>
            <w:r w:rsidRPr="000B1DDF">
              <w:rPr>
                <w:rFonts w:ascii="Arial" w:hAnsi="Arial" w:cs="Arial"/>
                <w:sz w:val="18"/>
              </w:rPr>
              <w:t>Client has neither public or private insurance</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rPr>
            </w:pPr>
            <w:r w:rsidRPr="000B1DDF">
              <w:rPr>
                <w:rFonts w:ascii="Arial" w:hAnsi="Arial" w:cs="Arial"/>
                <w:b/>
                <w:sz w:val="18"/>
              </w:rPr>
              <w:t>MC</w:t>
            </w:r>
          </w:p>
        </w:tc>
        <w:tc>
          <w:tcPr>
            <w:tcW w:w="4561" w:type="dxa"/>
            <w:gridSpan w:val="2"/>
            <w:vAlign w:val="center"/>
          </w:tcPr>
          <w:p w:rsidR="006B6457" w:rsidRPr="000B1DDF" w:rsidRDefault="006B6457" w:rsidP="00C43162">
            <w:pPr>
              <w:tabs>
                <w:tab w:val="left" w:pos="1312"/>
                <w:tab w:val="left" w:pos="4662"/>
                <w:tab w:val="left" w:pos="8105"/>
              </w:tabs>
              <w:rPr>
                <w:rFonts w:ascii="Arial" w:hAnsi="Arial" w:cs="Arial"/>
                <w:sz w:val="18"/>
              </w:rPr>
            </w:pPr>
            <w:r w:rsidRPr="000B1DDF">
              <w:rPr>
                <w:rFonts w:ascii="Arial" w:hAnsi="Arial" w:cs="Arial"/>
                <w:sz w:val="18"/>
              </w:rPr>
              <w:t xml:space="preserve">MassHealth / MCO/ACO/ </w:t>
            </w:r>
            <w:r w:rsidR="00FC22BC">
              <w:rPr>
                <w:rFonts w:ascii="Arial" w:hAnsi="Arial" w:cs="Arial"/>
                <w:sz w:val="18"/>
              </w:rPr>
              <w:t>PCC/</w:t>
            </w:r>
            <w:r w:rsidRPr="000B1DDF">
              <w:rPr>
                <w:rFonts w:ascii="Arial" w:hAnsi="Arial" w:cs="Arial"/>
                <w:sz w:val="18"/>
              </w:rPr>
              <w:t xml:space="preserve">MBHP   </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MP</w:t>
            </w:r>
          </w:p>
        </w:tc>
        <w:tc>
          <w:tcPr>
            <w:tcW w:w="4561" w:type="dxa"/>
            <w:gridSpan w:val="2"/>
            <w:vAlign w:val="center"/>
          </w:tcPr>
          <w:p w:rsidR="006B6457" w:rsidRPr="000B1DDF" w:rsidRDefault="006B6457" w:rsidP="00FC22BC">
            <w:pPr>
              <w:tabs>
                <w:tab w:val="left" w:pos="1312"/>
                <w:tab w:val="left" w:pos="4662"/>
                <w:tab w:val="left" w:pos="8105"/>
              </w:tabs>
              <w:rPr>
                <w:rFonts w:ascii="Arial" w:hAnsi="Arial" w:cs="Arial"/>
                <w:b/>
                <w:sz w:val="18"/>
              </w:rPr>
            </w:pPr>
            <w:r w:rsidRPr="000B1DDF">
              <w:rPr>
                <w:rFonts w:ascii="Arial" w:hAnsi="Arial" w:cs="Arial"/>
                <w:sz w:val="18"/>
              </w:rPr>
              <w:t xml:space="preserve">Medicare –Over 65-some disabled   </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VA</w:t>
            </w:r>
          </w:p>
        </w:tc>
        <w:tc>
          <w:tcPr>
            <w:tcW w:w="4561" w:type="dxa"/>
            <w:gridSpan w:val="2"/>
            <w:vAlign w:val="center"/>
          </w:tcPr>
          <w:p w:rsidR="006B6457" w:rsidRPr="000B1DDF" w:rsidRDefault="00FC22BC" w:rsidP="00C43162">
            <w:pPr>
              <w:tabs>
                <w:tab w:val="left" w:pos="1312"/>
                <w:tab w:val="left" w:pos="4662"/>
                <w:tab w:val="left" w:pos="8105"/>
              </w:tabs>
              <w:rPr>
                <w:rFonts w:ascii="Arial" w:hAnsi="Arial" w:cs="Arial"/>
                <w:b/>
                <w:sz w:val="18"/>
              </w:rPr>
            </w:pPr>
            <w:r>
              <w:rPr>
                <w:rFonts w:ascii="Arial" w:hAnsi="Arial" w:cs="Arial"/>
                <w:sz w:val="18"/>
              </w:rPr>
              <w:t xml:space="preserve">Veterans </w:t>
            </w:r>
            <w:r w:rsidR="006B6457" w:rsidRPr="000B1DDF">
              <w:rPr>
                <w:rFonts w:ascii="Arial" w:hAnsi="Arial" w:cs="Arial"/>
                <w:sz w:val="18"/>
              </w:rPr>
              <w:t xml:space="preserve">Administration  </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HM</w:t>
            </w:r>
            <w:r w:rsidR="00C43162" w:rsidRPr="000B1DDF">
              <w:rPr>
                <w:rFonts w:ascii="Arial" w:hAnsi="Arial" w:cs="Arial"/>
                <w:b/>
                <w:sz w:val="18"/>
              </w:rPr>
              <w:t>*</w:t>
            </w:r>
          </w:p>
        </w:tc>
        <w:tc>
          <w:tcPr>
            <w:tcW w:w="4561" w:type="dxa"/>
            <w:gridSpan w:val="2"/>
            <w:vAlign w:val="center"/>
          </w:tcPr>
          <w:p w:rsidR="006B6457" w:rsidRPr="000B1DDF" w:rsidRDefault="006B6457" w:rsidP="00C43162">
            <w:pPr>
              <w:tabs>
                <w:tab w:val="left" w:pos="1312"/>
                <w:tab w:val="left" w:pos="4662"/>
                <w:tab w:val="left" w:pos="8105"/>
              </w:tabs>
              <w:rPr>
                <w:rFonts w:ascii="Arial" w:hAnsi="Arial" w:cs="Arial"/>
                <w:b/>
                <w:sz w:val="18"/>
              </w:rPr>
            </w:pPr>
            <w:r w:rsidRPr="000B1DDF">
              <w:rPr>
                <w:rFonts w:ascii="Arial" w:hAnsi="Arial" w:cs="Arial"/>
                <w:sz w:val="18"/>
              </w:rPr>
              <w:t>Private HMO – through  employment or client  pay</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CI</w:t>
            </w:r>
          </w:p>
        </w:tc>
        <w:tc>
          <w:tcPr>
            <w:tcW w:w="4561" w:type="dxa"/>
            <w:gridSpan w:val="2"/>
            <w:vAlign w:val="center"/>
          </w:tcPr>
          <w:p w:rsidR="006B6457" w:rsidRPr="000B1DDF" w:rsidRDefault="006B6457" w:rsidP="00C43162">
            <w:pPr>
              <w:tabs>
                <w:tab w:val="left" w:pos="1312"/>
                <w:tab w:val="left" w:pos="4662"/>
                <w:tab w:val="left" w:pos="8105"/>
              </w:tabs>
              <w:rPr>
                <w:rFonts w:ascii="Arial" w:hAnsi="Arial" w:cs="Arial"/>
                <w:b/>
                <w:sz w:val="18"/>
              </w:rPr>
            </w:pPr>
            <w:r w:rsidRPr="000B1DDF">
              <w:rPr>
                <w:rFonts w:ascii="Arial" w:hAnsi="Arial" w:cs="Arial"/>
                <w:sz w:val="18"/>
              </w:rPr>
              <w:t>Private Insurance – through  employment  or  client pay with  no subsidy</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OT</w:t>
            </w:r>
          </w:p>
        </w:tc>
        <w:tc>
          <w:tcPr>
            <w:tcW w:w="4561" w:type="dxa"/>
            <w:gridSpan w:val="2"/>
            <w:vAlign w:val="center"/>
          </w:tcPr>
          <w:p w:rsidR="006B6457" w:rsidRPr="000B1DDF" w:rsidRDefault="006B6457" w:rsidP="00C43162">
            <w:pPr>
              <w:rPr>
                <w:rFonts w:ascii="Arial" w:hAnsi="Arial" w:cs="Arial"/>
                <w:b/>
                <w:sz w:val="18"/>
              </w:rPr>
            </w:pPr>
            <w:r w:rsidRPr="000B1DDF">
              <w:rPr>
                <w:rFonts w:ascii="Arial" w:hAnsi="Arial" w:cs="Arial"/>
                <w:sz w:val="18"/>
              </w:rPr>
              <w:t xml:space="preserve">Other - Includes State subsidy –  ConnectCare /  Health Safety Net                       </w:t>
            </w:r>
          </w:p>
        </w:tc>
      </w:tr>
    </w:tbl>
    <w:p w:rsidR="00753394" w:rsidRDefault="00753394" w:rsidP="00C43162">
      <w:pPr>
        <w:spacing w:line="240" w:lineRule="auto"/>
        <w:ind w:left="1440"/>
      </w:pPr>
    </w:p>
    <w:p w:rsidR="006B6457" w:rsidRDefault="00C43162" w:rsidP="00C43162">
      <w:pPr>
        <w:spacing w:line="240" w:lineRule="auto"/>
        <w:ind w:left="1440"/>
      </w:pPr>
      <w:r>
        <w:t>*HM or CI can be used to code commercial HMO plans</w:t>
      </w:r>
    </w:p>
    <w:p w:rsidR="00812112" w:rsidRDefault="00812112">
      <w:pPr>
        <w:rPr>
          <w:b/>
        </w:rPr>
      </w:pPr>
      <w:r>
        <w:rPr>
          <w:b/>
        </w:rPr>
        <w:br w:type="page"/>
      </w:r>
    </w:p>
    <w:p w:rsidR="006B6457" w:rsidRDefault="00C43162" w:rsidP="00C43162">
      <w:pPr>
        <w:spacing w:line="240" w:lineRule="auto"/>
        <w:rPr>
          <w:b/>
        </w:rPr>
      </w:pPr>
      <w:proofErr w:type="gramStart"/>
      <w:r>
        <w:rPr>
          <w:b/>
        </w:rPr>
        <w:lastRenderedPageBreak/>
        <w:t>Insurance N</w:t>
      </w:r>
      <w:r w:rsidR="00C0230A" w:rsidRPr="006B6457">
        <w:rPr>
          <w:b/>
        </w:rPr>
        <w:t>ame.</w:t>
      </w:r>
      <w:proofErr w:type="gramEnd"/>
      <w:r w:rsidR="00C0230A" w:rsidRPr="006B6457">
        <w:rPr>
          <w:b/>
        </w:rPr>
        <w:t xml:space="preserve">  </w:t>
      </w:r>
    </w:p>
    <w:p w:rsidR="00C0230A" w:rsidRDefault="00C0230A" w:rsidP="00C43162">
      <w:pPr>
        <w:pStyle w:val="ListParagraph"/>
        <w:numPr>
          <w:ilvl w:val="0"/>
          <w:numId w:val="3"/>
        </w:numPr>
        <w:spacing w:line="240" w:lineRule="auto"/>
      </w:pPr>
      <w:r w:rsidRPr="00C0230A">
        <w:t xml:space="preserve">This field </w:t>
      </w:r>
      <w:r w:rsidR="00D776A6">
        <w:t>can</w:t>
      </w:r>
      <w:r w:rsidRPr="00C0230A">
        <w:t xml:space="preserve"> also impact the adjudication of claims,</w:t>
      </w:r>
      <w:r w:rsidRPr="006B6457">
        <w:rPr>
          <w:b/>
        </w:rPr>
        <w:t xml:space="preserve"> </w:t>
      </w:r>
      <w:r w:rsidRPr="00C0230A">
        <w:t xml:space="preserve">and is critical in the </w:t>
      </w:r>
      <w:r>
        <w:t>management of the MassHealth Waiver for residential services.</w:t>
      </w:r>
      <w:r w:rsidR="00B35811">
        <w:t xml:space="preserve">  </w:t>
      </w:r>
    </w:p>
    <w:p w:rsidR="000B1DDF" w:rsidRDefault="000B1DDF" w:rsidP="000B1DDF">
      <w:pPr>
        <w:pStyle w:val="ListParagraph"/>
        <w:spacing w:line="240" w:lineRule="auto"/>
      </w:pPr>
    </w:p>
    <w:tbl>
      <w:tblPr>
        <w:tblStyle w:val="TableGrid"/>
        <w:tblW w:w="0" w:type="auto"/>
        <w:tblInd w:w="360" w:type="dxa"/>
        <w:tblLook w:val="04A0" w:firstRow="1" w:lastRow="0" w:firstColumn="1" w:lastColumn="0" w:noHBand="0" w:noVBand="1"/>
      </w:tblPr>
      <w:tblGrid>
        <w:gridCol w:w="9216"/>
      </w:tblGrid>
      <w:tr w:rsidR="00812112" w:rsidRPr="00812112" w:rsidTr="00812112">
        <w:trPr>
          <w:trHeight w:val="791"/>
        </w:trPr>
        <w:tc>
          <w:tcPr>
            <w:tcW w:w="9216" w:type="dxa"/>
            <w:shd w:val="clear" w:color="auto" w:fill="C6D9F1" w:themeFill="text2" w:themeFillTint="33"/>
            <w:vAlign w:val="center"/>
          </w:tcPr>
          <w:p w:rsidR="00812112" w:rsidRPr="003A6DC5" w:rsidRDefault="00812112" w:rsidP="00812112">
            <w:pPr>
              <w:jc w:val="center"/>
              <w:rPr>
                <w:b/>
              </w:rPr>
            </w:pPr>
            <w:r w:rsidRPr="003A6DC5">
              <w:rPr>
                <w:b/>
              </w:rPr>
              <w:t xml:space="preserve">See </w:t>
            </w:r>
            <w:r w:rsidRPr="003A6DC5">
              <w:rPr>
                <w:b/>
                <w:i/>
              </w:rPr>
              <w:t>Table 2-4</w:t>
            </w:r>
            <w:r w:rsidRPr="003A6DC5">
              <w:rPr>
                <w:b/>
              </w:rPr>
              <w:t xml:space="preserve"> for the correct coding of MassHealth plans and </w:t>
            </w:r>
            <w:r w:rsidRPr="003A6DC5">
              <w:rPr>
                <w:b/>
                <w:i/>
              </w:rPr>
              <w:t>Table 5</w:t>
            </w:r>
            <w:r w:rsidRPr="003A6DC5">
              <w:rPr>
                <w:b/>
              </w:rPr>
              <w:t xml:space="preserve"> for coding commercial insurance in EIM-ESM.</w:t>
            </w:r>
          </w:p>
        </w:tc>
      </w:tr>
    </w:tbl>
    <w:p w:rsidR="00DF09BB" w:rsidRDefault="00DF09BB" w:rsidP="00C43162">
      <w:pPr>
        <w:spacing w:line="240" w:lineRule="auto"/>
        <w:rPr>
          <w:b/>
          <w:i/>
          <w:sz w:val="24"/>
          <w:szCs w:val="24"/>
        </w:rPr>
      </w:pPr>
    </w:p>
    <w:p w:rsidR="00757B99" w:rsidRPr="006B6457" w:rsidRDefault="00757B99" w:rsidP="00C43162">
      <w:pPr>
        <w:spacing w:line="240" w:lineRule="auto"/>
        <w:rPr>
          <w:b/>
          <w:i/>
          <w:sz w:val="24"/>
          <w:szCs w:val="24"/>
        </w:rPr>
      </w:pPr>
      <w:r w:rsidRPr="006B6457">
        <w:rPr>
          <w:b/>
          <w:i/>
          <w:sz w:val="24"/>
          <w:szCs w:val="24"/>
        </w:rPr>
        <w:t>MassHealth Insurance</w:t>
      </w:r>
    </w:p>
    <w:p w:rsidR="00C0230A" w:rsidRDefault="00C0230A" w:rsidP="00C43162">
      <w:pPr>
        <w:spacing w:line="240" w:lineRule="auto"/>
      </w:pPr>
      <w:r>
        <w:t>MassHealth has several plans for Massachusetts residents that have varying eligibility requirements. For all</w:t>
      </w:r>
      <w:r w:rsidR="00B35811">
        <w:t xml:space="preserve"> of the </w:t>
      </w:r>
      <w:r w:rsidR="00FF1326">
        <w:t xml:space="preserve">MassHealth plans, the Insurance Type is </w:t>
      </w:r>
      <w:r w:rsidR="00FF1326" w:rsidRPr="00757B99">
        <w:rPr>
          <w:b/>
        </w:rPr>
        <w:t>MC</w:t>
      </w:r>
      <w:r w:rsidR="00FF1326">
        <w:t>.</w:t>
      </w:r>
      <w:r w:rsidR="008E5BE3">
        <w:t xml:space="preserve"> </w:t>
      </w:r>
    </w:p>
    <w:tbl>
      <w:tblPr>
        <w:tblW w:w="5685" w:type="dxa"/>
        <w:jc w:val="center"/>
        <w:tblInd w:w="93" w:type="dxa"/>
        <w:tblLook w:val="04A0" w:firstRow="1" w:lastRow="0" w:firstColumn="1" w:lastColumn="0" w:noHBand="0" w:noVBand="1"/>
      </w:tblPr>
      <w:tblGrid>
        <w:gridCol w:w="1185"/>
        <w:gridCol w:w="4500"/>
      </w:tblGrid>
      <w:tr w:rsidR="00500E70" w:rsidRPr="00C0230A" w:rsidTr="00D776A6">
        <w:trPr>
          <w:trHeight w:val="315"/>
          <w:jc w:val="center"/>
        </w:trPr>
        <w:tc>
          <w:tcPr>
            <w:tcW w:w="5685" w:type="dxa"/>
            <w:gridSpan w:val="2"/>
            <w:tcBorders>
              <w:top w:val="single" w:sz="8" w:space="0" w:color="CCCCCC"/>
              <w:left w:val="single" w:sz="8" w:space="0" w:color="CCCCCC"/>
              <w:bottom w:val="single" w:sz="4" w:space="0" w:color="auto"/>
              <w:right w:val="single" w:sz="8" w:space="0" w:color="CCCCCC"/>
            </w:tcBorders>
            <w:shd w:val="clear" w:color="auto" w:fill="auto"/>
            <w:vAlign w:val="center"/>
          </w:tcPr>
          <w:p w:rsidR="00500E70" w:rsidRPr="00FF1326" w:rsidRDefault="00500E70" w:rsidP="00D776A6">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Table 2: MassHealth Plans</w:t>
            </w:r>
          </w:p>
        </w:tc>
      </w:tr>
      <w:tr w:rsidR="00FF1326" w:rsidRPr="00C0230A" w:rsidTr="00D776A6">
        <w:trPr>
          <w:trHeight w:val="315"/>
          <w:jc w:val="center"/>
        </w:trPr>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F1326" w:rsidRPr="00FF1326" w:rsidRDefault="00FF1326" w:rsidP="00C43162">
            <w:pPr>
              <w:spacing w:after="0" w:line="240" w:lineRule="auto"/>
              <w:jc w:val="center"/>
              <w:rPr>
                <w:rFonts w:ascii="Arial" w:eastAsia="Times New Roman" w:hAnsi="Arial" w:cs="Arial"/>
                <w:b/>
                <w:color w:val="000000"/>
                <w:sz w:val="18"/>
                <w:szCs w:val="18"/>
              </w:rPr>
            </w:pPr>
            <w:r w:rsidRPr="00FF1326">
              <w:rPr>
                <w:rFonts w:ascii="Arial" w:eastAsia="Times New Roman" w:hAnsi="Arial" w:cs="Arial"/>
                <w:b/>
                <w:color w:val="000000"/>
                <w:sz w:val="18"/>
                <w:szCs w:val="18"/>
              </w:rPr>
              <w:t>Insurance Type</w:t>
            </w:r>
          </w:p>
        </w:tc>
        <w:tc>
          <w:tcPr>
            <w:tcW w:w="450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FF1326" w:rsidRPr="00FF1326" w:rsidRDefault="00FF1326" w:rsidP="00C43162">
            <w:pPr>
              <w:spacing w:after="0" w:line="240" w:lineRule="auto"/>
              <w:rPr>
                <w:rFonts w:ascii="Arial" w:eastAsia="Times New Roman" w:hAnsi="Arial" w:cs="Arial"/>
                <w:b/>
                <w:color w:val="000000"/>
                <w:sz w:val="18"/>
                <w:szCs w:val="18"/>
              </w:rPr>
            </w:pPr>
            <w:r w:rsidRPr="00FF1326">
              <w:rPr>
                <w:rFonts w:ascii="Arial" w:eastAsia="Times New Roman" w:hAnsi="Arial" w:cs="Arial"/>
                <w:b/>
                <w:color w:val="000000"/>
                <w:sz w:val="18"/>
                <w:szCs w:val="18"/>
              </w:rPr>
              <w:t>Insurance Name</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C0230A" w:rsidRDefault="00FF1326" w:rsidP="00C4316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Standard</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MassHealth CommonHealth</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CarePlus</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Family Assistance</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Limited</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Senior Buy-in</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Children's Medical Security Plan</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Healthy Start</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 Buy-in</w:t>
            </w:r>
          </w:p>
        </w:tc>
      </w:tr>
    </w:tbl>
    <w:p w:rsidR="00DF09BB" w:rsidRDefault="00DF09BB" w:rsidP="00C43162">
      <w:pPr>
        <w:spacing w:line="240" w:lineRule="auto"/>
        <w:rPr>
          <w:b/>
        </w:rPr>
      </w:pPr>
    </w:p>
    <w:p w:rsidR="000B1DDF" w:rsidRPr="000B1DDF" w:rsidRDefault="000B1DDF" w:rsidP="00C43162">
      <w:pPr>
        <w:spacing w:line="240" w:lineRule="auto"/>
        <w:rPr>
          <w:b/>
        </w:rPr>
      </w:pPr>
      <w:r w:rsidRPr="000B1DDF">
        <w:rPr>
          <w:b/>
        </w:rPr>
        <w:t>MassHealth Managed Care Plans</w:t>
      </w:r>
    </w:p>
    <w:p w:rsidR="00B35811" w:rsidRDefault="00C0230A" w:rsidP="00C43162">
      <w:pPr>
        <w:spacing w:line="240" w:lineRule="auto"/>
      </w:pPr>
      <w:r>
        <w:t xml:space="preserve"> </w:t>
      </w:r>
      <w:r w:rsidR="00B35811">
        <w:t>In addition, MassHealth enro</w:t>
      </w:r>
      <w:r w:rsidR="00E71D71">
        <w:t>l</w:t>
      </w:r>
      <w:r w:rsidR="00B35811">
        <w:t>l</w:t>
      </w:r>
      <w:r w:rsidR="00E71D71">
        <w:t>s</w:t>
      </w:r>
      <w:r w:rsidR="00B35811">
        <w:t xml:space="preserve"> </w:t>
      </w:r>
      <w:r w:rsidR="000B1DDF">
        <w:t xml:space="preserve">eligible </w:t>
      </w:r>
      <w:r w:rsidR="003A6DC5">
        <w:t>members in</w:t>
      </w:r>
      <w:r w:rsidR="00E71D71">
        <w:t xml:space="preserve"> managed care plans.  There </w:t>
      </w:r>
      <w:r w:rsidR="00B35811">
        <w:t xml:space="preserve">are </w:t>
      </w:r>
      <w:r w:rsidR="000B1DDF">
        <w:t>three</w:t>
      </w:r>
      <w:r w:rsidR="00B35811">
        <w:t xml:space="preserve"> </w:t>
      </w:r>
      <w:r w:rsidR="00E71D71">
        <w:t>managed care options offered by MassHealth</w:t>
      </w:r>
      <w:r w:rsidR="00B35811">
        <w:t>.</w:t>
      </w:r>
      <w:r w:rsidR="00E71D71">
        <w:t xml:space="preserve"> </w:t>
      </w:r>
    </w:p>
    <w:p w:rsidR="00B35811" w:rsidRDefault="00B35811" w:rsidP="00C43162">
      <w:pPr>
        <w:pStyle w:val="ListParagraph"/>
        <w:numPr>
          <w:ilvl w:val="0"/>
          <w:numId w:val="2"/>
        </w:numPr>
        <w:spacing w:line="240" w:lineRule="auto"/>
      </w:pPr>
      <w:r w:rsidRPr="00B35811">
        <w:rPr>
          <w:b/>
        </w:rPr>
        <w:t>MCO</w:t>
      </w:r>
      <w:r>
        <w:t xml:space="preserve">: </w:t>
      </w:r>
      <w:r w:rsidR="00C508E9">
        <w:rPr>
          <w:i/>
        </w:rPr>
        <w:t>M</w:t>
      </w:r>
      <w:r w:rsidR="00C508E9" w:rsidRPr="00C508E9">
        <w:rPr>
          <w:i/>
        </w:rPr>
        <w:t>anaged Care Organization</w:t>
      </w:r>
      <w:r w:rsidR="00C508E9">
        <w:t xml:space="preserve">. </w:t>
      </w:r>
      <w:r w:rsidR="00E71D71">
        <w:t>Insurance providers who offer managed care plans</w:t>
      </w:r>
      <w:r w:rsidR="00C508E9">
        <w:t xml:space="preserve"> for MassHealth members</w:t>
      </w:r>
      <w:r>
        <w:t>.</w:t>
      </w:r>
    </w:p>
    <w:p w:rsidR="00DF09BB" w:rsidRDefault="00B35811" w:rsidP="00DF09BB">
      <w:pPr>
        <w:pStyle w:val="ListParagraph"/>
        <w:numPr>
          <w:ilvl w:val="0"/>
          <w:numId w:val="2"/>
        </w:numPr>
        <w:spacing w:after="0" w:line="240" w:lineRule="auto"/>
      </w:pPr>
      <w:r w:rsidRPr="00DF09BB">
        <w:rPr>
          <w:b/>
        </w:rPr>
        <w:t>ACO</w:t>
      </w:r>
      <w:r>
        <w:t xml:space="preserve">: </w:t>
      </w:r>
      <w:r w:rsidR="00C508E9" w:rsidRPr="00DF09BB">
        <w:rPr>
          <w:rFonts w:ascii="Calibri" w:eastAsia="Times New Roman" w:hAnsi="Calibri" w:cs="Times New Roman"/>
          <w:i/>
          <w:color w:val="000000"/>
        </w:rPr>
        <w:t xml:space="preserve">Accountable Care </w:t>
      </w:r>
      <w:r w:rsidR="00197572">
        <w:rPr>
          <w:rFonts w:ascii="Calibri" w:eastAsia="Times New Roman" w:hAnsi="Calibri" w:cs="Times New Roman"/>
          <w:i/>
          <w:color w:val="000000"/>
        </w:rPr>
        <w:t>Organization</w:t>
      </w:r>
      <w:r w:rsidR="00C508E9" w:rsidRPr="00DF09BB">
        <w:rPr>
          <w:rFonts w:ascii="Calibri" w:eastAsia="Times New Roman" w:hAnsi="Calibri" w:cs="Times New Roman"/>
          <w:color w:val="000000"/>
        </w:rPr>
        <w:t>.</w:t>
      </w:r>
      <w:r w:rsidR="00C508E9">
        <w:t xml:space="preserve"> </w:t>
      </w:r>
      <w:r w:rsidR="00DF09BB" w:rsidRPr="00DF09BB">
        <w:t>The ACO health plans are groups of doctors, hospitals and other health care providers who come together to give coordinated, high-quality care to MassHealth members. This way, MassHealth members get the right care at the right time.  MassHealth has worked with the ACOs to make sure they provide high-quality</w:t>
      </w:r>
      <w:r w:rsidR="00DF09BB">
        <w:rPr>
          <w:rFonts w:ascii="Helvetica" w:hAnsi="Helvetica"/>
          <w:color w:val="141414"/>
          <w:sz w:val="33"/>
          <w:szCs w:val="33"/>
        </w:rPr>
        <w:t xml:space="preserve"> </w:t>
      </w:r>
      <w:r w:rsidR="00DF09BB" w:rsidRPr="00DF09BB">
        <w:t>care</w:t>
      </w:r>
      <w:r w:rsidR="00DF09BB">
        <w:t>.</w:t>
      </w:r>
    </w:p>
    <w:p w:rsidR="002557F2" w:rsidRDefault="002557F2" w:rsidP="00C43162">
      <w:pPr>
        <w:pStyle w:val="ListParagraph"/>
        <w:numPr>
          <w:ilvl w:val="0"/>
          <w:numId w:val="2"/>
        </w:numPr>
        <w:spacing w:line="240" w:lineRule="auto"/>
      </w:pPr>
      <w:r w:rsidRPr="00DF09BB">
        <w:rPr>
          <w:b/>
        </w:rPr>
        <w:t xml:space="preserve">PCC: </w:t>
      </w:r>
      <w:r w:rsidRPr="002557F2">
        <w:t>Primary Care Clinicia</w:t>
      </w:r>
      <w:r>
        <w:t>n plan</w:t>
      </w:r>
      <w:r w:rsidR="00B61991">
        <w:t xml:space="preserve">. </w:t>
      </w:r>
      <w:r w:rsidR="00F63970">
        <w:t>Primary care p</w:t>
      </w:r>
      <w:r w:rsidR="00B61991">
        <w:t>hysician coordinates care within MassHealth network of health care providers.</w:t>
      </w:r>
    </w:p>
    <w:p w:rsidR="0033329F" w:rsidRDefault="00E71D71" w:rsidP="00C43162">
      <w:pPr>
        <w:spacing w:line="240" w:lineRule="auto"/>
        <w:rPr>
          <w:b/>
        </w:rPr>
      </w:pPr>
      <w:r>
        <w:t xml:space="preserve">If a client is enrolled in an </w:t>
      </w:r>
      <w:r w:rsidRPr="00B61991">
        <w:rPr>
          <w:b/>
        </w:rPr>
        <w:t>ACO</w:t>
      </w:r>
      <w:r w:rsidR="00B61991">
        <w:rPr>
          <w:b/>
        </w:rPr>
        <w:t>, PCC</w:t>
      </w:r>
      <w:r>
        <w:t xml:space="preserve"> or </w:t>
      </w:r>
      <w:r w:rsidRPr="00B61991">
        <w:rPr>
          <w:b/>
        </w:rPr>
        <w:t>MCO</w:t>
      </w:r>
      <w:r>
        <w:t xml:space="preserve"> plan, that plan mu</w:t>
      </w:r>
      <w:r w:rsidR="000B1DDF">
        <w:t xml:space="preserve">st be entered in the </w:t>
      </w:r>
      <w:r w:rsidR="000B1DDF" w:rsidRPr="000B1DDF">
        <w:rPr>
          <w:i/>
        </w:rPr>
        <w:t>Insurance N</w:t>
      </w:r>
      <w:r w:rsidRPr="000B1DDF">
        <w:rPr>
          <w:i/>
        </w:rPr>
        <w:t>ame</w:t>
      </w:r>
      <w:r>
        <w:t xml:space="preserve"> field and the </w:t>
      </w:r>
      <w:r w:rsidRPr="000B1DDF">
        <w:rPr>
          <w:i/>
        </w:rPr>
        <w:t>Insurance Type</w:t>
      </w:r>
      <w:r>
        <w:t xml:space="preserve"> must be entered as </w:t>
      </w:r>
      <w:r w:rsidRPr="00E71D71">
        <w:rPr>
          <w:b/>
        </w:rPr>
        <w:t>MC</w:t>
      </w:r>
      <w:r>
        <w:rPr>
          <w:b/>
        </w:rPr>
        <w:t>.</w:t>
      </w:r>
      <w:r w:rsidR="00FF1326">
        <w:rPr>
          <w:b/>
        </w:rPr>
        <w:t xml:space="preserve"> </w:t>
      </w:r>
      <w:r w:rsidR="003951EE">
        <w:rPr>
          <w:b/>
        </w:rPr>
        <w:t xml:space="preserve"> </w:t>
      </w:r>
    </w:p>
    <w:tbl>
      <w:tblPr>
        <w:tblW w:w="10203" w:type="dxa"/>
        <w:tblInd w:w="93" w:type="dxa"/>
        <w:tblLayout w:type="fixed"/>
        <w:tblLook w:val="04A0" w:firstRow="1" w:lastRow="0" w:firstColumn="1" w:lastColumn="0" w:noHBand="0" w:noVBand="1"/>
      </w:tblPr>
      <w:tblGrid>
        <w:gridCol w:w="1095"/>
        <w:gridCol w:w="3600"/>
        <w:gridCol w:w="2430"/>
        <w:gridCol w:w="3078"/>
      </w:tblGrid>
      <w:tr w:rsidR="00500E70" w:rsidRPr="00FF1326" w:rsidTr="00F63970">
        <w:trPr>
          <w:trHeight w:val="611"/>
          <w:tblHeader/>
        </w:trPr>
        <w:tc>
          <w:tcPr>
            <w:tcW w:w="4695" w:type="dxa"/>
            <w:gridSpan w:val="2"/>
            <w:tcBorders>
              <w:bottom w:val="single" w:sz="4" w:space="0" w:color="auto"/>
            </w:tcBorders>
            <w:shd w:val="clear" w:color="auto" w:fill="auto"/>
            <w:vAlign w:val="center"/>
          </w:tcPr>
          <w:p w:rsidR="00500E70" w:rsidRPr="00FF1326" w:rsidRDefault="00500E70" w:rsidP="00500E70">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lastRenderedPageBreak/>
              <w:t>Table 3: MassHealth Managed Care Plans</w:t>
            </w:r>
          </w:p>
        </w:tc>
        <w:tc>
          <w:tcPr>
            <w:tcW w:w="2430" w:type="dxa"/>
            <w:tcBorders>
              <w:bottom w:val="single" w:sz="4" w:space="0" w:color="auto"/>
            </w:tcBorders>
            <w:shd w:val="clear" w:color="auto" w:fill="auto"/>
            <w:vAlign w:val="center"/>
          </w:tcPr>
          <w:p w:rsidR="00500E70" w:rsidRDefault="00500E70" w:rsidP="00C43162">
            <w:pPr>
              <w:spacing w:after="0" w:line="240" w:lineRule="auto"/>
              <w:jc w:val="center"/>
              <w:rPr>
                <w:rFonts w:ascii="Arial" w:eastAsia="Times New Roman" w:hAnsi="Arial" w:cs="Arial"/>
                <w:b/>
                <w:color w:val="000000"/>
                <w:sz w:val="18"/>
                <w:szCs w:val="18"/>
              </w:rPr>
            </w:pPr>
          </w:p>
        </w:tc>
        <w:tc>
          <w:tcPr>
            <w:tcW w:w="3078" w:type="dxa"/>
            <w:tcBorders>
              <w:bottom w:val="single" w:sz="4" w:space="0" w:color="auto"/>
            </w:tcBorders>
            <w:shd w:val="clear" w:color="auto" w:fill="auto"/>
            <w:vAlign w:val="center"/>
          </w:tcPr>
          <w:p w:rsidR="00500E70" w:rsidRPr="00500E70" w:rsidRDefault="00500E70" w:rsidP="00500E70">
            <w:pPr>
              <w:spacing w:after="0" w:line="240" w:lineRule="auto"/>
              <w:jc w:val="center"/>
              <w:rPr>
                <w:rFonts w:ascii="Arial" w:eastAsia="Times New Roman" w:hAnsi="Arial" w:cs="Arial"/>
                <w:b/>
                <w:color w:val="000000"/>
                <w:sz w:val="18"/>
                <w:szCs w:val="18"/>
              </w:rPr>
            </w:pPr>
          </w:p>
        </w:tc>
      </w:tr>
      <w:tr w:rsidR="00C43162" w:rsidRPr="00FF1326" w:rsidTr="00F63970">
        <w:trPr>
          <w:trHeight w:val="611"/>
          <w:tblHeader/>
        </w:trPr>
        <w:tc>
          <w:tcPr>
            <w:tcW w:w="10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43162" w:rsidRPr="00FF1326" w:rsidRDefault="00C43162" w:rsidP="00C43162">
            <w:pPr>
              <w:spacing w:after="0" w:line="240" w:lineRule="auto"/>
              <w:jc w:val="center"/>
              <w:rPr>
                <w:rFonts w:ascii="Arial" w:eastAsia="Times New Roman" w:hAnsi="Arial" w:cs="Arial"/>
                <w:b/>
                <w:color w:val="000000"/>
                <w:sz w:val="18"/>
                <w:szCs w:val="18"/>
              </w:rPr>
            </w:pPr>
            <w:r w:rsidRPr="00FF1326">
              <w:rPr>
                <w:rFonts w:ascii="Arial" w:eastAsia="Times New Roman" w:hAnsi="Arial" w:cs="Arial"/>
                <w:b/>
                <w:color w:val="000000"/>
                <w:sz w:val="18"/>
                <w:szCs w:val="18"/>
              </w:rPr>
              <w:t>Insurance Type</w:t>
            </w:r>
          </w:p>
        </w:tc>
        <w:tc>
          <w:tcPr>
            <w:tcW w:w="360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C43162" w:rsidRPr="00FF1326" w:rsidRDefault="00C43162" w:rsidP="00C43162">
            <w:pPr>
              <w:spacing w:after="0" w:line="240" w:lineRule="auto"/>
              <w:jc w:val="center"/>
              <w:rPr>
                <w:rFonts w:ascii="Arial" w:eastAsia="Times New Roman" w:hAnsi="Arial" w:cs="Arial"/>
                <w:b/>
                <w:color w:val="000000"/>
                <w:sz w:val="18"/>
                <w:szCs w:val="18"/>
              </w:rPr>
            </w:pPr>
            <w:r w:rsidRPr="00FF1326">
              <w:rPr>
                <w:rFonts w:ascii="Arial" w:eastAsia="Times New Roman" w:hAnsi="Arial" w:cs="Arial"/>
                <w:b/>
                <w:color w:val="000000"/>
                <w:sz w:val="18"/>
                <w:szCs w:val="18"/>
              </w:rPr>
              <w:t>Insurance Name</w:t>
            </w:r>
          </w:p>
        </w:tc>
        <w:tc>
          <w:tcPr>
            <w:tcW w:w="24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43162" w:rsidRPr="00FF1326" w:rsidRDefault="00500E70" w:rsidP="00C43162">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Managed Care</w:t>
            </w:r>
            <w:r w:rsidR="00F63970">
              <w:rPr>
                <w:rFonts w:ascii="Arial" w:eastAsia="Times New Roman" w:hAnsi="Arial" w:cs="Arial"/>
                <w:b/>
                <w:color w:val="000000"/>
                <w:sz w:val="18"/>
                <w:szCs w:val="18"/>
              </w:rPr>
              <w:t xml:space="preserve"> Type</w:t>
            </w:r>
          </w:p>
        </w:tc>
        <w:tc>
          <w:tcPr>
            <w:tcW w:w="30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43162" w:rsidRDefault="008E5BE3" w:rsidP="00500E70">
            <w:pPr>
              <w:spacing w:after="0" w:line="240" w:lineRule="auto"/>
              <w:jc w:val="center"/>
              <w:rPr>
                <w:rFonts w:ascii="Arial" w:eastAsia="Times New Roman" w:hAnsi="Arial" w:cs="Arial"/>
                <w:b/>
                <w:color w:val="000000"/>
                <w:sz w:val="18"/>
                <w:szCs w:val="18"/>
              </w:rPr>
            </w:pPr>
            <w:r w:rsidRPr="00500E70">
              <w:rPr>
                <w:rFonts w:ascii="Arial" w:eastAsia="Times New Roman" w:hAnsi="Arial" w:cs="Arial"/>
                <w:b/>
                <w:color w:val="000000"/>
                <w:sz w:val="18"/>
                <w:szCs w:val="18"/>
              </w:rPr>
              <w:t>Behavioral Health</w:t>
            </w:r>
            <w:r w:rsidRPr="00500E70">
              <w:rPr>
                <w:rFonts w:ascii="Arial" w:eastAsia="Times New Roman" w:hAnsi="Arial" w:cs="Arial"/>
                <w:b/>
                <w:color w:val="000000"/>
                <w:sz w:val="18"/>
                <w:szCs w:val="18"/>
              </w:rPr>
              <w:br/>
              <w:t>Management Vendor</w:t>
            </w:r>
          </w:p>
        </w:tc>
      </w:tr>
      <w:tr w:rsidR="008E5BE3" w:rsidRPr="00FF1326" w:rsidTr="003A6DC5">
        <w:trPr>
          <w:trHeight w:val="80"/>
        </w:trPr>
        <w:tc>
          <w:tcPr>
            <w:tcW w:w="1095" w:type="dxa"/>
            <w:tcBorders>
              <w:top w:val="single" w:sz="4" w:space="0" w:color="auto"/>
              <w:left w:val="single" w:sz="4" w:space="0" w:color="auto"/>
              <w:bottom w:val="single" w:sz="4" w:space="0" w:color="auto"/>
              <w:right w:val="single" w:sz="4" w:space="0" w:color="auto"/>
            </w:tcBorders>
            <w:vAlign w:val="center"/>
          </w:tcPr>
          <w:p w:rsidR="008E5BE3" w:rsidRPr="00FF1326" w:rsidRDefault="008E5BE3" w:rsidP="00C4316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MC</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Health New England Be Healthy Partnership </w:t>
            </w:r>
          </w:p>
        </w:tc>
        <w:tc>
          <w:tcPr>
            <w:tcW w:w="2430" w:type="dxa"/>
            <w:tcBorders>
              <w:top w:val="single" w:sz="4" w:space="0" w:color="auto"/>
              <w:left w:val="single" w:sz="4" w:space="0" w:color="auto"/>
              <w:bottom w:val="single" w:sz="4" w:space="0" w:color="auto"/>
              <w:right w:val="single" w:sz="4" w:space="0" w:color="auto"/>
            </w:tcBorders>
            <w:vAlign w:val="bottom"/>
          </w:tcPr>
          <w:p w:rsidR="008E5BE3" w:rsidRPr="00E77A2D" w:rsidRDefault="00F63970" w:rsidP="00C43162">
            <w:pPr>
              <w:spacing w:line="240" w:lineRule="auto"/>
              <w:rPr>
                <w:rFonts w:ascii="Calibri" w:eastAsia="Times New Roman" w:hAnsi="Calibri" w:cs="Times New Roman"/>
                <w:color w:val="000000"/>
              </w:rPr>
            </w:pPr>
            <w:r>
              <w:rPr>
                <w:rFonts w:ascii="Calibri" w:eastAsia="Times New Roman" w:hAnsi="Calibri" w:cs="Times New Roman"/>
                <w:color w:val="000000"/>
              </w:rPr>
              <w:t>ACO</w:t>
            </w:r>
          </w:p>
        </w:tc>
        <w:tc>
          <w:tcPr>
            <w:tcW w:w="3078" w:type="dxa"/>
            <w:tcBorders>
              <w:top w:val="single" w:sz="4" w:space="0" w:color="auto"/>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F63970" w:rsidRPr="00FF1326" w:rsidTr="003A6DC5">
        <w:trPr>
          <w:trHeight w:val="206"/>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Berkshire Fallon Health Collaborative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Options </w:t>
            </w:r>
          </w:p>
        </w:tc>
      </w:tr>
      <w:tr w:rsidR="00F63970" w:rsidRPr="00FF1326" w:rsidTr="003A6DC5">
        <w:trPr>
          <w:trHeight w:val="755"/>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BMC HealthNet Plan Community Alliance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w:t>
            </w:r>
            <w:r>
              <w:t>Strategies</w:t>
            </w:r>
            <w:r w:rsidRPr="00643D93">
              <w:t xml:space="preserve"> </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BMC HealthNet Plan Mercy Alliance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w:t>
            </w:r>
            <w:r>
              <w:t>Strategies</w:t>
            </w:r>
          </w:p>
        </w:tc>
      </w:tr>
      <w:tr w:rsidR="00F63970" w:rsidRPr="00FF1326" w:rsidTr="003A6DC5">
        <w:trPr>
          <w:trHeight w:val="692"/>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BMC HealthNet Plan Signature Alliance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w:t>
            </w:r>
            <w:r>
              <w:t>Strategies</w:t>
            </w:r>
          </w:p>
        </w:tc>
      </w:tr>
      <w:tr w:rsidR="00F63970" w:rsidRPr="00FF1326" w:rsidTr="003A6DC5">
        <w:trPr>
          <w:trHeight w:val="710"/>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BMC HealthNet Plan Southcoast Alliance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w:t>
            </w:r>
            <w:r>
              <w:t>Strategies</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Fallon 365 Care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Options </w:t>
            </w:r>
          </w:p>
        </w:tc>
      </w:tr>
      <w:tr w:rsidR="00F63970" w:rsidRPr="00FF1326" w:rsidTr="003A6DC5">
        <w:trPr>
          <w:trHeight w:val="782"/>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NHP Merrimack Valley ACO My Care Family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Beacon Health Options</w:t>
            </w:r>
          </w:p>
        </w:tc>
      </w:tr>
      <w:tr w:rsidR="00F63970" w:rsidRPr="00FF1326" w:rsidTr="003A6DC5">
        <w:trPr>
          <w:trHeight w:val="683"/>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Tufts Health Together with Atrius Health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N/A</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Tufts Health Together with BIDCO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N/A</w:t>
            </w:r>
          </w:p>
        </w:tc>
      </w:tr>
      <w:tr w:rsidR="00F63970" w:rsidRPr="00FF1326" w:rsidTr="003A6DC5">
        <w:trPr>
          <w:trHeight w:val="701"/>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Tufts Health Together with Boston Children’s ACO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N/A</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Tufts Health Together with CHA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N/A</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 Fallon Wellforce Care Plan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Options </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Steward Health Choice</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8E5BE3" w:rsidP="00C43162">
            <w:pPr>
              <w:spacing w:line="240" w:lineRule="auto"/>
            </w:pPr>
            <w:r w:rsidRPr="00ED15CF">
              <w:t>Primary Care ACO</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8E5BE3" w:rsidRPr="00FF1326" w:rsidTr="003A6DC5">
        <w:trPr>
          <w:trHeight w:val="602"/>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Partners Healthcare Choice</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8E5BE3" w:rsidP="00C43162">
            <w:pPr>
              <w:spacing w:line="240" w:lineRule="auto"/>
            </w:pPr>
            <w:r w:rsidRPr="00ED15CF">
              <w:t>Primary Care ACO</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Community Care Cooperative (C3)</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8E5BE3" w:rsidP="00C43162">
            <w:pPr>
              <w:spacing w:line="240" w:lineRule="auto"/>
            </w:pPr>
            <w:r w:rsidRPr="00ED15CF">
              <w:t>Primary Care ACO</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8E5BE3" w:rsidRPr="00FF1326" w:rsidTr="003A6DC5">
        <w:trPr>
          <w:trHeight w:val="323"/>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BMC Healthnet Plan</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F63970" w:rsidP="00F63970">
            <w:pPr>
              <w:spacing w:line="240" w:lineRule="auto"/>
            </w:pPr>
            <w:r>
              <w:rPr>
                <w:rFonts w:ascii="Calibri" w:eastAsia="Times New Roman" w:hAnsi="Calibri" w:cs="Times New Roman"/>
                <w:color w:val="000000"/>
              </w:rPr>
              <w:t>M</w:t>
            </w:r>
            <w:r w:rsidRPr="00F83F1E">
              <w:rPr>
                <w:rFonts w:ascii="Calibri" w:eastAsia="Times New Roman" w:hAnsi="Calibri" w:cs="Times New Roman"/>
                <w:color w:val="000000"/>
              </w:rPr>
              <w:t>CO</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 xml:space="preserve">Beacon Health Options </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lastRenderedPageBreak/>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Tufts Health Together</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F63970" w:rsidP="00F63970">
            <w:pPr>
              <w:spacing w:line="240" w:lineRule="auto"/>
            </w:pPr>
            <w:r>
              <w:rPr>
                <w:rFonts w:ascii="Calibri" w:eastAsia="Times New Roman" w:hAnsi="Calibri" w:cs="Times New Roman"/>
                <w:color w:val="000000"/>
              </w:rPr>
              <w:t>M</w:t>
            </w:r>
            <w:r w:rsidRPr="00F83F1E">
              <w:rPr>
                <w:rFonts w:ascii="Calibri" w:eastAsia="Times New Roman" w:hAnsi="Calibri" w:cs="Times New Roman"/>
                <w:color w:val="000000"/>
              </w:rPr>
              <w:t>CO</w:t>
            </w:r>
            <w:r w:rsidRPr="00ED15CF">
              <w:t xml:space="preserve"> </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N/A</w:t>
            </w:r>
          </w:p>
        </w:tc>
      </w:tr>
      <w:tr w:rsidR="008E5BE3" w:rsidRPr="00FF1326" w:rsidTr="003A6DC5">
        <w:trPr>
          <w:trHeight w:val="602"/>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Primary Care Clinician Plan</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F63970" w:rsidP="00C43162">
            <w:pPr>
              <w:spacing w:line="240" w:lineRule="auto"/>
            </w:pPr>
            <w:r>
              <w:t>PCC</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CCA One Care</w:t>
            </w:r>
          </w:p>
          <w:p w:rsidR="00500E70" w:rsidRPr="00FF1326" w:rsidRDefault="00500E70" w:rsidP="00C43162">
            <w:pPr>
              <w:spacing w:after="0" w:line="240" w:lineRule="auto"/>
              <w:rPr>
                <w:rFonts w:ascii="Calibri" w:eastAsia="Times New Roman" w:hAnsi="Calibri" w:cs="Times New Roman"/>
                <w:color w:val="000000"/>
              </w:rPr>
            </w:pPr>
            <w:r>
              <w:rPr>
                <w:rFonts w:ascii="Calibri" w:eastAsia="Times New Roman" w:hAnsi="Calibri" w:cs="Times New Roman"/>
                <w:color w:val="000000"/>
              </w:rPr>
              <w:t>Commonwealth Care Alliance</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8E5BE3" w:rsidP="0033329F">
            <w:pPr>
              <w:spacing w:line="240" w:lineRule="auto"/>
            </w:pPr>
            <w:r w:rsidRPr="00ED15CF">
              <w:t>One Care</w:t>
            </w:r>
            <w:r>
              <w:t xml:space="preserve"> – combined Medicare/Medicaid managed care plan </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N/A</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Tufts Unify</w:t>
            </w:r>
          </w:p>
        </w:tc>
        <w:tc>
          <w:tcPr>
            <w:tcW w:w="2430" w:type="dxa"/>
            <w:tcBorders>
              <w:top w:val="nil"/>
              <w:left w:val="single" w:sz="4" w:space="0" w:color="auto"/>
              <w:bottom w:val="single" w:sz="4" w:space="0" w:color="auto"/>
              <w:right w:val="single" w:sz="4" w:space="0" w:color="auto"/>
            </w:tcBorders>
            <w:vAlign w:val="bottom"/>
          </w:tcPr>
          <w:p w:rsidR="008E5BE3" w:rsidRDefault="008E5BE3" w:rsidP="00F63970">
            <w:pPr>
              <w:spacing w:line="240" w:lineRule="auto"/>
            </w:pPr>
            <w:r w:rsidRPr="00ED15CF">
              <w:t>One Care</w:t>
            </w:r>
            <w:r w:rsidR="00F63970">
              <w:t xml:space="preserve"> –c</w:t>
            </w:r>
            <w:r>
              <w:t xml:space="preserve">ombined Medicare/Medicaid managed care plan </w:t>
            </w:r>
          </w:p>
        </w:tc>
        <w:tc>
          <w:tcPr>
            <w:tcW w:w="3078" w:type="dxa"/>
            <w:tcBorders>
              <w:top w:val="nil"/>
              <w:left w:val="single" w:sz="4" w:space="0" w:color="auto"/>
              <w:bottom w:val="single" w:sz="4" w:space="0" w:color="auto"/>
              <w:right w:val="single" w:sz="4" w:space="0" w:color="auto"/>
            </w:tcBorders>
            <w:vAlign w:val="center"/>
          </w:tcPr>
          <w:p w:rsidR="008E5BE3" w:rsidRDefault="008E5BE3" w:rsidP="003A6DC5">
            <w:pPr>
              <w:spacing w:line="240" w:lineRule="auto"/>
            </w:pPr>
            <w:r w:rsidRPr="00643D93">
              <w:t>N/A</w:t>
            </w:r>
          </w:p>
        </w:tc>
      </w:tr>
    </w:tbl>
    <w:p w:rsidR="00FF1326" w:rsidRDefault="00FF1326" w:rsidP="00C43162">
      <w:pPr>
        <w:spacing w:line="240" w:lineRule="auto"/>
        <w:rPr>
          <w:b/>
        </w:rPr>
      </w:pPr>
    </w:p>
    <w:p w:rsidR="003A6DC5" w:rsidRDefault="003A6DC5" w:rsidP="003A6DC5">
      <w:pPr>
        <w:spacing w:line="240" w:lineRule="auto"/>
        <w:rPr>
          <w:b/>
        </w:rPr>
      </w:pPr>
      <w:r w:rsidRPr="00A901DB">
        <w:rPr>
          <w:b/>
        </w:rPr>
        <w:t>MassHealth Behavioral Managed Care Vendors</w:t>
      </w:r>
    </w:p>
    <w:p w:rsidR="003A6DC5" w:rsidRDefault="003A6DC5" w:rsidP="003A6DC5">
      <w:pPr>
        <w:spacing w:line="240" w:lineRule="auto"/>
      </w:pPr>
      <w:r>
        <w:t>Mental health and substance use disorders are managed by behavioral health vendors for all</w:t>
      </w:r>
      <w:r w:rsidR="00DF09BB">
        <w:t xml:space="preserve"> the</w:t>
      </w:r>
      <w:r>
        <w:t xml:space="preserve"> MassHealth members enrolled in the Primary Care Clinician (PCC) and are associated with certain </w:t>
      </w:r>
      <w:r w:rsidRPr="00E77A2D">
        <w:rPr>
          <w:rFonts w:ascii="Calibri" w:eastAsia="Times New Roman" w:hAnsi="Calibri" w:cs="Times New Roman"/>
          <w:color w:val="000000"/>
        </w:rPr>
        <w:t>Accountable Care Partnership Plan</w:t>
      </w:r>
      <w:r>
        <w:rPr>
          <w:rFonts w:ascii="Calibri" w:eastAsia="Times New Roman" w:hAnsi="Calibri" w:cs="Times New Roman"/>
          <w:color w:val="000000"/>
        </w:rPr>
        <w:t xml:space="preserve">s, as listed above.  </w:t>
      </w:r>
      <w:r>
        <w:t xml:space="preserve">If the client’s behavioral health care is being managed through a Behavioral Health Managed Care Vendor, the behavioral health vendor will be listed under </w:t>
      </w:r>
      <w:r>
        <w:rPr>
          <w:i/>
        </w:rPr>
        <w:t>Insurance N</w:t>
      </w:r>
      <w:r w:rsidRPr="00B61991">
        <w:rPr>
          <w:i/>
        </w:rPr>
        <w:t>ame</w:t>
      </w:r>
      <w:r>
        <w:rPr>
          <w:i/>
        </w:rPr>
        <w:t xml:space="preserve"> </w:t>
      </w:r>
      <w:r w:rsidRPr="0033329F">
        <w:t xml:space="preserve">and the </w:t>
      </w:r>
      <w:r w:rsidRPr="00500E70">
        <w:rPr>
          <w:i/>
        </w:rPr>
        <w:t>Insurance Type</w:t>
      </w:r>
      <w:r w:rsidRPr="0033329F">
        <w:t xml:space="preserve"> with be </w:t>
      </w:r>
      <w:r w:rsidRPr="00500E70">
        <w:t>MC</w:t>
      </w:r>
      <w:r w:rsidRPr="0033329F">
        <w:t>.</w:t>
      </w:r>
    </w:p>
    <w:p w:rsidR="003A6DC5" w:rsidRDefault="003A6DC5" w:rsidP="003A6DC5">
      <w:pPr>
        <w:spacing w:line="240" w:lineRule="auto"/>
        <w:rPr>
          <w:b/>
        </w:rPr>
      </w:pPr>
      <w:r w:rsidRPr="0033329F">
        <w:t xml:space="preserve"> </w:t>
      </w:r>
    </w:p>
    <w:tbl>
      <w:tblPr>
        <w:tblW w:w="70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675"/>
      </w:tblGrid>
      <w:tr w:rsidR="00F63970" w:rsidRPr="006B6457" w:rsidTr="00F63970">
        <w:trPr>
          <w:trHeight w:val="255"/>
        </w:trPr>
        <w:tc>
          <w:tcPr>
            <w:tcW w:w="7035" w:type="dxa"/>
            <w:gridSpan w:val="2"/>
            <w:tcBorders>
              <w:top w:val="nil"/>
              <w:left w:val="nil"/>
              <w:right w:val="nil"/>
            </w:tcBorders>
            <w:shd w:val="clear" w:color="auto" w:fill="auto"/>
            <w:vAlign w:val="center"/>
          </w:tcPr>
          <w:p w:rsidR="00F63970" w:rsidRDefault="00F63970" w:rsidP="00F63970">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Table 4: Behavioral Health Plans</w:t>
            </w:r>
          </w:p>
        </w:tc>
      </w:tr>
      <w:tr w:rsidR="00C508E9" w:rsidRPr="006B6457" w:rsidTr="00AC4292">
        <w:trPr>
          <w:trHeight w:val="255"/>
        </w:trPr>
        <w:tc>
          <w:tcPr>
            <w:tcW w:w="1360" w:type="dxa"/>
            <w:shd w:val="clear" w:color="000000" w:fill="E3E3FC"/>
            <w:vAlign w:val="center"/>
          </w:tcPr>
          <w:p w:rsidR="00C508E9" w:rsidRPr="006B6457" w:rsidRDefault="00C508E9" w:rsidP="00AC429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Insurance Type</w:t>
            </w:r>
          </w:p>
        </w:tc>
        <w:tc>
          <w:tcPr>
            <w:tcW w:w="5675" w:type="dxa"/>
            <w:shd w:val="clear" w:color="000000" w:fill="E3E3FC"/>
            <w:noWrap/>
            <w:vAlign w:val="center"/>
            <w:hideMark/>
          </w:tcPr>
          <w:p w:rsidR="00C508E9" w:rsidRPr="006B6457" w:rsidRDefault="00C508E9" w:rsidP="00AC429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Insurance Name</w:t>
            </w:r>
          </w:p>
        </w:tc>
      </w:tr>
      <w:tr w:rsidR="00C508E9" w:rsidRPr="006B6457" w:rsidTr="00F63970">
        <w:trPr>
          <w:trHeight w:val="440"/>
        </w:trPr>
        <w:tc>
          <w:tcPr>
            <w:tcW w:w="1360" w:type="dxa"/>
            <w:vAlign w:val="center"/>
          </w:tcPr>
          <w:p w:rsidR="00C508E9" w:rsidRPr="006B6457" w:rsidRDefault="00C508E9" w:rsidP="00AC42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MC</w:t>
            </w:r>
          </w:p>
        </w:tc>
        <w:tc>
          <w:tcPr>
            <w:tcW w:w="5675" w:type="dxa"/>
            <w:shd w:val="clear" w:color="auto" w:fill="auto"/>
            <w:noWrap/>
            <w:vAlign w:val="center"/>
            <w:hideMark/>
          </w:tcPr>
          <w:p w:rsidR="00C508E9" w:rsidRPr="006B6457" w:rsidRDefault="00C508E9" w:rsidP="00AC4292">
            <w:pPr>
              <w:spacing w:after="0" w:line="240" w:lineRule="auto"/>
              <w:rPr>
                <w:rFonts w:ascii="Arial" w:eastAsia="Times New Roman" w:hAnsi="Arial" w:cs="Arial"/>
                <w:color w:val="000000"/>
                <w:sz w:val="20"/>
                <w:szCs w:val="20"/>
              </w:rPr>
            </w:pPr>
            <w:r w:rsidRPr="00643D93">
              <w:t>Massachusetts Behavioral Health Partnership</w:t>
            </w:r>
          </w:p>
        </w:tc>
      </w:tr>
      <w:tr w:rsidR="00C508E9" w:rsidRPr="006B6457" w:rsidTr="00F63970">
        <w:trPr>
          <w:trHeight w:val="359"/>
        </w:trPr>
        <w:tc>
          <w:tcPr>
            <w:tcW w:w="1360" w:type="dxa"/>
            <w:vAlign w:val="center"/>
          </w:tcPr>
          <w:p w:rsidR="00C508E9" w:rsidRPr="006B6457" w:rsidRDefault="00C508E9" w:rsidP="00AC42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MC</w:t>
            </w:r>
          </w:p>
        </w:tc>
        <w:tc>
          <w:tcPr>
            <w:tcW w:w="5675" w:type="dxa"/>
            <w:shd w:val="clear" w:color="auto" w:fill="auto"/>
            <w:noWrap/>
            <w:vAlign w:val="center"/>
            <w:hideMark/>
          </w:tcPr>
          <w:p w:rsidR="00C508E9" w:rsidRPr="006B6457" w:rsidRDefault="00C508E9" w:rsidP="00AC4292">
            <w:pPr>
              <w:spacing w:after="0" w:line="240" w:lineRule="auto"/>
              <w:rPr>
                <w:rFonts w:ascii="Arial" w:eastAsia="Times New Roman" w:hAnsi="Arial" w:cs="Arial"/>
                <w:color w:val="000000"/>
                <w:sz w:val="20"/>
                <w:szCs w:val="20"/>
              </w:rPr>
            </w:pPr>
            <w:r w:rsidRPr="00643D93">
              <w:t>Beacon Health Options</w:t>
            </w:r>
          </w:p>
        </w:tc>
      </w:tr>
      <w:tr w:rsidR="00C508E9" w:rsidRPr="006B6457" w:rsidTr="00F63970">
        <w:trPr>
          <w:trHeight w:val="431"/>
        </w:trPr>
        <w:tc>
          <w:tcPr>
            <w:tcW w:w="1360" w:type="dxa"/>
            <w:vAlign w:val="center"/>
          </w:tcPr>
          <w:p w:rsidR="00C508E9" w:rsidRPr="006B6457" w:rsidRDefault="00C508E9" w:rsidP="00AC42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MC</w:t>
            </w:r>
          </w:p>
        </w:tc>
        <w:tc>
          <w:tcPr>
            <w:tcW w:w="5675" w:type="dxa"/>
            <w:shd w:val="clear" w:color="auto" w:fill="auto"/>
            <w:noWrap/>
            <w:vAlign w:val="center"/>
            <w:hideMark/>
          </w:tcPr>
          <w:p w:rsidR="00C508E9" w:rsidRPr="006B6457" w:rsidRDefault="00C508E9" w:rsidP="00AC4292">
            <w:pPr>
              <w:spacing w:after="0" w:line="240" w:lineRule="auto"/>
              <w:rPr>
                <w:rFonts w:ascii="Arial" w:eastAsia="Times New Roman" w:hAnsi="Arial" w:cs="Arial"/>
                <w:color w:val="000000"/>
                <w:sz w:val="20"/>
                <w:szCs w:val="20"/>
              </w:rPr>
            </w:pPr>
            <w:r w:rsidRPr="00643D93">
              <w:t xml:space="preserve">Beacon Health </w:t>
            </w:r>
            <w:r>
              <w:t>Strategies</w:t>
            </w:r>
          </w:p>
        </w:tc>
      </w:tr>
    </w:tbl>
    <w:p w:rsidR="0033329F" w:rsidRDefault="0033329F" w:rsidP="00C43162">
      <w:pPr>
        <w:spacing w:line="240" w:lineRule="auto"/>
        <w:rPr>
          <w:b/>
        </w:rPr>
      </w:pPr>
    </w:p>
    <w:p w:rsidR="00C508E9" w:rsidRDefault="00C508E9">
      <w:pPr>
        <w:rPr>
          <w:b/>
        </w:rPr>
      </w:pPr>
      <w:r>
        <w:rPr>
          <w:b/>
        </w:rPr>
        <w:br w:type="page"/>
      </w:r>
    </w:p>
    <w:p w:rsidR="00C508E9" w:rsidRPr="003A6DC5" w:rsidRDefault="003A6DC5" w:rsidP="00C43162">
      <w:pPr>
        <w:spacing w:line="240" w:lineRule="auto"/>
        <w:rPr>
          <w:b/>
        </w:rPr>
      </w:pPr>
      <w:r w:rsidRPr="003A6DC5">
        <w:rPr>
          <w:b/>
        </w:rPr>
        <w:lastRenderedPageBreak/>
        <w:t>MassHealth EVS</w:t>
      </w:r>
    </w:p>
    <w:p w:rsidR="00A44B92" w:rsidRDefault="00A44B92" w:rsidP="00C43162">
      <w:pPr>
        <w:spacing w:line="240" w:lineRule="auto"/>
        <w:rPr>
          <w:rFonts w:ascii="Calibri" w:eastAsia="Times New Roman" w:hAnsi="Calibri" w:cs="Times New Roman"/>
          <w:color w:val="000000"/>
        </w:rPr>
      </w:pPr>
      <w:r w:rsidRPr="00A44B92">
        <w:t>The MassHealth member</w:t>
      </w:r>
      <w:r>
        <w:t>’</w:t>
      </w:r>
      <w:r w:rsidRPr="00A44B92">
        <w:t>s eligibility and enrollment information is available in the EVS application</w:t>
      </w:r>
      <w:r w:rsidR="00E77A2D">
        <w:t xml:space="preserve">.  In </w:t>
      </w:r>
      <w:r>
        <w:t xml:space="preserve">the sample EVS screen below, the client is enrolled in MassHealth Standard and in the ACO, </w:t>
      </w:r>
      <w:r w:rsidRPr="00FF1326">
        <w:rPr>
          <w:rFonts w:ascii="Calibri" w:eastAsia="Times New Roman" w:hAnsi="Calibri" w:cs="Times New Roman"/>
          <w:i/>
          <w:color w:val="000000"/>
        </w:rPr>
        <w:t>Berkshire Fallon Health Collaborative</w:t>
      </w:r>
      <w:r>
        <w:rPr>
          <w:rFonts w:ascii="Calibri" w:eastAsia="Times New Roman" w:hAnsi="Calibri" w:cs="Times New Roman"/>
          <w:i/>
          <w:color w:val="000000"/>
        </w:rPr>
        <w:t xml:space="preserve">.  </w:t>
      </w:r>
      <w:r>
        <w:rPr>
          <w:rFonts w:ascii="Calibri" w:eastAsia="Times New Roman" w:hAnsi="Calibri" w:cs="Times New Roman"/>
          <w:color w:val="000000"/>
        </w:rPr>
        <w:t>The EIM-ESM Insurance record for this client should be:</w:t>
      </w:r>
    </w:p>
    <w:tbl>
      <w:tblPr>
        <w:tblW w:w="102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700"/>
        <w:gridCol w:w="1980"/>
        <w:gridCol w:w="3798"/>
      </w:tblGrid>
      <w:tr w:rsidR="00C508E9" w:rsidRPr="00ED15CF" w:rsidTr="00AC4292">
        <w:trPr>
          <w:trHeight w:val="300"/>
        </w:trPr>
        <w:tc>
          <w:tcPr>
            <w:tcW w:w="1725" w:type="dxa"/>
            <w:vAlign w:val="center"/>
          </w:tcPr>
          <w:p w:rsidR="00C508E9" w:rsidRPr="000B05C6" w:rsidRDefault="00C508E9" w:rsidP="00AC4292">
            <w:pPr>
              <w:spacing w:after="0" w:line="240" w:lineRule="auto"/>
              <w:rPr>
                <w:rFonts w:ascii="Calibri" w:eastAsia="Times New Roman" w:hAnsi="Calibri" w:cs="Times New Roman"/>
                <w:i/>
                <w:color w:val="000000"/>
              </w:rPr>
            </w:pPr>
            <w:r w:rsidRPr="000B05C6">
              <w:rPr>
                <w:rFonts w:ascii="Calibri" w:eastAsia="Times New Roman" w:hAnsi="Calibri" w:cs="Times New Roman"/>
                <w:i/>
                <w:color w:val="000000"/>
              </w:rPr>
              <w:t>Insurance Type:</w:t>
            </w:r>
          </w:p>
        </w:tc>
        <w:tc>
          <w:tcPr>
            <w:tcW w:w="2700" w:type="dxa"/>
            <w:shd w:val="clear" w:color="auto" w:fill="auto"/>
            <w:noWrap/>
            <w:vAlign w:val="center"/>
            <w:hideMark/>
          </w:tcPr>
          <w:p w:rsidR="00C508E9" w:rsidRPr="00FF1326" w:rsidRDefault="00C508E9" w:rsidP="00AC4292">
            <w:pPr>
              <w:spacing w:after="0" w:line="240" w:lineRule="auto"/>
              <w:rPr>
                <w:rFonts w:ascii="Calibri" w:eastAsia="Times New Roman" w:hAnsi="Calibri" w:cs="Times New Roman"/>
                <w:color w:val="000000"/>
              </w:rPr>
            </w:pPr>
            <w:r>
              <w:rPr>
                <w:rFonts w:ascii="Calibri" w:eastAsia="Times New Roman" w:hAnsi="Calibri" w:cs="Times New Roman"/>
                <w:color w:val="000000"/>
              </w:rPr>
              <w:t>MC</w:t>
            </w:r>
          </w:p>
        </w:tc>
        <w:tc>
          <w:tcPr>
            <w:tcW w:w="1980" w:type="dxa"/>
            <w:vAlign w:val="center"/>
          </w:tcPr>
          <w:p w:rsidR="00C508E9" w:rsidRPr="00ED15CF" w:rsidRDefault="00C508E9" w:rsidP="00AC4292">
            <w:pPr>
              <w:spacing w:after="0" w:line="240" w:lineRule="auto"/>
            </w:pPr>
            <w:r w:rsidRPr="000B05C6">
              <w:rPr>
                <w:rFonts w:ascii="Calibri" w:eastAsia="Times New Roman" w:hAnsi="Calibri" w:cs="Times New Roman"/>
                <w:i/>
                <w:color w:val="000000"/>
              </w:rPr>
              <w:t>Insurance Name:</w:t>
            </w:r>
          </w:p>
        </w:tc>
        <w:tc>
          <w:tcPr>
            <w:tcW w:w="3798" w:type="dxa"/>
            <w:vAlign w:val="bottom"/>
          </w:tcPr>
          <w:p w:rsidR="00C508E9" w:rsidRPr="000B05C6" w:rsidRDefault="00C508E9" w:rsidP="00AC4292">
            <w:pPr>
              <w:spacing w:after="0" w:line="240" w:lineRule="auto"/>
            </w:pPr>
            <w:r w:rsidRPr="000B05C6">
              <w:rPr>
                <w:rFonts w:ascii="Calibri" w:eastAsia="Times New Roman" w:hAnsi="Calibri" w:cs="Times New Roman"/>
                <w:color w:val="000000"/>
              </w:rPr>
              <w:t>Berkshire</w:t>
            </w:r>
            <w:r w:rsidRPr="000B05C6">
              <w:t xml:space="preserve"> Fallon Health Collaborative</w:t>
            </w:r>
          </w:p>
        </w:tc>
      </w:tr>
    </w:tbl>
    <w:p w:rsidR="00C508E9" w:rsidRDefault="00C508E9" w:rsidP="00C43162">
      <w:pPr>
        <w:spacing w:line="240" w:lineRule="auto"/>
        <w:rPr>
          <w:rFonts w:ascii="Calibri" w:eastAsia="Times New Roman" w:hAnsi="Calibri" w:cs="Times New Roman"/>
          <w:color w:val="000000"/>
        </w:rPr>
      </w:pPr>
    </w:p>
    <w:p w:rsidR="00C54178" w:rsidRDefault="00E71D71" w:rsidP="00C43162">
      <w:pPr>
        <w:spacing w:line="240" w:lineRule="auto"/>
      </w:pPr>
      <w:r>
        <w:rPr>
          <w:noProof/>
        </w:rPr>
        <w:drawing>
          <wp:inline distT="0" distB="0" distL="0" distR="0" wp14:anchorId="1A22CA2A" wp14:editId="43B2618F">
            <wp:extent cx="6307791" cy="350047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4737" cy="3504331"/>
                    </a:xfrm>
                    <a:prstGeom prst="rect">
                      <a:avLst/>
                    </a:prstGeom>
                    <a:noFill/>
                    <a:ln>
                      <a:noFill/>
                    </a:ln>
                  </pic:spPr>
                </pic:pic>
              </a:graphicData>
            </a:graphic>
          </wp:inline>
        </w:drawing>
      </w:r>
    </w:p>
    <w:p w:rsidR="003A6DC5" w:rsidRDefault="003A6DC5" w:rsidP="003A6DC5">
      <w:pPr>
        <w:spacing w:after="0" w:line="240" w:lineRule="auto"/>
      </w:pPr>
    </w:p>
    <w:p w:rsidR="003A6DC5" w:rsidRDefault="003A6DC5" w:rsidP="003A6DC5">
      <w:pPr>
        <w:spacing w:after="0" w:line="240" w:lineRule="auto"/>
      </w:pPr>
      <w:r w:rsidRPr="003A6DC5">
        <w:t>The following table lis</w:t>
      </w:r>
      <w:r>
        <w:t>ts</w:t>
      </w:r>
      <w:r w:rsidRPr="003A6DC5">
        <w:t xml:space="preserve"> the</w:t>
      </w:r>
      <w:r>
        <w:t xml:space="preserve"> non-MassHealth</w:t>
      </w:r>
      <w:r w:rsidRPr="003A6DC5">
        <w:t xml:space="preserve"> </w:t>
      </w:r>
      <w:r>
        <w:t>insurance plans available in EIM-ESM.</w:t>
      </w:r>
    </w:p>
    <w:p w:rsidR="00500E70" w:rsidRDefault="00500E70" w:rsidP="00C43162">
      <w:pPr>
        <w:spacing w:line="240" w:lineRule="auto"/>
        <w:rPr>
          <w:b/>
        </w:rPr>
      </w:pPr>
    </w:p>
    <w:tbl>
      <w:tblPr>
        <w:tblW w:w="82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000"/>
        <w:gridCol w:w="1900"/>
      </w:tblGrid>
      <w:tr w:rsidR="00C508E9" w:rsidRPr="006B6457" w:rsidTr="003A6DC5">
        <w:trPr>
          <w:trHeight w:val="255"/>
          <w:tblHeader/>
        </w:trPr>
        <w:tc>
          <w:tcPr>
            <w:tcW w:w="6360" w:type="dxa"/>
            <w:gridSpan w:val="2"/>
            <w:tcBorders>
              <w:top w:val="nil"/>
              <w:left w:val="nil"/>
              <w:bottom w:val="single" w:sz="4" w:space="0" w:color="auto"/>
              <w:right w:val="nil"/>
            </w:tcBorders>
            <w:shd w:val="clear" w:color="auto" w:fill="auto"/>
            <w:vAlign w:val="center"/>
          </w:tcPr>
          <w:p w:rsidR="00C508E9" w:rsidRPr="006B6457" w:rsidRDefault="00C508E9" w:rsidP="00C508E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Table 5: </w:t>
            </w:r>
            <w:r w:rsidRPr="00500E70">
              <w:rPr>
                <w:b/>
              </w:rPr>
              <w:t>Commercial Insurance</w:t>
            </w:r>
          </w:p>
        </w:tc>
        <w:tc>
          <w:tcPr>
            <w:tcW w:w="1900" w:type="dxa"/>
            <w:tcBorders>
              <w:top w:val="nil"/>
              <w:left w:val="nil"/>
              <w:bottom w:val="single" w:sz="4" w:space="0" w:color="auto"/>
              <w:right w:val="nil"/>
            </w:tcBorders>
            <w:shd w:val="clear" w:color="auto" w:fill="auto"/>
            <w:noWrap/>
          </w:tcPr>
          <w:p w:rsidR="00C508E9" w:rsidRPr="006B6457" w:rsidRDefault="00C508E9" w:rsidP="00C43162">
            <w:pPr>
              <w:spacing w:after="0" w:line="240" w:lineRule="auto"/>
              <w:rPr>
                <w:rFonts w:ascii="Arial" w:eastAsia="Times New Roman" w:hAnsi="Arial" w:cs="Arial"/>
                <w:b/>
                <w:bCs/>
                <w:color w:val="000000"/>
                <w:sz w:val="20"/>
                <w:szCs w:val="20"/>
              </w:rPr>
            </w:pPr>
          </w:p>
        </w:tc>
      </w:tr>
      <w:tr w:rsidR="00B42502" w:rsidRPr="006B6457" w:rsidTr="003A6DC5">
        <w:trPr>
          <w:trHeight w:val="255"/>
          <w:tblHeader/>
        </w:trPr>
        <w:tc>
          <w:tcPr>
            <w:tcW w:w="1360" w:type="dxa"/>
            <w:tcBorders>
              <w:top w:val="single" w:sz="4" w:space="0" w:color="auto"/>
            </w:tcBorders>
            <w:shd w:val="clear" w:color="000000" w:fill="E3E3FC"/>
            <w:vAlign w:val="center"/>
          </w:tcPr>
          <w:p w:rsidR="00B42502" w:rsidRPr="006B6457" w:rsidRDefault="00C54178" w:rsidP="00C54178">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Insurance</w:t>
            </w:r>
            <w:r w:rsidR="00B42502">
              <w:rPr>
                <w:rFonts w:ascii="Arial" w:eastAsia="Times New Roman" w:hAnsi="Arial" w:cs="Arial"/>
                <w:b/>
                <w:bCs/>
                <w:color w:val="000000"/>
                <w:sz w:val="20"/>
                <w:szCs w:val="20"/>
              </w:rPr>
              <w:t xml:space="preserve"> Type</w:t>
            </w:r>
          </w:p>
        </w:tc>
        <w:tc>
          <w:tcPr>
            <w:tcW w:w="5000" w:type="dxa"/>
            <w:tcBorders>
              <w:top w:val="single" w:sz="4" w:space="0" w:color="auto"/>
            </w:tcBorders>
            <w:shd w:val="clear" w:color="000000" w:fill="E3E3FC"/>
            <w:noWrap/>
            <w:vAlign w:val="center"/>
            <w:hideMark/>
          </w:tcPr>
          <w:p w:rsidR="00B42502" w:rsidRPr="006B6457" w:rsidRDefault="00B42502" w:rsidP="00C54178">
            <w:pPr>
              <w:spacing w:after="0" w:line="240" w:lineRule="auto"/>
              <w:jc w:val="center"/>
              <w:rPr>
                <w:rFonts w:ascii="Arial" w:eastAsia="Times New Roman" w:hAnsi="Arial" w:cs="Arial"/>
                <w:b/>
                <w:bCs/>
                <w:color w:val="000000"/>
                <w:sz w:val="20"/>
                <w:szCs w:val="20"/>
              </w:rPr>
            </w:pPr>
            <w:r w:rsidRPr="006B6457">
              <w:rPr>
                <w:rFonts w:ascii="Arial" w:eastAsia="Times New Roman" w:hAnsi="Arial" w:cs="Arial"/>
                <w:b/>
                <w:bCs/>
                <w:color w:val="000000"/>
                <w:sz w:val="20"/>
                <w:szCs w:val="20"/>
              </w:rPr>
              <w:t>Code Value</w:t>
            </w:r>
          </w:p>
        </w:tc>
        <w:tc>
          <w:tcPr>
            <w:tcW w:w="1900" w:type="dxa"/>
            <w:tcBorders>
              <w:top w:val="single" w:sz="4" w:space="0" w:color="auto"/>
            </w:tcBorders>
            <w:shd w:val="clear" w:color="000000" w:fill="E3E3FC"/>
            <w:noWrap/>
            <w:hideMark/>
          </w:tcPr>
          <w:p w:rsidR="00B42502" w:rsidRPr="006B6457" w:rsidRDefault="00B42502" w:rsidP="00C43162">
            <w:pPr>
              <w:spacing w:after="0" w:line="240" w:lineRule="auto"/>
              <w:rPr>
                <w:rFonts w:ascii="Arial" w:eastAsia="Times New Roman" w:hAnsi="Arial" w:cs="Arial"/>
                <w:b/>
                <w:bCs/>
                <w:color w:val="000000"/>
                <w:sz w:val="20"/>
                <w:szCs w:val="20"/>
              </w:rPr>
            </w:pPr>
            <w:r w:rsidRPr="006B6457">
              <w:rPr>
                <w:rFonts w:ascii="Arial" w:eastAsia="Times New Roman" w:hAnsi="Arial" w:cs="Arial"/>
                <w:b/>
                <w:bCs/>
                <w:color w:val="000000"/>
                <w:sz w:val="20"/>
                <w:szCs w:val="20"/>
              </w:rPr>
              <w:t> </w:t>
            </w:r>
            <w:r>
              <w:rPr>
                <w:rFonts w:ascii="Arial" w:eastAsia="Times New Roman" w:hAnsi="Arial" w:cs="Arial"/>
                <w:b/>
                <w:bCs/>
                <w:color w:val="000000"/>
                <w:sz w:val="20"/>
                <w:szCs w:val="20"/>
              </w:rPr>
              <w:t>Comments</w:t>
            </w: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AARP</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 xml:space="preserve">Medicare </w:t>
            </w:r>
            <w:proofErr w:type="spellStart"/>
            <w:r w:rsidRPr="006B6457">
              <w:rPr>
                <w:rFonts w:ascii="Arial" w:eastAsia="Times New Roman" w:hAnsi="Arial" w:cs="Arial"/>
                <w:color w:val="000000"/>
                <w:sz w:val="20"/>
                <w:szCs w:val="20"/>
              </w:rPr>
              <w:t>Sup</w:t>
            </w:r>
            <w:r>
              <w:rPr>
                <w:rFonts w:ascii="Arial" w:eastAsia="Times New Roman" w:hAnsi="Arial" w:cs="Arial"/>
                <w:color w:val="000000"/>
                <w:sz w:val="20"/>
                <w:szCs w:val="20"/>
              </w:rPr>
              <w:t>p</w:t>
            </w:r>
            <w:proofErr w:type="spellEnd"/>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Aetna_US_Healthcare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Amalgamated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American_Medical_Security</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sz w:val="20"/>
                <w:szCs w:val="20"/>
              </w:rPr>
            </w:pPr>
            <w:r w:rsidRPr="006B6457">
              <w:rPr>
                <w:rFonts w:ascii="Arial" w:eastAsia="Times New Roman" w:hAnsi="Arial" w:cs="Arial"/>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sz w:val="20"/>
                <w:szCs w:val="20"/>
              </w:rPr>
            </w:pPr>
            <w:proofErr w:type="spellStart"/>
            <w:r w:rsidRPr="006B6457">
              <w:rPr>
                <w:rFonts w:ascii="Arial" w:eastAsia="Times New Roman" w:hAnsi="Arial" w:cs="Arial"/>
                <w:sz w:val="20"/>
                <w:szCs w:val="20"/>
              </w:rPr>
              <w:t>American_National</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Anthem</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APWU</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Bankers_Life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313"/>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Blue_Care_65</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Medicare Sup</w:t>
            </w: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lastRenderedPageBreak/>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Blue_Cross_Blue_Shield_Dental</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Blue_Cross_Blue_Shield_Medex</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Medicare Sup</w:t>
            </w:r>
          </w:p>
        </w:tc>
      </w:tr>
      <w:tr w:rsidR="00B42502" w:rsidRPr="006B6457" w:rsidTr="00C508E9">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Blue_Cross_Blue_Shield_of_MA</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C508E9">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Blue_Cross_Blue_Shield_Other</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C508E9">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Boston Medical Center HealthNet 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VA</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Champus_Tricare</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Veterans</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Chesterfield_Resource</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 xml:space="preserve">Salvation Army </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Cigna_Health</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Cigna_Health</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ConnectCare-Boston Medical Center HealthNet 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w:t>
            </w:r>
            <w:proofErr w:type="spellStart"/>
            <w:r w:rsidRPr="006B6457">
              <w:rPr>
                <w:rFonts w:ascii="Arial" w:eastAsia="Times New Roman" w:hAnsi="Arial" w:cs="Arial"/>
                <w:color w:val="000000"/>
                <w:sz w:val="20"/>
                <w:szCs w:val="20"/>
              </w:rPr>
              <w:t>CeltiCare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ConnectCare-Fallon Community Health 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ConnectCare-Health New England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ConnectCare-Minuteman 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ConnectCare-Neighborhood Health 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ConnectCare-Network 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Connecticut_General</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Conseco</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Consolidate_Health</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Coresource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shd w:val="clear" w:color="000000" w:fill="FFFFFF"/>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000000" w:fill="FFFFFF"/>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Delta_Dental</w:t>
            </w:r>
            <w:proofErr w:type="spellEnd"/>
          </w:p>
        </w:tc>
        <w:tc>
          <w:tcPr>
            <w:tcW w:w="1900" w:type="dxa"/>
            <w:shd w:val="clear" w:color="000000" w:fill="FFFFFF"/>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DUA_Medical_Security_Program</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Fallon_Community_Health_Plan</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Fallon_Senior_Plan</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Medicare Sup</w:t>
            </w:r>
          </w:p>
        </w:tc>
      </w:tr>
      <w:tr w:rsidR="00B42502" w:rsidRPr="006B6457" w:rsidTr="003A6DC5">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Fed_Mutual</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3A6DC5">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First_Health</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3A6DC5">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Fortis</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General_American</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Guardian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Hartford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Harvard_Pilgrim</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3A6DC5" w:rsidRPr="006B6457" w:rsidTr="00B42502">
        <w:trPr>
          <w:trHeight w:val="270"/>
        </w:trPr>
        <w:tc>
          <w:tcPr>
            <w:tcW w:w="1360" w:type="dxa"/>
            <w:vAlign w:val="center"/>
          </w:tcPr>
          <w:p w:rsidR="003A6DC5" w:rsidRPr="006B6457" w:rsidRDefault="003A6DC5"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w:t>
            </w:r>
          </w:p>
        </w:tc>
        <w:tc>
          <w:tcPr>
            <w:tcW w:w="5000" w:type="dxa"/>
            <w:shd w:val="clear" w:color="auto" w:fill="auto"/>
            <w:noWrap/>
            <w:vAlign w:val="center"/>
          </w:tcPr>
          <w:p w:rsidR="003A6DC5" w:rsidRPr="006B6457" w:rsidRDefault="003A6DC5"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Harvard Vanguard</w:t>
            </w:r>
          </w:p>
        </w:tc>
        <w:tc>
          <w:tcPr>
            <w:tcW w:w="1900" w:type="dxa"/>
            <w:shd w:val="clear" w:color="auto" w:fill="auto"/>
            <w:noWrap/>
            <w:vAlign w:val="center"/>
          </w:tcPr>
          <w:p w:rsidR="003A6DC5" w:rsidRPr="006B6457" w:rsidRDefault="003A6DC5"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Harvard_Pilgrim_First_Senority</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CMedicare</w:t>
            </w:r>
            <w:proofErr w:type="spellEnd"/>
            <w:r w:rsidRPr="006B6457">
              <w:rPr>
                <w:rFonts w:ascii="Arial" w:eastAsia="Times New Roman" w:hAnsi="Arial" w:cs="Arial"/>
                <w:color w:val="000000"/>
                <w:sz w:val="20"/>
                <w:szCs w:val="20"/>
              </w:rPr>
              <w:t xml:space="preserve"> Sup</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Health_NE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Health_Plans_Inc</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Health_Source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Humana</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John_Alden</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John_Hancock</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Kaiser</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London_Health</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lastRenderedPageBreak/>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Mass_Fisherman_Partnership_ins</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Mass_Laborers_Health_and_Welfare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Mass_Mutual</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MB</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Medicare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Mega_Life_and_Health</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Mutual_of_Omaha</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MVP_Select</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National_Assoc_of_Letters_Carriers</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Neighborhood_Health_Plan</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Network 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New_England</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North_American_Preferred</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Not Collected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One_Health_Plan</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3A6DC5"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Other</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B42502">
              <w:rPr>
                <w:rFonts w:ascii="Arial" w:eastAsia="Times New Roman" w:hAnsi="Arial" w:cs="Arial"/>
                <w:color w:val="000000"/>
                <w:sz w:val="20"/>
                <w:szCs w:val="20"/>
              </w:rPr>
              <w:t>Pioneer_Life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Principal</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Provident</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Prudential</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Star_Admin</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Starbridge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State_Mutual</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Student_Health_Insurance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Teamsters</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VA</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Tricare</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 xml:space="preserve">Veterans </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Trustmark</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Tufts_Aff_Health_Plan</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Tufts_Secure_Horizons</w:t>
            </w:r>
            <w:proofErr w:type="spellEnd"/>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CI-Medicare Sup</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UFCW</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Unicare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United_Health_NE</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roofErr w:type="spellStart"/>
            <w:r w:rsidRPr="006B6457">
              <w:rPr>
                <w:rFonts w:ascii="Arial" w:eastAsia="Times New Roman" w:hAnsi="Arial" w:cs="Arial"/>
                <w:color w:val="000000"/>
                <w:sz w:val="20"/>
                <w:szCs w:val="20"/>
              </w:rPr>
              <w:t>University_Health_Plan</w:t>
            </w:r>
            <w:proofErr w:type="spellEnd"/>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Wausau</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bottom"/>
          </w:tcPr>
          <w:p w:rsidR="00B42502" w:rsidRPr="006B6457" w:rsidRDefault="00B42502" w:rsidP="00C43162">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w:t>
            </w:r>
          </w:p>
        </w:tc>
        <w:tc>
          <w:tcPr>
            <w:tcW w:w="5000" w:type="dxa"/>
            <w:shd w:val="clear" w:color="auto" w:fill="auto"/>
            <w:noWrap/>
            <w:vAlign w:val="bottom"/>
            <w:hideMark/>
          </w:tcPr>
          <w:p w:rsidR="00B42502" w:rsidRPr="006B6457" w:rsidRDefault="00EE4283" w:rsidP="00C43162">
            <w:pPr>
              <w:spacing w:after="0" w:line="240" w:lineRule="auto"/>
              <w:rPr>
                <w:rFonts w:ascii="Tahoma" w:eastAsia="Times New Roman" w:hAnsi="Tahoma" w:cs="Tahoma"/>
                <w:color w:val="000000"/>
                <w:sz w:val="20"/>
                <w:szCs w:val="20"/>
              </w:rPr>
            </w:pPr>
            <w:hyperlink r:id="rId10" w:history="1">
              <w:r w:rsidR="00B42502" w:rsidRPr="006B6457">
                <w:rPr>
                  <w:rFonts w:ascii="Tahoma" w:eastAsia="Times New Roman" w:hAnsi="Tahoma" w:cs="Tahoma"/>
                  <w:color w:val="000000"/>
                  <w:sz w:val="20"/>
                  <w:szCs w:val="20"/>
                </w:rPr>
                <w:t>Harvard Vanguard</w:t>
              </w:r>
            </w:hyperlink>
          </w:p>
        </w:tc>
        <w:tc>
          <w:tcPr>
            <w:tcW w:w="1900" w:type="dxa"/>
            <w:shd w:val="clear" w:color="auto" w:fill="auto"/>
            <w:noWrap/>
            <w:vAlign w:val="bottom"/>
            <w:hideMark/>
          </w:tcPr>
          <w:p w:rsidR="00B42502" w:rsidRPr="006B6457" w:rsidRDefault="00B42502" w:rsidP="00C43162">
            <w:pPr>
              <w:spacing w:after="0" w:line="240" w:lineRule="auto"/>
              <w:rPr>
                <w:rFonts w:ascii="Tahoma" w:eastAsia="Times New Roman" w:hAnsi="Tahoma" w:cs="Tahoma"/>
                <w:color w:val="000000"/>
                <w:sz w:val="20"/>
                <w:szCs w:val="20"/>
              </w:rPr>
            </w:pPr>
          </w:p>
        </w:tc>
      </w:tr>
    </w:tbl>
    <w:p w:rsidR="006B6457" w:rsidRDefault="006B6457" w:rsidP="00C43162">
      <w:pPr>
        <w:spacing w:line="240" w:lineRule="auto"/>
      </w:pPr>
    </w:p>
    <w:p w:rsidR="006B6457" w:rsidRPr="00E71D71" w:rsidRDefault="006B6457" w:rsidP="00C43162">
      <w:pPr>
        <w:spacing w:line="240" w:lineRule="auto"/>
      </w:pPr>
    </w:p>
    <w:sectPr w:rsidR="006B6457" w:rsidRPr="00E71D71" w:rsidSect="00D776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37" w:rsidRDefault="00971537" w:rsidP="00C0230A">
      <w:pPr>
        <w:spacing w:after="0" w:line="240" w:lineRule="auto"/>
      </w:pPr>
      <w:r>
        <w:separator/>
      </w:r>
    </w:p>
  </w:endnote>
  <w:endnote w:type="continuationSeparator" w:id="0">
    <w:p w:rsidR="00971537" w:rsidRDefault="00971537" w:rsidP="00C0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CBB" w:rsidRDefault="00DF5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383361"/>
      <w:docPartObj>
        <w:docPartGallery w:val="Page Numbers (Bottom of Page)"/>
        <w:docPartUnique/>
      </w:docPartObj>
    </w:sdtPr>
    <w:sdtEndPr/>
    <w:sdtContent>
      <w:sdt>
        <w:sdtPr>
          <w:id w:val="98381352"/>
          <w:docPartObj>
            <w:docPartGallery w:val="Page Numbers (Top of Page)"/>
            <w:docPartUnique/>
          </w:docPartObj>
        </w:sdtPr>
        <w:sdtEndPr/>
        <w:sdtContent>
          <w:p w:rsidR="00DF5CBB" w:rsidRDefault="00DF5CBB" w:rsidP="00DF5C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42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4283">
              <w:rPr>
                <w:b/>
                <w:bCs/>
                <w:noProof/>
              </w:rPr>
              <w:t>7</w:t>
            </w:r>
            <w:r>
              <w:rPr>
                <w:b/>
                <w:bCs/>
                <w:sz w:val="24"/>
                <w:szCs w:val="24"/>
              </w:rPr>
              <w:fldChar w:fldCharType="end"/>
            </w:r>
          </w:p>
        </w:sdtContent>
      </w:sdt>
    </w:sdtContent>
  </w:sdt>
  <w:p w:rsidR="00DF5CBB" w:rsidRDefault="00DF5C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CBB" w:rsidRDefault="00DF5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37" w:rsidRDefault="00971537" w:rsidP="00C0230A">
      <w:pPr>
        <w:spacing w:after="0" w:line="240" w:lineRule="auto"/>
      </w:pPr>
      <w:r>
        <w:separator/>
      </w:r>
    </w:p>
  </w:footnote>
  <w:footnote w:type="continuationSeparator" w:id="0">
    <w:p w:rsidR="00971537" w:rsidRDefault="00971537" w:rsidP="00C02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CBB" w:rsidRDefault="00DF5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62" w:rsidRPr="003839F5" w:rsidRDefault="00C43162" w:rsidP="00C0230A">
    <w:pPr>
      <w:pStyle w:val="Header"/>
      <w:pBdr>
        <w:bottom w:val="single" w:sz="4" w:space="1" w:color="auto"/>
      </w:pBdr>
      <w:rPr>
        <w:rFonts w:ascii="Arial" w:hAnsi="Arial" w:cs="Arial"/>
        <w:b/>
      </w:rPr>
    </w:pPr>
    <w:r>
      <w:rPr>
        <w:noProof/>
      </w:rPr>
      <w:drawing>
        <wp:inline distT="0" distB="0" distL="0" distR="0" wp14:anchorId="00A5A1E5" wp14:editId="6D4080D7">
          <wp:extent cx="648677" cy="613788"/>
          <wp:effectExtent l="0" t="0" r="0" b="0"/>
          <wp:docPr id="1" name="Picture 1" descr="Image of Virtual Gate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Virtual Gatewa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887" cy="613987"/>
                  </a:xfrm>
                  <a:prstGeom prst="rect">
                    <a:avLst/>
                  </a:prstGeom>
                  <a:noFill/>
                  <a:ln>
                    <a:noFill/>
                  </a:ln>
                </pic:spPr>
              </pic:pic>
            </a:graphicData>
          </a:graphic>
        </wp:inline>
      </w:drawing>
    </w:r>
    <w:r w:rsidRPr="00D675D2">
      <w:rPr>
        <w:rFonts w:ascii="Arial" w:hAnsi="Arial" w:cs="Arial"/>
        <w:b/>
      </w:rPr>
      <w:t>Virtual Gateway</w:t>
    </w:r>
    <w:r>
      <w:tab/>
    </w:r>
    <w:r w:rsidRPr="003839F5">
      <w:rPr>
        <w:rFonts w:ascii="Arial" w:hAnsi="Arial" w:cs="Arial"/>
        <w:b/>
      </w:rPr>
      <w:tab/>
    </w:r>
    <w:r>
      <w:rPr>
        <w:rFonts w:ascii="Arial" w:hAnsi="Arial" w:cs="Arial"/>
        <w:b/>
      </w:rPr>
      <w:t>EIM-</w:t>
    </w:r>
    <w:r w:rsidRPr="003839F5">
      <w:rPr>
        <w:rFonts w:ascii="Arial" w:hAnsi="Arial" w:cs="Arial"/>
        <w:b/>
      </w:rPr>
      <w:t xml:space="preserve">ESM </w:t>
    </w:r>
    <w:r w:rsidR="000A752E">
      <w:rPr>
        <w:rFonts w:ascii="Arial" w:hAnsi="Arial" w:cs="Arial"/>
        <w:b/>
      </w:rPr>
      <w:t xml:space="preserve">DPH </w:t>
    </w:r>
    <w:r w:rsidR="00812112">
      <w:rPr>
        <w:rFonts w:ascii="Arial" w:hAnsi="Arial" w:cs="Arial"/>
        <w:b/>
      </w:rPr>
      <w:t xml:space="preserve">Coding </w:t>
    </w:r>
    <w:r>
      <w:rPr>
        <w:rFonts w:ascii="Arial" w:hAnsi="Arial" w:cs="Arial"/>
        <w:b/>
      </w:rPr>
      <w:t>Insurance Job Aid</w:t>
    </w:r>
  </w:p>
  <w:p w:rsidR="00C43162" w:rsidRDefault="00C431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CBB" w:rsidRDefault="00DF5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F7DDF"/>
    <w:multiLevelType w:val="hybridMultilevel"/>
    <w:tmpl w:val="F024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86481"/>
    <w:multiLevelType w:val="hybridMultilevel"/>
    <w:tmpl w:val="F00E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EF5809"/>
    <w:multiLevelType w:val="hybridMultilevel"/>
    <w:tmpl w:val="3D3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24"/>
    <w:rsid w:val="000322BB"/>
    <w:rsid w:val="000A752E"/>
    <w:rsid w:val="000B05C6"/>
    <w:rsid w:val="000B1DDF"/>
    <w:rsid w:val="00154E08"/>
    <w:rsid w:val="00197572"/>
    <w:rsid w:val="00224B38"/>
    <w:rsid w:val="002557F2"/>
    <w:rsid w:val="00257654"/>
    <w:rsid w:val="00312FF6"/>
    <w:rsid w:val="0033329F"/>
    <w:rsid w:val="003951EE"/>
    <w:rsid w:val="003A6DC5"/>
    <w:rsid w:val="003E201E"/>
    <w:rsid w:val="004D58FA"/>
    <w:rsid w:val="00500E70"/>
    <w:rsid w:val="00571603"/>
    <w:rsid w:val="005E07AB"/>
    <w:rsid w:val="006B6457"/>
    <w:rsid w:val="00753394"/>
    <w:rsid w:val="00757B99"/>
    <w:rsid w:val="007653ED"/>
    <w:rsid w:val="00812112"/>
    <w:rsid w:val="00823A24"/>
    <w:rsid w:val="0084065E"/>
    <w:rsid w:val="008453A6"/>
    <w:rsid w:val="008E5BE3"/>
    <w:rsid w:val="00971537"/>
    <w:rsid w:val="00A44B92"/>
    <w:rsid w:val="00A901DB"/>
    <w:rsid w:val="00B160EC"/>
    <w:rsid w:val="00B2570F"/>
    <w:rsid w:val="00B35811"/>
    <w:rsid w:val="00B42502"/>
    <w:rsid w:val="00B61991"/>
    <w:rsid w:val="00C0230A"/>
    <w:rsid w:val="00C43162"/>
    <w:rsid w:val="00C508E9"/>
    <w:rsid w:val="00C54178"/>
    <w:rsid w:val="00D776A6"/>
    <w:rsid w:val="00DF09BB"/>
    <w:rsid w:val="00DF5CBB"/>
    <w:rsid w:val="00E556FA"/>
    <w:rsid w:val="00E71D71"/>
    <w:rsid w:val="00E77A2D"/>
    <w:rsid w:val="00EE4283"/>
    <w:rsid w:val="00F63970"/>
    <w:rsid w:val="00FC22BC"/>
    <w:rsid w:val="00FF1326"/>
    <w:rsid w:val="00FF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2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0A"/>
  </w:style>
  <w:style w:type="paragraph" w:styleId="Footer">
    <w:name w:val="footer"/>
    <w:basedOn w:val="Normal"/>
    <w:link w:val="FooterChar"/>
    <w:uiPriority w:val="99"/>
    <w:unhideWhenUsed/>
    <w:rsid w:val="00C02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0A"/>
  </w:style>
  <w:style w:type="paragraph" w:styleId="BalloonText">
    <w:name w:val="Balloon Text"/>
    <w:basedOn w:val="Normal"/>
    <w:link w:val="BalloonTextChar"/>
    <w:uiPriority w:val="99"/>
    <w:semiHidden/>
    <w:unhideWhenUsed/>
    <w:rsid w:val="00C02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0A"/>
    <w:rPr>
      <w:rFonts w:ascii="Tahoma" w:hAnsi="Tahoma" w:cs="Tahoma"/>
      <w:sz w:val="16"/>
      <w:szCs w:val="16"/>
    </w:rPr>
  </w:style>
  <w:style w:type="paragraph" w:styleId="ListParagraph">
    <w:name w:val="List Paragraph"/>
    <w:basedOn w:val="Normal"/>
    <w:uiPriority w:val="34"/>
    <w:qFormat/>
    <w:rsid w:val="00C0230A"/>
    <w:pPr>
      <w:ind w:left="720"/>
      <w:contextualSpacing/>
    </w:pPr>
  </w:style>
  <w:style w:type="table" w:styleId="TableGrid">
    <w:name w:val="Table Grid"/>
    <w:basedOn w:val="TableNormal"/>
    <w:uiPriority w:val="59"/>
    <w:rsid w:val="006B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457"/>
    <w:rPr>
      <w:color w:val="0000FF"/>
      <w:u w:val="single"/>
    </w:rPr>
  </w:style>
  <w:style w:type="character" w:styleId="FollowedHyperlink">
    <w:name w:val="FollowedHyperlink"/>
    <w:basedOn w:val="DefaultParagraphFont"/>
    <w:uiPriority w:val="99"/>
    <w:semiHidden/>
    <w:unhideWhenUsed/>
    <w:rsid w:val="00571603"/>
    <w:rPr>
      <w:color w:val="800080" w:themeColor="followedHyperlink"/>
      <w:u w:val="single"/>
    </w:rPr>
  </w:style>
  <w:style w:type="character" w:styleId="CommentReference">
    <w:name w:val="annotation reference"/>
    <w:basedOn w:val="DefaultParagraphFont"/>
    <w:uiPriority w:val="99"/>
    <w:semiHidden/>
    <w:unhideWhenUsed/>
    <w:rsid w:val="000322BB"/>
    <w:rPr>
      <w:sz w:val="16"/>
      <w:szCs w:val="16"/>
    </w:rPr>
  </w:style>
  <w:style w:type="paragraph" w:styleId="CommentText">
    <w:name w:val="annotation text"/>
    <w:basedOn w:val="Normal"/>
    <w:link w:val="CommentTextChar"/>
    <w:uiPriority w:val="99"/>
    <w:semiHidden/>
    <w:unhideWhenUsed/>
    <w:rsid w:val="000322BB"/>
    <w:pPr>
      <w:spacing w:line="240" w:lineRule="auto"/>
    </w:pPr>
    <w:rPr>
      <w:sz w:val="20"/>
      <w:szCs w:val="20"/>
    </w:rPr>
  </w:style>
  <w:style w:type="character" w:customStyle="1" w:styleId="CommentTextChar">
    <w:name w:val="Comment Text Char"/>
    <w:basedOn w:val="DefaultParagraphFont"/>
    <w:link w:val="CommentText"/>
    <w:uiPriority w:val="99"/>
    <w:semiHidden/>
    <w:rsid w:val="000322BB"/>
    <w:rPr>
      <w:sz w:val="20"/>
      <w:szCs w:val="20"/>
    </w:rPr>
  </w:style>
  <w:style w:type="paragraph" w:styleId="CommentSubject">
    <w:name w:val="annotation subject"/>
    <w:basedOn w:val="CommentText"/>
    <w:next w:val="CommentText"/>
    <w:link w:val="CommentSubjectChar"/>
    <w:uiPriority w:val="99"/>
    <w:semiHidden/>
    <w:unhideWhenUsed/>
    <w:rsid w:val="000322BB"/>
    <w:rPr>
      <w:b/>
      <w:bCs/>
    </w:rPr>
  </w:style>
  <w:style w:type="character" w:customStyle="1" w:styleId="CommentSubjectChar">
    <w:name w:val="Comment Subject Char"/>
    <w:basedOn w:val="CommentTextChar"/>
    <w:link w:val="CommentSubject"/>
    <w:uiPriority w:val="99"/>
    <w:semiHidden/>
    <w:rsid w:val="000322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2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0A"/>
  </w:style>
  <w:style w:type="paragraph" w:styleId="Footer">
    <w:name w:val="footer"/>
    <w:basedOn w:val="Normal"/>
    <w:link w:val="FooterChar"/>
    <w:uiPriority w:val="99"/>
    <w:unhideWhenUsed/>
    <w:rsid w:val="00C02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0A"/>
  </w:style>
  <w:style w:type="paragraph" w:styleId="BalloonText">
    <w:name w:val="Balloon Text"/>
    <w:basedOn w:val="Normal"/>
    <w:link w:val="BalloonTextChar"/>
    <w:uiPriority w:val="99"/>
    <w:semiHidden/>
    <w:unhideWhenUsed/>
    <w:rsid w:val="00C02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0A"/>
    <w:rPr>
      <w:rFonts w:ascii="Tahoma" w:hAnsi="Tahoma" w:cs="Tahoma"/>
      <w:sz w:val="16"/>
      <w:szCs w:val="16"/>
    </w:rPr>
  </w:style>
  <w:style w:type="paragraph" w:styleId="ListParagraph">
    <w:name w:val="List Paragraph"/>
    <w:basedOn w:val="Normal"/>
    <w:uiPriority w:val="34"/>
    <w:qFormat/>
    <w:rsid w:val="00C0230A"/>
    <w:pPr>
      <w:ind w:left="720"/>
      <w:contextualSpacing/>
    </w:pPr>
  </w:style>
  <w:style w:type="table" w:styleId="TableGrid">
    <w:name w:val="Table Grid"/>
    <w:basedOn w:val="TableNormal"/>
    <w:uiPriority w:val="59"/>
    <w:rsid w:val="006B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457"/>
    <w:rPr>
      <w:color w:val="0000FF"/>
      <w:u w:val="single"/>
    </w:rPr>
  </w:style>
  <w:style w:type="character" w:styleId="FollowedHyperlink">
    <w:name w:val="FollowedHyperlink"/>
    <w:basedOn w:val="DefaultParagraphFont"/>
    <w:uiPriority w:val="99"/>
    <w:semiHidden/>
    <w:unhideWhenUsed/>
    <w:rsid w:val="00571603"/>
    <w:rPr>
      <w:color w:val="800080" w:themeColor="followedHyperlink"/>
      <w:u w:val="single"/>
    </w:rPr>
  </w:style>
  <w:style w:type="character" w:styleId="CommentReference">
    <w:name w:val="annotation reference"/>
    <w:basedOn w:val="DefaultParagraphFont"/>
    <w:uiPriority w:val="99"/>
    <w:semiHidden/>
    <w:unhideWhenUsed/>
    <w:rsid w:val="000322BB"/>
    <w:rPr>
      <w:sz w:val="16"/>
      <w:szCs w:val="16"/>
    </w:rPr>
  </w:style>
  <w:style w:type="paragraph" w:styleId="CommentText">
    <w:name w:val="annotation text"/>
    <w:basedOn w:val="Normal"/>
    <w:link w:val="CommentTextChar"/>
    <w:uiPriority w:val="99"/>
    <w:semiHidden/>
    <w:unhideWhenUsed/>
    <w:rsid w:val="000322BB"/>
    <w:pPr>
      <w:spacing w:line="240" w:lineRule="auto"/>
    </w:pPr>
    <w:rPr>
      <w:sz w:val="20"/>
      <w:szCs w:val="20"/>
    </w:rPr>
  </w:style>
  <w:style w:type="character" w:customStyle="1" w:styleId="CommentTextChar">
    <w:name w:val="Comment Text Char"/>
    <w:basedOn w:val="DefaultParagraphFont"/>
    <w:link w:val="CommentText"/>
    <w:uiPriority w:val="99"/>
    <w:semiHidden/>
    <w:rsid w:val="000322BB"/>
    <w:rPr>
      <w:sz w:val="20"/>
      <w:szCs w:val="20"/>
    </w:rPr>
  </w:style>
  <w:style w:type="paragraph" w:styleId="CommentSubject">
    <w:name w:val="annotation subject"/>
    <w:basedOn w:val="CommentText"/>
    <w:next w:val="CommentText"/>
    <w:link w:val="CommentSubjectChar"/>
    <w:uiPriority w:val="99"/>
    <w:semiHidden/>
    <w:unhideWhenUsed/>
    <w:rsid w:val="000322BB"/>
    <w:rPr>
      <w:b/>
      <w:bCs/>
    </w:rPr>
  </w:style>
  <w:style w:type="character" w:customStyle="1" w:styleId="CommentSubjectChar">
    <w:name w:val="Comment Subject Char"/>
    <w:basedOn w:val="CommentTextChar"/>
    <w:link w:val="CommentSubject"/>
    <w:uiPriority w:val="99"/>
    <w:semiHidden/>
    <w:rsid w:val="000322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22146">
      <w:bodyDiv w:val="1"/>
      <w:marLeft w:val="0"/>
      <w:marRight w:val="0"/>
      <w:marTop w:val="0"/>
      <w:marBottom w:val="0"/>
      <w:divBdr>
        <w:top w:val="none" w:sz="0" w:space="0" w:color="auto"/>
        <w:left w:val="none" w:sz="0" w:space="0" w:color="auto"/>
        <w:bottom w:val="none" w:sz="0" w:space="0" w:color="auto"/>
        <w:right w:val="none" w:sz="0" w:space="0" w:color="auto"/>
      </w:divBdr>
    </w:div>
    <w:div w:id="1037655142">
      <w:bodyDiv w:val="1"/>
      <w:marLeft w:val="0"/>
      <w:marRight w:val="0"/>
      <w:marTop w:val="0"/>
      <w:marBottom w:val="0"/>
      <w:divBdr>
        <w:top w:val="none" w:sz="0" w:space="0" w:color="auto"/>
        <w:left w:val="none" w:sz="0" w:space="0" w:color="auto"/>
        <w:bottom w:val="none" w:sz="0" w:space="0" w:color="auto"/>
        <w:right w:val="none" w:sz="0" w:space="0" w:color="auto"/>
      </w:divBdr>
    </w:div>
    <w:div w:id="1214579822">
      <w:bodyDiv w:val="1"/>
      <w:marLeft w:val="0"/>
      <w:marRight w:val="0"/>
      <w:marTop w:val="0"/>
      <w:marBottom w:val="0"/>
      <w:divBdr>
        <w:top w:val="none" w:sz="0" w:space="0" w:color="auto"/>
        <w:left w:val="none" w:sz="0" w:space="0" w:color="auto"/>
        <w:bottom w:val="none" w:sz="0" w:space="0" w:color="auto"/>
        <w:right w:val="none" w:sz="0" w:space="0" w:color="auto"/>
      </w:divBdr>
    </w:div>
    <w:div w:id="1437139984">
      <w:bodyDiv w:val="1"/>
      <w:marLeft w:val="0"/>
      <w:marRight w:val="0"/>
      <w:marTop w:val="0"/>
      <w:marBottom w:val="0"/>
      <w:divBdr>
        <w:top w:val="none" w:sz="0" w:space="0" w:color="auto"/>
        <w:left w:val="none" w:sz="0" w:space="0" w:color="auto"/>
        <w:bottom w:val="none" w:sz="0" w:space="0" w:color="auto"/>
        <w:right w:val="none" w:sz="0" w:space="0" w:color="auto"/>
      </w:divBdr>
    </w:div>
    <w:div w:id="18871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6/07/td/training-insurance-job-aid.doc"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triushealth.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Wheeler, Cathy (DPH)</dc:creator>
  <cp:lastModifiedBy>Deb Cataldo</cp:lastModifiedBy>
  <cp:revision>2</cp:revision>
  <dcterms:created xsi:type="dcterms:W3CDTF">2019-04-04T15:21:00Z</dcterms:created>
  <dcterms:modified xsi:type="dcterms:W3CDTF">2019-04-04T15:21:00Z</dcterms:modified>
</cp:coreProperties>
</file>