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69BAE" w14:textId="2707C314" w:rsidR="006D4DCF" w:rsidRPr="002A1205" w:rsidRDefault="002743DA">
      <w:pPr>
        <w:pStyle w:val="Heading1"/>
        <w:rPr>
          <w:rFonts w:asciiTheme="majorHAnsi" w:hAnsiTheme="majorHAnsi" w:cstheme="majorHAnsi"/>
          <w:u w:val="none"/>
        </w:rPr>
      </w:pPr>
      <w:r w:rsidRPr="002A1205">
        <w:rPr>
          <w:rFonts w:asciiTheme="majorHAnsi" w:hAnsiTheme="majorHAnsi" w:cstheme="majorHAnsi"/>
        </w:rPr>
        <w:t>Biểu mẫu sàng lọc công lý môi trường</w:t>
      </w:r>
    </w:p>
    <w:p w14:paraId="352F129E" w14:textId="77777777" w:rsidR="006D4DCF" w:rsidRPr="002A1205" w:rsidRDefault="006D4DCF">
      <w:pPr>
        <w:pStyle w:val="BodyText"/>
        <w:spacing w:before="5"/>
        <w:rPr>
          <w:rFonts w:asciiTheme="majorHAnsi" w:hAnsiTheme="majorHAnsi" w:cstheme="majorHAnsi"/>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5"/>
        <w:gridCol w:w="5665"/>
      </w:tblGrid>
      <w:tr w:rsidR="006D4DCF" w:rsidRPr="002A1205" w14:paraId="41E14FB9" w14:textId="77777777">
        <w:trPr>
          <w:trHeight w:val="388"/>
        </w:trPr>
        <w:tc>
          <w:tcPr>
            <w:tcW w:w="3685" w:type="dxa"/>
          </w:tcPr>
          <w:p w14:paraId="69E9F7E9" w14:textId="77777777" w:rsidR="006D4DCF" w:rsidRPr="002A1205" w:rsidRDefault="002743DA">
            <w:pPr>
              <w:pStyle w:val="TableParagraph"/>
              <w:spacing w:line="240" w:lineRule="auto"/>
              <w:rPr>
                <w:rFonts w:asciiTheme="majorHAnsi" w:hAnsiTheme="majorHAnsi" w:cstheme="majorHAnsi"/>
              </w:rPr>
            </w:pPr>
            <w:r w:rsidRPr="002A1205">
              <w:rPr>
                <w:rFonts w:asciiTheme="majorHAnsi" w:hAnsiTheme="majorHAnsi" w:cstheme="majorHAnsi"/>
              </w:rPr>
              <w:t>Tên Dự Án</w:t>
            </w:r>
          </w:p>
        </w:tc>
        <w:tc>
          <w:tcPr>
            <w:tcW w:w="5665" w:type="dxa"/>
          </w:tcPr>
          <w:p w14:paraId="4FD88E8B" w14:textId="77777777" w:rsidR="006D4DCF" w:rsidRPr="002A1205" w:rsidRDefault="006D4DCF">
            <w:pPr>
              <w:pStyle w:val="TableParagraph"/>
              <w:spacing w:line="240" w:lineRule="auto"/>
              <w:ind w:left="0"/>
              <w:rPr>
                <w:rFonts w:asciiTheme="majorHAnsi" w:hAnsiTheme="majorHAnsi" w:cstheme="majorHAnsi"/>
              </w:rPr>
            </w:pPr>
          </w:p>
        </w:tc>
      </w:tr>
      <w:tr w:rsidR="006D4DCF" w:rsidRPr="002A1205" w14:paraId="6D28602C" w14:textId="77777777">
        <w:trPr>
          <w:trHeight w:val="388"/>
        </w:trPr>
        <w:tc>
          <w:tcPr>
            <w:tcW w:w="3685" w:type="dxa"/>
          </w:tcPr>
          <w:p w14:paraId="7BBC5541" w14:textId="77777777" w:rsidR="006D4DCF" w:rsidRPr="002A1205" w:rsidRDefault="002743DA">
            <w:pPr>
              <w:pStyle w:val="TableParagraph"/>
              <w:spacing w:line="240" w:lineRule="auto"/>
              <w:rPr>
                <w:rFonts w:asciiTheme="majorHAnsi" w:hAnsiTheme="majorHAnsi" w:cstheme="majorHAnsi"/>
              </w:rPr>
            </w:pPr>
            <w:r w:rsidRPr="002A1205">
              <w:rPr>
                <w:rFonts w:asciiTheme="majorHAnsi" w:hAnsiTheme="majorHAnsi" w:cstheme="majorHAnsi"/>
              </w:rPr>
              <w:t>Ngày Nộp MEPA Dự Kiến</w:t>
            </w:r>
          </w:p>
        </w:tc>
        <w:tc>
          <w:tcPr>
            <w:tcW w:w="5665" w:type="dxa"/>
          </w:tcPr>
          <w:p w14:paraId="031F91C8" w14:textId="77777777" w:rsidR="006D4DCF" w:rsidRPr="002A1205" w:rsidRDefault="006D4DCF">
            <w:pPr>
              <w:pStyle w:val="TableParagraph"/>
              <w:spacing w:line="240" w:lineRule="auto"/>
              <w:ind w:left="0"/>
              <w:rPr>
                <w:rFonts w:asciiTheme="majorHAnsi" w:hAnsiTheme="majorHAnsi" w:cstheme="majorHAnsi"/>
              </w:rPr>
            </w:pPr>
          </w:p>
        </w:tc>
      </w:tr>
      <w:tr w:rsidR="006D4DCF" w:rsidRPr="002A1205" w14:paraId="461A547E" w14:textId="77777777">
        <w:trPr>
          <w:trHeight w:val="388"/>
        </w:trPr>
        <w:tc>
          <w:tcPr>
            <w:tcW w:w="3685" w:type="dxa"/>
          </w:tcPr>
          <w:p w14:paraId="40FE72DF" w14:textId="77777777" w:rsidR="006D4DCF" w:rsidRPr="002A1205" w:rsidRDefault="002743DA">
            <w:pPr>
              <w:pStyle w:val="TableParagraph"/>
              <w:spacing w:line="240" w:lineRule="auto"/>
              <w:rPr>
                <w:rFonts w:asciiTheme="majorHAnsi" w:hAnsiTheme="majorHAnsi" w:cstheme="majorHAnsi"/>
              </w:rPr>
            </w:pPr>
            <w:r w:rsidRPr="002A1205">
              <w:rPr>
                <w:rFonts w:asciiTheme="majorHAnsi" w:hAnsiTheme="majorHAnsi" w:cstheme="majorHAnsi"/>
              </w:rPr>
              <w:t>Tên Người Đề Xuất</w:t>
            </w:r>
          </w:p>
        </w:tc>
        <w:tc>
          <w:tcPr>
            <w:tcW w:w="5665" w:type="dxa"/>
          </w:tcPr>
          <w:p w14:paraId="7C899B5E" w14:textId="77777777" w:rsidR="006D4DCF" w:rsidRPr="002A1205" w:rsidRDefault="006D4DCF">
            <w:pPr>
              <w:pStyle w:val="TableParagraph"/>
              <w:spacing w:line="240" w:lineRule="auto"/>
              <w:ind w:left="0"/>
              <w:rPr>
                <w:rFonts w:asciiTheme="majorHAnsi" w:hAnsiTheme="majorHAnsi" w:cstheme="majorHAnsi"/>
              </w:rPr>
            </w:pPr>
          </w:p>
        </w:tc>
      </w:tr>
      <w:tr w:rsidR="006D4DCF" w:rsidRPr="002A1205" w14:paraId="0B87DCAC" w14:textId="77777777">
        <w:trPr>
          <w:trHeight w:val="388"/>
        </w:trPr>
        <w:tc>
          <w:tcPr>
            <w:tcW w:w="3685" w:type="dxa"/>
          </w:tcPr>
          <w:p w14:paraId="7B283C9D" w14:textId="77777777" w:rsidR="006D4DCF" w:rsidRPr="002A1205" w:rsidRDefault="002743DA">
            <w:pPr>
              <w:pStyle w:val="TableParagraph"/>
              <w:spacing w:line="240" w:lineRule="auto"/>
              <w:rPr>
                <w:rFonts w:asciiTheme="majorHAnsi" w:hAnsiTheme="majorHAnsi" w:cstheme="majorHAnsi"/>
              </w:rPr>
            </w:pPr>
            <w:r w:rsidRPr="002A1205">
              <w:rPr>
                <w:rFonts w:asciiTheme="majorHAnsi" w:hAnsiTheme="majorHAnsi" w:cstheme="majorHAnsi"/>
              </w:rPr>
              <w:t>Thông Tin Liên Hệ (ví dụ: tư vấn)</w:t>
            </w:r>
          </w:p>
        </w:tc>
        <w:tc>
          <w:tcPr>
            <w:tcW w:w="5665" w:type="dxa"/>
          </w:tcPr>
          <w:p w14:paraId="51AA40E1" w14:textId="77777777" w:rsidR="006D4DCF" w:rsidRPr="002A1205" w:rsidRDefault="006D4DCF">
            <w:pPr>
              <w:pStyle w:val="TableParagraph"/>
              <w:spacing w:line="240" w:lineRule="auto"/>
              <w:ind w:left="0"/>
              <w:rPr>
                <w:rFonts w:asciiTheme="majorHAnsi" w:hAnsiTheme="majorHAnsi" w:cstheme="majorHAnsi"/>
              </w:rPr>
            </w:pPr>
          </w:p>
        </w:tc>
      </w:tr>
      <w:tr w:rsidR="006D4DCF" w:rsidRPr="002A1205" w14:paraId="40AA5193" w14:textId="77777777">
        <w:trPr>
          <w:trHeight w:val="925"/>
        </w:trPr>
        <w:tc>
          <w:tcPr>
            <w:tcW w:w="3685" w:type="dxa"/>
          </w:tcPr>
          <w:p w14:paraId="7629594B" w14:textId="77777777" w:rsidR="006D4DCF" w:rsidRPr="002A1205" w:rsidRDefault="002743DA">
            <w:pPr>
              <w:pStyle w:val="TableParagraph"/>
              <w:spacing w:line="240" w:lineRule="auto"/>
              <w:ind w:right="82"/>
              <w:rPr>
                <w:rFonts w:asciiTheme="majorHAnsi" w:hAnsiTheme="majorHAnsi" w:cstheme="majorHAnsi"/>
              </w:rPr>
            </w:pPr>
            <w:r w:rsidRPr="002A1205">
              <w:rPr>
                <w:rFonts w:asciiTheme="majorHAnsi" w:hAnsiTheme="majorHAnsi" w:cstheme="majorHAnsi"/>
              </w:rPr>
              <w:t>Trang web công khai về dự án hoặc địa điểm thực tế khác, nơi có thể lấy các tài liệu về dự án (nếu có)</w:t>
            </w:r>
          </w:p>
        </w:tc>
        <w:tc>
          <w:tcPr>
            <w:tcW w:w="5665" w:type="dxa"/>
          </w:tcPr>
          <w:p w14:paraId="2B5395E6" w14:textId="77777777" w:rsidR="006D4DCF" w:rsidRPr="002A1205" w:rsidRDefault="006D4DCF">
            <w:pPr>
              <w:pStyle w:val="TableParagraph"/>
              <w:spacing w:line="240" w:lineRule="auto"/>
              <w:ind w:left="0"/>
              <w:rPr>
                <w:rFonts w:asciiTheme="majorHAnsi" w:hAnsiTheme="majorHAnsi" w:cstheme="majorHAnsi"/>
              </w:rPr>
            </w:pPr>
          </w:p>
        </w:tc>
      </w:tr>
      <w:tr w:rsidR="006D4DCF" w:rsidRPr="002A1205" w14:paraId="238E26C3" w14:textId="77777777">
        <w:trPr>
          <w:trHeight w:val="657"/>
        </w:trPr>
        <w:tc>
          <w:tcPr>
            <w:tcW w:w="3685" w:type="dxa"/>
          </w:tcPr>
          <w:p w14:paraId="61085702" w14:textId="77777777" w:rsidR="006D4DCF" w:rsidRPr="002A1205" w:rsidRDefault="002743DA">
            <w:pPr>
              <w:pStyle w:val="TableParagraph"/>
              <w:spacing w:line="240" w:lineRule="auto"/>
              <w:ind w:right="231"/>
              <w:rPr>
                <w:rFonts w:asciiTheme="majorHAnsi" w:hAnsiTheme="majorHAnsi" w:cstheme="majorHAnsi"/>
              </w:rPr>
            </w:pPr>
            <w:r w:rsidRPr="002A1205">
              <w:rPr>
                <w:rFonts w:asciiTheme="majorHAnsi" w:hAnsiTheme="majorHAnsi" w:cstheme="majorHAnsi"/>
              </w:rPr>
              <w:t>Thành phố và Mã Zip cho Dự án (nếu biết)</w:t>
            </w:r>
          </w:p>
        </w:tc>
        <w:tc>
          <w:tcPr>
            <w:tcW w:w="5665" w:type="dxa"/>
          </w:tcPr>
          <w:p w14:paraId="17FEC311" w14:textId="77777777" w:rsidR="006D4DCF" w:rsidRPr="002A1205" w:rsidRDefault="006D4DCF">
            <w:pPr>
              <w:pStyle w:val="TableParagraph"/>
              <w:spacing w:line="240" w:lineRule="auto"/>
              <w:ind w:left="0"/>
              <w:rPr>
                <w:rFonts w:asciiTheme="majorHAnsi" w:hAnsiTheme="majorHAnsi" w:cstheme="majorHAnsi"/>
              </w:rPr>
            </w:pPr>
          </w:p>
        </w:tc>
      </w:tr>
      <w:tr w:rsidR="006D4DCF" w:rsidRPr="002A1205" w14:paraId="4E628075" w14:textId="77777777">
        <w:trPr>
          <w:trHeight w:val="388"/>
        </w:trPr>
        <w:tc>
          <w:tcPr>
            <w:tcW w:w="3685" w:type="dxa"/>
          </w:tcPr>
          <w:p w14:paraId="1F71DA89" w14:textId="77777777" w:rsidR="006D4DCF" w:rsidRPr="002A1205" w:rsidRDefault="002743DA">
            <w:pPr>
              <w:pStyle w:val="TableParagraph"/>
              <w:spacing w:line="240" w:lineRule="auto"/>
              <w:rPr>
                <w:rFonts w:asciiTheme="majorHAnsi" w:hAnsiTheme="majorHAnsi" w:cstheme="majorHAnsi"/>
              </w:rPr>
            </w:pPr>
            <w:r w:rsidRPr="002A1205">
              <w:rPr>
                <w:rFonts w:asciiTheme="majorHAnsi" w:hAnsiTheme="majorHAnsi" w:cstheme="majorHAnsi"/>
              </w:rPr>
              <w:t>Loại Dự Án* (liệt kê tất cả những mục phù hợp)</w:t>
            </w:r>
          </w:p>
        </w:tc>
        <w:tc>
          <w:tcPr>
            <w:tcW w:w="5665" w:type="dxa"/>
          </w:tcPr>
          <w:p w14:paraId="6DD98F7C" w14:textId="77777777" w:rsidR="006D4DCF" w:rsidRPr="002A1205" w:rsidRDefault="006D4DCF">
            <w:pPr>
              <w:pStyle w:val="TableParagraph"/>
              <w:spacing w:line="240" w:lineRule="auto"/>
              <w:ind w:left="0"/>
              <w:rPr>
                <w:rFonts w:asciiTheme="majorHAnsi" w:hAnsiTheme="majorHAnsi" w:cstheme="majorHAnsi"/>
              </w:rPr>
            </w:pPr>
          </w:p>
        </w:tc>
      </w:tr>
      <w:tr w:rsidR="006D4DCF" w:rsidRPr="002A1205" w14:paraId="3C91B9A7" w14:textId="77777777">
        <w:trPr>
          <w:trHeight w:val="926"/>
        </w:trPr>
        <w:tc>
          <w:tcPr>
            <w:tcW w:w="3685" w:type="dxa"/>
          </w:tcPr>
          <w:p w14:paraId="33E6DE73" w14:textId="0DCDB826" w:rsidR="006D4DCF" w:rsidRPr="002A1205" w:rsidRDefault="002743DA">
            <w:pPr>
              <w:pStyle w:val="TableParagraph"/>
              <w:spacing w:line="240" w:lineRule="auto"/>
              <w:ind w:right="342"/>
              <w:rPr>
                <w:rFonts w:asciiTheme="majorHAnsi" w:hAnsiTheme="majorHAnsi" w:cstheme="majorHAnsi"/>
              </w:rPr>
            </w:pPr>
            <w:r w:rsidRPr="002A1205">
              <w:rPr>
                <w:rFonts w:asciiTheme="majorHAnsi" w:hAnsiTheme="majorHAnsi" w:cstheme="majorHAnsi"/>
              </w:rPr>
              <w:t>Địa điểm dự án có nằm trong khu vực ngập lụt 100 năm một lần của FEMA đã được lập bản đồ không? Có/Không/Không biết</w:t>
            </w:r>
          </w:p>
        </w:tc>
        <w:tc>
          <w:tcPr>
            <w:tcW w:w="5665" w:type="dxa"/>
          </w:tcPr>
          <w:p w14:paraId="3AF0A25E" w14:textId="77777777" w:rsidR="006D4DCF" w:rsidRPr="002A1205" w:rsidRDefault="006D4DCF">
            <w:pPr>
              <w:pStyle w:val="TableParagraph"/>
              <w:spacing w:line="240" w:lineRule="auto"/>
              <w:ind w:left="0"/>
              <w:rPr>
                <w:rFonts w:asciiTheme="majorHAnsi" w:hAnsiTheme="majorHAnsi" w:cstheme="majorHAnsi"/>
              </w:rPr>
            </w:pPr>
          </w:p>
        </w:tc>
      </w:tr>
      <w:tr w:rsidR="006D4DCF" w:rsidRPr="002A1205" w14:paraId="735E8956" w14:textId="77777777">
        <w:trPr>
          <w:trHeight w:val="925"/>
        </w:trPr>
        <w:tc>
          <w:tcPr>
            <w:tcW w:w="3685" w:type="dxa"/>
          </w:tcPr>
          <w:p w14:paraId="3D8C1CC7" w14:textId="7AA0C36C" w:rsidR="006D4DCF" w:rsidRPr="002A1205" w:rsidRDefault="002743DA">
            <w:pPr>
              <w:pStyle w:val="TableParagraph"/>
              <w:spacing w:line="240" w:lineRule="auto"/>
              <w:ind w:right="506"/>
              <w:rPr>
                <w:rFonts w:asciiTheme="majorHAnsi" w:hAnsiTheme="majorHAnsi" w:cstheme="majorHAnsi"/>
              </w:rPr>
            </w:pPr>
            <w:r w:rsidRPr="002A1205">
              <w:rPr>
                <w:rFonts w:asciiTheme="majorHAnsi" w:hAnsiTheme="majorHAnsi" w:cstheme="majorHAnsi"/>
              </w:rPr>
              <w:t xml:space="preserve">Lượng phát thải KNK ước tính của các không gian được điều hòa </w:t>
            </w:r>
            <w:hyperlink r:id="rId7">
              <w:r w:rsidRPr="002A1205">
                <w:rPr>
                  <w:rFonts w:asciiTheme="majorHAnsi" w:hAnsiTheme="majorHAnsi" w:cstheme="majorHAnsi"/>
                  <w:color w:val="0562C1"/>
                  <w:u w:val="single" w:color="0562C1"/>
                </w:rPr>
                <w:t>(bấm vào</w:t>
              </w:r>
            </w:hyperlink>
            <w:r w:rsidRPr="002A1205">
              <w:rPr>
                <w:rFonts w:asciiTheme="majorHAnsi" w:hAnsiTheme="majorHAnsi" w:cstheme="majorHAnsi"/>
                <w:color w:val="0562C1"/>
                <w:u w:val="single"/>
              </w:rPr>
              <w:t xml:space="preserve"> </w:t>
            </w:r>
            <w:hyperlink r:id="rId8">
              <w:r w:rsidRPr="002A1205">
                <w:rPr>
                  <w:rFonts w:asciiTheme="majorHAnsi" w:hAnsiTheme="majorHAnsi" w:cstheme="majorHAnsi"/>
                  <w:b/>
                  <w:color w:val="0562C1"/>
                  <w:u w:val="single" w:color="0562C1"/>
                </w:rPr>
                <w:t>đây</w:t>
              </w:r>
              <w:r w:rsidRPr="002A1205">
                <w:rPr>
                  <w:rFonts w:asciiTheme="majorHAnsi" w:hAnsiTheme="majorHAnsi" w:cstheme="majorHAnsi"/>
                  <w:color w:val="0562C1"/>
                  <w:u w:val="single" w:color="0562C1"/>
                </w:rPr>
                <w:t xml:space="preserve"> để có công cụ Ước tính KNK</w:t>
              </w:r>
            </w:hyperlink>
            <w:r w:rsidRPr="002A1205">
              <w:rPr>
                <w:rFonts w:asciiTheme="majorHAnsi" w:hAnsiTheme="majorHAnsi" w:cstheme="majorHAnsi"/>
              </w:rPr>
              <w:t xml:space="preserve"> )</w:t>
            </w:r>
          </w:p>
        </w:tc>
        <w:tc>
          <w:tcPr>
            <w:tcW w:w="5665" w:type="dxa"/>
          </w:tcPr>
          <w:p w14:paraId="4338C15B" w14:textId="77777777" w:rsidR="006D4DCF" w:rsidRPr="002A1205" w:rsidRDefault="006D4DCF">
            <w:pPr>
              <w:pStyle w:val="TableParagraph"/>
              <w:spacing w:line="240" w:lineRule="auto"/>
              <w:ind w:left="0"/>
              <w:rPr>
                <w:rFonts w:asciiTheme="majorHAnsi" w:hAnsiTheme="majorHAnsi" w:cstheme="majorHAnsi"/>
              </w:rPr>
            </w:pPr>
          </w:p>
        </w:tc>
      </w:tr>
    </w:tbl>
    <w:p w14:paraId="0CC79AD0" w14:textId="77777777" w:rsidR="006D4DCF" w:rsidRPr="002A1205" w:rsidRDefault="006D4DCF">
      <w:pPr>
        <w:pStyle w:val="BodyText"/>
        <w:rPr>
          <w:rFonts w:asciiTheme="majorHAnsi" w:hAnsiTheme="majorHAnsi" w:cstheme="majorHAnsi"/>
          <w:b/>
          <w:sz w:val="39"/>
        </w:rPr>
      </w:pPr>
    </w:p>
    <w:p w14:paraId="608AC6B2" w14:textId="77777777" w:rsidR="006D4DCF" w:rsidRPr="002A1205" w:rsidRDefault="002743DA">
      <w:pPr>
        <w:pStyle w:val="BodyText"/>
        <w:spacing w:before="1"/>
        <w:ind w:left="120"/>
        <w:rPr>
          <w:rFonts w:asciiTheme="majorHAnsi" w:hAnsiTheme="majorHAnsi" w:cstheme="majorHAnsi"/>
        </w:rPr>
      </w:pPr>
      <w:r w:rsidRPr="002A1205">
        <w:rPr>
          <w:rFonts w:asciiTheme="majorHAnsi" w:hAnsiTheme="majorHAnsi" w:cstheme="majorHAnsi"/>
        </w:rPr>
        <w:t>Mô tả dự án</w:t>
      </w:r>
    </w:p>
    <w:p w14:paraId="46F59027" w14:textId="77777777" w:rsidR="006D4DCF" w:rsidRPr="002A1205" w:rsidRDefault="006D4DCF">
      <w:pPr>
        <w:pStyle w:val="BodyText"/>
        <w:spacing w:before="8"/>
        <w:rPr>
          <w:rFonts w:asciiTheme="majorHAnsi" w:hAnsiTheme="majorHAnsi" w:cstheme="majorHAnsi"/>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6D4DCF" w:rsidRPr="002A1205" w14:paraId="284DE4D1" w14:textId="77777777">
        <w:trPr>
          <w:trHeight w:val="1074"/>
        </w:trPr>
        <w:tc>
          <w:tcPr>
            <w:tcW w:w="9350" w:type="dxa"/>
          </w:tcPr>
          <w:p w14:paraId="55A7FAD0" w14:textId="77777777" w:rsidR="006D4DCF" w:rsidRPr="002A1205" w:rsidRDefault="002743DA">
            <w:pPr>
              <w:pStyle w:val="TableParagraph"/>
              <w:spacing w:before="1" w:line="240" w:lineRule="auto"/>
              <w:ind w:left="467" w:hanging="360"/>
              <w:rPr>
                <w:rFonts w:asciiTheme="majorHAnsi" w:hAnsiTheme="majorHAnsi" w:cstheme="majorHAnsi"/>
              </w:rPr>
            </w:pPr>
            <w:r w:rsidRPr="002A1205">
              <w:rPr>
                <w:rFonts w:asciiTheme="majorHAnsi" w:hAnsiTheme="majorHAnsi" w:cstheme="majorHAnsi"/>
              </w:rPr>
              <w:t>1. Cung cấp mô tả ngắn gọn về dự án, bao gồm kích thước tổng thể của khu vực dự án và diện tích mặt bằng của các tòa nhà và cấu trúc được đề xuất nếu biết.</w:t>
            </w:r>
          </w:p>
        </w:tc>
      </w:tr>
      <w:tr w:rsidR="006D4DCF" w:rsidRPr="002A1205" w14:paraId="470EC22C" w14:textId="77777777">
        <w:trPr>
          <w:trHeight w:val="1073"/>
        </w:trPr>
        <w:tc>
          <w:tcPr>
            <w:tcW w:w="9350" w:type="dxa"/>
          </w:tcPr>
          <w:p w14:paraId="4F4FE4F1" w14:textId="77777777" w:rsidR="006D4DCF" w:rsidRPr="002A1205" w:rsidRDefault="002743DA">
            <w:pPr>
              <w:pStyle w:val="TableParagraph"/>
              <w:spacing w:line="240" w:lineRule="auto"/>
              <w:rPr>
                <w:rFonts w:asciiTheme="majorHAnsi" w:hAnsiTheme="majorHAnsi" w:cstheme="majorHAnsi"/>
              </w:rPr>
            </w:pPr>
            <w:r w:rsidRPr="002A1205">
              <w:rPr>
                <w:rFonts w:asciiTheme="majorHAnsi" w:hAnsiTheme="majorHAnsi" w:cstheme="majorHAnsi"/>
              </w:rPr>
              <w:t>2. Liệt kê các ngưỡng xem xét MEPA dự kiến (301 CMR 11.03) (nếu biết)</w:t>
            </w:r>
          </w:p>
        </w:tc>
      </w:tr>
      <w:tr w:rsidR="006D4DCF" w:rsidRPr="002A1205" w14:paraId="446231D7" w14:textId="77777777">
        <w:trPr>
          <w:trHeight w:val="1074"/>
        </w:trPr>
        <w:tc>
          <w:tcPr>
            <w:tcW w:w="9350" w:type="dxa"/>
          </w:tcPr>
          <w:p w14:paraId="1C3BFCE9" w14:textId="77777777" w:rsidR="006D4DCF" w:rsidRPr="002A1205" w:rsidRDefault="002743DA">
            <w:pPr>
              <w:pStyle w:val="TableParagraph"/>
              <w:spacing w:before="1" w:line="240" w:lineRule="auto"/>
              <w:rPr>
                <w:rFonts w:asciiTheme="majorHAnsi" w:hAnsiTheme="majorHAnsi" w:cstheme="majorHAnsi"/>
              </w:rPr>
            </w:pPr>
            <w:r w:rsidRPr="002A1205">
              <w:rPr>
                <w:rFonts w:asciiTheme="majorHAnsi" w:hAnsiTheme="majorHAnsi" w:cstheme="majorHAnsi"/>
              </w:rPr>
              <w:t>3. Liệt kê tất cả các giấy phép dự kiến của tiểu bang, địa phương và liên bang cần thiết cho dự án (nếu biết)</w:t>
            </w:r>
          </w:p>
        </w:tc>
      </w:tr>
      <w:tr w:rsidR="006D4DCF" w:rsidRPr="002A1205" w14:paraId="66761CF3" w14:textId="77777777">
        <w:trPr>
          <w:trHeight w:val="1342"/>
        </w:trPr>
        <w:tc>
          <w:tcPr>
            <w:tcW w:w="9350" w:type="dxa"/>
          </w:tcPr>
          <w:p w14:paraId="061ECB9E" w14:textId="5F7928B0" w:rsidR="006D4DCF" w:rsidRPr="002A1205" w:rsidRDefault="002743DA">
            <w:pPr>
              <w:pStyle w:val="TableParagraph"/>
              <w:spacing w:line="240" w:lineRule="auto"/>
              <w:ind w:left="467" w:hanging="360"/>
              <w:rPr>
                <w:rFonts w:asciiTheme="majorHAnsi" w:hAnsiTheme="majorHAnsi" w:cstheme="majorHAnsi"/>
              </w:rPr>
            </w:pPr>
            <w:r w:rsidRPr="002A1205">
              <w:rPr>
                <w:rFonts w:asciiTheme="majorHAnsi" w:hAnsiTheme="majorHAnsi" w:cstheme="majorHAnsi"/>
              </w:rPr>
              <w:t>4. Xác định dân số và đặc điểm EJ (thiểu số, thu nhập, cách biệt với tiếng Anh) trong vòng 5 dặm quanh khu vực dự án (có thể đính kèm bản đồ xác định bán kính 5 dặm từ</w:t>
            </w:r>
            <w:r w:rsidRPr="002A1205">
              <w:rPr>
                <w:rFonts w:asciiTheme="majorHAnsi" w:hAnsiTheme="majorHAnsi" w:cstheme="majorHAnsi"/>
                <w:color w:val="0562C1"/>
              </w:rPr>
              <w:t xml:space="preserve"> </w:t>
            </w:r>
            <w:hyperlink r:id="rId9">
              <w:r w:rsidRPr="002A1205">
                <w:rPr>
                  <w:rFonts w:asciiTheme="majorHAnsi" w:hAnsiTheme="majorHAnsi" w:cstheme="majorHAnsi"/>
                  <w:color w:val="0562C1"/>
                  <w:u w:val="single" w:color="0562C1"/>
                </w:rPr>
                <w:t>Quan Sát Bản Đồ EJ</w:t>
              </w:r>
            </w:hyperlink>
            <w:r w:rsidRPr="002A1205">
              <w:rPr>
                <w:rFonts w:asciiTheme="majorHAnsi" w:hAnsiTheme="majorHAnsi" w:cstheme="majorHAnsi"/>
              </w:rPr>
              <w:t xml:space="preserve"> thay cho tường thuật)</w:t>
            </w:r>
          </w:p>
        </w:tc>
      </w:tr>
      <w:tr w:rsidR="006D4DCF" w:rsidRPr="002A1205" w14:paraId="5981D203" w14:textId="77777777">
        <w:trPr>
          <w:trHeight w:val="1343"/>
        </w:trPr>
        <w:tc>
          <w:tcPr>
            <w:tcW w:w="9350" w:type="dxa"/>
          </w:tcPr>
          <w:p w14:paraId="5C418B17" w14:textId="77777777" w:rsidR="006D4DCF" w:rsidRPr="002A1205" w:rsidRDefault="002743DA">
            <w:pPr>
              <w:pStyle w:val="TableParagraph"/>
              <w:spacing w:line="240" w:lineRule="auto"/>
              <w:ind w:left="467" w:right="298" w:hanging="360"/>
              <w:rPr>
                <w:rFonts w:asciiTheme="majorHAnsi" w:hAnsiTheme="majorHAnsi" w:cstheme="majorHAnsi"/>
              </w:rPr>
            </w:pPr>
            <w:r w:rsidRPr="002A1205">
              <w:rPr>
                <w:rFonts w:asciiTheme="majorHAnsi" w:hAnsiTheme="majorHAnsi" w:cstheme="majorHAnsi"/>
              </w:rPr>
              <w:t>5. Xác định bất kỳ đô thị hoặc đường điều tra dân số nào đáp ứng định nghĩa của “tiêu chí EJ về sức khỏe dễ bị tổn thương” trong</w:t>
            </w:r>
            <w:r w:rsidRPr="002A1205">
              <w:rPr>
                <w:rFonts w:asciiTheme="majorHAnsi" w:hAnsiTheme="majorHAnsi" w:cstheme="majorHAnsi"/>
                <w:color w:val="0562C1"/>
              </w:rPr>
              <w:t xml:space="preserve"> </w:t>
            </w:r>
            <w:hyperlink r:id="rId10">
              <w:r w:rsidRPr="002A1205">
                <w:rPr>
                  <w:rFonts w:asciiTheme="majorHAnsi" w:hAnsiTheme="majorHAnsi" w:cstheme="majorHAnsi"/>
                  <w:color w:val="0562C1"/>
                  <w:u w:val="single" w:color="0562C1"/>
                </w:rPr>
                <w:t>Công cụ DPH EJ</w:t>
              </w:r>
            </w:hyperlink>
            <w:r w:rsidRPr="002A1205">
              <w:rPr>
                <w:rFonts w:asciiTheme="majorHAnsi" w:hAnsiTheme="majorHAnsi" w:cstheme="majorHAnsi"/>
              </w:rPr>
              <w:t xml:space="preserve"> nằm toàn bộ hoặc một phần trong vòng bán kính 1 dặm từ khu vực dự án</w:t>
            </w:r>
          </w:p>
        </w:tc>
      </w:tr>
    </w:tbl>
    <w:p w14:paraId="6462A311" w14:textId="77777777" w:rsidR="006D4DCF" w:rsidRPr="002A1205" w:rsidRDefault="006D4DCF">
      <w:pPr>
        <w:rPr>
          <w:rFonts w:asciiTheme="majorHAnsi" w:hAnsiTheme="majorHAnsi" w:cstheme="majorHAnsi"/>
        </w:rPr>
        <w:sectPr w:rsidR="006D4DCF" w:rsidRPr="002A1205">
          <w:footerReference w:type="default" r:id="rId11"/>
          <w:pgSz w:w="12240" w:h="15840"/>
          <w:pgMar w:top="1120" w:right="960" w:bottom="1200" w:left="960" w:header="0" w:footer="101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6D4DCF" w:rsidRPr="002A1205" w14:paraId="7ACBC606" w14:textId="77777777">
        <w:trPr>
          <w:trHeight w:val="1074"/>
        </w:trPr>
        <w:tc>
          <w:tcPr>
            <w:tcW w:w="9350" w:type="dxa"/>
          </w:tcPr>
          <w:p w14:paraId="3716A52F" w14:textId="77777777" w:rsidR="006D4DCF" w:rsidRPr="002A1205" w:rsidRDefault="002743DA">
            <w:pPr>
              <w:pStyle w:val="TableParagraph"/>
              <w:spacing w:line="240" w:lineRule="auto"/>
              <w:ind w:left="467" w:right="298" w:hanging="360"/>
              <w:rPr>
                <w:rFonts w:asciiTheme="majorHAnsi" w:hAnsiTheme="majorHAnsi" w:cstheme="majorHAnsi"/>
              </w:rPr>
            </w:pPr>
            <w:r w:rsidRPr="002A1205">
              <w:rPr>
                <w:rFonts w:asciiTheme="majorHAnsi" w:hAnsiTheme="majorHAnsi" w:cstheme="majorHAnsi"/>
              </w:rPr>
              <w:t>6. Xác định các tác động tiềm ẩn về môi trường và sức khỏe cộng đồng trong ngắn hạn và dài hạn có thể ảnh hưởng đến Quần thể EJ và bất kỳ giảm thiểu dự kiến nào</w:t>
            </w:r>
          </w:p>
        </w:tc>
      </w:tr>
      <w:tr w:rsidR="006D4DCF" w:rsidRPr="002A1205" w14:paraId="161392EF" w14:textId="77777777">
        <w:trPr>
          <w:trHeight w:val="1073"/>
        </w:trPr>
        <w:tc>
          <w:tcPr>
            <w:tcW w:w="9350" w:type="dxa"/>
          </w:tcPr>
          <w:p w14:paraId="7678DF18" w14:textId="77777777" w:rsidR="006D4DCF" w:rsidRPr="002A1205" w:rsidRDefault="002743DA">
            <w:pPr>
              <w:pStyle w:val="TableParagraph"/>
              <w:spacing w:line="240" w:lineRule="auto"/>
              <w:ind w:left="467" w:right="298" w:hanging="360"/>
              <w:rPr>
                <w:rFonts w:asciiTheme="majorHAnsi" w:hAnsiTheme="majorHAnsi" w:cstheme="majorHAnsi"/>
              </w:rPr>
            </w:pPr>
            <w:r w:rsidRPr="002A1205">
              <w:rPr>
                <w:rFonts w:asciiTheme="majorHAnsi" w:hAnsiTheme="majorHAnsi" w:cstheme="majorHAnsi"/>
              </w:rPr>
              <w:t>7. Xác định các lợi ích của dự án, bao gồm “Lợi Ích về Môi Trường” như được định nghĩa trong 301 CMR 11.02, có thể cải thiện điều kiện môi trường hoặc sức khỏe cộng đồng trong cộng đồng EJ</w:t>
            </w:r>
          </w:p>
        </w:tc>
      </w:tr>
      <w:tr w:rsidR="006D4DCF" w:rsidRPr="002A1205" w14:paraId="656C7229" w14:textId="77777777">
        <w:trPr>
          <w:trHeight w:val="1343"/>
        </w:trPr>
        <w:tc>
          <w:tcPr>
            <w:tcW w:w="9350" w:type="dxa"/>
          </w:tcPr>
          <w:p w14:paraId="07F88E01" w14:textId="77777777" w:rsidR="006D4DCF" w:rsidRPr="002A1205" w:rsidRDefault="002743DA">
            <w:pPr>
              <w:pStyle w:val="TableParagraph"/>
              <w:spacing w:line="240" w:lineRule="auto"/>
              <w:ind w:left="467" w:right="464" w:hanging="360"/>
              <w:rPr>
                <w:rFonts w:asciiTheme="majorHAnsi" w:hAnsiTheme="majorHAnsi" w:cstheme="majorHAnsi"/>
              </w:rPr>
            </w:pPr>
            <w:r w:rsidRPr="002A1205">
              <w:rPr>
                <w:rFonts w:asciiTheme="majorHAnsi" w:hAnsiTheme="majorHAnsi" w:cstheme="majorHAnsi"/>
              </w:rPr>
              <w:t>8. Mô tả cách cộng đồng có thể yêu cầu một cuộc họp để thảo luận về dự án và cách cộng đồng có thể yêu cầu các dịch vụ thông dịch ngôn ngữ tại cuộc họp. Nêu rõ cách yêu cầu các điều kiện tiện nghi khác, bao gồm các cuộc họp sau giờ làm việc và tại các địa điểm gần phương tiện giao thông công cộng.</w:t>
            </w:r>
          </w:p>
        </w:tc>
      </w:tr>
    </w:tbl>
    <w:p w14:paraId="0C6478C6" w14:textId="77777777" w:rsidR="006D4DCF" w:rsidRPr="002A1205" w:rsidRDefault="006D4DCF">
      <w:pPr>
        <w:pStyle w:val="BodyText"/>
        <w:spacing w:before="6"/>
        <w:rPr>
          <w:rFonts w:asciiTheme="majorHAnsi" w:hAnsiTheme="majorHAnsi" w:cstheme="majorHAnsi"/>
          <w:sz w:val="18"/>
        </w:rPr>
      </w:pPr>
    </w:p>
    <w:p w14:paraId="0579EA4C" w14:textId="77777777" w:rsidR="006D4DCF" w:rsidRPr="002A1205" w:rsidRDefault="002743DA">
      <w:pPr>
        <w:spacing w:before="56"/>
        <w:ind w:left="120"/>
        <w:rPr>
          <w:rFonts w:asciiTheme="majorHAnsi" w:hAnsiTheme="majorHAnsi" w:cstheme="majorHAnsi"/>
          <w:i/>
        </w:rPr>
      </w:pPr>
      <w:r w:rsidRPr="002A1205">
        <w:rPr>
          <w:rFonts w:asciiTheme="majorHAnsi" w:hAnsiTheme="majorHAnsi" w:cstheme="majorHAnsi"/>
          <w:i/>
        </w:rPr>
        <w:t>*Các Loại Dự Án MEPA [Lưu ý: danh sách này có thể được bỏ qua khi lưu hành biểu mẫu này.]</w:t>
      </w:r>
    </w:p>
    <w:p w14:paraId="311E1916" w14:textId="77777777" w:rsidR="006D4DCF" w:rsidRPr="002A1205" w:rsidRDefault="006D4DCF">
      <w:pPr>
        <w:pStyle w:val="BodyText"/>
        <w:spacing w:before="10"/>
        <w:rPr>
          <w:rFonts w:asciiTheme="majorHAnsi" w:hAnsiTheme="majorHAnsi" w:cstheme="majorHAnsi"/>
          <w:i/>
          <w:sz w:val="14"/>
        </w:rPr>
      </w:pPr>
    </w:p>
    <w:tbl>
      <w:tblPr>
        <w:tblW w:w="935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17557C" w:rsidRPr="002A1205" w14:paraId="047EE909" w14:textId="77777777" w:rsidTr="0017557C">
        <w:trPr>
          <w:trHeight w:val="268"/>
        </w:trPr>
        <w:tc>
          <w:tcPr>
            <w:tcW w:w="4675" w:type="dxa"/>
          </w:tcPr>
          <w:p w14:paraId="6AB532A9" w14:textId="77777777" w:rsidR="0017557C" w:rsidRPr="002A1205" w:rsidRDefault="0017557C">
            <w:pPr>
              <w:pStyle w:val="TableParagraph"/>
              <w:rPr>
                <w:rFonts w:asciiTheme="majorHAnsi" w:hAnsiTheme="majorHAnsi" w:cstheme="majorHAnsi"/>
              </w:rPr>
            </w:pPr>
            <w:r w:rsidRPr="002A1205">
              <w:rPr>
                <w:rFonts w:asciiTheme="majorHAnsi" w:hAnsiTheme="majorHAnsi" w:cstheme="majorHAnsi"/>
              </w:rPr>
              <w:t>Điều 97</w:t>
            </w:r>
          </w:p>
        </w:tc>
        <w:tc>
          <w:tcPr>
            <w:tcW w:w="4675" w:type="dxa"/>
          </w:tcPr>
          <w:p w14:paraId="44657D26" w14:textId="1336B857" w:rsidR="0017557C" w:rsidRPr="002A1205" w:rsidRDefault="0017557C">
            <w:pPr>
              <w:pStyle w:val="TableParagraph"/>
              <w:rPr>
                <w:rFonts w:asciiTheme="majorHAnsi" w:hAnsiTheme="majorHAnsi" w:cstheme="majorHAnsi"/>
              </w:rPr>
            </w:pPr>
            <w:r w:rsidRPr="002A1205">
              <w:rPr>
                <w:rFonts w:asciiTheme="majorHAnsi" w:hAnsiTheme="majorHAnsi" w:cstheme="majorHAnsi"/>
              </w:rPr>
              <w:t>Cần Sa</w:t>
            </w:r>
          </w:p>
        </w:tc>
      </w:tr>
      <w:tr w:rsidR="0017557C" w:rsidRPr="002A1205" w14:paraId="7C935B64" w14:textId="77777777" w:rsidTr="0017557C">
        <w:trPr>
          <w:trHeight w:val="268"/>
        </w:trPr>
        <w:tc>
          <w:tcPr>
            <w:tcW w:w="4675" w:type="dxa"/>
          </w:tcPr>
          <w:p w14:paraId="13BEA3A9" w14:textId="77777777" w:rsidR="0017557C" w:rsidRPr="002A1205" w:rsidRDefault="0017557C">
            <w:pPr>
              <w:pStyle w:val="TableParagraph"/>
              <w:rPr>
                <w:rFonts w:asciiTheme="majorHAnsi" w:hAnsiTheme="majorHAnsi" w:cstheme="majorHAnsi"/>
              </w:rPr>
            </w:pPr>
            <w:r w:rsidRPr="002A1205">
              <w:rPr>
                <w:rFonts w:asciiTheme="majorHAnsi" w:hAnsiTheme="majorHAnsi" w:cstheme="majorHAnsi"/>
              </w:rPr>
              <w:t>Nông Nghiệp</w:t>
            </w:r>
          </w:p>
        </w:tc>
        <w:tc>
          <w:tcPr>
            <w:tcW w:w="4675" w:type="dxa"/>
          </w:tcPr>
          <w:p w14:paraId="13995660" w14:textId="080426CA" w:rsidR="0017557C" w:rsidRPr="002A1205" w:rsidRDefault="0017557C">
            <w:pPr>
              <w:pStyle w:val="TableParagraph"/>
              <w:rPr>
                <w:rFonts w:asciiTheme="majorHAnsi" w:hAnsiTheme="majorHAnsi" w:cstheme="majorHAnsi"/>
              </w:rPr>
            </w:pPr>
            <w:r w:rsidRPr="002A1205">
              <w:rPr>
                <w:rFonts w:asciiTheme="majorHAnsi" w:hAnsiTheme="majorHAnsi" w:cstheme="majorHAnsi"/>
              </w:rPr>
              <w:t>Công Nghiệp Hàng Hải</w:t>
            </w:r>
          </w:p>
        </w:tc>
      </w:tr>
      <w:tr w:rsidR="0017557C" w:rsidRPr="002A1205" w14:paraId="5327A46B" w14:textId="77777777" w:rsidTr="0017557C">
        <w:trPr>
          <w:trHeight w:val="268"/>
        </w:trPr>
        <w:tc>
          <w:tcPr>
            <w:tcW w:w="4675" w:type="dxa"/>
          </w:tcPr>
          <w:p w14:paraId="3C260636" w14:textId="77777777" w:rsidR="0017557C" w:rsidRPr="002A1205" w:rsidRDefault="0017557C">
            <w:pPr>
              <w:pStyle w:val="TableParagraph"/>
              <w:rPr>
                <w:rFonts w:asciiTheme="majorHAnsi" w:hAnsiTheme="majorHAnsi" w:cstheme="majorHAnsi"/>
              </w:rPr>
            </w:pPr>
            <w:r w:rsidRPr="002A1205">
              <w:rPr>
                <w:rFonts w:asciiTheme="majorHAnsi" w:hAnsiTheme="majorHAnsi" w:cstheme="majorHAnsi"/>
              </w:rPr>
              <w:t>Phi Trường</w:t>
            </w:r>
          </w:p>
        </w:tc>
        <w:tc>
          <w:tcPr>
            <w:tcW w:w="4675" w:type="dxa"/>
          </w:tcPr>
          <w:p w14:paraId="19C91B43" w14:textId="1006764E" w:rsidR="0017557C" w:rsidRPr="002A1205" w:rsidRDefault="0017557C">
            <w:pPr>
              <w:pStyle w:val="TableParagraph"/>
              <w:rPr>
                <w:rFonts w:asciiTheme="majorHAnsi" w:hAnsiTheme="majorHAnsi" w:cstheme="majorHAnsi"/>
              </w:rPr>
            </w:pPr>
            <w:r w:rsidRPr="002A1205">
              <w:rPr>
                <w:rFonts w:asciiTheme="majorHAnsi" w:hAnsiTheme="majorHAnsi" w:cstheme="majorHAnsi"/>
              </w:rPr>
              <w:t>Kế Hoạch Tổng Thể - Phát Triển</w:t>
            </w:r>
          </w:p>
        </w:tc>
      </w:tr>
      <w:tr w:rsidR="0017557C" w:rsidRPr="002A1205" w14:paraId="471FF38E" w14:textId="77777777" w:rsidTr="0017557C">
        <w:trPr>
          <w:trHeight w:val="269"/>
        </w:trPr>
        <w:tc>
          <w:tcPr>
            <w:tcW w:w="4675" w:type="dxa"/>
          </w:tcPr>
          <w:p w14:paraId="32DB76DC" w14:textId="77777777" w:rsidR="0017557C" w:rsidRPr="002A1205" w:rsidRDefault="0017557C">
            <w:pPr>
              <w:pStyle w:val="TableParagraph"/>
              <w:spacing w:before="1"/>
              <w:rPr>
                <w:rFonts w:asciiTheme="majorHAnsi" w:hAnsiTheme="majorHAnsi" w:cstheme="majorHAnsi"/>
              </w:rPr>
            </w:pPr>
            <w:r w:rsidRPr="002A1205">
              <w:rPr>
                <w:rFonts w:asciiTheme="majorHAnsi" w:hAnsiTheme="majorHAnsi" w:cstheme="majorHAnsi"/>
              </w:rPr>
              <w:t>Nuôi Trồng Thủy Sản/Động Vật Có Vỏ</w:t>
            </w:r>
          </w:p>
        </w:tc>
        <w:tc>
          <w:tcPr>
            <w:tcW w:w="4675" w:type="dxa"/>
          </w:tcPr>
          <w:p w14:paraId="286BB588" w14:textId="756C1FEC" w:rsidR="0017557C" w:rsidRPr="002A1205" w:rsidRDefault="0017557C">
            <w:pPr>
              <w:pStyle w:val="TableParagraph"/>
              <w:spacing w:before="1"/>
              <w:rPr>
                <w:rFonts w:asciiTheme="majorHAnsi" w:hAnsiTheme="majorHAnsi" w:cstheme="majorHAnsi"/>
              </w:rPr>
            </w:pPr>
            <w:r w:rsidRPr="002A1205">
              <w:rPr>
                <w:rFonts w:asciiTheme="majorHAnsi" w:hAnsiTheme="majorHAnsi" w:cstheme="majorHAnsi"/>
              </w:rPr>
              <w:t>Quy Hoạch Tổng Thể - Kế Hoạch Cải Tạo Đô Thị</w:t>
            </w:r>
          </w:p>
        </w:tc>
      </w:tr>
      <w:tr w:rsidR="0017557C" w:rsidRPr="002A1205" w14:paraId="14370950" w14:textId="77777777" w:rsidTr="0017557C">
        <w:trPr>
          <w:trHeight w:val="268"/>
        </w:trPr>
        <w:tc>
          <w:tcPr>
            <w:tcW w:w="4675" w:type="dxa"/>
          </w:tcPr>
          <w:p w14:paraId="2FCF5D90" w14:textId="15855A8C" w:rsidR="0017557C" w:rsidRPr="002A1205" w:rsidRDefault="0017557C">
            <w:pPr>
              <w:pStyle w:val="TableParagraph"/>
              <w:rPr>
                <w:rFonts w:asciiTheme="majorHAnsi" w:hAnsiTheme="majorHAnsi" w:cstheme="majorHAnsi"/>
              </w:rPr>
            </w:pPr>
            <w:r w:rsidRPr="002A1205">
              <w:rPr>
                <w:rFonts w:asciiTheme="majorHAnsi" w:hAnsiTheme="majorHAnsi" w:cstheme="majorHAnsi"/>
              </w:rPr>
              <w:t>Nuôi Trồng Thủy Sản Bãi biển/Ven Biển</w:t>
            </w:r>
          </w:p>
        </w:tc>
        <w:tc>
          <w:tcPr>
            <w:tcW w:w="4675" w:type="dxa"/>
          </w:tcPr>
          <w:p w14:paraId="41452206" w14:textId="4DB43BD1" w:rsidR="0017557C" w:rsidRPr="002A1205" w:rsidRDefault="0017557C">
            <w:pPr>
              <w:pStyle w:val="TableParagraph"/>
              <w:rPr>
                <w:rFonts w:asciiTheme="majorHAnsi" w:hAnsiTheme="majorHAnsi" w:cstheme="majorHAnsi"/>
              </w:rPr>
            </w:pPr>
            <w:r w:rsidRPr="002A1205">
              <w:rPr>
                <w:rFonts w:asciiTheme="majorHAnsi" w:hAnsiTheme="majorHAnsi" w:cstheme="majorHAnsi"/>
              </w:rPr>
              <w:t>Khác (vui lòng ghi rõ)</w:t>
            </w:r>
          </w:p>
        </w:tc>
      </w:tr>
      <w:tr w:rsidR="0017557C" w:rsidRPr="002A1205" w14:paraId="1639C87C" w14:textId="77777777" w:rsidTr="0017557C">
        <w:trPr>
          <w:trHeight w:val="268"/>
        </w:trPr>
        <w:tc>
          <w:tcPr>
            <w:tcW w:w="4675" w:type="dxa"/>
          </w:tcPr>
          <w:p w14:paraId="1E6D0055" w14:textId="77777777" w:rsidR="0017557C" w:rsidRPr="002A1205" w:rsidRDefault="0017557C">
            <w:pPr>
              <w:pStyle w:val="TableParagraph"/>
              <w:rPr>
                <w:rFonts w:asciiTheme="majorHAnsi" w:hAnsiTheme="majorHAnsi" w:cstheme="majorHAnsi"/>
              </w:rPr>
            </w:pPr>
            <w:r w:rsidRPr="002A1205">
              <w:rPr>
                <w:rFonts w:asciiTheme="majorHAnsi" w:hAnsiTheme="majorHAnsi" w:cstheme="majorHAnsi"/>
              </w:rPr>
              <w:t>Cơ Sở Hạ Tầng Ven Biển</w:t>
            </w:r>
          </w:p>
        </w:tc>
        <w:tc>
          <w:tcPr>
            <w:tcW w:w="4675" w:type="dxa"/>
          </w:tcPr>
          <w:p w14:paraId="56B26E2E" w14:textId="1ED18C94" w:rsidR="0017557C" w:rsidRPr="002A1205" w:rsidRDefault="0017557C">
            <w:pPr>
              <w:pStyle w:val="TableParagraph"/>
              <w:rPr>
                <w:rFonts w:asciiTheme="majorHAnsi" w:hAnsiTheme="majorHAnsi" w:cstheme="majorHAnsi"/>
              </w:rPr>
            </w:pPr>
            <w:r w:rsidRPr="002A1205">
              <w:rPr>
                <w:rFonts w:asciiTheme="majorHAnsi" w:hAnsiTheme="majorHAnsi" w:cstheme="majorHAnsi"/>
              </w:rPr>
              <w:t>Giải Trí</w:t>
            </w:r>
          </w:p>
        </w:tc>
      </w:tr>
      <w:tr w:rsidR="0017557C" w:rsidRPr="002A1205" w14:paraId="33DE404A" w14:textId="77777777" w:rsidTr="0017557C">
        <w:trPr>
          <w:trHeight w:val="268"/>
        </w:trPr>
        <w:tc>
          <w:tcPr>
            <w:tcW w:w="4675" w:type="dxa"/>
          </w:tcPr>
          <w:p w14:paraId="41CCF47E" w14:textId="77777777" w:rsidR="0017557C" w:rsidRPr="002A1205" w:rsidRDefault="0017557C">
            <w:pPr>
              <w:pStyle w:val="TableParagraph"/>
              <w:rPr>
                <w:rFonts w:asciiTheme="majorHAnsi" w:hAnsiTheme="majorHAnsi" w:cstheme="majorHAnsi"/>
              </w:rPr>
            </w:pPr>
            <w:r w:rsidRPr="002A1205">
              <w:rPr>
                <w:rFonts w:asciiTheme="majorHAnsi" w:hAnsiTheme="majorHAnsi" w:cstheme="majorHAnsi"/>
              </w:rPr>
              <w:t>Thương Mại - Văn Phòng / Phòng Thí Nghiệm / R &amp; D</w:t>
            </w:r>
          </w:p>
        </w:tc>
        <w:tc>
          <w:tcPr>
            <w:tcW w:w="4675" w:type="dxa"/>
          </w:tcPr>
          <w:p w14:paraId="6ECC6F7F" w14:textId="7F4CE238" w:rsidR="0017557C" w:rsidRPr="002A1205" w:rsidRDefault="0017557C">
            <w:pPr>
              <w:pStyle w:val="TableParagraph"/>
              <w:rPr>
                <w:rFonts w:asciiTheme="majorHAnsi" w:hAnsiTheme="majorHAnsi" w:cstheme="majorHAnsi"/>
              </w:rPr>
            </w:pPr>
            <w:r w:rsidRPr="002A1205">
              <w:rPr>
                <w:rFonts w:asciiTheme="majorHAnsi" w:hAnsiTheme="majorHAnsi" w:cstheme="majorHAnsi"/>
              </w:rPr>
              <w:t>Quy Định</w:t>
            </w:r>
          </w:p>
        </w:tc>
      </w:tr>
      <w:tr w:rsidR="0017557C" w:rsidRPr="002A1205" w14:paraId="2385B709" w14:textId="77777777" w:rsidTr="0017557C">
        <w:trPr>
          <w:trHeight w:val="268"/>
        </w:trPr>
        <w:tc>
          <w:tcPr>
            <w:tcW w:w="4675" w:type="dxa"/>
          </w:tcPr>
          <w:p w14:paraId="7055391C" w14:textId="77777777" w:rsidR="0017557C" w:rsidRPr="002A1205" w:rsidRDefault="0017557C">
            <w:pPr>
              <w:pStyle w:val="TableParagraph"/>
              <w:rPr>
                <w:rFonts w:asciiTheme="majorHAnsi" w:hAnsiTheme="majorHAnsi" w:cstheme="majorHAnsi"/>
              </w:rPr>
            </w:pPr>
            <w:r w:rsidRPr="002A1205">
              <w:rPr>
                <w:rFonts w:asciiTheme="majorHAnsi" w:hAnsiTheme="majorHAnsi" w:cstheme="majorHAnsi"/>
              </w:rPr>
              <w:t>Thương Mại - Khách Sạn</w:t>
            </w:r>
          </w:p>
        </w:tc>
        <w:tc>
          <w:tcPr>
            <w:tcW w:w="4675" w:type="dxa"/>
          </w:tcPr>
          <w:p w14:paraId="107CEC66" w14:textId="70309279" w:rsidR="0017557C" w:rsidRPr="002A1205" w:rsidRDefault="0017557C">
            <w:pPr>
              <w:pStyle w:val="TableParagraph"/>
              <w:rPr>
                <w:rFonts w:asciiTheme="majorHAnsi" w:hAnsiTheme="majorHAnsi" w:cstheme="majorHAnsi"/>
              </w:rPr>
            </w:pPr>
            <w:r w:rsidRPr="002A1205">
              <w:rPr>
                <w:rFonts w:asciiTheme="majorHAnsi" w:hAnsiTheme="majorHAnsi" w:cstheme="majorHAnsi"/>
              </w:rPr>
              <w:t>Biện Pháp Khắc Phục Hậu Quả</w:t>
            </w:r>
          </w:p>
        </w:tc>
      </w:tr>
      <w:tr w:rsidR="0017557C" w:rsidRPr="002A1205" w14:paraId="3615D234" w14:textId="77777777" w:rsidTr="0017557C">
        <w:trPr>
          <w:trHeight w:val="268"/>
        </w:trPr>
        <w:tc>
          <w:tcPr>
            <w:tcW w:w="4675" w:type="dxa"/>
          </w:tcPr>
          <w:p w14:paraId="5BCB8DAA" w14:textId="77777777" w:rsidR="0017557C" w:rsidRPr="002A1205" w:rsidRDefault="0017557C">
            <w:pPr>
              <w:pStyle w:val="TableParagraph"/>
              <w:rPr>
                <w:rFonts w:asciiTheme="majorHAnsi" w:hAnsiTheme="majorHAnsi" w:cstheme="majorHAnsi"/>
              </w:rPr>
            </w:pPr>
            <w:r w:rsidRPr="002A1205">
              <w:rPr>
                <w:rFonts w:asciiTheme="majorHAnsi" w:hAnsiTheme="majorHAnsi" w:cstheme="majorHAnsi"/>
              </w:rPr>
              <w:t>Thương Mại - Nhà Kho</w:t>
            </w:r>
          </w:p>
        </w:tc>
        <w:tc>
          <w:tcPr>
            <w:tcW w:w="4675" w:type="dxa"/>
          </w:tcPr>
          <w:p w14:paraId="2B0691D8" w14:textId="719AB266" w:rsidR="0017557C" w:rsidRPr="002A1205" w:rsidRDefault="0017557C">
            <w:pPr>
              <w:pStyle w:val="TableParagraph"/>
              <w:rPr>
                <w:rFonts w:asciiTheme="majorHAnsi" w:hAnsiTheme="majorHAnsi" w:cstheme="majorHAnsi"/>
              </w:rPr>
            </w:pPr>
            <w:r w:rsidRPr="002A1205">
              <w:rPr>
                <w:rFonts w:asciiTheme="majorHAnsi" w:hAnsiTheme="majorHAnsi" w:cstheme="majorHAnsi"/>
              </w:rPr>
              <w:t>Cư Trú</w:t>
            </w:r>
          </w:p>
        </w:tc>
      </w:tr>
      <w:tr w:rsidR="0017557C" w:rsidRPr="002A1205" w14:paraId="6AD98A96" w14:textId="77777777" w:rsidTr="0017557C">
        <w:trPr>
          <w:trHeight w:val="268"/>
        </w:trPr>
        <w:tc>
          <w:tcPr>
            <w:tcW w:w="4675" w:type="dxa"/>
          </w:tcPr>
          <w:p w14:paraId="7E2DDA58" w14:textId="77777777" w:rsidR="0017557C" w:rsidRPr="002A1205" w:rsidRDefault="0017557C">
            <w:pPr>
              <w:pStyle w:val="TableParagraph"/>
              <w:rPr>
                <w:rFonts w:asciiTheme="majorHAnsi" w:hAnsiTheme="majorHAnsi" w:cstheme="majorHAnsi"/>
              </w:rPr>
            </w:pPr>
            <w:r w:rsidRPr="002A1205">
              <w:rPr>
                <w:rFonts w:asciiTheme="majorHAnsi" w:hAnsiTheme="majorHAnsi" w:cstheme="majorHAnsi"/>
              </w:rPr>
              <w:t>Thương Mại- Bán Lẻ</w:t>
            </w:r>
          </w:p>
        </w:tc>
        <w:tc>
          <w:tcPr>
            <w:tcW w:w="4675" w:type="dxa"/>
          </w:tcPr>
          <w:p w14:paraId="401E70C8" w14:textId="20F323AF" w:rsidR="0017557C" w:rsidRPr="002A1205" w:rsidRDefault="00F53082">
            <w:pPr>
              <w:pStyle w:val="TableParagraph"/>
              <w:rPr>
                <w:rFonts w:asciiTheme="majorHAnsi" w:hAnsiTheme="majorHAnsi" w:cstheme="majorHAnsi"/>
              </w:rPr>
            </w:pPr>
            <w:r w:rsidRPr="002A1205">
              <w:rPr>
                <w:rFonts w:asciiTheme="majorHAnsi" w:hAnsiTheme="majorHAnsi" w:cstheme="majorHAnsi"/>
              </w:rPr>
              <w:t>Phục Hồi</w:t>
            </w:r>
          </w:p>
        </w:tc>
      </w:tr>
      <w:tr w:rsidR="00F53082" w:rsidRPr="002A1205" w14:paraId="414495B9" w14:textId="77777777" w:rsidTr="0017557C">
        <w:trPr>
          <w:trHeight w:val="268"/>
        </w:trPr>
        <w:tc>
          <w:tcPr>
            <w:tcW w:w="4675" w:type="dxa"/>
          </w:tcPr>
          <w:p w14:paraId="36A685D8" w14:textId="77777777" w:rsidR="00F53082" w:rsidRPr="002A1205" w:rsidRDefault="00F53082" w:rsidP="00F53082">
            <w:pPr>
              <w:pStyle w:val="TableParagraph"/>
              <w:rPr>
                <w:rFonts w:asciiTheme="majorHAnsi" w:hAnsiTheme="majorHAnsi" w:cstheme="majorHAnsi"/>
              </w:rPr>
            </w:pPr>
            <w:r w:rsidRPr="002A1205">
              <w:rPr>
                <w:rFonts w:asciiTheme="majorHAnsi" w:hAnsiTheme="majorHAnsi" w:cstheme="majorHAnsi"/>
              </w:rPr>
              <w:t>Loại Bỏ Đập</w:t>
            </w:r>
          </w:p>
        </w:tc>
        <w:tc>
          <w:tcPr>
            <w:tcW w:w="4675" w:type="dxa"/>
          </w:tcPr>
          <w:p w14:paraId="2D6971EE" w14:textId="7C7ADA48" w:rsidR="00F53082" w:rsidRPr="002A1205" w:rsidRDefault="00F53082" w:rsidP="00F53082">
            <w:pPr>
              <w:pStyle w:val="TableParagraph"/>
              <w:rPr>
                <w:rFonts w:asciiTheme="majorHAnsi" w:hAnsiTheme="majorHAnsi" w:cstheme="majorHAnsi"/>
              </w:rPr>
            </w:pPr>
            <w:r w:rsidRPr="002A1205">
              <w:rPr>
                <w:rFonts w:asciiTheme="majorHAnsi" w:hAnsiTheme="majorHAnsi" w:cstheme="majorHAnsi"/>
              </w:rPr>
              <w:t>Chất Thải Rắn</w:t>
            </w:r>
          </w:p>
        </w:tc>
      </w:tr>
      <w:tr w:rsidR="00F53082" w:rsidRPr="002A1205" w14:paraId="4F15B611" w14:textId="77777777" w:rsidTr="0017557C">
        <w:trPr>
          <w:trHeight w:val="269"/>
        </w:trPr>
        <w:tc>
          <w:tcPr>
            <w:tcW w:w="4675" w:type="dxa"/>
          </w:tcPr>
          <w:p w14:paraId="7F30A103" w14:textId="77777777" w:rsidR="00F53082" w:rsidRPr="002A1205" w:rsidRDefault="00F53082" w:rsidP="00F53082">
            <w:pPr>
              <w:pStyle w:val="TableParagraph"/>
              <w:spacing w:before="1"/>
              <w:rPr>
                <w:rFonts w:asciiTheme="majorHAnsi" w:hAnsiTheme="majorHAnsi" w:cstheme="majorHAnsi"/>
              </w:rPr>
            </w:pPr>
            <w:r w:rsidRPr="002A1205">
              <w:rPr>
                <w:rFonts w:asciiTheme="majorHAnsi" w:hAnsiTheme="majorHAnsi" w:cstheme="majorHAnsi"/>
              </w:rPr>
              <w:t>Sửa Chữa / Thay Thế Đập</w:t>
            </w:r>
          </w:p>
        </w:tc>
        <w:tc>
          <w:tcPr>
            <w:tcW w:w="4675" w:type="dxa"/>
          </w:tcPr>
          <w:p w14:paraId="079DE2E2" w14:textId="0E397D28" w:rsidR="00F53082" w:rsidRPr="002A1205" w:rsidRDefault="00F53082" w:rsidP="00F53082">
            <w:pPr>
              <w:pStyle w:val="TableParagraph"/>
              <w:spacing w:before="1"/>
              <w:rPr>
                <w:rFonts w:asciiTheme="majorHAnsi" w:hAnsiTheme="majorHAnsi" w:cstheme="majorHAnsi"/>
              </w:rPr>
            </w:pPr>
            <w:r w:rsidRPr="002A1205">
              <w:rPr>
                <w:rFonts w:asciiTheme="majorHAnsi" w:hAnsiTheme="majorHAnsi" w:cstheme="majorHAnsi"/>
              </w:rPr>
              <w:t>Giao Thông Vận Tải - Đường Bộ/Chuyển Tuyến</w:t>
            </w:r>
          </w:p>
        </w:tc>
      </w:tr>
      <w:tr w:rsidR="00F53082" w:rsidRPr="002A1205" w14:paraId="785D11E0" w14:textId="77777777" w:rsidTr="0017557C">
        <w:trPr>
          <w:trHeight w:val="268"/>
        </w:trPr>
        <w:tc>
          <w:tcPr>
            <w:tcW w:w="4675" w:type="dxa"/>
          </w:tcPr>
          <w:p w14:paraId="0EF68C56" w14:textId="77777777" w:rsidR="00F53082" w:rsidRPr="002A1205" w:rsidRDefault="00F53082" w:rsidP="00F53082">
            <w:pPr>
              <w:pStyle w:val="TableParagraph"/>
              <w:rPr>
                <w:rFonts w:asciiTheme="majorHAnsi" w:hAnsiTheme="majorHAnsi" w:cstheme="majorHAnsi"/>
              </w:rPr>
            </w:pPr>
            <w:r w:rsidRPr="002A1205">
              <w:rPr>
                <w:rFonts w:asciiTheme="majorHAnsi" w:hAnsiTheme="majorHAnsi" w:cstheme="majorHAnsi"/>
              </w:rPr>
              <w:t>Nạo Vét</w:t>
            </w:r>
          </w:p>
        </w:tc>
        <w:tc>
          <w:tcPr>
            <w:tcW w:w="4675" w:type="dxa"/>
          </w:tcPr>
          <w:p w14:paraId="237270C6" w14:textId="192B30D2" w:rsidR="00F53082" w:rsidRPr="002A1205" w:rsidRDefault="00F53082" w:rsidP="00F53082">
            <w:pPr>
              <w:pStyle w:val="TableParagraph"/>
              <w:rPr>
                <w:rFonts w:asciiTheme="majorHAnsi" w:hAnsiTheme="majorHAnsi" w:cstheme="majorHAnsi"/>
              </w:rPr>
            </w:pPr>
            <w:r w:rsidRPr="002A1205">
              <w:rPr>
                <w:rFonts w:asciiTheme="majorHAnsi" w:hAnsiTheme="majorHAnsi" w:cstheme="majorHAnsi"/>
              </w:rPr>
              <w:t>Giao Thông - Đường Mòn</w:t>
            </w:r>
          </w:p>
        </w:tc>
      </w:tr>
      <w:tr w:rsidR="00F53082" w:rsidRPr="002A1205" w14:paraId="6398FF31" w14:textId="77777777" w:rsidTr="0017557C">
        <w:trPr>
          <w:trHeight w:val="268"/>
        </w:trPr>
        <w:tc>
          <w:tcPr>
            <w:tcW w:w="4675" w:type="dxa"/>
          </w:tcPr>
          <w:p w14:paraId="2583B630" w14:textId="77777777" w:rsidR="00F53082" w:rsidRPr="002A1205" w:rsidRDefault="00F53082" w:rsidP="00F53082">
            <w:pPr>
              <w:pStyle w:val="TableParagraph"/>
              <w:rPr>
                <w:rFonts w:asciiTheme="majorHAnsi" w:hAnsiTheme="majorHAnsi" w:cstheme="majorHAnsi"/>
              </w:rPr>
            </w:pPr>
            <w:r w:rsidRPr="002A1205">
              <w:rPr>
                <w:rFonts w:asciiTheme="majorHAnsi" w:hAnsiTheme="majorHAnsi" w:cstheme="majorHAnsi"/>
              </w:rPr>
              <w:t>Phục Hồi Sinh Thái</w:t>
            </w:r>
          </w:p>
        </w:tc>
        <w:tc>
          <w:tcPr>
            <w:tcW w:w="4675" w:type="dxa"/>
          </w:tcPr>
          <w:p w14:paraId="48F113FF" w14:textId="7F5D8F72" w:rsidR="00F53082" w:rsidRPr="002A1205" w:rsidRDefault="00F53082" w:rsidP="00F53082">
            <w:pPr>
              <w:pStyle w:val="TableParagraph"/>
              <w:rPr>
                <w:rFonts w:asciiTheme="majorHAnsi" w:hAnsiTheme="majorHAnsi" w:cstheme="majorHAnsi"/>
              </w:rPr>
            </w:pPr>
            <w:r w:rsidRPr="002A1205">
              <w:rPr>
                <w:rFonts w:asciiTheme="majorHAnsi" w:hAnsiTheme="majorHAnsi" w:cstheme="majorHAnsi"/>
              </w:rPr>
              <w:t>Nước Thải - Xử Lý / Vận Chuyển</w:t>
            </w:r>
          </w:p>
        </w:tc>
      </w:tr>
      <w:tr w:rsidR="00F53082" w:rsidRPr="002A1205" w14:paraId="4EC3A5DE" w14:textId="77777777" w:rsidTr="0017557C">
        <w:trPr>
          <w:trHeight w:val="268"/>
        </w:trPr>
        <w:tc>
          <w:tcPr>
            <w:tcW w:w="4675" w:type="dxa"/>
          </w:tcPr>
          <w:p w14:paraId="7F82E7AB" w14:textId="77777777" w:rsidR="00F53082" w:rsidRPr="002A1205" w:rsidRDefault="00F53082" w:rsidP="00F53082">
            <w:pPr>
              <w:pStyle w:val="TableParagraph"/>
              <w:rPr>
                <w:rFonts w:asciiTheme="majorHAnsi" w:hAnsiTheme="majorHAnsi" w:cstheme="majorHAnsi"/>
              </w:rPr>
            </w:pPr>
            <w:r w:rsidRPr="002A1205">
              <w:rPr>
                <w:rFonts w:asciiTheme="majorHAnsi" w:hAnsiTheme="majorHAnsi" w:cstheme="majorHAnsi"/>
              </w:rPr>
              <w:t>Sản Xuất Năng Lượng</w:t>
            </w:r>
          </w:p>
        </w:tc>
        <w:tc>
          <w:tcPr>
            <w:tcW w:w="4675" w:type="dxa"/>
          </w:tcPr>
          <w:p w14:paraId="5BFE8866" w14:textId="3235302E" w:rsidR="00F53082" w:rsidRPr="002A1205" w:rsidRDefault="00F53082" w:rsidP="00F53082">
            <w:pPr>
              <w:pStyle w:val="TableParagraph"/>
              <w:rPr>
                <w:rFonts w:asciiTheme="majorHAnsi" w:hAnsiTheme="majorHAnsi" w:cstheme="majorHAnsi"/>
              </w:rPr>
            </w:pPr>
            <w:r w:rsidRPr="002A1205">
              <w:rPr>
                <w:rFonts w:asciiTheme="majorHAnsi" w:hAnsiTheme="majorHAnsi" w:cstheme="majorHAnsi"/>
              </w:rPr>
              <w:t>Nước Thải - CWMP</w:t>
            </w:r>
          </w:p>
        </w:tc>
      </w:tr>
      <w:tr w:rsidR="00F53082" w:rsidRPr="002A1205" w14:paraId="7E91A311" w14:textId="77777777" w:rsidTr="0017557C">
        <w:trPr>
          <w:trHeight w:val="268"/>
        </w:trPr>
        <w:tc>
          <w:tcPr>
            <w:tcW w:w="4675" w:type="dxa"/>
          </w:tcPr>
          <w:p w14:paraId="42BF164E" w14:textId="77777777" w:rsidR="00F53082" w:rsidRPr="002A1205" w:rsidRDefault="00F53082" w:rsidP="00F53082">
            <w:pPr>
              <w:pStyle w:val="TableParagraph"/>
              <w:rPr>
                <w:rFonts w:asciiTheme="majorHAnsi" w:hAnsiTheme="majorHAnsi" w:cstheme="majorHAnsi"/>
              </w:rPr>
            </w:pPr>
            <w:r w:rsidRPr="002A1205">
              <w:rPr>
                <w:rFonts w:asciiTheme="majorHAnsi" w:hAnsiTheme="majorHAnsi" w:cstheme="majorHAnsi"/>
              </w:rPr>
              <w:t>Lưu Trữ Năng Lượng</w:t>
            </w:r>
          </w:p>
        </w:tc>
        <w:tc>
          <w:tcPr>
            <w:tcW w:w="4675" w:type="dxa"/>
          </w:tcPr>
          <w:p w14:paraId="37C79450" w14:textId="5F8F4A93" w:rsidR="00F53082" w:rsidRPr="002A1205" w:rsidRDefault="00F53082" w:rsidP="00F53082">
            <w:pPr>
              <w:pStyle w:val="TableParagraph"/>
              <w:rPr>
                <w:rFonts w:asciiTheme="majorHAnsi" w:hAnsiTheme="majorHAnsi" w:cstheme="majorHAnsi"/>
              </w:rPr>
            </w:pPr>
            <w:r w:rsidRPr="002A1205">
              <w:rPr>
                <w:rFonts w:asciiTheme="majorHAnsi" w:hAnsiTheme="majorHAnsi" w:cstheme="majorHAnsi"/>
              </w:rPr>
              <w:t>Cấp Nước - Nguồn Mới</w:t>
            </w:r>
          </w:p>
        </w:tc>
      </w:tr>
      <w:tr w:rsidR="00F53082" w:rsidRPr="002A1205" w14:paraId="77EFC015" w14:textId="77777777" w:rsidTr="0017557C">
        <w:trPr>
          <w:trHeight w:val="268"/>
        </w:trPr>
        <w:tc>
          <w:tcPr>
            <w:tcW w:w="4675" w:type="dxa"/>
          </w:tcPr>
          <w:p w14:paraId="3429B37F" w14:textId="77777777" w:rsidR="00F53082" w:rsidRPr="002A1205" w:rsidRDefault="00F53082" w:rsidP="00F53082">
            <w:pPr>
              <w:pStyle w:val="TableParagraph"/>
              <w:rPr>
                <w:rFonts w:asciiTheme="majorHAnsi" w:hAnsiTheme="majorHAnsi" w:cstheme="majorHAnsi"/>
              </w:rPr>
            </w:pPr>
            <w:r w:rsidRPr="002A1205">
              <w:rPr>
                <w:rFonts w:asciiTheme="majorHAnsi" w:hAnsiTheme="majorHAnsi" w:cstheme="majorHAnsi"/>
              </w:rPr>
              <w:t>Truyền Năng Lượng</w:t>
            </w:r>
          </w:p>
        </w:tc>
        <w:tc>
          <w:tcPr>
            <w:tcW w:w="4675" w:type="dxa"/>
          </w:tcPr>
          <w:p w14:paraId="3ED7CD67" w14:textId="172CD201" w:rsidR="00F53082" w:rsidRPr="002A1205" w:rsidRDefault="00F53082" w:rsidP="00F53082">
            <w:pPr>
              <w:pStyle w:val="TableParagraph"/>
              <w:rPr>
                <w:rFonts w:asciiTheme="majorHAnsi" w:hAnsiTheme="majorHAnsi" w:cstheme="majorHAnsi"/>
              </w:rPr>
            </w:pPr>
            <w:r w:rsidRPr="002A1205">
              <w:rPr>
                <w:rFonts w:asciiTheme="majorHAnsi" w:hAnsiTheme="majorHAnsi" w:cstheme="majorHAnsi"/>
              </w:rPr>
              <w:t>Cấp Nước - Xử Lý / Vận Chuyển</w:t>
            </w:r>
          </w:p>
        </w:tc>
      </w:tr>
      <w:tr w:rsidR="00F53082" w:rsidRPr="002A1205" w14:paraId="526360E1" w14:textId="77777777" w:rsidTr="0017557C">
        <w:trPr>
          <w:trHeight w:val="268"/>
        </w:trPr>
        <w:tc>
          <w:tcPr>
            <w:tcW w:w="4675" w:type="dxa"/>
          </w:tcPr>
          <w:p w14:paraId="43A8D366" w14:textId="77777777" w:rsidR="00F53082" w:rsidRPr="002A1205" w:rsidRDefault="00F53082" w:rsidP="00F53082">
            <w:pPr>
              <w:pStyle w:val="TableParagraph"/>
              <w:rPr>
                <w:rFonts w:asciiTheme="majorHAnsi" w:hAnsiTheme="majorHAnsi" w:cstheme="majorHAnsi"/>
              </w:rPr>
            </w:pPr>
            <w:r w:rsidRPr="002A1205">
              <w:rPr>
                <w:rFonts w:asciiTheme="majorHAnsi" w:hAnsiTheme="majorHAnsi" w:cstheme="majorHAnsi"/>
              </w:rPr>
              <w:t>Công Nghiệp</w:t>
            </w:r>
          </w:p>
        </w:tc>
        <w:tc>
          <w:tcPr>
            <w:tcW w:w="4675" w:type="dxa"/>
          </w:tcPr>
          <w:p w14:paraId="3EC2CDF1" w14:textId="2650580F" w:rsidR="00F53082" w:rsidRPr="002A1205" w:rsidRDefault="00F53082" w:rsidP="00F53082">
            <w:pPr>
              <w:pStyle w:val="TableParagraph"/>
              <w:rPr>
                <w:rFonts w:asciiTheme="majorHAnsi" w:hAnsiTheme="majorHAnsi" w:cstheme="majorHAnsi"/>
              </w:rPr>
            </w:pPr>
          </w:p>
        </w:tc>
      </w:tr>
      <w:tr w:rsidR="00F53082" w:rsidRPr="002A1205" w14:paraId="49A3B395" w14:textId="77777777" w:rsidTr="0017557C">
        <w:trPr>
          <w:trHeight w:val="268"/>
        </w:trPr>
        <w:tc>
          <w:tcPr>
            <w:tcW w:w="4675" w:type="dxa"/>
          </w:tcPr>
          <w:p w14:paraId="498878C5" w14:textId="77777777" w:rsidR="00F53082" w:rsidRPr="002A1205" w:rsidRDefault="00F53082" w:rsidP="00F53082">
            <w:pPr>
              <w:pStyle w:val="TableParagraph"/>
              <w:rPr>
                <w:rFonts w:asciiTheme="majorHAnsi" w:hAnsiTheme="majorHAnsi" w:cstheme="majorHAnsi"/>
              </w:rPr>
            </w:pPr>
            <w:r w:rsidRPr="002A1205">
              <w:rPr>
                <w:rFonts w:asciiTheme="majorHAnsi" w:hAnsiTheme="majorHAnsi" w:cstheme="majorHAnsi"/>
              </w:rPr>
              <w:t>Cơ Sở - Giáo Dục</w:t>
            </w:r>
          </w:p>
        </w:tc>
        <w:tc>
          <w:tcPr>
            <w:tcW w:w="4675" w:type="dxa"/>
          </w:tcPr>
          <w:p w14:paraId="138E0006" w14:textId="77777777" w:rsidR="00F53082" w:rsidRPr="002A1205" w:rsidRDefault="00F53082" w:rsidP="00F53082">
            <w:pPr>
              <w:pStyle w:val="TableParagraph"/>
              <w:spacing w:line="240" w:lineRule="auto"/>
              <w:ind w:left="0"/>
              <w:rPr>
                <w:rFonts w:asciiTheme="majorHAnsi" w:hAnsiTheme="majorHAnsi" w:cstheme="majorHAnsi"/>
                <w:sz w:val="18"/>
              </w:rPr>
            </w:pPr>
          </w:p>
        </w:tc>
      </w:tr>
    </w:tbl>
    <w:p w14:paraId="76CD907E" w14:textId="6FD3ADC7" w:rsidR="006D4DCF" w:rsidRPr="002A1205" w:rsidRDefault="006D4DCF" w:rsidP="009074CF">
      <w:pPr>
        <w:tabs>
          <w:tab w:val="left" w:pos="1201"/>
        </w:tabs>
        <w:spacing w:line="259" w:lineRule="auto"/>
        <w:ind w:right="520"/>
        <w:rPr>
          <w:rFonts w:asciiTheme="majorHAnsi" w:hAnsiTheme="majorHAnsi" w:cstheme="majorHAnsi"/>
        </w:rPr>
      </w:pPr>
      <w:bookmarkStart w:id="0" w:name="Addendum:_ENF_Revisions"/>
      <w:bookmarkEnd w:id="0"/>
    </w:p>
    <w:sectPr w:rsidR="006D4DCF" w:rsidRPr="002A1205">
      <w:pgSz w:w="12240" w:h="15840"/>
      <w:pgMar w:top="1120" w:right="960" w:bottom="1200" w:left="96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A5AC6" w14:textId="77777777" w:rsidR="00876312" w:rsidRDefault="00876312">
      <w:r>
        <w:separator/>
      </w:r>
    </w:p>
  </w:endnote>
  <w:endnote w:type="continuationSeparator" w:id="0">
    <w:p w14:paraId="660BC84C" w14:textId="77777777" w:rsidR="00876312" w:rsidRDefault="0087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E4FD" w14:textId="413E852F" w:rsidR="006D4DCF" w:rsidRDefault="00B1110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5BFDDA9" wp14:editId="34C33E6C">
              <wp:simplePos x="0" y="0"/>
              <wp:positionH relativeFrom="page">
                <wp:posOffset>3776980</wp:posOffset>
              </wp:positionH>
              <wp:positionV relativeFrom="page">
                <wp:posOffset>9276080</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76142" w14:textId="77777777" w:rsidR="006D4DCF" w:rsidRDefault="002743DA">
                          <w:pPr>
                            <w:pStyle w:val="BodyText"/>
                            <w:spacing w:line="244"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FDDA9" id="_x0000_t202" coordsize="21600,21600" o:spt="202" path="m,l,21600r21600,l21600,xe">
              <v:stroke joinstyle="miter"/>
              <v:path gradientshapeok="t" o:connecttype="rect"/>
            </v:shapetype>
            <v:shape id="Text Box 1" o:spid="_x0000_s1026" type="#_x0000_t202" style="position:absolute;margin-left:297.4pt;margin-top:730.4pt;width:17.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" filled="f" stroked="f">
              <v:textbox inset="0,0,0,0">
                <w:txbxContent>
                  <w:p w14:paraId="1CA76142" w14:textId="77777777" w:rsidR="006D4DCF" w:rsidRDefault="002743DA">
                    <w:pPr>
                      <w:pStyle w:val="BodyText"/>
                      <w:spacing w:line="244"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AAB66" w14:textId="77777777" w:rsidR="00876312" w:rsidRDefault="00876312">
      <w:r>
        <w:separator/>
      </w:r>
    </w:p>
  </w:footnote>
  <w:footnote w:type="continuationSeparator" w:id="0">
    <w:p w14:paraId="1824053E" w14:textId="77777777" w:rsidR="00876312" w:rsidRDefault="0087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73259"/>
    <w:multiLevelType w:val="hybridMultilevel"/>
    <w:tmpl w:val="8A243066"/>
    <w:lvl w:ilvl="0" w:tplc="080283C0">
      <w:start w:val="1"/>
      <w:numFmt w:val="upperRoman"/>
      <w:lvlText w:val="%1."/>
      <w:lvlJc w:val="left"/>
      <w:pPr>
        <w:ind w:left="840" w:hanging="721"/>
        <w:jc w:val="left"/>
      </w:pPr>
      <w:rPr>
        <w:rFonts w:ascii="Calibri" w:eastAsia="Calibri" w:hAnsi="Calibri" w:cs="Calibri" w:hint="default"/>
        <w:b/>
        <w:bCs/>
        <w:w w:val="99"/>
        <w:sz w:val="22"/>
        <w:szCs w:val="22"/>
        <w:lang w:val="en-US" w:eastAsia="en-US" w:bidi="en-US"/>
      </w:rPr>
    </w:lvl>
    <w:lvl w:ilvl="1" w:tplc="BBFAD66C">
      <w:start w:val="1"/>
      <w:numFmt w:val="upperLetter"/>
      <w:lvlText w:val="%2."/>
      <w:lvlJc w:val="left"/>
      <w:pPr>
        <w:ind w:left="1559" w:hanging="721"/>
        <w:jc w:val="left"/>
      </w:pPr>
      <w:rPr>
        <w:rFonts w:ascii="Calibri" w:eastAsia="Calibri" w:hAnsi="Calibri" w:cs="Calibri" w:hint="default"/>
        <w:w w:val="99"/>
        <w:sz w:val="22"/>
        <w:szCs w:val="22"/>
        <w:lang w:val="en-US" w:eastAsia="en-US" w:bidi="en-US"/>
      </w:rPr>
    </w:lvl>
    <w:lvl w:ilvl="2" w:tplc="85B85EBC">
      <w:numFmt w:val="bullet"/>
      <w:lvlText w:val="•"/>
      <w:lvlJc w:val="left"/>
      <w:pPr>
        <w:ind w:left="1560" w:hanging="721"/>
      </w:pPr>
      <w:rPr>
        <w:rFonts w:hint="default"/>
        <w:lang w:val="en-US" w:eastAsia="en-US" w:bidi="en-US"/>
      </w:rPr>
    </w:lvl>
    <w:lvl w:ilvl="3" w:tplc="D3AE3F60">
      <w:numFmt w:val="bullet"/>
      <w:lvlText w:val="•"/>
      <w:lvlJc w:val="left"/>
      <w:pPr>
        <w:ind w:left="2655" w:hanging="721"/>
      </w:pPr>
      <w:rPr>
        <w:rFonts w:hint="default"/>
        <w:lang w:val="en-US" w:eastAsia="en-US" w:bidi="en-US"/>
      </w:rPr>
    </w:lvl>
    <w:lvl w:ilvl="4" w:tplc="90908038">
      <w:numFmt w:val="bullet"/>
      <w:lvlText w:val="•"/>
      <w:lvlJc w:val="left"/>
      <w:pPr>
        <w:ind w:left="3750" w:hanging="721"/>
      </w:pPr>
      <w:rPr>
        <w:rFonts w:hint="default"/>
        <w:lang w:val="en-US" w:eastAsia="en-US" w:bidi="en-US"/>
      </w:rPr>
    </w:lvl>
    <w:lvl w:ilvl="5" w:tplc="768096C2">
      <w:numFmt w:val="bullet"/>
      <w:lvlText w:val="•"/>
      <w:lvlJc w:val="left"/>
      <w:pPr>
        <w:ind w:left="4845" w:hanging="721"/>
      </w:pPr>
      <w:rPr>
        <w:rFonts w:hint="default"/>
        <w:lang w:val="en-US" w:eastAsia="en-US" w:bidi="en-US"/>
      </w:rPr>
    </w:lvl>
    <w:lvl w:ilvl="6" w:tplc="0ED67612">
      <w:numFmt w:val="bullet"/>
      <w:lvlText w:val="•"/>
      <w:lvlJc w:val="left"/>
      <w:pPr>
        <w:ind w:left="5940" w:hanging="721"/>
      </w:pPr>
      <w:rPr>
        <w:rFonts w:hint="default"/>
        <w:lang w:val="en-US" w:eastAsia="en-US" w:bidi="en-US"/>
      </w:rPr>
    </w:lvl>
    <w:lvl w:ilvl="7" w:tplc="FD44C870">
      <w:numFmt w:val="bullet"/>
      <w:lvlText w:val="•"/>
      <w:lvlJc w:val="left"/>
      <w:pPr>
        <w:ind w:left="7035" w:hanging="721"/>
      </w:pPr>
      <w:rPr>
        <w:rFonts w:hint="default"/>
        <w:lang w:val="en-US" w:eastAsia="en-US" w:bidi="en-US"/>
      </w:rPr>
    </w:lvl>
    <w:lvl w:ilvl="8" w:tplc="E922556A">
      <w:numFmt w:val="bullet"/>
      <w:lvlText w:val="•"/>
      <w:lvlJc w:val="left"/>
      <w:pPr>
        <w:ind w:left="8130" w:hanging="721"/>
      </w:pPr>
      <w:rPr>
        <w:rFonts w:hint="default"/>
        <w:lang w:val="en-US" w:eastAsia="en-US" w:bidi="en-US"/>
      </w:rPr>
    </w:lvl>
  </w:abstractNum>
  <w:abstractNum w:abstractNumId="1" w15:restartNumberingAfterBreak="0">
    <w:nsid w:val="1A4B76C2"/>
    <w:multiLevelType w:val="hybridMultilevel"/>
    <w:tmpl w:val="835E3B4A"/>
    <w:lvl w:ilvl="0" w:tplc="D3A2645C">
      <w:start w:val="1"/>
      <w:numFmt w:val="upperLetter"/>
      <w:lvlText w:val="%1."/>
      <w:lvlJc w:val="left"/>
      <w:pPr>
        <w:ind w:left="1199" w:hanging="361"/>
        <w:jc w:val="left"/>
      </w:pPr>
      <w:rPr>
        <w:rFonts w:ascii="Calibri" w:eastAsia="Calibri" w:hAnsi="Calibri" w:cs="Calibri" w:hint="default"/>
        <w:w w:val="99"/>
        <w:sz w:val="22"/>
        <w:szCs w:val="22"/>
        <w:lang w:val="en-US" w:eastAsia="en-US" w:bidi="en-US"/>
      </w:rPr>
    </w:lvl>
    <w:lvl w:ilvl="1" w:tplc="AFAA9DBC">
      <w:start w:val="1"/>
      <w:numFmt w:val="decimal"/>
      <w:lvlText w:val="%2."/>
      <w:lvlJc w:val="left"/>
      <w:pPr>
        <w:ind w:left="1919" w:hanging="361"/>
        <w:jc w:val="left"/>
      </w:pPr>
      <w:rPr>
        <w:rFonts w:ascii="Calibri" w:eastAsia="Calibri" w:hAnsi="Calibri" w:cs="Calibri" w:hint="default"/>
        <w:w w:val="99"/>
        <w:sz w:val="22"/>
        <w:szCs w:val="22"/>
        <w:lang w:val="en-US" w:eastAsia="en-US" w:bidi="en-US"/>
      </w:rPr>
    </w:lvl>
    <w:lvl w:ilvl="2" w:tplc="E2AA489E">
      <w:numFmt w:val="bullet"/>
      <w:lvlText w:val="•"/>
      <w:lvlJc w:val="left"/>
      <w:pPr>
        <w:ind w:left="2853" w:hanging="361"/>
      </w:pPr>
      <w:rPr>
        <w:rFonts w:hint="default"/>
        <w:lang w:val="en-US" w:eastAsia="en-US" w:bidi="en-US"/>
      </w:rPr>
    </w:lvl>
    <w:lvl w:ilvl="3" w:tplc="4C14288C">
      <w:numFmt w:val="bullet"/>
      <w:lvlText w:val="•"/>
      <w:lvlJc w:val="left"/>
      <w:pPr>
        <w:ind w:left="3786" w:hanging="361"/>
      </w:pPr>
      <w:rPr>
        <w:rFonts w:hint="default"/>
        <w:lang w:val="en-US" w:eastAsia="en-US" w:bidi="en-US"/>
      </w:rPr>
    </w:lvl>
    <w:lvl w:ilvl="4" w:tplc="D1D8D1D6">
      <w:numFmt w:val="bullet"/>
      <w:lvlText w:val="•"/>
      <w:lvlJc w:val="left"/>
      <w:pPr>
        <w:ind w:left="4720" w:hanging="361"/>
      </w:pPr>
      <w:rPr>
        <w:rFonts w:hint="default"/>
        <w:lang w:val="en-US" w:eastAsia="en-US" w:bidi="en-US"/>
      </w:rPr>
    </w:lvl>
    <w:lvl w:ilvl="5" w:tplc="827C5AB6">
      <w:numFmt w:val="bullet"/>
      <w:lvlText w:val="•"/>
      <w:lvlJc w:val="left"/>
      <w:pPr>
        <w:ind w:left="5653" w:hanging="361"/>
      </w:pPr>
      <w:rPr>
        <w:rFonts w:hint="default"/>
        <w:lang w:val="en-US" w:eastAsia="en-US" w:bidi="en-US"/>
      </w:rPr>
    </w:lvl>
    <w:lvl w:ilvl="6" w:tplc="7AAC81C6">
      <w:numFmt w:val="bullet"/>
      <w:lvlText w:val="•"/>
      <w:lvlJc w:val="left"/>
      <w:pPr>
        <w:ind w:left="6586" w:hanging="361"/>
      </w:pPr>
      <w:rPr>
        <w:rFonts w:hint="default"/>
        <w:lang w:val="en-US" w:eastAsia="en-US" w:bidi="en-US"/>
      </w:rPr>
    </w:lvl>
    <w:lvl w:ilvl="7" w:tplc="01DED8BE">
      <w:numFmt w:val="bullet"/>
      <w:lvlText w:val="•"/>
      <w:lvlJc w:val="left"/>
      <w:pPr>
        <w:ind w:left="7520" w:hanging="361"/>
      </w:pPr>
      <w:rPr>
        <w:rFonts w:hint="default"/>
        <w:lang w:val="en-US" w:eastAsia="en-US" w:bidi="en-US"/>
      </w:rPr>
    </w:lvl>
    <w:lvl w:ilvl="8" w:tplc="96665F9A">
      <w:numFmt w:val="bullet"/>
      <w:lvlText w:val="•"/>
      <w:lvlJc w:val="left"/>
      <w:pPr>
        <w:ind w:left="8453" w:hanging="361"/>
      </w:pPr>
      <w:rPr>
        <w:rFonts w:hint="default"/>
        <w:lang w:val="en-US" w:eastAsia="en-US" w:bidi="en-US"/>
      </w:rPr>
    </w:lvl>
  </w:abstractNum>
  <w:abstractNum w:abstractNumId="2" w15:restartNumberingAfterBreak="0">
    <w:nsid w:val="5D554143"/>
    <w:multiLevelType w:val="hybridMultilevel"/>
    <w:tmpl w:val="E138AB74"/>
    <w:lvl w:ilvl="0" w:tplc="2A0A3366">
      <w:numFmt w:val="bullet"/>
      <w:lvlText w:val=""/>
      <w:lvlJc w:val="left"/>
      <w:pPr>
        <w:ind w:left="840" w:hanging="360"/>
      </w:pPr>
      <w:rPr>
        <w:rFonts w:hint="default"/>
        <w:w w:val="99"/>
        <w:lang w:val="en-US" w:eastAsia="en-US" w:bidi="en-US"/>
      </w:rPr>
    </w:lvl>
    <w:lvl w:ilvl="1" w:tplc="52864252">
      <w:numFmt w:val="bullet"/>
      <w:lvlText w:val="•"/>
      <w:lvlJc w:val="left"/>
      <w:pPr>
        <w:ind w:left="1788" w:hanging="360"/>
      </w:pPr>
      <w:rPr>
        <w:rFonts w:hint="default"/>
        <w:lang w:val="en-US" w:eastAsia="en-US" w:bidi="en-US"/>
      </w:rPr>
    </w:lvl>
    <w:lvl w:ilvl="2" w:tplc="D890B7E4">
      <w:numFmt w:val="bullet"/>
      <w:lvlText w:val="•"/>
      <w:lvlJc w:val="left"/>
      <w:pPr>
        <w:ind w:left="2736" w:hanging="360"/>
      </w:pPr>
      <w:rPr>
        <w:rFonts w:hint="default"/>
        <w:lang w:val="en-US" w:eastAsia="en-US" w:bidi="en-US"/>
      </w:rPr>
    </w:lvl>
    <w:lvl w:ilvl="3" w:tplc="442CD69C">
      <w:numFmt w:val="bullet"/>
      <w:lvlText w:val="•"/>
      <w:lvlJc w:val="left"/>
      <w:pPr>
        <w:ind w:left="3684" w:hanging="360"/>
      </w:pPr>
      <w:rPr>
        <w:rFonts w:hint="default"/>
        <w:lang w:val="en-US" w:eastAsia="en-US" w:bidi="en-US"/>
      </w:rPr>
    </w:lvl>
    <w:lvl w:ilvl="4" w:tplc="B51EC4CC">
      <w:numFmt w:val="bullet"/>
      <w:lvlText w:val="•"/>
      <w:lvlJc w:val="left"/>
      <w:pPr>
        <w:ind w:left="4632" w:hanging="360"/>
      </w:pPr>
      <w:rPr>
        <w:rFonts w:hint="default"/>
        <w:lang w:val="en-US" w:eastAsia="en-US" w:bidi="en-US"/>
      </w:rPr>
    </w:lvl>
    <w:lvl w:ilvl="5" w:tplc="51D851F2">
      <w:numFmt w:val="bullet"/>
      <w:lvlText w:val="•"/>
      <w:lvlJc w:val="left"/>
      <w:pPr>
        <w:ind w:left="5580" w:hanging="360"/>
      </w:pPr>
      <w:rPr>
        <w:rFonts w:hint="default"/>
        <w:lang w:val="en-US" w:eastAsia="en-US" w:bidi="en-US"/>
      </w:rPr>
    </w:lvl>
    <w:lvl w:ilvl="6" w:tplc="10D621FE">
      <w:numFmt w:val="bullet"/>
      <w:lvlText w:val="•"/>
      <w:lvlJc w:val="left"/>
      <w:pPr>
        <w:ind w:left="6528" w:hanging="360"/>
      </w:pPr>
      <w:rPr>
        <w:rFonts w:hint="default"/>
        <w:lang w:val="en-US" w:eastAsia="en-US" w:bidi="en-US"/>
      </w:rPr>
    </w:lvl>
    <w:lvl w:ilvl="7" w:tplc="571051EC">
      <w:numFmt w:val="bullet"/>
      <w:lvlText w:val="•"/>
      <w:lvlJc w:val="left"/>
      <w:pPr>
        <w:ind w:left="7476" w:hanging="360"/>
      </w:pPr>
      <w:rPr>
        <w:rFonts w:hint="default"/>
        <w:lang w:val="en-US" w:eastAsia="en-US" w:bidi="en-US"/>
      </w:rPr>
    </w:lvl>
    <w:lvl w:ilvl="8" w:tplc="1D627E6A">
      <w:numFmt w:val="bullet"/>
      <w:lvlText w:val="•"/>
      <w:lvlJc w:val="left"/>
      <w:pPr>
        <w:ind w:left="8424" w:hanging="360"/>
      </w:pPr>
      <w:rPr>
        <w:rFonts w:hint="default"/>
        <w:lang w:val="en-US" w:eastAsia="en-US" w:bidi="en-US"/>
      </w:rPr>
    </w:lvl>
  </w:abstractNum>
  <w:abstractNum w:abstractNumId="3" w15:restartNumberingAfterBreak="0">
    <w:nsid w:val="7D3E77C1"/>
    <w:multiLevelType w:val="hybridMultilevel"/>
    <w:tmpl w:val="0A4C6E18"/>
    <w:lvl w:ilvl="0" w:tplc="1A22D39E">
      <w:start w:val="1"/>
      <w:numFmt w:val="upperRoman"/>
      <w:lvlText w:val="%1."/>
      <w:lvlJc w:val="left"/>
      <w:pPr>
        <w:ind w:left="840" w:hanging="721"/>
        <w:jc w:val="left"/>
      </w:pPr>
      <w:rPr>
        <w:rFonts w:ascii="Calibri" w:eastAsia="Calibri" w:hAnsi="Calibri" w:cs="Calibri" w:hint="default"/>
        <w:b/>
        <w:bCs/>
        <w:w w:val="99"/>
        <w:sz w:val="22"/>
        <w:szCs w:val="22"/>
        <w:lang w:val="en-US" w:eastAsia="en-US" w:bidi="en-US"/>
      </w:rPr>
    </w:lvl>
    <w:lvl w:ilvl="1" w:tplc="F8CC5470">
      <w:start w:val="1"/>
      <w:numFmt w:val="upperLetter"/>
      <w:lvlText w:val="%2."/>
      <w:lvlJc w:val="left"/>
      <w:pPr>
        <w:ind w:left="1200" w:hanging="361"/>
        <w:jc w:val="left"/>
      </w:pPr>
      <w:rPr>
        <w:rFonts w:ascii="Calibri" w:eastAsia="Calibri" w:hAnsi="Calibri" w:cs="Calibri" w:hint="default"/>
        <w:w w:val="99"/>
        <w:sz w:val="22"/>
        <w:szCs w:val="22"/>
        <w:lang w:val="en-US" w:eastAsia="en-US" w:bidi="en-US"/>
      </w:rPr>
    </w:lvl>
    <w:lvl w:ilvl="2" w:tplc="E450903E">
      <w:numFmt w:val="bullet"/>
      <w:lvlText w:val="•"/>
      <w:lvlJc w:val="left"/>
      <w:pPr>
        <w:ind w:left="2213" w:hanging="361"/>
      </w:pPr>
      <w:rPr>
        <w:rFonts w:hint="default"/>
        <w:lang w:val="en-US" w:eastAsia="en-US" w:bidi="en-US"/>
      </w:rPr>
    </w:lvl>
    <w:lvl w:ilvl="3" w:tplc="3E4C692A">
      <w:numFmt w:val="bullet"/>
      <w:lvlText w:val="•"/>
      <w:lvlJc w:val="left"/>
      <w:pPr>
        <w:ind w:left="3226" w:hanging="361"/>
      </w:pPr>
      <w:rPr>
        <w:rFonts w:hint="default"/>
        <w:lang w:val="en-US" w:eastAsia="en-US" w:bidi="en-US"/>
      </w:rPr>
    </w:lvl>
    <w:lvl w:ilvl="4" w:tplc="C7F82B9A">
      <w:numFmt w:val="bullet"/>
      <w:lvlText w:val="•"/>
      <w:lvlJc w:val="left"/>
      <w:pPr>
        <w:ind w:left="4240" w:hanging="361"/>
      </w:pPr>
      <w:rPr>
        <w:rFonts w:hint="default"/>
        <w:lang w:val="en-US" w:eastAsia="en-US" w:bidi="en-US"/>
      </w:rPr>
    </w:lvl>
    <w:lvl w:ilvl="5" w:tplc="FBA44DE0">
      <w:numFmt w:val="bullet"/>
      <w:lvlText w:val="•"/>
      <w:lvlJc w:val="left"/>
      <w:pPr>
        <w:ind w:left="5253" w:hanging="361"/>
      </w:pPr>
      <w:rPr>
        <w:rFonts w:hint="default"/>
        <w:lang w:val="en-US" w:eastAsia="en-US" w:bidi="en-US"/>
      </w:rPr>
    </w:lvl>
    <w:lvl w:ilvl="6" w:tplc="D9982DF4">
      <w:numFmt w:val="bullet"/>
      <w:lvlText w:val="•"/>
      <w:lvlJc w:val="left"/>
      <w:pPr>
        <w:ind w:left="6266" w:hanging="361"/>
      </w:pPr>
      <w:rPr>
        <w:rFonts w:hint="default"/>
        <w:lang w:val="en-US" w:eastAsia="en-US" w:bidi="en-US"/>
      </w:rPr>
    </w:lvl>
    <w:lvl w:ilvl="7" w:tplc="444CAB12">
      <w:numFmt w:val="bullet"/>
      <w:lvlText w:val="•"/>
      <w:lvlJc w:val="left"/>
      <w:pPr>
        <w:ind w:left="7280" w:hanging="361"/>
      </w:pPr>
      <w:rPr>
        <w:rFonts w:hint="default"/>
        <w:lang w:val="en-US" w:eastAsia="en-US" w:bidi="en-US"/>
      </w:rPr>
    </w:lvl>
    <w:lvl w:ilvl="8" w:tplc="5A88A7CC">
      <w:numFmt w:val="bullet"/>
      <w:lvlText w:val="•"/>
      <w:lvlJc w:val="left"/>
      <w:pPr>
        <w:ind w:left="8293" w:hanging="361"/>
      </w:pPr>
      <w:rPr>
        <w:rFonts w:hint="default"/>
        <w:lang w:val="en-US" w:eastAsia="en-US" w:bidi="en-U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5"/>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CF"/>
    <w:rsid w:val="00010F4A"/>
    <w:rsid w:val="000451FD"/>
    <w:rsid w:val="001115E3"/>
    <w:rsid w:val="0017557C"/>
    <w:rsid w:val="00207FEB"/>
    <w:rsid w:val="00236079"/>
    <w:rsid w:val="002743DA"/>
    <w:rsid w:val="002A1205"/>
    <w:rsid w:val="003C7347"/>
    <w:rsid w:val="005B1CE0"/>
    <w:rsid w:val="00676E6D"/>
    <w:rsid w:val="006D4DCF"/>
    <w:rsid w:val="00876312"/>
    <w:rsid w:val="009074CF"/>
    <w:rsid w:val="00937FC7"/>
    <w:rsid w:val="009A4647"/>
    <w:rsid w:val="00B11104"/>
    <w:rsid w:val="00B81B00"/>
    <w:rsid w:val="00C624DF"/>
    <w:rsid w:val="00C76194"/>
    <w:rsid w:val="00E41C9B"/>
    <w:rsid w:val="00F530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26A5D"/>
  <w15:docId w15:val="{2EED0CD1-06C0-4395-9CE3-92D3979E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Calibri" w:hAnsi="Calibri" w:cs="Calibri"/>
      <w:lang w:bidi="en-US"/>
    </w:rPr>
  </w:style>
  <w:style w:type="paragraph" w:styleId="Heading1">
    <w:name w:val="heading 1"/>
    <w:basedOn w:val="Normal"/>
    <w:uiPriority w:val="9"/>
    <w:qFormat/>
    <w:pPr>
      <w:spacing w:before="31"/>
      <w:ind w:left="2136" w:right="2136"/>
      <w:jc w:val="center"/>
      <w:outlineLvl w:val="0"/>
    </w:pPr>
    <w:rPr>
      <w:b/>
      <w:bCs/>
      <w:sz w:val="28"/>
      <w:szCs w:val="28"/>
      <w:u w:val="single" w:color="000000"/>
    </w:rPr>
  </w:style>
  <w:style w:type="paragraph" w:styleId="Heading2">
    <w:name w:val="heading 2"/>
    <w:basedOn w:val="Normal"/>
    <w:uiPriority w:val="9"/>
    <w:unhideWhenUsed/>
    <w:qFormat/>
    <w:pPr>
      <w:ind w:left="840" w:hanging="72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4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ss.gov/media/2382671/downlo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media/2382671/download"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matracking.ehs.state.ma.us/Environmental-Data/ej-vulnerable-health/environmental-justice.html" TargetMode="External"/><Relationship Id="rId4" Type="http://schemas.openxmlformats.org/officeDocument/2006/relationships/webSettings" Target="webSettings.xml"/><Relationship Id="rId9" Type="http://schemas.openxmlformats.org/officeDocument/2006/relationships/hyperlink" Target="https://mass-eoeea.maps.arcgis.com/apps/MapSeries/index.html?appid=535e4419dc0545be980545a0eeaf9b53"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1FEBD532E5C4B9E7BDE0562433301" ma:contentTypeVersion="11" ma:contentTypeDescription="Create a new document." ma:contentTypeScope="" ma:versionID="913df82a818a0de075a954fa5723ab8b">
  <xsd:schema xmlns:xsd="http://www.w3.org/2001/XMLSchema" xmlns:xs="http://www.w3.org/2001/XMLSchema" xmlns:p="http://schemas.microsoft.com/office/2006/metadata/properties" xmlns:ns2="1a6812d0-d611-4cd4-a9d2-8432a8e82391" xmlns:ns3="f3e72aae-9823-40da-be9a-ecdaa42e5218" targetNamespace="http://schemas.microsoft.com/office/2006/metadata/properties" ma:root="true" ma:fieldsID="8c2c5d7cceccdb0d3ca449d882745b3b" ns2:_="" ns3:_="">
    <xsd:import namespace="1a6812d0-d611-4cd4-a9d2-8432a8e82391"/>
    <xsd:import namespace="f3e72aae-9823-40da-be9a-ecdaa42e52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812d0-d611-4cd4-a9d2-8432a8e823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72aae-9823-40da-be9a-ecdaa42e52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BA7B5-3F18-4561-A231-4846B6DE5D74}"/>
</file>

<file path=customXml/itemProps2.xml><?xml version="1.0" encoding="utf-8"?>
<ds:datastoreItem xmlns:ds="http://schemas.openxmlformats.org/officeDocument/2006/customXml" ds:itemID="{78F87404-C825-4BEF-8790-B643FE571336}"/>
</file>

<file path=customXml/itemProps3.xml><?xml version="1.0" encoding="utf-8"?>
<ds:datastoreItem xmlns:ds="http://schemas.openxmlformats.org/officeDocument/2006/customXml" ds:itemID="{4C999B2C-9AC5-4814-8AC8-98C9E76DFF9C}"/>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Czepiga, Page (EEA)</dc:creator>
  <cp:lastModifiedBy>albert casper</cp:lastModifiedBy>
  <cp:revision>2</cp:revision>
  <dcterms:created xsi:type="dcterms:W3CDTF">2022-02-22T14:59:00Z</dcterms:created>
  <dcterms:modified xsi:type="dcterms:W3CDTF">2022-02-22T14:59:00Z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2021-12-21T00:00:00Z</vt:filetime>
  </property>
  <property fmtid="{D5CDD505-2E9C-101B-9397-08002B2CF9AE}" pid="3" name="Creator">
    <vt:lpwstr>Acrobat PDFMaker 20 for Word</vt:lpwstr>
  </property>
  <property fmtid="{D5CDD505-2E9C-101B-9397-08002B2CF9AE}" pid="4" name="LastSaved">
    <vt:filetime>2022-01-11T00:00:00Z</vt:filetime>
  </property>
  <property fmtid="{D5CDD505-2E9C-101B-9397-08002B2CF9AE}" pid="5" name="ContentTypeId">
    <vt:lpwstr>0x0101002CE1FEBD532E5C4B9E7BDE0562433301</vt:lpwstr>
  </property>
</Properties>
</file>