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73B" w:rsidRDefault="002161A8">
      <w:pPr>
        <w:pStyle w:val="Body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08509E62" wp14:editId="17D8CCFA">
            <wp:simplePos x="0" y="0"/>
            <wp:positionH relativeFrom="column">
              <wp:posOffset>-927100</wp:posOffset>
            </wp:positionH>
            <wp:positionV relativeFrom="paragraph">
              <wp:posOffset>-676275</wp:posOffset>
            </wp:positionV>
            <wp:extent cx="7356768" cy="9520704"/>
            <wp:effectExtent l="514350" t="438150" r="796925" b="804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_repor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6768" cy="9520704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chemeClr val="bg1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1A8" w:rsidRDefault="002161A8" w:rsidP="002161A8">
      <w:pPr>
        <w:spacing w:before="100" w:beforeAutospacing="1" w:after="480"/>
        <w:ind w:left="-1584"/>
      </w:pPr>
    </w:p>
    <w:p w:rsidR="002161A8" w:rsidRDefault="002161A8" w:rsidP="002161A8">
      <w:pPr>
        <w:spacing w:before="100" w:beforeAutospacing="1" w:after="480"/>
        <w:ind w:left="-1584"/>
      </w:pPr>
    </w:p>
    <w:p w:rsidR="002161A8" w:rsidRDefault="002161A8" w:rsidP="002161A8">
      <w:pPr>
        <w:spacing w:before="100" w:beforeAutospacing="1" w:after="480"/>
        <w:ind w:left="-1584"/>
      </w:pPr>
    </w:p>
    <w:p w:rsidR="002161A8" w:rsidRDefault="002161A8" w:rsidP="002161A8">
      <w:pPr>
        <w:spacing w:before="100" w:beforeAutospacing="1" w:after="480"/>
        <w:ind w:left="-1584"/>
      </w:pPr>
    </w:p>
    <w:p w:rsidR="002161A8" w:rsidRDefault="002161A8" w:rsidP="002161A8">
      <w:pPr>
        <w:tabs>
          <w:tab w:val="left" w:pos="2913"/>
        </w:tabs>
        <w:spacing w:before="100" w:beforeAutospacing="1" w:after="480"/>
        <w:ind w:left="-15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BDEAA7" wp14:editId="54DFC2E3">
                <wp:simplePos x="0" y="0"/>
                <wp:positionH relativeFrom="column">
                  <wp:posOffset>-209550</wp:posOffset>
                </wp:positionH>
                <wp:positionV relativeFrom="paragraph">
                  <wp:posOffset>147320</wp:posOffset>
                </wp:positionV>
                <wp:extent cx="5791200" cy="3046095"/>
                <wp:effectExtent l="0" t="0" r="0" b="19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304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1A8" w:rsidRDefault="002161A8" w:rsidP="00516056">
                            <w:pPr>
                              <w:spacing w:line="800" w:lineRule="exact"/>
                              <w:jc w:val="center"/>
                              <w:rPr>
                                <w:rFonts w:ascii="Adobe Garamond Pro Bold" w:hAnsi="Adobe Garamond Pro Bold"/>
                                <w:b/>
                                <w:color w:val="043064"/>
                                <w:sz w:val="72"/>
                                <w:szCs w:val="72"/>
                              </w:rPr>
                            </w:pPr>
                          </w:p>
                          <w:p w:rsidR="002161A8" w:rsidRPr="00C17E12" w:rsidRDefault="00462781" w:rsidP="00516056">
                            <w:pPr>
                              <w:jc w:val="center"/>
                              <w:rPr>
                                <w:rFonts w:ascii="Adobe Garamond Pro Bold" w:hAnsi="Adobe Garamond Pro Bold"/>
                                <w:b/>
                                <w:color w:val="1F4F69" w:themeColor="accent1" w:themeShade="80"/>
                                <w:sz w:val="72"/>
                                <w:szCs w:val="72"/>
                              </w:rPr>
                            </w:pPr>
                            <w:r w:rsidRPr="00C17E12">
                              <w:rPr>
                                <w:rFonts w:ascii="Adobe Garamond Pro Bold" w:hAnsi="Adobe Garamond Pro Bold"/>
                                <w:b/>
                                <w:color w:val="1F4F69" w:themeColor="accent1" w:themeShade="80"/>
                                <w:sz w:val="72"/>
                                <w:szCs w:val="72"/>
                              </w:rPr>
                              <w:t>Electronic Benefit Transfer (EBT) Photo Requirement Exemptions</w:t>
                            </w:r>
                          </w:p>
                          <w:p w:rsidR="00506EBB" w:rsidRPr="00506EBB" w:rsidRDefault="00506EBB" w:rsidP="002161A8">
                            <w:pPr>
                              <w:spacing w:line="800" w:lineRule="exact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DEA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5pt;margin-top:11.6pt;width:456pt;height:23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mrMIwIAAB4EAAAOAAAAZHJzL2Uyb0RvYy54bWysU9tu2zAMfR+wfxD0vthJk6Yx4hRdugwD&#10;ugvQ7gMYWY6FyaImKbGzry8lp2m2vQ3TgyCK5NHhIbW87VvNDtJ5habk41HOmTQCK2V2Jf/+tHl3&#10;w5kPYCrQaGTJj9Lz29XbN8vOFnKCDepKOkYgxhedLXkTgi2yzItGtuBHaKUhZ42uhUCm22WVg47Q&#10;W51N8vw669BV1qGQ3tPt/eDkq4Rf11KEr3XtZWC65MQtpN2lfRv3bLWEYufANkqcaMA/sGhBGXr0&#10;DHUPAdjeqb+gWiUceqzDSGCbYV0rIVMNVM04/6OaxwasTLWQON6eZfL/D1Z8OXxzTFUlv8rnnBlo&#10;qUlPsg/sPfZsEvXprC8o7NFSYOjpmvqcavX2AcUPzwyuGzA7eeccdo2EiviNY2Z2kTrg+Aiy7T5j&#10;Rc/APmAC6mvXRvFIDkbo1KfjuTeRiqDL2XwxpoZzJsh3lU+v88UsvQHFS7p1PnyU2LJ4KLmj5id4&#10;ODz4EOlA8RISX/OoVbVRWifD7bZr7dgBaFA2aZ3QfwvThnUlX8wms4RsMOanGWpVoEHWqi35TR5X&#10;TIciyvHBVOkcQOnhTEy0OekTJRnECf22p8Ao2harIynlcBhY+mB0aND94qyjYS25/7kHJznTnwyp&#10;vRhPp3G6kzGdzSdkuEvP9tIDRhBUyQNnw3Ed0o+IfA3eUVdqlfR6ZXLiSkOYZDx9mDjll3aKev3W&#10;q2cAAAD//wMAUEsDBBQABgAIAAAAIQDeTe9s3wAAAAoBAAAPAAAAZHJzL2Rvd25yZXYueG1sTI/B&#10;TsMwEETvSPyDtZW4oNYhoU0T4lSABOLa0g/YxNskaryOYrdJ/x5zguPsjGbfFLvZ9OJKo+ssK3ha&#10;RSCIa6s7bhQcvz+WWxDOI2vsLZOCGznYlfd3BebaTryn68E3IpSwy1FB6/2QS+nqlgy6lR2Ig3ey&#10;o0Ef5NhIPeIUyk0v4yjaSIMdhw8tDvTeUn0+XIyC09f0uM6m6tMf0/3z5g27tLI3pR4W8+sLCE+z&#10;/wvDL35AhzIwVfbC2olewTJJwhavIE5iECGwTbNwqBSsozgDWRby/4TyBwAA//8DAFBLAQItABQA&#10;BgAIAAAAIQC2gziS/gAAAOEBAAATAAAAAAAAAAAAAAAAAAAAAABbQ29udGVudF9UeXBlc10ueG1s&#10;UEsBAi0AFAAGAAgAAAAhADj9If/WAAAAlAEAAAsAAAAAAAAAAAAAAAAALwEAAF9yZWxzLy5yZWxz&#10;UEsBAi0AFAAGAAgAAAAhAI5GaswjAgAAHgQAAA4AAAAAAAAAAAAAAAAALgIAAGRycy9lMm9Eb2Mu&#10;eG1sUEsBAi0AFAAGAAgAAAAhAN5N72zfAAAACgEAAA8AAAAAAAAAAAAAAAAAfQQAAGRycy9kb3du&#10;cmV2LnhtbFBLBQYAAAAABAAEAPMAAACJBQAAAAA=&#10;" stroked="f">
                <v:textbox>
                  <w:txbxContent>
                    <w:p w:rsidR="002161A8" w:rsidRDefault="002161A8" w:rsidP="00516056">
                      <w:pPr>
                        <w:spacing w:line="800" w:lineRule="exact"/>
                        <w:jc w:val="center"/>
                        <w:rPr>
                          <w:rFonts w:ascii="Adobe Garamond Pro Bold" w:hAnsi="Adobe Garamond Pro Bold"/>
                          <w:b/>
                          <w:color w:val="043064"/>
                          <w:sz w:val="72"/>
                          <w:szCs w:val="72"/>
                        </w:rPr>
                      </w:pPr>
                    </w:p>
                    <w:p w:rsidR="002161A8" w:rsidRPr="00C17E12" w:rsidRDefault="00462781" w:rsidP="00516056">
                      <w:pPr>
                        <w:jc w:val="center"/>
                        <w:rPr>
                          <w:rFonts w:ascii="Adobe Garamond Pro Bold" w:hAnsi="Adobe Garamond Pro Bold"/>
                          <w:b/>
                          <w:color w:val="1F4F69" w:themeColor="accent1" w:themeShade="80"/>
                          <w:sz w:val="72"/>
                          <w:szCs w:val="72"/>
                        </w:rPr>
                      </w:pPr>
                      <w:r w:rsidRPr="00C17E12">
                        <w:rPr>
                          <w:rFonts w:ascii="Adobe Garamond Pro Bold" w:hAnsi="Adobe Garamond Pro Bold"/>
                          <w:b/>
                          <w:color w:val="1F4F69" w:themeColor="accent1" w:themeShade="80"/>
                          <w:sz w:val="72"/>
                          <w:szCs w:val="72"/>
                        </w:rPr>
                        <w:t>Electronic Benefit Transfer (EBT) Photo Requirement Exemptions</w:t>
                      </w:r>
                    </w:p>
                    <w:p w:rsidR="00506EBB" w:rsidRPr="00506EBB" w:rsidRDefault="00506EBB" w:rsidP="002161A8">
                      <w:pPr>
                        <w:spacing w:line="800" w:lineRule="exact"/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2161A8" w:rsidRDefault="002161A8" w:rsidP="002161A8">
      <w:pPr>
        <w:spacing w:before="100" w:beforeAutospacing="1" w:after="480"/>
        <w:ind w:left="-1584"/>
      </w:pPr>
    </w:p>
    <w:p w:rsidR="002161A8" w:rsidRDefault="002161A8" w:rsidP="002161A8">
      <w:pPr>
        <w:spacing w:before="100" w:beforeAutospacing="1" w:after="480"/>
        <w:ind w:left="-1584"/>
      </w:pPr>
    </w:p>
    <w:p w:rsidR="002161A8" w:rsidRDefault="002161A8" w:rsidP="002161A8">
      <w:pPr>
        <w:tabs>
          <w:tab w:val="left" w:pos="3433"/>
        </w:tabs>
        <w:spacing w:before="100" w:beforeAutospacing="1" w:after="480"/>
        <w:ind w:left="-1584"/>
      </w:pPr>
    </w:p>
    <w:p w:rsidR="002161A8" w:rsidRDefault="002161A8" w:rsidP="002161A8">
      <w:pPr>
        <w:spacing w:before="100" w:beforeAutospacing="1" w:after="480"/>
        <w:ind w:left="-1584"/>
      </w:pPr>
    </w:p>
    <w:p w:rsidR="002161A8" w:rsidRDefault="002161A8" w:rsidP="002161A8">
      <w:pPr>
        <w:spacing w:before="100" w:beforeAutospacing="1" w:after="480"/>
        <w:ind w:left="-1584"/>
      </w:pPr>
    </w:p>
    <w:p w:rsidR="002161A8" w:rsidRPr="00E02475" w:rsidRDefault="002161A8" w:rsidP="002161A8"/>
    <w:p w:rsidR="00AF273B" w:rsidRDefault="00AF273B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273B" w:rsidRDefault="00AF273B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273B" w:rsidRDefault="002161A8">
      <w:pPr>
        <w:pStyle w:val="Body"/>
        <w:spacing w:after="0" w:line="240" w:lineRule="auto"/>
        <w:jc w:val="center"/>
        <w:sectPr w:rsidR="00AF273B">
          <w:headerReference w:type="default" r:id="rId9"/>
          <w:footerReference w:type="default" r:id="rId10"/>
          <w:pgSz w:w="12240" w:h="15840"/>
          <w:pgMar w:top="1440" w:right="1800" w:bottom="1440" w:left="1800" w:header="720" w:footer="720" w:gutter="0"/>
          <w:cols w:space="720"/>
          <w:titlePg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1EC471" wp14:editId="5662FB9D">
                <wp:simplePos x="0" y="0"/>
                <wp:positionH relativeFrom="column">
                  <wp:posOffset>1616710</wp:posOffset>
                </wp:positionH>
                <wp:positionV relativeFrom="paragraph">
                  <wp:posOffset>1118235</wp:posOffset>
                </wp:positionV>
                <wp:extent cx="2481580" cy="967105"/>
                <wp:effectExtent l="0" t="0" r="0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1580" cy="96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1A8" w:rsidRPr="00C17E12" w:rsidRDefault="007939B7" w:rsidP="002161A8">
                            <w:pPr>
                              <w:jc w:val="center"/>
                              <w:rPr>
                                <w:rFonts w:ascii="Adobe Garamond Pro Bold" w:hAnsi="Adobe Garamond Pro Bold"/>
                                <w:color w:val="1F4F69" w:themeColor="accent1" w:themeShade="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dobe Garamond Pro Bold" w:hAnsi="Adobe Garamond Pro Bold"/>
                                <w:color w:val="1F4F69" w:themeColor="accent1" w:themeShade="80"/>
                                <w:sz w:val="48"/>
                                <w:szCs w:val="48"/>
                              </w:rPr>
                              <w:t xml:space="preserve">March </w:t>
                            </w:r>
                            <w:r w:rsidR="00EF172C">
                              <w:rPr>
                                <w:rFonts w:ascii="Adobe Garamond Pro Bold" w:hAnsi="Adobe Garamond Pro Bold"/>
                                <w:color w:val="1F4F69" w:themeColor="accent1" w:themeShade="80"/>
                                <w:sz w:val="48"/>
                                <w:szCs w:val="48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EC471" id="_x0000_s1027" type="#_x0000_t202" style="position:absolute;left:0;text-align:left;margin-left:127.3pt;margin-top:88.05pt;width:195.4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kGqIQIAACIEAAAOAAAAZHJzL2Uyb0RvYy54bWysU9tu2zAMfR+wfxD0vviypE2NOEWXLsOA&#10;7gK0+wBZlmNhkqhJSuzs60fJaZptb8P0IJAieUgeUqvbUStyEM5LMDUtZjklwnBopdnV9NvT9s2S&#10;Eh+YaZkCI2p6FJ7erl+/Wg22EiX0oFrhCIIYXw22pn0Itsoyz3uhmZ+BFQaNHTjNAqpul7WODYiu&#10;VVbm+VU2gGutAy68x9f7yUjXCb/rBA9fus6LQFRNsbaQbpfuJt7ZesWqnWO2l/xUBvuHKjSTBpOe&#10;oe5ZYGTv5F9QWnIHHrow46Az6DrJReoBuynyP7p57JkVqRckx9szTf7/wfLPh6+OyLambykxTOOI&#10;nsQYyDsYSRnZGayv0OnRolsY8RmnnDr19gH4d08MbHpmduLOORh6wVqsroiR2UXohOMjSDN8ghbT&#10;sH2ABDR2TkfqkAyC6Dil43kysRSOj+V8WSyWaOJou7m6LvJFSsGq52jrfPggQJMo1NTh5BM6Ozz4&#10;EKth1bNLTOZByXYrlUqK2zUb5ciB4ZZs0zmh/+amDBkw+6JcJGQDMT4tkJYBt1hJXdNlHk8MZ1Vk&#10;471pkxyYVJOMlShzoicyMnETxmZMc0jcReoaaI/Il4NpafGTodCD+0nJgAtbU/9jz5ygRH00yPlN&#10;MZ/HDU/KfHFdouIuLc2lhRmOUDUNlEziJqRfEcs2cIez6WSi7aWSU8m4iInN06eJm36pJ6+Xr73+&#10;BQAA//8DAFBLAwQUAAYACAAAACEAuP4zmN8AAAALAQAADwAAAGRycy9kb3ducmV2LnhtbEyPQU7D&#10;MBBF90jcwRokNog6DY5TQpwKkEBsW3oAJ3aTiHgcxW6T3p5hRZej//T/m3K7uIGd7RR6jwrWqwSY&#10;xcabHlsFh++Pxw2wEDUaPXi0Ci42wLa6vSl1YfyMO3vex5ZRCYZCK+hiHAvOQ9NZp8PKjxYpO/rJ&#10;6Ujn1HIz6ZnK3cDTJJHc6R5podOjfe9s87M/OQXHr/khe57rz3jId0K+6T6v/UWp+7vl9QVYtEv8&#10;h+FPn9ShIqfan9AENihIMyEJpSCXa2BESJEJYLWCp3QjgFclv/6h+gUAAP//AwBQSwECLQAUAAYA&#10;CAAAACEAtoM4kv4AAADhAQAAEwAAAAAAAAAAAAAAAAAAAAAAW0NvbnRlbnRfVHlwZXNdLnhtbFBL&#10;AQItABQABgAIAAAAIQA4/SH/1gAAAJQBAAALAAAAAAAAAAAAAAAAAC8BAABfcmVscy8ucmVsc1BL&#10;AQItABQABgAIAAAAIQAq3kGqIQIAACIEAAAOAAAAAAAAAAAAAAAAAC4CAABkcnMvZTJvRG9jLnht&#10;bFBLAQItABQABgAIAAAAIQC4/jOY3wAAAAsBAAAPAAAAAAAAAAAAAAAAAHsEAABkcnMvZG93bnJl&#10;di54bWxQSwUGAAAAAAQABADzAAAAhwUAAAAA&#10;" stroked="f">
                <v:textbox>
                  <w:txbxContent>
                    <w:p w:rsidR="002161A8" w:rsidRPr="00C17E12" w:rsidRDefault="007939B7" w:rsidP="002161A8">
                      <w:pPr>
                        <w:jc w:val="center"/>
                        <w:rPr>
                          <w:rFonts w:ascii="Adobe Garamond Pro Bold" w:hAnsi="Adobe Garamond Pro Bold"/>
                          <w:color w:val="1F4F69" w:themeColor="accent1" w:themeShade="80"/>
                          <w:sz w:val="48"/>
                          <w:szCs w:val="48"/>
                        </w:rPr>
                      </w:pPr>
                      <w:r>
                        <w:rPr>
                          <w:rFonts w:ascii="Adobe Garamond Pro Bold" w:hAnsi="Adobe Garamond Pro Bold"/>
                          <w:color w:val="1F4F69" w:themeColor="accent1" w:themeShade="80"/>
                          <w:sz w:val="48"/>
                          <w:szCs w:val="48"/>
                        </w:rPr>
                        <w:t xml:space="preserve">March </w:t>
                      </w:r>
                      <w:r w:rsidR="00EF172C">
                        <w:rPr>
                          <w:rFonts w:ascii="Adobe Garamond Pro Bold" w:hAnsi="Adobe Garamond Pro Bold"/>
                          <w:color w:val="1F4F69" w:themeColor="accent1" w:themeShade="80"/>
                          <w:sz w:val="48"/>
                          <w:szCs w:val="48"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</w:p>
    <w:p w:rsidR="00C75BF4" w:rsidRDefault="00C75BF4" w:rsidP="00637322">
      <w:pPr>
        <w:pStyle w:val="Body"/>
        <w:spacing w:after="0" w:line="240" w:lineRule="auto"/>
        <w:rPr>
          <w:b/>
          <w:bCs/>
          <w:smallCaps/>
          <w:sz w:val="28"/>
          <w:szCs w:val="28"/>
        </w:rPr>
      </w:pPr>
    </w:p>
    <w:p w:rsidR="001C6108" w:rsidRDefault="002F051B" w:rsidP="001A4A1F">
      <w:pPr>
        <w:pStyle w:val="Body"/>
        <w:spacing w:after="0" w:line="240" w:lineRule="auto"/>
        <w:jc w:val="center"/>
        <w:rPr>
          <w:rFonts w:ascii="Garamond" w:hAnsi="Garamond"/>
          <w:b/>
          <w:bCs/>
          <w:smallCaps/>
          <w:sz w:val="24"/>
          <w:szCs w:val="24"/>
        </w:rPr>
      </w:pPr>
      <w:r w:rsidRPr="00637322">
        <w:rPr>
          <w:rFonts w:ascii="Garamond" w:hAnsi="Garamond"/>
          <w:b/>
          <w:bCs/>
          <w:smallCaps/>
          <w:sz w:val="24"/>
          <w:szCs w:val="24"/>
        </w:rPr>
        <w:t>Re</w:t>
      </w:r>
      <w:r w:rsidR="001B6686" w:rsidRPr="00637322">
        <w:rPr>
          <w:rFonts w:ascii="Garamond" w:hAnsi="Garamond"/>
          <w:b/>
          <w:bCs/>
          <w:smallCaps/>
          <w:sz w:val="24"/>
          <w:szCs w:val="24"/>
        </w:rPr>
        <w:t xml:space="preserve">port on </w:t>
      </w:r>
      <w:r w:rsidR="00BE6601">
        <w:rPr>
          <w:rFonts w:ascii="Garamond" w:hAnsi="Garamond"/>
          <w:b/>
          <w:bCs/>
          <w:smallCaps/>
          <w:sz w:val="24"/>
          <w:szCs w:val="24"/>
        </w:rPr>
        <w:t xml:space="preserve">Clients Exempt from </w:t>
      </w:r>
    </w:p>
    <w:p w:rsidR="005B3D46" w:rsidRPr="00637322" w:rsidRDefault="00BE6601" w:rsidP="001A4A1F">
      <w:pPr>
        <w:pStyle w:val="Body"/>
        <w:spacing w:after="0" w:line="240" w:lineRule="auto"/>
        <w:jc w:val="center"/>
        <w:rPr>
          <w:rFonts w:ascii="Garamond" w:hAnsi="Garamond"/>
          <w:b/>
          <w:bCs/>
          <w:smallCaps/>
          <w:sz w:val="24"/>
          <w:szCs w:val="24"/>
        </w:rPr>
      </w:pPr>
      <w:r>
        <w:rPr>
          <w:rFonts w:ascii="Garamond" w:hAnsi="Garamond"/>
          <w:b/>
          <w:bCs/>
          <w:smallCaps/>
          <w:sz w:val="24"/>
          <w:szCs w:val="24"/>
        </w:rPr>
        <w:t>Electronic Benefit Transfer Card Photo Requirement</w:t>
      </w:r>
    </w:p>
    <w:p w:rsidR="005B3D46" w:rsidRPr="00637322" w:rsidRDefault="005B3D46" w:rsidP="001A4A1F">
      <w:pPr>
        <w:pStyle w:val="Body"/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:rsidR="007939B7" w:rsidRPr="00FE084F" w:rsidRDefault="007939B7" w:rsidP="007939B7">
      <w:pPr>
        <w:pStyle w:val="Body"/>
        <w:spacing w:after="0"/>
        <w:jc w:val="both"/>
        <w:rPr>
          <w:rFonts w:ascii="Garamond" w:eastAsia="Times New Roman" w:hAnsi="Garamond" w:cs="Times New Roman"/>
          <w:b/>
          <w:bCs/>
          <w:smallCaps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smallCaps/>
          <w:sz w:val="24"/>
          <w:szCs w:val="24"/>
        </w:rPr>
        <w:t>Department of Transitional Assistance Mission</w:t>
      </w:r>
    </w:p>
    <w:p w:rsidR="007939B7" w:rsidRPr="00411EB8" w:rsidRDefault="007939B7" w:rsidP="00411E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eastAsia="Times New Roman" w:hAnsi="Garamond"/>
          <w:color w:val="000000"/>
          <w:bdr w:val="none" w:sz="0" w:space="0" w:color="auto"/>
        </w:rPr>
      </w:pPr>
      <w:r w:rsidRPr="00411EB8">
        <w:rPr>
          <w:rFonts w:ascii="Garamond" w:eastAsia="Times New Roman" w:hAnsi="Garamond"/>
          <w:color w:val="000000"/>
          <w:bdr w:val="none" w:sz="0" w:space="0" w:color="auto"/>
        </w:rPr>
        <w:t xml:space="preserve">The mission of the Department of Transitional Assistance (DTA) is to assist and empower low-income individuals and families to meet their basic needs, improve their quality of life, and achieve long-term economic self-sufficiency. DTA offers a comprehensive system of programs and supports to achieve this mission, including food and nutritional assistance, </w:t>
      </w:r>
      <w:r w:rsidR="001C6108">
        <w:rPr>
          <w:rFonts w:ascii="Garamond" w:eastAsia="Times New Roman" w:hAnsi="Garamond"/>
          <w:color w:val="000000"/>
          <w:bdr w:val="none" w:sz="0" w:space="0" w:color="auto"/>
        </w:rPr>
        <w:t>economic</w:t>
      </w:r>
      <w:r w:rsidRPr="00411EB8">
        <w:rPr>
          <w:rFonts w:ascii="Garamond" w:eastAsia="Times New Roman" w:hAnsi="Garamond"/>
          <w:color w:val="000000"/>
          <w:bdr w:val="none" w:sz="0" w:space="0" w:color="auto"/>
        </w:rPr>
        <w:t xml:space="preserve"> assistance, and employment supports. DTA serves one out of every eight people in the Commonwealth including working families, children, elders, and people with disabilities. </w:t>
      </w:r>
    </w:p>
    <w:p w:rsidR="000545EB" w:rsidRPr="00637322" w:rsidRDefault="000545EB" w:rsidP="009E1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eastAsia="Times New Roman" w:hAnsi="Garamond"/>
          <w:b/>
          <w:color w:val="000000"/>
          <w:bdr w:val="none" w:sz="0" w:space="0" w:color="auto"/>
        </w:rPr>
      </w:pPr>
    </w:p>
    <w:p w:rsidR="00991AB4" w:rsidRPr="00637322" w:rsidRDefault="00991AB4" w:rsidP="009E1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eastAsia="Times New Roman" w:hAnsi="Garamond"/>
          <w:b/>
          <w:color w:val="000000"/>
          <w:bdr w:val="none" w:sz="0" w:space="0" w:color="auto"/>
        </w:rPr>
      </w:pPr>
      <w:r w:rsidRPr="00637322">
        <w:rPr>
          <w:rFonts w:ascii="Garamond" w:eastAsia="Times New Roman" w:hAnsi="Garamond"/>
          <w:b/>
          <w:color w:val="000000"/>
          <w:bdr w:val="none" w:sz="0" w:space="0" w:color="auto"/>
        </w:rPr>
        <w:t>Description of the Report</w:t>
      </w:r>
    </w:p>
    <w:p w:rsidR="00352E5B" w:rsidRDefault="009E175D" w:rsidP="009E1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eastAsia="Times New Roman" w:hAnsi="Garamond"/>
          <w:color w:val="000000"/>
          <w:bdr w:val="none" w:sz="0" w:space="0" w:color="auto"/>
        </w:rPr>
      </w:pPr>
      <w:r w:rsidRPr="00637322">
        <w:rPr>
          <w:rFonts w:ascii="Garamond" w:eastAsia="Times New Roman" w:hAnsi="Garamond"/>
          <w:color w:val="000000"/>
          <w:bdr w:val="none" w:sz="0" w:space="0" w:color="auto"/>
        </w:rPr>
        <w:t>Chapter 18 Section 2 (B)</w:t>
      </w:r>
      <w:r w:rsidR="00BE6601">
        <w:rPr>
          <w:rFonts w:ascii="Garamond" w:eastAsia="Times New Roman" w:hAnsi="Garamond"/>
          <w:color w:val="000000"/>
          <w:bdr w:val="none" w:sz="0" w:space="0" w:color="auto"/>
        </w:rPr>
        <w:t>(s</w:t>
      </w:r>
      <w:r w:rsidRPr="00637322">
        <w:rPr>
          <w:rFonts w:ascii="Garamond" w:eastAsia="Times New Roman" w:hAnsi="Garamond"/>
          <w:color w:val="000000"/>
          <w:bdr w:val="none" w:sz="0" w:space="0" w:color="auto"/>
        </w:rPr>
        <w:t xml:space="preserve">) requires </w:t>
      </w:r>
      <w:r w:rsidR="007939B7">
        <w:rPr>
          <w:rFonts w:ascii="Garamond" w:eastAsia="Times New Roman" w:hAnsi="Garamond"/>
          <w:color w:val="000000"/>
          <w:bdr w:val="none" w:sz="0" w:space="0" w:color="auto"/>
        </w:rPr>
        <w:t>DTA</w:t>
      </w:r>
      <w:r w:rsidRPr="00637322">
        <w:rPr>
          <w:rFonts w:ascii="Garamond" w:eastAsia="Times New Roman" w:hAnsi="Garamond"/>
          <w:color w:val="000000"/>
          <w:bdr w:val="none" w:sz="0" w:space="0" w:color="auto"/>
        </w:rPr>
        <w:t xml:space="preserve"> to file a</w:t>
      </w:r>
      <w:r w:rsidR="00352E5B">
        <w:rPr>
          <w:rFonts w:ascii="Garamond" w:eastAsia="Times New Roman" w:hAnsi="Garamond"/>
          <w:color w:val="000000"/>
          <w:bdr w:val="none" w:sz="0" w:space="0" w:color="auto"/>
        </w:rPr>
        <w:t xml:space="preserve"> report detailing the reasons someone would be exempt from having a photo on their Electronic Benefit Transfer (EBT) card and the total number of exemptions that have been granted.</w:t>
      </w:r>
    </w:p>
    <w:p w:rsidR="009E175D" w:rsidRPr="00637322" w:rsidRDefault="009E175D" w:rsidP="009E1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eastAsia="Times New Roman" w:hAnsi="Garamond"/>
          <w:color w:val="000000"/>
          <w:bdr w:val="none" w:sz="0" w:space="0" w:color="auto"/>
        </w:rPr>
      </w:pPr>
    </w:p>
    <w:p w:rsidR="009E175D" w:rsidRPr="00637322" w:rsidRDefault="00BE6601" w:rsidP="009E1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eastAsia="Times New Roman" w:hAnsi="Garamond"/>
          <w:b/>
          <w:color w:val="000000"/>
          <w:bdr w:val="none" w:sz="0" w:space="0" w:color="auto"/>
        </w:rPr>
      </w:pPr>
      <w:r>
        <w:rPr>
          <w:rFonts w:ascii="Garamond" w:eastAsia="Times New Roman" w:hAnsi="Garamond"/>
          <w:b/>
          <w:color w:val="000000"/>
          <w:bdr w:val="none" w:sz="0" w:space="0" w:color="auto"/>
        </w:rPr>
        <w:t>MGL Chapter 18 Section 2 (B) (k)</w:t>
      </w:r>
      <w:r w:rsidR="00462781">
        <w:rPr>
          <w:rFonts w:ascii="Garamond" w:eastAsia="Times New Roman" w:hAnsi="Garamond"/>
          <w:b/>
          <w:color w:val="000000"/>
          <w:bdr w:val="none" w:sz="0" w:space="0" w:color="auto"/>
        </w:rPr>
        <w:t xml:space="preserve"> – Requirement and Exemptions</w:t>
      </w:r>
    </w:p>
    <w:p w:rsidR="00462781" w:rsidRDefault="00BE6601" w:rsidP="009E1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hAnsi="Garamond"/>
        </w:rPr>
      </w:pPr>
      <w:r>
        <w:rPr>
          <w:rFonts w:ascii="Garamond" w:hAnsi="Garamond"/>
        </w:rPr>
        <w:t>In August 2013, a law was</w:t>
      </w:r>
      <w:r w:rsidR="0029744F">
        <w:rPr>
          <w:rFonts w:ascii="Garamond" w:hAnsi="Garamond"/>
        </w:rPr>
        <w:t xml:space="preserve"> passed</w:t>
      </w:r>
      <w:r>
        <w:rPr>
          <w:rFonts w:ascii="Garamond" w:hAnsi="Garamond"/>
        </w:rPr>
        <w:t xml:space="preserve"> requiring the use of photo identification on the front of each newly issued and reissued EBT card. This requirement </w:t>
      </w:r>
      <w:r w:rsidR="00462781">
        <w:rPr>
          <w:rFonts w:ascii="Garamond" w:hAnsi="Garamond"/>
        </w:rPr>
        <w:t>was exte</w:t>
      </w:r>
      <w:r w:rsidR="00352E5B">
        <w:rPr>
          <w:rFonts w:ascii="Garamond" w:hAnsi="Garamond"/>
        </w:rPr>
        <w:t>nded to any cardholder over 18.</w:t>
      </w:r>
      <w:r w:rsidR="00352E5B">
        <w:rPr>
          <w:rStyle w:val="FootnoteReference"/>
          <w:rFonts w:ascii="Garamond" w:hAnsi="Garamond"/>
        </w:rPr>
        <w:footnoteReference w:id="2"/>
      </w:r>
      <w:r w:rsidR="00352E5B">
        <w:rPr>
          <w:rFonts w:ascii="Garamond" w:hAnsi="Garamond"/>
        </w:rPr>
        <w:t xml:space="preserve"> </w:t>
      </w:r>
      <w:r w:rsidR="00462781">
        <w:rPr>
          <w:rFonts w:ascii="Garamond" w:hAnsi="Garamond"/>
        </w:rPr>
        <w:t>Exemptions were included in the law stating that any cardholder falling into one of the following categories was exempt from the Photo EBT requirement:</w:t>
      </w:r>
    </w:p>
    <w:p w:rsidR="00462781" w:rsidRDefault="00462781" w:rsidP="00462781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80"/>
        <w:rPr>
          <w:rFonts w:ascii="Garamond" w:hAnsi="Garamond"/>
          <w:sz w:val="24"/>
          <w:szCs w:val="24"/>
        </w:rPr>
      </w:pPr>
    </w:p>
    <w:p w:rsidR="00462781" w:rsidRDefault="00462781" w:rsidP="00462781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60 years of age or over</w:t>
      </w:r>
    </w:p>
    <w:p w:rsidR="00462781" w:rsidRDefault="00462781" w:rsidP="00462781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Blind</w:t>
      </w:r>
    </w:p>
    <w:p w:rsidR="00462781" w:rsidRDefault="00462781" w:rsidP="00462781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Disabled</w:t>
      </w:r>
    </w:p>
    <w:p w:rsidR="00462781" w:rsidRDefault="00462781" w:rsidP="00462781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Victim of domestic violence</w:t>
      </w:r>
    </w:p>
    <w:p w:rsidR="00462781" w:rsidRDefault="00462781" w:rsidP="004627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hAnsi="Garamond"/>
        </w:rPr>
      </w:pPr>
    </w:p>
    <w:p w:rsidR="004C64EA" w:rsidRDefault="00462781" w:rsidP="004627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hAnsi="Garamond"/>
        </w:rPr>
      </w:pPr>
      <w:r>
        <w:rPr>
          <w:rFonts w:ascii="Garamond" w:hAnsi="Garamond"/>
        </w:rPr>
        <w:t xml:space="preserve">Any individual </w:t>
      </w:r>
      <w:r w:rsidR="0029744F">
        <w:rPr>
          <w:rFonts w:ascii="Garamond" w:hAnsi="Garamond"/>
        </w:rPr>
        <w:t xml:space="preserve">DTA has exempted </w:t>
      </w:r>
      <w:r>
        <w:rPr>
          <w:rFonts w:ascii="Garamond" w:hAnsi="Garamond"/>
        </w:rPr>
        <w:t xml:space="preserve">from the Photo EBT requirement falls into one of those categories. </w:t>
      </w:r>
      <w:r w:rsidR="0029744F">
        <w:rPr>
          <w:rFonts w:ascii="Garamond" w:hAnsi="Garamond"/>
        </w:rPr>
        <w:t>I</w:t>
      </w:r>
      <w:r>
        <w:rPr>
          <w:rFonts w:ascii="Garamond" w:hAnsi="Garamond"/>
        </w:rPr>
        <w:t>ndividual</w:t>
      </w:r>
      <w:r w:rsidR="003A4999">
        <w:rPr>
          <w:rFonts w:ascii="Garamond" w:hAnsi="Garamond"/>
        </w:rPr>
        <w:t xml:space="preserve">s who </w:t>
      </w:r>
      <w:r w:rsidR="0029744F">
        <w:rPr>
          <w:rFonts w:ascii="Garamond" w:hAnsi="Garamond"/>
        </w:rPr>
        <w:t xml:space="preserve">are exempt may still </w:t>
      </w:r>
      <w:r>
        <w:rPr>
          <w:rFonts w:ascii="Garamond" w:hAnsi="Garamond"/>
        </w:rPr>
        <w:t>request</w:t>
      </w:r>
      <w:r w:rsidR="00E40555">
        <w:rPr>
          <w:rFonts w:ascii="Garamond" w:hAnsi="Garamond"/>
        </w:rPr>
        <w:t xml:space="preserve"> and receive a photo </w:t>
      </w:r>
      <w:r>
        <w:rPr>
          <w:rFonts w:ascii="Garamond" w:hAnsi="Garamond"/>
        </w:rPr>
        <w:t>on their EBT card</w:t>
      </w:r>
      <w:r w:rsidR="00E40555">
        <w:rPr>
          <w:rFonts w:ascii="Garamond" w:hAnsi="Garamond"/>
        </w:rPr>
        <w:t>.</w:t>
      </w:r>
    </w:p>
    <w:p w:rsidR="00E40555" w:rsidRDefault="00E40555" w:rsidP="004627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hAnsi="Garamond"/>
        </w:rPr>
      </w:pPr>
    </w:p>
    <w:p w:rsidR="004C64EA" w:rsidRDefault="004C64EA" w:rsidP="004627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hAnsi="Garamond"/>
        </w:rPr>
      </w:pPr>
      <w:r>
        <w:rPr>
          <w:rFonts w:ascii="Garamond" w:hAnsi="Garamond"/>
        </w:rPr>
        <w:t xml:space="preserve">DTA </w:t>
      </w:r>
      <w:r w:rsidR="00E40555">
        <w:rPr>
          <w:rFonts w:ascii="Garamond" w:hAnsi="Garamond"/>
        </w:rPr>
        <w:t xml:space="preserve">must </w:t>
      </w:r>
      <w:r>
        <w:rPr>
          <w:rFonts w:ascii="Garamond" w:hAnsi="Garamond"/>
        </w:rPr>
        <w:t xml:space="preserve">comply with federal requirements, as well as this state law. To accomplish this, DTA has exempted those who meet one of the state defined exemptions, </w:t>
      </w:r>
      <w:r w:rsidR="00CD1526">
        <w:rPr>
          <w:rFonts w:ascii="Garamond" w:hAnsi="Garamond"/>
        </w:rPr>
        <w:t xml:space="preserve">and </w:t>
      </w:r>
      <w:r>
        <w:rPr>
          <w:rFonts w:ascii="Garamond" w:hAnsi="Garamond"/>
        </w:rPr>
        <w:t xml:space="preserve">those who state their religious beliefs prevent them from having a photo on their EBT card. </w:t>
      </w:r>
      <w:r w:rsidR="00CD1526">
        <w:rPr>
          <w:rFonts w:ascii="Garamond" w:hAnsi="Garamond"/>
        </w:rPr>
        <w:t xml:space="preserve">DTA has also received federal guidance regarding non-applicants (see </w:t>
      </w:r>
      <w:r w:rsidR="007939B7">
        <w:rPr>
          <w:rFonts w:ascii="Garamond" w:hAnsi="Garamond"/>
        </w:rPr>
        <w:t>next page</w:t>
      </w:r>
      <w:r w:rsidR="00CD1526">
        <w:rPr>
          <w:rFonts w:ascii="Garamond" w:hAnsi="Garamond"/>
        </w:rPr>
        <w:t>).</w:t>
      </w:r>
    </w:p>
    <w:p w:rsidR="00BE6601" w:rsidRPr="00637322" w:rsidRDefault="00BE6601" w:rsidP="009E1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eastAsia="Times New Roman" w:hAnsi="Garamond"/>
          <w:color w:val="000000"/>
          <w:bdr w:val="none" w:sz="0" w:space="0" w:color="auto"/>
        </w:rPr>
      </w:pPr>
    </w:p>
    <w:p w:rsidR="00E40555" w:rsidRDefault="00E40555" w:rsidP="0007402E">
      <w:pPr>
        <w:pStyle w:val="Body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0555" w:rsidRDefault="00E40555" w:rsidP="0007402E">
      <w:pPr>
        <w:pStyle w:val="Body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0555" w:rsidRDefault="00E40555" w:rsidP="0007402E">
      <w:pPr>
        <w:pStyle w:val="Body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0555" w:rsidRDefault="00E40555" w:rsidP="0007402E">
      <w:pPr>
        <w:pStyle w:val="Body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0555" w:rsidRDefault="00E40555" w:rsidP="0007402E">
      <w:pPr>
        <w:pStyle w:val="Body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0555" w:rsidRDefault="00E40555" w:rsidP="0007402E">
      <w:pPr>
        <w:pStyle w:val="Body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0555" w:rsidRDefault="00E40555" w:rsidP="0007402E">
      <w:pPr>
        <w:pStyle w:val="Body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7939B7" w:rsidRDefault="007939B7" w:rsidP="0007402E">
      <w:pPr>
        <w:pStyle w:val="Body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AF273B" w:rsidRDefault="00637322" w:rsidP="0007402E">
      <w:pPr>
        <w:pStyle w:val="Body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637322">
        <w:rPr>
          <w:rFonts w:ascii="Garamond" w:eastAsia="Times New Roman" w:hAnsi="Garamond" w:cs="Times New Roman"/>
          <w:b/>
          <w:sz w:val="24"/>
          <w:szCs w:val="24"/>
        </w:rPr>
        <w:t xml:space="preserve">Breakdown of </w:t>
      </w:r>
      <w:r w:rsidR="00462781">
        <w:rPr>
          <w:rFonts w:ascii="Garamond" w:eastAsia="Times New Roman" w:hAnsi="Garamond" w:cs="Times New Roman"/>
          <w:b/>
          <w:sz w:val="24"/>
          <w:szCs w:val="24"/>
        </w:rPr>
        <w:t>Recipients with a Photo EBT Exemption</w:t>
      </w:r>
      <w:r w:rsidR="0025249C">
        <w:rPr>
          <w:rFonts w:ascii="Garamond" w:eastAsia="Times New Roman" w:hAnsi="Garamond" w:cs="Times New Roman"/>
          <w:b/>
          <w:sz w:val="24"/>
          <w:szCs w:val="24"/>
        </w:rPr>
        <w:t>, by program</w:t>
      </w:r>
    </w:p>
    <w:p w:rsidR="0025249C" w:rsidRDefault="0025249C" w:rsidP="002524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eastAsia="Times New Roman" w:hAnsi="Garamond"/>
          <w:b/>
          <w:color w:val="000000"/>
          <w:u w:color="000000"/>
        </w:rPr>
      </w:pPr>
    </w:p>
    <w:p w:rsidR="0025249C" w:rsidRDefault="00714659" w:rsidP="002524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As of </w:t>
      </w:r>
      <w:r w:rsidR="00EF172C">
        <w:rPr>
          <w:rFonts w:ascii="Garamond" w:hAnsi="Garamond"/>
          <w:b/>
          <w:bCs/>
        </w:rPr>
        <w:t>February 1, 2018</w:t>
      </w:r>
      <w:r w:rsidR="0025249C" w:rsidRPr="0025249C">
        <w:rPr>
          <w:rFonts w:ascii="Garamond" w:hAnsi="Garamond"/>
          <w:b/>
          <w:bCs/>
        </w:rPr>
        <w:t xml:space="preserve">: </w:t>
      </w:r>
    </w:p>
    <w:p w:rsidR="0025249C" w:rsidRPr="0025249C" w:rsidRDefault="0025249C" w:rsidP="002524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hAnsi="Garamond"/>
          <w:b/>
          <w:bCs/>
        </w:rPr>
      </w:pPr>
    </w:p>
    <w:tbl>
      <w:tblPr>
        <w:tblW w:w="8940" w:type="dxa"/>
        <w:tblInd w:w="93" w:type="dxa"/>
        <w:tblLook w:val="04A0" w:firstRow="1" w:lastRow="0" w:firstColumn="1" w:lastColumn="0" w:noHBand="0" w:noVBand="1"/>
      </w:tblPr>
      <w:tblGrid>
        <w:gridCol w:w="4038"/>
        <w:gridCol w:w="1569"/>
        <w:gridCol w:w="1569"/>
        <w:gridCol w:w="1764"/>
      </w:tblGrid>
      <w:tr w:rsidR="00714659" w:rsidTr="001C6108">
        <w:trPr>
          <w:trHeight w:val="324"/>
        </w:trPr>
        <w:tc>
          <w:tcPr>
            <w:tcW w:w="8940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4659" w:rsidRPr="00EF172C" w:rsidRDefault="00714659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1C6108">
              <w:rPr>
                <w:rFonts w:ascii="Garamond" w:hAnsi="Garamond" w:cs="Arial"/>
                <w:b/>
                <w:bCs/>
                <w:color w:val="000000"/>
              </w:rPr>
              <w:t>Photo EBT Exemption</w:t>
            </w:r>
          </w:p>
        </w:tc>
      </w:tr>
      <w:tr w:rsidR="00714659" w:rsidTr="00714659">
        <w:trPr>
          <w:trHeight w:val="312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14659" w:rsidRPr="00EF172C" w:rsidRDefault="00714659">
            <w:pPr>
              <w:rPr>
                <w:rFonts w:ascii="Garamond" w:hAnsi="Garamond" w:cs="Arial"/>
              </w:rPr>
            </w:pPr>
            <w:r w:rsidRPr="00EF172C">
              <w:rPr>
                <w:rFonts w:ascii="Garamond" w:hAnsi="Garamond" w:cs="Arial"/>
              </w:rPr>
              <w:t>Exception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14659" w:rsidRPr="00EF172C" w:rsidRDefault="00714659">
            <w:pPr>
              <w:jc w:val="center"/>
              <w:rPr>
                <w:rFonts w:ascii="Garamond" w:hAnsi="Garamond" w:cs="Arial"/>
              </w:rPr>
            </w:pPr>
            <w:r w:rsidRPr="00EF172C">
              <w:rPr>
                <w:rFonts w:ascii="Garamond" w:hAnsi="Garamond" w:cs="Arial"/>
              </w:rPr>
              <w:t>SNAP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14659" w:rsidRPr="00EF172C" w:rsidRDefault="00714659">
            <w:pPr>
              <w:jc w:val="center"/>
              <w:rPr>
                <w:rFonts w:ascii="Garamond" w:hAnsi="Garamond" w:cs="Arial"/>
              </w:rPr>
            </w:pPr>
            <w:r w:rsidRPr="00EF172C">
              <w:rPr>
                <w:rFonts w:ascii="Garamond" w:hAnsi="Garamond" w:cs="Arial"/>
              </w:rPr>
              <w:t>TAFDC</w:t>
            </w:r>
          </w:p>
        </w:tc>
        <w:tc>
          <w:tcPr>
            <w:tcW w:w="1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14659" w:rsidRPr="00EF172C" w:rsidRDefault="00714659">
            <w:pPr>
              <w:jc w:val="center"/>
              <w:rPr>
                <w:rFonts w:ascii="Garamond" w:hAnsi="Garamond" w:cs="Arial"/>
              </w:rPr>
            </w:pPr>
            <w:r w:rsidRPr="00EF172C">
              <w:rPr>
                <w:rFonts w:ascii="Garamond" w:hAnsi="Garamond" w:cs="Arial"/>
              </w:rPr>
              <w:t>EAEDC</w:t>
            </w:r>
          </w:p>
        </w:tc>
      </w:tr>
      <w:tr w:rsidR="00714659" w:rsidTr="00714659">
        <w:trPr>
          <w:trHeight w:val="312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59" w:rsidRPr="00EF172C" w:rsidRDefault="00714659">
            <w:pPr>
              <w:rPr>
                <w:rFonts w:ascii="Garamond" w:hAnsi="Garamond" w:cs="Arial"/>
              </w:rPr>
            </w:pPr>
            <w:r w:rsidRPr="00EF172C">
              <w:rPr>
                <w:rFonts w:ascii="Garamond" w:hAnsi="Garamond" w:cs="Arial"/>
              </w:rPr>
              <w:t>Younger than 19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659" w:rsidRPr="00EF172C" w:rsidRDefault="00411EB8" w:rsidP="00411EB8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709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659" w:rsidRPr="00EF172C" w:rsidRDefault="00411EB8" w:rsidP="00411EB8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264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659" w:rsidRPr="00EF172C" w:rsidRDefault="00411EB8" w:rsidP="00411EB8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17</w:t>
            </w:r>
          </w:p>
        </w:tc>
      </w:tr>
      <w:tr w:rsidR="00714659" w:rsidTr="00714659">
        <w:trPr>
          <w:trHeight w:val="312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59" w:rsidRPr="00EF172C" w:rsidRDefault="00714659">
            <w:pPr>
              <w:rPr>
                <w:rFonts w:ascii="Garamond" w:hAnsi="Garamond" w:cs="Arial"/>
              </w:rPr>
            </w:pPr>
            <w:r w:rsidRPr="00EF172C">
              <w:rPr>
                <w:rFonts w:ascii="Garamond" w:hAnsi="Garamond" w:cs="Arial"/>
              </w:rPr>
              <w:t>Older than 59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659" w:rsidRPr="00EF172C" w:rsidRDefault="00411EB8" w:rsidP="00411EB8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134,008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659" w:rsidRPr="00EF172C" w:rsidRDefault="00411EB8" w:rsidP="00411EB8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1,570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659" w:rsidRPr="00EF172C" w:rsidRDefault="00411EB8" w:rsidP="00411EB8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10,171</w:t>
            </w:r>
          </w:p>
        </w:tc>
      </w:tr>
      <w:tr w:rsidR="00714659" w:rsidTr="00714659">
        <w:trPr>
          <w:trHeight w:val="312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59" w:rsidRPr="00EF172C" w:rsidRDefault="00714659">
            <w:pPr>
              <w:rPr>
                <w:rFonts w:ascii="Garamond" w:hAnsi="Garamond" w:cs="Arial"/>
              </w:rPr>
            </w:pPr>
            <w:r w:rsidRPr="00EF172C">
              <w:rPr>
                <w:rFonts w:ascii="Garamond" w:hAnsi="Garamond" w:cs="Arial"/>
              </w:rPr>
              <w:t>Domestic Violence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659" w:rsidRPr="00EF172C" w:rsidRDefault="00411EB8" w:rsidP="00411EB8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9,017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659" w:rsidRPr="00EF172C" w:rsidRDefault="00411EB8" w:rsidP="00411EB8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2,803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659" w:rsidRPr="00EF172C" w:rsidRDefault="00411EB8" w:rsidP="00411EB8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201</w:t>
            </w:r>
          </w:p>
        </w:tc>
      </w:tr>
      <w:tr w:rsidR="00714659" w:rsidTr="00714659">
        <w:trPr>
          <w:trHeight w:val="312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59" w:rsidRPr="00EF172C" w:rsidRDefault="00714659">
            <w:pPr>
              <w:rPr>
                <w:rFonts w:ascii="Garamond" w:hAnsi="Garamond" w:cs="Arial"/>
              </w:rPr>
            </w:pPr>
            <w:r w:rsidRPr="00EF172C">
              <w:rPr>
                <w:rFonts w:ascii="Garamond" w:hAnsi="Garamond" w:cs="Arial"/>
              </w:rPr>
              <w:t>Disabled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659" w:rsidRPr="00EF172C" w:rsidRDefault="00411EB8" w:rsidP="00411EB8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227,817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659" w:rsidRPr="00EF172C" w:rsidRDefault="00411EB8" w:rsidP="00411EB8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10,353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659" w:rsidRPr="00EF172C" w:rsidRDefault="00411EB8" w:rsidP="00411EB8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9,215</w:t>
            </w:r>
          </w:p>
        </w:tc>
      </w:tr>
      <w:tr w:rsidR="00714659" w:rsidTr="00714659">
        <w:trPr>
          <w:trHeight w:val="312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59" w:rsidRPr="00EF172C" w:rsidRDefault="00714659">
            <w:pPr>
              <w:rPr>
                <w:rFonts w:ascii="Garamond" w:hAnsi="Garamond" w:cs="Arial"/>
              </w:rPr>
            </w:pPr>
            <w:r w:rsidRPr="00EF172C">
              <w:rPr>
                <w:rFonts w:ascii="Garamond" w:hAnsi="Garamond" w:cs="Arial"/>
              </w:rPr>
              <w:t>Religious Exemption (federally defined)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659" w:rsidRPr="00EF172C" w:rsidRDefault="00411EB8" w:rsidP="00411EB8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26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659" w:rsidRPr="00EF172C" w:rsidRDefault="00352E5B" w:rsidP="00411EB8">
            <w:pPr>
              <w:jc w:val="right"/>
              <w:rPr>
                <w:rFonts w:ascii="Garamond" w:hAnsi="Garamond" w:cs="Arial"/>
              </w:rPr>
            </w:pPr>
            <w:r w:rsidRPr="00EF172C">
              <w:rPr>
                <w:rFonts w:ascii="Garamond" w:hAnsi="Garamond" w:cs="Arial"/>
              </w:rPr>
              <w:t>0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659" w:rsidRPr="00EF172C" w:rsidRDefault="00352E5B" w:rsidP="00411EB8">
            <w:pPr>
              <w:jc w:val="right"/>
              <w:rPr>
                <w:rFonts w:ascii="Garamond" w:hAnsi="Garamond" w:cs="Arial"/>
              </w:rPr>
            </w:pPr>
            <w:r w:rsidRPr="00EF172C">
              <w:rPr>
                <w:rFonts w:ascii="Garamond" w:hAnsi="Garamond" w:cs="Arial"/>
              </w:rPr>
              <w:t>0</w:t>
            </w:r>
          </w:p>
        </w:tc>
      </w:tr>
      <w:tr w:rsidR="00714659" w:rsidTr="00714659">
        <w:trPr>
          <w:trHeight w:val="312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59" w:rsidRPr="00EF172C" w:rsidRDefault="00714659">
            <w:pPr>
              <w:rPr>
                <w:rFonts w:ascii="Garamond" w:hAnsi="Garamond" w:cs="Arial"/>
              </w:rPr>
            </w:pPr>
            <w:r w:rsidRPr="00EF172C">
              <w:rPr>
                <w:rFonts w:ascii="Garamond" w:hAnsi="Garamond" w:cs="Arial"/>
              </w:rPr>
              <w:t>Non-Applicant*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659" w:rsidRPr="00EF172C" w:rsidRDefault="00411EB8" w:rsidP="00411EB8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1,575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659" w:rsidRPr="00EF172C" w:rsidRDefault="00411EB8" w:rsidP="00411EB8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104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659" w:rsidRPr="00EF172C" w:rsidRDefault="00411EB8" w:rsidP="00411EB8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62</w:t>
            </w:r>
          </w:p>
        </w:tc>
      </w:tr>
      <w:tr w:rsidR="00714659" w:rsidTr="00714659">
        <w:trPr>
          <w:trHeight w:val="324"/>
        </w:trPr>
        <w:tc>
          <w:tcPr>
            <w:tcW w:w="40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659" w:rsidRPr="00EF172C" w:rsidRDefault="00714659">
            <w:pPr>
              <w:rPr>
                <w:rFonts w:ascii="Garamond" w:hAnsi="Garamond" w:cs="Arial"/>
                <w:b/>
                <w:bCs/>
              </w:rPr>
            </w:pPr>
            <w:r w:rsidRPr="00EF172C">
              <w:rPr>
                <w:rFonts w:ascii="Garamond" w:hAnsi="Garamond" w:cs="Arial"/>
                <w:b/>
                <w:bCs/>
              </w:rPr>
              <w:t>Total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659" w:rsidRPr="00EF172C" w:rsidRDefault="00714659" w:rsidP="00411EB8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EF172C">
              <w:rPr>
                <w:rFonts w:ascii="Garamond" w:hAnsi="Garamond" w:cs="Arial"/>
                <w:b/>
                <w:bCs/>
              </w:rPr>
              <w:t>365,813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659" w:rsidRPr="00EF172C" w:rsidRDefault="00714659" w:rsidP="00411EB8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EF172C">
              <w:rPr>
                <w:rFonts w:ascii="Garamond" w:hAnsi="Garamond" w:cs="Arial"/>
                <w:b/>
                <w:bCs/>
              </w:rPr>
              <w:t>15,254</w:t>
            </w:r>
          </w:p>
        </w:tc>
        <w:tc>
          <w:tcPr>
            <w:tcW w:w="1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4659" w:rsidRPr="00EF172C" w:rsidRDefault="00714659" w:rsidP="00411EB8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EF172C">
              <w:rPr>
                <w:rFonts w:ascii="Garamond" w:hAnsi="Garamond" w:cs="Arial"/>
                <w:b/>
                <w:bCs/>
              </w:rPr>
              <w:t>20,668</w:t>
            </w:r>
          </w:p>
        </w:tc>
      </w:tr>
    </w:tbl>
    <w:p w:rsidR="009B5316" w:rsidRDefault="009B5316">
      <w:pPr>
        <w:pStyle w:val="Body"/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4C64EA" w:rsidRPr="00462781" w:rsidRDefault="004C64EA" w:rsidP="004C64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hAnsi="Garamond"/>
        </w:rPr>
      </w:pPr>
      <w:r>
        <w:t>*</w:t>
      </w:r>
      <w:r w:rsidRPr="004C64EA">
        <w:rPr>
          <w:rFonts w:ascii="Garamond" w:hAnsi="Garamond"/>
        </w:rPr>
        <w:t xml:space="preserve"> </w:t>
      </w:r>
      <w:r>
        <w:rPr>
          <w:rFonts w:ascii="Garamond" w:hAnsi="Garamond"/>
        </w:rPr>
        <w:t>The United States Department of Agriculture Food and Nutrition Service (USDA-FNS) has informed DTA that any Head of Household that is not included in the household benefit calculation is exempt from having a photo on an EBT card.</w:t>
      </w:r>
      <w:r w:rsidRPr="00462781">
        <w:rPr>
          <w:rFonts w:ascii="Garamond" w:hAnsi="Garamond"/>
        </w:rPr>
        <w:t xml:space="preserve"> </w:t>
      </w:r>
      <w:r>
        <w:rPr>
          <w:rFonts w:ascii="Garamond" w:hAnsi="Garamond"/>
        </w:rPr>
        <w:t>These individuals are not clients, but are caretakers of clients unable to serve as a Head of Household.</w:t>
      </w:r>
    </w:p>
    <w:p w:rsidR="009B5316" w:rsidRPr="00673CE8" w:rsidRDefault="009B5316" w:rsidP="003C1B1B">
      <w:pPr>
        <w:pStyle w:val="Body"/>
        <w:spacing w:after="0" w:line="240" w:lineRule="auto"/>
        <w:rPr>
          <w:sz w:val="24"/>
          <w:szCs w:val="24"/>
        </w:rPr>
      </w:pPr>
    </w:p>
    <w:p w:rsidR="009B5316" w:rsidRPr="00673CE8" w:rsidRDefault="009B5316">
      <w:pPr>
        <w:pStyle w:val="Body"/>
        <w:spacing w:after="0" w:line="240" w:lineRule="auto"/>
        <w:jc w:val="both"/>
        <w:rPr>
          <w:sz w:val="24"/>
          <w:szCs w:val="24"/>
        </w:rPr>
      </w:pPr>
    </w:p>
    <w:p w:rsidR="009B5316" w:rsidRPr="00673CE8" w:rsidRDefault="009B5316">
      <w:pPr>
        <w:pStyle w:val="Body"/>
        <w:spacing w:after="0" w:line="240" w:lineRule="auto"/>
        <w:jc w:val="both"/>
        <w:rPr>
          <w:sz w:val="24"/>
          <w:szCs w:val="24"/>
        </w:rPr>
      </w:pPr>
    </w:p>
    <w:p w:rsidR="009B5316" w:rsidRPr="00673CE8" w:rsidRDefault="009B5316">
      <w:pPr>
        <w:pStyle w:val="Body"/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9B5316" w:rsidRPr="00673CE8" w:rsidRDefault="009B5316">
      <w:pPr>
        <w:pStyle w:val="Body"/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9B5316" w:rsidRPr="00673CE8" w:rsidRDefault="009B5316">
      <w:pPr>
        <w:pStyle w:val="Body"/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9B5316" w:rsidRPr="00673CE8" w:rsidRDefault="009B5316">
      <w:pPr>
        <w:pStyle w:val="Body"/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9B5316" w:rsidRDefault="009B5316">
      <w:pPr>
        <w:pStyle w:val="Body"/>
        <w:spacing w:after="0" w:line="240" w:lineRule="auto"/>
        <w:jc w:val="both"/>
      </w:pPr>
    </w:p>
    <w:sectPr w:rsidR="009B531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245" w:rsidRDefault="007B6245">
      <w:r>
        <w:separator/>
      </w:r>
    </w:p>
  </w:endnote>
  <w:endnote w:type="continuationSeparator" w:id="0">
    <w:p w:rsidR="007B6245" w:rsidRDefault="007B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73B" w:rsidRDefault="00714824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0E33AC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245" w:rsidRDefault="007B6245">
      <w:r>
        <w:separator/>
      </w:r>
    </w:p>
  </w:footnote>
  <w:footnote w:type="continuationSeparator" w:id="0">
    <w:p w:rsidR="007B6245" w:rsidRDefault="007B6245">
      <w:r>
        <w:continuationSeparator/>
      </w:r>
    </w:p>
  </w:footnote>
  <w:footnote w:type="continuationNotice" w:id="1">
    <w:p w:rsidR="007B6245" w:rsidRDefault="007B6245"/>
  </w:footnote>
  <w:footnote w:id="2">
    <w:p w:rsidR="00352E5B" w:rsidRDefault="00352E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 xml:space="preserve">Cardholders are the Heads of Household of an Assistance Unit. Each Assistance Unit only receives one EBT card.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73B" w:rsidRDefault="00AF273B">
    <w:pPr>
      <w:pStyle w:val="Header"/>
      <w:tabs>
        <w:tab w:val="clear" w:pos="9360"/>
        <w:tab w:val="right" w:pos="93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2E78"/>
    <w:multiLevelType w:val="hybridMultilevel"/>
    <w:tmpl w:val="D338BD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6C1B19"/>
    <w:multiLevelType w:val="hybridMultilevel"/>
    <w:tmpl w:val="E82EE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906660"/>
    <w:multiLevelType w:val="multilevel"/>
    <w:tmpl w:val="62720E0A"/>
    <w:styleLink w:val="ImportedStyle5"/>
    <w:lvl w:ilvl="0">
      <w:numFmt w:val="bullet"/>
      <w:lvlText w:val="•"/>
      <w:lvlJc w:val="left"/>
      <w:pPr>
        <w:tabs>
          <w:tab w:val="num" w:pos="555"/>
        </w:tabs>
        <w:ind w:left="555" w:hanging="360"/>
      </w:pPr>
      <w:rPr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  <w:rPr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95"/>
        </w:tabs>
        <w:ind w:left="1995" w:hanging="296"/>
      </w:pPr>
      <w:rPr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  <w:rPr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  <w:rPr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55"/>
        </w:tabs>
        <w:ind w:left="4155" w:hanging="296"/>
      </w:pPr>
      <w:rPr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  <w:rPr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  <w:rPr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315"/>
        </w:tabs>
        <w:ind w:left="6315" w:hanging="296"/>
      </w:pPr>
      <w:rPr>
        <w:position w:val="0"/>
        <w:sz w:val="24"/>
        <w:szCs w:val="24"/>
        <w:lang w:val="en-US"/>
      </w:rPr>
    </w:lvl>
  </w:abstractNum>
  <w:abstractNum w:abstractNumId="3" w15:restartNumberingAfterBreak="0">
    <w:nsid w:val="05872D0F"/>
    <w:multiLevelType w:val="multilevel"/>
    <w:tmpl w:val="8714AD66"/>
    <w:styleLink w:val="ImportedStyle4"/>
    <w:lvl w:ilvl="0">
      <w:numFmt w:val="bullet"/>
      <w:lvlText w:val="•"/>
      <w:lvlJc w:val="left"/>
      <w:pPr>
        <w:tabs>
          <w:tab w:val="num" w:pos="555"/>
        </w:tabs>
        <w:ind w:left="555" w:hanging="360"/>
      </w:pPr>
      <w:rPr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  <w:rPr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95"/>
        </w:tabs>
        <w:ind w:left="1995" w:hanging="296"/>
      </w:pPr>
      <w:rPr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  <w:rPr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  <w:rPr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55"/>
        </w:tabs>
        <w:ind w:left="4155" w:hanging="296"/>
      </w:pPr>
      <w:rPr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  <w:rPr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  <w:rPr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315"/>
        </w:tabs>
        <w:ind w:left="6315" w:hanging="296"/>
      </w:pPr>
      <w:rPr>
        <w:position w:val="0"/>
        <w:sz w:val="24"/>
        <w:szCs w:val="24"/>
        <w:lang w:val="en-US"/>
      </w:rPr>
    </w:lvl>
  </w:abstractNum>
  <w:abstractNum w:abstractNumId="4" w15:restartNumberingAfterBreak="0">
    <w:nsid w:val="065F0C15"/>
    <w:multiLevelType w:val="multilevel"/>
    <w:tmpl w:val="E39A4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en-US"/>
      </w:rPr>
    </w:lvl>
  </w:abstractNum>
  <w:abstractNum w:abstractNumId="5" w15:restartNumberingAfterBreak="0">
    <w:nsid w:val="09AA5F68"/>
    <w:multiLevelType w:val="multilevel"/>
    <w:tmpl w:val="A9C6BBF8"/>
    <w:styleLink w:val="ImportedStyle7"/>
    <w:lvl w:ilvl="0">
      <w:numFmt w:val="bullet"/>
      <w:lvlText w:val="•"/>
      <w:lvlJc w:val="left"/>
      <w:pPr>
        <w:tabs>
          <w:tab w:val="num" w:pos="555"/>
        </w:tabs>
        <w:ind w:left="555" w:hanging="360"/>
      </w:pPr>
      <w:rPr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  <w:rPr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95"/>
        </w:tabs>
        <w:ind w:left="1995" w:hanging="296"/>
      </w:pPr>
      <w:rPr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  <w:rPr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  <w:rPr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55"/>
        </w:tabs>
        <w:ind w:left="4155" w:hanging="296"/>
      </w:pPr>
      <w:rPr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  <w:rPr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  <w:rPr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315"/>
        </w:tabs>
        <w:ind w:left="6315" w:hanging="296"/>
      </w:pPr>
      <w:rPr>
        <w:position w:val="0"/>
        <w:sz w:val="24"/>
        <w:szCs w:val="24"/>
        <w:lang w:val="en-US"/>
      </w:rPr>
    </w:lvl>
  </w:abstractNum>
  <w:abstractNum w:abstractNumId="6" w15:restartNumberingAfterBreak="0">
    <w:nsid w:val="145833A3"/>
    <w:multiLevelType w:val="multilevel"/>
    <w:tmpl w:val="41C23938"/>
    <w:styleLink w:val="ImportedStyle6"/>
    <w:lvl w:ilvl="0">
      <w:numFmt w:val="bullet"/>
      <w:lvlText w:val="•"/>
      <w:lvlJc w:val="left"/>
      <w:pPr>
        <w:tabs>
          <w:tab w:val="num" w:pos="555"/>
        </w:tabs>
        <w:ind w:left="555" w:hanging="360"/>
      </w:pPr>
      <w:rPr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  <w:rPr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95"/>
        </w:tabs>
        <w:ind w:left="1995" w:hanging="296"/>
      </w:pPr>
      <w:rPr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  <w:rPr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  <w:rPr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55"/>
        </w:tabs>
        <w:ind w:left="4155" w:hanging="296"/>
      </w:pPr>
      <w:rPr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  <w:rPr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  <w:rPr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315"/>
        </w:tabs>
        <w:ind w:left="6315" w:hanging="296"/>
      </w:pPr>
      <w:rPr>
        <w:position w:val="0"/>
        <w:sz w:val="24"/>
        <w:szCs w:val="24"/>
        <w:lang w:val="en-US"/>
      </w:rPr>
    </w:lvl>
  </w:abstractNum>
  <w:abstractNum w:abstractNumId="7" w15:restartNumberingAfterBreak="0">
    <w:nsid w:val="16463425"/>
    <w:multiLevelType w:val="hybridMultilevel"/>
    <w:tmpl w:val="191C9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28060F"/>
    <w:multiLevelType w:val="hybridMultilevel"/>
    <w:tmpl w:val="05A4BD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47063"/>
    <w:multiLevelType w:val="hybridMultilevel"/>
    <w:tmpl w:val="BA9C8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50B3E"/>
    <w:multiLevelType w:val="multilevel"/>
    <w:tmpl w:val="0B6684E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en-US"/>
      </w:rPr>
    </w:lvl>
  </w:abstractNum>
  <w:abstractNum w:abstractNumId="11" w15:restartNumberingAfterBreak="0">
    <w:nsid w:val="25126BF0"/>
    <w:multiLevelType w:val="hybridMultilevel"/>
    <w:tmpl w:val="3DD478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B9F1B6B"/>
    <w:multiLevelType w:val="hybridMultilevel"/>
    <w:tmpl w:val="F70087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DA7B37"/>
    <w:multiLevelType w:val="multilevel"/>
    <w:tmpl w:val="61C8C41E"/>
    <w:styleLink w:val="ImportedStyle1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rFonts w:ascii="Times New Roman" w:eastAsia="Times New Roman" w:hAnsi="Times New Roman" w:cs="Times New Roman"/>
        <w:position w:val="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Times New Roman" w:eastAsia="Times New Roman" w:hAnsi="Times New Roman" w:cs="Times New Roman"/>
        <w:position w:val="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Times New Roman" w:eastAsia="Times New Roman" w:hAnsi="Times New Roman" w:cs="Times New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imes New Roman" w:eastAsia="Times New Roman" w:hAnsi="Times New Roman" w:cs="Times New Roman"/>
        <w:position w:val="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Times New Roman" w:eastAsia="Times New Roman" w:hAnsi="Times New Roman" w:cs="Times New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Times New Roman" w:eastAsia="Times New Roman" w:hAnsi="Times New Roman" w:cs="Times New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imes New Roman" w:eastAsia="Times New Roman" w:hAnsi="Times New Roman" w:cs="Times New Roman"/>
        <w:position w:val="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Times New Roman" w:eastAsia="Times New Roman" w:hAnsi="Times New Roman" w:cs="Times New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Times New Roman" w:eastAsia="Times New Roman" w:hAnsi="Times New Roman" w:cs="Times New Roman"/>
        <w:position w:val="0"/>
      </w:rPr>
    </w:lvl>
  </w:abstractNum>
  <w:abstractNum w:abstractNumId="14" w15:restartNumberingAfterBreak="0">
    <w:nsid w:val="2C0C76FC"/>
    <w:multiLevelType w:val="hybridMultilevel"/>
    <w:tmpl w:val="E9226C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327219"/>
    <w:multiLevelType w:val="hybridMultilevel"/>
    <w:tmpl w:val="A386E5FE"/>
    <w:lvl w:ilvl="0" w:tplc="9830FBE2">
      <w:start w:val="1"/>
      <w:numFmt w:val="decimal"/>
      <w:lvlText w:val="%1."/>
      <w:lvlJc w:val="left"/>
      <w:pPr>
        <w:ind w:left="55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6" w15:restartNumberingAfterBreak="0">
    <w:nsid w:val="30FF6A33"/>
    <w:multiLevelType w:val="hybridMultilevel"/>
    <w:tmpl w:val="794859B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6623A"/>
    <w:multiLevelType w:val="multilevel"/>
    <w:tmpl w:val="33EC595C"/>
    <w:styleLink w:val="ImportedStyle8"/>
    <w:lvl w:ilvl="0">
      <w:numFmt w:val="bullet"/>
      <w:lvlText w:val="•"/>
      <w:lvlJc w:val="left"/>
      <w:pPr>
        <w:tabs>
          <w:tab w:val="num" w:pos="555"/>
        </w:tabs>
        <w:ind w:left="555" w:hanging="360"/>
      </w:pPr>
      <w:rPr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  <w:rPr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95"/>
        </w:tabs>
        <w:ind w:left="1995" w:hanging="296"/>
      </w:pPr>
      <w:rPr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  <w:rPr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  <w:rPr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55"/>
        </w:tabs>
        <w:ind w:left="4155" w:hanging="296"/>
      </w:pPr>
      <w:rPr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  <w:rPr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  <w:rPr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315"/>
        </w:tabs>
        <w:ind w:left="6315" w:hanging="296"/>
      </w:pPr>
      <w:rPr>
        <w:position w:val="0"/>
        <w:sz w:val="24"/>
        <w:szCs w:val="24"/>
        <w:lang w:val="en-US"/>
      </w:rPr>
    </w:lvl>
  </w:abstractNum>
  <w:abstractNum w:abstractNumId="18" w15:restartNumberingAfterBreak="0">
    <w:nsid w:val="36260FA1"/>
    <w:multiLevelType w:val="hybridMultilevel"/>
    <w:tmpl w:val="9918D656"/>
    <w:lvl w:ilvl="0" w:tplc="3C46DB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EA331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2674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E267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A2B0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905AD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BA11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54A9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6460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A730F"/>
    <w:multiLevelType w:val="hybridMultilevel"/>
    <w:tmpl w:val="A73C17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327643"/>
    <w:multiLevelType w:val="hybridMultilevel"/>
    <w:tmpl w:val="62FA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C4C74"/>
    <w:multiLevelType w:val="multilevel"/>
    <w:tmpl w:val="9A82D522"/>
    <w:lvl w:ilvl="0">
      <w:start w:val="1"/>
      <w:numFmt w:val="bullet"/>
      <w:lvlText w:val="•"/>
      <w:lvlJc w:val="left"/>
      <w:pPr>
        <w:tabs>
          <w:tab w:val="num" w:pos="555"/>
        </w:tabs>
        <w:ind w:left="555" w:hanging="360"/>
      </w:pPr>
      <w:rPr>
        <w:position w:val="0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  <w:rPr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95"/>
        </w:tabs>
        <w:ind w:left="1995" w:hanging="296"/>
      </w:pPr>
      <w:rPr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  <w:rPr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  <w:rPr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55"/>
        </w:tabs>
        <w:ind w:left="4155" w:hanging="296"/>
      </w:pPr>
      <w:rPr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  <w:rPr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  <w:rPr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315"/>
        </w:tabs>
        <w:ind w:left="6315" w:hanging="296"/>
      </w:pPr>
      <w:rPr>
        <w:position w:val="0"/>
        <w:sz w:val="24"/>
        <w:szCs w:val="24"/>
        <w:lang w:val="en-US"/>
      </w:rPr>
    </w:lvl>
  </w:abstractNum>
  <w:abstractNum w:abstractNumId="22" w15:restartNumberingAfterBreak="0">
    <w:nsid w:val="41AC1492"/>
    <w:multiLevelType w:val="multilevel"/>
    <w:tmpl w:val="9EC0D3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3" w15:restartNumberingAfterBreak="0">
    <w:nsid w:val="42A457DF"/>
    <w:multiLevelType w:val="multilevel"/>
    <w:tmpl w:val="B0B80A76"/>
    <w:styleLink w:val="ImportedStyle3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en-US"/>
      </w:rPr>
    </w:lvl>
  </w:abstractNum>
  <w:abstractNum w:abstractNumId="24" w15:restartNumberingAfterBreak="0">
    <w:nsid w:val="498958D2"/>
    <w:multiLevelType w:val="hybridMultilevel"/>
    <w:tmpl w:val="0B36738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9A46488"/>
    <w:multiLevelType w:val="hybridMultilevel"/>
    <w:tmpl w:val="0C4069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036F11"/>
    <w:multiLevelType w:val="multilevel"/>
    <w:tmpl w:val="5978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F21DC6"/>
    <w:multiLevelType w:val="hybridMultilevel"/>
    <w:tmpl w:val="F0DC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D60125D"/>
    <w:multiLevelType w:val="multilevel"/>
    <w:tmpl w:val="48902E02"/>
    <w:lvl w:ilvl="0">
      <w:start w:val="1"/>
      <w:numFmt w:val="bullet"/>
      <w:lvlText w:val="•"/>
      <w:lvlJc w:val="left"/>
      <w:pPr>
        <w:tabs>
          <w:tab w:val="num" w:pos="555"/>
        </w:tabs>
        <w:ind w:left="555" w:hanging="360"/>
      </w:pPr>
      <w:rPr>
        <w:position w:val="0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  <w:rPr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95"/>
        </w:tabs>
        <w:ind w:left="1995" w:hanging="296"/>
      </w:pPr>
      <w:rPr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  <w:rPr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  <w:rPr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55"/>
        </w:tabs>
        <w:ind w:left="4155" w:hanging="296"/>
      </w:pPr>
      <w:rPr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  <w:rPr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  <w:rPr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315"/>
        </w:tabs>
        <w:ind w:left="6315" w:hanging="296"/>
      </w:pPr>
      <w:rPr>
        <w:position w:val="0"/>
        <w:sz w:val="24"/>
        <w:szCs w:val="24"/>
        <w:lang w:val="en-US"/>
      </w:rPr>
    </w:lvl>
  </w:abstractNum>
  <w:abstractNum w:abstractNumId="29" w15:restartNumberingAfterBreak="0">
    <w:nsid w:val="53744F57"/>
    <w:multiLevelType w:val="hybridMultilevel"/>
    <w:tmpl w:val="E1AE5D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74F2EBE"/>
    <w:multiLevelType w:val="multilevel"/>
    <w:tmpl w:val="E5F0B768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1" w15:restartNumberingAfterBreak="0">
    <w:nsid w:val="59F0044A"/>
    <w:multiLevelType w:val="multilevel"/>
    <w:tmpl w:val="64962778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en-US"/>
      </w:rPr>
    </w:lvl>
  </w:abstractNum>
  <w:abstractNum w:abstractNumId="32" w15:restartNumberingAfterBreak="0">
    <w:nsid w:val="63AE4BC7"/>
    <w:multiLevelType w:val="multilevel"/>
    <w:tmpl w:val="B6C88AB0"/>
    <w:lvl w:ilvl="0">
      <w:start w:val="1"/>
      <w:numFmt w:val="bullet"/>
      <w:lvlText w:val="•"/>
      <w:lvlJc w:val="left"/>
      <w:pPr>
        <w:tabs>
          <w:tab w:val="num" w:pos="555"/>
        </w:tabs>
        <w:ind w:left="555" w:hanging="360"/>
      </w:pPr>
      <w:rPr>
        <w:position w:val="0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  <w:rPr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95"/>
        </w:tabs>
        <w:ind w:left="1995" w:hanging="296"/>
      </w:pPr>
      <w:rPr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  <w:rPr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  <w:rPr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55"/>
        </w:tabs>
        <w:ind w:left="4155" w:hanging="296"/>
      </w:pPr>
      <w:rPr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  <w:rPr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  <w:rPr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315"/>
        </w:tabs>
        <w:ind w:left="6315" w:hanging="296"/>
      </w:pPr>
      <w:rPr>
        <w:position w:val="0"/>
        <w:sz w:val="24"/>
        <w:szCs w:val="24"/>
        <w:lang w:val="en-US"/>
      </w:rPr>
    </w:lvl>
  </w:abstractNum>
  <w:abstractNum w:abstractNumId="33" w15:restartNumberingAfterBreak="0">
    <w:nsid w:val="64973486"/>
    <w:multiLevelType w:val="multilevel"/>
    <w:tmpl w:val="737E2F38"/>
    <w:lvl w:ilvl="0">
      <w:start w:val="1"/>
      <w:numFmt w:val="bullet"/>
      <w:lvlText w:val="•"/>
      <w:lvlJc w:val="left"/>
      <w:pPr>
        <w:tabs>
          <w:tab w:val="num" w:pos="555"/>
        </w:tabs>
        <w:ind w:left="555" w:hanging="360"/>
      </w:pPr>
      <w:rPr>
        <w:position w:val="0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  <w:rPr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95"/>
        </w:tabs>
        <w:ind w:left="1995" w:hanging="296"/>
      </w:pPr>
      <w:rPr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  <w:rPr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  <w:rPr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55"/>
        </w:tabs>
        <w:ind w:left="4155" w:hanging="296"/>
      </w:pPr>
      <w:rPr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  <w:rPr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  <w:rPr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315"/>
        </w:tabs>
        <w:ind w:left="6315" w:hanging="296"/>
      </w:pPr>
      <w:rPr>
        <w:position w:val="0"/>
        <w:sz w:val="24"/>
        <w:szCs w:val="24"/>
        <w:lang w:val="en-US"/>
      </w:rPr>
    </w:lvl>
  </w:abstractNum>
  <w:abstractNum w:abstractNumId="34" w15:restartNumberingAfterBreak="0">
    <w:nsid w:val="6B707DA4"/>
    <w:multiLevelType w:val="hybridMultilevel"/>
    <w:tmpl w:val="E9EA63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8A6186"/>
    <w:multiLevelType w:val="multilevel"/>
    <w:tmpl w:val="1D92DF1E"/>
    <w:lvl w:ilvl="0">
      <w:start w:val="1"/>
      <w:numFmt w:val="bullet"/>
      <w:lvlText w:val="•"/>
      <w:lvlJc w:val="left"/>
      <w:pPr>
        <w:tabs>
          <w:tab w:val="num" w:pos="555"/>
        </w:tabs>
        <w:ind w:left="555" w:hanging="360"/>
      </w:pPr>
      <w:rPr>
        <w:position w:val="0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  <w:rPr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95"/>
        </w:tabs>
        <w:ind w:left="1995" w:hanging="296"/>
      </w:pPr>
      <w:rPr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  <w:rPr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  <w:rPr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55"/>
        </w:tabs>
        <w:ind w:left="4155" w:hanging="296"/>
      </w:pPr>
      <w:rPr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  <w:rPr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  <w:rPr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315"/>
        </w:tabs>
        <w:ind w:left="6315" w:hanging="296"/>
      </w:pPr>
      <w:rPr>
        <w:position w:val="0"/>
        <w:sz w:val="24"/>
        <w:szCs w:val="24"/>
        <w:lang w:val="en-US"/>
      </w:rPr>
    </w:lvl>
  </w:abstractNum>
  <w:abstractNum w:abstractNumId="36" w15:restartNumberingAfterBreak="0">
    <w:nsid w:val="6DB328E9"/>
    <w:multiLevelType w:val="hybridMultilevel"/>
    <w:tmpl w:val="97308E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893952"/>
    <w:multiLevelType w:val="hybridMultilevel"/>
    <w:tmpl w:val="8D625046"/>
    <w:lvl w:ilvl="0" w:tplc="DFE010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B472F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B282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E02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C88A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3655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0CE4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813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7C22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23D13"/>
    <w:multiLevelType w:val="multilevel"/>
    <w:tmpl w:val="93468D72"/>
    <w:styleLink w:val="ImportedStyle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en-US"/>
      </w:rPr>
    </w:lvl>
  </w:abstractNum>
  <w:abstractNum w:abstractNumId="39" w15:restartNumberingAfterBreak="0">
    <w:nsid w:val="757D00FE"/>
    <w:multiLevelType w:val="hybridMultilevel"/>
    <w:tmpl w:val="B53E8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A134E9CA">
      <w:start w:val="1"/>
      <w:numFmt w:val="lowerLetter"/>
      <w:lvlText w:val="(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B44830"/>
    <w:multiLevelType w:val="hybridMultilevel"/>
    <w:tmpl w:val="5080B0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E96091F"/>
    <w:multiLevelType w:val="hybridMultilevel"/>
    <w:tmpl w:val="2E2496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2"/>
  </w:num>
  <w:num w:numId="3">
    <w:abstractNumId w:val="13"/>
  </w:num>
  <w:num w:numId="4">
    <w:abstractNumId w:val="10"/>
  </w:num>
  <w:num w:numId="5">
    <w:abstractNumId w:val="4"/>
  </w:num>
  <w:num w:numId="6">
    <w:abstractNumId w:val="38"/>
  </w:num>
  <w:num w:numId="7">
    <w:abstractNumId w:val="31"/>
  </w:num>
  <w:num w:numId="8">
    <w:abstractNumId w:val="23"/>
  </w:num>
  <w:num w:numId="9">
    <w:abstractNumId w:val="32"/>
  </w:num>
  <w:num w:numId="10">
    <w:abstractNumId w:val="3"/>
  </w:num>
  <w:num w:numId="11">
    <w:abstractNumId w:val="33"/>
  </w:num>
  <w:num w:numId="12">
    <w:abstractNumId w:val="2"/>
  </w:num>
  <w:num w:numId="13">
    <w:abstractNumId w:val="35"/>
  </w:num>
  <w:num w:numId="14">
    <w:abstractNumId w:val="6"/>
  </w:num>
  <w:num w:numId="15">
    <w:abstractNumId w:val="21"/>
  </w:num>
  <w:num w:numId="16">
    <w:abstractNumId w:val="5"/>
  </w:num>
  <w:num w:numId="17">
    <w:abstractNumId w:val="28"/>
  </w:num>
  <w:num w:numId="18">
    <w:abstractNumId w:val="17"/>
  </w:num>
  <w:num w:numId="19">
    <w:abstractNumId w:val="7"/>
  </w:num>
  <w:num w:numId="20">
    <w:abstractNumId w:val="34"/>
  </w:num>
  <w:num w:numId="21">
    <w:abstractNumId w:val="14"/>
  </w:num>
  <w:num w:numId="22">
    <w:abstractNumId w:val="25"/>
  </w:num>
  <w:num w:numId="23">
    <w:abstractNumId w:val="15"/>
  </w:num>
  <w:num w:numId="24">
    <w:abstractNumId w:val="16"/>
  </w:num>
  <w:num w:numId="25">
    <w:abstractNumId w:val="24"/>
  </w:num>
  <w:num w:numId="26">
    <w:abstractNumId w:val="9"/>
  </w:num>
  <w:num w:numId="27">
    <w:abstractNumId w:val="19"/>
  </w:num>
  <w:num w:numId="28">
    <w:abstractNumId w:val="20"/>
  </w:num>
  <w:num w:numId="29">
    <w:abstractNumId w:val="26"/>
  </w:num>
  <w:num w:numId="30">
    <w:abstractNumId w:val="19"/>
  </w:num>
  <w:num w:numId="31">
    <w:abstractNumId w:val="41"/>
  </w:num>
  <w:num w:numId="32">
    <w:abstractNumId w:val="11"/>
  </w:num>
  <w:num w:numId="33">
    <w:abstractNumId w:val="0"/>
  </w:num>
  <w:num w:numId="34">
    <w:abstractNumId w:val="12"/>
  </w:num>
  <w:num w:numId="35">
    <w:abstractNumId w:val="29"/>
  </w:num>
  <w:num w:numId="36">
    <w:abstractNumId w:val="27"/>
  </w:num>
  <w:num w:numId="37">
    <w:abstractNumId w:val="18"/>
  </w:num>
  <w:num w:numId="38">
    <w:abstractNumId w:val="37"/>
  </w:num>
  <w:num w:numId="39">
    <w:abstractNumId w:val="8"/>
  </w:num>
  <w:num w:numId="40">
    <w:abstractNumId w:val="1"/>
  </w:num>
  <w:num w:numId="41">
    <w:abstractNumId w:val="39"/>
  </w:num>
  <w:num w:numId="42">
    <w:abstractNumId w:val="3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3B"/>
    <w:rsid w:val="00021876"/>
    <w:rsid w:val="00023700"/>
    <w:rsid w:val="000545EB"/>
    <w:rsid w:val="0007402E"/>
    <w:rsid w:val="00082664"/>
    <w:rsid w:val="0009592E"/>
    <w:rsid w:val="000B12E4"/>
    <w:rsid w:val="000B7343"/>
    <w:rsid w:val="000E33AC"/>
    <w:rsid w:val="00103986"/>
    <w:rsid w:val="001378E0"/>
    <w:rsid w:val="0016423B"/>
    <w:rsid w:val="001A4A1F"/>
    <w:rsid w:val="001B41D4"/>
    <w:rsid w:val="001B6686"/>
    <w:rsid w:val="001C0785"/>
    <w:rsid w:val="001C6108"/>
    <w:rsid w:val="001C6E6B"/>
    <w:rsid w:val="001D4084"/>
    <w:rsid w:val="001E3483"/>
    <w:rsid w:val="001F4185"/>
    <w:rsid w:val="002161A8"/>
    <w:rsid w:val="002417B2"/>
    <w:rsid w:val="0025249C"/>
    <w:rsid w:val="00257C63"/>
    <w:rsid w:val="00262FC4"/>
    <w:rsid w:val="00265B74"/>
    <w:rsid w:val="00274C1B"/>
    <w:rsid w:val="00274D62"/>
    <w:rsid w:val="00285724"/>
    <w:rsid w:val="0029744F"/>
    <w:rsid w:val="002A23E1"/>
    <w:rsid w:val="002F0023"/>
    <w:rsid w:val="002F051B"/>
    <w:rsid w:val="002F6822"/>
    <w:rsid w:val="002F69A7"/>
    <w:rsid w:val="0030023C"/>
    <w:rsid w:val="00303282"/>
    <w:rsid w:val="00304326"/>
    <w:rsid w:val="0031749B"/>
    <w:rsid w:val="00330AFA"/>
    <w:rsid w:val="00352E5B"/>
    <w:rsid w:val="00366D3F"/>
    <w:rsid w:val="00393ADE"/>
    <w:rsid w:val="0039765F"/>
    <w:rsid w:val="003A4999"/>
    <w:rsid w:val="003B7DEA"/>
    <w:rsid w:val="003C1B1B"/>
    <w:rsid w:val="003E04E2"/>
    <w:rsid w:val="003E3330"/>
    <w:rsid w:val="00411EB8"/>
    <w:rsid w:val="004321C6"/>
    <w:rsid w:val="004455C6"/>
    <w:rsid w:val="0045088D"/>
    <w:rsid w:val="00450D91"/>
    <w:rsid w:val="00462781"/>
    <w:rsid w:val="004703A2"/>
    <w:rsid w:val="00475DC0"/>
    <w:rsid w:val="004776EB"/>
    <w:rsid w:val="00477FA8"/>
    <w:rsid w:val="004832D6"/>
    <w:rsid w:val="0049077F"/>
    <w:rsid w:val="004A03BF"/>
    <w:rsid w:val="004A2A02"/>
    <w:rsid w:val="004C64EA"/>
    <w:rsid w:val="004D7DF8"/>
    <w:rsid w:val="00505012"/>
    <w:rsid w:val="00506EBB"/>
    <w:rsid w:val="00516056"/>
    <w:rsid w:val="0053400D"/>
    <w:rsid w:val="00560CBE"/>
    <w:rsid w:val="00560CE3"/>
    <w:rsid w:val="00571EC5"/>
    <w:rsid w:val="005776FE"/>
    <w:rsid w:val="00580F4D"/>
    <w:rsid w:val="0058163D"/>
    <w:rsid w:val="005B3D46"/>
    <w:rsid w:val="005B56EE"/>
    <w:rsid w:val="005E179C"/>
    <w:rsid w:val="006079AC"/>
    <w:rsid w:val="006150A3"/>
    <w:rsid w:val="00637322"/>
    <w:rsid w:val="006639FA"/>
    <w:rsid w:val="00663F34"/>
    <w:rsid w:val="006656EA"/>
    <w:rsid w:val="00667D18"/>
    <w:rsid w:val="00673CE8"/>
    <w:rsid w:val="006B471C"/>
    <w:rsid w:val="006C53AA"/>
    <w:rsid w:val="006D5374"/>
    <w:rsid w:val="006E6FB8"/>
    <w:rsid w:val="00714659"/>
    <w:rsid w:val="00714824"/>
    <w:rsid w:val="00736211"/>
    <w:rsid w:val="0074454A"/>
    <w:rsid w:val="00750A1A"/>
    <w:rsid w:val="00764C5F"/>
    <w:rsid w:val="00766182"/>
    <w:rsid w:val="007939B7"/>
    <w:rsid w:val="00795F14"/>
    <w:rsid w:val="007B6245"/>
    <w:rsid w:val="007B6E6C"/>
    <w:rsid w:val="007C24E2"/>
    <w:rsid w:val="007C28E2"/>
    <w:rsid w:val="007E6D14"/>
    <w:rsid w:val="00815CF5"/>
    <w:rsid w:val="0082327E"/>
    <w:rsid w:val="00843CE5"/>
    <w:rsid w:val="008662F3"/>
    <w:rsid w:val="00894E9C"/>
    <w:rsid w:val="008B0E9E"/>
    <w:rsid w:val="008C1E18"/>
    <w:rsid w:val="008E77FD"/>
    <w:rsid w:val="00917BE7"/>
    <w:rsid w:val="00956614"/>
    <w:rsid w:val="00965447"/>
    <w:rsid w:val="00973512"/>
    <w:rsid w:val="00982B8B"/>
    <w:rsid w:val="00991549"/>
    <w:rsid w:val="00991AB4"/>
    <w:rsid w:val="009B5316"/>
    <w:rsid w:val="009C3D2C"/>
    <w:rsid w:val="009D0CD0"/>
    <w:rsid w:val="009E175D"/>
    <w:rsid w:val="009E717F"/>
    <w:rsid w:val="009E743A"/>
    <w:rsid w:val="00A52A71"/>
    <w:rsid w:val="00A72453"/>
    <w:rsid w:val="00A726B9"/>
    <w:rsid w:val="00A85781"/>
    <w:rsid w:val="00AA16C9"/>
    <w:rsid w:val="00AA2C72"/>
    <w:rsid w:val="00AB3AE8"/>
    <w:rsid w:val="00AB4FF5"/>
    <w:rsid w:val="00AC22DC"/>
    <w:rsid w:val="00AE000C"/>
    <w:rsid w:val="00AE676B"/>
    <w:rsid w:val="00AF0606"/>
    <w:rsid w:val="00AF273B"/>
    <w:rsid w:val="00AF751D"/>
    <w:rsid w:val="00B30C76"/>
    <w:rsid w:val="00B34C3A"/>
    <w:rsid w:val="00B63D6F"/>
    <w:rsid w:val="00B90584"/>
    <w:rsid w:val="00B90C8F"/>
    <w:rsid w:val="00BE6601"/>
    <w:rsid w:val="00BF4705"/>
    <w:rsid w:val="00BF6496"/>
    <w:rsid w:val="00C1483B"/>
    <w:rsid w:val="00C16F3A"/>
    <w:rsid w:val="00C17E12"/>
    <w:rsid w:val="00C3073A"/>
    <w:rsid w:val="00C54372"/>
    <w:rsid w:val="00C73512"/>
    <w:rsid w:val="00C75BF4"/>
    <w:rsid w:val="00C835C4"/>
    <w:rsid w:val="00CB74E2"/>
    <w:rsid w:val="00CC64FC"/>
    <w:rsid w:val="00CD14BB"/>
    <w:rsid w:val="00CD1526"/>
    <w:rsid w:val="00CF6182"/>
    <w:rsid w:val="00D173EC"/>
    <w:rsid w:val="00D44D88"/>
    <w:rsid w:val="00DA1177"/>
    <w:rsid w:val="00DB41D4"/>
    <w:rsid w:val="00DC7B15"/>
    <w:rsid w:val="00DD761A"/>
    <w:rsid w:val="00DE1295"/>
    <w:rsid w:val="00E32733"/>
    <w:rsid w:val="00E40555"/>
    <w:rsid w:val="00E54A24"/>
    <w:rsid w:val="00E55A91"/>
    <w:rsid w:val="00E6101B"/>
    <w:rsid w:val="00E73FDB"/>
    <w:rsid w:val="00E76EAF"/>
    <w:rsid w:val="00E86EE4"/>
    <w:rsid w:val="00E9411A"/>
    <w:rsid w:val="00EA4456"/>
    <w:rsid w:val="00EC2C77"/>
    <w:rsid w:val="00ED478A"/>
    <w:rsid w:val="00EE1C19"/>
    <w:rsid w:val="00EF172C"/>
    <w:rsid w:val="00F01EEC"/>
    <w:rsid w:val="00F0498D"/>
    <w:rsid w:val="00F12841"/>
    <w:rsid w:val="00F34758"/>
    <w:rsid w:val="00F358A9"/>
    <w:rsid w:val="00F400CB"/>
    <w:rsid w:val="00F4481D"/>
    <w:rsid w:val="00F6642A"/>
    <w:rsid w:val="00F7637A"/>
    <w:rsid w:val="00F837F3"/>
    <w:rsid w:val="00F867AA"/>
    <w:rsid w:val="00F964F3"/>
    <w:rsid w:val="00FC299D"/>
    <w:rsid w:val="00FC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AF0B79-1EE3-4AA6-9B8B-C56D00BA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NoSpacing">
    <w:name w:val="No Spacing"/>
    <w:pPr>
      <w:spacing w:after="200" w:line="276" w:lineRule="auto"/>
    </w:pPr>
    <w:rPr>
      <w:rFonts w:eastAsia="Times New Roman"/>
      <w:color w:val="000000"/>
      <w:sz w:val="24"/>
      <w:szCs w:val="24"/>
      <w:u w:color="000000"/>
    </w:rPr>
  </w:style>
  <w:style w:type="paragraph" w:styleId="FootnoteText">
    <w:name w:val="footnote text"/>
    <w:pPr>
      <w:spacing w:after="200" w:line="276" w:lineRule="auto"/>
    </w:pPr>
    <w:rPr>
      <w:rFonts w:ascii="Calibri" w:eastAsia="Calibri" w:hAnsi="Calibri" w:cs="Calibri"/>
      <w:color w:val="000000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3"/>
      </w:numPr>
    </w:pPr>
  </w:style>
  <w:style w:type="numbering" w:customStyle="1" w:styleId="ImportedStyle2">
    <w:name w:val="Imported Style 2"/>
    <w:pPr>
      <w:numPr>
        <w:numId w:val="6"/>
      </w:numPr>
    </w:pPr>
  </w:style>
  <w:style w:type="numbering" w:customStyle="1" w:styleId="ImportedStyle3">
    <w:name w:val="Imported Style 3"/>
    <w:pPr>
      <w:numPr>
        <w:numId w:val="8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5">
    <w:name w:val="Imported Style 5"/>
    <w:pPr>
      <w:numPr>
        <w:numId w:val="12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numbering" w:customStyle="1" w:styleId="ImportedStyle7">
    <w:name w:val="Imported Style 7"/>
    <w:pPr>
      <w:numPr>
        <w:numId w:val="16"/>
      </w:numPr>
    </w:pPr>
  </w:style>
  <w:style w:type="numbering" w:customStyle="1" w:styleId="ImportedStyle8">
    <w:name w:val="Imported Style 8"/>
    <w:pPr>
      <w:numPr>
        <w:numId w:val="1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A71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8C1E18"/>
    <w:rPr>
      <w:vertAlign w:val="superscript"/>
    </w:rPr>
  </w:style>
  <w:style w:type="paragraph" w:customStyle="1" w:styleId="DefaultText">
    <w:name w:val="Default Text"/>
    <w:basedOn w:val="Normal"/>
    <w:rsid w:val="00506E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bdr w:val="none" w:sz="0" w:space="0" w:color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97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4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44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4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64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62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82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59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4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16C2A-C83A-47CC-A1F7-6BB4226E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Reidbord, Sharon (DTA)</dc:creator>
  <cp:lastModifiedBy>melissa pullin</cp:lastModifiedBy>
  <cp:revision>2</cp:revision>
  <cp:lastPrinted>2017-03-24T19:36:00Z</cp:lastPrinted>
  <dcterms:created xsi:type="dcterms:W3CDTF">2018-03-09T00:16:00Z</dcterms:created>
  <dcterms:modified xsi:type="dcterms:W3CDTF">2018-03-09T00:16:00Z</dcterms:modified>
</cp:coreProperties>
</file>