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CFB" w:rsidRDefault="00E91CFB">
      <w:pPr>
        <w:pStyle w:val="BodyText"/>
        <w:spacing w:before="7"/>
        <w:rPr>
          <w:sz w:val="11"/>
        </w:rPr>
      </w:pPr>
    </w:p>
    <w:p w:rsidR="00E91CFB" w:rsidRDefault="00531FF0">
      <w:pPr>
        <w:spacing w:before="100" w:line="234" w:lineRule="exact"/>
        <w:ind w:left="1888"/>
        <w:rPr>
          <w:rFonts w:ascii="Bookman Old Style"/>
          <w:b/>
          <w:i/>
          <w:sz w:val="20"/>
        </w:rPr>
      </w:pPr>
      <w:r>
        <w:rPr>
          <w:rFonts w:ascii="Bookman Old Style"/>
          <w:b/>
          <w:i/>
          <w:sz w:val="20"/>
        </w:rPr>
        <w:t>Commonwealth of Massachusetts</w:t>
      </w:r>
    </w:p>
    <w:p w:rsidR="00E91CFB" w:rsidRDefault="00531FF0">
      <w:pPr>
        <w:ind w:left="1888" w:right="2739"/>
        <w:rPr>
          <w:rFonts w:ascii="Bookman Old Style"/>
          <w:b/>
          <w:i/>
          <w:sz w:val="20"/>
        </w:rPr>
      </w:pPr>
      <w:r>
        <w:rPr>
          <w:rFonts w:ascii="Bookman Old Style"/>
          <w:b/>
          <w:i/>
          <w:sz w:val="20"/>
        </w:rPr>
        <w:t>Executive Office of Health and Human Services Division of Medical Assistance</w:t>
      </w:r>
    </w:p>
    <w:p w:rsidR="00E91CFB" w:rsidRDefault="00531FF0">
      <w:pPr>
        <w:spacing w:before="2"/>
        <w:ind w:left="1888"/>
        <w:rPr>
          <w:rFonts w:ascii="Bookman Old Style"/>
          <w:i/>
          <w:sz w:val="18"/>
        </w:rPr>
      </w:pPr>
      <w:r>
        <w:rPr>
          <w:rFonts w:ascii="Bookman Old Style"/>
          <w:i/>
          <w:sz w:val="18"/>
        </w:rPr>
        <w:t>600 Washington Street</w:t>
      </w:r>
    </w:p>
    <w:p w:rsidR="00E91CFB" w:rsidRDefault="00531FF0">
      <w:pPr>
        <w:ind w:left="1888" w:right="5896"/>
        <w:rPr>
          <w:rFonts w:ascii="Bookman Old Style"/>
          <w:i/>
          <w:sz w:val="18"/>
        </w:rPr>
      </w:pPr>
      <w:r>
        <w:rPr>
          <w:rFonts w:ascii="Bookman Old Style"/>
          <w:i/>
          <w:sz w:val="18"/>
        </w:rPr>
        <w:t xml:space="preserve">Boston, MA 02111 </w:t>
      </w:r>
      <w:hyperlink r:id="rId8">
        <w:r>
          <w:rPr>
            <w:rFonts w:ascii="Bookman Old Style"/>
            <w:i/>
            <w:sz w:val="18"/>
          </w:rPr>
          <w:t>www.mass.gov/dma</w:t>
        </w:r>
      </w:hyperlink>
    </w:p>
    <w:p w:rsidR="00E91CFB" w:rsidRDefault="00E91CFB">
      <w:pPr>
        <w:pStyle w:val="BodyText"/>
        <w:rPr>
          <w:rFonts w:ascii="Bookman Old Style"/>
          <w:i/>
          <w:sz w:val="20"/>
        </w:rPr>
      </w:pPr>
    </w:p>
    <w:p w:rsidR="00E91CFB" w:rsidRDefault="00E91CFB">
      <w:pPr>
        <w:pStyle w:val="BodyText"/>
        <w:rPr>
          <w:rFonts w:ascii="Bookman Old Style"/>
          <w:i/>
          <w:sz w:val="20"/>
        </w:rPr>
      </w:pPr>
    </w:p>
    <w:p w:rsidR="00E91CFB" w:rsidRDefault="00E91CFB">
      <w:pPr>
        <w:pStyle w:val="BodyText"/>
        <w:rPr>
          <w:rFonts w:ascii="Bookman Old Style"/>
          <w:i/>
          <w:sz w:val="20"/>
        </w:rPr>
      </w:pPr>
    </w:p>
    <w:p w:rsidR="00E91CFB" w:rsidRDefault="00E91CFB">
      <w:pPr>
        <w:pStyle w:val="BodyText"/>
        <w:rPr>
          <w:rFonts w:ascii="Bookman Old Style"/>
          <w:i/>
          <w:sz w:val="20"/>
        </w:rPr>
      </w:pPr>
    </w:p>
    <w:p w:rsidR="00E91CFB" w:rsidRDefault="00E91CFB">
      <w:pPr>
        <w:pStyle w:val="BodyText"/>
        <w:rPr>
          <w:rFonts w:ascii="Bookman Old Style"/>
          <w:i/>
          <w:sz w:val="20"/>
        </w:rPr>
      </w:pPr>
    </w:p>
    <w:p w:rsidR="00E91CFB" w:rsidRDefault="00E91CFB">
      <w:pPr>
        <w:pStyle w:val="BodyText"/>
        <w:spacing w:before="5"/>
        <w:rPr>
          <w:rFonts w:ascii="Bookman Old Style"/>
          <w:i/>
          <w:sz w:val="16"/>
        </w:rPr>
      </w:pPr>
    </w:p>
    <w:p w:rsidR="00E91CFB" w:rsidRDefault="00531FF0">
      <w:pPr>
        <w:ind w:left="5920" w:right="1548"/>
        <w:rPr>
          <w:rFonts w:ascii="Book Antiqua"/>
          <w:sz w:val="24"/>
        </w:rPr>
      </w:pPr>
      <w:r>
        <w:rPr>
          <w:rFonts w:ascii="Book Antiqua"/>
          <w:sz w:val="24"/>
        </w:rPr>
        <w:t>MassHealth Eligibility Letter 106</w:t>
      </w:r>
    </w:p>
    <w:p w:rsidR="00E91CFB" w:rsidRDefault="00531FF0">
      <w:pPr>
        <w:ind w:left="5920"/>
        <w:rPr>
          <w:rFonts w:ascii="Book Antiqua"/>
          <w:sz w:val="24"/>
        </w:rPr>
      </w:pPr>
      <w:r>
        <w:rPr>
          <w:rFonts w:ascii="Book Antiqua"/>
          <w:sz w:val="24"/>
        </w:rPr>
        <w:t>September 1, 2003</w:t>
      </w:r>
    </w:p>
    <w:p w:rsidR="00E91CFB" w:rsidRDefault="00E91CFB">
      <w:pPr>
        <w:pStyle w:val="BodyText"/>
        <w:rPr>
          <w:rFonts w:ascii="Book Antiqua"/>
          <w:sz w:val="28"/>
        </w:rPr>
      </w:pPr>
    </w:p>
    <w:p w:rsidR="00E91CFB" w:rsidRDefault="00531FF0">
      <w:pPr>
        <w:tabs>
          <w:tab w:val="left" w:pos="1239"/>
        </w:tabs>
        <w:spacing w:before="249"/>
        <w:ind w:left="160"/>
        <w:rPr>
          <w:rFonts w:ascii="Book Antiqua"/>
          <w:sz w:val="24"/>
        </w:rPr>
      </w:pPr>
      <w:r>
        <w:rPr>
          <w:rFonts w:ascii="Book Antiqua"/>
          <w:b/>
          <w:sz w:val="24"/>
        </w:rPr>
        <w:t>TO:</w:t>
      </w:r>
      <w:r>
        <w:rPr>
          <w:rFonts w:ascii="Book Antiqua"/>
          <w:b/>
          <w:sz w:val="24"/>
        </w:rPr>
        <w:tab/>
      </w:r>
      <w:r>
        <w:rPr>
          <w:rFonts w:ascii="Book Antiqua"/>
          <w:sz w:val="24"/>
        </w:rPr>
        <w:t>Division Staff</w:t>
      </w:r>
    </w:p>
    <w:p w:rsidR="00E91CFB" w:rsidRDefault="00E91CFB">
      <w:pPr>
        <w:pStyle w:val="BodyText"/>
        <w:rPr>
          <w:rFonts w:ascii="Book Antiqua"/>
          <w:sz w:val="28"/>
        </w:rPr>
      </w:pPr>
    </w:p>
    <w:p w:rsidR="00E91CFB" w:rsidRDefault="00531FF0">
      <w:pPr>
        <w:tabs>
          <w:tab w:val="left" w:pos="1239"/>
        </w:tabs>
        <w:spacing w:before="174"/>
        <w:ind w:left="160"/>
        <w:rPr>
          <w:rFonts w:ascii="Book Antiqua"/>
          <w:sz w:val="24"/>
        </w:rPr>
      </w:pPr>
      <w:r>
        <w:rPr>
          <w:rFonts w:ascii="Book Antiqua"/>
          <w:b/>
          <w:sz w:val="24"/>
        </w:rPr>
        <w:t>FROM:</w:t>
      </w:r>
      <w:r>
        <w:rPr>
          <w:rFonts w:ascii="Book Antiqua"/>
          <w:b/>
          <w:sz w:val="24"/>
        </w:rPr>
        <w:tab/>
      </w:r>
      <w:r>
        <w:rPr>
          <w:rFonts w:ascii="Book Antiqua"/>
          <w:sz w:val="24"/>
        </w:rPr>
        <w:t>Douglas S. Brown, Acting Commissioner</w:t>
      </w:r>
    </w:p>
    <w:p w:rsidR="00E91CFB" w:rsidRDefault="00E91CFB">
      <w:pPr>
        <w:pStyle w:val="BodyText"/>
        <w:spacing w:before="2"/>
        <w:rPr>
          <w:rFonts w:ascii="Book Antiqua"/>
          <w:sz w:val="16"/>
        </w:rPr>
      </w:pPr>
    </w:p>
    <w:p w:rsidR="00E91CFB" w:rsidRDefault="00531FF0">
      <w:pPr>
        <w:tabs>
          <w:tab w:val="left" w:pos="1240"/>
        </w:tabs>
        <w:spacing w:before="96"/>
        <w:ind w:left="160"/>
        <w:rPr>
          <w:rFonts w:ascii="Book Antiqua"/>
          <w:b/>
          <w:sz w:val="24"/>
        </w:rPr>
      </w:pPr>
      <w:r>
        <w:rPr>
          <w:rFonts w:ascii="Book Antiqua"/>
          <w:b/>
          <w:sz w:val="24"/>
        </w:rPr>
        <w:t>RE:</w:t>
      </w:r>
      <w:r>
        <w:rPr>
          <w:rFonts w:ascii="Book Antiqua"/>
          <w:b/>
          <w:sz w:val="24"/>
        </w:rPr>
        <w:tab/>
        <w:t>HIV Regulation</w:t>
      </w:r>
      <w:r>
        <w:rPr>
          <w:rFonts w:ascii="Book Antiqua"/>
          <w:b/>
          <w:spacing w:val="-20"/>
          <w:sz w:val="24"/>
        </w:rPr>
        <w:t xml:space="preserve"> </w:t>
      </w:r>
      <w:r>
        <w:rPr>
          <w:rFonts w:ascii="Book Antiqua"/>
          <w:b/>
          <w:sz w:val="24"/>
        </w:rPr>
        <w:t>Changes</w:t>
      </w:r>
    </w:p>
    <w:p w:rsidR="00E91CFB" w:rsidRDefault="00E91CFB">
      <w:pPr>
        <w:pStyle w:val="BodyText"/>
        <w:rPr>
          <w:rFonts w:ascii="Book Antiqua"/>
          <w:b/>
          <w:sz w:val="20"/>
        </w:rPr>
      </w:pPr>
    </w:p>
    <w:p w:rsidR="00E91CFB" w:rsidRDefault="00E91CFB">
      <w:pPr>
        <w:pStyle w:val="BodyText"/>
        <w:spacing w:before="8"/>
        <w:rPr>
          <w:rFonts w:ascii="Book Antiqua"/>
          <w:b/>
          <w:sz w:val="21"/>
        </w:rPr>
      </w:pPr>
    </w:p>
    <w:p w:rsidR="00E91CFB" w:rsidRDefault="00531FF0">
      <w:pPr>
        <w:spacing w:before="92"/>
        <w:ind w:left="159" w:right="157"/>
        <w:rPr>
          <w:rFonts w:ascii="Book Antiqua"/>
          <w:sz w:val="24"/>
        </w:rPr>
      </w:pPr>
      <w:r>
        <w:rPr>
          <w:rFonts w:ascii="Book Antiqua"/>
          <w:sz w:val="24"/>
        </w:rPr>
        <w:t>This letter transmits revised regulations for HIV MassHealth Family Assistance eligibility. The Division will decrease the federal poverty level eligibility requirement for HIV-positive Family Assistance applicants and members from 200 percent to 133 perce</w:t>
      </w:r>
      <w:r>
        <w:rPr>
          <w:rFonts w:ascii="Book Antiqua"/>
          <w:sz w:val="24"/>
        </w:rPr>
        <w:t>nt.</w:t>
      </w:r>
    </w:p>
    <w:p w:rsidR="00E91CFB" w:rsidRDefault="00E91CFB">
      <w:pPr>
        <w:pStyle w:val="BodyText"/>
        <w:spacing w:before="12"/>
        <w:rPr>
          <w:rFonts w:ascii="Book Antiqua"/>
          <w:sz w:val="23"/>
        </w:rPr>
      </w:pPr>
    </w:p>
    <w:p w:rsidR="00E91CFB" w:rsidRDefault="00531FF0">
      <w:pPr>
        <w:ind w:left="159"/>
        <w:rPr>
          <w:rFonts w:ascii="Book Antiqua"/>
          <w:sz w:val="24"/>
        </w:rPr>
      </w:pPr>
      <w:r>
        <w:rPr>
          <w:rFonts w:ascii="Book Antiqua"/>
          <w:sz w:val="24"/>
        </w:rPr>
        <w:t>These regulations are effective September 1, 2003.</w:t>
      </w:r>
    </w:p>
    <w:p w:rsidR="00E91CFB" w:rsidRDefault="00E91CFB">
      <w:pPr>
        <w:pStyle w:val="BodyText"/>
        <w:rPr>
          <w:rFonts w:ascii="Book Antiqua"/>
          <w:sz w:val="28"/>
        </w:rPr>
      </w:pPr>
    </w:p>
    <w:p w:rsidR="00E91CFB" w:rsidRDefault="00E91CFB">
      <w:pPr>
        <w:pStyle w:val="BodyText"/>
        <w:rPr>
          <w:rFonts w:ascii="Book Antiqua"/>
          <w:sz w:val="28"/>
        </w:rPr>
      </w:pPr>
    </w:p>
    <w:p w:rsidR="00E91CFB" w:rsidRDefault="00531FF0">
      <w:pPr>
        <w:spacing w:before="199"/>
        <w:ind w:left="3737" w:right="3696"/>
        <w:jc w:val="center"/>
        <w:rPr>
          <w:rFonts w:ascii="Book Antiqua"/>
          <w:b/>
          <w:sz w:val="24"/>
        </w:rPr>
      </w:pPr>
      <w:r>
        <w:rPr>
          <w:rFonts w:ascii="Book Antiqua"/>
          <w:b/>
          <w:sz w:val="24"/>
        </w:rPr>
        <w:t>MANUAL UPKEEP</w:t>
      </w:r>
    </w:p>
    <w:p w:rsidR="00E91CFB" w:rsidRDefault="00E91CFB">
      <w:pPr>
        <w:pStyle w:val="BodyText"/>
        <w:spacing w:after="1"/>
        <w:rPr>
          <w:rFonts w:ascii="Book Antiqua"/>
          <w:b/>
          <w:sz w:val="25"/>
        </w:rPr>
      </w:pPr>
    </w:p>
    <w:tbl>
      <w:tblPr>
        <w:tblW w:w="0" w:type="auto"/>
        <w:tblInd w:w="109" w:type="dxa"/>
        <w:tblLayout w:type="fixed"/>
        <w:tblCellMar>
          <w:left w:w="0" w:type="dxa"/>
          <w:right w:w="0" w:type="dxa"/>
        </w:tblCellMar>
        <w:tblLook w:val="01E0" w:firstRow="1" w:lastRow="1" w:firstColumn="1" w:lastColumn="1" w:noHBand="0" w:noVBand="0"/>
      </w:tblPr>
      <w:tblGrid>
        <w:gridCol w:w="2875"/>
        <w:gridCol w:w="3240"/>
        <w:gridCol w:w="1504"/>
      </w:tblGrid>
      <w:tr w:rsidR="00E91CFB">
        <w:trPr>
          <w:trHeight w:val="420"/>
        </w:trPr>
        <w:tc>
          <w:tcPr>
            <w:tcW w:w="2875" w:type="dxa"/>
          </w:tcPr>
          <w:p w:rsidR="00E91CFB" w:rsidRDefault="00531FF0">
            <w:pPr>
              <w:pStyle w:val="TableParagraph"/>
              <w:spacing w:line="285" w:lineRule="exact"/>
              <w:ind w:left="50"/>
              <w:rPr>
                <w:rFonts w:ascii="Book Antiqua"/>
                <w:b/>
                <w:sz w:val="24"/>
              </w:rPr>
            </w:pPr>
            <w:r>
              <w:rPr>
                <w:rFonts w:ascii="Book Antiqua"/>
                <w:b/>
                <w:sz w:val="24"/>
                <w:u w:val="single"/>
              </w:rPr>
              <w:t>Insert</w:t>
            </w:r>
          </w:p>
        </w:tc>
        <w:tc>
          <w:tcPr>
            <w:tcW w:w="3240" w:type="dxa"/>
          </w:tcPr>
          <w:p w:rsidR="00E91CFB" w:rsidRDefault="00531FF0">
            <w:pPr>
              <w:pStyle w:val="TableParagraph"/>
              <w:spacing w:line="285" w:lineRule="exact"/>
              <w:ind w:left="1134"/>
              <w:rPr>
                <w:rFonts w:ascii="Book Antiqua"/>
                <w:b/>
                <w:sz w:val="24"/>
              </w:rPr>
            </w:pPr>
            <w:r>
              <w:rPr>
                <w:rFonts w:ascii="Book Antiqua"/>
                <w:b/>
                <w:sz w:val="24"/>
                <w:u w:val="single"/>
              </w:rPr>
              <w:t>Remove</w:t>
            </w:r>
          </w:p>
        </w:tc>
        <w:tc>
          <w:tcPr>
            <w:tcW w:w="1504" w:type="dxa"/>
          </w:tcPr>
          <w:p w:rsidR="00E91CFB" w:rsidRDefault="00531FF0">
            <w:pPr>
              <w:pStyle w:val="TableParagraph"/>
              <w:spacing w:line="285" w:lineRule="exact"/>
              <w:ind w:left="414"/>
              <w:rPr>
                <w:rFonts w:ascii="Book Antiqua"/>
                <w:b/>
                <w:sz w:val="24"/>
              </w:rPr>
            </w:pPr>
            <w:r>
              <w:rPr>
                <w:rFonts w:ascii="Book Antiqua"/>
                <w:b/>
                <w:sz w:val="24"/>
                <w:u w:val="single"/>
              </w:rPr>
              <w:t>Trans. By</w:t>
            </w:r>
          </w:p>
        </w:tc>
      </w:tr>
      <w:tr w:rsidR="00E91CFB">
        <w:trPr>
          <w:trHeight w:val="400"/>
        </w:trPr>
        <w:tc>
          <w:tcPr>
            <w:tcW w:w="2875" w:type="dxa"/>
          </w:tcPr>
          <w:p w:rsidR="00E91CFB" w:rsidRDefault="00531FF0">
            <w:pPr>
              <w:pStyle w:val="TableParagraph"/>
              <w:spacing w:before="131" w:line="263" w:lineRule="exact"/>
              <w:ind w:left="50"/>
              <w:rPr>
                <w:rFonts w:ascii="Book Antiqua"/>
                <w:sz w:val="24"/>
              </w:rPr>
            </w:pPr>
            <w:r>
              <w:rPr>
                <w:rFonts w:ascii="Book Antiqua"/>
                <w:sz w:val="24"/>
              </w:rPr>
              <w:t>505.004</w:t>
            </w:r>
          </w:p>
        </w:tc>
        <w:tc>
          <w:tcPr>
            <w:tcW w:w="3240" w:type="dxa"/>
          </w:tcPr>
          <w:p w:rsidR="00E91CFB" w:rsidRDefault="00531FF0">
            <w:pPr>
              <w:pStyle w:val="TableParagraph"/>
              <w:spacing w:before="131" w:line="263" w:lineRule="exact"/>
              <w:ind w:left="1134"/>
              <w:rPr>
                <w:rFonts w:ascii="Book Antiqua"/>
                <w:sz w:val="24"/>
              </w:rPr>
            </w:pPr>
            <w:r>
              <w:rPr>
                <w:rFonts w:ascii="Book Antiqua"/>
                <w:sz w:val="24"/>
              </w:rPr>
              <w:t>505.004</w:t>
            </w:r>
          </w:p>
        </w:tc>
        <w:tc>
          <w:tcPr>
            <w:tcW w:w="1504" w:type="dxa"/>
          </w:tcPr>
          <w:p w:rsidR="00E91CFB" w:rsidRDefault="00531FF0">
            <w:pPr>
              <w:pStyle w:val="TableParagraph"/>
              <w:spacing w:before="131" w:line="263" w:lineRule="exact"/>
              <w:ind w:left="414"/>
              <w:rPr>
                <w:rFonts w:ascii="Book Antiqua"/>
                <w:sz w:val="24"/>
              </w:rPr>
            </w:pPr>
            <w:r>
              <w:rPr>
                <w:rFonts w:ascii="Book Antiqua"/>
                <w:sz w:val="24"/>
              </w:rPr>
              <w:t>E.L. 81</w:t>
            </w:r>
          </w:p>
        </w:tc>
      </w:tr>
      <w:tr w:rsidR="00E91CFB">
        <w:trPr>
          <w:trHeight w:val="240"/>
        </w:trPr>
        <w:tc>
          <w:tcPr>
            <w:tcW w:w="2875" w:type="dxa"/>
          </w:tcPr>
          <w:p w:rsidR="00E91CFB" w:rsidRDefault="00531FF0">
            <w:pPr>
              <w:pStyle w:val="TableParagraph"/>
              <w:spacing w:line="240" w:lineRule="exact"/>
              <w:ind w:left="50"/>
              <w:rPr>
                <w:rFonts w:ascii="Book Antiqua"/>
                <w:sz w:val="24"/>
              </w:rPr>
            </w:pPr>
            <w:r>
              <w:rPr>
                <w:rFonts w:ascii="Book Antiqua"/>
                <w:sz w:val="24"/>
              </w:rPr>
              <w:t>505.005 (5 of 10)</w:t>
            </w:r>
          </w:p>
        </w:tc>
        <w:tc>
          <w:tcPr>
            <w:tcW w:w="3240" w:type="dxa"/>
          </w:tcPr>
          <w:p w:rsidR="00E91CFB" w:rsidRDefault="00531FF0">
            <w:pPr>
              <w:pStyle w:val="TableParagraph"/>
              <w:spacing w:line="240" w:lineRule="exact"/>
              <w:ind w:left="1134"/>
              <w:rPr>
                <w:rFonts w:ascii="Book Antiqua"/>
                <w:sz w:val="24"/>
              </w:rPr>
            </w:pPr>
            <w:r>
              <w:rPr>
                <w:rFonts w:ascii="Book Antiqua"/>
                <w:sz w:val="24"/>
              </w:rPr>
              <w:t>505.005 (5 of 10)</w:t>
            </w:r>
          </w:p>
        </w:tc>
        <w:tc>
          <w:tcPr>
            <w:tcW w:w="1504" w:type="dxa"/>
          </w:tcPr>
          <w:p w:rsidR="00E91CFB" w:rsidRDefault="00531FF0">
            <w:pPr>
              <w:pStyle w:val="TableParagraph"/>
              <w:spacing w:line="240" w:lineRule="exact"/>
              <w:ind w:left="414"/>
              <w:rPr>
                <w:rFonts w:ascii="Book Antiqua"/>
                <w:sz w:val="24"/>
              </w:rPr>
            </w:pPr>
            <w:r>
              <w:rPr>
                <w:rFonts w:ascii="Book Antiqua"/>
                <w:sz w:val="24"/>
              </w:rPr>
              <w:t>E.L. 81</w:t>
            </w:r>
          </w:p>
        </w:tc>
      </w:tr>
      <w:tr w:rsidR="00E91CFB">
        <w:trPr>
          <w:trHeight w:val="260"/>
        </w:trPr>
        <w:tc>
          <w:tcPr>
            <w:tcW w:w="2875" w:type="dxa"/>
          </w:tcPr>
          <w:p w:rsidR="00E91CFB" w:rsidRDefault="00531FF0">
            <w:pPr>
              <w:pStyle w:val="TableParagraph"/>
              <w:spacing w:line="240" w:lineRule="exact"/>
              <w:ind w:left="50"/>
              <w:rPr>
                <w:rFonts w:ascii="Book Antiqua"/>
                <w:sz w:val="24"/>
              </w:rPr>
            </w:pPr>
            <w:r>
              <w:rPr>
                <w:rFonts w:ascii="Book Antiqua"/>
                <w:sz w:val="24"/>
              </w:rPr>
              <w:t>505.005 (8 of 10)</w:t>
            </w:r>
          </w:p>
        </w:tc>
        <w:tc>
          <w:tcPr>
            <w:tcW w:w="3240" w:type="dxa"/>
          </w:tcPr>
          <w:p w:rsidR="00E91CFB" w:rsidRDefault="00531FF0">
            <w:pPr>
              <w:pStyle w:val="TableParagraph"/>
              <w:spacing w:line="240" w:lineRule="exact"/>
              <w:ind w:left="1134"/>
              <w:rPr>
                <w:rFonts w:ascii="Book Antiqua"/>
                <w:sz w:val="24"/>
              </w:rPr>
            </w:pPr>
            <w:r>
              <w:rPr>
                <w:rFonts w:ascii="Book Antiqua"/>
                <w:sz w:val="24"/>
              </w:rPr>
              <w:t>505.005 (8 of 10)</w:t>
            </w:r>
          </w:p>
        </w:tc>
        <w:tc>
          <w:tcPr>
            <w:tcW w:w="1504" w:type="dxa"/>
          </w:tcPr>
          <w:p w:rsidR="00E91CFB" w:rsidRDefault="00531FF0">
            <w:pPr>
              <w:pStyle w:val="TableParagraph"/>
              <w:spacing w:line="240" w:lineRule="exact"/>
              <w:ind w:left="414"/>
              <w:rPr>
                <w:rFonts w:ascii="Book Antiqua"/>
                <w:sz w:val="24"/>
              </w:rPr>
            </w:pPr>
            <w:r>
              <w:rPr>
                <w:rFonts w:ascii="Book Antiqua"/>
                <w:sz w:val="24"/>
              </w:rPr>
              <w:t>E.L. 100</w:t>
            </w:r>
          </w:p>
        </w:tc>
      </w:tr>
      <w:tr w:rsidR="00E91CFB">
        <w:trPr>
          <w:trHeight w:val="380"/>
        </w:trPr>
        <w:tc>
          <w:tcPr>
            <w:tcW w:w="2875" w:type="dxa"/>
          </w:tcPr>
          <w:p w:rsidR="00E91CFB" w:rsidRDefault="00531FF0">
            <w:pPr>
              <w:pStyle w:val="TableParagraph"/>
              <w:spacing w:line="275" w:lineRule="exact"/>
              <w:ind w:left="50"/>
              <w:rPr>
                <w:rFonts w:ascii="Book Antiqua"/>
                <w:sz w:val="24"/>
              </w:rPr>
            </w:pPr>
            <w:r>
              <w:rPr>
                <w:rFonts w:ascii="Book Antiqua"/>
                <w:sz w:val="24"/>
              </w:rPr>
              <w:t>505.005 (9 of 10)</w:t>
            </w:r>
          </w:p>
        </w:tc>
        <w:tc>
          <w:tcPr>
            <w:tcW w:w="3240" w:type="dxa"/>
          </w:tcPr>
          <w:p w:rsidR="00E91CFB" w:rsidRDefault="00531FF0">
            <w:pPr>
              <w:pStyle w:val="TableParagraph"/>
              <w:spacing w:line="275" w:lineRule="exact"/>
              <w:ind w:left="1134"/>
              <w:rPr>
                <w:rFonts w:ascii="Book Antiqua"/>
                <w:sz w:val="24"/>
              </w:rPr>
            </w:pPr>
            <w:r>
              <w:rPr>
                <w:rFonts w:ascii="Book Antiqua"/>
                <w:sz w:val="24"/>
              </w:rPr>
              <w:t>505.005 (9 of 10)</w:t>
            </w:r>
          </w:p>
        </w:tc>
        <w:tc>
          <w:tcPr>
            <w:tcW w:w="1504" w:type="dxa"/>
          </w:tcPr>
          <w:p w:rsidR="00E91CFB" w:rsidRDefault="00531FF0">
            <w:pPr>
              <w:pStyle w:val="TableParagraph"/>
              <w:spacing w:line="275" w:lineRule="exact"/>
              <w:ind w:left="414"/>
              <w:rPr>
                <w:rFonts w:ascii="Book Antiqua"/>
                <w:sz w:val="24"/>
              </w:rPr>
            </w:pPr>
            <w:r>
              <w:rPr>
                <w:rFonts w:ascii="Book Antiqua"/>
                <w:sz w:val="24"/>
              </w:rPr>
              <w:t>E.L. 100</w:t>
            </w:r>
          </w:p>
        </w:tc>
      </w:tr>
      <w:tr w:rsidR="00E91CFB">
        <w:trPr>
          <w:trHeight w:val="380"/>
        </w:trPr>
        <w:tc>
          <w:tcPr>
            <w:tcW w:w="2875" w:type="dxa"/>
          </w:tcPr>
          <w:p w:rsidR="00E91CFB" w:rsidRDefault="00531FF0">
            <w:pPr>
              <w:pStyle w:val="TableParagraph"/>
              <w:spacing w:before="106" w:line="264" w:lineRule="exact"/>
              <w:ind w:left="50"/>
              <w:rPr>
                <w:rFonts w:ascii="Book Antiqua"/>
                <w:sz w:val="24"/>
              </w:rPr>
            </w:pPr>
            <w:r>
              <w:rPr>
                <w:rFonts w:ascii="Book Antiqua"/>
                <w:sz w:val="24"/>
              </w:rPr>
              <w:t>506.006</w:t>
            </w:r>
          </w:p>
        </w:tc>
        <w:tc>
          <w:tcPr>
            <w:tcW w:w="3240" w:type="dxa"/>
          </w:tcPr>
          <w:p w:rsidR="00E91CFB" w:rsidRDefault="00531FF0">
            <w:pPr>
              <w:pStyle w:val="TableParagraph"/>
              <w:spacing w:before="106" w:line="264" w:lineRule="exact"/>
              <w:ind w:left="1134"/>
              <w:rPr>
                <w:rFonts w:ascii="Book Antiqua"/>
                <w:sz w:val="24"/>
              </w:rPr>
            </w:pPr>
            <w:r>
              <w:rPr>
                <w:rFonts w:ascii="Book Antiqua"/>
                <w:sz w:val="24"/>
              </w:rPr>
              <w:t>506.006</w:t>
            </w:r>
          </w:p>
        </w:tc>
        <w:tc>
          <w:tcPr>
            <w:tcW w:w="1504" w:type="dxa"/>
          </w:tcPr>
          <w:p w:rsidR="00E91CFB" w:rsidRDefault="00531FF0">
            <w:pPr>
              <w:pStyle w:val="TableParagraph"/>
              <w:spacing w:before="106" w:line="264" w:lineRule="exact"/>
              <w:ind w:left="414"/>
              <w:rPr>
                <w:rFonts w:ascii="Book Antiqua"/>
                <w:sz w:val="24"/>
              </w:rPr>
            </w:pPr>
            <w:r>
              <w:rPr>
                <w:rFonts w:ascii="Book Antiqua"/>
                <w:sz w:val="24"/>
              </w:rPr>
              <w:t>E.L. 81</w:t>
            </w:r>
          </w:p>
        </w:tc>
      </w:tr>
      <w:tr w:rsidR="00E91CFB">
        <w:trPr>
          <w:trHeight w:val="260"/>
        </w:trPr>
        <w:tc>
          <w:tcPr>
            <w:tcW w:w="2875" w:type="dxa"/>
          </w:tcPr>
          <w:p w:rsidR="00E91CFB" w:rsidRDefault="00531FF0">
            <w:pPr>
              <w:pStyle w:val="TableParagraph"/>
              <w:spacing w:line="255" w:lineRule="exact"/>
              <w:ind w:left="50"/>
              <w:rPr>
                <w:rFonts w:ascii="Book Antiqua"/>
                <w:sz w:val="24"/>
              </w:rPr>
            </w:pPr>
            <w:r>
              <w:rPr>
                <w:rFonts w:ascii="Book Antiqua"/>
                <w:sz w:val="24"/>
              </w:rPr>
              <w:t>506.011 (3 of 4)</w:t>
            </w:r>
          </w:p>
        </w:tc>
        <w:tc>
          <w:tcPr>
            <w:tcW w:w="3240" w:type="dxa"/>
          </w:tcPr>
          <w:p w:rsidR="00E91CFB" w:rsidRDefault="00531FF0">
            <w:pPr>
              <w:pStyle w:val="TableParagraph"/>
              <w:spacing w:line="255" w:lineRule="exact"/>
              <w:ind w:left="1134"/>
              <w:rPr>
                <w:rFonts w:ascii="Book Antiqua"/>
                <w:sz w:val="24"/>
              </w:rPr>
            </w:pPr>
            <w:r>
              <w:rPr>
                <w:rFonts w:ascii="Book Antiqua"/>
                <w:sz w:val="24"/>
              </w:rPr>
              <w:t>506.011 (3 of 4)</w:t>
            </w:r>
          </w:p>
        </w:tc>
        <w:tc>
          <w:tcPr>
            <w:tcW w:w="1504" w:type="dxa"/>
          </w:tcPr>
          <w:p w:rsidR="00E91CFB" w:rsidRDefault="00531FF0">
            <w:pPr>
              <w:pStyle w:val="TableParagraph"/>
              <w:spacing w:line="255" w:lineRule="exact"/>
              <w:ind w:left="414"/>
              <w:rPr>
                <w:rFonts w:ascii="Book Antiqua"/>
                <w:sz w:val="24"/>
              </w:rPr>
            </w:pPr>
            <w:r>
              <w:rPr>
                <w:rFonts w:ascii="Book Antiqua"/>
                <w:sz w:val="24"/>
              </w:rPr>
              <w:t>E.L. 100</w:t>
            </w:r>
          </w:p>
        </w:tc>
      </w:tr>
    </w:tbl>
    <w:p w:rsidR="00E91CFB" w:rsidRDefault="00E91CFB">
      <w:pPr>
        <w:spacing w:line="255" w:lineRule="exact"/>
        <w:rPr>
          <w:rFonts w:ascii="Book Antiqua"/>
          <w:sz w:val="24"/>
        </w:rPr>
        <w:sectPr w:rsidR="00E91CFB">
          <w:type w:val="continuous"/>
          <w:pgSz w:w="12240" w:h="15840"/>
          <w:pgMar w:top="1440" w:right="1320" w:bottom="280" w:left="1280" w:header="720" w:footer="720" w:gutter="0"/>
          <w:cols w:space="720"/>
        </w:sectPr>
      </w:pPr>
    </w:p>
    <w:p w:rsidR="00E91CFB" w:rsidRDefault="00E91CFB">
      <w:pPr>
        <w:pStyle w:val="BodyText"/>
        <w:spacing w:before="3"/>
        <w:rPr>
          <w:rFonts w:ascii="Book Antiqua"/>
          <w:b/>
          <w:sz w:val="13"/>
        </w:rPr>
      </w:pPr>
    </w:p>
    <w:p w:rsidR="00E91CFB" w:rsidRDefault="00531FF0">
      <w:pPr>
        <w:pStyle w:val="ListParagraph"/>
        <w:numPr>
          <w:ilvl w:val="0"/>
          <w:numId w:val="7"/>
        </w:numPr>
        <w:tabs>
          <w:tab w:val="left" w:pos="1799"/>
        </w:tabs>
        <w:spacing w:before="91"/>
      </w:pPr>
      <w:r>
        <w:t>be ineligible for MassHealth</w:t>
      </w:r>
      <w:r>
        <w:rPr>
          <w:spacing w:val="-6"/>
        </w:rPr>
        <w:t xml:space="preserve"> </w:t>
      </w:r>
      <w:r>
        <w:t>Standard.</w:t>
      </w:r>
    </w:p>
    <w:p w:rsidR="00E91CFB" w:rsidRDefault="00E91CFB">
      <w:pPr>
        <w:pStyle w:val="BodyText"/>
        <w:spacing w:before="10"/>
        <w:rPr>
          <w:sz w:val="21"/>
        </w:rPr>
      </w:pPr>
    </w:p>
    <w:p w:rsidR="00E91CFB" w:rsidRDefault="00531FF0">
      <w:pPr>
        <w:pStyle w:val="ListParagraph"/>
        <w:numPr>
          <w:ilvl w:val="0"/>
          <w:numId w:val="6"/>
        </w:numPr>
        <w:tabs>
          <w:tab w:val="left" w:pos="1465"/>
        </w:tabs>
        <w:spacing w:before="1"/>
        <w:ind w:firstLine="0"/>
      </w:pPr>
      <w:r>
        <w:rPr>
          <w:u w:val="single"/>
        </w:rPr>
        <w:t>Disabled Adults</w:t>
      </w:r>
      <w:r>
        <w:t>.  Disabled adults must meet the following</w:t>
      </w:r>
      <w:r>
        <w:rPr>
          <w:spacing w:val="-12"/>
        </w:rPr>
        <w:t xml:space="preserve"> </w:t>
      </w:r>
      <w:r>
        <w:t>requirements:</w:t>
      </w:r>
    </w:p>
    <w:p w:rsidR="00E91CFB" w:rsidRDefault="00E91CFB">
      <w:pPr>
        <w:pStyle w:val="BodyText"/>
      </w:pPr>
    </w:p>
    <w:p w:rsidR="00E91CFB" w:rsidRDefault="00531FF0">
      <w:pPr>
        <w:pStyle w:val="ListParagraph"/>
        <w:numPr>
          <w:ilvl w:val="1"/>
          <w:numId w:val="6"/>
        </w:numPr>
        <w:tabs>
          <w:tab w:val="left" w:pos="1807"/>
        </w:tabs>
      </w:pPr>
      <w:r>
        <w:t>be aged 19 through</w:t>
      </w:r>
      <w:r>
        <w:rPr>
          <w:spacing w:val="-7"/>
        </w:rPr>
        <w:t xml:space="preserve"> </w:t>
      </w:r>
      <w:r>
        <w:t>64;</w:t>
      </w:r>
    </w:p>
    <w:p w:rsidR="00E91CFB" w:rsidRDefault="00E91CFB">
      <w:pPr>
        <w:pStyle w:val="BodyText"/>
        <w:spacing w:before="11"/>
        <w:rPr>
          <w:sz w:val="21"/>
        </w:rPr>
      </w:pPr>
    </w:p>
    <w:p w:rsidR="00E91CFB" w:rsidRDefault="00531FF0">
      <w:pPr>
        <w:pStyle w:val="ListParagraph"/>
        <w:numPr>
          <w:ilvl w:val="1"/>
          <w:numId w:val="6"/>
        </w:numPr>
        <w:tabs>
          <w:tab w:val="left" w:pos="1807"/>
        </w:tabs>
      </w:pPr>
      <w:r>
        <w:t>be permanently and totally disabled, as defined in 130 CMR</w:t>
      </w:r>
      <w:r>
        <w:rPr>
          <w:spacing w:val="-18"/>
        </w:rPr>
        <w:t xml:space="preserve"> </w:t>
      </w:r>
      <w:r>
        <w:t>501.001;</w:t>
      </w:r>
    </w:p>
    <w:p w:rsidR="00E91CFB" w:rsidRDefault="00E91CFB">
      <w:pPr>
        <w:pStyle w:val="BodyText"/>
        <w:spacing w:before="10"/>
        <w:rPr>
          <w:sz w:val="21"/>
        </w:rPr>
      </w:pPr>
    </w:p>
    <w:p w:rsidR="00E91CFB" w:rsidRDefault="00531FF0">
      <w:pPr>
        <w:pStyle w:val="ListParagraph"/>
        <w:numPr>
          <w:ilvl w:val="1"/>
          <w:numId w:val="6"/>
        </w:numPr>
        <w:tabs>
          <w:tab w:val="left" w:pos="1806"/>
        </w:tabs>
        <w:ind w:left="1805" w:hanging="367"/>
      </w:pPr>
      <w:r>
        <w:t>be ineligible for MassHealth Standard;</w:t>
      </w:r>
      <w:r>
        <w:rPr>
          <w:spacing w:val="-7"/>
        </w:rPr>
        <w:t xml:space="preserve"> </w:t>
      </w:r>
      <w:r>
        <w:t>and</w:t>
      </w:r>
    </w:p>
    <w:p w:rsidR="00E91CFB" w:rsidRDefault="00E91CFB">
      <w:pPr>
        <w:pStyle w:val="BodyText"/>
      </w:pPr>
    </w:p>
    <w:p w:rsidR="00E91CFB" w:rsidRDefault="00531FF0">
      <w:pPr>
        <w:pStyle w:val="ListParagraph"/>
        <w:numPr>
          <w:ilvl w:val="1"/>
          <w:numId w:val="6"/>
        </w:numPr>
        <w:tabs>
          <w:tab w:val="left" w:pos="1806"/>
        </w:tabs>
        <w:ind w:left="1805" w:hanging="367"/>
      </w:pPr>
      <w:r>
        <w:t>meet a one-time only deductible in accordance with 130 CMR</w:t>
      </w:r>
      <w:r>
        <w:rPr>
          <w:spacing w:val="-11"/>
        </w:rPr>
        <w:t xml:space="preserve"> </w:t>
      </w:r>
      <w:r>
        <w:t>506.009.</w:t>
      </w:r>
    </w:p>
    <w:p w:rsidR="00E91CFB" w:rsidRDefault="00E91CFB">
      <w:pPr>
        <w:pStyle w:val="BodyText"/>
      </w:pPr>
    </w:p>
    <w:p w:rsidR="00E91CFB" w:rsidRDefault="00531FF0">
      <w:pPr>
        <w:pStyle w:val="ListParagraph"/>
        <w:numPr>
          <w:ilvl w:val="0"/>
          <w:numId w:val="6"/>
        </w:numPr>
        <w:tabs>
          <w:tab w:val="left" w:pos="1477"/>
        </w:tabs>
        <w:ind w:right="337" w:firstLine="0"/>
      </w:pPr>
      <w:r>
        <w:rPr>
          <w:u w:val="single"/>
        </w:rPr>
        <w:t>Disabled Children Under Age 18</w:t>
      </w:r>
      <w:r>
        <w:t>. Disabled children under age 18 must meet the following requirements:</w:t>
      </w:r>
    </w:p>
    <w:p w:rsidR="00E91CFB" w:rsidRDefault="00E91CFB">
      <w:pPr>
        <w:pStyle w:val="BodyText"/>
      </w:pPr>
    </w:p>
    <w:p w:rsidR="00E91CFB" w:rsidRDefault="00531FF0">
      <w:pPr>
        <w:pStyle w:val="ListParagraph"/>
        <w:numPr>
          <w:ilvl w:val="1"/>
          <w:numId w:val="6"/>
        </w:numPr>
        <w:tabs>
          <w:tab w:val="left" w:pos="1806"/>
        </w:tabs>
        <w:ind w:left="1438" w:right="183" w:firstLine="0"/>
      </w:pPr>
      <w:r>
        <w:t>be permanently and totally disabled based on the disability criteria for children under</w:t>
      </w:r>
      <w:r>
        <w:rPr>
          <w:spacing w:val="-14"/>
        </w:rPr>
        <w:t xml:space="preserve"> </w:t>
      </w:r>
      <w:r>
        <w:t>age 18, as defined in 130 CMR 501.001;</w:t>
      </w:r>
      <w:r>
        <w:rPr>
          <w:spacing w:val="-11"/>
        </w:rPr>
        <w:t xml:space="preserve"> </w:t>
      </w:r>
      <w:r>
        <w:t>and</w:t>
      </w:r>
    </w:p>
    <w:p w:rsidR="00E91CFB" w:rsidRDefault="00E91CFB">
      <w:pPr>
        <w:pStyle w:val="BodyText"/>
        <w:spacing w:before="10"/>
        <w:rPr>
          <w:sz w:val="21"/>
        </w:rPr>
      </w:pPr>
    </w:p>
    <w:p w:rsidR="00E91CFB" w:rsidRDefault="00531FF0">
      <w:pPr>
        <w:pStyle w:val="ListParagraph"/>
        <w:numPr>
          <w:ilvl w:val="1"/>
          <w:numId w:val="6"/>
        </w:numPr>
        <w:tabs>
          <w:tab w:val="left" w:pos="1799"/>
        </w:tabs>
        <w:ind w:left="1798" w:hanging="360"/>
      </w:pPr>
      <w:r>
        <w:t>be ineligible for MassHealth</w:t>
      </w:r>
      <w:r>
        <w:rPr>
          <w:spacing w:val="-6"/>
        </w:rPr>
        <w:t xml:space="preserve"> </w:t>
      </w:r>
      <w:r>
        <w:t>Standard.</w:t>
      </w:r>
    </w:p>
    <w:p w:rsidR="00E91CFB" w:rsidRDefault="00E91CFB">
      <w:pPr>
        <w:pStyle w:val="BodyText"/>
        <w:spacing w:before="11"/>
        <w:rPr>
          <w:sz w:val="21"/>
        </w:rPr>
      </w:pPr>
    </w:p>
    <w:p w:rsidR="00E91CFB" w:rsidRDefault="00531FF0">
      <w:pPr>
        <w:pStyle w:val="ListParagraph"/>
        <w:numPr>
          <w:ilvl w:val="0"/>
          <w:numId w:val="6"/>
        </w:numPr>
        <w:tabs>
          <w:tab w:val="left" w:pos="1453"/>
        </w:tabs>
        <w:ind w:left="1452" w:hanging="392"/>
      </w:pPr>
      <w:r>
        <w:rPr>
          <w:u w:val="single"/>
        </w:rPr>
        <w:t xml:space="preserve">Disabled 18 </w:t>
      </w:r>
      <w:r>
        <w:rPr>
          <w:u w:val="single"/>
        </w:rPr>
        <w:t>Year-Olds</w:t>
      </w:r>
      <w:r>
        <w:t>.  Disabled 18 year-olds must meet the following</w:t>
      </w:r>
      <w:r>
        <w:rPr>
          <w:spacing w:val="-17"/>
        </w:rPr>
        <w:t xml:space="preserve"> </w:t>
      </w:r>
      <w:r>
        <w:t>requirements:</w:t>
      </w:r>
    </w:p>
    <w:p w:rsidR="00E91CFB" w:rsidRDefault="00E91CFB">
      <w:pPr>
        <w:pStyle w:val="BodyText"/>
      </w:pPr>
    </w:p>
    <w:p w:rsidR="00E91CFB" w:rsidRDefault="00531FF0">
      <w:pPr>
        <w:pStyle w:val="ListParagraph"/>
        <w:numPr>
          <w:ilvl w:val="1"/>
          <w:numId w:val="6"/>
        </w:numPr>
        <w:tabs>
          <w:tab w:val="left" w:pos="1805"/>
        </w:tabs>
        <w:ind w:left="1444" w:firstLine="0"/>
      </w:pPr>
      <w:r>
        <w:t>be ineligible for MassHealth Standard;</w:t>
      </w:r>
      <w:r>
        <w:rPr>
          <w:spacing w:val="-9"/>
        </w:rPr>
        <w:t xml:space="preserve"> </w:t>
      </w:r>
      <w:r>
        <w:t>and</w:t>
      </w:r>
    </w:p>
    <w:p w:rsidR="00E91CFB" w:rsidRDefault="00E91CFB">
      <w:pPr>
        <w:pStyle w:val="BodyText"/>
        <w:spacing w:before="10"/>
        <w:rPr>
          <w:sz w:val="21"/>
        </w:rPr>
      </w:pPr>
    </w:p>
    <w:p w:rsidR="00E91CFB" w:rsidRDefault="00531FF0">
      <w:pPr>
        <w:pStyle w:val="ListParagraph"/>
        <w:numPr>
          <w:ilvl w:val="1"/>
          <w:numId w:val="6"/>
        </w:numPr>
        <w:tabs>
          <w:tab w:val="left" w:pos="1812"/>
        </w:tabs>
        <w:ind w:left="1444" w:right="499" w:firstLine="0"/>
      </w:pPr>
      <w:r>
        <w:t>if not working, be permanently and totally disabled based on the disability criteria for adults and 18 year-olds, as defined in 130 CMR 501.001;</w:t>
      </w:r>
      <w:r>
        <w:rPr>
          <w:spacing w:val="-15"/>
        </w:rPr>
        <w:t xml:space="preserve"> </w:t>
      </w:r>
      <w:r>
        <w:t>or</w:t>
      </w:r>
    </w:p>
    <w:p w:rsidR="00E91CFB" w:rsidRDefault="00E91CFB">
      <w:pPr>
        <w:pStyle w:val="BodyText"/>
        <w:spacing w:before="11"/>
        <w:rPr>
          <w:sz w:val="21"/>
        </w:rPr>
      </w:pPr>
    </w:p>
    <w:p w:rsidR="00E91CFB" w:rsidRDefault="00531FF0">
      <w:pPr>
        <w:pStyle w:val="ListParagraph"/>
        <w:numPr>
          <w:ilvl w:val="1"/>
          <w:numId w:val="6"/>
        </w:numPr>
        <w:tabs>
          <w:tab w:val="left" w:pos="1812"/>
        </w:tabs>
        <w:ind w:left="1444" w:right="252" w:firstLine="0"/>
      </w:pPr>
      <w:r>
        <w:t>if working, be permanently and totally disabled based on the disability criteria for adults and 18 year-old</w:t>
      </w:r>
      <w:r>
        <w:t>s (except for engagement in substantial gainful activity), as defined in 130 CMR</w:t>
      </w:r>
      <w:r>
        <w:rPr>
          <w:spacing w:val="-4"/>
        </w:rPr>
        <w:t xml:space="preserve"> </w:t>
      </w:r>
      <w:r>
        <w:t>501.001.</w:t>
      </w:r>
    </w:p>
    <w:p w:rsidR="00E91CFB" w:rsidRDefault="00E91CFB">
      <w:pPr>
        <w:pStyle w:val="BodyText"/>
      </w:pPr>
    </w:p>
    <w:p w:rsidR="00E91CFB" w:rsidRDefault="00531FF0">
      <w:pPr>
        <w:pStyle w:val="ListParagraph"/>
        <w:numPr>
          <w:ilvl w:val="0"/>
          <w:numId w:val="6"/>
        </w:numPr>
        <w:tabs>
          <w:tab w:val="left" w:pos="1441"/>
        </w:tabs>
        <w:ind w:left="1440" w:hanging="380"/>
      </w:pPr>
      <w:r>
        <w:rPr>
          <w:u w:val="single"/>
        </w:rPr>
        <w:t>Determination of Disability</w:t>
      </w:r>
      <w:r>
        <w:t>.  Disability is established</w:t>
      </w:r>
      <w:r>
        <w:rPr>
          <w:spacing w:val="-12"/>
        </w:rPr>
        <w:t xml:space="preserve"> </w:t>
      </w:r>
      <w:r>
        <w:t>by:</w:t>
      </w:r>
    </w:p>
    <w:p w:rsidR="00E91CFB" w:rsidRDefault="00E91CFB">
      <w:pPr>
        <w:pStyle w:val="BodyText"/>
      </w:pPr>
    </w:p>
    <w:p w:rsidR="00E91CFB" w:rsidRDefault="00531FF0">
      <w:pPr>
        <w:pStyle w:val="ListParagraph"/>
        <w:numPr>
          <w:ilvl w:val="1"/>
          <w:numId w:val="6"/>
        </w:numPr>
        <w:tabs>
          <w:tab w:val="left" w:pos="1806"/>
        </w:tabs>
        <w:ind w:left="1805" w:hanging="367"/>
      </w:pPr>
      <w:r>
        <w:t>certification of legal blindness by the Massachusetts Commission for the Blind</w:t>
      </w:r>
      <w:r>
        <w:rPr>
          <w:spacing w:val="-12"/>
        </w:rPr>
        <w:t xml:space="preserve"> </w:t>
      </w:r>
      <w:r>
        <w:t>(MCB);</w:t>
      </w:r>
    </w:p>
    <w:p w:rsidR="00E91CFB" w:rsidRDefault="00E91CFB">
      <w:pPr>
        <w:pStyle w:val="BodyText"/>
        <w:spacing w:before="10"/>
        <w:rPr>
          <w:sz w:val="21"/>
        </w:rPr>
      </w:pPr>
    </w:p>
    <w:p w:rsidR="00E91CFB" w:rsidRDefault="00531FF0">
      <w:pPr>
        <w:pStyle w:val="ListParagraph"/>
        <w:numPr>
          <w:ilvl w:val="1"/>
          <w:numId w:val="6"/>
        </w:numPr>
        <w:tabs>
          <w:tab w:val="left" w:pos="1806"/>
        </w:tabs>
        <w:ind w:left="1805" w:hanging="367"/>
      </w:pPr>
      <w:r>
        <w:t>a determination o</w:t>
      </w:r>
      <w:r>
        <w:t>f disability by the SSA;</w:t>
      </w:r>
      <w:r>
        <w:rPr>
          <w:spacing w:val="-10"/>
        </w:rPr>
        <w:t xml:space="preserve"> </w:t>
      </w:r>
      <w:r>
        <w:t>or</w:t>
      </w:r>
    </w:p>
    <w:p w:rsidR="00E91CFB" w:rsidRDefault="00E91CFB">
      <w:pPr>
        <w:pStyle w:val="BodyText"/>
      </w:pPr>
    </w:p>
    <w:p w:rsidR="00E91CFB" w:rsidRDefault="00531FF0">
      <w:pPr>
        <w:pStyle w:val="ListParagraph"/>
        <w:numPr>
          <w:ilvl w:val="1"/>
          <w:numId w:val="6"/>
        </w:numPr>
        <w:tabs>
          <w:tab w:val="left" w:pos="1811"/>
        </w:tabs>
        <w:ind w:left="1810" w:hanging="360"/>
      </w:pPr>
      <w:r>
        <w:t>a determination of disability by the Division's Disability Determination Unit</w:t>
      </w:r>
      <w:r>
        <w:rPr>
          <w:spacing w:val="-24"/>
        </w:rPr>
        <w:t xml:space="preserve"> </w:t>
      </w:r>
      <w:r>
        <w:t>(DDU).</w:t>
      </w:r>
    </w:p>
    <w:p w:rsidR="00E91CFB" w:rsidRDefault="00E91CFB">
      <w:pPr>
        <w:pStyle w:val="BodyText"/>
      </w:pPr>
    </w:p>
    <w:p w:rsidR="00E91CFB" w:rsidRDefault="00531FF0">
      <w:pPr>
        <w:pStyle w:val="ListParagraph"/>
        <w:numPr>
          <w:ilvl w:val="0"/>
          <w:numId w:val="6"/>
        </w:numPr>
        <w:tabs>
          <w:tab w:val="left" w:pos="1477"/>
        </w:tabs>
        <w:ind w:right="161" w:firstLine="0"/>
      </w:pPr>
      <w:r>
        <w:rPr>
          <w:u w:val="single"/>
        </w:rPr>
        <w:t>MassHealth CommonHealth Premium</w:t>
      </w:r>
      <w:r>
        <w:t>. Disabled adults, disabled working adults, and disabled children who meet the requirements of 130 CMR 505.004</w:t>
      </w:r>
      <w:r>
        <w:t xml:space="preserve"> may be assessed a premium in accordance with the premium schedule provided in 130 CMR 506.011(H). No premium is assessed during a deductible</w:t>
      </w:r>
      <w:r>
        <w:rPr>
          <w:spacing w:val="-6"/>
        </w:rPr>
        <w:t xml:space="preserve"> </w:t>
      </w:r>
      <w:r>
        <w:t>period.</w:t>
      </w:r>
    </w:p>
    <w:p w:rsidR="00E91CFB" w:rsidRDefault="00E91CFB">
      <w:pPr>
        <w:sectPr w:rsidR="00E91CFB">
          <w:headerReference w:type="default" r:id="rId9"/>
          <w:pgSz w:w="12240" w:h="15840"/>
          <w:pgMar w:top="2100" w:right="840" w:bottom="280" w:left="1560" w:header="432" w:footer="0" w:gutter="0"/>
          <w:cols w:space="720"/>
        </w:sectPr>
      </w:pPr>
    </w:p>
    <w:p w:rsidR="00E91CFB" w:rsidRDefault="00E91CFB">
      <w:pPr>
        <w:pStyle w:val="BodyText"/>
        <w:spacing w:before="10"/>
        <w:rPr>
          <w:sz w:val="13"/>
        </w:rPr>
      </w:pPr>
    </w:p>
    <w:p w:rsidR="00E91CFB" w:rsidRDefault="00531FF0">
      <w:pPr>
        <w:pStyle w:val="ListParagraph"/>
        <w:numPr>
          <w:ilvl w:val="0"/>
          <w:numId w:val="5"/>
        </w:numPr>
        <w:tabs>
          <w:tab w:val="left" w:pos="2184"/>
        </w:tabs>
        <w:spacing w:before="91"/>
        <w:ind w:right="644" w:firstLine="0"/>
      </w:pPr>
      <w:r>
        <w:t>the adult’s family group gross income is less than or equal to 200 percent of the federal-poverty</w:t>
      </w:r>
      <w:r>
        <w:rPr>
          <w:spacing w:val="-4"/>
        </w:rPr>
        <w:t xml:space="preserve"> </w:t>
      </w:r>
      <w:r>
        <w:t>level;</w:t>
      </w:r>
    </w:p>
    <w:p w:rsidR="00E91CFB" w:rsidRDefault="00E91CFB">
      <w:pPr>
        <w:pStyle w:val="BodyText"/>
        <w:spacing w:before="10"/>
        <w:rPr>
          <w:sz w:val="21"/>
        </w:rPr>
      </w:pPr>
    </w:p>
    <w:p w:rsidR="00E91CFB" w:rsidRDefault="00531FF0">
      <w:pPr>
        <w:pStyle w:val="ListParagraph"/>
        <w:numPr>
          <w:ilvl w:val="0"/>
          <w:numId w:val="5"/>
        </w:numPr>
        <w:tabs>
          <w:tab w:val="left" w:pos="2172"/>
        </w:tabs>
        <w:ind w:left="2171" w:hanging="355"/>
      </w:pPr>
      <w:r>
        <w:t>the adult is not eligible for MassHealth Standard or MassHealth</w:t>
      </w:r>
      <w:r>
        <w:rPr>
          <w:spacing w:val="-18"/>
        </w:rPr>
        <w:t xml:space="preserve"> </w:t>
      </w:r>
      <w:r>
        <w:t>CommonHealth;</w:t>
      </w:r>
    </w:p>
    <w:p w:rsidR="00E91CFB" w:rsidRDefault="00E91CFB">
      <w:pPr>
        <w:pStyle w:val="BodyText"/>
        <w:spacing w:before="11"/>
        <w:rPr>
          <w:sz w:val="21"/>
        </w:rPr>
      </w:pPr>
    </w:p>
    <w:p w:rsidR="00E91CFB" w:rsidRDefault="00531FF0">
      <w:pPr>
        <w:pStyle w:val="ListParagraph"/>
        <w:numPr>
          <w:ilvl w:val="0"/>
          <w:numId w:val="5"/>
        </w:numPr>
        <w:tabs>
          <w:tab w:val="left" w:pos="2184"/>
        </w:tabs>
        <w:ind w:firstLine="0"/>
      </w:pPr>
      <w:r>
        <w:t>the adult has or is enrolled in employer-sponsored health insurance;</w:t>
      </w:r>
      <w:r>
        <w:rPr>
          <w:spacing w:val="-18"/>
        </w:rPr>
        <w:t xml:space="preserve"> </w:t>
      </w:r>
      <w:r>
        <w:t>and</w:t>
      </w:r>
    </w:p>
    <w:p w:rsidR="00E91CFB" w:rsidRDefault="00E91CFB">
      <w:pPr>
        <w:pStyle w:val="BodyText"/>
      </w:pPr>
    </w:p>
    <w:p w:rsidR="00E91CFB" w:rsidRDefault="00531FF0">
      <w:pPr>
        <w:pStyle w:val="ListParagraph"/>
        <w:numPr>
          <w:ilvl w:val="0"/>
          <w:numId w:val="5"/>
        </w:numPr>
        <w:tabs>
          <w:tab w:val="left" w:pos="2172"/>
        </w:tabs>
        <w:ind w:left="2171" w:hanging="355"/>
      </w:pPr>
      <w:r>
        <w:t>the adult is employed by a qualified employer, as defined in 130 CMR</w:t>
      </w:r>
      <w:r>
        <w:rPr>
          <w:spacing w:val="-20"/>
        </w:rPr>
        <w:t xml:space="preserve"> </w:t>
      </w:r>
      <w:r>
        <w:t>501.001.</w:t>
      </w:r>
    </w:p>
    <w:p w:rsidR="00E91CFB" w:rsidRDefault="00E91CFB">
      <w:pPr>
        <w:pStyle w:val="BodyText"/>
        <w:spacing w:before="10"/>
        <w:rPr>
          <w:sz w:val="21"/>
        </w:rPr>
      </w:pPr>
    </w:p>
    <w:p w:rsidR="00E91CFB" w:rsidRDefault="00531FF0">
      <w:pPr>
        <w:pStyle w:val="ListParagraph"/>
        <w:numPr>
          <w:ilvl w:val="1"/>
          <w:numId w:val="7"/>
        </w:numPr>
        <w:tabs>
          <w:tab w:val="left" w:pos="1932"/>
        </w:tabs>
        <w:ind w:firstLine="120"/>
        <w:jc w:val="left"/>
      </w:pPr>
      <w:r>
        <w:rPr>
          <w:u w:val="single"/>
        </w:rPr>
        <w:t>Premium Assistance</w:t>
      </w:r>
      <w:r>
        <w:rPr>
          <w:spacing w:val="-16"/>
          <w:u w:val="single"/>
        </w:rPr>
        <w:t xml:space="preserve"> </w:t>
      </w:r>
      <w:r>
        <w:rPr>
          <w:u w:val="single"/>
        </w:rPr>
        <w:t>Payment</w:t>
      </w:r>
      <w:r>
        <w:t>.</w:t>
      </w:r>
    </w:p>
    <w:p w:rsidR="00E91CFB" w:rsidRDefault="00E91CFB">
      <w:pPr>
        <w:pStyle w:val="BodyText"/>
        <w:spacing w:before="11"/>
        <w:rPr>
          <w:sz w:val="21"/>
        </w:rPr>
      </w:pPr>
    </w:p>
    <w:p w:rsidR="00E91CFB" w:rsidRDefault="00531FF0">
      <w:pPr>
        <w:pStyle w:val="ListParagraph"/>
        <w:numPr>
          <w:ilvl w:val="2"/>
          <w:numId w:val="7"/>
        </w:numPr>
        <w:tabs>
          <w:tab w:val="left" w:pos="2172"/>
        </w:tabs>
        <w:ind w:right="396" w:firstLine="0"/>
      </w:pPr>
      <w:r>
        <w:t>The Division makes monthly payments toward the cost of the employer-sponsored health insurance if the</w:t>
      </w:r>
      <w:r>
        <w:rPr>
          <w:spacing w:val="-5"/>
        </w:rPr>
        <w:t xml:space="preserve"> </w:t>
      </w:r>
      <w:r>
        <w:t>adult:</w:t>
      </w:r>
    </w:p>
    <w:p w:rsidR="00E91CFB" w:rsidRDefault="00E91CFB">
      <w:pPr>
        <w:pStyle w:val="BodyText"/>
        <w:spacing w:before="10"/>
        <w:rPr>
          <w:sz w:val="21"/>
        </w:rPr>
      </w:pPr>
    </w:p>
    <w:p w:rsidR="00E91CFB" w:rsidRDefault="00531FF0">
      <w:pPr>
        <w:pStyle w:val="ListParagraph"/>
        <w:numPr>
          <w:ilvl w:val="3"/>
          <w:numId w:val="7"/>
        </w:numPr>
        <w:tabs>
          <w:tab w:val="left" w:pos="2514"/>
        </w:tabs>
        <w:ind w:firstLine="0"/>
      </w:pPr>
      <w:r>
        <w:t>meets the requirements of 130 CMR</w:t>
      </w:r>
      <w:r>
        <w:rPr>
          <w:spacing w:val="-12"/>
        </w:rPr>
        <w:t xml:space="preserve"> </w:t>
      </w:r>
      <w:r>
        <w:t>505.005(C)(1);</w:t>
      </w:r>
    </w:p>
    <w:p w:rsidR="00E91CFB" w:rsidRDefault="00E91CFB">
      <w:pPr>
        <w:pStyle w:val="BodyText"/>
      </w:pPr>
    </w:p>
    <w:p w:rsidR="00E91CFB" w:rsidRDefault="00531FF0">
      <w:pPr>
        <w:pStyle w:val="ListParagraph"/>
        <w:numPr>
          <w:ilvl w:val="3"/>
          <w:numId w:val="7"/>
        </w:numPr>
        <w:tabs>
          <w:tab w:val="left" w:pos="2574"/>
        </w:tabs>
        <w:ind w:right="340" w:firstLine="0"/>
      </w:pPr>
      <w:r>
        <w:t>is responsible for payment of more than the estimated member share described in 130 CMR 506.012(E)(2);</w:t>
      </w:r>
      <w:r>
        <w:rPr>
          <w:spacing w:val="-8"/>
        </w:rPr>
        <w:t xml:space="preserve"> </w:t>
      </w:r>
      <w:r>
        <w:t>and</w:t>
      </w:r>
    </w:p>
    <w:p w:rsidR="00E91CFB" w:rsidRDefault="00E91CFB">
      <w:pPr>
        <w:pStyle w:val="BodyText"/>
        <w:spacing w:before="10"/>
        <w:rPr>
          <w:sz w:val="21"/>
        </w:rPr>
      </w:pPr>
    </w:p>
    <w:p w:rsidR="00E91CFB" w:rsidRDefault="00531FF0">
      <w:pPr>
        <w:pStyle w:val="ListParagraph"/>
        <w:numPr>
          <w:ilvl w:val="3"/>
          <w:numId w:val="7"/>
        </w:numPr>
        <w:tabs>
          <w:tab w:val="left" w:pos="2636"/>
        </w:tabs>
        <w:ind w:left="2635" w:hanging="441"/>
      </w:pPr>
      <w:r>
        <w:t>continues to be employed by a qualified</w:t>
      </w:r>
      <w:r>
        <w:rPr>
          <w:spacing w:val="-11"/>
        </w:rPr>
        <w:t xml:space="preserve"> </w:t>
      </w:r>
      <w:r>
        <w:t>employer.</w:t>
      </w:r>
    </w:p>
    <w:p w:rsidR="00E91CFB" w:rsidRDefault="00E91CFB">
      <w:pPr>
        <w:pStyle w:val="BodyText"/>
        <w:spacing w:before="11"/>
        <w:rPr>
          <w:sz w:val="21"/>
        </w:rPr>
      </w:pPr>
    </w:p>
    <w:p w:rsidR="00E91CFB" w:rsidRDefault="00531FF0">
      <w:pPr>
        <w:pStyle w:val="ListParagraph"/>
        <w:numPr>
          <w:ilvl w:val="2"/>
          <w:numId w:val="7"/>
        </w:numPr>
        <w:tabs>
          <w:tab w:val="left" w:pos="2184"/>
        </w:tabs>
        <w:ind w:right="247" w:firstLine="0"/>
      </w:pPr>
      <w:r>
        <w:t>An adult whose spouse and/or children receive MassHealth benefits must enroll in a couple or fami</w:t>
      </w:r>
      <w:r>
        <w:t>ly health insurance policy, if offered, if the employer contributes at least 50 percent of the premium cost for that</w:t>
      </w:r>
      <w:r>
        <w:rPr>
          <w:spacing w:val="-9"/>
        </w:rPr>
        <w:t xml:space="preserve"> </w:t>
      </w:r>
      <w:r>
        <w:t>coverage.</w:t>
      </w:r>
    </w:p>
    <w:p w:rsidR="00E91CFB" w:rsidRDefault="00E91CFB">
      <w:pPr>
        <w:pStyle w:val="BodyText"/>
        <w:spacing w:before="10"/>
        <w:rPr>
          <w:sz w:val="21"/>
        </w:rPr>
      </w:pPr>
    </w:p>
    <w:p w:rsidR="00E91CFB" w:rsidRDefault="00531FF0">
      <w:pPr>
        <w:pStyle w:val="ListParagraph"/>
        <w:numPr>
          <w:ilvl w:val="2"/>
          <w:numId w:val="7"/>
        </w:numPr>
        <w:tabs>
          <w:tab w:val="left" w:pos="2172"/>
        </w:tabs>
        <w:ind w:right="174" w:firstLine="0"/>
      </w:pPr>
      <w:r>
        <w:t>The amount of the premium assistance payment is established in accordance with the Division’s premium assistance payment formula</w:t>
      </w:r>
      <w:r>
        <w:t xml:space="preserve"> described in 130 CMR</w:t>
      </w:r>
      <w:r>
        <w:rPr>
          <w:spacing w:val="-25"/>
        </w:rPr>
        <w:t xml:space="preserve"> </w:t>
      </w:r>
      <w:r>
        <w:t>506.012(E).</w:t>
      </w:r>
    </w:p>
    <w:p w:rsidR="00E91CFB" w:rsidRDefault="00E91CFB">
      <w:pPr>
        <w:pStyle w:val="BodyText"/>
        <w:spacing w:before="11"/>
        <w:rPr>
          <w:sz w:val="21"/>
        </w:rPr>
      </w:pPr>
    </w:p>
    <w:p w:rsidR="00E91CFB" w:rsidRDefault="00531FF0">
      <w:pPr>
        <w:pStyle w:val="ListParagraph"/>
        <w:numPr>
          <w:ilvl w:val="2"/>
          <w:numId w:val="7"/>
        </w:numPr>
        <w:tabs>
          <w:tab w:val="left" w:pos="2184"/>
        </w:tabs>
        <w:ind w:left="2183" w:hanging="367"/>
      </w:pPr>
      <w:r>
        <w:t>Premium assistance payments are made in accordance with 130 CMR</w:t>
      </w:r>
      <w:r>
        <w:rPr>
          <w:spacing w:val="-15"/>
        </w:rPr>
        <w:t xml:space="preserve"> </w:t>
      </w:r>
      <w:r>
        <w:t>506.012(A)(3).</w:t>
      </w:r>
    </w:p>
    <w:p w:rsidR="00E91CFB" w:rsidRDefault="00E91CFB">
      <w:pPr>
        <w:pStyle w:val="BodyText"/>
        <w:spacing w:before="10"/>
        <w:rPr>
          <w:sz w:val="21"/>
        </w:rPr>
      </w:pPr>
    </w:p>
    <w:p w:rsidR="00E91CFB" w:rsidRDefault="00531FF0">
      <w:pPr>
        <w:pStyle w:val="ListParagraph"/>
        <w:numPr>
          <w:ilvl w:val="1"/>
          <w:numId w:val="7"/>
        </w:numPr>
        <w:tabs>
          <w:tab w:val="left" w:pos="1812"/>
        </w:tabs>
        <w:ind w:right="187" w:firstLine="0"/>
        <w:jc w:val="left"/>
      </w:pPr>
      <w:r>
        <w:rPr>
          <w:u w:val="single"/>
        </w:rPr>
        <w:t>Eligibility Date</w:t>
      </w:r>
      <w:r>
        <w:t>. Premium assistance payments begin in the month of the Division’s eligibility determination, or in the month the health-insurance deduction begins, whichever is later.  Each monthly payment is for coverage in the following</w:t>
      </w:r>
      <w:r>
        <w:rPr>
          <w:spacing w:val="-22"/>
        </w:rPr>
        <w:t xml:space="preserve"> </w:t>
      </w:r>
      <w:r>
        <w:t>month.</w:t>
      </w:r>
    </w:p>
    <w:p w:rsidR="00E91CFB" w:rsidRDefault="00E91CFB">
      <w:pPr>
        <w:pStyle w:val="BodyText"/>
      </w:pPr>
    </w:p>
    <w:p w:rsidR="00E91CFB" w:rsidRDefault="00531FF0">
      <w:pPr>
        <w:pStyle w:val="ListParagraph"/>
        <w:numPr>
          <w:ilvl w:val="0"/>
          <w:numId w:val="4"/>
        </w:numPr>
        <w:tabs>
          <w:tab w:val="left" w:pos="1471"/>
        </w:tabs>
      </w:pPr>
      <w:r>
        <w:rPr>
          <w:u w:val="single"/>
        </w:rPr>
        <w:t>Premium Assistance for P</w:t>
      </w:r>
      <w:r>
        <w:rPr>
          <w:u w:val="single"/>
        </w:rPr>
        <w:t>ersons Who Are HIV</w:t>
      </w:r>
      <w:r>
        <w:rPr>
          <w:spacing w:val="-9"/>
          <w:u w:val="single"/>
        </w:rPr>
        <w:t xml:space="preserve"> </w:t>
      </w:r>
      <w:r>
        <w:rPr>
          <w:u w:val="single"/>
        </w:rPr>
        <w:t>Positive</w:t>
      </w:r>
      <w:r>
        <w:t>.</w:t>
      </w:r>
    </w:p>
    <w:p w:rsidR="00E91CFB" w:rsidRDefault="00E91CFB">
      <w:pPr>
        <w:pStyle w:val="BodyText"/>
        <w:spacing w:before="10"/>
        <w:rPr>
          <w:sz w:val="21"/>
        </w:rPr>
      </w:pPr>
    </w:p>
    <w:p w:rsidR="00E91CFB" w:rsidRDefault="00531FF0">
      <w:pPr>
        <w:pStyle w:val="ListParagraph"/>
        <w:numPr>
          <w:ilvl w:val="1"/>
          <w:numId w:val="4"/>
        </w:numPr>
        <w:tabs>
          <w:tab w:val="left" w:pos="1817"/>
        </w:tabs>
        <w:ind w:firstLine="0"/>
      </w:pPr>
      <w:r>
        <w:rPr>
          <w:u w:val="single"/>
        </w:rPr>
        <w:t>Eligibility</w:t>
      </w:r>
      <w:r>
        <w:rPr>
          <w:spacing w:val="-6"/>
          <w:u w:val="single"/>
        </w:rPr>
        <w:t xml:space="preserve"> </w:t>
      </w:r>
      <w:r>
        <w:rPr>
          <w:u w:val="single"/>
        </w:rPr>
        <w:t>Requirements</w:t>
      </w:r>
      <w:r>
        <w:t>.</w:t>
      </w:r>
    </w:p>
    <w:p w:rsidR="00E91CFB" w:rsidRDefault="00E91CFB">
      <w:pPr>
        <w:pStyle w:val="BodyText"/>
        <w:spacing w:before="11"/>
        <w:rPr>
          <w:sz w:val="21"/>
        </w:rPr>
      </w:pPr>
    </w:p>
    <w:p w:rsidR="00E91CFB" w:rsidRDefault="00531FF0">
      <w:pPr>
        <w:pStyle w:val="ListParagraph"/>
        <w:numPr>
          <w:ilvl w:val="2"/>
          <w:numId w:val="4"/>
        </w:numPr>
        <w:tabs>
          <w:tab w:val="left" w:pos="2196"/>
        </w:tabs>
        <w:ind w:right="1202" w:firstLine="0"/>
      </w:pPr>
      <w:r>
        <w:t>Premium assistance under MassHealth Family Assistance is available for persons who are HIV positive if</w:t>
      </w:r>
      <w:r>
        <w:rPr>
          <w:spacing w:val="-8"/>
        </w:rPr>
        <w:t xml:space="preserve"> </w:t>
      </w:r>
      <w:r>
        <w:t>they:</w:t>
      </w:r>
    </w:p>
    <w:p w:rsidR="00E91CFB" w:rsidRDefault="00E91CFB">
      <w:pPr>
        <w:pStyle w:val="BodyText"/>
        <w:spacing w:before="10"/>
        <w:rPr>
          <w:sz w:val="21"/>
        </w:rPr>
      </w:pPr>
    </w:p>
    <w:p w:rsidR="00E91CFB" w:rsidRDefault="00531FF0">
      <w:pPr>
        <w:pStyle w:val="ListParagraph"/>
        <w:numPr>
          <w:ilvl w:val="3"/>
          <w:numId w:val="4"/>
        </w:numPr>
        <w:tabs>
          <w:tab w:val="left" w:pos="2513"/>
        </w:tabs>
        <w:ind w:firstLine="0"/>
      </w:pPr>
      <w:r>
        <w:t>are under the age of</w:t>
      </w:r>
      <w:r>
        <w:rPr>
          <w:spacing w:val="-4"/>
        </w:rPr>
        <w:t xml:space="preserve"> </w:t>
      </w:r>
      <w:r>
        <w:t>65;</w:t>
      </w:r>
    </w:p>
    <w:p w:rsidR="00E91CFB" w:rsidRDefault="00E91CFB">
      <w:pPr>
        <w:pStyle w:val="BodyText"/>
      </w:pPr>
    </w:p>
    <w:p w:rsidR="00E91CFB" w:rsidRDefault="00531FF0">
      <w:pPr>
        <w:pStyle w:val="ListParagraph"/>
        <w:numPr>
          <w:ilvl w:val="3"/>
          <w:numId w:val="4"/>
        </w:numPr>
        <w:tabs>
          <w:tab w:val="left" w:pos="2645"/>
        </w:tabs>
        <w:ind w:right="629" w:firstLine="0"/>
      </w:pPr>
      <w:r>
        <w:t>have family group gross income that is less than or equal to 133 percent of the federal poverty</w:t>
      </w:r>
      <w:r>
        <w:rPr>
          <w:spacing w:val="-4"/>
        </w:rPr>
        <w:t xml:space="preserve"> </w:t>
      </w:r>
      <w:r>
        <w:t>level;</w:t>
      </w:r>
    </w:p>
    <w:p w:rsidR="00E91CFB" w:rsidRDefault="00E91CFB">
      <w:pPr>
        <w:pStyle w:val="BodyText"/>
        <w:spacing w:before="10"/>
        <w:rPr>
          <w:sz w:val="21"/>
        </w:rPr>
      </w:pPr>
    </w:p>
    <w:p w:rsidR="00E91CFB" w:rsidRDefault="00531FF0">
      <w:pPr>
        <w:pStyle w:val="ListParagraph"/>
        <w:numPr>
          <w:ilvl w:val="3"/>
          <w:numId w:val="4"/>
        </w:numPr>
        <w:tabs>
          <w:tab w:val="left" w:pos="2645"/>
        </w:tabs>
        <w:ind w:right="916" w:firstLine="0"/>
      </w:pPr>
      <w:r>
        <w:t>are ineligible for MassHealth Standard or MassHealth CommonHealth; and</w:t>
      </w:r>
    </w:p>
    <w:p w:rsidR="00E91CFB" w:rsidRDefault="00E91CFB">
      <w:pPr>
        <w:sectPr w:rsidR="00E91CFB">
          <w:headerReference w:type="default" r:id="rId10"/>
          <w:pgSz w:w="12240" w:h="15840"/>
          <w:pgMar w:top="2100" w:right="840" w:bottom="280" w:left="1560" w:header="432" w:footer="0" w:gutter="0"/>
          <w:cols w:space="720"/>
        </w:sectPr>
      </w:pPr>
    </w:p>
    <w:p w:rsidR="00E91CFB" w:rsidRDefault="00E91CFB">
      <w:pPr>
        <w:pStyle w:val="BodyText"/>
        <w:spacing w:before="10"/>
        <w:rPr>
          <w:sz w:val="13"/>
        </w:rPr>
      </w:pPr>
    </w:p>
    <w:p w:rsidR="00E91CFB" w:rsidRDefault="00531FF0">
      <w:pPr>
        <w:pStyle w:val="ListParagraph"/>
        <w:numPr>
          <w:ilvl w:val="0"/>
          <w:numId w:val="3"/>
        </w:numPr>
        <w:tabs>
          <w:tab w:val="left" w:pos="2644"/>
          <w:tab w:val="left" w:pos="2645"/>
        </w:tabs>
        <w:spacing w:before="91"/>
        <w:ind w:firstLine="0"/>
      </w:pPr>
      <w:r>
        <w:t>are under the age of</w:t>
      </w:r>
      <w:r>
        <w:rPr>
          <w:spacing w:val="-4"/>
        </w:rPr>
        <w:t xml:space="preserve"> </w:t>
      </w:r>
      <w:r>
        <w:t>65;</w:t>
      </w:r>
    </w:p>
    <w:p w:rsidR="00E91CFB" w:rsidRDefault="00E91CFB">
      <w:pPr>
        <w:pStyle w:val="BodyText"/>
        <w:spacing w:before="10"/>
        <w:rPr>
          <w:sz w:val="21"/>
        </w:rPr>
      </w:pPr>
    </w:p>
    <w:p w:rsidR="00E91CFB" w:rsidRDefault="00531FF0">
      <w:pPr>
        <w:pStyle w:val="ListParagraph"/>
        <w:numPr>
          <w:ilvl w:val="0"/>
          <w:numId w:val="3"/>
        </w:numPr>
        <w:tabs>
          <w:tab w:val="left" w:pos="2574"/>
        </w:tabs>
        <w:ind w:right="378" w:firstLine="0"/>
      </w:pPr>
      <w:r>
        <w:t>have family group gross income that is less than or equal to 133 percent of the federal poverty</w:t>
      </w:r>
      <w:r>
        <w:rPr>
          <w:spacing w:val="-4"/>
        </w:rPr>
        <w:t xml:space="preserve"> </w:t>
      </w:r>
      <w:r>
        <w:t>level;</w:t>
      </w:r>
    </w:p>
    <w:p w:rsidR="00E91CFB" w:rsidRDefault="00E91CFB">
      <w:pPr>
        <w:pStyle w:val="BodyText"/>
        <w:spacing w:before="11"/>
        <w:rPr>
          <w:sz w:val="21"/>
        </w:rPr>
      </w:pPr>
    </w:p>
    <w:p w:rsidR="00E91CFB" w:rsidRDefault="00531FF0">
      <w:pPr>
        <w:pStyle w:val="ListParagraph"/>
        <w:numPr>
          <w:ilvl w:val="0"/>
          <w:numId w:val="3"/>
        </w:numPr>
        <w:tabs>
          <w:tab w:val="left" w:pos="2636"/>
        </w:tabs>
        <w:ind w:left="2635" w:hanging="441"/>
      </w:pPr>
      <w:r>
        <w:t>are ineligible for MassHealth Standard or MassHealth CommonHealth;</w:t>
      </w:r>
      <w:r>
        <w:rPr>
          <w:spacing w:val="-13"/>
        </w:rPr>
        <w:t xml:space="preserve"> </w:t>
      </w:r>
      <w:r>
        <w:t>and</w:t>
      </w:r>
    </w:p>
    <w:p w:rsidR="00E91CFB" w:rsidRDefault="00E91CFB">
      <w:pPr>
        <w:pStyle w:val="BodyText"/>
      </w:pPr>
    </w:p>
    <w:p w:rsidR="00E91CFB" w:rsidRDefault="00531FF0">
      <w:pPr>
        <w:pStyle w:val="ListParagraph"/>
        <w:numPr>
          <w:ilvl w:val="0"/>
          <w:numId w:val="3"/>
        </w:numPr>
        <w:tabs>
          <w:tab w:val="left" w:pos="2624"/>
        </w:tabs>
        <w:ind w:left="2623" w:hanging="429"/>
      </w:pPr>
      <w:r>
        <w:t>do not have health</w:t>
      </w:r>
      <w:r>
        <w:rPr>
          <w:spacing w:val="-9"/>
        </w:rPr>
        <w:t xml:space="preserve"> </w:t>
      </w:r>
      <w:r>
        <w:t>insurance.</w:t>
      </w:r>
    </w:p>
    <w:p w:rsidR="00E91CFB" w:rsidRDefault="00E91CFB">
      <w:pPr>
        <w:pStyle w:val="BodyText"/>
        <w:spacing w:before="10"/>
        <w:rPr>
          <w:sz w:val="21"/>
        </w:rPr>
      </w:pPr>
    </w:p>
    <w:p w:rsidR="00E91CFB" w:rsidRDefault="00531FF0">
      <w:pPr>
        <w:pStyle w:val="ListParagraph"/>
        <w:numPr>
          <w:ilvl w:val="2"/>
          <w:numId w:val="4"/>
        </w:numPr>
        <w:tabs>
          <w:tab w:val="left" w:pos="2195"/>
        </w:tabs>
        <w:ind w:left="2194" w:hanging="330"/>
      </w:pPr>
      <w:r>
        <w:t>The Division establishes eligibility under the provisions of 130</w:t>
      </w:r>
      <w:r>
        <w:rPr>
          <w:spacing w:val="-14"/>
        </w:rPr>
        <w:t xml:space="preserve"> </w:t>
      </w:r>
      <w:r>
        <w:t>CMR</w:t>
      </w:r>
    </w:p>
    <w:p w:rsidR="00E91CFB" w:rsidRDefault="00531FF0">
      <w:pPr>
        <w:pStyle w:val="BodyText"/>
        <w:ind w:left="1864" w:right="258"/>
      </w:pPr>
      <w:r>
        <w:t>505.005(F) for persons who are under the age of 19 and are HIV positive, and who als</w:t>
      </w:r>
      <w:r>
        <w:t>o meet the requirements of 130 CMR 505.005(E).</w:t>
      </w:r>
    </w:p>
    <w:p w:rsidR="00E91CFB" w:rsidRDefault="00E91CFB">
      <w:pPr>
        <w:pStyle w:val="BodyText"/>
        <w:spacing w:before="11"/>
        <w:rPr>
          <w:sz w:val="21"/>
        </w:rPr>
      </w:pPr>
    </w:p>
    <w:p w:rsidR="00E91CFB" w:rsidRDefault="00531FF0">
      <w:pPr>
        <w:pStyle w:val="ListParagraph"/>
        <w:numPr>
          <w:ilvl w:val="1"/>
          <w:numId w:val="4"/>
        </w:numPr>
        <w:tabs>
          <w:tab w:val="left" w:pos="1851"/>
        </w:tabs>
        <w:ind w:right="1053" w:firstLine="0"/>
      </w:pPr>
      <w:r>
        <w:rPr>
          <w:u w:val="single"/>
        </w:rPr>
        <w:t>Premium</w:t>
      </w:r>
      <w:r>
        <w:t>. Individuals who meet the requirements of 130 CMR 505.005(F) are assessed a monthly premium in accordance with 130 CMR</w:t>
      </w:r>
      <w:r>
        <w:rPr>
          <w:spacing w:val="-15"/>
        </w:rPr>
        <w:t xml:space="preserve"> </w:t>
      </w:r>
      <w:r>
        <w:t>506.011(H).</w:t>
      </w:r>
    </w:p>
    <w:p w:rsidR="00E91CFB" w:rsidRDefault="00E91CFB">
      <w:pPr>
        <w:pStyle w:val="BodyText"/>
      </w:pPr>
    </w:p>
    <w:p w:rsidR="00E91CFB" w:rsidRDefault="00531FF0">
      <w:pPr>
        <w:pStyle w:val="ListParagraph"/>
        <w:numPr>
          <w:ilvl w:val="1"/>
          <w:numId w:val="4"/>
        </w:numPr>
        <w:tabs>
          <w:tab w:val="left" w:pos="1817"/>
        </w:tabs>
        <w:ind w:firstLine="0"/>
      </w:pPr>
      <w:r>
        <w:rPr>
          <w:u w:val="single"/>
        </w:rPr>
        <w:t>Medical Coverage</w:t>
      </w:r>
      <w:r>
        <w:rPr>
          <w:spacing w:val="-6"/>
          <w:u w:val="single"/>
        </w:rPr>
        <w:t xml:space="preserve"> </w:t>
      </w:r>
      <w:r>
        <w:rPr>
          <w:u w:val="single"/>
        </w:rPr>
        <w:t>Date</w:t>
      </w:r>
      <w:r>
        <w:t>.</w:t>
      </w:r>
    </w:p>
    <w:p w:rsidR="00E91CFB" w:rsidRDefault="00E91CFB">
      <w:pPr>
        <w:pStyle w:val="BodyText"/>
        <w:spacing w:before="3"/>
      </w:pPr>
    </w:p>
    <w:p w:rsidR="00E91CFB" w:rsidRDefault="00531FF0">
      <w:pPr>
        <w:pStyle w:val="ListParagraph"/>
        <w:numPr>
          <w:ilvl w:val="2"/>
          <w:numId w:val="4"/>
        </w:numPr>
        <w:tabs>
          <w:tab w:val="left" w:pos="2220"/>
        </w:tabs>
        <w:spacing w:before="1" w:line="235" w:lineRule="auto"/>
        <w:ind w:right="381" w:firstLine="0"/>
      </w:pPr>
      <w:r>
        <w:t>The medical coverage date for the purchase of medical benefits under</w:t>
      </w:r>
      <w:r>
        <w:rPr>
          <w:spacing w:val="-12"/>
        </w:rPr>
        <w:t xml:space="preserve"> </w:t>
      </w:r>
      <w:r>
        <w:t>MassHealth Family Assistance begins on the 10</w:t>
      </w:r>
      <w:r>
        <w:rPr>
          <w:position w:val="10"/>
          <w:sz w:val="14"/>
        </w:rPr>
        <w:t xml:space="preserve">th </w:t>
      </w:r>
      <w:r>
        <w:t xml:space="preserve">day before the date a Medical Benefit Request is received at any MassHealth Enrollment Center or received by a Division outreach worker at </w:t>
      </w:r>
      <w:r>
        <w:t>a designated outreach site. However, the medical coverage date will in no event begin before April 1,</w:t>
      </w:r>
      <w:r>
        <w:rPr>
          <w:spacing w:val="-8"/>
        </w:rPr>
        <w:t xml:space="preserve"> </w:t>
      </w:r>
      <w:r>
        <w:t>2001.</w:t>
      </w:r>
    </w:p>
    <w:p w:rsidR="00E91CFB" w:rsidRDefault="00E91CFB">
      <w:pPr>
        <w:pStyle w:val="BodyText"/>
        <w:spacing w:before="10"/>
        <w:rPr>
          <w:sz w:val="21"/>
        </w:rPr>
      </w:pPr>
    </w:p>
    <w:p w:rsidR="00E91CFB" w:rsidRDefault="00531FF0">
      <w:pPr>
        <w:pStyle w:val="ListParagraph"/>
        <w:numPr>
          <w:ilvl w:val="2"/>
          <w:numId w:val="4"/>
        </w:numPr>
        <w:tabs>
          <w:tab w:val="left" w:pos="2188"/>
        </w:tabs>
        <w:ind w:left="1820" w:right="344" w:firstLine="0"/>
      </w:pPr>
      <w:r>
        <w:t>If required verifications listed on the Request for Information are received after the 60-day period referenced in 130 CMR 505.005(G)(1)(b), the be</w:t>
      </w:r>
      <w:r>
        <w:t>gin date of medical coverage is 10 days before the date on which the verifications were received if such verifications are received within one year of receipt of the Medical Benefit</w:t>
      </w:r>
      <w:r>
        <w:rPr>
          <w:spacing w:val="-16"/>
        </w:rPr>
        <w:t xml:space="preserve"> </w:t>
      </w:r>
      <w:r>
        <w:t>Request.</w:t>
      </w:r>
    </w:p>
    <w:p w:rsidR="00E91CFB" w:rsidRDefault="00E91CFB">
      <w:pPr>
        <w:pStyle w:val="BodyText"/>
        <w:spacing w:before="9"/>
        <w:rPr>
          <w:sz w:val="21"/>
        </w:rPr>
      </w:pPr>
    </w:p>
    <w:p w:rsidR="00E91CFB" w:rsidRDefault="00531FF0">
      <w:pPr>
        <w:pStyle w:val="ListParagraph"/>
        <w:numPr>
          <w:ilvl w:val="0"/>
          <w:numId w:val="2"/>
        </w:numPr>
        <w:tabs>
          <w:tab w:val="left" w:pos="1415"/>
        </w:tabs>
        <w:spacing w:before="1"/>
        <w:ind w:firstLine="0"/>
      </w:pPr>
      <w:r>
        <w:rPr>
          <w:u w:val="single"/>
        </w:rPr>
        <w:t>Fee-for-Service Benefits for Persons Who Are HIV</w:t>
      </w:r>
      <w:r>
        <w:rPr>
          <w:spacing w:val="-10"/>
          <w:u w:val="single"/>
        </w:rPr>
        <w:t xml:space="preserve"> </w:t>
      </w:r>
      <w:r>
        <w:rPr>
          <w:u w:val="single"/>
        </w:rPr>
        <w:t>Positive</w:t>
      </w:r>
      <w:r>
        <w:t>.</w:t>
      </w:r>
    </w:p>
    <w:p w:rsidR="00E91CFB" w:rsidRDefault="00E91CFB">
      <w:pPr>
        <w:pStyle w:val="BodyText"/>
      </w:pPr>
    </w:p>
    <w:p w:rsidR="00E91CFB" w:rsidRDefault="00531FF0">
      <w:pPr>
        <w:pStyle w:val="ListParagraph"/>
        <w:numPr>
          <w:ilvl w:val="1"/>
          <w:numId w:val="2"/>
        </w:numPr>
        <w:tabs>
          <w:tab w:val="left" w:pos="1791"/>
        </w:tabs>
      </w:pPr>
      <w:r>
        <w:rPr>
          <w:u w:val="single"/>
        </w:rPr>
        <w:t>Pers</w:t>
      </w:r>
      <w:r>
        <w:rPr>
          <w:u w:val="single"/>
        </w:rPr>
        <w:t>ons Who Have Claimed on the MBR to be HIV</w:t>
      </w:r>
      <w:r>
        <w:rPr>
          <w:spacing w:val="-10"/>
          <w:u w:val="single"/>
        </w:rPr>
        <w:t xml:space="preserve"> </w:t>
      </w:r>
      <w:r>
        <w:rPr>
          <w:u w:val="single"/>
        </w:rPr>
        <w:t>Positive</w:t>
      </w:r>
      <w:r>
        <w:t>.</w:t>
      </w:r>
    </w:p>
    <w:p w:rsidR="00E91CFB" w:rsidRDefault="00E91CFB">
      <w:pPr>
        <w:pStyle w:val="BodyText"/>
        <w:spacing w:before="11"/>
        <w:rPr>
          <w:sz w:val="21"/>
        </w:rPr>
      </w:pPr>
    </w:p>
    <w:p w:rsidR="00E91CFB" w:rsidRDefault="00531FF0">
      <w:pPr>
        <w:pStyle w:val="ListParagraph"/>
        <w:numPr>
          <w:ilvl w:val="2"/>
          <w:numId w:val="2"/>
        </w:numPr>
        <w:tabs>
          <w:tab w:val="left" w:pos="2152"/>
        </w:tabs>
        <w:ind w:right="936" w:firstLine="0"/>
      </w:pPr>
      <w:r>
        <w:rPr>
          <w:u w:val="single"/>
        </w:rPr>
        <w:t>Eligibility Requirements</w:t>
      </w:r>
      <w:r>
        <w:t>. Persons who have claimed on the MBR to be</w:t>
      </w:r>
      <w:r>
        <w:rPr>
          <w:spacing w:val="-16"/>
        </w:rPr>
        <w:t xml:space="preserve"> </w:t>
      </w:r>
      <w:r>
        <w:t>HIV positive may establish temporary eligibility for fee-for-service benefits if</w:t>
      </w:r>
      <w:r>
        <w:rPr>
          <w:spacing w:val="-12"/>
        </w:rPr>
        <w:t xml:space="preserve"> </w:t>
      </w:r>
      <w:r>
        <w:t>they:</w:t>
      </w:r>
    </w:p>
    <w:p w:rsidR="00E91CFB" w:rsidRDefault="00E91CFB">
      <w:pPr>
        <w:pStyle w:val="BodyText"/>
        <w:spacing w:before="10"/>
        <w:rPr>
          <w:sz w:val="21"/>
        </w:rPr>
      </w:pPr>
    </w:p>
    <w:p w:rsidR="00E91CFB" w:rsidRDefault="00531FF0">
      <w:pPr>
        <w:pStyle w:val="ListParagraph"/>
        <w:numPr>
          <w:ilvl w:val="3"/>
          <w:numId w:val="2"/>
        </w:numPr>
        <w:tabs>
          <w:tab w:val="left" w:pos="2555"/>
        </w:tabs>
        <w:ind w:firstLine="0"/>
      </w:pPr>
      <w:r>
        <w:t>are under the age of</w:t>
      </w:r>
      <w:r>
        <w:rPr>
          <w:spacing w:val="-4"/>
        </w:rPr>
        <w:t xml:space="preserve"> </w:t>
      </w:r>
      <w:r>
        <w:t>65;</w:t>
      </w:r>
    </w:p>
    <w:p w:rsidR="00E91CFB" w:rsidRDefault="00E91CFB">
      <w:pPr>
        <w:pStyle w:val="BodyText"/>
      </w:pPr>
    </w:p>
    <w:p w:rsidR="00E91CFB" w:rsidRDefault="00531FF0">
      <w:pPr>
        <w:pStyle w:val="ListParagraph"/>
        <w:numPr>
          <w:ilvl w:val="3"/>
          <w:numId w:val="2"/>
        </w:numPr>
        <w:tabs>
          <w:tab w:val="left" w:pos="2575"/>
        </w:tabs>
        <w:ind w:right="749" w:firstLine="0"/>
      </w:pPr>
      <w:r>
        <w:t>have a verified family group gross income that is less than or equal to 133 percent of the federal poverty level;</w:t>
      </w:r>
      <w:r>
        <w:rPr>
          <w:spacing w:val="-6"/>
        </w:rPr>
        <w:t xml:space="preserve"> </w:t>
      </w:r>
      <w:r>
        <w:t>and</w:t>
      </w:r>
    </w:p>
    <w:p w:rsidR="00E91CFB" w:rsidRDefault="00E91CFB">
      <w:pPr>
        <w:pStyle w:val="BodyText"/>
        <w:spacing w:before="10"/>
        <w:rPr>
          <w:sz w:val="21"/>
        </w:rPr>
      </w:pPr>
    </w:p>
    <w:p w:rsidR="00E91CFB" w:rsidRDefault="00531FF0">
      <w:pPr>
        <w:pStyle w:val="ListParagraph"/>
        <w:numPr>
          <w:ilvl w:val="3"/>
          <w:numId w:val="2"/>
        </w:numPr>
        <w:tabs>
          <w:tab w:val="left" w:pos="2636"/>
        </w:tabs>
        <w:ind w:left="2635" w:hanging="441"/>
      </w:pPr>
      <w:r>
        <w:t>are ineligible for MassHealth Standard or MassHealth</w:t>
      </w:r>
      <w:r>
        <w:rPr>
          <w:spacing w:val="-12"/>
        </w:rPr>
        <w:t xml:space="preserve"> </w:t>
      </w:r>
      <w:r>
        <w:t>CommonHealth.</w:t>
      </w:r>
    </w:p>
    <w:p w:rsidR="00E91CFB" w:rsidRDefault="00E91CFB">
      <w:pPr>
        <w:sectPr w:rsidR="00E91CFB">
          <w:headerReference w:type="default" r:id="rId11"/>
          <w:pgSz w:w="12240" w:h="15840"/>
          <w:pgMar w:top="2100" w:right="840" w:bottom="280" w:left="1560" w:header="432" w:footer="0" w:gutter="0"/>
          <w:pgNumType w:start="8"/>
          <w:cols w:space="720"/>
        </w:sectPr>
      </w:pPr>
    </w:p>
    <w:p w:rsidR="00E91CFB" w:rsidRDefault="00E91CFB">
      <w:pPr>
        <w:pStyle w:val="BodyText"/>
        <w:spacing w:before="10"/>
        <w:rPr>
          <w:sz w:val="13"/>
        </w:rPr>
      </w:pPr>
    </w:p>
    <w:p w:rsidR="00E91CFB" w:rsidRDefault="00531FF0">
      <w:pPr>
        <w:pStyle w:val="ListParagraph"/>
        <w:numPr>
          <w:ilvl w:val="2"/>
          <w:numId w:val="2"/>
        </w:numPr>
        <w:tabs>
          <w:tab w:val="left" w:pos="2150"/>
        </w:tabs>
        <w:spacing w:before="91"/>
        <w:ind w:left="2149" w:hanging="359"/>
      </w:pPr>
      <w:r>
        <w:rPr>
          <w:u w:val="single"/>
        </w:rPr>
        <w:t>Time Frames for</w:t>
      </w:r>
      <w:r>
        <w:rPr>
          <w:spacing w:val="-4"/>
          <w:u w:val="single"/>
        </w:rPr>
        <w:t xml:space="preserve"> </w:t>
      </w:r>
      <w:r>
        <w:rPr>
          <w:u w:val="single"/>
        </w:rPr>
        <w:t>Verification</w:t>
      </w:r>
      <w:r>
        <w:t>.</w:t>
      </w:r>
    </w:p>
    <w:p w:rsidR="00E91CFB" w:rsidRDefault="00E91CFB">
      <w:pPr>
        <w:pStyle w:val="BodyText"/>
        <w:spacing w:before="10"/>
        <w:rPr>
          <w:sz w:val="21"/>
        </w:rPr>
      </w:pPr>
    </w:p>
    <w:p w:rsidR="00E91CFB" w:rsidRDefault="00531FF0">
      <w:pPr>
        <w:pStyle w:val="ListParagraph"/>
        <w:numPr>
          <w:ilvl w:val="3"/>
          <w:numId w:val="2"/>
        </w:numPr>
        <w:tabs>
          <w:tab w:val="left" w:pos="2511"/>
        </w:tabs>
        <w:ind w:left="2150" w:right="574" w:firstLine="0"/>
      </w:pPr>
      <w:r>
        <w:t xml:space="preserve">Persons who have claimed on the MBR to be HIV positive must submit verification of their HIV-positive status within 60 days of their eligibility determination. If verifications are not submitted, the Division redetermines their eligibility as if they were </w:t>
      </w:r>
      <w:r>
        <w:t>not HIV</w:t>
      </w:r>
      <w:r>
        <w:rPr>
          <w:spacing w:val="-7"/>
        </w:rPr>
        <w:t xml:space="preserve"> </w:t>
      </w:r>
      <w:r>
        <w:t>positive.</w:t>
      </w:r>
    </w:p>
    <w:p w:rsidR="00E91CFB" w:rsidRDefault="00E91CFB">
      <w:pPr>
        <w:pStyle w:val="BodyText"/>
        <w:spacing w:before="11"/>
        <w:rPr>
          <w:sz w:val="21"/>
        </w:rPr>
      </w:pPr>
    </w:p>
    <w:p w:rsidR="00E91CFB" w:rsidRDefault="00531FF0">
      <w:pPr>
        <w:pStyle w:val="ListParagraph"/>
        <w:numPr>
          <w:ilvl w:val="3"/>
          <w:numId w:val="2"/>
        </w:numPr>
        <w:tabs>
          <w:tab w:val="left" w:pos="2530"/>
        </w:tabs>
        <w:ind w:left="2150" w:right="361" w:firstLine="0"/>
      </w:pPr>
      <w:r>
        <w:t>Verification of HIV-positive status can be a letter from a doctor, qualifying health clinic, laboratory, or AIDS service provider or organization. The letter must indicate the member’s name and his or her HIV-positive</w:t>
      </w:r>
      <w:r>
        <w:rPr>
          <w:spacing w:val="-11"/>
        </w:rPr>
        <w:t xml:space="preserve"> </w:t>
      </w:r>
      <w:r>
        <w:t>status.</w:t>
      </w:r>
    </w:p>
    <w:p w:rsidR="00E91CFB" w:rsidRDefault="00E91CFB">
      <w:pPr>
        <w:pStyle w:val="BodyText"/>
      </w:pPr>
    </w:p>
    <w:p w:rsidR="00E91CFB" w:rsidRDefault="00531FF0">
      <w:pPr>
        <w:pStyle w:val="ListParagraph"/>
        <w:numPr>
          <w:ilvl w:val="2"/>
          <w:numId w:val="2"/>
        </w:numPr>
        <w:tabs>
          <w:tab w:val="left" w:pos="2152"/>
        </w:tabs>
        <w:ind w:right="727" w:firstLine="0"/>
      </w:pPr>
      <w:r>
        <w:t>Members wh</w:t>
      </w:r>
      <w:r>
        <w:t>o have other health insurance must access those benefits and must show both their private health insurance card and their MassHealth card to providers at the time services are</w:t>
      </w:r>
      <w:r>
        <w:rPr>
          <w:spacing w:val="-5"/>
        </w:rPr>
        <w:t xml:space="preserve"> </w:t>
      </w:r>
      <w:r>
        <w:t>rendered.</w:t>
      </w:r>
    </w:p>
    <w:p w:rsidR="00E91CFB" w:rsidRDefault="00E91CFB">
      <w:pPr>
        <w:pStyle w:val="BodyText"/>
      </w:pPr>
    </w:p>
    <w:p w:rsidR="00E91CFB" w:rsidRDefault="00531FF0">
      <w:pPr>
        <w:pStyle w:val="ListParagraph"/>
        <w:numPr>
          <w:ilvl w:val="2"/>
          <w:numId w:val="2"/>
        </w:numPr>
        <w:tabs>
          <w:tab w:val="left" w:pos="2151"/>
        </w:tabs>
        <w:ind w:right="718" w:firstLine="0"/>
      </w:pPr>
      <w:r>
        <w:rPr>
          <w:u w:val="single"/>
        </w:rPr>
        <w:t>Premium</w:t>
      </w:r>
      <w:r>
        <w:t>. Individuals who meet the requirements of 130 CMR 505.005(G)</w:t>
      </w:r>
      <w:r>
        <w:rPr>
          <w:spacing w:val="-20"/>
        </w:rPr>
        <w:t xml:space="preserve"> </w:t>
      </w:r>
      <w:r>
        <w:t>are assessed a monthly premium in accordance with 130 CMR</w:t>
      </w:r>
      <w:r>
        <w:rPr>
          <w:spacing w:val="-14"/>
        </w:rPr>
        <w:t xml:space="preserve"> </w:t>
      </w:r>
      <w:r>
        <w:t>506.011(H).</w:t>
      </w:r>
    </w:p>
    <w:p w:rsidR="00E91CFB" w:rsidRDefault="00E91CFB">
      <w:pPr>
        <w:pStyle w:val="BodyText"/>
        <w:spacing w:before="10"/>
        <w:rPr>
          <w:sz w:val="21"/>
        </w:rPr>
      </w:pPr>
    </w:p>
    <w:p w:rsidR="00E91CFB" w:rsidRDefault="00531FF0">
      <w:pPr>
        <w:pStyle w:val="ListParagraph"/>
        <w:numPr>
          <w:ilvl w:val="2"/>
          <w:numId w:val="2"/>
        </w:numPr>
        <w:tabs>
          <w:tab w:val="left" w:pos="2172"/>
        </w:tabs>
        <w:ind w:left="2171" w:hanging="355"/>
      </w:pPr>
      <w:r>
        <w:rPr>
          <w:u w:val="single"/>
        </w:rPr>
        <w:t>Medical Coverage</w:t>
      </w:r>
      <w:r>
        <w:rPr>
          <w:spacing w:val="-5"/>
          <w:u w:val="single"/>
        </w:rPr>
        <w:t xml:space="preserve"> </w:t>
      </w:r>
      <w:r>
        <w:rPr>
          <w:u w:val="single"/>
        </w:rPr>
        <w:t>Date</w:t>
      </w:r>
      <w:r>
        <w:t>.</w:t>
      </w:r>
    </w:p>
    <w:p w:rsidR="00E91CFB" w:rsidRDefault="00E91CFB">
      <w:pPr>
        <w:pStyle w:val="BodyText"/>
        <w:spacing w:before="5"/>
      </w:pPr>
    </w:p>
    <w:p w:rsidR="00E91CFB" w:rsidRDefault="00531FF0">
      <w:pPr>
        <w:pStyle w:val="ListParagraph"/>
        <w:numPr>
          <w:ilvl w:val="3"/>
          <w:numId w:val="2"/>
        </w:numPr>
        <w:tabs>
          <w:tab w:val="left" w:pos="2555"/>
        </w:tabs>
        <w:spacing w:line="235" w:lineRule="auto"/>
        <w:ind w:right="384" w:firstLine="0"/>
      </w:pPr>
      <w:r>
        <w:t>The medical coverage date for the purchase of medical benefits under MassHealth Family Assistance begins on the 10</w:t>
      </w:r>
      <w:r>
        <w:rPr>
          <w:position w:val="10"/>
          <w:sz w:val="14"/>
        </w:rPr>
        <w:t xml:space="preserve">th </w:t>
      </w:r>
      <w:r>
        <w:t>day before the date a Medical Benefit Reques</w:t>
      </w:r>
      <w:r>
        <w:t>t is received at any MassHealth Enrollment Center or received by a Division outreach worker at a designated outreach site. However, the medical coverage date will in no event begin before April 1,</w:t>
      </w:r>
      <w:r>
        <w:rPr>
          <w:spacing w:val="-12"/>
        </w:rPr>
        <w:t xml:space="preserve"> </w:t>
      </w:r>
      <w:r>
        <w:t>2001.</w:t>
      </w:r>
    </w:p>
    <w:p w:rsidR="00E91CFB" w:rsidRDefault="00E91CFB">
      <w:pPr>
        <w:pStyle w:val="BodyText"/>
      </w:pPr>
    </w:p>
    <w:p w:rsidR="00E91CFB" w:rsidRDefault="00531FF0">
      <w:pPr>
        <w:pStyle w:val="ListParagraph"/>
        <w:numPr>
          <w:ilvl w:val="3"/>
          <w:numId w:val="2"/>
        </w:numPr>
        <w:tabs>
          <w:tab w:val="left" w:pos="2575"/>
        </w:tabs>
        <w:ind w:right="171" w:firstLine="0"/>
      </w:pPr>
      <w:r>
        <w:t xml:space="preserve">If required verifications listed on the Request for </w:t>
      </w:r>
      <w:r>
        <w:t>Information are received after the 60-day period referenced in 130 CMR 505.005(G)(1)(b), the begin date of medical coverage is 10 days before the date on which the verifications were received if such verifications are received within one year of receipt of</w:t>
      </w:r>
      <w:r>
        <w:t xml:space="preserve"> the Medical Benefit Request.</w:t>
      </w:r>
    </w:p>
    <w:p w:rsidR="00E91CFB" w:rsidRDefault="00E91CFB">
      <w:pPr>
        <w:pStyle w:val="BodyText"/>
      </w:pPr>
    </w:p>
    <w:p w:rsidR="00E91CFB" w:rsidRDefault="00531FF0">
      <w:pPr>
        <w:pStyle w:val="ListParagraph"/>
        <w:numPr>
          <w:ilvl w:val="2"/>
          <w:numId w:val="2"/>
        </w:numPr>
        <w:tabs>
          <w:tab w:val="left" w:pos="2151"/>
        </w:tabs>
        <w:ind w:right="253" w:firstLine="0"/>
      </w:pPr>
      <w:r>
        <w:rPr>
          <w:u w:val="single"/>
        </w:rPr>
        <w:t>Premium Assistance for Persons Who Have Not Verified HIV-Positive Status</w:t>
      </w:r>
      <w:r>
        <w:t>. Persons who meet the requirements of both 130 CMR 505.005(G)(1)(a) and 505.005(C) receive benefits under 130 CMR 505.005(D). If verification of their H</w:t>
      </w:r>
      <w:r>
        <w:t>IV-positive</w:t>
      </w:r>
      <w:r>
        <w:rPr>
          <w:spacing w:val="-15"/>
        </w:rPr>
        <w:t xml:space="preserve"> </w:t>
      </w:r>
      <w:r>
        <w:t>status is not submitted within 60 days, they receive benefits under 130 CMR 505.005(C), if otherwise</w:t>
      </w:r>
      <w:r>
        <w:rPr>
          <w:spacing w:val="-2"/>
        </w:rPr>
        <w:t xml:space="preserve"> </w:t>
      </w:r>
      <w:r>
        <w:t>eligible.</w:t>
      </w:r>
    </w:p>
    <w:p w:rsidR="00E91CFB" w:rsidRDefault="00E91CFB">
      <w:pPr>
        <w:pStyle w:val="BodyText"/>
      </w:pPr>
    </w:p>
    <w:p w:rsidR="00E91CFB" w:rsidRDefault="00531FF0">
      <w:pPr>
        <w:pStyle w:val="ListParagraph"/>
        <w:numPr>
          <w:ilvl w:val="1"/>
          <w:numId w:val="2"/>
        </w:numPr>
        <w:tabs>
          <w:tab w:val="left" w:pos="1775"/>
        </w:tabs>
        <w:ind w:left="1774" w:hanging="360"/>
      </w:pPr>
      <w:r>
        <w:rPr>
          <w:u w:val="single"/>
        </w:rPr>
        <w:t>Persons Who Have Verified Their HIV-Positive</w:t>
      </w:r>
      <w:r>
        <w:rPr>
          <w:spacing w:val="-8"/>
          <w:u w:val="single"/>
        </w:rPr>
        <w:t xml:space="preserve"> </w:t>
      </w:r>
      <w:r>
        <w:rPr>
          <w:u w:val="single"/>
        </w:rPr>
        <w:t>Status</w:t>
      </w:r>
      <w:r>
        <w:t>.</w:t>
      </w:r>
    </w:p>
    <w:p w:rsidR="00E91CFB" w:rsidRDefault="00E91CFB">
      <w:pPr>
        <w:pStyle w:val="BodyText"/>
        <w:spacing w:before="10"/>
        <w:rPr>
          <w:sz w:val="21"/>
        </w:rPr>
      </w:pPr>
    </w:p>
    <w:p w:rsidR="00E91CFB" w:rsidRDefault="00531FF0">
      <w:pPr>
        <w:pStyle w:val="ListParagraph"/>
        <w:numPr>
          <w:ilvl w:val="2"/>
          <w:numId w:val="2"/>
        </w:numPr>
        <w:tabs>
          <w:tab w:val="left" w:pos="2152"/>
        </w:tabs>
        <w:ind w:right="603" w:firstLine="0"/>
      </w:pPr>
      <w:r>
        <w:rPr>
          <w:u w:val="single"/>
        </w:rPr>
        <w:t>Eligibility Requirements</w:t>
      </w:r>
      <w:r>
        <w:t>.  Persons who have verified their HIV-positive status</w:t>
      </w:r>
      <w:r>
        <w:t>, in accordance with 130 CMR 505.005(G)(1)(b), may establish eligibility for fee-for- service benefits if</w:t>
      </w:r>
      <w:r>
        <w:rPr>
          <w:spacing w:val="-3"/>
        </w:rPr>
        <w:t xml:space="preserve"> </w:t>
      </w:r>
      <w:r>
        <w:t>they:</w:t>
      </w:r>
    </w:p>
    <w:p w:rsidR="00E91CFB" w:rsidRDefault="00E91CFB">
      <w:pPr>
        <w:pStyle w:val="BodyText"/>
      </w:pPr>
    </w:p>
    <w:p w:rsidR="00E91CFB" w:rsidRDefault="00531FF0">
      <w:pPr>
        <w:pStyle w:val="ListParagraph"/>
        <w:numPr>
          <w:ilvl w:val="3"/>
          <w:numId w:val="2"/>
        </w:numPr>
        <w:tabs>
          <w:tab w:val="left" w:pos="2513"/>
        </w:tabs>
        <w:ind w:firstLine="0"/>
      </w:pPr>
      <w:r>
        <w:t>are under the age of</w:t>
      </w:r>
      <w:r>
        <w:rPr>
          <w:spacing w:val="-4"/>
        </w:rPr>
        <w:t xml:space="preserve"> </w:t>
      </w:r>
      <w:r>
        <w:t>65;</w:t>
      </w:r>
    </w:p>
    <w:p w:rsidR="00E91CFB" w:rsidRDefault="00E91CFB">
      <w:pPr>
        <w:pStyle w:val="BodyText"/>
        <w:spacing w:before="10"/>
        <w:rPr>
          <w:sz w:val="21"/>
        </w:rPr>
      </w:pPr>
    </w:p>
    <w:p w:rsidR="00E91CFB" w:rsidRDefault="00531FF0">
      <w:pPr>
        <w:pStyle w:val="ListParagraph"/>
        <w:numPr>
          <w:ilvl w:val="3"/>
          <w:numId w:val="2"/>
        </w:numPr>
        <w:tabs>
          <w:tab w:val="left" w:pos="2574"/>
        </w:tabs>
        <w:ind w:right="1489" w:firstLine="0"/>
      </w:pPr>
      <w:r>
        <w:t>have a family group gross income that is less than or equal to 133 percent of the federal poverty</w:t>
      </w:r>
      <w:r>
        <w:rPr>
          <w:spacing w:val="-6"/>
        </w:rPr>
        <w:t xml:space="preserve"> </w:t>
      </w:r>
      <w:r>
        <w:t>level;</w:t>
      </w:r>
    </w:p>
    <w:p w:rsidR="00E91CFB" w:rsidRDefault="00E91CFB">
      <w:pPr>
        <w:sectPr w:rsidR="00E91CFB">
          <w:pgSz w:w="12240" w:h="15840"/>
          <w:pgMar w:top="2100" w:right="840" w:bottom="280" w:left="1560" w:header="432" w:footer="0" w:gutter="0"/>
          <w:cols w:space="720"/>
        </w:sectPr>
      </w:pPr>
    </w:p>
    <w:p w:rsidR="00E91CFB" w:rsidRDefault="00E91CFB">
      <w:pPr>
        <w:pStyle w:val="BodyText"/>
        <w:spacing w:before="10"/>
        <w:rPr>
          <w:sz w:val="13"/>
        </w:rPr>
      </w:pPr>
    </w:p>
    <w:p w:rsidR="00E91CFB" w:rsidRDefault="00531FF0" w:rsidP="00531FF0">
      <w:pPr>
        <w:tabs>
          <w:tab w:val="left" w:pos="840"/>
        </w:tabs>
        <w:spacing w:before="91"/>
        <w:ind w:left="123"/>
      </w:pPr>
      <w:r>
        <w:rPr>
          <w:u w:val="single"/>
        </w:rPr>
        <w:t>506.006</w:t>
      </w:r>
      <w:r w:rsidRPr="00531FF0">
        <w:rPr>
          <w:u w:val="single"/>
        </w:rPr>
        <w:t>:  Transfer of</w:t>
      </w:r>
      <w:r w:rsidRPr="00531FF0">
        <w:rPr>
          <w:spacing w:val="-4"/>
          <w:u w:val="single"/>
        </w:rPr>
        <w:t xml:space="preserve"> </w:t>
      </w:r>
      <w:r w:rsidRPr="00531FF0">
        <w:rPr>
          <w:u w:val="single"/>
        </w:rPr>
        <w:t>Income</w:t>
      </w:r>
    </w:p>
    <w:p w:rsidR="00E91CFB" w:rsidRDefault="00E91CFB">
      <w:pPr>
        <w:pStyle w:val="BodyText"/>
        <w:rPr>
          <w:sz w:val="14"/>
        </w:rPr>
      </w:pPr>
    </w:p>
    <w:p w:rsidR="00E91CFB" w:rsidRDefault="00531FF0">
      <w:pPr>
        <w:pStyle w:val="BodyText"/>
        <w:spacing w:before="91"/>
        <w:ind w:left="1438"/>
      </w:pPr>
      <w:r>
        <w:t>All family group members are required to avail themselves of all potential income.</w:t>
      </w:r>
    </w:p>
    <w:p w:rsidR="00E91CFB" w:rsidRDefault="00E91CFB">
      <w:pPr>
        <w:pStyle w:val="BodyText"/>
      </w:pPr>
    </w:p>
    <w:p w:rsidR="00E91CFB" w:rsidRDefault="00531FF0">
      <w:pPr>
        <w:pStyle w:val="ListParagraph"/>
        <w:numPr>
          <w:ilvl w:val="2"/>
          <w:numId w:val="1"/>
        </w:numPr>
        <w:tabs>
          <w:tab w:val="left" w:pos="1477"/>
        </w:tabs>
        <w:ind w:right="765" w:firstLine="0"/>
      </w:pPr>
      <w:r>
        <w:t>If the Division determines that income has been transferred for the primary purpose of establishing eligibility for MassHealth, the income is counted as if it were</w:t>
      </w:r>
      <w:r>
        <w:rPr>
          <w:spacing w:val="-18"/>
        </w:rPr>
        <w:t xml:space="preserve"> </w:t>
      </w:r>
      <w:r>
        <w:t>received.</w:t>
      </w:r>
    </w:p>
    <w:p w:rsidR="00E91CFB" w:rsidRDefault="00E91CFB">
      <w:pPr>
        <w:pStyle w:val="BodyText"/>
      </w:pPr>
    </w:p>
    <w:p w:rsidR="00E91CFB" w:rsidRDefault="00531FF0">
      <w:pPr>
        <w:pStyle w:val="ListParagraph"/>
        <w:numPr>
          <w:ilvl w:val="2"/>
          <w:numId w:val="1"/>
        </w:numPr>
        <w:tabs>
          <w:tab w:val="left" w:pos="1465"/>
        </w:tabs>
        <w:ind w:right="679" w:firstLine="0"/>
      </w:pPr>
      <w:r>
        <w:t>If the Division is unable to determine the amount of available income, the family</w:t>
      </w:r>
      <w:r>
        <w:t xml:space="preserve"> group remains ineligible until such information is made</w:t>
      </w:r>
      <w:r>
        <w:rPr>
          <w:spacing w:val="-14"/>
        </w:rPr>
        <w:t xml:space="preserve"> </w:t>
      </w:r>
      <w:r>
        <w:t>available.</w:t>
      </w:r>
    </w:p>
    <w:p w:rsidR="00E91CFB" w:rsidRDefault="00E91CFB">
      <w:pPr>
        <w:pStyle w:val="BodyText"/>
      </w:pPr>
    </w:p>
    <w:p w:rsidR="00E91CFB" w:rsidRDefault="00531FF0" w:rsidP="00531FF0">
      <w:pPr>
        <w:tabs>
          <w:tab w:val="left" w:pos="840"/>
        </w:tabs>
        <w:ind w:left="123"/>
      </w:pPr>
      <w:r>
        <w:rPr>
          <w:u w:val="single"/>
        </w:rPr>
        <w:t>506.007</w:t>
      </w:r>
      <w:r w:rsidRPr="00531FF0">
        <w:rPr>
          <w:u w:val="single"/>
        </w:rPr>
        <w:t>:  Calculation of Financial</w:t>
      </w:r>
      <w:r w:rsidRPr="00531FF0">
        <w:rPr>
          <w:spacing w:val="-10"/>
          <w:u w:val="single"/>
        </w:rPr>
        <w:t xml:space="preserve"> </w:t>
      </w:r>
      <w:r w:rsidRPr="00531FF0">
        <w:rPr>
          <w:u w:val="single"/>
        </w:rPr>
        <w:t>Eligibility</w:t>
      </w:r>
    </w:p>
    <w:p w:rsidR="00E91CFB" w:rsidRDefault="00E91CFB">
      <w:pPr>
        <w:pStyle w:val="BodyText"/>
        <w:spacing w:before="1"/>
        <w:rPr>
          <w:sz w:val="14"/>
        </w:rPr>
      </w:pPr>
    </w:p>
    <w:p w:rsidR="00E91CFB" w:rsidRDefault="00531FF0" w:rsidP="00531FF0">
      <w:pPr>
        <w:tabs>
          <w:tab w:val="left" w:pos="1477"/>
        </w:tabs>
        <w:spacing w:before="91"/>
        <w:ind w:left="1080" w:right="248"/>
      </w:pPr>
      <w:r>
        <w:t>(A)</w:t>
      </w:r>
      <w:r>
        <w:tab/>
      </w:r>
      <w:r>
        <w:t>The financial eligibility for various MassHealth coverage types is determined by comparing the family group'</w:t>
      </w:r>
      <w:r>
        <w:t>s gross monthly income with the applicable income standard for the specific coverage. In determining gross monthly income, the Division multiplies average weekly income by</w:t>
      </w:r>
      <w:r w:rsidRPr="00531FF0">
        <w:rPr>
          <w:spacing w:val="-3"/>
        </w:rPr>
        <w:t xml:space="preserve"> </w:t>
      </w:r>
      <w:r>
        <w:t>4.333.</w:t>
      </w:r>
    </w:p>
    <w:p w:rsidR="00E91CFB" w:rsidRDefault="00E91CFB" w:rsidP="00531FF0">
      <w:pPr>
        <w:pStyle w:val="BodyText"/>
        <w:ind w:left="1080"/>
      </w:pPr>
    </w:p>
    <w:p w:rsidR="00E91CFB" w:rsidRDefault="00531FF0" w:rsidP="00531FF0">
      <w:pPr>
        <w:pStyle w:val="ListParagraph"/>
        <w:numPr>
          <w:ilvl w:val="2"/>
          <w:numId w:val="1"/>
        </w:numPr>
        <w:tabs>
          <w:tab w:val="left" w:pos="1465"/>
        </w:tabs>
        <w:ind w:left="1080" w:right="534" w:firstLine="0"/>
      </w:pPr>
      <w:r>
        <w:t xml:space="preserve">Generally, eligibility is based on 133 percent of the federal-poverty level </w:t>
      </w:r>
      <w:r>
        <w:t>for parents, nonworking adults, and persons who are HIV positive, and 200 percent of the federal-poverty level for children and pregnant women, as well as for adults working for qualified employers. Disabled persons with income in excess of these applicabl</w:t>
      </w:r>
      <w:r>
        <w:t>e standards may be eligible for MassHealth CommonHealth.  There is no income cap for premium-based</w:t>
      </w:r>
      <w:r>
        <w:rPr>
          <w:spacing w:val="-19"/>
        </w:rPr>
        <w:t xml:space="preserve"> </w:t>
      </w:r>
      <w:r>
        <w:t>CommonHealth.</w:t>
      </w:r>
    </w:p>
    <w:p w:rsidR="00E91CFB" w:rsidRDefault="00E91CFB" w:rsidP="00531FF0">
      <w:pPr>
        <w:pStyle w:val="BodyText"/>
        <w:ind w:left="1080"/>
      </w:pPr>
    </w:p>
    <w:p w:rsidR="00E91CFB" w:rsidRDefault="00531FF0" w:rsidP="00531FF0">
      <w:pPr>
        <w:pStyle w:val="ListParagraph"/>
        <w:numPr>
          <w:ilvl w:val="2"/>
          <w:numId w:val="1"/>
        </w:numPr>
        <w:tabs>
          <w:tab w:val="left" w:pos="1465"/>
        </w:tabs>
        <w:ind w:left="1080" w:right="442" w:firstLine="0"/>
      </w:pPr>
      <w:r>
        <w:t xml:space="preserve">The monthly federal-poverty-level income standards are determined according to annual standards published in the </w:t>
      </w:r>
      <w:r>
        <w:rPr>
          <w:i/>
        </w:rPr>
        <w:t xml:space="preserve">Federal Register </w:t>
      </w:r>
      <w:r>
        <w:t>using the fo</w:t>
      </w:r>
      <w:r>
        <w:t>llowing formula. The Division adjusts these standards in April of each calendar</w:t>
      </w:r>
      <w:r>
        <w:rPr>
          <w:spacing w:val="-9"/>
        </w:rPr>
        <w:t xml:space="preserve"> </w:t>
      </w:r>
      <w:r>
        <w:t>year.</w:t>
      </w:r>
    </w:p>
    <w:p w:rsidR="00E91CFB" w:rsidRDefault="00E91CFB">
      <w:pPr>
        <w:pStyle w:val="BodyText"/>
      </w:pPr>
    </w:p>
    <w:p w:rsidR="00E91CFB" w:rsidRDefault="00531FF0">
      <w:pPr>
        <w:pStyle w:val="ListParagraph"/>
        <w:numPr>
          <w:ilvl w:val="3"/>
          <w:numId w:val="1"/>
        </w:numPr>
        <w:tabs>
          <w:tab w:val="left" w:pos="1806"/>
        </w:tabs>
        <w:ind w:right="609" w:firstLine="0"/>
      </w:pPr>
      <w:r>
        <w:t xml:space="preserve">Divide the annual federal-poverty-level income standard as it appears in the </w:t>
      </w:r>
      <w:r>
        <w:rPr>
          <w:i/>
        </w:rPr>
        <w:t xml:space="preserve">Federal Register </w:t>
      </w:r>
      <w:r>
        <w:t>by</w:t>
      </w:r>
      <w:r>
        <w:rPr>
          <w:spacing w:val="-2"/>
        </w:rPr>
        <w:t xml:space="preserve"> </w:t>
      </w:r>
      <w:r>
        <w:t>12.</w:t>
      </w:r>
    </w:p>
    <w:p w:rsidR="00E91CFB" w:rsidRDefault="00E91CFB">
      <w:pPr>
        <w:pStyle w:val="BodyText"/>
        <w:spacing w:before="10"/>
        <w:rPr>
          <w:sz w:val="21"/>
        </w:rPr>
      </w:pPr>
    </w:p>
    <w:p w:rsidR="00E91CFB" w:rsidRDefault="00531FF0">
      <w:pPr>
        <w:pStyle w:val="ListParagraph"/>
        <w:numPr>
          <w:ilvl w:val="3"/>
          <w:numId w:val="1"/>
        </w:numPr>
        <w:tabs>
          <w:tab w:val="left" w:pos="1807"/>
        </w:tabs>
        <w:ind w:right="180" w:firstLine="0"/>
      </w:pPr>
      <w:r>
        <w:t>Multiply the unrounded monthly income standard by the applicable fe</w:t>
      </w:r>
      <w:r>
        <w:t>deral-poverty-level standard.</w:t>
      </w:r>
    </w:p>
    <w:p w:rsidR="00E91CFB" w:rsidRDefault="00E91CFB">
      <w:pPr>
        <w:pStyle w:val="BodyText"/>
      </w:pPr>
    </w:p>
    <w:p w:rsidR="00E91CFB" w:rsidRDefault="00531FF0">
      <w:pPr>
        <w:pStyle w:val="ListParagraph"/>
        <w:numPr>
          <w:ilvl w:val="3"/>
          <w:numId w:val="1"/>
        </w:numPr>
        <w:tabs>
          <w:tab w:val="left" w:pos="1806"/>
        </w:tabs>
        <w:ind w:left="1805"/>
      </w:pPr>
      <w:r>
        <w:t>Round up to the next whole dollar to arrive at the monthly income</w:t>
      </w:r>
      <w:r>
        <w:rPr>
          <w:spacing w:val="-19"/>
        </w:rPr>
        <w:t xml:space="preserve"> </w:t>
      </w:r>
      <w:r>
        <w:t>standards.</w:t>
      </w:r>
    </w:p>
    <w:p w:rsidR="00E91CFB" w:rsidRDefault="00E91CFB">
      <w:pPr>
        <w:pStyle w:val="BodyText"/>
        <w:spacing w:before="10"/>
        <w:rPr>
          <w:sz w:val="21"/>
        </w:rPr>
      </w:pPr>
    </w:p>
    <w:p w:rsidR="00E91CFB" w:rsidRDefault="00531FF0" w:rsidP="00531FF0">
      <w:pPr>
        <w:tabs>
          <w:tab w:val="left" w:pos="841"/>
        </w:tabs>
        <w:ind w:left="123"/>
      </w:pPr>
      <w:r>
        <w:rPr>
          <w:u w:val="single"/>
        </w:rPr>
        <w:t>506.008</w:t>
      </w:r>
      <w:bookmarkStart w:id="0" w:name="_GoBack"/>
      <w:bookmarkEnd w:id="0"/>
      <w:r w:rsidRPr="00531FF0">
        <w:rPr>
          <w:u w:val="single"/>
        </w:rPr>
        <w:t>:  Cost-of-Living Adjustment (COLA)</w:t>
      </w:r>
      <w:r w:rsidRPr="00531FF0">
        <w:rPr>
          <w:spacing w:val="-14"/>
          <w:u w:val="single"/>
        </w:rPr>
        <w:t xml:space="preserve"> </w:t>
      </w:r>
      <w:r w:rsidRPr="00531FF0">
        <w:rPr>
          <w:u w:val="single"/>
        </w:rPr>
        <w:t>Protections</w:t>
      </w:r>
    </w:p>
    <w:p w:rsidR="00E91CFB" w:rsidRDefault="00E91CFB">
      <w:pPr>
        <w:pStyle w:val="BodyText"/>
        <w:spacing w:before="1"/>
        <w:rPr>
          <w:sz w:val="14"/>
        </w:rPr>
      </w:pPr>
    </w:p>
    <w:p w:rsidR="00E91CFB" w:rsidRDefault="00531FF0">
      <w:pPr>
        <w:pStyle w:val="BodyText"/>
        <w:spacing w:before="90"/>
        <w:ind w:left="1060" w:right="184" w:firstLine="377"/>
      </w:pPr>
      <w:r>
        <w:t>Members whose income increases each January as the result of a COLA remain eligible until the subsequent federal-poverty-level adjustment.</w:t>
      </w:r>
    </w:p>
    <w:p w:rsidR="00E91CFB" w:rsidRDefault="00E91CFB">
      <w:pPr>
        <w:sectPr w:rsidR="00E91CFB">
          <w:headerReference w:type="default" r:id="rId12"/>
          <w:pgSz w:w="12240" w:h="15840"/>
          <w:pgMar w:top="2100" w:right="840" w:bottom="280" w:left="1560" w:header="432" w:footer="0" w:gutter="0"/>
          <w:cols w:space="720"/>
        </w:sectPr>
      </w:pPr>
    </w:p>
    <w:p w:rsidR="00E91CFB" w:rsidRDefault="00E91CFB">
      <w:pPr>
        <w:pStyle w:val="BodyText"/>
        <w:spacing w:before="10"/>
        <w:rPr>
          <w:sz w:val="13"/>
        </w:rPr>
      </w:pPr>
    </w:p>
    <w:p w:rsidR="00E91CFB" w:rsidRDefault="00531FF0">
      <w:pPr>
        <w:pStyle w:val="ListParagraph"/>
        <w:numPr>
          <w:ilvl w:val="0"/>
          <w:numId w:val="2"/>
        </w:numPr>
        <w:tabs>
          <w:tab w:val="left" w:pos="1471"/>
        </w:tabs>
        <w:spacing w:before="91"/>
        <w:ind w:right="188" w:firstLine="0"/>
      </w:pPr>
      <w:r>
        <w:rPr>
          <w:u w:val="single"/>
        </w:rPr>
        <w:t>The Monthly MassHealth CommonHealth Premium Schedule</w:t>
      </w:r>
      <w:r>
        <w:t>. 130 CMR 506.011(H) provides the formulas that the Division uses to determine the monthly CommonHealth premium for which CommonHealth members and certain MassHealth Family Assistance members who</w:t>
      </w:r>
      <w:r>
        <w:rPr>
          <w:spacing w:val="-34"/>
        </w:rPr>
        <w:t xml:space="preserve"> </w:t>
      </w:r>
      <w:r>
        <w:t>are HIV positive are</w:t>
      </w:r>
      <w:r>
        <w:rPr>
          <w:spacing w:val="-5"/>
        </w:rPr>
        <w:t xml:space="preserve"> </w:t>
      </w:r>
      <w:r>
        <w:t>responsible.</w:t>
      </w:r>
    </w:p>
    <w:p w:rsidR="00E91CFB" w:rsidRDefault="00E91CFB">
      <w:pPr>
        <w:pStyle w:val="BodyText"/>
      </w:pPr>
    </w:p>
    <w:p w:rsidR="00E91CFB" w:rsidRDefault="00531FF0">
      <w:pPr>
        <w:pStyle w:val="ListParagraph"/>
        <w:numPr>
          <w:ilvl w:val="1"/>
          <w:numId w:val="2"/>
        </w:numPr>
        <w:tabs>
          <w:tab w:val="left" w:pos="1783"/>
        </w:tabs>
        <w:ind w:left="1414" w:right="151" w:firstLine="0"/>
      </w:pPr>
      <w:r>
        <w:rPr>
          <w:u w:val="single"/>
        </w:rPr>
        <w:t>Full Premium Formula</w:t>
      </w:r>
      <w:r>
        <w:t>. Ful</w:t>
      </w:r>
      <w:r>
        <w:t>l payment is required of members who have no health insurance and of members for whom the Division is paying a portion of their health-insurance premium.  The full premium formula is provided</w:t>
      </w:r>
      <w:r>
        <w:rPr>
          <w:spacing w:val="-18"/>
        </w:rPr>
        <w:t xml:space="preserve"> </w:t>
      </w:r>
      <w:r>
        <w:t>below.</w:t>
      </w:r>
    </w:p>
    <w:p w:rsidR="00E91CFB" w:rsidRDefault="00E91CFB">
      <w:pPr>
        <w:pStyle w:val="BodyText"/>
        <w:spacing w:before="1"/>
      </w:pPr>
    </w:p>
    <w:tbl>
      <w:tblPr>
        <w:tblW w:w="0" w:type="auto"/>
        <w:tblInd w:w="1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8"/>
        <w:gridCol w:w="2750"/>
        <w:gridCol w:w="2520"/>
      </w:tblGrid>
      <w:tr w:rsidR="00E91CFB">
        <w:trPr>
          <w:trHeight w:val="240"/>
        </w:trPr>
        <w:tc>
          <w:tcPr>
            <w:tcW w:w="7668" w:type="dxa"/>
            <w:gridSpan w:val="3"/>
          </w:tcPr>
          <w:p w:rsidR="00E91CFB" w:rsidRDefault="00531FF0">
            <w:pPr>
              <w:pStyle w:val="TableParagraph"/>
              <w:ind w:left="2362"/>
              <w:rPr>
                <w:b/>
              </w:rPr>
            </w:pPr>
            <w:r>
              <w:rPr>
                <w:b/>
              </w:rPr>
              <w:t>FULL PREMIUM FORMULA</w:t>
            </w:r>
          </w:p>
        </w:tc>
      </w:tr>
      <w:tr w:rsidR="00E91CFB">
        <w:trPr>
          <w:trHeight w:val="240"/>
        </w:trPr>
        <w:tc>
          <w:tcPr>
            <w:tcW w:w="2398" w:type="dxa"/>
          </w:tcPr>
          <w:p w:rsidR="00E91CFB" w:rsidRDefault="00531FF0">
            <w:pPr>
              <w:pStyle w:val="TableParagraph"/>
              <w:ind w:left="506"/>
              <w:rPr>
                <w:b/>
              </w:rPr>
            </w:pPr>
            <w:r>
              <w:rPr>
                <w:b/>
              </w:rPr>
              <w:t>Base Premium</w:t>
            </w:r>
          </w:p>
        </w:tc>
        <w:tc>
          <w:tcPr>
            <w:tcW w:w="2750" w:type="dxa"/>
          </w:tcPr>
          <w:p w:rsidR="00E91CFB" w:rsidRDefault="00531FF0">
            <w:pPr>
              <w:pStyle w:val="TableParagraph"/>
              <w:ind w:left="160"/>
              <w:rPr>
                <w:b/>
              </w:rPr>
            </w:pPr>
            <w:r>
              <w:rPr>
                <w:b/>
              </w:rPr>
              <w:t>Additional Premium Cost</w:t>
            </w:r>
          </w:p>
        </w:tc>
        <w:tc>
          <w:tcPr>
            <w:tcW w:w="2520" w:type="dxa"/>
          </w:tcPr>
          <w:p w:rsidR="00E91CFB" w:rsidRDefault="00531FF0">
            <w:pPr>
              <w:pStyle w:val="TableParagraph"/>
              <w:ind w:left="127"/>
              <w:rPr>
                <w:b/>
              </w:rPr>
            </w:pPr>
            <w:r>
              <w:rPr>
                <w:b/>
              </w:rPr>
              <w:t>Range of Premium Cost</w:t>
            </w:r>
          </w:p>
        </w:tc>
      </w:tr>
      <w:tr w:rsidR="00E91CFB">
        <w:trPr>
          <w:trHeight w:val="500"/>
        </w:trPr>
        <w:tc>
          <w:tcPr>
            <w:tcW w:w="2398" w:type="dxa"/>
          </w:tcPr>
          <w:p w:rsidR="00E91CFB" w:rsidRDefault="00531FF0">
            <w:pPr>
              <w:pStyle w:val="TableParagraph"/>
              <w:spacing w:line="254" w:lineRule="exact"/>
              <w:ind w:left="103" w:right="455"/>
            </w:pPr>
            <w:r>
              <w:t>Above 150% FPL— start at $15</w:t>
            </w:r>
          </w:p>
        </w:tc>
        <w:tc>
          <w:tcPr>
            <w:tcW w:w="2750" w:type="dxa"/>
          </w:tcPr>
          <w:p w:rsidR="00E91CFB" w:rsidRDefault="00531FF0">
            <w:pPr>
              <w:pStyle w:val="TableParagraph"/>
              <w:spacing w:line="254" w:lineRule="exact"/>
              <w:ind w:right="260"/>
            </w:pPr>
            <w:r>
              <w:t>Add $5 for each additional 10% FPL until 200% FPL</w:t>
            </w:r>
          </w:p>
        </w:tc>
        <w:tc>
          <w:tcPr>
            <w:tcW w:w="2520" w:type="dxa"/>
          </w:tcPr>
          <w:p w:rsidR="00E91CFB" w:rsidRDefault="00531FF0">
            <w:pPr>
              <w:pStyle w:val="TableParagraph"/>
              <w:spacing w:line="268" w:lineRule="exact"/>
            </w:pPr>
            <w:r>
              <w:t xml:space="preserve">$15 </w:t>
            </w:r>
            <w:r>
              <w:rPr>
                <w:rFonts w:ascii="Symbol" w:hAnsi="Symbol"/>
              </w:rPr>
              <w:t></w:t>
            </w:r>
            <w:r>
              <w:t xml:space="preserve"> $35</w:t>
            </w:r>
          </w:p>
        </w:tc>
      </w:tr>
      <w:tr w:rsidR="00E91CFB">
        <w:trPr>
          <w:trHeight w:val="500"/>
        </w:trPr>
        <w:tc>
          <w:tcPr>
            <w:tcW w:w="2398" w:type="dxa"/>
          </w:tcPr>
          <w:p w:rsidR="00E91CFB" w:rsidRDefault="00531FF0">
            <w:pPr>
              <w:pStyle w:val="TableParagraph"/>
              <w:spacing w:line="254" w:lineRule="exact"/>
              <w:ind w:left="103" w:right="455"/>
            </w:pPr>
            <w:r>
              <w:t>Above 200% FPL— start at $40</w:t>
            </w:r>
          </w:p>
        </w:tc>
        <w:tc>
          <w:tcPr>
            <w:tcW w:w="2750" w:type="dxa"/>
          </w:tcPr>
          <w:p w:rsidR="00E91CFB" w:rsidRDefault="00531FF0">
            <w:pPr>
              <w:pStyle w:val="TableParagraph"/>
              <w:spacing w:line="254" w:lineRule="exact"/>
              <w:ind w:right="260"/>
            </w:pPr>
            <w:r>
              <w:t>Add $8 for each additional 10% FPL until 400% FPL</w:t>
            </w:r>
          </w:p>
        </w:tc>
        <w:tc>
          <w:tcPr>
            <w:tcW w:w="2520" w:type="dxa"/>
          </w:tcPr>
          <w:p w:rsidR="00E91CFB" w:rsidRDefault="00531FF0">
            <w:pPr>
              <w:pStyle w:val="TableParagraph"/>
              <w:spacing w:line="268" w:lineRule="exact"/>
            </w:pPr>
            <w:r>
              <w:t xml:space="preserve">$40 </w:t>
            </w:r>
            <w:r>
              <w:rPr>
                <w:rFonts w:ascii="Symbol" w:hAnsi="Symbol"/>
              </w:rPr>
              <w:t></w:t>
            </w:r>
            <w:r>
              <w:t xml:space="preserve"> $192</w:t>
            </w:r>
          </w:p>
        </w:tc>
      </w:tr>
      <w:tr w:rsidR="00E91CFB">
        <w:trPr>
          <w:trHeight w:val="500"/>
        </w:trPr>
        <w:tc>
          <w:tcPr>
            <w:tcW w:w="2398" w:type="dxa"/>
          </w:tcPr>
          <w:p w:rsidR="00E91CFB" w:rsidRDefault="00531FF0">
            <w:pPr>
              <w:pStyle w:val="TableParagraph"/>
              <w:spacing w:line="254" w:lineRule="exact"/>
              <w:ind w:left="103" w:right="455"/>
            </w:pPr>
            <w:r>
              <w:t>Above 400% FPL— start at $202</w:t>
            </w:r>
          </w:p>
        </w:tc>
        <w:tc>
          <w:tcPr>
            <w:tcW w:w="2750" w:type="dxa"/>
          </w:tcPr>
          <w:p w:rsidR="00E91CFB" w:rsidRDefault="00531FF0">
            <w:pPr>
              <w:pStyle w:val="TableParagraph"/>
              <w:spacing w:line="254" w:lineRule="exact"/>
              <w:ind w:right="150"/>
            </w:pPr>
            <w:r>
              <w:t>Add $10 for each additional 10% FPL until 600% FPL</w:t>
            </w:r>
          </w:p>
        </w:tc>
        <w:tc>
          <w:tcPr>
            <w:tcW w:w="2520" w:type="dxa"/>
          </w:tcPr>
          <w:p w:rsidR="00E91CFB" w:rsidRDefault="00531FF0">
            <w:pPr>
              <w:pStyle w:val="TableParagraph"/>
              <w:spacing w:line="268" w:lineRule="exact"/>
            </w:pPr>
            <w:r>
              <w:t xml:space="preserve">$202 </w:t>
            </w:r>
            <w:r>
              <w:rPr>
                <w:rFonts w:ascii="Symbol" w:hAnsi="Symbol"/>
              </w:rPr>
              <w:t></w:t>
            </w:r>
            <w:r>
              <w:t xml:space="preserve"> $392</w:t>
            </w:r>
          </w:p>
        </w:tc>
      </w:tr>
      <w:tr w:rsidR="00E91CFB">
        <w:trPr>
          <w:trHeight w:val="500"/>
        </w:trPr>
        <w:tc>
          <w:tcPr>
            <w:tcW w:w="2398" w:type="dxa"/>
          </w:tcPr>
          <w:p w:rsidR="00E91CFB" w:rsidRDefault="00531FF0">
            <w:pPr>
              <w:pStyle w:val="TableParagraph"/>
              <w:spacing w:line="254" w:lineRule="exact"/>
              <w:ind w:left="103" w:right="455"/>
            </w:pPr>
            <w:r>
              <w:t>Above 600% FPL— start at $404</w:t>
            </w:r>
          </w:p>
        </w:tc>
        <w:tc>
          <w:tcPr>
            <w:tcW w:w="2750" w:type="dxa"/>
          </w:tcPr>
          <w:p w:rsidR="00E91CFB" w:rsidRDefault="00531FF0">
            <w:pPr>
              <w:pStyle w:val="TableParagraph"/>
              <w:spacing w:line="254" w:lineRule="exact"/>
              <w:ind w:right="150"/>
            </w:pPr>
            <w:r>
              <w:t>Add $12 for each additional 10% FPL until 800% FPL</w:t>
            </w:r>
          </w:p>
        </w:tc>
        <w:tc>
          <w:tcPr>
            <w:tcW w:w="2520" w:type="dxa"/>
          </w:tcPr>
          <w:p w:rsidR="00E91CFB" w:rsidRDefault="00531FF0">
            <w:pPr>
              <w:pStyle w:val="TableParagraph"/>
              <w:spacing w:line="268" w:lineRule="exact"/>
            </w:pPr>
            <w:r>
              <w:t xml:space="preserve">$404 </w:t>
            </w:r>
            <w:r>
              <w:rPr>
                <w:rFonts w:ascii="Symbol" w:hAnsi="Symbol"/>
              </w:rPr>
              <w:t></w:t>
            </w:r>
            <w:r>
              <w:t xml:space="preserve"> $632</w:t>
            </w:r>
          </w:p>
        </w:tc>
      </w:tr>
      <w:tr w:rsidR="00E91CFB">
        <w:trPr>
          <w:trHeight w:val="500"/>
        </w:trPr>
        <w:tc>
          <w:tcPr>
            <w:tcW w:w="2398" w:type="dxa"/>
          </w:tcPr>
          <w:p w:rsidR="00E91CFB" w:rsidRDefault="00531FF0">
            <w:pPr>
              <w:pStyle w:val="TableParagraph"/>
              <w:spacing w:line="254" w:lineRule="exact"/>
              <w:ind w:left="103" w:right="455"/>
            </w:pPr>
            <w:r>
              <w:t>Above 800% FPL— start at $646</w:t>
            </w:r>
          </w:p>
        </w:tc>
        <w:tc>
          <w:tcPr>
            <w:tcW w:w="2750" w:type="dxa"/>
          </w:tcPr>
          <w:p w:rsidR="00E91CFB" w:rsidRDefault="00531FF0">
            <w:pPr>
              <w:pStyle w:val="TableParagraph"/>
              <w:spacing w:line="254" w:lineRule="exact"/>
              <w:ind w:right="150"/>
            </w:pPr>
            <w:r>
              <w:t>Add $14 for each additional 10% FPL until 1000%</w:t>
            </w:r>
          </w:p>
        </w:tc>
        <w:tc>
          <w:tcPr>
            <w:tcW w:w="2520" w:type="dxa"/>
          </w:tcPr>
          <w:p w:rsidR="00E91CFB" w:rsidRDefault="00531FF0">
            <w:pPr>
              <w:pStyle w:val="TableParagraph"/>
              <w:spacing w:line="268" w:lineRule="exact"/>
            </w:pPr>
            <w:r>
              <w:t xml:space="preserve">$646 </w:t>
            </w:r>
            <w:r>
              <w:rPr>
                <w:rFonts w:ascii="Symbol" w:hAnsi="Symbol"/>
              </w:rPr>
              <w:t></w:t>
            </w:r>
            <w:r>
              <w:t xml:space="preserve"> $912</w:t>
            </w:r>
          </w:p>
        </w:tc>
      </w:tr>
      <w:tr w:rsidR="00E91CFB">
        <w:trPr>
          <w:trHeight w:val="500"/>
        </w:trPr>
        <w:tc>
          <w:tcPr>
            <w:tcW w:w="2398" w:type="dxa"/>
          </w:tcPr>
          <w:p w:rsidR="00E91CFB" w:rsidRDefault="00531FF0">
            <w:pPr>
              <w:pStyle w:val="TableParagraph"/>
              <w:spacing w:line="250" w:lineRule="exact"/>
              <w:ind w:left="103"/>
            </w:pPr>
            <w:r>
              <w:t>Above 1000% FPL—</w:t>
            </w:r>
          </w:p>
          <w:p w:rsidR="00E91CFB" w:rsidRDefault="00531FF0">
            <w:pPr>
              <w:pStyle w:val="TableParagraph"/>
              <w:spacing w:line="236" w:lineRule="exact"/>
              <w:ind w:left="103"/>
            </w:pPr>
            <w:r>
              <w:t>start at $928</w:t>
            </w:r>
          </w:p>
        </w:tc>
        <w:tc>
          <w:tcPr>
            <w:tcW w:w="2750" w:type="dxa"/>
          </w:tcPr>
          <w:p w:rsidR="00E91CFB" w:rsidRDefault="00531FF0">
            <w:pPr>
              <w:pStyle w:val="TableParagraph"/>
              <w:spacing w:line="254" w:lineRule="exact"/>
              <w:ind w:right="150"/>
            </w:pPr>
            <w:r>
              <w:t>Add $16 for each additional 10% FPL</w:t>
            </w:r>
          </w:p>
        </w:tc>
        <w:tc>
          <w:tcPr>
            <w:tcW w:w="2520" w:type="dxa"/>
          </w:tcPr>
          <w:p w:rsidR="00E91CFB" w:rsidRDefault="00531FF0">
            <w:pPr>
              <w:pStyle w:val="TableParagraph"/>
              <w:spacing w:line="268" w:lineRule="exact"/>
            </w:pPr>
            <w:r>
              <w:t xml:space="preserve">$928 </w:t>
            </w:r>
            <w:r>
              <w:rPr>
                <w:rFonts w:ascii="Symbol" w:hAnsi="Symbol"/>
              </w:rPr>
              <w:t></w:t>
            </w:r>
            <w:r>
              <w:t xml:space="preserve"> greater</w:t>
            </w:r>
          </w:p>
        </w:tc>
      </w:tr>
    </w:tbl>
    <w:p w:rsidR="00E91CFB" w:rsidRDefault="00E91CFB">
      <w:pPr>
        <w:pStyle w:val="BodyText"/>
        <w:spacing w:before="9"/>
        <w:rPr>
          <w:sz w:val="21"/>
        </w:rPr>
      </w:pPr>
    </w:p>
    <w:p w:rsidR="00E91CFB" w:rsidRDefault="00531FF0">
      <w:pPr>
        <w:pStyle w:val="ListParagraph"/>
        <w:numPr>
          <w:ilvl w:val="1"/>
          <w:numId w:val="2"/>
        </w:numPr>
        <w:tabs>
          <w:tab w:val="left" w:pos="1783"/>
        </w:tabs>
        <w:ind w:left="1414" w:right="1017" w:firstLine="0"/>
        <w:jc w:val="both"/>
      </w:pPr>
      <w:r>
        <w:rPr>
          <w:u w:val="single"/>
        </w:rPr>
        <w:t>Supplemental Premium Formula</w:t>
      </w:r>
      <w:r>
        <w:t>. A lower supplemental payment is required of members who have health insurance to which the Division does not contribute. The supplemental premium formula is provided</w:t>
      </w:r>
      <w:r>
        <w:rPr>
          <w:spacing w:val="-15"/>
        </w:rPr>
        <w:t xml:space="preserve"> </w:t>
      </w:r>
      <w:r>
        <w:t>below.</w:t>
      </w:r>
    </w:p>
    <w:p w:rsidR="00E91CFB" w:rsidRDefault="00E91CFB">
      <w:pPr>
        <w:pStyle w:val="BodyText"/>
        <w:spacing w:before="2" w:after="1"/>
      </w:pPr>
    </w:p>
    <w:tbl>
      <w:tblPr>
        <w:tblW w:w="0" w:type="auto"/>
        <w:tblInd w:w="2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2"/>
        <w:gridCol w:w="2340"/>
      </w:tblGrid>
      <w:tr w:rsidR="00E91CFB">
        <w:trPr>
          <w:trHeight w:val="240"/>
        </w:trPr>
        <w:tc>
          <w:tcPr>
            <w:tcW w:w="5982" w:type="dxa"/>
            <w:gridSpan w:val="2"/>
          </w:tcPr>
          <w:p w:rsidR="00E91CFB" w:rsidRDefault="00531FF0">
            <w:pPr>
              <w:pStyle w:val="TableParagraph"/>
              <w:ind w:left="908"/>
              <w:rPr>
                <w:b/>
              </w:rPr>
            </w:pPr>
            <w:r>
              <w:rPr>
                <w:b/>
              </w:rPr>
              <w:t>SUPPLEMENTAL PREMIUM FORMULA</w:t>
            </w:r>
          </w:p>
        </w:tc>
      </w:tr>
      <w:tr w:rsidR="00E91CFB">
        <w:trPr>
          <w:trHeight w:val="240"/>
        </w:trPr>
        <w:tc>
          <w:tcPr>
            <w:tcW w:w="3642" w:type="dxa"/>
          </w:tcPr>
          <w:p w:rsidR="00E91CFB" w:rsidRDefault="00531FF0">
            <w:pPr>
              <w:pStyle w:val="TableParagraph"/>
              <w:ind w:left="212"/>
              <w:rPr>
                <w:b/>
              </w:rPr>
            </w:pPr>
            <w:r>
              <w:rPr>
                <w:b/>
              </w:rPr>
              <w:t>% of Federal Poverty Level (FPL)</w:t>
            </w:r>
          </w:p>
        </w:tc>
        <w:tc>
          <w:tcPr>
            <w:tcW w:w="2340" w:type="dxa"/>
          </w:tcPr>
          <w:p w:rsidR="00E91CFB" w:rsidRDefault="00531FF0">
            <w:pPr>
              <w:pStyle w:val="TableParagraph"/>
              <w:ind w:left="482"/>
              <w:rPr>
                <w:b/>
              </w:rPr>
            </w:pPr>
            <w:r>
              <w:rPr>
                <w:b/>
              </w:rPr>
              <w:t>Premium Cost</w:t>
            </w:r>
          </w:p>
        </w:tc>
      </w:tr>
      <w:tr w:rsidR="00E91CFB">
        <w:trPr>
          <w:trHeight w:val="240"/>
        </w:trPr>
        <w:tc>
          <w:tcPr>
            <w:tcW w:w="3642" w:type="dxa"/>
          </w:tcPr>
          <w:p w:rsidR="00E91CFB" w:rsidRDefault="00531FF0">
            <w:pPr>
              <w:pStyle w:val="TableParagraph"/>
              <w:ind w:left="103"/>
            </w:pPr>
            <w:r>
              <w:t>Above 150% to 200%</w:t>
            </w:r>
          </w:p>
        </w:tc>
        <w:tc>
          <w:tcPr>
            <w:tcW w:w="2340" w:type="dxa"/>
          </w:tcPr>
          <w:p w:rsidR="00E91CFB" w:rsidRDefault="00531FF0">
            <w:pPr>
              <w:pStyle w:val="TableParagraph"/>
            </w:pPr>
            <w:r>
              <w:t>60% of full premium</w:t>
            </w:r>
          </w:p>
        </w:tc>
      </w:tr>
      <w:tr w:rsidR="00E91CFB">
        <w:trPr>
          <w:trHeight w:val="240"/>
        </w:trPr>
        <w:tc>
          <w:tcPr>
            <w:tcW w:w="3642" w:type="dxa"/>
          </w:tcPr>
          <w:p w:rsidR="00E91CFB" w:rsidRDefault="00531FF0">
            <w:pPr>
              <w:pStyle w:val="TableParagraph"/>
              <w:ind w:left="103"/>
            </w:pPr>
            <w:r>
              <w:t>Above 200% to 400%</w:t>
            </w:r>
          </w:p>
        </w:tc>
        <w:tc>
          <w:tcPr>
            <w:tcW w:w="2340" w:type="dxa"/>
          </w:tcPr>
          <w:p w:rsidR="00E91CFB" w:rsidRDefault="00531FF0">
            <w:pPr>
              <w:pStyle w:val="TableParagraph"/>
            </w:pPr>
            <w:r>
              <w:t>65% of full premium</w:t>
            </w:r>
          </w:p>
        </w:tc>
      </w:tr>
      <w:tr w:rsidR="00E91CFB">
        <w:trPr>
          <w:trHeight w:val="240"/>
        </w:trPr>
        <w:tc>
          <w:tcPr>
            <w:tcW w:w="3642" w:type="dxa"/>
          </w:tcPr>
          <w:p w:rsidR="00E91CFB" w:rsidRDefault="00531FF0">
            <w:pPr>
              <w:pStyle w:val="TableParagraph"/>
              <w:ind w:left="103"/>
            </w:pPr>
            <w:r>
              <w:t>Above 400% to 600%</w:t>
            </w:r>
          </w:p>
        </w:tc>
        <w:tc>
          <w:tcPr>
            <w:tcW w:w="2340" w:type="dxa"/>
          </w:tcPr>
          <w:p w:rsidR="00E91CFB" w:rsidRDefault="00531FF0">
            <w:pPr>
              <w:pStyle w:val="TableParagraph"/>
            </w:pPr>
            <w:r>
              <w:t>70% of full premium</w:t>
            </w:r>
          </w:p>
        </w:tc>
      </w:tr>
      <w:tr w:rsidR="00E91CFB">
        <w:trPr>
          <w:trHeight w:val="240"/>
        </w:trPr>
        <w:tc>
          <w:tcPr>
            <w:tcW w:w="3642" w:type="dxa"/>
          </w:tcPr>
          <w:p w:rsidR="00E91CFB" w:rsidRDefault="00531FF0">
            <w:pPr>
              <w:pStyle w:val="TableParagraph"/>
              <w:ind w:left="103"/>
            </w:pPr>
            <w:r>
              <w:t>Above 600% to 800%</w:t>
            </w:r>
          </w:p>
        </w:tc>
        <w:tc>
          <w:tcPr>
            <w:tcW w:w="2340" w:type="dxa"/>
          </w:tcPr>
          <w:p w:rsidR="00E91CFB" w:rsidRDefault="00531FF0">
            <w:pPr>
              <w:pStyle w:val="TableParagraph"/>
            </w:pPr>
            <w:r>
              <w:t>75% of full premium</w:t>
            </w:r>
          </w:p>
        </w:tc>
      </w:tr>
      <w:tr w:rsidR="00E91CFB">
        <w:trPr>
          <w:trHeight w:val="240"/>
        </w:trPr>
        <w:tc>
          <w:tcPr>
            <w:tcW w:w="3642" w:type="dxa"/>
          </w:tcPr>
          <w:p w:rsidR="00E91CFB" w:rsidRDefault="00531FF0">
            <w:pPr>
              <w:pStyle w:val="TableParagraph"/>
              <w:spacing w:line="234" w:lineRule="exact"/>
              <w:ind w:left="103"/>
            </w:pPr>
            <w:r>
              <w:t>Above 800% to 1000%</w:t>
            </w:r>
          </w:p>
        </w:tc>
        <w:tc>
          <w:tcPr>
            <w:tcW w:w="2340" w:type="dxa"/>
          </w:tcPr>
          <w:p w:rsidR="00E91CFB" w:rsidRDefault="00531FF0">
            <w:pPr>
              <w:pStyle w:val="TableParagraph"/>
              <w:spacing w:line="234" w:lineRule="exact"/>
            </w:pPr>
            <w:r>
              <w:t>80% of full premium</w:t>
            </w:r>
          </w:p>
        </w:tc>
      </w:tr>
      <w:tr w:rsidR="00E91CFB">
        <w:trPr>
          <w:trHeight w:val="240"/>
        </w:trPr>
        <w:tc>
          <w:tcPr>
            <w:tcW w:w="3642" w:type="dxa"/>
          </w:tcPr>
          <w:p w:rsidR="00E91CFB" w:rsidRDefault="00531FF0">
            <w:pPr>
              <w:pStyle w:val="TableParagraph"/>
              <w:ind w:left="103"/>
            </w:pPr>
            <w:r>
              <w:t>Above 1000%</w:t>
            </w:r>
          </w:p>
        </w:tc>
        <w:tc>
          <w:tcPr>
            <w:tcW w:w="2340" w:type="dxa"/>
          </w:tcPr>
          <w:p w:rsidR="00E91CFB" w:rsidRDefault="00531FF0">
            <w:pPr>
              <w:pStyle w:val="TableParagraph"/>
            </w:pPr>
            <w:r>
              <w:t>85% of full premium</w:t>
            </w:r>
          </w:p>
        </w:tc>
      </w:tr>
    </w:tbl>
    <w:p w:rsidR="00000000" w:rsidRDefault="00531FF0"/>
    <w:sectPr w:rsidR="00000000">
      <w:headerReference w:type="default" r:id="rId13"/>
      <w:pgSz w:w="12240" w:h="15840"/>
      <w:pgMar w:top="2100" w:right="840" w:bottom="280" w:left="1560" w:header="43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31FF0">
      <w:r>
        <w:separator/>
      </w:r>
    </w:p>
  </w:endnote>
  <w:endnote w:type="continuationSeparator" w:id="0">
    <w:p w:rsidR="00000000" w:rsidRDefault="00531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31FF0">
      <w:r>
        <w:separator/>
      </w:r>
    </w:p>
  </w:footnote>
  <w:footnote w:type="continuationSeparator" w:id="0">
    <w:p w:rsidR="00000000" w:rsidRDefault="00531F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CFB" w:rsidRDefault="00531FF0">
    <w:pPr>
      <w:pStyle w:val="BodyText"/>
      <w:spacing w:line="14" w:lineRule="auto"/>
      <w:rPr>
        <w:sz w:val="20"/>
      </w:rPr>
    </w:pPr>
    <w:r>
      <w:rPr>
        <w:noProof/>
      </w:rPr>
      <mc:AlternateContent>
        <mc:Choice Requires="wps">
          <w:drawing>
            <wp:anchor distT="0" distB="0" distL="114300" distR="114300" simplePos="0" relativeHeight="503301800" behindDoc="1" locked="0" layoutInCell="1" allowOverlap="1">
              <wp:simplePos x="0" y="0"/>
              <wp:positionH relativeFrom="page">
                <wp:posOffset>1065530</wp:posOffset>
              </wp:positionH>
              <wp:positionV relativeFrom="page">
                <wp:posOffset>1336675</wp:posOffset>
              </wp:positionV>
              <wp:extent cx="6103620" cy="1270"/>
              <wp:effectExtent l="8255" t="12700" r="12700" b="5080"/>
              <wp:wrapNone/>
              <wp:docPr id="3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3620" cy="1270"/>
                      </a:xfrm>
                      <a:custGeom>
                        <a:avLst/>
                        <a:gdLst>
                          <a:gd name="T0" fmla="+- 0 1678 1678"/>
                          <a:gd name="T1" fmla="*/ T0 w 9612"/>
                          <a:gd name="T2" fmla="+- 0 3761 1678"/>
                          <a:gd name="T3" fmla="*/ T2 w 9612"/>
                          <a:gd name="T4" fmla="+- 0 3761 1678"/>
                          <a:gd name="T5" fmla="*/ T4 w 9612"/>
                          <a:gd name="T6" fmla="+- 0 9036 1678"/>
                          <a:gd name="T7" fmla="*/ T6 w 9612"/>
                          <a:gd name="T8" fmla="+- 0 9036 1678"/>
                          <a:gd name="T9" fmla="*/ T8 w 9612"/>
                          <a:gd name="T10" fmla="+- 0 10156 1678"/>
                          <a:gd name="T11" fmla="*/ T10 w 9612"/>
                          <a:gd name="T12" fmla="+- 0 10156 1678"/>
                          <a:gd name="T13" fmla="*/ T12 w 9612"/>
                          <a:gd name="T14" fmla="+- 0 11275 1678"/>
                          <a:gd name="T15" fmla="*/ T14 w 9612"/>
                          <a:gd name="T16" fmla="+- 0 11275 1678"/>
                          <a:gd name="T17" fmla="*/ T16 w 9612"/>
                          <a:gd name="T18" fmla="+- 0 11290 1678"/>
                          <a:gd name="T19" fmla="*/ T18 w 9612"/>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9612">
                            <a:moveTo>
                              <a:pt x="0" y="0"/>
                            </a:moveTo>
                            <a:lnTo>
                              <a:pt x="2083" y="0"/>
                            </a:lnTo>
                            <a:moveTo>
                              <a:pt x="2083" y="0"/>
                            </a:moveTo>
                            <a:lnTo>
                              <a:pt x="7358" y="0"/>
                            </a:lnTo>
                            <a:moveTo>
                              <a:pt x="7358" y="0"/>
                            </a:moveTo>
                            <a:lnTo>
                              <a:pt x="8478" y="0"/>
                            </a:lnTo>
                            <a:moveTo>
                              <a:pt x="8478" y="0"/>
                            </a:moveTo>
                            <a:lnTo>
                              <a:pt x="9597" y="0"/>
                            </a:lnTo>
                            <a:moveTo>
                              <a:pt x="9597" y="0"/>
                            </a:moveTo>
                            <a:lnTo>
                              <a:pt x="9612"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 o:spid="_x0000_s1026" style="position:absolute;margin-left:83.9pt;margin-top:105.25pt;width:480.6pt;height:.1pt;z-index:-14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" path="m,l2083,t,l7358,t,l8478,t,l9597,t,l9612,e" filled="f" strokeweight=".72pt">
              <v:path arrowok="t" o:connecttype="custom" o:connectlocs="0,0;1322705,0;1322705,0;4672330,0;4672330,0;5383530,0;5383530,0;6094095,0;6094095,0;6103620,0" o:connectangles="0,0,0,0,0,0,0,0,0,0"/>
              <w10:wrap anchorx="page" anchory="page"/>
            </v:shape>
          </w:pict>
        </mc:Fallback>
      </mc:AlternateContent>
    </w:r>
    <w:r>
      <w:rPr>
        <w:noProof/>
      </w:rPr>
      <mc:AlternateContent>
        <mc:Choice Requires="wps">
          <w:drawing>
            <wp:anchor distT="0" distB="0" distL="114300" distR="114300" simplePos="0" relativeHeight="503301824" behindDoc="1" locked="0" layoutInCell="1" allowOverlap="1">
              <wp:simplePos x="0" y="0"/>
              <wp:positionH relativeFrom="page">
                <wp:posOffset>1052830</wp:posOffset>
              </wp:positionH>
              <wp:positionV relativeFrom="page">
                <wp:posOffset>261620</wp:posOffset>
              </wp:positionV>
              <wp:extent cx="6129020" cy="738505"/>
              <wp:effectExtent l="0" t="4445"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20" cy="738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CFB" w:rsidRDefault="00531FF0">
                          <w:pPr>
                            <w:tabs>
                              <w:tab w:val="left" w:pos="2302"/>
                              <w:tab w:val="left" w:pos="9611"/>
                            </w:tabs>
                            <w:spacing w:before="25"/>
                            <w:jc w:val="center"/>
                            <w:rPr>
                              <w:rFonts w:ascii="Arial"/>
                              <w:b/>
                            </w:rPr>
                          </w:pPr>
                          <w:r>
                            <w:rPr>
                              <w:rFonts w:ascii="Arial"/>
                              <w:b/>
                              <w:w w:val="99"/>
                              <w:u w:val="single"/>
                            </w:rPr>
                            <w:t xml:space="preserve"> </w:t>
                          </w:r>
                          <w:r>
                            <w:rPr>
                              <w:rFonts w:ascii="Arial"/>
                              <w:b/>
                              <w:u w:val="single"/>
                            </w:rPr>
                            <w:tab/>
                            <w:t>130 CMR:  DIVISION OF MEDICAL</w:t>
                          </w:r>
                          <w:r>
                            <w:rPr>
                              <w:rFonts w:ascii="Arial"/>
                              <w:b/>
                              <w:spacing w:val="-7"/>
                              <w:u w:val="single"/>
                            </w:rPr>
                            <w:t xml:space="preserve"> </w:t>
                          </w:r>
                          <w:r>
                            <w:rPr>
                              <w:rFonts w:ascii="Arial"/>
                              <w:b/>
                              <w:u w:val="single"/>
                            </w:rPr>
                            <w:t>ASSISTANCE</w:t>
                          </w:r>
                          <w:r>
                            <w:rPr>
                              <w:rFonts w:ascii="Arial"/>
                              <w:b/>
                              <w:u w:val="single"/>
                            </w:rPr>
                            <w:tab/>
                          </w:r>
                        </w:p>
                        <w:p w:rsidR="00E91CFB" w:rsidRDefault="00531FF0">
                          <w:pPr>
                            <w:spacing w:before="187"/>
                            <w:ind w:left="147"/>
                            <w:rPr>
                              <w:rFonts w:ascii="Arial"/>
                              <w:b/>
                            </w:rPr>
                          </w:pPr>
                          <w:r>
                            <w:rPr>
                              <w:rFonts w:ascii="Arial"/>
                              <w:b/>
                            </w:rPr>
                            <w:t>Trans. by E.L. 106</w:t>
                          </w:r>
                        </w:p>
                        <w:p w:rsidR="00E91CFB" w:rsidRDefault="00531FF0">
                          <w:pPr>
                            <w:spacing w:before="167"/>
                            <w:ind w:right="152"/>
                            <w:jc w:val="center"/>
                            <w:rPr>
                              <w:rFonts w:ascii="Arial"/>
                              <w:b/>
                            </w:rPr>
                          </w:pPr>
                          <w:r>
                            <w:rPr>
                              <w:rFonts w:ascii="Arial"/>
                              <w:b/>
                            </w:rPr>
                            <w:t>MASSHEALTH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82.9pt;margin-top:20.6pt;width:482.6pt;height:58.15pt;z-index:-1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PjRrgIAAKs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" filled="f" stroked="f">
              <v:textbox inset="0,0,0,0">
                <w:txbxContent>
                  <w:p w:rsidR="00E91CFB" w:rsidRDefault="00531FF0">
                    <w:pPr>
                      <w:tabs>
                        <w:tab w:val="left" w:pos="2302"/>
                        <w:tab w:val="left" w:pos="9611"/>
                      </w:tabs>
                      <w:spacing w:before="25"/>
                      <w:jc w:val="center"/>
                      <w:rPr>
                        <w:rFonts w:ascii="Arial"/>
                        <w:b/>
                      </w:rPr>
                    </w:pPr>
                    <w:r>
                      <w:rPr>
                        <w:rFonts w:ascii="Arial"/>
                        <w:b/>
                        <w:w w:val="99"/>
                        <w:u w:val="single"/>
                      </w:rPr>
                      <w:t xml:space="preserve"> </w:t>
                    </w:r>
                    <w:r>
                      <w:rPr>
                        <w:rFonts w:ascii="Arial"/>
                        <w:b/>
                        <w:u w:val="single"/>
                      </w:rPr>
                      <w:tab/>
                      <w:t>130 CMR:  DIVISION OF MEDICAL</w:t>
                    </w:r>
                    <w:r>
                      <w:rPr>
                        <w:rFonts w:ascii="Arial"/>
                        <w:b/>
                        <w:spacing w:val="-7"/>
                        <w:u w:val="single"/>
                      </w:rPr>
                      <w:t xml:space="preserve"> </w:t>
                    </w:r>
                    <w:r>
                      <w:rPr>
                        <w:rFonts w:ascii="Arial"/>
                        <w:b/>
                        <w:u w:val="single"/>
                      </w:rPr>
                      <w:t>ASSISTANCE</w:t>
                    </w:r>
                    <w:r>
                      <w:rPr>
                        <w:rFonts w:ascii="Arial"/>
                        <w:b/>
                        <w:u w:val="single"/>
                      </w:rPr>
                      <w:tab/>
                    </w:r>
                  </w:p>
                  <w:p w:rsidR="00E91CFB" w:rsidRDefault="00531FF0">
                    <w:pPr>
                      <w:spacing w:before="187"/>
                      <w:ind w:left="147"/>
                      <w:rPr>
                        <w:rFonts w:ascii="Arial"/>
                        <w:b/>
                      </w:rPr>
                    </w:pPr>
                    <w:r>
                      <w:rPr>
                        <w:rFonts w:ascii="Arial"/>
                        <w:b/>
                      </w:rPr>
                      <w:t>Trans. by E.L. 106</w:t>
                    </w:r>
                  </w:p>
                  <w:p w:rsidR="00E91CFB" w:rsidRDefault="00531FF0">
                    <w:pPr>
                      <w:spacing w:before="167"/>
                      <w:ind w:right="152"/>
                      <w:jc w:val="center"/>
                      <w:rPr>
                        <w:rFonts w:ascii="Arial"/>
                        <w:b/>
                      </w:rPr>
                    </w:pPr>
                    <w:r>
                      <w:rPr>
                        <w:rFonts w:ascii="Arial"/>
                        <w:b/>
                      </w:rPr>
                      <w:t>MASSHEALTH</w:t>
                    </w:r>
                  </w:p>
                </w:txbxContent>
              </v:textbox>
              <w10:wrap anchorx="page" anchory="page"/>
            </v:shape>
          </w:pict>
        </mc:Fallback>
      </mc:AlternateContent>
    </w:r>
    <w:r>
      <w:rPr>
        <w:noProof/>
      </w:rPr>
      <mc:AlternateContent>
        <mc:Choice Requires="wps">
          <w:drawing>
            <wp:anchor distT="0" distB="0" distL="114300" distR="114300" simplePos="0" relativeHeight="503301848" behindDoc="1" locked="0" layoutInCell="1" allowOverlap="1">
              <wp:simplePos x="0" y="0"/>
              <wp:positionH relativeFrom="page">
                <wp:posOffset>3407410</wp:posOffset>
              </wp:positionH>
              <wp:positionV relativeFrom="page">
                <wp:posOffset>974725</wp:posOffset>
              </wp:positionV>
              <wp:extent cx="1320800" cy="191770"/>
              <wp:effectExtent l="0" t="3175"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CFB" w:rsidRDefault="00531FF0">
                          <w:pPr>
                            <w:spacing w:before="25"/>
                            <w:ind w:left="20"/>
                            <w:rPr>
                              <w:rFonts w:ascii="Arial"/>
                              <w:b/>
                            </w:rPr>
                          </w:pPr>
                          <w:r>
                            <w:rPr>
                              <w:rFonts w:ascii="Arial"/>
                              <w:b/>
                            </w:rPr>
                            <w:t>COVERAGE TYPES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style="position:absolute;margin-left:268.3pt;margin-top:76.75pt;width:104pt;height:15.1pt;z-index:-14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zafswIAALI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" filled="f" stroked="f">
              <v:textbox inset="0,0,0,0">
                <w:txbxContent>
                  <w:p w:rsidR="00E91CFB" w:rsidRDefault="00531FF0">
                    <w:pPr>
                      <w:spacing w:before="25"/>
                      <w:ind w:left="20"/>
                      <w:rPr>
                        <w:rFonts w:ascii="Arial"/>
                        <w:b/>
                      </w:rPr>
                    </w:pPr>
                    <w:r>
                      <w:rPr>
                        <w:rFonts w:ascii="Arial"/>
                        <w:b/>
                      </w:rPr>
                      <w:t>COVERAGE TYPES</w:t>
                    </w:r>
                  </w:p>
                </w:txbxContent>
              </v:textbox>
              <w10:wrap anchorx="page" anchory="page"/>
            </v:shape>
          </w:pict>
        </mc:Fallback>
      </mc:AlternateContent>
    </w:r>
    <w:r>
      <w:rPr>
        <w:noProof/>
      </w:rPr>
      <mc:AlternateContent>
        <mc:Choice Requires="wps">
          <w:drawing>
            <wp:anchor distT="0" distB="0" distL="114300" distR="114300" simplePos="0" relativeHeight="503301872" behindDoc="1" locked="0" layoutInCell="1" allowOverlap="1">
              <wp:simplePos x="0" y="0"/>
              <wp:positionH relativeFrom="page">
                <wp:posOffset>5805805</wp:posOffset>
              </wp:positionH>
              <wp:positionV relativeFrom="page">
                <wp:posOffset>974725</wp:posOffset>
              </wp:positionV>
              <wp:extent cx="553085" cy="357505"/>
              <wp:effectExtent l="0" t="3175" r="3810" b="127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CFB" w:rsidRDefault="00531FF0">
                          <w:pPr>
                            <w:spacing w:before="25" w:line="247" w:lineRule="auto"/>
                            <w:ind w:left="20" w:right="-1"/>
                            <w:rPr>
                              <w:rFonts w:ascii="Arial"/>
                              <w:b/>
                            </w:rPr>
                          </w:pPr>
                          <w:r>
                            <w:rPr>
                              <w:rFonts w:ascii="Arial"/>
                              <w:b/>
                            </w:rPr>
                            <w:t>Chapter</w:t>
                          </w:r>
                          <w:r>
                            <w:rPr>
                              <w:rFonts w:ascii="Arial"/>
                              <w:b/>
                              <w:w w:val="99"/>
                            </w:rPr>
                            <w:t xml:space="preserve"> </w:t>
                          </w:r>
                          <w:r>
                            <w:rPr>
                              <w:rFonts w:ascii="Arial"/>
                              <w:b/>
                            </w:rPr>
                            <w:t>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margin-left:457.15pt;margin-top:76.75pt;width:43.55pt;height:28.15pt;z-index:-1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S6EsA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" filled="f" stroked="f">
              <v:textbox inset="0,0,0,0">
                <w:txbxContent>
                  <w:p w:rsidR="00E91CFB" w:rsidRDefault="00531FF0">
                    <w:pPr>
                      <w:spacing w:before="25" w:line="247" w:lineRule="auto"/>
                      <w:ind w:left="20" w:right="-1"/>
                      <w:rPr>
                        <w:rFonts w:ascii="Arial"/>
                        <w:b/>
                      </w:rPr>
                    </w:pPr>
                    <w:r>
                      <w:rPr>
                        <w:rFonts w:ascii="Arial"/>
                        <w:b/>
                      </w:rPr>
                      <w:t>Chapter</w:t>
                    </w:r>
                    <w:r>
                      <w:rPr>
                        <w:rFonts w:ascii="Arial"/>
                        <w:b/>
                        <w:w w:val="99"/>
                      </w:rPr>
                      <w:t xml:space="preserve"> </w:t>
                    </w:r>
                    <w:r>
                      <w:rPr>
                        <w:rFonts w:ascii="Arial"/>
                        <w:b/>
                      </w:rPr>
                      <w:t>Page</w:t>
                    </w:r>
                  </w:p>
                </w:txbxContent>
              </v:textbox>
              <w10:wrap anchorx="page" anchory="page"/>
            </v:shape>
          </w:pict>
        </mc:Fallback>
      </mc:AlternateContent>
    </w:r>
    <w:r>
      <w:rPr>
        <w:noProof/>
      </w:rPr>
      <mc:AlternateContent>
        <mc:Choice Requires="wps">
          <w:drawing>
            <wp:anchor distT="0" distB="0" distL="114300" distR="114300" simplePos="0" relativeHeight="503301896" behindDoc="1" locked="0" layoutInCell="1" allowOverlap="1">
              <wp:simplePos x="0" y="0"/>
              <wp:positionH relativeFrom="page">
                <wp:posOffset>6517005</wp:posOffset>
              </wp:positionH>
              <wp:positionV relativeFrom="page">
                <wp:posOffset>974725</wp:posOffset>
              </wp:positionV>
              <wp:extent cx="530860" cy="357505"/>
              <wp:effectExtent l="1905" t="3175" r="635" b="127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CFB" w:rsidRDefault="00531FF0">
                          <w:pPr>
                            <w:spacing w:before="25"/>
                            <w:ind w:left="20"/>
                            <w:rPr>
                              <w:rFonts w:ascii="Arial"/>
                              <w:b/>
                            </w:rPr>
                          </w:pPr>
                          <w:r>
                            <w:rPr>
                              <w:rFonts w:ascii="Arial"/>
                              <w:b/>
                            </w:rPr>
                            <w:t>505</w:t>
                          </w:r>
                        </w:p>
                        <w:p w:rsidR="00E91CFB" w:rsidRDefault="00531FF0">
                          <w:pPr>
                            <w:spacing w:before="8"/>
                            <w:ind w:left="20"/>
                            <w:rPr>
                              <w:rFonts w:ascii="Arial"/>
                              <w:b/>
                            </w:rPr>
                          </w:pPr>
                          <w:r>
                            <w:rPr>
                              <w:rFonts w:ascii="Arial"/>
                              <w:b/>
                            </w:rPr>
                            <w:t>505.004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margin-left:513.15pt;margin-top:76.75pt;width:41.8pt;height:28.15pt;z-index:-14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" filled="f" stroked="f">
              <v:textbox inset="0,0,0,0">
                <w:txbxContent>
                  <w:p w:rsidR="00E91CFB" w:rsidRDefault="00531FF0">
                    <w:pPr>
                      <w:spacing w:before="25"/>
                      <w:ind w:left="20"/>
                      <w:rPr>
                        <w:rFonts w:ascii="Arial"/>
                        <w:b/>
                      </w:rPr>
                    </w:pPr>
                    <w:r>
                      <w:rPr>
                        <w:rFonts w:ascii="Arial"/>
                        <w:b/>
                      </w:rPr>
                      <w:t>505</w:t>
                    </w:r>
                  </w:p>
                  <w:p w:rsidR="00E91CFB" w:rsidRDefault="00531FF0">
                    <w:pPr>
                      <w:spacing w:before="8"/>
                      <w:ind w:left="20"/>
                      <w:rPr>
                        <w:rFonts w:ascii="Arial"/>
                        <w:b/>
                      </w:rPr>
                    </w:pPr>
                    <w:r>
                      <w:rPr>
                        <w:rFonts w:ascii="Arial"/>
                        <w:b/>
                      </w:rPr>
                      <w:t>505.004</w:t>
                    </w:r>
                  </w:p>
                </w:txbxContent>
              </v:textbox>
              <w10:wrap anchorx="page" anchory="page"/>
            </v:shape>
          </w:pict>
        </mc:Fallback>
      </mc:AlternateContent>
    </w:r>
    <w:r>
      <w:rPr>
        <w:noProof/>
      </w:rPr>
      <mc:AlternateContent>
        <mc:Choice Requires="wps">
          <w:drawing>
            <wp:anchor distT="0" distB="0" distL="114300" distR="114300" simplePos="0" relativeHeight="503301920" behindDoc="1" locked="0" layoutInCell="1" allowOverlap="1">
              <wp:simplePos x="0" y="0"/>
              <wp:positionH relativeFrom="page">
                <wp:posOffset>1133475</wp:posOffset>
              </wp:positionH>
              <wp:positionV relativeFrom="page">
                <wp:posOffset>1141095</wp:posOffset>
              </wp:positionV>
              <wp:extent cx="903605" cy="191770"/>
              <wp:effectExtent l="0" t="0" r="1270" b="63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CFB" w:rsidRDefault="00531FF0">
                          <w:pPr>
                            <w:spacing w:before="25"/>
                            <w:ind w:left="20"/>
                            <w:rPr>
                              <w:rFonts w:ascii="Arial"/>
                              <w:b/>
                            </w:rPr>
                          </w:pPr>
                          <w:r>
                            <w:rPr>
                              <w:rFonts w:ascii="Arial"/>
                              <w:b/>
                            </w:rPr>
                            <w:t>Rev. 09/01/03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0" type="#_x0000_t202" style="position:absolute;margin-left:89.25pt;margin-top:89.85pt;width:71.15pt;height:15.1pt;z-index:-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" filled="f" stroked="f">
              <v:textbox inset="0,0,0,0">
                <w:txbxContent>
                  <w:p w:rsidR="00E91CFB" w:rsidRDefault="00531FF0">
                    <w:pPr>
                      <w:spacing w:before="25"/>
                      <w:ind w:left="20"/>
                      <w:rPr>
                        <w:rFonts w:ascii="Arial"/>
                        <w:b/>
                      </w:rPr>
                    </w:pPr>
                    <w:r>
                      <w:rPr>
                        <w:rFonts w:ascii="Arial"/>
                        <w:b/>
                      </w:rPr>
                      <w:t>Rev. 09/01/03</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CFB" w:rsidRDefault="00531FF0">
    <w:pPr>
      <w:pStyle w:val="BodyText"/>
      <w:spacing w:line="14" w:lineRule="auto"/>
      <w:rPr>
        <w:sz w:val="20"/>
      </w:rPr>
    </w:pPr>
    <w:r>
      <w:rPr>
        <w:noProof/>
      </w:rPr>
      <mc:AlternateContent>
        <mc:Choice Requires="wps">
          <w:drawing>
            <wp:anchor distT="0" distB="0" distL="114300" distR="114300" simplePos="0" relativeHeight="503301944" behindDoc="1" locked="0" layoutInCell="1" allowOverlap="1">
              <wp:simplePos x="0" y="0"/>
              <wp:positionH relativeFrom="page">
                <wp:posOffset>1065530</wp:posOffset>
              </wp:positionH>
              <wp:positionV relativeFrom="page">
                <wp:posOffset>1336675</wp:posOffset>
              </wp:positionV>
              <wp:extent cx="6103620" cy="1270"/>
              <wp:effectExtent l="8255" t="12700" r="12700" b="5080"/>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3620" cy="1270"/>
                      </a:xfrm>
                      <a:custGeom>
                        <a:avLst/>
                        <a:gdLst>
                          <a:gd name="T0" fmla="+- 0 1678 1678"/>
                          <a:gd name="T1" fmla="*/ T0 w 9612"/>
                          <a:gd name="T2" fmla="+- 0 3761 1678"/>
                          <a:gd name="T3" fmla="*/ T2 w 9612"/>
                          <a:gd name="T4" fmla="+- 0 3761 1678"/>
                          <a:gd name="T5" fmla="*/ T4 w 9612"/>
                          <a:gd name="T6" fmla="+- 0 9036 1678"/>
                          <a:gd name="T7" fmla="*/ T6 w 9612"/>
                          <a:gd name="T8" fmla="+- 0 9036 1678"/>
                          <a:gd name="T9" fmla="*/ T8 w 9612"/>
                          <a:gd name="T10" fmla="+- 0 10156 1678"/>
                          <a:gd name="T11" fmla="*/ T10 w 9612"/>
                          <a:gd name="T12" fmla="+- 0 10156 1678"/>
                          <a:gd name="T13" fmla="*/ T12 w 9612"/>
                          <a:gd name="T14" fmla="+- 0 11275 1678"/>
                          <a:gd name="T15" fmla="*/ T14 w 9612"/>
                          <a:gd name="T16" fmla="+- 0 11275 1678"/>
                          <a:gd name="T17" fmla="*/ T16 w 9612"/>
                          <a:gd name="T18" fmla="+- 0 11290 1678"/>
                          <a:gd name="T19" fmla="*/ T18 w 9612"/>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9612">
                            <a:moveTo>
                              <a:pt x="0" y="0"/>
                            </a:moveTo>
                            <a:lnTo>
                              <a:pt x="2083" y="0"/>
                            </a:lnTo>
                            <a:moveTo>
                              <a:pt x="2083" y="0"/>
                            </a:moveTo>
                            <a:lnTo>
                              <a:pt x="7358" y="0"/>
                            </a:lnTo>
                            <a:moveTo>
                              <a:pt x="7358" y="0"/>
                            </a:moveTo>
                            <a:lnTo>
                              <a:pt x="8478" y="0"/>
                            </a:lnTo>
                            <a:moveTo>
                              <a:pt x="8478" y="0"/>
                            </a:moveTo>
                            <a:lnTo>
                              <a:pt x="9597" y="0"/>
                            </a:lnTo>
                            <a:moveTo>
                              <a:pt x="9597" y="0"/>
                            </a:moveTo>
                            <a:lnTo>
                              <a:pt x="9612"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26" style="position:absolute;margin-left:83.9pt;margin-top:105.25pt;width:480.6pt;height:.1pt;z-index:-14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" path="m,l2083,t,l7358,t,l8478,t,l9597,t,l9612,e" filled="f" strokeweight=".72pt">
              <v:path arrowok="t" o:connecttype="custom" o:connectlocs="0,0;1322705,0;1322705,0;4672330,0;4672330,0;5383530,0;5383530,0;6094095,0;6094095,0;6103620,0" o:connectangles="0,0,0,0,0,0,0,0,0,0"/>
              <w10:wrap anchorx="page" anchory="page"/>
            </v:shape>
          </w:pict>
        </mc:Fallback>
      </mc:AlternateContent>
    </w:r>
    <w:r>
      <w:rPr>
        <w:noProof/>
      </w:rPr>
      <mc:AlternateContent>
        <mc:Choice Requires="wps">
          <w:drawing>
            <wp:anchor distT="0" distB="0" distL="114300" distR="114300" simplePos="0" relativeHeight="503301968" behindDoc="1" locked="0" layoutInCell="1" allowOverlap="1">
              <wp:simplePos x="0" y="0"/>
              <wp:positionH relativeFrom="page">
                <wp:posOffset>1052830</wp:posOffset>
              </wp:positionH>
              <wp:positionV relativeFrom="page">
                <wp:posOffset>261620</wp:posOffset>
              </wp:positionV>
              <wp:extent cx="6129020" cy="738505"/>
              <wp:effectExtent l="0" t="4445"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20" cy="738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CFB" w:rsidRDefault="00531FF0">
                          <w:pPr>
                            <w:tabs>
                              <w:tab w:val="left" w:pos="2302"/>
                              <w:tab w:val="left" w:pos="9611"/>
                            </w:tabs>
                            <w:spacing w:before="25"/>
                            <w:jc w:val="center"/>
                            <w:rPr>
                              <w:rFonts w:ascii="Arial"/>
                              <w:b/>
                            </w:rPr>
                          </w:pPr>
                          <w:r>
                            <w:rPr>
                              <w:rFonts w:ascii="Arial"/>
                              <w:b/>
                              <w:w w:val="99"/>
                              <w:u w:val="single"/>
                            </w:rPr>
                            <w:t xml:space="preserve"> </w:t>
                          </w:r>
                          <w:r>
                            <w:rPr>
                              <w:rFonts w:ascii="Arial"/>
                              <w:b/>
                              <w:u w:val="single"/>
                            </w:rPr>
                            <w:tab/>
                            <w:t>130 CMR:  DIVISION OF MEDICAL</w:t>
                          </w:r>
                          <w:r>
                            <w:rPr>
                              <w:rFonts w:ascii="Arial"/>
                              <w:b/>
                              <w:spacing w:val="-7"/>
                              <w:u w:val="single"/>
                            </w:rPr>
                            <w:t xml:space="preserve"> </w:t>
                          </w:r>
                          <w:r>
                            <w:rPr>
                              <w:rFonts w:ascii="Arial"/>
                              <w:b/>
                              <w:u w:val="single"/>
                            </w:rPr>
                            <w:t>ASSISTANCE</w:t>
                          </w:r>
                          <w:r>
                            <w:rPr>
                              <w:rFonts w:ascii="Arial"/>
                              <w:b/>
                              <w:u w:val="single"/>
                            </w:rPr>
                            <w:tab/>
                          </w:r>
                        </w:p>
                        <w:p w:rsidR="00E91CFB" w:rsidRDefault="00531FF0">
                          <w:pPr>
                            <w:spacing w:before="187"/>
                            <w:ind w:left="147"/>
                            <w:rPr>
                              <w:rFonts w:ascii="Arial"/>
                              <w:b/>
                            </w:rPr>
                          </w:pPr>
                          <w:r>
                            <w:rPr>
                              <w:rFonts w:ascii="Arial"/>
                              <w:b/>
                            </w:rPr>
                            <w:t>Trans. by E.L. 106</w:t>
                          </w:r>
                        </w:p>
                        <w:p w:rsidR="00E91CFB" w:rsidRDefault="00531FF0">
                          <w:pPr>
                            <w:spacing w:before="167"/>
                            <w:ind w:right="152"/>
                            <w:jc w:val="center"/>
                            <w:rPr>
                              <w:rFonts w:ascii="Arial"/>
                              <w:b/>
                            </w:rPr>
                          </w:pPr>
                          <w:r>
                            <w:rPr>
                              <w:rFonts w:ascii="Arial"/>
                              <w:b/>
                            </w:rPr>
                            <w:t>MASSHEALTH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31" type="#_x0000_t202" style="position:absolute;margin-left:82.9pt;margin-top:20.6pt;width:482.6pt;height:58.15pt;z-index:-1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zXnsQIAALI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" filled="f" stroked="f">
              <v:textbox inset="0,0,0,0">
                <w:txbxContent>
                  <w:p w:rsidR="00E91CFB" w:rsidRDefault="00531FF0">
                    <w:pPr>
                      <w:tabs>
                        <w:tab w:val="left" w:pos="2302"/>
                        <w:tab w:val="left" w:pos="9611"/>
                      </w:tabs>
                      <w:spacing w:before="25"/>
                      <w:jc w:val="center"/>
                      <w:rPr>
                        <w:rFonts w:ascii="Arial"/>
                        <w:b/>
                      </w:rPr>
                    </w:pPr>
                    <w:r>
                      <w:rPr>
                        <w:rFonts w:ascii="Arial"/>
                        <w:b/>
                        <w:w w:val="99"/>
                        <w:u w:val="single"/>
                      </w:rPr>
                      <w:t xml:space="preserve"> </w:t>
                    </w:r>
                    <w:r>
                      <w:rPr>
                        <w:rFonts w:ascii="Arial"/>
                        <w:b/>
                        <w:u w:val="single"/>
                      </w:rPr>
                      <w:tab/>
                      <w:t>130 CMR:  DIVISION OF MEDICAL</w:t>
                    </w:r>
                    <w:r>
                      <w:rPr>
                        <w:rFonts w:ascii="Arial"/>
                        <w:b/>
                        <w:spacing w:val="-7"/>
                        <w:u w:val="single"/>
                      </w:rPr>
                      <w:t xml:space="preserve"> </w:t>
                    </w:r>
                    <w:r>
                      <w:rPr>
                        <w:rFonts w:ascii="Arial"/>
                        <w:b/>
                        <w:u w:val="single"/>
                      </w:rPr>
                      <w:t>ASSISTANCE</w:t>
                    </w:r>
                    <w:r>
                      <w:rPr>
                        <w:rFonts w:ascii="Arial"/>
                        <w:b/>
                        <w:u w:val="single"/>
                      </w:rPr>
                      <w:tab/>
                    </w:r>
                  </w:p>
                  <w:p w:rsidR="00E91CFB" w:rsidRDefault="00531FF0">
                    <w:pPr>
                      <w:spacing w:before="187"/>
                      <w:ind w:left="147"/>
                      <w:rPr>
                        <w:rFonts w:ascii="Arial"/>
                        <w:b/>
                      </w:rPr>
                    </w:pPr>
                    <w:r>
                      <w:rPr>
                        <w:rFonts w:ascii="Arial"/>
                        <w:b/>
                      </w:rPr>
                      <w:t>Trans. by E.L. 106</w:t>
                    </w:r>
                  </w:p>
                  <w:p w:rsidR="00E91CFB" w:rsidRDefault="00531FF0">
                    <w:pPr>
                      <w:spacing w:before="167"/>
                      <w:ind w:right="152"/>
                      <w:jc w:val="center"/>
                      <w:rPr>
                        <w:rFonts w:ascii="Arial"/>
                        <w:b/>
                      </w:rPr>
                    </w:pPr>
                    <w:r>
                      <w:rPr>
                        <w:rFonts w:ascii="Arial"/>
                        <w:b/>
                      </w:rPr>
                      <w:t>MASSHEALTH</w:t>
                    </w:r>
                  </w:p>
                </w:txbxContent>
              </v:textbox>
              <w10:wrap anchorx="page" anchory="page"/>
            </v:shape>
          </w:pict>
        </mc:Fallback>
      </mc:AlternateContent>
    </w:r>
    <w:r>
      <w:rPr>
        <w:noProof/>
      </w:rPr>
      <mc:AlternateContent>
        <mc:Choice Requires="wps">
          <w:drawing>
            <wp:anchor distT="0" distB="0" distL="114300" distR="114300" simplePos="0" relativeHeight="503301992" behindDoc="1" locked="0" layoutInCell="1" allowOverlap="1">
              <wp:simplePos x="0" y="0"/>
              <wp:positionH relativeFrom="page">
                <wp:posOffset>3407410</wp:posOffset>
              </wp:positionH>
              <wp:positionV relativeFrom="page">
                <wp:posOffset>974725</wp:posOffset>
              </wp:positionV>
              <wp:extent cx="1320800" cy="191770"/>
              <wp:effectExtent l="0" t="3175"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CFB" w:rsidRDefault="00531FF0">
                          <w:pPr>
                            <w:spacing w:before="25"/>
                            <w:ind w:left="20"/>
                            <w:rPr>
                              <w:rFonts w:ascii="Arial"/>
                              <w:b/>
                            </w:rPr>
                          </w:pPr>
                          <w:r>
                            <w:rPr>
                              <w:rFonts w:ascii="Arial"/>
                              <w:b/>
                            </w:rPr>
                            <w:t>COVERAGE TYPES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2" type="#_x0000_t202" style="position:absolute;margin-left:268.3pt;margin-top:76.75pt;width:104pt;height:15.1pt;z-index:-14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RRAtAIAALI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" filled="f" stroked="f">
              <v:textbox inset="0,0,0,0">
                <w:txbxContent>
                  <w:p w:rsidR="00E91CFB" w:rsidRDefault="00531FF0">
                    <w:pPr>
                      <w:spacing w:before="25"/>
                      <w:ind w:left="20"/>
                      <w:rPr>
                        <w:rFonts w:ascii="Arial"/>
                        <w:b/>
                      </w:rPr>
                    </w:pPr>
                    <w:r>
                      <w:rPr>
                        <w:rFonts w:ascii="Arial"/>
                        <w:b/>
                      </w:rPr>
                      <w:t>COVERAGE TYPES</w:t>
                    </w:r>
                  </w:p>
                </w:txbxContent>
              </v:textbox>
              <w10:wrap anchorx="page" anchory="page"/>
            </v:shape>
          </w:pict>
        </mc:Fallback>
      </mc:AlternateContent>
    </w:r>
    <w:r>
      <w:rPr>
        <w:noProof/>
      </w:rPr>
      <mc:AlternateContent>
        <mc:Choice Requires="wps">
          <w:drawing>
            <wp:anchor distT="0" distB="0" distL="114300" distR="114300" simplePos="0" relativeHeight="503302016" behindDoc="1" locked="0" layoutInCell="1" allowOverlap="1">
              <wp:simplePos x="0" y="0"/>
              <wp:positionH relativeFrom="page">
                <wp:posOffset>5118100</wp:posOffset>
              </wp:positionH>
              <wp:positionV relativeFrom="page">
                <wp:posOffset>974725</wp:posOffset>
              </wp:positionV>
              <wp:extent cx="1240790" cy="357505"/>
              <wp:effectExtent l="3175" t="3175" r="3810" b="127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CFB" w:rsidRDefault="00531FF0">
                          <w:pPr>
                            <w:tabs>
                              <w:tab w:val="left" w:pos="1103"/>
                            </w:tabs>
                            <w:spacing w:before="25" w:line="247" w:lineRule="auto"/>
                            <w:ind w:left="20" w:right="18" w:firstLine="1083"/>
                            <w:rPr>
                              <w:rFonts w:ascii="Arial"/>
                              <w:b/>
                            </w:rPr>
                          </w:pPr>
                          <w:r>
                            <w:rPr>
                              <w:rFonts w:ascii="Arial"/>
                              <w:b/>
                            </w:rPr>
                            <w:t>Chapter</w:t>
                          </w:r>
                          <w:r>
                            <w:rPr>
                              <w:rFonts w:ascii="Arial"/>
                              <w:b/>
                              <w:w w:val="99"/>
                            </w:rPr>
                            <w:t xml:space="preserve"> </w:t>
                          </w:r>
                          <w:r>
                            <w:rPr>
                              <w:rFonts w:ascii="Arial"/>
                              <w:b/>
                            </w:rPr>
                            <w:t>(5</w:t>
                          </w:r>
                          <w:r>
                            <w:rPr>
                              <w:rFonts w:ascii="Arial"/>
                              <w:b/>
                              <w:spacing w:val="-1"/>
                            </w:rPr>
                            <w:t xml:space="preserve"> </w:t>
                          </w:r>
                          <w:r>
                            <w:rPr>
                              <w:rFonts w:ascii="Arial"/>
                              <w:b/>
                            </w:rPr>
                            <w:t>of</w:t>
                          </w:r>
                          <w:r>
                            <w:rPr>
                              <w:rFonts w:ascii="Arial"/>
                              <w:b/>
                              <w:spacing w:val="-1"/>
                            </w:rPr>
                            <w:t xml:space="preserve"> </w:t>
                          </w:r>
                          <w:r>
                            <w:rPr>
                              <w:rFonts w:ascii="Arial"/>
                              <w:b/>
                            </w:rPr>
                            <w:t>10)</w:t>
                          </w:r>
                          <w:r>
                            <w:rPr>
                              <w:rFonts w:ascii="Arial"/>
                              <w:b/>
                            </w:rPr>
                            <w:tab/>
                            <w:t>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3" type="#_x0000_t202" style="position:absolute;margin-left:403pt;margin-top:76.75pt;width:97.7pt;height:28.15pt;z-index:-1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" filled="f" stroked="f">
              <v:textbox inset="0,0,0,0">
                <w:txbxContent>
                  <w:p w:rsidR="00E91CFB" w:rsidRDefault="00531FF0">
                    <w:pPr>
                      <w:tabs>
                        <w:tab w:val="left" w:pos="1103"/>
                      </w:tabs>
                      <w:spacing w:before="25" w:line="247" w:lineRule="auto"/>
                      <w:ind w:left="20" w:right="18" w:firstLine="1083"/>
                      <w:rPr>
                        <w:rFonts w:ascii="Arial"/>
                        <w:b/>
                      </w:rPr>
                    </w:pPr>
                    <w:r>
                      <w:rPr>
                        <w:rFonts w:ascii="Arial"/>
                        <w:b/>
                      </w:rPr>
                      <w:t>Chapter</w:t>
                    </w:r>
                    <w:r>
                      <w:rPr>
                        <w:rFonts w:ascii="Arial"/>
                        <w:b/>
                        <w:w w:val="99"/>
                      </w:rPr>
                      <w:t xml:space="preserve"> </w:t>
                    </w:r>
                    <w:r>
                      <w:rPr>
                        <w:rFonts w:ascii="Arial"/>
                        <w:b/>
                      </w:rPr>
                      <w:t>(5</w:t>
                    </w:r>
                    <w:r>
                      <w:rPr>
                        <w:rFonts w:ascii="Arial"/>
                        <w:b/>
                        <w:spacing w:val="-1"/>
                      </w:rPr>
                      <w:t xml:space="preserve"> </w:t>
                    </w:r>
                    <w:r>
                      <w:rPr>
                        <w:rFonts w:ascii="Arial"/>
                        <w:b/>
                      </w:rPr>
                      <w:t>of</w:t>
                    </w:r>
                    <w:r>
                      <w:rPr>
                        <w:rFonts w:ascii="Arial"/>
                        <w:b/>
                        <w:spacing w:val="-1"/>
                      </w:rPr>
                      <w:t xml:space="preserve"> </w:t>
                    </w:r>
                    <w:r>
                      <w:rPr>
                        <w:rFonts w:ascii="Arial"/>
                        <w:b/>
                      </w:rPr>
                      <w:t>10)</w:t>
                    </w:r>
                    <w:r>
                      <w:rPr>
                        <w:rFonts w:ascii="Arial"/>
                        <w:b/>
                      </w:rPr>
                      <w:tab/>
                      <w:t>Page</w:t>
                    </w:r>
                  </w:p>
                </w:txbxContent>
              </v:textbox>
              <w10:wrap anchorx="page" anchory="page"/>
            </v:shape>
          </w:pict>
        </mc:Fallback>
      </mc:AlternateContent>
    </w:r>
    <w:r>
      <w:rPr>
        <w:noProof/>
      </w:rPr>
      <mc:AlternateContent>
        <mc:Choice Requires="wps">
          <w:drawing>
            <wp:anchor distT="0" distB="0" distL="114300" distR="114300" simplePos="0" relativeHeight="503302040" behindDoc="1" locked="0" layoutInCell="1" allowOverlap="1">
              <wp:simplePos x="0" y="0"/>
              <wp:positionH relativeFrom="page">
                <wp:posOffset>6517005</wp:posOffset>
              </wp:positionH>
              <wp:positionV relativeFrom="page">
                <wp:posOffset>974725</wp:posOffset>
              </wp:positionV>
              <wp:extent cx="530860" cy="357505"/>
              <wp:effectExtent l="1905" t="3175" r="635" b="127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CFB" w:rsidRDefault="00531FF0">
                          <w:pPr>
                            <w:spacing w:before="25"/>
                            <w:ind w:left="20"/>
                            <w:rPr>
                              <w:rFonts w:ascii="Arial"/>
                              <w:b/>
                            </w:rPr>
                          </w:pPr>
                          <w:r>
                            <w:rPr>
                              <w:rFonts w:ascii="Arial"/>
                              <w:b/>
                            </w:rPr>
                            <w:t>505</w:t>
                          </w:r>
                        </w:p>
                        <w:p w:rsidR="00E91CFB" w:rsidRDefault="00531FF0">
                          <w:pPr>
                            <w:spacing w:before="8"/>
                            <w:ind w:left="20"/>
                            <w:rPr>
                              <w:rFonts w:ascii="Arial"/>
                              <w:b/>
                            </w:rPr>
                          </w:pPr>
                          <w:r>
                            <w:rPr>
                              <w:rFonts w:ascii="Arial"/>
                              <w:b/>
                            </w:rPr>
                            <w:t>505.005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margin-left:513.15pt;margin-top:76.75pt;width:41.8pt;height:28.15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Ui8sA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" filled="f" stroked="f">
              <v:textbox inset="0,0,0,0">
                <w:txbxContent>
                  <w:p w:rsidR="00E91CFB" w:rsidRDefault="00531FF0">
                    <w:pPr>
                      <w:spacing w:before="25"/>
                      <w:ind w:left="20"/>
                      <w:rPr>
                        <w:rFonts w:ascii="Arial"/>
                        <w:b/>
                      </w:rPr>
                    </w:pPr>
                    <w:r>
                      <w:rPr>
                        <w:rFonts w:ascii="Arial"/>
                        <w:b/>
                      </w:rPr>
                      <w:t>505</w:t>
                    </w:r>
                  </w:p>
                  <w:p w:rsidR="00E91CFB" w:rsidRDefault="00531FF0">
                    <w:pPr>
                      <w:spacing w:before="8"/>
                      <w:ind w:left="20"/>
                      <w:rPr>
                        <w:rFonts w:ascii="Arial"/>
                        <w:b/>
                      </w:rPr>
                    </w:pPr>
                    <w:r>
                      <w:rPr>
                        <w:rFonts w:ascii="Arial"/>
                        <w:b/>
                      </w:rPr>
                      <w:t>505.005</w:t>
                    </w:r>
                  </w:p>
                </w:txbxContent>
              </v:textbox>
              <w10:wrap anchorx="page" anchory="page"/>
            </v:shape>
          </w:pict>
        </mc:Fallback>
      </mc:AlternateContent>
    </w:r>
    <w:r>
      <w:rPr>
        <w:noProof/>
      </w:rPr>
      <mc:AlternateContent>
        <mc:Choice Requires="wps">
          <w:drawing>
            <wp:anchor distT="0" distB="0" distL="114300" distR="114300" simplePos="0" relativeHeight="503302064" behindDoc="1" locked="0" layoutInCell="1" allowOverlap="1">
              <wp:simplePos x="0" y="0"/>
              <wp:positionH relativeFrom="page">
                <wp:posOffset>1133475</wp:posOffset>
              </wp:positionH>
              <wp:positionV relativeFrom="page">
                <wp:posOffset>1141095</wp:posOffset>
              </wp:positionV>
              <wp:extent cx="903605" cy="191770"/>
              <wp:effectExtent l="0" t="0" r="1270" b="6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CFB" w:rsidRDefault="00531FF0">
                          <w:pPr>
                            <w:spacing w:before="25"/>
                            <w:ind w:left="20"/>
                            <w:rPr>
                              <w:rFonts w:ascii="Arial"/>
                              <w:b/>
                            </w:rPr>
                          </w:pPr>
                          <w:r>
                            <w:rPr>
                              <w:rFonts w:ascii="Arial"/>
                              <w:b/>
                            </w:rPr>
                            <w:t>Rev. 09/01/03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5" type="#_x0000_t202" style="position:absolute;margin-left:89.25pt;margin-top:89.85pt;width:71.15pt;height:15.1pt;z-index:-1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" filled="f" stroked="f">
              <v:textbox inset="0,0,0,0">
                <w:txbxContent>
                  <w:p w:rsidR="00E91CFB" w:rsidRDefault="00531FF0">
                    <w:pPr>
                      <w:spacing w:before="25"/>
                      <w:ind w:left="20"/>
                      <w:rPr>
                        <w:rFonts w:ascii="Arial"/>
                        <w:b/>
                      </w:rPr>
                    </w:pPr>
                    <w:r>
                      <w:rPr>
                        <w:rFonts w:ascii="Arial"/>
                        <w:b/>
                      </w:rPr>
                      <w:t>Rev. 09/01/03</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CFB" w:rsidRDefault="00531FF0">
    <w:pPr>
      <w:pStyle w:val="BodyText"/>
      <w:spacing w:line="14" w:lineRule="auto"/>
      <w:rPr>
        <w:sz w:val="20"/>
      </w:rPr>
    </w:pPr>
    <w:r>
      <w:rPr>
        <w:noProof/>
      </w:rPr>
      <mc:AlternateContent>
        <mc:Choice Requires="wps">
          <w:drawing>
            <wp:anchor distT="0" distB="0" distL="114300" distR="114300" simplePos="0" relativeHeight="503302088" behindDoc="1" locked="0" layoutInCell="1" allowOverlap="1">
              <wp:simplePos x="0" y="0"/>
              <wp:positionH relativeFrom="page">
                <wp:posOffset>1065530</wp:posOffset>
              </wp:positionH>
              <wp:positionV relativeFrom="page">
                <wp:posOffset>1336675</wp:posOffset>
              </wp:positionV>
              <wp:extent cx="6103620" cy="1270"/>
              <wp:effectExtent l="8255" t="12700" r="12700" b="5080"/>
              <wp:wrapNone/>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3620" cy="1270"/>
                      </a:xfrm>
                      <a:custGeom>
                        <a:avLst/>
                        <a:gdLst>
                          <a:gd name="T0" fmla="+- 0 1678 1678"/>
                          <a:gd name="T1" fmla="*/ T0 w 9612"/>
                          <a:gd name="T2" fmla="+- 0 3761 1678"/>
                          <a:gd name="T3" fmla="*/ T2 w 9612"/>
                          <a:gd name="T4" fmla="+- 0 3761 1678"/>
                          <a:gd name="T5" fmla="*/ T4 w 9612"/>
                          <a:gd name="T6" fmla="+- 0 9036 1678"/>
                          <a:gd name="T7" fmla="*/ T6 w 9612"/>
                          <a:gd name="T8" fmla="+- 0 9036 1678"/>
                          <a:gd name="T9" fmla="*/ T8 w 9612"/>
                          <a:gd name="T10" fmla="+- 0 10156 1678"/>
                          <a:gd name="T11" fmla="*/ T10 w 9612"/>
                          <a:gd name="T12" fmla="+- 0 10156 1678"/>
                          <a:gd name="T13" fmla="*/ T12 w 9612"/>
                          <a:gd name="T14" fmla="+- 0 11275 1678"/>
                          <a:gd name="T15" fmla="*/ T14 w 9612"/>
                          <a:gd name="T16" fmla="+- 0 11275 1678"/>
                          <a:gd name="T17" fmla="*/ T16 w 9612"/>
                          <a:gd name="T18" fmla="+- 0 11290 1678"/>
                          <a:gd name="T19" fmla="*/ T18 w 9612"/>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9612">
                            <a:moveTo>
                              <a:pt x="0" y="0"/>
                            </a:moveTo>
                            <a:lnTo>
                              <a:pt x="2083" y="0"/>
                            </a:lnTo>
                            <a:moveTo>
                              <a:pt x="2083" y="0"/>
                            </a:moveTo>
                            <a:lnTo>
                              <a:pt x="7358" y="0"/>
                            </a:lnTo>
                            <a:moveTo>
                              <a:pt x="7358" y="0"/>
                            </a:moveTo>
                            <a:lnTo>
                              <a:pt x="8478" y="0"/>
                            </a:lnTo>
                            <a:moveTo>
                              <a:pt x="8478" y="0"/>
                            </a:moveTo>
                            <a:lnTo>
                              <a:pt x="9597" y="0"/>
                            </a:lnTo>
                            <a:moveTo>
                              <a:pt x="9597" y="0"/>
                            </a:moveTo>
                            <a:lnTo>
                              <a:pt x="9612"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26" style="position:absolute;margin-left:83.9pt;margin-top:105.25pt;width:480.6pt;height:.1pt;z-index:-1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" path="m,l2083,t,l7358,t,l8478,t,l9597,t,l9612,e" filled="f" strokeweight=".72pt">
              <v:path arrowok="t" o:connecttype="custom" o:connectlocs="0,0;1322705,0;1322705,0;4672330,0;4672330,0;5383530,0;5383530,0;6094095,0;6094095,0;6103620,0" o:connectangles="0,0,0,0,0,0,0,0,0,0"/>
              <w10:wrap anchorx="page" anchory="page"/>
            </v:shape>
          </w:pict>
        </mc:Fallback>
      </mc:AlternateContent>
    </w:r>
    <w:r>
      <w:rPr>
        <w:noProof/>
      </w:rPr>
      <mc:AlternateContent>
        <mc:Choice Requires="wps">
          <w:drawing>
            <wp:anchor distT="0" distB="0" distL="114300" distR="114300" simplePos="0" relativeHeight="503302112" behindDoc="1" locked="0" layoutInCell="1" allowOverlap="1">
              <wp:simplePos x="0" y="0"/>
              <wp:positionH relativeFrom="page">
                <wp:posOffset>1052830</wp:posOffset>
              </wp:positionH>
              <wp:positionV relativeFrom="page">
                <wp:posOffset>261620</wp:posOffset>
              </wp:positionV>
              <wp:extent cx="6129020" cy="738505"/>
              <wp:effectExtent l="0" t="4445"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20" cy="738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CFB" w:rsidRDefault="00531FF0">
                          <w:pPr>
                            <w:tabs>
                              <w:tab w:val="left" w:pos="2302"/>
                              <w:tab w:val="left" w:pos="9611"/>
                            </w:tabs>
                            <w:spacing w:before="25"/>
                            <w:jc w:val="center"/>
                            <w:rPr>
                              <w:rFonts w:ascii="Arial"/>
                              <w:b/>
                            </w:rPr>
                          </w:pPr>
                          <w:r>
                            <w:rPr>
                              <w:rFonts w:ascii="Arial"/>
                              <w:b/>
                              <w:w w:val="99"/>
                              <w:u w:val="single"/>
                            </w:rPr>
                            <w:t xml:space="preserve"> </w:t>
                          </w:r>
                          <w:r>
                            <w:rPr>
                              <w:rFonts w:ascii="Arial"/>
                              <w:b/>
                              <w:u w:val="single"/>
                            </w:rPr>
                            <w:tab/>
                            <w:t>130 CMR:  DIVISION OF MEDICAL</w:t>
                          </w:r>
                          <w:r>
                            <w:rPr>
                              <w:rFonts w:ascii="Arial"/>
                              <w:b/>
                              <w:spacing w:val="-7"/>
                              <w:u w:val="single"/>
                            </w:rPr>
                            <w:t xml:space="preserve"> </w:t>
                          </w:r>
                          <w:r>
                            <w:rPr>
                              <w:rFonts w:ascii="Arial"/>
                              <w:b/>
                              <w:u w:val="single"/>
                            </w:rPr>
                            <w:t>ASSISTANCE</w:t>
                          </w:r>
                          <w:r>
                            <w:rPr>
                              <w:rFonts w:ascii="Arial"/>
                              <w:b/>
                              <w:u w:val="single"/>
                            </w:rPr>
                            <w:tab/>
                          </w:r>
                        </w:p>
                        <w:p w:rsidR="00E91CFB" w:rsidRDefault="00531FF0">
                          <w:pPr>
                            <w:spacing w:before="187"/>
                            <w:ind w:left="147"/>
                            <w:rPr>
                              <w:rFonts w:ascii="Arial"/>
                              <w:b/>
                            </w:rPr>
                          </w:pPr>
                          <w:r>
                            <w:rPr>
                              <w:rFonts w:ascii="Arial"/>
                              <w:b/>
                            </w:rPr>
                            <w:t>Trans. by E.L. 106</w:t>
                          </w:r>
                        </w:p>
                        <w:p w:rsidR="00E91CFB" w:rsidRDefault="00531FF0">
                          <w:pPr>
                            <w:spacing w:before="167"/>
                            <w:ind w:right="152"/>
                            <w:jc w:val="center"/>
                            <w:rPr>
                              <w:rFonts w:ascii="Arial"/>
                              <w:b/>
                            </w:rPr>
                          </w:pPr>
                          <w:r>
                            <w:rPr>
                              <w:rFonts w:ascii="Arial"/>
                              <w:b/>
                            </w:rPr>
                            <w:t>MASSHEALTH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6" type="#_x0000_t202" style="position:absolute;margin-left:82.9pt;margin-top:20.6pt;width:482.6pt;height:58.15pt;z-index:-1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jwTsAIAALM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" filled="f" stroked="f">
              <v:textbox inset="0,0,0,0">
                <w:txbxContent>
                  <w:p w:rsidR="00E91CFB" w:rsidRDefault="00531FF0">
                    <w:pPr>
                      <w:tabs>
                        <w:tab w:val="left" w:pos="2302"/>
                        <w:tab w:val="left" w:pos="9611"/>
                      </w:tabs>
                      <w:spacing w:before="25"/>
                      <w:jc w:val="center"/>
                      <w:rPr>
                        <w:rFonts w:ascii="Arial"/>
                        <w:b/>
                      </w:rPr>
                    </w:pPr>
                    <w:r>
                      <w:rPr>
                        <w:rFonts w:ascii="Arial"/>
                        <w:b/>
                        <w:w w:val="99"/>
                        <w:u w:val="single"/>
                      </w:rPr>
                      <w:t xml:space="preserve"> </w:t>
                    </w:r>
                    <w:r>
                      <w:rPr>
                        <w:rFonts w:ascii="Arial"/>
                        <w:b/>
                        <w:u w:val="single"/>
                      </w:rPr>
                      <w:tab/>
                      <w:t>130 CMR:  DIVISION OF MEDICAL</w:t>
                    </w:r>
                    <w:r>
                      <w:rPr>
                        <w:rFonts w:ascii="Arial"/>
                        <w:b/>
                        <w:spacing w:val="-7"/>
                        <w:u w:val="single"/>
                      </w:rPr>
                      <w:t xml:space="preserve"> </w:t>
                    </w:r>
                    <w:r>
                      <w:rPr>
                        <w:rFonts w:ascii="Arial"/>
                        <w:b/>
                        <w:u w:val="single"/>
                      </w:rPr>
                      <w:t>ASSISTANCE</w:t>
                    </w:r>
                    <w:r>
                      <w:rPr>
                        <w:rFonts w:ascii="Arial"/>
                        <w:b/>
                        <w:u w:val="single"/>
                      </w:rPr>
                      <w:tab/>
                    </w:r>
                  </w:p>
                  <w:p w:rsidR="00E91CFB" w:rsidRDefault="00531FF0">
                    <w:pPr>
                      <w:spacing w:before="187"/>
                      <w:ind w:left="147"/>
                      <w:rPr>
                        <w:rFonts w:ascii="Arial"/>
                        <w:b/>
                      </w:rPr>
                    </w:pPr>
                    <w:r>
                      <w:rPr>
                        <w:rFonts w:ascii="Arial"/>
                        <w:b/>
                      </w:rPr>
                      <w:t>Trans. by E.L. 106</w:t>
                    </w:r>
                  </w:p>
                  <w:p w:rsidR="00E91CFB" w:rsidRDefault="00531FF0">
                    <w:pPr>
                      <w:spacing w:before="167"/>
                      <w:ind w:right="152"/>
                      <w:jc w:val="center"/>
                      <w:rPr>
                        <w:rFonts w:ascii="Arial"/>
                        <w:b/>
                      </w:rPr>
                    </w:pPr>
                    <w:r>
                      <w:rPr>
                        <w:rFonts w:ascii="Arial"/>
                        <w:b/>
                      </w:rPr>
                      <w:t>MASSHEALTH</w:t>
                    </w:r>
                  </w:p>
                </w:txbxContent>
              </v:textbox>
              <w10:wrap anchorx="page" anchory="page"/>
            </v:shape>
          </w:pict>
        </mc:Fallback>
      </mc:AlternateContent>
    </w:r>
    <w:r>
      <w:rPr>
        <w:noProof/>
      </w:rPr>
      <mc:AlternateContent>
        <mc:Choice Requires="wps">
          <w:drawing>
            <wp:anchor distT="0" distB="0" distL="114300" distR="114300" simplePos="0" relativeHeight="503302136" behindDoc="1" locked="0" layoutInCell="1" allowOverlap="1">
              <wp:simplePos x="0" y="0"/>
              <wp:positionH relativeFrom="page">
                <wp:posOffset>3407410</wp:posOffset>
              </wp:positionH>
              <wp:positionV relativeFrom="page">
                <wp:posOffset>974725</wp:posOffset>
              </wp:positionV>
              <wp:extent cx="1320800" cy="191770"/>
              <wp:effectExtent l="0" t="3175"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CFB" w:rsidRDefault="00531FF0">
                          <w:pPr>
                            <w:spacing w:before="25"/>
                            <w:ind w:left="20"/>
                            <w:rPr>
                              <w:rFonts w:ascii="Arial"/>
                              <w:b/>
                            </w:rPr>
                          </w:pPr>
                          <w:r>
                            <w:rPr>
                              <w:rFonts w:ascii="Arial"/>
                              <w:b/>
                            </w:rPr>
                            <w:t>COVERAGE TYPES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7" type="#_x0000_t202" style="position:absolute;margin-left:268.3pt;margin-top:76.75pt;width:104pt;height:15.1pt;z-index:-14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XwVswIAALM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" filled="f" stroked="f">
              <v:textbox inset="0,0,0,0">
                <w:txbxContent>
                  <w:p w:rsidR="00E91CFB" w:rsidRDefault="00531FF0">
                    <w:pPr>
                      <w:spacing w:before="25"/>
                      <w:ind w:left="20"/>
                      <w:rPr>
                        <w:rFonts w:ascii="Arial"/>
                        <w:b/>
                      </w:rPr>
                    </w:pPr>
                    <w:r>
                      <w:rPr>
                        <w:rFonts w:ascii="Arial"/>
                        <w:b/>
                      </w:rPr>
                      <w:t>COVERAGE TYPES</w:t>
                    </w:r>
                  </w:p>
                </w:txbxContent>
              </v:textbox>
              <w10:wrap anchorx="page" anchory="page"/>
            </v:shape>
          </w:pict>
        </mc:Fallback>
      </mc:AlternateContent>
    </w:r>
    <w:r>
      <w:rPr>
        <w:noProof/>
      </w:rPr>
      <mc:AlternateContent>
        <mc:Choice Requires="wps">
          <w:drawing>
            <wp:anchor distT="0" distB="0" distL="114300" distR="114300" simplePos="0" relativeHeight="503302160" behindDoc="1" locked="0" layoutInCell="1" allowOverlap="1">
              <wp:simplePos x="0" y="0"/>
              <wp:positionH relativeFrom="page">
                <wp:posOffset>5118100</wp:posOffset>
              </wp:positionH>
              <wp:positionV relativeFrom="page">
                <wp:posOffset>974725</wp:posOffset>
              </wp:positionV>
              <wp:extent cx="1240790" cy="357505"/>
              <wp:effectExtent l="3175" t="3175" r="3810" b="12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CFB" w:rsidRDefault="00531FF0">
                          <w:pPr>
                            <w:tabs>
                              <w:tab w:val="left" w:pos="1103"/>
                            </w:tabs>
                            <w:spacing w:before="25" w:line="247" w:lineRule="auto"/>
                            <w:ind w:left="20" w:right="18" w:firstLine="1083"/>
                            <w:rPr>
                              <w:rFonts w:ascii="Arial"/>
                              <w:b/>
                            </w:rPr>
                          </w:pPr>
                          <w:r>
                            <w:rPr>
                              <w:rFonts w:ascii="Arial"/>
                              <w:b/>
                            </w:rPr>
                            <w:t>Chapter</w:t>
                          </w:r>
                          <w:r>
                            <w:rPr>
                              <w:rFonts w:ascii="Arial"/>
                              <w:b/>
                              <w:w w:val="99"/>
                            </w:rPr>
                            <w:t xml:space="preserve"> </w:t>
                          </w:r>
                          <w:r>
                            <w:rPr>
                              <w:rFonts w:ascii="Arial"/>
                              <w:b/>
                            </w:rPr>
                            <w:t>(</w:t>
                          </w:r>
                          <w:r>
                            <w:fldChar w:fldCharType="begin"/>
                          </w:r>
                          <w:r>
                            <w:rPr>
                              <w:rFonts w:ascii="Arial"/>
                              <w:b/>
                            </w:rPr>
                            <w:instrText xml:space="preserve"> PAGE </w:instrText>
                          </w:r>
                          <w:r>
                            <w:fldChar w:fldCharType="separate"/>
                          </w:r>
                          <w:r>
                            <w:rPr>
                              <w:rFonts w:ascii="Arial"/>
                              <w:b/>
                              <w:noProof/>
                            </w:rPr>
                            <w:t>9</w:t>
                          </w:r>
                          <w:r>
                            <w:fldChar w:fldCharType="end"/>
                          </w:r>
                          <w:r>
                            <w:rPr>
                              <w:rFonts w:ascii="Arial"/>
                              <w:b/>
                              <w:spacing w:val="-1"/>
                            </w:rPr>
                            <w:t xml:space="preserve"> </w:t>
                          </w:r>
                          <w:r>
                            <w:rPr>
                              <w:rFonts w:ascii="Arial"/>
                              <w:b/>
                            </w:rPr>
                            <w:t>of</w:t>
                          </w:r>
                          <w:r>
                            <w:rPr>
                              <w:rFonts w:ascii="Arial"/>
                              <w:b/>
                              <w:spacing w:val="-1"/>
                            </w:rPr>
                            <w:t xml:space="preserve"> </w:t>
                          </w:r>
                          <w:r>
                            <w:rPr>
                              <w:rFonts w:ascii="Arial"/>
                              <w:b/>
                            </w:rPr>
                            <w:t>10)</w:t>
                          </w:r>
                          <w:r>
                            <w:rPr>
                              <w:rFonts w:ascii="Arial"/>
                              <w:b/>
                            </w:rPr>
                            <w:tab/>
                            <w:t>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8" type="#_x0000_t202" style="position:absolute;margin-left:403pt;margin-top:76.75pt;width:97.7pt;height:28.15pt;z-index:-1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grsQIAALM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" filled="f" stroked="f">
              <v:textbox inset="0,0,0,0">
                <w:txbxContent>
                  <w:p w:rsidR="00E91CFB" w:rsidRDefault="00531FF0">
                    <w:pPr>
                      <w:tabs>
                        <w:tab w:val="left" w:pos="1103"/>
                      </w:tabs>
                      <w:spacing w:before="25" w:line="247" w:lineRule="auto"/>
                      <w:ind w:left="20" w:right="18" w:firstLine="1083"/>
                      <w:rPr>
                        <w:rFonts w:ascii="Arial"/>
                        <w:b/>
                      </w:rPr>
                    </w:pPr>
                    <w:r>
                      <w:rPr>
                        <w:rFonts w:ascii="Arial"/>
                        <w:b/>
                      </w:rPr>
                      <w:t>Chapter</w:t>
                    </w:r>
                    <w:r>
                      <w:rPr>
                        <w:rFonts w:ascii="Arial"/>
                        <w:b/>
                        <w:w w:val="99"/>
                      </w:rPr>
                      <w:t xml:space="preserve"> </w:t>
                    </w:r>
                    <w:r>
                      <w:rPr>
                        <w:rFonts w:ascii="Arial"/>
                        <w:b/>
                      </w:rPr>
                      <w:t>(</w:t>
                    </w:r>
                    <w:r>
                      <w:fldChar w:fldCharType="begin"/>
                    </w:r>
                    <w:r>
                      <w:rPr>
                        <w:rFonts w:ascii="Arial"/>
                        <w:b/>
                      </w:rPr>
                      <w:instrText xml:space="preserve"> PAGE </w:instrText>
                    </w:r>
                    <w:r>
                      <w:fldChar w:fldCharType="separate"/>
                    </w:r>
                    <w:r>
                      <w:rPr>
                        <w:rFonts w:ascii="Arial"/>
                        <w:b/>
                        <w:noProof/>
                      </w:rPr>
                      <w:t>9</w:t>
                    </w:r>
                    <w:r>
                      <w:fldChar w:fldCharType="end"/>
                    </w:r>
                    <w:r>
                      <w:rPr>
                        <w:rFonts w:ascii="Arial"/>
                        <w:b/>
                        <w:spacing w:val="-1"/>
                      </w:rPr>
                      <w:t xml:space="preserve"> </w:t>
                    </w:r>
                    <w:r>
                      <w:rPr>
                        <w:rFonts w:ascii="Arial"/>
                        <w:b/>
                      </w:rPr>
                      <w:t>of</w:t>
                    </w:r>
                    <w:r>
                      <w:rPr>
                        <w:rFonts w:ascii="Arial"/>
                        <w:b/>
                        <w:spacing w:val="-1"/>
                      </w:rPr>
                      <w:t xml:space="preserve"> </w:t>
                    </w:r>
                    <w:r>
                      <w:rPr>
                        <w:rFonts w:ascii="Arial"/>
                        <w:b/>
                      </w:rPr>
                      <w:t>10)</w:t>
                    </w:r>
                    <w:r>
                      <w:rPr>
                        <w:rFonts w:ascii="Arial"/>
                        <w:b/>
                      </w:rPr>
                      <w:tab/>
                      <w:t>Page</w:t>
                    </w:r>
                  </w:p>
                </w:txbxContent>
              </v:textbox>
              <w10:wrap anchorx="page" anchory="page"/>
            </v:shape>
          </w:pict>
        </mc:Fallback>
      </mc:AlternateContent>
    </w:r>
    <w:r>
      <w:rPr>
        <w:noProof/>
      </w:rPr>
      <mc:AlternateContent>
        <mc:Choice Requires="wps">
          <w:drawing>
            <wp:anchor distT="0" distB="0" distL="114300" distR="114300" simplePos="0" relativeHeight="503302184" behindDoc="1" locked="0" layoutInCell="1" allowOverlap="1">
              <wp:simplePos x="0" y="0"/>
              <wp:positionH relativeFrom="page">
                <wp:posOffset>6517005</wp:posOffset>
              </wp:positionH>
              <wp:positionV relativeFrom="page">
                <wp:posOffset>974725</wp:posOffset>
              </wp:positionV>
              <wp:extent cx="530860" cy="357505"/>
              <wp:effectExtent l="1905" t="3175" r="635" b="12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CFB" w:rsidRDefault="00531FF0">
                          <w:pPr>
                            <w:spacing w:before="25"/>
                            <w:ind w:left="20"/>
                            <w:rPr>
                              <w:rFonts w:ascii="Arial"/>
                              <w:b/>
                            </w:rPr>
                          </w:pPr>
                          <w:r>
                            <w:rPr>
                              <w:rFonts w:ascii="Arial"/>
                              <w:b/>
                            </w:rPr>
                            <w:t>505</w:t>
                          </w:r>
                        </w:p>
                        <w:p w:rsidR="00E91CFB" w:rsidRDefault="00531FF0">
                          <w:pPr>
                            <w:spacing w:before="8"/>
                            <w:ind w:left="20"/>
                            <w:rPr>
                              <w:rFonts w:ascii="Arial"/>
                              <w:b/>
                            </w:rPr>
                          </w:pPr>
                          <w:r>
                            <w:rPr>
                              <w:rFonts w:ascii="Arial"/>
                              <w:b/>
                            </w:rPr>
                            <w:t>505.005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9" type="#_x0000_t202" style="position:absolute;margin-left:513.15pt;margin-top:76.75pt;width:41.8pt;height:28.15pt;z-index:-14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0uhsAIAALI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" filled="f" stroked="f">
              <v:textbox inset="0,0,0,0">
                <w:txbxContent>
                  <w:p w:rsidR="00E91CFB" w:rsidRDefault="00531FF0">
                    <w:pPr>
                      <w:spacing w:before="25"/>
                      <w:ind w:left="20"/>
                      <w:rPr>
                        <w:rFonts w:ascii="Arial"/>
                        <w:b/>
                      </w:rPr>
                    </w:pPr>
                    <w:r>
                      <w:rPr>
                        <w:rFonts w:ascii="Arial"/>
                        <w:b/>
                      </w:rPr>
                      <w:t>505</w:t>
                    </w:r>
                  </w:p>
                  <w:p w:rsidR="00E91CFB" w:rsidRDefault="00531FF0">
                    <w:pPr>
                      <w:spacing w:before="8"/>
                      <w:ind w:left="20"/>
                      <w:rPr>
                        <w:rFonts w:ascii="Arial"/>
                        <w:b/>
                      </w:rPr>
                    </w:pPr>
                    <w:r>
                      <w:rPr>
                        <w:rFonts w:ascii="Arial"/>
                        <w:b/>
                      </w:rPr>
                      <w:t>505.005</w:t>
                    </w:r>
                  </w:p>
                </w:txbxContent>
              </v:textbox>
              <w10:wrap anchorx="page" anchory="page"/>
            </v:shape>
          </w:pict>
        </mc:Fallback>
      </mc:AlternateContent>
    </w:r>
    <w:r>
      <w:rPr>
        <w:noProof/>
      </w:rPr>
      <mc:AlternateContent>
        <mc:Choice Requires="wps">
          <w:drawing>
            <wp:anchor distT="0" distB="0" distL="114300" distR="114300" simplePos="0" relativeHeight="503302208" behindDoc="1" locked="0" layoutInCell="1" allowOverlap="1">
              <wp:simplePos x="0" y="0"/>
              <wp:positionH relativeFrom="page">
                <wp:posOffset>1133475</wp:posOffset>
              </wp:positionH>
              <wp:positionV relativeFrom="page">
                <wp:posOffset>1141095</wp:posOffset>
              </wp:positionV>
              <wp:extent cx="903605" cy="191770"/>
              <wp:effectExtent l="0" t="0" r="1270"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CFB" w:rsidRDefault="00531FF0">
                          <w:pPr>
                            <w:spacing w:before="25"/>
                            <w:ind w:left="20"/>
                            <w:rPr>
                              <w:rFonts w:ascii="Arial"/>
                              <w:b/>
                            </w:rPr>
                          </w:pPr>
                          <w:r>
                            <w:rPr>
                              <w:rFonts w:ascii="Arial"/>
                              <w:b/>
                            </w:rPr>
                            <w:t>Rev. 09/01/03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0" type="#_x0000_t202" style="position:absolute;margin-left:89.25pt;margin-top:89.85pt;width:71.15pt;height:15.1pt;z-index:-1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" filled="f" stroked="f">
              <v:textbox inset="0,0,0,0">
                <w:txbxContent>
                  <w:p w:rsidR="00E91CFB" w:rsidRDefault="00531FF0">
                    <w:pPr>
                      <w:spacing w:before="25"/>
                      <w:ind w:left="20"/>
                      <w:rPr>
                        <w:rFonts w:ascii="Arial"/>
                        <w:b/>
                      </w:rPr>
                    </w:pPr>
                    <w:r>
                      <w:rPr>
                        <w:rFonts w:ascii="Arial"/>
                        <w:b/>
                      </w:rPr>
                      <w:t>Rev. 09/01/03</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CFB" w:rsidRDefault="00531FF0">
    <w:pPr>
      <w:pStyle w:val="BodyText"/>
      <w:spacing w:line="14" w:lineRule="auto"/>
      <w:rPr>
        <w:sz w:val="20"/>
      </w:rPr>
    </w:pPr>
    <w:r>
      <w:rPr>
        <w:noProof/>
      </w:rPr>
      <mc:AlternateContent>
        <mc:Choice Requires="wps">
          <w:drawing>
            <wp:anchor distT="0" distB="0" distL="114300" distR="114300" simplePos="0" relativeHeight="503302232" behindDoc="1" locked="0" layoutInCell="1" allowOverlap="1">
              <wp:simplePos x="0" y="0"/>
              <wp:positionH relativeFrom="page">
                <wp:posOffset>1065530</wp:posOffset>
              </wp:positionH>
              <wp:positionV relativeFrom="page">
                <wp:posOffset>1336675</wp:posOffset>
              </wp:positionV>
              <wp:extent cx="6103620" cy="1270"/>
              <wp:effectExtent l="8255" t="12700" r="12700" b="5080"/>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3620" cy="1270"/>
                      </a:xfrm>
                      <a:custGeom>
                        <a:avLst/>
                        <a:gdLst>
                          <a:gd name="T0" fmla="+- 0 1678 1678"/>
                          <a:gd name="T1" fmla="*/ T0 w 9612"/>
                          <a:gd name="T2" fmla="+- 0 3761 1678"/>
                          <a:gd name="T3" fmla="*/ T2 w 9612"/>
                          <a:gd name="T4" fmla="+- 0 3761 1678"/>
                          <a:gd name="T5" fmla="*/ T4 w 9612"/>
                          <a:gd name="T6" fmla="+- 0 9036 1678"/>
                          <a:gd name="T7" fmla="*/ T6 w 9612"/>
                          <a:gd name="T8" fmla="+- 0 9036 1678"/>
                          <a:gd name="T9" fmla="*/ T8 w 9612"/>
                          <a:gd name="T10" fmla="+- 0 10156 1678"/>
                          <a:gd name="T11" fmla="*/ T10 w 9612"/>
                          <a:gd name="T12" fmla="+- 0 10156 1678"/>
                          <a:gd name="T13" fmla="*/ T12 w 9612"/>
                          <a:gd name="T14" fmla="+- 0 11275 1678"/>
                          <a:gd name="T15" fmla="*/ T14 w 9612"/>
                          <a:gd name="T16" fmla="+- 0 11275 1678"/>
                          <a:gd name="T17" fmla="*/ T16 w 9612"/>
                          <a:gd name="T18" fmla="+- 0 11290 1678"/>
                          <a:gd name="T19" fmla="*/ T18 w 9612"/>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9612">
                            <a:moveTo>
                              <a:pt x="0" y="0"/>
                            </a:moveTo>
                            <a:lnTo>
                              <a:pt x="2083" y="0"/>
                            </a:lnTo>
                            <a:moveTo>
                              <a:pt x="2083" y="0"/>
                            </a:moveTo>
                            <a:lnTo>
                              <a:pt x="7358" y="0"/>
                            </a:lnTo>
                            <a:moveTo>
                              <a:pt x="7358" y="0"/>
                            </a:moveTo>
                            <a:lnTo>
                              <a:pt x="8478" y="0"/>
                            </a:lnTo>
                            <a:moveTo>
                              <a:pt x="8478" y="0"/>
                            </a:moveTo>
                            <a:lnTo>
                              <a:pt x="9597" y="0"/>
                            </a:lnTo>
                            <a:moveTo>
                              <a:pt x="9597" y="0"/>
                            </a:moveTo>
                            <a:lnTo>
                              <a:pt x="9612"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6" style="position:absolute;margin-left:83.9pt;margin-top:105.25pt;width:480.6pt;height:.1pt;z-index:-14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" path="m,l2083,t,l7358,t,l8478,t,l9597,t,l9612,e" filled="f" strokeweight=".72pt">
              <v:path arrowok="t" o:connecttype="custom" o:connectlocs="0,0;1322705,0;1322705,0;4672330,0;4672330,0;5383530,0;5383530,0;6094095,0;6094095,0;6103620,0" o:connectangles="0,0,0,0,0,0,0,0,0,0"/>
              <w10:wrap anchorx="page" anchory="page"/>
            </v:shape>
          </w:pict>
        </mc:Fallback>
      </mc:AlternateContent>
    </w:r>
    <w:r>
      <w:rPr>
        <w:noProof/>
      </w:rPr>
      <mc:AlternateContent>
        <mc:Choice Requires="wps">
          <w:drawing>
            <wp:anchor distT="0" distB="0" distL="114300" distR="114300" simplePos="0" relativeHeight="503302256" behindDoc="1" locked="0" layoutInCell="1" allowOverlap="1">
              <wp:simplePos x="0" y="0"/>
              <wp:positionH relativeFrom="page">
                <wp:posOffset>1052830</wp:posOffset>
              </wp:positionH>
              <wp:positionV relativeFrom="page">
                <wp:posOffset>261620</wp:posOffset>
              </wp:positionV>
              <wp:extent cx="6129020" cy="738505"/>
              <wp:effectExtent l="0" t="4445"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20" cy="738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CFB" w:rsidRDefault="00531FF0">
                          <w:pPr>
                            <w:tabs>
                              <w:tab w:val="left" w:pos="2770"/>
                              <w:tab w:val="left" w:pos="9611"/>
                            </w:tabs>
                            <w:spacing w:before="25"/>
                            <w:jc w:val="center"/>
                            <w:rPr>
                              <w:rFonts w:ascii="Arial"/>
                              <w:b/>
                            </w:rPr>
                          </w:pPr>
                          <w:r>
                            <w:rPr>
                              <w:rFonts w:ascii="Arial"/>
                              <w:b/>
                              <w:w w:val="99"/>
                              <w:u w:val="single"/>
                            </w:rPr>
                            <w:t xml:space="preserve"> </w:t>
                          </w:r>
                          <w:r>
                            <w:rPr>
                              <w:rFonts w:ascii="Arial"/>
                              <w:b/>
                              <w:u w:val="single"/>
                            </w:rPr>
                            <w:tab/>
                            <w:t>130 CMR:  DIVISION OF MEDICAL</w:t>
                          </w:r>
                          <w:r>
                            <w:rPr>
                              <w:rFonts w:ascii="Arial"/>
                              <w:b/>
                              <w:spacing w:val="-7"/>
                              <w:u w:val="single"/>
                            </w:rPr>
                            <w:t xml:space="preserve"> </w:t>
                          </w:r>
                          <w:r>
                            <w:rPr>
                              <w:rFonts w:ascii="Arial"/>
                              <w:b/>
                              <w:u w:val="single"/>
                            </w:rPr>
                            <w:t>ASSISTANCE</w:t>
                          </w:r>
                          <w:r>
                            <w:rPr>
                              <w:rFonts w:ascii="Arial"/>
                              <w:b/>
                              <w:u w:val="single"/>
                            </w:rPr>
                            <w:tab/>
                          </w:r>
                        </w:p>
                        <w:p w:rsidR="00E91CFB" w:rsidRDefault="00531FF0">
                          <w:pPr>
                            <w:spacing w:before="187"/>
                            <w:ind w:left="147"/>
                            <w:rPr>
                              <w:rFonts w:ascii="Arial"/>
                              <w:b/>
                            </w:rPr>
                          </w:pPr>
                          <w:r>
                            <w:rPr>
                              <w:rFonts w:ascii="Arial"/>
                              <w:b/>
                            </w:rPr>
                            <w:t>Trans. by E.L. 106</w:t>
                          </w:r>
                        </w:p>
                        <w:p w:rsidR="00E91CFB" w:rsidRDefault="00531FF0">
                          <w:pPr>
                            <w:spacing w:before="167"/>
                            <w:ind w:right="152"/>
                            <w:jc w:val="center"/>
                            <w:rPr>
                              <w:rFonts w:ascii="Arial"/>
                              <w:b/>
                            </w:rPr>
                          </w:pPr>
                          <w:r>
                            <w:rPr>
                              <w:rFonts w:ascii="Arial"/>
                              <w:b/>
                            </w:rPr>
                            <w:t>MASSHEALTH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41" type="#_x0000_t202" style="position:absolute;margin-left:82.9pt;margin-top:20.6pt;width:482.6pt;height:58.15pt;z-index:-1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0CVrwIAALM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" filled="f" stroked="f">
              <v:textbox inset="0,0,0,0">
                <w:txbxContent>
                  <w:p w:rsidR="00E91CFB" w:rsidRDefault="00531FF0">
                    <w:pPr>
                      <w:tabs>
                        <w:tab w:val="left" w:pos="2770"/>
                        <w:tab w:val="left" w:pos="9611"/>
                      </w:tabs>
                      <w:spacing w:before="25"/>
                      <w:jc w:val="center"/>
                      <w:rPr>
                        <w:rFonts w:ascii="Arial"/>
                        <w:b/>
                      </w:rPr>
                    </w:pPr>
                    <w:r>
                      <w:rPr>
                        <w:rFonts w:ascii="Arial"/>
                        <w:b/>
                        <w:w w:val="99"/>
                        <w:u w:val="single"/>
                      </w:rPr>
                      <w:t xml:space="preserve"> </w:t>
                    </w:r>
                    <w:r>
                      <w:rPr>
                        <w:rFonts w:ascii="Arial"/>
                        <w:b/>
                        <w:u w:val="single"/>
                      </w:rPr>
                      <w:tab/>
                      <w:t>130 CMR:  DIVISION OF MEDICAL</w:t>
                    </w:r>
                    <w:r>
                      <w:rPr>
                        <w:rFonts w:ascii="Arial"/>
                        <w:b/>
                        <w:spacing w:val="-7"/>
                        <w:u w:val="single"/>
                      </w:rPr>
                      <w:t xml:space="preserve"> </w:t>
                    </w:r>
                    <w:r>
                      <w:rPr>
                        <w:rFonts w:ascii="Arial"/>
                        <w:b/>
                        <w:u w:val="single"/>
                      </w:rPr>
                      <w:t>ASSISTANCE</w:t>
                    </w:r>
                    <w:r>
                      <w:rPr>
                        <w:rFonts w:ascii="Arial"/>
                        <w:b/>
                        <w:u w:val="single"/>
                      </w:rPr>
                      <w:tab/>
                    </w:r>
                  </w:p>
                  <w:p w:rsidR="00E91CFB" w:rsidRDefault="00531FF0">
                    <w:pPr>
                      <w:spacing w:before="187"/>
                      <w:ind w:left="147"/>
                      <w:rPr>
                        <w:rFonts w:ascii="Arial"/>
                        <w:b/>
                      </w:rPr>
                    </w:pPr>
                    <w:r>
                      <w:rPr>
                        <w:rFonts w:ascii="Arial"/>
                        <w:b/>
                      </w:rPr>
                      <w:t>Trans. by E.L. 106</w:t>
                    </w:r>
                  </w:p>
                  <w:p w:rsidR="00E91CFB" w:rsidRDefault="00531FF0">
                    <w:pPr>
                      <w:spacing w:before="167"/>
                      <w:ind w:right="152"/>
                      <w:jc w:val="center"/>
                      <w:rPr>
                        <w:rFonts w:ascii="Arial"/>
                        <w:b/>
                      </w:rPr>
                    </w:pPr>
                    <w:r>
                      <w:rPr>
                        <w:rFonts w:ascii="Arial"/>
                        <w:b/>
                      </w:rPr>
                      <w:t>MASSHEALTH</w:t>
                    </w:r>
                  </w:p>
                </w:txbxContent>
              </v:textbox>
              <w10:wrap anchorx="page" anchory="page"/>
            </v:shape>
          </w:pict>
        </mc:Fallback>
      </mc:AlternateContent>
    </w:r>
    <w:r>
      <w:rPr>
        <w:noProof/>
      </w:rPr>
      <mc:AlternateContent>
        <mc:Choice Requires="wps">
          <w:drawing>
            <wp:anchor distT="0" distB="0" distL="114300" distR="114300" simplePos="0" relativeHeight="503302280" behindDoc="1" locked="0" layoutInCell="1" allowOverlap="1">
              <wp:simplePos x="0" y="0"/>
              <wp:positionH relativeFrom="page">
                <wp:posOffset>3096895</wp:posOffset>
              </wp:positionH>
              <wp:positionV relativeFrom="page">
                <wp:posOffset>974725</wp:posOffset>
              </wp:positionV>
              <wp:extent cx="1941830" cy="191770"/>
              <wp:effectExtent l="1270" t="3175"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83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CFB" w:rsidRDefault="00531FF0">
                          <w:pPr>
                            <w:spacing w:before="25"/>
                            <w:ind w:left="20"/>
                            <w:rPr>
                              <w:rFonts w:ascii="Arial"/>
                              <w:b/>
                            </w:rPr>
                          </w:pPr>
                          <w:r>
                            <w:rPr>
                              <w:rFonts w:ascii="Arial"/>
                              <w:b/>
                            </w:rPr>
                            <w:t>FINANCIAL 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2" type="#_x0000_t202" style="position:absolute;margin-left:243.85pt;margin-top:76.75pt;width:152.9pt;height:15.1pt;z-index:-14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" filled="f" stroked="f">
              <v:textbox inset="0,0,0,0">
                <w:txbxContent>
                  <w:p w:rsidR="00E91CFB" w:rsidRDefault="00531FF0">
                    <w:pPr>
                      <w:spacing w:before="25"/>
                      <w:ind w:left="20"/>
                      <w:rPr>
                        <w:rFonts w:ascii="Arial"/>
                        <w:b/>
                      </w:rPr>
                    </w:pPr>
                    <w:r>
                      <w:rPr>
                        <w:rFonts w:ascii="Arial"/>
                        <w:b/>
                      </w:rPr>
                      <w:t>FINANCIAL REQUIREMENTS</w:t>
                    </w:r>
                  </w:p>
                </w:txbxContent>
              </v:textbox>
              <w10:wrap anchorx="page" anchory="page"/>
            </v:shape>
          </w:pict>
        </mc:Fallback>
      </mc:AlternateContent>
    </w:r>
    <w:r>
      <w:rPr>
        <w:noProof/>
      </w:rPr>
      <mc:AlternateContent>
        <mc:Choice Requires="wps">
          <w:drawing>
            <wp:anchor distT="0" distB="0" distL="114300" distR="114300" simplePos="0" relativeHeight="503302304" behindDoc="1" locked="0" layoutInCell="1" allowOverlap="1">
              <wp:simplePos x="0" y="0"/>
              <wp:positionH relativeFrom="page">
                <wp:posOffset>5805805</wp:posOffset>
              </wp:positionH>
              <wp:positionV relativeFrom="page">
                <wp:posOffset>974725</wp:posOffset>
              </wp:positionV>
              <wp:extent cx="553085" cy="357505"/>
              <wp:effectExtent l="0" t="3175" r="3810" b="12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CFB" w:rsidRDefault="00531FF0">
                          <w:pPr>
                            <w:spacing w:before="25" w:line="247" w:lineRule="auto"/>
                            <w:ind w:left="20" w:right="-1"/>
                            <w:rPr>
                              <w:rFonts w:ascii="Arial"/>
                              <w:b/>
                            </w:rPr>
                          </w:pPr>
                          <w:r>
                            <w:rPr>
                              <w:rFonts w:ascii="Arial"/>
                              <w:b/>
                            </w:rPr>
                            <w:t>Chapter</w:t>
                          </w:r>
                          <w:r>
                            <w:rPr>
                              <w:rFonts w:ascii="Arial"/>
                              <w:b/>
                              <w:w w:val="99"/>
                            </w:rPr>
                            <w:t xml:space="preserve"> </w:t>
                          </w:r>
                          <w:r>
                            <w:rPr>
                              <w:rFonts w:ascii="Arial"/>
                              <w:b/>
                            </w:rPr>
                            <w:t>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3" type="#_x0000_t202" style="position:absolute;margin-left:457.15pt;margin-top:76.75pt;width:43.55pt;height:28.15pt;z-index:-1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" filled="f" stroked="f">
              <v:textbox inset="0,0,0,0">
                <w:txbxContent>
                  <w:p w:rsidR="00E91CFB" w:rsidRDefault="00531FF0">
                    <w:pPr>
                      <w:spacing w:before="25" w:line="247" w:lineRule="auto"/>
                      <w:ind w:left="20" w:right="-1"/>
                      <w:rPr>
                        <w:rFonts w:ascii="Arial"/>
                        <w:b/>
                      </w:rPr>
                    </w:pPr>
                    <w:r>
                      <w:rPr>
                        <w:rFonts w:ascii="Arial"/>
                        <w:b/>
                      </w:rPr>
                      <w:t>Chapter</w:t>
                    </w:r>
                    <w:r>
                      <w:rPr>
                        <w:rFonts w:ascii="Arial"/>
                        <w:b/>
                        <w:w w:val="99"/>
                      </w:rPr>
                      <w:t xml:space="preserve"> </w:t>
                    </w:r>
                    <w:r>
                      <w:rPr>
                        <w:rFonts w:ascii="Arial"/>
                        <w:b/>
                      </w:rPr>
                      <w:t>Page</w:t>
                    </w:r>
                  </w:p>
                </w:txbxContent>
              </v:textbox>
              <w10:wrap anchorx="page" anchory="page"/>
            </v:shape>
          </w:pict>
        </mc:Fallback>
      </mc:AlternateContent>
    </w:r>
    <w:r>
      <w:rPr>
        <w:noProof/>
      </w:rPr>
      <mc:AlternateContent>
        <mc:Choice Requires="wps">
          <w:drawing>
            <wp:anchor distT="0" distB="0" distL="114300" distR="114300" simplePos="0" relativeHeight="503302328" behindDoc="1" locked="0" layoutInCell="1" allowOverlap="1">
              <wp:simplePos x="0" y="0"/>
              <wp:positionH relativeFrom="page">
                <wp:posOffset>6517005</wp:posOffset>
              </wp:positionH>
              <wp:positionV relativeFrom="page">
                <wp:posOffset>974725</wp:posOffset>
              </wp:positionV>
              <wp:extent cx="530860" cy="357505"/>
              <wp:effectExtent l="1905" t="3175" r="635"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CFB" w:rsidRDefault="00531FF0">
                          <w:pPr>
                            <w:spacing w:before="25"/>
                            <w:ind w:left="20"/>
                            <w:rPr>
                              <w:rFonts w:ascii="Arial"/>
                              <w:b/>
                            </w:rPr>
                          </w:pPr>
                          <w:r>
                            <w:rPr>
                              <w:rFonts w:ascii="Arial"/>
                              <w:b/>
                            </w:rPr>
                            <w:t>506</w:t>
                          </w:r>
                        </w:p>
                        <w:p w:rsidR="00E91CFB" w:rsidRDefault="00531FF0">
                          <w:pPr>
                            <w:spacing w:before="8"/>
                            <w:ind w:left="20"/>
                            <w:rPr>
                              <w:rFonts w:ascii="Arial"/>
                              <w:b/>
                            </w:rPr>
                          </w:pPr>
                          <w:r>
                            <w:rPr>
                              <w:rFonts w:ascii="Arial"/>
                              <w:b/>
                            </w:rPr>
                            <w:t>506.006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4" type="#_x0000_t202" style="position:absolute;margin-left:513.15pt;margin-top:76.75pt;width:41.8pt;height:28.15pt;z-index:-14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" filled="f" stroked="f">
              <v:textbox inset="0,0,0,0">
                <w:txbxContent>
                  <w:p w:rsidR="00E91CFB" w:rsidRDefault="00531FF0">
                    <w:pPr>
                      <w:spacing w:before="25"/>
                      <w:ind w:left="20"/>
                      <w:rPr>
                        <w:rFonts w:ascii="Arial"/>
                        <w:b/>
                      </w:rPr>
                    </w:pPr>
                    <w:r>
                      <w:rPr>
                        <w:rFonts w:ascii="Arial"/>
                        <w:b/>
                      </w:rPr>
                      <w:t>506</w:t>
                    </w:r>
                  </w:p>
                  <w:p w:rsidR="00E91CFB" w:rsidRDefault="00531FF0">
                    <w:pPr>
                      <w:spacing w:before="8"/>
                      <w:ind w:left="20"/>
                      <w:rPr>
                        <w:rFonts w:ascii="Arial"/>
                        <w:b/>
                      </w:rPr>
                    </w:pPr>
                    <w:r>
                      <w:rPr>
                        <w:rFonts w:ascii="Arial"/>
                        <w:b/>
                      </w:rPr>
                      <w:t>506.006</w:t>
                    </w:r>
                  </w:p>
                </w:txbxContent>
              </v:textbox>
              <w10:wrap anchorx="page" anchory="page"/>
            </v:shape>
          </w:pict>
        </mc:Fallback>
      </mc:AlternateContent>
    </w:r>
    <w:r>
      <w:rPr>
        <w:noProof/>
      </w:rPr>
      <mc:AlternateContent>
        <mc:Choice Requires="wps">
          <w:drawing>
            <wp:anchor distT="0" distB="0" distL="114300" distR="114300" simplePos="0" relativeHeight="503302352" behindDoc="1" locked="0" layoutInCell="1" allowOverlap="1">
              <wp:simplePos x="0" y="0"/>
              <wp:positionH relativeFrom="page">
                <wp:posOffset>1133475</wp:posOffset>
              </wp:positionH>
              <wp:positionV relativeFrom="page">
                <wp:posOffset>1141095</wp:posOffset>
              </wp:positionV>
              <wp:extent cx="903605" cy="191770"/>
              <wp:effectExtent l="0" t="0" r="127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CFB" w:rsidRDefault="00531FF0">
                          <w:pPr>
                            <w:spacing w:before="25"/>
                            <w:ind w:left="20"/>
                            <w:rPr>
                              <w:rFonts w:ascii="Arial"/>
                              <w:b/>
                            </w:rPr>
                          </w:pPr>
                          <w:r>
                            <w:rPr>
                              <w:rFonts w:ascii="Arial"/>
                              <w:b/>
                            </w:rPr>
                            <w:t>Rev. 09/01/03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5" type="#_x0000_t202" style="position:absolute;margin-left:89.25pt;margin-top:89.85pt;width:71.15pt;height:15.1pt;z-index:-1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" filled="f" stroked="f">
              <v:textbox inset="0,0,0,0">
                <w:txbxContent>
                  <w:p w:rsidR="00E91CFB" w:rsidRDefault="00531FF0">
                    <w:pPr>
                      <w:spacing w:before="25"/>
                      <w:ind w:left="20"/>
                      <w:rPr>
                        <w:rFonts w:ascii="Arial"/>
                        <w:b/>
                      </w:rPr>
                    </w:pPr>
                    <w:r>
                      <w:rPr>
                        <w:rFonts w:ascii="Arial"/>
                        <w:b/>
                      </w:rPr>
                      <w:t>Rev. 09/01/03</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CFB" w:rsidRDefault="00531FF0">
    <w:pPr>
      <w:pStyle w:val="BodyText"/>
      <w:spacing w:line="14" w:lineRule="auto"/>
      <w:rPr>
        <w:sz w:val="20"/>
      </w:rPr>
    </w:pPr>
    <w:r>
      <w:rPr>
        <w:noProof/>
      </w:rPr>
      <mc:AlternateContent>
        <mc:Choice Requires="wps">
          <w:drawing>
            <wp:anchor distT="0" distB="0" distL="114300" distR="114300" simplePos="0" relativeHeight="503302376" behindDoc="1" locked="0" layoutInCell="1" allowOverlap="1">
              <wp:simplePos x="0" y="0"/>
              <wp:positionH relativeFrom="page">
                <wp:posOffset>1065530</wp:posOffset>
              </wp:positionH>
              <wp:positionV relativeFrom="page">
                <wp:posOffset>1336675</wp:posOffset>
              </wp:positionV>
              <wp:extent cx="6103620" cy="1270"/>
              <wp:effectExtent l="8255" t="12700" r="12700" b="508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3620" cy="1270"/>
                      </a:xfrm>
                      <a:custGeom>
                        <a:avLst/>
                        <a:gdLst>
                          <a:gd name="T0" fmla="+- 0 1678 1678"/>
                          <a:gd name="T1" fmla="*/ T0 w 9612"/>
                          <a:gd name="T2" fmla="+- 0 3761 1678"/>
                          <a:gd name="T3" fmla="*/ T2 w 9612"/>
                          <a:gd name="T4" fmla="+- 0 3761 1678"/>
                          <a:gd name="T5" fmla="*/ T4 w 9612"/>
                          <a:gd name="T6" fmla="+- 0 9036 1678"/>
                          <a:gd name="T7" fmla="*/ T6 w 9612"/>
                          <a:gd name="T8" fmla="+- 0 9036 1678"/>
                          <a:gd name="T9" fmla="*/ T8 w 9612"/>
                          <a:gd name="T10" fmla="+- 0 10156 1678"/>
                          <a:gd name="T11" fmla="*/ T10 w 9612"/>
                          <a:gd name="T12" fmla="+- 0 10156 1678"/>
                          <a:gd name="T13" fmla="*/ T12 w 9612"/>
                          <a:gd name="T14" fmla="+- 0 11275 1678"/>
                          <a:gd name="T15" fmla="*/ T14 w 9612"/>
                          <a:gd name="T16" fmla="+- 0 11275 1678"/>
                          <a:gd name="T17" fmla="*/ T16 w 9612"/>
                          <a:gd name="T18" fmla="+- 0 11290 1678"/>
                          <a:gd name="T19" fmla="*/ T18 w 9612"/>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9612">
                            <a:moveTo>
                              <a:pt x="0" y="0"/>
                            </a:moveTo>
                            <a:lnTo>
                              <a:pt x="2083" y="0"/>
                            </a:lnTo>
                            <a:moveTo>
                              <a:pt x="2083" y="0"/>
                            </a:moveTo>
                            <a:lnTo>
                              <a:pt x="7358" y="0"/>
                            </a:lnTo>
                            <a:moveTo>
                              <a:pt x="7358" y="0"/>
                            </a:moveTo>
                            <a:lnTo>
                              <a:pt x="8478" y="0"/>
                            </a:lnTo>
                            <a:moveTo>
                              <a:pt x="8478" y="0"/>
                            </a:moveTo>
                            <a:lnTo>
                              <a:pt x="9597" y="0"/>
                            </a:lnTo>
                            <a:moveTo>
                              <a:pt x="9597" y="0"/>
                            </a:moveTo>
                            <a:lnTo>
                              <a:pt x="9612"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style="position:absolute;margin-left:83.9pt;margin-top:105.25pt;width:480.6pt;height:.1pt;z-index:-14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" path="m,l2083,t,l7358,t,l8478,t,l9597,t,l9612,e" filled="f" strokeweight=".72pt">
              <v:path arrowok="t" o:connecttype="custom" o:connectlocs="0,0;1322705,0;1322705,0;4672330,0;4672330,0;5383530,0;5383530,0;6094095,0;6094095,0;6103620,0" o:connectangles="0,0,0,0,0,0,0,0,0,0"/>
              <w10:wrap anchorx="page" anchory="page"/>
            </v:shape>
          </w:pict>
        </mc:Fallback>
      </mc:AlternateContent>
    </w:r>
    <w:r>
      <w:rPr>
        <w:noProof/>
      </w:rPr>
      <mc:AlternateContent>
        <mc:Choice Requires="wps">
          <w:drawing>
            <wp:anchor distT="0" distB="0" distL="114300" distR="114300" simplePos="0" relativeHeight="503302400" behindDoc="1" locked="0" layoutInCell="1" allowOverlap="1">
              <wp:simplePos x="0" y="0"/>
              <wp:positionH relativeFrom="page">
                <wp:posOffset>1052830</wp:posOffset>
              </wp:positionH>
              <wp:positionV relativeFrom="page">
                <wp:posOffset>261620</wp:posOffset>
              </wp:positionV>
              <wp:extent cx="6129020" cy="738505"/>
              <wp:effectExtent l="0" t="444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20" cy="738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CFB" w:rsidRDefault="00531FF0">
                          <w:pPr>
                            <w:tabs>
                              <w:tab w:val="left" w:pos="2770"/>
                              <w:tab w:val="left" w:pos="9611"/>
                            </w:tabs>
                            <w:spacing w:before="25"/>
                            <w:jc w:val="center"/>
                            <w:rPr>
                              <w:rFonts w:ascii="Arial"/>
                              <w:b/>
                            </w:rPr>
                          </w:pPr>
                          <w:r>
                            <w:rPr>
                              <w:rFonts w:ascii="Arial"/>
                              <w:b/>
                              <w:w w:val="99"/>
                              <w:u w:val="single"/>
                            </w:rPr>
                            <w:t xml:space="preserve"> </w:t>
                          </w:r>
                          <w:r>
                            <w:rPr>
                              <w:rFonts w:ascii="Arial"/>
                              <w:b/>
                              <w:u w:val="single"/>
                            </w:rPr>
                            <w:tab/>
                          </w:r>
                          <w:r>
                            <w:rPr>
                              <w:rFonts w:ascii="Arial"/>
                              <w:b/>
                              <w:u w:val="single"/>
                            </w:rPr>
                            <w:t>130 CMR:  DIVISION OF MEDICAL</w:t>
                          </w:r>
                          <w:r>
                            <w:rPr>
                              <w:rFonts w:ascii="Arial"/>
                              <w:b/>
                              <w:spacing w:val="-7"/>
                              <w:u w:val="single"/>
                            </w:rPr>
                            <w:t xml:space="preserve"> </w:t>
                          </w:r>
                          <w:r>
                            <w:rPr>
                              <w:rFonts w:ascii="Arial"/>
                              <w:b/>
                              <w:u w:val="single"/>
                            </w:rPr>
                            <w:t>ASSISTANCE</w:t>
                          </w:r>
                          <w:r>
                            <w:rPr>
                              <w:rFonts w:ascii="Arial"/>
                              <w:b/>
                              <w:u w:val="single"/>
                            </w:rPr>
                            <w:tab/>
                          </w:r>
                        </w:p>
                        <w:p w:rsidR="00E91CFB" w:rsidRDefault="00531FF0">
                          <w:pPr>
                            <w:spacing w:before="187"/>
                            <w:ind w:left="147"/>
                            <w:rPr>
                              <w:rFonts w:ascii="Arial"/>
                              <w:b/>
                            </w:rPr>
                          </w:pPr>
                          <w:r>
                            <w:rPr>
                              <w:rFonts w:ascii="Arial"/>
                              <w:b/>
                            </w:rPr>
                            <w:t>Trans. by E.L. 106</w:t>
                          </w:r>
                        </w:p>
                        <w:p w:rsidR="00E91CFB" w:rsidRDefault="00531FF0">
                          <w:pPr>
                            <w:spacing w:before="167"/>
                            <w:ind w:right="152"/>
                            <w:jc w:val="center"/>
                            <w:rPr>
                              <w:rFonts w:ascii="Arial"/>
                              <w:b/>
                            </w:rPr>
                          </w:pPr>
                          <w:r>
                            <w:rPr>
                              <w:rFonts w:ascii="Arial"/>
                              <w:b/>
                            </w:rPr>
                            <w:t>MASSHEALTH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46" type="#_x0000_t202" style="position:absolute;margin-left:82.9pt;margin-top:20.6pt;width:482.6pt;height:58.15pt;z-index:-1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EdPswIAALE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" filled="f" stroked="f">
              <v:textbox inset="0,0,0,0">
                <w:txbxContent>
                  <w:p w:rsidR="00E91CFB" w:rsidRDefault="00531FF0">
                    <w:pPr>
                      <w:tabs>
                        <w:tab w:val="left" w:pos="2770"/>
                        <w:tab w:val="left" w:pos="9611"/>
                      </w:tabs>
                      <w:spacing w:before="25"/>
                      <w:jc w:val="center"/>
                      <w:rPr>
                        <w:rFonts w:ascii="Arial"/>
                        <w:b/>
                      </w:rPr>
                    </w:pPr>
                    <w:r>
                      <w:rPr>
                        <w:rFonts w:ascii="Arial"/>
                        <w:b/>
                        <w:w w:val="99"/>
                        <w:u w:val="single"/>
                      </w:rPr>
                      <w:t xml:space="preserve"> </w:t>
                    </w:r>
                    <w:r>
                      <w:rPr>
                        <w:rFonts w:ascii="Arial"/>
                        <w:b/>
                        <w:u w:val="single"/>
                      </w:rPr>
                      <w:tab/>
                    </w:r>
                    <w:r>
                      <w:rPr>
                        <w:rFonts w:ascii="Arial"/>
                        <w:b/>
                        <w:u w:val="single"/>
                      </w:rPr>
                      <w:t>130 CMR:  DIVISION OF MEDICAL</w:t>
                    </w:r>
                    <w:r>
                      <w:rPr>
                        <w:rFonts w:ascii="Arial"/>
                        <w:b/>
                        <w:spacing w:val="-7"/>
                        <w:u w:val="single"/>
                      </w:rPr>
                      <w:t xml:space="preserve"> </w:t>
                    </w:r>
                    <w:r>
                      <w:rPr>
                        <w:rFonts w:ascii="Arial"/>
                        <w:b/>
                        <w:u w:val="single"/>
                      </w:rPr>
                      <w:t>ASSISTANCE</w:t>
                    </w:r>
                    <w:r>
                      <w:rPr>
                        <w:rFonts w:ascii="Arial"/>
                        <w:b/>
                        <w:u w:val="single"/>
                      </w:rPr>
                      <w:tab/>
                    </w:r>
                  </w:p>
                  <w:p w:rsidR="00E91CFB" w:rsidRDefault="00531FF0">
                    <w:pPr>
                      <w:spacing w:before="187"/>
                      <w:ind w:left="147"/>
                      <w:rPr>
                        <w:rFonts w:ascii="Arial"/>
                        <w:b/>
                      </w:rPr>
                    </w:pPr>
                    <w:r>
                      <w:rPr>
                        <w:rFonts w:ascii="Arial"/>
                        <w:b/>
                      </w:rPr>
                      <w:t>Trans. by E.L. 106</w:t>
                    </w:r>
                  </w:p>
                  <w:p w:rsidR="00E91CFB" w:rsidRDefault="00531FF0">
                    <w:pPr>
                      <w:spacing w:before="167"/>
                      <w:ind w:right="152"/>
                      <w:jc w:val="center"/>
                      <w:rPr>
                        <w:rFonts w:ascii="Arial"/>
                        <w:b/>
                      </w:rPr>
                    </w:pPr>
                    <w:r>
                      <w:rPr>
                        <w:rFonts w:ascii="Arial"/>
                        <w:b/>
                      </w:rPr>
                      <w:t>MASSHEALTH</w:t>
                    </w:r>
                  </w:p>
                </w:txbxContent>
              </v:textbox>
              <w10:wrap anchorx="page" anchory="page"/>
            </v:shape>
          </w:pict>
        </mc:Fallback>
      </mc:AlternateContent>
    </w:r>
    <w:r>
      <w:rPr>
        <w:noProof/>
      </w:rPr>
      <mc:AlternateContent>
        <mc:Choice Requires="wps">
          <w:drawing>
            <wp:anchor distT="0" distB="0" distL="114300" distR="114300" simplePos="0" relativeHeight="503302424" behindDoc="1" locked="0" layoutInCell="1" allowOverlap="1">
              <wp:simplePos x="0" y="0"/>
              <wp:positionH relativeFrom="page">
                <wp:posOffset>3096895</wp:posOffset>
              </wp:positionH>
              <wp:positionV relativeFrom="page">
                <wp:posOffset>974725</wp:posOffset>
              </wp:positionV>
              <wp:extent cx="1941830" cy="191770"/>
              <wp:effectExtent l="1270" t="317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83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CFB" w:rsidRDefault="00531FF0">
                          <w:pPr>
                            <w:spacing w:before="25"/>
                            <w:ind w:left="20"/>
                            <w:rPr>
                              <w:rFonts w:ascii="Arial"/>
                              <w:b/>
                            </w:rPr>
                          </w:pPr>
                          <w:r>
                            <w:rPr>
                              <w:rFonts w:ascii="Arial"/>
                              <w:b/>
                            </w:rPr>
                            <w:t>FINANCIAL 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7" type="#_x0000_t202" style="position:absolute;margin-left:243.85pt;margin-top:76.75pt;width:152.9pt;height:15.1pt;z-index:-14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" filled="f" stroked="f">
              <v:textbox inset="0,0,0,0">
                <w:txbxContent>
                  <w:p w:rsidR="00E91CFB" w:rsidRDefault="00531FF0">
                    <w:pPr>
                      <w:spacing w:before="25"/>
                      <w:ind w:left="20"/>
                      <w:rPr>
                        <w:rFonts w:ascii="Arial"/>
                        <w:b/>
                      </w:rPr>
                    </w:pPr>
                    <w:r>
                      <w:rPr>
                        <w:rFonts w:ascii="Arial"/>
                        <w:b/>
                      </w:rPr>
                      <w:t>FINANCIAL REQUIREMENTS</w:t>
                    </w:r>
                  </w:p>
                </w:txbxContent>
              </v:textbox>
              <w10:wrap anchorx="page" anchory="page"/>
            </v:shape>
          </w:pict>
        </mc:Fallback>
      </mc:AlternateContent>
    </w:r>
    <w:r>
      <w:rPr>
        <w:noProof/>
      </w:rPr>
      <mc:AlternateContent>
        <mc:Choice Requires="wps">
          <w:drawing>
            <wp:anchor distT="0" distB="0" distL="114300" distR="114300" simplePos="0" relativeHeight="503302448" behindDoc="1" locked="0" layoutInCell="1" allowOverlap="1">
              <wp:simplePos x="0" y="0"/>
              <wp:positionH relativeFrom="page">
                <wp:posOffset>5195570</wp:posOffset>
              </wp:positionH>
              <wp:positionV relativeFrom="page">
                <wp:posOffset>974725</wp:posOffset>
              </wp:positionV>
              <wp:extent cx="1163320" cy="357505"/>
              <wp:effectExtent l="4445" t="3175" r="381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320"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CFB" w:rsidRDefault="00531FF0">
                          <w:pPr>
                            <w:tabs>
                              <w:tab w:val="left" w:pos="981"/>
                            </w:tabs>
                            <w:spacing w:before="25" w:line="247" w:lineRule="auto"/>
                            <w:ind w:left="20" w:right="18" w:firstLine="961"/>
                            <w:rPr>
                              <w:rFonts w:ascii="Arial"/>
                              <w:b/>
                            </w:rPr>
                          </w:pPr>
                          <w:r>
                            <w:rPr>
                              <w:rFonts w:ascii="Arial"/>
                              <w:b/>
                            </w:rPr>
                            <w:t>Chapter</w:t>
                          </w:r>
                          <w:r>
                            <w:rPr>
                              <w:rFonts w:ascii="Arial"/>
                              <w:b/>
                              <w:w w:val="99"/>
                            </w:rPr>
                            <w:t xml:space="preserve"> </w:t>
                          </w:r>
                          <w:r>
                            <w:rPr>
                              <w:rFonts w:ascii="Arial"/>
                              <w:b/>
                            </w:rPr>
                            <w:t>(3</w:t>
                          </w:r>
                          <w:r>
                            <w:rPr>
                              <w:rFonts w:ascii="Arial"/>
                              <w:b/>
                              <w:spacing w:val="-1"/>
                            </w:rPr>
                            <w:t xml:space="preserve"> </w:t>
                          </w:r>
                          <w:r>
                            <w:rPr>
                              <w:rFonts w:ascii="Arial"/>
                              <w:b/>
                            </w:rPr>
                            <w:t>of</w:t>
                          </w:r>
                          <w:r>
                            <w:rPr>
                              <w:rFonts w:ascii="Arial"/>
                              <w:b/>
                              <w:spacing w:val="-1"/>
                            </w:rPr>
                            <w:t xml:space="preserve"> </w:t>
                          </w:r>
                          <w:r>
                            <w:rPr>
                              <w:rFonts w:ascii="Arial"/>
                              <w:b/>
                            </w:rPr>
                            <w:t>4)</w:t>
                          </w:r>
                          <w:r>
                            <w:rPr>
                              <w:rFonts w:ascii="Arial"/>
                              <w:b/>
                            </w:rPr>
                            <w:tab/>
                            <w:t>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8" type="#_x0000_t202" style="position:absolute;margin-left:409.1pt;margin-top:76.75pt;width:91.6pt;height:28.15pt;z-index:-1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QQgsQIAALE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" filled="f" stroked="f">
              <v:textbox inset="0,0,0,0">
                <w:txbxContent>
                  <w:p w:rsidR="00E91CFB" w:rsidRDefault="00531FF0">
                    <w:pPr>
                      <w:tabs>
                        <w:tab w:val="left" w:pos="981"/>
                      </w:tabs>
                      <w:spacing w:before="25" w:line="247" w:lineRule="auto"/>
                      <w:ind w:left="20" w:right="18" w:firstLine="961"/>
                      <w:rPr>
                        <w:rFonts w:ascii="Arial"/>
                        <w:b/>
                      </w:rPr>
                    </w:pPr>
                    <w:r>
                      <w:rPr>
                        <w:rFonts w:ascii="Arial"/>
                        <w:b/>
                      </w:rPr>
                      <w:t>Chapter</w:t>
                    </w:r>
                    <w:r>
                      <w:rPr>
                        <w:rFonts w:ascii="Arial"/>
                        <w:b/>
                        <w:w w:val="99"/>
                      </w:rPr>
                      <w:t xml:space="preserve"> </w:t>
                    </w:r>
                    <w:r>
                      <w:rPr>
                        <w:rFonts w:ascii="Arial"/>
                        <w:b/>
                      </w:rPr>
                      <w:t>(3</w:t>
                    </w:r>
                    <w:r>
                      <w:rPr>
                        <w:rFonts w:ascii="Arial"/>
                        <w:b/>
                        <w:spacing w:val="-1"/>
                      </w:rPr>
                      <w:t xml:space="preserve"> </w:t>
                    </w:r>
                    <w:r>
                      <w:rPr>
                        <w:rFonts w:ascii="Arial"/>
                        <w:b/>
                      </w:rPr>
                      <w:t>of</w:t>
                    </w:r>
                    <w:r>
                      <w:rPr>
                        <w:rFonts w:ascii="Arial"/>
                        <w:b/>
                        <w:spacing w:val="-1"/>
                      </w:rPr>
                      <w:t xml:space="preserve"> </w:t>
                    </w:r>
                    <w:r>
                      <w:rPr>
                        <w:rFonts w:ascii="Arial"/>
                        <w:b/>
                      </w:rPr>
                      <w:t>4)</w:t>
                    </w:r>
                    <w:r>
                      <w:rPr>
                        <w:rFonts w:ascii="Arial"/>
                        <w:b/>
                      </w:rPr>
                      <w:tab/>
                      <w:t>Page</w:t>
                    </w:r>
                  </w:p>
                </w:txbxContent>
              </v:textbox>
              <w10:wrap anchorx="page" anchory="page"/>
            </v:shape>
          </w:pict>
        </mc:Fallback>
      </mc:AlternateContent>
    </w:r>
    <w:r>
      <w:rPr>
        <w:noProof/>
      </w:rPr>
      <mc:AlternateContent>
        <mc:Choice Requires="wps">
          <w:drawing>
            <wp:anchor distT="0" distB="0" distL="114300" distR="114300" simplePos="0" relativeHeight="503302472" behindDoc="1" locked="0" layoutInCell="1" allowOverlap="1">
              <wp:simplePos x="0" y="0"/>
              <wp:positionH relativeFrom="page">
                <wp:posOffset>6517005</wp:posOffset>
              </wp:positionH>
              <wp:positionV relativeFrom="page">
                <wp:posOffset>974725</wp:posOffset>
              </wp:positionV>
              <wp:extent cx="530860" cy="357505"/>
              <wp:effectExtent l="1905" t="3175" r="63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CFB" w:rsidRDefault="00531FF0">
                          <w:pPr>
                            <w:spacing w:before="25"/>
                            <w:ind w:left="20"/>
                            <w:rPr>
                              <w:rFonts w:ascii="Arial"/>
                              <w:b/>
                            </w:rPr>
                          </w:pPr>
                          <w:r>
                            <w:rPr>
                              <w:rFonts w:ascii="Arial"/>
                              <w:b/>
                            </w:rPr>
                            <w:t>506</w:t>
                          </w:r>
                        </w:p>
                        <w:p w:rsidR="00E91CFB" w:rsidRDefault="00531FF0">
                          <w:pPr>
                            <w:spacing w:before="8"/>
                            <w:ind w:left="20"/>
                            <w:rPr>
                              <w:rFonts w:ascii="Arial"/>
                              <w:b/>
                            </w:rPr>
                          </w:pPr>
                          <w:r>
                            <w:rPr>
                              <w:rFonts w:ascii="Arial"/>
                              <w:b/>
                            </w:rPr>
                            <w:t>506.011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9" type="#_x0000_t202" style="position:absolute;margin-left:513.15pt;margin-top:76.75pt;width:41.8pt;height:28.15pt;z-index:-14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XadsAIAALA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" filled="f" stroked="f">
              <v:textbox inset="0,0,0,0">
                <w:txbxContent>
                  <w:p w:rsidR="00E91CFB" w:rsidRDefault="00531FF0">
                    <w:pPr>
                      <w:spacing w:before="25"/>
                      <w:ind w:left="20"/>
                      <w:rPr>
                        <w:rFonts w:ascii="Arial"/>
                        <w:b/>
                      </w:rPr>
                    </w:pPr>
                    <w:r>
                      <w:rPr>
                        <w:rFonts w:ascii="Arial"/>
                        <w:b/>
                      </w:rPr>
                      <w:t>506</w:t>
                    </w:r>
                  </w:p>
                  <w:p w:rsidR="00E91CFB" w:rsidRDefault="00531FF0">
                    <w:pPr>
                      <w:spacing w:before="8"/>
                      <w:ind w:left="20"/>
                      <w:rPr>
                        <w:rFonts w:ascii="Arial"/>
                        <w:b/>
                      </w:rPr>
                    </w:pPr>
                    <w:r>
                      <w:rPr>
                        <w:rFonts w:ascii="Arial"/>
                        <w:b/>
                      </w:rPr>
                      <w:t>506.011</w:t>
                    </w:r>
                  </w:p>
                </w:txbxContent>
              </v:textbox>
              <w10:wrap anchorx="page" anchory="page"/>
            </v:shape>
          </w:pict>
        </mc:Fallback>
      </mc:AlternateContent>
    </w:r>
    <w:r>
      <w:rPr>
        <w:noProof/>
      </w:rPr>
      <mc:AlternateContent>
        <mc:Choice Requires="wps">
          <w:drawing>
            <wp:anchor distT="0" distB="0" distL="114300" distR="114300" simplePos="0" relativeHeight="503302496" behindDoc="1" locked="0" layoutInCell="1" allowOverlap="1">
              <wp:simplePos x="0" y="0"/>
              <wp:positionH relativeFrom="page">
                <wp:posOffset>1133475</wp:posOffset>
              </wp:positionH>
              <wp:positionV relativeFrom="page">
                <wp:posOffset>1141095</wp:posOffset>
              </wp:positionV>
              <wp:extent cx="903605" cy="191770"/>
              <wp:effectExtent l="0" t="0" r="127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CFB" w:rsidRDefault="00531FF0">
                          <w:pPr>
                            <w:spacing w:before="25"/>
                            <w:ind w:left="20"/>
                            <w:rPr>
                              <w:rFonts w:ascii="Arial"/>
                              <w:b/>
                            </w:rPr>
                          </w:pPr>
                          <w:r>
                            <w:rPr>
                              <w:rFonts w:ascii="Arial"/>
                              <w:b/>
                            </w:rPr>
                            <w:t>Rev. 09/01/03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50" type="#_x0000_t202" style="position:absolute;margin-left:89.25pt;margin-top:89.85pt;width:71.15pt;height:15.1pt;z-index:-1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RcsQIAALA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" filled="f" stroked="f">
              <v:textbox inset="0,0,0,0">
                <w:txbxContent>
                  <w:p w:rsidR="00E91CFB" w:rsidRDefault="00531FF0">
                    <w:pPr>
                      <w:spacing w:before="25"/>
                      <w:ind w:left="20"/>
                      <w:rPr>
                        <w:rFonts w:ascii="Arial"/>
                        <w:b/>
                      </w:rPr>
                    </w:pPr>
                    <w:r>
                      <w:rPr>
                        <w:rFonts w:ascii="Arial"/>
                        <w:b/>
                      </w:rPr>
                      <w:t>Rev. 09/01/03</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D3F78"/>
    <w:multiLevelType w:val="hybridMultilevel"/>
    <w:tmpl w:val="2B2ED9BC"/>
    <w:lvl w:ilvl="0" w:tplc="7A768876">
      <w:start w:val="3"/>
      <w:numFmt w:val="upperLetter"/>
      <w:lvlText w:val="(%1)"/>
      <w:lvlJc w:val="left"/>
      <w:pPr>
        <w:ind w:left="1060" w:hanging="404"/>
        <w:jc w:val="left"/>
      </w:pPr>
      <w:rPr>
        <w:rFonts w:ascii="Times New Roman" w:eastAsia="Times New Roman" w:hAnsi="Times New Roman" w:cs="Times New Roman" w:hint="default"/>
        <w:w w:val="99"/>
        <w:sz w:val="22"/>
        <w:szCs w:val="22"/>
      </w:rPr>
    </w:lvl>
    <w:lvl w:ilvl="1" w:tplc="B3765B36">
      <w:start w:val="1"/>
      <w:numFmt w:val="decimal"/>
      <w:lvlText w:val="(%2)"/>
      <w:lvlJc w:val="left"/>
      <w:pPr>
        <w:ind w:left="1806" w:hanging="368"/>
        <w:jc w:val="left"/>
      </w:pPr>
      <w:rPr>
        <w:rFonts w:ascii="Times New Roman" w:eastAsia="Times New Roman" w:hAnsi="Times New Roman" w:cs="Times New Roman" w:hint="default"/>
        <w:w w:val="99"/>
        <w:sz w:val="22"/>
        <w:szCs w:val="22"/>
      </w:rPr>
    </w:lvl>
    <w:lvl w:ilvl="2" w:tplc="7B9EF01E">
      <w:numFmt w:val="bullet"/>
      <w:lvlText w:val="•"/>
      <w:lvlJc w:val="left"/>
      <w:pPr>
        <w:ind w:left="1800" w:hanging="368"/>
      </w:pPr>
      <w:rPr>
        <w:rFonts w:hint="default"/>
      </w:rPr>
    </w:lvl>
    <w:lvl w:ilvl="3" w:tplc="5D783824">
      <w:numFmt w:val="bullet"/>
      <w:lvlText w:val="•"/>
      <w:lvlJc w:val="left"/>
      <w:pPr>
        <w:ind w:left="2805" w:hanging="368"/>
      </w:pPr>
      <w:rPr>
        <w:rFonts w:hint="default"/>
      </w:rPr>
    </w:lvl>
    <w:lvl w:ilvl="4" w:tplc="1A220FBA">
      <w:numFmt w:val="bullet"/>
      <w:lvlText w:val="•"/>
      <w:lvlJc w:val="left"/>
      <w:pPr>
        <w:ind w:left="3810" w:hanging="368"/>
      </w:pPr>
      <w:rPr>
        <w:rFonts w:hint="default"/>
      </w:rPr>
    </w:lvl>
    <w:lvl w:ilvl="5" w:tplc="CD166670">
      <w:numFmt w:val="bullet"/>
      <w:lvlText w:val="•"/>
      <w:lvlJc w:val="left"/>
      <w:pPr>
        <w:ind w:left="4815" w:hanging="368"/>
      </w:pPr>
      <w:rPr>
        <w:rFonts w:hint="default"/>
      </w:rPr>
    </w:lvl>
    <w:lvl w:ilvl="6" w:tplc="6F2438F4">
      <w:numFmt w:val="bullet"/>
      <w:lvlText w:val="•"/>
      <w:lvlJc w:val="left"/>
      <w:pPr>
        <w:ind w:left="5820" w:hanging="368"/>
      </w:pPr>
      <w:rPr>
        <w:rFonts w:hint="default"/>
      </w:rPr>
    </w:lvl>
    <w:lvl w:ilvl="7" w:tplc="58542996">
      <w:numFmt w:val="bullet"/>
      <w:lvlText w:val="•"/>
      <w:lvlJc w:val="left"/>
      <w:pPr>
        <w:ind w:left="6825" w:hanging="368"/>
      </w:pPr>
      <w:rPr>
        <w:rFonts w:hint="default"/>
      </w:rPr>
    </w:lvl>
    <w:lvl w:ilvl="8" w:tplc="EE327F20">
      <w:numFmt w:val="bullet"/>
      <w:lvlText w:val="•"/>
      <w:lvlJc w:val="left"/>
      <w:pPr>
        <w:ind w:left="7830" w:hanging="368"/>
      </w:pPr>
      <w:rPr>
        <w:rFonts w:hint="default"/>
      </w:rPr>
    </w:lvl>
  </w:abstractNum>
  <w:abstractNum w:abstractNumId="1">
    <w:nsid w:val="1C255FAB"/>
    <w:multiLevelType w:val="hybridMultilevel"/>
    <w:tmpl w:val="DF7EA8D0"/>
    <w:lvl w:ilvl="0" w:tplc="9E76C14C">
      <w:start w:val="4"/>
      <w:numFmt w:val="upperLetter"/>
      <w:lvlText w:val="(%1)"/>
      <w:lvlJc w:val="left"/>
      <w:pPr>
        <w:ind w:left="1470" w:hanging="416"/>
        <w:jc w:val="left"/>
      </w:pPr>
      <w:rPr>
        <w:rFonts w:ascii="Times New Roman" w:eastAsia="Times New Roman" w:hAnsi="Times New Roman" w:cs="Times New Roman" w:hint="default"/>
        <w:w w:val="99"/>
        <w:sz w:val="22"/>
        <w:szCs w:val="22"/>
      </w:rPr>
    </w:lvl>
    <w:lvl w:ilvl="1" w:tplc="10D2BAAA">
      <w:start w:val="1"/>
      <w:numFmt w:val="decimal"/>
      <w:lvlText w:val="(%2)"/>
      <w:lvlJc w:val="left"/>
      <w:pPr>
        <w:ind w:left="1490" w:hanging="327"/>
        <w:jc w:val="left"/>
      </w:pPr>
      <w:rPr>
        <w:rFonts w:ascii="Times New Roman" w:eastAsia="Times New Roman" w:hAnsi="Times New Roman" w:cs="Times New Roman" w:hint="default"/>
        <w:w w:val="99"/>
        <w:sz w:val="22"/>
        <w:szCs w:val="22"/>
      </w:rPr>
    </w:lvl>
    <w:lvl w:ilvl="2" w:tplc="8522E612">
      <w:start w:val="1"/>
      <w:numFmt w:val="lowerLetter"/>
      <w:lvlText w:val="(%3)"/>
      <w:lvlJc w:val="left"/>
      <w:pPr>
        <w:ind w:left="1864" w:hanging="331"/>
        <w:jc w:val="left"/>
      </w:pPr>
      <w:rPr>
        <w:rFonts w:ascii="Times New Roman" w:eastAsia="Times New Roman" w:hAnsi="Times New Roman" w:cs="Times New Roman" w:hint="default"/>
        <w:w w:val="99"/>
        <w:sz w:val="22"/>
        <w:szCs w:val="22"/>
      </w:rPr>
    </w:lvl>
    <w:lvl w:ilvl="3" w:tplc="E8105070">
      <w:start w:val="1"/>
      <w:numFmt w:val="lowerRoman"/>
      <w:lvlText w:val="(%4)"/>
      <w:lvlJc w:val="left"/>
      <w:pPr>
        <w:ind w:left="2194" w:hanging="319"/>
        <w:jc w:val="left"/>
      </w:pPr>
      <w:rPr>
        <w:rFonts w:ascii="Times New Roman" w:eastAsia="Times New Roman" w:hAnsi="Times New Roman" w:cs="Times New Roman" w:hint="default"/>
        <w:w w:val="99"/>
        <w:sz w:val="22"/>
        <w:szCs w:val="22"/>
      </w:rPr>
    </w:lvl>
    <w:lvl w:ilvl="4" w:tplc="5582B67C">
      <w:numFmt w:val="bullet"/>
      <w:lvlText w:val="•"/>
      <w:lvlJc w:val="left"/>
      <w:pPr>
        <w:ind w:left="3291" w:hanging="319"/>
      </w:pPr>
      <w:rPr>
        <w:rFonts w:hint="default"/>
      </w:rPr>
    </w:lvl>
    <w:lvl w:ilvl="5" w:tplc="2994795C">
      <w:numFmt w:val="bullet"/>
      <w:lvlText w:val="•"/>
      <w:lvlJc w:val="left"/>
      <w:pPr>
        <w:ind w:left="4382" w:hanging="319"/>
      </w:pPr>
      <w:rPr>
        <w:rFonts w:hint="default"/>
      </w:rPr>
    </w:lvl>
    <w:lvl w:ilvl="6" w:tplc="2D30D0AA">
      <w:numFmt w:val="bullet"/>
      <w:lvlText w:val="•"/>
      <w:lvlJc w:val="left"/>
      <w:pPr>
        <w:ind w:left="5474" w:hanging="319"/>
      </w:pPr>
      <w:rPr>
        <w:rFonts w:hint="default"/>
      </w:rPr>
    </w:lvl>
    <w:lvl w:ilvl="7" w:tplc="81889F2C">
      <w:numFmt w:val="bullet"/>
      <w:lvlText w:val="•"/>
      <w:lvlJc w:val="left"/>
      <w:pPr>
        <w:ind w:left="6565" w:hanging="319"/>
      </w:pPr>
      <w:rPr>
        <w:rFonts w:hint="default"/>
      </w:rPr>
    </w:lvl>
    <w:lvl w:ilvl="8" w:tplc="D8EC5596">
      <w:numFmt w:val="bullet"/>
      <w:lvlText w:val="•"/>
      <w:lvlJc w:val="left"/>
      <w:pPr>
        <w:ind w:left="7657" w:hanging="319"/>
      </w:pPr>
      <w:rPr>
        <w:rFonts w:hint="default"/>
      </w:rPr>
    </w:lvl>
  </w:abstractNum>
  <w:abstractNum w:abstractNumId="2">
    <w:nsid w:val="2A1C3E0F"/>
    <w:multiLevelType w:val="hybridMultilevel"/>
    <w:tmpl w:val="203A9D2C"/>
    <w:lvl w:ilvl="0" w:tplc="2A66EE18">
      <w:start w:val="7"/>
      <w:numFmt w:val="upperLetter"/>
      <w:lvlText w:val="(%1)"/>
      <w:lvlJc w:val="left"/>
      <w:pPr>
        <w:ind w:left="1054" w:hanging="360"/>
        <w:jc w:val="left"/>
      </w:pPr>
      <w:rPr>
        <w:rFonts w:ascii="Times New Roman" w:eastAsia="Times New Roman" w:hAnsi="Times New Roman" w:cs="Times New Roman" w:hint="default"/>
        <w:w w:val="99"/>
        <w:sz w:val="22"/>
        <w:szCs w:val="22"/>
      </w:rPr>
    </w:lvl>
    <w:lvl w:ilvl="1" w:tplc="B50ACFFA">
      <w:start w:val="1"/>
      <w:numFmt w:val="decimal"/>
      <w:lvlText w:val="(%2)"/>
      <w:lvlJc w:val="left"/>
      <w:pPr>
        <w:ind w:left="1790" w:hanging="376"/>
        <w:jc w:val="left"/>
      </w:pPr>
      <w:rPr>
        <w:rFonts w:ascii="Times New Roman" w:eastAsia="Times New Roman" w:hAnsi="Times New Roman" w:cs="Times New Roman" w:hint="default"/>
        <w:w w:val="99"/>
        <w:sz w:val="22"/>
        <w:szCs w:val="22"/>
      </w:rPr>
    </w:lvl>
    <w:lvl w:ilvl="2" w:tplc="2F3689BC">
      <w:start w:val="1"/>
      <w:numFmt w:val="lowerLetter"/>
      <w:lvlText w:val="(%3)"/>
      <w:lvlJc w:val="left"/>
      <w:pPr>
        <w:ind w:left="1790" w:hanging="361"/>
        <w:jc w:val="left"/>
      </w:pPr>
      <w:rPr>
        <w:rFonts w:ascii="Times New Roman" w:eastAsia="Times New Roman" w:hAnsi="Times New Roman" w:cs="Times New Roman" w:hint="default"/>
        <w:w w:val="99"/>
        <w:sz w:val="22"/>
        <w:szCs w:val="22"/>
      </w:rPr>
    </w:lvl>
    <w:lvl w:ilvl="3" w:tplc="6F686CF2">
      <w:start w:val="1"/>
      <w:numFmt w:val="lowerRoman"/>
      <w:lvlText w:val="(%4)"/>
      <w:lvlJc w:val="left"/>
      <w:pPr>
        <w:ind w:left="2194" w:hanging="361"/>
        <w:jc w:val="left"/>
      </w:pPr>
      <w:rPr>
        <w:rFonts w:ascii="Times New Roman" w:eastAsia="Times New Roman" w:hAnsi="Times New Roman" w:cs="Times New Roman" w:hint="default"/>
        <w:w w:val="99"/>
        <w:sz w:val="22"/>
        <w:szCs w:val="22"/>
      </w:rPr>
    </w:lvl>
    <w:lvl w:ilvl="4" w:tplc="DB106EBE">
      <w:numFmt w:val="bullet"/>
      <w:lvlText w:val="•"/>
      <w:lvlJc w:val="left"/>
      <w:pPr>
        <w:ind w:left="2200" w:hanging="361"/>
      </w:pPr>
      <w:rPr>
        <w:rFonts w:hint="default"/>
      </w:rPr>
    </w:lvl>
    <w:lvl w:ilvl="5" w:tplc="08421876">
      <w:numFmt w:val="bullet"/>
      <w:lvlText w:val="•"/>
      <w:lvlJc w:val="left"/>
      <w:pPr>
        <w:ind w:left="3473" w:hanging="361"/>
      </w:pPr>
      <w:rPr>
        <w:rFonts w:hint="default"/>
      </w:rPr>
    </w:lvl>
    <w:lvl w:ilvl="6" w:tplc="BFDA8F36">
      <w:numFmt w:val="bullet"/>
      <w:lvlText w:val="•"/>
      <w:lvlJc w:val="left"/>
      <w:pPr>
        <w:ind w:left="4746" w:hanging="361"/>
      </w:pPr>
      <w:rPr>
        <w:rFonts w:hint="default"/>
      </w:rPr>
    </w:lvl>
    <w:lvl w:ilvl="7" w:tplc="6F6614CC">
      <w:numFmt w:val="bullet"/>
      <w:lvlText w:val="•"/>
      <w:lvlJc w:val="left"/>
      <w:pPr>
        <w:ind w:left="6020" w:hanging="361"/>
      </w:pPr>
      <w:rPr>
        <w:rFonts w:hint="default"/>
      </w:rPr>
    </w:lvl>
    <w:lvl w:ilvl="8" w:tplc="229656E2">
      <w:numFmt w:val="bullet"/>
      <w:lvlText w:val="•"/>
      <w:lvlJc w:val="left"/>
      <w:pPr>
        <w:ind w:left="7293" w:hanging="361"/>
      </w:pPr>
      <w:rPr>
        <w:rFonts w:hint="default"/>
      </w:rPr>
    </w:lvl>
  </w:abstractNum>
  <w:abstractNum w:abstractNumId="3">
    <w:nsid w:val="384B551F"/>
    <w:multiLevelType w:val="hybridMultilevel"/>
    <w:tmpl w:val="93F6C35E"/>
    <w:lvl w:ilvl="0" w:tplc="673254BE">
      <w:start w:val="1"/>
      <w:numFmt w:val="lowerRoman"/>
      <w:lvlText w:val="(%1)"/>
      <w:lvlJc w:val="left"/>
      <w:pPr>
        <w:ind w:left="2194" w:hanging="451"/>
        <w:jc w:val="left"/>
      </w:pPr>
      <w:rPr>
        <w:rFonts w:ascii="Times New Roman" w:eastAsia="Times New Roman" w:hAnsi="Times New Roman" w:cs="Times New Roman" w:hint="default"/>
        <w:w w:val="99"/>
        <w:sz w:val="22"/>
        <w:szCs w:val="22"/>
      </w:rPr>
    </w:lvl>
    <w:lvl w:ilvl="1" w:tplc="54000B72">
      <w:numFmt w:val="bullet"/>
      <w:lvlText w:val="•"/>
      <w:lvlJc w:val="left"/>
      <w:pPr>
        <w:ind w:left="2964" w:hanging="451"/>
      </w:pPr>
      <w:rPr>
        <w:rFonts w:hint="default"/>
      </w:rPr>
    </w:lvl>
    <w:lvl w:ilvl="2" w:tplc="744C0940">
      <w:numFmt w:val="bullet"/>
      <w:lvlText w:val="•"/>
      <w:lvlJc w:val="left"/>
      <w:pPr>
        <w:ind w:left="3728" w:hanging="451"/>
      </w:pPr>
      <w:rPr>
        <w:rFonts w:hint="default"/>
      </w:rPr>
    </w:lvl>
    <w:lvl w:ilvl="3" w:tplc="4F0020B4">
      <w:numFmt w:val="bullet"/>
      <w:lvlText w:val="•"/>
      <w:lvlJc w:val="left"/>
      <w:pPr>
        <w:ind w:left="4492" w:hanging="451"/>
      </w:pPr>
      <w:rPr>
        <w:rFonts w:hint="default"/>
      </w:rPr>
    </w:lvl>
    <w:lvl w:ilvl="4" w:tplc="05FE3278">
      <w:numFmt w:val="bullet"/>
      <w:lvlText w:val="•"/>
      <w:lvlJc w:val="left"/>
      <w:pPr>
        <w:ind w:left="5256" w:hanging="451"/>
      </w:pPr>
      <w:rPr>
        <w:rFonts w:hint="default"/>
      </w:rPr>
    </w:lvl>
    <w:lvl w:ilvl="5" w:tplc="7EFCF4BE">
      <w:numFmt w:val="bullet"/>
      <w:lvlText w:val="•"/>
      <w:lvlJc w:val="left"/>
      <w:pPr>
        <w:ind w:left="6020" w:hanging="451"/>
      </w:pPr>
      <w:rPr>
        <w:rFonts w:hint="default"/>
      </w:rPr>
    </w:lvl>
    <w:lvl w:ilvl="6" w:tplc="E7C052A8">
      <w:numFmt w:val="bullet"/>
      <w:lvlText w:val="•"/>
      <w:lvlJc w:val="left"/>
      <w:pPr>
        <w:ind w:left="6784" w:hanging="451"/>
      </w:pPr>
      <w:rPr>
        <w:rFonts w:hint="default"/>
      </w:rPr>
    </w:lvl>
    <w:lvl w:ilvl="7" w:tplc="51CA1114">
      <w:numFmt w:val="bullet"/>
      <w:lvlText w:val="•"/>
      <w:lvlJc w:val="left"/>
      <w:pPr>
        <w:ind w:left="7548" w:hanging="451"/>
      </w:pPr>
      <w:rPr>
        <w:rFonts w:hint="default"/>
      </w:rPr>
    </w:lvl>
    <w:lvl w:ilvl="8" w:tplc="8ED4EE64">
      <w:numFmt w:val="bullet"/>
      <w:lvlText w:val="•"/>
      <w:lvlJc w:val="left"/>
      <w:pPr>
        <w:ind w:left="8312" w:hanging="451"/>
      </w:pPr>
      <w:rPr>
        <w:rFonts w:hint="default"/>
      </w:rPr>
    </w:lvl>
  </w:abstractNum>
  <w:abstractNum w:abstractNumId="4">
    <w:nsid w:val="3B404822"/>
    <w:multiLevelType w:val="hybridMultilevel"/>
    <w:tmpl w:val="201E6820"/>
    <w:lvl w:ilvl="0" w:tplc="17A697A4">
      <w:start w:val="4"/>
      <w:numFmt w:val="decimal"/>
      <w:lvlText w:val="(%1)"/>
      <w:lvlJc w:val="left"/>
      <w:pPr>
        <w:ind w:left="1798" w:hanging="360"/>
        <w:jc w:val="left"/>
      </w:pPr>
      <w:rPr>
        <w:rFonts w:ascii="Times New Roman" w:eastAsia="Times New Roman" w:hAnsi="Times New Roman" w:cs="Times New Roman" w:hint="default"/>
        <w:w w:val="99"/>
        <w:sz w:val="22"/>
        <w:szCs w:val="22"/>
      </w:rPr>
    </w:lvl>
    <w:lvl w:ilvl="1" w:tplc="D87EE082">
      <w:start w:val="2"/>
      <w:numFmt w:val="decimal"/>
      <w:lvlText w:val="(%2)"/>
      <w:lvlJc w:val="left"/>
      <w:pPr>
        <w:ind w:left="1444" w:hanging="367"/>
        <w:jc w:val="right"/>
      </w:pPr>
      <w:rPr>
        <w:rFonts w:ascii="Times New Roman" w:eastAsia="Times New Roman" w:hAnsi="Times New Roman" w:cs="Times New Roman" w:hint="default"/>
        <w:w w:val="99"/>
        <w:sz w:val="22"/>
        <w:szCs w:val="22"/>
      </w:rPr>
    </w:lvl>
    <w:lvl w:ilvl="2" w:tplc="976C8B06">
      <w:start w:val="1"/>
      <w:numFmt w:val="lowerLetter"/>
      <w:lvlText w:val="(%3)"/>
      <w:lvlJc w:val="left"/>
      <w:pPr>
        <w:ind w:left="1816" w:hanging="355"/>
        <w:jc w:val="left"/>
      </w:pPr>
      <w:rPr>
        <w:rFonts w:ascii="Times New Roman" w:eastAsia="Times New Roman" w:hAnsi="Times New Roman" w:cs="Times New Roman" w:hint="default"/>
        <w:w w:val="99"/>
        <w:sz w:val="22"/>
        <w:szCs w:val="22"/>
      </w:rPr>
    </w:lvl>
    <w:lvl w:ilvl="3" w:tplc="0A780172">
      <w:start w:val="1"/>
      <w:numFmt w:val="lowerRoman"/>
      <w:lvlText w:val="(%4)"/>
      <w:lvlJc w:val="left"/>
      <w:pPr>
        <w:ind w:left="2194" w:hanging="319"/>
        <w:jc w:val="left"/>
      </w:pPr>
      <w:rPr>
        <w:rFonts w:ascii="Times New Roman" w:eastAsia="Times New Roman" w:hAnsi="Times New Roman" w:cs="Times New Roman" w:hint="default"/>
        <w:w w:val="99"/>
        <w:sz w:val="22"/>
        <w:szCs w:val="22"/>
      </w:rPr>
    </w:lvl>
    <w:lvl w:ilvl="4" w:tplc="E9341776">
      <w:numFmt w:val="bullet"/>
      <w:lvlText w:val="•"/>
      <w:lvlJc w:val="left"/>
      <w:pPr>
        <w:ind w:left="3291" w:hanging="319"/>
      </w:pPr>
      <w:rPr>
        <w:rFonts w:hint="default"/>
      </w:rPr>
    </w:lvl>
    <w:lvl w:ilvl="5" w:tplc="4EDCA7D2">
      <w:numFmt w:val="bullet"/>
      <w:lvlText w:val="•"/>
      <w:lvlJc w:val="left"/>
      <w:pPr>
        <w:ind w:left="4382" w:hanging="319"/>
      </w:pPr>
      <w:rPr>
        <w:rFonts w:hint="default"/>
      </w:rPr>
    </w:lvl>
    <w:lvl w:ilvl="6" w:tplc="AABEB5F4">
      <w:numFmt w:val="bullet"/>
      <w:lvlText w:val="•"/>
      <w:lvlJc w:val="left"/>
      <w:pPr>
        <w:ind w:left="5474" w:hanging="319"/>
      </w:pPr>
      <w:rPr>
        <w:rFonts w:hint="default"/>
      </w:rPr>
    </w:lvl>
    <w:lvl w:ilvl="7" w:tplc="D6644C7A">
      <w:numFmt w:val="bullet"/>
      <w:lvlText w:val="•"/>
      <w:lvlJc w:val="left"/>
      <w:pPr>
        <w:ind w:left="6565" w:hanging="319"/>
      </w:pPr>
      <w:rPr>
        <w:rFonts w:hint="default"/>
      </w:rPr>
    </w:lvl>
    <w:lvl w:ilvl="8" w:tplc="3CBE914A">
      <w:numFmt w:val="bullet"/>
      <w:lvlText w:val="•"/>
      <w:lvlJc w:val="left"/>
      <w:pPr>
        <w:ind w:left="7657" w:hanging="319"/>
      </w:pPr>
      <w:rPr>
        <w:rFonts w:hint="default"/>
      </w:rPr>
    </w:lvl>
  </w:abstractNum>
  <w:abstractNum w:abstractNumId="5">
    <w:nsid w:val="502D2290"/>
    <w:multiLevelType w:val="multilevel"/>
    <w:tmpl w:val="35F0C33C"/>
    <w:lvl w:ilvl="0">
      <w:start w:val="506"/>
      <w:numFmt w:val="decimal"/>
      <w:lvlText w:val="%1"/>
      <w:lvlJc w:val="left"/>
      <w:pPr>
        <w:ind w:left="839" w:hanging="716"/>
        <w:jc w:val="left"/>
      </w:pPr>
      <w:rPr>
        <w:rFonts w:hint="default"/>
      </w:rPr>
    </w:lvl>
    <w:lvl w:ilvl="1">
      <w:start w:val="6"/>
      <w:numFmt w:val="decimal"/>
      <w:lvlText w:val="%1.%2"/>
      <w:lvlJc w:val="left"/>
      <w:pPr>
        <w:ind w:left="839" w:hanging="716"/>
        <w:jc w:val="left"/>
      </w:pPr>
      <w:rPr>
        <w:rFonts w:hint="default"/>
        <w:spacing w:val="-1"/>
        <w:w w:val="99"/>
        <w:u w:val="single" w:color="000000"/>
      </w:rPr>
    </w:lvl>
    <w:lvl w:ilvl="2">
      <w:start w:val="1"/>
      <w:numFmt w:val="upperLetter"/>
      <w:lvlText w:val="(%3)"/>
      <w:lvlJc w:val="left"/>
      <w:pPr>
        <w:ind w:left="1060" w:hanging="416"/>
        <w:jc w:val="left"/>
      </w:pPr>
      <w:rPr>
        <w:rFonts w:ascii="Times New Roman" w:eastAsia="Times New Roman" w:hAnsi="Times New Roman" w:cs="Times New Roman" w:hint="default"/>
        <w:w w:val="99"/>
        <w:sz w:val="22"/>
        <w:szCs w:val="22"/>
      </w:rPr>
    </w:lvl>
    <w:lvl w:ilvl="3">
      <w:start w:val="1"/>
      <w:numFmt w:val="decimal"/>
      <w:lvlText w:val="(%4)"/>
      <w:lvlJc w:val="left"/>
      <w:pPr>
        <w:ind w:left="1438" w:hanging="367"/>
        <w:jc w:val="left"/>
      </w:pPr>
      <w:rPr>
        <w:rFonts w:ascii="Times New Roman" w:eastAsia="Times New Roman" w:hAnsi="Times New Roman" w:cs="Times New Roman" w:hint="default"/>
        <w:w w:val="99"/>
        <w:sz w:val="22"/>
        <w:szCs w:val="22"/>
      </w:rPr>
    </w:lvl>
    <w:lvl w:ilvl="4">
      <w:numFmt w:val="bullet"/>
      <w:lvlText w:val="•"/>
      <w:lvlJc w:val="left"/>
      <w:pPr>
        <w:ind w:left="3540" w:hanging="367"/>
      </w:pPr>
      <w:rPr>
        <w:rFonts w:hint="default"/>
      </w:rPr>
    </w:lvl>
    <w:lvl w:ilvl="5">
      <w:numFmt w:val="bullet"/>
      <w:lvlText w:val="•"/>
      <w:lvlJc w:val="left"/>
      <w:pPr>
        <w:ind w:left="4590" w:hanging="367"/>
      </w:pPr>
      <w:rPr>
        <w:rFonts w:hint="default"/>
      </w:rPr>
    </w:lvl>
    <w:lvl w:ilvl="6">
      <w:numFmt w:val="bullet"/>
      <w:lvlText w:val="•"/>
      <w:lvlJc w:val="left"/>
      <w:pPr>
        <w:ind w:left="5640" w:hanging="367"/>
      </w:pPr>
      <w:rPr>
        <w:rFonts w:hint="default"/>
      </w:rPr>
    </w:lvl>
    <w:lvl w:ilvl="7">
      <w:numFmt w:val="bullet"/>
      <w:lvlText w:val="•"/>
      <w:lvlJc w:val="left"/>
      <w:pPr>
        <w:ind w:left="6690" w:hanging="367"/>
      </w:pPr>
      <w:rPr>
        <w:rFonts w:hint="default"/>
      </w:rPr>
    </w:lvl>
    <w:lvl w:ilvl="8">
      <w:numFmt w:val="bullet"/>
      <w:lvlText w:val="•"/>
      <w:lvlJc w:val="left"/>
      <w:pPr>
        <w:ind w:left="7740" w:hanging="367"/>
      </w:pPr>
      <w:rPr>
        <w:rFonts w:hint="default"/>
      </w:rPr>
    </w:lvl>
  </w:abstractNum>
  <w:abstractNum w:abstractNumId="6">
    <w:nsid w:val="75EF28C3"/>
    <w:multiLevelType w:val="hybridMultilevel"/>
    <w:tmpl w:val="E166B466"/>
    <w:lvl w:ilvl="0" w:tplc="1F10F97A">
      <w:start w:val="2"/>
      <w:numFmt w:val="lowerLetter"/>
      <w:lvlText w:val="(%1)"/>
      <w:lvlJc w:val="left"/>
      <w:pPr>
        <w:ind w:left="1816" w:hanging="367"/>
        <w:jc w:val="left"/>
      </w:pPr>
      <w:rPr>
        <w:rFonts w:ascii="Times New Roman" w:eastAsia="Times New Roman" w:hAnsi="Times New Roman" w:cs="Times New Roman" w:hint="default"/>
        <w:w w:val="99"/>
        <w:sz w:val="22"/>
        <w:szCs w:val="22"/>
      </w:rPr>
    </w:lvl>
    <w:lvl w:ilvl="1" w:tplc="4684B794">
      <w:numFmt w:val="bullet"/>
      <w:lvlText w:val="•"/>
      <w:lvlJc w:val="left"/>
      <w:pPr>
        <w:ind w:left="2622" w:hanging="367"/>
      </w:pPr>
      <w:rPr>
        <w:rFonts w:hint="default"/>
      </w:rPr>
    </w:lvl>
    <w:lvl w:ilvl="2" w:tplc="29E490FC">
      <w:numFmt w:val="bullet"/>
      <w:lvlText w:val="•"/>
      <w:lvlJc w:val="left"/>
      <w:pPr>
        <w:ind w:left="3424" w:hanging="367"/>
      </w:pPr>
      <w:rPr>
        <w:rFonts w:hint="default"/>
      </w:rPr>
    </w:lvl>
    <w:lvl w:ilvl="3" w:tplc="9B743E5C">
      <w:numFmt w:val="bullet"/>
      <w:lvlText w:val="•"/>
      <w:lvlJc w:val="left"/>
      <w:pPr>
        <w:ind w:left="4226" w:hanging="367"/>
      </w:pPr>
      <w:rPr>
        <w:rFonts w:hint="default"/>
      </w:rPr>
    </w:lvl>
    <w:lvl w:ilvl="4" w:tplc="A2C2795E">
      <w:numFmt w:val="bullet"/>
      <w:lvlText w:val="•"/>
      <w:lvlJc w:val="left"/>
      <w:pPr>
        <w:ind w:left="5028" w:hanging="367"/>
      </w:pPr>
      <w:rPr>
        <w:rFonts w:hint="default"/>
      </w:rPr>
    </w:lvl>
    <w:lvl w:ilvl="5" w:tplc="A9A8FC76">
      <w:numFmt w:val="bullet"/>
      <w:lvlText w:val="•"/>
      <w:lvlJc w:val="left"/>
      <w:pPr>
        <w:ind w:left="5830" w:hanging="367"/>
      </w:pPr>
      <w:rPr>
        <w:rFonts w:hint="default"/>
      </w:rPr>
    </w:lvl>
    <w:lvl w:ilvl="6" w:tplc="D93C9308">
      <w:numFmt w:val="bullet"/>
      <w:lvlText w:val="•"/>
      <w:lvlJc w:val="left"/>
      <w:pPr>
        <w:ind w:left="6632" w:hanging="367"/>
      </w:pPr>
      <w:rPr>
        <w:rFonts w:hint="default"/>
      </w:rPr>
    </w:lvl>
    <w:lvl w:ilvl="7" w:tplc="2FAA1A2A">
      <w:numFmt w:val="bullet"/>
      <w:lvlText w:val="•"/>
      <w:lvlJc w:val="left"/>
      <w:pPr>
        <w:ind w:left="7434" w:hanging="367"/>
      </w:pPr>
      <w:rPr>
        <w:rFonts w:hint="default"/>
      </w:rPr>
    </w:lvl>
    <w:lvl w:ilvl="8" w:tplc="44D88E28">
      <w:numFmt w:val="bullet"/>
      <w:lvlText w:val="•"/>
      <w:lvlJc w:val="left"/>
      <w:pPr>
        <w:ind w:left="8236" w:hanging="367"/>
      </w:pPr>
      <w:rPr>
        <w:rFonts w:hint="default"/>
      </w:rPr>
    </w:lvl>
  </w:abstractNum>
  <w:num w:numId="1">
    <w:abstractNumId w:val="5"/>
  </w:num>
  <w:num w:numId="2">
    <w:abstractNumId w:val="2"/>
  </w:num>
  <w:num w:numId="3">
    <w:abstractNumId w:val="3"/>
  </w:num>
  <w:num w:numId="4">
    <w:abstractNumId w:val="1"/>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CFB"/>
    <w:rsid w:val="00531FF0"/>
    <w:rsid w:val="00E91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6"/>
      <w:ind w:left="160"/>
      <w:outlineLvl w:val="0"/>
    </w:pPr>
    <w:rPr>
      <w:rFonts w:ascii="Book Antiqua" w:eastAsia="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194"/>
    </w:pPr>
  </w:style>
  <w:style w:type="paragraph" w:customStyle="1" w:styleId="TableParagraph">
    <w:name w:val="Table Paragraph"/>
    <w:basedOn w:val="Normal"/>
    <w:uiPriority w:val="1"/>
    <w:qFormat/>
    <w:pPr>
      <w:spacing w:line="233" w:lineRule="exact"/>
      <w:ind w:left="10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6"/>
      <w:ind w:left="160"/>
      <w:outlineLvl w:val="0"/>
    </w:pPr>
    <w:rPr>
      <w:rFonts w:ascii="Book Antiqua" w:eastAsia="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194"/>
    </w:pPr>
  </w:style>
  <w:style w:type="paragraph" w:customStyle="1" w:styleId="TableParagraph">
    <w:name w:val="Table Paragraph"/>
    <w:basedOn w:val="Normal"/>
    <w:uiPriority w:val="1"/>
    <w:qFormat/>
    <w:pPr>
      <w:spacing w:line="233" w:lineRule="exact"/>
      <w:ind w:left="10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mass.gov/dma" TargetMode="Externa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1802</Words>
  <Characters>10276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Microsoft Word - E.L. 106.doc</vt:lpstr>
    </vt:vector>
  </TitlesOfParts>
  <Company/>
  <LinksUpToDate>false</LinksUpToDate>
  <CharactersWithSpaces>12054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E.L. 106.doc</dc:title>
  <dc:creator>PSousa</dc:creator>
  <cp:lastModifiedBy>Administrator</cp:lastModifiedBy>
  <cp:revision>2</cp:revision>
  <dcterms:created xsi:type="dcterms:W3CDTF">2018-02-26T18:28:00Z</dcterms:created>
  <dcterms:modified xsi:type="dcterms:W3CDTF">2018-02-26T18:28:00Z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2003-08-27T00:00:00Z</vt:filetime>
  </property>
  <property fmtid="{D5CDD505-2E9C-101B-9397-08002B2CF9AE}" pid="3" name="Creator">
    <vt:lpwstr>PScript5.dll Version 5.2</vt:lpwstr>
  </property>
  <property fmtid="{D5CDD505-2E9C-101B-9397-08002B2CF9AE}" pid="4" name="LastSaved">
    <vt:filetime>2018-02-26T00:00:00Z</vt:filetime>
  </property>
</Properties>
</file>