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10FB121D" w:rsidR="00654896" w:rsidRPr="00C15254" w:rsidRDefault="00086041" w:rsidP="2AD9DE2D">
      <w:pPr>
        <w:pStyle w:val="Heading1"/>
        <w:rPr>
          <w:color w:val="00B050"/>
        </w:rPr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4CDE6367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Letter </w:t>
      </w:r>
      <w:r w:rsidR="002D1601">
        <w:t>25</w:t>
      </w:r>
      <w:r w:rsidR="00FA397F">
        <w:t>6</w:t>
      </w:r>
    </w:p>
    <w:p w14:paraId="4900657A" w14:textId="473A133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D04FA7" w:rsidRPr="00D04FA7">
        <w:t xml:space="preserve">February 2026 </w:t>
      </w:r>
    </w:p>
    <w:p w14:paraId="2F41C67F" w14:textId="59728266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45C55BA0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</w:t>
      </w:r>
      <w:r w:rsidR="00B453F8">
        <w:t>[signature of Elizabeth LaMontagne]</w:t>
      </w:r>
    </w:p>
    <w:p w14:paraId="58522180" w14:textId="17974B5D" w:rsidR="008A4BE4" w:rsidRDefault="00A4367A" w:rsidP="2AD9DE2D">
      <w:pPr>
        <w:pStyle w:val="SubjectLine"/>
        <w:rPr>
          <w:i w:val="0"/>
          <w:iCs w:val="0"/>
        </w:rPr>
      </w:pPr>
      <w:r w:rsidRPr="2AD9DE2D">
        <w:rPr>
          <w:i w:val="0"/>
          <w:iCs w:val="0"/>
        </w:rPr>
        <w:t>RE:</w:t>
      </w:r>
      <w:r>
        <w:tab/>
      </w:r>
      <w:r w:rsidRPr="2AD9DE2D">
        <w:rPr>
          <w:i w:val="0"/>
          <w:iCs w:val="0"/>
        </w:rPr>
        <w:t xml:space="preserve">Revised </w:t>
      </w:r>
      <w:r w:rsidR="00014A94">
        <w:rPr>
          <w:i w:val="0"/>
          <w:iCs w:val="0"/>
        </w:rPr>
        <w:t>R</w:t>
      </w:r>
      <w:r w:rsidRPr="2AD9DE2D">
        <w:rPr>
          <w:i w:val="0"/>
          <w:iCs w:val="0"/>
        </w:rPr>
        <w:t>egulation 130 CMR</w:t>
      </w:r>
      <w:r>
        <w:t xml:space="preserve"> </w:t>
      </w:r>
      <w:r w:rsidR="206856EF" w:rsidRPr="2AD9DE2D">
        <w:rPr>
          <w:i w:val="0"/>
          <w:iCs w:val="0"/>
        </w:rPr>
        <w:t>516.000:</w:t>
      </w:r>
      <w:r w:rsidR="206856EF">
        <w:t xml:space="preserve"> MassHealth: The Eligibility Process</w:t>
      </w:r>
    </w:p>
    <w:p w14:paraId="7B83D14D" w14:textId="45AAD9C4" w:rsidR="008A4BE4" w:rsidRDefault="008A4BE4" w:rsidP="00A4367A">
      <w:pPr>
        <w:pStyle w:val="SubjectLine"/>
        <w:sectPr w:rsidR="008A4BE4" w:rsidSect="00C2445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E891197" w14:textId="4C64B14E" w:rsidR="72C34286" w:rsidRDefault="72C34286" w:rsidP="2AD9DE2D">
      <w:pPr>
        <w:pStyle w:val="Heading2"/>
        <w:spacing w:line="259" w:lineRule="auto"/>
      </w:pPr>
      <w:r w:rsidRPr="2AD9DE2D">
        <w:rPr>
          <w:color w:val="auto"/>
        </w:rPr>
        <w:t>Background</w:t>
      </w:r>
    </w:p>
    <w:p w14:paraId="35E675FC" w14:textId="0926FF5F" w:rsidR="008A7D4D" w:rsidRDefault="00A4367A" w:rsidP="00DE03BD">
      <w:pPr>
        <w:spacing w:after="220"/>
      </w:pPr>
      <w:bookmarkStart w:id="0" w:name="_Hlk170305438"/>
      <w:r>
        <w:t xml:space="preserve">MassHealth has updated its regulations at 130 CMR </w:t>
      </w:r>
      <w:r w:rsidR="1742317A" w:rsidRPr="2AD9DE2D">
        <w:t xml:space="preserve">516.000: </w:t>
      </w:r>
      <w:r w:rsidR="1742317A" w:rsidRPr="2AD9DE2D">
        <w:rPr>
          <w:i/>
          <w:iCs/>
        </w:rPr>
        <w:t>MassHealth: The Eligibility Process</w:t>
      </w:r>
      <w:r w:rsidR="6EA95C2E" w:rsidRPr="2AD9DE2D">
        <w:rPr>
          <w:i/>
          <w:iCs/>
        </w:rPr>
        <w:t>.</w:t>
      </w:r>
      <w:r w:rsidR="00FA584A">
        <w:rPr>
          <w:i/>
          <w:iCs/>
        </w:rPr>
        <w:t xml:space="preserve"> </w:t>
      </w:r>
      <w:r w:rsidR="008A7D4D">
        <w:t>This regulation amendment includes the following changes</w:t>
      </w:r>
      <w:r w:rsidR="00C10860">
        <w:t>.</w:t>
      </w:r>
    </w:p>
    <w:p w14:paraId="681CB4E5" w14:textId="7A488229" w:rsidR="44411B9B" w:rsidRDefault="44411B9B" w:rsidP="00DE03BD">
      <w:pPr>
        <w:pStyle w:val="ListParagraph"/>
        <w:numPr>
          <w:ilvl w:val="0"/>
          <w:numId w:val="1"/>
        </w:numPr>
        <w:spacing w:after="220"/>
        <w:contextualSpacing w:val="0"/>
      </w:pPr>
      <w:r w:rsidRPr="2AD9DE2D">
        <w:rPr>
          <w:b/>
          <w:bCs/>
        </w:rPr>
        <w:t>Coverage Start Dates</w:t>
      </w:r>
      <w:r>
        <w:t xml:space="preserve">: MassHealth is amending start date provisions to conform to changes to 130 CMR 519, fixing a circular cross-reference between 130 CMR 516 and 130 CMR 519. </w:t>
      </w:r>
    </w:p>
    <w:p w14:paraId="691C0054" w14:textId="5B90C92C" w:rsidR="44411B9B" w:rsidRDefault="44411B9B" w:rsidP="00DE03BD">
      <w:pPr>
        <w:pStyle w:val="ListParagraph"/>
        <w:numPr>
          <w:ilvl w:val="0"/>
          <w:numId w:val="1"/>
        </w:numPr>
        <w:spacing w:after="220"/>
        <w:contextualSpacing w:val="0"/>
      </w:pPr>
      <w:r w:rsidRPr="2AD9DE2D">
        <w:rPr>
          <w:b/>
          <w:bCs/>
          <w:i/>
          <w:iCs/>
        </w:rPr>
        <w:t>Ex Parte</w:t>
      </w:r>
      <w:r w:rsidRPr="2AD9DE2D">
        <w:rPr>
          <w:b/>
          <w:bCs/>
        </w:rPr>
        <w:t xml:space="preserve"> Renewals</w:t>
      </w:r>
      <w:r>
        <w:t>:</w:t>
      </w:r>
      <w:r w:rsidR="6B165C10">
        <w:t xml:space="preserve"> MassHealth performs</w:t>
      </w:r>
      <w:r>
        <w:t xml:space="preserve"> annual autorenewals at the individual member level instead of by household.</w:t>
      </w:r>
    </w:p>
    <w:p w14:paraId="1BD56297" w14:textId="0CD03140" w:rsidR="00A4367A" w:rsidRDefault="00E07189" w:rsidP="00DE03BD">
      <w:pPr>
        <w:spacing w:after="220"/>
      </w:pPr>
      <w:r w:rsidRPr="00E07189">
        <w:t>These regulations are effective February 13, 2026.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6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5322F0DF" w14:textId="630A8A03" w:rsidR="008A1E75" w:rsidRPr="00B928B2" w:rsidRDefault="008A1E75" w:rsidP="2AD9DE2D">
      <w:pPr>
        <w:pStyle w:val="Heading3"/>
        <w:ind w:left="360"/>
        <w:rPr>
          <w:i/>
          <w:iCs/>
          <w:color w:val="auto"/>
        </w:rPr>
      </w:pPr>
      <w:r w:rsidRPr="2AD9DE2D">
        <w:rPr>
          <w:color w:val="auto"/>
        </w:rPr>
        <w:t>Regulation 130 CMR</w:t>
      </w:r>
      <w:r w:rsidR="50F8B6F3" w:rsidRPr="2AD9DE2D">
        <w:rPr>
          <w:color w:val="auto"/>
        </w:rPr>
        <w:t xml:space="preserve"> 516.000: </w:t>
      </w:r>
      <w:r w:rsidR="50F8B6F3" w:rsidRPr="2AD9DE2D">
        <w:rPr>
          <w:i/>
          <w:iCs/>
          <w:color w:val="auto"/>
        </w:rPr>
        <w:t>MassHealth: The Eligibility Process</w:t>
      </w:r>
    </w:p>
    <w:p w14:paraId="13DFA1D0" w14:textId="0006DB6A" w:rsidR="008A1E75" w:rsidRDefault="008A1E75" w:rsidP="2AD9DE2D">
      <w:pPr>
        <w:widowControl w:val="0"/>
        <w:tabs>
          <w:tab w:val="left" w:pos="360"/>
          <w:tab w:val="left" w:pos="720"/>
          <w:tab w:val="left" w:pos="1080"/>
        </w:tabs>
        <w:spacing w:line="259" w:lineRule="auto"/>
        <w:ind w:left="720"/>
        <w:rPr>
          <w:rFonts w:cs="Arial"/>
        </w:rPr>
      </w:pPr>
      <w:r w:rsidRPr="2AD9DE2D">
        <w:rPr>
          <w:rFonts w:cs="Arial"/>
        </w:rPr>
        <w:t xml:space="preserve">Pages </w:t>
      </w:r>
      <w:r w:rsidR="481B8251" w:rsidRPr="2AD9DE2D">
        <w:rPr>
          <w:rFonts w:cs="Arial"/>
        </w:rPr>
        <w:t>1 through 8</w:t>
      </w:r>
    </w:p>
    <w:p w14:paraId="7A22E755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Obsolete Material</w:t>
      </w:r>
    </w:p>
    <w:p w14:paraId="28118F82" w14:textId="77777777" w:rsidR="008A1E75" w:rsidRPr="00D64FF9" w:rsidRDefault="008A1E75" w:rsidP="008A1E75">
      <w:r w:rsidRPr="00D64FF9">
        <w:t>The pages listed here are no longer in effect.</w:t>
      </w:r>
    </w:p>
    <w:p w14:paraId="5C3CB8B0" w14:textId="235BD384" w:rsidR="008A1E75" w:rsidRDefault="008A1E75" w:rsidP="2AD9DE2D">
      <w:pPr>
        <w:pStyle w:val="Heading3"/>
        <w:ind w:left="360"/>
        <w:rPr>
          <w:i/>
          <w:iCs/>
        </w:rPr>
      </w:pPr>
      <w:r w:rsidRPr="2AD9DE2D">
        <w:rPr>
          <w:color w:val="auto"/>
        </w:rPr>
        <w:t xml:space="preserve">Regulation 130 CMR </w:t>
      </w:r>
      <w:r w:rsidR="389EF21C" w:rsidRPr="2AD9DE2D">
        <w:rPr>
          <w:color w:val="auto"/>
        </w:rPr>
        <w:t xml:space="preserve">516.000: </w:t>
      </w:r>
      <w:r w:rsidR="389EF21C" w:rsidRPr="2AD9DE2D">
        <w:rPr>
          <w:i/>
          <w:iCs/>
          <w:color w:val="auto"/>
        </w:rPr>
        <w:t>MassHealth: The Eligibility Process</w:t>
      </w:r>
    </w:p>
    <w:p w14:paraId="5B3F3A18" w14:textId="180A87C2" w:rsidR="008A1E75" w:rsidRDefault="008A1E75" w:rsidP="007A65E6">
      <w:pPr>
        <w:widowControl w:val="0"/>
        <w:tabs>
          <w:tab w:val="left" w:pos="360"/>
          <w:tab w:val="left" w:pos="720"/>
          <w:tab w:val="left" w:pos="1080"/>
        </w:tabs>
        <w:spacing w:after="220"/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7A65E6">
        <w:rPr>
          <w:rFonts w:cs="Arial"/>
        </w:rPr>
        <w:t>516.000 through 516.008</w:t>
      </w:r>
      <w:r w:rsidRPr="00D64FF9">
        <w:rPr>
          <w:rFonts w:cs="Arial"/>
        </w:rPr>
        <w:t xml:space="preserve">—transmitted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7A65E6">
        <w:rPr>
          <w:rFonts w:cs="Arial"/>
        </w:rPr>
        <w:t>224</w:t>
      </w:r>
    </w:p>
    <w:p w14:paraId="5746087E" w14:textId="4DEA2174" w:rsidR="00A7391A" w:rsidRDefault="00064D46" w:rsidP="007A65E6">
      <w:pPr>
        <w:widowControl w:val="0"/>
        <w:tabs>
          <w:tab w:val="left" w:pos="360"/>
          <w:tab w:val="left" w:pos="720"/>
          <w:tab w:val="left" w:pos="1080"/>
        </w:tabs>
        <w:spacing w:after="800"/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</w:t>
      </w:r>
      <w:r w:rsidR="00A12721">
        <w:rPr>
          <w:rFonts w:cs="Arial"/>
        </w:rPr>
        <w:t xml:space="preserve">are </w:t>
      </w:r>
      <w:r>
        <w:rPr>
          <w:rFonts w:cs="Arial"/>
        </w:rPr>
        <w:t xml:space="preserve">on </w:t>
      </w:r>
      <w:r w:rsidR="00A12721">
        <w:rPr>
          <w:rFonts w:cs="Arial"/>
        </w:rPr>
        <w:t xml:space="preserve">our </w:t>
      </w:r>
      <w:hyperlink r:id="rId17" w:history="1">
        <w:r w:rsidR="00A12721">
          <w:rPr>
            <w:rStyle w:val="Hyperlink"/>
            <w:rFonts w:cs="Arial"/>
          </w:rPr>
          <w:t>m</w:t>
        </w:r>
        <w:r w:rsidRPr="00064D46">
          <w:rPr>
            <w:rStyle w:val="Hyperlink"/>
            <w:rFonts w:cs="Arial"/>
          </w:rPr>
          <w:t>ember eligibility regulations</w:t>
        </w:r>
      </w:hyperlink>
      <w:r>
        <w:rPr>
          <w:rFonts w:cs="Arial"/>
        </w:rPr>
        <w:t xml:space="preserve"> page. </w:t>
      </w:r>
    </w:p>
    <w:p w14:paraId="2F5AEDD1" w14:textId="641EAA8B" w:rsidR="009A0E9B" w:rsidRPr="00B32231" w:rsidRDefault="00992E86" w:rsidP="006210D7"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sectPr w:rsidR="009A0E9B" w:rsidRPr="00B32231" w:rsidSect="008A4BE4">
      <w:headerReference w:type="default" r:id="rId26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0461" w14:textId="77777777" w:rsidR="00E678B9" w:rsidRDefault="00E678B9" w:rsidP="00FF5AAD">
      <w:r>
        <w:separator/>
      </w:r>
    </w:p>
    <w:p w14:paraId="7361C551" w14:textId="77777777" w:rsidR="00E678B9" w:rsidRDefault="00E678B9" w:rsidP="00FF5AAD"/>
    <w:p w14:paraId="08DBB60E" w14:textId="77777777" w:rsidR="00E678B9" w:rsidRDefault="00E678B9" w:rsidP="00FF5AAD"/>
    <w:p w14:paraId="6FE3F3DA" w14:textId="77777777" w:rsidR="00E678B9" w:rsidRDefault="00E678B9" w:rsidP="00FF5AAD"/>
    <w:p w14:paraId="170ED7F3" w14:textId="77777777" w:rsidR="00E678B9" w:rsidRDefault="00E678B9" w:rsidP="00FF5AAD"/>
  </w:endnote>
  <w:endnote w:type="continuationSeparator" w:id="0">
    <w:p w14:paraId="428DE94C" w14:textId="77777777" w:rsidR="00E678B9" w:rsidRDefault="00E678B9" w:rsidP="00FF5AAD">
      <w:r>
        <w:continuationSeparator/>
      </w:r>
    </w:p>
    <w:p w14:paraId="593BE3CC" w14:textId="77777777" w:rsidR="00E678B9" w:rsidRDefault="00E678B9" w:rsidP="00FF5AAD"/>
    <w:p w14:paraId="699EE51E" w14:textId="77777777" w:rsidR="00E678B9" w:rsidRDefault="00E678B9" w:rsidP="00FF5AAD"/>
    <w:p w14:paraId="0FC8B234" w14:textId="77777777" w:rsidR="00E678B9" w:rsidRDefault="00E678B9" w:rsidP="00FF5AAD"/>
    <w:p w14:paraId="21692380" w14:textId="77777777" w:rsidR="00E678B9" w:rsidRDefault="00E678B9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07818C83" w:rsidR="00C57C00" w:rsidRDefault="00C10860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81BA" w14:textId="77777777" w:rsidR="00E678B9" w:rsidRDefault="00E678B9" w:rsidP="00FF5AAD">
      <w:r>
        <w:separator/>
      </w:r>
    </w:p>
    <w:p w14:paraId="4640876C" w14:textId="77777777" w:rsidR="00E678B9" w:rsidRDefault="00E678B9" w:rsidP="00FF5AAD"/>
    <w:p w14:paraId="349825AF" w14:textId="77777777" w:rsidR="00E678B9" w:rsidRDefault="00E678B9" w:rsidP="00FF5AAD"/>
    <w:p w14:paraId="4BEA702F" w14:textId="77777777" w:rsidR="00E678B9" w:rsidRDefault="00E678B9" w:rsidP="00FF5AAD"/>
    <w:p w14:paraId="7BDE8B18" w14:textId="77777777" w:rsidR="00E678B9" w:rsidRDefault="00E678B9" w:rsidP="00FF5AAD"/>
  </w:footnote>
  <w:footnote w:type="continuationSeparator" w:id="0">
    <w:p w14:paraId="2A160B00" w14:textId="77777777" w:rsidR="00E678B9" w:rsidRDefault="00E678B9" w:rsidP="00FF5AAD">
      <w:r>
        <w:continuationSeparator/>
      </w:r>
    </w:p>
    <w:p w14:paraId="2AB0C97B" w14:textId="77777777" w:rsidR="00E678B9" w:rsidRDefault="00E678B9" w:rsidP="00FF5AAD"/>
    <w:p w14:paraId="5B2E3C4A" w14:textId="77777777" w:rsidR="00E678B9" w:rsidRDefault="00E678B9" w:rsidP="00FF5AAD"/>
    <w:p w14:paraId="17CBBD19" w14:textId="77777777" w:rsidR="00E678B9" w:rsidRDefault="00E678B9" w:rsidP="00FF5AAD"/>
    <w:p w14:paraId="7E22363B" w14:textId="77777777" w:rsidR="00E678B9" w:rsidRDefault="00E678B9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70C0A688" w:rsidR="00A613C3" w:rsidRDefault="00A613C3" w:rsidP="00A613C3">
    <w:pPr>
      <w:ind w:left="6480"/>
    </w:pPr>
    <w:r>
      <w:t>EL [</w:t>
    </w:r>
    <w:r w:rsidRPr="00992105">
      <w:rPr>
        <w:color w:val="FF0000"/>
      </w:rPr>
      <w:t>#</w:t>
    </w:r>
    <w:r>
      <w:t>]</w:t>
    </w:r>
  </w:p>
  <w:p w14:paraId="5D181507" w14:textId="77777777" w:rsidR="00A613C3" w:rsidRDefault="00A613C3" w:rsidP="00A613C3">
    <w:pPr>
      <w:ind w:left="6480"/>
    </w:pPr>
    <w:r>
      <w:t>[</w:t>
    </w:r>
    <w:r w:rsidRPr="00541D99">
      <w:rPr>
        <w:color w:val="FF0000"/>
      </w:rPr>
      <w:t>Month YYYY</w:t>
    </w:r>
    <w:r>
      <w:t>]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4BD7B"/>
    <w:multiLevelType w:val="hybridMultilevel"/>
    <w:tmpl w:val="9278B0AC"/>
    <w:lvl w:ilvl="0" w:tplc="67AE0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09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2F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A0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68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E2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AE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6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42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24205">
    <w:abstractNumId w:val="11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4A94"/>
    <w:rsid w:val="00015A03"/>
    <w:rsid w:val="00021E87"/>
    <w:rsid w:val="0002638F"/>
    <w:rsid w:val="00032BB1"/>
    <w:rsid w:val="00032C02"/>
    <w:rsid w:val="00041220"/>
    <w:rsid w:val="000445BF"/>
    <w:rsid w:val="00056E4C"/>
    <w:rsid w:val="00064D46"/>
    <w:rsid w:val="00067D09"/>
    <w:rsid w:val="000706EF"/>
    <w:rsid w:val="0007484E"/>
    <w:rsid w:val="00080FFB"/>
    <w:rsid w:val="00086041"/>
    <w:rsid w:val="000943BC"/>
    <w:rsid w:val="00095863"/>
    <w:rsid w:val="00097DCC"/>
    <w:rsid w:val="000A2664"/>
    <w:rsid w:val="000B19A3"/>
    <w:rsid w:val="000C2F0E"/>
    <w:rsid w:val="000D71AE"/>
    <w:rsid w:val="000E3E10"/>
    <w:rsid w:val="000F173A"/>
    <w:rsid w:val="000F3B5C"/>
    <w:rsid w:val="000F579B"/>
    <w:rsid w:val="001069A1"/>
    <w:rsid w:val="00113E39"/>
    <w:rsid w:val="00113E7F"/>
    <w:rsid w:val="0012314A"/>
    <w:rsid w:val="00130054"/>
    <w:rsid w:val="0014797D"/>
    <w:rsid w:val="00153E24"/>
    <w:rsid w:val="00155388"/>
    <w:rsid w:val="00160FB0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E367A"/>
    <w:rsid w:val="001F610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630CD"/>
    <w:rsid w:val="00263F44"/>
    <w:rsid w:val="00264FE0"/>
    <w:rsid w:val="00265DCC"/>
    <w:rsid w:val="00265FBB"/>
    <w:rsid w:val="00270DBE"/>
    <w:rsid w:val="00272F69"/>
    <w:rsid w:val="0028040D"/>
    <w:rsid w:val="00280993"/>
    <w:rsid w:val="002916ED"/>
    <w:rsid w:val="0029448A"/>
    <w:rsid w:val="002C12F8"/>
    <w:rsid w:val="002C40EA"/>
    <w:rsid w:val="002D1601"/>
    <w:rsid w:val="002E3B6A"/>
    <w:rsid w:val="002E5188"/>
    <w:rsid w:val="002F7D2A"/>
    <w:rsid w:val="003065DA"/>
    <w:rsid w:val="0032327C"/>
    <w:rsid w:val="0032351D"/>
    <w:rsid w:val="00324D18"/>
    <w:rsid w:val="00330472"/>
    <w:rsid w:val="00342711"/>
    <w:rsid w:val="00362D03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1EE0"/>
    <w:rsid w:val="003E5E88"/>
    <w:rsid w:val="003F221A"/>
    <w:rsid w:val="003F476F"/>
    <w:rsid w:val="003F4AF4"/>
    <w:rsid w:val="004117FD"/>
    <w:rsid w:val="0041389E"/>
    <w:rsid w:val="004153B5"/>
    <w:rsid w:val="00427DA0"/>
    <w:rsid w:val="004373B7"/>
    <w:rsid w:val="00437C15"/>
    <w:rsid w:val="00450E46"/>
    <w:rsid w:val="0045677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C1488"/>
    <w:rsid w:val="004C365D"/>
    <w:rsid w:val="004D4BC9"/>
    <w:rsid w:val="004D60BA"/>
    <w:rsid w:val="004E2292"/>
    <w:rsid w:val="004F253E"/>
    <w:rsid w:val="004F64E7"/>
    <w:rsid w:val="004F6779"/>
    <w:rsid w:val="004F6902"/>
    <w:rsid w:val="00511043"/>
    <w:rsid w:val="005237ED"/>
    <w:rsid w:val="00526EAB"/>
    <w:rsid w:val="00541203"/>
    <w:rsid w:val="00541D2A"/>
    <w:rsid w:val="00541D99"/>
    <w:rsid w:val="005502F5"/>
    <w:rsid w:val="0055139C"/>
    <w:rsid w:val="005548DE"/>
    <w:rsid w:val="0055663C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3A7D"/>
    <w:rsid w:val="005B6B88"/>
    <w:rsid w:val="005C33E4"/>
    <w:rsid w:val="005C7D99"/>
    <w:rsid w:val="005D7056"/>
    <w:rsid w:val="005E1EED"/>
    <w:rsid w:val="005E6E73"/>
    <w:rsid w:val="006015A8"/>
    <w:rsid w:val="00616FB5"/>
    <w:rsid w:val="006210D7"/>
    <w:rsid w:val="006233DC"/>
    <w:rsid w:val="0064698F"/>
    <w:rsid w:val="00654896"/>
    <w:rsid w:val="00676163"/>
    <w:rsid w:val="00677305"/>
    <w:rsid w:val="0068637E"/>
    <w:rsid w:val="006A58CB"/>
    <w:rsid w:val="006A624E"/>
    <w:rsid w:val="006B272D"/>
    <w:rsid w:val="006B5BD5"/>
    <w:rsid w:val="006D1809"/>
    <w:rsid w:val="006D49AA"/>
    <w:rsid w:val="006F115D"/>
    <w:rsid w:val="00700C89"/>
    <w:rsid w:val="00700F0E"/>
    <w:rsid w:val="00702352"/>
    <w:rsid w:val="0070313F"/>
    <w:rsid w:val="00705177"/>
    <w:rsid w:val="00731164"/>
    <w:rsid w:val="00733878"/>
    <w:rsid w:val="00746A7E"/>
    <w:rsid w:val="00752392"/>
    <w:rsid w:val="007535D9"/>
    <w:rsid w:val="00757D07"/>
    <w:rsid w:val="0076059D"/>
    <w:rsid w:val="007624F1"/>
    <w:rsid w:val="007629E9"/>
    <w:rsid w:val="007756B5"/>
    <w:rsid w:val="00775802"/>
    <w:rsid w:val="00776856"/>
    <w:rsid w:val="007922B4"/>
    <w:rsid w:val="007A3DF6"/>
    <w:rsid w:val="007A65E6"/>
    <w:rsid w:val="007B517F"/>
    <w:rsid w:val="007C2918"/>
    <w:rsid w:val="007C3BAF"/>
    <w:rsid w:val="007C63E4"/>
    <w:rsid w:val="007C7694"/>
    <w:rsid w:val="007D2272"/>
    <w:rsid w:val="007D35FC"/>
    <w:rsid w:val="007D38A4"/>
    <w:rsid w:val="007E0951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27625"/>
    <w:rsid w:val="008307DA"/>
    <w:rsid w:val="00832EAC"/>
    <w:rsid w:val="00836C4F"/>
    <w:rsid w:val="00856980"/>
    <w:rsid w:val="008708FF"/>
    <w:rsid w:val="0087164C"/>
    <w:rsid w:val="00872219"/>
    <w:rsid w:val="00893B9C"/>
    <w:rsid w:val="00894FF0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26028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E9B"/>
    <w:rsid w:val="009A3F81"/>
    <w:rsid w:val="009A794A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2721"/>
    <w:rsid w:val="00A13213"/>
    <w:rsid w:val="00A15EDB"/>
    <w:rsid w:val="00A32028"/>
    <w:rsid w:val="00A422EC"/>
    <w:rsid w:val="00A4367A"/>
    <w:rsid w:val="00A458CF"/>
    <w:rsid w:val="00A4616C"/>
    <w:rsid w:val="00A4669C"/>
    <w:rsid w:val="00A46DBE"/>
    <w:rsid w:val="00A53530"/>
    <w:rsid w:val="00A56D1A"/>
    <w:rsid w:val="00A570CF"/>
    <w:rsid w:val="00A613C3"/>
    <w:rsid w:val="00A63CB3"/>
    <w:rsid w:val="00A71583"/>
    <w:rsid w:val="00A722C8"/>
    <w:rsid w:val="00A7391A"/>
    <w:rsid w:val="00A75E05"/>
    <w:rsid w:val="00AA5B85"/>
    <w:rsid w:val="00AA6A2F"/>
    <w:rsid w:val="00AB155F"/>
    <w:rsid w:val="00AC069A"/>
    <w:rsid w:val="00AC3F2D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32231"/>
    <w:rsid w:val="00B32555"/>
    <w:rsid w:val="00B327EA"/>
    <w:rsid w:val="00B418D5"/>
    <w:rsid w:val="00B4268A"/>
    <w:rsid w:val="00B449D0"/>
    <w:rsid w:val="00B44F42"/>
    <w:rsid w:val="00B453F8"/>
    <w:rsid w:val="00B47718"/>
    <w:rsid w:val="00B51510"/>
    <w:rsid w:val="00B60798"/>
    <w:rsid w:val="00B773EE"/>
    <w:rsid w:val="00B928B2"/>
    <w:rsid w:val="00B964AA"/>
    <w:rsid w:val="00B97DA1"/>
    <w:rsid w:val="00BB228C"/>
    <w:rsid w:val="00BC376D"/>
    <w:rsid w:val="00BC71EC"/>
    <w:rsid w:val="00BD0F64"/>
    <w:rsid w:val="00BD2F4A"/>
    <w:rsid w:val="00BE49D9"/>
    <w:rsid w:val="00C013C8"/>
    <w:rsid w:val="00C046E9"/>
    <w:rsid w:val="00C05181"/>
    <w:rsid w:val="00C100CF"/>
    <w:rsid w:val="00C10860"/>
    <w:rsid w:val="00C12AD1"/>
    <w:rsid w:val="00C15254"/>
    <w:rsid w:val="00C16CEA"/>
    <w:rsid w:val="00C24458"/>
    <w:rsid w:val="00C40EBF"/>
    <w:rsid w:val="00C57605"/>
    <w:rsid w:val="00C57688"/>
    <w:rsid w:val="00C57C00"/>
    <w:rsid w:val="00C62965"/>
    <w:rsid w:val="00C63B05"/>
    <w:rsid w:val="00C70194"/>
    <w:rsid w:val="00C807F4"/>
    <w:rsid w:val="00C847AA"/>
    <w:rsid w:val="00C84B58"/>
    <w:rsid w:val="00C9185E"/>
    <w:rsid w:val="00C97EE2"/>
    <w:rsid w:val="00CA3B98"/>
    <w:rsid w:val="00CB3D77"/>
    <w:rsid w:val="00CF0AAB"/>
    <w:rsid w:val="00D0052E"/>
    <w:rsid w:val="00D0314D"/>
    <w:rsid w:val="00D0388D"/>
    <w:rsid w:val="00D04FA7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64387"/>
    <w:rsid w:val="00D757EC"/>
    <w:rsid w:val="00D76690"/>
    <w:rsid w:val="00D7722E"/>
    <w:rsid w:val="00D93D6D"/>
    <w:rsid w:val="00D95EAD"/>
    <w:rsid w:val="00DA0783"/>
    <w:rsid w:val="00DD509A"/>
    <w:rsid w:val="00DD7B60"/>
    <w:rsid w:val="00DD7B9C"/>
    <w:rsid w:val="00DE03BD"/>
    <w:rsid w:val="00DE3B51"/>
    <w:rsid w:val="00DF15B5"/>
    <w:rsid w:val="00DF2BB6"/>
    <w:rsid w:val="00DF3936"/>
    <w:rsid w:val="00DF5421"/>
    <w:rsid w:val="00DF5A51"/>
    <w:rsid w:val="00E03B0C"/>
    <w:rsid w:val="00E07189"/>
    <w:rsid w:val="00E10510"/>
    <w:rsid w:val="00E117D6"/>
    <w:rsid w:val="00E253A6"/>
    <w:rsid w:val="00E25774"/>
    <w:rsid w:val="00E26210"/>
    <w:rsid w:val="00E4227E"/>
    <w:rsid w:val="00E46EB1"/>
    <w:rsid w:val="00E61907"/>
    <w:rsid w:val="00E678B9"/>
    <w:rsid w:val="00E70EF5"/>
    <w:rsid w:val="00E77D62"/>
    <w:rsid w:val="00E81416"/>
    <w:rsid w:val="00E84BFD"/>
    <w:rsid w:val="00EA2611"/>
    <w:rsid w:val="00EB1686"/>
    <w:rsid w:val="00EB2269"/>
    <w:rsid w:val="00EC4C96"/>
    <w:rsid w:val="00ED3A05"/>
    <w:rsid w:val="00ED5E99"/>
    <w:rsid w:val="00EF0846"/>
    <w:rsid w:val="00EF1F29"/>
    <w:rsid w:val="00EF202B"/>
    <w:rsid w:val="00EF273B"/>
    <w:rsid w:val="00F00371"/>
    <w:rsid w:val="00F11A5C"/>
    <w:rsid w:val="00F1259D"/>
    <w:rsid w:val="00F12CB8"/>
    <w:rsid w:val="00F13F05"/>
    <w:rsid w:val="00F1656D"/>
    <w:rsid w:val="00F25059"/>
    <w:rsid w:val="00F32E6F"/>
    <w:rsid w:val="00F3494C"/>
    <w:rsid w:val="00F35778"/>
    <w:rsid w:val="00F35D39"/>
    <w:rsid w:val="00F5166D"/>
    <w:rsid w:val="00F5746D"/>
    <w:rsid w:val="00F664ED"/>
    <w:rsid w:val="00F7039F"/>
    <w:rsid w:val="00F70970"/>
    <w:rsid w:val="00F81151"/>
    <w:rsid w:val="00F81E8B"/>
    <w:rsid w:val="00F823BA"/>
    <w:rsid w:val="00F902FE"/>
    <w:rsid w:val="00F91798"/>
    <w:rsid w:val="00F96F03"/>
    <w:rsid w:val="00FA397F"/>
    <w:rsid w:val="00FA39BC"/>
    <w:rsid w:val="00FA584A"/>
    <w:rsid w:val="00FC1193"/>
    <w:rsid w:val="00FC1974"/>
    <w:rsid w:val="00FC443A"/>
    <w:rsid w:val="00FE20EC"/>
    <w:rsid w:val="00FE5846"/>
    <w:rsid w:val="00FF12D8"/>
    <w:rsid w:val="00FF5AAD"/>
    <w:rsid w:val="00FF6613"/>
    <w:rsid w:val="1742317A"/>
    <w:rsid w:val="206856EF"/>
    <w:rsid w:val="25142B87"/>
    <w:rsid w:val="2AD9DE2D"/>
    <w:rsid w:val="389EF21C"/>
    <w:rsid w:val="44411B9B"/>
    <w:rsid w:val="44F43535"/>
    <w:rsid w:val="481B8251"/>
    <w:rsid w:val="50F8B6F3"/>
    <w:rsid w:val="6837CD60"/>
    <w:rsid w:val="685B6094"/>
    <w:rsid w:val="6B165C10"/>
    <w:rsid w:val="6EA95C2E"/>
    <w:rsid w:val="72C34286"/>
    <w:rsid w:val="7F71E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ember-eligibility-regul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eligibility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5d29f4fa4b25da7ad24fa2e3428f85ce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b9ebb55f2fe558459e6cbe0a2ac4c37f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8575-F8AA-4B17-A3B9-0DE28D17C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1575</Characters>
  <Application>Microsoft Office Word</Application>
  <DocSecurity>0</DocSecurity>
  <Lines>35</Lines>
  <Paragraphs>33</Paragraphs>
  <ScaleCrop>false</ScaleCrop>
  <Company>DMA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Philippa Durbin</cp:lastModifiedBy>
  <cp:revision>27</cp:revision>
  <cp:lastPrinted>2025-12-17T13:24:00Z</cp:lastPrinted>
  <dcterms:created xsi:type="dcterms:W3CDTF">2026-01-05T18:54:00Z</dcterms:created>
  <dcterms:modified xsi:type="dcterms:W3CDTF">2026-02-13T17:18:00Z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