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43B" w14:textId="77777777" w:rsidR="009A3F81" w:rsidRPr="00C67853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  <w:sz w:val="20"/>
          <w:szCs w:val="20"/>
        </w:rPr>
      </w:pPr>
      <w:r w:rsidRPr="00C67853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5D507FA" wp14:editId="5A680727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853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220FBA41" w14:textId="77777777" w:rsidR="009A3F81" w:rsidRPr="00C67853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  <w:iCs/>
          <w:sz w:val="20"/>
          <w:szCs w:val="20"/>
        </w:rPr>
      </w:pPr>
      <w:r w:rsidRPr="00C67853">
        <w:rPr>
          <w:rFonts w:ascii="Bookman Old Style" w:hAnsi="Bookman Old Style"/>
          <w:b/>
          <w:i/>
          <w:iCs/>
          <w:sz w:val="20"/>
          <w:szCs w:val="20"/>
        </w:rPr>
        <w:t>Executive Office of Health and Human Services</w:t>
      </w:r>
      <w:r w:rsidRPr="00C67853">
        <w:rPr>
          <w:rFonts w:ascii="Bookman Old Style" w:hAnsi="Bookman Old Style"/>
          <w:b/>
          <w:i/>
          <w:iCs/>
          <w:sz w:val="20"/>
          <w:szCs w:val="20"/>
        </w:rPr>
        <w:br/>
        <w:t>Office of Medicaid</w:t>
      </w:r>
    </w:p>
    <w:p w14:paraId="50691BE4" w14:textId="53DB1B44" w:rsidR="009A3F81" w:rsidRPr="004C1488" w:rsidRDefault="003C74C9" w:rsidP="009A3F81">
      <w:pPr>
        <w:tabs>
          <w:tab w:val="left" w:pos="1800"/>
        </w:tabs>
        <w:ind w:left="1800"/>
      </w:pPr>
      <w:hyperlink r:id="rId9" w:history="1">
        <w:r w:rsidR="00FB3F20" w:rsidRPr="002F1890">
          <w:rPr>
            <w:rStyle w:val="Hyperlink"/>
            <w:rFonts w:ascii="Bookman Old Style" w:hAnsi="Bookman Old Style"/>
            <w:sz w:val="18"/>
          </w:rPr>
          <w:t>www.mass.gov/masshealth</w:t>
        </w:r>
      </w:hyperlink>
      <w:r w:rsidR="00FB3F20">
        <w:rPr>
          <w:rFonts w:ascii="Bookman Old Style" w:hAnsi="Bookman Old Style"/>
          <w:sz w:val="18"/>
        </w:rPr>
        <w:t xml:space="preserve"> </w:t>
      </w:r>
    </w:p>
    <w:p w14:paraId="6B5FD038" w14:textId="2EA1860F" w:rsidR="004117FD" w:rsidRPr="000E6DF9" w:rsidRDefault="004117FD" w:rsidP="000E6DF9">
      <w:pPr>
        <w:pStyle w:val="Heading1"/>
      </w:pPr>
      <w:r w:rsidRPr="000E6DF9">
        <w:t>Eligibility Operations Mem</w:t>
      </w:r>
      <w:r w:rsidR="006863BF">
        <w:t>o 23-</w:t>
      </w:r>
      <w:r w:rsidR="007E67A2">
        <w:t>21</w:t>
      </w:r>
    </w:p>
    <w:p w14:paraId="55C3DEBE" w14:textId="110B92B2" w:rsidR="004117FD" w:rsidRPr="00A32028" w:rsidRDefault="00FD71D6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August</w:t>
      </w:r>
      <w:r w:rsidR="00E53763">
        <w:rPr>
          <w:rFonts w:ascii="Georgia" w:hAnsi="Georgia"/>
          <w:b/>
          <w:color w:val="990000"/>
        </w:rPr>
        <w:t xml:space="preserve"> </w:t>
      </w:r>
      <w:r w:rsidR="00FB3F20">
        <w:rPr>
          <w:rFonts w:ascii="Georgia" w:hAnsi="Georgia"/>
          <w:b/>
          <w:color w:val="990000"/>
        </w:rPr>
        <w:t>202</w:t>
      </w:r>
      <w:r w:rsidR="00E53763">
        <w:rPr>
          <w:rFonts w:ascii="Georgia" w:hAnsi="Georgia"/>
          <w:b/>
          <w:color w:val="990000"/>
        </w:rPr>
        <w:t>3</w:t>
      </w:r>
    </w:p>
    <w:p w14:paraId="5644F62A" w14:textId="6CEFC37D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62470DCA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76367F">
        <w:rPr>
          <w:rFonts w:ascii="Georgia" w:hAnsi="Georgia"/>
        </w:rPr>
        <w:t xml:space="preserve">Heather Rossi, </w:t>
      </w:r>
      <w:r w:rsidR="002E2F8C" w:rsidRPr="00374688">
        <w:rPr>
          <w:rFonts w:ascii="Georgia" w:hAnsi="Georgia"/>
        </w:rPr>
        <w:t xml:space="preserve">Director </w:t>
      </w:r>
      <w:r w:rsidR="002E2F8C">
        <w:rPr>
          <w:rFonts w:ascii="Georgia" w:hAnsi="Georgia"/>
        </w:rPr>
        <w:t>of</w:t>
      </w:r>
      <w:r w:rsidR="002E2F8C" w:rsidRPr="00374688">
        <w:rPr>
          <w:rFonts w:ascii="Georgia" w:hAnsi="Georgia"/>
        </w:rPr>
        <w:t xml:space="preserve"> Eligibility</w:t>
      </w:r>
      <w:r w:rsidR="002E2F8C">
        <w:rPr>
          <w:rFonts w:ascii="Georgia" w:hAnsi="Georgia"/>
        </w:rPr>
        <w:t xml:space="preserve"> Policy</w:t>
      </w:r>
      <w:r w:rsidR="00B5403D">
        <w:rPr>
          <w:rFonts w:ascii="Georgia" w:hAnsi="Georgia"/>
        </w:rPr>
        <w:t xml:space="preserve"> </w:t>
      </w:r>
      <w:r w:rsidR="00FF00D0" w:rsidRPr="00FF00D0">
        <w:rPr>
          <w:rFonts w:ascii="Georgia" w:hAnsi="Georgia"/>
        </w:rPr>
        <w:t xml:space="preserve">[signature of </w:t>
      </w:r>
      <w:r w:rsidR="00FF00D0">
        <w:rPr>
          <w:rFonts w:ascii="Georgia" w:hAnsi="Georgia"/>
        </w:rPr>
        <w:t>Heather Rossi</w:t>
      </w:r>
      <w:r w:rsidR="00FF00D0" w:rsidRPr="00FF00D0">
        <w:rPr>
          <w:rFonts w:ascii="Georgia" w:hAnsi="Georgia"/>
        </w:rPr>
        <w:t>]</w:t>
      </w:r>
    </w:p>
    <w:p w14:paraId="66E865A3" w14:textId="53F3274B" w:rsidR="00FB3F20" w:rsidRPr="00FB3F20" w:rsidRDefault="004117FD" w:rsidP="00FB3F20">
      <w:pPr>
        <w:tabs>
          <w:tab w:val="left" w:pos="900"/>
        </w:tabs>
        <w:spacing w:after="220"/>
        <w:ind w:left="907" w:right="576" w:hanging="907"/>
        <w:rPr>
          <w:rFonts w:ascii="Georgia" w:hAnsi="Georgia"/>
          <w:b/>
          <w:color w:val="990000"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FB3F20" w:rsidRPr="009C6AAB">
        <w:rPr>
          <w:rFonts w:ascii="Georgia" w:hAnsi="Georgia"/>
          <w:b/>
          <w:color w:val="000000" w:themeColor="text1"/>
        </w:rPr>
        <w:t>Updated Application for Health and Dental Coverage and Help Paying Costs (ACA-3)</w:t>
      </w:r>
    </w:p>
    <w:p w14:paraId="6B5E789D" w14:textId="7F80093E" w:rsidR="005B3A7D" w:rsidRPr="000E6DF9" w:rsidRDefault="00FB3F20" w:rsidP="00AA6A44">
      <w:pPr>
        <w:pStyle w:val="Heading2"/>
      </w:pPr>
      <w:r w:rsidRPr="000E6DF9">
        <w:t xml:space="preserve">Background </w:t>
      </w:r>
    </w:p>
    <w:p w14:paraId="194C5A6C" w14:textId="7CA1E595" w:rsidR="000E6DF9" w:rsidRDefault="000E6DF9" w:rsidP="000E6DF9">
      <w:pPr>
        <w:spacing w:after="1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MassHealth has updated the Application </w:t>
      </w:r>
      <w:r w:rsidRPr="001B4BC1">
        <w:rPr>
          <w:rFonts w:ascii="Georgia" w:hAnsi="Georgia" w:cs="Arial"/>
        </w:rPr>
        <w:t>for Health and Dental Coverage and Help Paying Costs (ACA-3)</w:t>
      </w:r>
      <w:r>
        <w:rPr>
          <w:rFonts w:ascii="Georgia" w:hAnsi="Georgia" w:cs="Arial"/>
        </w:rPr>
        <w:t xml:space="preserve">. The </w:t>
      </w:r>
      <w:r w:rsidR="00DD4099">
        <w:rPr>
          <w:rFonts w:ascii="Georgia" w:hAnsi="Georgia" w:cs="Arial"/>
        </w:rPr>
        <w:t>a</w:t>
      </w:r>
      <w:r>
        <w:rPr>
          <w:rFonts w:ascii="Georgia" w:hAnsi="Georgia" w:cs="Arial"/>
        </w:rPr>
        <w:t xml:space="preserve">pplication, </w:t>
      </w:r>
      <w:r w:rsidR="00CB69A2">
        <w:rPr>
          <w:rFonts w:ascii="Georgia" w:hAnsi="Georgia" w:cs="Arial"/>
        </w:rPr>
        <w:t xml:space="preserve">most recently </w:t>
      </w:r>
      <w:r>
        <w:rPr>
          <w:rFonts w:ascii="Georgia" w:hAnsi="Georgia" w:cs="Arial"/>
        </w:rPr>
        <w:t xml:space="preserve">revised in </w:t>
      </w:r>
      <w:r w:rsidR="00BF060F">
        <w:rPr>
          <w:rFonts w:ascii="Georgia" w:hAnsi="Georgia" w:cs="Arial"/>
        </w:rPr>
        <w:t>A</w:t>
      </w:r>
      <w:r w:rsidR="009F7FB6">
        <w:rPr>
          <w:rFonts w:ascii="Georgia" w:hAnsi="Georgia" w:cs="Arial"/>
        </w:rPr>
        <w:t xml:space="preserve">ugust </w:t>
      </w:r>
      <w:r>
        <w:rPr>
          <w:rFonts w:ascii="Georgia" w:hAnsi="Georgia" w:cs="Arial"/>
        </w:rPr>
        <w:t>202</w:t>
      </w:r>
      <w:r w:rsidR="00CB69A2">
        <w:rPr>
          <w:rFonts w:ascii="Georgia" w:hAnsi="Georgia" w:cs="Arial"/>
        </w:rPr>
        <w:t>3</w:t>
      </w:r>
      <w:r>
        <w:rPr>
          <w:rFonts w:ascii="Georgia" w:hAnsi="Georgia" w:cs="Arial"/>
        </w:rPr>
        <w:t>, is for the following populations in Massachusetts:</w:t>
      </w:r>
    </w:p>
    <w:p w14:paraId="21359743" w14:textId="09C85CF5" w:rsidR="000E6DF9" w:rsidRPr="000E6DF9" w:rsidRDefault="00777EA8" w:rsidP="000E6DF9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People</w:t>
      </w:r>
      <w:r w:rsidRPr="000E6DF9">
        <w:rPr>
          <w:rFonts w:ascii="Georgia" w:hAnsi="Georgia" w:cs="Arial"/>
        </w:rPr>
        <w:t xml:space="preserve"> </w:t>
      </w:r>
      <w:r w:rsidR="000E6DF9" w:rsidRPr="000E6DF9">
        <w:rPr>
          <w:rFonts w:ascii="Georgia" w:hAnsi="Georgia" w:cs="Arial"/>
        </w:rPr>
        <w:t xml:space="preserve">younger than 65 who do not need long-term-care services (either in a nursing facility or in the community), </w:t>
      </w:r>
    </w:p>
    <w:p w14:paraId="1FF89765" w14:textId="77777777" w:rsidR="000E6DF9" w:rsidRPr="000E6DF9" w:rsidRDefault="000E6DF9" w:rsidP="000E6DF9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0E6DF9">
        <w:rPr>
          <w:rFonts w:ascii="Georgia" w:hAnsi="Georgia" w:cs="Arial"/>
        </w:rPr>
        <w:t xml:space="preserve">Parents of children younger than 19, and </w:t>
      </w:r>
    </w:p>
    <w:p w14:paraId="1ED4BE0F" w14:textId="77777777" w:rsidR="000E6DF9" w:rsidRPr="000E6DF9" w:rsidRDefault="000E6DF9" w:rsidP="000E6DF9">
      <w:pPr>
        <w:pStyle w:val="ListParagraph"/>
        <w:numPr>
          <w:ilvl w:val="0"/>
          <w:numId w:val="12"/>
        </w:numPr>
        <w:spacing w:after="120"/>
        <w:ind w:right="576"/>
        <w:rPr>
          <w:rFonts w:ascii="Georgia" w:hAnsi="Georgia" w:cs="Arial"/>
        </w:rPr>
      </w:pPr>
      <w:r w:rsidRPr="000E6DF9">
        <w:rPr>
          <w:rFonts w:ascii="Georgia" w:hAnsi="Georgia" w:cs="Arial"/>
        </w:rPr>
        <w:t>Adult relatives living with or taking care of children younger than 19 (regardless of the age of the parent or adult relative) when neither parent is living in the home.</w:t>
      </w:r>
    </w:p>
    <w:p w14:paraId="5C05F9AA" w14:textId="19BAC3EE" w:rsidR="00777EA8" w:rsidRDefault="00777EA8" w:rsidP="000E6DF9">
      <w:pPr>
        <w:spacing w:after="1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People in the following categories </w:t>
      </w:r>
      <w:r w:rsidR="000E6DF9" w:rsidRPr="00352C1B">
        <w:rPr>
          <w:rFonts w:ascii="Georgia" w:hAnsi="Georgia" w:cs="Arial"/>
        </w:rPr>
        <w:t>will need to fill out the Application for Health Coverage for Seniors and People Needing Long-Term-Care Services (SACA-2)</w:t>
      </w:r>
      <w:r>
        <w:rPr>
          <w:rFonts w:ascii="Georgia" w:hAnsi="Georgia" w:cs="Arial"/>
        </w:rPr>
        <w:t>:</w:t>
      </w:r>
    </w:p>
    <w:p w14:paraId="5D49BCF5" w14:textId="2CFB3AEF" w:rsidR="00777EA8" w:rsidRDefault="00777EA8" w:rsidP="00777EA8">
      <w:pPr>
        <w:pStyle w:val="ListParagraph"/>
        <w:numPr>
          <w:ilvl w:val="0"/>
          <w:numId w:val="15"/>
        </w:numPr>
        <w:spacing w:after="1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Those </w:t>
      </w:r>
      <w:r w:rsidRPr="00E5346D">
        <w:rPr>
          <w:rFonts w:ascii="Georgia" w:hAnsi="Georgia" w:cs="Arial"/>
        </w:rPr>
        <w:t xml:space="preserve">65 or older, including those who are applying with a spouse who is under 65, and </w:t>
      </w:r>
    </w:p>
    <w:p w14:paraId="628BFA0C" w14:textId="14516502" w:rsidR="000E6DF9" w:rsidRPr="00E5346D" w:rsidRDefault="00777EA8" w:rsidP="00E5346D">
      <w:pPr>
        <w:pStyle w:val="ListParagraph"/>
        <w:numPr>
          <w:ilvl w:val="0"/>
          <w:numId w:val="15"/>
        </w:numPr>
        <w:spacing w:after="1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People </w:t>
      </w:r>
      <w:r w:rsidRPr="00E5346D">
        <w:rPr>
          <w:rFonts w:ascii="Georgia" w:hAnsi="Georgia" w:cs="Arial"/>
        </w:rPr>
        <w:t>of any age who need long-term-care services (either in a nursing facility or in the community)</w:t>
      </w:r>
      <w:r w:rsidR="00E85BF3">
        <w:rPr>
          <w:rFonts w:ascii="Georgia" w:hAnsi="Georgia" w:cs="Arial"/>
        </w:rPr>
        <w:t>.</w:t>
      </w:r>
    </w:p>
    <w:p w14:paraId="66D38F22" w14:textId="77777777" w:rsidR="000E6DF9" w:rsidRPr="000E6DF9" w:rsidRDefault="000E6DF9" w:rsidP="00AA6A44">
      <w:pPr>
        <w:pStyle w:val="Heading2"/>
      </w:pPr>
      <w:r w:rsidRPr="000E6DF9">
        <w:t>Summary of Changes</w:t>
      </w:r>
    </w:p>
    <w:p w14:paraId="5D26F8AC" w14:textId="6B24D972" w:rsidR="000E6DF9" w:rsidRDefault="000E6DF9" w:rsidP="000E6DF9">
      <w:pPr>
        <w:rPr>
          <w:rFonts w:ascii="Georgia" w:hAnsi="Georgia"/>
        </w:rPr>
      </w:pPr>
      <w:r w:rsidRPr="00ED07A0">
        <w:rPr>
          <w:rFonts w:ascii="Georgia" w:hAnsi="Georgia"/>
        </w:rPr>
        <w:t>The follow</w:t>
      </w:r>
      <w:r>
        <w:rPr>
          <w:rFonts w:ascii="Georgia" w:hAnsi="Georgia"/>
        </w:rPr>
        <w:t xml:space="preserve">ing </w:t>
      </w:r>
      <w:r w:rsidRPr="00ED07A0">
        <w:rPr>
          <w:rFonts w:ascii="Georgia" w:hAnsi="Georgia"/>
        </w:rPr>
        <w:t>changes</w:t>
      </w:r>
      <w:r>
        <w:rPr>
          <w:rFonts w:ascii="Georgia" w:hAnsi="Georgia"/>
        </w:rPr>
        <w:t xml:space="preserve"> have been made in the </w:t>
      </w:r>
      <w:r w:rsidR="00704197">
        <w:rPr>
          <w:rFonts w:ascii="Georgia" w:hAnsi="Georgia"/>
        </w:rPr>
        <w:t>August</w:t>
      </w:r>
      <w:r w:rsidR="00E53763">
        <w:rPr>
          <w:rFonts w:ascii="Georgia" w:hAnsi="Georgia"/>
        </w:rPr>
        <w:t xml:space="preserve"> </w:t>
      </w:r>
      <w:r>
        <w:rPr>
          <w:rFonts w:ascii="Georgia" w:hAnsi="Georgia"/>
        </w:rPr>
        <w:t>202</w:t>
      </w:r>
      <w:r w:rsidR="00E53763">
        <w:rPr>
          <w:rFonts w:ascii="Georgia" w:hAnsi="Georgia"/>
        </w:rPr>
        <w:t>3</w:t>
      </w:r>
      <w:r>
        <w:rPr>
          <w:rFonts w:ascii="Georgia" w:hAnsi="Georgia"/>
        </w:rPr>
        <w:t xml:space="preserve"> version of the ACA-3:</w:t>
      </w:r>
      <w:r w:rsidRPr="00ED07A0">
        <w:rPr>
          <w:rFonts w:ascii="Georgia" w:hAnsi="Georgia"/>
        </w:rPr>
        <w:t xml:space="preserve"> </w:t>
      </w:r>
    </w:p>
    <w:p w14:paraId="1E368B03" w14:textId="39FEA486" w:rsidR="00704197" w:rsidRPr="00FF4DCF" w:rsidRDefault="00704197" w:rsidP="00FF4DCF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bookmarkStart w:id="0" w:name="_Hlk125980312"/>
      <w:r w:rsidRPr="00FF4DCF">
        <w:rPr>
          <w:rFonts w:ascii="Georgia" w:hAnsi="Georgia" w:cs="Arial"/>
        </w:rPr>
        <w:t xml:space="preserve">Updated instruction page language to provide information about how to apply for </w:t>
      </w:r>
      <w:r w:rsidR="0079354B">
        <w:rPr>
          <w:rFonts w:ascii="Georgia" w:hAnsi="Georgia" w:cs="Arial"/>
        </w:rPr>
        <w:t>l</w:t>
      </w:r>
      <w:r w:rsidRPr="00FF4DCF">
        <w:rPr>
          <w:rFonts w:ascii="Georgia" w:hAnsi="Georgia" w:cs="Arial"/>
        </w:rPr>
        <w:t xml:space="preserve">ong-term </w:t>
      </w:r>
      <w:r w:rsidR="0079354B">
        <w:rPr>
          <w:rFonts w:ascii="Georgia" w:hAnsi="Georgia" w:cs="Arial"/>
        </w:rPr>
        <w:t>s</w:t>
      </w:r>
      <w:r w:rsidRPr="00FF4DCF">
        <w:rPr>
          <w:rFonts w:ascii="Georgia" w:hAnsi="Georgia" w:cs="Arial"/>
        </w:rPr>
        <w:t xml:space="preserve">ervices and </w:t>
      </w:r>
      <w:proofErr w:type="gramStart"/>
      <w:r w:rsidR="0079354B">
        <w:rPr>
          <w:rFonts w:ascii="Georgia" w:hAnsi="Georgia" w:cs="Arial"/>
        </w:rPr>
        <w:t>s</w:t>
      </w:r>
      <w:r w:rsidRPr="00FF4DCF">
        <w:rPr>
          <w:rFonts w:ascii="Georgia" w:hAnsi="Georgia" w:cs="Arial"/>
        </w:rPr>
        <w:t>upports</w:t>
      </w:r>
      <w:proofErr w:type="gramEnd"/>
    </w:p>
    <w:p w14:paraId="2D7FB560" w14:textId="04AC5D65" w:rsidR="00704197" w:rsidRPr="00FF4DCF" w:rsidRDefault="00704197" w:rsidP="00FF4DCF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FF4DCF">
        <w:rPr>
          <w:rFonts w:ascii="Georgia" w:hAnsi="Georgia" w:cs="Arial"/>
        </w:rPr>
        <w:t xml:space="preserve">Added </w:t>
      </w:r>
      <w:r w:rsidR="00F562E7">
        <w:rPr>
          <w:rFonts w:ascii="Georgia" w:hAnsi="Georgia" w:cs="Arial"/>
        </w:rPr>
        <w:t>h</w:t>
      </w:r>
      <w:r w:rsidRPr="00FF4DCF">
        <w:rPr>
          <w:rFonts w:ascii="Georgia" w:hAnsi="Georgia" w:cs="Arial"/>
        </w:rPr>
        <w:t xml:space="preserve">ealth </w:t>
      </w:r>
      <w:r w:rsidR="00F562E7">
        <w:rPr>
          <w:rFonts w:ascii="Georgia" w:hAnsi="Georgia" w:cs="Arial"/>
        </w:rPr>
        <w:t>e</w:t>
      </w:r>
      <w:r w:rsidRPr="00FF4DCF">
        <w:rPr>
          <w:rFonts w:ascii="Georgia" w:hAnsi="Georgia" w:cs="Arial"/>
        </w:rPr>
        <w:t xml:space="preserve">quity questions for each </w:t>
      </w:r>
      <w:proofErr w:type="gramStart"/>
      <w:r w:rsidRPr="00FF4DCF">
        <w:rPr>
          <w:rFonts w:ascii="Georgia" w:hAnsi="Georgia" w:cs="Arial"/>
        </w:rPr>
        <w:t>person</w:t>
      </w:r>
      <w:proofErr w:type="gramEnd"/>
      <w:r w:rsidRPr="00FF4DCF">
        <w:rPr>
          <w:rFonts w:ascii="Georgia" w:hAnsi="Georgia" w:cs="Arial"/>
        </w:rPr>
        <w:t xml:space="preserve"> </w:t>
      </w:r>
    </w:p>
    <w:p w14:paraId="175E0210" w14:textId="1DDD7939" w:rsidR="00704197" w:rsidRPr="00FF4DCF" w:rsidRDefault="00704197" w:rsidP="00FF4DCF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FF4DCF">
        <w:rPr>
          <w:rFonts w:ascii="Georgia" w:hAnsi="Georgia" w:cs="Arial"/>
        </w:rPr>
        <w:t>Step 4</w:t>
      </w:r>
      <w:r w:rsidR="006863BF" w:rsidRPr="00FF4DCF">
        <w:rPr>
          <w:rFonts w:ascii="Georgia" w:hAnsi="Georgia" w:cs="Arial"/>
        </w:rPr>
        <w:t>: A</w:t>
      </w:r>
      <w:r w:rsidRPr="00FF4DCF">
        <w:rPr>
          <w:rFonts w:ascii="Georgia" w:hAnsi="Georgia" w:cs="Arial"/>
        </w:rPr>
        <w:t>dded language to previous medical bil</w:t>
      </w:r>
      <w:r w:rsidR="00D16FA0" w:rsidRPr="00FF4DCF">
        <w:rPr>
          <w:rFonts w:ascii="Georgia" w:hAnsi="Georgia" w:cs="Arial"/>
        </w:rPr>
        <w:t>l</w:t>
      </w:r>
      <w:r w:rsidRPr="00FF4DCF">
        <w:rPr>
          <w:rFonts w:ascii="Georgia" w:hAnsi="Georgia" w:cs="Arial"/>
        </w:rPr>
        <w:t xml:space="preserve"> to align with the online </w:t>
      </w:r>
      <w:proofErr w:type="gramStart"/>
      <w:r w:rsidRPr="00FF4DCF">
        <w:rPr>
          <w:rFonts w:ascii="Georgia" w:hAnsi="Georgia" w:cs="Arial"/>
        </w:rPr>
        <w:t>application</w:t>
      </w:r>
      <w:proofErr w:type="gramEnd"/>
      <w:r w:rsidRPr="00FF4DCF">
        <w:rPr>
          <w:rFonts w:ascii="Georgia" w:hAnsi="Georgia" w:cs="Arial"/>
        </w:rPr>
        <w:t xml:space="preserve"> </w:t>
      </w:r>
    </w:p>
    <w:p w14:paraId="0C81DFA8" w14:textId="72CA5CF4" w:rsidR="00704197" w:rsidRPr="00FF4DCF" w:rsidRDefault="00704197" w:rsidP="00FF4DCF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FF4DCF">
        <w:rPr>
          <w:rFonts w:ascii="Georgia" w:hAnsi="Georgia" w:cs="Arial"/>
        </w:rPr>
        <w:t xml:space="preserve">Updated the </w:t>
      </w:r>
      <w:r w:rsidR="00034078">
        <w:rPr>
          <w:rFonts w:ascii="Georgia" w:hAnsi="Georgia" w:cs="Arial"/>
        </w:rPr>
        <w:t>r</w:t>
      </w:r>
      <w:r w:rsidRPr="00FF4DCF">
        <w:rPr>
          <w:rFonts w:ascii="Georgia" w:hAnsi="Georgia" w:cs="Arial"/>
        </w:rPr>
        <w:t xml:space="preserve">ace </w:t>
      </w:r>
      <w:r w:rsidR="006863BF" w:rsidRPr="00FF4DCF">
        <w:rPr>
          <w:rFonts w:ascii="Georgia" w:hAnsi="Georgia" w:cs="Arial"/>
        </w:rPr>
        <w:t xml:space="preserve">and </w:t>
      </w:r>
      <w:r w:rsidR="00034078">
        <w:rPr>
          <w:rFonts w:ascii="Georgia" w:hAnsi="Georgia" w:cs="Arial"/>
        </w:rPr>
        <w:t>e</w:t>
      </w:r>
      <w:r w:rsidRPr="00FF4DCF">
        <w:rPr>
          <w:rFonts w:ascii="Georgia" w:hAnsi="Georgia" w:cs="Arial"/>
        </w:rPr>
        <w:t xml:space="preserve">thnicity </w:t>
      </w:r>
      <w:proofErr w:type="gramStart"/>
      <w:r w:rsidRPr="00FF4DCF">
        <w:rPr>
          <w:rFonts w:ascii="Georgia" w:hAnsi="Georgia" w:cs="Arial"/>
        </w:rPr>
        <w:t>options</w:t>
      </w:r>
      <w:proofErr w:type="gramEnd"/>
      <w:r w:rsidRPr="00FF4DCF">
        <w:rPr>
          <w:rFonts w:ascii="Georgia" w:hAnsi="Georgia" w:cs="Arial"/>
        </w:rPr>
        <w:t xml:space="preserve"> </w:t>
      </w:r>
    </w:p>
    <w:p w14:paraId="6FF7A4F1" w14:textId="4582F425" w:rsidR="00704197" w:rsidRPr="00FF4DCF" w:rsidRDefault="00704197" w:rsidP="00FF4DCF">
      <w:pPr>
        <w:pStyle w:val="ListParagraph"/>
        <w:numPr>
          <w:ilvl w:val="0"/>
          <w:numId w:val="12"/>
        </w:numPr>
        <w:spacing w:after="220"/>
        <w:ind w:right="576"/>
        <w:rPr>
          <w:rFonts w:ascii="Georgia" w:hAnsi="Georgia" w:cs="Arial"/>
        </w:rPr>
        <w:sectPr w:rsidR="00704197" w:rsidRPr="00FF4DCF" w:rsidSect="009A3F81">
          <w:headerReference w:type="first" r:id="rId10"/>
          <w:footerReference w:type="first" r:id="rId11"/>
          <w:type w:val="continuous"/>
          <w:pgSz w:w="12240" w:h="15840" w:code="1"/>
          <w:pgMar w:top="216" w:right="1080" w:bottom="432" w:left="1584" w:header="180" w:footer="72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docGrid w:linePitch="299"/>
        </w:sectPr>
      </w:pPr>
      <w:r w:rsidRPr="00FF4DCF">
        <w:rPr>
          <w:rFonts w:ascii="Georgia" w:hAnsi="Georgia" w:cs="Arial"/>
        </w:rPr>
        <w:t>Updated the Department of Transitional Assistance Rights and Responsibilities language for the SNAP program</w:t>
      </w:r>
    </w:p>
    <w:bookmarkEnd w:id="0"/>
    <w:p w14:paraId="28726027" w14:textId="041A533B" w:rsidR="00AA6A44" w:rsidRPr="00E33666" w:rsidRDefault="00AA6A44" w:rsidP="00AA6A44">
      <w:pPr>
        <w:pStyle w:val="Heading2"/>
      </w:pPr>
      <w:r w:rsidRPr="00E33666">
        <w:lastRenderedPageBreak/>
        <w:t>Supplies and Use of Revised Forms</w:t>
      </w:r>
    </w:p>
    <w:p w14:paraId="69DAC643" w14:textId="4BDCF6EC" w:rsidR="00DF6DE1" w:rsidRDefault="00984A92" w:rsidP="00AA6A44">
      <w:pPr>
        <w:rPr>
          <w:rFonts w:ascii="Georgia" w:hAnsi="Georgia"/>
        </w:rPr>
      </w:pPr>
      <w:r>
        <w:rPr>
          <w:rFonts w:ascii="Georgia" w:hAnsi="Georgia"/>
        </w:rPr>
        <w:t>T</w:t>
      </w:r>
      <w:r w:rsidR="00AA6A44" w:rsidRPr="00FE3ED8">
        <w:rPr>
          <w:rFonts w:ascii="Georgia" w:hAnsi="Georgia"/>
        </w:rPr>
        <w:t>he</w:t>
      </w:r>
      <w:r w:rsidR="00AA6A44">
        <w:rPr>
          <w:rFonts w:ascii="Georgia" w:hAnsi="Georgia"/>
        </w:rPr>
        <w:t xml:space="preserve"> March </w:t>
      </w:r>
      <w:r w:rsidR="00FC0D85">
        <w:rPr>
          <w:rFonts w:ascii="Georgia" w:hAnsi="Georgia"/>
        </w:rPr>
        <w:t>202</w:t>
      </w:r>
      <w:r w:rsidR="00947DAE">
        <w:rPr>
          <w:rFonts w:ascii="Georgia" w:hAnsi="Georgia"/>
        </w:rPr>
        <w:t>3</w:t>
      </w:r>
      <w:r w:rsidR="00FC0D85">
        <w:rPr>
          <w:rFonts w:ascii="Georgia" w:hAnsi="Georgia"/>
        </w:rPr>
        <w:t xml:space="preserve"> </w:t>
      </w:r>
      <w:r w:rsidR="00AA6A44" w:rsidRPr="00FE3ED8">
        <w:rPr>
          <w:rFonts w:ascii="Georgia" w:hAnsi="Georgia"/>
        </w:rPr>
        <w:t>version</w:t>
      </w:r>
      <w:r w:rsidR="00DF6DE1">
        <w:rPr>
          <w:rFonts w:ascii="Georgia" w:hAnsi="Georgia"/>
        </w:rPr>
        <w:t xml:space="preserve"> </w:t>
      </w:r>
      <w:r w:rsidR="00AA6A44" w:rsidRPr="00FE3ED8">
        <w:rPr>
          <w:rFonts w:ascii="Georgia" w:hAnsi="Georgia"/>
        </w:rPr>
        <w:t xml:space="preserve">of the ACA-3 will be accepted through </w:t>
      </w:r>
      <w:r w:rsidR="009F7907">
        <w:rPr>
          <w:rFonts w:ascii="Georgia" w:hAnsi="Georgia"/>
        </w:rPr>
        <w:t>2024</w:t>
      </w:r>
      <w:r w:rsidR="00AA6A44">
        <w:rPr>
          <w:rFonts w:ascii="Georgia" w:hAnsi="Georgia"/>
        </w:rPr>
        <w:t xml:space="preserve">. </w:t>
      </w:r>
    </w:p>
    <w:p w14:paraId="46DF8ABD" w14:textId="76F9A083" w:rsidR="00AA6A44" w:rsidRPr="00FE3ED8" w:rsidRDefault="00AA6A44" w:rsidP="00AA6A44">
      <w:pPr>
        <w:rPr>
          <w:rFonts w:ascii="Georgia" w:hAnsi="Georgia"/>
        </w:rPr>
      </w:pPr>
      <w:r w:rsidRPr="00FE3ED8">
        <w:rPr>
          <w:rFonts w:ascii="Georgia" w:hAnsi="Georgia"/>
        </w:rPr>
        <w:t xml:space="preserve">The </w:t>
      </w:r>
      <w:r w:rsidR="00947DAE">
        <w:rPr>
          <w:rFonts w:ascii="Georgia" w:hAnsi="Georgia"/>
        </w:rPr>
        <w:t>August</w:t>
      </w:r>
      <w:r w:rsidR="00E53763">
        <w:rPr>
          <w:rFonts w:ascii="Georgia" w:hAnsi="Georgia"/>
        </w:rPr>
        <w:t xml:space="preserve"> </w:t>
      </w:r>
      <w:r w:rsidRPr="00FE3ED8">
        <w:rPr>
          <w:rFonts w:ascii="Georgia" w:hAnsi="Georgia"/>
        </w:rPr>
        <w:t>202</w:t>
      </w:r>
      <w:r w:rsidR="00984A92">
        <w:rPr>
          <w:rFonts w:ascii="Georgia" w:hAnsi="Georgia"/>
        </w:rPr>
        <w:t>3</w:t>
      </w:r>
      <w:r w:rsidR="00DF6DE1">
        <w:rPr>
          <w:rFonts w:ascii="Georgia" w:hAnsi="Georgia"/>
        </w:rPr>
        <w:t xml:space="preserve"> </w:t>
      </w:r>
      <w:r w:rsidRPr="00FE3ED8">
        <w:rPr>
          <w:rFonts w:ascii="Georgia" w:hAnsi="Georgia"/>
        </w:rPr>
        <w:t>version of the ACA-3 is currently available.</w:t>
      </w:r>
    </w:p>
    <w:p w14:paraId="08DA54F2" w14:textId="77777777" w:rsidR="00AA6A44" w:rsidRPr="00E33666" w:rsidRDefault="00AA6A44" w:rsidP="00AA6A44">
      <w:pPr>
        <w:pStyle w:val="Heading2"/>
      </w:pPr>
      <w:r w:rsidRPr="00E33666">
        <w:t>How to Apply</w:t>
      </w:r>
    </w:p>
    <w:p w14:paraId="3AF98B0D" w14:textId="260AA0EE" w:rsidR="00AA6A44" w:rsidRPr="002B6123" w:rsidRDefault="00777EA8" w:rsidP="00AA6A44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A</w:t>
      </w:r>
      <w:r w:rsidR="00AA6A44" w:rsidRPr="002B6123">
        <w:rPr>
          <w:rFonts w:ascii="Georgia" w:hAnsi="Georgia" w:cs="Arial"/>
        </w:rPr>
        <w:t>pplicants can use any of the following options.</w:t>
      </w:r>
    </w:p>
    <w:p w14:paraId="125841F9" w14:textId="00CC8D3A" w:rsidR="00AA6A44" w:rsidRPr="002B6123" w:rsidRDefault="00AA6A44" w:rsidP="00AA6A44">
      <w:pPr>
        <w:spacing w:before="120" w:after="0"/>
        <w:ind w:right="576"/>
        <w:rPr>
          <w:rFonts w:ascii="Georgia" w:hAnsi="Georgia" w:cs="Arial"/>
        </w:rPr>
      </w:pPr>
      <w:r w:rsidRPr="002B6123">
        <w:rPr>
          <w:rFonts w:ascii="Georgia" w:hAnsi="Georgia" w:cs="Arial"/>
        </w:rPr>
        <w:t xml:space="preserve">Individuals are encouraged to apply online </w:t>
      </w:r>
      <w:r w:rsidRPr="00E5346D">
        <w:rPr>
          <w:rFonts w:ascii="Georgia" w:hAnsi="Georgia" w:cs="Arial"/>
        </w:rPr>
        <w:t xml:space="preserve">at </w:t>
      </w:r>
      <w:hyperlink r:id="rId12" w:history="1">
        <w:r w:rsidR="00777EA8" w:rsidRPr="00E5346D">
          <w:rPr>
            <w:rStyle w:val="Hyperlink"/>
            <w:rFonts w:ascii="Georgia" w:hAnsi="Georgia"/>
          </w:rPr>
          <w:t>www.MAhealthconnector.org</w:t>
        </w:r>
      </w:hyperlink>
      <w:r w:rsidRPr="002B6123">
        <w:rPr>
          <w:rFonts w:ascii="Georgia" w:hAnsi="Georgia" w:cs="Arial"/>
        </w:rPr>
        <w:t>. Applying online may be the fastest way to get coverage.</w:t>
      </w:r>
    </w:p>
    <w:p w14:paraId="5EE7B589" w14:textId="77777777" w:rsidR="00AA6A44" w:rsidRPr="002B6123" w:rsidRDefault="00AA6A44" w:rsidP="00AA6A44">
      <w:pPr>
        <w:spacing w:before="120" w:after="120"/>
        <w:ind w:right="576"/>
        <w:rPr>
          <w:rFonts w:ascii="Georgia" w:hAnsi="Georgia" w:cs="Arial"/>
        </w:rPr>
      </w:pPr>
      <w:r w:rsidRPr="002B6123">
        <w:rPr>
          <w:rFonts w:ascii="Georgia" w:hAnsi="Georgia" w:cs="Arial"/>
        </w:rPr>
        <w:t>Mail the filled-out, signed application to</w:t>
      </w:r>
    </w:p>
    <w:p w14:paraId="7A2C3EEE" w14:textId="77777777" w:rsidR="00AA6A44" w:rsidRPr="006D34C9" w:rsidRDefault="00AA6A44" w:rsidP="00AA6A44">
      <w:pPr>
        <w:spacing w:after="0"/>
        <w:ind w:left="720" w:right="576"/>
        <w:rPr>
          <w:rFonts w:ascii="Georgia" w:hAnsi="Georgia" w:cs="Arial"/>
        </w:rPr>
      </w:pPr>
      <w:r w:rsidRPr="006D34C9">
        <w:rPr>
          <w:rFonts w:ascii="Georgia" w:hAnsi="Georgia" w:cs="Arial"/>
        </w:rPr>
        <w:t>Health Insurance Processing Center</w:t>
      </w:r>
    </w:p>
    <w:p w14:paraId="0E771B76" w14:textId="77777777" w:rsidR="00AA6A44" w:rsidRPr="006D34C9" w:rsidRDefault="00AA6A44" w:rsidP="00AA6A44">
      <w:pPr>
        <w:spacing w:after="0"/>
        <w:ind w:left="720" w:right="576"/>
        <w:rPr>
          <w:rFonts w:ascii="Georgia" w:hAnsi="Georgia" w:cs="Arial"/>
        </w:rPr>
      </w:pPr>
      <w:r w:rsidRPr="006D34C9">
        <w:rPr>
          <w:rFonts w:ascii="Georgia" w:hAnsi="Georgia" w:cs="Arial"/>
        </w:rPr>
        <w:t>PO Box 4405</w:t>
      </w:r>
    </w:p>
    <w:p w14:paraId="0A654008" w14:textId="77777777" w:rsidR="00AA6A44" w:rsidRPr="006D34C9" w:rsidRDefault="00AA6A44" w:rsidP="00AA6A44">
      <w:pPr>
        <w:spacing w:after="0"/>
        <w:ind w:left="720" w:right="576"/>
        <w:rPr>
          <w:rFonts w:ascii="Georgia" w:hAnsi="Georgia" w:cs="Arial"/>
        </w:rPr>
      </w:pPr>
      <w:r w:rsidRPr="006D34C9">
        <w:rPr>
          <w:rFonts w:ascii="Georgia" w:hAnsi="Georgia" w:cs="Arial"/>
        </w:rPr>
        <w:t>Taunton, MA  02780</w:t>
      </w:r>
    </w:p>
    <w:p w14:paraId="6956354A" w14:textId="77777777" w:rsidR="00AA6A44" w:rsidRPr="006D34C9" w:rsidRDefault="00AA6A44" w:rsidP="00AA6A44">
      <w:pPr>
        <w:spacing w:before="120" w:after="0"/>
        <w:ind w:right="576"/>
        <w:rPr>
          <w:rFonts w:ascii="Georgia" w:hAnsi="Georgia" w:cs="Arial"/>
        </w:rPr>
      </w:pPr>
      <w:r w:rsidRPr="006D34C9">
        <w:rPr>
          <w:rFonts w:ascii="Georgia" w:hAnsi="Georgia" w:cs="Arial"/>
        </w:rPr>
        <w:t>Fax the filled-out, signed application to (857) 323-8300.</w:t>
      </w:r>
    </w:p>
    <w:p w14:paraId="2B47558A" w14:textId="66A100F0" w:rsidR="00AA6A44" w:rsidRDefault="00AA6A44" w:rsidP="00AA6A44">
      <w:pPr>
        <w:spacing w:before="120" w:after="1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To apply by phone, </w:t>
      </w:r>
      <w:r w:rsidR="00777EA8">
        <w:rPr>
          <w:rFonts w:ascii="Georgia" w:hAnsi="Georgia" w:cs="Arial"/>
        </w:rPr>
        <w:t xml:space="preserve">applicants can </w:t>
      </w:r>
      <w:r>
        <w:rPr>
          <w:rFonts w:ascii="Georgia" w:hAnsi="Georgia" w:cs="Arial"/>
        </w:rPr>
        <w:t>c</w:t>
      </w:r>
      <w:r w:rsidRPr="0071036C">
        <w:rPr>
          <w:rFonts w:ascii="Georgia" w:hAnsi="Georgia" w:cs="Arial"/>
        </w:rPr>
        <w:t xml:space="preserve">all the MassHealth Customer Service Center at </w:t>
      </w:r>
      <w:r>
        <w:rPr>
          <w:rFonts w:ascii="Georgia" w:hAnsi="Georgia" w:cs="Arial"/>
        </w:rPr>
        <w:t>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841-2900, </w:t>
      </w:r>
      <w:r w:rsidR="00676156">
        <w:rPr>
          <w:rFonts w:ascii="Georgia" w:hAnsi="Georgia" w:cs="Arial"/>
        </w:rPr>
        <w:t>TDD/</w:t>
      </w:r>
      <w:r w:rsidRPr="0071036C">
        <w:rPr>
          <w:rFonts w:ascii="Georgia" w:hAnsi="Georgia" w:cs="Arial"/>
        </w:rPr>
        <w:t xml:space="preserve">TTY: </w:t>
      </w:r>
      <w:r w:rsidR="00676156">
        <w:rPr>
          <w:rFonts w:ascii="Georgia" w:hAnsi="Georgia" w:cs="Arial"/>
        </w:rPr>
        <w:t xml:space="preserve">711. </w:t>
      </w:r>
      <w:r w:rsidR="00777EA8">
        <w:rPr>
          <w:rFonts w:ascii="Georgia" w:hAnsi="Georgia" w:cs="Arial"/>
        </w:rPr>
        <w:t xml:space="preserve">They </w:t>
      </w:r>
      <w:r>
        <w:rPr>
          <w:rFonts w:ascii="Georgia" w:hAnsi="Georgia" w:cs="Arial"/>
        </w:rPr>
        <w:t>can also call the Health Connector at 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</w:t>
      </w:r>
      <w:r w:rsidRPr="0071036C">
        <w:rPr>
          <w:rFonts w:ascii="Georgia" w:hAnsi="Georgia" w:cs="Arial"/>
        </w:rPr>
        <w:t>MA ENROLL (</w:t>
      </w:r>
      <w:r>
        <w:rPr>
          <w:rFonts w:ascii="Georgia" w:hAnsi="Georgia" w:cs="Arial"/>
        </w:rPr>
        <w:t>(</w:t>
      </w:r>
      <w:r w:rsidRPr="0071036C">
        <w:rPr>
          <w:rFonts w:ascii="Georgia" w:hAnsi="Georgia" w:cs="Arial"/>
        </w:rPr>
        <w:t>800</w:t>
      </w:r>
      <w:r>
        <w:rPr>
          <w:rFonts w:ascii="Georgia" w:hAnsi="Georgia" w:cs="Arial"/>
        </w:rPr>
        <w:t xml:space="preserve">) </w:t>
      </w:r>
      <w:r w:rsidRPr="0071036C">
        <w:rPr>
          <w:rFonts w:ascii="Georgia" w:hAnsi="Georgia" w:cs="Arial"/>
        </w:rPr>
        <w:t>623-6765).</w:t>
      </w:r>
    </w:p>
    <w:p w14:paraId="2443A487" w14:textId="608C7D5D" w:rsidR="00D91B45" w:rsidRDefault="00D91B45" w:rsidP="00F67DB7">
      <w:pPr>
        <w:pStyle w:val="NormalWeb"/>
        <w:spacing w:after="120" w:line="276" w:lineRule="auto"/>
        <w:rPr>
          <w:rFonts w:ascii="Georgia" w:hAnsi="Georgia"/>
        </w:rPr>
      </w:pPr>
      <w:r w:rsidRPr="00DB0A68">
        <w:rPr>
          <w:rFonts w:ascii="Georgia" w:hAnsi="Georgia"/>
        </w:rPr>
        <w:t xml:space="preserve">Go to </w:t>
      </w:r>
      <w:hyperlink r:id="rId13" w:history="1">
        <w:r w:rsidR="00F67DB7" w:rsidRPr="00372C9E">
          <w:rPr>
            <w:rStyle w:val="Hyperlink"/>
            <w:rFonts w:ascii="Georgia" w:hAnsi="Georgia"/>
          </w:rPr>
          <w:t>www.mass.gov/masshealth/appointment</w:t>
        </w:r>
      </w:hyperlink>
      <w:r w:rsidR="00F67DB7">
        <w:rPr>
          <w:rFonts w:ascii="Georgia" w:hAnsi="Georgia"/>
        </w:rPr>
        <w:t xml:space="preserve"> </w:t>
      </w:r>
      <w:r w:rsidRPr="00DB0A68">
        <w:rPr>
          <w:rFonts w:ascii="Georgia" w:hAnsi="Georgia"/>
        </w:rPr>
        <w:t xml:space="preserve">to make a reservation for a phone or video appointment. </w:t>
      </w:r>
    </w:p>
    <w:p w14:paraId="520B854A" w14:textId="1AC15D62" w:rsidR="00D91B45" w:rsidRPr="0007311D" w:rsidRDefault="00D91B45" w:rsidP="00F67DB7">
      <w:pPr>
        <w:pStyle w:val="NormalWeb"/>
        <w:rPr>
          <w:rFonts w:ascii="Georgia" w:hAnsi="Georgia"/>
        </w:rPr>
      </w:pPr>
      <w:r w:rsidRPr="00DB0A68">
        <w:rPr>
          <w:rFonts w:ascii="Georgia" w:hAnsi="Georgia"/>
        </w:rPr>
        <w:t>The MassHealth Enrollment Centers (MECs) are open</w:t>
      </w:r>
      <w:r w:rsidR="00A63D89">
        <w:rPr>
          <w:rFonts w:ascii="Georgia" w:hAnsi="Georgia"/>
        </w:rPr>
        <w:t>,</w:t>
      </w:r>
      <w:r w:rsidRPr="00DB0A68">
        <w:rPr>
          <w:rFonts w:ascii="Georgia" w:hAnsi="Georgia"/>
        </w:rPr>
        <w:t xml:space="preserve"> and we encourage applicants or members to schedule an appointment. </w:t>
      </w:r>
      <w:r w:rsidRPr="00437BEF">
        <w:rPr>
          <w:rFonts w:ascii="Georgia" w:hAnsi="Georgia"/>
        </w:rPr>
        <w:t>For questions, call (800) 841-2900</w:t>
      </w:r>
      <w:r>
        <w:rPr>
          <w:rFonts w:ascii="Georgia" w:hAnsi="Georgia"/>
        </w:rPr>
        <w:t>, TDD/</w:t>
      </w:r>
      <w:r w:rsidRPr="00437BEF">
        <w:rPr>
          <w:rFonts w:ascii="Georgia" w:hAnsi="Georgia"/>
        </w:rPr>
        <w:t>TTY</w:t>
      </w:r>
      <w:r>
        <w:rPr>
          <w:rFonts w:ascii="Georgia" w:hAnsi="Georgia"/>
        </w:rPr>
        <w:t>: 711</w:t>
      </w:r>
      <w:r w:rsidRPr="00437BEF">
        <w:rPr>
          <w:rFonts w:ascii="Georgia" w:hAnsi="Georgia"/>
        </w:rPr>
        <w:t>.</w:t>
      </w:r>
    </w:p>
    <w:p w14:paraId="50C75731" w14:textId="77777777" w:rsidR="00676156" w:rsidRPr="00E33666" w:rsidRDefault="00676156" w:rsidP="00676156">
      <w:pPr>
        <w:pStyle w:val="Heading2"/>
      </w:pPr>
      <w:r w:rsidRPr="00E33666">
        <w:t>Location of Printable Application on the MassHealth Website</w:t>
      </w:r>
    </w:p>
    <w:p w14:paraId="0A68C84C" w14:textId="2121E4A8" w:rsidR="00676156" w:rsidRDefault="00676156" w:rsidP="00676156">
      <w:pPr>
        <w:spacing w:after="1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updated Application </w:t>
      </w:r>
      <w:r w:rsidRPr="006C68B4">
        <w:rPr>
          <w:rFonts w:ascii="Georgia" w:hAnsi="Georgia" w:cs="Arial"/>
        </w:rPr>
        <w:t>for Health and Dental Coverage and Help Paying Costs</w:t>
      </w:r>
      <w:r>
        <w:rPr>
          <w:rFonts w:ascii="Georgia" w:hAnsi="Georgia" w:cs="Arial"/>
        </w:rPr>
        <w:t xml:space="preserve"> (ACA-3) can be </w:t>
      </w:r>
      <w:r w:rsidR="006863BF">
        <w:rPr>
          <w:rFonts w:ascii="Georgia" w:hAnsi="Georgia" w:cs="Arial"/>
        </w:rPr>
        <w:t xml:space="preserve">downloaded </w:t>
      </w:r>
      <w:r>
        <w:rPr>
          <w:rFonts w:ascii="Georgia" w:hAnsi="Georgia" w:cs="Arial"/>
        </w:rPr>
        <w:t xml:space="preserve">from the MassHealth website. </w:t>
      </w:r>
    </w:p>
    <w:p w14:paraId="70D8C8C0" w14:textId="77777777" w:rsidR="00676156" w:rsidRPr="00FE0E19" w:rsidRDefault="00676156" w:rsidP="00676156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Go to</w:t>
      </w:r>
      <w:r w:rsidRPr="00FE0E19">
        <w:rPr>
          <w:rFonts w:ascii="Georgia" w:hAnsi="Georgia" w:cs="Arial"/>
        </w:rPr>
        <w:t xml:space="preserve"> </w:t>
      </w:r>
      <w:hyperlink r:id="rId14" w:tooltip="This link takes you to the applications page on the MassHealth web site." w:history="1">
        <w:r w:rsidRPr="00FE0E19">
          <w:rPr>
            <w:rStyle w:val="Hyperlink"/>
            <w:rFonts w:ascii="Georgia" w:hAnsi="Georgia" w:cs="Arial"/>
          </w:rPr>
          <w:t>www.mass.gov/lists/masshealth-member-applications</w:t>
        </w:r>
      </w:hyperlink>
      <w:r w:rsidRPr="00FE0E19">
        <w:rPr>
          <w:rFonts w:ascii="Georgia" w:hAnsi="Georgia" w:cs="Arial"/>
        </w:rPr>
        <w:t>.</w:t>
      </w:r>
    </w:p>
    <w:p w14:paraId="35F45AFE" w14:textId="49271E04" w:rsidR="00C100CF" w:rsidRPr="00AA6A44" w:rsidRDefault="00A458CF" w:rsidP="00AA6A44">
      <w:pPr>
        <w:pStyle w:val="Heading2"/>
      </w:pPr>
      <w:r w:rsidRPr="00AA6A44">
        <w:t>Questions</w:t>
      </w:r>
    </w:p>
    <w:p w14:paraId="7A53A45A" w14:textId="77777777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sectPr w:rsidR="009A0E9B" w:rsidSect="00E5346D">
      <w:headerReference w:type="default" r:id="rId15"/>
      <w:headerReference w:type="first" r:id="rId16"/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44830" w14:textId="77777777" w:rsidR="00EA1C46" w:rsidRDefault="00EA1C46">
      <w:r>
        <w:separator/>
      </w:r>
    </w:p>
  </w:endnote>
  <w:endnote w:type="continuationSeparator" w:id="0">
    <w:p w14:paraId="06ACEAE1" w14:textId="77777777" w:rsidR="00EA1C46" w:rsidRDefault="00EA1C46">
      <w:r>
        <w:continuationSeparator/>
      </w:r>
    </w:p>
  </w:endnote>
  <w:endnote w:type="continuationNotice" w:id="1">
    <w:p w14:paraId="228712AD" w14:textId="77777777" w:rsidR="00BB5D86" w:rsidRDefault="00BB5D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E255" w14:textId="77777777" w:rsidR="00EA1C46" w:rsidRDefault="00EA1C46">
      <w:r>
        <w:separator/>
      </w:r>
    </w:p>
  </w:footnote>
  <w:footnote w:type="continuationSeparator" w:id="0">
    <w:p w14:paraId="44271637" w14:textId="77777777" w:rsidR="00EA1C46" w:rsidRDefault="00EA1C46">
      <w:r>
        <w:continuationSeparator/>
      </w:r>
    </w:p>
  </w:footnote>
  <w:footnote w:type="continuationNotice" w:id="1">
    <w:p w14:paraId="6C61F6D7" w14:textId="77777777" w:rsidR="00BB5D86" w:rsidRDefault="00BB5D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716B" w14:textId="2C117FD9" w:rsidR="00265DCC" w:rsidRPr="004117FD" w:rsidRDefault="00265DCC" w:rsidP="00E5346D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>Eligibility Operations Memo</w:t>
    </w:r>
    <w:r w:rsidR="00A36A16">
      <w:rPr>
        <w:rFonts w:ascii="Georgia" w:hAnsi="Georgia"/>
        <w:b/>
        <w:color w:val="990000"/>
      </w:rPr>
      <w:t xml:space="preserve"> </w:t>
    </w:r>
    <w:r w:rsidR="00AA6A44">
      <w:rPr>
        <w:rFonts w:ascii="Georgia" w:hAnsi="Georgia"/>
        <w:b/>
        <w:color w:val="990000"/>
      </w:rPr>
      <w:t>XX</w:t>
    </w:r>
  </w:p>
  <w:p w14:paraId="67A7FA0C" w14:textId="0677C343" w:rsidR="00265DCC" w:rsidRPr="004117FD" w:rsidRDefault="00A36A16" w:rsidP="00F67DB7">
    <w:pPr>
      <w:pStyle w:val="Header"/>
      <w:tabs>
        <w:tab w:val="clear" w:pos="4320"/>
        <w:tab w:val="clear" w:pos="8640"/>
        <w:tab w:val="left" w:pos="4680"/>
      </w:tabs>
      <w:spacing w:after="0"/>
      <w:ind w:left="468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>March</w:t>
    </w:r>
    <w:r w:rsidR="00AA6A44">
      <w:rPr>
        <w:rFonts w:ascii="Georgia" w:hAnsi="Georgia"/>
        <w:b/>
        <w:color w:val="990000"/>
      </w:rPr>
      <w:t xml:space="preserve"> 202</w:t>
    </w:r>
    <w:r>
      <w:rPr>
        <w:rFonts w:ascii="Georgia" w:hAnsi="Georgia"/>
        <w:b/>
        <w:color w:val="990000"/>
      </w:rPr>
      <w:t>3</w:t>
    </w:r>
  </w:p>
  <w:p w14:paraId="323098F1" w14:textId="6A93236D" w:rsidR="00265DCC" w:rsidRPr="004117FD" w:rsidRDefault="00265DCC" w:rsidP="00F67DB7">
    <w:pPr>
      <w:pStyle w:val="Header"/>
      <w:tabs>
        <w:tab w:val="clear" w:pos="4320"/>
        <w:tab w:val="clear" w:pos="8640"/>
        <w:tab w:val="left" w:pos="4680"/>
      </w:tabs>
      <w:spacing w:after="240"/>
      <w:ind w:left="4680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Page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A44B" w14:textId="5075AF79" w:rsidR="00E5346D" w:rsidRPr="004117FD" w:rsidRDefault="00E5346D" w:rsidP="00E5346D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>Eligibility Operations Memo</w:t>
    </w:r>
    <w:r>
      <w:rPr>
        <w:rFonts w:ascii="Georgia" w:hAnsi="Georgia"/>
        <w:b/>
        <w:color w:val="990000"/>
      </w:rPr>
      <w:t xml:space="preserve"> </w:t>
    </w:r>
    <w:r w:rsidR="006863BF">
      <w:rPr>
        <w:rFonts w:ascii="Georgia" w:hAnsi="Georgia"/>
        <w:b/>
        <w:color w:val="990000"/>
      </w:rPr>
      <w:t>23-</w:t>
    </w:r>
    <w:r w:rsidR="00A92EDE">
      <w:rPr>
        <w:rFonts w:ascii="Georgia" w:hAnsi="Georgia"/>
        <w:b/>
        <w:color w:val="990000"/>
      </w:rPr>
      <w:t>21</w:t>
    </w:r>
  </w:p>
  <w:p w14:paraId="00AC92AA" w14:textId="6171E1B1" w:rsidR="00E5346D" w:rsidRPr="004117FD" w:rsidRDefault="00FD71D6" w:rsidP="00E5346D">
    <w:pPr>
      <w:pStyle w:val="Header"/>
      <w:tabs>
        <w:tab w:val="clear" w:pos="4320"/>
        <w:tab w:val="clear" w:pos="8640"/>
        <w:tab w:val="left" w:pos="4680"/>
      </w:tabs>
      <w:spacing w:after="0"/>
      <w:ind w:left="468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>August</w:t>
    </w:r>
    <w:r w:rsidR="00600ED8">
      <w:rPr>
        <w:rFonts w:ascii="Georgia" w:hAnsi="Georgia"/>
        <w:b/>
        <w:color w:val="990000"/>
      </w:rPr>
      <w:t xml:space="preserve"> 2023</w:t>
    </w:r>
  </w:p>
  <w:p w14:paraId="21F6AA72" w14:textId="4375659F" w:rsidR="00E5346D" w:rsidRPr="00E5346D" w:rsidRDefault="00E5346D" w:rsidP="00E5346D">
    <w:pPr>
      <w:pStyle w:val="Header"/>
      <w:tabs>
        <w:tab w:val="clear" w:pos="4320"/>
        <w:tab w:val="clear" w:pos="8640"/>
        <w:tab w:val="left" w:pos="4680"/>
      </w:tabs>
      <w:spacing w:after="240"/>
      <w:ind w:left="4680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Page </w:t>
    </w:r>
    <w:r w:rsidRPr="00E5346D">
      <w:rPr>
        <w:rFonts w:ascii="Georgia" w:hAnsi="Georgia"/>
        <w:b/>
        <w:color w:val="990000"/>
      </w:rPr>
      <w:fldChar w:fldCharType="begin"/>
    </w:r>
    <w:r w:rsidRPr="00E5346D">
      <w:rPr>
        <w:rFonts w:ascii="Georgia" w:hAnsi="Georgia"/>
        <w:b/>
        <w:color w:val="990000"/>
      </w:rPr>
      <w:instrText xml:space="preserve"> PAGE   \* MERGEFORMAT </w:instrText>
    </w:r>
    <w:r w:rsidRPr="00E5346D">
      <w:rPr>
        <w:rFonts w:ascii="Georgia" w:hAnsi="Georgia"/>
        <w:b/>
        <w:color w:val="990000"/>
      </w:rPr>
      <w:fldChar w:fldCharType="separate"/>
    </w:r>
    <w:r w:rsidRPr="00E5346D">
      <w:rPr>
        <w:rFonts w:ascii="Georgia" w:hAnsi="Georgia"/>
        <w:b/>
        <w:noProof/>
        <w:color w:val="990000"/>
      </w:rPr>
      <w:t>1</w:t>
    </w:r>
    <w:r w:rsidRPr="00E5346D">
      <w:rPr>
        <w:rFonts w:ascii="Georgia" w:hAnsi="Georgia"/>
        <w:b/>
        <w:noProof/>
        <w:color w:val="99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719D" w14:textId="77777777" w:rsidR="00E5346D" w:rsidRPr="004117FD" w:rsidRDefault="00E5346D" w:rsidP="00E5346D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>Eligibility Operations Memo</w:t>
    </w:r>
    <w:r>
      <w:rPr>
        <w:rFonts w:ascii="Georgia" w:hAnsi="Georgia"/>
        <w:b/>
        <w:color w:val="990000"/>
      </w:rPr>
      <w:t xml:space="preserve"> XX</w:t>
    </w:r>
  </w:p>
  <w:p w14:paraId="2801474A" w14:textId="6CEF6F19" w:rsidR="00E5346D" w:rsidRPr="004117FD" w:rsidRDefault="00E5346D" w:rsidP="00F67DB7">
    <w:pPr>
      <w:pStyle w:val="Header"/>
      <w:tabs>
        <w:tab w:val="clear" w:pos="4320"/>
        <w:tab w:val="clear" w:pos="8640"/>
        <w:tab w:val="left" w:pos="4680"/>
      </w:tabs>
      <w:spacing w:after="0"/>
      <w:ind w:left="468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>March 2023</w:t>
    </w:r>
  </w:p>
  <w:p w14:paraId="54189EA6" w14:textId="3060A31D" w:rsidR="00E5346D" w:rsidRPr="004117FD" w:rsidRDefault="00E5346D" w:rsidP="00F67DB7">
    <w:pPr>
      <w:pStyle w:val="Header"/>
      <w:tabs>
        <w:tab w:val="clear" w:pos="4320"/>
        <w:tab w:val="clear" w:pos="8640"/>
        <w:tab w:val="left" w:pos="4680"/>
      </w:tabs>
      <w:spacing w:after="240"/>
      <w:ind w:left="4680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Page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813598"/>
    <w:multiLevelType w:val="hybridMultilevel"/>
    <w:tmpl w:val="6896B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B5768"/>
    <w:multiLevelType w:val="hybridMultilevel"/>
    <w:tmpl w:val="1610CA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018DA"/>
    <w:multiLevelType w:val="hybridMultilevel"/>
    <w:tmpl w:val="4F1C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62FD9"/>
    <w:multiLevelType w:val="hybridMultilevel"/>
    <w:tmpl w:val="98348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B23BE"/>
    <w:multiLevelType w:val="hybridMultilevel"/>
    <w:tmpl w:val="05804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83242"/>
    <w:multiLevelType w:val="hybridMultilevel"/>
    <w:tmpl w:val="7E26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948720">
    <w:abstractNumId w:val="9"/>
  </w:num>
  <w:num w:numId="2" w16cid:durableId="1102917380">
    <w:abstractNumId w:val="7"/>
  </w:num>
  <w:num w:numId="3" w16cid:durableId="311764172">
    <w:abstractNumId w:val="6"/>
  </w:num>
  <w:num w:numId="4" w16cid:durableId="315762111">
    <w:abstractNumId w:val="5"/>
  </w:num>
  <w:num w:numId="5" w16cid:durableId="2018076140">
    <w:abstractNumId w:val="4"/>
  </w:num>
  <w:num w:numId="6" w16cid:durableId="1609585480">
    <w:abstractNumId w:val="8"/>
  </w:num>
  <w:num w:numId="7" w16cid:durableId="1369449595">
    <w:abstractNumId w:val="3"/>
  </w:num>
  <w:num w:numId="8" w16cid:durableId="1361081579">
    <w:abstractNumId w:val="2"/>
  </w:num>
  <w:num w:numId="9" w16cid:durableId="1012879360">
    <w:abstractNumId w:val="1"/>
  </w:num>
  <w:num w:numId="10" w16cid:durableId="1838644750">
    <w:abstractNumId w:val="0"/>
  </w:num>
  <w:num w:numId="11" w16cid:durableId="1062564564">
    <w:abstractNumId w:val="10"/>
  </w:num>
  <w:num w:numId="12" w16cid:durableId="1562063318">
    <w:abstractNumId w:val="12"/>
  </w:num>
  <w:num w:numId="13" w16cid:durableId="1594851280">
    <w:abstractNumId w:val="14"/>
  </w:num>
  <w:num w:numId="14" w16cid:durableId="1742868465">
    <w:abstractNumId w:val="13"/>
  </w:num>
  <w:num w:numId="15" w16cid:durableId="2127920768">
    <w:abstractNumId w:val="15"/>
  </w:num>
  <w:num w:numId="16" w16cid:durableId="18409281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32BB1"/>
    <w:rsid w:val="00032C02"/>
    <w:rsid w:val="00034078"/>
    <w:rsid w:val="00041220"/>
    <w:rsid w:val="00080FFB"/>
    <w:rsid w:val="00095863"/>
    <w:rsid w:val="00097CC3"/>
    <w:rsid w:val="000A2664"/>
    <w:rsid w:val="000B75CD"/>
    <w:rsid w:val="000E3E10"/>
    <w:rsid w:val="000E6DF9"/>
    <w:rsid w:val="00113E7F"/>
    <w:rsid w:val="0014797D"/>
    <w:rsid w:val="00152D9F"/>
    <w:rsid w:val="00153E24"/>
    <w:rsid w:val="001655EC"/>
    <w:rsid w:val="00183784"/>
    <w:rsid w:val="00184420"/>
    <w:rsid w:val="0018768A"/>
    <w:rsid w:val="00195C8A"/>
    <w:rsid w:val="0019736A"/>
    <w:rsid w:val="00197D44"/>
    <w:rsid w:val="001A25AC"/>
    <w:rsid w:val="001A3BF7"/>
    <w:rsid w:val="001A477C"/>
    <w:rsid w:val="001A7499"/>
    <w:rsid w:val="001C769A"/>
    <w:rsid w:val="001D12E1"/>
    <w:rsid w:val="001D5FD0"/>
    <w:rsid w:val="001F1B14"/>
    <w:rsid w:val="00200899"/>
    <w:rsid w:val="002018B3"/>
    <w:rsid w:val="00221668"/>
    <w:rsid w:val="00232E91"/>
    <w:rsid w:val="00237192"/>
    <w:rsid w:val="00244AB2"/>
    <w:rsid w:val="00250727"/>
    <w:rsid w:val="00254A64"/>
    <w:rsid w:val="00263F44"/>
    <w:rsid w:val="00265DCC"/>
    <w:rsid w:val="00265FBB"/>
    <w:rsid w:val="002916ED"/>
    <w:rsid w:val="0029448A"/>
    <w:rsid w:val="002B0413"/>
    <w:rsid w:val="002C40EA"/>
    <w:rsid w:val="002E2F8C"/>
    <w:rsid w:val="002E3B6A"/>
    <w:rsid w:val="002E5188"/>
    <w:rsid w:val="002F4071"/>
    <w:rsid w:val="003065DA"/>
    <w:rsid w:val="0031585A"/>
    <w:rsid w:val="0033788E"/>
    <w:rsid w:val="00371BA6"/>
    <w:rsid w:val="003737F7"/>
    <w:rsid w:val="00374688"/>
    <w:rsid w:val="003869FD"/>
    <w:rsid w:val="00386F7B"/>
    <w:rsid w:val="003928B6"/>
    <w:rsid w:val="003A31CA"/>
    <w:rsid w:val="003A6E1E"/>
    <w:rsid w:val="003C0130"/>
    <w:rsid w:val="003C74C9"/>
    <w:rsid w:val="004117FD"/>
    <w:rsid w:val="004153B5"/>
    <w:rsid w:val="00427DA0"/>
    <w:rsid w:val="004373B7"/>
    <w:rsid w:val="00437C15"/>
    <w:rsid w:val="00437CC5"/>
    <w:rsid w:val="00441D60"/>
    <w:rsid w:val="00450E46"/>
    <w:rsid w:val="00461793"/>
    <w:rsid w:val="0047107E"/>
    <w:rsid w:val="004A5518"/>
    <w:rsid w:val="004B320A"/>
    <w:rsid w:val="004B343B"/>
    <w:rsid w:val="004C1488"/>
    <w:rsid w:val="004C4DB9"/>
    <w:rsid w:val="004C55F7"/>
    <w:rsid w:val="004D4BC9"/>
    <w:rsid w:val="004D7ADA"/>
    <w:rsid w:val="00511043"/>
    <w:rsid w:val="005111F2"/>
    <w:rsid w:val="005237ED"/>
    <w:rsid w:val="00526EAB"/>
    <w:rsid w:val="005410E6"/>
    <w:rsid w:val="005763C9"/>
    <w:rsid w:val="00590E06"/>
    <w:rsid w:val="0059389D"/>
    <w:rsid w:val="005A3602"/>
    <w:rsid w:val="005A5C18"/>
    <w:rsid w:val="005B3A7D"/>
    <w:rsid w:val="005C33E4"/>
    <w:rsid w:val="005C7D99"/>
    <w:rsid w:val="00600ED8"/>
    <w:rsid w:val="006233DC"/>
    <w:rsid w:val="00670DB2"/>
    <w:rsid w:val="00676156"/>
    <w:rsid w:val="00676163"/>
    <w:rsid w:val="006863BF"/>
    <w:rsid w:val="006B7308"/>
    <w:rsid w:val="006D1809"/>
    <w:rsid w:val="006D49AA"/>
    <w:rsid w:val="006F3B47"/>
    <w:rsid w:val="00700C89"/>
    <w:rsid w:val="00702352"/>
    <w:rsid w:val="00704197"/>
    <w:rsid w:val="00731164"/>
    <w:rsid w:val="0074260D"/>
    <w:rsid w:val="00746B7D"/>
    <w:rsid w:val="007507EB"/>
    <w:rsid w:val="00757D07"/>
    <w:rsid w:val="007629E9"/>
    <w:rsid w:val="0076367F"/>
    <w:rsid w:val="00776856"/>
    <w:rsid w:val="00777EA8"/>
    <w:rsid w:val="0079354B"/>
    <w:rsid w:val="007C3BAF"/>
    <w:rsid w:val="007C63E4"/>
    <w:rsid w:val="007D38A4"/>
    <w:rsid w:val="007D704A"/>
    <w:rsid w:val="007E67A2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64FD8"/>
    <w:rsid w:val="008708FF"/>
    <w:rsid w:val="00894FF0"/>
    <w:rsid w:val="008A3B9D"/>
    <w:rsid w:val="008A6A30"/>
    <w:rsid w:val="008B293F"/>
    <w:rsid w:val="00902810"/>
    <w:rsid w:val="00930D16"/>
    <w:rsid w:val="0093651D"/>
    <w:rsid w:val="00943F98"/>
    <w:rsid w:val="00947DAE"/>
    <w:rsid w:val="00965D5A"/>
    <w:rsid w:val="00977415"/>
    <w:rsid w:val="009841A9"/>
    <w:rsid w:val="00984A92"/>
    <w:rsid w:val="009A0E9B"/>
    <w:rsid w:val="009A3F81"/>
    <w:rsid w:val="009B4513"/>
    <w:rsid w:val="009C6AAB"/>
    <w:rsid w:val="009D15FA"/>
    <w:rsid w:val="009D59BC"/>
    <w:rsid w:val="009F7907"/>
    <w:rsid w:val="009F7FB6"/>
    <w:rsid w:val="00A024A3"/>
    <w:rsid w:val="00A0380C"/>
    <w:rsid w:val="00A15EDB"/>
    <w:rsid w:val="00A16708"/>
    <w:rsid w:val="00A32028"/>
    <w:rsid w:val="00A36A16"/>
    <w:rsid w:val="00A422EC"/>
    <w:rsid w:val="00A458CF"/>
    <w:rsid w:val="00A4669C"/>
    <w:rsid w:val="00A56D1A"/>
    <w:rsid w:val="00A570CF"/>
    <w:rsid w:val="00A63CB3"/>
    <w:rsid w:val="00A63D89"/>
    <w:rsid w:val="00A92EDE"/>
    <w:rsid w:val="00AA5B85"/>
    <w:rsid w:val="00AA6A44"/>
    <w:rsid w:val="00AB155F"/>
    <w:rsid w:val="00AC1249"/>
    <w:rsid w:val="00AC3698"/>
    <w:rsid w:val="00AD2EF9"/>
    <w:rsid w:val="00AD4B0C"/>
    <w:rsid w:val="00AF6898"/>
    <w:rsid w:val="00B03A46"/>
    <w:rsid w:val="00B058D1"/>
    <w:rsid w:val="00B10B4E"/>
    <w:rsid w:val="00B12A3B"/>
    <w:rsid w:val="00B327EA"/>
    <w:rsid w:val="00B44F42"/>
    <w:rsid w:val="00B5403D"/>
    <w:rsid w:val="00B60798"/>
    <w:rsid w:val="00B964AA"/>
    <w:rsid w:val="00BA59D4"/>
    <w:rsid w:val="00BB5D86"/>
    <w:rsid w:val="00BC7FE5"/>
    <w:rsid w:val="00BD0F64"/>
    <w:rsid w:val="00BD2F4A"/>
    <w:rsid w:val="00BE49D9"/>
    <w:rsid w:val="00BF060F"/>
    <w:rsid w:val="00BF139F"/>
    <w:rsid w:val="00C046E9"/>
    <w:rsid w:val="00C100CF"/>
    <w:rsid w:val="00C12AD1"/>
    <w:rsid w:val="00C16CEA"/>
    <w:rsid w:val="00C67853"/>
    <w:rsid w:val="00C7703D"/>
    <w:rsid w:val="00C84B58"/>
    <w:rsid w:val="00C84E44"/>
    <w:rsid w:val="00C9185E"/>
    <w:rsid w:val="00CB3D77"/>
    <w:rsid w:val="00CB69A2"/>
    <w:rsid w:val="00CF0AAB"/>
    <w:rsid w:val="00D16FA0"/>
    <w:rsid w:val="00D20897"/>
    <w:rsid w:val="00D2728B"/>
    <w:rsid w:val="00D33ED2"/>
    <w:rsid w:val="00D55314"/>
    <w:rsid w:val="00D757EC"/>
    <w:rsid w:val="00D76690"/>
    <w:rsid w:val="00D775DE"/>
    <w:rsid w:val="00D91B45"/>
    <w:rsid w:val="00D93D6D"/>
    <w:rsid w:val="00DD4099"/>
    <w:rsid w:val="00DD509A"/>
    <w:rsid w:val="00DD7B60"/>
    <w:rsid w:val="00DD7B9C"/>
    <w:rsid w:val="00DF15B5"/>
    <w:rsid w:val="00DF2BB6"/>
    <w:rsid w:val="00DF5421"/>
    <w:rsid w:val="00DF5A51"/>
    <w:rsid w:val="00DF6DE1"/>
    <w:rsid w:val="00E117EC"/>
    <w:rsid w:val="00E219BC"/>
    <w:rsid w:val="00E25774"/>
    <w:rsid w:val="00E4227E"/>
    <w:rsid w:val="00E5346D"/>
    <w:rsid w:val="00E53763"/>
    <w:rsid w:val="00E70EF5"/>
    <w:rsid w:val="00E85BF3"/>
    <w:rsid w:val="00EA1C46"/>
    <w:rsid w:val="00EB1686"/>
    <w:rsid w:val="00EB2124"/>
    <w:rsid w:val="00ED57E9"/>
    <w:rsid w:val="00ED5E99"/>
    <w:rsid w:val="00EF0846"/>
    <w:rsid w:val="00F00371"/>
    <w:rsid w:val="00F12CB8"/>
    <w:rsid w:val="00F1656D"/>
    <w:rsid w:val="00F32E6F"/>
    <w:rsid w:val="00F3494C"/>
    <w:rsid w:val="00F35D39"/>
    <w:rsid w:val="00F562E7"/>
    <w:rsid w:val="00F5746D"/>
    <w:rsid w:val="00F67DB7"/>
    <w:rsid w:val="00F902FE"/>
    <w:rsid w:val="00FB3F20"/>
    <w:rsid w:val="00FC0D85"/>
    <w:rsid w:val="00FC1193"/>
    <w:rsid w:val="00FD71D6"/>
    <w:rsid w:val="00FE5846"/>
    <w:rsid w:val="00FF00D0"/>
    <w:rsid w:val="00F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DF9"/>
    <w:pPr>
      <w:tabs>
        <w:tab w:val="left" w:pos="5400"/>
      </w:tabs>
      <w:spacing w:before="660" w:after="0" w:line="240" w:lineRule="auto"/>
      <w:ind w:firstLine="5130"/>
      <w:outlineLvl w:val="0"/>
    </w:pPr>
    <w:rPr>
      <w:rFonts w:ascii="Georgia" w:hAnsi="Georgia"/>
      <w:b/>
      <w:color w:val="99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A44"/>
    <w:pPr>
      <w:spacing w:before="240" w:after="120"/>
      <w:outlineLvl w:val="1"/>
    </w:pPr>
    <w:rPr>
      <w:rFonts w:ascii="Georgia" w:hAnsi="Georgia"/>
      <w:b/>
      <w:bCs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 w:val="0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E6DF9"/>
    <w:rPr>
      <w:rFonts w:ascii="Georgia" w:hAnsi="Georgia"/>
      <w:b/>
      <w:color w:val="990000"/>
      <w:sz w:val="22"/>
      <w:szCs w:val="22"/>
    </w:rPr>
  </w:style>
  <w:style w:type="character" w:customStyle="1" w:styleId="Heading2Char">
    <w:name w:val="Heading 2 Char"/>
    <w:link w:val="Heading2"/>
    <w:uiPriority w:val="9"/>
    <w:rsid w:val="00AA6A44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3F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E6D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6D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6DF9"/>
  </w:style>
  <w:style w:type="paragraph" w:styleId="NormalWeb">
    <w:name w:val="Normal (Web)"/>
    <w:basedOn w:val="Normal"/>
    <w:uiPriority w:val="99"/>
    <w:unhideWhenUsed/>
    <w:rsid w:val="00AA6A44"/>
    <w:pPr>
      <w:spacing w:after="0" w:line="240" w:lineRule="auto"/>
    </w:pPr>
    <w:rPr>
      <w:rFonts w:eastAsiaTheme="minorHAnsi" w:cs="Calibr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3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3763"/>
    <w:rPr>
      <w:b/>
      <w:bCs/>
    </w:rPr>
  </w:style>
  <w:style w:type="paragraph" w:styleId="Revision">
    <w:name w:val="Revision"/>
    <w:hidden/>
    <w:uiPriority w:val="99"/>
    <w:semiHidden/>
    <w:rsid w:val="00E5346D"/>
    <w:rPr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FF4D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health/appointme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healthconnector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lists/masshealth-member-applica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3398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Leblanc, Donna M (EHS)</cp:lastModifiedBy>
  <cp:revision>21</cp:revision>
  <cp:lastPrinted>2020-02-11T18:55:00Z</cp:lastPrinted>
  <dcterms:created xsi:type="dcterms:W3CDTF">2023-07-12T13:27:00Z</dcterms:created>
  <dcterms:modified xsi:type="dcterms:W3CDTF">2023-08-23T18:46:00Z</dcterms:modified>
</cp:coreProperties>
</file>