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659" w:val="left" w:leader="none"/>
        </w:tabs>
        <w:spacing w:before="90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Elizabeth </w:t>
      </w:r>
      <w:r>
        <w:rPr>
          <w:rFonts w:ascii="Tahoma"/>
          <w:color w:val="0000FF"/>
          <w:spacing w:val="-2"/>
          <w:sz w:val="15"/>
          <w:u w:val="single" w:color="0000FF"/>
        </w:rPr>
        <w:t>Przeszlo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 </w:t>
        </w:r>
        <w:r>
          <w:rPr>
            <w:rFonts w:ascii="Tahoma"/>
            <w:color w:val="0000FF"/>
            <w:sz w:val="15"/>
            <w:u w:val="single" w:color="0000FF"/>
          </w:rPr>
          <w:t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Opposition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to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limited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licensure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Radiologic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pacing w:val="-2"/>
          <w:sz w:val="15"/>
        </w:rPr>
        <w:t>Technologies</w:t>
      </w:r>
    </w:p>
    <w:p>
      <w:pPr>
        <w:tabs>
          <w:tab w:pos="1659" w:val="left" w:leader="none"/>
        </w:tabs>
        <w:spacing w:before="28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 March 26, 2025 10:12:15 </w:t>
      </w:r>
      <w:r>
        <w:rPr>
          <w:rFonts w:ascii="Tahoma"/>
          <w:spacing w:val="-5"/>
          <w:sz w:val="15"/>
        </w:rPr>
        <w:t>AM</w:t>
      </w:r>
    </w:p>
    <w:p>
      <w:pPr>
        <w:pStyle w:val="BodyText"/>
        <w:spacing w:before="5"/>
        <w:ind w:left="0"/>
        <w:rPr>
          <w:rFonts w:ascii="Tahoma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7.48903pt;width:457.500022pt;height:1.5pt;mso-position-horizontal-relative:page;mso-position-vertical-relative:paragraph;z-index:-15728640;mso-wrap-distance-left:0;mso-wrap-distance-right:0" id="docshape1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990600</wp:posOffset>
                </wp:positionH>
                <wp:positionV relativeFrom="paragraph">
                  <wp:posOffset>209411</wp:posOffset>
                </wp:positionV>
                <wp:extent cx="5791200" cy="6000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 w:right="348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pt;margin-top:16.489063pt;width:456pt;height:47.25pt;mso-position-horizontal-relative:page;mso-position-vertical-relative:paragraph;z-index:-15728128;mso-wrap-distance-left:0;mso-wrap-distance-right:0" type="#_x0000_t202" id="docshape2" filled="true" fillcolor="#f7f14f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 w:right="348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0"/>
        <w:rPr>
          <w:rFonts w:ascii="Tahoma"/>
          <w:sz w:val="10"/>
        </w:rPr>
      </w:pPr>
    </w:p>
    <w:p>
      <w:pPr>
        <w:pStyle w:val="BodyText"/>
        <w:ind w:left="0"/>
        <w:rPr>
          <w:rFonts w:ascii="Tahoma"/>
          <w:sz w:val="15"/>
        </w:rPr>
      </w:pPr>
    </w:p>
    <w:p>
      <w:pPr>
        <w:pStyle w:val="BodyText"/>
        <w:spacing w:before="43"/>
        <w:ind w:left="0"/>
        <w:rPr>
          <w:rFonts w:ascii="Tahoma"/>
          <w:sz w:val="15"/>
        </w:rPr>
      </w:pPr>
    </w:p>
    <w:p>
      <w:pPr>
        <w:pStyle w:val="BodyText"/>
        <w:spacing w:line="470" w:lineRule="auto" w:before="1"/>
        <w:ind w:right="4041"/>
      </w:pPr>
      <w:r>
        <w:rPr/>
        <w:t>Massachusetts</w:t>
      </w:r>
      <w:r>
        <w:rPr>
          <w:spacing w:val="-11"/>
        </w:rPr>
        <w:t> </w:t>
      </w:r>
      <w:r>
        <w:rPr/>
        <w:t>Society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Radiologic</w:t>
      </w:r>
      <w:r>
        <w:rPr>
          <w:spacing w:val="-10"/>
        </w:rPr>
        <w:t> </w:t>
      </w:r>
      <w:r>
        <w:rPr/>
        <w:t>Technologists To:</w:t>
      </w:r>
      <w:r>
        <w:rPr>
          <w:spacing w:val="40"/>
        </w:rPr>
        <w:t> </w:t>
      </w:r>
      <w:r>
        <w:rPr/>
        <w:t>MSRT Leadership</w:t>
      </w:r>
    </w:p>
    <w:p>
      <w:pPr>
        <w:pStyle w:val="BodyText"/>
        <w:spacing w:line="274" w:lineRule="exact"/>
      </w:pPr>
      <w:r>
        <w:rPr/>
        <w:t>Re: Limited Scope Practice in </w:t>
      </w:r>
      <w:r>
        <w:rPr>
          <w:spacing w:val="-2"/>
        </w:rPr>
        <w:t>Radiography</w:t>
      </w:r>
    </w:p>
    <w:p>
      <w:pPr>
        <w:pStyle w:val="BodyText"/>
        <w:spacing w:line="235" w:lineRule="auto" w:before="268"/>
        <w:ind w:right="208"/>
      </w:pPr>
      <w:r>
        <w:rPr/>
        <w:t>I am writing this letter regarding the current recommended changes to the MA Licensure requirements for Radiologic Technologists.</w:t>
      </w:r>
      <w:r>
        <w:rPr>
          <w:spacing w:val="40"/>
        </w:rPr>
        <w:t> </w:t>
      </w:r>
      <w:r>
        <w:rPr/>
        <w:t>I strongly oppose this change to the licensure of Radiologic</w:t>
      </w:r>
      <w:r>
        <w:rPr>
          <w:spacing w:val="-3"/>
        </w:rPr>
        <w:t> </w:t>
      </w:r>
      <w:r>
        <w:rPr/>
        <w:t>Technologists.</w:t>
      </w:r>
      <w:r>
        <w:rPr>
          <w:spacing w:val="40"/>
        </w:rPr>
        <w:t> </w:t>
      </w:r>
      <w:r>
        <w:rPr/>
        <w:t>I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scope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setting, in an orthopedic office or in an urgent care facility.</w:t>
      </w:r>
    </w:p>
    <w:p>
      <w:pPr>
        <w:pStyle w:val="BodyText"/>
        <w:spacing w:before="262"/>
        <w:ind w:left="0"/>
      </w:pPr>
    </w:p>
    <w:p>
      <w:pPr>
        <w:pStyle w:val="BodyText"/>
        <w:spacing w:line="235" w:lineRule="auto"/>
        <w:ind w:right="208"/>
      </w:pPr>
      <w:r>
        <w:rPr/>
        <w:t>I am currently the CT and MRI Manager for Southcoast Health, I am also a registered radiologic</w:t>
      </w:r>
      <w:r>
        <w:rPr>
          <w:spacing w:val="-3"/>
        </w:rPr>
        <w:t> </w:t>
      </w:r>
      <w:r>
        <w:rPr/>
        <w:t>technologist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radiography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CT.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opposed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limited licensure in the commonwealth.</w:t>
      </w:r>
    </w:p>
    <w:p>
      <w:pPr>
        <w:pStyle w:val="BodyText"/>
        <w:spacing w:line="235" w:lineRule="auto" w:before="269"/>
        <w:ind w:right="208"/>
      </w:pPr>
      <w:r>
        <w:rPr/>
        <w:t>Developing a limited scope practice inclusive of limited education and training will not be sufficient to prepare an individual to acquire the knowledge and skills necessary to apply appropriate</w:t>
      </w:r>
      <w:r>
        <w:rPr>
          <w:spacing w:val="-4"/>
        </w:rPr>
        <w:t> </w:t>
      </w:r>
      <w:r>
        <w:rPr/>
        <w:t>radiation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principles,</w:t>
      </w:r>
      <w:r>
        <w:rPr>
          <w:spacing w:val="-4"/>
        </w:rPr>
        <w:t> </w:t>
      </w:r>
      <w:r>
        <w:rPr/>
        <w:t>acquire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images</w:t>
      </w:r>
      <w:r>
        <w:rPr>
          <w:spacing w:val="-5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skills</w:t>
      </w:r>
      <w:r>
        <w:rPr>
          <w:spacing w:val="-5"/>
        </w:rPr>
        <w:t> </w:t>
      </w:r>
      <w:r>
        <w:rPr/>
        <w:t>necessary to</w:t>
      </w:r>
      <w:r>
        <w:rPr>
          <w:spacing w:val="-3"/>
        </w:rPr>
        <w:t> </w:t>
      </w:r>
      <w:r>
        <w:rPr/>
        <w:t>adjust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factors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3"/>
        </w:rPr>
        <w:t> </w:t>
      </w:r>
      <w:r>
        <w:rPr/>
        <w:t>image</w:t>
      </w:r>
      <w:r>
        <w:rPr>
          <w:spacing w:val="-3"/>
        </w:rPr>
        <w:t> </w:t>
      </w:r>
      <w:r>
        <w:rPr/>
        <w:t>acquisition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solid</w:t>
      </w:r>
      <w:r>
        <w:rPr>
          <w:spacing w:val="-3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of the principles and effects of radiation dose, all which impact one’s ability to produce quality radiographs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aid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diagnosis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patients.</w:t>
      </w:r>
      <w:r>
        <w:rPr>
          <w:spacing w:val="40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their radiation exposure.</w:t>
      </w:r>
      <w:r>
        <w:rPr>
          <w:spacing w:val="40"/>
        </w:rPr>
        <w:t> </w:t>
      </w:r>
      <w:r>
        <w:rPr/>
        <w:t>I believe a limited scope education will increase the publics risk for </w:t>
      </w:r>
      <w:r>
        <w:rPr>
          <w:spacing w:val="-2"/>
        </w:rPr>
        <w:t>radiation.</w:t>
      </w:r>
    </w:p>
    <w:p>
      <w:pPr>
        <w:pStyle w:val="BodyText"/>
        <w:spacing w:line="235" w:lineRule="auto" w:before="266"/>
      </w:pPr>
      <w:r>
        <w:rPr/>
        <w:t>The scope of practice of a radiographer includes assessment skills to correlate the patient’s condition with the requested imaging procedure/exam, analytical ability to determine the appropriate</w:t>
      </w:r>
      <w:r>
        <w:rPr>
          <w:spacing w:val="-1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factors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anatomy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demonstrated</w:t>
      </w:r>
      <w:r>
        <w:rPr>
          <w:spacing w:val="-1"/>
        </w:rPr>
        <w:t> </w:t>
      </w:r>
      <w:r>
        <w:rPr/>
        <w:t>along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patient’s habitus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minimum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training,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the quality of an acquired image along with the knowledge needed to make any modifications to improve image quality and the ability to implement changes to image acquisition to ensure a quality exam.</w:t>
      </w:r>
    </w:p>
    <w:p>
      <w:pPr>
        <w:pStyle w:val="BodyText"/>
        <w:spacing w:line="235" w:lineRule="auto" w:before="267"/>
        <w:ind w:right="199"/>
      </w:pPr>
      <w:r>
        <w:rPr/>
        <w:t>I appreciate the opportunity to share my thoughts and position on this key piece of legislation 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evaluated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commonwealth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have on the practice of radiography in the state of Massachusetts.</w:t>
      </w:r>
    </w:p>
    <w:p>
      <w:pPr>
        <w:pStyle w:val="BodyText"/>
        <w:spacing w:before="264"/>
      </w:pPr>
      <w:r>
        <w:rPr>
          <w:spacing w:val="-2"/>
        </w:rPr>
        <w:t>Respectfully,</w:t>
      </w:r>
    </w:p>
    <w:p>
      <w:pPr>
        <w:pStyle w:val="BodyText"/>
        <w:spacing w:before="198"/>
        <w:ind w:left="0"/>
      </w:pPr>
    </w:p>
    <w:p>
      <w:pPr>
        <w:pStyle w:val="BodyText"/>
        <w:ind w:left="5092"/>
      </w:pPr>
      <w:r>
        <w:rPr/>
        <w:t>Sent from my </w:t>
      </w:r>
      <w:r>
        <w:rPr>
          <w:spacing w:val="-2"/>
        </w:rPr>
        <w:t>iPhone</w:t>
      </w:r>
    </w:p>
    <w:p>
      <w:pPr>
        <w:spacing w:after="0"/>
        <w:sectPr>
          <w:type w:val="continuous"/>
          <w:pgSz w:w="12240" w:h="15840"/>
          <w:pgMar w:top="1140" w:bottom="280" w:left="1460" w:right="1420"/>
        </w:sectPr>
      </w:pPr>
    </w:p>
    <w:p>
      <w:pPr>
        <w:spacing w:before="74"/>
        <w:ind w:left="100" w:right="0" w:firstLine="0"/>
        <w:jc w:val="left"/>
        <w:rPr>
          <w:rFonts w:ascii="Edwardian Script ITC" w:hAnsi="Edwardian Script ITC"/>
          <w:i/>
          <w:sz w:val="40"/>
        </w:rPr>
      </w:pPr>
      <w:r>
        <w:rPr>
          <w:rFonts w:ascii="Edwardian Script ITC" w:hAnsi="Edwardian Script ITC"/>
          <w:i/>
          <w:sz w:val="40"/>
        </w:rPr>
        <w:t>Liz</w:t>
      </w:r>
      <w:r>
        <w:rPr>
          <w:rFonts w:ascii="Edwardian Script ITC" w:hAnsi="Edwardian Script ITC"/>
          <w:i/>
          <w:spacing w:val="7"/>
          <w:sz w:val="40"/>
        </w:rPr>
        <w:t> </w:t>
      </w:r>
      <w:r>
        <w:rPr>
          <w:rFonts w:ascii="Edwardian Script ITC" w:hAnsi="Edwardian Script ITC"/>
          <w:i/>
          <w:sz w:val="40"/>
        </w:rPr>
        <w:t>Langfield</w:t>
      </w:r>
      <w:r>
        <w:rPr>
          <w:rFonts w:ascii="Edwardian Script ITC" w:hAnsi="Edwardian Script ITC"/>
          <w:i/>
          <w:spacing w:val="6"/>
          <w:sz w:val="40"/>
        </w:rPr>
        <w:t> </w:t>
      </w:r>
      <w:r>
        <w:rPr>
          <w:rFonts w:ascii="Edwardian Script ITC" w:hAnsi="Edwardian Script ITC"/>
          <w:i/>
          <w:sz w:val="40"/>
        </w:rPr>
        <w:t>MBA</w:t>
      </w:r>
      <w:r>
        <w:rPr>
          <w:rFonts w:ascii="Edwardian Script ITC" w:hAnsi="Edwardian Script ITC"/>
          <w:i/>
          <w:spacing w:val="6"/>
          <w:sz w:val="40"/>
        </w:rPr>
        <w:t> </w:t>
      </w:r>
      <w:r>
        <w:rPr>
          <w:rFonts w:ascii="Edwardian Script ITC" w:hAnsi="Edwardian Script ITC"/>
          <w:i/>
          <w:sz w:val="40"/>
        </w:rPr>
        <w:t>RT®</w:t>
      </w:r>
      <w:r>
        <w:rPr>
          <w:rFonts w:ascii="Edwardian Script ITC" w:hAnsi="Edwardian Script ITC"/>
          <w:i/>
          <w:spacing w:val="6"/>
          <w:sz w:val="40"/>
        </w:rPr>
        <w:t> </w:t>
      </w:r>
      <w:r>
        <w:rPr>
          <w:rFonts w:ascii="Edwardian Script ITC" w:hAnsi="Edwardian Script ITC"/>
          <w:i/>
          <w:spacing w:val="-4"/>
          <w:sz w:val="40"/>
        </w:rPr>
        <w:t>(CT)</w:t>
      </w:r>
    </w:p>
    <w:sectPr>
      <w:pgSz w:w="12240" w:h="15840"/>
      <w:pgMar w:top="1100" w:bottom="28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Edwardian Script ITC">
    <w:altName w:val="Edwardian Script ITC"/>
    <w:charset w:val="0"/>
    <w:family w:val="script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2025-03-28T13:58:08Z</dcterms:created>
  <dcterms:modified xsi:type="dcterms:W3CDTF">2025-03-28T13:58:08Z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D:20250326101215-04'00'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l.przeszlo3@yahoo.com Elizabeth Przeszlo</vt:lpwstr>
  </property>
  <property fmtid="{D5CDD505-2E9C-101B-9397-08002B2CF9AE}" pid="8" name="MailSubject">
    <vt:lpwstr>Opposition to limited licensure of Radiologic Technologies 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DS0PR09MB10755.namprd09.prod.outlook.com (2603:10b6:8:176::11)   by SA1PR09MB10211.namprd09.prod.outlook.com with HTTPS; Wed, 26 Mar 2025   14:12:14 +0000  Received: from BL0PR0901CA0007.namprd09.prod.outlook.com   (2603:10b6:208:1c0::17) by DS0PR09MB10755.namprd09.prod.outlook.com   (2603:10b6:8:176::11) with Microsoft SMTP Server (version=TLS1_2,   cipher=TLS_ECDHE_RSA_WITH_AES_256_GCM_SHA384) id 15.20.8534.44; Wed, 26 Mar   2025 14:12:13 +0000  Received: from SA2PEPF00002251.namprd09.prod.outlook.com   (2603:10b6:208:1c0:cafe::5c) by BL0PR0901CA0007.outlook.office365.com   (2603:10b6:208:1c0::17) with Microsoft SMTP Server (version=TLS1_3,   cipher=TLS_AES_256_GCM_SHA384) id 15.20.8534.43 via Frontend Transport; Wed,   26 Mar 2025 14:12:13 +0000  Authentication-Results: spf=neutral (sender IP is 205.220.168.9)   smtp.mailfrom=yahoo.com; dkim=fail (body hash did not verify)   header.d=yahoo.com;dmarc=fail action=oreject   header.from=yahoo.com;compauth=none reason=451  Received-SPF: Neutral (protection.outlook.com: 205.220.168.9 is neither   permitted nor denied by domain of yahoo.com)  Received: from mx0a-0018e801.pphosted.com (205.220.168.9) by   SA2PEPF00002251.mail.protection.outlook.com (10.167.242.133) with Microsoft   SMTP Server (version=TLS1_2, cipher=TLS_ECDHE_RSA_WITH_AES_256_GCM_SHA384) id   15.20.8534.20 via Frontend Transport; Wed, 26 Mar 2025 14:12:12 +0000  Received: from pps.filterd (m0307043.ppops.net [127.0.0.1])   by mx0a-0018e801.pphosted.com (8.18.1.2/8.18.1.2) with ESMTP id 52Q9o9mV013505   for &lt;reg.testimony@mass.gov&gt;; Wed, 26 Mar 2025 10:12:12 -0400  Authentication-Results-Original: ppops.net; dkim=pass header.d=yahoo.com   header.s=s2048; spf=pass smtp.mailfrom=l.przeszlo3@yahoo.com; dmarc=pass   header.from=yahoo.com  Received: from sonic313-56.consmr.mail.ne1.yahoo.com (sonic313-56.consmr.mail.ne1.yahoo.com [66.163.185.31])   by mx0a-0018e801.pphosted.com (PPS) with ESMTPS id 45je89cyrf-1   (version=TLSv1.2 cipher=ECDHE-RSA-AES128-GCM-SHA256 bits=128 verify=NOT)   for &lt;Reg.Testimony@mass.gov&gt;; Wed, 26 Mar 2025 10:12:11 -0400 (EDT)  DKIM-Signature: v=1; a=rsa-sha256; c=relaxed/relaxed; d=yahoo.com; s=s2048; t=1742998330; bh=xDVbvaz6JfoSvfqrnzMGungAkmkYKlQQsAInVJia0E4=; h=From:Date:Subject:To:References:From:Subject:Reply-To; b=lGWhvjlbhhXYfRdEs7LVmeQ/Fi6f5Y2wLlnDtvdcPd6l7Tj0zK4Q5wh0Q3dlEP2tCbboP3/FZHvvSC/TUgieDqS3O0marSGRDoi5/9Aiq4+eGWnjRL/tdULE0bEzM7ONHOxm5hLTbtAzOXbsT66eBf9hBKGv6jsTThOHouSZvubvPknS2B8v30a1UJaT7IZaSr9VvfQV2uuw7FSL6FSVJxhMEfxogmIHl+02e4kRBkzEfz594MVYJllkr6MQ2GS/C/jqEMIGiiWdhmodvJvlVtgFNEphvB5hjpG8bZwpG6bU2A9wZup166wqQZIspBqAgQ6YcGnZuGcmfX8YaTZ4Rg==  X-SONIC-DKIM-SIGN: v=1; a=rsa-sha256; c=relaxed/relaxed; d=yahoo.com; s=s2048; t=1742998330; bh=t1fzMV8Wym9HPLINTFrrdjnJKRYKC5oowDHYvVOUorK=; h=X-Sonic-MF:From:Date:Subject:To:From:Subject; b=A7XnWHPbDeDEn+KnbThDW+SkgKFeEgIRmSGbQmbIqWf5jtSdkZHKFkKdig0deyrOnMtIXAy3ib9yH0N0rzL8c4VcaGb+lat+3rTd79cDNSAJ01AiK5egDZ+ymeu9Y8BKFz+nxqaLbHJmzmb0EoTSaXm1hLbHkN7LRuDm0XNotgBpPBoEzzgd83+bJ/C63nwctyya/Eg2cXPjHYDzeea9S3xyVAXyaLx+jeDaE8FUlNyPNnn+K8G79rX6sO4m+w+iUDGf4DKe4VIF9tjUyDu0Psao8xTnVG1e8g8Hm2nb/Nug1ilMuvJ7j/aqThYZNFFJl3pKYyOroBcdxg16Rnltpg==  X-YMail-OSG: JEh5KgYVM1kSAQmNr_s5ylyrfTGTsSE.6K79RWlaDwdkuI0XXEgJsf8HMRPAlJf   UoYEwH8RJegwJMJrXzk4CucBhswvKQ5W5WjhIL6DCzjNeaMyXd9uo6m7Y19_diEip0wJOf3msYj.   NdchsMVURtVvxnuwN5n3U0D1mi9Bp1nMUH_2no.PL6iD3WCgKBlFS_BMj3z2qhNLxrhdtXxmKwhX   BMrl7UEorMrtpgyeh_m8r9kPxx2BPWSO4Oju6Yk_0x1fWZAV_CI2eY7OhGay9ihSp5WjK.zUXFyK   XfhETnN18U9saAEgob8fVz4YKVfxnu626k0W_UQtIpz5uOIEKPrCe6GouMy2_up1COIkZrOPeeJH   CyGjql3D1zUmxz2zQb23C6gUDYRw_HOVi3EfHUrFGQ8OvH89EHBCcRiuCNmbVCJhgWh3KG4OQeDq   xvF_9.p31C_wq_NNyCHBiPHO8KEy.eHBeLAd0ZCW8XAO1o76nSKm2vyHAo3BhvF4EIRjtLt301On   SxZCTR.fpkpiq6vtKuzHsv3Ls0IcdemFqy72n4Qu28tiqJioBEDH82CUM0zd6bXW5hG5zt6N923W   Y9iUG7V2mh4r8If8uPxkh91kl3AVK.K_QcEj93hl9y.M_BlxFwCqHsvpPEExTELroTuvpWysKauq   Rkg.H5aTUlOkh_MXx_Kw5arMcodZ9_es_nK4E01x5qjev7uWsWwYrZb055lWBj_uVbZd4yyTk615   XpLizQiaYmOTLNGkejX6lMtjmkMWGTT4kWK1YqEYe0k8vwE5YNeULn6P0wO9NOKxXqSb5xuaPbnY   uD2fcOhIoZCClKNJhalHqga8_8ALQ2gMYB0hkISpnb87cMRuZvlUCTIPXrFHmdCbFVzUJoJS9iiM   VnLa3NkySBuUdP93GC19RpBT.6VarX5SNRl6teSWQUul0kyYcjJzMtqTgb.iHC55aqNyvsgCjvpz   gZHB0AB9jaArosOuYKRvmf6JfBx3nRqAcLqATC3g5bkc_6oT8Udca1Ek4vjd3zMQjYiwYQPkxKNH   L4JDqwK6calkvPm5MA2GTee9UWWWsLDYpr0O1NRV6kEaYbHUebiLDfOJY0njKBPZAaFeCn4lRAtz   xtuaLGHZsHoPlD6RWtl1IdycPkUQYQv28GbCZlo7B14hfDX1shMKlIXciiktI8siLEPLwwiSvTM4   g.kRY8RCwKdC.P8LLrkSworUgwM6NxDA44nBLY7UhbTTe0I1eVD9JxjCO1TqASY_TRLXc4rJXxsk   wcpNKprUQFgXKqyTz_jejMbUdlBlJIIWCZcqBzwY9XKItxNGXDgUQ.8WTE7sJ_on5.wL._1BGusi   pBfcKiyUVmQZwe0MlA_Dy9di0ZuyG28oMj4poFHRgCHulKxImBF55U5wfz52ixnAkHIfWe1q4IhC   nZHSUUNLz54SdSkvlFJrJkswDI1MuWp.69HwkERTmqA8j07ao0dpE0rr4IJmqEToq2qrh.j8lusV   _DKECGx00Au_jZg3Gp5oZDYNj7HScJtArUfeyOh0YMAt.qzUpTha29DsFvRM313sOiXQVULaT.NZ   VE1_nD8u0tRFS_XQWky34eMrbmsBfsW.CGEzQ_g5QCUsha2oMtN9Tf7QXwCGrL5pgbJxO0_rkWbB   8lUzce0yxFDS3hL5HsrW0Pj6I0J8fF3qjfayS.9NMb2M6dLZh4Id3LTOaxgKC5w_RxPRhLBY7bsF   DCiFEKoncrla1kR0kh1u.IM3ebEAwpJrQYAsCVAOcT50jW.GTCj8iGletx9CH4GZ6bLmIq3_zcsk   mxs1XvD.VIMF3tcu6Y3tpRZxjK7EBVPkPYuQOBAG8DJk5nPQjGNFg9TIFXDsjeaKb_Gu4Y64qTrf   kZlM6Fb4F9idpB1jpj9PYVyqNAtoaPs5E.nADDKa8cZIOSIhry3_yYOeHpz2KXPOWY7fMGjuEksd   YOFqSpXmXAQ3x4UpmbXsN9czvIy6SO10BtlWglm5iIFUJ7aHL4_iHzjSnF6jeGCaugdZJ0e7jdH.   1YrMERvhajr2lEokB0y.dgks4o0r_pNHrbzKnip.orMu_0iNIk6FKM1IrqCPhlSUmDNcuNanzhSZ   UD630uWAymcKO8m9VmA75KglSiPGiEjYzjqTES0SMVBW0dMPcQ0QG1MS6b3qVnheioRjwa2XMsIf   ua1F00cqhbtsPLvmgIqOt0RGsM3hAqgZ3h5rlFdubbejuY2ZpLvETRalumVG4wq0OTeQ9jxhwOyP   YWeUZ7oFytTLwLFcpePudsAEu92l3K2y_BiYPQ2yqFVKTlgpyRwImMfnQqL85OXWmEZGajitdyuQ   9  X-Sonic-MF: &lt;l.przeszlo3@yahoo.com&gt;  X-Sonic-ID: 516f5932-0919-45bd-b742-0fbace5aaf6b  Received: from sonic.gate.mail.ne1.yahoo.com by sonic313.consmr.mail.ne1.yahoo.com with HTTP; Wed, 26 Mar 2025 14:12:10 +0000  Received: by hermes--production-bf1-745f8664bc-fwqzm (Yahoo Inc. Hermes SMTP Server) with ESMTPA ID 501b5c7162e9b1b3d4bd75354c0d3452;            Wed, 26 Mar 2025 14:12:07 +0000 (UTC)  Content-Type: multipart/alternative; boundary=Apple-Mail-F0CFB95F-B013-4618-8629-6A3CDE8550F3  Content-Transfer-Encoding: 7bit  From: Elizabeth Przeszlo &lt;l.przeszlo3@yahoo.com&gt;  Mime-Version: 1.0 (1.0)  Date: Wed, 26 Mar 2025 10:11:52 -0400  Subject: Opposition to limited licensure of Radiologic Technologies   Message-Id: &lt;785C9E1A-7940-4FCD-B23F-7A50A8EC0FF2@yahoo.com&gt;  To: Reg.Testimony@mass.gov  X-Mailer: iPhone Mail (22D82)  References: &lt;785C9E1A-7940-4FCD-B23F-7A50A8EC0FF2.ref@yahoo.com&gt;  X-Proofpoint-GUID: vtFH6OpUakNgEKQeUksY0EfxKcSyy3w9  X-CLX-Shades: MLX  X-Proofpoint-ORIG-GUID: vtFH6OpUakNgEKQeUksY0EfxKcSyy3w9  X-CLX-Response: 1TFkXGBsfEQpMehcZHh8RCllEF2NtZ2VdHhJsc0BlEQpYWBdmHB5aWn1Mfmx abBEKeE4XekQcHW9FbG1EQ2YRCnlMF2wSbB9dRm5uZBtkEQpDSBcHGxweEQpDWRcHGxMTEQpDSR caBBoaGhEKWU0XZ2ZyEQpZSRcacRoQGncGGxMfcRsdExAadwYYGgYaEQpZXhdsbHkRCklGF0lFR   0tDXk51QkVZXk9OEQpJRxd4T00RCkNOF1xebGIcZVp/S0FkTW9he09/QVlzGm9MUmFJeVNTGV0T EQpYXBcfBBoEGRMcBRsaBBsbGgQbGR4EGR4QGx4aHxoRCl5ZF0xtSwVyEQpNXBcYHRoRCkxaF2x pTU1rEQpMRhdva2tva2sRCkJPF2tMbkRTXmlYeUJoEQpDWhccHAQbHBkEGxIfBBkbEQpCXhcbEQ   pCXBcbEQpeThcbEQpCSxd6RBwdb0VsbURDZhEKQkkXekQcHW9FbG1EQ2YRCkJFF3ppUmtjcFlyW hN+EQpCThd6RBwdb0VsbURDZhEKQkwXZhweWlp9TH5sWmwRCkJsF2QTZhpjeWgdTEZtEQpCQBdp fWhkAWBTE3pyWxEKQlgXbmNuXGRHH0VsSUgRCk1eFxsRClpYFxgRCnlDF2EfXBsaf3hmH0RHEQp   ZSxcbGxoYHxEKcGgXaUhsQHB/axJQE04QGRoRCnBoF2hvRVlfTn9FQVxZEBkaEQpwaBdvaRJgTm 9yR09wGBAZGhEKcGgXb30SYB0TG1tjWhwQGRoRCnBoF2RMAUFmbVlYfW1aEBkaEQpwaBd6bEB6Y WlCeHlAWBAZGhEKcGgXZx9faG8aS0wbQX8QGRoRCnBoF2xlRE5rHnNzf0d7EBkaEQpwbBdhU0kB   AUcaWlxARhAZGhEKbX4XGxEKWE0XSxEg  X-Proofpoint-Virus-Version: vendor=baseguard   engine=ICAP:2.0.293,Aquarius:18.0.1095,Hydra:6.0.680,FMLib:17.12.68.34   definitions=2025-03-26_07,2025-03-26_02,2024-11-22_01  X-Proofpoint-Spam-Details: rule=inbound_notspam policy=inbound score=0 bulkscore=0 clxscore=215   mlxlogscore=999 mlxscore=0 malwarescore=0 lowpriorityscore=0 adultscore=0   unknownsenderscore=20 impostorscore=0 phishscore=0 suspectscore=0   priorityscore=345 spamscore=0 classifier=spam adjust=0 reason=mlx   scancount=1 engine=8.19.0-2502280000 definitions=main-2503260086   domainage_hfrom=11025  Return-Path: l.przeszlo3@yahoo.com  X-MS-Exchange-Organization-ExpirationStartTime: 26 Mar 2025 14:12:13.0329   (UTC)  X-MS-Exchange-Organization-ExpirationStartTimeReason: OriginalSubmit  X-MS-Exchange-Organization-ExpirationInterval: 1:00:00:00.0000000  X-MS-Exchange-Organization-ExpirationIntervalReason: OriginalSubmit  X-MS-Exchange-Organization-Network-Message-Id:   eee15f07-7376-4b37-e27b-08dd6c70348d  X-EOPAttributedMessage: 0  X-EOPTenantAttributedMessage: 3e861d16-48b7-4a0e-9806-8c04d81b7b2a:0  X-MS-Exchange-Organization-MessageDirectionality: Incoming  X-MS-PublicTrafficType: Email  X-MS-TrafficTypeDiagnostic:   SA2PEPF00002251:EE_|DS0PR09MB10755:EE_|SA1PR09MB10211:EE_  X-MS-Exchange-Organization-AuthSource:   SA2PEPF00002251.namprd09.prod.outlook.com  X-MS-Exchange-Organization-AuthAs: Anonymous  X-MS-Office365-Filtering-Correlation-Id: eee15f07-7376-4b37-e27b-08dd6c70348d  X-MS-Exchange-AtpMessageProperties: SA|SL  X-MS-Exchange-OrganizationSkipSafeLinksProcessing: 1  X-MS-Exchange-Organization-SCL: -1  X-Microsoft-Antispam:   BCL:0;ARA:13230040|82310400026|7093399015|8096899003|43540500003;  X-Forefront-Antispam-Report:   CIP:205.220.168.9;CTRY:US;LANG:en;SCL:-1;SRV:;IPV:CAL;SFV:SKN;H:mx0a-0018e801.pphosted.com;PTR:mx0a-0018e801.pphosted.com;CAT:NONE;SFS:(13230040)(82310400026)(7093399015)(8096899003)(43540500003);DIR:INB;  X-MS-Exchange-CrossTenant-OriginalArrivalTime: 26 Mar 2025 14:12:12.8297   (UTC)  X-MS-Exchange-CrossTenant-Network-Message-Id: eee15f07-7376-4b37-e27b-08dd6c70348d  X-MS-Exchange-CrossTenant-Id: 3e861d16-48b7-4a0e-9806-8c04d81b7b2a  X-MS-Exchange-CrossTenant-AuthSource:   SA2PEPF00002251.namprd09.prod.outlook.com  X-MS-Exchange-CrossTenant-AuthAs: Anonymous  X-MS-Exchange-CrossTenant-FromEntityHeader: Internet  X-MS-Exchange-Transport-CrossTenantHeadersStamped: DS0PR09MB10755  X-MS-Exchange-Transport-EndToEndLatency: 00:00:01.5472967  X-MS-Exchange-Processed-By-BccFoldering: 15.20.8534.033  X-Microsoft-Antispam-Mailbox-Delivery:   ucf:0;jmr:0;auth:0;dest:I;ENG:(910005)(944506478)(944626604)(4710137)(4717020)(4999020)(920097)(930097)(140003);  X-Microsoft-Antispam-Message-Info:   =?us-ascii?Q?I5nUim7fN2aOTNriOgvx9EibDaNbYC2zIYF3N/XxoW70SsMK94PZ7LcxKE63?=   =?us-ascii?Q?HO2AhLDgYuD5cYnlBa8BAYvfUScPThI2PCjlv58W1wTjqwx2LOjYCGDmatsn?=   =?us-ascii?Q?Xi5mFtdu/NunTEY90RXxZy/536IjNuHNUFa0M5niwkjeIUzc2FwoSW2o2Y7/?=   =?us-ascii?Q?ooN0YStB4BVKZlfO8G7owcgPjoHcuHvCd7LzIKV9/chE6nqkQLFXT7kubuY2?=   =?us-ascii?Q?titplVxRWW1DZ4n9m2q8g7eV11IUnHfUgmWf/6wempn7JogEuWKfQb/kYV4R?=   =?us-ascii?Q?At8vpEmut8FMSV/sQnk7Evj2R7rB7NQpx8d8BJjKVssi9i7YFhrQFyVW18Pg?=   =?us-ascii?Q?NgyYDUtV13fjAwqTo62n+dmCE5aqgJIAupbcYkQKwxHlkCcbxX/P+U0AfgHJ?=   =?us-ascii?Q?DJ8Zxw6SO3W++v+ZUeD9QxAYGzhbui1AL19GOdtQ6KvUK/IyxKoqUhLPgCUd?=   =?us-ascii?Q?XpCX05K8NthnmdZmzuqxlYJ3XI81Ta7JTkk1HlyQApZ1gp9/pAxnrSLIlbx7?=   =?us-ascii?Q?/mB89ClyuHctxGICkFbtGvuZBBvLAGxEbvHn+3c7tRy3cLIADjWWpIipRMmi?=   =?us-ascii?Q?LIUl9Yrjaiuqf/3RZfPirFNroekuJ4jmHE0UWJ7/NceoKGBRhxk9u8j0mToA?=   =?us-ascii?Q?epnSSzXoo68pFRwOXarQa1290/DI5AV4/msXyGZQSnJ0bHiI//nYdK4MOcfM?=   =?us-ascii?Q?0SExERVPTZxn9z/OKF1as/js/HkmAbvmURRyPoZ+Z1FXd5yfIUKGl64WCT0Y?=   =?us-ascii?Q?B5xu/bXL2CAIW84svfNZxZQMogJIlJ/AuIOQWjtpfKpImh0k1Cl13lN4mPm/?=   =?us-ascii?Q?QXkSZeqpmvp29wxX/0PbSSc+OFuss15GoP4fUXtANDdUBxmvE8ld6DkdX691?=   =?us-ascii?Q?SMyvEc2tqdSApxJ5wevkp8W/oyy/OGlikez2MkOHHbA0vSkpYGvGqIAQBaQP?=   =?us-ascii?Q?rDXKpdqOYR6OvrAyo0YEVhnPEsFFpW1In9f6rk/oAYvpRtkIJ/6itBMfXcDP?=   =?us-ascii?Q?1MWaQDkl5lJLjhHsLvABztLpPi8RR0yGT9PNGh07HWKScn/CNkaSEDrYBdpV?=   =?us-ascii?Q?Tu5bcGk1Qv04wqalolTQVdu3upaP5u4lidKOXtgHv/hOXshuoa/cgElh3MK5?=   =?us-ascii?Q?MzoR2+JBNsQaCu46FxfGQGdETGHRibRjFvvvoahwA4LJuEcAldBTm6pF42Av?=   =?us-ascii?Q?DsezcFJXuExmySWKvNi/PtVIpqmCcyi7arp7IRjDLF2GfEjBw9Z5A2U2l5cC?=   =?us-ascii?Q?7KsXpjlY65FLrLSPhFriOBK/qMGlEF3eDOPacAPkPOsTcFfqLq/vhlWG7fIJ?=   =?us-ascii?Q?F4+JpqHbmBGTvFXrN1Nu9wYf93BqXanL+yUHMF/CpE6kqH92pGmjFuxYG2xP?=   =?us-ascii?Q?Xyjd1scLIner71r3NCx4ZJdj1qxbNnNic3cIBt5r2e9otyEDdA9VylIvYATb?=   =?us-ascii?Q?nEZSE3uxnBDExPUCy0Wzel7mGoDopg5x5CcyGk6qvBPJFlMI2Lf/rnyQwVgr?=   =?us-ascii?Q?JJtRc/NwuLcuc4qNGYgEmkj6cZVfYN0wf74Ie67vy0l+swftMRX4mH2low4/?=   =?us-ascii?Q?Kx8kU2XWaxbri5qmjzINDQSyjglpq08sWpQgPdHJ6BEbs3oBmlGwi7RLRdyb?=   =?us-ascii?Q?4BhtMjThj6+BLF+S6iiMvlcsLVhaLI7d4C9GwCnCKFRyZwWkKDTvwhHPlbtk?=   =?us-ascii?Q?/lfSo9lZnNcTXJaoyEX725gZnmKUjO21h+GIJGU1cEUWsezdSApL4wuds8w1?=   =?us-ascii?Q?CCukXkq+SAX4hvKfnPdPT6BoC2utFXGL32cjrDyttmi8Bw1XjzCTZTZuXxLx?=   =?us-ascii?Q?+pACgl9O/+dfMq+R0qqIGE2BMU9ZCV424mUu8SLmB+NoXArkRZlxIwvaTXom?=   =?us-ascii?Q?vRQpHHevtKDMJS3kQjGhidq4VzwBXOOEKLMsPF+H10DMUgsDpjyEMB4MSCjo?=   =?us-ascii?Q?YGa2iY+2O/7pzOENu3yII4fA1yQgWnLfO4GX625oZyIF3A5Du7mMtrNfWzzS?=   =?us-ascii?Q?KBsQ1O3KAfnTov65qLvzQ3k7by/yH3v55zoLwgOWz+NMry1ib6tGId+edDkz?=   =?us-ascii?Q?GvpB3k0igl7YfIoOh4hBu23eEfxK76xpPakKU6JRdzYHifTZt2mHFBCdWYpD?=   =?us-ascii?Q?6W3cGHGevvYK3kGN7NnAAsQlQIX26etWj8xf+mF9tsSg+OZ0Y8SbKSqir6wX?=   =?us-ascii?Q?eUXpW8jWJ77Cxs8qHfrj9ZcpzCPWBHWaCrfyH3aDezB6hsIn/yECZntM+ZI7?=   =?us-ascii?Q?AZv5Qqe71vIFsxgA9hipzg4jQEcjtUbzSQPzmkas5YEutVKW9Z+4jOyyeIL2?=   =?us-ascii?Q?gklJStdGej8SBt3R8/ORO3kQJYGaFkMG7J1lh/sH+Ky/H6xdLQAX+WtAUKDD?=   =?us-ascii?Q?mWtq16w=3D?=  </vt:lpwstr>
  </property>
  <property fmtid="{D5CDD505-2E9C-101B-9397-08002B2CF9AE}" pid="11" name="Producer">
    <vt:lpwstr>Adobe PDF Library 25.1.211</vt:lpwstr>
  </property>
</Properties>
</file>