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C31CB" w14:textId="55242188" w:rsidR="00973B7F" w:rsidRPr="00973B7F" w:rsidRDefault="00973B7F" w:rsidP="00973B7F">
      <w:pPr>
        <w:spacing w:after="0" w:line="240" w:lineRule="auto"/>
        <w:textAlignment w:val="baseline"/>
        <w:rPr>
          <w:rFonts w:ascii="Segoe UI" w:eastAsia="Times New Roman" w:hAnsi="Segoe UI" w:cs="Segoe UI"/>
          <w:color w:val="2F5496"/>
          <w:kern w:val="0"/>
          <w:sz w:val="18"/>
          <w:szCs w:val="18"/>
          <w14:ligatures w14:val="none"/>
        </w:rPr>
      </w:pPr>
      <w:r w:rsidRPr="00973B7F">
        <w:rPr>
          <w:rFonts w:ascii="Calibri Light" w:eastAsia="Times New Roman" w:hAnsi="Calibri Light" w:cs="Calibri Light"/>
          <w:color w:val="2F5496"/>
          <w:kern w:val="0"/>
          <w:sz w:val="32"/>
          <w:szCs w:val="32"/>
          <w:lang w:bidi="ar-EG"/>
          <w14:ligatures w14:val="none"/>
        </w:rPr>
        <w:t xml:space="preserve">Partner Outreach Email Template – </w:t>
      </w:r>
      <w:r>
        <w:rPr>
          <w:rFonts w:ascii="Calibri Light" w:eastAsia="Times New Roman" w:hAnsi="Calibri Light" w:cs="Calibri Light"/>
          <w:color w:val="2F5496"/>
          <w:kern w:val="0"/>
          <w:sz w:val="32"/>
          <w:szCs w:val="32"/>
          <w:lang w:bidi="ar-EG"/>
          <w14:ligatures w14:val="none"/>
        </w:rPr>
        <w:t>ASL</w:t>
      </w:r>
    </w:p>
    <w:p w14:paraId="613F2864" w14:textId="77777777" w:rsidR="00973B7F" w:rsidRPr="00973B7F" w:rsidRDefault="00973B7F" w:rsidP="00973B7F">
      <w:pPr>
        <w:spacing w:after="0" w:line="240" w:lineRule="auto"/>
        <w:textAlignment w:val="baseline"/>
        <w:rPr>
          <w:rFonts w:ascii="Segoe UI" w:eastAsia="Times New Roman" w:hAnsi="Segoe UI" w:cs="Segoe UI"/>
          <w:kern w:val="0"/>
          <w:sz w:val="18"/>
          <w:szCs w:val="18"/>
          <w14:ligatures w14:val="none"/>
        </w:rPr>
      </w:pPr>
      <w:r w:rsidRPr="00973B7F">
        <w:rPr>
          <w:rFonts w:ascii="Calibri" w:eastAsia="Times New Roman" w:hAnsi="Calibri" w:cs="Calibri"/>
          <w:kern w:val="0"/>
          <w14:ligatures w14:val="none"/>
        </w:rPr>
        <w:t> </w:t>
      </w:r>
    </w:p>
    <w:p w14:paraId="4EFD5BFE" w14:textId="64AE91A7" w:rsidR="00973B7F" w:rsidRPr="00973B7F" w:rsidRDefault="00973B7F" w:rsidP="00973B7F">
      <w:pPr>
        <w:spacing w:after="0" w:line="240" w:lineRule="auto"/>
        <w:textAlignment w:val="baseline"/>
        <w:rPr>
          <w:rFonts w:ascii="Segoe UI" w:eastAsia="Times New Roman" w:hAnsi="Segoe UI" w:cs="Segoe UI"/>
          <w:kern w:val="0"/>
          <w:sz w:val="18"/>
          <w:szCs w:val="18"/>
          <w14:ligatures w14:val="none"/>
        </w:rPr>
      </w:pPr>
      <w:r w:rsidRPr="00973B7F">
        <w:rPr>
          <w:rFonts w:ascii="Calibri" w:eastAsia="Times New Roman" w:hAnsi="Calibri" w:cs="Calibri"/>
          <w:b/>
          <w:bCs/>
          <w:kern w:val="0"/>
          <w14:ligatures w14:val="none"/>
        </w:rPr>
        <w:t xml:space="preserve">Subject line: The </w:t>
      </w:r>
      <w:r>
        <w:rPr>
          <w:rFonts w:ascii="Calibri" w:eastAsia="Times New Roman" w:hAnsi="Calibri" w:cs="Calibri"/>
          <w:b/>
          <w:bCs/>
          <w:kern w:val="0"/>
          <w14:ligatures w14:val="none"/>
        </w:rPr>
        <w:t xml:space="preserve">ASL </w:t>
      </w:r>
      <w:r w:rsidRPr="00973B7F">
        <w:rPr>
          <w:rFonts w:ascii="Calibri" w:eastAsia="Times New Roman" w:hAnsi="Calibri" w:cs="Calibri"/>
          <w:b/>
          <w:bCs/>
          <w:kern w:val="0"/>
          <w14:ligatures w14:val="none"/>
        </w:rPr>
        <w:t>Community Health Equity Survey is now live! </w:t>
      </w:r>
      <w:r w:rsidRPr="00973B7F">
        <w:rPr>
          <w:rFonts w:ascii="Calibri" w:eastAsia="Times New Roman" w:hAnsi="Calibri" w:cs="Calibri"/>
          <w:kern w:val="0"/>
          <w14:ligatures w14:val="none"/>
        </w:rPr>
        <w:t>  </w:t>
      </w:r>
    </w:p>
    <w:p w14:paraId="470FE14F" w14:textId="77777777" w:rsidR="00B73FEF" w:rsidRDefault="00B73FEF" w:rsidP="00B73FEF">
      <w:pPr>
        <w:pStyle w:val="paragraph"/>
        <w:spacing w:before="0" w:beforeAutospacing="0" w:after="0" w:afterAutospacing="0"/>
        <w:textAlignment w:val="baseline"/>
        <w:rPr>
          <w:rStyle w:val="normaltextrun"/>
        </w:rPr>
      </w:pPr>
    </w:p>
    <w:p w14:paraId="6EC01655" w14:textId="25BC2B83" w:rsidR="00B73FEF" w:rsidRDefault="00B73FEF" w:rsidP="00B73FEF">
      <w:pPr>
        <w:pStyle w:val="paragraph"/>
        <w:spacing w:before="0" w:beforeAutospacing="0" w:after="0" w:afterAutospacing="0"/>
        <w:textAlignment w:val="baseline"/>
        <w:rPr>
          <w:rStyle w:val="normaltextrun"/>
        </w:rPr>
      </w:pPr>
      <w:r>
        <w:rPr>
          <w:rStyle w:val="normaltextrun"/>
        </w:rPr>
        <w:t>Hi _______,</w:t>
      </w:r>
    </w:p>
    <w:p w14:paraId="5A25B9BB" w14:textId="77777777" w:rsidR="00B73FEF" w:rsidRDefault="00B73FEF" w:rsidP="00B73FEF">
      <w:pPr>
        <w:pStyle w:val="paragraph"/>
        <w:spacing w:before="0" w:beforeAutospacing="0" w:after="0" w:afterAutospacing="0"/>
        <w:textAlignment w:val="baseline"/>
        <w:rPr>
          <w:rStyle w:val="normaltextrun"/>
        </w:rPr>
      </w:pPr>
    </w:p>
    <w:p w14:paraId="40542D7B" w14:textId="08B8D94F" w:rsidR="004960DC" w:rsidRDefault="00B73FEF" w:rsidP="000E014F">
      <w:pPr>
        <w:pStyle w:val="paragraph"/>
        <w:spacing w:before="0" w:beforeAutospacing="0" w:after="0" w:afterAutospacing="0"/>
        <w:textAlignment w:val="baseline"/>
        <w:rPr>
          <w:rStyle w:val="normaltextrun"/>
        </w:rPr>
      </w:pPr>
      <w:r>
        <w:rPr>
          <w:rStyle w:val="normaltextrun"/>
        </w:rPr>
        <w:t xml:space="preserve">We are excited to share that the </w:t>
      </w:r>
      <w:r>
        <w:rPr>
          <w:rStyle w:val="normaltextrun"/>
          <w:b/>
          <w:bCs/>
        </w:rPr>
        <w:t>Massachusetts Department of Public Health’s Community Health Equity Survey (CHES) is now live in ASL</w:t>
      </w:r>
      <w:r>
        <w:rPr>
          <w:rStyle w:val="normaltextrun"/>
        </w:rPr>
        <w:t>!</w:t>
      </w:r>
      <w:r w:rsidR="000E014F" w:rsidRPr="006524FE">
        <w:rPr>
          <w:rStyle w:val="normaltextrun"/>
          <w:b/>
          <w:bCs/>
        </w:rPr>
        <w:t xml:space="preserve"> </w:t>
      </w:r>
      <w:hyperlink r:id="rId9" w:history="1">
        <w:r w:rsidR="006524FE" w:rsidRPr="006524FE">
          <w:rPr>
            <w:rStyle w:val="Hyperlink"/>
            <w:b/>
            <w:bCs/>
          </w:rPr>
          <w:t>You can take the survey and learn more about it here.</w:t>
        </w:r>
      </w:hyperlink>
    </w:p>
    <w:p w14:paraId="5884A967" w14:textId="77777777" w:rsidR="00B73FEF" w:rsidRDefault="00B73FEF" w:rsidP="00B73FEF">
      <w:pPr>
        <w:pStyle w:val="paragraph"/>
        <w:spacing w:before="0" w:beforeAutospacing="0" w:after="0" w:afterAutospacing="0"/>
        <w:textAlignment w:val="baseline"/>
        <w:rPr>
          <w:rStyle w:val="normaltextrun"/>
        </w:rPr>
      </w:pPr>
    </w:p>
    <w:p w14:paraId="7463B6A5" w14:textId="77777777" w:rsidR="00B73FEF" w:rsidRDefault="00B73FEF" w:rsidP="00B73FEF">
      <w:pPr>
        <w:pStyle w:val="paragraph"/>
        <w:spacing w:before="0" w:beforeAutospacing="0" w:after="0" w:afterAutospacing="0"/>
        <w:textAlignment w:val="baseline"/>
        <w:rPr>
          <w:rStyle w:val="normaltextrun"/>
          <w:color w:val="000000"/>
          <w:shd w:val="clear" w:color="auto" w:fill="FFFFFF"/>
        </w:rPr>
      </w:pPr>
      <w:r>
        <w:rPr>
          <w:rStyle w:val="normaltextrun"/>
        </w:rPr>
        <w:t>As a trusted community partner, w</w:t>
      </w:r>
      <w:r>
        <w:rPr>
          <w:rStyle w:val="normaltextrun"/>
          <w:color w:val="000000"/>
          <w:shd w:val="clear" w:color="auto" w:fill="FFFFFF"/>
        </w:rPr>
        <w:t>e would appreciate your help in spreading the word to ensure that the experiences of ASL users are reflected in the CHES data. This can include:</w:t>
      </w:r>
    </w:p>
    <w:p w14:paraId="3062DD2A" w14:textId="77777777" w:rsidR="00B73FEF" w:rsidRDefault="00B73FEF" w:rsidP="00B73FEF">
      <w:pPr>
        <w:pStyle w:val="paragraph"/>
        <w:numPr>
          <w:ilvl w:val="0"/>
          <w:numId w:val="2"/>
        </w:numPr>
        <w:spacing w:before="0" w:beforeAutospacing="0" w:after="0" w:afterAutospacing="0"/>
        <w:textAlignment w:val="baseline"/>
      </w:pPr>
      <w:r>
        <w:rPr>
          <w:rStyle w:val="normaltextrun"/>
        </w:rPr>
        <w:t>Sending a link to family, friends and colleagues in Massachusetts </w:t>
      </w:r>
      <w:r>
        <w:rPr>
          <w:rStyle w:val="eop"/>
        </w:rPr>
        <w:t>who use ASL</w:t>
      </w:r>
    </w:p>
    <w:p w14:paraId="5BCB6C99" w14:textId="59DD119B" w:rsidR="00B73FEF" w:rsidRDefault="00B73FEF" w:rsidP="00B73FEF">
      <w:pPr>
        <w:pStyle w:val="paragraph"/>
        <w:numPr>
          <w:ilvl w:val="0"/>
          <w:numId w:val="2"/>
        </w:numPr>
        <w:spacing w:before="0" w:beforeAutospacing="0" w:after="0" w:afterAutospacing="0"/>
        <w:textAlignment w:val="baseline"/>
        <w:rPr>
          <w:rStyle w:val="normaltextrun"/>
        </w:rPr>
      </w:pPr>
      <w:r>
        <w:rPr>
          <w:rStyle w:val="normaltextrun"/>
        </w:rPr>
        <w:t>Promot</w:t>
      </w:r>
      <w:r w:rsidR="00866E01">
        <w:rPr>
          <w:rStyle w:val="normaltextrun"/>
        </w:rPr>
        <w:t>ing</w:t>
      </w:r>
      <w:r>
        <w:rPr>
          <w:rStyle w:val="normaltextrun"/>
        </w:rPr>
        <w:t xml:space="preserve"> the survey on organizational mailing lists</w:t>
      </w:r>
    </w:p>
    <w:p w14:paraId="26120958" w14:textId="605D760A" w:rsidR="00B73FEF" w:rsidRDefault="00B73FEF" w:rsidP="00B73FEF">
      <w:pPr>
        <w:pStyle w:val="paragraph"/>
        <w:numPr>
          <w:ilvl w:val="0"/>
          <w:numId w:val="2"/>
        </w:numPr>
        <w:spacing w:before="0" w:beforeAutospacing="0" w:after="0" w:afterAutospacing="0"/>
        <w:textAlignment w:val="baseline"/>
      </w:pPr>
      <w:r>
        <w:rPr>
          <w:rStyle w:val="normaltextrun"/>
        </w:rPr>
        <w:t>Post</w:t>
      </w:r>
      <w:r w:rsidR="00866E01">
        <w:rPr>
          <w:rStyle w:val="normaltextrun"/>
        </w:rPr>
        <w:t>ing</w:t>
      </w:r>
      <w:r>
        <w:rPr>
          <w:rStyle w:val="normaltextrun"/>
        </w:rPr>
        <w:t xml:space="preserve"> about survey on social media  </w:t>
      </w:r>
      <w:r>
        <w:rPr>
          <w:rStyle w:val="eop"/>
        </w:rPr>
        <w:t> </w:t>
      </w:r>
    </w:p>
    <w:p w14:paraId="1CFD2DB1" w14:textId="77777777" w:rsidR="00B73FEF" w:rsidRDefault="00B73FEF" w:rsidP="00B73FEF">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37CEA609" w14:textId="77777777" w:rsidR="00B73FEF" w:rsidRPr="00973B7F" w:rsidRDefault="00B73FEF" w:rsidP="00B73FEF">
      <w:pPr>
        <w:pStyle w:val="paragraph"/>
        <w:spacing w:before="0" w:beforeAutospacing="0" w:after="0" w:afterAutospacing="0"/>
        <w:textAlignment w:val="baseline"/>
        <w:rPr>
          <w:rFonts w:ascii="Segoe UI" w:hAnsi="Segoe UI" w:cs="Segoe UI"/>
          <w:b/>
          <w:bCs/>
          <w:sz w:val="18"/>
          <w:szCs w:val="18"/>
        </w:rPr>
      </w:pPr>
      <w:r w:rsidRPr="00973B7F">
        <w:rPr>
          <w:rStyle w:val="normaltextrun"/>
          <w:b/>
          <w:bCs/>
        </w:rPr>
        <w:t>What is the goal of the survey?</w:t>
      </w:r>
    </w:p>
    <w:p w14:paraId="0DC46CBB" w14:textId="77777777" w:rsidR="00B73FEF" w:rsidRDefault="00B73FEF" w:rsidP="00B73FEF">
      <w:pPr>
        <w:pStyle w:val="paragraph"/>
        <w:spacing w:before="0" w:beforeAutospacing="0" w:after="0" w:afterAutospacing="0"/>
        <w:textAlignment w:val="baseline"/>
        <w:rPr>
          <w:rFonts w:ascii="Segoe UI" w:hAnsi="Segoe UI" w:cs="Segoe UI"/>
          <w:sz w:val="18"/>
          <w:szCs w:val="18"/>
        </w:rPr>
      </w:pPr>
      <w:r>
        <w:rPr>
          <w:rStyle w:val="normaltextrun"/>
        </w:rPr>
        <w:t>The Community Health Equity Survey will help communities improve conditions that impact health, particularly those most impacted by health inequities. The survey was developed in collaboration with over 100 community members and partners across Massachusetts, and it reflects what residents want to know about how their communities experience housing, mental health, safety, and other drivers of health. The Massachusetts Department of Public Health and our partners will use CHEI data to allocate funding, improve programming, and develop policies that address health inequities. </w:t>
      </w:r>
      <w:r>
        <w:rPr>
          <w:rStyle w:val="eop"/>
        </w:rPr>
        <w:t> </w:t>
      </w:r>
    </w:p>
    <w:p w14:paraId="438C0405" w14:textId="77777777" w:rsidR="00B73FEF" w:rsidRDefault="00B73FEF" w:rsidP="00B73FEF">
      <w:pPr>
        <w:pStyle w:val="paragraph"/>
        <w:spacing w:before="0" w:beforeAutospacing="0" w:after="0" w:afterAutospacing="0"/>
        <w:textAlignment w:val="baseline"/>
        <w:rPr>
          <w:rStyle w:val="normaltextrun"/>
        </w:rPr>
      </w:pPr>
    </w:p>
    <w:p w14:paraId="6D831598" w14:textId="77777777" w:rsidR="00B73FEF" w:rsidRPr="00973B7F" w:rsidRDefault="00B73FEF" w:rsidP="00B73FEF">
      <w:pPr>
        <w:pStyle w:val="paragraph"/>
        <w:spacing w:before="0" w:beforeAutospacing="0" w:after="0" w:afterAutospacing="0"/>
        <w:textAlignment w:val="baseline"/>
        <w:rPr>
          <w:rStyle w:val="normaltextrun"/>
          <w:b/>
          <w:bCs/>
        </w:rPr>
      </w:pPr>
      <w:r w:rsidRPr="00973B7F">
        <w:rPr>
          <w:rStyle w:val="normaltextrun"/>
          <w:b/>
          <w:bCs/>
        </w:rPr>
        <w:t>How was the ASL survey developed?</w:t>
      </w:r>
    </w:p>
    <w:p w14:paraId="58E069FE" w14:textId="77777777" w:rsidR="00B73FEF" w:rsidRDefault="00B73FEF" w:rsidP="00B73FEF">
      <w:pPr>
        <w:pStyle w:val="paragraph"/>
        <w:spacing w:before="0" w:beforeAutospacing="0" w:after="0" w:afterAutospacing="0"/>
        <w:textAlignment w:val="baseline"/>
        <w:rPr>
          <w:rStyle w:val="eop"/>
        </w:rPr>
      </w:pPr>
      <w:r>
        <w:rPr>
          <w:rStyle w:val="eop"/>
        </w:rPr>
        <w:t xml:space="preserve">This survey uses the new </w:t>
      </w:r>
      <w:proofErr w:type="spellStart"/>
      <w:r>
        <w:rPr>
          <w:rStyle w:val="eop"/>
        </w:rPr>
        <w:t>RedCap</w:t>
      </w:r>
      <w:proofErr w:type="spellEnd"/>
      <w:r>
        <w:rPr>
          <w:rStyle w:val="eop"/>
        </w:rPr>
        <w:t xml:space="preserve"> Rochester Accessibility Survey module, created by the </w:t>
      </w:r>
      <w:hyperlink r:id="rId10" w:history="1">
        <w:r>
          <w:rPr>
            <w:rStyle w:val="Hyperlink"/>
          </w:rPr>
          <w:t>National Center for Deaf Health Research</w:t>
        </w:r>
      </w:hyperlink>
      <w:r>
        <w:rPr>
          <w:rStyle w:val="eop"/>
        </w:rPr>
        <w:t xml:space="preserve">. Over the past year, the CHES team collaborated with </w:t>
      </w:r>
      <w:hyperlink r:id="rId11" w:history="1">
        <w:r>
          <w:rPr>
            <w:rStyle w:val="Hyperlink"/>
          </w:rPr>
          <w:t>Deaf, Inc.</w:t>
        </w:r>
      </w:hyperlink>
      <w:r>
        <w:rPr>
          <w:rStyle w:val="eop"/>
        </w:rPr>
        <w:t xml:space="preserve"> and DPH’s </w:t>
      </w:r>
      <w:hyperlink r:id="rId12" w:history="1">
        <w:r>
          <w:rPr>
            <w:rStyle w:val="Hyperlink"/>
          </w:rPr>
          <w:t>Health and Disability Program</w:t>
        </w:r>
      </w:hyperlink>
      <w:r>
        <w:rPr>
          <w:rStyle w:val="eop"/>
        </w:rPr>
        <w:t xml:space="preserve"> to pilot and revise the ASL Community Health Equity Survey to ensure that it is accurate and user-friendly.</w:t>
      </w:r>
    </w:p>
    <w:p w14:paraId="344F2631" w14:textId="77777777" w:rsidR="00B73FEF" w:rsidRDefault="00B73FEF" w:rsidP="00B73FEF">
      <w:pPr>
        <w:pStyle w:val="paragraph"/>
        <w:spacing w:before="0" w:beforeAutospacing="0" w:after="0" w:afterAutospacing="0"/>
        <w:textAlignment w:val="baseline"/>
        <w:rPr>
          <w:rFonts w:ascii="Segoe UI" w:hAnsi="Segoe UI" w:cs="Segoe UI"/>
          <w:sz w:val="18"/>
          <w:szCs w:val="18"/>
        </w:rPr>
      </w:pPr>
    </w:p>
    <w:p w14:paraId="5B78F560" w14:textId="77777777" w:rsidR="00B73FEF" w:rsidRPr="00973B7F" w:rsidRDefault="00B73FEF" w:rsidP="00B73FEF">
      <w:pPr>
        <w:pStyle w:val="paragraph"/>
        <w:spacing w:before="0" w:beforeAutospacing="0" w:after="0" w:afterAutospacing="0"/>
        <w:textAlignment w:val="baseline"/>
        <w:rPr>
          <w:rFonts w:ascii="Segoe UI" w:hAnsi="Segoe UI" w:cs="Segoe UI"/>
          <w:b/>
          <w:bCs/>
          <w:sz w:val="18"/>
          <w:szCs w:val="18"/>
        </w:rPr>
      </w:pPr>
      <w:r w:rsidRPr="00973B7F">
        <w:rPr>
          <w:rStyle w:val="normaltextrun"/>
          <w:b/>
          <w:bCs/>
        </w:rPr>
        <w:t>How long will the survey be open for and who can take it?</w:t>
      </w:r>
    </w:p>
    <w:p w14:paraId="683EAD9E" w14:textId="2F4B0710" w:rsidR="00B73FEF" w:rsidRDefault="00B73FEF" w:rsidP="00B73FEF">
      <w:pPr>
        <w:pStyle w:val="paragraph"/>
        <w:spacing w:before="0" w:beforeAutospacing="0" w:after="0" w:afterAutospacing="0"/>
        <w:textAlignment w:val="baseline"/>
        <w:rPr>
          <w:rStyle w:val="normaltextrun"/>
        </w:rPr>
      </w:pPr>
      <w:r>
        <w:rPr>
          <w:rStyle w:val="normaltextrun"/>
        </w:rPr>
        <w:t>The survey will be open for approximately two months. Any Massachusetts residents aged 14 and older who use ASL can take the survey.</w:t>
      </w:r>
      <w:r w:rsidR="006B7D6A" w:rsidRPr="006B7D6A">
        <w:t xml:space="preserve"> </w:t>
      </w:r>
      <w:r w:rsidR="006B7D6A" w:rsidRPr="00866E01">
        <w:rPr>
          <w:rStyle w:val="normaltextrun"/>
          <w:i/>
          <w:iCs/>
        </w:rPr>
        <w:t>Please note: if you have already completed the 2023 Community Health Equity Survey in a different language, you do not need to take the survey again. Your responses are already included!</w:t>
      </w:r>
    </w:p>
    <w:p w14:paraId="72E3916A" w14:textId="77777777" w:rsidR="006B7D6A" w:rsidRDefault="006B7D6A" w:rsidP="00B73FEF">
      <w:pPr>
        <w:pStyle w:val="paragraph"/>
        <w:spacing w:before="0" w:beforeAutospacing="0" w:after="0" w:afterAutospacing="0"/>
        <w:textAlignment w:val="baseline"/>
        <w:rPr>
          <w:rFonts w:ascii="Segoe UI" w:hAnsi="Segoe UI" w:cs="Segoe UI"/>
          <w:sz w:val="18"/>
          <w:szCs w:val="18"/>
        </w:rPr>
      </w:pPr>
    </w:p>
    <w:p w14:paraId="47976E06" w14:textId="77777777" w:rsidR="00B73FEF" w:rsidRPr="00973B7F" w:rsidRDefault="00B73FEF" w:rsidP="00B73FEF">
      <w:pPr>
        <w:pStyle w:val="paragraph"/>
        <w:spacing w:before="0" w:beforeAutospacing="0" w:after="0" w:afterAutospacing="0"/>
        <w:textAlignment w:val="baseline"/>
        <w:rPr>
          <w:rFonts w:ascii="Segoe UI" w:hAnsi="Segoe UI" w:cs="Segoe UI"/>
          <w:b/>
          <w:bCs/>
          <w:sz w:val="18"/>
          <w:szCs w:val="18"/>
        </w:rPr>
      </w:pPr>
      <w:r w:rsidRPr="00973B7F">
        <w:rPr>
          <w:rStyle w:val="normaltextrun"/>
          <w:b/>
          <w:bCs/>
          <w:lang w:val="en"/>
        </w:rPr>
        <w:t>How and when can I access this data?</w:t>
      </w:r>
    </w:p>
    <w:p w14:paraId="1764BE0A" w14:textId="17FB0443" w:rsidR="00B73FEF" w:rsidRDefault="00B73FEF" w:rsidP="00B73FEF">
      <w:pPr>
        <w:pStyle w:val="paragraph"/>
        <w:spacing w:before="0" w:beforeAutospacing="0" w:after="0" w:afterAutospacing="0"/>
        <w:textAlignment w:val="baseline"/>
        <w:rPr>
          <w:lang w:val="en"/>
        </w:rPr>
      </w:pPr>
      <w:r>
        <w:rPr>
          <w:rStyle w:val="normaltextrun"/>
          <w:lang w:val="en"/>
        </w:rPr>
        <w:t xml:space="preserve">We strive to make this process as simple and transparent as possible. </w:t>
      </w:r>
      <w:r w:rsidR="00921401">
        <w:rPr>
          <w:rStyle w:val="normaltextrun"/>
          <w:lang w:val="en"/>
        </w:rPr>
        <w:t>ASL CHES r</w:t>
      </w:r>
      <w:r>
        <w:rPr>
          <w:rStyle w:val="normaltextrun"/>
          <w:lang w:val="en"/>
        </w:rPr>
        <w:t xml:space="preserve">esults will be publicly available on the </w:t>
      </w:r>
      <w:hyperlink r:id="rId13" w:history="1">
        <w:r>
          <w:rPr>
            <w:rStyle w:val="Hyperlink"/>
            <w:lang w:val="en"/>
          </w:rPr>
          <w:t>CHES website</w:t>
        </w:r>
      </w:hyperlink>
      <w:r>
        <w:rPr>
          <w:rStyle w:val="normaltextrun"/>
          <w:lang w:val="en"/>
        </w:rPr>
        <w:t xml:space="preserve"> in </w:t>
      </w:r>
      <w:r w:rsidR="00921401">
        <w:rPr>
          <w:rStyle w:val="normaltextrun"/>
          <w:lang w:val="en"/>
        </w:rPr>
        <w:t xml:space="preserve">Summer </w:t>
      </w:r>
      <w:r>
        <w:rPr>
          <w:rStyle w:val="normaltextrun"/>
          <w:lang w:val="en"/>
        </w:rPr>
        <w:t>2024, and DPH will provide technical assistance and capacity building resources to use the data to take action that addresses barriers to health in your community.</w:t>
      </w:r>
      <w:r>
        <w:rPr>
          <w:rStyle w:val="normaltextrun"/>
          <w:rFonts w:ascii="Arial" w:hAnsi="Arial" w:cs="Arial"/>
          <w:lang w:val="en"/>
        </w:rPr>
        <w:t> </w:t>
      </w:r>
      <w:r>
        <w:rPr>
          <w:rStyle w:val="normaltextrun"/>
          <w:rFonts w:ascii="Arial" w:hAnsi="Arial" w:cs="Arial"/>
        </w:rPr>
        <w:t>  </w:t>
      </w:r>
      <w:r>
        <w:rPr>
          <w:rStyle w:val="eop"/>
          <w:rFonts w:ascii="Arial" w:hAnsi="Arial" w:cs="Arial"/>
        </w:rPr>
        <w:t> </w:t>
      </w:r>
    </w:p>
    <w:p w14:paraId="0EDB41A7" w14:textId="77777777" w:rsidR="00B73FEF" w:rsidRDefault="00B73FEF" w:rsidP="00B73FE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0C726A1B" w14:textId="77777777" w:rsidR="00B73FEF" w:rsidRDefault="00B73FEF" w:rsidP="00B73FEF">
      <w:pPr>
        <w:pStyle w:val="paragraph"/>
        <w:spacing w:before="0" w:beforeAutospacing="0" w:after="0" w:afterAutospacing="0"/>
        <w:textAlignment w:val="baseline"/>
        <w:rPr>
          <w:rFonts w:ascii="Segoe UI" w:hAnsi="Segoe UI" w:cs="Segoe UI"/>
          <w:sz w:val="18"/>
          <w:szCs w:val="18"/>
        </w:rPr>
      </w:pPr>
      <w:r>
        <w:rPr>
          <w:rStyle w:val="normaltextrun"/>
        </w:rPr>
        <w:t>Thank you, </w:t>
      </w:r>
      <w:r>
        <w:rPr>
          <w:rStyle w:val="eop"/>
        </w:rPr>
        <w:t> </w:t>
      </w:r>
    </w:p>
    <w:p w14:paraId="1C5D3765" w14:textId="77777777" w:rsidR="00B73FEF" w:rsidRDefault="00B73FEF" w:rsidP="00B73FEF">
      <w:pPr>
        <w:pStyle w:val="paragraph"/>
        <w:spacing w:before="0" w:beforeAutospacing="0" w:after="0" w:afterAutospacing="0"/>
        <w:textAlignment w:val="baseline"/>
        <w:rPr>
          <w:rFonts w:ascii="Segoe UI" w:hAnsi="Segoe UI" w:cs="Segoe UI"/>
          <w:sz w:val="18"/>
          <w:szCs w:val="18"/>
        </w:rPr>
      </w:pPr>
      <w:r>
        <w:rPr>
          <w:rStyle w:val="normaltextrun"/>
        </w:rPr>
        <w:t>__________ (your name)</w:t>
      </w:r>
      <w:r>
        <w:rPr>
          <w:rStyle w:val="eop"/>
        </w:rPr>
        <w:t> </w:t>
      </w:r>
    </w:p>
    <w:p w14:paraId="683D8A4C" w14:textId="77777777" w:rsidR="00556734" w:rsidRDefault="00556734"/>
    <w:sectPr w:rsidR="00556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E309A"/>
    <w:multiLevelType w:val="hybridMultilevel"/>
    <w:tmpl w:val="861ED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80D0105"/>
    <w:multiLevelType w:val="hybridMultilevel"/>
    <w:tmpl w:val="8BA0E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84339933">
    <w:abstractNumId w:val="1"/>
  </w:num>
  <w:num w:numId="2" w16cid:durableId="127004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FEF"/>
    <w:rsid w:val="000C550B"/>
    <w:rsid w:val="000E014F"/>
    <w:rsid w:val="000F07A1"/>
    <w:rsid w:val="00105894"/>
    <w:rsid w:val="003276AA"/>
    <w:rsid w:val="00382FB2"/>
    <w:rsid w:val="004960DC"/>
    <w:rsid w:val="00556734"/>
    <w:rsid w:val="006524FE"/>
    <w:rsid w:val="006B7D6A"/>
    <w:rsid w:val="007A3C9F"/>
    <w:rsid w:val="00866E01"/>
    <w:rsid w:val="00921401"/>
    <w:rsid w:val="00967404"/>
    <w:rsid w:val="00973B7F"/>
    <w:rsid w:val="00A214B1"/>
    <w:rsid w:val="00B73FEF"/>
    <w:rsid w:val="00B93630"/>
    <w:rsid w:val="00C83929"/>
    <w:rsid w:val="00CE1780"/>
    <w:rsid w:val="00DD3569"/>
    <w:rsid w:val="00E53BB7"/>
    <w:rsid w:val="00EC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7A14"/>
  <w15:chartTrackingRefBased/>
  <w15:docId w15:val="{C530C7A3-DD13-4461-8B41-0C74BBA7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F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F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F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FEF"/>
    <w:rPr>
      <w:rFonts w:eastAsiaTheme="majorEastAsia" w:cstheme="majorBidi"/>
      <w:color w:val="272727" w:themeColor="text1" w:themeTint="D8"/>
    </w:rPr>
  </w:style>
  <w:style w:type="paragraph" w:styleId="Title">
    <w:name w:val="Title"/>
    <w:basedOn w:val="Normal"/>
    <w:next w:val="Normal"/>
    <w:link w:val="TitleChar"/>
    <w:uiPriority w:val="10"/>
    <w:qFormat/>
    <w:rsid w:val="00B73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FEF"/>
    <w:pPr>
      <w:spacing w:before="160"/>
      <w:jc w:val="center"/>
    </w:pPr>
    <w:rPr>
      <w:i/>
      <w:iCs/>
      <w:color w:val="404040" w:themeColor="text1" w:themeTint="BF"/>
    </w:rPr>
  </w:style>
  <w:style w:type="character" w:customStyle="1" w:styleId="QuoteChar">
    <w:name w:val="Quote Char"/>
    <w:basedOn w:val="DefaultParagraphFont"/>
    <w:link w:val="Quote"/>
    <w:uiPriority w:val="29"/>
    <w:rsid w:val="00B73FEF"/>
    <w:rPr>
      <w:i/>
      <w:iCs/>
      <w:color w:val="404040" w:themeColor="text1" w:themeTint="BF"/>
    </w:rPr>
  </w:style>
  <w:style w:type="paragraph" w:styleId="ListParagraph">
    <w:name w:val="List Paragraph"/>
    <w:basedOn w:val="Normal"/>
    <w:uiPriority w:val="34"/>
    <w:qFormat/>
    <w:rsid w:val="00B73FEF"/>
    <w:pPr>
      <w:ind w:left="720"/>
      <w:contextualSpacing/>
    </w:pPr>
  </w:style>
  <w:style w:type="character" w:styleId="IntenseEmphasis">
    <w:name w:val="Intense Emphasis"/>
    <w:basedOn w:val="DefaultParagraphFont"/>
    <w:uiPriority w:val="21"/>
    <w:qFormat/>
    <w:rsid w:val="00B73FEF"/>
    <w:rPr>
      <w:i/>
      <w:iCs/>
      <w:color w:val="0F4761" w:themeColor="accent1" w:themeShade="BF"/>
    </w:rPr>
  </w:style>
  <w:style w:type="paragraph" w:styleId="IntenseQuote">
    <w:name w:val="Intense Quote"/>
    <w:basedOn w:val="Normal"/>
    <w:next w:val="Normal"/>
    <w:link w:val="IntenseQuoteChar"/>
    <w:uiPriority w:val="30"/>
    <w:qFormat/>
    <w:rsid w:val="00B73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FEF"/>
    <w:rPr>
      <w:i/>
      <w:iCs/>
      <w:color w:val="0F4761" w:themeColor="accent1" w:themeShade="BF"/>
    </w:rPr>
  </w:style>
  <w:style w:type="character" w:styleId="IntenseReference">
    <w:name w:val="Intense Reference"/>
    <w:basedOn w:val="DefaultParagraphFont"/>
    <w:uiPriority w:val="32"/>
    <w:qFormat/>
    <w:rsid w:val="00B73FEF"/>
    <w:rPr>
      <w:b/>
      <w:bCs/>
      <w:smallCaps/>
      <w:color w:val="0F4761" w:themeColor="accent1" w:themeShade="BF"/>
      <w:spacing w:val="5"/>
    </w:rPr>
  </w:style>
  <w:style w:type="character" w:styleId="Hyperlink">
    <w:name w:val="Hyperlink"/>
    <w:basedOn w:val="DefaultParagraphFont"/>
    <w:uiPriority w:val="99"/>
    <w:unhideWhenUsed/>
    <w:rsid w:val="00B73FEF"/>
    <w:rPr>
      <w:color w:val="467886" w:themeColor="hyperlink"/>
      <w:u w:val="single"/>
    </w:rPr>
  </w:style>
  <w:style w:type="paragraph" w:customStyle="1" w:styleId="paragraph">
    <w:name w:val="paragraph"/>
    <w:basedOn w:val="Normal"/>
    <w:rsid w:val="00B73FEF"/>
    <w:pPr>
      <w:spacing w:before="100" w:beforeAutospacing="1" w:after="100" w:afterAutospacing="1" w:line="240" w:lineRule="auto"/>
    </w:pPr>
    <w:rPr>
      <w:rFonts w:ascii="Calibri" w:hAnsi="Calibri" w:cs="Calibri"/>
      <w:kern w:val="0"/>
      <w14:ligatures w14:val="none"/>
    </w:rPr>
  </w:style>
  <w:style w:type="character" w:customStyle="1" w:styleId="normaltextrun">
    <w:name w:val="normaltextrun"/>
    <w:basedOn w:val="DefaultParagraphFont"/>
    <w:rsid w:val="00B73FEF"/>
  </w:style>
  <w:style w:type="character" w:customStyle="1" w:styleId="eop">
    <w:name w:val="eop"/>
    <w:basedOn w:val="DefaultParagraphFont"/>
    <w:rsid w:val="00B73FEF"/>
  </w:style>
  <w:style w:type="character" w:styleId="UnresolvedMention">
    <w:name w:val="Unresolved Mention"/>
    <w:basedOn w:val="DefaultParagraphFont"/>
    <w:uiPriority w:val="99"/>
    <w:semiHidden/>
    <w:unhideWhenUsed/>
    <w:rsid w:val="00A214B1"/>
    <w:rPr>
      <w:color w:val="605E5C"/>
      <w:shd w:val="clear" w:color="auto" w:fill="E1DFDD"/>
    </w:rPr>
  </w:style>
  <w:style w:type="character" w:styleId="FollowedHyperlink">
    <w:name w:val="FollowedHyperlink"/>
    <w:basedOn w:val="DefaultParagraphFont"/>
    <w:uiPriority w:val="99"/>
    <w:semiHidden/>
    <w:unhideWhenUsed/>
    <w:rsid w:val="000F07A1"/>
    <w:rPr>
      <w:color w:val="96607D" w:themeColor="followedHyperlink"/>
      <w:u w:val="single"/>
    </w:rPr>
  </w:style>
  <w:style w:type="paragraph" w:styleId="Revision">
    <w:name w:val="Revision"/>
    <w:hidden/>
    <w:uiPriority w:val="99"/>
    <w:semiHidden/>
    <w:rsid w:val="000F0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42883">
      <w:bodyDiv w:val="1"/>
      <w:marLeft w:val="0"/>
      <w:marRight w:val="0"/>
      <w:marTop w:val="0"/>
      <w:marBottom w:val="0"/>
      <w:divBdr>
        <w:top w:val="none" w:sz="0" w:space="0" w:color="auto"/>
        <w:left w:val="none" w:sz="0" w:space="0" w:color="auto"/>
        <w:bottom w:val="none" w:sz="0" w:space="0" w:color="auto"/>
        <w:right w:val="none" w:sz="0" w:space="0" w:color="auto"/>
      </w:divBdr>
    </w:div>
    <w:div w:id="898512085">
      <w:bodyDiv w:val="1"/>
      <w:marLeft w:val="0"/>
      <w:marRight w:val="0"/>
      <w:marTop w:val="0"/>
      <w:marBottom w:val="0"/>
      <w:divBdr>
        <w:top w:val="none" w:sz="0" w:space="0" w:color="auto"/>
        <w:left w:val="none" w:sz="0" w:space="0" w:color="auto"/>
        <w:bottom w:val="none" w:sz="0" w:space="0" w:color="auto"/>
        <w:right w:val="none" w:sz="0" w:space="0" w:color="auto"/>
      </w:divBdr>
      <w:divsChild>
        <w:div w:id="1055199735">
          <w:marLeft w:val="0"/>
          <w:marRight w:val="0"/>
          <w:marTop w:val="0"/>
          <w:marBottom w:val="0"/>
          <w:divBdr>
            <w:top w:val="none" w:sz="0" w:space="0" w:color="auto"/>
            <w:left w:val="none" w:sz="0" w:space="0" w:color="auto"/>
            <w:bottom w:val="none" w:sz="0" w:space="0" w:color="auto"/>
            <w:right w:val="none" w:sz="0" w:space="0" w:color="auto"/>
          </w:divBdr>
        </w:div>
        <w:div w:id="1292512152">
          <w:marLeft w:val="0"/>
          <w:marRight w:val="0"/>
          <w:marTop w:val="0"/>
          <w:marBottom w:val="0"/>
          <w:divBdr>
            <w:top w:val="none" w:sz="0" w:space="0" w:color="auto"/>
            <w:left w:val="none" w:sz="0" w:space="0" w:color="auto"/>
            <w:bottom w:val="none" w:sz="0" w:space="0" w:color="auto"/>
            <w:right w:val="none" w:sz="0" w:space="0" w:color="auto"/>
          </w:divBdr>
        </w:div>
        <w:div w:id="2018539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resource/community-health-equity-initiativ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health-and-disability-program-hd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afincm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urmc.rochester.edu/ncdhr.aspx" TargetMode="External"/><Relationship Id="rId4" Type="http://schemas.openxmlformats.org/officeDocument/2006/relationships/customXml" Target="../customXml/item4.xml"/><Relationship Id="rId9" Type="http://schemas.openxmlformats.org/officeDocument/2006/relationships/hyperlink" Target="https://www.mass.gov/info-details/take-the-community-health-equity-survey-in-as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9EAD0-4D33-4C32-933D-1897CBBC3B3B}">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2.xml><?xml version="1.0" encoding="utf-8"?>
<ds:datastoreItem xmlns:ds="http://schemas.openxmlformats.org/officeDocument/2006/customXml" ds:itemID="{466C93A4-AEB6-4D12-8A70-D7173396C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9ACCD-7726-4B5D-AB40-AADDE55FFCED}">
  <ds:schemaRefs>
    <ds:schemaRef ds:uri="http://schemas.microsoft.com/sharepoint/v3/contenttype/forms"/>
  </ds:schemaRefs>
</ds:datastoreItem>
</file>

<file path=customXml/itemProps4.xml><?xml version="1.0" encoding="utf-8"?>
<ds:datastoreItem xmlns:ds="http://schemas.openxmlformats.org/officeDocument/2006/customXml" ds:itemID="{DC9CEA6B-8743-4549-869D-4A28387C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Fuentes, Isabella (DPH)</dc:creator>
  <cp:keywords/>
  <dc:description/>
  <cp:lastModifiedBy>Harrison, Deborah (EHS)</cp:lastModifiedBy>
  <cp:revision>2</cp:revision>
  <dcterms:created xsi:type="dcterms:W3CDTF">2024-03-05T13:10:00Z</dcterms:created>
  <dcterms:modified xsi:type="dcterms:W3CDTF">2024-03-05T13:10:00Z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