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?>
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E041B" w:rsidRPr="00A12958" w:rsidRDefault="007E041B" w:rsidP="007E041B">
      <w:bookmarkStart w:id="0" w:name="_GoBack"/>
      <w:bookmarkEnd w:id="0"/>
    </w:p>
    <w:tbl>
      <w:tblPr>
        <w:tblW w:w="9728" w:type="dxa"/>
        <w:tblInd w:w="-65" w:type="dxa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1800"/>
        <w:gridCol w:w="7928"/>
      </w:tblGrid>
      <w:tr w:rsidR="007E041B" w:rsidRPr="00A12958">
        <w:trPr>
          <w:trHeight w:val="668"/>
        </w:trPr>
        <w:tc>
          <w:tcPr>
            <w:tcW w:w="1800" w:type="dxa"/>
            <w:vMerge w:val="restart"/>
          </w:tcPr>
          <w:p w:rsidR="007E041B" w:rsidRPr="00A12958" w:rsidRDefault="006F1E8E" w:rsidP="007E041B">
            <w:pPr>
              <w:pStyle w:val="NormalWeb"/>
              <w:jc w:val="right"/>
              <w:rPr>
                <w:b/>
              </w:rPr>
            </w:pPr>
            <w:r>
              <w:rPr>
                <w:b/>
                <w:noProof/>
              </w:rPr>
              <w:drawing>
                <wp:inline distT="0" distB="0" distL="0" distR="0">
                  <wp:extent cx="716280" cy="716280"/>
                  <wp:effectExtent l="0" t="0" r="0" b="0"/>
                  <wp:docPr id="1" name="Picture 1" descr="oems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oems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6280" cy="7162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928" w:type="dxa"/>
            <w:vMerge w:val="restart"/>
          </w:tcPr>
          <w:p w:rsidR="007E041B" w:rsidRPr="00A12958" w:rsidRDefault="007E041B" w:rsidP="007E041B">
            <w:pPr>
              <w:rPr>
                <w:b/>
              </w:rPr>
            </w:pPr>
            <w:bookmarkStart w:id="1" w:name="_Toc92857961"/>
            <w:r w:rsidRPr="00A12958">
              <w:rPr>
                <w:b/>
              </w:rPr>
              <w:t xml:space="preserve">                     Meeting Minutes</w:t>
            </w:r>
            <w:bookmarkEnd w:id="1"/>
          </w:p>
          <w:p w:rsidR="007E041B" w:rsidRPr="00A12958" w:rsidRDefault="007E041B" w:rsidP="007E041B">
            <w:pPr>
              <w:rPr>
                <w:i/>
              </w:rPr>
            </w:pPr>
          </w:p>
        </w:tc>
      </w:tr>
      <w:tr w:rsidR="007E041B" w:rsidRPr="00A12958">
        <w:trPr>
          <w:trHeight w:hRule="exact" w:val="350"/>
        </w:trPr>
        <w:tc>
          <w:tcPr>
            <w:tcW w:w="1800" w:type="dxa"/>
            <w:vMerge/>
            <w:vAlign w:val="center"/>
          </w:tcPr>
          <w:p w:rsidR="007E041B" w:rsidRPr="00A12958" w:rsidRDefault="007E041B" w:rsidP="007E041B"/>
        </w:tc>
        <w:tc>
          <w:tcPr>
            <w:tcW w:w="7928" w:type="dxa"/>
            <w:vMerge/>
            <w:vAlign w:val="center"/>
          </w:tcPr>
          <w:p w:rsidR="007E041B" w:rsidRPr="00A12958" w:rsidRDefault="007E041B" w:rsidP="007E041B"/>
        </w:tc>
      </w:tr>
      <w:tr w:rsidR="007E041B" w:rsidRPr="00A12958">
        <w:trPr>
          <w:trHeight w:hRule="exact" w:val="350"/>
        </w:trPr>
        <w:tc>
          <w:tcPr>
            <w:tcW w:w="1800" w:type="dxa"/>
            <w:vMerge/>
            <w:vAlign w:val="center"/>
          </w:tcPr>
          <w:p w:rsidR="007E041B" w:rsidRPr="00A12958" w:rsidRDefault="007E041B" w:rsidP="007E041B"/>
        </w:tc>
        <w:tc>
          <w:tcPr>
            <w:tcW w:w="7928" w:type="dxa"/>
            <w:vMerge/>
            <w:vAlign w:val="center"/>
          </w:tcPr>
          <w:p w:rsidR="007E041B" w:rsidRPr="00A12958" w:rsidRDefault="007E041B" w:rsidP="007E041B"/>
        </w:tc>
      </w:tr>
      <w:tr w:rsidR="007E041B" w:rsidRPr="00A12958">
        <w:trPr>
          <w:trHeight w:val="276"/>
        </w:trPr>
        <w:tc>
          <w:tcPr>
            <w:tcW w:w="1800" w:type="dxa"/>
            <w:vMerge/>
            <w:vAlign w:val="center"/>
          </w:tcPr>
          <w:p w:rsidR="007E041B" w:rsidRPr="00A12958" w:rsidRDefault="007E041B" w:rsidP="007E041B"/>
        </w:tc>
        <w:tc>
          <w:tcPr>
            <w:tcW w:w="7928" w:type="dxa"/>
            <w:vMerge/>
            <w:vAlign w:val="center"/>
          </w:tcPr>
          <w:p w:rsidR="007E041B" w:rsidRPr="00A12958" w:rsidRDefault="007E041B" w:rsidP="007E041B"/>
        </w:tc>
      </w:tr>
      <w:tr w:rsidR="007E041B" w:rsidRPr="00A12958">
        <w:trPr>
          <w:trHeight w:hRule="exact" w:val="350"/>
        </w:trPr>
        <w:tc>
          <w:tcPr>
            <w:tcW w:w="1800" w:type="dxa"/>
            <w:vAlign w:val="center"/>
          </w:tcPr>
          <w:p w:rsidR="007E041B" w:rsidRPr="00A12958" w:rsidRDefault="007E041B" w:rsidP="007E041B">
            <w:pPr>
              <w:pStyle w:val="FieldLabel"/>
              <w:rPr>
                <w:rFonts w:ascii="Times New Roman" w:hAnsi="Times New Roman"/>
                <w:sz w:val="24"/>
                <w:szCs w:val="24"/>
              </w:rPr>
            </w:pPr>
            <w:r w:rsidRPr="00A12958">
              <w:rPr>
                <w:rFonts w:ascii="Times New Roman" w:hAnsi="Times New Roman"/>
                <w:sz w:val="24"/>
                <w:szCs w:val="24"/>
              </w:rPr>
              <w:t>Subject:</w:t>
            </w:r>
          </w:p>
        </w:tc>
        <w:tc>
          <w:tcPr>
            <w:tcW w:w="7928" w:type="dxa"/>
            <w:vAlign w:val="center"/>
          </w:tcPr>
          <w:p w:rsidR="007E041B" w:rsidRPr="00A12958" w:rsidRDefault="007E041B" w:rsidP="007E041B">
            <w:pPr>
              <w:pStyle w:val="FieldText"/>
              <w:ind w:hanging="122"/>
              <w:rPr>
                <w:rFonts w:ascii="Times New Roman" w:hAnsi="Times New Roman"/>
                <w:sz w:val="24"/>
                <w:szCs w:val="24"/>
              </w:rPr>
            </w:pPr>
            <w:r w:rsidRPr="00A12958">
              <w:rPr>
                <w:rFonts w:ascii="Times New Roman" w:hAnsi="Times New Roman"/>
                <w:sz w:val="24"/>
                <w:szCs w:val="24"/>
              </w:rPr>
              <w:t>Medical Services Committee</w:t>
            </w:r>
          </w:p>
        </w:tc>
      </w:tr>
      <w:tr w:rsidR="007E041B" w:rsidRPr="00A12958">
        <w:trPr>
          <w:trHeight w:hRule="exact" w:val="350"/>
        </w:trPr>
        <w:tc>
          <w:tcPr>
            <w:tcW w:w="1800" w:type="dxa"/>
            <w:vAlign w:val="center"/>
          </w:tcPr>
          <w:p w:rsidR="007E041B" w:rsidRPr="00A12958" w:rsidRDefault="007E041B" w:rsidP="007E041B">
            <w:pPr>
              <w:pStyle w:val="FieldLabel"/>
              <w:rPr>
                <w:rFonts w:ascii="Times New Roman" w:hAnsi="Times New Roman"/>
                <w:sz w:val="24"/>
                <w:szCs w:val="24"/>
              </w:rPr>
            </w:pPr>
            <w:r w:rsidRPr="00A12958">
              <w:rPr>
                <w:rFonts w:ascii="Times New Roman" w:hAnsi="Times New Roman"/>
                <w:sz w:val="24"/>
                <w:szCs w:val="24"/>
              </w:rPr>
              <w:t>Date:</w:t>
            </w:r>
          </w:p>
        </w:tc>
        <w:tc>
          <w:tcPr>
            <w:tcW w:w="7928" w:type="dxa"/>
            <w:vAlign w:val="center"/>
          </w:tcPr>
          <w:p w:rsidR="007E041B" w:rsidRPr="00A12958" w:rsidRDefault="007E041B" w:rsidP="00A12958">
            <w:pPr>
              <w:pStyle w:val="FieldText"/>
              <w:tabs>
                <w:tab w:val="left" w:pos="5668"/>
              </w:tabs>
              <w:ind w:hanging="122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A12958">
              <w:rPr>
                <w:rFonts w:ascii="Times New Roman" w:hAnsi="Times New Roman"/>
                <w:sz w:val="24"/>
                <w:szCs w:val="24"/>
              </w:rPr>
              <w:t xml:space="preserve">February 12, 2016 – </w:t>
            </w:r>
            <w:r w:rsidR="00104716" w:rsidRPr="00A12958">
              <w:rPr>
                <w:rFonts w:ascii="Times New Roman" w:hAnsi="Times New Roman"/>
                <w:sz w:val="24"/>
                <w:szCs w:val="24"/>
              </w:rPr>
              <w:t xml:space="preserve">final </w:t>
            </w:r>
          </w:p>
        </w:tc>
      </w:tr>
      <w:tr w:rsidR="007E041B" w:rsidRPr="00A12958">
        <w:trPr>
          <w:trHeight w:hRule="exact" w:val="1276"/>
        </w:trPr>
        <w:tc>
          <w:tcPr>
            <w:tcW w:w="1800" w:type="dxa"/>
          </w:tcPr>
          <w:p w:rsidR="007E041B" w:rsidRPr="00A12958" w:rsidRDefault="007E041B" w:rsidP="007E041B">
            <w:pPr>
              <w:pStyle w:val="FieldLabel"/>
              <w:rPr>
                <w:rFonts w:ascii="Times New Roman" w:hAnsi="Times New Roman"/>
                <w:sz w:val="24"/>
                <w:szCs w:val="24"/>
              </w:rPr>
            </w:pPr>
            <w:r w:rsidRPr="00A12958">
              <w:rPr>
                <w:rFonts w:ascii="Times New Roman" w:hAnsi="Times New Roman"/>
                <w:sz w:val="24"/>
                <w:szCs w:val="24"/>
              </w:rPr>
              <w:t>Voting</w:t>
            </w:r>
          </w:p>
          <w:p w:rsidR="007E041B" w:rsidRPr="00A12958" w:rsidRDefault="007E041B" w:rsidP="007E041B">
            <w:pPr>
              <w:pStyle w:val="FieldLabel"/>
              <w:rPr>
                <w:rFonts w:ascii="Times New Roman" w:hAnsi="Times New Roman"/>
                <w:sz w:val="24"/>
                <w:szCs w:val="24"/>
              </w:rPr>
            </w:pPr>
            <w:r w:rsidRPr="00A12958">
              <w:rPr>
                <w:rFonts w:ascii="Times New Roman" w:hAnsi="Times New Roman"/>
                <w:sz w:val="24"/>
                <w:szCs w:val="24"/>
              </w:rPr>
              <w:t>Members:</w:t>
            </w:r>
          </w:p>
          <w:p w:rsidR="007E041B" w:rsidRPr="00A12958" w:rsidRDefault="007E041B" w:rsidP="007E041B">
            <w:pPr>
              <w:pStyle w:val="FieldLabel"/>
              <w:rPr>
                <w:rFonts w:ascii="Times New Roman" w:hAnsi="Times New Roman"/>
                <w:sz w:val="24"/>
                <w:szCs w:val="24"/>
              </w:rPr>
            </w:pPr>
            <w:r w:rsidRPr="00A12958">
              <w:rPr>
                <w:rFonts w:ascii="Times New Roman" w:hAnsi="Times New Roman"/>
                <w:sz w:val="24"/>
                <w:szCs w:val="24"/>
              </w:rPr>
              <w:t>Absent Members:</w:t>
            </w:r>
          </w:p>
        </w:tc>
        <w:tc>
          <w:tcPr>
            <w:tcW w:w="7928" w:type="dxa"/>
          </w:tcPr>
          <w:p w:rsidR="007E041B" w:rsidRPr="00A12958" w:rsidRDefault="007E041B" w:rsidP="007E041B">
            <w:pPr>
              <w:pStyle w:val="FieldText"/>
              <w:tabs>
                <w:tab w:val="left" w:pos="5668"/>
              </w:tabs>
              <w:ind w:left="-124" w:hanging="124"/>
              <w:rPr>
                <w:rFonts w:ascii="Times New Roman" w:hAnsi="Times New Roman"/>
                <w:iCs/>
                <w:sz w:val="24"/>
                <w:szCs w:val="24"/>
              </w:rPr>
            </w:pPr>
            <w:r w:rsidRPr="00A1295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12958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  </w:t>
            </w:r>
            <w:r w:rsidRPr="00A12958">
              <w:rPr>
                <w:rFonts w:ascii="Times New Roman" w:hAnsi="Times New Roman"/>
                <w:iCs/>
                <w:sz w:val="24"/>
                <w:szCs w:val="24"/>
              </w:rPr>
              <w:t xml:space="preserve">Dr. Burstein (chair), P. Brennan, Dr. Conway, Dr. Dyer, S. Gaughan, Dr. Geller, Dr. Old, Dr. Tennyson, Dr. Tollefsen, </w:t>
            </w:r>
            <w:r w:rsidRPr="00A12958">
              <w:rPr>
                <w:rFonts w:ascii="Times New Roman" w:hAnsi="Times New Roman"/>
                <w:sz w:val="24"/>
                <w:szCs w:val="24"/>
              </w:rPr>
              <w:t>Dr. Walker</w:t>
            </w:r>
            <w:r w:rsidRPr="00A12958">
              <w:rPr>
                <w:rFonts w:ascii="Times New Roman" w:hAnsi="Times New Roman"/>
                <w:iCs/>
                <w:sz w:val="24"/>
                <w:szCs w:val="24"/>
              </w:rPr>
              <w:t xml:space="preserve"> and Dr. Walter. </w:t>
            </w:r>
          </w:p>
          <w:p w:rsidR="007E041B" w:rsidRPr="00A12958" w:rsidRDefault="007E041B" w:rsidP="007E041B">
            <w:pPr>
              <w:pStyle w:val="FieldText"/>
              <w:tabs>
                <w:tab w:val="left" w:pos="5668"/>
              </w:tabs>
              <w:ind w:left="-124" w:hanging="124"/>
              <w:rPr>
                <w:rFonts w:ascii="Times New Roman" w:hAnsi="Times New Roman"/>
                <w:iCs/>
                <w:sz w:val="24"/>
                <w:szCs w:val="24"/>
              </w:rPr>
            </w:pPr>
            <w:r w:rsidRPr="00A12958">
              <w:rPr>
                <w:rFonts w:ascii="Times New Roman" w:hAnsi="Times New Roman"/>
                <w:iCs/>
                <w:sz w:val="24"/>
                <w:szCs w:val="24"/>
              </w:rPr>
              <w:t xml:space="preserve">   </w:t>
            </w:r>
          </w:p>
          <w:p w:rsidR="007E041B" w:rsidRPr="00A12958" w:rsidRDefault="007E041B" w:rsidP="007E041B">
            <w:pPr>
              <w:pStyle w:val="FieldText"/>
              <w:tabs>
                <w:tab w:val="left" w:pos="5668"/>
              </w:tabs>
              <w:ind w:left="-124" w:hanging="124"/>
              <w:rPr>
                <w:rFonts w:ascii="Times New Roman" w:hAnsi="Times New Roman"/>
                <w:sz w:val="24"/>
                <w:szCs w:val="24"/>
              </w:rPr>
            </w:pPr>
            <w:r w:rsidRPr="00A12958">
              <w:rPr>
                <w:rFonts w:ascii="Times New Roman" w:hAnsi="Times New Roman"/>
                <w:iCs/>
                <w:sz w:val="24"/>
                <w:szCs w:val="24"/>
              </w:rPr>
              <w:t xml:space="preserve">   L. Moriarty, </w:t>
            </w:r>
            <w:r w:rsidRPr="00A12958">
              <w:rPr>
                <w:rFonts w:ascii="Times New Roman" w:hAnsi="Times New Roman"/>
                <w:sz w:val="24"/>
                <w:szCs w:val="24"/>
              </w:rPr>
              <w:t>Dr. Restuccia and Dr. Wedel</w:t>
            </w:r>
          </w:p>
          <w:p w:rsidR="007E041B" w:rsidRPr="00A12958" w:rsidRDefault="007E041B" w:rsidP="007E041B">
            <w:pPr>
              <w:pStyle w:val="FieldText"/>
              <w:tabs>
                <w:tab w:val="left" w:pos="5668"/>
              </w:tabs>
              <w:rPr>
                <w:rFonts w:ascii="Times New Roman" w:hAnsi="Times New Roman"/>
                <w:sz w:val="24"/>
                <w:szCs w:val="24"/>
              </w:rPr>
            </w:pPr>
          </w:p>
          <w:p w:rsidR="007E041B" w:rsidRPr="00A12958" w:rsidRDefault="007E041B" w:rsidP="007E041B">
            <w:pPr>
              <w:pStyle w:val="FieldText"/>
              <w:tabs>
                <w:tab w:val="left" w:pos="5668"/>
              </w:tabs>
              <w:rPr>
                <w:rFonts w:ascii="Times New Roman" w:hAnsi="Times New Roman"/>
                <w:sz w:val="24"/>
                <w:szCs w:val="24"/>
              </w:rPr>
            </w:pPr>
          </w:p>
          <w:p w:rsidR="007E041B" w:rsidRPr="00A12958" w:rsidRDefault="007E041B" w:rsidP="007E041B">
            <w:pPr>
              <w:pStyle w:val="FieldText"/>
              <w:tabs>
                <w:tab w:val="left" w:pos="5668"/>
              </w:tabs>
              <w:rPr>
                <w:rFonts w:ascii="Times New Roman" w:hAnsi="Times New Roman"/>
                <w:sz w:val="24"/>
                <w:szCs w:val="24"/>
              </w:rPr>
            </w:pPr>
          </w:p>
          <w:p w:rsidR="007E041B" w:rsidRPr="00A12958" w:rsidRDefault="007E041B" w:rsidP="007E041B">
            <w:pPr>
              <w:pStyle w:val="FieldText"/>
              <w:tabs>
                <w:tab w:val="left" w:pos="5668"/>
              </w:tabs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</w:tr>
    </w:tbl>
    <w:p w:rsidR="007E041B" w:rsidRPr="00A12958" w:rsidRDefault="007E041B" w:rsidP="007E041B">
      <w:pPr>
        <w:pStyle w:val="Heading1"/>
        <w:pBdr>
          <w:top w:val="double" w:sz="4" w:space="1" w:color="auto"/>
        </w:pBdr>
        <w:rPr>
          <w:rFonts w:cs="Times New Roman"/>
          <w:szCs w:val="24"/>
        </w:rPr>
      </w:pPr>
      <w:bookmarkStart w:id="2" w:name="_Toc208315781"/>
      <w:r w:rsidRPr="00A12958">
        <w:rPr>
          <w:rFonts w:cs="Times New Roman"/>
          <w:szCs w:val="24"/>
        </w:rPr>
        <w:t>Agenda</w:t>
      </w:r>
      <w:bookmarkEnd w:id="2"/>
    </w:p>
    <w:p w:rsidR="007E041B" w:rsidRPr="00A12958" w:rsidRDefault="007E041B" w:rsidP="007E041B">
      <w:pPr>
        <w:pStyle w:val="TOC1"/>
        <w:rPr>
          <w:noProof/>
        </w:rPr>
      </w:pPr>
      <w:r w:rsidRPr="00A12958">
        <w:fldChar w:fldCharType="begin"/>
      </w:r>
      <w:r w:rsidRPr="00A12958">
        <w:instrText xml:space="preserve"> TOC \o "1-2" \h \z \u </w:instrText>
      </w:r>
      <w:r w:rsidRPr="00A12958">
        <w:fldChar w:fldCharType="separate"/>
      </w:r>
      <w:hyperlink w:anchor="_Toc208315781" w:history="1">
        <w:r w:rsidRPr="00A12958">
          <w:rPr>
            <w:rStyle w:val="Hyperlink"/>
            <w:noProof/>
          </w:rPr>
          <w:t>1.0 Agenda</w:t>
        </w:r>
        <w:r w:rsidRPr="00A12958">
          <w:rPr>
            <w:noProof/>
            <w:webHidden/>
          </w:rPr>
          <w:tab/>
        </w:r>
        <w:r w:rsidRPr="00A12958">
          <w:rPr>
            <w:noProof/>
            <w:webHidden/>
          </w:rPr>
          <w:fldChar w:fldCharType="begin"/>
        </w:r>
        <w:r w:rsidRPr="00A12958">
          <w:rPr>
            <w:noProof/>
            <w:webHidden/>
          </w:rPr>
          <w:instrText xml:space="preserve"> PAGEREF _Toc208315781 \h </w:instrText>
        </w:r>
        <w:r w:rsidRPr="00A12958">
          <w:rPr>
            <w:noProof/>
          </w:rPr>
        </w:r>
        <w:r w:rsidRPr="00A12958">
          <w:rPr>
            <w:noProof/>
            <w:webHidden/>
          </w:rPr>
          <w:fldChar w:fldCharType="separate"/>
        </w:r>
        <w:r w:rsidR="00983982">
          <w:rPr>
            <w:noProof/>
            <w:webHidden/>
          </w:rPr>
          <w:t>1</w:t>
        </w:r>
        <w:r w:rsidRPr="00A12958">
          <w:rPr>
            <w:noProof/>
            <w:webHidden/>
          </w:rPr>
          <w:fldChar w:fldCharType="end"/>
        </w:r>
      </w:hyperlink>
    </w:p>
    <w:p w:rsidR="007E041B" w:rsidRPr="00A12958" w:rsidRDefault="007E041B" w:rsidP="007E041B">
      <w:pPr>
        <w:pStyle w:val="TOC1"/>
        <w:rPr>
          <w:noProof/>
        </w:rPr>
      </w:pPr>
      <w:hyperlink w:anchor="_Toc208315782" w:history="1">
        <w:r w:rsidRPr="00A12958">
          <w:rPr>
            <w:rStyle w:val="Hyperlink"/>
            <w:noProof/>
          </w:rPr>
          <w:t>2.0 Call to Order</w:t>
        </w:r>
        <w:r w:rsidRPr="00A12958">
          <w:rPr>
            <w:noProof/>
            <w:webHidden/>
          </w:rPr>
          <w:tab/>
        </w:r>
        <w:r w:rsidRPr="00A12958">
          <w:rPr>
            <w:noProof/>
            <w:webHidden/>
          </w:rPr>
          <w:fldChar w:fldCharType="begin"/>
        </w:r>
        <w:r w:rsidRPr="00A12958">
          <w:rPr>
            <w:noProof/>
            <w:webHidden/>
          </w:rPr>
          <w:instrText xml:space="preserve"> PAGEREF _Toc208315782 \h </w:instrText>
        </w:r>
        <w:r w:rsidRPr="00A12958">
          <w:rPr>
            <w:noProof/>
          </w:rPr>
        </w:r>
        <w:r w:rsidRPr="00A12958">
          <w:rPr>
            <w:noProof/>
            <w:webHidden/>
          </w:rPr>
          <w:fldChar w:fldCharType="separate"/>
        </w:r>
        <w:r w:rsidR="00983982">
          <w:rPr>
            <w:noProof/>
            <w:webHidden/>
          </w:rPr>
          <w:t>1</w:t>
        </w:r>
        <w:r w:rsidRPr="00A12958">
          <w:rPr>
            <w:noProof/>
            <w:webHidden/>
          </w:rPr>
          <w:fldChar w:fldCharType="end"/>
        </w:r>
      </w:hyperlink>
    </w:p>
    <w:p w:rsidR="007E041B" w:rsidRPr="00A12958" w:rsidRDefault="007E041B" w:rsidP="007E041B">
      <w:pPr>
        <w:pStyle w:val="TOC1"/>
        <w:rPr>
          <w:rStyle w:val="Hyperlink"/>
          <w:noProof/>
          <w:color w:val="auto"/>
          <w:u w:val="none"/>
        </w:rPr>
      </w:pPr>
      <w:hyperlink w:anchor="_Toc208315783" w:history="1">
        <w:r w:rsidRPr="00A12958">
          <w:rPr>
            <w:rStyle w:val="Hyperlink"/>
            <w:noProof/>
          </w:rPr>
          <w:t>3</w:t>
        </w:r>
        <w:r w:rsidRPr="00A12958">
          <w:rPr>
            <w:rStyle w:val="Hyperlink"/>
            <w:noProof/>
          </w:rPr>
          <w:t>.</w:t>
        </w:r>
        <w:r w:rsidRPr="00A12958">
          <w:rPr>
            <w:rStyle w:val="Hyperlink"/>
            <w:noProof/>
          </w:rPr>
          <w:t>0 Motions</w:t>
        </w:r>
        <w:r w:rsidRPr="00A12958">
          <w:rPr>
            <w:noProof/>
            <w:webHidden/>
          </w:rPr>
          <w:tab/>
        </w:r>
      </w:hyperlink>
      <w:r w:rsidRPr="00A12958">
        <w:rPr>
          <w:rStyle w:val="Hyperlink"/>
          <w:noProof/>
          <w:color w:val="auto"/>
          <w:u w:val="none"/>
        </w:rPr>
        <w:t>1-</w:t>
      </w:r>
      <w:r w:rsidR="00CD2B4B" w:rsidRPr="00A12958">
        <w:rPr>
          <w:rStyle w:val="Hyperlink"/>
          <w:noProof/>
          <w:color w:val="auto"/>
          <w:u w:val="none"/>
        </w:rPr>
        <w:t>2</w:t>
      </w:r>
    </w:p>
    <w:p w:rsidR="007E041B" w:rsidRPr="00A12958" w:rsidRDefault="007E041B" w:rsidP="007E041B">
      <w:pPr>
        <w:ind w:left="0"/>
      </w:pPr>
      <w:r w:rsidRPr="00A12958">
        <w:t>4.0 Action Items………………</w:t>
      </w:r>
      <w:r w:rsidR="00A12958">
        <w:t>..</w:t>
      </w:r>
      <w:r w:rsidRPr="00A12958">
        <w:t>……………………………………………………………….…</w:t>
      </w:r>
      <w:r w:rsidR="00A12958">
        <w:t>3</w:t>
      </w:r>
    </w:p>
    <w:p w:rsidR="007E041B" w:rsidRPr="00A12958" w:rsidRDefault="007E041B" w:rsidP="007E041B">
      <w:pPr>
        <w:ind w:left="0" w:right="-90"/>
      </w:pPr>
      <w:r w:rsidRPr="00A12958">
        <w:t>Old Business</w:t>
      </w:r>
      <w:proofErr w:type="gramStart"/>
      <w:r w:rsidRPr="00A12958">
        <w:t>……………………………………………………....…………………….</w:t>
      </w:r>
      <w:r w:rsidR="00A12958">
        <w:t>..</w:t>
      </w:r>
      <w:r w:rsidRPr="00A12958">
        <w:t>….........3</w:t>
      </w:r>
      <w:proofErr w:type="gramEnd"/>
    </w:p>
    <w:p w:rsidR="007E041B" w:rsidRPr="00A12958" w:rsidRDefault="007E041B" w:rsidP="007E041B">
      <w:pPr>
        <w:ind w:left="0" w:right="-90"/>
        <w:rPr>
          <w:noProof/>
        </w:rPr>
      </w:pPr>
      <w:r w:rsidRPr="00A12958">
        <w:t>New Business</w:t>
      </w:r>
      <w:proofErr w:type="gramStart"/>
      <w:r w:rsidRPr="00A12958">
        <w:t>……………………………………………………………………..…...….……...</w:t>
      </w:r>
      <w:proofErr w:type="gramEnd"/>
      <w:r w:rsidRPr="00A12958">
        <w:t>3-</w:t>
      </w:r>
      <w:r w:rsidR="003A1651" w:rsidRPr="00A12958">
        <w:t>5</w:t>
      </w:r>
    </w:p>
    <w:p w:rsidR="007E041B" w:rsidRPr="00A12958" w:rsidRDefault="007E041B" w:rsidP="007E041B">
      <w:pPr>
        <w:pStyle w:val="TOC1"/>
        <w:rPr>
          <w:noProof/>
        </w:rPr>
      </w:pPr>
      <w:hyperlink w:anchor="_Toc208315788" w:history="1">
        <w:r w:rsidRPr="00A12958">
          <w:rPr>
            <w:rStyle w:val="Hyperlink"/>
            <w:noProof/>
          </w:rPr>
          <w:t>Next Meeting</w:t>
        </w:r>
        <w:r w:rsidRPr="00A12958">
          <w:rPr>
            <w:noProof/>
            <w:webHidden/>
          </w:rPr>
          <w:tab/>
        </w:r>
      </w:hyperlink>
      <w:r w:rsidR="003A1651" w:rsidRPr="00A12958">
        <w:rPr>
          <w:rStyle w:val="Hyperlink"/>
          <w:noProof/>
          <w:color w:val="auto"/>
          <w:u w:val="none"/>
        </w:rPr>
        <w:t>5</w:t>
      </w:r>
    </w:p>
    <w:p w:rsidR="007E041B" w:rsidRPr="00A12958" w:rsidRDefault="007E041B" w:rsidP="007E041B">
      <w:pPr>
        <w:ind w:left="0"/>
      </w:pPr>
      <w:r w:rsidRPr="00A12958">
        <w:fldChar w:fldCharType="end"/>
      </w:r>
    </w:p>
    <w:p w:rsidR="007E041B" w:rsidRPr="00A12958" w:rsidRDefault="007E041B" w:rsidP="007E041B">
      <w:pPr>
        <w:pStyle w:val="Heading1"/>
        <w:rPr>
          <w:rFonts w:cs="Times New Roman"/>
          <w:szCs w:val="24"/>
        </w:rPr>
      </w:pPr>
      <w:bookmarkStart w:id="3" w:name="_Toc140060617"/>
      <w:bookmarkStart w:id="4" w:name="_Toc208315782"/>
      <w:r w:rsidRPr="00A12958">
        <w:rPr>
          <w:rFonts w:cs="Times New Roman"/>
          <w:szCs w:val="24"/>
        </w:rPr>
        <w:t>Call to Order</w:t>
      </w:r>
      <w:bookmarkEnd w:id="3"/>
      <w:bookmarkEnd w:id="4"/>
    </w:p>
    <w:p w:rsidR="007E041B" w:rsidRPr="00A12958" w:rsidRDefault="007E041B" w:rsidP="007E041B">
      <w:pPr>
        <w:ind w:left="0"/>
      </w:pPr>
      <w:r w:rsidRPr="00A12958">
        <w:t>Dr. Jon Burstein called to order the February meeting of the Emergency Medical Care Advisory Board’s Medical Committee at 10:03 am on February 12, 2016, in the Operations Room at the Massachusetts Emergency Management Agency in Framingham, MA.</w:t>
      </w:r>
    </w:p>
    <w:p w:rsidR="007E041B" w:rsidRPr="00A12958" w:rsidRDefault="007E041B" w:rsidP="007E041B">
      <w:pPr>
        <w:pStyle w:val="Heading1"/>
        <w:numPr>
          <w:ilvl w:val="0"/>
          <w:numId w:val="0"/>
        </w:numPr>
        <w:rPr>
          <w:rFonts w:cs="Times New Roman"/>
          <w:szCs w:val="24"/>
        </w:rPr>
      </w:pPr>
      <w:bookmarkStart w:id="5" w:name="_Toc140060619"/>
      <w:bookmarkStart w:id="6" w:name="_Toc208315783"/>
    </w:p>
    <w:p w:rsidR="007E041B" w:rsidRPr="00A12958" w:rsidRDefault="007E041B" w:rsidP="007E041B">
      <w:pPr>
        <w:pStyle w:val="Heading1"/>
        <w:numPr>
          <w:ilvl w:val="0"/>
          <w:numId w:val="0"/>
        </w:numPr>
        <w:rPr>
          <w:rFonts w:cs="Times New Roman"/>
          <w:szCs w:val="24"/>
        </w:rPr>
      </w:pPr>
      <w:r w:rsidRPr="00A12958">
        <w:rPr>
          <w:rFonts w:cs="Times New Roman"/>
          <w:szCs w:val="24"/>
        </w:rPr>
        <w:t>3.0 Motions</w:t>
      </w:r>
      <w:bookmarkEnd w:id="5"/>
      <w:bookmarkEnd w:id="6"/>
    </w:p>
    <w:p w:rsidR="007E041B" w:rsidRPr="00A12958" w:rsidRDefault="007E041B" w:rsidP="007E041B">
      <w:pPr>
        <w:ind w:left="0"/>
      </w:pPr>
      <w:r w:rsidRPr="00A12958">
        <w:t>The following table lists the motions made during the meeting.</w:t>
      </w:r>
    </w:p>
    <w:tbl>
      <w:tblPr>
        <w:tblW w:w="96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013"/>
        <w:gridCol w:w="4632"/>
      </w:tblGrid>
      <w:tr w:rsidR="007E041B" w:rsidRPr="00A12958">
        <w:trPr>
          <w:trHeight w:val="213"/>
        </w:trPr>
        <w:tc>
          <w:tcPr>
            <w:tcW w:w="5013" w:type="dxa"/>
            <w:shd w:val="clear" w:color="auto" w:fill="000000"/>
          </w:tcPr>
          <w:p w:rsidR="007E041B" w:rsidRPr="00A12958" w:rsidRDefault="007E041B" w:rsidP="007E041B">
            <w:pPr>
              <w:tabs>
                <w:tab w:val="left" w:pos="8730"/>
              </w:tabs>
              <w:ind w:left="0"/>
              <w:rPr>
                <w:b/>
                <w:color w:val="FFFFFF"/>
              </w:rPr>
            </w:pPr>
            <w:r w:rsidRPr="00A12958">
              <w:rPr>
                <w:b/>
                <w:color w:val="FFFFFF"/>
              </w:rPr>
              <w:t>Motion</w:t>
            </w:r>
          </w:p>
        </w:tc>
        <w:tc>
          <w:tcPr>
            <w:tcW w:w="4632" w:type="dxa"/>
            <w:shd w:val="clear" w:color="auto" w:fill="000000"/>
          </w:tcPr>
          <w:p w:rsidR="007E041B" w:rsidRPr="00A12958" w:rsidRDefault="007E041B" w:rsidP="007E041B">
            <w:pPr>
              <w:tabs>
                <w:tab w:val="center" w:pos="1938"/>
                <w:tab w:val="right" w:pos="4637"/>
                <w:tab w:val="left" w:pos="8730"/>
              </w:tabs>
              <w:ind w:left="0"/>
              <w:rPr>
                <w:b/>
                <w:color w:val="FFFFFF"/>
              </w:rPr>
            </w:pPr>
            <w:r w:rsidRPr="00A12958">
              <w:rPr>
                <w:b/>
                <w:color w:val="FFFFFF"/>
              </w:rPr>
              <w:t>Result</w:t>
            </w:r>
            <w:r w:rsidRPr="00A12958">
              <w:rPr>
                <w:b/>
                <w:color w:val="FFFFFF"/>
              </w:rPr>
              <w:tab/>
            </w:r>
          </w:p>
        </w:tc>
      </w:tr>
      <w:tr w:rsidR="007E041B" w:rsidRPr="00A12958">
        <w:trPr>
          <w:trHeight w:val="724"/>
        </w:trPr>
        <w:tc>
          <w:tcPr>
            <w:tcW w:w="5013" w:type="dxa"/>
          </w:tcPr>
          <w:p w:rsidR="007E041B" w:rsidRPr="00A12958" w:rsidRDefault="007E041B" w:rsidP="007E041B">
            <w:pPr>
              <w:tabs>
                <w:tab w:val="left" w:pos="240"/>
                <w:tab w:val="left" w:pos="360"/>
                <w:tab w:val="left" w:pos="1080"/>
                <w:tab w:val="left" w:pos="8730"/>
              </w:tabs>
              <w:ind w:left="0"/>
              <w:rPr>
                <w:rFonts w:eastAsia="ヒラギノ角ゴ Pro W3"/>
              </w:rPr>
            </w:pPr>
            <w:r w:rsidRPr="00A12958">
              <w:rPr>
                <w:rFonts w:eastAsia="ヒラギノ角ゴ Pro W3"/>
                <w:b/>
              </w:rPr>
              <w:t xml:space="preserve">Motion: </w:t>
            </w:r>
            <w:r w:rsidRPr="00A12958">
              <w:rPr>
                <w:rFonts w:eastAsia="ヒラギノ角ゴ Pro W3"/>
              </w:rPr>
              <w:t>by Dr. Geller to approve the December minutes.  Seconded by Dr. Dyer.</w:t>
            </w:r>
          </w:p>
        </w:tc>
        <w:tc>
          <w:tcPr>
            <w:tcW w:w="4632" w:type="dxa"/>
          </w:tcPr>
          <w:p w:rsidR="007E041B" w:rsidRPr="00A12958" w:rsidRDefault="007E041B" w:rsidP="007E041B">
            <w:pPr>
              <w:pStyle w:val="MediumShading1-Accent1"/>
              <w:ind w:left="0"/>
              <w:rPr>
                <w:iCs/>
              </w:rPr>
            </w:pPr>
            <w:r w:rsidRPr="00A12958">
              <w:rPr>
                <w:iCs/>
              </w:rPr>
              <w:t xml:space="preserve"> Approved – unanimous vote.</w:t>
            </w:r>
          </w:p>
        </w:tc>
      </w:tr>
    </w:tbl>
    <w:p w:rsidR="007E041B" w:rsidRPr="00A12958" w:rsidRDefault="007E041B" w:rsidP="007E041B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8730"/>
        </w:tabs>
        <w:autoSpaceDE w:val="0"/>
        <w:autoSpaceDN w:val="0"/>
        <w:adjustRightInd w:val="0"/>
        <w:ind w:left="0"/>
        <w:rPr>
          <w:b/>
          <w:bCs/>
          <w:kern w:val="32"/>
        </w:rPr>
      </w:pPr>
    </w:p>
    <w:tbl>
      <w:tblPr>
        <w:tblW w:w="9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968"/>
        <w:gridCol w:w="90"/>
        <w:gridCol w:w="4500"/>
        <w:gridCol w:w="90"/>
      </w:tblGrid>
      <w:tr w:rsidR="007E041B" w:rsidRPr="00A12958">
        <w:trPr>
          <w:trHeight w:val="282"/>
        </w:trPr>
        <w:tc>
          <w:tcPr>
            <w:tcW w:w="5058" w:type="dxa"/>
            <w:gridSpan w:val="2"/>
            <w:shd w:val="clear" w:color="auto" w:fill="000000"/>
          </w:tcPr>
          <w:p w:rsidR="007E041B" w:rsidRPr="00A12958" w:rsidRDefault="007E041B" w:rsidP="007E041B">
            <w:pPr>
              <w:tabs>
                <w:tab w:val="left" w:pos="8730"/>
              </w:tabs>
              <w:ind w:left="0"/>
              <w:rPr>
                <w:b/>
                <w:color w:val="FFFFFF"/>
              </w:rPr>
            </w:pPr>
            <w:r w:rsidRPr="00A12958">
              <w:rPr>
                <w:b/>
                <w:color w:val="FFFFFF"/>
              </w:rPr>
              <w:t>Motion</w:t>
            </w:r>
          </w:p>
        </w:tc>
        <w:tc>
          <w:tcPr>
            <w:tcW w:w="4590" w:type="dxa"/>
            <w:gridSpan w:val="2"/>
            <w:shd w:val="clear" w:color="auto" w:fill="000000"/>
          </w:tcPr>
          <w:p w:rsidR="007E041B" w:rsidRPr="00A12958" w:rsidRDefault="007E041B" w:rsidP="007E041B">
            <w:pPr>
              <w:tabs>
                <w:tab w:val="center" w:pos="1938"/>
                <w:tab w:val="right" w:pos="4637"/>
                <w:tab w:val="left" w:pos="8730"/>
              </w:tabs>
              <w:ind w:left="0"/>
              <w:rPr>
                <w:b/>
                <w:color w:val="FFFFFF"/>
              </w:rPr>
            </w:pPr>
            <w:r w:rsidRPr="00A12958">
              <w:rPr>
                <w:b/>
                <w:color w:val="FFFFFF"/>
              </w:rPr>
              <w:t>Result</w:t>
            </w:r>
            <w:r w:rsidRPr="00A12958">
              <w:rPr>
                <w:b/>
                <w:color w:val="FFFFFF"/>
              </w:rPr>
              <w:tab/>
            </w:r>
          </w:p>
        </w:tc>
      </w:tr>
      <w:tr w:rsidR="007E041B" w:rsidRPr="00A12958">
        <w:trPr>
          <w:gridAfter w:val="1"/>
          <w:wAfter w:w="90" w:type="dxa"/>
          <w:trHeight w:val="958"/>
        </w:trPr>
        <w:tc>
          <w:tcPr>
            <w:tcW w:w="4968" w:type="dxa"/>
          </w:tcPr>
          <w:p w:rsidR="007E041B" w:rsidRPr="00A12958" w:rsidRDefault="007E041B" w:rsidP="007E041B">
            <w:pPr>
              <w:pStyle w:val="ColorfulList-Accent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left="0"/>
              <w:rPr>
                <w:rFonts w:hAnsi="Times New Roman" w:cs="Times New Roman"/>
              </w:rPr>
            </w:pPr>
            <w:r w:rsidRPr="00A12958">
              <w:rPr>
                <w:rFonts w:hAnsi="Times New Roman" w:cs="Times New Roman"/>
                <w:b/>
              </w:rPr>
              <w:t>Motion:</w:t>
            </w:r>
            <w:r w:rsidRPr="00A12958">
              <w:rPr>
                <w:rFonts w:hAnsi="Times New Roman" w:cs="Times New Roman"/>
              </w:rPr>
              <w:t xml:space="preserve"> by Dr. Walter </w:t>
            </w:r>
            <w:r w:rsidR="00136886" w:rsidRPr="00A12958">
              <w:rPr>
                <w:rFonts w:hAnsi="Times New Roman" w:cs="Times New Roman"/>
              </w:rPr>
              <w:t>to recommend</w:t>
            </w:r>
            <w:r w:rsidRPr="00A12958">
              <w:rPr>
                <w:rFonts w:hAnsi="Times New Roman" w:cs="Times New Roman"/>
              </w:rPr>
              <w:t xml:space="preserve"> to the Department to accept the USAR protocol for inclusion in the next protocol release.  Seconded by Dr. Geller. </w:t>
            </w:r>
          </w:p>
        </w:tc>
        <w:tc>
          <w:tcPr>
            <w:tcW w:w="4590" w:type="dxa"/>
            <w:gridSpan w:val="2"/>
          </w:tcPr>
          <w:p w:rsidR="00731AAC" w:rsidRPr="00A12958" w:rsidRDefault="007E041B" w:rsidP="007E041B">
            <w:pPr>
              <w:pStyle w:val="ColorfulList-Accent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left="0"/>
              <w:rPr>
                <w:rFonts w:hAnsi="Times New Roman" w:cs="Times New Roman"/>
                <w:iCs/>
              </w:rPr>
            </w:pPr>
            <w:r w:rsidRPr="00A12958">
              <w:rPr>
                <w:rFonts w:hAnsi="Times New Roman" w:cs="Times New Roman"/>
              </w:rPr>
              <w:t>Approved-</w:t>
            </w:r>
            <w:r w:rsidRPr="00A12958">
              <w:rPr>
                <w:rFonts w:hAnsi="Times New Roman" w:cs="Times New Roman"/>
                <w:iCs/>
              </w:rPr>
              <w:t xml:space="preserve">P. Brennan, Dr. Conway, </w:t>
            </w:r>
          </w:p>
          <w:p w:rsidR="00731AAC" w:rsidRPr="00A12958" w:rsidRDefault="007E041B" w:rsidP="007E041B">
            <w:pPr>
              <w:pStyle w:val="ColorfulList-Accent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left="0"/>
              <w:rPr>
                <w:rFonts w:hAnsi="Times New Roman" w:cs="Times New Roman"/>
                <w:iCs/>
              </w:rPr>
            </w:pPr>
            <w:r w:rsidRPr="00A12958">
              <w:rPr>
                <w:rFonts w:hAnsi="Times New Roman" w:cs="Times New Roman"/>
                <w:iCs/>
              </w:rPr>
              <w:t xml:space="preserve">S. Gaughan, </w:t>
            </w:r>
            <w:r w:rsidR="00731AAC" w:rsidRPr="00A12958">
              <w:rPr>
                <w:rFonts w:hAnsi="Times New Roman" w:cs="Times New Roman"/>
                <w:iCs/>
              </w:rPr>
              <w:t xml:space="preserve">Dr. Geller, </w:t>
            </w:r>
            <w:r w:rsidRPr="00A12958">
              <w:rPr>
                <w:rFonts w:hAnsi="Times New Roman" w:cs="Times New Roman"/>
                <w:iCs/>
              </w:rPr>
              <w:t xml:space="preserve">Dr. Old, </w:t>
            </w:r>
          </w:p>
          <w:p w:rsidR="00A12958" w:rsidRDefault="007E041B" w:rsidP="008A56FC">
            <w:pPr>
              <w:pStyle w:val="ColorfulList-Accent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left="0"/>
              <w:rPr>
                <w:rFonts w:hAnsi="Times New Roman" w:cs="Times New Roman"/>
                <w:iCs/>
              </w:rPr>
            </w:pPr>
            <w:r w:rsidRPr="00A12958">
              <w:rPr>
                <w:rFonts w:hAnsi="Times New Roman" w:cs="Times New Roman"/>
                <w:iCs/>
              </w:rPr>
              <w:t xml:space="preserve">Dr. Tennyson, Dr. Tollefsen, </w:t>
            </w:r>
            <w:r w:rsidRPr="00A12958">
              <w:rPr>
                <w:rFonts w:hAnsi="Times New Roman" w:cs="Times New Roman"/>
              </w:rPr>
              <w:t>Dr. Walker</w:t>
            </w:r>
            <w:r w:rsidRPr="00A12958">
              <w:rPr>
                <w:rFonts w:hAnsi="Times New Roman" w:cs="Times New Roman"/>
                <w:iCs/>
              </w:rPr>
              <w:t xml:space="preserve"> and Dr. Walter.  Abstentions-Dr. </w:t>
            </w:r>
            <w:r w:rsidR="00136886" w:rsidRPr="00A12958">
              <w:rPr>
                <w:rFonts w:hAnsi="Times New Roman" w:cs="Times New Roman"/>
                <w:iCs/>
              </w:rPr>
              <w:t>Dyer</w:t>
            </w:r>
            <w:r w:rsidR="008A56FC" w:rsidRPr="00A12958">
              <w:rPr>
                <w:rFonts w:hAnsi="Times New Roman" w:cs="Times New Roman"/>
                <w:iCs/>
              </w:rPr>
              <w:t xml:space="preserve">. </w:t>
            </w:r>
          </w:p>
          <w:p w:rsidR="007E041B" w:rsidRPr="00A12958" w:rsidRDefault="008A56FC" w:rsidP="008A56FC">
            <w:pPr>
              <w:pStyle w:val="ColorfulList-Accent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left="0"/>
              <w:rPr>
                <w:rFonts w:hAnsi="Times New Roman" w:cs="Times New Roman"/>
              </w:rPr>
            </w:pPr>
            <w:r w:rsidRPr="00A12958">
              <w:rPr>
                <w:rFonts w:hAnsi="Times New Roman" w:cs="Times New Roman"/>
                <w:iCs/>
              </w:rPr>
              <w:t>O</w:t>
            </w:r>
            <w:r w:rsidR="007E041B" w:rsidRPr="00A12958">
              <w:rPr>
                <w:rFonts w:hAnsi="Times New Roman" w:cs="Times New Roman"/>
                <w:iCs/>
              </w:rPr>
              <w:t>pposed-none.</w:t>
            </w:r>
          </w:p>
        </w:tc>
      </w:tr>
    </w:tbl>
    <w:p w:rsidR="007E041B" w:rsidRPr="00A12958" w:rsidRDefault="007E041B" w:rsidP="007E041B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8730"/>
        </w:tabs>
        <w:autoSpaceDE w:val="0"/>
        <w:autoSpaceDN w:val="0"/>
        <w:adjustRightInd w:val="0"/>
        <w:ind w:left="0"/>
        <w:rPr>
          <w:b/>
          <w:bCs/>
          <w:kern w:val="32"/>
        </w:rPr>
      </w:pPr>
    </w:p>
    <w:tbl>
      <w:tblPr>
        <w:tblpPr w:leftFromText="180" w:rightFromText="180" w:vertAnchor="text" w:tblpXSpec="right" w:tblpY="1"/>
        <w:tblOverlap w:val="never"/>
        <w:tblW w:w="96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002"/>
        <w:gridCol w:w="4609"/>
      </w:tblGrid>
      <w:tr w:rsidR="007E041B" w:rsidRPr="00A12958" w:rsidTr="00136886">
        <w:trPr>
          <w:trHeight w:val="195"/>
        </w:trPr>
        <w:tc>
          <w:tcPr>
            <w:tcW w:w="5002" w:type="dxa"/>
            <w:shd w:val="clear" w:color="auto" w:fill="000000"/>
          </w:tcPr>
          <w:p w:rsidR="007E041B" w:rsidRPr="00A12958" w:rsidRDefault="007E041B" w:rsidP="007E041B">
            <w:pPr>
              <w:tabs>
                <w:tab w:val="left" w:pos="8730"/>
              </w:tabs>
              <w:ind w:left="0"/>
              <w:rPr>
                <w:b/>
                <w:color w:val="FFFFFF"/>
              </w:rPr>
            </w:pPr>
            <w:r w:rsidRPr="00A12958">
              <w:rPr>
                <w:b/>
                <w:color w:val="FFFFFF"/>
              </w:rPr>
              <w:t>Motion</w:t>
            </w:r>
          </w:p>
        </w:tc>
        <w:tc>
          <w:tcPr>
            <w:tcW w:w="4609" w:type="dxa"/>
            <w:shd w:val="clear" w:color="auto" w:fill="000000"/>
          </w:tcPr>
          <w:p w:rsidR="007E041B" w:rsidRPr="00A12958" w:rsidRDefault="007E041B" w:rsidP="007E041B">
            <w:pPr>
              <w:tabs>
                <w:tab w:val="left" w:pos="8730"/>
              </w:tabs>
              <w:ind w:left="0"/>
              <w:rPr>
                <w:b/>
                <w:color w:val="FFFFFF"/>
              </w:rPr>
            </w:pPr>
            <w:r w:rsidRPr="00A12958">
              <w:rPr>
                <w:b/>
                <w:color w:val="FFFFFF"/>
              </w:rPr>
              <w:t>Result</w:t>
            </w:r>
          </w:p>
        </w:tc>
      </w:tr>
      <w:tr w:rsidR="007E041B" w:rsidRPr="00A12958" w:rsidTr="00136886">
        <w:trPr>
          <w:trHeight w:val="1144"/>
        </w:trPr>
        <w:tc>
          <w:tcPr>
            <w:tcW w:w="5002" w:type="dxa"/>
          </w:tcPr>
          <w:p w:rsidR="007E041B" w:rsidRPr="00A12958" w:rsidRDefault="007E041B" w:rsidP="007E041B">
            <w:pPr>
              <w:ind w:left="0"/>
            </w:pPr>
            <w:r w:rsidRPr="00A12958">
              <w:rPr>
                <w:b/>
              </w:rPr>
              <w:t xml:space="preserve">Motion: </w:t>
            </w:r>
            <w:r w:rsidRPr="00A12958">
              <w:t xml:space="preserve">by Dr. Walter to recommend to the Department to add the SANE category to      </w:t>
            </w:r>
          </w:p>
          <w:p w:rsidR="007E041B" w:rsidRPr="00A12958" w:rsidRDefault="00517511" w:rsidP="007E041B">
            <w:pPr>
              <w:ind w:left="0"/>
            </w:pPr>
            <w:proofErr w:type="gramStart"/>
            <w:r w:rsidRPr="00A12958">
              <w:t>the</w:t>
            </w:r>
            <w:proofErr w:type="gramEnd"/>
            <w:r w:rsidRPr="00A12958">
              <w:t xml:space="preserve"> POE advisory-</w:t>
            </w:r>
            <w:r w:rsidR="00C26A5E" w:rsidRPr="00A12958">
              <w:t>(</w:t>
            </w:r>
            <w:r w:rsidRPr="00A12958">
              <w:t>8/1/08 updated 1/18/11</w:t>
            </w:r>
            <w:r w:rsidR="00C26A5E" w:rsidRPr="00A12958">
              <w:t xml:space="preserve">) </w:t>
            </w:r>
            <w:r w:rsidR="007E041B" w:rsidRPr="00A12958">
              <w:t>update and re-release.  Seconded by Dr. Geller.</w:t>
            </w:r>
          </w:p>
        </w:tc>
        <w:tc>
          <w:tcPr>
            <w:tcW w:w="4609" w:type="dxa"/>
          </w:tcPr>
          <w:p w:rsidR="007E041B" w:rsidRPr="00A12958" w:rsidRDefault="007E041B" w:rsidP="007E041B">
            <w:pPr>
              <w:pStyle w:val="ColorfulList-Accent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left="-62"/>
              <w:rPr>
                <w:rFonts w:hAnsi="Times New Roman" w:cs="Times New Roman"/>
                <w:iCs/>
              </w:rPr>
            </w:pPr>
            <w:r w:rsidRPr="00A12958">
              <w:rPr>
                <w:rFonts w:hAnsi="Times New Roman" w:cs="Times New Roman"/>
              </w:rPr>
              <w:t>Approved-</w:t>
            </w:r>
            <w:r w:rsidRPr="00A12958">
              <w:rPr>
                <w:rFonts w:hAnsi="Times New Roman" w:cs="Times New Roman"/>
                <w:iCs/>
              </w:rPr>
              <w:t xml:space="preserve">P. Brennan, Dr. Conway, Dr. Dyer, S. Gaughan, Dr. Tennyson, Dr. Tollefsen, </w:t>
            </w:r>
          </w:p>
          <w:p w:rsidR="007E041B" w:rsidRPr="00A12958" w:rsidRDefault="007E041B" w:rsidP="007E041B">
            <w:pPr>
              <w:pStyle w:val="ColorfulList-Accent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left="-62"/>
              <w:rPr>
                <w:rFonts w:hAnsi="Times New Roman" w:cs="Times New Roman"/>
                <w:iCs/>
              </w:rPr>
            </w:pPr>
            <w:r w:rsidRPr="00A12958">
              <w:rPr>
                <w:rFonts w:hAnsi="Times New Roman" w:cs="Times New Roman"/>
              </w:rPr>
              <w:t>Dr. Walker</w:t>
            </w:r>
            <w:r w:rsidRPr="00A12958">
              <w:rPr>
                <w:rFonts w:hAnsi="Times New Roman" w:cs="Times New Roman"/>
                <w:iCs/>
              </w:rPr>
              <w:t xml:space="preserve"> and Dr. Walter. </w:t>
            </w:r>
          </w:p>
          <w:p w:rsidR="007E041B" w:rsidRPr="00A12958" w:rsidRDefault="007E041B" w:rsidP="007E041B">
            <w:pPr>
              <w:pStyle w:val="ColorfulList-Accent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left="-62"/>
              <w:rPr>
                <w:rFonts w:hAnsi="Times New Roman" w:cs="Times New Roman"/>
                <w:iCs/>
              </w:rPr>
            </w:pPr>
            <w:r w:rsidRPr="00A12958">
              <w:rPr>
                <w:rFonts w:hAnsi="Times New Roman" w:cs="Times New Roman"/>
                <w:iCs/>
              </w:rPr>
              <w:t>Abstentions-Dr. Geller and Dr. Old</w:t>
            </w:r>
            <w:r w:rsidR="008A56FC" w:rsidRPr="00A12958">
              <w:rPr>
                <w:rFonts w:hAnsi="Times New Roman" w:cs="Times New Roman"/>
                <w:iCs/>
              </w:rPr>
              <w:t>.</w:t>
            </w:r>
            <w:r w:rsidRPr="00A12958">
              <w:rPr>
                <w:rFonts w:hAnsi="Times New Roman" w:cs="Times New Roman"/>
                <w:iCs/>
              </w:rPr>
              <w:t xml:space="preserve">  </w:t>
            </w:r>
          </w:p>
          <w:p w:rsidR="007E041B" w:rsidRPr="00A12958" w:rsidRDefault="008A56FC" w:rsidP="00136886">
            <w:pPr>
              <w:pStyle w:val="ColorfulList-Accent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left="-62"/>
              <w:rPr>
                <w:rFonts w:hAnsi="Times New Roman" w:cs="Times New Roman"/>
                <w:iCs/>
              </w:rPr>
            </w:pPr>
            <w:r w:rsidRPr="00A12958">
              <w:rPr>
                <w:rFonts w:hAnsi="Times New Roman" w:cs="Times New Roman"/>
                <w:iCs/>
              </w:rPr>
              <w:t>O</w:t>
            </w:r>
            <w:r w:rsidR="007E041B" w:rsidRPr="00A12958">
              <w:rPr>
                <w:rFonts w:hAnsi="Times New Roman" w:cs="Times New Roman"/>
                <w:iCs/>
              </w:rPr>
              <w:t>pposed-none.</w:t>
            </w:r>
          </w:p>
        </w:tc>
      </w:tr>
    </w:tbl>
    <w:p w:rsidR="00136886" w:rsidRPr="00A12958" w:rsidRDefault="00136886">
      <w:r w:rsidRPr="00A12958">
        <w:br w:type="page"/>
      </w:r>
    </w:p>
    <w:tbl>
      <w:tblPr>
        <w:tblpPr w:leftFromText="180" w:rightFromText="180" w:vertAnchor="text" w:tblpXSpec="right" w:tblpY="1"/>
        <w:tblOverlap w:val="never"/>
        <w:tblW w:w="96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009"/>
        <w:gridCol w:w="4619"/>
      </w:tblGrid>
      <w:tr w:rsidR="007E041B" w:rsidRPr="00A12958">
        <w:trPr>
          <w:trHeight w:val="178"/>
        </w:trPr>
        <w:tc>
          <w:tcPr>
            <w:tcW w:w="5009" w:type="dxa"/>
            <w:shd w:val="clear" w:color="auto" w:fill="000000"/>
          </w:tcPr>
          <w:p w:rsidR="007E041B" w:rsidRPr="00A12958" w:rsidRDefault="007E041B" w:rsidP="007E041B">
            <w:pPr>
              <w:ind w:left="0"/>
              <w:rPr>
                <w:b/>
                <w:color w:val="FFFFFF"/>
              </w:rPr>
            </w:pPr>
            <w:r w:rsidRPr="00A12958">
              <w:rPr>
                <w:b/>
                <w:color w:val="FFFFFF"/>
              </w:rPr>
              <w:lastRenderedPageBreak/>
              <w:t>Motion</w:t>
            </w:r>
          </w:p>
        </w:tc>
        <w:tc>
          <w:tcPr>
            <w:tcW w:w="4619" w:type="dxa"/>
            <w:shd w:val="clear" w:color="auto" w:fill="000000"/>
          </w:tcPr>
          <w:p w:rsidR="007E041B" w:rsidRPr="00A12958" w:rsidRDefault="007E041B" w:rsidP="007E041B">
            <w:pPr>
              <w:ind w:left="0"/>
              <w:rPr>
                <w:b/>
                <w:color w:val="FFFFFF"/>
              </w:rPr>
            </w:pPr>
            <w:r w:rsidRPr="00A12958">
              <w:rPr>
                <w:b/>
                <w:color w:val="FFFFFF"/>
              </w:rPr>
              <w:t>Result</w:t>
            </w:r>
          </w:p>
        </w:tc>
      </w:tr>
      <w:tr w:rsidR="007E041B" w:rsidRPr="00A12958">
        <w:trPr>
          <w:trHeight w:val="248"/>
        </w:trPr>
        <w:tc>
          <w:tcPr>
            <w:tcW w:w="5009" w:type="dxa"/>
          </w:tcPr>
          <w:p w:rsidR="00D63EF7" w:rsidRPr="00A12958" w:rsidRDefault="007E041B" w:rsidP="00D63EF7">
            <w:pPr>
              <w:pStyle w:val="NoSpacing"/>
              <w:ind w:left="0"/>
            </w:pPr>
            <w:r w:rsidRPr="00A12958">
              <w:rPr>
                <w:b/>
              </w:rPr>
              <w:t>Motion:</w:t>
            </w:r>
            <w:r w:rsidRPr="00A12958">
              <w:t xml:space="preserve"> by Dr. Tollefsen to recommend to the Department to add a line</w:t>
            </w:r>
            <w:r w:rsidR="00D63EF7" w:rsidRPr="00A12958">
              <w:t xml:space="preserve"> into the IFT  </w:t>
            </w:r>
          </w:p>
          <w:p w:rsidR="007E041B" w:rsidRPr="00A12958" w:rsidRDefault="00D63EF7" w:rsidP="00D63EF7">
            <w:pPr>
              <w:pStyle w:val="NoSpacing"/>
              <w:ind w:left="0"/>
            </w:pPr>
            <w:r w:rsidRPr="00A12958">
              <w:t>Protocol Section B2 (4</w:t>
            </w:r>
            <w:r w:rsidRPr="00A12958">
              <w:rPr>
                <w:vertAlign w:val="superscript"/>
              </w:rPr>
              <w:t>th</w:t>
            </w:r>
            <w:r w:rsidRPr="00A12958">
              <w:t xml:space="preserve"> bullet</w:t>
            </w:r>
            <w:proofErr w:type="gramStart"/>
            <w:r w:rsidRPr="00A12958">
              <w:t xml:space="preserve">) </w:t>
            </w:r>
            <w:r w:rsidR="007E041B" w:rsidRPr="00A12958">
              <w:t xml:space="preserve"> that</w:t>
            </w:r>
            <w:proofErr w:type="gramEnd"/>
            <w:r w:rsidR="007E041B" w:rsidRPr="00A12958">
              <w:t xml:space="preserve"> reads:  Patients being transferred due to an issue with a ventricular assist device “that may require active monitoring or management”-for inclusion in the next protocol release. Seconded by Paul Brennan. </w:t>
            </w:r>
          </w:p>
        </w:tc>
        <w:tc>
          <w:tcPr>
            <w:tcW w:w="4619" w:type="dxa"/>
          </w:tcPr>
          <w:p w:rsidR="007E041B" w:rsidRPr="00A12958" w:rsidRDefault="007E041B" w:rsidP="00D63EF7">
            <w:pPr>
              <w:pStyle w:val="MediumShading1-Accent1"/>
              <w:ind w:left="0"/>
            </w:pPr>
            <w:r w:rsidRPr="00A12958">
              <w:rPr>
                <w:iCs/>
              </w:rPr>
              <w:t xml:space="preserve"> </w:t>
            </w:r>
            <w:r w:rsidRPr="00A12958">
              <w:rPr>
                <w:b/>
              </w:rPr>
              <w:t>Approved</w:t>
            </w:r>
            <w:r w:rsidRPr="00A12958">
              <w:t xml:space="preserve"> </w:t>
            </w:r>
            <w:r w:rsidRPr="00A12958">
              <w:rPr>
                <w:iCs/>
              </w:rPr>
              <w:t>– unanimous vote.</w:t>
            </w:r>
          </w:p>
        </w:tc>
      </w:tr>
    </w:tbl>
    <w:p w:rsidR="007E041B" w:rsidRPr="00A12958" w:rsidRDefault="007E041B" w:rsidP="007E041B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0"/>
        <w:rPr>
          <w:b/>
          <w:bCs/>
        </w:rPr>
      </w:pPr>
      <w:r w:rsidRPr="00A12958">
        <w:rPr>
          <w:b/>
          <w:bCs/>
        </w:rPr>
        <w:br w:type="textWrapping" w:clear="all"/>
      </w:r>
    </w:p>
    <w:tbl>
      <w:tblPr>
        <w:tblW w:w="96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022"/>
        <w:gridCol w:w="4630"/>
      </w:tblGrid>
      <w:tr w:rsidR="007E041B" w:rsidRPr="00A12958">
        <w:trPr>
          <w:trHeight w:val="199"/>
        </w:trPr>
        <w:tc>
          <w:tcPr>
            <w:tcW w:w="5022" w:type="dxa"/>
            <w:shd w:val="clear" w:color="auto" w:fill="000000"/>
          </w:tcPr>
          <w:p w:rsidR="007E041B" w:rsidRPr="00A12958" w:rsidRDefault="007E041B" w:rsidP="007E041B">
            <w:pPr>
              <w:ind w:left="0"/>
              <w:rPr>
                <w:b/>
                <w:color w:val="FFFFFF"/>
              </w:rPr>
            </w:pPr>
            <w:r w:rsidRPr="00A12958">
              <w:rPr>
                <w:b/>
                <w:color w:val="FFFFFF"/>
              </w:rPr>
              <w:t>Motion</w:t>
            </w:r>
          </w:p>
        </w:tc>
        <w:tc>
          <w:tcPr>
            <w:tcW w:w="4630" w:type="dxa"/>
            <w:shd w:val="clear" w:color="auto" w:fill="000000"/>
          </w:tcPr>
          <w:p w:rsidR="007E041B" w:rsidRPr="00A12958" w:rsidRDefault="007E041B" w:rsidP="007E041B">
            <w:pPr>
              <w:ind w:left="0"/>
              <w:rPr>
                <w:b/>
                <w:color w:val="FFFFFF"/>
              </w:rPr>
            </w:pPr>
            <w:r w:rsidRPr="00A12958">
              <w:rPr>
                <w:b/>
                <w:color w:val="FFFFFF"/>
              </w:rPr>
              <w:t>Result</w:t>
            </w:r>
          </w:p>
        </w:tc>
      </w:tr>
      <w:tr w:rsidR="007E041B" w:rsidRPr="00A12958">
        <w:trPr>
          <w:trHeight w:val="1037"/>
        </w:trPr>
        <w:tc>
          <w:tcPr>
            <w:tcW w:w="5022" w:type="dxa"/>
          </w:tcPr>
          <w:p w:rsidR="007E041B" w:rsidRPr="00A12958" w:rsidRDefault="007E041B" w:rsidP="007E041B">
            <w:pPr>
              <w:pStyle w:val="ColorfulList-Accent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left="0"/>
              <w:rPr>
                <w:rFonts w:hAnsi="Times New Roman" w:cs="Times New Roman"/>
              </w:rPr>
            </w:pPr>
            <w:r w:rsidRPr="00A12958">
              <w:rPr>
                <w:rFonts w:hAnsi="Times New Roman" w:cs="Times New Roman"/>
                <w:b/>
              </w:rPr>
              <w:t xml:space="preserve">Motion: </w:t>
            </w:r>
            <w:r w:rsidRPr="00A12958">
              <w:rPr>
                <w:rFonts w:hAnsi="Times New Roman" w:cs="Times New Roman"/>
              </w:rPr>
              <w:t xml:space="preserve">by Dr. Old to recommend to the Department to move Magnesium  </w:t>
            </w:r>
          </w:p>
          <w:p w:rsidR="007E041B" w:rsidRPr="00A12958" w:rsidRDefault="007E041B" w:rsidP="00136886">
            <w:pPr>
              <w:pStyle w:val="ColorfulList-Accent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left="0"/>
              <w:rPr>
                <w:rFonts w:hAnsi="Times New Roman" w:cs="Times New Roman"/>
              </w:rPr>
            </w:pPr>
            <w:r w:rsidRPr="00A12958">
              <w:rPr>
                <w:rFonts w:hAnsi="Times New Roman" w:cs="Times New Roman"/>
              </w:rPr>
              <w:t xml:space="preserve">Sulfate from the </w:t>
            </w:r>
            <w:r w:rsidR="00136886" w:rsidRPr="00A12958">
              <w:rPr>
                <w:rFonts w:hAnsi="Times New Roman" w:cs="Times New Roman"/>
              </w:rPr>
              <w:t>M</w:t>
            </w:r>
            <w:r w:rsidRPr="00A12958">
              <w:rPr>
                <w:rFonts w:hAnsi="Times New Roman" w:cs="Times New Roman"/>
              </w:rPr>
              <w:t xml:space="preserve">edical </w:t>
            </w:r>
            <w:r w:rsidR="00136886" w:rsidRPr="00A12958">
              <w:rPr>
                <w:rFonts w:hAnsi="Times New Roman" w:cs="Times New Roman"/>
              </w:rPr>
              <w:t>Co</w:t>
            </w:r>
            <w:r w:rsidRPr="00A12958">
              <w:rPr>
                <w:rFonts w:hAnsi="Times New Roman" w:cs="Times New Roman"/>
              </w:rPr>
              <w:t xml:space="preserve">ntrol </w:t>
            </w:r>
            <w:r w:rsidR="00136886" w:rsidRPr="00A12958">
              <w:rPr>
                <w:rFonts w:hAnsi="Times New Roman" w:cs="Times New Roman"/>
              </w:rPr>
              <w:t>O</w:t>
            </w:r>
            <w:r w:rsidRPr="00A12958">
              <w:rPr>
                <w:rFonts w:hAnsi="Times New Roman" w:cs="Times New Roman"/>
              </w:rPr>
              <w:t>ption to the Paramedic Standing order section</w:t>
            </w:r>
            <w:r w:rsidR="00136886" w:rsidRPr="00A12958">
              <w:rPr>
                <w:rFonts w:hAnsi="Times New Roman" w:cs="Times New Roman"/>
              </w:rPr>
              <w:t xml:space="preserve"> in the Cardiac Arrest Protocol 3.5 A</w:t>
            </w:r>
            <w:r w:rsidRPr="00A12958">
              <w:rPr>
                <w:rFonts w:hAnsi="Times New Roman" w:cs="Times New Roman"/>
              </w:rPr>
              <w:t>.</w:t>
            </w:r>
            <w:r w:rsidR="00136886" w:rsidRPr="00A12958">
              <w:rPr>
                <w:rFonts w:hAnsi="Times New Roman" w:cs="Times New Roman"/>
              </w:rPr>
              <w:t xml:space="preserve"> </w:t>
            </w:r>
            <w:r w:rsidRPr="00A12958">
              <w:rPr>
                <w:rFonts w:hAnsi="Times New Roman" w:cs="Times New Roman"/>
              </w:rPr>
              <w:t>Seconded by Dr. Geller.</w:t>
            </w:r>
          </w:p>
        </w:tc>
        <w:tc>
          <w:tcPr>
            <w:tcW w:w="4630" w:type="dxa"/>
          </w:tcPr>
          <w:p w:rsidR="007E041B" w:rsidRPr="00A12958" w:rsidRDefault="007E041B" w:rsidP="007E041B">
            <w:pPr>
              <w:pStyle w:val="MediumShading1-Accent1"/>
              <w:tabs>
                <w:tab w:val="left" w:pos="162"/>
              </w:tabs>
              <w:ind w:left="-18" w:hanging="72"/>
            </w:pPr>
            <w:r w:rsidRPr="00A12958">
              <w:rPr>
                <w:b/>
              </w:rPr>
              <w:t>Approved</w:t>
            </w:r>
            <w:r w:rsidRPr="00A12958">
              <w:t xml:space="preserve"> </w:t>
            </w:r>
            <w:r w:rsidRPr="00A12958">
              <w:rPr>
                <w:iCs/>
              </w:rPr>
              <w:t>– unanimous vote.</w:t>
            </w:r>
          </w:p>
        </w:tc>
      </w:tr>
    </w:tbl>
    <w:p w:rsidR="007E041B" w:rsidRPr="00A12958" w:rsidRDefault="007E041B" w:rsidP="007E041B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0"/>
        <w:rPr>
          <w:b/>
          <w:bCs/>
        </w:rPr>
      </w:pPr>
    </w:p>
    <w:p w:rsidR="007E041B" w:rsidRPr="00A12958" w:rsidRDefault="007E041B" w:rsidP="007E041B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0"/>
        <w:rPr>
          <w:b/>
          <w:bCs/>
        </w:rPr>
      </w:pPr>
    </w:p>
    <w:tbl>
      <w:tblPr>
        <w:tblW w:w="95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968"/>
        <w:gridCol w:w="4537"/>
      </w:tblGrid>
      <w:tr w:rsidR="007E041B" w:rsidRPr="00A12958">
        <w:trPr>
          <w:trHeight w:val="265"/>
        </w:trPr>
        <w:tc>
          <w:tcPr>
            <w:tcW w:w="4968" w:type="dxa"/>
            <w:shd w:val="clear" w:color="auto" w:fill="000000"/>
          </w:tcPr>
          <w:p w:rsidR="007E041B" w:rsidRPr="00A12958" w:rsidRDefault="007E041B" w:rsidP="007E041B">
            <w:pPr>
              <w:ind w:left="0"/>
              <w:rPr>
                <w:b/>
                <w:color w:val="FFFFFF"/>
              </w:rPr>
            </w:pPr>
            <w:r w:rsidRPr="00A12958">
              <w:rPr>
                <w:b/>
                <w:color w:val="FFFFFF"/>
              </w:rPr>
              <w:t>Motion</w:t>
            </w:r>
          </w:p>
        </w:tc>
        <w:tc>
          <w:tcPr>
            <w:tcW w:w="4537" w:type="dxa"/>
            <w:shd w:val="clear" w:color="auto" w:fill="000000"/>
          </w:tcPr>
          <w:p w:rsidR="007E041B" w:rsidRPr="00A12958" w:rsidRDefault="007E041B" w:rsidP="007E041B">
            <w:pPr>
              <w:ind w:left="0"/>
              <w:rPr>
                <w:b/>
                <w:color w:val="FFFFFF"/>
              </w:rPr>
            </w:pPr>
            <w:r w:rsidRPr="00A12958">
              <w:rPr>
                <w:b/>
                <w:color w:val="FFFFFF"/>
              </w:rPr>
              <w:t>Result</w:t>
            </w:r>
          </w:p>
        </w:tc>
      </w:tr>
      <w:tr w:rsidR="007E041B" w:rsidRPr="00A12958">
        <w:trPr>
          <w:trHeight w:val="807"/>
        </w:trPr>
        <w:tc>
          <w:tcPr>
            <w:tcW w:w="4968" w:type="dxa"/>
          </w:tcPr>
          <w:p w:rsidR="007E041B" w:rsidRPr="00A12958" w:rsidRDefault="007E041B" w:rsidP="00C26A5E">
            <w:pPr>
              <w:pStyle w:val="ColorfulList-Accent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left="0"/>
              <w:rPr>
                <w:rFonts w:hAnsi="Times New Roman" w:cs="Times New Roman"/>
              </w:rPr>
            </w:pPr>
            <w:r w:rsidRPr="00A12958">
              <w:rPr>
                <w:rFonts w:hAnsi="Times New Roman" w:cs="Times New Roman"/>
                <w:b/>
              </w:rPr>
              <w:t xml:space="preserve">Motion: </w:t>
            </w:r>
            <w:r w:rsidRPr="00A12958">
              <w:rPr>
                <w:rFonts w:hAnsi="Times New Roman" w:cs="Times New Roman"/>
              </w:rPr>
              <w:t xml:space="preserve">by Dr. Old to recommend to the Department to move Tetracaine from the </w:t>
            </w:r>
            <w:r w:rsidR="00C26A5E" w:rsidRPr="00A12958">
              <w:rPr>
                <w:rFonts w:hAnsi="Times New Roman" w:cs="Times New Roman"/>
              </w:rPr>
              <w:t>M</w:t>
            </w:r>
            <w:r w:rsidRPr="00A12958">
              <w:rPr>
                <w:rFonts w:hAnsi="Times New Roman" w:cs="Times New Roman"/>
              </w:rPr>
              <w:t xml:space="preserve">edical </w:t>
            </w:r>
            <w:r w:rsidR="00C26A5E" w:rsidRPr="00A12958">
              <w:rPr>
                <w:rFonts w:hAnsi="Times New Roman" w:cs="Times New Roman"/>
              </w:rPr>
              <w:t>C</w:t>
            </w:r>
            <w:r w:rsidRPr="00A12958">
              <w:rPr>
                <w:rFonts w:hAnsi="Times New Roman" w:cs="Times New Roman"/>
              </w:rPr>
              <w:t xml:space="preserve">ontrol </w:t>
            </w:r>
            <w:r w:rsidR="00C26A5E" w:rsidRPr="00A12958">
              <w:rPr>
                <w:rFonts w:hAnsi="Times New Roman" w:cs="Times New Roman"/>
              </w:rPr>
              <w:t>O</w:t>
            </w:r>
            <w:r w:rsidRPr="00A12958">
              <w:rPr>
                <w:rFonts w:hAnsi="Times New Roman" w:cs="Times New Roman"/>
              </w:rPr>
              <w:t>ption to the Paramedic Standing order section</w:t>
            </w:r>
            <w:r w:rsidR="00136886" w:rsidRPr="00A12958">
              <w:rPr>
                <w:rFonts w:hAnsi="Times New Roman" w:cs="Times New Roman"/>
              </w:rPr>
              <w:t xml:space="preserve"> </w:t>
            </w:r>
            <w:bookmarkStart w:id="7" w:name="OLE_LINK1"/>
            <w:bookmarkStart w:id="8" w:name="OLE_LINK2"/>
            <w:r w:rsidR="00136886" w:rsidRPr="00A12958">
              <w:rPr>
                <w:rFonts w:hAnsi="Times New Roman" w:cs="Times New Roman"/>
                <w:iCs/>
              </w:rPr>
              <w:t xml:space="preserve">in Protocol 4.3 </w:t>
            </w:r>
            <w:r w:rsidR="00136886" w:rsidRPr="00A12958">
              <w:rPr>
                <w:rFonts w:hAnsi="Times New Roman" w:cs="Times New Roman"/>
              </w:rPr>
              <w:t>Eye Emergencies-Adult &amp; Pediatric</w:t>
            </w:r>
            <w:r w:rsidRPr="00A12958">
              <w:rPr>
                <w:rFonts w:hAnsi="Times New Roman" w:cs="Times New Roman"/>
              </w:rPr>
              <w:t xml:space="preserve">.  </w:t>
            </w:r>
            <w:bookmarkEnd w:id="7"/>
            <w:bookmarkEnd w:id="8"/>
            <w:r w:rsidRPr="00A12958">
              <w:rPr>
                <w:rFonts w:hAnsi="Times New Roman" w:cs="Times New Roman"/>
              </w:rPr>
              <w:t>Seconded by Paul Brennan.</w:t>
            </w:r>
          </w:p>
        </w:tc>
        <w:tc>
          <w:tcPr>
            <w:tcW w:w="4537" w:type="dxa"/>
          </w:tcPr>
          <w:p w:rsidR="007E041B" w:rsidRPr="00A12958" w:rsidRDefault="007E041B" w:rsidP="007E041B">
            <w:pPr>
              <w:ind w:left="0" w:hanging="71"/>
            </w:pPr>
            <w:r w:rsidRPr="00A12958">
              <w:rPr>
                <w:b/>
              </w:rPr>
              <w:t>Approved</w:t>
            </w:r>
            <w:r w:rsidRPr="00A12958">
              <w:t xml:space="preserve"> </w:t>
            </w:r>
            <w:r w:rsidRPr="00A12958">
              <w:rPr>
                <w:iCs/>
              </w:rPr>
              <w:t>– unanimous vote</w:t>
            </w:r>
          </w:p>
        </w:tc>
      </w:tr>
    </w:tbl>
    <w:p w:rsidR="007E041B" w:rsidRPr="00A12958" w:rsidRDefault="007E041B" w:rsidP="007E041B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0"/>
        <w:rPr>
          <w:b/>
          <w:bCs/>
        </w:rPr>
      </w:pPr>
    </w:p>
    <w:p w:rsidR="007E041B" w:rsidRPr="00A12958" w:rsidRDefault="007E041B" w:rsidP="007E041B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0"/>
        <w:rPr>
          <w:b/>
          <w:bCs/>
        </w:rPr>
      </w:pPr>
    </w:p>
    <w:tbl>
      <w:tblPr>
        <w:tblW w:w="95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968"/>
        <w:gridCol w:w="4537"/>
      </w:tblGrid>
      <w:tr w:rsidR="007E041B" w:rsidRPr="00A12958">
        <w:trPr>
          <w:trHeight w:val="265"/>
        </w:trPr>
        <w:tc>
          <w:tcPr>
            <w:tcW w:w="4968" w:type="dxa"/>
            <w:shd w:val="clear" w:color="auto" w:fill="000000"/>
          </w:tcPr>
          <w:p w:rsidR="007E041B" w:rsidRPr="00A12958" w:rsidRDefault="007E041B" w:rsidP="007E041B">
            <w:pPr>
              <w:ind w:left="0"/>
              <w:rPr>
                <w:b/>
                <w:color w:val="FFFFFF"/>
              </w:rPr>
            </w:pPr>
            <w:r w:rsidRPr="00A12958">
              <w:rPr>
                <w:b/>
                <w:color w:val="FFFFFF"/>
              </w:rPr>
              <w:t>Motion</w:t>
            </w:r>
          </w:p>
        </w:tc>
        <w:tc>
          <w:tcPr>
            <w:tcW w:w="4537" w:type="dxa"/>
            <w:shd w:val="clear" w:color="auto" w:fill="000000"/>
          </w:tcPr>
          <w:p w:rsidR="007E041B" w:rsidRPr="00A12958" w:rsidRDefault="007E041B" w:rsidP="007E041B">
            <w:pPr>
              <w:ind w:left="0"/>
              <w:rPr>
                <w:b/>
                <w:color w:val="FFFFFF"/>
              </w:rPr>
            </w:pPr>
            <w:r w:rsidRPr="00A12958">
              <w:rPr>
                <w:b/>
                <w:color w:val="FFFFFF"/>
              </w:rPr>
              <w:t>Result</w:t>
            </w:r>
          </w:p>
        </w:tc>
      </w:tr>
      <w:tr w:rsidR="007E041B" w:rsidRPr="00A12958">
        <w:trPr>
          <w:trHeight w:val="807"/>
        </w:trPr>
        <w:tc>
          <w:tcPr>
            <w:tcW w:w="4968" w:type="dxa"/>
          </w:tcPr>
          <w:p w:rsidR="007E041B" w:rsidRPr="00A12958" w:rsidRDefault="007E041B" w:rsidP="00C26A5E">
            <w:pPr>
              <w:pStyle w:val="NoSpacing"/>
              <w:ind w:left="0"/>
            </w:pPr>
            <w:r w:rsidRPr="00A12958">
              <w:t xml:space="preserve">Motion: by Dr. Geller </w:t>
            </w:r>
            <w:r w:rsidR="00C26A5E" w:rsidRPr="00A12958">
              <w:t xml:space="preserve">to recommend to the Department to remove section in parenthesis from 4.9 Thoracic Injuries Paramedic Standing Orders-line will read Needle chest decompression if indicated.  To remove (2nd intercostal space, midclavicular line with at least 3.25 inch, 14g angiocath). Seconded Dr. Dyer.  </w:t>
            </w:r>
          </w:p>
        </w:tc>
        <w:tc>
          <w:tcPr>
            <w:tcW w:w="4537" w:type="dxa"/>
          </w:tcPr>
          <w:p w:rsidR="007E041B" w:rsidRPr="00A12958" w:rsidRDefault="007E041B" w:rsidP="007E041B">
            <w:pPr>
              <w:ind w:left="0" w:hanging="71"/>
            </w:pPr>
            <w:r w:rsidRPr="00A12958">
              <w:rPr>
                <w:b/>
              </w:rPr>
              <w:t>Approved</w:t>
            </w:r>
            <w:r w:rsidRPr="00A12958">
              <w:t xml:space="preserve"> </w:t>
            </w:r>
            <w:r w:rsidRPr="00A12958">
              <w:rPr>
                <w:iCs/>
              </w:rPr>
              <w:t>– unanimous vote</w:t>
            </w:r>
          </w:p>
        </w:tc>
      </w:tr>
    </w:tbl>
    <w:p w:rsidR="007E041B" w:rsidRPr="00A12958" w:rsidRDefault="007E041B" w:rsidP="007E041B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0"/>
        <w:rPr>
          <w:b/>
          <w:bCs/>
        </w:rPr>
      </w:pPr>
    </w:p>
    <w:tbl>
      <w:tblPr>
        <w:tblW w:w="95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968"/>
        <w:gridCol w:w="4537"/>
      </w:tblGrid>
      <w:tr w:rsidR="007E041B" w:rsidRPr="00A12958">
        <w:trPr>
          <w:trHeight w:val="265"/>
        </w:trPr>
        <w:tc>
          <w:tcPr>
            <w:tcW w:w="4968" w:type="dxa"/>
            <w:shd w:val="clear" w:color="auto" w:fill="000000"/>
          </w:tcPr>
          <w:p w:rsidR="007E041B" w:rsidRPr="00A12958" w:rsidRDefault="007E041B" w:rsidP="007E041B">
            <w:pPr>
              <w:ind w:left="0"/>
              <w:rPr>
                <w:b/>
                <w:color w:val="FFFFFF"/>
              </w:rPr>
            </w:pPr>
            <w:r w:rsidRPr="00A12958">
              <w:rPr>
                <w:b/>
                <w:color w:val="FFFFFF"/>
              </w:rPr>
              <w:t>Motion</w:t>
            </w:r>
          </w:p>
        </w:tc>
        <w:tc>
          <w:tcPr>
            <w:tcW w:w="4537" w:type="dxa"/>
            <w:shd w:val="clear" w:color="auto" w:fill="000000"/>
          </w:tcPr>
          <w:p w:rsidR="007E041B" w:rsidRPr="00A12958" w:rsidRDefault="007E041B" w:rsidP="007E041B">
            <w:pPr>
              <w:ind w:left="0"/>
              <w:rPr>
                <w:b/>
                <w:color w:val="FFFFFF"/>
              </w:rPr>
            </w:pPr>
            <w:r w:rsidRPr="00A12958">
              <w:rPr>
                <w:b/>
                <w:color w:val="FFFFFF"/>
              </w:rPr>
              <w:t>Result</w:t>
            </w:r>
          </w:p>
        </w:tc>
      </w:tr>
      <w:tr w:rsidR="007E041B" w:rsidRPr="00A12958">
        <w:trPr>
          <w:trHeight w:val="807"/>
        </w:trPr>
        <w:tc>
          <w:tcPr>
            <w:tcW w:w="4968" w:type="dxa"/>
          </w:tcPr>
          <w:p w:rsidR="007E041B" w:rsidRPr="00A12958" w:rsidRDefault="007E041B" w:rsidP="007E041B">
            <w:pPr>
              <w:pStyle w:val="ColorfulList-Accent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1080"/>
              </w:tabs>
              <w:ind w:left="0"/>
              <w:rPr>
                <w:rFonts w:hAnsi="Times New Roman" w:cs="Times New Roman"/>
              </w:rPr>
            </w:pPr>
            <w:r w:rsidRPr="00A12958">
              <w:rPr>
                <w:rFonts w:hAnsi="Times New Roman" w:cs="Times New Roman"/>
                <w:b/>
              </w:rPr>
              <w:t xml:space="preserve">Motion: </w:t>
            </w:r>
            <w:r w:rsidRPr="00A12958">
              <w:rPr>
                <w:rFonts w:hAnsi="Times New Roman" w:cs="Times New Roman"/>
              </w:rPr>
              <w:t xml:space="preserve">by P. Brennan to recommend to the Department to move the Morgan lens from the Medical Control </w:t>
            </w:r>
            <w:r w:rsidR="00803EFF" w:rsidRPr="00A12958">
              <w:rPr>
                <w:rFonts w:hAnsi="Times New Roman" w:cs="Times New Roman"/>
              </w:rPr>
              <w:t>O</w:t>
            </w:r>
            <w:r w:rsidRPr="00A12958">
              <w:rPr>
                <w:rFonts w:hAnsi="Times New Roman" w:cs="Times New Roman"/>
              </w:rPr>
              <w:t>ption to the Paramedic Standing order section</w:t>
            </w:r>
            <w:r w:rsidR="00731AAC" w:rsidRPr="00A12958">
              <w:rPr>
                <w:rFonts w:hAnsi="Times New Roman" w:cs="Times New Roman"/>
              </w:rPr>
              <w:t xml:space="preserve"> </w:t>
            </w:r>
            <w:r w:rsidR="00731AAC" w:rsidRPr="00A12958">
              <w:rPr>
                <w:rFonts w:hAnsi="Times New Roman" w:cs="Times New Roman"/>
                <w:iCs/>
              </w:rPr>
              <w:t xml:space="preserve">in Protocol 4.3 </w:t>
            </w:r>
            <w:r w:rsidR="00731AAC" w:rsidRPr="00A12958">
              <w:rPr>
                <w:rFonts w:hAnsi="Times New Roman" w:cs="Times New Roman"/>
              </w:rPr>
              <w:t>Eye Emergencies-Adult &amp; Pediatric</w:t>
            </w:r>
            <w:r w:rsidR="00803EFF" w:rsidRPr="00A12958">
              <w:rPr>
                <w:rFonts w:hAnsi="Times New Roman" w:cs="Times New Roman"/>
              </w:rPr>
              <w:t>.</w:t>
            </w:r>
          </w:p>
          <w:p w:rsidR="007E041B" w:rsidRPr="00A12958" w:rsidRDefault="007E041B" w:rsidP="00136886">
            <w:pPr>
              <w:pStyle w:val="ColorfulList-Accent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1080"/>
              </w:tabs>
              <w:ind w:left="0"/>
              <w:rPr>
                <w:rFonts w:hAnsi="Times New Roman" w:cs="Times New Roman"/>
              </w:rPr>
            </w:pPr>
            <w:r w:rsidRPr="00A12958">
              <w:rPr>
                <w:rFonts w:hAnsi="Times New Roman" w:cs="Times New Roman"/>
              </w:rPr>
              <w:t>Seconded by S. Gaughan.</w:t>
            </w:r>
          </w:p>
        </w:tc>
        <w:tc>
          <w:tcPr>
            <w:tcW w:w="4537" w:type="dxa"/>
          </w:tcPr>
          <w:p w:rsidR="007E041B" w:rsidRPr="00A12958" w:rsidRDefault="007E041B" w:rsidP="007E041B">
            <w:pPr>
              <w:ind w:left="0" w:hanging="71"/>
            </w:pPr>
            <w:r w:rsidRPr="00A12958">
              <w:rPr>
                <w:b/>
              </w:rPr>
              <w:t>Approved</w:t>
            </w:r>
            <w:r w:rsidRPr="00A12958">
              <w:t xml:space="preserve"> </w:t>
            </w:r>
            <w:r w:rsidRPr="00A12958">
              <w:rPr>
                <w:iCs/>
              </w:rPr>
              <w:t>– unanimous vote</w:t>
            </w:r>
          </w:p>
        </w:tc>
      </w:tr>
    </w:tbl>
    <w:p w:rsidR="007E041B" w:rsidRDefault="007E041B" w:rsidP="007E041B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0"/>
        <w:rPr>
          <w:b/>
          <w:bCs/>
        </w:rPr>
      </w:pPr>
    </w:p>
    <w:p w:rsidR="00A12958" w:rsidRDefault="00A12958" w:rsidP="007E041B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0"/>
        <w:rPr>
          <w:b/>
          <w:bCs/>
        </w:rPr>
      </w:pPr>
    </w:p>
    <w:p w:rsidR="00A12958" w:rsidRDefault="00A12958" w:rsidP="007E041B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0"/>
        <w:rPr>
          <w:b/>
          <w:bCs/>
        </w:rPr>
      </w:pPr>
    </w:p>
    <w:p w:rsidR="00A12958" w:rsidRDefault="00A12958" w:rsidP="007E041B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0"/>
        <w:rPr>
          <w:b/>
          <w:bCs/>
        </w:rPr>
      </w:pPr>
    </w:p>
    <w:p w:rsidR="00A12958" w:rsidRPr="00A12958" w:rsidRDefault="00A12958" w:rsidP="007E041B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0"/>
        <w:rPr>
          <w:b/>
          <w:bCs/>
        </w:rPr>
      </w:pPr>
    </w:p>
    <w:p w:rsidR="007E041B" w:rsidRPr="00A12958" w:rsidRDefault="007E041B" w:rsidP="007E041B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0"/>
        <w:rPr>
          <w:b/>
          <w:bCs/>
        </w:rPr>
      </w:pPr>
      <w:r w:rsidRPr="00A12958">
        <w:rPr>
          <w:b/>
          <w:bCs/>
        </w:rPr>
        <w:t>4.0Action Items</w:t>
      </w:r>
    </w:p>
    <w:p w:rsidR="007E041B" w:rsidRPr="00A12958" w:rsidRDefault="007E041B" w:rsidP="007E041B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0"/>
        <w:rPr>
          <w:b/>
          <w:bCs/>
        </w:rPr>
      </w:pPr>
      <w:r w:rsidRPr="00A12958">
        <w:lastRenderedPageBreak/>
        <w:t>The following table lists the action items identified during the meeting</w:t>
      </w:r>
    </w:p>
    <w:tbl>
      <w:tblPr>
        <w:tblW w:w="9648" w:type="dxa"/>
        <w:tblBorders>
          <w:top w:val="nil"/>
          <w:left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6398"/>
        <w:gridCol w:w="180"/>
        <w:gridCol w:w="3070"/>
      </w:tblGrid>
      <w:tr w:rsidR="007E041B" w:rsidRPr="00A12958">
        <w:tblPrEx>
          <w:tblCellMar>
            <w:top w:w="0" w:type="dxa"/>
            <w:bottom w:w="0" w:type="dxa"/>
          </w:tblCellMar>
        </w:tblPrEx>
        <w:tc>
          <w:tcPr>
            <w:tcW w:w="65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/>
          </w:tcPr>
          <w:p w:rsidR="007E041B" w:rsidRPr="00A12958" w:rsidRDefault="007E041B" w:rsidP="007E041B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ind w:left="0"/>
              <w:rPr>
                <w:kern w:val="1"/>
              </w:rPr>
            </w:pPr>
            <w:r w:rsidRPr="00A12958">
              <w:rPr>
                <w:b/>
                <w:bCs/>
                <w:color w:val="FFFFFF"/>
              </w:rPr>
              <w:t>Item</w:t>
            </w:r>
          </w:p>
        </w:tc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/>
          </w:tcPr>
          <w:p w:rsidR="007E041B" w:rsidRPr="00A12958" w:rsidRDefault="007E041B" w:rsidP="007E041B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ind w:left="0"/>
              <w:jc w:val="center"/>
              <w:rPr>
                <w:kern w:val="1"/>
              </w:rPr>
            </w:pPr>
            <w:r w:rsidRPr="00A12958">
              <w:rPr>
                <w:b/>
                <w:bCs/>
                <w:color w:val="FFFFFF"/>
              </w:rPr>
              <w:t>Responsibility</w:t>
            </w:r>
          </w:p>
        </w:tc>
      </w:tr>
      <w:tr w:rsidR="007E041B" w:rsidRPr="00A12958">
        <w:tblPrEx>
          <w:tblBorders>
            <w:top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6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41B" w:rsidRPr="00A12958" w:rsidRDefault="007E041B" w:rsidP="007E041B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ind w:left="0"/>
              <w:rPr>
                <w:kern w:val="1"/>
              </w:rPr>
            </w:pPr>
          </w:p>
        </w:tc>
        <w:tc>
          <w:tcPr>
            <w:tcW w:w="32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41B" w:rsidRPr="00A12958" w:rsidRDefault="007E041B" w:rsidP="007E041B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ind w:left="0"/>
              <w:rPr>
                <w:kern w:val="1"/>
              </w:rPr>
            </w:pPr>
          </w:p>
        </w:tc>
      </w:tr>
      <w:tr w:rsidR="007E041B" w:rsidRPr="00A12958">
        <w:tblPrEx>
          <w:tblBorders>
            <w:top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6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41B" w:rsidRPr="00A12958" w:rsidRDefault="007E041B" w:rsidP="007E041B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ind w:left="0"/>
              <w:rPr>
                <w:kern w:val="1"/>
              </w:rPr>
            </w:pPr>
          </w:p>
        </w:tc>
        <w:tc>
          <w:tcPr>
            <w:tcW w:w="32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41B" w:rsidRPr="00A12958" w:rsidRDefault="007E041B" w:rsidP="007E041B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ind w:left="0"/>
              <w:rPr>
                <w:kern w:val="1"/>
              </w:rPr>
            </w:pPr>
          </w:p>
        </w:tc>
      </w:tr>
    </w:tbl>
    <w:p w:rsidR="007E041B" w:rsidRPr="00A12958" w:rsidRDefault="007E041B" w:rsidP="007E041B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0"/>
      </w:pPr>
    </w:p>
    <w:p w:rsidR="007E041B" w:rsidRPr="00A12958" w:rsidRDefault="007E041B" w:rsidP="007E041B">
      <w:pPr>
        <w:pStyle w:val="BodyA"/>
        <w:numPr>
          <w:ilvl w:val="0"/>
          <w:numId w:val="8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663"/>
          <w:tab w:val="left" w:pos="690"/>
        </w:tabs>
        <w:ind w:left="638" w:hanging="728"/>
        <w:rPr>
          <w:rFonts w:hAnsi="Times New Roman" w:cs="Times New Roman"/>
          <w:sz w:val="24"/>
          <w:szCs w:val="24"/>
        </w:rPr>
      </w:pPr>
      <w:r w:rsidRPr="00A12958">
        <w:rPr>
          <w:rFonts w:hAnsi="Times New Roman" w:cs="Times New Roman"/>
          <w:sz w:val="24"/>
          <w:szCs w:val="24"/>
        </w:rPr>
        <w:t>Acceptance of Minutes: December 11, 2015 meeting</w:t>
      </w:r>
    </w:p>
    <w:p w:rsidR="007E041B" w:rsidRPr="00A12958" w:rsidRDefault="007E041B" w:rsidP="007E041B">
      <w:pPr>
        <w:pStyle w:val="BodyA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clear" w:pos="288"/>
          <w:tab w:val="left" w:pos="663"/>
          <w:tab w:val="left" w:pos="690"/>
        </w:tabs>
        <w:rPr>
          <w:rFonts w:hAnsi="Times New Roman" w:cs="Times New Roman"/>
          <w:sz w:val="24"/>
          <w:szCs w:val="24"/>
        </w:rPr>
      </w:pPr>
    </w:p>
    <w:p w:rsidR="007E041B" w:rsidRPr="00A12958" w:rsidRDefault="007E041B" w:rsidP="007E041B">
      <w:pPr>
        <w:pStyle w:val="BodyA"/>
        <w:numPr>
          <w:ilvl w:val="0"/>
          <w:numId w:val="8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663"/>
          <w:tab w:val="left" w:pos="690"/>
        </w:tabs>
        <w:ind w:left="638" w:hanging="728"/>
        <w:rPr>
          <w:rFonts w:hAnsi="Times New Roman" w:cs="Times New Roman"/>
          <w:sz w:val="24"/>
          <w:szCs w:val="24"/>
        </w:rPr>
      </w:pPr>
      <w:r w:rsidRPr="00A12958">
        <w:rPr>
          <w:rFonts w:hAnsi="Times New Roman" w:cs="Times New Roman"/>
          <w:sz w:val="24"/>
          <w:szCs w:val="24"/>
        </w:rPr>
        <w:t>Task Force chairs to distribute written reports as needed</w:t>
      </w:r>
    </w:p>
    <w:p w:rsidR="007E041B" w:rsidRPr="00A12958" w:rsidRDefault="007E041B" w:rsidP="007E041B">
      <w:pPr>
        <w:pStyle w:val="BodyA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clear" w:pos="288"/>
          <w:tab w:val="left" w:pos="663"/>
          <w:tab w:val="left" w:pos="690"/>
        </w:tabs>
        <w:rPr>
          <w:rFonts w:hAnsi="Times New Roman" w:cs="Times New Roman"/>
          <w:sz w:val="24"/>
          <w:szCs w:val="24"/>
        </w:rPr>
      </w:pPr>
    </w:p>
    <w:p w:rsidR="007E041B" w:rsidRPr="00A12958" w:rsidRDefault="007E041B" w:rsidP="007E041B">
      <w:pPr>
        <w:pStyle w:val="BodyTextIndent"/>
        <w:numPr>
          <w:ilvl w:val="0"/>
          <w:numId w:val="9"/>
        </w:numPr>
        <w:tabs>
          <w:tab w:val="left" w:pos="270"/>
          <w:tab w:val="num" w:pos="360"/>
        </w:tabs>
        <w:spacing w:after="0"/>
        <w:ind w:left="720" w:hanging="810"/>
      </w:pPr>
      <w:r w:rsidRPr="00A12958">
        <w:t xml:space="preserve">Old Business </w:t>
      </w:r>
    </w:p>
    <w:p w:rsidR="007E041B" w:rsidRPr="00A12958" w:rsidRDefault="007E041B" w:rsidP="007E041B">
      <w:pPr>
        <w:pStyle w:val="BodyTextIndent"/>
        <w:tabs>
          <w:tab w:val="num" w:pos="1440"/>
        </w:tabs>
        <w:spacing w:after="0"/>
        <w:ind w:left="720"/>
      </w:pPr>
      <w:r w:rsidRPr="00A12958">
        <w:t xml:space="preserve">a.  (System CQI report)  </w:t>
      </w:r>
    </w:p>
    <w:p w:rsidR="007E041B" w:rsidRPr="00A12958" w:rsidRDefault="007E041B" w:rsidP="007E041B">
      <w:pPr>
        <w:pStyle w:val="BodyTextIndent"/>
        <w:tabs>
          <w:tab w:val="num" w:pos="1440"/>
        </w:tabs>
        <w:spacing w:after="0"/>
        <w:ind w:left="720"/>
      </w:pPr>
    </w:p>
    <w:p w:rsidR="007E041B" w:rsidRPr="00A12958" w:rsidRDefault="007E041B" w:rsidP="007E041B">
      <w:pPr>
        <w:pStyle w:val="BodyA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clear" w:pos="288"/>
          <w:tab w:val="clear" w:pos="720"/>
          <w:tab w:val="left" w:pos="1410"/>
          <w:tab w:val="left" w:pos="1440"/>
        </w:tabs>
        <w:rPr>
          <w:rFonts w:hAnsi="Times New Roman" w:cs="Times New Roman"/>
          <w:sz w:val="24"/>
          <w:szCs w:val="24"/>
        </w:rPr>
      </w:pPr>
      <w:r w:rsidRPr="00A12958">
        <w:rPr>
          <w:rFonts w:hAnsi="Times New Roman" w:cs="Times New Roman"/>
          <w:sz w:val="24"/>
          <w:szCs w:val="24"/>
        </w:rPr>
        <w:t xml:space="preserve">            </w:t>
      </w:r>
      <w:proofErr w:type="gramStart"/>
      <w:r w:rsidRPr="00A12958">
        <w:rPr>
          <w:rFonts w:hAnsi="Times New Roman" w:cs="Times New Roman"/>
          <w:sz w:val="24"/>
          <w:szCs w:val="24"/>
        </w:rPr>
        <w:t>b.  (</w:t>
      </w:r>
      <w:proofErr w:type="gramEnd"/>
      <w:r w:rsidRPr="00A12958">
        <w:rPr>
          <w:rFonts w:hAnsi="Times New Roman" w:cs="Times New Roman"/>
          <w:sz w:val="24"/>
          <w:szCs w:val="24"/>
        </w:rPr>
        <w:t>MATRIS)</w:t>
      </w:r>
    </w:p>
    <w:p w:rsidR="007E041B" w:rsidRPr="00A12958" w:rsidRDefault="007E041B" w:rsidP="007E041B">
      <w:pPr>
        <w:pStyle w:val="BodyA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clear" w:pos="288"/>
          <w:tab w:val="clear" w:pos="720"/>
          <w:tab w:val="left" w:pos="1410"/>
          <w:tab w:val="left" w:pos="1440"/>
        </w:tabs>
        <w:rPr>
          <w:rFonts w:hAnsi="Times New Roman" w:cs="Times New Roman"/>
          <w:sz w:val="24"/>
          <w:szCs w:val="24"/>
        </w:rPr>
      </w:pPr>
    </w:p>
    <w:p w:rsidR="007E041B" w:rsidRPr="00A12958" w:rsidRDefault="007E041B" w:rsidP="007E041B">
      <w:pPr>
        <w:pStyle w:val="ColorfulList-Accent1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hAnsi="Times New Roman" w:cs="Times New Roman"/>
        </w:rPr>
      </w:pPr>
      <w:proofErr w:type="gramStart"/>
      <w:r w:rsidRPr="00A12958">
        <w:rPr>
          <w:rFonts w:hAnsi="Times New Roman" w:cs="Times New Roman"/>
        </w:rPr>
        <w:t>c.  Proposed</w:t>
      </w:r>
      <w:proofErr w:type="gramEnd"/>
      <w:r w:rsidRPr="00A12958">
        <w:rPr>
          <w:rFonts w:hAnsi="Times New Roman" w:cs="Times New Roman"/>
        </w:rPr>
        <w:t xml:space="preserve"> USAR protocol (Dr. Kue)-2 Committee members and 2 outside reviews.    </w:t>
      </w:r>
    </w:p>
    <w:p w:rsidR="007E041B" w:rsidRPr="00A12958" w:rsidRDefault="007E041B" w:rsidP="007E041B">
      <w:pPr>
        <w:pStyle w:val="ColorfulList-Accent1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hAnsi="Times New Roman" w:cs="Times New Roman"/>
        </w:rPr>
      </w:pPr>
      <w:r w:rsidRPr="00A12958">
        <w:rPr>
          <w:rFonts w:hAnsi="Times New Roman" w:cs="Times New Roman"/>
        </w:rPr>
        <w:t xml:space="preserve">     No changes recommended.</w:t>
      </w:r>
    </w:p>
    <w:p w:rsidR="007E041B" w:rsidRPr="00A12958" w:rsidRDefault="007E041B" w:rsidP="007E041B">
      <w:pPr>
        <w:pStyle w:val="ColorfulList-Accent1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hAnsi="Times New Roman" w:cs="Times New Roman"/>
        </w:rPr>
      </w:pPr>
      <w:r w:rsidRPr="00A12958">
        <w:rPr>
          <w:rFonts w:hAnsi="Times New Roman" w:cs="Times New Roman"/>
        </w:rPr>
        <w:t xml:space="preserve">     </w:t>
      </w:r>
      <w:r w:rsidRPr="00A12958">
        <w:rPr>
          <w:rFonts w:hAnsi="Times New Roman" w:cs="Times New Roman"/>
          <w:b/>
        </w:rPr>
        <w:t>Motion</w:t>
      </w:r>
      <w:r w:rsidR="00A12958">
        <w:rPr>
          <w:rFonts w:hAnsi="Times New Roman" w:cs="Times New Roman"/>
          <w:b/>
        </w:rPr>
        <w:t>:</w:t>
      </w:r>
      <w:r w:rsidRPr="00A12958">
        <w:rPr>
          <w:rFonts w:hAnsi="Times New Roman" w:cs="Times New Roman"/>
          <w:b/>
        </w:rPr>
        <w:t xml:space="preserve"> </w:t>
      </w:r>
      <w:r w:rsidRPr="00A12958">
        <w:rPr>
          <w:rFonts w:hAnsi="Times New Roman" w:cs="Times New Roman"/>
        </w:rPr>
        <w:t xml:space="preserve">by Dr. Walter to recommend to the Department to accept the USAR protocol  </w:t>
      </w:r>
    </w:p>
    <w:p w:rsidR="007E041B" w:rsidRPr="00A12958" w:rsidRDefault="007E041B" w:rsidP="007E041B">
      <w:pPr>
        <w:pStyle w:val="ColorfulList-Accent1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hAnsi="Times New Roman" w:cs="Times New Roman"/>
        </w:rPr>
      </w:pPr>
      <w:r w:rsidRPr="00A12958">
        <w:rPr>
          <w:rFonts w:hAnsi="Times New Roman" w:cs="Times New Roman"/>
        </w:rPr>
        <w:t xml:space="preserve">     </w:t>
      </w:r>
      <w:proofErr w:type="gramStart"/>
      <w:r w:rsidRPr="00A12958">
        <w:rPr>
          <w:rFonts w:hAnsi="Times New Roman" w:cs="Times New Roman"/>
        </w:rPr>
        <w:t>for</w:t>
      </w:r>
      <w:proofErr w:type="gramEnd"/>
      <w:r w:rsidRPr="00A12958">
        <w:rPr>
          <w:rFonts w:hAnsi="Times New Roman" w:cs="Times New Roman"/>
        </w:rPr>
        <w:t xml:space="preserve"> inclusion in the next protocol release.  </w:t>
      </w:r>
      <w:proofErr w:type="gramStart"/>
      <w:r w:rsidRPr="00A12958">
        <w:rPr>
          <w:rFonts w:hAnsi="Times New Roman" w:cs="Times New Roman"/>
        </w:rPr>
        <w:t>Seconded by Dr. Geller.</w:t>
      </w:r>
      <w:proofErr w:type="gramEnd"/>
      <w:r w:rsidRPr="00A12958">
        <w:rPr>
          <w:rFonts w:hAnsi="Times New Roman" w:cs="Times New Roman"/>
        </w:rPr>
        <w:t xml:space="preserve"> </w:t>
      </w:r>
    </w:p>
    <w:p w:rsidR="007E041B" w:rsidRPr="00A12958" w:rsidRDefault="007E041B" w:rsidP="007E041B">
      <w:pPr>
        <w:pStyle w:val="ColorfulList-Accent1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hAnsi="Times New Roman" w:cs="Times New Roman"/>
          <w:iCs/>
        </w:rPr>
      </w:pPr>
      <w:r w:rsidRPr="00A12958">
        <w:rPr>
          <w:rFonts w:hAnsi="Times New Roman" w:cs="Times New Roman"/>
        </w:rPr>
        <w:t xml:space="preserve">     </w:t>
      </w:r>
      <w:proofErr w:type="gramStart"/>
      <w:r w:rsidRPr="00A12958">
        <w:rPr>
          <w:rFonts w:hAnsi="Times New Roman" w:cs="Times New Roman"/>
        </w:rPr>
        <w:t>Approved-</w:t>
      </w:r>
      <w:r w:rsidRPr="00A12958">
        <w:rPr>
          <w:rFonts w:hAnsi="Times New Roman" w:cs="Times New Roman"/>
          <w:iCs/>
        </w:rPr>
        <w:t>P.</w:t>
      </w:r>
      <w:proofErr w:type="gramEnd"/>
      <w:r w:rsidRPr="00A12958">
        <w:rPr>
          <w:rFonts w:hAnsi="Times New Roman" w:cs="Times New Roman"/>
          <w:iCs/>
        </w:rPr>
        <w:t xml:space="preserve"> Brennan, Dr. Conway, S. Gaughan, </w:t>
      </w:r>
      <w:r w:rsidR="00731AAC" w:rsidRPr="00A12958">
        <w:rPr>
          <w:rFonts w:hAnsi="Times New Roman" w:cs="Times New Roman"/>
          <w:iCs/>
        </w:rPr>
        <w:t xml:space="preserve">Dr. Geller, </w:t>
      </w:r>
      <w:r w:rsidRPr="00A12958">
        <w:rPr>
          <w:rFonts w:hAnsi="Times New Roman" w:cs="Times New Roman"/>
          <w:iCs/>
        </w:rPr>
        <w:t xml:space="preserve">Dr. Old, Dr. Tennyson, </w:t>
      </w:r>
    </w:p>
    <w:p w:rsidR="007E041B" w:rsidRPr="00A12958" w:rsidRDefault="007E041B" w:rsidP="007E041B">
      <w:pPr>
        <w:pStyle w:val="ColorfulList-Accent1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hAnsi="Times New Roman" w:cs="Times New Roman"/>
          <w:iCs/>
        </w:rPr>
      </w:pPr>
      <w:r w:rsidRPr="00A12958">
        <w:rPr>
          <w:rFonts w:hAnsi="Times New Roman" w:cs="Times New Roman"/>
          <w:iCs/>
        </w:rPr>
        <w:t xml:space="preserve">     </w:t>
      </w:r>
      <w:proofErr w:type="gramStart"/>
      <w:r w:rsidRPr="00A12958">
        <w:rPr>
          <w:rFonts w:hAnsi="Times New Roman" w:cs="Times New Roman"/>
          <w:iCs/>
        </w:rPr>
        <w:t xml:space="preserve">Dr. Tollefsen, </w:t>
      </w:r>
      <w:r w:rsidRPr="00A12958">
        <w:rPr>
          <w:rFonts w:hAnsi="Times New Roman" w:cs="Times New Roman"/>
        </w:rPr>
        <w:t>Dr. Walker</w:t>
      </w:r>
      <w:r w:rsidRPr="00A12958">
        <w:rPr>
          <w:rFonts w:hAnsi="Times New Roman" w:cs="Times New Roman"/>
          <w:iCs/>
        </w:rPr>
        <w:t xml:space="preserve"> and Dr. Walter.</w:t>
      </w:r>
      <w:proofErr w:type="gramEnd"/>
      <w:r w:rsidRPr="00A12958">
        <w:rPr>
          <w:rFonts w:hAnsi="Times New Roman" w:cs="Times New Roman"/>
          <w:iCs/>
        </w:rPr>
        <w:t xml:space="preserve">  </w:t>
      </w:r>
      <w:proofErr w:type="gramStart"/>
      <w:r w:rsidRPr="00A12958">
        <w:rPr>
          <w:rFonts w:hAnsi="Times New Roman" w:cs="Times New Roman"/>
          <w:iCs/>
        </w:rPr>
        <w:t xml:space="preserve">Abstentions-Dr. </w:t>
      </w:r>
      <w:r w:rsidR="00136886" w:rsidRPr="00A12958">
        <w:rPr>
          <w:rFonts w:hAnsi="Times New Roman" w:cs="Times New Roman"/>
          <w:iCs/>
        </w:rPr>
        <w:t>Dyer</w:t>
      </w:r>
      <w:r w:rsidR="008A56FC" w:rsidRPr="00A12958">
        <w:rPr>
          <w:rFonts w:hAnsi="Times New Roman" w:cs="Times New Roman"/>
          <w:iCs/>
        </w:rPr>
        <w:t>.</w:t>
      </w:r>
      <w:proofErr w:type="gramEnd"/>
      <w:r w:rsidR="008A56FC" w:rsidRPr="00A12958">
        <w:rPr>
          <w:rFonts w:hAnsi="Times New Roman" w:cs="Times New Roman"/>
          <w:iCs/>
        </w:rPr>
        <w:t xml:space="preserve"> </w:t>
      </w:r>
      <w:proofErr w:type="gramStart"/>
      <w:r w:rsidR="008A56FC" w:rsidRPr="00A12958">
        <w:rPr>
          <w:rFonts w:hAnsi="Times New Roman" w:cs="Times New Roman"/>
          <w:iCs/>
        </w:rPr>
        <w:t>O</w:t>
      </w:r>
      <w:r w:rsidRPr="00A12958">
        <w:rPr>
          <w:rFonts w:hAnsi="Times New Roman" w:cs="Times New Roman"/>
          <w:iCs/>
        </w:rPr>
        <w:t>pposed-none.</w:t>
      </w:r>
      <w:proofErr w:type="gramEnd"/>
    </w:p>
    <w:p w:rsidR="007E041B" w:rsidRPr="00A12958" w:rsidRDefault="007E041B" w:rsidP="007E041B">
      <w:pPr>
        <w:pStyle w:val="ColorfulList-Accent1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hAnsi="Times New Roman" w:cs="Times New Roman"/>
        </w:rPr>
      </w:pPr>
    </w:p>
    <w:p w:rsidR="00731AAC" w:rsidRPr="00A12958" w:rsidRDefault="007E041B" w:rsidP="00517511">
      <w:pPr>
        <w:pStyle w:val="ColorfulList-Accent1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900"/>
          <w:tab w:val="left" w:pos="1080"/>
        </w:tabs>
        <w:rPr>
          <w:rFonts w:hAnsi="Times New Roman" w:cs="Times New Roman"/>
        </w:rPr>
      </w:pPr>
      <w:proofErr w:type="gramStart"/>
      <w:r w:rsidRPr="00A12958">
        <w:rPr>
          <w:rFonts w:hAnsi="Times New Roman" w:cs="Times New Roman"/>
        </w:rPr>
        <w:t>d.  Filter</w:t>
      </w:r>
      <w:proofErr w:type="gramEnd"/>
      <w:r w:rsidRPr="00A12958">
        <w:rPr>
          <w:rFonts w:hAnsi="Times New Roman" w:cs="Times New Roman"/>
        </w:rPr>
        <w:t xml:space="preserve"> needles for Epinephrine (epi)- </w:t>
      </w:r>
      <w:r w:rsidR="00731AAC" w:rsidRPr="00A12958">
        <w:rPr>
          <w:rFonts w:hAnsi="Times New Roman" w:cs="Times New Roman"/>
        </w:rPr>
        <w:t>(</w:t>
      </w:r>
      <w:r w:rsidRPr="00A12958">
        <w:rPr>
          <w:rFonts w:hAnsi="Times New Roman" w:cs="Times New Roman"/>
        </w:rPr>
        <w:t xml:space="preserve">regarding the Advisory </w:t>
      </w:r>
      <w:r w:rsidR="00731AAC" w:rsidRPr="00A12958">
        <w:rPr>
          <w:rFonts w:hAnsi="Times New Roman" w:cs="Times New Roman"/>
        </w:rPr>
        <w:t>15-01-01 issued 1/13/16</w:t>
      </w:r>
      <w:r w:rsidRPr="00A12958">
        <w:rPr>
          <w:rFonts w:hAnsi="Times New Roman" w:cs="Times New Roman"/>
        </w:rPr>
        <w:t xml:space="preserve"> </w:t>
      </w:r>
      <w:r w:rsidR="00731AAC" w:rsidRPr="00A12958">
        <w:rPr>
          <w:rFonts w:hAnsi="Times New Roman" w:cs="Times New Roman"/>
        </w:rPr>
        <w:t xml:space="preserve"> </w:t>
      </w:r>
    </w:p>
    <w:p w:rsidR="00731AAC" w:rsidRPr="00A12958" w:rsidRDefault="00731AAC" w:rsidP="00731AAC">
      <w:pPr>
        <w:pStyle w:val="ColorfulList-Accent1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hAnsi="Times New Roman" w:cs="Times New Roman"/>
        </w:rPr>
      </w:pPr>
      <w:r w:rsidRPr="00A12958">
        <w:rPr>
          <w:rFonts w:hAnsi="Times New Roman" w:cs="Times New Roman"/>
        </w:rPr>
        <w:t xml:space="preserve">     Alternative to Auto-injectors for Administration of Epinephrine 1:1000). </w:t>
      </w:r>
      <w:r w:rsidR="007E041B" w:rsidRPr="00A12958">
        <w:rPr>
          <w:rFonts w:hAnsi="Times New Roman" w:cs="Times New Roman"/>
        </w:rPr>
        <w:t xml:space="preserve"> Some </w:t>
      </w:r>
      <w:r w:rsidRPr="00A12958">
        <w:rPr>
          <w:rFonts w:hAnsi="Times New Roman" w:cs="Times New Roman"/>
        </w:rPr>
        <w:t xml:space="preserve"> </w:t>
      </w:r>
    </w:p>
    <w:p w:rsidR="00731AAC" w:rsidRPr="00A12958" w:rsidRDefault="00731AAC" w:rsidP="00731AAC">
      <w:pPr>
        <w:pStyle w:val="ColorfulList-Accent1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hAnsi="Times New Roman" w:cs="Times New Roman"/>
        </w:rPr>
      </w:pPr>
      <w:r w:rsidRPr="00A12958">
        <w:rPr>
          <w:rFonts w:hAnsi="Times New Roman" w:cs="Times New Roman"/>
        </w:rPr>
        <w:t xml:space="preserve">     </w:t>
      </w:r>
      <w:proofErr w:type="gramStart"/>
      <w:r w:rsidR="007E041B" w:rsidRPr="00A12958">
        <w:rPr>
          <w:rFonts w:hAnsi="Times New Roman" w:cs="Times New Roman"/>
        </w:rPr>
        <w:t>services</w:t>
      </w:r>
      <w:proofErr w:type="gramEnd"/>
      <w:r w:rsidR="007E041B" w:rsidRPr="00A12958">
        <w:rPr>
          <w:rFonts w:hAnsi="Times New Roman" w:cs="Times New Roman"/>
        </w:rPr>
        <w:t xml:space="preserve"> are using ampules instead of vials with the </w:t>
      </w:r>
      <w:r w:rsidR="008A56FC" w:rsidRPr="00A12958">
        <w:rPr>
          <w:rFonts w:hAnsi="Times New Roman" w:cs="Times New Roman"/>
        </w:rPr>
        <w:t>rubber septum.  Should a filter</w:t>
      </w:r>
      <w:r w:rsidR="007E041B" w:rsidRPr="00A12958">
        <w:rPr>
          <w:rFonts w:hAnsi="Times New Roman" w:cs="Times New Roman"/>
        </w:rPr>
        <w:t xml:space="preserve"> </w:t>
      </w:r>
      <w:r w:rsidRPr="00A12958">
        <w:rPr>
          <w:rFonts w:hAnsi="Times New Roman" w:cs="Times New Roman"/>
        </w:rPr>
        <w:t xml:space="preserve"> </w:t>
      </w:r>
    </w:p>
    <w:p w:rsidR="00517511" w:rsidRPr="00A12958" w:rsidRDefault="00731AAC" w:rsidP="00517511">
      <w:pPr>
        <w:pStyle w:val="ColorfulList-Accent1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hAnsi="Times New Roman" w:cs="Times New Roman"/>
        </w:rPr>
      </w:pPr>
      <w:r w:rsidRPr="00A12958">
        <w:rPr>
          <w:rFonts w:hAnsi="Times New Roman" w:cs="Times New Roman"/>
        </w:rPr>
        <w:t xml:space="preserve">     </w:t>
      </w:r>
      <w:proofErr w:type="gramStart"/>
      <w:r w:rsidR="007E041B" w:rsidRPr="00A12958">
        <w:rPr>
          <w:rFonts w:hAnsi="Times New Roman" w:cs="Times New Roman"/>
        </w:rPr>
        <w:t>needle</w:t>
      </w:r>
      <w:proofErr w:type="gramEnd"/>
      <w:r w:rsidR="007E041B" w:rsidRPr="00A12958">
        <w:rPr>
          <w:rFonts w:hAnsi="Times New Roman" w:cs="Times New Roman"/>
        </w:rPr>
        <w:t xml:space="preserve"> be mandatory</w:t>
      </w:r>
      <w:r w:rsidRPr="00A12958">
        <w:rPr>
          <w:rFonts w:hAnsi="Times New Roman" w:cs="Times New Roman"/>
        </w:rPr>
        <w:t>?</w:t>
      </w:r>
      <w:r w:rsidR="007E041B" w:rsidRPr="00A12958">
        <w:rPr>
          <w:rFonts w:hAnsi="Times New Roman" w:cs="Times New Roman"/>
        </w:rPr>
        <w:t xml:space="preserve"> No evidence of harm found in</w:t>
      </w:r>
      <w:r w:rsidR="00517511" w:rsidRPr="00A12958">
        <w:rPr>
          <w:rFonts w:hAnsi="Times New Roman" w:cs="Times New Roman"/>
        </w:rPr>
        <w:t xml:space="preserve"> </w:t>
      </w:r>
      <w:r w:rsidR="007E041B" w:rsidRPr="00A12958">
        <w:rPr>
          <w:rFonts w:hAnsi="Times New Roman" w:cs="Times New Roman"/>
        </w:rPr>
        <w:t xml:space="preserve">the literature. ARP will </w:t>
      </w:r>
      <w:r w:rsidR="008A56FC" w:rsidRPr="00A12958">
        <w:rPr>
          <w:rFonts w:hAnsi="Times New Roman" w:cs="Times New Roman"/>
        </w:rPr>
        <w:t>expect</w:t>
      </w:r>
      <w:r w:rsidR="007E041B" w:rsidRPr="00A12958">
        <w:rPr>
          <w:rFonts w:hAnsi="Times New Roman" w:cs="Times New Roman"/>
        </w:rPr>
        <w:t xml:space="preserve"> </w:t>
      </w:r>
      <w:r w:rsidR="00517511" w:rsidRPr="00A12958">
        <w:rPr>
          <w:rFonts w:hAnsi="Times New Roman" w:cs="Times New Roman"/>
        </w:rPr>
        <w:t xml:space="preserve"> </w:t>
      </w:r>
    </w:p>
    <w:p w:rsidR="007E041B" w:rsidRPr="00A12958" w:rsidRDefault="00517511" w:rsidP="00517511">
      <w:pPr>
        <w:pStyle w:val="ColorfulList-Accent1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hAnsi="Times New Roman" w:cs="Times New Roman"/>
        </w:rPr>
      </w:pPr>
      <w:r w:rsidRPr="00A12958">
        <w:rPr>
          <w:rFonts w:hAnsi="Times New Roman" w:cs="Times New Roman"/>
        </w:rPr>
        <w:t xml:space="preserve">     </w:t>
      </w:r>
      <w:proofErr w:type="gramStart"/>
      <w:r w:rsidR="007E041B" w:rsidRPr="00A12958">
        <w:rPr>
          <w:rFonts w:hAnsi="Times New Roman" w:cs="Times New Roman"/>
        </w:rPr>
        <w:t>vials</w:t>
      </w:r>
      <w:proofErr w:type="gramEnd"/>
      <w:r w:rsidR="007E041B" w:rsidRPr="00A12958">
        <w:rPr>
          <w:rFonts w:hAnsi="Times New Roman" w:cs="Times New Roman"/>
        </w:rPr>
        <w:t xml:space="preserve"> as required in the Advisory</w:t>
      </w:r>
      <w:r w:rsidR="008A56FC" w:rsidRPr="00A12958">
        <w:rPr>
          <w:rFonts w:hAnsi="Times New Roman" w:cs="Times New Roman"/>
        </w:rPr>
        <w:t>.</w:t>
      </w:r>
    </w:p>
    <w:p w:rsidR="007E041B" w:rsidRPr="00A12958" w:rsidRDefault="007E041B" w:rsidP="007E041B">
      <w:pPr>
        <w:pStyle w:val="ColorfulList-Accent1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0"/>
        <w:rPr>
          <w:rFonts w:hAnsi="Times New Roman" w:cs="Times New Roman"/>
        </w:rPr>
      </w:pPr>
    </w:p>
    <w:p w:rsidR="007E041B" w:rsidRPr="00A12958" w:rsidRDefault="007E041B" w:rsidP="007E041B">
      <w:pPr>
        <w:pStyle w:val="BodyA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clear" w:pos="288"/>
          <w:tab w:val="left" w:pos="663"/>
          <w:tab w:val="left" w:pos="690"/>
        </w:tabs>
        <w:ind w:hanging="90"/>
        <w:rPr>
          <w:rFonts w:hAnsi="Times New Roman" w:cs="Times New Roman"/>
          <w:sz w:val="24"/>
          <w:szCs w:val="24"/>
        </w:rPr>
      </w:pPr>
      <w:r w:rsidRPr="00A12958">
        <w:rPr>
          <w:rFonts w:hAnsi="Times New Roman" w:cs="Times New Roman"/>
          <w:sz w:val="24"/>
          <w:szCs w:val="24"/>
        </w:rPr>
        <w:t>4.   New Business</w:t>
      </w:r>
    </w:p>
    <w:p w:rsidR="007E041B" w:rsidRPr="00A12958" w:rsidRDefault="007E041B" w:rsidP="00517511">
      <w:pPr>
        <w:pStyle w:val="NoSpacing"/>
      </w:pPr>
      <w:r w:rsidRPr="00A12958">
        <w:t xml:space="preserve"> </w:t>
      </w:r>
      <w:proofErr w:type="gramStart"/>
      <w:r w:rsidRPr="00A12958">
        <w:t>Sexual Assault Nurse Examiner (SANE) Point Of Entry (POE)-Joan Sham</w:t>
      </w:r>
      <w:r w:rsidR="008A56FC" w:rsidRPr="00A12958">
        <w:t>.</w:t>
      </w:r>
      <w:proofErr w:type="gramEnd"/>
    </w:p>
    <w:p w:rsidR="00517511" w:rsidRPr="00A12958" w:rsidRDefault="007E041B" w:rsidP="00517511">
      <w:pPr>
        <w:pStyle w:val="NoSpacing"/>
      </w:pPr>
      <w:r w:rsidRPr="00A12958">
        <w:t xml:space="preserve">      </w:t>
      </w:r>
      <w:r w:rsidR="00517511" w:rsidRPr="00A12958">
        <w:t xml:space="preserve">SANE </w:t>
      </w:r>
      <w:r w:rsidRPr="00A12958">
        <w:t xml:space="preserve">Services provided through DPH.  SANE would like the category added to </w:t>
      </w:r>
      <w:r w:rsidR="00517511" w:rsidRPr="00A12958">
        <w:t xml:space="preserve"> </w:t>
      </w:r>
    </w:p>
    <w:p w:rsidR="00517511" w:rsidRPr="00A12958" w:rsidRDefault="00517511" w:rsidP="00517511">
      <w:pPr>
        <w:pStyle w:val="NoSpacing"/>
      </w:pPr>
      <w:r w:rsidRPr="00A12958">
        <w:t xml:space="preserve">      </w:t>
      </w:r>
      <w:r w:rsidR="007E041B" w:rsidRPr="00A12958">
        <w:t>OEMS PO</w:t>
      </w:r>
      <w:r w:rsidRPr="00A12958">
        <w:t>E</w:t>
      </w:r>
      <w:r w:rsidR="007E041B" w:rsidRPr="00A12958">
        <w:t xml:space="preserve"> advisory-8/1/08 updated 1/18/11 as a category under II A1b. If possible </w:t>
      </w:r>
      <w:r w:rsidRPr="00A12958">
        <w:t xml:space="preserve"> </w:t>
      </w:r>
    </w:p>
    <w:p w:rsidR="00517511" w:rsidRPr="00A12958" w:rsidRDefault="00517511" w:rsidP="00517511">
      <w:pPr>
        <w:pStyle w:val="NoSpacing"/>
      </w:pPr>
      <w:r w:rsidRPr="00A12958">
        <w:t xml:space="preserve">      </w:t>
      </w:r>
      <w:proofErr w:type="gramStart"/>
      <w:r w:rsidR="007E041B" w:rsidRPr="00A12958">
        <w:t>patients</w:t>
      </w:r>
      <w:proofErr w:type="gramEnd"/>
      <w:r w:rsidR="007E041B" w:rsidRPr="00A12958">
        <w:t xml:space="preserve"> </w:t>
      </w:r>
      <w:r w:rsidRPr="00A12958">
        <w:t>s</w:t>
      </w:r>
      <w:r w:rsidR="007E041B" w:rsidRPr="00A12958">
        <w:t xml:space="preserve">hould be transported to a designated SANE hospital for services.  Currently </w:t>
      </w:r>
      <w:r w:rsidRPr="00A12958">
        <w:t xml:space="preserve"> </w:t>
      </w:r>
    </w:p>
    <w:p w:rsidR="00517511" w:rsidRPr="00A12958" w:rsidRDefault="00517511" w:rsidP="00517511">
      <w:pPr>
        <w:pStyle w:val="NoSpacing"/>
      </w:pPr>
      <w:r w:rsidRPr="00A12958">
        <w:t xml:space="preserve">      </w:t>
      </w:r>
      <w:proofErr w:type="gramStart"/>
      <w:r w:rsidR="007E041B" w:rsidRPr="00A12958">
        <w:t>there</w:t>
      </w:r>
      <w:proofErr w:type="gramEnd"/>
      <w:r w:rsidR="007E041B" w:rsidRPr="00A12958">
        <w:t xml:space="preserve"> are 130 SANE providers </w:t>
      </w:r>
      <w:r w:rsidRPr="00A12958">
        <w:t xml:space="preserve">who </w:t>
      </w:r>
      <w:r w:rsidR="007E041B" w:rsidRPr="00A12958">
        <w:t xml:space="preserve">travel to designated hospitals (29+Lowell </w:t>
      </w:r>
      <w:r w:rsidRPr="00A12958">
        <w:t xml:space="preserve"> </w:t>
      </w:r>
    </w:p>
    <w:p w:rsidR="007E041B" w:rsidRPr="00A12958" w:rsidRDefault="00517511" w:rsidP="008A56FC">
      <w:pPr>
        <w:pStyle w:val="NoSpacing"/>
      </w:pPr>
      <w:r w:rsidRPr="00A12958">
        <w:t xml:space="preserve">      </w:t>
      </w:r>
      <w:proofErr w:type="gramStart"/>
      <w:r w:rsidR="007E041B" w:rsidRPr="00A12958">
        <w:t>Hospital to be added by year’s end).</w:t>
      </w:r>
      <w:proofErr w:type="gramEnd"/>
      <w:r w:rsidR="007E041B" w:rsidRPr="00A12958">
        <w:t xml:space="preserve">  </w:t>
      </w:r>
    </w:p>
    <w:p w:rsidR="007E041B" w:rsidRPr="00A12958" w:rsidRDefault="007E041B" w:rsidP="00803EFF">
      <w:pPr>
        <w:pStyle w:val="ColorfulList-Accent1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1080"/>
        </w:tabs>
        <w:rPr>
          <w:rFonts w:hAnsi="Times New Roman" w:cs="Times New Roman"/>
        </w:rPr>
      </w:pPr>
      <w:r w:rsidRPr="00A12958">
        <w:rPr>
          <w:rFonts w:hAnsi="Times New Roman" w:cs="Times New Roman"/>
        </w:rPr>
        <w:t xml:space="preserve">     </w:t>
      </w:r>
      <w:r w:rsidR="00803EFF" w:rsidRPr="00A12958">
        <w:rPr>
          <w:rFonts w:hAnsi="Times New Roman" w:cs="Times New Roman"/>
        </w:rPr>
        <w:t xml:space="preserve"> </w:t>
      </w:r>
      <w:r w:rsidRPr="00A12958">
        <w:rPr>
          <w:rFonts w:hAnsi="Times New Roman" w:cs="Times New Roman"/>
          <w:b/>
        </w:rPr>
        <w:t>Motion</w:t>
      </w:r>
      <w:r w:rsidR="00A12958">
        <w:rPr>
          <w:rFonts w:hAnsi="Times New Roman" w:cs="Times New Roman"/>
          <w:b/>
        </w:rPr>
        <w:t>:</w:t>
      </w:r>
      <w:r w:rsidRPr="00A12958">
        <w:rPr>
          <w:rFonts w:hAnsi="Times New Roman" w:cs="Times New Roman"/>
          <w:b/>
        </w:rPr>
        <w:t xml:space="preserve"> </w:t>
      </w:r>
      <w:r w:rsidRPr="00A12958">
        <w:rPr>
          <w:rFonts w:hAnsi="Times New Roman" w:cs="Times New Roman"/>
        </w:rPr>
        <w:t xml:space="preserve">by Dr. Walter to recommend to the Department to add the SANE category to      </w:t>
      </w:r>
    </w:p>
    <w:p w:rsidR="00517511" w:rsidRPr="00A12958" w:rsidRDefault="007E041B" w:rsidP="007E041B">
      <w:pPr>
        <w:pStyle w:val="ColorfulList-Accent1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hAnsi="Times New Roman" w:cs="Times New Roman"/>
        </w:rPr>
      </w:pPr>
      <w:r w:rsidRPr="00A12958">
        <w:rPr>
          <w:rFonts w:hAnsi="Times New Roman" w:cs="Times New Roman"/>
        </w:rPr>
        <w:t xml:space="preserve">    </w:t>
      </w:r>
      <w:r w:rsidR="00803EFF" w:rsidRPr="00A12958">
        <w:rPr>
          <w:rFonts w:hAnsi="Times New Roman" w:cs="Times New Roman"/>
        </w:rPr>
        <w:t xml:space="preserve"> </w:t>
      </w:r>
      <w:r w:rsidRPr="00A12958">
        <w:rPr>
          <w:rFonts w:hAnsi="Times New Roman" w:cs="Times New Roman"/>
        </w:rPr>
        <w:t xml:space="preserve"> </w:t>
      </w:r>
      <w:proofErr w:type="gramStart"/>
      <w:r w:rsidRPr="00A12958">
        <w:rPr>
          <w:rFonts w:hAnsi="Times New Roman" w:cs="Times New Roman"/>
        </w:rPr>
        <w:t>the</w:t>
      </w:r>
      <w:proofErr w:type="gramEnd"/>
      <w:r w:rsidRPr="00A12958">
        <w:rPr>
          <w:rFonts w:hAnsi="Times New Roman" w:cs="Times New Roman"/>
        </w:rPr>
        <w:t xml:space="preserve"> POE advisory</w:t>
      </w:r>
      <w:r w:rsidR="00517511" w:rsidRPr="00A12958">
        <w:rPr>
          <w:rFonts w:hAnsi="Times New Roman" w:cs="Times New Roman"/>
        </w:rPr>
        <w:t>-</w:t>
      </w:r>
      <w:r w:rsidR="00C26A5E" w:rsidRPr="00A12958">
        <w:rPr>
          <w:rFonts w:hAnsi="Times New Roman" w:cs="Times New Roman"/>
        </w:rPr>
        <w:t>(</w:t>
      </w:r>
      <w:r w:rsidR="00517511" w:rsidRPr="00A12958">
        <w:rPr>
          <w:rFonts w:hAnsi="Times New Roman" w:cs="Times New Roman"/>
        </w:rPr>
        <w:t>8/1/08 updated 1/18/1</w:t>
      </w:r>
      <w:r w:rsidR="00C26A5E" w:rsidRPr="00A12958">
        <w:rPr>
          <w:rFonts w:hAnsi="Times New Roman" w:cs="Times New Roman"/>
        </w:rPr>
        <w:t>1)</w:t>
      </w:r>
      <w:r w:rsidR="00517511" w:rsidRPr="00A12958">
        <w:rPr>
          <w:rFonts w:hAnsi="Times New Roman" w:cs="Times New Roman"/>
        </w:rPr>
        <w:t>-</w:t>
      </w:r>
      <w:r w:rsidRPr="00A12958">
        <w:rPr>
          <w:rFonts w:hAnsi="Times New Roman" w:cs="Times New Roman"/>
        </w:rPr>
        <w:t>update and re-release</w:t>
      </w:r>
      <w:r w:rsidR="00517511" w:rsidRPr="00A12958">
        <w:rPr>
          <w:rFonts w:hAnsi="Times New Roman" w:cs="Times New Roman"/>
        </w:rPr>
        <w:t xml:space="preserve">. </w:t>
      </w:r>
    </w:p>
    <w:p w:rsidR="00517511" w:rsidRPr="00A12958" w:rsidRDefault="00517511" w:rsidP="007E041B">
      <w:pPr>
        <w:pStyle w:val="ColorfulList-Accent1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hAnsi="Times New Roman" w:cs="Times New Roman"/>
          <w:iCs/>
        </w:rPr>
      </w:pPr>
      <w:r w:rsidRPr="00A12958">
        <w:rPr>
          <w:rFonts w:hAnsi="Times New Roman" w:cs="Times New Roman"/>
        </w:rPr>
        <w:t xml:space="preserve">      </w:t>
      </w:r>
      <w:proofErr w:type="gramStart"/>
      <w:r w:rsidR="007E041B" w:rsidRPr="00A12958">
        <w:rPr>
          <w:rFonts w:hAnsi="Times New Roman" w:cs="Times New Roman"/>
        </w:rPr>
        <w:t>Seconded by Dr. Geller.</w:t>
      </w:r>
      <w:proofErr w:type="gramEnd"/>
      <w:r w:rsidR="007E041B" w:rsidRPr="00A12958">
        <w:rPr>
          <w:rFonts w:hAnsi="Times New Roman" w:cs="Times New Roman"/>
        </w:rPr>
        <w:t xml:space="preserve"> </w:t>
      </w:r>
      <w:proofErr w:type="gramStart"/>
      <w:r w:rsidR="007E041B" w:rsidRPr="00A12958">
        <w:rPr>
          <w:rFonts w:hAnsi="Times New Roman" w:cs="Times New Roman"/>
        </w:rPr>
        <w:t>Approved-</w:t>
      </w:r>
      <w:r w:rsidR="007E041B" w:rsidRPr="00A12958">
        <w:rPr>
          <w:rFonts w:hAnsi="Times New Roman" w:cs="Times New Roman"/>
          <w:iCs/>
        </w:rPr>
        <w:t>P.</w:t>
      </w:r>
      <w:proofErr w:type="gramEnd"/>
      <w:r w:rsidR="007E041B" w:rsidRPr="00A12958">
        <w:rPr>
          <w:rFonts w:hAnsi="Times New Roman" w:cs="Times New Roman"/>
          <w:iCs/>
        </w:rPr>
        <w:t xml:space="preserve"> Brennan, Dr. Conway, Dr. Dyer, S. Gaughan, </w:t>
      </w:r>
      <w:r w:rsidRPr="00A12958">
        <w:rPr>
          <w:rFonts w:hAnsi="Times New Roman" w:cs="Times New Roman"/>
          <w:iCs/>
        </w:rPr>
        <w:t xml:space="preserve"> </w:t>
      </w:r>
    </w:p>
    <w:p w:rsidR="00517511" w:rsidRPr="00A12958" w:rsidRDefault="00517511" w:rsidP="007E041B">
      <w:pPr>
        <w:pStyle w:val="ColorfulList-Accent1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hAnsi="Times New Roman" w:cs="Times New Roman"/>
          <w:iCs/>
        </w:rPr>
      </w:pPr>
      <w:r w:rsidRPr="00A12958">
        <w:rPr>
          <w:rFonts w:hAnsi="Times New Roman" w:cs="Times New Roman"/>
          <w:iCs/>
        </w:rPr>
        <w:t xml:space="preserve">      </w:t>
      </w:r>
      <w:proofErr w:type="gramStart"/>
      <w:r w:rsidR="007E041B" w:rsidRPr="00A12958">
        <w:rPr>
          <w:rFonts w:hAnsi="Times New Roman" w:cs="Times New Roman"/>
          <w:iCs/>
        </w:rPr>
        <w:t>Dr. Tennyson,</w:t>
      </w:r>
      <w:r w:rsidRPr="00A12958">
        <w:rPr>
          <w:rFonts w:hAnsi="Times New Roman" w:cs="Times New Roman"/>
          <w:iCs/>
        </w:rPr>
        <w:t xml:space="preserve"> </w:t>
      </w:r>
      <w:r w:rsidR="007E041B" w:rsidRPr="00A12958">
        <w:rPr>
          <w:rFonts w:hAnsi="Times New Roman" w:cs="Times New Roman"/>
          <w:iCs/>
        </w:rPr>
        <w:t xml:space="preserve">Dr. Tollefsen, </w:t>
      </w:r>
      <w:r w:rsidR="007E041B" w:rsidRPr="00A12958">
        <w:rPr>
          <w:rFonts w:hAnsi="Times New Roman" w:cs="Times New Roman"/>
        </w:rPr>
        <w:t>Dr. Walker</w:t>
      </w:r>
      <w:r w:rsidR="007E041B" w:rsidRPr="00A12958">
        <w:rPr>
          <w:rFonts w:hAnsi="Times New Roman" w:cs="Times New Roman"/>
          <w:iCs/>
        </w:rPr>
        <w:t xml:space="preserve"> and Dr. Walter.</w:t>
      </w:r>
      <w:proofErr w:type="gramEnd"/>
      <w:r w:rsidR="007E041B" w:rsidRPr="00A12958">
        <w:rPr>
          <w:rFonts w:hAnsi="Times New Roman" w:cs="Times New Roman"/>
          <w:iCs/>
        </w:rPr>
        <w:t xml:space="preserve">  </w:t>
      </w:r>
    </w:p>
    <w:p w:rsidR="007E041B" w:rsidRPr="00A12958" w:rsidRDefault="00517511" w:rsidP="007E041B">
      <w:pPr>
        <w:pStyle w:val="ColorfulList-Accent1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hAnsi="Times New Roman" w:cs="Times New Roman"/>
        </w:rPr>
      </w:pPr>
      <w:r w:rsidRPr="00A12958">
        <w:rPr>
          <w:rFonts w:hAnsi="Times New Roman" w:cs="Times New Roman"/>
          <w:iCs/>
        </w:rPr>
        <w:t xml:space="preserve">     </w:t>
      </w:r>
      <w:proofErr w:type="gramStart"/>
      <w:r w:rsidR="007E041B" w:rsidRPr="00A12958">
        <w:rPr>
          <w:rFonts w:hAnsi="Times New Roman" w:cs="Times New Roman"/>
          <w:iCs/>
        </w:rPr>
        <w:t>Abstentions-Dr. Geller and Dr. Old</w:t>
      </w:r>
      <w:r w:rsidR="008A56FC" w:rsidRPr="00A12958">
        <w:rPr>
          <w:rFonts w:hAnsi="Times New Roman" w:cs="Times New Roman"/>
          <w:iCs/>
        </w:rPr>
        <w:t>.</w:t>
      </w:r>
      <w:proofErr w:type="gramEnd"/>
      <w:r w:rsidRPr="00A12958">
        <w:rPr>
          <w:rFonts w:hAnsi="Times New Roman" w:cs="Times New Roman"/>
          <w:iCs/>
        </w:rPr>
        <w:t xml:space="preserve"> </w:t>
      </w:r>
      <w:proofErr w:type="gramStart"/>
      <w:r w:rsidR="008A56FC" w:rsidRPr="00A12958">
        <w:rPr>
          <w:rFonts w:hAnsi="Times New Roman" w:cs="Times New Roman"/>
          <w:iCs/>
        </w:rPr>
        <w:t>O</w:t>
      </w:r>
      <w:r w:rsidR="007E041B" w:rsidRPr="00A12958">
        <w:rPr>
          <w:rFonts w:hAnsi="Times New Roman" w:cs="Times New Roman"/>
          <w:iCs/>
        </w:rPr>
        <w:t>pposed-none.</w:t>
      </w:r>
      <w:proofErr w:type="gramEnd"/>
    </w:p>
    <w:p w:rsidR="007E041B" w:rsidRPr="00A12958" w:rsidRDefault="007E041B" w:rsidP="007E041B">
      <w:pPr>
        <w:pStyle w:val="ColorfulList-Accent1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hAnsi="Times New Roman" w:cs="Times New Roman"/>
        </w:rPr>
      </w:pPr>
    </w:p>
    <w:p w:rsidR="007E041B" w:rsidRPr="00A12958" w:rsidRDefault="007E041B" w:rsidP="007E041B">
      <w:pPr>
        <w:pStyle w:val="ColorfulList-Accent1"/>
        <w:numPr>
          <w:ilvl w:val="1"/>
          <w:numId w:val="1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1080" w:hanging="368"/>
        <w:rPr>
          <w:rFonts w:hAnsi="Times New Roman" w:cs="Times New Roman"/>
        </w:rPr>
      </w:pPr>
      <w:r w:rsidRPr="00A12958">
        <w:rPr>
          <w:rFonts w:hAnsi="Times New Roman" w:cs="Times New Roman"/>
        </w:rPr>
        <w:t>Pain Management Protocol 2.13-Dr. Burstein</w:t>
      </w:r>
    </w:p>
    <w:p w:rsidR="007E041B" w:rsidRPr="00A12958" w:rsidRDefault="007E041B" w:rsidP="007E041B">
      <w:pPr>
        <w:pStyle w:val="ColorfulList-Accent1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1080"/>
        <w:rPr>
          <w:rFonts w:hAnsi="Times New Roman" w:cs="Times New Roman"/>
        </w:rPr>
      </w:pPr>
      <w:r w:rsidRPr="00A12958">
        <w:rPr>
          <w:rFonts w:hAnsi="Times New Roman" w:cs="Times New Roman"/>
        </w:rPr>
        <w:t>The protocol does not contain other strategies for pain management.  To clarify will add a box noting pain management options beside medication.  To read: Pain management can include positioning, ice packs and other non-pharmacological treatments.</w:t>
      </w:r>
    </w:p>
    <w:p w:rsidR="007E041B" w:rsidRPr="00A12958" w:rsidRDefault="007E041B" w:rsidP="007E041B">
      <w:pPr>
        <w:pStyle w:val="ColorfulList-Accent1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hAnsi="Times New Roman" w:cs="Times New Roman"/>
        </w:rPr>
      </w:pPr>
      <w:r w:rsidRPr="00A12958">
        <w:rPr>
          <w:rFonts w:hAnsi="Times New Roman" w:cs="Times New Roman"/>
        </w:rPr>
        <w:t xml:space="preserve"> </w:t>
      </w:r>
      <w:r w:rsidRPr="00A12958">
        <w:rPr>
          <w:rFonts w:hAnsi="Times New Roman" w:cs="Times New Roman"/>
        </w:rPr>
        <w:tab/>
      </w:r>
      <w:r w:rsidRPr="00A12958">
        <w:rPr>
          <w:rFonts w:hAnsi="Times New Roman" w:cs="Times New Roman"/>
        </w:rPr>
        <w:tab/>
      </w:r>
    </w:p>
    <w:p w:rsidR="007E041B" w:rsidRPr="00A12958" w:rsidRDefault="007E041B" w:rsidP="007E041B">
      <w:pPr>
        <w:pStyle w:val="ColorfulList-Accent1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hAnsi="Times New Roman" w:cs="Times New Roman"/>
        </w:rPr>
      </w:pPr>
      <w:r w:rsidRPr="00A12958">
        <w:rPr>
          <w:rFonts w:hAnsi="Times New Roman" w:cs="Times New Roman"/>
        </w:rPr>
        <w:t>c.    Ketamine-Dr. Old</w:t>
      </w:r>
    </w:p>
    <w:p w:rsidR="007E041B" w:rsidRPr="00A12958" w:rsidRDefault="007E041B" w:rsidP="007E041B">
      <w:pPr>
        <w:pStyle w:val="ColorfulList-Accent1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hAnsi="Times New Roman" w:cs="Times New Roman"/>
        </w:rPr>
      </w:pPr>
      <w:r w:rsidRPr="00A12958">
        <w:rPr>
          <w:rFonts w:hAnsi="Times New Roman" w:cs="Times New Roman"/>
        </w:rPr>
        <w:tab/>
        <w:t xml:space="preserve">    Should Ketamine be considered for addition to the pain protocol</w:t>
      </w:r>
      <w:r w:rsidR="00C26A5E" w:rsidRPr="00A12958">
        <w:rPr>
          <w:rFonts w:hAnsi="Times New Roman" w:cs="Times New Roman"/>
        </w:rPr>
        <w:t xml:space="preserve">? </w:t>
      </w:r>
      <w:r w:rsidRPr="00A12958">
        <w:rPr>
          <w:rFonts w:hAnsi="Times New Roman" w:cs="Times New Roman"/>
        </w:rPr>
        <w:t>Non-narcotic</w:t>
      </w:r>
    </w:p>
    <w:p w:rsidR="007E041B" w:rsidRPr="00A12958" w:rsidRDefault="007E041B" w:rsidP="007E041B">
      <w:pPr>
        <w:pStyle w:val="ColorfulList-Accent1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hAnsi="Times New Roman" w:cs="Times New Roman"/>
        </w:rPr>
      </w:pPr>
      <w:r w:rsidRPr="00A12958">
        <w:rPr>
          <w:rFonts w:hAnsi="Times New Roman" w:cs="Times New Roman"/>
        </w:rPr>
        <w:t xml:space="preserve">      Dosing would be at a sub-dissociative dose.  Some emergency departments are</w:t>
      </w:r>
    </w:p>
    <w:p w:rsidR="007E041B" w:rsidRPr="00A12958" w:rsidRDefault="007E041B" w:rsidP="008A56FC">
      <w:pPr>
        <w:pStyle w:val="ColorfulList-Accent1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1080"/>
        <w:rPr>
          <w:rFonts w:hAnsi="Times New Roman" w:cs="Times New Roman"/>
        </w:rPr>
      </w:pPr>
      <w:proofErr w:type="gramStart"/>
      <w:r w:rsidRPr="00A12958">
        <w:rPr>
          <w:rFonts w:hAnsi="Times New Roman" w:cs="Times New Roman"/>
        </w:rPr>
        <w:lastRenderedPageBreak/>
        <w:t>using</w:t>
      </w:r>
      <w:proofErr w:type="gramEnd"/>
      <w:r w:rsidRPr="00A12958">
        <w:rPr>
          <w:rFonts w:hAnsi="Times New Roman" w:cs="Times New Roman"/>
        </w:rPr>
        <w:t xml:space="preserve"> </w:t>
      </w:r>
      <w:r w:rsidR="008A56FC" w:rsidRPr="00A12958">
        <w:rPr>
          <w:rFonts w:hAnsi="Times New Roman" w:cs="Times New Roman"/>
        </w:rPr>
        <w:t xml:space="preserve">it </w:t>
      </w:r>
      <w:r w:rsidRPr="00A12958">
        <w:rPr>
          <w:rFonts w:hAnsi="Times New Roman" w:cs="Times New Roman"/>
        </w:rPr>
        <w:t xml:space="preserve">for pain.  </w:t>
      </w:r>
      <w:proofErr w:type="gramStart"/>
      <w:r w:rsidRPr="00A12958">
        <w:rPr>
          <w:rFonts w:hAnsi="Times New Roman" w:cs="Times New Roman"/>
        </w:rPr>
        <w:t>Recommendation to table this discussion so that regions can evaluate.</w:t>
      </w:r>
      <w:proofErr w:type="gramEnd"/>
    </w:p>
    <w:p w:rsidR="007E041B" w:rsidRPr="00A12958" w:rsidRDefault="007E041B" w:rsidP="007E041B">
      <w:pPr>
        <w:pStyle w:val="ColorfulList-Accent1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hAnsi="Times New Roman" w:cs="Times New Roman"/>
        </w:rPr>
      </w:pPr>
      <w:r w:rsidRPr="00A12958">
        <w:rPr>
          <w:rFonts w:hAnsi="Times New Roman" w:cs="Times New Roman"/>
        </w:rPr>
        <w:t xml:space="preserve">      </w:t>
      </w:r>
      <w:proofErr w:type="gramStart"/>
      <w:r w:rsidRPr="00A12958">
        <w:rPr>
          <w:rFonts w:hAnsi="Times New Roman" w:cs="Times New Roman"/>
        </w:rPr>
        <w:t xml:space="preserve">Will return </w:t>
      </w:r>
      <w:r w:rsidR="002F1D65" w:rsidRPr="00A12958">
        <w:rPr>
          <w:rFonts w:hAnsi="Times New Roman" w:cs="Times New Roman"/>
        </w:rPr>
        <w:t>on</w:t>
      </w:r>
      <w:r w:rsidRPr="00A12958">
        <w:rPr>
          <w:rFonts w:hAnsi="Times New Roman" w:cs="Times New Roman"/>
        </w:rPr>
        <w:t xml:space="preserve"> the June agenda.</w:t>
      </w:r>
      <w:proofErr w:type="gramEnd"/>
    </w:p>
    <w:p w:rsidR="007E041B" w:rsidRPr="00A12958" w:rsidRDefault="007E041B" w:rsidP="007E041B">
      <w:pPr>
        <w:pStyle w:val="ColorfulList-Accent1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hAnsi="Times New Roman" w:cs="Times New Roman"/>
        </w:rPr>
      </w:pPr>
      <w:r w:rsidRPr="00A12958">
        <w:rPr>
          <w:rFonts w:hAnsi="Times New Roman" w:cs="Times New Roman"/>
        </w:rPr>
        <w:t xml:space="preserve"> </w:t>
      </w:r>
    </w:p>
    <w:p w:rsidR="002F1D65" w:rsidRPr="00A12958" w:rsidRDefault="007E041B" w:rsidP="00E1588E">
      <w:pPr>
        <w:pStyle w:val="ColorfulList-Accent1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1080"/>
        </w:tabs>
        <w:rPr>
          <w:rFonts w:hAnsi="Times New Roman" w:cs="Times New Roman"/>
        </w:rPr>
      </w:pPr>
      <w:r w:rsidRPr="00A12958">
        <w:rPr>
          <w:rFonts w:hAnsi="Times New Roman" w:cs="Times New Roman"/>
        </w:rPr>
        <w:t>d.   Interfacility Transfers (IFT)-</w:t>
      </w:r>
    </w:p>
    <w:p w:rsidR="00D63EF7" w:rsidRPr="00A12958" w:rsidRDefault="002F1D65" w:rsidP="002F1D65">
      <w:pPr>
        <w:pStyle w:val="ColorfulList-Accent1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hAnsi="Times New Roman" w:cs="Times New Roman"/>
        </w:rPr>
      </w:pPr>
      <w:r w:rsidRPr="00A12958">
        <w:rPr>
          <w:rFonts w:hAnsi="Times New Roman" w:cs="Times New Roman"/>
        </w:rPr>
        <w:t xml:space="preserve">      </w:t>
      </w:r>
      <w:proofErr w:type="gramStart"/>
      <w:r w:rsidRPr="00A12958">
        <w:rPr>
          <w:rFonts w:hAnsi="Times New Roman" w:cs="Times New Roman"/>
        </w:rPr>
        <w:t xml:space="preserve">In </w:t>
      </w:r>
      <w:r w:rsidR="007E041B" w:rsidRPr="00A12958">
        <w:rPr>
          <w:rFonts w:hAnsi="Times New Roman" w:cs="Times New Roman"/>
        </w:rPr>
        <w:t>Section B2</w:t>
      </w:r>
      <w:r w:rsidR="00D63EF7" w:rsidRPr="00A12958">
        <w:rPr>
          <w:rFonts w:hAnsi="Times New Roman" w:cs="Times New Roman"/>
        </w:rPr>
        <w:t xml:space="preserve"> (4</w:t>
      </w:r>
      <w:r w:rsidR="00D63EF7" w:rsidRPr="00A12958">
        <w:rPr>
          <w:rFonts w:hAnsi="Times New Roman" w:cs="Times New Roman"/>
          <w:vertAlign w:val="superscript"/>
        </w:rPr>
        <w:t>th</w:t>
      </w:r>
      <w:r w:rsidR="00D63EF7" w:rsidRPr="00A12958">
        <w:rPr>
          <w:rFonts w:hAnsi="Times New Roman" w:cs="Times New Roman"/>
        </w:rPr>
        <w:t xml:space="preserve"> bullet) </w:t>
      </w:r>
      <w:r w:rsidR="007E041B" w:rsidRPr="00A12958">
        <w:rPr>
          <w:rFonts w:hAnsi="Times New Roman" w:cs="Times New Roman"/>
        </w:rPr>
        <w:t>Adult</w:t>
      </w:r>
      <w:r w:rsidRPr="00A12958">
        <w:rPr>
          <w:rFonts w:hAnsi="Times New Roman" w:cs="Times New Roman"/>
        </w:rPr>
        <w:t xml:space="preserve"> </w:t>
      </w:r>
      <w:r w:rsidR="007E041B" w:rsidRPr="00A12958">
        <w:rPr>
          <w:rFonts w:hAnsi="Times New Roman" w:cs="Times New Roman"/>
        </w:rPr>
        <w:t>Medical Patients-Ventricular Assi</w:t>
      </w:r>
      <w:r w:rsidRPr="00A12958">
        <w:rPr>
          <w:rFonts w:hAnsi="Times New Roman" w:cs="Times New Roman"/>
        </w:rPr>
        <w:t>st Device (VADs).</w:t>
      </w:r>
      <w:proofErr w:type="gramEnd"/>
      <w:r w:rsidRPr="00A12958">
        <w:rPr>
          <w:rFonts w:hAnsi="Times New Roman" w:cs="Times New Roman"/>
        </w:rPr>
        <w:t xml:space="preserve"> </w:t>
      </w:r>
      <w:r w:rsidR="00D63EF7" w:rsidRPr="00A12958">
        <w:rPr>
          <w:rFonts w:hAnsi="Times New Roman" w:cs="Times New Roman"/>
        </w:rPr>
        <w:t xml:space="preserve"> </w:t>
      </w:r>
    </w:p>
    <w:p w:rsidR="00D63EF7" w:rsidRPr="00A12958" w:rsidRDefault="00D63EF7" w:rsidP="002F1D65">
      <w:pPr>
        <w:pStyle w:val="ColorfulList-Accent1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hAnsi="Times New Roman" w:cs="Times New Roman"/>
        </w:rPr>
      </w:pPr>
      <w:r w:rsidRPr="00A12958">
        <w:rPr>
          <w:rFonts w:hAnsi="Times New Roman" w:cs="Times New Roman"/>
        </w:rPr>
        <w:t xml:space="preserve">      </w:t>
      </w:r>
      <w:r w:rsidR="007E041B" w:rsidRPr="00A12958">
        <w:rPr>
          <w:rFonts w:hAnsi="Times New Roman" w:cs="Times New Roman"/>
        </w:rPr>
        <w:t>The intent of requiring CCT</w:t>
      </w:r>
      <w:r w:rsidR="002F1D65" w:rsidRPr="00A12958">
        <w:rPr>
          <w:rFonts w:hAnsi="Times New Roman" w:cs="Times New Roman"/>
        </w:rPr>
        <w:t xml:space="preserve"> </w:t>
      </w:r>
      <w:r w:rsidR="007E041B" w:rsidRPr="00A12958">
        <w:rPr>
          <w:rFonts w:hAnsi="Times New Roman" w:cs="Times New Roman"/>
        </w:rPr>
        <w:t xml:space="preserve">was to transport a patient via CCT if the patient was </w:t>
      </w:r>
      <w:r w:rsidRPr="00A12958">
        <w:rPr>
          <w:rFonts w:hAnsi="Times New Roman" w:cs="Times New Roman"/>
        </w:rPr>
        <w:t xml:space="preserve"> </w:t>
      </w:r>
    </w:p>
    <w:p w:rsidR="00D63EF7" w:rsidRPr="00A12958" w:rsidRDefault="00D63EF7" w:rsidP="00E1588E">
      <w:pPr>
        <w:pStyle w:val="ColorfulList-Accent1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1080" w:hanging="360"/>
        <w:rPr>
          <w:rFonts w:hAnsi="Times New Roman" w:cs="Times New Roman"/>
        </w:rPr>
      </w:pPr>
      <w:r w:rsidRPr="00A12958">
        <w:rPr>
          <w:rFonts w:hAnsi="Times New Roman" w:cs="Times New Roman"/>
        </w:rPr>
        <w:t xml:space="preserve">      </w:t>
      </w:r>
      <w:proofErr w:type="gramStart"/>
      <w:r w:rsidR="007E041B" w:rsidRPr="00A12958">
        <w:rPr>
          <w:rFonts w:hAnsi="Times New Roman" w:cs="Times New Roman"/>
        </w:rPr>
        <w:t>having</w:t>
      </w:r>
      <w:proofErr w:type="gramEnd"/>
      <w:r w:rsidR="007E041B" w:rsidRPr="00A12958">
        <w:rPr>
          <w:rFonts w:hAnsi="Times New Roman" w:cs="Times New Roman"/>
        </w:rPr>
        <w:t xml:space="preserve"> issues with </w:t>
      </w:r>
      <w:r w:rsidRPr="00A12958">
        <w:rPr>
          <w:rFonts w:hAnsi="Times New Roman" w:cs="Times New Roman"/>
        </w:rPr>
        <w:t>a</w:t>
      </w:r>
      <w:r w:rsidR="007E041B" w:rsidRPr="00A12958">
        <w:rPr>
          <w:rFonts w:hAnsi="Times New Roman" w:cs="Times New Roman"/>
        </w:rPr>
        <w:t xml:space="preserve"> VAD.  If the VAD is working properly transport </w:t>
      </w:r>
      <w:r w:rsidR="00E1588E" w:rsidRPr="00A12958">
        <w:rPr>
          <w:rFonts w:hAnsi="Times New Roman" w:cs="Times New Roman"/>
        </w:rPr>
        <w:t xml:space="preserve">the patient </w:t>
      </w:r>
      <w:r w:rsidR="007E041B" w:rsidRPr="00A12958">
        <w:rPr>
          <w:rFonts w:hAnsi="Times New Roman" w:cs="Times New Roman"/>
        </w:rPr>
        <w:t>can go as a</w:t>
      </w:r>
      <w:r w:rsidR="00E1588E" w:rsidRPr="00A12958">
        <w:rPr>
          <w:rFonts w:hAnsi="Times New Roman" w:cs="Times New Roman"/>
        </w:rPr>
        <w:t xml:space="preserve"> standard</w:t>
      </w:r>
      <w:r w:rsidR="007E041B" w:rsidRPr="00A12958">
        <w:rPr>
          <w:rFonts w:hAnsi="Times New Roman" w:cs="Times New Roman"/>
        </w:rPr>
        <w:t xml:space="preserve"> IFT.  </w:t>
      </w:r>
      <w:r w:rsidRPr="00A12958">
        <w:rPr>
          <w:rFonts w:hAnsi="Times New Roman" w:cs="Times New Roman"/>
        </w:rPr>
        <w:t xml:space="preserve"> </w:t>
      </w:r>
    </w:p>
    <w:p w:rsidR="00D63EF7" w:rsidRPr="00A12958" w:rsidRDefault="00D63EF7" w:rsidP="00E1588E">
      <w:pPr>
        <w:pStyle w:val="ColorfulList-Accent1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hAnsi="Times New Roman" w:cs="Times New Roman"/>
        </w:rPr>
      </w:pPr>
      <w:r w:rsidRPr="00A12958">
        <w:rPr>
          <w:rFonts w:hAnsi="Times New Roman" w:cs="Times New Roman"/>
        </w:rPr>
        <w:t xml:space="preserve">      </w:t>
      </w:r>
      <w:r w:rsidR="007E041B" w:rsidRPr="00A12958">
        <w:rPr>
          <w:rFonts w:hAnsi="Times New Roman" w:cs="Times New Roman"/>
          <w:b/>
        </w:rPr>
        <w:t>Motion</w:t>
      </w:r>
      <w:r w:rsidR="00A12958">
        <w:rPr>
          <w:rFonts w:hAnsi="Times New Roman" w:cs="Times New Roman"/>
          <w:b/>
        </w:rPr>
        <w:t>:</w:t>
      </w:r>
      <w:r w:rsidR="007E041B" w:rsidRPr="00A12958">
        <w:rPr>
          <w:rFonts w:hAnsi="Times New Roman" w:cs="Times New Roman"/>
        </w:rPr>
        <w:t xml:space="preserve"> by Dr. Tollefsen to recommend to the Department to add a line </w:t>
      </w:r>
      <w:r w:rsidRPr="00A12958">
        <w:rPr>
          <w:rFonts w:hAnsi="Times New Roman" w:cs="Times New Roman"/>
        </w:rPr>
        <w:t xml:space="preserve">into the IFT  </w:t>
      </w:r>
    </w:p>
    <w:p w:rsidR="00C26A5E" w:rsidRPr="00A12958" w:rsidRDefault="00D63EF7" w:rsidP="00136886">
      <w:pPr>
        <w:pStyle w:val="NoSpacing"/>
      </w:pPr>
      <w:r w:rsidRPr="00A12958">
        <w:rPr>
          <w:b/>
        </w:rPr>
        <w:t xml:space="preserve">      </w:t>
      </w:r>
      <w:r w:rsidRPr="00A12958">
        <w:t xml:space="preserve">Protocol Section B2 </w:t>
      </w:r>
      <w:r w:rsidR="00C26A5E" w:rsidRPr="00A12958">
        <w:t>(4</w:t>
      </w:r>
      <w:r w:rsidR="00C26A5E" w:rsidRPr="00A12958">
        <w:rPr>
          <w:vertAlign w:val="superscript"/>
        </w:rPr>
        <w:t>th</w:t>
      </w:r>
      <w:r w:rsidR="00C26A5E" w:rsidRPr="00A12958">
        <w:t xml:space="preserve"> bullet) </w:t>
      </w:r>
      <w:r w:rsidR="007E041B" w:rsidRPr="00A12958">
        <w:t>that reads:</w:t>
      </w:r>
      <w:r w:rsidRPr="00A12958">
        <w:t xml:space="preserve"> </w:t>
      </w:r>
      <w:r w:rsidR="007E041B" w:rsidRPr="00A12958">
        <w:t xml:space="preserve">Patients being transferred due to an issue </w:t>
      </w:r>
      <w:r w:rsidR="00C26A5E" w:rsidRPr="00A12958">
        <w:t xml:space="preserve"> </w:t>
      </w:r>
    </w:p>
    <w:p w:rsidR="00C26A5E" w:rsidRPr="00A12958" w:rsidRDefault="00C26A5E" w:rsidP="00136886">
      <w:pPr>
        <w:pStyle w:val="NoSpacing"/>
      </w:pPr>
      <w:r w:rsidRPr="00A12958">
        <w:t xml:space="preserve">      </w:t>
      </w:r>
      <w:proofErr w:type="gramStart"/>
      <w:r w:rsidR="007E041B" w:rsidRPr="00A12958">
        <w:t>with</w:t>
      </w:r>
      <w:proofErr w:type="gramEnd"/>
      <w:r w:rsidR="007E041B" w:rsidRPr="00A12958">
        <w:t xml:space="preserve"> a ventricular assist device “that may</w:t>
      </w:r>
      <w:r w:rsidR="00D63EF7" w:rsidRPr="00A12958">
        <w:t xml:space="preserve"> r</w:t>
      </w:r>
      <w:r w:rsidR="007E041B" w:rsidRPr="00A12958">
        <w:t>equire active monitoring or management”-</w:t>
      </w:r>
      <w:r w:rsidRPr="00A12958">
        <w:t xml:space="preserve"> </w:t>
      </w:r>
    </w:p>
    <w:p w:rsidR="00D63EF7" w:rsidRPr="00A12958" w:rsidRDefault="00C26A5E" w:rsidP="00136886">
      <w:pPr>
        <w:pStyle w:val="NoSpacing"/>
      </w:pPr>
      <w:r w:rsidRPr="00A12958">
        <w:t xml:space="preserve">      </w:t>
      </w:r>
      <w:proofErr w:type="gramStart"/>
      <w:r w:rsidR="007E041B" w:rsidRPr="00A12958">
        <w:t>for</w:t>
      </w:r>
      <w:proofErr w:type="gramEnd"/>
      <w:r w:rsidR="007E041B" w:rsidRPr="00A12958">
        <w:t xml:space="preserve"> inclusion in the next protocol release. </w:t>
      </w:r>
      <w:proofErr w:type="gramStart"/>
      <w:r w:rsidR="00D63EF7" w:rsidRPr="00A12958">
        <w:t>S</w:t>
      </w:r>
      <w:r w:rsidR="007E041B" w:rsidRPr="00A12958">
        <w:t>econded by Paul Brennan.</w:t>
      </w:r>
      <w:proofErr w:type="gramEnd"/>
      <w:r w:rsidR="007E041B" w:rsidRPr="00A12958">
        <w:t xml:space="preserve"> </w:t>
      </w:r>
    </w:p>
    <w:p w:rsidR="007E041B" w:rsidRPr="00A12958" w:rsidRDefault="00D63EF7" w:rsidP="00D63EF7">
      <w:pPr>
        <w:pStyle w:val="NoSpacing"/>
        <w:ind w:left="864"/>
      </w:pPr>
      <w:r w:rsidRPr="00A12958">
        <w:t xml:space="preserve">    </w:t>
      </w:r>
      <w:r w:rsidR="007E041B" w:rsidRPr="00A12958">
        <w:rPr>
          <w:iCs/>
        </w:rPr>
        <w:t>Approved – unanimous vote.</w:t>
      </w:r>
    </w:p>
    <w:p w:rsidR="007E041B" w:rsidRPr="00A12958" w:rsidRDefault="007E041B" w:rsidP="007E041B">
      <w:pPr>
        <w:pStyle w:val="ColorfulList-Accent1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hAnsi="Times New Roman" w:cs="Times New Roman"/>
        </w:rPr>
      </w:pPr>
      <w:r w:rsidRPr="00A12958">
        <w:rPr>
          <w:rFonts w:hAnsi="Times New Roman" w:cs="Times New Roman"/>
        </w:rPr>
        <w:t xml:space="preserve">     </w:t>
      </w:r>
    </w:p>
    <w:p w:rsidR="007E041B" w:rsidRPr="00A12958" w:rsidRDefault="007E041B" w:rsidP="007E041B">
      <w:pPr>
        <w:pStyle w:val="ColorfulList-Accent1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hAnsi="Times New Roman" w:cs="Times New Roman"/>
        </w:rPr>
      </w:pPr>
      <w:r w:rsidRPr="00A12958">
        <w:rPr>
          <w:rFonts w:hAnsi="Times New Roman" w:cs="Times New Roman"/>
        </w:rPr>
        <w:t xml:space="preserve">     </w:t>
      </w:r>
      <w:proofErr w:type="gramStart"/>
      <w:r w:rsidRPr="00A12958">
        <w:rPr>
          <w:rFonts w:hAnsi="Times New Roman" w:cs="Times New Roman"/>
        </w:rPr>
        <w:t>Dr. Jason Cohen-Medical Officer-Boston Medflight-introduced.</w:t>
      </w:r>
      <w:proofErr w:type="gramEnd"/>
    </w:p>
    <w:p w:rsidR="007E041B" w:rsidRPr="00A12958" w:rsidRDefault="007E041B" w:rsidP="007E041B">
      <w:pPr>
        <w:pStyle w:val="ColorfulList-Accent1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hAnsi="Times New Roman" w:cs="Times New Roman"/>
        </w:rPr>
      </w:pPr>
      <w:r w:rsidRPr="00A12958">
        <w:rPr>
          <w:rFonts w:hAnsi="Times New Roman" w:cs="Times New Roman"/>
        </w:rPr>
        <w:t xml:space="preserve">     Dr. Walker-left meeting at 11:10 am</w:t>
      </w:r>
    </w:p>
    <w:p w:rsidR="007E041B" w:rsidRPr="00A12958" w:rsidRDefault="007E041B" w:rsidP="007E041B">
      <w:pPr>
        <w:pStyle w:val="ColorfulList-Accent1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0"/>
        <w:rPr>
          <w:rFonts w:hAnsi="Times New Roman" w:cs="Times New Roman"/>
        </w:rPr>
      </w:pPr>
      <w:r w:rsidRPr="00A12958">
        <w:rPr>
          <w:rFonts w:hAnsi="Times New Roman" w:cs="Times New Roman"/>
        </w:rPr>
        <w:t xml:space="preserve">     </w:t>
      </w:r>
    </w:p>
    <w:p w:rsidR="007E041B" w:rsidRPr="00A12958" w:rsidRDefault="007E041B" w:rsidP="007E041B">
      <w:pPr>
        <w:pStyle w:val="ColorfulList-Accent1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720"/>
          <w:tab w:val="left" w:pos="810"/>
        </w:tabs>
        <w:ind w:left="0"/>
        <w:rPr>
          <w:rFonts w:hAnsi="Times New Roman" w:cs="Times New Roman"/>
        </w:rPr>
      </w:pPr>
      <w:r w:rsidRPr="00A12958">
        <w:rPr>
          <w:rFonts w:hAnsi="Times New Roman" w:cs="Times New Roman"/>
        </w:rPr>
        <w:t xml:space="preserve">            </w:t>
      </w:r>
      <w:proofErr w:type="gramStart"/>
      <w:r w:rsidRPr="00A12958">
        <w:rPr>
          <w:rFonts w:hAnsi="Times New Roman" w:cs="Times New Roman"/>
        </w:rPr>
        <w:t>e.  CyanoKit</w:t>
      </w:r>
      <w:proofErr w:type="gramEnd"/>
      <w:r w:rsidRPr="00A12958">
        <w:rPr>
          <w:rFonts w:hAnsi="Times New Roman" w:cs="Times New Roman"/>
        </w:rPr>
        <w:t xml:space="preserve"> chart (Dr. Old)-approved</w:t>
      </w:r>
      <w:r w:rsidR="00E1588E" w:rsidRPr="00A12958">
        <w:rPr>
          <w:rFonts w:hAnsi="Times New Roman" w:cs="Times New Roman"/>
        </w:rPr>
        <w:t>,</w:t>
      </w:r>
      <w:r w:rsidRPr="00A12958">
        <w:rPr>
          <w:rFonts w:hAnsi="Times New Roman" w:cs="Times New Roman"/>
        </w:rPr>
        <w:t xml:space="preserve"> will add to the next release of the protocols.</w:t>
      </w:r>
    </w:p>
    <w:p w:rsidR="00803EFF" w:rsidRPr="00A12958" w:rsidRDefault="00803EFF" w:rsidP="00803EFF">
      <w:pPr>
        <w:pStyle w:val="NoSpacing"/>
        <w:ind w:left="0"/>
      </w:pPr>
    </w:p>
    <w:p w:rsidR="007E041B" w:rsidRPr="00A12958" w:rsidRDefault="007E041B" w:rsidP="00803EFF">
      <w:pPr>
        <w:pStyle w:val="NoSpacing"/>
        <w:ind w:left="0"/>
      </w:pPr>
      <w:r w:rsidRPr="00A12958">
        <w:tab/>
      </w:r>
      <w:r w:rsidR="00803EFF" w:rsidRPr="00A12958">
        <w:t xml:space="preserve">     </w:t>
      </w:r>
      <w:r w:rsidRPr="00A12958">
        <w:t xml:space="preserve">f. </w:t>
      </w:r>
      <w:r w:rsidR="00803EFF" w:rsidRPr="00A12958">
        <w:t xml:space="preserve">  </w:t>
      </w:r>
      <w:r w:rsidRPr="00A12958">
        <w:t>Magnesium Sulfate-in 3.5A Cardiac Arrest-</w:t>
      </w:r>
      <w:r w:rsidR="00C26A5E" w:rsidRPr="00A12958">
        <w:t xml:space="preserve">Magnesium </w:t>
      </w:r>
      <w:r w:rsidR="003A1651" w:rsidRPr="00A12958">
        <w:t>should</w:t>
      </w:r>
      <w:r w:rsidRPr="00A12958">
        <w:t xml:space="preserve"> be a standing order</w:t>
      </w:r>
    </w:p>
    <w:p w:rsidR="00136886" w:rsidRPr="00A12958" w:rsidRDefault="007E041B" w:rsidP="00136886">
      <w:pPr>
        <w:pStyle w:val="NoSpacing"/>
        <w:tabs>
          <w:tab w:val="left" w:pos="1080"/>
        </w:tabs>
      </w:pPr>
      <w:r w:rsidRPr="00A12958">
        <w:t xml:space="preserve">    </w:t>
      </w:r>
      <w:r w:rsidR="00136886" w:rsidRPr="00A12958">
        <w:t xml:space="preserve"> </w:t>
      </w:r>
      <w:r w:rsidRPr="00A12958">
        <w:rPr>
          <w:b/>
        </w:rPr>
        <w:t>Motion</w:t>
      </w:r>
      <w:r w:rsidR="00A12958">
        <w:rPr>
          <w:b/>
        </w:rPr>
        <w:t>:</w:t>
      </w:r>
      <w:r w:rsidRPr="00A12958">
        <w:t xml:space="preserve"> </w:t>
      </w:r>
      <w:r w:rsidR="00136886" w:rsidRPr="00A12958">
        <w:t xml:space="preserve">by Dr. Old to recommend to the Department to move Magnesium  </w:t>
      </w:r>
    </w:p>
    <w:p w:rsidR="00136886" w:rsidRPr="00A12958" w:rsidRDefault="00136886" w:rsidP="00136886">
      <w:pPr>
        <w:pStyle w:val="NoSpacing"/>
      </w:pPr>
      <w:r w:rsidRPr="00A12958">
        <w:t xml:space="preserve">     Sulfate from the Medical Control Option to the Paramedic Standing order section in   </w:t>
      </w:r>
    </w:p>
    <w:p w:rsidR="00136886" w:rsidRPr="00A12958" w:rsidRDefault="00136886" w:rsidP="00136886">
      <w:pPr>
        <w:pStyle w:val="NoSpacing"/>
        <w:rPr>
          <w:iCs/>
        </w:rPr>
      </w:pPr>
      <w:r w:rsidRPr="00A12958">
        <w:t xml:space="preserve">     </w:t>
      </w:r>
      <w:proofErr w:type="gramStart"/>
      <w:r w:rsidRPr="00A12958">
        <w:t>the</w:t>
      </w:r>
      <w:proofErr w:type="gramEnd"/>
      <w:r w:rsidRPr="00A12958">
        <w:t xml:space="preserve"> Cardiac Arrest Protocol 3.5 A.  </w:t>
      </w:r>
      <w:proofErr w:type="gramStart"/>
      <w:r w:rsidR="007E041B" w:rsidRPr="00A12958">
        <w:t>Seconded by Dr. Geller.</w:t>
      </w:r>
      <w:proofErr w:type="gramEnd"/>
      <w:r w:rsidR="007E041B" w:rsidRPr="00A12958">
        <w:t xml:space="preserve"> </w:t>
      </w:r>
      <w:r w:rsidR="007E041B" w:rsidRPr="00A12958">
        <w:rPr>
          <w:iCs/>
        </w:rPr>
        <w:t xml:space="preserve">Approved – unanimous </w:t>
      </w:r>
      <w:r w:rsidRPr="00A12958">
        <w:rPr>
          <w:iCs/>
        </w:rPr>
        <w:t xml:space="preserve"> </w:t>
      </w:r>
    </w:p>
    <w:p w:rsidR="007E041B" w:rsidRPr="00A12958" w:rsidRDefault="00136886" w:rsidP="00136886">
      <w:pPr>
        <w:pStyle w:val="NoSpacing"/>
      </w:pPr>
      <w:r w:rsidRPr="00A12958">
        <w:rPr>
          <w:iCs/>
        </w:rPr>
        <w:t xml:space="preserve">     </w:t>
      </w:r>
      <w:proofErr w:type="gramStart"/>
      <w:r w:rsidR="007E041B" w:rsidRPr="00A12958">
        <w:rPr>
          <w:iCs/>
        </w:rPr>
        <w:t>vote</w:t>
      </w:r>
      <w:proofErr w:type="gramEnd"/>
      <w:r w:rsidR="007E041B" w:rsidRPr="00A12958">
        <w:rPr>
          <w:iCs/>
        </w:rPr>
        <w:t>.</w:t>
      </w:r>
      <w:r w:rsidRPr="00A12958">
        <w:rPr>
          <w:iCs/>
        </w:rPr>
        <w:tab/>
      </w:r>
    </w:p>
    <w:p w:rsidR="007E041B" w:rsidRPr="00A12958" w:rsidRDefault="007E041B" w:rsidP="007E041B">
      <w:pPr>
        <w:pStyle w:val="ColorfulList-Accent1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hAnsi="Times New Roman" w:cs="Times New Roman"/>
          <w:iCs/>
        </w:rPr>
      </w:pPr>
    </w:p>
    <w:p w:rsidR="007E041B" w:rsidRPr="00A12958" w:rsidRDefault="007E041B" w:rsidP="00731AAC">
      <w:pPr>
        <w:pStyle w:val="NoSpacing"/>
      </w:pPr>
      <w:proofErr w:type="gramStart"/>
      <w:r w:rsidRPr="00A12958">
        <w:rPr>
          <w:iCs/>
        </w:rPr>
        <w:t>g.  Tetracaine</w:t>
      </w:r>
      <w:proofErr w:type="gramEnd"/>
      <w:r w:rsidRPr="00A12958">
        <w:rPr>
          <w:iCs/>
        </w:rPr>
        <w:t xml:space="preserve">-in Protocol 4.3 </w:t>
      </w:r>
      <w:r w:rsidRPr="00A12958">
        <w:t>Eye Emergencies-Adult &amp; Pediatric</w:t>
      </w:r>
    </w:p>
    <w:p w:rsidR="007E041B" w:rsidRPr="00A12958" w:rsidRDefault="007E041B" w:rsidP="00731AAC">
      <w:pPr>
        <w:pStyle w:val="NoSpacing"/>
      </w:pPr>
      <w:r w:rsidRPr="00A12958">
        <w:t xml:space="preserve">     </w:t>
      </w:r>
      <w:r w:rsidRPr="00A12958">
        <w:rPr>
          <w:b/>
        </w:rPr>
        <w:t>Motion</w:t>
      </w:r>
      <w:r w:rsidR="00A12958">
        <w:rPr>
          <w:b/>
        </w:rPr>
        <w:t>:</w:t>
      </w:r>
      <w:r w:rsidRPr="00A12958">
        <w:t xml:space="preserve"> by Dr. Old to recommend to the Department to move the Tetracaine </w:t>
      </w:r>
    </w:p>
    <w:p w:rsidR="00731AAC" w:rsidRPr="00A12958" w:rsidRDefault="007E041B" w:rsidP="00731AAC">
      <w:pPr>
        <w:pStyle w:val="NoSpacing"/>
        <w:rPr>
          <w:iCs/>
        </w:rPr>
      </w:pPr>
      <w:r w:rsidRPr="00A12958">
        <w:rPr>
          <w:b/>
        </w:rPr>
        <w:t xml:space="preserve"> </w:t>
      </w:r>
      <w:r w:rsidRPr="00A12958">
        <w:t xml:space="preserve">    </w:t>
      </w:r>
      <w:proofErr w:type="gramStart"/>
      <w:r w:rsidRPr="00A12958">
        <w:t>from</w:t>
      </w:r>
      <w:proofErr w:type="gramEnd"/>
      <w:r w:rsidRPr="00A12958">
        <w:t xml:space="preserve"> the </w:t>
      </w:r>
      <w:r w:rsidR="00C26A5E" w:rsidRPr="00A12958">
        <w:t>M</w:t>
      </w:r>
      <w:r w:rsidRPr="00A12958">
        <w:t xml:space="preserve">edical </w:t>
      </w:r>
      <w:r w:rsidR="00C26A5E" w:rsidRPr="00A12958">
        <w:t>C</w:t>
      </w:r>
      <w:r w:rsidRPr="00A12958">
        <w:t xml:space="preserve">ontrol </w:t>
      </w:r>
      <w:r w:rsidR="00C26A5E" w:rsidRPr="00A12958">
        <w:t>O</w:t>
      </w:r>
      <w:r w:rsidRPr="00A12958">
        <w:t>ption to the Paramedic Standing order section</w:t>
      </w:r>
      <w:r w:rsidR="00731AAC" w:rsidRPr="00A12958">
        <w:t xml:space="preserve"> </w:t>
      </w:r>
      <w:r w:rsidR="00731AAC" w:rsidRPr="00A12958">
        <w:rPr>
          <w:iCs/>
        </w:rPr>
        <w:t xml:space="preserve">in Protocol  </w:t>
      </w:r>
    </w:p>
    <w:p w:rsidR="00C26A5E" w:rsidRPr="00A12958" w:rsidRDefault="00731AAC" w:rsidP="00731AAC">
      <w:pPr>
        <w:pStyle w:val="NoSpacing"/>
      </w:pPr>
      <w:r w:rsidRPr="00A12958">
        <w:rPr>
          <w:iCs/>
        </w:rPr>
        <w:t xml:space="preserve">     4.3 </w:t>
      </w:r>
      <w:r w:rsidRPr="00A12958">
        <w:t>Eye Emergencies-Adult &amp; Pediatric</w:t>
      </w:r>
      <w:r w:rsidR="007E041B" w:rsidRPr="00A12958">
        <w:t xml:space="preserve">. </w:t>
      </w:r>
      <w:r w:rsidRPr="00A12958">
        <w:t xml:space="preserve"> </w:t>
      </w:r>
      <w:proofErr w:type="gramStart"/>
      <w:r w:rsidR="007E041B" w:rsidRPr="00A12958">
        <w:t>Seconded by Paul Brennan.</w:t>
      </w:r>
      <w:proofErr w:type="gramEnd"/>
      <w:r w:rsidR="007E041B" w:rsidRPr="00A12958">
        <w:t xml:space="preserve"> </w:t>
      </w:r>
    </w:p>
    <w:p w:rsidR="007E041B" w:rsidRPr="00A12958" w:rsidRDefault="00C26A5E" w:rsidP="00731AAC">
      <w:pPr>
        <w:pStyle w:val="NoSpacing"/>
        <w:rPr>
          <w:iCs/>
        </w:rPr>
      </w:pPr>
      <w:r w:rsidRPr="00A12958">
        <w:t xml:space="preserve">     </w:t>
      </w:r>
      <w:r w:rsidR="007E041B" w:rsidRPr="00A12958">
        <w:rPr>
          <w:iCs/>
        </w:rPr>
        <w:t>Approved – unanimous vote.</w:t>
      </w:r>
    </w:p>
    <w:p w:rsidR="007E041B" w:rsidRPr="00A12958" w:rsidRDefault="007E041B" w:rsidP="007E041B">
      <w:pPr>
        <w:pStyle w:val="ColorfulList-Accent1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720"/>
          <w:tab w:val="left" w:pos="810"/>
        </w:tabs>
        <w:ind w:left="0"/>
        <w:rPr>
          <w:rFonts w:hAnsi="Times New Roman" w:cs="Times New Roman"/>
        </w:rPr>
      </w:pPr>
    </w:p>
    <w:p w:rsidR="007E041B" w:rsidRPr="00A12958" w:rsidRDefault="007E041B" w:rsidP="007E041B">
      <w:pPr>
        <w:pStyle w:val="ColorfulList-Accent1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720"/>
          <w:tab w:val="left" w:pos="810"/>
          <w:tab w:val="left" w:pos="1080"/>
        </w:tabs>
        <w:ind w:left="0"/>
        <w:rPr>
          <w:rFonts w:hAnsi="Times New Roman" w:cs="Times New Roman"/>
        </w:rPr>
      </w:pPr>
      <w:r w:rsidRPr="00A12958">
        <w:rPr>
          <w:rFonts w:hAnsi="Times New Roman" w:cs="Times New Roman"/>
        </w:rPr>
        <w:tab/>
        <w:t xml:space="preserve">h.   Needle Decompression (Dr. Dyer)-Thoracic trauma.  The optimal place to do a needle  </w:t>
      </w:r>
    </w:p>
    <w:p w:rsidR="007E041B" w:rsidRPr="00A12958" w:rsidRDefault="007E041B" w:rsidP="00E1588E">
      <w:pPr>
        <w:pStyle w:val="ColorfulList-Accent1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720"/>
          <w:tab w:val="left" w:pos="810"/>
          <w:tab w:val="left" w:pos="1080"/>
        </w:tabs>
        <w:ind w:left="0"/>
        <w:rPr>
          <w:rFonts w:hAnsi="Times New Roman" w:cs="Times New Roman"/>
        </w:rPr>
      </w:pPr>
      <w:r w:rsidRPr="00A12958">
        <w:rPr>
          <w:rFonts w:hAnsi="Times New Roman" w:cs="Times New Roman"/>
        </w:rPr>
        <w:t xml:space="preserve">                  </w:t>
      </w:r>
      <w:proofErr w:type="gramStart"/>
      <w:r w:rsidRPr="00A12958">
        <w:rPr>
          <w:rFonts w:hAnsi="Times New Roman" w:cs="Times New Roman"/>
        </w:rPr>
        <w:t>decompression</w:t>
      </w:r>
      <w:proofErr w:type="gramEnd"/>
      <w:r w:rsidRPr="00A12958">
        <w:rPr>
          <w:rFonts w:hAnsi="Times New Roman" w:cs="Times New Roman"/>
        </w:rPr>
        <w:t xml:space="preserve"> depends on the patient size and injury.  </w:t>
      </w:r>
    </w:p>
    <w:p w:rsidR="007E041B" w:rsidRPr="00A12958" w:rsidRDefault="007E041B" w:rsidP="007E041B">
      <w:r w:rsidRPr="00A12958">
        <w:t xml:space="preserve">      </w:t>
      </w:r>
      <w:r w:rsidRPr="00A12958">
        <w:rPr>
          <w:b/>
        </w:rPr>
        <w:t>Motion</w:t>
      </w:r>
      <w:r w:rsidR="00A12958">
        <w:rPr>
          <w:b/>
        </w:rPr>
        <w:t>:</w:t>
      </w:r>
      <w:r w:rsidRPr="00A12958">
        <w:t xml:space="preserve"> by Dr. Geller to recommend to the Department to remove section in  </w:t>
      </w:r>
    </w:p>
    <w:p w:rsidR="00C26A5E" w:rsidRPr="00A12958" w:rsidRDefault="007E041B" w:rsidP="007E041B">
      <w:r w:rsidRPr="00A12958">
        <w:rPr>
          <w:b/>
        </w:rPr>
        <w:t xml:space="preserve">      </w:t>
      </w:r>
      <w:proofErr w:type="gramStart"/>
      <w:r w:rsidR="00E1588E" w:rsidRPr="00A12958">
        <w:t>parenthese</w:t>
      </w:r>
      <w:r w:rsidRPr="00A12958">
        <w:t>s</w:t>
      </w:r>
      <w:proofErr w:type="gramEnd"/>
      <w:r w:rsidRPr="00A12958">
        <w:t xml:space="preserve"> from 4.9 Thoracic Injuries Paramedic Standing Orders-</w:t>
      </w:r>
      <w:r w:rsidR="00C26A5E" w:rsidRPr="00A12958">
        <w:t xml:space="preserve">line will read   </w:t>
      </w:r>
    </w:p>
    <w:p w:rsidR="00C26A5E" w:rsidRPr="00A12958" w:rsidRDefault="00C26A5E" w:rsidP="007E041B">
      <w:r w:rsidRPr="00A12958">
        <w:t xml:space="preserve">      </w:t>
      </w:r>
      <w:proofErr w:type="gramStart"/>
      <w:r w:rsidR="007E041B" w:rsidRPr="00A12958">
        <w:t>Needle chest</w:t>
      </w:r>
      <w:r w:rsidRPr="00A12958">
        <w:t xml:space="preserve"> decompression if indicated.</w:t>
      </w:r>
      <w:proofErr w:type="gramEnd"/>
      <w:r w:rsidRPr="00A12958">
        <w:t xml:space="preserve">  To remove </w:t>
      </w:r>
      <w:r w:rsidR="007E041B" w:rsidRPr="00A12958">
        <w:t>(2</w:t>
      </w:r>
      <w:r w:rsidR="007E041B" w:rsidRPr="00A12958">
        <w:rPr>
          <w:vertAlign w:val="superscript"/>
        </w:rPr>
        <w:t>nd</w:t>
      </w:r>
      <w:r w:rsidR="007E041B" w:rsidRPr="00A12958">
        <w:t xml:space="preserve"> intercostal space, </w:t>
      </w:r>
      <w:r w:rsidRPr="00A12958">
        <w:t xml:space="preserve"> </w:t>
      </w:r>
    </w:p>
    <w:p w:rsidR="00C26A5E" w:rsidRPr="00A12958" w:rsidRDefault="00C26A5E" w:rsidP="00C26A5E">
      <w:r w:rsidRPr="00A12958">
        <w:t xml:space="preserve">      </w:t>
      </w:r>
      <w:proofErr w:type="gramStart"/>
      <w:r w:rsidR="007E041B" w:rsidRPr="00A12958">
        <w:t>midclavicular</w:t>
      </w:r>
      <w:proofErr w:type="gramEnd"/>
      <w:r w:rsidR="007E041B" w:rsidRPr="00A12958">
        <w:t xml:space="preserve"> line with at least 3.25</w:t>
      </w:r>
      <w:r w:rsidRPr="00A12958">
        <w:t xml:space="preserve"> i</w:t>
      </w:r>
      <w:r w:rsidR="007E041B" w:rsidRPr="00A12958">
        <w:t xml:space="preserve">nch, 14g angiocath). </w:t>
      </w:r>
      <w:proofErr w:type="gramStart"/>
      <w:r w:rsidR="007E041B" w:rsidRPr="00A12958">
        <w:t>Seconded Dr. Dyer.</w:t>
      </w:r>
      <w:proofErr w:type="gramEnd"/>
      <w:r w:rsidR="007E041B" w:rsidRPr="00A12958">
        <w:t xml:space="preserve"> </w:t>
      </w:r>
      <w:r w:rsidRPr="00A12958">
        <w:t xml:space="preserve">  </w:t>
      </w:r>
    </w:p>
    <w:p w:rsidR="007E041B" w:rsidRPr="00A12958" w:rsidRDefault="00C26A5E" w:rsidP="00C26A5E">
      <w:pPr>
        <w:rPr>
          <w:iCs/>
        </w:rPr>
      </w:pPr>
      <w:r w:rsidRPr="00A12958">
        <w:t xml:space="preserve">      </w:t>
      </w:r>
      <w:r w:rsidR="007E041B" w:rsidRPr="00A12958">
        <w:rPr>
          <w:iCs/>
        </w:rPr>
        <w:t>Approved – unanimous vote.</w:t>
      </w:r>
    </w:p>
    <w:p w:rsidR="007E041B" w:rsidRPr="00A12958" w:rsidRDefault="007E041B" w:rsidP="007E041B"/>
    <w:p w:rsidR="007E041B" w:rsidRPr="00A12958" w:rsidRDefault="007E041B" w:rsidP="007E041B">
      <w:pPr>
        <w:pStyle w:val="ColorfulList-Accent1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hAnsi="Times New Roman" w:cs="Times New Roman"/>
        </w:rPr>
      </w:pPr>
      <w:r w:rsidRPr="00A12958">
        <w:rPr>
          <w:rFonts w:hAnsi="Times New Roman" w:cs="Times New Roman"/>
        </w:rPr>
        <w:t xml:space="preserve">i.    Is Norepinephrine and Dopamine missing from Distributive shock in </w:t>
      </w:r>
      <w:proofErr w:type="gramStart"/>
      <w:r w:rsidRPr="00A12958">
        <w:rPr>
          <w:rFonts w:hAnsi="Times New Roman" w:cs="Times New Roman"/>
        </w:rPr>
        <w:t>Protocol</w:t>
      </w:r>
      <w:proofErr w:type="gramEnd"/>
    </w:p>
    <w:p w:rsidR="007E041B" w:rsidRPr="00A12958" w:rsidRDefault="007E041B" w:rsidP="007E041B">
      <w:pPr>
        <w:pStyle w:val="ColorfulList-Accent1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900"/>
          <w:tab w:val="left" w:pos="1080"/>
        </w:tabs>
        <w:rPr>
          <w:rFonts w:hAnsi="Times New Roman" w:cs="Times New Roman"/>
        </w:rPr>
      </w:pPr>
      <w:r w:rsidRPr="00A12958">
        <w:rPr>
          <w:rFonts w:hAnsi="Times New Roman" w:cs="Times New Roman"/>
        </w:rPr>
        <w:t xml:space="preserve">      2.14A Shock</w:t>
      </w:r>
      <w:r w:rsidR="00E1588E" w:rsidRPr="00A12958">
        <w:rPr>
          <w:rFonts w:hAnsi="Times New Roman" w:cs="Times New Roman"/>
        </w:rPr>
        <w:t>?</w:t>
      </w:r>
      <w:r w:rsidRPr="00A12958">
        <w:rPr>
          <w:rFonts w:hAnsi="Times New Roman" w:cs="Times New Roman"/>
        </w:rPr>
        <w:t>-Discussion-will replace.</w:t>
      </w:r>
    </w:p>
    <w:p w:rsidR="007E041B" w:rsidRPr="00A12958" w:rsidRDefault="007E041B" w:rsidP="007E041B">
      <w:pPr>
        <w:pStyle w:val="ColorfulList-Accent1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hAnsi="Times New Roman" w:cs="Times New Roman"/>
        </w:rPr>
      </w:pPr>
    </w:p>
    <w:p w:rsidR="007E041B" w:rsidRPr="00A12958" w:rsidRDefault="00E1588E" w:rsidP="007E041B">
      <w:pPr>
        <w:pStyle w:val="ColorfulList-Accent1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hAnsi="Times New Roman" w:cs="Times New Roman"/>
        </w:rPr>
      </w:pPr>
      <w:r w:rsidRPr="00A12958">
        <w:rPr>
          <w:rFonts w:hAnsi="Times New Roman" w:cs="Times New Roman"/>
        </w:rPr>
        <w:t>j</w:t>
      </w:r>
      <w:r w:rsidR="007E041B" w:rsidRPr="00A12958">
        <w:rPr>
          <w:rFonts w:hAnsi="Times New Roman" w:cs="Times New Roman"/>
        </w:rPr>
        <w:t>.   Morgan lens-</w:t>
      </w:r>
      <w:r w:rsidR="007E041B" w:rsidRPr="00A12958">
        <w:rPr>
          <w:rFonts w:hAnsi="Times New Roman" w:cs="Times New Roman"/>
          <w:iCs/>
        </w:rPr>
        <w:t xml:space="preserve"> in Protocol 4.3 </w:t>
      </w:r>
      <w:r w:rsidR="007E041B" w:rsidRPr="00A12958">
        <w:rPr>
          <w:rFonts w:hAnsi="Times New Roman" w:cs="Times New Roman"/>
        </w:rPr>
        <w:t>Eye Emergencies-Adult &amp; Pediatric</w:t>
      </w:r>
    </w:p>
    <w:p w:rsidR="007E041B" w:rsidRPr="00A12958" w:rsidRDefault="007E041B" w:rsidP="007E041B">
      <w:pPr>
        <w:pStyle w:val="ColorfulList-Accent1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1080"/>
        </w:tabs>
        <w:rPr>
          <w:rFonts w:hAnsi="Times New Roman" w:cs="Times New Roman"/>
        </w:rPr>
      </w:pPr>
      <w:r w:rsidRPr="00A12958">
        <w:rPr>
          <w:rFonts w:hAnsi="Times New Roman" w:cs="Times New Roman"/>
        </w:rPr>
        <w:t xml:space="preserve">      </w:t>
      </w:r>
      <w:r w:rsidRPr="00A12958">
        <w:rPr>
          <w:rFonts w:hAnsi="Times New Roman" w:cs="Times New Roman"/>
          <w:b/>
        </w:rPr>
        <w:t>Motion</w:t>
      </w:r>
      <w:r w:rsidR="00A12958">
        <w:rPr>
          <w:rFonts w:hAnsi="Times New Roman" w:cs="Times New Roman"/>
          <w:b/>
        </w:rPr>
        <w:t>:</w:t>
      </w:r>
      <w:r w:rsidRPr="00A12958">
        <w:rPr>
          <w:rFonts w:hAnsi="Times New Roman" w:cs="Times New Roman"/>
        </w:rPr>
        <w:t xml:space="preserve"> by P. Brennan to recommend to the Department to move the Morgan lens </w:t>
      </w:r>
    </w:p>
    <w:p w:rsidR="00731AAC" w:rsidRPr="00A12958" w:rsidRDefault="007E041B" w:rsidP="00136886">
      <w:pPr>
        <w:pStyle w:val="NoSpacing"/>
        <w:rPr>
          <w:iCs/>
        </w:rPr>
      </w:pPr>
      <w:r w:rsidRPr="00A12958">
        <w:rPr>
          <w:b/>
        </w:rPr>
        <w:t xml:space="preserve"> </w:t>
      </w:r>
      <w:r w:rsidRPr="00A12958">
        <w:t xml:space="preserve">     </w:t>
      </w:r>
      <w:proofErr w:type="gramStart"/>
      <w:r w:rsidRPr="00A12958">
        <w:t>from</w:t>
      </w:r>
      <w:proofErr w:type="gramEnd"/>
      <w:r w:rsidRPr="00A12958">
        <w:t xml:space="preserve"> the </w:t>
      </w:r>
      <w:r w:rsidR="00803EFF" w:rsidRPr="00A12958">
        <w:t>M</w:t>
      </w:r>
      <w:r w:rsidRPr="00A12958">
        <w:t xml:space="preserve">edical </w:t>
      </w:r>
      <w:r w:rsidR="00803EFF" w:rsidRPr="00A12958">
        <w:t>C</w:t>
      </w:r>
      <w:r w:rsidRPr="00A12958">
        <w:t xml:space="preserve">ontrol </w:t>
      </w:r>
      <w:r w:rsidR="00803EFF" w:rsidRPr="00A12958">
        <w:t>O</w:t>
      </w:r>
      <w:r w:rsidRPr="00A12958">
        <w:t>ption to the Paramedic Standing order section</w:t>
      </w:r>
      <w:r w:rsidR="00731AAC" w:rsidRPr="00A12958">
        <w:t xml:space="preserve"> </w:t>
      </w:r>
      <w:r w:rsidR="00731AAC" w:rsidRPr="00A12958">
        <w:rPr>
          <w:iCs/>
        </w:rPr>
        <w:t xml:space="preserve">in Protocol  </w:t>
      </w:r>
    </w:p>
    <w:p w:rsidR="00731AAC" w:rsidRPr="00A12958" w:rsidRDefault="00731AAC" w:rsidP="00731AAC">
      <w:pPr>
        <w:pStyle w:val="NoSpacing"/>
      </w:pPr>
      <w:r w:rsidRPr="00A12958">
        <w:rPr>
          <w:iCs/>
        </w:rPr>
        <w:t xml:space="preserve">      4.3 </w:t>
      </w:r>
      <w:r w:rsidRPr="00A12958">
        <w:t>Eye Emergencies-Adult &amp; Pediatric</w:t>
      </w:r>
      <w:r w:rsidR="007E041B" w:rsidRPr="00A12958">
        <w:t xml:space="preserve">. </w:t>
      </w:r>
      <w:r w:rsidRPr="00A12958">
        <w:t xml:space="preserve"> </w:t>
      </w:r>
      <w:proofErr w:type="gramStart"/>
      <w:r w:rsidR="007E041B" w:rsidRPr="00A12958">
        <w:t>Seconded by S. Gaughan.</w:t>
      </w:r>
      <w:proofErr w:type="gramEnd"/>
      <w:r w:rsidR="007E041B" w:rsidRPr="00A12958">
        <w:t xml:space="preserve"> </w:t>
      </w:r>
    </w:p>
    <w:p w:rsidR="007E041B" w:rsidRPr="00A12958" w:rsidRDefault="00731AAC" w:rsidP="00731AAC">
      <w:pPr>
        <w:pStyle w:val="NoSpacing"/>
      </w:pPr>
      <w:r w:rsidRPr="00A12958">
        <w:t xml:space="preserve">      </w:t>
      </w:r>
      <w:r w:rsidR="007E041B" w:rsidRPr="00A12958">
        <w:rPr>
          <w:iCs/>
        </w:rPr>
        <w:t>Approved – unanimous vote</w:t>
      </w:r>
      <w:r w:rsidR="00136886" w:rsidRPr="00A12958">
        <w:rPr>
          <w:iCs/>
        </w:rPr>
        <w:t xml:space="preserve">. </w:t>
      </w:r>
    </w:p>
    <w:p w:rsidR="007E041B" w:rsidRPr="00A12958" w:rsidRDefault="007E041B" w:rsidP="007E041B">
      <w:pPr>
        <w:widowControl w:val="0"/>
        <w:tabs>
          <w:tab w:val="left" w:pos="-9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0"/>
      </w:pPr>
    </w:p>
    <w:p w:rsidR="007E041B" w:rsidRPr="00A12958" w:rsidRDefault="007E041B" w:rsidP="007E041B">
      <w:pPr>
        <w:pStyle w:val="BodyA"/>
        <w:rPr>
          <w:rFonts w:hAnsi="Times New Roman" w:cs="Times New Roman"/>
          <w:sz w:val="24"/>
          <w:szCs w:val="24"/>
        </w:rPr>
      </w:pPr>
      <w:r w:rsidRPr="00A12958">
        <w:rPr>
          <w:rFonts w:hAnsi="Times New Roman" w:cs="Times New Roman"/>
          <w:sz w:val="24"/>
          <w:szCs w:val="24"/>
        </w:rPr>
        <w:lastRenderedPageBreak/>
        <w:t xml:space="preserve"> </w:t>
      </w:r>
      <w:r w:rsidR="00323F85" w:rsidRPr="00A12958">
        <w:rPr>
          <w:rFonts w:hAnsi="Times New Roman" w:cs="Times New Roman"/>
          <w:sz w:val="24"/>
          <w:szCs w:val="24"/>
        </w:rPr>
        <w:tab/>
        <w:t xml:space="preserve">      Adjourned 11:20 am</w:t>
      </w:r>
    </w:p>
    <w:p w:rsidR="00803EFF" w:rsidRPr="00A12958" w:rsidRDefault="007E041B" w:rsidP="007E041B">
      <w:pPr>
        <w:pStyle w:val="BodyA"/>
        <w:rPr>
          <w:rFonts w:hAnsi="Times New Roman" w:cs="Times New Roman"/>
          <w:sz w:val="24"/>
          <w:szCs w:val="24"/>
        </w:rPr>
      </w:pPr>
      <w:r w:rsidRPr="00A12958">
        <w:rPr>
          <w:rFonts w:hAnsi="Times New Roman" w:cs="Times New Roman"/>
          <w:sz w:val="24"/>
          <w:szCs w:val="24"/>
        </w:rPr>
        <w:t xml:space="preserve">           </w:t>
      </w:r>
    </w:p>
    <w:p w:rsidR="007E041B" w:rsidRPr="00A12958" w:rsidRDefault="00803EFF" w:rsidP="007E041B">
      <w:pPr>
        <w:pStyle w:val="BodyA"/>
        <w:rPr>
          <w:rFonts w:hAnsi="Times New Roman" w:cs="Times New Roman"/>
          <w:sz w:val="24"/>
          <w:szCs w:val="24"/>
        </w:rPr>
      </w:pPr>
      <w:r w:rsidRPr="00A12958">
        <w:rPr>
          <w:rFonts w:hAnsi="Times New Roman" w:cs="Times New Roman"/>
          <w:sz w:val="24"/>
          <w:szCs w:val="24"/>
        </w:rPr>
        <w:t xml:space="preserve">           </w:t>
      </w:r>
      <w:r w:rsidR="007E041B" w:rsidRPr="00A12958">
        <w:rPr>
          <w:rFonts w:hAnsi="Times New Roman" w:cs="Times New Roman"/>
          <w:sz w:val="24"/>
          <w:szCs w:val="24"/>
        </w:rPr>
        <w:t>Next Meeting:  April 8, 2016</w:t>
      </w:r>
    </w:p>
    <w:p w:rsidR="007E041B" w:rsidRPr="00A12958" w:rsidRDefault="007E041B" w:rsidP="007E041B">
      <w:pPr>
        <w:widowControl w:val="0"/>
        <w:tabs>
          <w:tab w:val="left" w:pos="-9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0" w:hanging="728"/>
      </w:pPr>
    </w:p>
    <w:sectPr w:rsidR="007E041B" w:rsidRPr="00A12958" w:rsidSect="00803EFF">
      <w:headerReference w:type="even" r:id="rId9"/>
      <w:headerReference w:type="default" r:id="rId10"/>
      <w:footerReference w:type="default" r:id="rId11"/>
      <w:headerReference w:type="first" r:id="rId12"/>
      <w:pgSz w:w="12240" w:h="15840"/>
      <w:pgMar w:top="1080" w:right="1440" w:bottom="990" w:left="1440" w:header="720" w:footer="36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22737" w:rsidRDefault="00322737">
      <w:r>
        <w:separator/>
      </w:r>
    </w:p>
  </w:endnote>
  <w:endnote w:type="continuationSeparator" w:id="0">
    <w:p w:rsidR="00322737" w:rsidRDefault="003227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ヒラギノ角ゴ Pro W3">
    <w:charset w:val="80"/>
    <w:family w:val="auto"/>
    <w:pitch w:val="variable"/>
    <w:sig w:usb0="00000001" w:usb1="00000000" w:usb2="01000407" w:usb3="00000000" w:csb0="0002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Grande">
    <w:charset w:val="00"/>
    <w:family w:val="auto"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E041B" w:rsidRDefault="007E041B" w:rsidP="007E041B">
    <w:pPr>
      <w:pStyle w:val="Footer"/>
      <w:ind w:left="0"/>
    </w:pPr>
    <w:r>
      <w:tab/>
    </w:r>
    <w:r>
      <w:tab/>
      <w:t xml:space="preserve">Page </w:t>
    </w:r>
    <w:r>
      <w:fldChar w:fldCharType="begin"/>
    </w:r>
    <w:r>
      <w:instrText xml:space="preserve"> PAGE </w:instrText>
    </w:r>
    <w:r>
      <w:fldChar w:fldCharType="separate"/>
    </w:r>
    <w:r w:rsidR="006F1E8E">
      <w:rPr>
        <w:noProof/>
      </w:rPr>
      <w:t>5</w:t>
    </w:r>
    <w:r>
      <w:fldChar w:fldCharType="end"/>
    </w:r>
    <w:r>
      <w:t xml:space="preserve"> of </w:t>
    </w:r>
    <w:r>
      <w:fldChar w:fldCharType="begin"/>
    </w:r>
    <w:r>
      <w:instrText xml:space="preserve"> NUMPAGES </w:instrText>
    </w:r>
    <w:r>
      <w:fldChar w:fldCharType="separate"/>
    </w:r>
    <w:r w:rsidR="006F1E8E">
      <w:rPr>
        <w:noProof/>
      </w:rPr>
      <w:t>5</w:t>
    </w:r>
    <w: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22737" w:rsidRDefault="00322737">
      <w:r>
        <w:separator/>
      </w:r>
    </w:p>
  </w:footnote>
  <w:footnote w:type="continuationSeparator" w:id="0">
    <w:p w:rsidR="00322737" w:rsidRDefault="0032273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E041B" w:rsidRDefault="007E041B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E041B" w:rsidRDefault="007E041B" w:rsidP="007E041B">
    <w:pPr>
      <w:pStyle w:val="Header"/>
      <w:ind w:left="0"/>
      <w:jc w:val="righ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E041B" w:rsidRDefault="007E041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8238D4"/>
    <w:multiLevelType w:val="multilevel"/>
    <w:tmpl w:val="D7A4431A"/>
    <w:styleLink w:val="List41"/>
    <w:lvl w:ilvl="0">
      <w:start w:val="4"/>
      <w:numFmt w:val="decimal"/>
      <w:lvlText w:val="%1."/>
      <w:lvlJc w:val="left"/>
      <w:pPr>
        <w:tabs>
          <w:tab w:val="num" w:pos="663"/>
        </w:tabs>
        <w:ind w:left="663" w:hanging="303"/>
      </w:pPr>
      <w:rPr>
        <w:color w:val="000000"/>
        <w:position w:val="0"/>
        <w:sz w:val="24"/>
        <w:szCs w:val="24"/>
        <w:rtl w:val="0"/>
        <w:lang w:val="en-US"/>
      </w:rPr>
    </w:lvl>
    <w:lvl w:ilvl="1">
      <w:start w:val="1"/>
      <w:numFmt w:val="lowerLetter"/>
      <w:lvlText w:val="%2."/>
      <w:lvlJc w:val="left"/>
      <w:pPr>
        <w:tabs>
          <w:tab w:val="num" w:pos="114"/>
        </w:tabs>
      </w:pPr>
      <w:rPr>
        <w:color w:val="000000"/>
        <w:position w:val="0"/>
        <w:sz w:val="24"/>
        <w:szCs w:val="24"/>
        <w:rtl w:val="0"/>
        <w:lang w:val="en-US"/>
      </w:rPr>
    </w:lvl>
    <w:lvl w:ilvl="2">
      <w:start w:val="1"/>
      <w:numFmt w:val="lowerLetter"/>
      <w:lvlText w:val="%3."/>
      <w:lvlJc w:val="left"/>
      <w:pPr>
        <w:tabs>
          <w:tab w:val="num" w:pos="114"/>
        </w:tabs>
      </w:pPr>
      <w:rPr>
        <w:color w:val="000000"/>
        <w:position w:val="0"/>
        <w:sz w:val="24"/>
        <w:szCs w:val="24"/>
        <w:rtl w:val="0"/>
        <w:lang w:val="en-US"/>
      </w:rPr>
    </w:lvl>
    <w:lvl w:ilvl="3">
      <w:start w:val="1"/>
      <w:numFmt w:val="decimal"/>
      <w:lvlText w:val="%4."/>
      <w:lvlJc w:val="left"/>
      <w:pPr>
        <w:tabs>
          <w:tab w:val="num" w:pos="114"/>
        </w:tabs>
      </w:pPr>
      <w:rPr>
        <w:color w:val="000000"/>
        <w:position w:val="0"/>
        <w:sz w:val="24"/>
        <w:szCs w:val="24"/>
        <w:rtl w:val="0"/>
        <w:lang w:val="en-US"/>
      </w:rPr>
    </w:lvl>
    <w:lvl w:ilvl="4">
      <w:start w:val="1"/>
      <w:numFmt w:val="lowerLetter"/>
      <w:lvlText w:val="%5."/>
      <w:lvlJc w:val="left"/>
      <w:pPr>
        <w:tabs>
          <w:tab w:val="num" w:pos="114"/>
        </w:tabs>
      </w:pPr>
      <w:rPr>
        <w:color w:val="000000"/>
        <w:position w:val="0"/>
        <w:sz w:val="24"/>
        <w:szCs w:val="24"/>
        <w:rtl w:val="0"/>
        <w:lang w:val="en-US"/>
      </w:rPr>
    </w:lvl>
    <w:lvl w:ilvl="5">
      <w:start w:val="1"/>
      <w:numFmt w:val="lowerRoman"/>
      <w:lvlText w:val="%6."/>
      <w:lvlJc w:val="left"/>
      <w:pPr>
        <w:tabs>
          <w:tab w:val="num" w:pos="114"/>
        </w:tabs>
      </w:pPr>
      <w:rPr>
        <w:color w:val="000000"/>
        <w:position w:val="0"/>
        <w:sz w:val="24"/>
        <w:szCs w:val="24"/>
        <w:rtl w:val="0"/>
        <w:lang w:val="en-US"/>
      </w:rPr>
    </w:lvl>
    <w:lvl w:ilvl="6">
      <w:start w:val="1"/>
      <w:numFmt w:val="decimal"/>
      <w:lvlText w:val="%7."/>
      <w:lvlJc w:val="left"/>
      <w:pPr>
        <w:tabs>
          <w:tab w:val="num" w:pos="114"/>
        </w:tabs>
      </w:pPr>
      <w:rPr>
        <w:color w:val="000000"/>
        <w:position w:val="0"/>
        <w:sz w:val="24"/>
        <w:szCs w:val="24"/>
        <w:rtl w:val="0"/>
        <w:lang w:val="en-US"/>
      </w:rPr>
    </w:lvl>
    <w:lvl w:ilvl="7">
      <w:start w:val="1"/>
      <w:numFmt w:val="lowerLetter"/>
      <w:lvlText w:val="%8."/>
      <w:lvlJc w:val="left"/>
      <w:pPr>
        <w:tabs>
          <w:tab w:val="num" w:pos="114"/>
        </w:tabs>
      </w:pPr>
      <w:rPr>
        <w:color w:val="000000"/>
        <w:position w:val="0"/>
        <w:sz w:val="24"/>
        <w:szCs w:val="24"/>
        <w:rtl w:val="0"/>
        <w:lang w:val="en-US"/>
      </w:rPr>
    </w:lvl>
    <w:lvl w:ilvl="8">
      <w:start w:val="1"/>
      <w:numFmt w:val="lowerRoman"/>
      <w:lvlText w:val="%9."/>
      <w:lvlJc w:val="left"/>
      <w:pPr>
        <w:tabs>
          <w:tab w:val="num" w:pos="114"/>
        </w:tabs>
      </w:pPr>
      <w:rPr>
        <w:color w:val="000000"/>
        <w:position w:val="0"/>
        <w:sz w:val="24"/>
        <w:szCs w:val="24"/>
        <w:rtl w:val="0"/>
        <w:lang w:val="en-US"/>
      </w:rPr>
    </w:lvl>
  </w:abstractNum>
  <w:abstractNum w:abstractNumId="1">
    <w:nsid w:val="0596737B"/>
    <w:multiLevelType w:val="multilevel"/>
    <w:tmpl w:val="F4D8C7B2"/>
    <w:styleLink w:val="List1"/>
    <w:lvl w:ilvl="0">
      <w:start w:val="3"/>
      <w:numFmt w:val="decimal"/>
      <w:lvlText w:val="%1."/>
      <w:lvlJc w:val="left"/>
      <w:pPr>
        <w:tabs>
          <w:tab w:val="num" w:pos="810"/>
        </w:tabs>
        <w:ind w:left="810" w:hanging="360"/>
      </w:pPr>
      <w:rPr>
        <w:color w:val="000000"/>
        <w:position w:val="0"/>
        <w:sz w:val="24"/>
        <w:szCs w:val="24"/>
        <w:rtl w:val="0"/>
        <w:lang w:val="en-US"/>
      </w:rPr>
    </w:lvl>
    <w:lvl w:ilvl="1">
      <w:start w:val="1"/>
      <w:numFmt w:val="lowerLetter"/>
      <w:lvlText w:val="%2."/>
      <w:lvlJc w:val="left"/>
      <w:pPr>
        <w:tabs>
          <w:tab w:val="num" w:pos="204"/>
        </w:tabs>
      </w:pPr>
      <w:rPr>
        <w:color w:val="000000"/>
        <w:position w:val="0"/>
        <w:sz w:val="24"/>
        <w:szCs w:val="24"/>
        <w:rtl w:val="0"/>
        <w:lang w:val="en-US"/>
      </w:rPr>
    </w:lvl>
    <w:lvl w:ilvl="2">
      <w:start w:val="1"/>
      <w:numFmt w:val="lowerLetter"/>
      <w:lvlText w:val="%3."/>
      <w:lvlJc w:val="left"/>
      <w:pPr>
        <w:tabs>
          <w:tab w:val="num" w:pos="204"/>
        </w:tabs>
      </w:pPr>
      <w:rPr>
        <w:color w:val="000000"/>
        <w:position w:val="0"/>
        <w:sz w:val="24"/>
        <w:szCs w:val="24"/>
        <w:rtl w:val="0"/>
        <w:lang w:val="en-US"/>
      </w:rPr>
    </w:lvl>
    <w:lvl w:ilvl="3">
      <w:start w:val="1"/>
      <w:numFmt w:val="decimal"/>
      <w:lvlText w:val="%4."/>
      <w:lvlJc w:val="left"/>
      <w:pPr>
        <w:tabs>
          <w:tab w:val="num" w:pos="204"/>
        </w:tabs>
      </w:pPr>
      <w:rPr>
        <w:color w:val="000000"/>
        <w:position w:val="0"/>
        <w:sz w:val="24"/>
        <w:szCs w:val="24"/>
        <w:rtl w:val="0"/>
        <w:lang w:val="en-US"/>
      </w:rPr>
    </w:lvl>
    <w:lvl w:ilvl="4">
      <w:start w:val="1"/>
      <w:numFmt w:val="lowerLetter"/>
      <w:lvlText w:val="%5."/>
      <w:lvlJc w:val="left"/>
      <w:pPr>
        <w:tabs>
          <w:tab w:val="num" w:pos="204"/>
        </w:tabs>
      </w:pPr>
      <w:rPr>
        <w:color w:val="000000"/>
        <w:position w:val="0"/>
        <w:sz w:val="24"/>
        <w:szCs w:val="24"/>
        <w:rtl w:val="0"/>
        <w:lang w:val="en-US"/>
      </w:rPr>
    </w:lvl>
    <w:lvl w:ilvl="5">
      <w:start w:val="1"/>
      <w:numFmt w:val="lowerRoman"/>
      <w:lvlText w:val="%6."/>
      <w:lvlJc w:val="left"/>
      <w:pPr>
        <w:tabs>
          <w:tab w:val="num" w:pos="204"/>
        </w:tabs>
      </w:pPr>
      <w:rPr>
        <w:color w:val="000000"/>
        <w:position w:val="0"/>
        <w:sz w:val="24"/>
        <w:szCs w:val="24"/>
        <w:rtl w:val="0"/>
        <w:lang w:val="en-US"/>
      </w:rPr>
    </w:lvl>
    <w:lvl w:ilvl="6">
      <w:start w:val="1"/>
      <w:numFmt w:val="decimal"/>
      <w:lvlText w:val="%7."/>
      <w:lvlJc w:val="left"/>
      <w:pPr>
        <w:tabs>
          <w:tab w:val="num" w:pos="204"/>
        </w:tabs>
      </w:pPr>
      <w:rPr>
        <w:color w:val="000000"/>
        <w:position w:val="0"/>
        <w:sz w:val="24"/>
        <w:szCs w:val="24"/>
        <w:rtl w:val="0"/>
        <w:lang w:val="en-US"/>
      </w:rPr>
    </w:lvl>
    <w:lvl w:ilvl="7">
      <w:start w:val="1"/>
      <w:numFmt w:val="lowerLetter"/>
      <w:lvlText w:val="%8."/>
      <w:lvlJc w:val="left"/>
      <w:pPr>
        <w:tabs>
          <w:tab w:val="num" w:pos="204"/>
        </w:tabs>
      </w:pPr>
      <w:rPr>
        <w:color w:val="000000"/>
        <w:position w:val="0"/>
        <w:sz w:val="24"/>
        <w:szCs w:val="24"/>
        <w:rtl w:val="0"/>
        <w:lang w:val="en-US"/>
      </w:rPr>
    </w:lvl>
    <w:lvl w:ilvl="8">
      <w:start w:val="1"/>
      <w:numFmt w:val="lowerRoman"/>
      <w:lvlText w:val="%9."/>
      <w:lvlJc w:val="left"/>
      <w:pPr>
        <w:tabs>
          <w:tab w:val="num" w:pos="204"/>
        </w:tabs>
      </w:pPr>
      <w:rPr>
        <w:color w:val="000000"/>
        <w:position w:val="0"/>
        <w:sz w:val="24"/>
        <w:szCs w:val="24"/>
        <w:rtl w:val="0"/>
        <w:lang w:val="en-US"/>
      </w:rPr>
    </w:lvl>
  </w:abstractNum>
  <w:abstractNum w:abstractNumId="2">
    <w:nsid w:val="2E093DA2"/>
    <w:multiLevelType w:val="multilevel"/>
    <w:tmpl w:val="4754D536"/>
    <w:styleLink w:val="List21"/>
    <w:lvl w:ilvl="0">
      <w:start w:val="1"/>
      <w:numFmt w:val="decimal"/>
      <w:lvlText w:val="%1."/>
      <w:lvlJc w:val="left"/>
      <w:pPr>
        <w:tabs>
          <w:tab w:val="num" w:pos="114"/>
        </w:tabs>
      </w:pPr>
      <w:rPr>
        <w:color w:val="000000"/>
        <w:position w:val="0"/>
        <w:sz w:val="24"/>
        <w:szCs w:val="24"/>
        <w:rtl w:val="0"/>
        <w:lang w:val="en-US"/>
      </w:rPr>
    </w:lvl>
    <w:lvl w:ilvl="1">
      <w:start w:val="1"/>
      <w:numFmt w:val="lowerLetter"/>
      <w:lvlText w:val="%2."/>
      <w:lvlJc w:val="left"/>
      <w:pPr>
        <w:tabs>
          <w:tab w:val="num" w:pos="990"/>
        </w:tabs>
        <w:ind w:left="990" w:hanging="360"/>
      </w:pPr>
      <w:rPr>
        <w:color w:val="000000"/>
        <w:position w:val="0"/>
        <w:sz w:val="24"/>
        <w:szCs w:val="24"/>
        <w:rtl w:val="0"/>
        <w:lang w:val="en-US"/>
      </w:rPr>
    </w:lvl>
    <w:lvl w:ilvl="2">
      <w:start w:val="1"/>
      <w:numFmt w:val="lowerLetter"/>
      <w:lvlText w:val="%3."/>
      <w:lvlJc w:val="left"/>
      <w:pPr>
        <w:tabs>
          <w:tab w:val="num" w:pos="114"/>
        </w:tabs>
      </w:pPr>
      <w:rPr>
        <w:color w:val="000000"/>
        <w:position w:val="0"/>
        <w:sz w:val="24"/>
        <w:szCs w:val="24"/>
        <w:rtl w:val="0"/>
        <w:lang w:val="en-US"/>
      </w:rPr>
    </w:lvl>
    <w:lvl w:ilvl="3">
      <w:start w:val="1"/>
      <w:numFmt w:val="decimal"/>
      <w:lvlText w:val="%4."/>
      <w:lvlJc w:val="left"/>
      <w:pPr>
        <w:tabs>
          <w:tab w:val="num" w:pos="114"/>
        </w:tabs>
      </w:pPr>
      <w:rPr>
        <w:color w:val="000000"/>
        <w:position w:val="0"/>
        <w:sz w:val="24"/>
        <w:szCs w:val="24"/>
        <w:rtl w:val="0"/>
        <w:lang w:val="en-US"/>
      </w:rPr>
    </w:lvl>
    <w:lvl w:ilvl="4">
      <w:start w:val="1"/>
      <w:numFmt w:val="lowerLetter"/>
      <w:lvlText w:val="%5."/>
      <w:lvlJc w:val="left"/>
      <w:pPr>
        <w:tabs>
          <w:tab w:val="num" w:pos="114"/>
        </w:tabs>
      </w:pPr>
      <w:rPr>
        <w:color w:val="000000"/>
        <w:position w:val="0"/>
        <w:sz w:val="24"/>
        <w:szCs w:val="24"/>
        <w:rtl w:val="0"/>
        <w:lang w:val="en-US"/>
      </w:rPr>
    </w:lvl>
    <w:lvl w:ilvl="5">
      <w:start w:val="1"/>
      <w:numFmt w:val="lowerRoman"/>
      <w:lvlText w:val="%6."/>
      <w:lvlJc w:val="left"/>
      <w:pPr>
        <w:tabs>
          <w:tab w:val="num" w:pos="114"/>
        </w:tabs>
      </w:pPr>
      <w:rPr>
        <w:color w:val="000000"/>
        <w:position w:val="0"/>
        <w:sz w:val="24"/>
        <w:szCs w:val="24"/>
        <w:rtl w:val="0"/>
        <w:lang w:val="en-US"/>
      </w:rPr>
    </w:lvl>
    <w:lvl w:ilvl="6">
      <w:start w:val="1"/>
      <w:numFmt w:val="decimal"/>
      <w:lvlText w:val="%7."/>
      <w:lvlJc w:val="left"/>
      <w:pPr>
        <w:tabs>
          <w:tab w:val="num" w:pos="114"/>
        </w:tabs>
      </w:pPr>
      <w:rPr>
        <w:color w:val="000000"/>
        <w:position w:val="0"/>
        <w:sz w:val="24"/>
        <w:szCs w:val="24"/>
        <w:rtl w:val="0"/>
        <w:lang w:val="en-US"/>
      </w:rPr>
    </w:lvl>
    <w:lvl w:ilvl="7">
      <w:start w:val="1"/>
      <w:numFmt w:val="lowerLetter"/>
      <w:lvlText w:val="%8."/>
      <w:lvlJc w:val="left"/>
      <w:pPr>
        <w:tabs>
          <w:tab w:val="num" w:pos="114"/>
        </w:tabs>
      </w:pPr>
      <w:rPr>
        <w:color w:val="000000"/>
        <w:position w:val="0"/>
        <w:sz w:val="24"/>
        <w:szCs w:val="24"/>
        <w:rtl w:val="0"/>
        <w:lang w:val="en-US"/>
      </w:rPr>
    </w:lvl>
    <w:lvl w:ilvl="8">
      <w:start w:val="1"/>
      <w:numFmt w:val="lowerRoman"/>
      <w:lvlText w:val="%9."/>
      <w:lvlJc w:val="left"/>
      <w:pPr>
        <w:tabs>
          <w:tab w:val="num" w:pos="114"/>
        </w:tabs>
      </w:pPr>
      <w:rPr>
        <w:color w:val="000000"/>
        <w:position w:val="0"/>
        <w:sz w:val="24"/>
        <w:szCs w:val="24"/>
        <w:rtl w:val="0"/>
        <w:lang w:val="en-US"/>
      </w:rPr>
    </w:lvl>
  </w:abstractNum>
  <w:abstractNum w:abstractNumId="3">
    <w:nsid w:val="300F79C2"/>
    <w:multiLevelType w:val="multilevel"/>
    <w:tmpl w:val="AD762B1E"/>
    <w:styleLink w:val="List0"/>
    <w:lvl w:ilvl="0">
      <w:start w:val="1"/>
      <w:numFmt w:val="decimal"/>
      <w:lvlText w:val="%1."/>
      <w:lvlJc w:val="left"/>
      <w:pPr>
        <w:tabs>
          <w:tab w:val="num" w:pos="303"/>
        </w:tabs>
        <w:ind w:left="303" w:hanging="303"/>
      </w:pPr>
      <w:rPr>
        <w:color w:val="000000"/>
        <w:position w:val="0"/>
        <w:sz w:val="24"/>
        <w:szCs w:val="24"/>
        <w:rtl w:val="0"/>
        <w:lang w:val="en-US"/>
      </w:rPr>
    </w:lvl>
    <w:lvl w:ilvl="1">
      <w:start w:val="1"/>
      <w:numFmt w:val="lowerLetter"/>
      <w:lvlText w:val="%2."/>
      <w:lvlJc w:val="left"/>
      <w:pPr>
        <w:tabs>
          <w:tab w:val="num" w:pos="204"/>
        </w:tabs>
      </w:pPr>
      <w:rPr>
        <w:color w:val="000000"/>
        <w:position w:val="0"/>
        <w:sz w:val="24"/>
        <w:szCs w:val="24"/>
        <w:rtl w:val="0"/>
        <w:lang w:val="en-US"/>
      </w:rPr>
    </w:lvl>
    <w:lvl w:ilvl="2">
      <w:start w:val="1"/>
      <w:numFmt w:val="lowerLetter"/>
      <w:lvlText w:val="%3."/>
      <w:lvlJc w:val="left"/>
      <w:pPr>
        <w:tabs>
          <w:tab w:val="num" w:pos="204"/>
        </w:tabs>
      </w:pPr>
      <w:rPr>
        <w:color w:val="000000"/>
        <w:position w:val="0"/>
        <w:sz w:val="24"/>
        <w:szCs w:val="24"/>
        <w:rtl w:val="0"/>
        <w:lang w:val="en-US"/>
      </w:rPr>
    </w:lvl>
    <w:lvl w:ilvl="3">
      <w:start w:val="1"/>
      <w:numFmt w:val="decimal"/>
      <w:lvlText w:val="%4."/>
      <w:lvlJc w:val="left"/>
      <w:pPr>
        <w:tabs>
          <w:tab w:val="num" w:pos="204"/>
        </w:tabs>
      </w:pPr>
      <w:rPr>
        <w:color w:val="000000"/>
        <w:position w:val="0"/>
        <w:sz w:val="24"/>
        <w:szCs w:val="24"/>
        <w:rtl w:val="0"/>
        <w:lang w:val="en-US"/>
      </w:rPr>
    </w:lvl>
    <w:lvl w:ilvl="4">
      <w:start w:val="1"/>
      <w:numFmt w:val="lowerLetter"/>
      <w:lvlText w:val="%5."/>
      <w:lvlJc w:val="left"/>
      <w:pPr>
        <w:tabs>
          <w:tab w:val="num" w:pos="204"/>
        </w:tabs>
      </w:pPr>
      <w:rPr>
        <w:color w:val="000000"/>
        <w:position w:val="0"/>
        <w:sz w:val="24"/>
        <w:szCs w:val="24"/>
        <w:rtl w:val="0"/>
        <w:lang w:val="en-US"/>
      </w:rPr>
    </w:lvl>
    <w:lvl w:ilvl="5">
      <w:start w:val="1"/>
      <w:numFmt w:val="lowerRoman"/>
      <w:lvlText w:val="%6."/>
      <w:lvlJc w:val="left"/>
      <w:pPr>
        <w:tabs>
          <w:tab w:val="num" w:pos="204"/>
        </w:tabs>
      </w:pPr>
      <w:rPr>
        <w:color w:val="000000"/>
        <w:position w:val="0"/>
        <w:sz w:val="24"/>
        <w:szCs w:val="24"/>
        <w:rtl w:val="0"/>
        <w:lang w:val="en-US"/>
      </w:rPr>
    </w:lvl>
    <w:lvl w:ilvl="6">
      <w:start w:val="1"/>
      <w:numFmt w:val="decimal"/>
      <w:lvlText w:val="%7."/>
      <w:lvlJc w:val="left"/>
      <w:pPr>
        <w:tabs>
          <w:tab w:val="num" w:pos="204"/>
        </w:tabs>
      </w:pPr>
      <w:rPr>
        <w:color w:val="000000"/>
        <w:position w:val="0"/>
        <w:sz w:val="24"/>
        <w:szCs w:val="24"/>
        <w:rtl w:val="0"/>
        <w:lang w:val="en-US"/>
      </w:rPr>
    </w:lvl>
    <w:lvl w:ilvl="7">
      <w:start w:val="1"/>
      <w:numFmt w:val="lowerLetter"/>
      <w:lvlText w:val="%8."/>
      <w:lvlJc w:val="left"/>
      <w:pPr>
        <w:tabs>
          <w:tab w:val="num" w:pos="204"/>
        </w:tabs>
      </w:pPr>
      <w:rPr>
        <w:color w:val="000000"/>
        <w:position w:val="0"/>
        <w:sz w:val="24"/>
        <w:szCs w:val="24"/>
        <w:rtl w:val="0"/>
        <w:lang w:val="en-US"/>
      </w:rPr>
    </w:lvl>
    <w:lvl w:ilvl="8">
      <w:start w:val="1"/>
      <w:numFmt w:val="lowerRoman"/>
      <w:lvlText w:val="%9."/>
      <w:lvlJc w:val="left"/>
      <w:pPr>
        <w:tabs>
          <w:tab w:val="num" w:pos="204"/>
        </w:tabs>
      </w:pPr>
      <w:rPr>
        <w:color w:val="000000"/>
        <w:position w:val="0"/>
        <w:sz w:val="24"/>
        <w:szCs w:val="24"/>
        <w:rtl w:val="0"/>
        <w:lang w:val="en-US"/>
      </w:rPr>
    </w:lvl>
  </w:abstractNum>
  <w:abstractNum w:abstractNumId="4">
    <w:nsid w:val="45370987"/>
    <w:multiLevelType w:val="hybridMultilevel"/>
    <w:tmpl w:val="800AA634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BA273AC"/>
    <w:multiLevelType w:val="multilevel"/>
    <w:tmpl w:val="F576458A"/>
    <w:lvl w:ilvl="0">
      <w:start w:val="1"/>
      <w:numFmt w:val="decimal"/>
      <w:pStyle w:val="Heading1"/>
      <w:suff w:val="space"/>
      <w:lvlText w:val="%1.0"/>
      <w:lvlJc w:val="left"/>
      <w:pPr>
        <w:ind w:left="0" w:firstLine="0"/>
      </w:pPr>
      <w:rPr>
        <w:rFonts w:ascii="Times New Roman" w:hAnsi="Times New Roman" w:hint="default"/>
        <w:b/>
        <w:i w:val="0"/>
        <w:sz w:val="22"/>
        <w:szCs w:val="22"/>
        <w:effect w:val="none"/>
      </w:rPr>
    </w:lvl>
    <w:lvl w:ilvl="1">
      <w:start w:val="1"/>
      <w:numFmt w:val="decimal"/>
      <w:pStyle w:val="Heading2"/>
      <w:suff w:val="space"/>
      <w:lvlText w:val="%1.%2"/>
      <w:lvlJc w:val="left"/>
      <w:pPr>
        <w:ind w:left="-900" w:hanging="720"/>
      </w:pPr>
      <w:rPr>
        <w:rFonts w:hint="default"/>
        <w:b/>
        <w:i w:val="0"/>
      </w:rPr>
    </w:lvl>
    <w:lvl w:ilvl="2">
      <w:start w:val="1"/>
      <w:numFmt w:val="decimal"/>
      <w:suff w:val="space"/>
      <w:lvlText w:val="%1.%2.%3"/>
      <w:lvlJc w:val="left"/>
      <w:pPr>
        <w:ind w:left="1116" w:hanging="1656"/>
      </w:pPr>
      <w:rPr>
        <w:rFonts w:hint="default"/>
        <w:b/>
        <w:i w:val="0"/>
      </w:rPr>
    </w:lvl>
    <w:lvl w:ilvl="3">
      <w:start w:val="1"/>
      <w:numFmt w:val="decimal"/>
      <w:suff w:val="space"/>
      <w:lvlText w:val="%1.%2.%3.%4"/>
      <w:lvlJc w:val="left"/>
      <w:pPr>
        <w:ind w:left="1764" w:hanging="2088"/>
      </w:pPr>
      <w:rPr>
        <w:rFonts w:hint="default"/>
        <w:b/>
        <w:i w:val="0"/>
      </w:rPr>
    </w:lvl>
    <w:lvl w:ilvl="4">
      <w:start w:val="1"/>
      <w:numFmt w:val="decimal"/>
      <w:lvlText w:val="%1.%2.%3.%4.%5"/>
      <w:lvlJc w:val="left"/>
      <w:pPr>
        <w:tabs>
          <w:tab w:val="num" w:pos="2916"/>
        </w:tabs>
        <w:ind w:left="2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3636"/>
        </w:tabs>
        <w:ind w:left="3636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4716"/>
        </w:tabs>
        <w:ind w:left="471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5436"/>
        </w:tabs>
        <w:ind w:left="543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6516"/>
        </w:tabs>
        <w:ind w:left="6516" w:hanging="1800"/>
      </w:pPr>
      <w:rPr>
        <w:rFonts w:hint="default"/>
      </w:rPr>
    </w:lvl>
  </w:abstractNum>
  <w:abstractNum w:abstractNumId="6">
    <w:nsid w:val="73124B7E"/>
    <w:multiLevelType w:val="multilevel"/>
    <w:tmpl w:val="A7BC83AE"/>
    <w:styleLink w:val="List31"/>
    <w:lvl w:ilvl="0">
      <w:start w:val="1"/>
      <w:numFmt w:val="decimal"/>
      <w:lvlText w:val="%1."/>
      <w:lvlJc w:val="left"/>
      <w:pPr>
        <w:tabs>
          <w:tab w:val="num" w:pos="114"/>
        </w:tabs>
      </w:pPr>
      <w:rPr>
        <w:color w:val="000000"/>
        <w:position w:val="0"/>
        <w:sz w:val="24"/>
        <w:szCs w:val="24"/>
        <w:rtl w:val="0"/>
        <w:lang w:val="en-US"/>
      </w:rPr>
    </w:lvl>
    <w:lvl w:ilvl="1">
      <w:start w:val="2"/>
      <w:numFmt w:val="lowerLetter"/>
      <w:lvlText w:val="%2."/>
      <w:lvlJc w:val="left"/>
      <w:pPr>
        <w:tabs>
          <w:tab w:val="num" w:pos="1383"/>
        </w:tabs>
        <w:ind w:left="1383" w:hanging="303"/>
      </w:pPr>
      <w:rPr>
        <w:color w:val="000000"/>
        <w:position w:val="0"/>
        <w:sz w:val="24"/>
        <w:szCs w:val="24"/>
        <w:rtl w:val="0"/>
        <w:lang w:val="en-US"/>
      </w:rPr>
    </w:lvl>
    <w:lvl w:ilvl="2">
      <w:start w:val="1"/>
      <w:numFmt w:val="lowerLetter"/>
      <w:lvlText w:val="%3."/>
      <w:lvlJc w:val="left"/>
      <w:pPr>
        <w:tabs>
          <w:tab w:val="num" w:pos="114"/>
        </w:tabs>
      </w:pPr>
      <w:rPr>
        <w:color w:val="000000"/>
        <w:position w:val="0"/>
        <w:sz w:val="24"/>
        <w:szCs w:val="24"/>
        <w:rtl w:val="0"/>
        <w:lang w:val="en-US"/>
      </w:rPr>
    </w:lvl>
    <w:lvl w:ilvl="3">
      <w:start w:val="1"/>
      <w:numFmt w:val="decimal"/>
      <w:lvlText w:val="%4."/>
      <w:lvlJc w:val="left"/>
      <w:pPr>
        <w:tabs>
          <w:tab w:val="num" w:pos="114"/>
        </w:tabs>
      </w:pPr>
      <w:rPr>
        <w:color w:val="000000"/>
        <w:position w:val="0"/>
        <w:sz w:val="24"/>
        <w:szCs w:val="24"/>
        <w:rtl w:val="0"/>
        <w:lang w:val="en-US"/>
      </w:rPr>
    </w:lvl>
    <w:lvl w:ilvl="4">
      <w:start w:val="1"/>
      <w:numFmt w:val="lowerLetter"/>
      <w:lvlText w:val="%5."/>
      <w:lvlJc w:val="left"/>
      <w:pPr>
        <w:tabs>
          <w:tab w:val="num" w:pos="114"/>
        </w:tabs>
      </w:pPr>
      <w:rPr>
        <w:color w:val="000000"/>
        <w:position w:val="0"/>
        <w:sz w:val="24"/>
        <w:szCs w:val="24"/>
        <w:rtl w:val="0"/>
        <w:lang w:val="en-US"/>
      </w:rPr>
    </w:lvl>
    <w:lvl w:ilvl="5">
      <w:start w:val="1"/>
      <w:numFmt w:val="lowerRoman"/>
      <w:lvlText w:val="%6."/>
      <w:lvlJc w:val="left"/>
      <w:pPr>
        <w:tabs>
          <w:tab w:val="num" w:pos="114"/>
        </w:tabs>
      </w:pPr>
      <w:rPr>
        <w:color w:val="000000"/>
        <w:position w:val="0"/>
        <w:sz w:val="24"/>
        <w:szCs w:val="24"/>
        <w:rtl w:val="0"/>
        <w:lang w:val="en-US"/>
      </w:rPr>
    </w:lvl>
    <w:lvl w:ilvl="6">
      <w:start w:val="1"/>
      <w:numFmt w:val="decimal"/>
      <w:lvlText w:val="%7."/>
      <w:lvlJc w:val="left"/>
      <w:pPr>
        <w:tabs>
          <w:tab w:val="num" w:pos="114"/>
        </w:tabs>
      </w:pPr>
      <w:rPr>
        <w:color w:val="000000"/>
        <w:position w:val="0"/>
        <w:sz w:val="24"/>
        <w:szCs w:val="24"/>
        <w:rtl w:val="0"/>
        <w:lang w:val="en-US"/>
      </w:rPr>
    </w:lvl>
    <w:lvl w:ilvl="7">
      <w:start w:val="1"/>
      <w:numFmt w:val="lowerLetter"/>
      <w:lvlText w:val="%8."/>
      <w:lvlJc w:val="left"/>
      <w:pPr>
        <w:tabs>
          <w:tab w:val="num" w:pos="114"/>
        </w:tabs>
      </w:pPr>
      <w:rPr>
        <w:color w:val="000000"/>
        <w:position w:val="0"/>
        <w:sz w:val="24"/>
        <w:szCs w:val="24"/>
        <w:rtl w:val="0"/>
        <w:lang w:val="en-US"/>
      </w:rPr>
    </w:lvl>
    <w:lvl w:ilvl="8">
      <w:start w:val="1"/>
      <w:numFmt w:val="lowerRoman"/>
      <w:lvlText w:val="%9."/>
      <w:lvlJc w:val="left"/>
      <w:pPr>
        <w:tabs>
          <w:tab w:val="num" w:pos="114"/>
        </w:tabs>
      </w:pPr>
      <w:rPr>
        <w:color w:val="000000"/>
        <w:position w:val="0"/>
        <w:sz w:val="24"/>
        <w:szCs w:val="24"/>
        <w:rtl w:val="0"/>
        <w:lang w:val="en-US"/>
      </w:rPr>
    </w:lvl>
  </w:abstractNum>
  <w:num w:numId="1">
    <w:abstractNumId w:val="5"/>
  </w:num>
  <w:num w:numId="2">
    <w:abstractNumId w:val="3"/>
  </w:num>
  <w:num w:numId="3">
    <w:abstractNumId w:val="1"/>
  </w:num>
  <w:num w:numId="4">
    <w:abstractNumId w:val="2"/>
  </w:num>
  <w:num w:numId="5">
    <w:abstractNumId w:val="6"/>
    <w:lvlOverride w:ilvl="1">
      <w:lvl w:ilvl="1">
        <w:start w:val="2"/>
        <w:numFmt w:val="lowerLetter"/>
        <w:lvlText w:val="%2."/>
        <w:lvlJc w:val="left"/>
        <w:pPr>
          <w:tabs>
            <w:tab w:val="num" w:pos="1383"/>
          </w:tabs>
          <w:ind w:left="1383" w:hanging="303"/>
        </w:pPr>
        <w:rPr>
          <w:color w:val="000000"/>
          <w:position w:val="0"/>
          <w:sz w:val="24"/>
          <w:szCs w:val="24"/>
          <w:rtl w:val="0"/>
          <w:lang w:val="en-US"/>
        </w:rPr>
      </w:lvl>
    </w:lvlOverride>
  </w:num>
  <w:num w:numId="6">
    <w:abstractNumId w:val="0"/>
  </w:num>
  <w:num w:numId="7">
    <w:abstractNumId w:val="4"/>
  </w:num>
  <w:num w:numId="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6"/>
  </w:num>
  <w:num w:numId="12">
    <w:abstractNumId w:val="6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0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432"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6DFB"/>
    <w:rsid w:val="000C7A31"/>
    <w:rsid w:val="00104716"/>
    <w:rsid w:val="00136886"/>
    <w:rsid w:val="001F75AE"/>
    <w:rsid w:val="002F1D65"/>
    <w:rsid w:val="00322737"/>
    <w:rsid w:val="00323D3E"/>
    <w:rsid w:val="00323F85"/>
    <w:rsid w:val="00385153"/>
    <w:rsid w:val="003A1651"/>
    <w:rsid w:val="00517511"/>
    <w:rsid w:val="005D04E7"/>
    <w:rsid w:val="006F1E8E"/>
    <w:rsid w:val="00717F8B"/>
    <w:rsid w:val="00731AAC"/>
    <w:rsid w:val="007D510E"/>
    <w:rsid w:val="007E041B"/>
    <w:rsid w:val="00803EFF"/>
    <w:rsid w:val="008A56FC"/>
    <w:rsid w:val="009078B5"/>
    <w:rsid w:val="00983982"/>
    <w:rsid w:val="00A12958"/>
    <w:rsid w:val="00A5624F"/>
    <w:rsid w:val="00C161F3"/>
    <w:rsid w:val="00C26A5E"/>
    <w:rsid w:val="00C7350E"/>
    <w:rsid w:val="00C976C0"/>
    <w:rsid w:val="00CD2B4B"/>
    <w:rsid w:val="00CD5C30"/>
    <w:rsid w:val="00D069D2"/>
    <w:rsid w:val="00D63EF7"/>
    <w:rsid w:val="00E1588E"/>
    <w:rsid w:val="00E30D4A"/>
    <w:rsid w:val="00E95F62"/>
    <w:rsid w:val="00EB75F5"/>
  </w:rsids>
  <m:mathPr>
    <m:mathFont m:val="Cambria Math"/>
    <m:brkBin m:val="before"/>
    <m:brkBinSub m:val="--"/>
    <m:smallFrac m:val="0"/>
    <m:dispDef m:val="0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Normal">
    <w:name w:val="Normal"/>
    <w:aliases w:val="Body Text 1"/>
    <w:qFormat/>
    <w:rsid w:val="00BF6028"/>
    <w:pPr>
      <w:ind w:left="720"/>
    </w:pPr>
    <w:rPr>
      <w:sz w:val="24"/>
      <w:szCs w:val="24"/>
    </w:rPr>
  </w:style>
  <w:style w:type="paragraph" w:styleId="Heading1">
    <w:name w:val="heading 1"/>
    <w:basedOn w:val="Normal"/>
    <w:next w:val="Normal"/>
    <w:qFormat/>
    <w:rsid w:val="00B16DFB"/>
    <w:pPr>
      <w:keepNext/>
      <w:numPr>
        <w:numId w:val="1"/>
      </w:numPr>
      <w:pBdr>
        <w:bottom w:val="single" w:sz="8" w:space="1" w:color="auto"/>
      </w:pBdr>
      <w:outlineLvl w:val="0"/>
    </w:pPr>
    <w:rPr>
      <w:rFonts w:cs="Arial"/>
      <w:b/>
      <w:bCs/>
      <w:kern w:val="32"/>
      <w:szCs w:val="32"/>
    </w:rPr>
  </w:style>
  <w:style w:type="paragraph" w:styleId="Heading2">
    <w:name w:val="heading 2"/>
    <w:basedOn w:val="Normal"/>
    <w:next w:val="Normal"/>
    <w:qFormat/>
    <w:rsid w:val="00B16DFB"/>
    <w:pPr>
      <w:keepNext/>
      <w:numPr>
        <w:ilvl w:val="1"/>
        <w:numId w:val="1"/>
      </w:numPr>
      <w:spacing w:before="120" w:after="60"/>
      <w:outlineLvl w:val="1"/>
    </w:pPr>
    <w:rPr>
      <w:rFonts w:cs="Arial"/>
      <w:b/>
      <w:bCs/>
      <w:iCs/>
      <w:szCs w:val="28"/>
    </w:rPr>
  </w:style>
  <w:style w:type="paragraph" w:styleId="Heading3">
    <w:name w:val="heading 3"/>
    <w:basedOn w:val="Normal"/>
    <w:next w:val="Normal"/>
    <w:link w:val="Heading3Char"/>
    <w:qFormat/>
    <w:rsid w:val="00E24C04"/>
    <w:pPr>
      <w:keepNext/>
      <w:spacing w:before="240" w:after="60"/>
      <w:outlineLvl w:val="2"/>
    </w:pPr>
    <w:rPr>
      <w:rFonts w:ascii="Calibri" w:hAnsi="Calibri"/>
      <w:b/>
      <w:bCs/>
      <w:sz w:val="26"/>
      <w:szCs w:val="26"/>
      <w:lang w:val="x-none" w:eastAsia="x-none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odyText2">
    <w:name w:val="Body Text 2"/>
    <w:basedOn w:val="Normal"/>
    <w:link w:val="BodyText2Char"/>
    <w:rsid w:val="00B16DFB"/>
  </w:style>
  <w:style w:type="character" w:customStyle="1" w:styleId="BodyText2Char">
    <w:name w:val="Body Text 2 Char"/>
    <w:link w:val="BodyText2"/>
    <w:rsid w:val="00B16DFB"/>
    <w:rPr>
      <w:sz w:val="24"/>
      <w:szCs w:val="24"/>
      <w:lang w:val="en-US" w:eastAsia="en-US" w:bidi="ar-SA"/>
    </w:rPr>
  </w:style>
  <w:style w:type="paragraph" w:styleId="NormalWeb">
    <w:name w:val="Normal (Web)"/>
    <w:basedOn w:val="Normal"/>
    <w:rsid w:val="00B16DFB"/>
    <w:pPr>
      <w:ind w:left="0"/>
    </w:pPr>
  </w:style>
  <w:style w:type="paragraph" w:customStyle="1" w:styleId="FieldText">
    <w:name w:val="Field Text"/>
    <w:basedOn w:val="Normal"/>
    <w:rsid w:val="00B16DFB"/>
    <w:pPr>
      <w:spacing w:before="60" w:after="60"/>
      <w:ind w:left="0"/>
    </w:pPr>
    <w:rPr>
      <w:rFonts w:ascii="Arial" w:hAnsi="Arial"/>
      <w:sz w:val="19"/>
      <w:szCs w:val="20"/>
    </w:rPr>
  </w:style>
  <w:style w:type="paragraph" w:customStyle="1" w:styleId="FieldLabel">
    <w:name w:val="Field Label"/>
    <w:basedOn w:val="Normal"/>
    <w:rsid w:val="00B16DFB"/>
    <w:pPr>
      <w:spacing w:before="60" w:after="60"/>
      <w:ind w:left="0"/>
    </w:pPr>
    <w:rPr>
      <w:rFonts w:ascii="Arial" w:hAnsi="Arial"/>
      <w:b/>
      <w:sz w:val="19"/>
      <w:szCs w:val="22"/>
    </w:rPr>
  </w:style>
  <w:style w:type="paragraph" w:styleId="NormalIndent">
    <w:name w:val="Normal Indent"/>
    <w:basedOn w:val="Normal"/>
    <w:rsid w:val="00B16DFB"/>
    <w:rPr>
      <w:rFonts w:ascii="Arial" w:hAnsi="Arial"/>
      <w:sz w:val="19"/>
      <w:szCs w:val="20"/>
    </w:rPr>
  </w:style>
  <w:style w:type="paragraph" w:styleId="TOC1">
    <w:name w:val="toc 1"/>
    <w:basedOn w:val="Normal"/>
    <w:next w:val="Normal"/>
    <w:autoRedefine/>
    <w:uiPriority w:val="39"/>
    <w:semiHidden/>
    <w:rsid w:val="00B16DFB"/>
    <w:pPr>
      <w:tabs>
        <w:tab w:val="right" w:leader="dot" w:pos="9350"/>
      </w:tabs>
      <w:ind w:left="0"/>
    </w:pPr>
  </w:style>
  <w:style w:type="character" w:styleId="Hyperlink">
    <w:name w:val="Hyperlink"/>
    <w:rsid w:val="00B16DFB"/>
    <w:rPr>
      <w:color w:val="0000FF"/>
      <w:u w:val="single"/>
    </w:rPr>
  </w:style>
  <w:style w:type="paragraph" w:styleId="Header">
    <w:name w:val="header"/>
    <w:basedOn w:val="Normal"/>
    <w:rsid w:val="00B16DFB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B16DFB"/>
    <w:pPr>
      <w:tabs>
        <w:tab w:val="center" w:pos="4320"/>
        <w:tab w:val="right" w:pos="8640"/>
      </w:tabs>
    </w:pPr>
  </w:style>
  <w:style w:type="paragraph" w:customStyle="1" w:styleId="Normal2">
    <w:name w:val="Normal 2"/>
    <w:rsid w:val="005D068B"/>
    <w:pPr>
      <w:tabs>
        <w:tab w:val="left" w:pos="720"/>
      </w:tabs>
      <w:ind w:left="360" w:hanging="180"/>
    </w:pPr>
    <w:rPr>
      <w:rFonts w:eastAsia="ヒラギノ角ゴ Pro W3"/>
      <w:color w:val="000000"/>
      <w:sz w:val="24"/>
    </w:rPr>
  </w:style>
  <w:style w:type="paragraph" w:styleId="BalloonText">
    <w:name w:val="Balloon Text"/>
    <w:basedOn w:val="Normal"/>
    <w:semiHidden/>
    <w:rsid w:val="00F226BB"/>
    <w:rPr>
      <w:rFonts w:ascii="Tahoma" w:hAnsi="Tahoma" w:cs="Tahoma"/>
      <w:sz w:val="16"/>
      <w:szCs w:val="16"/>
    </w:rPr>
  </w:style>
  <w:style w:type="paragraph" w:styleId="DocumentMap">
    <w:name w:val="Document Map"/>
    <w:basedOn w:val="Normal"/>
    <w:link w:val="DocumentMapChar"/>
    <w:rsid w:val="00AD56F8"/>
    <w:rPr>
      <w:rFonts w:ascii="Lucida Grande" w:hAnsi="Lucida Grande"/>
      <w:lang w:val="x-none" w:eastAsia="x-none"/>
    </w:rPr>
  </w:style>
  <w:style w:type="character" w:customStyle="1" w:styleId="DocumentMapChar">
    <w:name w:val="Document Map Char"/>
    <w:link w:val="DocumentMap"/>
    <w:rsid w:val="00AD56F8"/>
    <w:rPr>
      <w:rFonts w:ascii="Lucida Grande" w:hAnsi="Lucida Grande"/>
      <w:sz w:val="24"/>
      <w:szCs w:val="24"/>
    </w:rPr>
  </w:style>
  <w:style w:type="character" w:styleId="FollowedHyperlink">
    <w:name w:val="FollowedHyperlink"/>
    <w:rsid w:val="00D33E3F"/>
    <w:rPr>
      <w:color w:val="800080"/>
      <w:u w:val="single"/>
    </w:rPr>
  </w:style>
  <w:style w:type="character" w:customStyle="1" w:styleId="Heading3Char">
    <w:name w:val="Heading 3 Char"/>
    <w:link w:val="Heading3"/>
    <w:rsid w:val="00E24C04"/>
    <w:rPr>
      <w:rFonts w:ascii="Calibri" w:eastAsia="Times New Roman" w:hAnsi="Calibri" w:cs="Times New Roman"/>
      <w:b/>
      <w:bCs/>
      <w:sz w:val="26"/>
      <w:szCs w:val="26"/>
    </w:rPr>
  </w:style>
  <w:style w:type="paragraph" w:styleId="LightGrid-Accent3">
    <w:name w:val="Light Grid Accent 3"/>
    <w:basedOn w:val="Normal"/>
    <w:qFormat/>
    <w:rsid w:val="003D3744"/>
  </w:style>
  <w:style w:type="paragraph" w:styleId="MediumShading1-Accent1">
    <w:name w:val="Medium Shading 1 Accent 1"/>
    <w:qFormat/>
    <w:rsid w:val="00617FD6"/>
    <w:pPr>
      <w:ind w:left="720"/>
    </w:pPr>
    <w:rPr>
      <w:sz w:val="24"/>
      <w:szCs w:val="24"/>
    </w:rPr>
  </w:style>
  <w:style w:type="character" w:styleId="CommentReference">
    <w:name w:val="annotation reference"/>
    <w:rsid w:val="00BC70AD"/>
    <w:rPr>
      <w:sz w:val="16"/>
      <w:szCs w:val="16"/>
    </w:rPr>
  </w:style>
  <w:style w:type="paragraph" w:styleId="CommentText">
    <w:name w:val="annotation text"/>
    <w:basedOn w:val="Normal"/>
    <w:link w:val="CommentTextChar"/>
    <w:rsid w:val="00BC70AD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BC70AD"/>
  </w:style>
  <w:style w:type="paragraph" w:styleId="CommentSubject">
    <w:name w:val="annotation subject"/>
    <w:basedOn w:val="CommentText"/>
    <w:next w:val="CommentText"/>
    <w:link w:val="CommentSubjectChar"/>
    <w:rsid w:val="00BC70AD"/>
    <w:rPr>
      <w:b/>
      <w:bCs/>
      <w:lang w:val="x-none" w:eastAsia="x-none"/>
    </w:rPr>
  </w:style>
  <w:style w:type="character" w:customStyle="1" w:styleId="CommentSubjectChar">
    <w:name w:val="Comment Subject Char"/>
    <w:link w:val="CommentSubject"/>
    <w:rsid w:val="00BC70AD"/>
    <w:rPr>
      <w:b/>
      <w:bCs/>
    </w:rPr>
  </w:style>
  <w:style w:type="paragraph" w:styleId="BodyTextIndent">
    <w:name w:val="Body Text Indent"/>
    <w:basedOn w:val="Normal"/>
    <w:link w:val="BodyTextIndentChar"/>
    <w:rsid w:val="002267D3"/>
    <w:pPr>
      <w:spacing w:after="120"/>
      <w:ind w:left="360"/>
    </w:pPr>
    <w:rPr>
      <w:lang w:val="x-none" w:eastAsia="x-none"/>
    </w:rPr>
  </w:style>
  <w:style w:type="character" w:customStyle="1" w:styleId="BodyTextIndentChar">
    <w:name w:val="Body Text Indent Char"/>
    <w:link w:val="BodyTextIndent"/>
    <w:rsid w:val="002267D3"/>
    <w:rPr>
      <w:sz w:val="24"/>
      <w:szCs w:val="24"/>
    </w:rPr>
  </w:style>
  <w:style w:type="paragraph" w:customStyle="1" w:styleId="BodyA">
    <w:name w:val="Body A"/>
    <w:rsid w:val="002267D3"/>
    <w:pPr>
      <w:pBdr>
        <w:top w:val="nil"/>
        <w:left w:val="nil"/>
        <w:bottom w:val="nil"/>
        <w:right w:val="nil"/>
        <w:between w:val="nil"/>
        <w:bar w:val="nil"/>
      </w:pBdr>
      <w:tabs>
        <w:tab w:val="left" w:pos="288"/>
        <w:tab w:val="left" w:pos="720"/>
      </w:tabs>
    </w:pPr>
    <w:rPr>
      <w:rFonts w:eastAsia="Arial Unicode MS" w:hAnsi="Arial Unicode MS" w:cs="Arial Unicode MS"/>
      <w:color w:val="000000"/>
      <w:sz w:val="22"/>
      <w:szCs w:val="22"/>
      <w:u w:color="000000"/>
      <w:bdr w:val="nil"/>
    </w:rPr>
  </w:style>
  <w:style w:type="numbering" w:customStyle="1" w:styleId="List0">
    <w:name w:val="List 0"/>
    <w:basedOn w:val="NoList"/>
    <w:rsid w:val="002267D3"/>
    <w:pPr>
      <w:numPr>
        <w:numId w:val="2"/>
      </w:numPr>
    </w:pPr>
  </w:style>
  <w:style w:type="numbering" w:customStyle="1" w:styleId="List1">
    <w:name w:val="List 1"/>
    <w:basedOn w:val="NoList"/>
    <w:rsid w:val="002267D3"/>
    <w:pPr>
      <w:numPr>
        <w:numId w:val="3"/>
      </w:numPr>
    </w:pPr>
  </w:style>
  <w:style w:type="numbering" w:customStyle="1" w:styleId="List21">
    <w:name w:val="List 21"/>
    <w:basedOn w:val="NoList"/>
    <w:rsid w:val="002267D3"/>
    <w:pPr>
      <w:numPr>
        <w:numId w:val="4"/>
      </w:numPr>
    </w:pPr>
  </w:style>
  <w:style w:type="numbering" w:customStyle="1" w:styleId="List31">
    <w:name w:val="List 31"/>
    <w:basedOn w:val="NoList"/>
    <w:rsid w:val="002267D3"/>
    <w:pPr>
      <w:numPr>
        <w:numId w:val="5"/>
      </w:numPr>
    </w:pPr>
  </w:style>
  <w:style w:type="numbering" w:customStyle="1" w:styleId="List41">
    <w:name w:val="List 41"/>
    <w:basedOn w:val="NoList"/>
    <w:rsid w:val="002267D3"/>
    <w:pPr>
      <w:numPr>
        <w:numId w:val="6"/>
      </w:numPr>
    </w:pPr>
  </w:style>
  <w:style w:type="paragraph" w:styleId="ColorfulList-Accent1">
    <w:name w:val="Colorful List Accent 1"/>
    <w:qFormat/>
    <w:rsid w:val="002267D3"/>
    <w:pPr>
      <w:pBdr>
        <w:top w:val="nil"/>
        <w:left w:val="nil"/>
        <w:bottom w:val="nil"/>
        <w:right w:val="nil"/>
        <w:between w:val="nil"/>
        <w:bar w:val="nil"/>
      </w:pBdr>
      <w:ind w:left="720"/>
    </w:pPr>
    <w:rPr>
      <w:rFonts w:eastAsia="Arial Unicode MS" w:hAnsi="Arial Unicode MS" w:cs="Arial Unicode MS"/>
      <w:color w:val="000000"/>
      <w:sz w:val="24"/>
      <w:szCs w:val="24"/>
      <w:u w:color="000000"/>
      <w:bdr w:val="nil"/>
    </w:rPr>
  </w:style>
  <w:style w:type="paragraph" w:styleId="NoSpacing">
    <w:name w:val="No Spacing"/>
    <w:qFormat/>
    <w:rsid w:val="00136886"/>
    <w:pPr>
      <w:ind w:left="720"/>
    </w:pPr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Normal">
    <w:name w:val="Normal"/>
    <w:aliases w:val="Body Text 1"/>
    <w:qFormat/>
    <w:rsid w:val="00BF6028"/>
    <w:pPr>
      <w:ind w:left="720"/>
    </w:pPr>
    <w:rPr>
      <w:sz w:val="24"/>
      <w:szCs w:val="24"/>
    </w:rPr>
  </w:style>
  <w:style w:type="paragraph" w:styleId="Heading1">
    <w:name w:val="heading 1"/>
    <w:basedOn w:val="Normal"/>
    <w:next w:val="Normal"/>
    <w:qFormat/>
    <w:rsid w:val="00B16DFB"/>
    <w:pPr>
      <w:keepNext/>
      <w:numPr>
        <w:numId w:val="1"/>
      </w:numPr>
      <w:pBdr>
        <w:bottom w:val="single" w:sz="8" w:space="1" w:color="auto"/>
      </w:pBdr>
      <w:outlineLvl w:val="0"/>
    </w:pPr>
    <w:rPr>
      <w:rFonts w:cs="Arial"/>
      <w:b/>
      <w:bCs/>
      <w:kern w:val="32"/>
      <w:szCs w:val="32"/>
    </w:rPr>
  </w:style>
  <w:style w:type="paragraph" w:styleId="Heading2">
    <w:name w:val="heading 2"/>
    <w:basedOn w:val="Normal"/>
    <w:next w:val="Normal"/>
    <w:qFormat/>
    <w:rsid w:val="00B16DFB"/>
    <w:pPr>
      <w:keepNext/>
      <w:numPr>
        <w:ilvl w:val="1"/>
        <w:numId w:val="1"/>
      </w:numPr>
      <w:spacing w:before="120" w:after="60"/>
      <w:outlineLvl w:val="1"/>
    </w:pPr>
    <w:rPr>
      <w:rFonts w:cs="Arial"/>
      <w:b/>
      <w:bCs/>
      <w:iCs/>
      <w:szCs w:val="28"/>
    </w:rPr>
  </w:style>
  <w:style w:type="paragraph" w:styleId="Heading3">
    <w:name w:val="heading 3"/>
    <w:basedOn w:val="Normal"/>
    <w:next w:val="Normal"/>
    <w:link w:val="Heading3Char"/>
    <w:qFormat/>
    <w:rsid w:val="00E24C04"/>
    <w:pPr>
      <w:keepNext/>
      <w:spacing w:before="240" w:after="60"/>
      <w:outlineLvl w:val="2"/>
    </w:pPr>
    <w:rPr>
      <w:rFonts w:ascii="Calibri" w:hAnsi="Calibri"/>
      <w:b/>
      <w:bCs/>
      <w:sz w:val="26"/>
      <w:szCs w:val="26"/>
      <w:lang w:val="x-none" w:eastAsia="x-none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odyText2">
    <w:name w:val="Body Text 2"/>
    <w:basedOn w:val="Normal"/>
    <w:link w:val="BodyText2Char"/>
    <w:rsid w:val="00B16DFB"/>
  </w:style>
  <w:style w:type="character" w:customStyle="1" w:styleId="BodyText2Char">
    <w:name w:val="Body Text 2 Char"/>
    <w:link w:val="BodyText2"/>
    <w:rsid w:val="00B16DFB"/>
    <w:rPr>
      <w:sz w:val="24"/>
      <w:szCs w:val="24"/>
      <w:lang w:val="en-US" w:eastAsia="en-US" w:bidi="ar-SA"/>
    </w:rPr>
  </w:style>
  <w:style w:type="paragraph" w:styleId="NormalWeb">
    <w:name w:val="Normal (Web)"/>
    <w:basedOn w:val="Normal"/>
    <w:rsid w:val="00B16DFB"/>
    <w:pPr>
      <w:ind w:left="0"/>
    </w:pPr>
  </w:style>
  <w:style w:type="paragraph" w:customStyle="1" w:styleId="FieldText">
    <w:name w:val="Field Text"/>
    <w:basedOn w:val="Normal"/>
    <w:rsid w:val="00B16DFB"/>
    <w:pPr>
      <w:spacing w:before="60" w:after="60"/>
      <w:ind w:left="0"/>
    </w:pPr>
    <w:rPr>
      <w:rFonts w:ascii="Arial" w:hAnsi="Arial"/>
      <w:sz w:val="19"/>
      <w:szCs w:val="20"/>
    </w:rPr>
  </w:style>
  <w:style w:type="paragraph" w:customStyle="1" w:styleId="FieldLabel">
    <w:name w:val="Field Label"/>
    <w:basedOn w:val="Normal"/>
    <w:rsid w:val="00B16DFB"/>
    <w:pPr>
      <w:spacing w:before="60" w:after="60"/>
      <w:ind w:left="0"/>
    </w:pPr>
    <w:rPr>
      <w:rFonts w:ascii="Arial" w:hAnsi="Arial"/>
      <w:b/>
      <w:sz w:val="19"/>
      <w:szCs w:val="22"/>
    </w:rPr>
  </w:style>
  <w:style w:type="paragraph" w:styleId="NormalIndent">
    <w:name w:val="Normal Indent"/>
    <w:basedOn w:val="Normal"/>
    <w:rsid w:val="00B16DFB"/>
    <w:rPr>
      <w:rFonts w:ascii="Arial" w:hAnsi="Arial"/>
      <w:sz w:val="19"/>
      <w:szCs w:val="20"/>
    </w:rPr>
  </w:style>
  <w:style w:type="paragraph" w:styleId="TOC1">
    <w:name w:val="toc 1"/>
    <w:basedOn w:val="Normal"/>
    <w:next w:val="Normal"/>
    <w:autoRedefine/>
    <w:uiPriority w:val="39"/>
    <w:semiHidden/>
    <w:rsid w:val="00B16DFB"/>
    <w:pPr>
      <w:tabs>
        <w:tab w:val="right" w:leader="dot" w:pos="9350"/>
      </w:tabs>
      <w:ind w:left="0"/>
    </w:pPr>
  </w:style>
  <w:style w:type="character" w:styleId="Hyperlink">
    <w:name w:val="Hyperlink"/>
    <w:rsid w:val="00B16DFB"/>
    <w:rPr>
      <w:color w:val="0000FF"/>
      <w:u w:val="single"/>
    </w:rPr>
  </w:style>
  <w:style w:type="paragraph" w:styleId="Header">
    <w:name w:val="header"/>
    <w:basedOn w:val="Normal"/>
    <w:rsid w:val="00B16DFB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B16DFB"/>
    <w:pPr>
      <w:tabs>
        <w:tab w:val="center" w:pos="4320"/>
        <w:tab w:val="right" w:pos="8640"/>
      </w:tabs>
    </w:pPr>
  </w:style>
  <w:style w:type="paragraph" w:customStyle="1" w:styleId="Normal2">
    <w:name w:val="Normal 2"/>
    <w:rsid w:val="005D068B"/>
    <w:pPr>
      <w:tabs>
        <w:tab w:val="left" w:pos="720"/>
      </w:tabs>
      <w:ind w:left="360" w:hanging="180"/>
    </w:pPr>
    <w:rPr>
      <w:rFonts w:eastAsia="ヒラギノ角ゴ Pro W3"/>
      <w:color w:val="000000"/>
      <w:sz w:val="24"/>
    </w:rPr>
  </w:style>
  <w:style w:type="paragraph" w:styleId="BalloonText">
    <w:name w:val="Balloon Text"/>
    <w:basedOn w:val="Normal"/>
    <w:semiHidden/>
    <w:rsid w:val="00F226BB"/>
    <w:rPr>
      <w:rFonts w:ascii="Tahoma" w:hAnsi="Tahoma" w:cs="Tahoma"/>
      <w:sz w:val="16"/>
      <w:szCs w:val="16"/>
    </w:rPr>
  </w:style>
  <w:style w:type="paragraph" w:styleId="DocumentMap">
    <w:name w:val="Document Map"/>
    <w:basedOn w:val="Normal"/>
    <w:link w:val="DocumentMapChar"/>
    <w:rsid w:val="00AD56F8"/>
    <w:rPr>
      <w:rFonts w:ascii="Lucida Grande" w:hAnsi="Lucida Grande"/>
      <w:lang w:val="x-none" w:eastAsia="x-none"/>
    </w:rPr>
  </w:style>
  <w:style w:type="character" w:customStyle="1" w:styleId="DocumentMapChar">
    <w:name w:val="Document Map Char"/>
    <w:link w:val="DocumentMap"/>
    <w:rsid w:val="00AD56F8"/>
    <w:rPr>
      <w:rFonts w:ascii="Lucida Grande" w:hAnsi="Lucida Grande"/>
      <w:sz w:val="24"/>
      <w:szCs w:val="24"/>
    </w:rPr>
  </w:style>
  <w:style w:type="character" w:styleId="FollowedHyperlink">
    <w:name w:val="FollowedHyperlink"/>
    <w:rsid w:val="00D33E3F"/>
    <w:rPr>
      <w:color w:val="800080"/>
      <w:u w:val="single"/>
    </w:rPr>
  </w:style>
  <w:style w:type="character" w:customStyle="1" w:styleId="Heading3Char">
    <w:name w:val="Heading 3 Char"/>
    <w:link w:val="Heading3"/>
    <w:rsid w:val="00E24C04"/>
    <w:rPr>
      <w:rFonts w:ascii="Calibri" w:eastAsia="Times New Roman" w:hAnsi="Calibri" w:cs="Times New Roman"/>
      <w:b/>
      <w:bCs/>
      <w:sz w:val="26"/>
      <w:szCs w:val="26"/>
    </w:rPr>
  </w:style>
  <w:style w:type="paragraph" w:styleId="LightGrid-Accent3">
    <w:name w:val="Light Grid Accent 3"/>
    <w:basedOn w:val="Normal"/>
    <w:qFormat/>
    <w:rsid w:val="003D3744"/>
  </w:style>
  <w:style w:type="paragraph" w:styleId="MediumShading1-Accent1">
    <w:name w:val="Medium Shading 1 Accent 1"/>
    <w:qFormat/>
    <w:rsid w:val="00617FD6"/>
    <w:pPr>
      <w:ind w:left="720"/>
    </w:pPr>
    <w:rPr>
      <w:sz w:val="24"/>
      <w:szCs w:val="24"/>
    </w:rPr>
  </w:style>
  <w:style w:type="character" w:styleId="CommentReference">
    <w:name w:val="annotation reference"/>
    <w:rsid w:val="00BC70AD"/>
    <w:rPr>
      <w:sz w:val="16"/>
      <w:szCs w:val="16"/>
    </w:rPr>
  </w:style>
  <w:style w:type="paragraph" w:styleId="CommentText">
    <w:name w:val="annotation text"/>
    <w:basedOn w:val="Normal"/>
    <w:link w:val="CommentTextChar"/>
    <w:rsid w:val="00BC70AD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BC70AD"/>
  </w:style>
  <w:style w:type="paragraph" w:styleId="CommentSubject">
    <w:name w:val="annotation subject"/>
    <w:basedOn w:val="CommentText"/>
    <w:next w:val="CommentText"/>
    <w:link w:val="CommentSubjectChar"/>
    <w:rsid w:val="00BC70AD"/>
    <w:rPr>
      <w:b/>
      <w:bCs/>
      <w:lang w:val="x-none" w:eastAsia="x-none"/>
    </w:rPr>
  </w:style>
  <w:style w:type="character" w:customStyle="1" w:styleId="CommentSubjectChar">
    <w:name w:val="Comment Subject Char"/>
    <w:link w:val="CommentSubject"/>
    <w:rsid w:val="00BC70AD"/>
    <w:rPr>
      <w:b/>
      <w:bCs/>
    </w:rPr>
  </w:style>
  <w:style w:type="paragraph" w:styleId="BodyTextIndent">
    <w:name w:val="Body Text Indent"/>
    <w:basedOn w:val="Normal"/>
    <w:link w:val="BodyTextIndentChar"/>
    <w:rsid w:val="002267D3"/>
    <w:pPr>
      <w:spacing w:after="120"/>
      <w:ind w:left="360"/>
    </w:pPr>
    <w:rPr>
      <w:lang w:val="x-none" w:eastAsia="x-none"/>
    </w:rPr>
  </w:style>
  <w:style w:type="character" w:customStyle="1" w:styleId="BodyTextIndentChar">
    <w:name w:val="Body Text Indent Char"/>
    <w:link w:val="BodyTextIndent"/>
    <w:rsid w:val="002267D3"/>
    <w:rPr>
      <w:sz w:val="24"/>
      <w:szCs w:val="24"/>
    </w:rPr>
  </w:style>
  <w:style w:type="paragraph" w:customStyle="1" w:styleId="BodyA">
    <w:name w:val="Body A"/>
    <w:rsid w:val="002267D3"/>
    <w:pPr>
      <w:pBdr>
        <w:top w:val="nil"/>
        <w:left w:val="nil"/>
        <w:bottom w:val="nil"/>
        <w:right w:val="nil"/>
        <w:between w:val="nil"/>
        <w:bar w:val="nil"/>
      </w:pBdr>
      <w:tabs>
        <w:tab w:val="left" w:pos="288"/>
        <w:tab w:val="left" w:pos="720"/>
      </w:tabs>
    </w:pPr>
    <w:rPr>
      <w:rFonts w:eastAsia="Arial Unicode MS" w:hAnsi="Arial Unicode MS" w:cs="Arial Unicode MS"/>
      <w:color w:val="000000"/>
      <w:sz w:val="22"/>
      <w:szCs w:val="22"/>
      <w:u w:color="000000"/>
      <w:bdr w:val="nil"/>
    </w:rPr>
  </w:style>
  <w:style w:type="numbering" w:customStyle="1" w:styleId="List0">
    <w:name w:val="List 0"/>
    <w:basedOn w:val="NoList"/>
    <w:rsid w:val="002267D3"/>
    <w:pPr>
      <w:numPr>
        <w:numId w:val="2"/>
      </w:numPr>
    </w:pPr>
  </w:style>
  <w:style w:type="numbering" w:customStyle="1" w:styleId="List1">
    <w:name w:val="List 1"/>
    <w:basedOn w:val="NoList"/>
    <w:rsid w:val="002267D3"/>
    <w:pPr>
      <w:numPr>
        <w:numId w:val="3"/>
      </w:numPr>
    </w:pPr>
  </w:style>
  <w:style w:type="numbering" w:customStyle="1" w:styleId="List21">
    <w:name w:val="List 21"/>
    <w:basedOn w:val="NoList"/>
    <w:rsid w:val="002267D3"/>
    <w:pPr>
      <w:numPr>
        <w:numId w:val="4"/>
      </w:numPr>
    </w:pPr>
  </w:style>
  <w:style w:type="numbering" w:customStyle="1" w:styleId="List31">
    <w:name w:val="List 31"/>
    <w:basedOn w:val="NoList"/>
    <w:rsid w:val="002267D3"/>
    <w:pPr>
      <w:numPr>
        <w:numId w:val="5"/>
      </w:numPr>
    </w:pPr>
  </w:style>
  <w:style w:type="numbering" w:customStyle="1" w:styleId="List41">
    <w:name w:val="List 41"/>
    <w:basedOn w:val="NoList"/>
    <w:rsid w:val="002267D3"/>
    <w:pPr>
      <w:numPr>
        <w:numId w:val="6"/>
      </w:numPr>
    </w:pPr>
  </w:style>
  <w:style w:type="paragraph" w:styleId="ColorfulList-Accent1">
    <w:name w:val="Colorful List Accent 1"/>
    <w:qFormat/>
    <w:rsid w:val="002267D3"/>
    <w:pPr>
      <w:pBdr>
        <w:top w:val="nil"/>
        <w:left w:val="nil"/>
        <w:bottom w:val="nil"/>
        <w:right w:val="nil"/>
        <w:between w:val="nil"/>
        <w:bar w:val="nil"/>
      </w:pBdr>
      <w:ind w:left="720"/>
    </w:pPr>
    <w:rPr>
      <w:rFonts w:eastAsia="Arial Unicode MS" w:hAnsi="Arial Unicode MS" w:cs="Arial Unicode MS"/>
      <w:color w:val="000000"/>
      <w:sz w:val="24"/>
      <w:szCs w:val="24"/>
      <w:u w:color="000000"/>
      <w:bdr w:val="nil"/>
    </w:rPr>
  </w:style>
  <w:style w:type="paragraph" w:styleId="NoSpacing">
    <w:name w:val="No Spacing"/>
    <w:qFormat/>
    <w:rsid w:val="00136886"/>
    <w:pPr>
      <w:ind w:left="720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2867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5255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413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27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9848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6924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607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777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180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228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86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79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1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46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70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74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80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6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?>

<Relationships xmlns="http://schemas.openxmlformats.org/package/2006/relationships">
  <Relationship Id="rId1" Type="http://schemas.openxmlformats.org/officeDocument/2006/relationships/numbering" Target="numbering.xml"/>
  <Relationship Id="rId10" Type="http://schemas.openxmlformats.org/officeDocument/2006/relationships/header" Target="header2.xml"/>
  <Relationship Id="rId11" Type="http://schemas.openxmlformats.org/officeDocument/2006/relationships/footer" Target="footer1.xml"/>
  <Relationship Id="rId12" Type="http://schemas.openxmlformats.org/officeDocument/2006/relationships/header" Target="header3.xml"/>
  <Relationship Id="rId13" Type="http://schemas.openxmlformats.org/officeDocument/2006/relationships/fontTable" Target="fontTable.xml"/>
  <Relationship Id="rId14" Type="http://schemas.openxmlformats.org/officeDocument/2006/relationships/theme" Target="theme/theme1.xml"/>
  <Relationship Id="rId2" Type="http://schemas.openxmlformats.org/officeDocument/2006/relationships/styles" Target="styles.xml"/>
  <Relationship Id="rId3" Type="http://schemas.microsoft.com/office/2007/relationships/stylesWithEffects" Target="stylesWithEffects.xml"/>
  <Relationship Id="rId4" Type="http://schemas.openxmlformats.org/officeDocument/2006/relationships/settings" Target="settings.xml"/>
  <Relationship Id="rId5" Type="http://schemas.openxmlformats.org/officeDocument/2006/relationships/webSettings" Target="webSettings.xml"/>
  <Relationship Id="rId6" Type="http://schemas.openxmlformats.org/officeDocument/2006/relationships/footnotes" Target="footnotes.xml"/>
  <Relationship Id="rId7" Type="http://schemas.openxmlformats.org/officeDocument/2006/relationships/endnotes" Target="endnotes.xml"/>
  <Relationship Id="rId8" Type="http://schemas.openxmlformats.org/officeDocument/2006/relationships/image" Target="media/image1.png"/>
  <Relationship Id="rId9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1317</Words>
  <Characters>7508</Characters>
  <Application>Microsoft Office Word</Application>
  <DocSecurity>0</DocSecurity>
  <Lines>62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EOHHS</Company>
  <LinksUpToDate>false</LinksUpToDate>
  <CharactersWithSpaces>8808</CharactersWithSpaces>
  <SharedDoc>false</SharedDoc>
  <HLinks>
    <vt:vector size="24" baseType="variant">
      <vt:variant>
        <vt:i4>1638460</vt:i4>
      </vt:variant>
      <vt:variant>
        <vt:i4>17</vt:i4>
      </vt:variant>
      <vt:variant>
        <vt:i4>0</vt:i4>
      </vt:variant>
      <vt:variant>
        <vt:i4>5</vt:i4>
      </vt:variant>
      <vt:variant>
        <vt:lpwstr/>
      </vt:variant>
      <vt:variant>
        <vt:lpwstr>_Toc208315788</vt:lpwstr>
      </vt:variant>
      <vt:variant>
        <vt:i4>1638460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_Toc208315783</vt:lpwstr>
      </vt:variant>
      <vt:variant>
        <vt:i4>1638460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_Toc208315782</vt:lpwstr>
      </vt:variant>
      <vt:variant>
        <vt:i4>1638460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_Toc208315781</vt:lpwstr>
      </vt:variant>
    </vt:vector>
  </HLinks>
  <HyperlinksChanged>false</HyperlinksChanged>
  <AppVersion>14.0000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2016-12-14T14:12:00Z</dcterms:created>
  <dc:creator>Administrator</dc:creator>
  <lastModifiedBy>AutoBVT</lastModifiedBy>
  <lastPrinted>2016-12-13T17:49:00Z</lastPrinted>
  <dcterms:modified xsi:type="dcterms:W3CDTF">2016-12-14T14:12:00Z</dcterms:modified>
  <revision>2</revision>
</coreProperties>
</file>