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2" w:lineRule="exact" w:before="0"/>
        <w:ind w:left="140" w:right="0" w:firstLine="0"/>
        <w:jc w:val="left"/>
        <w:rPr>
          <w:rFonts w:ascii="Palatino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4946650</wp:posOffset>
            </wp:positionH>
            <wp:positionV relativeFrom="paragraph">
              <wp:posOffset>19684</wp:posOffset>
            </wp:positionV>
            <wp:extent cx="1793239" cy="688974"/>
            <wp:effectExtent l="0" t="0" r="0" b="0"/>
            <wp:wrapNone/>
            <wp:docPr id="1" name="image1.jpeg" descr="The Centers for Medicare and Medicaid Services Logo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239" cy="688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Department of Health &amp; Human Services" w:id="1"/>
      <w:bookmarkEnd w:id="1"/>
      <w:r>
        <w:rPr/>
      </w:r>
      <w:r>
        <w:rPr>
          <w:rFonts w:ascii="Palatino"/>
          <w:b/>
          <w:sz w:val="18"/>
        </w:rPr>
        <w:t>DEPARTMENT</w:t>
      </w:r>
      <w:r>
        <w:rPr>
          <w:rFonts w:ascii="Palatino"/>
          <w:b/>
          <w:spacing w:val="-5"/>
          <w:sz w:val="18"/>
        </w:rPr>
        <w:t> </w:t>
      </w:r>
      <w:r>
        <w:rPr>
          <w:rFonts w:ascii="Palatino"/>
          <w:b/>
          <w:sz w:val="18"/>
        </w:rPr>
        <w:t>OF</w:t>
      </w:r>
      <w:r>
        <w:rPr>
          <w:rFonts w:ascii="Palatino"/>
          <w:b/>
          <w:spacing w:val="-7"/>
          <w:sz w:val="18"/>
        </w:rPr>
        <w:t> </w:t>
      </w:r>
      <w:r>
        <w:rPr>
          <w:rFonts w:ascii="Palatino"/>
          <w:b/>
          <w:sz w:val="18"/>
        </w:rPr>
        <w:t>HEALTH</w:t>
      </w:r>
      <w:r>
        <w:rPr>
          <w:rFonts w:ascii="Palatino"/>
          <w:b/>
          <w:spacing w:val="-6"/>
          <w:sz w:val="18"/>
        </w:rPr>
        <w:t> </w:t>
      </w:r>
      <w:r>
        <w:rPr>
          <w:rFonts w:ascii="Palatino"/>
          <w:b/>
          <w:sz w:val="18"/>
        </w:rPr>
        <w:t>&amp;</w:t>
      </w:r>
      <w:r>
        <w:rPr>
          <w:rFonts w:ascii="Palatino"/>
          <w:b/>
          <w:spacing w:val="-7"/>
          <w:sz w:val="18"/>
        </w:rPr>
        <w:t> </w:t>
      </w:r>
      <w:r>
        <w:rPr>
          <w:rFonts w:ascii="Palatino"/>
          <w:b/>
          <w:sz w:val="18"/>
        </w:rPr>
        <w:t>HUMAN</w:t>
      </w:r>
      <w:r>
        <w:rPr>
          <w:rFonts w:ascii="Palatino"/>
          <w:b/>
          <w:spacing w:val="-8"/>
          <w:sz w:val="18"/>
        </w:rPr>
        <w:t> </w:t>
      </w:r>
      <w:r>
        <w:rPr>
          <w:rFonts w:ascii="Palatino"/>
          <w:b/>
          <w:sz w:val="18"/>
        </w:rPr>
        <w:t>SERVICES</w:t>
      </w:r>
    </w:p>
    <w:p>
      <w:pPr>
        <w:spacing w:line="201" w:lineRule="auto" w:before="11"/>
        <w:ind w:left="140" w:right="5810" w:firstLine="0"/>
        <w:jc w:val="left"/>
        <w:rPr>
          <w:rFonts w:ascii="Palatino"/>
          <w:b/>
          <w:sz w:val="18"/>
        </w:rPr>
      </w:pPr>
      <w:r>
        <w:rPr>
          <w:rFonts w:ascii="Palatino"/>
          <w:b/>
          <w:sz w:val="18"/>
        </w:rPr>
        <w:t>Centers for Medicare &amp; Medicaid Services</w:t>
      </w:r>
      <w:r>
        <w:rPr>
          <w:rFonts w:ascii="Palatino"/>
          <w:b/>
          <w:spacing w:val="1"/>
          <w:sz w:val="18"/>
        </w:rPr>
        <w:t> </w:t>
      </w:r>
      <w:r>
        <w:rPr>
          <w:rFonts w:ascii="Palatino"/>
          <w:b/>
          <w:sz w:val="18"/>
        </w:rPr>
        <w:t>7500 Security Boulevard, Mail Stop S2-25-26</w:t>
      </w:r>
      <w:r>
        <w:rPr>
          <w:rFonts w:ascii="Palatino"/>
          <w:b/>
          <w:spacing w:val="-43"/>
          <w:sz w:val="18"/>
        </w:rPr>
        <w:t> </w:t>
      </w:r>
      <w:r>
        <w:rPr>
          <w:rFonts w:ascii="Palatino"/>
          <w:b/>
          <w:sz w:val="18"/>
        </w:rPr>
        <w:t>Baltimore, Maryland</w:t>
      </w:r>
      <w:r>
        <w:rPr>
          <w:rFonts w:ascii="Palatino"/>
          <w:b/>
          <w:spacing w:val="-2"/>
          <w:sz w:val="18"/>
        </w:rPr>
        <w:t> </w:t>
      </w:r>
      <w:r>
        <w:rPr>
          <w:rFonts w:ascii="Palatino"/>
          <w:b/>
          <w:sz w:val="18"/>
        </w:rPr>
        <w:t>21244-1850</w:t>
      </w:r>
    </w:p>
    <w:p>
      <w:pPr>
        <w:pStyle w:val="BodyText"/>
        <w:spacing w:before="2"/>
        <w:rPr>
          <w:rFonts w:ascii="Palatino"/>
          <w:b/>
          <w:sz w:val="15"/>
        </w:rPr>
      </w:pPr>
      <w:r>
        <w:rPr/>
        <w:pict>
          <v:shape style="position:absolute;margin-left:70.949898pt;margin-top:13.742774pt;width:468pt;height:.1pt;mso-position-horizontal-relative:page;mso-position-vertical-relative:paragraph;z-index:-15728640;mso-wrap-distance-left:0;mso-wrap-distance-right:0" id="docshape1" coordorigin="1419,275" coordsize="9360,0" path="m1419,275l10779,275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pStyle w:val="Title"/>
      </w:pPr>
      <w:r>
        <w:rPr/>
        <w:t>State</w:t>
      </w:r>
      <w:r>
        <w:rPr>
          <w:spacing w:val="-4"/>
        </w:rPr>
        <w:t> </w:t>
      </w:r>
      <w:r>
        <w:rPr/>
        <w:t>Demonstrations</w:t>
      </w:r>
      <w:r>
        <w:rPr>
          <w:spacing w:val="-2"/>
        </w:rPr>
        <w:t> </w:t>
      </w:r>
      <w:r>
        <w:rPr/>
        <w:t>Group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08"/>
        <w:ind w:left="140"/>
      </w:pPr>
      <w:r>
        <w:rPr/>
        <w:t>July</w:t>
      </w:r>
      <w:r>
        <w:rPr>
          <w:spacing w:val="-7"/>
        </w:rPr>
        <w:t> </w:t>
      </w:r>
      <w:r>
        <w:rPr/>
        <w:t>12,</w:t>
      </w:r>
      <w:r>
        <w:rPr>
          <w:spacing w:val="1"/>
        </w:rPr>
        <w:t> </w:t>
      </w:r>
      <w:r>
        <w:rPr/>
        <w:t>2021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40"/>
      </w:pPr>
      <w:r>
        <w:rPr/>
        <w:t>Amanda</w:t>
      </w:r>
      <w:r>
        <w:rPr>
          <w:spacing w:val="-3"/>
        </w:rPr>
        <w:t> </w:t>
      </w:r>
      <w:r>
        <w:rPr/>
        <w:t>Cassel</w:t>
      </w:r>
      <w:r>
        <w:rPr>
          <w:spacing w:val="-2"/>
        </w:rPr>
        <w:t> </w:t>
      </w:r>
      <w:r>
        <w:rPr/>
        <w:t>Kraft</w:t>
      </w:r>
    </w:p>
    <w:p>
      <w:pPr>
        <w:pStyle w:val="BodyText"/>
        <w:ind w:left="139" w:right="4797"/>
      </w:pPr>
      <w:r>
        <w:rPr/>
        <w:t>Acting Assistant Secretary, MassHealth</w:t>
      </w:r>
      <w:r>
        <w:rPr>
          <w:spacing w:val="1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Health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Human</w:t>
      </w:r>
      <w:r>
        <w:rPr>
          <w:spacing w:val="-2"/>
        </w:rPr>
        <w:t> </w:t>
      </w:r>
      <w:r>
        <w:rPr/>
        <w:t>Services</w:t>
      </w:r>
      <w:r>
        <w:rPr>
          <w:spacing w:val="-57"/>
        </w:rPr>
        <w:t> </w:t>
      </w:r>
      <w:r>
        <w:rPr/>
        <w:t>One Ashburton Place, 11</w:t>
      </w:r>
      <w:r>
        <w:rPr>
          <w:vertAlign w:val="superscript"/>
        </w:rPr>
        <w:t>th</w:t>
      </w:r>
      <w:r>
        <w:rPr>
          <w:vertAlign w:val="baseline"/>
        </w:rPr>
        <w:t> Floor, Room 1109</w:t>
      </w:r>
      <w:r>
        <w:rPr>
          <w:spacing w:val="1"/>
          <w:vertAlign w:val="baseline"/>
        </w:rPr>
        <w:t> </w:t>
      </w:r>
      <w:r>
        <w:rPr>
          <w:vertAlign w:val="baseline"/>
        </w:rPr>
        <w:t>Boston,</w:t>
      </w:r>
      <w:r>
        <w:rPr>
          <w:spacing w:val="-1"/>
          <w:vertAlign w:val="baseline"/>
        </w:rPr>
        <w:t> </w:t>
      </w:r>
      <w:r>
        <w:rPr>
          <w:vertAlign w:val="baseline"/>
        </w:rPr>
        <w:t>MA</w:t>
      </w:r>
      <w:r>
        <w:rPr>
          <w:spacing w:val="-1"/>
          <w:vertAlign w:val="baseline"/>
        </w:rPr>
        <w:t> </w:t>
      </w:r>
      <w:r>
        <w:rPr>
          <w:vertAlign w:val="baseline"/>
        </w:rPr>
        <w:t>02108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39"/>
      </w:pPr>
      <w:r>
        <w:rPr/>
        <w:t>Dear</w:t>
      </w:r>
      <w:r>
        <w:rPr>
          <w:spacing w:val="-3"/>
        </w:rPr>
        <w:t> </w:t>
      </w:r>
      <w:r>
        <w:rPr/>
        <w:t>Ms.</w:t>
      </w:r>
      <w:r>
        <w:rPr>
          <w:spacing w:val="-2"/>
        </w:rPr>
        <w:t> </w:t>
      </w:r>
      <w:r>
        <w:rPr/>
        <w:t>Cassel</w:t>
      </w:r>
      <w:r>
        <w:rPr>
          <w:spacing w:val="-1"/>
        </w:rPr>
        <w:t> </w:t>
      </w:r>
      <w:r>
        <w:rPr/>
        <w:t>Kraft: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9" w:right="70"/>
      </w:pPr>
      <w:r>
        <w:rPr/>
        <w:t>The Centers for Medicare &amp; Medicaid Services (CMS) approved the evaluation design for</w:t>
      </w:r>
      <w:r>
        <w:rPr>
          <w:spacing w:val="1"/>
        </w:rPr>
        <w:t> </w:t>
      </w:r>
      <w:r>
        <w:rPr/>
        <w:t>Massachusetts’s section 1115 demonstration entitled, “Massachusetts COVID-19 Public Health</w:t>
      </w:r>
      <w:r>
        <w:rPr>
          <w:spacing w:val="1"/>
        </w:rPr>
        <w:t> </w:t>
      </w:r>
      <w:r>
        <w:rPr/>
        <w:t>Emergency Demonstration” (Project Number 11-W00355/1), and effective through the date that</w:t>
      </w:r>
      <w:r>
        <w:rPr>
          <w:spacing w:val="1"/>
        </w:rPr>
        <w:t> </w:t>
      </w:r>
      <w:r>
        <w:rPr/>
        <w:t>is sixty calendar days after the federal public health emergency expires.</w:t>
      </w:r>
      <w:r>
        <w:rPr>
          <w:spacing w:val="1"/>
        </w:rPr>
        <w:t> </w:t>
      </w:r>
      <w:r>
        <w:rPr/>
        <w:t>We sincerely appreciate</w:t>
      </w:r>
      <w:r>
        <w:rPr>
          <w:spacing w:val="-57"/>
        </w:rPr>
        <w:t> </w:t>
      </w:r>
      <w:r>
        <w:rPr/>
        <w:t>the state’s commitment to efficiently meeting the requirement for an evaluation design stated in</w:t>
      </w:r>
      <w:r>
        <w:rPr>
          <w:spacing w:val="1"/>
        </w:rPr>
        <w:t> </w:t>
      </w:r>
      <w:r>
        <w:rPr/>
        <w:t>the demonstration’s Special Terms and Conditions (STCs), especially under these extraordinary</w:t>
      </w:r>
      <w:r>
        <w:rPr>
          <w:spacing w:val="1"/>
        </w:rPr>
        <w:t> </w:t>
      </w:r>
      <w:r>
        <w:rPr/>
        <w:t>circumstances.</w:t>
      </w:r>
      <w:r>
        <w:rPr>
          <w:spacing w:val="57"/>
        </w:rPr>
        <w:t> </w:t>
      </w:r>
      <w:r>
        <w:rPr/>
        <w:t>Along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evaluation</w:t>
      </w:r>
      <w:r>
        <w:rPr>
          <w:spacing w:val="-1"/>
        </w:rPr>
        <w:t> </w:t>
      </w:r>
      <w:r>
        <w:rPr/>
        <w:t>design</w:t>
      </w:r>
      <w:r>
        <w:rPr>
          <w:spacing w:val="-1"/>
        </w:rPr>
        <w:t> </w:t>
      </w:r>
      <w:r>
        <w:rPr/>
        <w:t>approval,</w:t>
      </w:r>
      <w:r>
        <w:rPr>
          <w:spacing w:val="-2"/>
        </w:rPr>
        <w:t> </w:t>
      </w:r>
      <w:r>
        <w:rPr/>
        <w:t>CMS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issuing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technical</w:t>
      </w:r>
      <w:r>
        <w:rPr>
          <w:spacing w:val="-1"/>
        </w:rPr>
        <w:t> </w:t>
      </w:r>
      <w:r>
        <w:rPr/>
        <w:t>correction</w:t>
      </w:r>
      <w:r>
        <w:rPr>
          <w:spacing w:val="-57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“Massachusetts</w:t>
      </w:r>
      <w:r>
        <w:rPr>
          <w:spacing w:val="-1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Public</w:t>
      </w:r>
      <w:r>
        <w:rPr>
          <w:spacing w:val="-2"/>
        </w:rPr>
        <w:t> </w:t>
      </w:r>
      <w:r>
        <w:rPr/>
        <w:t>Health</w:t>
      </w:r>
      <w:r>
        <w:rPr>
          <w:spacing w:val="-1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Demonstration”</w:t>
      </w:r>
      <w:r>
        <w:rPr>
          <w:spacing w:val="-2"/>
        </w:rPr>
        <w:t> </w:t>
      </w:r>
      <w:r>
        <w:rPr/>
        <w:t>project</w:t>
      </w:r>
      <w:r>
        <w:rPr>
          <w:spacing w:val="-1"/>
        </w:rPr>
        <w:t> </w:t>
      </w:r>
      <w:r>
        <w:rPr/>
        <w:t>number.</w:t>
      </w:r>
    </w:p>
    <w:p>
      <w:pPr>
        <w:pStyle w:val="BodyText"/>
        <w:ind w:left="139" w:right="435"/>
      </w:pPr>
      <w:r>
        <w:rPr/>
        <w:t>When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demonstration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December</w:t>
      </w:r>
      <w:r>
        <w:rPr>
          <w:spacing w:val="-2"/>
        </w:rPr>
        <w:t> </w:t>
      </w:r>
      <w:r>
        <w:rPr/>
        <w:t>30,</w:t>
      </w:r>
      <w:r>
        <w:rPr>
          <w:spacing w:val="-1"/>
        </w:rPr>
        <w:t> </w:t>
      </w:r>
      <w:r>
        <w:rPr/>
        <w:t>2020,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approval</w:t>
      </w:r>
      <w:r>
        <w:rPr>
          <w:spacing w:val="-1"/>
        </w:rPr>
        <w:t> </w:t>
      </w:r>
      <w:r>
        <w:rPr/>
        <w:t>letter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STCs</w:t>
      </w:r>
      <w:r>
        <w:rPr>
          <w:spacing w:val="-57"/>
        </w:rPr>
        <w:t> </w:t>
      </w:r>
      <w:r>
        <w:rPr/>
        <w:t>referenced an incorrect project number.</w:t>
      </w:r>
      <w:r>
        <w:rPr>
          <w:spacing w:val="1"/>
        </w:rPr>
        <w:t> </w:t>
      </w:r>
      <w:r>
        <w:rPr/>
        <w:t>CMS has updated the demonstration project number</w:t>
      </w:r>
      <w:r>
        <w:rPr>
          <w:spacing w:val="1"/>
        </w:rPr>
        <w:t> </w:t>
      </w:r>
      <w:r>
        <w:rPr/>
        <w:t>(11-W00355/1)</w:t>
      </w:r>
      <w:r>
        <w:rPr>
          <w:spacing w:val="-2"/>
        </w:rPr>
        <w:t> </w:t>
      </w:r>
      <w:r>
        <w:rPr/>
        <w:t>and is confirming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correction</w:t>
      </w:r>
      <w:r>
        <w:rPr>
          <w:spacing w:val="1"/>
        </w:rPr>
        <w:t> </w:t>
      </w:r>
      <w:r>
        <w:rPr/>
        <w:t>with this approval.</w:t>
      </w:r>
    </w:p>
    <w:p>
      <w:pPr>
        <w:pStyle w:val="BodyText"/>
      </w:pPr>
    </w:p>
    <w:p>
      <w:pPr>
        <w:pStyle w:val="BodyText"/>
        <w:ind w:left="139" w:right="143"/>
      </w:pPr>
      <w:r>
        <w:rPr/>
        <w:t>The approved evaluation design may now be posted to the state’s Medicaid website within thirty</w:t>
      </w:r>
      <w:r>
        <w:rPr>
          <w:spacing w:val="-57"/>
        </w:rPr>
        <w:t> </w:t>
      </w:r>
      <w:r>
        <w:rPr/>
        <w:t>days, per 42 CFR 431.424(c).</w:t>
      </w:r>
      <w:r>
        <w:rPr>
          <w:spacing w:val="1"/>
        </w:rPr>
        <w:t> </w:t>
      </w:r>
      <w:r>
        <w:rPr/>
        <w:t>CMS will also post the approved evaluation design on</w:t>
      </w:r>
      <w:r>
        <w:rPr>
          <w:spacing w:val="1"/>
        </w:rPr>
        <w:t> </w:t>
      </w:r>
      <w:r>
        <w:rPr/>
        <w:t>Medicaid.gov.</w:t>
      </w:r>
    </w:p>
    <w:p>
      <w:pPr>
        <w:pStyle w:val="BodyText"/>
      </w:pPr>
    </w:p>
    <w:p>
      <w:pPr>
        <w:pStyle w:val="BodyText"/>
        <w:ind w:left="139" w:right="950"/>
      </w:pPr>
      <w:r>
        <w:rPr/>
        <w:t>Please note that, in accordance with STC 16, a final report, consistent with the approved</w:t>
      </w:r>
      <w:r>
        <w:rPr>
          <w:spacing w:val="-58"/>
        </w:rPr>
        <w:t> </w:t>
      </w:r>
      <w:r>
        <w:rPr/>
        <w:t>evaluation design, is due to CMS one year after the end of the COVID-19 section 1115</w:t>
      </w:r>
      <w:r>
        <w:rPr>
          <w:spacing w:val="1"/>
        </w:rPr>
        <w:t> </w:t>
      </w:r>
      <w:r>
        <w:rPr/>
        <w:t>demonstration</w:t>
      </w:r>
      <w:r>
        <w:rPr>
          <w:spacing w:val="-1"/>
        </w:rPr>
        <w:t> </w:t>
      </w:r>
      <w:r>
        <w:rPr/>
        <w:t>authority.</w:t>
      </w:r>
    </w:p>
    <w:p>
      <w:pPr>
        <w:spacing w:after="0"/>
        <w:sectPr>
          <w:type w:val="continuous"/>
          <w:pgSz w:w="12240" w:h="15840"/>
          <w:pgMar w:top="1420" w:bottom="280" w:left="1300" w:right="1360"/>
        </w:sectPr>
      </w:pPr>
    </w:p>
    <w:p>
      <w:pPr>
        <w:pStyle w:val="BodyText"/>
        <w:spacing w:before="79"/>
        <w:ind w:left="140"/>
      </w:pPr>
      <w:r>
        <w:rPr/>
        <w:t>Page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/>
        <w:t>Amanda</w:t>
      </w:r>
      <w:r>
        <w:rPr>
          <w:spacing w:val="-3"/>
        </w:rPr>
        <w:t> </w:t>
      </w:r>
      <w:r>
        <w:rPr/>
        <w:t>Cassel</w:t>
      </w:r>
      <w:r>
        <w:rPr>
          <w:spacing w:val="-1"/>
        </w:rPr>
        <w:t> </w:t>
      </w:r>
      <w:r>
        <w:rPr/>
        <w:t>Kraft</w:t>
      </w:r>
    </w:p>
    <w:p>
      <w:pPr>
        <w:pStyle w:val="BodyText"/>
        <w:spacing w:before="7"/>
        <w:rPr>
          <w:sz w:val="38"/>
        </w:rPr>
      </w:pPr>
    </w:p>
    <w:p>
      <w:pPr>
        <w:pStyle w:val="BodyText"/>
        <w:ind w:left="140" w:right="229"/>
      </w:pPr>
      <w:r>
        <w:rPr/>
        <w:t>We look forward to our continued partnership with you and your staff on the Massachusetts</w:t>
      </w:r>
      <w:r>
        <w:rPr>
          <w:spacing w:val="1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Public</w:t>
      </w:r>
      <w:r>
        <w:rPr>
          <w:spacing w:val="-3"/>
        </w:rPr>
        <w:t> </w:t>
      </w:r>
      <w:r>
        <w:rPr/>
        <w:t>Health</w:t>
      </w:r>
      <w:r>
        <w:rPr>
          <w:spacing w:val="-2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Demonstration.</w:t>
      </w:r>
      <w:r>
        <w:rPr>
          <w:spacing w:val="58"/>
        </w:rPr>
        <w:t> </w:t>
      </w:r>
      <w:r>
        <w:rPr/>
        <w:t>If</w:t>
      </w:r>
      <w:r>
        <w:rPr>
          <w:spacing w:val="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any</w:t>
      </w:r>
      <w:r>
        <w:rPr>
          <w:spacing w:val="-6"/>
        </w:rPr>
        <w:t> </w:t>
      </w:r>
      <w:r>
        <w:rPr/>
        <w:t>questions,</w:t>
      </w:r>
      <w:r>
        <w:rPr>
          <w:spacing w:val="-2"/>
        </w:rPr>
        <w:t> </w:t>
      </w:r>
      <w:r>
        <w:rPr/>
        <w:t>please</w:t>
      </w:r>
      <w:r>
        <w:rPr>
          <w:spacing w:val="-3"/>
        </w:rPr>
        <w:t> </w:t>
      </w:r>
      <w:r>
        <w:rPr/>
        <w:t>contact</w:t>
      </w:r>
      <w:r>
        <w:rPr>
          <w:spacing w:val="-57"/>
        </w:rPr>
        <w:t> </w:t>
      </w:r>
      <w:r>
        <w:rPr/>
        <w:t>your</w:t>
      </w:r>
      <w:r>
        <w:rPr>
          <w:spacing w:val="-2"/>
        </w:rPr>
        <w:t> </w:t>
      </w:r>
      <w:r>
        <w:rPr/>
        <w:t>CMS demonstration</w:t>
      </w:r>
      <w:r>
        <w:rPr>
          <w:spacing w:val="2"/>
        </w:rPr>
        <w:t> </w:t>
      </w:r>
      <w:r>
        <w:rPr/>
        <w:t>team.</w:t>
      </w:r>
    </w:p>
    <w:p>
      <w:pPr>
        <w:pStyle w:val="BodyText"/>
      </w:pPr>
    </w:p>
    <w:p>
      <w:pPr>
        <w:pStyle w:val="BodyText"/>
        <w:ind w:left="3020"/>
      </w:pPr>
      <w:r>
        <w:rPr/>
        <w:t>Sincerely,</w:t>
      </w:r>
    </w:p>
    <w:p>
      <w:pPr>
        <w:pStyle w:val="BodyText"/>
        <w:spacing w:before="1"/>
        <w:rPr>
          <w:sz w:val="21"/>
        </w:rPr>
      </w:pPr>
    </w:p>
    <w:p>
      <w:pPr>
        <w:spacing w:after="0"/>
        <w:rPr>
          <w:sz w:val="21"/>
        </w:rPr>
        <w:sectPr>
          <w:pgSz w:w="12240" w:h="15840"/>
          <w:pgMar w:top="640" w:bottom="280" w:left="1300" w:right="1360"/>
        </w:sectPr>
      </w:pPr>
    </w:p>
    <w:p>
      <w:pPr>
        <w:pStyle w:val="BodyText"/>
        <w:spacing w:before="1"/>
        <w:rPr>
          <w:sz w:val="13"/>
        </w:rPr>
      </w:pPr>
    </w:p>
    <w:p>
      <w:pPr>
        <w:spacing w:line="254" w:lineRule="auto" w:before="1"/>
        <w:ind w:left="2812" w:right="23" w:firstLine="0"/>
        <w:jc w:val="left"/>
        <w:rPr>
          <w:rFonts w:ascii="Helvetica"/>
          <w:sz w:val="12"/>
        </w:rPr>
      </w:pPr>
      <w:r>
        <w:rPr/>
        <w:pict>
          <v:shape style="position:absolute;margin-left:189.406494pt;margin-top:.580228pt;width:29.8pt;height:29.55pt;mso-position-horizontal-relative:page;mso-position-vertical-relative:paragraph;z-index:-15771136" id="docshape2" coordorigin="3788,12" coordsize="596,591" path="m3895,478l3844,511,3811,544,3793,572,3788,593,3788,603,3834,603,3837,601,3800,601,3805,579,3824,548,3855,513,3895,478xm4043,12l4031,20,4025,38,4022,59,4022,79,4023,87,4024,101,4026,116,4028,132,4031,148,4035,165,4038,181,4043,198,4034,231,4009,292,3974,371,3931,453,3885,527,3840,581,3800,601,3837,601,3839,601,3870,573,3909,525,3954,453,3960,452,3954,452,3997,373,4025,312,4043,266,4054,231,4075,231,4061,196,4066,165,4054,165,4047,138,4042,113,4039,89,4038,67,4039,58,4040,42,4044,26,4051,15,4066,15,4058,12,4043,12xm4377,450l4360,450,4354,456,4354,473,4360,479,4377,479,4380,476,4362,476,4357,471,4357,458,4362,453,4380,453,4377,450xm4380,453l4375,453,4380,458,4380,471,4375,476,4380,476,4383,473,4383,456,4380,453xm4372,455l4363,455,4363,473,4366,473,4366,466,4373,466,4373,466,4371,465,4375,464,4366,464,4366,459,4374,459,4374,458,4372,455xm4373,466l4369,466,4371,468,4371,470,4372,473,4375,473,4374,470,4374,467,4373,466xm4374,459l4370,459,4371,459,4371,463,4369,464,4375,464,4375,461,4374,459xm4075,231l4054,231,4086,297,4120,341,4152,370,4178,387,4123,398,4067,412,4009,430,3954,452,3960,452,4010,436,4072,422,4137,410,4200,402,4246,402,4236,398,4277,396,4371,396,4355,387,4333,383,4209,383,4195,374,4181,366,4168,357,4155,347,4125,317,4099,280,4078,239,4075,231xm4246,402l4200,402,4240,420,4279,433,4315,442,4346,445,4364,445,4375,441,4376,435,4358,435,4334,433,4305,425,4271,413,4246,402xm4377,431l4373,433,4366,435,4376,435,4377,431xm4371,396l4277,396,4325,397,4364,405,4380,424,4381,420,4383,418,4383,414,4376,398,4371,396xm4282,378l4266,379,4248,380,4209,383,4333,383,4323,381,4282,378xm4072,61l4068,79,4065,102,4060,131,4054,165,4066,165,4066,161,4069,128,4071,95,4072,61xm4066,15l4051,15,4058,19,4064,26,4069,36,4072,50,4074,28,4069,16,4066,15xe" filled="true" fillcolor="#ffd8d8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0.164001pt;margin-top:.196416pt;width:72.4pt;height:13.75pt;mso-position-horizontal-relative:page;mso-position-vertical-relative:paragraph;z-index:15730688" type="#_x0000_t202" id="docshape3" filled="false" stroked="false">
            <v:textbox inset="0,0,0,0">
              <w:txbxContent>
                <w:p>
                  <w:pPr>
                    <w:pStyle w:val="BodyText"/>
                    <w:spacing w:line="274" w:lineRule="exact"/>
                    <w:rPr>
                      <w:rFonts w:ascii="Helvetica"/>
                    </w:rPr>
                  </w:pPr>
                  <w:r>
                    <w:rPr>
                      <w:rFonts w:ascii="Helvetica"/>
                    </w:rPr>
                    <w:t>Danielle</w:t>
                  </w:r>
                  <w:r>
                    <w:rPr>
                      <w:rFonts w:ascii="Helvetica"/>
                      <w:spacing w:val="10"/>
                    </w:rPr>
                    <w:t> </w:t>
                  </w:r>
                  <w:r>
                    <w:rPr>
                      <w:rFonts w:ascii="Helvetica"/>
                    </w:rPr>
                    <w:t>Daly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164001pt;margin-top:14.932416pt;width:12.3pt;height:13.75pt;mso-position-horizontal-relative:page;mso-position-vertical-relative:paragraph;z-index:15731200" type="#_x0000_t202" id="docshape4" filled="false" stroked="false">
            <v:textbox inset="0,0,0,0">
              <w:txbxContent>
                <w:p>
                  <w:pPr>
                    <w:pStyle w:val="BodyText"/>
                    <w:spacing w:line="274" w:lineRule="exact"/>
                    <w:rPr>
                      <w:rFonts w:ascii="Helvetica"/>
                    </w:rPr>
                  </w:pPr>
                  <w:r>
                    <w:rPr>
                      <w:rFonts w:ascii="Helvetica"/>
                    </w:rPr>
                    <w:t>-S</w:t>
                  </w:r>
                </w:p>
              </w:txbxContent>
            </v:textbox>
            <w10:wrap type="none"/>
          </v:shape>
        </w:pict>
      </w:r>
      <w:r>
        <w:rPr>
          <w:rFonts w:ascii="Helvetica"/>
          <w:spacing w:val="-1"/>
          <w:w w:val="105"/>
          <w:sz w:val="12"/>
        </w:rPr>
        <w:t>Digitally signed </w:t>
      </w:r>
      <w:r>
        <w:rPr>
          <w:rFonts w:ascii="Helvetica"/>
          <w:w w:val="105"/>
          <w:sz w:val="12"/>
        </w:rPr>
        <w:t>by</w:t>
      </w:r>
      <w:r>
        <w:rPr>
          <w:rFonts w:ascii="Helvetica"/>
          <w:spacing w:val="-32"/>
          <w:w w:val="105"/>
          <w:sz w:val="12"/>
        </w:rPr>
        <w:t> </w:t>
      </w:r>
      <w:r>
        <w:rPr>
          <w:rFonts w:ascii="Helvetica"/>
          <w:w w:val="105"/>
          <w:sz w:val="12"/>
        </w:rPr>
        <w:t>Danielle Daly -S</w:t>
      </w:r>
      <w:r>
        <w:rPr>
          <w:rFonts w:ascii="Helvetica"/>
          <w:spacing w:val="1"/>
          <w:w w:val="105"/>
          <w:sz w:val="12"/>
        </w:rPr>
        <w:t> </w:t>
      </w:r>
      <w:r>
        <w:rPr>
          <w:rFonts w:ascii="Helvetica"/>
          <w:w w:val="105"/>
          <w:sz w:val="12"/>
        </w:rPr>
        <w:t>Date:</w:t>
      </w:r>
      <w:r>
        <w:rPr>
          <w:rFonts w:ascii="Helvetica"/>
          <w:spacing w:val="-7"/>
          <w:w w:val="105"/>
          <w:sz w:val="12"/>
        </w:rPr>
        <w:t> </w:t>
      </w:r>
      <w:r>
        <w:rPr>
          <w:rFonts w:ascii="Helvetica"/>
          <w:w w:val="105"/>
          <w:sz w:val="12"/>
        </w:rPr>
        <w:t>2021.07.12</w:t>
      </w:r>
    </w:p>
    <w:p>
      <w:pPr>
        <w:spacing w:line="139" w:lineRule="exact" w:before="0"/>
        <w:ind w:left="2812" w:right="0" w:firstLine="0"/>
        <w:jc w:val="left"/>
        <w:rPr>
          <w:rFonts w:ascii="Helvetica"/>
          <w:sz w:val="12"/>
        </w:rPr>
      </w:pPr>
      <w:r>
        <w:rPr>
          <w:rFonts w:ascii="Helvetica"/>
          <w:w w:val="105"/>
          <w:sz w:val="12"/>
        </w:rPr>
        <w:t>09:15:41</w:t>
      </w:r>
      <w:r>
        <w:rPr>
          <w:rFonts w:ascii="Helvetica"/>
          <w:spacing w:val="-7"/>
          <w:w w:val="105"/>
          <w:sz w:val="12"/>
        </w:rPr>
        <w:t> </w:t>
      </w:r>
      <w:r>
        <w:rPr>
          <w:rFonts w:ascii="Helvetica"/>
          <w:w w:val="105"/>
          <w:sz w:val="12"/>
        </w:rPr>
        <w:t>-04'00'</w:t>
      </w:r>
    </w:p>
    <w:p>
      <w:pPr>
        <w:pStyle w:val="BodyText"/>
        <w:spacing w:line="249" w:lineRule="auto" w:before="96"/>
        <w:ind w:left="1303"/>
        <w:rPr>
          <w:rFonts w:ascii="Helvetica"/>
        </w:rPr>
      </w:pPr>
      <w:r>
        <w:rPr/>
        <w:br w:type="column"/>
      </w:r>
      <w:r>
        <w:rPr>
          <w:rFonts w:ascii="Helvetica"/>
        </w:rPr>
        <w:t>Angela</w:t>
      </w:r>
      <w:r>
        <w:rPr>
          <w:rFonts w:ascii="Helvetica"/>
          <w:spacing w:val="4"/>
        </w:rPr>
        <w:t> </w:t>
      </w:r>
      <w:r>
        <w:rPr>
          <w:rFonts w:ascii="Helvetica"/>
        </w:rPr>
        <w:t>D.</w:t>
      </w:r>
      <w:r>
        <w:rPr>
          <w:rFonts w:ascii="Helvetica"/>
          <w:spacing w:val="-64"/>
        </w:rPr>
        <w:t> </w:t>
      </w:r>
      <w:r>
        <w:rPr>
          <w:rFonts w:ascii="Helvetica"/>
        </w:rPr>
        <w:t>Garner</w:t>
      </w:r>
      <w:r>
        <w:rPr>
          <w:rFonts w:ascii="Helvetica"/>
          <w:spacing w:val="4"/>
        </w:rPr>
        <w:t> </w:t>
      </w:r>
      <w:r>
        <w:rPr>
          <w:rFonts w:ascii="Helvetica"/>
        </w:rPr>
        <w:t>-S</w:t>
      </w:r>
    </w:p>
    <w:p>
      <w:pPr>
        <w:spacing w:before="99"/>
        <w:ind w:left="390" w:right="0" w:firstLine="0"/>
        <w:jc w:val="left"/>
        <w:rPr>
          <w:rFonts w:ascii="Helvetica"/>
          <w:sz w:val="12"/>
        </w:rPr>
      </w:pPr>
      <w:r>
        <w:rPr/>
        <w:br w:type="column"/>
      </w:r>
      <w:r>
        <w:rPr>
          <w:rFonts w:ascii="Helvetica"/>
          <w:w w:val="105"/>
          <w:sz w:val="12"/>
        </w:rPr>
        <w:t>Digitally</w:t>
      </w:r>
      <w:r>
        <w:rPr>
          <w:rFonts w:ascii="Helvetica"/>
          <w:spacing w:val="-8"/>
          <w:w w:val="105"/>
          <w:sz w:val="12"/>
        </w:rPr>
        <w:t> </w:t>
      </w:r>
      <w:r>
        <w:rPr>
          <w:rFonts w:ascii="Helvetica"/>
          <w:w w:val="105"/>
          <w:sz w:val="12"/>
        </w:rPr>
        <w:t>signed</w:t>
      </w:r>
      <w:r>
        <w:rPr>
          <w:rFonts w:ascii="Helvetica"/>
          <w:spacing w:val="-7"/>
          <w:w w:val="105"/>
          <w:sz w:val="12"/>
        </w:rPr>
        <w:t> </w:t>
      </w:r>
      <w:r>
        <w:rPr>
          <w:rFonts w:ascii="Helvetica"/>
          <w:w w:val="105"/>
          <w:sz w:val="12"/>
        </w:rPr>
        <w:t>by</w:t>
      </w:r>
      <w:r>
        <w:rPr>
          <w:rFonts w:ascii="Helvetica"/>
          <w:spacing w:val="-7"/>
          <w:w w:val="105"/>
          <w:sz w:val="12"/>
        </w:rPr>
        <w:t> </w:t>
      </w:r>
      <w:r>
        <w:rPr>
          <w:rFonts w:ascii="Helvetica"/>
          <w:w w:val="105"/>
          <w:sz w:val="12"/>
        </w:rPr>
        <w:t>Angela</w:t>
      </w:r>
    </w:p>
    <w:p>
      <w:pPr>
        <w:spacing w:line="254" w:lineRule="auto" w:before="8"/>
        <w:ind w:left="390" w:right="1500" w:firstLine="0"/>
        <w:jc w:val="left"/>
        <w:rPr>
          <w:rFonts w:ascii="Helvetica"/>
          <w:sz w:val="12"/>
        </w:rPr>
      </w:pPr>
      <w:r>
        <w:rPr/>
        <w:pict>
          <v:shape style="position:absolute;margin-left:404.971497pt;margin-top:-6.516995pt;width:29.8pt;height:29.55pt;mso-position-horizontal-relative:page;mso-position-vertical-relative:paragraph;z-index:-15770624" id="docshape5" coordorigin="8099,-130" coordsize="596,591" path="m8207,336l8155,369,8122,402,8105,430,8099,451,8099,461,8145,461,8148,459,8111,459,8116,437,8136,406,8167,371,8207,336xm8354,-130l8342,-122,8336,-104,8334,-83,8334,-63,8334,-55,8335,-41,8337,-25,8339,-10,8342,6,8346,23,8350,39,8354,56,8345,89,8321,150,8285,229,8242,311,8196,385,8151,439,8111,459,8148,459,8150,459,8182,431,8220,383,8265,311,8271,310,8265,310,8308,231,8336,170,8354,124,8365,89,8386,89,8373,54,8377,23,8365,23,8358,-4,8353,-29,8351,-53,8350,-75,8350,-84,8351,-100,8355,-116,8362,-127,8377,-127,8369,-130,8354,-130xm8689,308l8672,308,8665,314,8665,331,8672,337,8689,337,8692,334,8673,334,8668,329,8668,316,8673,311,8692,311,8689,308xm8692,311l8687,311,8691,316,8691,329,8687,334,8692,334,8695,331,8695,314,8692,311xm8684,313l8674,313,8674,331,8677,331,8677,324,8685,324,8684,324,8682,323,8686,322,8677,322,8677,317,8686,317,8685,316,8684,313xm8685,324l8681,324,8682,326,8682,328,8683,331,8686,331,8685,328,8685,325,8685,324xm8686,317l8681,317,8682,318,8682,321,8681,322,8686,322,8686,319,8686,317xm8386,89l8365,89,8398,155,8432,199,8463,228,8489,245,8435,256,8378,270,8321,288,8265,310,8271,310,8322,294,8384,280,8448,268,8512,260,8557,260,8547,256,8588,254,8682,254,8666,245,8644,241,8521,241,8507,233,8493,224,8479,215,8466,205,8436,175,8410,138,8389,97,8386,89xm8557,260l8512,260,8551,278,8591,291,8627,300,8657,303,8676,303,8686,299,8687,293,8670,293,8646,291,8616,283,8583,271,8557,260xm8689,289l8684,291,8678,293,8687,293,8689,289xm8682,254l8588,254,8636,255,8675,263,8691,282,8693,278,8695,276,8695,272,8687,257,8682,254xm8593,236l8577,237,8559,238,8521,241,8644,241,8634,239,8593,236xm8383,-81l8380,-63,8376,-40,8371,-11,8365,23,8377,23,8378,19,8380,-14,8382,-47,8383,-81xm8377,-127l8362,-127,8369,-123,8375,-116,8380,-106,8383,-92,8385,-114,8380,-125,8377,-127xe" filled="true" fillcolor="#ffd8d8" stroked="false">
            <v:path arrowok="t"/>
            <v:fill type="solid"/>
            <w10:wrap type="none"/>
          </v:shape>
        </w:pict>
      </w:r>
      <w:r>
        <w:rPr>
          <w:rFonts w:ascii="Helvetica"/>
          <w:w w:val="105"/>
          <w:sz w:val="12"/>
        </w:rPr>
        <w:t>D. Garner -S</w:t>
      </w:r>
      <w:r>
        <w:rPr>
          <w:rFonts w:ascii="Helvetica"/>
          <w:spacing w:val="1"/>
          <w:w w:val="105"/>
          <w:sz w:val="12"/>
        </w:rPr>
        <w:t> </w:t>
      </w:r>
      <w:r>
        <w:rPr>
          <w:rFonts w:ascii="Helvetica"/>
          <w:spacing w:val="-2"/>
          <w:w w:val="105"/>
          <w:sz w:val="12"/>
        </w:rPr>
        <w:t>Date:</w:t>
      </w:r>
      <w:r>
        <w:rPr>
          <w:rFonts w:ascii="Helvetica"/>
          <w:spacing w:val="-1"/>
          <w:w w:val="105"/>
          <w:sz w:val="12"/>
        </w:rPr>
        <w:t> </w:t>
      </w:r>
      <w:r>
        <w:rPr>
          <w:rFonts w:ascii="Helvetica"/>
          <w:spacing w:val="-2"/>
          <w:w w:val="105"/>
          <w:sz w:val="12"/>
        </w:rPr>
        <w:t>2021.07.12</w:t>
      </w:r>
      <w:r>
        <w:rPr>
          <w:rFonts w:ascii="Helvetica"/>
          <w:spacing w:val="-32"/>
          <w:w w:val="105"/>
          <w:sz w:val="12"/>
        </w:rPr>
        <w:t> </w:t>
      </w:r>
      <w:r>
        <w:rPr>
          <w:rFonts w:ascii="Helvetica"/>
          <w:w w:val="105"/>
          <w:sz w:val="12"/>
        </w:rPr>
        <w:t>11:54:57</w:t>
      </w:r>
      <w:r>
        <w:rPr>
          <w:rFonts w:ascii="Helvetica"/>
          <w:spacing w:val="-5"/>
          <w:w w:val="105"/>
          <w:sz w:val="12"/>
        </w:rPr>
        <w:t> </w:t>
      </w:r>
      <w:r>
        <w:rPr>
          <w:rFonts w:ascii="Helvetica"/>
          <w:w w:val="105"/>
          <w:sz w:val="12"/>
        </w:rPr>
        <w:t>-04'00'</w:t>
      </w:r>
    </w:p>
    <w:p>
      <w:pPr>
        <w:spacing w:after="0" w:line="254" w:lineRule="auto"/>
        <w:jc w:val="left"/>
        <w:rPr>
          <w:rFonts w:ascii="Helvetica"/>
          <w:sz w:val="12"/>
        </w:rPr>
        <w:sectPr>
          <w:type w:val="continuous"/>
          <w:pgSz w:w="12240" w:h="15840"/>
          <w:pgMar w:top="1420" w:bottom="280" w:left="1300" w:right="1360"/>
          <w:cols w:num="3" w:equalWidth="0">
            <w:col w:w="3854" w:space="457"/>
            <w:col w:w="2383" w:space="40"/>
            <w:col w:w="2846"/>
          </w:cols>
        </w:sectPr>
      </w:pPr>
    </w:p>
    <w:p>
      <w:pPr>
        <w:pStyle w:val="BodyText"/>
        <w:tabs>
          <w:tab w:pos="5899" w:val="left" w:leader="none"/>
        </w:tabs>
        <w:spacing w:before="122"/>
        <w:ind w:left="1579"/>
      </w:pPr>
      <w:r>
        <w:rPr>
          <w:spacing w:val="-5"/>
        </w:rPr>
        <w:t>Danielle</w:t>
      </w:r>
      <w:r>
        <w:rPr>
          <w:spacing w:val="-10"/>
        </w:rPr>
        <w:t> </w:t>
      </w:r>
      <w:r>
        <w:rPr>
          <w:spacing w:val="-4"/>
        </w:rPr>
        <w:t>Daly</w:t>
        <w:tab/>
      </w:r>
      <w:r>
        <w:rPr>
          <w:spacing w:val="-5"/>
        </w:rPr>
        <w:t>Angela</w:t>
      </w:r>
      <w:r>
        <w:rPr>
          <w:spacing w:val="-11"/>
        </w:rPr>
        <w:t> </w:t>
      </w:r>
      <w:r>
        <w:rPr>
          <w:spacing w:val="-5"/>
        </w:rPr>
        <w:t>D.</w:t>
      </w:r>
      <w:r>
        <w:rPr>
          <w:spacing w:val="-9"/>
        </w:rPr>
        <w:t> </w:t>
      </w:r>
      <w:r>
        <w:rPr>
          <w:spacing w:val="-5"/>
        </w:rPr>
        <w:t>Garner</w:t>
      </w:r>
    </w:p>
    <w:p>
      <w:pPr>
        <w:pStyle w:val="BodyText"/>
        <w:tabs>
          <w:tab w:pos="5899" w:val="left" w:leader="none"/>
        </w:tabs>
        <w:ind w:left="1580"/>
      </w:pPr>
      <w:r>
        <w:rPr/>
        <w:t>Director</w:t>
        <w:tab/>
        <w:t>Director</w:t>
      </w:r>
    </w:p>
    <w:p>
      <w:pPr>
        <w:pStyle w:val="BodyText"/>
        <w:tabs>
          <w:tab w:pos="5899" w:val="left" w:leader="none"/>
        </w:tabs>
        <w:ind w:left="1580"/>
      </w:pPr>
      <w:r>
        <w:rPr>
          <w:spacing w:val="-5"/>
        </w:rPr>
        <w:t>Division</w:t>
      </w:r>
      <w:r>
        <w:rPr>
          <w:spacing w:val="-9"/>
        </w:rPr>
        <w:t> </w:t>
      </w:r>
      <w:r>
        <w:rPr>
          <w:spacing w:val="-5"/>
        </w:rPr>
        <w:t>of</w:t>
      </w:r>
      <w:r>
        <w:rPr>
          <w:spacing w:val="-9"/>
        </w:rPr>
        <w:t> </w:t>
      </w:r>
      <w:r>
        <w:rPr>
          <w:spacing w:val="-5"/>
        </w:rPr>
        <w:t>Demonstration</w:t>
        <w:tab/>
        <w:t>Division</w:t>
      </w:r>
      <w:r>
        <w:rPr>
          <w:spacing w:val="-10"/>
        </w:rPr>
        <w:t> </w:t>
      </w:r>
      <w:r>
        <w:rPr>
          <w:spacing w:val="-5"/>
        </w:rPr>
        <w:t>of</w:t>
      </w:r>
      <w:r>
        <w:rPr>
          <w:spacing w:val="-13"/>
        </w:rPr>
        <w:t> </w:t>
      </w:r>
      <w:r>
        <w:rPr>
          <w:spacing w:val="-4"/>
        </w:rPr>
        <w:t>System</w:t>
      </w:r>
      <w:r>
        <w:rPr>
          <w:spacing w:val="-10"/>
        </w:rPr>
        <w:t> </w:t>
      </w:r>
      <w:r>
        <w:rPr>
          <w:spacing w:val="-4"/>
        </w:rPr>
        <w:t>Reform</w:t>
      </w:r>
    </w:p>
    <w:p>
      <w:pPr>
        <w:pStyle w:val="BodyText"/>
        <w:tabs>
          <w:tab w:pos="5899" w:val="left" w:leader="none"/>
        </w:tabs>
        <w:ind w:left="1580"/>
      </w:pPr>
      <w:r>
        <w:rPr>
          <w:spacing w:val="-5"/>
        </w:rPr>
        <w:t>Monitoring</w:t>
      </w:r>
      <w:r>
        <w:rPr>
          <w:spacing w:val="-11"/>
        </w:rPr>
        <w:t> </w:t>
      </w:r>
      <w:r>
        <w:rPr>
          <w:spacing w:val="-5"/>
        </w:rPr>
        <w:t>and</w:t>
      </w:r>
      <w:r>
        <w:rPr>
          <w:spacing w:val="-8"/>
        </w:rPr>
        <w:t> </w:t>
      </w:r>
      <w:r>
        <w:rPr>
          <w:spacing w:val="-5"/>
        </w:rPr>
        <w:t>Evaluation</w:t>
        <w:tab/>
      </w:r>
      <w:r>
        <w:rPr/>
        <w:t>Demonstrations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859" w:val="left" w:leader="none"/>
        </w:tabs>
        <w:spacing w:before="230"/>
        <w:ind w:left="140"/>
      </w:pPr>
      <w:r>
        <w:rPr>
          <w:color w:val="010101"/>
        </w:rPr>
        <w:t>cc:</w:t>
        <w:tab/>
      </w:r>
      <w:r>
        <w:rPr/>
        <w:t>Marie</w:t>
      </w:r>
      <w:r>
        <w:rPr>
          <w:spacing w:val="-3"/>
        </w:rPr>
        <w:t> </w:t>
      </w:r>
      <w:r>
        <w:rPr/>
        <w:t>DiMartino,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Monitoring</w:t>
      </w:r>
      <w:r>
        <w:rPr>
          <w:spacing w:val="-2"/>
        </w:rPr>
        <w:t> </w:t>
      </w:r>
      <w:r>
        <w:rPr/>
        <w:t>Lead,</w:t>
      </w:r>
      <w:r>
        <w:rPr>
          <w:spacing w:val="-2"/>
        </w:rPr>
        <w:t> </w:t>
      </w:r>
      <w:r>
        <w:rPr/>
        <w:t>CMS</w:t>
      </w:r>
      <w:r>
        <w:rPr>
          <w:spacing w:val="1"/>
        </w:rPr>
        <w:t> </w:t>
      </w:r>
      <w:r>
        <w:rPr/>
        <w:t>Medicaid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CHIP</w:t>
      </w:r>
      <w:r>
        <w:rPr>
          <w:spacing w:val="-2"/>
        </w:rPr>
        <w:t> </w:t>
      </w:r>
      <w:r>
        <w:rPr/>
        <w:t>Operations</w:t>
      </w:r>
      <w:r>
        <w:rPr>
          <w:spacing w:val="-2"/>
        </w:rPr>
        <w:t> </w:t>
      </w:r>
      <w:r>
        <w:rPr/>
        <w:t>Group</w:t>
      </w:r>
    </w:p>
    <w:sectPr>
      <w:type w:val="continuous"/>
      <w:pgSz w:w="12240" w:h="15840"/>
      <w:pgMar w:top="1420" w:bottom="280" w:left="13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Palatino">
    <w:altName w:val="Palatino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4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Goldman</dc:creator>
  <dcterms:created xsi:type="dcterms:W3CDTF">2021-08-05T19:04:38Z</dcterms:created>
  <dcterms:modified xsi:type="dcterms:W3CDTF">2021-08-05T19:04:38Z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2021-08-05T00:00:00Z</vt:filetime>
  </property>
</Properties>
</file>